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BC71F7" w:rsidRPr="009B6C67" w14:paraId="05D2B225" w14:textId="77777777" w:rsidTr="00BC71F7">
        <w:trPr>
          <w:trHeight w:val="720"/>
        </w:trPr>
        <w:tc>
          <w:tcPr>
            <w:tcW w:w="4410" w:type="dxa"/>
            <w:gridSpan w:val="2"/>
            <w:tcBorders>
              <w:bottom w:val="single" w:sz="18" w:space="0" w:color="auto"/>
            </w:tcBorders>
          </w:tcPr>
          <w:p w14:paraId="36C5DA9A" w14:textId="77777777" w:rsidR="00BC71F7" w:rsidRPr="00486BEB" w:rsidRDefault="00BC71F7" w:rsidP="00BC71F7">
            <w:pPr>
              <w:jc w:val="left"/>
              <w:rPr>
                <w:rFonts w:asciiTheme="minorBidi" w:hAnsiTheme="minorBidi" w:cstheme="minorBidi"/>
                <w:b/>
                <w:bCs/>
                <w:lang w:val="en-US"/>
              </w:rPr>
            </w:pPr>
            <w:r w:rsidRPr="00486BEB">
              <w:rPr>
                <w:rFonts w:asciiTheme="minorBidi" w:hAnsiTheme="minorBidi" w:cstheme="minorBidi"/>
                <w:b/>
                <w:bCs/>
                <w:sz w:val="72"/>
                <w:szCs w:val="72"/>
                <w:lang w:val="en-US"/>
              </w:rPr>
              <w:t>EP</w:t>
            </w:r>
            <w:r w:rsidRPr="00486BEB">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F6020AF" w14:textId="77777777" w:rsidR="00BC71F7" w:rsidRPr="009B6C67" w:rsidRDefault="00BC71F7" w:rsidP="00BC71F7">
            <w:pPr>
              <w:pStyle w:val="Heading3"/>
              <w:numPr>
                <w:ilvl w:val="0"/>
                <w:numId w:val="0"/>
              </w:numPr>
              <w:bidi/>
              <w:ind w:left="72" w:right="1384"/>
              <w:rPr>
                <w:rFonts w:asciiTheme="majorBidi" w:hAnsiTheme="majorBidi" w:cstheme="majorBidi"/>
                <w:b/>
                <w:bCs/>
                <w:sz w:val="48"/>
                <w:szCs w:val="48"/>
                <w:rtl/>
                <w:lang w:bidi="ar-EG"/>
              </w:rPr>
            </w:pPr>
            <w:r w:rsidRPr="009B6C67">
              <w:rPr>
                <w:rFonts w:asciiTheme="majorBidi" w:hAnsiTheme="majorBidi" w:cstheme="majorBidi"/>
                <w:b/>
                <w:bCs/>
                <w:sz w:val="48"/>
                <w:szCs w:val="48"/>
                <w:rtl/>
              </w:rPr>
              <w:t>الأمم المتحدة</w:t>
            </w:r>
          </w:p>
        </w:tc>
      </w:tr>
      <w:tr w:rsidR="00BC71F7" w:rsidRPr="009B6C67" w14:paraId="2F708DCF" w14:textId="77777777" w:rsidTr="00BC71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03"/>
        </w:trPr>
        <w:tc>
          <w:tcPr>
            <w:tcW w:w="4059" w:type="dxa"/>
            <w:tcBorders>
              <w:top w:val="nil"/>
              <w:left w:val="nil"/>
              <w:bottom w:val="single" w:sz="36" w:space="0" w:color="auto"/>
              <w:right w:val="nil"/>
            </w:tcBorders>
          </w:tcPr>
          <w:p w14:paraId="7F08DD60" w14:textId="77777777" w:rsidR="00BC71F7" w:rsidRPr="009B6C67" w:rsidRDefault="00BC71F7" w:rsidP="00BC71F7">
            <w:pPr>
              <w:rPr>
                <w:rFonts w:asciiTheme="majorBidi" w:hAnsiTheme="majorBidi" w:cstheme="majorBidi"/>
              </w:rPr>
            </w:pPr>
            <w:r w:rsidRPr="009B6C67">
              <w:rPr>
                <w:rFonts w:asciiTheme="majorBidi" w:hAnsiTheme="majorBidi" w:cstheme="majorBidi"/>
                <w:noProof/>
                <w:lang w:val="it-IT" w:eastAsia="it-IT"/>
              </w:rPr>
              <w:drawing>
                <wp:anchor distT="0" distB="0" distL="114300" distR="114300" simplePos="0" relativeHeight="251661312" behindDoc="0" locked="0" layoutInCell="0" allowOverlap="1" wp14:anchorId="70148C4F" wp14:editId="5F57A410">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6C67">
              <w:rPr>
                <w:rFonts w:asciiTheme="majorBidi" w:hAnsiTheme="majorBidi" w:cstheme="majorBidi"/>
                <w:noProof/>
                <w:lang w:val="it-IT" w:eastAsia="it-IT"/>
              </w:rPr>
              <w:drawing>
                <wp:anchor distT="0" distB="0" distL="114300" distR="114300" simplePos="0" relativeHeight="251660288" behindDoc="1" locked="0" layoutInCell="0" allowOverlap="1" wp14:anchorId="403DF346" wp14:editId="23AA88C4">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6C67">
              <w:rPr>
                <w:rFonts w:asciiTheme="majorBidi" w:hAnsiTheme="majorBidi" w:cstheme="majorBidi"/>
              </w:rPr>
              <w:t>Distr.</w:t>
            </w:r>
          </w:p>
          <w:p w14:paraId="1221A4F6" w14:textId="77777777" w:rsidR="00BC71F7" w:rsidRPr="009B6C67" w:rsidRDefault="00BC71F7" w:rsidP="00BC71F7">
            <w:pPr>
              <w:rPr>
                <w:rFonts w:asciiTheme="majorBidi" w:hAnsiTheme="majorBidi" w:cstheme="majorBidi"/>
              </w:rPr>
            </w:pPr>
            <w:r w:rsidRPr="009B6C67">
              <w:rPr>
                <w:rFonts w:asciiTheme="majorBidi" w:hAnsiTheme="majorBidi" w:cstheme="majorBidi"/>
              </w:rPr>
              <w:t>GENERAL</w:t>
            </w:r>
          </w:p>
          <w:p w14:paraId="2FC2393A" w14:textId="77777777" w:rsidR="00BC71F7" w:rsidRPr="009B6C67" w:rsidRDefault="00BC71F7" w:rsidP="00BC71F7">
            <w:pPr>
              <w:rPr>
                <w:rFonts w:asciiTheme="majorBidi" w:hAnsiTheme="majorBidi" w:cstheme="majorBidi"/>
              </w:rPr>
            </w:pPr>
          </w:p>
          <w:p w14:paraId="491A20F7" w14:textId="77777777" w:rsidR="00BC71F7" w:rsidRPr="009B6C67" w:rsidRDefault="00503F5E" w:rsidP="00BC71F7">
            <w:pPr>
              <w:rPr>
                <w:rFonts w:asciiTheme="majorBidi" w:hAnsiTheme="majorBidi" w:cstheme="majorBidi"/>
              </w:rPr>
            </w:pPr>
            <w:r w:rsidRPr="009B6C67">
              <w:rPr>
                <w:rFonts w:asciiTheme="majorBidi" w:hAnsiTheme="majorBidi" w:cstheme="majorBidi"/>
              </w:rPr>
              <w:fldChar w:fldCharType="begin"/>
            </w:r>
            <w:r w:rsidRPr="009B6C67">
              <w:rPr>
                <w:rFonts w:asciiTheme="majorBidi" w:hAnsiTheme="majorBidi" w:cstheme="majorBidi"/>
              </w:rPr>
              <w:instrText>DOCPROPERTY "Document number"  \* MERGEFORMAT</w:instrText>
            </w:r>
            <w:r w:rsidRPr="009B6C67">
              <w:rPr>
                <w:rFonts w:asciiTheme="majorBidi" w:hAnsiTheme="majorBidi" w:cstheme="majorBidi"/>
              </w:rPr>
              <w:fldChar w:fldCharType="separate"/>
            </w:r>
            <w:r w:rsidR="00BC71F7" w:rsidRPr="009B6C67">
              <w:rPr>
                <w:rFonts w:asciiTheme="majorBidi" w:hAnsiTheme="majorBidi" w:cstheme="majorBidi"/>
              </w:rPr>
              <w:t>UNEP/OzL.Pro/ExCom/92/18</w:t>
            </w:r>
            <w:r w:rsidRPr="009B6C67">
              <w:rPr>
                <w:rFonts w:asciiTheme="majorBidi" w:hAnsiTheme="majorBidi" w:cstheme="majorBidi"/>
              </w:rPr>
              <w:fldChar w:fldCharType="end"/>
            </w:r>
          </w:p>
          <w:p w14:paraId="0A6F74BB" w14:textId="44546004" w:rsidR="00BC71F7" w:rsidRPr="009B6C67" w:rsidRDefault="00BC71F7" w:rsidP="00BC71F7">
            <w:pPr>
              <w:rPr>
                <w:rFonts w:asciiTheme="majorBidi" w:hAnsiTheme="majorBidi" w:cstheme="majorBidi"/>
              </w:rPr>
            </w:pPr>
            <w:r w:rsidRPr="009B6C67">
              <w:rPr>
                <w:rFonts w:asciiTheme="majorBidi" w:hAnsiTheme="majorBidi" w:cstheme="majorBidi"/>
              </w:rPr>
              <w:fldChar w:fldCharType="begin"/>
            </w:r>
            <w:r w:rsidRPr="009B6C67">
              <w:rPr>
                <w:rFonts w:asciiTheme="majorBidi" w:hAnsiTheme="majorBidi" w:cstheme="majorBidi"/>
              </w:rPr>
              <w:instrText xml:space="preserve"> DOCPROPERTY "Revision date" \@ "d MMMM YYYY"  \* MERGEFORMAT </w:instrText>
            </w:r>
            <w:r w:rsidRPr="009B6C67">
              <w:rPr>
                <w:rFonts w:asciiTheme="majorBidi" w:hAnsiTheme="majorBidi" w:cstheme="majorBidi"/>
              </w:rPr>
              <w:fldChar w:fldCharType="separate"/>
            </w:r>
            <w:r w:rsidR="006A43F8" w:rsidRPr="009B6C67">
              <w:rPr>
                <w:rFonts w:asciiTheme="majorBidi" w:hAnsiTheme="majorBidi" w:cstheme="majorBidi"/>
              </w:rPr>
              <w:t>9 May 2023</w:t>
            </w:r>
            <w:r w:rsidRPr="009B6C67">
              <w:rPr>
                <w:rFonts w:asciiTheme="majorBidi" w:hAnsiTheme="majorBidi" w:cstheme="majorBidi"/>
              </w:rPr>
              <w:fldChar w:fldCharType="end"/>
            </w:r>
          </w:p>
          <w:p w14:paraId="70DDEAF8" w14:textId="77777777" w:rsidR="00BC71F7" w:rsidRPr="009B6C67" w:rsidRDefault="00BC71F7" w:rsidP="00BC71F7">
            <w:pPr>
              <w:rPr>
                <w:rFonts w:asciiTheme="majorBidi" w:hAnsiTheme="majorBidi" w:cstheme="majorBidi"/>
                <w:caps/>
              </w:rPr>
            </w:pPr>
          </w:p>
          <w:p w14:paraId="0C8C1F69" w14:textId="77777777" w:rsidR="00BC71F7" w:rsidRPr="009B6C67" w:rsidRDefault="00BC71F7" w:rsidP="00BC71F7">
            <w:pPr>
              <w:rPr>
                <w:rFonts w:asciiTheme="majorBidi" w:hAnsiTheme="majorBidi" w:cstheme="majorBidi"/>
              </w:rPr>
            </w:pPr>
            <w:r w:rsidRPr="009B6C67">
              <w:rPr>
                <w:rFonts w:asciiTheme="majorBidi" w:hAnsiTheme="majorBidi" w:cstheme="majorBidi"/>
              </w:rPr>
              <w:t>ARABIC</w:t>
            </w:r>
          </w:p>
          <w:p w14:paraId="769DC799" w14:textId="77777777" w:rsidR="00BC71F7" w:rsidRPr="009B6C67" w:rsidRDefault="00BC71F7" w:rsidP="00BC71F7">
            <w:pPr>
              <w:rPr>
                <w:rFonts w:asciiTheme="majorBidi" w:hAnsiTheme="majorBidi" w:cstheme="majorBidi"/>
              </w:rPr>
            </w:pPr>
            <w:r w:rsidRPr="009B6C67">
              <w:rPr>
                <w:rFonts w:asciiTheme="majorBidi" w:hAnsiTheme="majorBidi" w:cstheme="majorBidi"/>
              </w:rPr>
              <w:t>ORIGINAL: ENGLISH</w:t>
            </w:r>
          </w:p>
        </w:tc>
        <w:tc>
          <w:tcPr>
            <w:tcW w:w="3402" w:type="dxa"/>
            <w:gridSpan w:val="2"/>
            <w:tcBorders>
              <w:top w:val="nil"/>
              <w:left w:val="nil"/>
              <w:bottom w:val="single" w:sz="36" w:space="0" w:color="auto"/>
              <w:right w:val="nil"/>
            </w:tcBorders>
          </w:tcPr>
          <w:p w14:paraId="1DFF2B3A" w14:textId="77777777" w:rsidR="00BC71F7" w:rsidRPr="009B6C67" w:rsidRDefault="00BC71F7" w:rsidP="00BC71F7">
            <w:pPr>
              <w:pStyle w:val="Heading4"/>
              <w:numPr>
                <w:ilvl w:val="0"/>
                <w:numId w:val="0"/>
              </w:numPr>
              <w:spacing w:before="0" w:after="0"/>
              <w:ind w:right="459"/>
              <w:jc w:val="right"/>
              <w:rPr>
                <w:rFonts w:asciiTheme="majorBidi" w:hAnsiTheme="majorBidi" w:cstheme="majorBidi"/>
                <w:bCs/>
                <w:sz w:val="52"/>
                <w:szCs w:val="52"/>
                <w:lang w:val="en-US" w:bidi="ar-EG"/>
              </w:rPr>
            </w:pPr>
            <w:r w:rsidRPr="009B6C67">
              <w:rPr>
                <w:rFonts w:asciiTheme="majorBidi" w:hAnsiTheme="majorBidi" w:cstheme="majorBidi"/>
                <w:bCs/>
                <w:sz w:val="52"/>
                <w:szCs w:val="52"/>
                <w:rtl/>
              </w:rPr>
              <w:t>برنامج</w:t>
            </w:r>
          </w:p>
          <w:p w14:paraId="612A003F" w14:textId="77777777" w:rsidR="00BC71F7" w:rsidRPr="009B6C67" w:rsidRDefault="00BC71F7" w:rsidP="00BC71F7">
            <w:pPr>
              <w:pStyle w:val="Heading4"/>
              <w:numPr>
                <w:ilvl w:val="0"/>
                <w:numId w:val="0"/>
              </w:numPr>
              <w:spacing w:before="0" w:after="0"/>
              <w:ind w:right="459"/>
              <w:jc w:val="right"/>
              <w:rPr>
                <w:rFonts w:asciiTheme="majorBidi" w:hAnsiTheme="majorBidi" w:cstheme="majorBidi"/>
                <w:bCs/>
                <w:sz w:val="52"/>
                <w:szCs w:val="52"/>
                <w:rtl/>
              </w:rPr>
            </w:pPr>
            <w:r w:rsidRPr="009B6C67">
              <w:rPr>
                <w:rFonts w:asciiTheme="majorBidi" w:hAnsiTheme="majorBidi" w:cstheme="majorBidi"/>
                <w:bCs/>
                <w:sz w:val="52"/>
                <w:szCs w:val="52"/>
                <w:rtl/>
              </w:rPr>
              <w:t>الأمم المتحدة</w:t>
            </w:r>
          </w:p>
          <w:p w14:paraId="23586939" w14:textId="77777777" w:rsidR="00BC71F7" w:rsidRPr="009B6C67" w:rsidRDefault="00BC71F7" w:rsidP="00BC71F7">
            <w:pPr>
              <w:pStyle w:val="Heading4"/>
              <w:numPr>
                <w:ilvl w:val="0"/>
                <w:numId w:val="0"/>
              </w:numPr>
              <w:spacing w:before="0" w:after="0"/>
              <w:ind w:right="459"/>
              <w:jc w:val="right"/>
              <w:rPr>
                <w:rFonts w:asciiTheme="majorBidi" w:hAnsiTheme="majorBidi" w:cstheme="majorBidi"/>
                <w:bCs/>
                <w:sz w:val="52"/>
                <w:szCs w:val="52"/>
                <w:rtl/>
              </w:rPr>
            </w:pPr>
            <w:r w:rsidRPr="009B6C67">
              <w:rPr>
                <w:rFonts w:asciiTheme="majorBidi" w:hAnsiTheme="majorBidi" w:cstheme="majorBidi"/>
                <w:bCs/>
                <w:sz w:val="52"/>
                <w:szCs w:val="52"/>
                <w:rtl/>
              </w:rPr>
              <w:t>للبيئة</w:t>
            </w:r>
          </w:p>
          <w:p w14:paraId="11C97E9C" w14:textId="77777777" w:rsidR="00BC71F7" w:rsidRPr="009B6C67" w:rsidRDefault="00BC71F7" w:rsidP="00BC71F7">
            <w:pPr>
              <w:pStyle w:val="Heading7"/>
              <w:spacing w:before="0" w:after="0"/>
              <w:ind w:right="4997"/>
              <w:rPr>
                <w:rFonts w:asciiTheme="majorBidi" w:hAnsiTheme="majorBidi" w:cstheme="majorBidi"/>
                <w:b/>
                <w:bCs/>
                <w:sz w:val="52"/>
                <w:szCs w:val="52"/>
                <w:lang w:val="en-US"/>
              </w:rPr>
            </w:pPr>
            <w:r w:rsidRPr="009B6C67">
              <w:rPr>
                <w:rFonts w:asciiTheme="majorBidi" w:hAnsiTheme="majorBidi" w:cstheme="majorBidi"/>
                <w:b/>
                <w:bCs/>
                <w:sz w:val="52"/>
                <w:szCs w:val="52"/>
                <w:rtl/>
              </w:rPr>
              <w:t>ل</w:t>
            </w:r>
          </w:p>
        </w:tc>
        <w:tc>
          <w:tcPr>
            <w:tcW w:w="2079" w:type="dxa"/>
            <w:tcBorders>
              <w:top w:val="nil"/>
              <w:left w:val="nil"/>
              <w:bottom w:val="single" w:sz="36" w:space="0" w:color="auto"/>
              <w:right w:val="nil"/>
            </w:tcBorders>
          </w:tcPr>
          <w:p w14:paraId="7A0AE469" w14:textId="77777777" w:rsidR="00BC71F7" w:rsidRPr="009B6C67" w:rsidRDefault="00BC71F7" w:rsidP="00BC71F7">
            <w:pPr>
              <w:rPr>
                <w:rFonts w:asciiTheme="majorBidi" w:hAnsiTheme="majorBidi" w:cstheme="majorBidi"/>
                <w:caps/>
                <w:lang w:val="en-US"/>
              </w:rPr>
            </w:pPr>
          </w:p>
          <w:p w14:paraId="0EE983C3" w14:textId="77777777" w:rsidR="00BC71F7" w:rsidRPr="009B6C67" w:rsidRDefault="00BC71F7" w:rsidP="00BC71F7">
            <w:pPr>
              <w:rPr>
                <w:rFonts w:asciiTheme="majorBidi" w:hAnsiTheme="majorBidi" w:cstheme="majorBidi"/>
                <w:lang w:val="en-US"/>
              </w:rPr>
            </w:pPr>
          </w:p>
        </w:tc>
      </w:tr>
    </w:tbl>
    <w:p w14:paraId="0BFCF9FF" w14:textId="77777777" w:rsidR="00BC71F7" w:rsidRDefault="00BC71F7" w:rsidP="00BC71F7">
      <w:pPr>
        <w:pStyle w:val="Caption"/>
        <w:spacing w:line="200" w:lineRule="exact"/>
        <w:ind w:left="187" w:right="187" w:hanging="187"/>
        <w:jc w:val="both"/>
        <w:rPr>
          <w:rFonts w:cs="Akhbar MT"/>
          <w:b/>
          <w:bCs/>
          <w:sz w:val="28"/>
          <w:szCs w:val="28"/>
          <w:rtl/>
        </w:rPr>
      </w:pPr>
    </w:p>
    <w:p w14:paraId="030F5D2B" w14:textId="77777777" w:rsidR="00BC71F7" w:rsidRDefault="00BC71F7" w:rsidP="00BC71F7">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F75F091" w14:textId="77777777" w:rsidR="00BC71F7" w:rsidRDefault="00BC71F7" w:rsidP="00BC71F7">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A9AE27C" w14:textId="77777777" w:rsidR="00BC71F7" w:rsidRPr="00A755B6" w:rsidRDefault="00BC71F7" w:rsidP="00BC71F7">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الثاني والتسعــــون</w:t>
      </w:r>
      <w:r>
        <w:rPr>
          <w:rFonts w:hint="cs"/>
          <w:sz w:val="28"/>
          <w:szCs w:val="28"/>
          <w:rtl/>
          <w:lang w:val="en-US" w:eastAsia="en-CA" w:bidi="ar-EG"/>
        </w:rPr>
        <w:t xml:space="preserve"> </w:t>
      </w:r>
    </w:p>
    <w:p w14:paraId="52EFB0E6" w14:textId="77777777" w:rsidR="00BC71F7" w:rsidRDefault="00BC71F7" w:rsidP="00BC71F7">
      <w:pPr>
        <w:pStyle w:val="0Heading0"/>
        <w:bidi/>
        <w:ind w:left="4"/>
        <w:rPr>
          <w:rFonts w:asciiTheme="majorBidi" w:hAnsiTheme="majorBidi" w:cstheme="majorBidi"/>
          <w:sz w:val="26"/>
          <w:szCs w:val="26"/>
          <w:rtl/>
          <w:lang w:bidi="ar-SY"/>
        </w:rPr>
      </w:pPr>
      <w:r w:rsidRPr="00A755B6">
        <w:rPr>
          <w:rFonts w:hint="cs"/>
          <w:sz w:val="28"/>
          <w:szCs w:val="28"/>
          <w:rtl/>
        </w:rPr>
        <w:t xml:space="preserve">مونتريال، 29 </w:t>
      </w:r>
      <w:r>
        <w:rPr>
          <w:rFonts w:hint="cs"/>
          <w:sz w:val="28"/>
          <w:szCs w:val="28"/>
          <w:rtl/>
        </w:rPr>
        <w:t>مايو</w:t>
      </w:r>
      <w:r>
        <w:rPr>
          <w:sz w:val="28"/>
          <w:szCs w:val="28"/>
          <w:lang w:val="en-CA"/>
        </w:rPr>
        <w:t>/</w:t>
      </w:r>
      <w:r>
        <w:rPr>
          <w:rFonts w:hint="cs"/>
          <w:sz w:val="28"/>
          <w:szCs w:val="28"/>
          <w:rtl/>
        </w:rPr>
        <w:t xml:space="preserve"> أيار - 2</w:t>
      </w:r>
      <w:r w:rsidRPr="00A755B6">
        <w:rPr>
          <w:rFonts w:hint="cs"/>
          <w:sz w:val="28"/>
          <w:szCs w:val="28"/>
          <w:rtl/>
        </w:rPr>
        <w:t xml:space="preserve"> </w:t>
      </w:r>
      <w:r>
        <w:rPr>
          <w:rFonts w:hint="cs"/>
          <w:sz w:val="28"/>
          <w:szCs w:val="28"/>
          <w:rtl/>
        </w:rPr>
        <w:t xml:space="preserve">يونيه </w:t>
      </w:r>
      <w:bookmarkStart w:id="0" w:name="_Hlk128756171"/>
      <w:r>
        <w:rPr>
          <w:sz w:val="28"/>
          <w:szCs w:val="28"/>
          <w:lang w:val="en-CA"/>
        </w:rPr>
        <w:t>/</w:t>
      </w:r>
      <w:bookmarkEnd w:id="0"/>
      <w:r w:rsidRPr="00DB2568">
        <w:rPr>
          <w:rFonts w:hint="cs"/>
          <w:sz w:val="28"/>
          <w:szCs w:val="28"/>
          <w:rtl/>
        </w:rPr>
        <w:t xml:space="preserve"> </w:t>
      </w:r>
      <w:r>
        <w:rPr>
          <w:rFonts w:hint="cs"/>
          <w:sz w:val="28"/>
          <w:szCs w:val="28"/>
          <w:rtl/>
        </w:rPr>
        <w:t xml:space="preserve">حزيران </w:t>
      </w:r>
      <w:r>
        <w:rPr>
          <w:rFonts w:asciiTheme="majorBidi" w:hAnsiTheme="majorBidi" w:cstheme="majorBidi" w:hint="cs"/>
          <w:sz w:val="26"/>
          <w:szCs w:val="26"/>
          <w:rtl/>
          <w:lang w:bidi="ar-SY"/>
        </w:rPr>
        <w:t>2023</w:t>
      </w:r>
    </w:p>
    <w:p w14:paraId="50623913" w14:textId="77777777" w:rsidR="00BC71F7" w:rsidRPr="00F85160" w:rsidRDefault="00BC71F7" w:rsidP="00BC71F7">
      <w:pPr>
        <w:bidi/>
        <w:rPr>
          <w:szCs w:val="24"/>
          <w:rtl/>
          <w:lang w:eastAsia="zh-CN" w:bidi="ar-EG"/>
        </w:rPr>
      </w:pPr>
      <w:r>
        <w:rPr>
          <w:rFonts w:hint="cs"/>
          <w:szCs w:val="24"/>
          <w:rtl/>
          <w:lang w:val="en-US" w:eastAsia="zh-CN" w:bidi="ar-EG"/>
        </w:rPr>
        <w:t>البند 9 (ج) و(د) من جدول الأعمال المؤقت</w:t>
      </w:r>
      <w:r w:rsidRPr="003E0EF2">
        <w:rPr>
          <w:rStyle w:val="FootnoteReference"/>
          <w:lang w:val="en-GB"/>
        </w:rPr>
        <w:footnoteReference w:id="2"/>
      </w:r>
    </w:p>
    <w:p w14:paraId="63347FB7" w14:textId="77777777" w:rsidR="00BC71F7" w:rsidRPr="00953F4B" w:rsidRDefault="00BC71F7" w:rsidP="00BC71F7">
      <w:pPr>
        <w:pStyle w:val="0Heading0"/>
        <w:bidi/>
        <w:ind w:left="4"/>
        <w:rPr>
          <w:rFonts w:asciiTheme="majorBidi" w:hAnsiTheme="majorBidi" w:cstheme="majorBidi"/>
          <w:sz w:val="26"/>
          <w:szCs w:val="26"/>
          <w:rtl/>
          <w:lang w:val="en-CA" w:bidi="ar-SY"/>
        </w:rPr>
      </w:pPr>
    </w:p>
    <w:p w14:paraId="298A7D0C" w14:textId="77777777" w:rsidR="00BC71F7" w:rsidRDefault="00BC71F7" w:rsidP="00BC71F7">
      <w:pPr>
        <w:bidi/>
        <w:jc w:val="left"/>
        <w:rPr>
          <w:lang w:bidi="ar-SY"/>
        </w:rPr>
      </w:pPr>
    </w:p>
    <w:p w14:paraId="4DDF2DD0" w14:textId="77777777" w:rsidR="00066CE8" w:rsidRPr="00BC71F7" w:rsidRDefault="00066CE8" w:rsidP="0043703F">
      <w:pPr>
        <w:bidi/>
        <w:jc w:val="left"/>
        <w:rPr>
          <w:lang w:val="en-US"/>
        </w:rPr>
      </w:pPr>
    </w:p>
    <w:p w14:paraId="05ED696B" w14:textId="77777777" w:rsidR="004E7F9C" w:rsidRPr="009B0D30" w:rsidRDefault="004E7F9C" w:rsidP="0043703F">
      <w:pPr>
        <w:pStyle w:val="Title1"/>
        <w:bidi/>
        <w:rPr>
          <w:lang w:val="en-CA"/>
        </w:rPr>
      </w:pPr>
    </w:p>
    <w:p w14:paraId="7FF1F413" w14:textId="77777777" w:rsidR="004E7F9C" w:rsidRDefault="004E7F9C" w:rsidP="0043703F">
      <w:pPr>
        <w:pStyle w:val="Title1"/>
        <w:bidi/>
        <w:rPr>
          <w:rtl/>
          <w:lang w:val="en-CA" w:bidi="ar-EG"/>
        </w:rPr>
      </w:pPr>
    </w:p>
    <w:p w14:paraId="0375D474" w14:textId="77777777" w:rsidR="001866EA" w:rsidRPr="009B0D30" w:rsidRDefault="001866EA" w:rsidP="001866EA">
      <w:pPr>
        <w:pStyle w:val="Title1"/>
        <w:bidi/>
        <w:rPr>
          <w:lang w:val="en-CA" w:bidi="ar-EG"/>
        </w:rPr>
      </w:pPr>
    </w:p>
    <w:p w14:paraId="186A23B1" w14:textId="77777777" w:rsidR="00BC1C56" w:rsidRDefault="002F5E8A" w:rsidP="0043703F">
      <w:pPr>
        <w:pStyle w:val="StyleHeader4Para4Left0Firstline0"/>
        <w:numPr>
          <w:ilvl w:val="0"/>
          <w:numId w:val="0"/>
        </w:numPr>
        <w:bidi/>
        <w:jc w:val="center"/>
        <w:rPr>
          <w:bCs/>
          <w:sz w:val="28"/>
          <w:szCs w:val="32"/>
          <w:rtl/>
          <w:lang w:bidi="ar-EG"/>
        </w:rPr>
      </w:pPr>
      <w:r w:rsidRPr="009B6C67">
        <w:rPr>
          <w:bCs/>
          <w:sz w:val="28"/>
          <w:szCs w:val="32"/>
          <w:rtl/>
          <w:lang w:bidi="ar-EG"/>
        </w:rPr>
        <w:t xml:space="preserve">برنامج عمل </w:t>
      </w:r>
      <w:r w:rsidR="00863349">
        <w:rPr>
          <w:rFonts w:hint="cs"/>
          <w:bCs/>
          <w:sz w:val="28"/>
          <w:szCs w:val="32"/>
          <w:rtl/>
          <w:lang w:bidi="ar-EG"/>
        </w:rPr>
        <w:t xml:space="preserve">برنامج الأمم المتحدة </w:t>
      </w:r>
      <w:r w:rsidR="00BC1C56">
        <w:rPr>
          <w:rFonts w:hint="cs"/>
          <w:bCs/>
          <w:sz w:val="28"/>
          <w:szCs w:val="32"/>
          <w:rtl/>
          <w:lang w:bidi="ar-EG"/>
        </w:rPr>
        <w:t xml:space="preserve">للبيئة </w:t>
      </w:r>
    </w:p>
    <w:p w14:paraId="1338D9FF" w14:textId="76D65AE6" w:rsidR="00B16DA7" w:rsidRPr="009B6C67" w:rsidRDefault="002F5E8A" w:rsidP="00BC1C56">
      <w:pPr>
        <w:pStyle w:val="StyleHeader4Para4Left0Firstline0"/>
        <w:numPr>
          <w:ilvl w:val="0"/>
          <w:numId w:val="0"/>
        </w:numPr>
        <w:bidi/>
        <w:jc w:val="center"/>
        <w:rPr>
          <w:b/>
          <w:sz w:val="32"/>
          <w:szCs w:val="32"/>
          <w:lang w:bidi="ar-EG"/>
        </w:rPr>
      </w:pPr>
      <w:r w:rsidRPr="009B6C67">
        <w:rPr>
          <w:bCs/>
          <w:sz w:val="28"/>
          <w:szCs w:val="32"/>
          <w:rtl/>
          <w:lang w:bidi="ar-EG"/>
        </w:rPr>
        <w:t>لعام 2023</w:t>
      </w:r>
    </w:p>
    <w:p w14:paraId="070FB633" w14:textId="77777777" w:rsidR="00B16DA7" w:rsidRDefault="00B16DA7" w:rsidP="0043703F">
      <w:pPr>
        <w:pStyle w:val="StyleHeader4Para4Left0Firstline0"/>
        <w:numPr>
          <w:ilvl w:val="0"/>
          <w:numId w:val="0"/>
        </w:numPr>
        <w:bidi/>
        <w:jc w:val="center"/>
        <w:rPr>
          <w:b/>
          <w:sz w:val="22"/>
        </w:rPr>
      </w:pPr>
    </w:p>
    <w:p w14:paraId="00CD7C9A" w14:textId="77777777" w:rsidR="00B16DA7" w:rsidRDefault="00B16DA7" w:rsidP="0043703F">
      <w:pPr>
        <w:pStyle w:val="StyleHeader4Para4Left0Firstline0"/>
        <w:numPr>
          <w:ilvl w:val="0"/>
          <w:numId w:val="0"/>
        </w:numPr>
        <w:bidi/>
      </w:pPr>
    </w:p>
    <w:p w14:paraId="6631CAA7" w14:textId="77777777" w:rsidR="00B16DA7" w:rsidRDefault="00B16DA7" w:rsidP="0043703F">
      <w:pPr>
        <w:pStyle w:val="StyleHeader4Para4Left0Firstline0"/>
        <w:numPr>
          <w:ilvl w:val="0"/>
          <w:numId w:val="0"/>
        </w:numPr>
        <w:bidi/>
      </w:pPr>
    </w:p>
    <w:p w14:paraId="1F38570A" w14:textId="77777777" w:rsidR="00B16DA7" w:rsidRDefault="00B16DA7" w:rsidP="0043703F">
      <w:pPr>
        <w:pStyle w:val="StyleHeader4Para4Left0Firstline0"/>
        <w:numPr>
          <w:ilvl w:val="0"/>
          <w:numId w:val="0"/>
        </w:numPr>
        <w:bidi/>
      </w:pPr>
    </w:p>
    <w:p w14:paraId="4F6FEEED" w14:textId="77777777" w:rsidR="00B16DA7" w:rsidRDefault="00B16DA7" w:rsidP="0043703F">
      <w:pPr>
        <w:pStyle w:val="StyleHeader4Para4Left0Firstline0"/>
        <w:numPr>
          <w:ilvl w:val="0"/>
          <w:numId w:val="0"/>
        </w:numPr>
        <w:bidi/>
        <w:jc w:val="left"/>
        <w:rPr>
          <w:sz w:val="22"/>
        </w:rPr>
      </w:pPr>
    </w:p>
    <w:p w14:paraId="142DE134" w14:textId="77777777" w:rsidR="00B16DA7" w:rsidRDefault="00B16DA7" w:rsidP="0043703F">
      <w:pPr>
        <w:bidi/>
      </w:pPr>
    </w:p>
    <w:p w14:paraId="3F2538F8" w14:textId="77777777" w:rsidR="00B16DA7" w:rsidRDefault="00B16DA7" w:rsidP="0043703F">
      <w:pPr>
        <w:pStyle w:val="StyleHeader4Para4Left0Firstline0"/>
        <w:numPr>
          <w:ilvl w:val="0"/>
          <w:numId w:val="0"/>
        </w:numPr>
        <w:tabs>
          <w:tab w:val="left" w:pos="720"/>
        </w:tabs>
        <w:bidi/>
        <w:jc w:val="center"/>
        <w:rPr>
          <w:b/>
          <w:sz w:val="22"/>
        </w:rPr>
      </w:pPr>
      <w:r>
        <w:rPr>
          <w:b/>
        </w:rPr>
        <w:br w:type="page"/>
      </w:r>
    </w:p>
    <w:p w14:paraId="12075AF6" w14:textId="20CF4AD3" w:rsidR="00B16DA7" w:rsidRPr="009B6C67" w:rsidRDefault="0043703F" w:rsidP="0043703F">
      <w:pPr>
        <w:bidi/>
        <w:spacing w:after="240" w:line="360" w:lineRule="auto"/>
        <w:jc w:val="center"/>
        <w:rPr>
          <w:b/>
          <w:color w:val="000000" w:themeColor="text1"/>
          <w:sz w:val="26"/>
          <w:szCs w:val="26"/>
          <w:rtl/>
          <w:lang w:bidi="ar-EG"/>
        </w:rPr>
      </w:pPr>
      <w:r w:rsidRPr="009B6C67">
        <w:rPr>
          <w:rFonts w:hint="cs"/>
          <w:bCs/>
          <w:color w:val="000000" w:themeColor="text1"/>
          <w:sz w:val="26"/>
          <w:szCs w:val="26"/>
          <w:rtl/>
          <w:lang w:bidi="ar-EG"/>
        </w:rPr>
        <w:lastRenderedPageBreak/>
        <w:t>تعليقات وتوصيات أمانة الصندوق</w:t>
      </w:r>
    </w:p>
    <w:p w14:paraId="51D2047E" w14:textId="77777777" w:rsidR="0043703F" w:rsidRPr="009B6C67" w:rsidRDefault="0043703F" w:rsidP="0043703F">
      <w:pPr>
        <w:pStyle w:val="Heading1"/>
        <w:numPr>
          <w:ilvl w:val="0"/>
          <w:numId w:val="10"/>
        </w:numPr>
        <w:tabs>
          <w:tab w:val="clear" w:pos="0"/>
          <w:tab w:val="num" w:pos="90"/>
        </w:tabs>
        <w:bidi/>
        <w:ind w:left="90"/>
        <w:rPr>
          <w:sz w:val="26"/>
          <w:szCs w:val="26"/>
        </w:rPr>
      </w:pPr>
      <w:r w:rsidRPr="009B6C67">
        <w:rPr>
          <w:rFonts w:hint="cs"/>
          <w:sz w:val="26"/>
          <w:szCs w:val="26"/>
          <w:rtl/>
        </w:rPr>
        <w:t xml:space="preserve">يطلب اليونيب موافقة اللجنة التنفيذية على مبلغ </w:t>
      </w:r>
      <w:r w:rsidRPr="009B6C67">
        <w:rPr>
          <w:sz w:val="26"/>
          <w:szCs w:val="26"/>
        </w:rPr>
        <w:t>5,567,563</w:t>
      </w:r>
      <w:r w:rsidRPr="009B6C67">
        <w:rPr>
          <w:rFonts w:hint="cs"/>
          <w:sz w:val="26"/>
          <w:szCs w:val="26"/>
          <w:rtl/>
        </w:rPr>
        <w:t xml:space="preserve"> دولارا أمريكيا زائدا تكاليف دعم الوكالة البالغة </w:t>
      </w:r>
      <w:r w:rsidRPr="009B6C67">
        <w:rPr>
          <w:sz w:val="26"/>
          <w:szCs w:val="26"/>
        </w:rPr>
        <w:t>66,300</w:t>
      </w:r>
      <w:r w:rsidRPr="009B6C67">
        <w:rPr>
          <w:rFonts w:hint="cs"/>
          <w:sz w:val="26"/>
          <w:szCs w:val="26"/>
          <w:rtl/>
        </w:rPr>
        <w:t xml:space="preserve"> دولار أمريكي لبرنامج عمله لعام 2023 الوارد في الجدول 1. ومرفق التقديم بهذه الوثيقة.</w:t>
      </w:r>
    </w:p>
    <w:p w14:paraId="1538CDF3" w14:textId="067AD120" w:rsidR="00B16DA7" w:rsidRPr="009B6C67" w:rsidRDefault="0043703F" w:rsidP="0043703F">
      <w:pPr>
        <w:pStyle w:val="Heading1"/>
        <w:numPr>
          <w:ilvl w:val="0"/>
          <w:numId w:val="0"/>
        </w:numPr>
        <w:tabs>
          <w:tab w:val="left" w:pos="720"/>
        </w:tabs>
        <w:bidi/>
        <w:spacing w:after="0"/>
        <w:rPr>
          <w:b/>
          <w:sz w:val="26"/>
          <w:szCs w:val="26"/>
          <w:rtl/>
          <w:lang w:bidi="ar-EG"/>
        </w:rPr>
      </w:pPr>
      <w:r w:rsidRPr="009B6C67">
        <w:rPr>
          <w:rFonts w:hint="cs"/>
          <w:bCs/>
          <w:sz w:val="26"/>
          <w:szCs w:val="26"/>
          <w:rtl/>
          <w:lang w:bidi="ar-EG"/>
        </w:rPr>
        <w:t>الجدول 1: برنامج عمل اليونيب لعام 2023</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tblCellMar>
        <w:tblLook w:val="01E0" w:firstRow="1" w:lastRow="1" w:firstColumn="1" w:lastColumn="1" w:noHBand="0" w:noVBand="0"/>
      </w:tblPr>
      <w:tblGrid>
        <w:gridCol w:w="1532"/>
        <w:gridCol w:w="5479"/>
        <w:gridCol w:w="1101"/>
        <w:gridCol w:w="1238"/>
      </w:tblGrid>
      <w:tr w:rsidR="003C47D8" w:rsidRPr="0052529D" w14:paraId="62DBD377" w14:textId="77777777" w:rsidTr="00503F5E">
        <w:trPr>
          <w:trHeight w:val="512"/>
          <w:tblHeader/>
        </w:trPr>
        <w:tc>
          <w:tcPr>
            <w:tcW w:w="81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0C64DA2" w14:textId="77777777" w:rsidR="003C47D8" w:rsidRPr="009441EB" w:rsidRDefault="003C47D8" w:rsidP="003C47D8">
            <w:pPr>
              <w:bidi/>
              <w:jc w:val="center"/>
              <w:rPr>
                <w:bCs/>
                <w:color w:val="000000" w:themeColor="text1"/>
                <w:sz w:val="20"/>
                <w:szCs w:val="20"/>
                <w:rtl/>
                <w:lang w:val="en-US" w:bidi="ar-EG"/>
              </w:rPr>
            </w:pPr>
            <w:bookmarkStart w:id="1" w:name="_Hlk133331102"/>
            <w:r w:rsidRPr="009441EB">
              <w:rPr>
                <w:rFonts w:hint="cs"/>
                <w:bCs/>
                <w:color w:val="000000" w:themeColor="text1"/>
                <w:sz w:val="20"/>
                <w:szCs w:val="20"/>
                <w:rtl/>
                <w:lang w:val="en-US"/>
              </w:rPr>
              <w:t>البلد</w:t>
            </w:r>
          </w:p>
        </w:tc>
        <w:tc>
          <w:tcPr>
            <w:tcW w:w="293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29D1F63" w14:textId="77777777" w:rsidR="003C47D8" w:rsidRPr="009441EB" w:rsidRDefault="003C47D8" w:rsidP="00503F5E">
            <w:pPr>
              <w:bidi/>
              <w:jc w:val="center"/>
              <w:rPr>
                <w:bCs/>
                <w:color w:val="000000" w:themeColor="text1"/>
                <w:sz w:val="20"/>
                <w:szCs w:val="20"/>
                <w:lang w:val="en-US"/>
              </w:rPr>
            </w:pPr>
            <w:r w:rsidRPr="009441EB">
              <w:rPr>
                <w:rFonts w:hint="cs"/>
                <w:bCs/>
                <w:color w:val="000000" w:themeColor="text1"/>
                <w:sz w:val="20"/>
                <w:szCs w:val="20"/>
                <w:rtl/>
                <w:lang w:val="en-US"/>
              </w:rPr>
              <w:t>المشروع/ النشاط</w:t>
            </w:r>
          </w:p>
        </w:tc>
        <w:tc>
          <w:tcPr>
            <w:tcW w:w="58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0C9E325" w14:textId="77777777" w:rsidR="003C47D8" w:rsidRPr="009441EB" w:rsidRDefault="003C47D8" w:rsidP="00503F5E">
            <w:pPr>
              <w:bidi/>
              <w:jc w:val="center"/>
              <w:rPr>
                <w:bCs/>
                <w:color w:val="000000" w:themeColor="text1"/>
                <w:sz w:val="20"/>
                <w:szCs w:val="20"/>
                <w:lang w:val="en-US"/>
              </w:rPr>
            </w:pPr>
            <w:r w:rsidRPr="009441EB">
              <w:rPr>
                <w:rFonts w:hint="cs"/>
                <w:bCs/>
                <w:color w:val="000000" w:themeColor="text1"/>
                <w:sz w:val="20"/>
                <w:szCs w:val="20"/>
                <w:rtl/>
                <w:lang w:val="en-US"/>
              </w:rPr>
              <w:t>المبلغ المطلوب (بالدولار الأمريكي)</w:t>
            </w:r>
          </w:p>
        </w:tc>
        <w:tc>
          <w:tcPr>
            <w:tcW w:w="6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C1BD589" w14:textId="77777777" w:rsidR="003C47D8" w:rsidRPr="009441EB" w:rsidRDefault="003C47D8" w:rsidP="00503F5E">
            <w:pPr>
              <w:bidi/>
              <w:jc w:val="center"/>
              <w:rPr>
                <w:bCs/>
                <w:color w:val="000000" w:themeColor="text1"/>
                <w:sz w:val="20"/>
                <w:szCs w:val="20"/>
                <w:lang w:val="en-US"/>
              </w:rPr>
            </w:pPr>
            <w:r w:rsidRPr="009441EB">
              <w:rPr>
                <w:rFonts w:hint="cs"/>
                <w:bCs/>
                <w:color w:val="000000" w:themeColor="text1"/>
                <w:sz w:val="20"/>
                <w:szCs w:val="20"/>
                <w:rtl/>
                <w:lang w:val="en-US"/>
              </w:rPr>
              <w:t>المبلغ الموصي به (بالدولار الأمريكي)</w:t>
            </w:r>
          </w:p>
        </w:tc>
      </w:tr>
      <w:tr w:rsidR="003C47D8" w:rsidRPr="0052529D" w14:paraId="5D5496C2" w14:textId="77777777" w:rsidTr="00503F5E">
        <w:trPr>
          <w:trHeight w:val="213"/>
        </w:trPr>
        <w:tc>
          <w:tcPr>
            <w:tcW w:w="5000" w:type="pct"/>
            <w:gridSpan w:val="4"/>
            <w:tcBorders>
              <w:top w:val="single" w:sz="4" w:space="0" w:color="auto"/>
              <w:left w:val="single" w:sz="4" w:space="0" w:color="auto"/>
              <w:bottom w:val="single" w:sz="4" w:space="0" w:color="auto"/>
              <w:right w:val="single" w:sz="4" w:space="0" w:color="auto"/>
            </w:tcBorders>
            <w:hideMark/>
          </w:tcPr>
          <w:p w14:paraId="264C6F3F" w14:textId="77777777" w:rsidR="003C47D8" w:rsidRPr="009441EB" w:rsidRDefault="003C47D8" w:rsidP="00503F5E">
            <w:pPr>
              <w:widowControl w:val="0"/>
              <w:bidi/>
              <w:rPr>
                <w:bCs/>
                <w:color w:val="000000" w:themeColor="text1"/>
                <w:sz w:val="20"/>
                <w:szCs w:val="20"/>
                <w:rtl/>
                <w:lang w:val="en-US" w:bidi="ar-EG"/>
              </w:rPr>
            </w:pPr>
            <w:r>
              <w:rPr>
                <w:rFonts w:hint="cs"/>
                <w:bCs/>
                <w:color w:val="000000" w:themeColor="text1"/>
                <w:sz w:val="20"/>
                <w:szCs w:val="20"/>
                <w:rtl/>
                <w:lang w:val="en-US" w:bidi="ar-EG"/>
              </w:rPr>
              <w:t>القسم ألف: الأنشطة الموصي بالموافقة الشمولية عليها</w:t>
            </w:r>
          </w:p>
        </w:tc>
      </w:tr>
      <w:tr w:rsidR="003C47D8" w:rsidRPr="0052529D" w14:paraId="55E83E15" w14:textId="77777777" w:rsidTr="00503F5E">
        <w:trPr>
          <w:trHeight w:val="229"/>
        </w:trPr>
        <w:tc>
          <w:tcPr>
            <w:tcW w:w="5000" w:type="pct"/>
            <w:gridSpan w:val="4"/>
            <w:tcBorders>
              <w:top w:val="single" w:sz="4" w:space="0" w:color="auto"/>
              <w:left w:val="single" w:sz="4" w:space="0" w:color="auto"/>
              <w:bottom w:val="single" w:sz="4" w:space="0" w:color="auto"/>
              <w:right w:val="single" w:sz="4" w:space="0" w:color="auto"/>
            </w:tcBorders>
            <w:hideMark/>
          </w:tcPr>
          <w:p w14:paraId="11286646" w14:textId="77777777" w:rsidR="003C47D8" w:rsidRPr="0052529D" w:rsidRDefault="003C47D8" w:rsidP="00503F5E">
            <w:pPr>
              <w:bidi/>
              <w:rPr>
                <w:b/>
                <w:bCs/>
                <w:color w:val="000000" w:themeColor="text1"/>
                <w:sz w:val="20"/>
                <w:szCs w:val="20"/>
                <w:rtl/>
                <w:lang w:val="en-US" w:bidi="ar-EG"/>
              </w:rPr>
            </w:pPr>
            <w:bookmarkStart w:id="2" w:name="_Hlk117865714"/>
            <w:r>
              <w:rPr>
                <w:rFonts w:hint="cs"/>
                <w:b/>
                <w:bCs/>
                <w:color w:val="000000" w:themeColor="text1"/>
                <w:sz w:val="20"/>
                <w:szCs w:val="20"/>
                <w:rtl/>
                <w:lang w:val="en-US" w:bidi="ar-EG"/>
              </w:rPr>
              <w:t>ألف 1: تجديد مشروعات التعزيز المؤسسي</w:t>
            </w:r>
          </w:p>
        </w:tc>
      </w:tr>
      <w:tr w:rsidR="003C47D8" w:rsidRPr="0052529D" w14:paraId="00DE91B1" w14:textId="77777777" w:rsidTr="00503F5E">
        <w:trPr>
          <w:trHeight w:val="213"/>
        </w:trPr>
        <w:tc>
          <w:tcPr>
            <w:tcW w:w="819" w:type="pct"/>
            <w:tcBorders>
              <w:top w:val="single" w:sz="4" w:space="0" w:color="auto"/>
              <w:left w:val="single" w:sz="4" w:space="0" w:color="auto"/>
              <w:bottom w:val="single" w:sz="4" w:space="0" w:color="auto"/>
              <w:right w:val="single" w:sz="4" w:space="0" w:color="auto"/>
            </w:tcBorders>
          </w:tcPr>
          <w:p w14:paraId="49A27D60" w14:textId="77777777" w:rsidR="003C47D8" w:rsidRPr="00F848B8" w:rsidRDefault="003C47D8" w:rsidP="00503F5E">
            <w:pPr>
              <w:bidi/>
              <w:jc w:val="left"/>
              <w:rPr>
                <w:sz w:val="20"/>
                <w:szCs w:val="20"/>
                <w:rtl/>
                <w:lang w:bidi="ar-EG"/>
              </w:rPr>
            </w:pPr>
            <w:r w:rsidRPr="00F848B8">
              <w:rPr>
                <w:sz w:val="20"/>
                <w:szCs w:val="20"/>
                <w:rtl/>
              </w:rPr>
              <w:t>كمبوديا</w:t>
            </w:r>
          </w:p>
        </w:tc>
        <w:tc>
          <w:tcPr>
            <w:tcW w:w="2930" w:type="pct"/>
            <w:tcBorders>
              <w:top w:val="single" w:sz="4" w:space="0" w:color="auto"/>
              <w:left w:val="single" w:sz="4" w:space="0" w:color="auto"/>
              <w:bottom w:val="single" w:sz="4" w:space="0" w:color="auto"/>
              <w:right w:val="single" w:sz="4" w:space="0" w:color="auto"/>
            </w:tcBorders>
            <w:vAlign w:val="center"/>
          </w:tcPr>
          <w:p w14:paraId="79B0AC3B" w14:textId="77777777" w:rsidR="003C47D8" w:rsidRPr="009441EB" w:rsidRDefault="003C47D8" w:rsidP="00503F5E">
            <w:pPr>
              <w:bidi/>
              <w:jc w:val="left"/>
              <w:rPr>
                <w:color w:val="000000"/>
                <w:sz w:val="20"/>
                <w:szCs w:val="20"/>
                <w:lang w:bidi="ar-EG"/>
              </w:rPr>
            </w:pPr>
            <w:r w:rsidRPr="009441EB">
              <w:rPr>
                <w:color w:val="000000"/>
                <w:sz w:val="20"/>
                <w:szCs w:val="20"/>
                <w:rtl/>
                <w:lang w:bidi="ar-EG"/>
              </w:rPr>
              <w:t>تجديد مشروع</w:t>
            </w:r>
            <w:r>
              <w:rPr>
                <w:rFonts w:hint="cs"/>
                <w:color w:val="000000"/>
                <w:sz w:val="20"/>
                <w:szCs w:val="20"/>
                <w:rtl/>
                <w:lang w:bidi="ar-EG"/>
              </w:rPr>
              <w:t>ات</w:t>
            </w:r>
            <w:r w:rsidRPr="009441EB">
              <w:rPr>
                <w:color w:val="000000"/>
                <w:sz w:val="20"/>
                <w:szCs w:val="20"/>
                <w:rtl/>
                <w:lang w:bidi="ar-EG"/>
              </w:rPr>
              <w:t xml:space="preserve"> التعزيز المؤسسي (المرحلة الثانية عشرة)</w:t>
            </w:r>
          </w:p>
        </w:tc>
        <w:tc>
          <w:tcPr>
            <w:tcW w:w="589" w:type="pct"/>
            <w:tcBorders>
              <w:top w:val="single" w:sz="4" w:space="0" w:color="auto"/>
              <w:left w:val="single" w:sz="4" w:space="0" w:color="auto"/>
              <w:bottom w:val="single" w:sz="4" w:space="0" w:color="auto"/>
              <w:right w:val="single" w:sz="4" w:space="0" w:color="auto"/>
            </w:tcBorders>
            <w:vAlign w:val="center"/>
          </w:tcPr>
          <w:p w14:paraId="09CC43E8" w14:textId="77777777" w:rsidR="003C47D8" w:rsidRPr="0052529D" w:rsidRDefault="003C47D8" w:rsidP="00503F5E">
            <w:pPr>
              <w:bidi/>
              <w:jc w:val="left"/>
              <w:rPr>
                <w:sz w:val="20"/>
                <w:szCs w:val="20"/>
                <w:lang w:val="en-US"/>
              </w:rPr>
            </w:pPr>
            <w:r>
              <w:rPr>
                <w:color w:val="000000"/>
                <w:sz w:val="20"/>
                <w:szCs w:val="20"/>
              </w:rPr>
              <w:t>298,522</w:t>
            </w:r>
          </w:p>
        </w:tc>
        <w:tc>
          <w:tcPr>
            <w:tcW w:w="662" w:type="pct"/>
            <w:tcBorders>
              <w:top w:val="single" w:sz="4" w:space="0" w:color="auto"/>
              <w:left w:val="single" w:sz="4" w:space="0" w:color="auto"/>
              <w:bottom w:val="single" w:sz="4" w:space="0" w:color="auto"/>
              <w:right w:val="single" w:sz="4" w:space="0" w:color="auto"/>
            </w:tcBorders>
            <w:vAlign w:val="center"/>
          </w:tcPr>
          <w:p w14:paraId="7C55C11E" w14:textId="77777777" w:rsidR="003C47D8" w:rsidRPr="0052529D" w:rsidRDefault="003C47D8" w:rsidP="00503F5E">
            <w:pPr>
              <w:bidi/>
              <w:jc w:val="left"/>
              <w:rPr>
                <w:sz w:val="20"/>
                <w:szCs w:val="20"/>
                <w:lang w:val="en-US"/>
              </w:rPr>
            </w:pPr>
            <w:r>
              <w:rPr>
                <w:color w:val="000000"/>
                <w:sz w:val="20"/>
                <w:szCs w:val="20"/>
              </w:rPr>
              <w:t>298,522</w:t>
            </w:r>
          </w:p>
        </w:tc>
      </w:tr>
      <w:tr w:rsidR="003C47D8" w:rsidRPr="0052529D" w14:paraId="6099D01C" w14:textId="77777777" w:rsidTr="00503F5E">
        <w:trPr>
          <w:trHeight w:val="213"/>
        </w:trPr>
        <w:tc>
          <w:tcPr>
            <w:tcW w:w="819" w:type="pct"/>
            <w:tcBorders>
              <w:top w:val="single" w:sz="4" w:space="0" w:color="auto"/>
              <w:left w:val="single" w:sz="4" w:space="0" w:color="auto"/>
              <w:bottom w:val="single" w:sz="4" w:space="0" w:color="auto"/>
              <w:right w:val="single" w:sz="4" w:space="0" w:color="auto"/>
            </w:tcBorders>
          </w:tcPr>
          <w:p w14:paraId="7587D517" w14:textId="77777777" w:rsidR="003C47D8" w:rsidRPr="00F848B8" w:rsidRDefault="003C47D8" w:rsidP="00503F5E">
            <w:pPr>
              <w:bidi/>
              <w:jc w:val="left"/>
              <w:rPr>
                <w:sz w:val="20"/>
                <w:szCs w:val="20"/>
                <w:rtl/>
                <w:lang w:bidi="ar-EG"/>
              </w:rPr>
            </w:pPr>
            <w:r>
              <w:rPr>
                <w:rFonts w:hint="cs"/>
                <w:sz w:val="20"/>
                <w:szCs w:val="20"/>
                <w:rtl/>
              </w:rPr>
              <w:t>ال</w:t>
            </w:r>
            <w:r>
              <w:rPr>
                <w:sz w:val="20"/>
                <w:szCs w:val="20"/>
                <w:rtl/>
              </w:rPr>
              <w:t>جمهورية الدومينيك</w:t>
            </w:r>
            <w:r>
              <w:rPr>
                <w:rFonts w:hint="cs"/>
                <w:sz w:val="20"/>
                <w:szCs w:val="20"/>
                <w:rtl/>
              </w:rPr>
              <w:t>ية</w:t>
            </w:r>
          </w:p>
        </w:tc>
        <w:tc>
          <w:tcPr>
            <w:tcW w:w="2930" w:type="pct"/>
            <w:tcBorders>
              <w:top w:val="single" w:sz="4" w:space="0" w:color="auto"/>
              <w:left w:val="single" w:sz="4" w:space="0" w:color="auto"/>
              <w:bottom w:val="single" w:sz="4" w:space="0" w:color="auto"/>
              <w:right w:val="single" w:sz="4" w:space="0" w:color="auto"/>
            </w:tcBorders>
            <w:vAlign w:val="center"/>
          </w:tcPr>
          <w:p w14:paraId="7706D07C" w14:textId="6D4127BC" w:rsidR="003C47D8" w:rsidRPr="0052529D" w:rsidRDefault="003C47D8" w:rsidP="00EB64FE">
            <w:pPr>
              <w:bidi/>
              <w:jc w:val="left"/>
              <w:rPr>
                <w:sz w:val="20"/>
                <w:szCs w:val="20"/>
                <w:lang w:val="en-US" w:bidi="ar-EG"/>
              </w:rPr>
            </w:pPr>
            <w:r>
              <w:rPr>
                <w:color w:val="000000"/>
                <w:sz w:val="20"/>
                <w:szCs w:val="20"/>
                <w:rtl/>
              </w:rPr>
              <w:t xml:space="preserve">تجديد </w:t>
            </w:r>
            <w:r w:rsidR="00EB64FE">
              <w:rPr>
                <w:rFonts w:hint="cs"/>
                <w:color w:val="000000"/>
                <w:sz w:val="20"/>
                <w:szCs w:val="20"/>
                <w:rtl/>
              </w:rPr>
              <w:t>مشروع</w:t>
            </w:r>
            <w:r>
              <w:rPr>
                <w:color w:val="000000"/>
                <w:sz w:val="20"/>
                <w:szCs w:val="20"/>
                <w:rtl/>
              </w:rPr>
              <w:t xml:space="preserve"> التعزيز المؤسسي </w:t>
            </w:r>
            <w:r w:rsidRPr="009441EB">
              <w:rPr>
                <w:color w:val="000000"/>
                <w:sz w:val="20"/>
                <w:szCs w:val="20"/>
                <w:rtl/>
                <w:lang w:bidi="ar-EG"/>
              </w:rPr>
              <w:t>(المرحلة الثانية عشرة)</w:t>
            </w:r>
          </w:p>
        </w:tc>
        <w:tc>
          <w:tcPr>
            <w:tcW w:w="589" w:type="pct"/>
            <w:tcBorders>
              <w:top w:val="single" w:sz="4" w:space="0" w:color="auto"/>
              <w:left w:val="single" w:sz="4" w:space="0" w:color="auto"/>
              <w:bottom w:val="single" w:sz="4" w:space="0" w:color="auto"/>
              <w:right w:val="single" w:sz="4" w:space="0" w:color="auto"/>
            </w:tcBorders>
            <w:vAlign w:val="center"/>
          </w:tcPr>
          <w:p w14:paraId="5B791776" w14:textId="77777777" w:rsidR="003C47D8" w:rsidRPr="0052529D" w:rsidRDefault="003C47D8" w:rsidP="00503F5E">
            <w:pPr>
              <w:bidi/>
              <w:jc w:val="left"/>
              <w:rPr>
                <w:sz w:val="20"/>
                <w:szCs w:val="20"/>
                <w:lang w:val="en-US"/>
              </w:rPr>
            </w:pPr>
            <w:r>
              <w:rPr>
                <w:color w:val="000000"/>
                <w:sz w:val="20"/>
                <w:szCs w:val="20"/>
              </w:rPr>
              <w:t>355,929</w:t>
            </w:r>
          </w:p>
        </w:tc>
        <w:tc>
          <w:tcPr>
            <w:tcW w:w="662" w:type="pct"/>
            <w:tcBorders>
              <w:top w:val="single" w:sz="4" w:space="0" w:color="auto"/>
              <w:left w:val="single" w:sz="4" w:space="0" w:color="auto"/>
              <w:bottom w:val="single" w:sz="4" w:space="0" w:color="auto"/>
              <w:right w:val="single" w:sz="4" w:space="0" w:color="auto"/>
            </w:tcBorders>
            <w:vAlign w:val="center"/>
          </w:tcPr>
          <w:p w14:paraId="4F85F1CB" w14:textId="77777777" w:rsidR="003C47D8" w:rsidRPr="0052529D" w:rsidRDefault="003C47D8" w:rsidP="00503F5E">
            <w:pPr>
              <w:bidi/>
              <w:jc w:val="left"/>
              <w:rPr>
                <w:sz w:val="20"/>
                <w:szCs w:val="20"/>
                <w:lang w:val="en-US"/>
              </w:rPr>
            </w:pPr>
            <w:r>
              <w:rPr>
                <w:color w:val="000000"/>
                <w:sz w:val="20"/>
                <w:szCs w:val="20"/>
              </w:rPr>
              <w:t>355,929</w:t>
            </w:r>
          </w:p>
        </w:tc>
      </w:tr>
      <w:tr w:rsidR="003C47D8" w:rsidRPr="0052529D" w14:paraId="252F71F6" w14:textId="77777777" w:rsidTr="00503F5E">
        <w:trPr>
          <w:trHeight w:val="213"/>
        </w:trPr>
        <w:tc>
          <w:tcPr>
            <w:tcW w:w="819" w:type="pct"/>
            <w:tcBorders>
              <w:top w:val="single" w:sz="4" w:space="0" w:color="auto"/>
              <w:left w:val="single" w:sz="4" w:space="0" w:color="auto"/>
              <w:bottom w:val="single" w:sz="4" w:space="0" w:color="auto"/>
              <w:right w:val="single" w:sz="4" w:space="0" w:color="auto"/>
            </w:tcBorders>
          </w:tcPr>
          <w:p w14:paraId="07D1BA6F" w14:textId="77777777" w:rsidR="003C47D8" w:rsidRPr="00F848B8" w:rsidRDefault="003C47D8" w:rsidP="00503F5E">
            <w:pPr>
              <w:bidi/>
              <w:jc w:val="left"/>
              <w:rPr>
                <w:sz w:val="20"/>
                <w:szCs w:val="20"/>
                <w:rtl/>
                <w:lang w:bidi="ar-EG"/>
              </w:rPr>
            </w:pPr>
            <w:r w:rsidRPr="00F848B8">
              <w:rPr>
                <w:sz w:val="20"/>
                <w:szCs w:val="20"/>
                <w:rtl/>
              </w:rPr>
              <w:t>إريتريا</w:t>
            </w:r>
          </w:p>
        </w:tc>
        <w:tc>
          <w:tcPr>
            <w:tcW w:w="2930" w:type="pct"/>
            <w:tcBorders>
              <w:top w:val="single" w:sz="4" w:space="0" w:color="auto"/>
              <w:left w:val="single" w:sz="4" w:space="0" w:color="auto"/>
              <w:bottom w:val="single" w:sz="4" w:space="0" w:color="auto"/>
              <w:right w:val="single" w:sz="4" w:space="0" w:color="auto"/>
            </w:tcBorders>
            <w:vAlign w:val="center"/>
          </w:tcPr>
          <w:p w14:paraId="13E9FC42" w14:textId="097CB9F3" w:rsidR="003C47D8" w:rsidRPr="0052529D" w:rsidRDefault="003C47D8" w:rsidP="00EB64FE">
            <w:pPr>
              <w:bidi/>
              <w:jc w:val="left"/>
              <w:rPr>
                <w:sz w:val="20"/>
                <w:szCs w:val="20"/>
                <w:rtl/>
                <w:lang w:val="en-US" w:bidi="ar-EG"/>
              </w:rPr>
            </w:pPr>
            <w:r>
              <w:rPr>
                <w:color w:val="000000"/>
                <w:sz w:val="20"/>
                <w:szCs w:val="20"/>
                <w:rtl/>
              </w:rPr>
              <w:t xml:space="preserve">تجديد </w:t>
            </w:r>
            <w:r w:rsidR="00EB64FE">
              <w:rPr>
                <w:rFonts w:hint="cs"/>
                <w:color w:val="000000"/>
                <w:sz w:val="20"/>
                <w:szCs w:val="20"/>
                <w:rtl/>
              </w:rPr>
              <w:t>مشروع</w:t>
            </w:r>
            <w:r>
              <w:rPr>
                <w:color w:val="000000"/>
                <w:sz w:val="20"/>
                <w:szCs w:val="20"/>
                <w:rtl/>
              </w:rPr>
              <w:t xml:space="preserve"> التعزيز المؤسسي </w:t>
            </w:r>
            <w:r w:rsidRPr="009441EB">
              <w:rPr>
                <w:color w:val="000000"/>
                <w:sz w:val="20"/>
                <w:szCs w:val="20"/>
                <w:rtl/>
                <w:lang w:bidi="ar-EG"/>
              </w:rPr>
              <w:t xml:space="preserve">(المرحلة </w:t>
            </w:r>
            <w:r>
              <w:rPr>
                <w:rFonts w:hint="cs"/>
                <w:color w:val="000000"/>
                <w:sz w:val="20"/>
                <w:szCs w:val="20"/>
                <w:rtl/>
                <w:lang w:bidi="ar-EG"/>
              </w:rPr>
              <w:t>السادسة</w:t>
            </w:r>
            <w:r w:rsidRPr="009441EB">
              <w:rPr>
                <w:color w:val="000000"/>
                <w:sz w:val="20"/>
                <w:szCs w:val="20"/>
                <w:rtl/>
                <w:lang w:bidi="ar-EG"/>
              </w:rPr>
              <w:t>)</w:t>
            </w:r>
          </w:p>
        </w:tc>
        <w:tc>
          <w:tcPr>
            <w:tcW w:w="589" w:type="pct"/>
            <w:tcBorders>
              <w:top w:val="single" w:sz="4" w:space="0" w:color="auto"/>
              <w:left w:val="single" w:sz="4" w:space="0" w:color="auto"/>
              <w:bottom w:val="single" w:sz="4" w:space="0" w:color="auto"/>
              <w:right w:val="single" w:sz="4" w:space="0" w:color="auto"/>
            </w:tcBorders>
            <w:vAlign w:val="center"/>
          </w:tcPr>
          <w:p w14:paraId="127F31D7" w14:textId="77777777" w:rsidR="003C47D8" w:rsidRPr="0052529D" w:rsidRDefault="003C47D8" w:rsidP="00503F5E">
            <w:pPr>
              <w:bidi/>
              <w:jc w:val="left"/>
              <w:rPr>
                <w:sz w:val="20"/>
                <w:szCs w:val="20"/>
                <w:lang w:val="en-US"/>
              </w:rPr>
            </w:pPr>
            <w:r>
              <w:rPr>
                <w:color w:val="000000"/>
                <w:sz w:val="20"/>
                <w:szCs w:val="20"/>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34A7D1FC" w14:textId="77777777" w:rsidR="003C47D8" w:rsidRPr="0052529D" w:rsidRDefault="003C47D8" w:rsidP="00503F5E">
            <w:pPr>
              <w:bidi/>
              <w:jc w:val="left"/>
              <w:rPr>
                <w:sz w:val="20"/>
                <w:szCs w:val="20"/>
                <w:lang w:val="en-US"/>
              </w:rPr>
            </w:pPr>
            <w:r>
              <w:rPr>
                <w:color w:val="000000"/>
                <w:sz w:val="20"/>
                <w:szCs w:val="20"/>
              </w:rPr>
              <w:t>180,000</w:t>
            </w:r>
          </w:p>
        </w:tc>
      </w:tr>
      <w:tr w:rsidR="003C47D8" w:rsidRPr="0052529D" w14:paraId="34109329" w14:textId="77777777" w:rsidTr="00503F5E">
        <w:trPr>
          <w:trHeight w:val="213"/>
        </w:trPr>
        <w:tc>
          <w:tcPr>
            <w:tcW w:w="819" w:type="pct"/>
            <w:tcBorders>
              <w:top w:val="single" w:sz="4" w:space="0" w:color="auto"/>
              <w:left w:val="single" w:sz="4" w:space="0" w:color="auto"/>
              <w:bottom w:val="single" w:sz="4" w:space="0" w:color="auto"/>
              <w:right w:val="single" w:sz="4" w:space="0" w:color="auto"/>
            </w:tcBorders>
          </w:tcPr>
          <w:p w14:paraId="2833B3CC" w14:textId="7F5787F3" w:rsidR="003C47D8" w:rsidRPr="00F848B8" w:rsidRDefault="00831B5C" w:rsidP="00503F5E">
            <w:pPr>
              <w:bidi/>
              <w:jc w:val="left"/>
              <w:rPr>
                <w:sz w:val="20"/>
                <w:szCs w:val="20"/>
                <w:rtl/>
                <w:lang w:bidi="ar-EG"/>
              </w:rPr>
            </w:pPr>
            <w:r>
              <w:rPr>
                <w:sz w:val="20"/>
                <w:szCs w:val="20"/>
                <w:rtl/>
              </w:rPr>
              <w:t>مملكة إ</w:t>
            </w:r>
            <w:r w:rsidR="003C47D8" w:rsidRPr="00F848B8">
              <w:rPr>
                <w:sz w:val="20"/>
                <w:szCs w:val="20"/>
                <w:rtl/>
              </w:rPr>
              <w:t xml:space="preserve">سواتيني </w:t>
            </w:r>
          </w:p>
        </w:tc>
        <w:tc>
          <w:tcPr>
            <w:tcW w:w="2930" w:type="pct"/>
            <w:tcBorders>
              <w:top w:val="single" w:sz="4" w:space="0" w:color="auto"/>
              <w:left w:val="single" w:sz="4" w:space="0" w:color="auto"/>
              <w:bottom w:val="single" w:sz="4" w:space="0" w:color="auto"/>
              <w:right w:val="single" w:sz="4" w:space="0" w:color="auto"/>
            </w:tcBorders>
            <w:vAlign w:val="center"/>
          </w:tcPr>
          <w:p w14:paraId="6285733F" w14:textId="55712CBE" w:rsidR="003C47D8" w:rsidRPr="0052529D" w:rsidRDefault="003C47D8" w:rsidP="00EB64FE">
            <w:pPr>
              <w:bidi/>
              <w:jc w:val="left"/>
              <w:rPr>
                <w:sz w:val="20"/>
                <w:szCs w:val="20"/>
                <w:lang w:val="en-US" w:bidi="ar-EG"/>
              </w:rPr>
            </w:pPr>
            <w:r>
              <w:rPr>
                <w:color w:val="000000"/>
                <w:sz w:val="20"/>
                <w:szCs w:val="20"/>
                <w:rtl/>
              </w:rPr>
              <w:t xml:space="preserve">تجديد </w:t>
            </w:r>
            <w:r w:rsidR="00EB64FE">
              <w:rPr>
                <w:rFonts w:hint="cs"/>
                <w:color w:val="000000"/>
                <w:sz w:val="20"/>
                <w:szCs w:val="20"/>
                <w:rtl/>
              </w:rPr>
              <w:t>مشروع</w:t>
            </w:r>
            <w:r>
              <w:rPr>
                <w:color w:val="000000"/>
                <w:sz w:val="20"/>
                <w:szCs w:val="20"/>
                <w:rtl/>
              </w:rPr>
              <w:t xml:space="preserve"> التعزيز المؤسسي </w:t>
            </w:r>
            <w:r w:rsidRPr="009441EB">
              <w:rPr>
                <w:color w:val="000000"/>
                <w:sz w:val="20"/>
                <w:szCs w:val="20"/>
                <w:rtl/>
                <w:lang w:bidi="ar-EG"/>
              </w:rPr>
              <w:t xml:space="preserve">(المرحلة </w:t>
            </w:r>
            <w:r>
              <w:rPr>
                <w:rFonts w:hint="cs"/>
                <w:color w:val="000000"/>
                <w:sz w:val="20"/>
                <w:szCs w:val="20"/>
                <w:rtl/>
                <w:lang w:bidi="ar-EG"/>
              </w:rPr>
              <w:t>الثامنة</w:t>
            </w:r>
            <w:r w:rsidRPr="009441EB">
              <w:rPr>
                <w:color w:val="000000"/>
                <w:sz w:val="20"/>
                <w:szCs w:val="20"/>
                <w:rtl/>
                <w:lang w:bidi="ar-EG"/>
              </w:rPr>
              <w:t>)</w:t>
            </w:r>
          </w:p>
        </w:tc>
        <w:tc>
          <w:tcPr>
            <w:tcW w:w="589" w:type="pct"/>
            <w:tcBorders>
              <w:top w:val="single" w:sz="4" w:space="0" w:color="auto"/>
              <w:left w:val="single" w:sz="4" w:space="0" w:color="auto"/>
              <w:bottom w:val="single" w:sz="4" w:space="0" w:color="auto"/>
              <w:right w:val="single" w:sz="4" w:space="0" w:color="auto"/>
            </w:tcBorders>
            <w:vAlign w:val="center"/>
          </w:tcPr>
          <w:p w14:paraId="34A3256F" w14:textId="77777777" w:rsidR="003C47D8" w:rsidRPr="0052529D" w:rsidRDefault="003C47D8" w:rsidP="00503F5E">
            <w:pPr>
              <w:bidi/>
              <w:jc w:val="left"/>
              <w:rPr>
                <w:sz w:val="20"/>
                <w:szCs w:val="20"/>
                <w:lang w:val="en-US"/>
              </w:rPr>
            </w:pPr>
            <w:r>
              <w:rPr>
                <w:color w:val="000000"/>
                <w:sz w:val="20"/>
                <w:szCs w:val="20"/>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71DFDC3A" w14:textId="77777777" w:rsidR="003C47D8" w:rsidRPr="0052529D" w:rsidRDefault="003C47D8" w:rsidP="00503F5E">
            <w:pPr>
              <w:bidi/>
              <w:jc w:val="left"/>
              <w:rPr>
                <w:sz w:val="20"/>
                <w:szCs w:val="20"/>
                <w:lang w:val="en-US"/>
              </w:rPr>
            </w:pPr>
            <w:r>
              <w:rPr>
                <w:color w:val="000000"/>
                <w:sz w:val="20"/>
                <w:szCs w:val="20"/>
              </w:rPr>
              <w:t>180,000</w:t>
            </w:r>
          </w:p>
        </w:tc>
      </w:tr>
      <w:tr w:rsidR="003C47D8" w:rsidRPr="0052529D" w14:paraId="1E70823A" w14:textId="77777777" w:rsidTr="00503F5E">
        <w:trPr>
          <w:trHeight w:val="213"/>
        </w:trPr>
        <w:tc>
          <w:tcPr>
            <w:tcW w:w="819" w:type="pct"/>
            <w:tcBorders>
              <w:top w:val="single" w:sz="4" w:space="0" w:color="auto"/>
              <w:left w:val="single" w:sz="4" w:space="0" w:color="auto"/>
              <w:bottom w:val="single" w:sz="4" w:space="0" w:color="auto"/>
              <w:right w:val="single" w:sz="4" w:space="0" w:color="auto"/>
            </w:tcBorders>
          </w:tcPr>
          <w:p w14:paraId="7AEA498F" w14:textId="77777777" w:rsidR="003C47D8" w:rsidRPr="00F848B8" w:rsidRDefault="003C47D8" w:rsidP="00503F5E">
            <w:pPr>
              <w:bidi/>
              <w:jc w:val="left"/>
              <w:rPr>
                <w:sz w:val="20"/>
                <w:szCs w:val="20"/>
                <w:rtl/>
                <w:lang w:bidi="ar-EG"/>
              </w:rPr>
            </w:pPr>
            <w:r w:rsidRPr="00F848B8">
              <w:rPr>
                <w:sz w:val="20"/>
                <w:szCs w:val="20"/>
                <w:rtl/>
              </w:rPr>
              <w:t>غامبيا</w:t>
            </w:r>
          </w:p>
        </w:tc>
        <w:tc>
          <w:tcPr>
            <w:tcW w:w="2930" w:type="pct"/>
            <w:tcBorders>
              <w:top w:val="single" w:sz="4" w:space="0" w:color="auto"/>
              <w:left w:val="single" w:sz="4" w:space="0" w:color="auto"/>
              <w:bottom w:val="single" w:sz="4" w:space="0" w:color="auto"/>
              <w:right w:val="single" w:sz="4" w:space="0" w:color="auto"/>
            </w:tcBorders>
            <w:vAlign w:val="center"/>
          </w:tcPr>
          <w:p w14:paraId="0914DF99" w14:textId="3A55E913" w:rsidR="003C47D8" w:rsidRPr="0052529D" w:rsidRDefault="003C47D8" w:rsidP="00EB64FE">
            <w:pPr>
              <w:bidi/>
              <w:jc w:val="left"/>
              <w:rPr>
                <w:sz w:val="20"/>
                <w:szCs w:val="20"/>
                <w:lang w:val="en-US" w:bidi="ar-EG"/>
              </w:rPr>
            </w:pPr>
            <w:r>
              <w:rPr>
                <w:color w:val="000000"/>
                <w:sz w:val="20"/>
                <w:szCs w:val="20"/>
                <w:rtl/>
              </w:rPr>
              <w:t xml:space="preserve">تجديد </w:t>
            </w:r>
            <w:r w:rsidR="00EB64FE">
              <w:rPr>
                <w:rFonts w:hint="cs"/>
                <w:color w:val="000000"/>
                <w:sz w:val="20"/>
                <w:szCs w:val="20"/>
                <w:rtl/>
              </w:rPr>
              <w:t>مشروع</w:t>
            </w:r>
            <w:r>
              <w:rPr>
                <w:color w:val="000000"/>
                <w:sz w:val="20"/>
                <w:szCs w:val="20"/>
                <w:rtl/>
              </w:rPr>
              <w:t xml:space="preserve"> التعزيز المؤسسي </w:t>
            </w:r>
            <w:r w:rsidRPr="009441EB">
              <w:rPr>
                <w:color w:val="000000"/>
                <w:sz w:val="20"/>
                <w:szCs w:val="20"/>
                <w:rtl/>
                <w:lang w:bidi="ar-EG"/>
              </w:rPr>
              <w:t>(المرحلة الثانية عشرة)</w:t>
            </w:r>
          </w:p>
        </w:tc>
        <w:tc>
          <w:tcPr>
            <w:tcW w:w="589" w:type="pct"/>
            <w:tcBorders>
              <w:top w:val="single" w:sz="4" w:space="0" w:color="auto"/>
              <w:left w:val="single" w:sz="4" w:space="0" w:color="auto"/>
              <w:bottom w:val="single" w:sz="4" w:space="0" w:color="auto"/>
              <w:right w:val="single" w:sz="4" w:space="0" w:color="auto"/>
            </w:tcBorders>
            <w:vAlign w:val="center"/>
          </w:tcPr>
          <w:p w14:paraId="00D2B2BF" w14:textId="77777777" w:rsidR="003C47D8" w:rsidRPr="0052529D" w:rsidRDefault="003C47D8" w:rsidP="00503F5E">
            <w:pPr>
              <w:bidi/>
              <w:jc w:val="left"/>
              <w:rPr>
                <w:sz w:val="20"/>
                <w:szCs w:val="20"/>
                <w:lang w:val="en-US"/>
              </w:rPr>
            </w:pPr>
            <w:r>
              <w:rPr>
                <w:color w:val="000000"/>
                <w:sz w:val="20"/>
                <w:szCs w:val="20"/>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2E200BC6" w14:textId="77777777" w:rsidR="003C47D8" w:rsidRPr="0052529D" w:rsidRDefault="003C47D8" w:rsidP="00503F5E">
            <w:pPr>
              <w:bidi/>
              <w:jc w:val="left"/>
              <w:rPr>
                <w:sz w:val="20"/>
                <w:szCs w:val="20"/>
                <w:lang w:val="en-US"/>
              </w:rPr>
            </w:pPr>
            <w:r>
              <w:rPr>
                <w:color w:val="000000"/>
                <w:sz w:val="20"/>
                <w:szCs w:val="20"/>
              </w:rPr>
              <w:t>180,000</w:t>
            </w:r>
          </w:p>
        </w:tc>
      </w:tr>
      <w:tr w:rsidR="003C47D8" w:rsidRPr="0052529D" w14:paraId="02ED00A8" w14:textId="77777777" w:rsidTr="00503F5E">
        <w:trPr>
          <w:trHeight w:val="213"/>
        </w:trPr>
        <w:tc>
          <w:tcPr>
            <w:tcW w:w="819" w:type="pct"/>
            <w:tcBorders>
              <w:top w:val="single" w:sz="4" w:space="0" w:color="auto"/>
              <w:left w:val="single" w:sz="4" w:space="0" w:color="auto"/>
              <w:bottom w:val="single" w:sz="4" w:space="0" w:color="auto"/>
              <w:right w:val="single" w:sz="4" w:space="0" w:color="auto"/>
            </w:tcBorders>
          </w:tcPr>
          <w:p w14:paraId="5D409B23" w14:textId="77777777" w:rsidR="003C47D8" w:rsidRPr="00F848B8" w:rsidRDefault="003C47D8" w:rsidP="00503F5E">
            <w:pPr>
              <w:bidi/>
              <w:jc w:val="left"/>
              <w:rPr>
                <w:sz w:val="20"/>
                <w:szCs w:val="20"/>
                <w:rtl/>
                <w:lang w:bidi="ar-EG"/>
              </w:rPr>
            </w:pPr>
            <w:r w:rsidRPr="00F848B8">
              <w:rPr>
                <w:sz w:val="20"/>
                <w:szCs w:val="20"/>
                <w:rtl/>
              </w:rPr>
              <w:t>كينيا</w:t>
            </w:r>
          </w:p>
        </w:tc>
        <w:tc>
          <w:tcPr>
            <w:tcW w:w="2930" w:type="pct"/>
            <w:tcBorders>
              <w:top w:val="single" w:sz="4" w:space="0" w:color="auto"/>
              <w:left w:val="single" w:sz="4" w:space="0" w:color="auto"/>
              <w:bottom w:val="single" w:sz="4" w:space="0" w:color="auto"/>
              <w:right w:val="single" w:sz="4" w:space="0" w:color="auto"/>
            </w:tcBorders>
            <w:vAlign w:val="center"/>
          </w:tcPr>
          <w:p w14:paraId="128C686B" w14:textId="66CFCD6D" w:rsidR="003C47D8" w:rsidRPr="0052529D" w:rsidRDefault="003C47D8" w:rsidP="00EB64FE">
            <w:pPr>
              <w:bidi/>
              <w:jc w:val="left"/>
              <w:rPr>
                <w:sz w:val="20"/>
                <w:szCs w:val="20"/>
                <w:lang w:val="en-US" w:bidi="ar-EG"/>
              </w:rPr>
            </w:pPr>
            <w:r>
              <w:rPr>
                <w:color w:val="000000"/>
                <w:sz w:val="20"/>
                <w:szCs w:val="20"/>
                <w:rtl/>
              </w:rPr>
              <w:t xml:space="preserve">تجديد </w:t>
            </w:r>
            <w:r w:rsidR="00EB64FE">
              <w:rPr>
                <w:rFonts w:hint="cs"/>
                <w:color w:val="000000"/>
                <w:sz w:val="20"/>
                <w:szCs w:val="20"/>
                <w:rtl/>
              </w:rPr>
              <w:t>مشروع</w:t>
            </w:r>
            <w:r>
              <w:rPr>
                <w:color w:val="000000"/>
                <w:sz w:val="20"/>
                <w:szCs w:val="20"/>
                <w:rtl/>
              </w:rPr>
              <w:t xml:space="preserve"> التعزيز المؤسسي </w:t>
            </w:r>
            <w:r w:rsidRPr="009441EB">
              <w:rPr>
                <w:color w:val="000000"/>
                <w:sz w:val="20"/>
                <w:szCs w:val="20"/>
                <w:rtl/>
                <w:lang w:bidi="ar-EG"/>
              </w:rPr>
              <w:t xml:space="preserve">(المرحلة </w:t>
            </w:r>
            <w:r>
              <w:rPr>
                <w:rFonts w:hint="cs"/>
                <w:color w:val="000000"/>
                <w:sz w:val="20"/>
                <w:szCs w:val="20"/>
                <w:rtl/>
                <w:lang w:bidi="ar-EG"/>
              </w:rPr>
              <w:t>الثالثة</w:t>
            </w:r>
            <w:r w:rsidRPr="009441EB">
              <w:rPr>
                <w:color w:val="000000"/>
                <w:sz w:val="20"/>
                <w:szCs w:val="20"/>
                <w:rtl/>
                <w:lang w:bidi="ar-EG"/>
              </w:rPr>
              <w:t xml:space="preserve"> عشرة)</w:t>
            </w:r>
          </w:p>
        </w:tc>
        <w:tc>
          <w:tcPr>
            <w:tcW w:w="589" w:type="pct"/>
            <w:tcBorders>
              <w:top w:val="single" w:sz="4" w:space="0" w:color="auto"/>
              <w:left w:val="single" w:sz="4" w:space="0" w:color="auto"/>
              <w:bottom w:val="single" w:sz="4" w:space="0" w:color="auto"/>
              <w:right w:val="single" w:sz="4" w:space="0" w:color="auto"/>
            </w:tcBorders>
            <w:vAlign w:val="center"/>
          </w:tcPr>
          <w:p w14:paraId="2F8E92CF" w14:textId="77777777" w:rsidR="003C47D8" w:rsidRPr="0052529D" w:rsidRDefault="003C47D8" w:rsidP="00503F5E">
            <w:pPr>
              <w:bidi/>
              <w:jc w:val="left"/>
              <w:rPr>
                <w:sz w:val="20"/>
                <w:szCs w:val="20"/>
                <w:lang w:val="en-US"/>
              </w:rPr>
            </w:pPr>
            <w:r>
              <w:rPr>
                <w:color w:val="000000"/>
                <w:sz w:val="20"/>
                <w:szCs w:val="20"/>
              </w:rPr>
              <w:t>401,857</w:t>
            </w:r>
          </w:p>
        </w:tc>
        <w:tc>
          <w:tcPr>
            <w:tcW w:w="662" w:type="pct"/>
            <w:tcBorders>
              <w:top w:val="single" w:sz="4" w:space="0" w:color="auto"/>
              <w:left w:val="single" w:sz="4" w:space="0" w:color="auto"/>
              <w:bottom w:val="single" w:sz="4" w:space="0" w:color="auto"/>
              <w:right w:val="single" w:sz="4" w:space="0" w:color="auto"/>
            </w:tcBorders>
            <w:vAlign w:val="center"/>
          </w:tcPr>
          <w:p w14:paraId="0BA2E30C" w14:textId="77777777" w:rsidR="003C47D8" w:rsidRPr="0052529D" w:rsidRDefault="003C47D8" w:rsidP="00503F5E">
            <w:pPr>
              <w:bidi/>
              <w:jc w:val="left"/>
              <w:rPr>
                <w:sz w:val="20"/>
                <w:szCs w:val="20"/>
                <w:lang w:val="en-US"/>
              </w:rPr>
            </w:pPr>
            <w:r>
              <w:rPr>
                <w:color w:val="000000"/>
                <w:sz w:val="20"/>
                <w:szCs w:val="20"/>
              </w:rPr>
              <w:t>401,857</w:t>
            </w:r>
          </w:p>
        </w:tc>
      </w:tr>
      <w:tr w:rsidR="003C47D8" w:rsidRPr="0052529D" w14:paraId="7E3ADA4C" w14:textId="77777777" w:rsidTr="00503F5E">
        <w:trPr>
          <w:trHeight w:val="213"/>
        </w:trPr>
        <w:tc>
          <w:tcPr>
            <w:tcW w:w="819" w:type="pct"/>
            <w:tcBorders>
              <w:top w:val="single" w:sz="4" w:space="0" w:color="auto"/>
              <w:left w:val="single" w:sz="4" w:space="0" w:color="auto"/>
              <w:bottom w:val="single" w:sz="4" w:space="0" w:color="auto"/>
              <w:right w:val="single" w:sz="4" w:space="0" w:color="auto"/>
            </w:tcBorders>
          </w:tcPr>
          <w:p w14:paraId="593ED079" w14:textId="77777777" w:rsidR="003C47D8" w:rsidRPr="00F848B8" w:rsidRDefault="003C47D8" w:rsidP="00503F5E">
            <w:pPr>
              <w:bidi/>
              <w:jc w:val="left"/>
              <w:rPr>
                <w:sz w:val="20"/>
                <w:szCs w:val="20"/>
                <w:rtl/>
                <w:lang w:bidi="ar-EG"/>
              </w:rPr>
            </w:pPr>
            <w:r w:rsidRPr="00F848B8">
              <w:rPr>
                <w:sz w:val="20"/>
                <w:szCs w:val="20"/>
                <w:rtl/>
              </w:rPr>
              <w:t>كيريباتي</w:t>
            </w:r>
          </w:p>
        </w:tc>
        <w:tc>
          <w:tcPr>
            <w:tcW w:w="2930" w:type="pct"/>
            <w:tcBorders>
              <w:top w:val="single" w:sz="4" w:space="0" w:color="auto"/>
              <w:left w:val="single" w:sz="4" w:space="0" w:color="auto"/>
              <w:bottom w:val="single" w:sz="4" w:space="0" w:color="auto"/>
              <w:right w:val="single" w:sz="4" w:space="0" w:color="auto"/>
            </w:tcBorders>
            <w:vAlign w:val="center"/>
          </w:tcPr>
          <w:p w14:paraId="59D08893" w14:textId="3CF5E1B5" w:rsidR="003C47D8" w:rsidRPr="0052529D" w:rsidRDefault="003C47D8" w:rsidP="00EB64FE">
            <w:pPr>
              <w:bidi/>
              <w:jc w:val="left"/>
              <w:rPr>
                <w:sz w:val="20"/>
                <w:szCs w:val="20"/>
                <w:lang w:val="en-US" w:bidi="ar-EG"/>
              </w:rPr>
            </w:pPr>
            <w:r>
              <w:rPr>
                <w:color w:val="000000"/>
                <w:sz w:val="20"/>
                <w:szCs w:val="20"/>
                <w:rtl/>
              </w:rPr>
              <w:t xml:space="preserve">تجديد </w:t>
            </w:r>
            <w:r w:rsidR="00EB64FE">
              <w:rPr>
                <w:rFonts w:hint="cs"/>
                <w:color w:val="000000"/>
                <w:sz w:val="20"/>
                <w:szCs w:val="20"/>
                <w:rtl/>
              </w:rPr>
              <w:t>مشروع</w:t>
            </w:r>
            <w:r>
              <w:rPr>
                <w:color w:val="000000"/>
                <w:sz w:val="20"/>
                <w:szCs w:val="20"/>
                <w:rtl/>
              </w:rPr>
              <w:t xml:space="preserve"> التعزيز المؤسسي </w:t>
            </w:r>
            <w:r w:rsidRPr="009441EB">
              <w:rPr>
                <w:color w:val="000000"/>
                <w:sz w:val="20"/>
                <w:szCs w:val="20"/>
                <w:rtl/>
                <w:lang w:bidi="ar-EG"/>
              </w:rPr>
              <w:t xml:space="preserve">(المرحلة </w:t>
            </w:r>
            <w:r>
              <w:rPr>
                <w:rFonts w:hint="cs"/>
                <w:color w:val="000000"/>
                <w:sz w:val="20"/>
                <w:szCs w:val="20"/>
                <w:rtl/>
                <w:lang w:bidi="ar-EG"/>
              </w:rPr>
              <w:t>التاسعة</w:t>
            </w:r>
            <w:r w:rsidRPr="009441EB">
              <w:rPr>
                <w:color w:val="000000"/>
                <w:sz w:val="20"/>
                <w:szCs w:val="20"/>
                <w:rtl/>
                <w:lang w:bidi="ar-EG"/>
              </w:rPr>
              <w:t>)</w:t>
            </w:r>
          </w:p>
        </w:tc>
        <w:tc>
          <w:tcPr>
            <w:tcW w:w="589" w:type="pct"/>
            <w:tcBorders>
              <w:top w:val="single" w:sz="4" w:space="0" w:color="auto"/>
              <w:left w:val="single" w:sz="4" w:space="0" w:color="auto"/>
              <w:bottom w:val="single" w:sz="4" w:space="0" w:color="auto"/>
              <w:right w:val="single" w:sz="4" w:space="0" w:color="auto"/>
            </w:tcBorders>
            <w:vAlign w:val="center"/>
          </w:tcPr>
          <w:p w14:paraId="30145F59" w14:textId="77777777" w:rsidR="003C47D8" w:rsidRPr="0052529D" w:rsidRDefault="003C47D8" w:rsidP="00503F5E">
            <w:pPr>
              <w:bidi/>
              <w:jc w:val="left"/>
              <w:rPr>
                <w:sz w:val="20"/>
                <w:szCs w:val="20"/>
                <w:lang w:val="en-US"/>
              </w:rPr>
            </w:pPr>
            <w:r>
              <w:rPr>
                <w:color w:val="000000"/>
                <w:sz w:val="20"/>
                <w:szCs w:val="20"/>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189A9B0C" w14:textId="77777777" w:rsidR="003C47D8" w:rsidRPr="0052529D" w:rsidRDefault="003C47D8" w:rsidP="00503F5E">
            <w:pPr>
              <w:bidi/>
              <w:jc w:val="left"/>
              <w:rPr>
                <w:sz w:val="20"/>
                <w:szCs w:val="20"/>
                <w:lang w:val="en-US"/>
              </w:rPr>
            </w:pPr>
            <w:r>
              <w:rPr>
                <w:color w:val="000000"/>
                <w:sz w:val="20"/>
                <w:szCs w:val="20"/>
              </w:rPr>
              <w:t>180,000</w:t>
            </w:r>
          </w:p>
        </w:tc>
      </w:tr>
      <w:tr w:rsidR="003C47D8" w:rsidRPr="0052529D" w14:paraId="1D90E603" w14:textId="77777777" w:rsidTr="00503F5E">
        <w:trPr>
          <w:trHeight w:val="213"/>
        </w:trPr>
        <w:tc>
          <w:tcPr>
            <w:tcW w:w="819" w:type="pct"/>
            <w:tcBorders>
              <w:top w:val="single" w:sz="4" w:space="0" w:color="auto"/>
              <w:left w:val="single" w:sz="4" w:space="0" w:color="auto"/>
              <w:bottom w:val="single" w:sz="4" w:space="0" w:color="auto"/>
              <w:right w:val="single" w:sz="4" w:space="0" w:color="auto"/>
            </w:tcBorders>
          </w:tcPr>
          <w:p w14:paraId="32D585A1" w14:textId="77777777" w:rsidR="003C47D8" w:rsidRPr="00F848B8" w:rsidRDefault="003C47D8" w:rsidP="00503F5E">
            <w:pPr>
              <w:bidi/>
              <w:jc w:val="left"/>
              <w:rPr>
                <w:sz w:val="20"/>
                <w:szCs w:val="20"/>
                <w:rtl/>
                <w:lang w:bidi="ar-EG"/>
              </w:rPr>
            </w:pPr>
            <w:r w:rsidRPr="00F848B8">
              <w:rPr>
                <w:sz w:val="20"/>
                <w:szCs w:val="20"/>
                <w:rtl/>
              </w:rPr>
              <w:t>الكويت</w:t>
            </w:r>
          </w:p>
        </w:tc>
        <w:tc>
          <w:tcPr>
            <w:tcW w:w="2930" w:type="pct"/>
            <w:tcBorders>
              <w:top w:val="single" w:sz="4" w:space="0" w:color="auto"/>
              <w:left w:val="single" w:sz="4" w:space="0" w:color="auto"/>
              <w:bottom w:val="single" w:sz="4" w:space="0" w:color="auto"/>
              <w:right w:val="single" w:sz="4" w:space="0" w:color="auto"/>
            </w:tcBorders>
            <w:vAlign w:val="center"/>
          </w:tcPr>
          <w:p w14:paraId="44743A3E" w14:textId="4F1380A1" w:rsidR="003C47D8" w:rsidRPr="0052529D" w:rsidRDefault="003C47D8" w:rsidP="00EB64FE">
            <w:pPr>
              <w:bidi/>
              <w:jc w:val="left"/>
              <w:rPr>
                <w:sz w:val="20"/>
                <w:szCs w:val="20"/>
                <w:lang w:val="en-US" w:bidi="ar-EG"/>
              </w:rPr>
            </w:pPr>
            <w:r>
              <w:rPr>
                <w:color w:val="000000"/>
                <w:sz w:val="20"/>
                <w:szCs w:val="20"/>
                <w:rtl/>
              </w:rPr>
              <w:t xml:space="preserve">تجديد </w:t>
            </w:r>
            <w:r w:rsidR="00EB64FE">
              <w:rPr>
                <w:rFonts w:hint="cs"/>
                <w:color w:val="000000"/>
                <w:sz w:val="20"/>
                <w:szCs w:val="20"/>
                <w:rtl/>
              </w:rPr>
              <w:t>مشروع</w:t>
            </w:r>
            <w:r>
              <w:rPr>
                <w:color w:val="000000"/>
                <w:sz w:val="20"/>
                <w:szCs w:val="20"/>
                <w:rtl/>
              </w:rPr>
              <w:t xml:space="preserve"> التعزيز المؤسسي </w:t>
            </w:r>
            <w:r w:rsidRPr="009441EB">
              <w:rPr>
                <w:color w:val="000000"/>
                <w:sz w:val="20"/>
                <w:szCs w:val="20"/>
                <w:rtl/>
                <w:lang w:bidi="ar-EG"/>
              </w:rPr>
              <w:t xml:space="preserve">(المرحلة </w:t>
            </w:r>
            <w:r>
              <w:rPr>
                <w:rFonts w:hint="cs"/>
                <w:color w:val="000000"/>
                <w:sz w:val="20"/>
                <w:szCs w:val="20"/>
                <w:rtl/>
                <w:lang w:bidi="ar-EG"/>
              </w:rPr>
              <w:t>التاسعة</w:t>
            </w:r>
            <w:r w:rsidRPr="009441EB">
              <w:rPr>
                <w:color w:val="000000"/>
                <w:sz w:val="20"/>
                <w:szCs w:val="20"/>
                <w:rtl/>
                <w:lang w:bidi="ar-EG"/>
              </w:rPr>
              <w:t>)</w:t>
            </w:r>
          </w:p>
        </w:tc>
        <w:tc>
          <w:tcPr>
            <w:tcW w:w="589" w:type="pct"/>
            <w:tcBorders>
              <w:top w:val="single" w:sz="4" w:space="0" w:color="auto"/>
              <w:left w:val="single" w:sz="4" w:space="0" w:color="auto"/>
              <w:bottom w:val="single" w:sz="4" w:space="0" w:color="auto"/>
              <w:right w:val="single" w:sz="4" w:space="0" w:color="auto"/>
            </w:tcBorders>
            <w:vAlign w:val="center"/>
          </w:tcPr>
          <w:p w14:paraId="39EB44AD" w14:textId="77777777" w:rsidR="003C47D8" w:rsidRPr="0052529D" w:rsidRDefault="003C47D8" w:rsidP="00503F5E">
            <w:pPr>
              <w:bidi/>
              <w:jc w:val="left"/>
              <w:rPr>
                <w:sz w:val="20"/>
                <w:szCs w:val="20"/>
                <w:lang w:val="en-US"/>
              </w:rPr>
            </w:pPr>
            <w:r>
              <w:rPr>
                <w:color w:val="000000"/>
                <w:sz w:val="20"/>
                <w:szCs w:val="20"/>
              </w:rPr>
              <w:t>279,056</w:t>
            </w:r>
          </w:p>
        </w:tc>
        <w:tc>
          <w:tcPr>
            <w:tcW w:w="662" w:type="pct"/>
            <w:tcBorders>
              <w:top w:val="single" w:sz="4" w:space="0" w:color="auto"/>
              <w:left w:val="single" w:sz="4" w:space="0" w:color="auto"/>
              <w:bottom w:val="single" w:sz="4" w:space="0" w:color="auto"/>
              <w:right w:val="single" w:sz="4" w:space="0" w:color="auto"/>
            </w:tcBorders>
            <w:vAlign w:val="center"/>
          </w:tcPr>
          <w:p w14:paraId="11B666C2" w14:textId="77777777" w:rsidR="003C47D8" w:rsidRPr="0052529D" w:rsidRDefault="003C47D8" w:rsidP="00503F5E">
            <w:pPr>
              <w:bidi/>
              <w:jc w:val="left"/>
              <w:rPr>
                <w:sz w:val="20"/>
                <w:szCs w:val="20"/>
                <w:lang w:val="en-US"/>
              </w:rPr>
            </w:pPr>
            <w:r>
              <w:rPr>
                <w:color w:val="000000"/>
                <w:sz w:val="20"/>
                <w:szCs w:val="20"/>
              </w:rPr>
              <w:t>279,056</w:t>
            </w:r>
          </w:p>
        </w:tc>
      </w:tr>
      <w:tr w:rsidR="003C47D8" w:rsidRPr="0052529D" w14:paraId="44345A59" w14:textId="77777777" w:rsidTr="00503F5E">
        <w:trPr>
          <w:trHeight w:val="213"/>
        </w:trPr>
        <w:tc>
          <w:tcPr>
            <w:tcW w:w="819" w:type="pct"/>
            <w:tcBorders>
              <w:top w:val="single" w:sz="4" w:space="0" w:color="auto"/>
              <w:left w:val="single" w:sz="4" w:space="0" w:color="auto"/>
              <w:bottom w:val="single" w:sz="4" w:space="0" w:color="auto"/>
              <w:right w:val="single" w:sz="4" w:space="0" w:color="auto"/>
            </w:tcBorders>
          </w:tcPr>
          <w:p w14:paraId="5AD4CA25" w14:textId="77777777" w:rsidR="003C47D8" w:rsidRPr="00F848B8" w:rsidRDefault="003C47D8" w:rsidP="00503F5E">
            <w:pPr>
              <w:bidi/>
              <w:jc w:val="left"/>
              <w:rPr>
                <w:sz w:val="20"/>
                <w:szCs w:val="20"/>
                <w:rtl/>
                <w:lang w:bidi="ar-EG"/>
              </w:rPr>
            </w:pPr>
            <w:r w:rsidRPr="00F848B8">
              <w:rPr>
                <w:sz w:val="20"/>
                <w:szCs w:val="20"/>
                <w:rtl/>
              </w:rPr>
              <w:t>ليبيريا</w:t>
            </w:r>
          </w:p>
        </w:tc>
        <w:tc>
          <w:tcPr>
            <w:tcW w:w="2930" w:type="pct"/>
            <w:tcBorders>
              <w:top w:val="single" w:sz="4" w:space="0" w:color="auto"/>
              <w:left w:val="single" w:sz="4" w:space="0" w:color="auto"/>
              <w:bottom w:val="single" w:sz="4" w:space="0" w:color="auto"/>
              <w:right w:val="single" w:sz="4" w:space="0" w:color="auto"/>
            </w:tcBorders>
            <w:vAlign w:val="center"/>
          </w:tcPr>
          <w:p w14:paraId="305BCB1A" w14:textId="731A20C8" w:rsidR="003C47D8" w:rsidRPr="0052529D" w:rsidRDefault="003C47D8" w:rsidP="00EB64FE">
            <w:pPr>
              <w:bidi/>
              <w:jc w:val="left"/>
              <w:rPr>
                <w:sz w:val="20"/>
                <w:szCs w:val="20"/>
                <w:lang w:val="en-US" w:bidi="ar-EG"/>
              </w:rPr>
            </w:pPr>
            <w:r>
              <w:rPr>
                <w:color w:val="000000"/>
                <w:sz w:val="20"/>
                <w:szCs w:val="20"/>
                <w:rtl/>
              </w:rPr>
              <w:t xml:space="preserve">تجديد </w:t>
            </w:r>
            <w:r w:rsidR="00EB64FE">
              <w:rPr>
                <w:rFonts w:hint="cs"/>
                <w:color w:val="000000"/>
                <w:sz w:val="20"/>
                <w:szCs w:val="20"/>
                <w:rtl/>
              </w:rPr>
              <w:t>مشروع</w:t>
            </w:r>
            <w:r>
              <w:rPr>
                <w:color w:val="000000"/>
                <w:sz w:val="20"/>
                <w:szCs w:val="20"/>
                <w:rtl/>
              </w:rPr>
              <w:t xml:space="preserve"> التعزيز المؤسسي </w:t>
            </w:r>
            <w:r w:rsidRPr="009441EB">
              <w:rPr>
                <w:color w:val="000000"/>
                <w:sz w:val="20"/>
                <w:szCs w:val="20"/>
                <w:rtl/>
                <w:lang w:bidi="ar-EG"/>
              </w:rPr>
              <w:t xml:space="preserve">(المرحلة </w:t>
            </w:r>
            <w:r>
              <w:rPr>
                <w:rFonts w:hint="cs"/>
                <w:color w:val="000000"/>
                <w:sz w:val="20"/>
                <w:szCs w:val="20"/>
                <w:rtl/>
                <w:lang w:bidi="ar-EG"/>
              </w:rPr>
              <w:t>العاشرة</w:t>
            </w:r>
            <w:r w:rsidRPr="009441EB">
              <w:rPr>
                <w:color w:val="000000"/>
                <w:sz w:val="20"/>
                <w:szCs w:val="20"/>
                <w:rtl/>
                <w:lang w:bidi="ar-EG"/>
              </w:rPr>
              <w:t>)</w:t>
            </w:r>
          </w:p>
        </w:tc>
        <w:tc>
          <w:tcPr>
            <w:tcW w:w="589" w:type="pct"/>
            <w:tcBorders>
              <w:top w:val="single" w:sz="4" w:space="0" w:color="auto"/>
              <w:left w:val="single" w:sz="4" w:space="0" w:color="auto"/>
              <w:bottom w:val="single" w:sz="4" w:space="0" w:color="auto"/>
              <w:right w:val="single" w:sz="4" w:space="0" w:color="auto"/>
            </w:tcBorders>
            <w:vAlign w:val="center"/>
          </w:tcPr>
          <w:p w14:paraId="4C8B803B" w14:textId="77777777" w:rsidR="003C47D8" w:rsidRPr="0052529D" w:rsidRDefault="003C47D8" w:rsidP="00503F5E">
            <w:pPr>
              <w:bidi/>
              <w:jc w:val="left"/>
              <w:rPr>
                <w:sz w:val="20"/>
                <w:szCs w:val="20"/>
                <w:lang w:val="en-US"/>
              </w:rPr>
            </w:pPr>
            <w:r>
              <w:rPr>
                <w:color w:val="000000"/>
                <w:sz w:val="20"/>
                <w:szCs w:val="20"/>
              </w:rPr>
              <w:t>225,780</w:t>
            </w:r>
          </w:p>
        </w:tc>
        <w:tc>
          <w:tcPr>
            <w:tcW w:w="662" w:type="pct"/>
            <w:tcBorders>
              <w:top w:val="single" w:sz="4" w:space="0" w:color="auto"/>
              <w:left w:val="single" w:sz="4" w:space="0" w:color="auto"/>
              <w:bottom w:val="single" w:sz="4" w:space="0" w:color="auto"/>
              <w:right w:val="single" w:sz="4" w:space="0" w:color="auto"/>
            </w:tcBorders>
            <w:vAlign w:val="center"/>
          </w:tcPr>
          <w:p w14:paraId="1EC344D5" w14:textId="77777777" w:rsidR="003C47D8" w:rsidRPr="0052529D" w:rsidRDefault="003C47D8" w:rsidP="00503F5E">
            <w:pPr>
              <w:bidi/>
              <w:jc w:val="left"/>
              <w:rPr>
                <w:sz w:val="20"/>
                <w:szCs w:val="20"/>
                <w:lang w:val="en-US"/>
              </w:rPr>
            </w:pPr>
            <w:r>
              <w:rPr>
                <w:color w:val="000000"/>
                <w:sz w:val="20"/>
                <w:szCs w:val="20"/>
              </w:rPr>
              <w:t>225,780</w:t>
            </w:r>
          </w:p>
        </w:tc>
      </w:tr>
      <w:tr w:rsidR="003C47D8" w:rsidRPr="0052529D" w14:paraId="2271A066" w14:textId="77777777" w:rsidTr="00503F5E">
        <w:trPr>
          <w:trHeight w:val="48"/>
        </w:trPr>
        <w:tc>
          <w:tcPr>
            <w:tcW w:w="819" w:type="pct"/>
            <w:tcBorders>
              <w:top w:val="single" w:sz="4" w:space="0" w:color="auto"/>
              <w:left w:val="single" w:sz="4" w:space="0" w:color="auto"/>
              <w:bottom w:val="single" w:sz="4" w:space="0" w:color="auto"/>
              <w:right w:val="single" w:sz="4" w:space="0" w:color="auto"/>
            </w:tcBorders>
          </w:tcPr>
          <w:p w14:paraId="277AE04D" w14:textId="77777777" w:rsidR="003C47D8" w:rsidRPr="00F848B8" w:rsidRDefault="003C47D8" w:rsidP="00503F5E">
            <w:pPr>
              <w:bidi/>
              <w:jc w:val="left"/>
              <w:rPr>
                <w:sz w:val="20"/>
                <w:szCs w:val="20"/>
                <w:rtl/>
                <w:lang w:bidi="ar-EG"/>
              </w:rPr>
            </w:pPr>
            <w:r w:rsidRPr="00F848B8">
              <w:rPr>
                <w:sz w:val="20"/>
                <w:szCs w:val="20"/>
                <w:rtl/>
              </w:rPr>
              <w:t>مالي</w:t>
            </w:r>
          </w:p>
        </w:tc>
        <w:tc>
          <w:tcPr>
            <w:tcW w:w="2930" w:type="pct"/>
            <w:tcBorders>
              <w:top w:val="single" w:sz="4" w:space="0" w:color="auto"/>
              <w:left w:val="single" w:sz="4" w:space="0" w:color="auto"/>
              <w:bottom w:val="single" w:sz="4" w:space="0" w:color="auto"/>
              <w:right w:val="single" w:sz="4" w:space="0" w:color="auto"/>
            </w:tcBorders>
            <w:vAlign w:val="center"/>
          </w:tcPr>
          <w:p w14:paraId="2FFBA6E4" w14:textId="4568172B" w:rsidR="003C47D8" w:rsidRPr="0052529D" w:rsidRDefault="003C47D8" w:rsidP="00EB64FE">
            <w:pPr>
              <w:bidi/>
              <w:jc w:val="left"/>
              <w:rPr>
                <w:sz w:val="20"/>
                <w:szCs w:val="20"/>
                <w:lang w:val="en-US" w:bidi="ar-EG"/>
              </w:rPr>
            </w:pPr>
            <w:r>
              <w:rPr>
                <w:color w:val="000000"/>
                <w:sz w:val="20"/>
                <w:szCs w:val="20"/>
                <w:rtl/>
              </w:rPr>
              <w:t xml:space="preserve">تجديد </w:t>
            </w:r>
            <w:r w:rsidR="00EB64FE">
              <w:rPr>
                <w:rFonts w:hint="cs"/>
                <w:color w:val="000000"/>
                <w:sz w:val="20"/>
                <w:szCs w:val="20"/>
                <w:rtl/>
              </w:rPr>
              <w:t>مشروع</w:t>
            </w:r>
            <w:r>
              <w:rPr>
                <w:color w:val="000000"/>
                <w:sz w:val="20"/>
                <w:szCs w:val="20"/>
                <w:rtl/>
              </w:rPr>
              <w:t xml:space="preserve"> التعزيز المؤسسي </w:t>
            </w:r>
            <w:r w:rsidRPr="009441EB">
              <w:rPr>
                <w:color w:val="000000"/>
                <w:sz w:val="20"/>
                <w:szCs w:val="20"/>
                <w:rtl/>
                <w:lang w:bidi="ar-EG"/>
              </w:rPr>
              <w:t xml:space="preserve">(المرحلة </w:t>
            </w:r>
            <w:r>
              <w:rPr>
                <w:rFonts w:hint="cs"/>
                <w:color w:val="000000"/>
                <w:sz w:val="20"/>
                <w:szCs w:val="20"/>
                <w:rtl/>
                <w:lang w:bidi="ar-EG"/>
              </w:rPr>
              <w:t>العاشرة</w:t>
            </w:r>
            <w:r w:rsidRPr="009441EB">
              <w:rPr>
                <w:color w:val="000000"/>
                <w:sz w:val="20"/>
                <w:szCs w:val="20"/>
                <w:rtl/>
                <w:lang w:bidi="ar-EG"/>
              </w:rPr>
              <w:t>)</w:t>
            </w:r>
          </w:p>
        </w:tc>
        <w:tc>
          <w:tcPr>
            <w:tcW w:w="589" w:type="pct"/>
            <w:tcBorders>
              <w:top w:val="single" w:sz="4" w:space="0" w:color="auto"/>
              <w:left w:val="single" w:sz="4" w:space="0" w:color="auto"/>
              <w:bottom w:val="single" w:sz="4" w:space="0" w:color="auto"/>
              <w:right w:val="single" w:sz="4" w:space="0" w:color="auto"/>
            </w:tcBorders>
            <w:vAlign w:val="center"/>
          </w:tcPr>
          <w:p w14:paraId="643E4627" w14:textId="77777777" w:rsidR="003C47D8" w:rsidRPr="0052529D" w:rsidRDefault="003C47D8" w:rsidP="00503F5E">
            <w:pPr>
              <w:bidi/>
              <w:jc w:val="left"/>
              <w:rPr>
                <w:sz w:val="20"/>
                <w:szCs w:val="20"/>
                <w:lang w:val="en-US"/>
              </w:rPr>
            </w:pPr>
            <w:r>
              <w:rPr>
                <w:color w:val="000000"/>
                <w:sz w:val="20"/>
                <w:szCs w:val="20"/>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44163164" w14:textId="77777777" w:rsidR="003C47D8" w:rsidRPr="0052529D" w:rsidRDefault="003C47D8" w:rsidP="00503F5E">
            <w:pPr>
              <w:bidi/>
              <w:jc w:val="left"/>
              <w:rPr>
                <w:sz w:val="20"/>
                <w:szCs w:val="20"/>
                <w:lang w:val="en-US"/>
              </w:rPr>
            </w:pPr>
            <w:r>
              <w:rPr>
                <w:color w:val="000000"/>
                <w:sz w:val="20"/>
                <w:szCs w:val="20"/>
              </w:rPr>
              <w:t>180,000</w:t>
            </w:r>
          </w:p>
        </w:tc>
      </w:tr>
      <w:tr w:rsidR="003C47D8" w:rsidRPr="0052529D" w14:paraId="0FD5EC47" w14:textId="77777777" w:rsidTr="00503F5E">
        <w:trPr>
          <w:trHeight w:val="213"/>
        </w:trPr>
        <w:tc>
          <w:tcPr>
            <w:tcW w:w="819" w:type="pct"/>
            <w:tcBorders>
              <w:top w:val="single" w:sz="4" w:space="0" w:color="auto"/>
              <w:left w:val="single" w:sz="4" w:space="0" w:color="auto"/>
              <w:bottom w:val="single" w:sz="4" w:space="0" w:color="auto"/>
              <w:right w:val="single" w:sz="4" w:space="0" w:color="auto"/>
            </w:tcBorders>
          </w:tcPr>
          <w:p w14:paraId="7C231F13" w14:textId="77777777" w:rsidR="003C47D8" w:rsidRPr="00F848B8" w:rsidRDefault="003C47D8" w:rsidP="00503F5E">
            <w:pPr>
              <w:bidi/>
              <w:jc w:val="left"/>
              <w:rPr>
                <w:sz w:val="20"/>
                <w:szCs w:val="20"/>
                <w:rtl/>
                <w:lang w:bidi="ar-EG"/>
              </w:rPr>
            </w:pPr>
            <w:r w:rsidRPr="00F848B8">
              <w:rPr>
                <w:sz w:val="20"/>
                <w:szCs w:val="20"/>
                <w:rtl/>
              </w:rPr>
              <w:t>منغوليا</w:t>
            </w:r>
          </w:p>
        </w:tc>
        <w:tc>
          <w:tcPr>
            <w:tcW w:w="2930" w:type="pct"/>
            <w:tcBorders>
              <w:top w:val="single" w:sz="4" w:space="0" w:color="auto"/>
              <w:left w:val="single" w:sz="4" w:space="0" w:color="auto"/>
              <w:bottom w:val="single" w:sz="4" w:space="0" w:color="auto"/>
              <w:right w:val="single" w:sz="4" w:space="0" w:color="auto"/>
            </w:tcBorders>
            <w:vAlign w:val="center"/>
          </w:tcPr>
          <w:p w14:paraId="6A6C1AAE" w14:textId="66C367CC" w:rsidR="003C47D8" w:rsidRPr="0052529D" w:rsidRDefault="003C47D8" w:rsidP="00EB64FE">
            <w:pPr>
              <w:bidi/>
              <w:jc w:val="left"/>
              <w:rPr>
                <w:sz w:val="20"/>
                <w:szCs w:val="20"/>
                <w:lang w:val="en-US" w:bidi="ar-EG"/>
              </w:rPr>
            </w:pPr>
            <w:r>
              <w:rPr>
                <w:color w:val="000000"/>
                <w:sz w:val="20"/>
                <w:szCs w:val="20"/>
                <w:rtl/>
              </w:rPr>
              <w:t xml:space="preserve">تجديد </w:t>
            </w:r>
            <w:r w:rsidR="00EB64FE">
              <w:rPr>
                <w:rFonts w:hint="cs"/>
                <w:color w:val="000000"/>
                <w:sz w:val="20"/>
                <w:szCs w:val="20"/>
                <w:rtl/>
              </w:rPr>
              <w:t>مشروع</w:t>
            </w:r>
            <w:r>
              <w:rPr>
                <w:color w:val="000000"/>
                <w:sz w:val="20"/>
                <w:szCs w:val="20"/>
                <w:rtl/>
              </w:rPr>
              <w:t xml:space="preserve"> التعزيز المؤسسي </w:t>
            </w:r>
            <w:r w:rsidRPr="009441EB">
              <w:rPr>
                <w:color w:val="000000"/>
                <w:sz w:val="20"/>
                <w:szCs w:val="20"/>
                <w:rtl/>
                <w:lang w:bidi="ar-EG"/>
              </w:rPr>
              <w:t xml:space="preserve">(المرحلة </w:t>
            </w:r>
            <w:r>
              <w:rPr>
                <w:rFonts w:hint="cs"/>
                <w:color w:val="000000"/>
                <w:sz w:val="20"/>
                <w:szCs w:val="20"/>
                <w:rtl/>
                <w:lang w:bidi="ar-EG"/>
              </w:rPr>
              <w:t>الثالثة</w:t>
            </w:r>
            <w:r w:rsidRPr="009441EB">
              <w:rPr>
                <w:color w:val="000000"/>
                <w:sz w:val="20"/>
                <w:szCs w:val="20"/>
                <w:rtl/>
                <w:lang w:bidi="ar-EG"/>
              </w:rPr>
              <w:t xml:space="preserve"> عشرة)</w:t>
            </w:r>
          </w:p>
        </w:tc>
        <w:tc>
          <w:tcPr>
            <w:tcW w:w="589" w:type="pct"/>
            <w:tcBorders>
              <w:top w:val="single" w:sz="4" w:space="0" w:color="auto"/>
              <w:left w:val="single" w:sz="4" w:space="0" w:color="auto"/>
              <w:bottom w:val="single" w:sz="4" w:space="0" w:color="auto"/>
              <w:right w:val="single" w:sz="4" w:space="0" w:color="auto"/>
            </w:tcBorders>
            <w:vAlign w:val="center"/>
          </w:tcPr>
          <w:p w14:paraId="50486BF0" w14:textId="77777777" w:rsidR="003C47D8" w:rsidRPr="0052529D" w:rsidRDefault="003C47D8" w:rsidP="00503F5E">
            <w:pPr>
              <w:bidi/>
              <w:jc w:val="left"/>
              <w:rPr>
                <w:sz w:val="20"/>
                <w:szCs w:val="20"/>
                <w:lang w:val="en-US"/>
              </w:rPr>
            </w:pPr>
            <w:r>
              <w:rPr>
                <w:color w:val="000000"/>
                <w:sz w:val="20"/>
                <w:szCs w:val="20"/>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0561B128" w14:textId="77777777" w:rsidR="003C47D8" w:rsidRPr="0052529D" w:rsidRDefault="003C47D8" w:rsidP="00503F5E">
            <w:pPr>
              <w:bidi/>
              <w:jc w:val="left"/>
              <w:rPr>
                <w:sz w:val="20"/>
                <w:szCs w:val="20"/>
                <w:lang w:val="en-US"/>
              </w:rPr>
            </w:pPr>
            <w:r>
              <w:rPr>
                <w:color w:val="000000"/>
                <w:sz w:val="20"/>
                <w:szCs w:val="20"/>
              </w:rPr>
              <w:t>180,000</w:t>
            </w:r>
          </w:p>
        </w:tc>
      </w:tr>
      <w:tr w:rsidR="003C47D8" w:rsidRPr="0052529D" w14:paraId="4F3D2B3F" w14:textId="77777777" w:rsidTr="00503F5E">
        <w:trPr>
          <w:trHeight w:val="287"/>
        </w:trPr>
        <w:tc>
          <w:tcPr>
            <w:tcW w:w="819" w:type="pct"/>
            <w:tcBorders>
              <w:top w:val="single" w:sz="4" w:space="0" w:color="auto"/>
              <w:left w:val="single" w:sz="4" w:space="0" w:color="auto"/>
              <w:bottom w:val="single" w:sz="4" w:space="0" w:color="auto"/>
              <w:right w:val="single" w:sz="4" w:space="0" w:color="auto"/>
            </w:tcBorders>
          </w:tcPr>
          <w:p w14:paraId="1CD621BB" w14:textId="77777777" w:rsidR="003C47D8" w:rsidRPr="00F848B8" w:rsidRDefault="003C47D8" w:rsidP="00503F5E">
            <w:pPr>
              <w:bidi/>
              <w:jc w:val="left"/>
              <w:rPr>
                <w:sz w:val="20"/>
                <w:szCs w:val="20"/>
                <w:rtl/>
                <w:lang w:bidi="ar-EG"/>
              </w:rPr>
            </w:pPr>
            <w:r w:rsidRPr="00F848B8">
              <w:rPr>
                <w:sz w:val="20"/>
                <w:szCs w:val="20"/>
                <w:rtl/>
              </w:rPr>
              <w:t>نيكاراغوا</w:t>
            </w:r>
          </w:p>
        </w:tc>
        <w:tc>
          <w:tcPr>
            <w:tcW w:w="2930" w:type="pct"/>
            <w:tcBorders>
              <w:top w:val="single" w:sz="4" w:space="0" w:color="auto"/>
              <w:left w:val="single" w:sz="4" w:space="0" w:color="auto"/>
              <w:bottom w:val="single" w:sz="4" w:space="0" w:color="auto"/>
              <w:right w:val="single" w:sz="4" w:space="0" w:color="auto"/>
            </w:tcBorders>
            <w:vAlign w:val="center"/>
          </w:tcPr>
          <w:p w14:paraId="5DD8D6C7" w14:textId="4F6FF26F" w:rsidR="003C47D8" w:rsidRPr="0052529D" w:rsidRDefault="003C47D8" w:rsidP="00EB64FE">
            <w:pPr>
              <w:bidi/>
              <w:jc w:val="left"/>
              <w:rPr>
                <w:sz w:val="20"/>
                <w:szCs w:val="20"/>
                <w:lang w:val="en-US" w:bidi="ar-EG"/>
              </w:rPr>
            </w:pPr>
            <w:r>
              <w:rPr>
                <w:color w:val="000000"/>
                <w:sz w:val="20"/>
                <w:szCs w:val="20"/>
                <w:rtl/>
              </w:rPr>
              <w:t xml:space="preserve">تجديد </w:t>
            </w:r>
            <w:r w:rsidR="00EB64FE">
              <w:rPr>
                <w:rFonts w:hint="cs"/>
                <w:color w:val="000000"/>
                <w:sz w:val="20"/>
                <w:szCs w:val="20"/>
                <w:rtl/>
              </w:rPr>
              <w:t>مشروع</w:t>
            </w:r>
            <w:r>
              <w:rPr>
                <w:color w:val="000000"/>
                <w:sz w:val="20"/>
                <w:szCs w:val="20"/>
                <w:rtl/>
              </w:rPr>
              <w:t xml:space="preserve"> التعزيز المؤسسي </w:t>
            </w:r>
            <w:r w:rsidRPr="009441EB">
              <w:rPr>
                <w:color w:val="000000"/>
                <w:sz w:val="20"/>
                <w:szCs w:val="20"/>
                <w:rtl/>
                <w:lang w:bidi="ar-EG"/>
              </w:rPr>
              <w:t xml:space="preserve">(المرحلة </w:t>
            </w:r>
            <w:r>
              <w:rPr>
                <w:rFonts w:hint="cs"/>
                <w:color w:val="000000"/>
                <w:sz w:val="20"/>
                <w:szCs w:val="20"/>
                <w:rtl/>
                <w:lang w:bidi="ar-EG"/>
              </w:rPr>
              <w:t>الحادية</w:t>
            </w:r>
            <w:r w:rsidRPr="009441EB">
              <w:rPr>
                <w:color w:val="000000"/>
                <w:sz w:val="20"/>
                <w:szCs w:val="20"/>
                <w:rtl/>
                <w:lang w:bidi="ar-EG"/>
              </w:rPr>
              <w:t xml:space="preserve"> عشرة)</w:t>
            </w:r>
          </w:p>
        </w:tc>
        <w:tc>
          <w:tcPr>
            <w:tcW w:w="589" w:type="pct"/>
            <w:tcBorders>
              <w:top w:val="single" w:sz="4" w:space="0" w:color="auto"/>
              <w:left w:val="single" w:sz="4" w:space="0" w:color="auto"/>
              <w:bottom w:val="single" w:sz="4" w:space="0" w:color="auto"/>
              <w:right w:val="single" w:sz="4" w:space="0" w:color="auto"/>
            </w:tcBorders>
            <w:vAlign w:val="center"/>
          </w:tcPr>
          <w:p w14:paraId="62B473F2" w14:textId="77777777" w:rsidR="003C47D8" w:rsidRPr="0052529D" w:rsidRDefault="003C47D8" w:rsidP="00503F5E">
            <w:pPr>
              <w:bidi/>
              <w:jc w:val="left"/>
              <w:rPr>
                <w:sz w:val="20"/>
                <w:szCs w:val="20"/>
                <w:lang w:val="en-US"/>
              </w:rPr>
            </w:pPr>
            <w:r>
              <w:rPr>
                <w:color w:val="000000"/>
                <w:sz w:val="20"/>
                <w:szCs w:val="20"/>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3FD0FB15" w14:textId="77777777" w:rsidR="003C47D8" w:rsidRPr="0052529D" w:rsidRDefault="003C47D8" w:rsidP="00503F5E">
            <w:pPr>
              <w:bidi/>
              <w:jc w:val="left"/>
              <w:rPr>
                <w:sz w:val="20"/>
                <w:szCs w:val="20"/>
                <w:lang w:val="en-US"/>
              </w:rPr>
            </w:pPr>
            <w:r>
              <w:rPr>
                <w:color w:val="000000"/>
                <w:sz w:val="20"/>
                <w:szCs w:val="20"/>
              </w:rPr>
              <w:t>180,000</w:t>
            </w:r>
          </w:p>
        </w:tc>
      </w:tr>
      <w:tr w:rsidR="003C47D8" w:rsidRPr="0052529D" w14:paraId="680FB0E7" w14:textId="77777777" w:rsidTr="00503F5E">
        <w:trPr>
          <w:trHeight w:val="213"/>
        </w:trPr>
        <w:tc>
          <w:tcPr>
            <w:tcW w:w="819" w:type="pct"/>
            <w:tcBorders>
              <w:top w:val="single" w:sz="4" w:space="0" w:color="auto"/>
              <w:left w:val="single" w:sz="4" w:space="0" w:color="auto"/>
              <w:bottom w:val="single" w:sz="4" w:space="0" w:color="auto"/>
              <w:right w:val="single" w:sz="4" w:space="0" w:color="auto"/>
            </w:tcBorders>
          </w:tcPr>
          <w:p w14:paraId="78B0E8D3" w14:textId="51634271" w:rsidR="003C47D8" w:rsidRPr="0077447B" w:rsidRDefault="003C47D8" w:rsidP="00503F5E">
            <w:pPr>
              <w:bidi/>
              <w:jc w:val="left"/>
              <w:rPr>
                <w:sz w:val="20"/>
                <w:szCs w:val="20"/>
                <w:rtl/>
                <w:lang w:bidi="ar-EG"/>
              </w:rPr>
            </w:pPr>
            <w:r w:rsidRPr="00F848B8">
              <w:rPr>
                <w:sz w:val="20"/>
                <w:szCs w:val="20"/>
                <w:rtl/>
              </w:rPr>
              <w:t>نيوي</w:t>
            </w:r>
            <w:r w:rsidR="007F3B82" w:rsidRPr="001701AA">
              <w:rPr>
                <w:rStyle w:val="FootnoteReference"/>
                <w:color w:val="000000"/>
                <w:sz w:val="20"/>
                <w:szCs w:val="20"/>
              </w:rPr>
              <w:footnoteReference w:id="3"/>
            </w:r>
          </w:p>
        </w:tc>
        <w:tc>
          <w:tcPr>
            <w:tcW w:w="2930" w:type="pct"/>
            <w:tcBorders>
              <w:top w:val="single" w:sz="4" w:space="0" w:color="auto"/>
              <w:left w:val="single" w:sz="4" w:space="0" w:color="auto"/>
              <w:bottom w:val="single" w:sz="4" w:space="0" w:color="auto"/>
              <w:right w:val="single" w:sz="4" w:space="0" w:color="auto"/>
            </w:tcBorders>
            <w:vAlign w:val="center"/>
          </w:tcPr>
          <w:p w14:paraId="35E0D7CC" w14:textId="11F61EF3" w:rsidR="003C47D8" w:rsidRPr="0052529D" w:rsidRDefault="003C47D8" w:rsidP="00EB64FE">
            <w:pPr>
              <w:bidi/>
              <w:jc w:val="left"/>
              <w:rPr>
                <w:sz w:val="20"/>
                <w:szCs w:val="20"/>
                <w:lang w:val="en-US" w:bidi="ar-EG"/>
              </w:rPr>
            </w:pPr>
            <w:r>
              <w:rPr>
                <w:color w:val="000000"/>
                <w:sz w:val="20"/>
                <w:szCs w:val="20"/>
                <w:rtl/>
              </w:rPr>
              <w:t xml:space="preserve">تجديد </w:t>
            </w:r>
            <w:r w:rsidR="00EB64FE">
              <w:rPr>
                <w:rFonts w:hint="cs"/>
                <w:color w:val="000000"/>
                <w:sz w:val="20"/>
                <w:szCs w:val="20"/>
                <w:rtl/>
              </w:rPr>
              <w:t>مشروع</w:t>
            </w:r>
            <w:r>
              <w:rPr>
                <w:color w:val="000000"/>
                <w:sz w:val="20"/>
                <w:szCs w:val="20"/>
                <w:rtl/>
              </w:rPr>
              <w:t xml:space="preserve"> التعزيز المؤسسي </w:t>
            </w:r>
            <w:r w:rsidRPr="009441EB">
              <w:rPr>
                <w:color w:val="000000"/>
                <w:sz w:val="20"/>
                <w:szCs w:val="20"/>
                <w:rtl/>
                <w:lang w:bidi="ar-EG"/>
              </w:rPr>
              <w:t xml:space="preserve">(المرحلة </w:t>
            </w:r>
            <w:r>
              <w:rPr>
                <w:rFonts w:hint="cs"/>
                <w:color w:val="000000"/>
                <w:sz w:val="20"/>
                <w:szCs w:val="20"/>
                <w:rtl/>
                <w:lang w:bidi="ar-EG"/>
              </w:rPr>
              <w:t>التاسعة</w:t>
            </w:r>
            <w:r w:rsidRPr="009441EB">
              <w:rPr>
                <w:color w:val="000000"/>
                <w:sz w:val="20"/>
                <w:szCs w:val="20"/>
                <w:rtl/>
                <w:lang w:bidi="ar-EG"/>
              </w:rPr>
              <w:t>)</w:t>
            </w:r>
          </w:p>
        </w:tc>
        <w:tc>
          <w:tcPr>
            <w:tcW w:w="589" w:type="pct"/>
            <w:tcBorders>
              <w:top w:val="single" w:sz="4" w:space="0" w:color="auto"/>
              <w:left w:val="single" w:sz="4" w:space="0" w:color="auto"/>
              <w:bottom w:val="single" w:sz="4" w:space="0" w:color="auto"/>
              <w:right w:val="single" w:sz="4" w:space="0" w:color="auto"/>
            </w:tcBorders>
            <w:vAlign w:val="center"/>
          </w:tcPr>
          <w:p w14:paraId="0DC36B61" w14:textId="77777777" w:rsidR="003C47D8" w:rsidRPr="001701AA" w:rsidRDefault="003C47D8" w:rsidP="00503F5E">
            <w:pPr>
              <w:bidi/>
              <w:jc w:val="left"/>
              <w:rPr>
                <w:sz w:val="20"/>
                <w:szCs w:val="20"/>
                <w:lang w:val="en-US"/>
              </w:rPr>
            </w:pPr>
            <w:r w:rsidRPr="001701AA">
              <w:rPr>
                <w:color w:val="000000"/>
                <w:sz w:val="20"/>
                <w:szCs w:val="20"/>
              </w:rPr>
              <w:t>100,000</w:t>
            </w:r>
          </w:p>
        </w:tc>
        <w:tc>
          <w:tcPr>
            <w:tcW w:w="662" w:type="pct"/>
            <w:tcBorders>
              <w:top w:val="single" w:sz="4" w:space="0" w:color="auto"/>
              <w:left w:val="single" w:sz="4" w:space="0" w:color="auto"/>
              <w:bottom w:val="single" w:sz="4" w:space="0" w:color="auto"/>
              <w:right w:val="single" w:sz="4" w:space="0" w:color="auto"/>
            </w:tcBorders>
            <w:vAlign w:val="center"/>
          </w:tcPr>
          <w:p w14:paraId="1CFB198B" w14:textId="77777777" w:rsidR="003C47D8" w:rsidRPr="001701AA" w:rsidRDefault="003C47D8" w:rsidP="00503F5E">
            <w:pPr>
              <w:bidi/>
              <w:jc w:val="left"/>
              <w:rPr>
                <w:sz w:val="20"/>
                <w:szCs w:val="20"/>
                <w:lang w:val="en-US"/>
              </w:rPr>
            </w:pPr>
            <w:r w:rsidRPr="001701AA">
              <w:rPr>
                <w:color w:val="000000"/>
                <w:sz w:val="20"/>
                <w:szCs w:val="20"/>
              </w:rPr>
              <w:t>100,000</w:t>
            </w:r>
          </w:p>
        </w:tc>
      </w:tr>
      <w:tr w:rsidR="003C47D8" w:rsidRPr="0052529D" w14:paraId="4F96A8A3" w14:textId="77777777" w:rsidTr="00503F5E">
        <w:trPr>
          <w:trHeight w:val="213"/>
        </w:trPr>
        <w:tc>
          <w:tcPr>
            <w:tcW w:w="819" w:type="pct"/>
            <w:tcBorders>
              <w:top w:val="single" w:sz="4" w:space="0" w:color="auto"/>
              <w:left w:val="single" w:sz="4" w:space="0" w:color="auto"/>
              <w:bottom w:val="single" w:sz="4" w:space="0" w:color="auto"/>
              <w:right w:val="single" w:sz="4" w:space="0" w:color="auto"/>
            </w:tcBorders>
          </w:tcPr>
          <w:p w14:paraId="3D026BBB" w14:textId="77777777" w:rsidR="003C47D8" w:rsidRPr="0077447B" w:rsidRDefault="003C47D8" w:rsidP="00503F5E">
            <w:pPr>
              <w:bidi/>
              <w:jc w:val="left"/>
              <w:rPr>
                <w:sz w:val="20"/>
                <w:szCs w:val="20"/>
                <w:rtl/>
                <w:lang w:bidi="ar-EG"/>
              </w:rPr>
            </w:pPr>
            <w:r w:rsidRPr="00F848B8">
              <w:rPr>
                <w:sz w:val="20"/>
                <w:szCs w:val="20"/>
                <w:rtl/>
              </w:rPr>
              <w:t>بالاو</w:t>
            </w:r>
          </w:p>
        </w:tc>
        <w:tc>
          <w:tcPr>
            <w:tcW w:w="2930" w:type="pct"/>
            <w:tcBorders>
              <w:top w:val="single" w:sz="4" w:space="0" w:color="auto"/>
              <w:left w:val="single" w:sz="4" w:space="0" w:color="auto"/>
              <w:bottom w:val="single" w:sz="4" w:space="0" w:color="auto"/>
              <w:right w:val="single" w:sz="4" w:space="0" w:color="auto"/>
            </w:tcBorders>
            <w:vAlign w:val="center"/>
          </w:tcPr>
          <w:p w14:paraId="20EBA84C" w14:textId="5DD78EF0" w:rsidR="003C47D8" w:rsidRPr="0052529D" w:rsidRDefault="003C47D8" w:rsidP="00EB64FE">
            <w:pPr>
              <w:bidi/>
              <w:jc w:val="left"/>
              <w:rPr>
                <w:sz w:val="20"/>
                <w:szCs w:val="20"/>
                <w:lang w:val="en-US"/>
              </w:rPr>
            </w:pPr>
            <w:r>
              <w:rPr>
                <w:color w:val="000000"/>
                <w:sz w:val="20"/>
                <w:szCs w:val="20"/>
                <w:rtl/>
              </w:rPr>
              <w:t xml:space="preserve">تجديد </w:t>
            </w:r>
            <w:r w:rsidR="00EB64FE">
              <w:rPr>
                <w:rFonts w:hint="cs"/>
                <w:color w:val="000000"/>
                <w:sz w:val="20"/>
                <w:szCs w:val="20"/>
                <w:rtl/>
              </w:rPr>
              <w:t>مشروع</w:t>
            </w:r>
            <w:r>
              <w:rPr>
                <w:color w:val="000000"/>
                <w:sz w:val="20"/>
                <w:szCs w:val="20"/>
                <w:rtl/>
              </w:rPr>
              <w:t xml:space="preserve"> التعزيز المؤسسي </w:t>
            </w:r>
            <w:r w:rsidRPr="009441EB">
              <w:rPr>
                <w:color w:val="000000"/>
                <w:sz w:val="20"/>
                <w:szCs w:val="20"/>
                <w:rtl/>
                <w:lang w:bidi="ar-EG"/>
              </w:rPr>
              <w:t xml:space="preserve">(المرحلة </w:t>
            </w:r>
            <w:r>
              <w:rPr>
                <w:rFonts w:hint="cs"/>
                <w:color w:val="000000"/>
                <w:sz w:val="20"/>
                <w:szCs w:val="20"/>
                <w:rtl/>
                <w:lang w:bidi="ar-EG"/>
              </w:rPr>
              <w:t>العاشرة</w:t>
            </w:r>
            <w:r w:rsidRPr="009441EB">
              <w:rPr>
                <w:color w:val="000000"/>
                <w:sz w:val="20"/>
                <w:szCs w:val="20"/>
                <w:rtl/>
                <w:lang w:bidi="ar-EG"/>
              </w:rPr>
              <w:t>)</w:t>
            </w:r>
          </w:p>
        </w:tc>
        <w:tc>
          <w:tcPr>
            <w:tcW w:w="589" w:type="pct"/>
            <w:tcBorders>
              <w:top w:val="single" w:sz="4" w:space="0" w:color="auto"/>
              <w:left w:val="single" w:sz="4" w:space="0" w:color="auto"/>
              <w:bottom w:val="single" w:sz="4" w:space="0" w:color="auto"/>
              <w:right w:val="single" w:sz="4" w:space="0" w:color="auto"/>
            </w:tcBorders>
            <w:vAlign w:val="center"/>
          </w:tcPr>
          <w:p w14:paraId="0BA42A67" w14:textId="77777777" w:rsidR="003C47D8" w:rsidRPr="0052529D" w:rsidRDefault="003C47D8" w:rsidP="00503F5E">
            <w:pPr>
              <w:bidi/>
              <w:jc w:val="left"/>
              <w:rPr>
                <w:sz w:val="20"/>
                <w:szCs w:val="20"/>
                <w:lang w:val="en-US"/>
              </w:rPr>
            </w:pPr>
            <w:r>
              <w:rPr>
                <w:color w:val="000000"/>
                <w:sz w:val="20"/>
                <w:szCs w:val="20"/>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33FB6D23" w14:textId="77777777" w:rsidR="003C47D8" w:rsidRPr="0052529D" w:rsidRDefault="003C47D8" w:rsidP="00503F5E">
            <w:pPr>
              <w:bidi/>
              <w:jc w:val="left"/>
              <w:rPr>
                <w:sz w:val="20"/>
                <w:szCs w:val="20"/>
                <w:lang w:val="en-US"/>
              </w:rPr>
            </w:pPr>
            <w:r>
              <w:rPr>
                <w:color w:val="000000"/>
                <w:sz w:val="20"/>
                <w:szCs w:val="20"/>
              </w:rPr>
              <w:t>180,000</w:t>
            </w:r>
          </w:p>
        </w:tc>
      </w:tr>
      <w:tr w:rsidR="003C47D8" w:rsidRPr="0052529D" w14:paraId="4B3D8399" w14:textId="77777777" w:rsidTr="00503F5E">
        <w:trPr>
          <w:trHeight w:val="213"/>
        </w:trPr>
        <w:tc>
          <w:tcPr>
            <w:tcW w:w="819" w:type="pct"/>
            <w:tcBorders>
              <w:top w:val="single" w:sz="4" w:space="0" w:color="auto"/>
              <w:left w:val="single" w:sz="4" w:space="0" w:color="auto"/>
              <w:bottom w:val="single" w:sz="4" w:space="0" w:color="auto"/>
              <w:right w:val="single" w:sz="4" w:space="0" w:color="auto"/>
            </w:tcBorders>
          </w:tcPr>
          <w:p w14:paraId="61D055A5" w14:textId="77777777" w:rsidR="003C47D8" w:rsidRPr="0077447B" w:rsidRDefault="003C47D8" w:rsidP="00503F5E">
            <w:pPr>
              <w:bidi/>
              <w:jc w:val="left"/>
              <w:rPr>
                <w:sz w:val="20"/>
                <w:szCs w:val="20"/>
                <w:lang w:bidi="ar-EG"/>
              </w:rPr>
            </w:pPr>
            <w:r>
              <w:rPr>
                <w:sz w:val="20"/>
                <w:szCs w:val="20"/>
                <w:rtl/>
              </w:rPr>
              <w:t>الفلبين</w:t>
            </w:r>
          </w:p>
        </w:tc>
        <w:tc>
          <w:tcPr>
            <w:tcW w:w="2930" w:type="pct"/>
            <w:tcBorders>
              <w:top w:val="single" w:sz="4" w:space="0" w:color="auto"/>
              <w:left w:val="single" w:sz="4" w:space="0" w:color="auto"/>
              <w:bottom w:val="single" w:sz="4" w:space="0" w:color="auto"/>
              <w:right w:val="single" w:sz="4" w:space="0" w:color="auto"/>
            </w:tcBorders>
            <w:vAlign w:val="center"/>
          </w:tcPr>
          <w:p w14:paraId="10729261" w14:textId="19B2DE67" w:rsidR="003C47D8" w:rsidRPr="0052529D" w:rsidRDefault="003C47D8" w:rsidP="00EB64FE">
            <w:pPr>
              <w:bidi/>
              <w:jc w:val="left"/>
              <w:rPr>
                <w:sz w:val="20"/>
                <w:szCs w:val="20"/>
                <w:lang w:val="en-US" w:bidi="ar-EG"/>
              </w:rPr>
            </w:pPr>
            <w:r>
              <w:rPr>
                <w:color w:val="000000"/>
                <w:sz w:val="20"/>
                <w:szCs w:val="20"/>
                <w:rtl/>
              </w:rPr>
              <w:t xml:space="preserve">تجديد </w:t>
            </w:r>
            <w:r w:rsidR="00EB64FE">
              <w:rPr>
                <w:rFonts w:hint="cs"/>
                <w:color w:val="000000"/>
                <w:sz w:val="20"/>
                <w:szCs w:val="20"/>
                <w:rtl/>
              </w:rPr>
              <w:t>مشروع</w:t>
            </w:r>
            <w:r>
              <w:rPr>
                <w:color w:val="000000"/>
                <w:sz w:val="20"/>
                <w:szCs w:val="20"/>
                <w:rtl/>
              </w:rPr>
              <w:t xml:space="preserve"> التعزيز المؤسسي </w:t>
            </w:r>
            <w:r w:rsidRPr="009441EB">
              <w:rPr>
                <w:color w:val="000000"/>
                <w:sz w:val="20"/>
                <w:szCs w:val="20"/>
                <w:rtl/>
                <w:lang w:bidi="ar-EG"/>
              </w:rPr>
              <w:t xml:space="preserve">(المرحلة </w:t>
            </w:r>
            <w:r>
              <w:rPr>
                <w:rFonts w:hint="cs"/>
                <w:color w:val="000000"/>
                <w:sz w:val="20"/>
                <w:szCs w:val="20"/>
                <w:rtl/>
                <w:lang w:bidi="ar-EG"/>
              </w:rPr>
              <w:t>الرابعة</w:t>
            </w:r>
            <w:r w:rsidRPr="009441EB">
              <w:rPr>
                <w:color w:val="000000"/>
                <w:sz w:val="20"/>
                <w:szCs w:val="20"/>
                <w:rtl/>
                <w:lang w:bidi="ar-EG"/>
              </w:rPr>
              <w:t xml:space="preserve"> عشرة)</w:t>
            </w:r>
          </w:p>
        </w:tc>
        <w:tc>
          <w:tcPr>
            <w:tcW w:w="589" w:type="pct"/>
            <w:tcBorders>
              <w:top w:val="single" w:sz="4" w:space="0" w:color="auto"/>
              <w:left w:val="single" w:sz="4" w:space="0" w:color="auto"/>
              <w:bottom w:val="single" w:sz="4" w:space="0" w:color="auto"/>
              <w:right w:val="single" w:sz="4" w:space="0" w:color="auto"/>
            </w:tcBorders>
            <w:vAlign w:val="center"/>
          </w:tcPr>
          <w:p w14:paraId="16665B3F" w14:textId="77777777" w:rsidR="003C47D8" w:rsidRPr="0052529D" w:rsidRDefault="003C47D8" w:rsidP="00503F5E">
            <w:pPr>
              <w:bidi/>
              <w:jc w:val="left"/>
              <w:rPr>
                <w:sz w:val="20"/>
                <w:szCs w:val="20"/>
                <w:lang w:val="en-US"/>
              </w:rPr>
            </w:pPr>
            <w:r>
              <w:rPr>
                <w:color w:val="000000"/>
                <w:sz w:val="20"/>
                <w:szCs w:val="20"/>
              </w:rPr>
              <w:t>479,930</w:t>
            </w:r>
          </w:p>
        </w:tc>
        <w:tc>
          <w:tcPr>
            <w:tcW w:w="662" w:type="pct"/>
            <w:tcBorders>
              <w:top w:val="single" w:sz="4" w:space="0" w:color="auto"/>
              <w:left w:val="single" w:sz="4" w:space="0" w:color="auto"/>
              <w:bottom w:val="single" w:sz="4" w:space="0" w:color="auto"/>
              <w:right w:val="single" w:sz="4" w:space="0" w:color="auto"/>
            </w:tcBorders>
            <w:vAlign w:val="center"/>
          </w:tcPr>
          <w:p w14:paraId="6FC748B7" w14:textId="77777777" w:rsidR="003C47D8" w:rsidRPr="0052529D" w:rsidRDefault="003C47D8" w:rsidP="00503F5E">
            <w:pPr>
              <w:bidi/>
              <w:jc w:val="left"/>
              <w:rPr>
                <w:sz w:val="20"/>
                <w:szCs w:val="20"/>
                <w:lang w:val="en-US"/>
              </w:rPr>
            </w:pPr>
            <w:r>
              <w:rPr>
                <w:color w:val="000000"/>
                <w:sz w:val="20"/>
                <w:szCs w:val="20"/>
              </w:rPr>
              <w:t>479,930</w:t>
            </w:r>
          </w:p>
        </w:tc>
      </w:tr>
      <w:tr w:rsidR="003C47D8" w:rsidRPr="0052529D" w14:paraId="480E76B8" w14:textId="77777777" w:rsidTr="00503F5E">
        <w:trPr>
          <w:trHeight w:val="213"/>
        </w:trPr>
        <w:tc>
          <w:tcPr>
            <w:tcW w:w="819" w:type="pct"/>
            <w:tcBorders>
              <w:top w:val="single" w:sz="4" w:space="0" w:color="auto"/>
              <w:left w:val="single" w:sz="4" w:space="0" w:color="auto"/>
              <w:bottom w:val="single" w:sz="4" w:space="0" w:color="auto"/>
              <w:right w:val="single" w:sz="4" w:space="0" w:color="auto"/>
            </w:tcBorders>
          </w:tcPr>
          <w:p w14:paraId="11EE6CCF" w14:textId="77777777" w:rsidR="003C47D8" w:rsidRPr="0077447B" w:rsidRDefault="003C47D8" w:rsidP="00503F5E">
            <w:pPr>
              <w:bidi/>
              <w:jc w:val="left"/>
              <w:rPr>
                <w:sz w:val="20"/>
                <w:szCs w:val="20"/>
                <w:rtl/>
                <w:lang w:bidi="ar-EG"/>
              </w:rPr>
            </w:pPr>
            <w:r w:rsidRPr="00F848B8">
              <w:rPr>
                <w:sz w:val="20"/>
                <w:szCs w:val="20"/>
                <w:rtl/>
              </w:rPr>
              <w:t>جمهورية مولدوفا</w:t>
            </w:r>
          </w:p>
        </w:tc>
        <w:tc>
          <w:tcPr>
            <w:tcW w:w="2930" w:type="pct"/>
            <w:tcBorders>
              <w:top w:val="single" w:sz="4" w:space="0" w:color="auto"/>
              <w:left w:val="single" w:sz="4" w:space="0" w:color="auto"/>
              <w:bottom w:val="single" w:sz="4" w:space="0" w:color="auto"/>
              <w:right w:val="single" w:sz="4" w:space="0" w:color="auto"/>
            </w:tcBorders>
            <w:vAlign w:val="center"/>
          </w:tcPr>
          <w:p w14:paraId="02D10E14" w14:textId="611F2AC5" w:rsidR="003C47D8" w:rsidRPr="0052529D" w:rsidRDefault="003C47D8" w:rsidP="00EB64FE">
            <w:pPr>
              <w:bidi/>
              <w:jc w:val="left"/>
              <w:rPr>
                <w:sz w:val="20"/>
                <w:szCs w:val="20"/>
                <w:lang w:val="en-US" w:bidi="ar-EG"/>
              </w:rPr>
            </w:pPr>
            <w:r>
              <w:rPr>
                <w:color w:val="000000"/>
                <w:sz w:val="20"/>
                <w:szCs w:val="20"/>
                <w:rtl/>
              </w:rPr>
              <w:t xml:space="preserve">تجديد </w:t>
            </w:r>
            <w:r w:rsidR="00EB64FE">
              <w:rPr>
                <w:rFonts w:hint="cs"/>
                <w:color w:val="000000"/>
                <w:sz w:val="20"/>
                <w:szCs w:val="20"/>
                <w:rtl/>
              </w:rPr>
              <w:t>مشروع</w:t>
            </w:r>
            <w:r>
              <w:rPr>
                <w:color w:val="000000"/>
                <w:sz w:val="20"/>
                <w:szCs w:val="20"/>
                <w:rtl/>
              </w:rPr>
              <w:t xml:space="preserve"> التعزيز المؤسسي </w:t>
            </w:r>
            <w:r w:rsidRPr="009441EB">
              <w:rPr>
                <w:color w:val="000000"/>
                <w:sz w:val="20"/>
                <w:szCs w:val="20"/>
                <w:rtl/>
                <w:lang w:bidi="ar-EG"/>
              </w:rPr>
              <w:t>(المرحلة الثانية عشرة)</w:t>
            </w:r>
          </w:p>
        </w:tc>
        <w:tc>
          <w:tcPr>
            <w:tcW w:w="589" w:type="pct"/>
            <w:tcBorders>
              <w:top w:val="single" w:sz="4" w:space="0" w:color="auto"/>
              <w:left w:val="single" w:sz="4" w:space="0" w:color="auto"/>
              <w:bottom w:val="single" w:sz="4" w:space="0" w:color="auto"/>
              <w:right w:val="single" w:sz="4" w:space="0" w:color="auto"/>
            </w:tcBorders>
            <w:vAlign w:val="center"/>
          </w:tcPr>
          <w:p w14:paraId="2915D6AE" w14:textId="77777777" w:rsidR="003C47D8" w:rsidRPr="0052529D" w:rsidRDefault="003C47D8" w:rsidP="00503F5E">
            <w:pPr>
              <w:bidi/>
              <w:jc w:val="left"/>
              <w:rPr>
                <w:sz w:val="20"/>
                <w:szCs w:val="20"/>
                <w:lang w:val="en-US"/>
              </w:rPr>
            </w:pPr>
            <w:r>
              <w:rPr>
                <w:color w:val="000000"/>
                <w:sz w:val="20"/>
                <w:szCs w:val="20"/>
              </w:rPr>
              <w:t>183,707</w:t>
            </w:r>
          </w:p>
        </w:tc>
        <w:tc>
          <w:tcPr>
            <w:tcW w:w="662" w:type="pct"/>
            <w:tcBorders>
              <w:top w:val="single" w:sz="4" w:space="0" w:color="auto"/>
              <w:left w:val="single" w:sz="4" w:space="0" w:color="auto"/>
              <w:bottom w:val="single" w:sz="4" w:space="0" w:color="auto"/>
              <w:right w:val="single" w:sz="4" w:space="0" w:color="auto"/>
            </w:tcBorders>
            <w:vAlign w:val="center"/>
          </w:tcPr>
          <w:p w14:paraId="45D99AA5" w14:textId="77777777" w:rsidR="003C47D8" w:rsidRPr="0052529D" w:rsidRDefault="003C47D8" w:rsidP="00503F5E">
            <w:pPr>
              <w:bidi/>
              <w:jc w:val="left"/>
              <w:rPr>
                <w:sz w:val="20"/>
                <w:szCs w:val="20"/>
                <w:lang w:val="en-US"/>
              </w:rPr>
            </w:pPr>
            <w:r>
              <w:rPr>
                <w:color w:val="000000"/>
                <w:sz w:val="20"/>
                <w:szCs w:val="20"/>
              </w:rPr>
              <w:t>183,707</w:t>
            </w:r>
          </w:p>
        </w:tc>
      </w:tr>
      <w:tr w:rsidR="003C47D8" w:rsidRPr="0052529D" w14:paraId="1AB226F8" w14:textId="77777777" w:rsidTr="00503F5E">
        <w:trPr>
          <w:trHeight w:val="213"/>
        </w:trPr>
        <w:tc>
          <w:tcPr>
            <w:tcW w:w="819" w:type="pct"/>
            <w:tcBorders>
              <w:top w:val="single" w:sz="4" w:space="0" w:color="auto"/>
              <w:left w:val="single" w:sz="4" w:space="0" w:color="auto"/>
              <w:bottom w:val="single" w:sz="4" w:space="0" w:color="auto"/>
              <w:right w:val="single" w:sz="4" w:space="0" w:color="auto"/>
            </w:tcBorders>
          </w:tcPr>
          <w:p w14:paraId="6DED5552" w14:textId="77777777" w:rsidR="003C47D8" w:rsidRPr="0077447B" w:rsidRDefault="003C47D8" w:rsidP="00503F5E">
            <w:pPr>
              <w:bidi/>
              <w:jc w:val="left"/>
              <w:rPr>
                <w:sz w:val="20"/>
                <w:szCs w:val="20"/>
                <w:rtl/>
                <w:lang w:bidi="ar-EG"/>
              </w:rPr>
            </w:pPr>
            <w:r w:rsidRPr="00F848B8">
              <w:rPr>
                <w:sz w:val="20"/>
                <w:szCs w:val="20"/>
                <w:rtl/>
              </w:rPr>
              <w:t>رواندا</w:t>
            </w:r>
          </w:p>
        </w:tc>
        <w:tc>
          <w:tcPr>
            <w:tcW w:w="2930" w:type="pct"/>
            <w:tcBorders>
              <w:top w:val="single" w:sz="4" w:space="0" w:color="auto"/>
              <w:left w:val="single" w:sz="4" w:space="0" w:color="auto"/>
              <w:bottom w:val="single" w:sz="4" w:space="0" w:color="auto"/>
              <w:right w:val="single" w:sz="4" w:space="0" w:color="auto"/>
            </w:tcBorders>
            <w:vAlign w:val="center"/>
          </w:tcPr>
          <w:p w14:paraId="44EF1AE2" w14:textId="526B01EA" w:rsidR="003C47D8" w:rsidRPr="0052529D" w:rsidRDefault="003C47D8" w:rsidP="00EB64FE">
            <w:pPr>
              <w:bidi/>
              <w:jc w:val="left"/>
              <w:rPr>
                <w:color w:val="000000"/>
                <w:sz w:val="20"/>
                <w:szCs w:val="20"/>
                <w:lang w:bidi="ar-EG"/>
              </w:rPr>
            </w:pPr>
            <w:r>
              <w:rPr>
                <w:color w:val="000000"/>
                <w:sz w:val="20"/>
                <w:szCs w:val="20"/>
                <w:rtl/>
              </w:rPr>
              <w:t xml:space="preserve">تجديد </w:t>
            </w:r>
            <w:r w:rsidR="00EB64FE">
              <w:rPr>
                <w:rFonts w:hint="cs"/>
                <w:color w:val="000000"/>
                <w:sz w:val="20"/>
                <w:szCs w:val="20"/>
                <w:rtl/>
              </w:rPr>
              <w:t>مشروع</w:t>
            </w:r>
            <w:r>
              <w:rPr>
                <w:color w:val="000000"/>
                <w:sz w:val="20"/>
                <w:szCs w:val="20"/>
                <w:rtl/>
              </w:rPr>
              <w:t xml:space="preserve"> التعزيز المؤسسي </w:t>
            </w:r>
            <w:r w:rsidRPr="009441EB">
              <w:rPr>
                <w:color w:val="000000"/>
                <w:sz w:val="20"/>
                <w:szCs w:val="20"/>
                <w:rtl/>
                <w:lang w:bidi="ar-EG"/>
              </w:rPr>
              <w:t xml:space="preserve">(المرحلة </w:t>
            </w:r>
            <w:r>
              <w:rPr>
                <w:rFonts w:hint="cs"/>
                <w:color w:val="000000"/>
                <w:sz w:val="20"/>
                <w:szCs w:val="20"/>
                <w:rtl/>
                <w:lang w:bidi="ar-EG"/>
              </w:rPr>
              <w:t>العاشرة</w:t>
            </w:r>
            <w:r w:rsidRPr="009441EB">
              <w:rPr>
                <w:color w:val="000000"/>
                <w:sz w:val="20"/>
                <w:szCs w:val="20"/>
                <w:rtl/>
                <w:lang w:bidi="ar-EG"/>
              </w:rPr>
              <w:t>)</w:t>
            </w:r>
          </w:p>
        </w:tc>
        <w:tc>
          <w:tcPr>
            <w:tcW w:w="589" w:type="pct"/>
            <w:tcBorders>
              <w:top w:val="single" w:sz="4" w:space="0" w:color="auto"/>
              <w:left w:val="single" w:sz="4" w:space="0" w:color="auto"/>
              <w:bottom w:val="single" w:sz="4" w:space="0" w:color="auto"/>
              <w:right w:val="single" w:sz="4" w:space="0" w:color="auto"/>
            </w:tcBorders>
            <w:vAlign w:val="center"/>
          </w:tcPr>
          <w:p w14:paraId="23E71FC1" w14:textId="77777777" w:rsidR="003C47D8" w:rsidRPr="0052529D" w:rsidRDefault="003C47D8" w:rsidP="00503F5E">
            <w:pPr>
              <w:bidi/>
              <w:jc w:val="left"/>
              <w:rPr>
                <w:color w:val="000000"/>
                <w:sz w:val="20"/>
                <w:szCs w:val="20"/>
              </w:rPr>
            </w:pPr>
            <w:r>
              <w:rPr>
                <w:color w:val="000000"/>
                <w:sz w:val="20"/>
                <w:szCs w:val="20"/>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74B9E5CF" w14:textId="77777777" w:rsidR="003C47D8" w:rsidRPr="0052529D" w:rsidRDefault="003C47D8" w:rsidP="00503F5E">
            <w:pPr>
              <w:bidi/>
              <w:jc w:val="left"/>
              <w:rPr>
                <w:color w:val="000000"/>
                <w:sz w:val="20"/>
                <w:szCs w:val="20"/>
              </w:rPr>
            </w:pPr>
            <w:r>
              <w:rPr>
                <w:color w:val="000000"/>
                <w:sz w:val="20"/>
                <w:szCs w:val="20"/>
              </w:rPr>
              <w:t>180,000</w:t>
            </w:r>
          </w:p>
        </w:tc>
      </w:tr>
      <w:tr w:rsidR="003C47D8" w:rsidRPr="0052529D" w14:paraId="59A4F700" w14:textId="77777777" w:rsidTr="00503F5E">
        <w:trPr>
          <w:trHeight w:val="213"/>
        </w:trPr>
        <w:tc>
          <w:tcPr>
            <w:tcW w:w="819" w:type="pct"/>
            <w:tcBorders>
              <w:top w:val="single" w:sz="4" w:space="0" w:color="auto"/>
              <w:left w:val="single" w:sz="4" w:space="0" w:color="auto"/>
              <w:bottom w:val="single" w:sz="4" w:space="0" w:color="auto"/>
              <w:right w:val="single" w:sz="4" w:space="0" w:color="auto"/>
            </w:tcBorders>
          </w:tcPr>
          <w:p w14:paraId="3F8DB9CE" w14:textId="77777777" w:rsidR="003C47D8" w:rsidRPr="0077447B" w:rsidRDefault="003C47D8" w:rsidP="00503F5E">
            <w:pPr>
              <w:bidi/>
              <w:jc w:val="left"/>
              <w:rPr>
                <w:sz w:val="20"/>
                <w:szCs w:val="20"/>
                <w:rtl/>
                <w:lang w:bidi="ar-EG"/>
              </w:rPr>
            </w:pPr>
            <w:r w:rsidRPr="00F848B8">
              <w:rPr>
                <w:sz w:val="20"/>
                <w:szCs w:val="20"/>
                <w:rtl/>
              </w:rPr>
              <w:t>ساموا</w:t>
            </w:r>
          </w:p>
        </w:tc>
        <w:tc>
          <w:tcPr>
            <w:tcW w:w="2930" w:type="pct"/>
            <w:tcBorders>
              <w:top w:val="single" w:sz="4" w:space="0" w:color="auto"/>
              <w:left w:val="single" w:sz="4" w:space="0" w:color="auto"/>
              <w:bottom w:val="single" w:sz="4" w:space="0" w:color="auto"/>
              <w:right w:val="single" w:sz="4" w:space="0" w:color="auto"/>
            </w:tcBorders>
            <w:vAlign w:val="center"/>
          </w:tcPr>
          <w:p w14:paraId="3B1DF924" w14:textId="06411160" w:rsidR="003C47D8" w:rsidRPr="0052529D" w:rsidRDefault="003C47D8" w:rsidP="00EB64FE">
            <w:pPr>
              <w:bidi/>
              <w:jc w:val="left"/>
              <w:rPr>
                <w:color w:val="000000"/>
                <w:sz w:val="20"/>
                <w:szCs w:val="20"/>
                <w:lang w:bidi="ar-EG"/>
              </w:rPr>
            </w:pPr>
            <w:r>
              <w:rPr>
                <w:color w:val="000000"/>
                <w:sz w:val="20"/>
                <w:szCs w:val="20"/>
                <w:rtl/>
              </w:rPr>
              <w:t xml:space="preserve">تجديد </w:t>
            </w:r>
            <w:r w:rsidR="00EB64FE">
              <w:rPr>
                <w:rFonts w:hint="cs"/>
                <w:color w:val="000000"/>
                <w:sz w:val="20"/>
                <w:szCs w:val="20"/>
                <w:rtl/>
              </w:rPr>
              <w:t>مشروع</w:t>
            </w:r>
            <w:r>
              <w:rPr>
                <w:color w:val="000000"/>
                <w:sz w:val="20"/>
                <w:szCs w:val="20"/>
                <w:rtl/>
              </w:rPr>
              <w:t xml:space="preserve"> التعزيز المؤسسي </w:t>
            </w:r>
            <w:r w:rsidRPr="009441EB">
              <w:rPr>
                <w:color w:val="000000"/>
                <w:sz w:val="20"/>
                <w:szCs w:val="20"/>
                <w:rtl/>
                <w:lang w:bidi="ar-EG"/>
              </w:rPr>
              <w:t>(المرحلة الثانية عشرة)</w:t>
            </w:r>
          </w:p>
        </w:tc>
        <w:tc>
          <w:tcPr>
            <w:tcW w:w="589" w:type="pct"/>
            <w:tcBorders>
              <w:top w:val="single" w:sz="4" w:space="0" w:color="auto"/>
              <w:left w:val="single" w:sz="4" w:space="0" w:color="auto"/>
              <w:bottom w:val="single" w:sz="4" w:space="0" w:color="auto"/>
              <w:right w:val="single" w:sz="4" w:space="0" w:color="auto"/>
            </w:tcBorders>
            <w:vAlign w:val="center"/>
          </w:tcPr>
          <w:p w14:paraId="07EBA3BD" w14:textId="77777777" w:rsidR="003C47D8" w:rsidRPr="0052529D" w:rsidRDefault="003C47D8" w:rsidP="00503F5E">
            <w:pPr>
              <w:bidi/>
              <w:jc w:val="left"/>
              <w:rPr>
                <w:color w:val="000000"/>
                <w:sz w:val="20"/>
                <w:szCs w:val="20"/>
              </w:rPr>
            </w:pPr>
            <w:r>
              <w:rPr>
                <w:color w:val="000000"/>
                <w:sz w:val="20"/>
                <w:szCs w:val="20"/>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75F52BF9" w14:textId="77777777" w:rsidR="003C47D8" w:rsidRPr="0052529D" w:rsidRDefault="003C47D8" w:rsidP="00503F5E">
            <w:pPr>
              <w:bidi/>
              <w:jc w:val="left"/>
              <w:rPr>
                <w:color w:val="000000"/>
                <w:sz w:val="20"/>
                <w:szCs w:val="20"/>
              </w:rPr>
            </w:pPr>
            <w:r>
              <w:rPr>
                <w:color w:val="000000"/>
                <w:sz w:val="20"/>
                <w:szCs w:val="20"/>
              </w:rPr>
              <w:t>180,000</w:t>
            </w:r>
          </w:p>
        </w:tc>
      </w:tr>
      <w:tr w:rsidR="003C47D8" w:rsidRPr="0052529D" w14:paraId="06B264AA" w14:textId="77777777" w:rsidTr="00503F5E">
        <w:trPr>
          <w:trHeight w:val="213"/>
        </w:trPr>
        <w:tc>
          <w:tcPr>
            <w:tcW w:w="819" w:type="pct"/>
            <w:tcBorders>
              <w:top w:val="single" w:sz="4" w:space="0" w:color="auto"/>
              <w:left w:val="single" w:sz="4" w:space="0" w:color="auto"/>
              <w:bottom w:val="single" w:sz="4" w:space="0" w:color="auto"/>
              <w:right w:val="single" w:sz="4" w:space="0" w:color="auto"/>
            </w:tcBorders>
          </w:tcPr>
          <w:p w14:paraId="28A4AB78" w14:textId="77777777" w:rsidR="003C47D8" w:rsidRPr="0077447B" w:rsidRDefault="003C47D8" w:rsidP="00503F5E">
            <w:pPr>
              <w:bidi/>
              <w:jc w:val="left"/>
              <w:rPr>
                <w:sz w:val="20"/>
                <w:szCs w:val="20"/>
                <w:rtl/>
                <w:lang w:bidi="ar-EG"/>
              </w:rPr>
            </w:pPr>
            <w:r w:rsidRPr="00F848B8">
              <w:rPr>
                <w:sz w:val="20"/>
                <w:szCs w:val="20"/>
                <w:rtl/>
              </w:rPr>
              <w:t>تونغا</w:t>
            </w:r>
          </w:p>
        </w:tc>
        <w:tc>
          <w:tcPr>
            <w:tcW w:w="2930" w:type="pct"/>
            <w:tcBorders>
              <w:top w:val="single" w:sz="4" w:space="0" w:color="auto"/>
              <w:left w:val="single" w:sz="4" w:space="0" w:color="auto"/>
              <w:bottom w:val="single" w:sz="4" w:space="0" w:color="auto"/>
              <w:right w:val="single" w:sz="4" w:space="0" w:color="auto"/>
            </w:tcBorders>
            <w:vAlign w:val="center"/>
          </w:tcPr>
          <w:p w14:paraId="5052E6B8" w14:textId="087106D4" w:rsidR="003C47D8" w:rsidRPr="0052529D" w:rsidRDefault="003C47D8" w:rsidP="00EB64FE">
            <w:pPr>
              <w:bidi/>
              <w:jc w:val="left"/>
              <w:rPr>
                <w:color w:val="000000"/>
                <w:sz w:val="20"/>
                <w:szCs w:val="20"/>
              </w:rPr>
            </w:pPr>
            <w:r>
              <w:rPr>
                <w:color w:val="000000"/>
                <w:sz w:val="20"/>
                <w:szCs w:val="20"/>
                <w:rtl/>
              </w:rPr>
              <w:t xml:space="preserve">تجديد </w:t>
            </w:r>
            <w:r w:rsidR="00EB64FE">
              <w:rPr>
                <w:rFonts w:hint="cs"/>
                <w:color w:val="000000"/>
                <w:sz w:val="20"/>
                <w:szCs w:val="20"/>
                <w:rtl/>
              </w:rPr>
              <w:t>مشروع</w:t>
            </w:r>
            <w:r>
              <w:rPr>
                <w:color w:val="000000"/>
                <w:sz w:val="20"/>
                <w:szCs w:val="20"/>
                <w:rtl/>
              </w:rPr>
              <w:t xml:space="preserve"> التعزيز المؤسسي </w:t>
            </w:r>
            <w:r w:rsidRPr="009441EB">
              <w:rPr>
                <w:color w:val="000000"/>
                <w:sz w:val="20"/>
                <w:szCs w:val="20"/>
                <w:rtl/>
                <w:lang w:bidi="ar-EG"/>
              </w:rPr>
              <w:t xml:space="preserve">(المرحلة </w:t>
            </w:r>
            <w:r>
              <w:rPr>
                <w:rFonts w:hint="cs"/>
                <w:color w:val="000000"/>
                <w:sz w:val="20"/>
                <w:szCs w:val="20"/>
                <w:rtl/>
                <w:lang w:bidi="ar-EG"/>
              </w:rPr>
              <w:t>العاشرة</w:t>
            </w:r>
            <w:r w:rsidRPr="009441EB">
              <w:rPr>
                <w:color w:val="000000"/>
                <w:sz w:val="20"/>
                <w:szCs w:val="20"/>
                <w:rtl/>
                <w:lang w:bidi="ar-EG"/>
              </w:rPr>
              <w:t>)</w:t>
            </w:r>
          </w:p>
        </w:tc>
        <w:tc>
          <w:tcPr>
            <w:tcW w:w="589" w:type="pct"/>
            <w:tcBorders>
              <w:top w:val="single" w:sz="4" w:space="0" w:color="auto"/>
              <w:left w:val="single" w:sz="4" w:space="0" w:color="auto"/>
              <w:bottom w:val="single" w:sz="4" w:space="0" w:color="auto"/>
              <w:right w:val="single" w:sz="4" w:space="0" w:color="auto"/>
            </w:tcBorders>
            <w:vAlign w:val="center"/>
          </w:tcPr>
          <w:p w14:paraId="176A0FAA" w14:textId="77777777" w:rsidR="003C47D8" w:rsidRPr="0052529D" w:rsidRDefault="003C47D8" w:rsidP="00503F5E">
            <w:pPr>
              <w:bidi/>
              <w:jc w:val="left"/>
              <w:rPr>
                <w:color w:val="000000"/>
                <w:sz w:val="20"/>
                <w:szCs w:val="20"/>
              </w:rPr>
            </w:pPr>
            <w:r>
              <w:rPr>
                <w:color w:val="000000"/>
                <w:sz w:val="20"/>
                <w:szCs w:val="20"/>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5AE7B909" w14:textId="77777777" w:rsidR="003C47D8" w:rsidRPr="0052529D" w:rsidRDefault="003C47D8" w:rsidP="00503F5E">
            <w:pPr>
              <w:bidi/>
              <w:jc w:val="left"/>
              <w:rPr>
                <w:color w:val="000000"/>
                <w:sz w:val="20"/>
                <w:szCs w:val="20"/>
              </w:rPr>
            </w:pPr>
            <w:r>
              <w:rPr>
                <w:color w:val="000000"/>
                <w:sz w:val="20"/>
                <w:szCs w:val="20"/>
              </w:rPr>
              <w:t>180,000</w:t>
            </w:r>
          </w:p>
        </w:tc>
      </w:tr>
      <w:tr w:rsidR="003C47D8" w:rsidRPr="0052529D" w14:paraId="71A2E13A" w14:textId="77777777" w:rsidTr="00503F5E">
        <w:trPr>
          <w:trHeight w:val="213"/>
        </w:trPr>
        <w:tc>
          <w:tcPr>
            <w:tcW w:w="819" w:type="pct"/>
            <w:tcBorders>
              <w:top w:val="single" w:sz="4" w:space="0" w:color="auto"/>
              <w:left w:val="single" w:sz="4" w:space="0" w:color="auto"/>
              <w:bottom w:val="single" w:sz="4" w:space="0" w:color="auto"/>
              <w:right w:val="single" w:sz="4" w:space="0" w:color="auto"/>
            </w:tcBorders>
          </w:tcPr>
          <w:p w14:paraId="04CC91CC" w14:textId="77777777" w:rsidR="003C47D8" w:rsidRPr="0077447B" w:rsidRDefault="003C47D8" w:rsidP="00503F5E">
            <w:pPr>
              <w:bidi/>
              <w:jc w:val="left"/>
              <w:rPr>
                <w:sz w:val="20"/>
                <w:szCs w:val="20"/>
                <w:rtl/>
                <w:lang w:bidi="ar-EG"/>
              </w:rPr>
            </w:pPr>
            <w:r w:rsidRPr="00F848B8">
              <w:rPr>
                <w:sz w:val="20"/>
                <w:szCs w:val="20"/>
                <w:rtl/>
              </w:rPr>
              <w:t>توفالو</w:t>
            </w:r>
          </w:p>
        </w:tc>
        <w:tc>
          <w:tcPr>
            <w:tcW w:w="2930" w:type="pct"/>
            <w:tcBorders>
              <w:top w:val="single" w:sz="4" w:space="0" w:color="auto"/>
              <w:left w:val="single" w:sz="4" w:space="0" w:color="auto"/>
              <w:bottom w:val="single" w:sz="4" w:space="0" w:color="auto"/>
              <w:right w:val="single" w:sz="4" w:space="0" w:color="auto"/>
            </w:tcBorders>
            <w:vAlign w:val="center"/>
          </w:tcPr>
          <w:p w14:paraId="3701EFE3" w14:textId="58E45BED" w:rsidR="003C47D8" w:rsidRPr="0052529D" w:rsidRDefault="003C47D8" w:rsidP="00EB64FE">
            <w:pPr>
              <w:bidi/>
              <w:jc w:val="left"/>
              <w:rPr>
                <w:color w:val="000000"/>
                <w:sz w:val="20"/>
                <w:szCs w:val="20"/>
              </w:rPr>
            </w:pPr>
            <w:r>
              <w:rPr>
                <w:color w:val="000000"/>
                <w:sz w:val="20"/>
                <w:szCs w:val="20"/>
                <w:rtl/>
              </w:rPr>
              <w:t xml:space="preserve">تجديد </w:t>
            </w:r>
            <w:r w:rsidR="00EB64FE">
              <w:rPr>
                <w:rFonts w:hint="cs"/>
                <w:color w:val="000000"/>
                <w:sz w:val="20"/>
                <w:szCs w:val="20"/>
                <w:rtl/>
              </w:rPr>
              <w:t>مشروع</w:t>
            </w:r>
            <w:r>
              <w:rPr>
                <w:color w:val="000000"/>
                <w:sz w:val="20"/>
                <w:szCs w:val="20"/>
                <w:rtl/>
              </w:rPr>
              <w:t xml:space="preserve"> التعزيز المؤسسي </w:t>
            </w:r>
            <w:r w:rsidRPr="00850270">
              <w:rPr>
                <w:color w:val="000000"/>
                <w:sz w:val="20"/>
                <w:szCs w:val="20"/>
                <w:rtl/>
              </w:rPr>
              <w:t>(المرحلة التاسعة)</w:t>
            </w:r>
          </w:p>
        </w:tc>
        <w:tc>
          <w:tcPr>
            <w:tcW w:w="589" w:type="pct"/>
            <w:tcBorders>
              <w:top w:val="single" w:sz="4" w:space="0" w:color="auto"/>
              <w:left w:val="single" w:sz="4" w:space="0" w:color="auto"/>
              <w:bottom w:val="single" w:sz="4" w:space="0" w:color="auto"/>
              <w:right w:val="single" w:sz="4" w:space="0" w:color="auto"/>
            </w:tcBorders>
            <w:vAlign w:val="center"/>
          </w:tcPr>
          <w:p w14:paraId="605CBAD1" w14:textId="77777777" w:rsidR="003C47D8" w:rsidRPr="0052529D" w:rsidRDefault="003C47D8" w:rsidP="00503F5E">
            <w:pPr>
              <w:bidi/>
              <w:jc w:val="left"/>
              <w:rPr>
                <w:color w:val="000000"/>
                <w:sz w:val="20"/>
                <w:szCs w:val="20"/>
              </w:rPr>
            </w:pPr>
            <w:r>
              <w:rPr>
                <w:color w:val="000000"/>
                <w:sz w:val="20"/>
                <w:szCs w:val="20"/>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6077DE95" w14:textId="77777777" w:rsidR="003C47D8" w:rsidRPr="0052529D" w:rsidRDefault="003C47D8" w:rsidP="00503F5E">
            <w:pPr>
              <w:bidi/>
              <w:jc w:val="left"/>
              <w:rPr>
                <w:color w:val="000000"/>
                <w:sz w:val="20"/>
                <w:szCs w:val="20"/>
              </w:rPr>
            </w:pPr>
            <w:r>
              <w:rPr>
                <w:color w:val="000000"/>
                <w:sz w:val="20"/>
                <w:szCs w:val="20"/>
              </w:rPr>
              <w:t>180,000</w:t>
            </w:r>
          </w:p>
        </w:tc>
      </w:tr>
      <w:tr w:rsidR="003C47D8" w:rsidRPr="0052529D" w14:paraId="4154FB3F" w14:textId="77777777" w:rsidTr="00503F5E">
        <w:trPr>
          <w:trHeight w:val="213"/>
        </w:trPr>
        <w:tc>
          <w:tcPr>
            <w:tcW w:w="819" w:type="pct"/>
            <w:tcBorders>
              <w:top w:val="single" w:sz="4" w:space="0" w:color="auto"/>
              <w:left w:val="single" w:sz="4" w:space="0" w:color="auto"/>
              <w:bottom w:val="single" w:sz="4" w:space="0" w:color="auto"/>
              <w:right w:val="single" w:sz="4" w:space="0" w:color="auto"/>
            </w:tcBorders>
          </w:tcPr>
          <w:p w14:paraId="10A76BE1" w14:textId="77777777" w:rsidR="003C47D8" w:rsidRPr="0077447B" w:rsidRDefault="003C47D8" w:rsidP="00503F5E">
            <w:pPr>
              <w:bidi/>
              <w:jc w:val="left"/>
              <w:rPr>
                <w:sz w:val="20"/>
                <w:szCs w:val="20"/>
                <w:rtl/>
                <w:lang w:bidi="ar-EG"/>
              </w:rPr>
            </w:pPr>
            <w:r w:rsidRPr="00F848B8">
              <w:rPr>
                <w:sz w:val="20"/>
                <w:szCs w:val="20"/>
                <w:rtl/>
              </w:rPr>
              <w:t>زامبيا</w:t>
            </w:r>
          </w:p>
        </w:tc>
        <w:tc>
          <w:tcPr>
            <w:tcW w:w="2930" w:type="pct"/>
            <w:tcBorders>
              <w:top w:val="single" w:sz="4" w:space="0" w:color="auto"/>
              <w:left w:val="single" w:sz="4" w:space="0" w:color="auto"/>
              <w:bottom w:val="single" w:sz="4" w:space="0" w:color="auto"/>
              <w:right w:val="single" w:sz="4" w:space="0" w:color="auto"/>
            </w:tcBorders>
            <w:vAlign w:val="center"/>
          </w:tcPr>
          <w:p w14:paraId="01E24952" w14:textId="36645D3C" w:rsidR="003C47D8" w:rsidRPr="0052529D" w:rsidRDefault="003C47D8" w:rsidP="00EB64FE">
            <w:pPr>
              <w:bidi/>
              <w:jc w:val="left"/>
              <w:rPr>
                <w:color w:val="000000"/>
                <w:sz w:val="20"/>
                <w:szCs w:val="20"/>
              </w:rPr>
            </w:pPr>
            <w:r>
              <w:rPr>
                <w:color w:val="000000"/>
                <w:sz w:val="20"/>
                <w:szCs w:val="20"/>
                <w:rtl/>
              </w:rPr>
              <w:t xml:space="preserve">تجديد </w:t>
            </w:r>
            <w:r w:rsidR="00EB64FE">
              <w:rPr>
                <w:rFonts w:hint="cs"/>
                <w:color w:val="000000"/>
                <w:sz w:val="20"/>
                <w:szCs w:val="20"/>
                <w:rtl/>
              </w:rPr>
              <w:t>مشروع</w:t>
            </w:r>
            <w:r>
              <w:rPr>
                <w:color w:val="000000"/>
                <w:sz w:val="20"/>
                <w:szCs w:val="20"/>
                <w:rtl/>
              </w:rPr>
              <w:t xml:space="preserve"> التعزيز المؤسسي </w:t>
            </w:r>
            <w:r w:rsidRPr="00850270">
              <w:rPr>
                <w:color w:val="000000"/>
                <w:sz w:val="20"/>
                <w:szCs w:val="20"/>
                <w:rtl/>
              </w:rPr>
              <w:t>(المرحلة التاسعة)</w:t>
            </w:r>
          </w:p>
        </w:tc>
        <w:tc>
          <w:tcPr>
            <w:tcW w:w="589" w:type="pct"/>
            <w:tcBorders>
              <w:top w:val="single" w:sz="4" w:space="0" w:color="auto"/>
              <w:left w:val="single" w:sz="4" w:space="0" w:color="auto"/>
              <w:bottom w:val="single" w:sz="4" w:space="0" w:color="auto"/>
              <w:right w:val="single" w:sz="4" w:space="0" w:color="auto"/>
            </w:tcBorders>
            <w:vAlign w:val="center"/>
          </w:tcPr>
          <w:p w14:paraId="61237334" w14:textId="77777777" w:rsidR="003C47D8" w:rsidRPr="0052529D" w:rsidRDefault="003C47D8" w:rsidP="00503F5E">
            <w:pPr>
              <w:bidi/>
              <w:jc w:val="left"/>
              <w:rPr>
                <w:color w:val="000000"/>
                <w:sz w:val="20"/>
                <w:szCs w:val="20"/>
              </w:rPr>
            </w:pPr>
            <w:r>
              <w:rPr>
                <w:color w:val="000000"/>
                <w:sz w:val="20"/>
                <w:szCs w:val="20"/>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28077660" w14:textId="77777777" w:rsidR="003C47D8" w:rsidRPr="0052529D" w:rsidRDefault="003C47D8" w:rsidP="00503F5E">
            <w:pPr>
              <w:bidi/>
              <w:jc w:val="left"/>
              <w:rPr>
                <w:color w:val="000000"/>
                <w:sz w:val="20"/>
                <w:szCs w:val="20"/>
              </w:rPr>
            </w:pPr>
            <w:r>
              <w:rPr>
                <w:color w:val="000000"/>
                <w:sz w:val="20"/>
                <w:szCs w:val="20"/>
              </w:rPr>
              <w:t>180,000</w:t>
            </w:r>
          </w:p>
        </w:tc>
      </w:tr>
      <w:tr w:rsidR="003C47D8" w:rsidRPr="0052529D" w14:paraId="1EA6B99C" w14:textId="77777777" w:rsidTr="00503F5E">
        <w:trPr>
          <w:trHeight w:val="213"/>
        </w:trPr>
        <w:tc>
          <w:tcPr>
            <w:tcW w:w="819" w:type="pct"/>
            <w:tcBorders>
              <w:top w:val="single" w:sz="4" w:space="0" w:color="auto"/>
              <w:left w:val="single" w:sz="4" w:space="0" w:color="auto"/>
              <w:bottom w:val="single" w:sz="4" w:space="0" w:color="auto"/>
              <w:right w:val="single" w:sz="4" w:space="0" w:color="auto"/>
            </w:tcBorders>
          </w:tcPr>
          <w:p w14:paraId="74376677" w14:textId="77777777" w:rsidR="003C47D8" w:rsidRPr="0065004C" w:rsidRDefault="003C47D8" w:rsidP="00503F5E">
            <w:pPr>
              <w:bidi/>
              <w:jc w:val="left"/>
              <w:rPr>
                <w:color w:val="000000"/>
                <w:sz w:val="20"/>
                <w:szCs w:val="20"/>
              </w:rPr>
            </w:pPr>
            <w:r w:rsidRPr="00F848B8">
              <w:rPr>
                <w:sz w:val="20"/>
                <w:szCs w:val="20"/>
                <w:rtl/>
              </w:rPr>
              <w:t>زيمبابوي</w:t>
            </w:r>
          </w:p>
        </w:tc>
        <w:tc>
          <w:tcPr>
            <w:tcW w:w="2930" w:type="pct"/>
            <w:tcBorders>
              <w:top w:val="single" w:sz="4" w:space="0" w:color="auto"/>
              <w:left w:val="single" w:sz="4" w:space="0" w:color="auto"/>
              <w:bottom w:val="single" w:sz="4" w:space="0" w:color="auto"/>
              <w:right w:val="single" w:sz="4" w:space="0" w:color="auto"/>
            </w:tcBorders>
            <w:vAlign w:val="center"/>
          </w:tcPr>
          <w:p w14:paraId="0C62E77B" w14:textId="40947602" w:rsidR="003C47D8" w:rsidRPr="0052529D" w:rsidRDefault="003C47D8" w:rsidP="00EB64FE">
            <w:pPr>
              <w:bidi/>
              <w:jc w:val="left"/>
              <w:rPr>
                <w:color w:val="000000"/>
                <w:sz w:val="20"/>
                <w:szCs w:val="20"/>
                <w:lang w:bidi="ar-EG"/>
              </w:rPr>
            </w:pPr>
            <w:r>
              <w:rPr>
                <w:color w:val="000000"/>
                <w:sz w:val="20"/>
                <w:szCs w:val="20"/>
                <w:rtl/>
              </w:rPr>
              <w:t xml:space="preserve">تجديد </w:t>
            </w:r>
            <w:r w:rsidR="00EB64FE">
              <w:rPr>
                <w:rFonts w:hint="cs"/>
                <w:color w:val="000000"/>
                <w:sz w:val="20"/>
                <w:szCs w:val="20"/>
                <w:rtl/>
              </w:rPr>
              <w:t>مشروع</w:t>
            </w:r>
            <w:r>
              <w:rPr>
                <w:color w:val="000000"/>
                <w:sz w:val="20"/>
                <w:szCs w:val="20"/>
                <w:rtl/>
              </w:rPr>
              <w:t xml:space="preserve"> التعزيز المؤسسي </w:t>
            </w:r>
            <w:r w:rsidRPr="009441EB">
              <w:rPr>
                <w:color w:val="000000"/>
                <w:sz w:val="20"/>
                <w:szCs w:val="20"/>
                <w:rtl/>
                <w:lang w:bidi="ar-EG"/>
              </w:rPr>
              <w:t>(المرحلة الثانية عشرة)</w:t>
            </w:r>
          </w:p>
        </w:tc>
        <w:tc>
          <w:tcPr>
            <w:tcW w:w="589" w:type="pct"/>
            <w:tcBorders>
              <w:top w:val="single" w:sz="4" w:space="0" w:color="auto"/>
              <w:left w:val="single" w:sz="4" w:space="0" w:color="auto"/>
              <w:bottom w:val="single" w:sz="4" w:space="0" w:color="auto"/>
              <w:right w:val="single" w:sz="4" w:space="0" w:color="auto"/>
            </w:tcBorders>
            <w:vAlign w:val="center"/>
          </w:tcPr>
          <w:p w14:paraId="49572416" w14:textId="77777777" w:rsidR="003C47D8" w:rsidRPr="0052529D" w:rsidRDefault="003C47D8" w:rsidP="00503F5E">
            <w:pPr>
              <w:bidi/>
              <w:jc w:val="left"/>
              <w:rPr>
                <w:color w:val="000000"/>
                <w:sz w:val="20"/>
                <w:szCs w:val="20"/>
              </w:rPr>
            </w:pPr>
            <w:r>
              <w:rPr>
                <w:color w:val="000000"/>
                <w:sz w:val="20"/>
                <w:szCs w:val="20"/>
              </w:rPr>
              <w:t>392,782</w:t>
            </w:r>
          </w:p>
        </w:tc>
        <w:tc>
          <w:tcPr>
            <w:tcW w:w="662" w:type="pct"/>
            <w:tcBorders>
              <w:top w:val="single" w:sz="4" w:space="0" w:color="auto"/>
              <w:left w:val="single" w:sz="4" w:space="0" w:color="auto"/>
              <w:bottom w:val="single" w:sz="4" w:space="0" w:color="auto"/>
              <w:right w:val="single" w:sz="4" w:space="0" w:color="auto"/>
            </w:tcBorders>
            <w:vAlign w:val="center"/>
          </w:tcPr>
          <w:p w14:paraId="2F1047FE" w14:textId="77777777" w:rsidR="003C47D8" w:rsidRPr="0052529D" w:rsidRDefault="003C47D8" w:rsidP="00503F5E">
            <w:pPr>
              <w:bidi/>
              <w:jc w:val="left"/>
              <w:rPr>
                <w:color w:val="000000"/>
                <w:sz w:val="20"/>
                <w:szCs w:val="20"/>
              </w:rPr>
            </w:pPr>
            <w:r>
              <w:rPr>
                <w:color w:val="000000"/>
                <w:sz w:val="20"/>
                <w:szCs w:val="20"/>
              </w:rPr>
              <w:t>392,782</w:t>
            </w:r>
          </w:p>
        </w:tc>
      </w:tr>
      <w:tr w:rsidR="003C47D8" w:rsidRPr="0052529D" w14:paraId="31223063" w14:textId="77777777" w:rsidTr="00503F5E">
        <w:trPr>
          <w:trHeight w:val="229"/>
        </w:trPr>
        <w:tc>
          <w:tcPr>
            <w:tcW w:w="3749" w:type="pct"/>
            <w:gridSpan w:val="2"/>
            <w:tcBorders>
              <w:top w:val="single" w:sz="4" w:space="0" w:color="auto"/>
              <w:left w:val="single" w:sz="4" w:space="0" w:color="auto"/>
              <w:bottom w:val="single" w:sz="4" w:space="0" w:color="auto"/>
              <w:right w:val="single" w:sz="4" w:space="0" w:color="auto"/>
            </w:tcBorders>
            <w:hideMark/>
          </w:tcPr>
          <w:p w14:paraId="7D2B6372" w14:textId="77777777" w:rsidR="003C47D8" w:rsidRPr="0052529D" w:rsidRDefault="003C47D8" w:rsidP="00503F5E">
            <w:pPr>
              <w:bidi/>
              <w:jc w:val="right"/>
              <w:rPr>
                <w:color w:val="000000" w:themeColor="text1"/>
                <w:sz w:val="20"/>
                <w:szCs w:val="20"/>
                <w:lang w:val="en-US"/>
              </w:rPr>
            </w:pPr>
            <w:r>
              <w:rPr>
                <w:rFonts w:hint="cs"/>
                <w:color w:val="000000" w:themeColor="text1"/>
                <w:sz w:val="20"/>
                <w:szCs w:val="20"/>
                <w:rtl/>
                <w:lang w:val="en-US"/>
              </w:rPr>
              <w:t>مجموع ألف-1</w:t>
            </w:r>
          </w:p>
        </w:tc>
        <w:tc>
          <w:tcPr>
            <w:tcW w:w="589" w:type="pct"/>
            <w:tcBorders>
              <w:top w:val="single" w:sz="4" w:space="0" w:color="auto"/>
              <w:left w:val="single" w:sz="4" w:space="0" w:color="auto"/>
              <w:bottom w:val="single" w:sz="4" w:space="0" w:color="auto"/>
              <w:right w:val="single" w:sz="4" w:space="0" w:color="auto"/>
            </w:tcBorders>
          </w:tcPr>
          <w:p w14:paraId="0492FB16" w14:textId="77777777" w:rsidR="003C47D8" w:rsidRPr="0052529D" w:rsidRDefault="003C47D8" w:rsidP="00503F5E">
            <w:pPr>
              <w:bidi/>
              <w:jc w:val="left"/>
              <w:rPr>
                <w:color w:val="000000" w:themeColor="text1"/>
                <w:sz w:val="20"/>
                <w:szCs w:val="20"/>
                <w:lang w:val="en-US"/>
              </w:rPr>
            </w:pPr>
            <w:r w:rsidRPr="00074AC6">
              <w:rPr>
                <w:color w:val="000000" w:themeColor="text1"/>
                <w:sz w:val="20"/>
                <w:szCs w:val="20"/>
                <w:lang w:val="en-US"/>
              </w:rPr>
              <w:t>5,057,563</w:t>
            </w:r>
          </w:p>
        </w:tc>
        <w:tc>
          <w:tcPr>
            <w:tcW w:w="662" w:type="pct"/>
            <w:tcBorders>
              <w:top w:val="single" w:sz="4" w:space="0" w:color="auto"/>
              <w:left w:val="single" w:sz="4" w:space="0" w:color="auto"/>
              <w:bottom w:val="single" w:sz="4" w:space="0" w:color="auto"/>
              <w:right w:val="single" w:sz="4" w:space="0" w:color="auto"/>
            </w:tcBorders>
          </w:tcPr>
          <w:p w14:paraId="15B73969" w14:textId="77777777" w:rsidR="003C47D8" w:rsidRPr="0052529D" w:rsidRDefault="003C47D8" w:rsidP="00503F5E">
            <w:pPr>
              <w:bidi/>
              <w:jc w:val="left"/>
              <w:rPr>
                <w:color w:val="000000" w:themeColor="text1"/>
                <w:sz w:val="20"/>
                <w:szCs w:val="20"/>
                <w:lang w:val="en-US"/>
              </w:rPr>
            </w:pPr>
            <w:r w:rsidRPr="00074AC6">
              <w:rPr>
                <w:color w:val="000000" w:themeColor="text1"/>
                <w:sz w:val="20"/>
                <w:szCs w:val="20"/>
                <w:lang w:val="en-US"/>
              </w:rPr>
              <w:t>5,057,563</w:t>
            </w:r>
          </w:p>
        </w:tc>
      </w:tr>
      <w:bookmarkEnd w:id="1"/>
      <w:tr w:rsidR="003C47D8" w:rsidRPr="0052529D" w14:paraId="2D7CA18D" w14:textId="77777777" w:rsidTr="00503F5E">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07A70522" w14:textId="77777777" w:rsidR="003C47D8" w:rsidRPr="002B499E" w:rsidRDefault="003C47D8" w:rsidP="00503F5E">
            <w:pPr>
              <w:bidi/>
              <w:jc w:val="left"/>
              <w:rPr>
                <w:b/>
                <w:bCs/>
                <w:color w:val="000000" w:themeColor="text1"/>
                <w:sz w:val="20"/>
                <w:szCs w:val="20"/>
                <w:lang w:bidi="ar-EG"/>
              </w:rPr>
            </w:pPr>
            <w:r>
              <w:rPr>
                <w:rFonts w:hint="cs"/>
                <w:b/>
                <w:bCs/>
                <w:color w:val="000000" w:themeColor="text1"/>
                <w:sz w:val="20"/>
                <w:szCs w:val="20"/>
                <w:rtl/>
                <w:lang w:bidi="ar-EG"/>
              </w:rPr>
              <w:t>ألف2: إعداد المشروعات لخطط إدارة إزالة الهيدروكلوروفلوروكربون</w:t>
            </w:r>
          </w:p>
        </w:tc>
      </w:tr>
      <w:tr w:rsidR="003C47D8" w:rsidRPr="0052529D" w14:paraId="3A274C60" w14:textId="77777777" w:rsidTr="00503F5E">
        <w:trPr>
          <w:trHeight w:val="229"/>
        </w:trPr>
        <w:tc>
          <w:tcPr>
            <w:tcW w:w="819" w:type="pct"/>
            <w:tcBorders>
              <w:top w:val="single" w:sz="4" w:space="0" w:color="auto"/>
              <w:left w:val="single" w:sz="4" w:space="0" w:color="auto"/>
              <w:bottom w:val="single" w:sz="4" w:space="0" w:color="auto"/>
              <w:right w:val="single" w:sz="4" w:space="0" w:color="auto"/>
            </w:tcBorders>
          </w:tcPr>
          <w:p w14:paraId="214E5A8B" w14:textId="77777777" w:rsidR="003C47D8" w:rsidRPr="0052529D" w:rsidRDefault="003C47D8" w:rsidP="00503F5E">
            <w:pPr>
              <w:bidi/>
              <w:jc w:val="left"/>
              <w:rPr>
                <w:color w:val="000000" w:themeColor="text1"/>
                <w:sz w:val="20"/>
                <w:szCs w:val="20"/>
                <w:lang w:val="en-US"/>
              </w:rPr>
            </w:pPr>
            <w:r>
              <w:rPr>
                <w:rFonts w:hint="cs"/>
                <w:color w:val="000000" w:themeColor="text1"/>
                <w:sz w:val="20"/>
                <w:szCs w:val="20"/>
                <w:rtl/>
                <w:lang w:val="en-US"/>
              </w:rPr>
              <w:t>ألبانيا</w:t>
            </w:r>
            <w:r w:rsidRPr="00654870">
              <w:rPr>
                <w:color w:val="000000" w:themeColor="text1"/>
                <w:sz w:val="20"/>
                <w:szCs w:val="20"/>
                <w:lang w:val="en-US"/>
              </w:rPr>
              <w:t xml:space="preserve"> </w:t>
            </w:r>
            <w:r w:rsidRPr="00654870">
              <w:rPr>
                <w:rFonts w:hint="cs"/>
                <w:sz w:val="19"/>
                <w:szCs w:val="19"/>
                <w:vertAlign w:val="superscript"/>
                <w:rtl/>
              </w:rPr>
              <w:t>أ</w:t>
            </w:r>
          </w:p>
        </w:tc>
        <w:tc>
          <w:tcPr>
            <w:tcW w:w="2930" w:type="pct"/>
            <w:tcBorders>
              <w:top w:val="single" w:sz="4" w:space="0" w:color="auto"/>
              <w:left w:val="single" w:sz="4" w:space="0" w:color="auto"/>
              <w:bottom w:val="single" w:sz="4" w:space="0" w:color="auto"/>
              <w:right w:val="single" w:sz="4" w:space="0" w:color="auto"/>
            </w:tcBorders>
          </w:tcPr>
          <w:p w14:paraId="55F44270" w14:textId="77777777" w:rsidR="003C47D8" w:rsidRPr="0052529D" w:rsidRDefault="003C47D8" w:rsidP="00503F5E">
            <w:pPr>
              <w:bidi/>
              <w:jc w:val="left"/>
              <w:rPr>
                <w:color w:val="000000" w:themeColor="text1"/>
                <w:sz w:val="20"/>
                <w:szCs w:val="20"/>
                <w:lang w:val="en-US"/>
              </w:rPr>
            </w:pPr>
            <w:r>
              <w:rPr>
                <w:rFonts w:hint="cs"/>
                <w:color w:val="000000" w:themeColor="text1"/>
                <w:sz w:val="20"/>
                <w:szCs w:val="20"/>
                <w:rtl/>
              </w:rPr>
              <w:t>إعداد خطة إدارة إزالة المواد الهيدروكلوروفلوروكربونية (المرحلة الثالثة)</w:t>
            </w:r>
          </w:p>
        </w:tc>
        <w:tc>
          <w:tcPr>
            <w:tcW w:w="589" w:type="pct"/>
            <w:tcBorders>
              <w:top w:val="single" w:sz="4" w:space="0" w:color="auto"/>
              <w:left w:val="single" w:sz="4" w:space="0" w:color="auto"/>
              <w:bottom w:val="single" w:sz="4" w:space="0" w:color="auto"/>
              <w:right w:val="single" w:sz="4" w:space="0" w:color="auto"/>
            </w:tcBorders>
          </w:tcPr>
          <w:p w14:paraId="16A5A885" w14:textId="77777777" w:rsidR="003C47D8" w:rsidRPr="00074AC6" w:rsidRDefault="003C47D8" w:rsidP="00503F5E">
            <w:pPr>
              <w:bidi/>
              <w:jc w:val="left"/>
              <w:rPr>
                <w:color w:val="000000" w:themeColor="text1"/>
                <w:sz w:val="20"/>
                <w:szCs w:val="20"/>
                <w:lang w:val="en-US"/>
              </w:rPr>
            </w:pPr>
            <w:r>
              <w:rPr>
                <w:color w:val="000000" w:themeColor="text1"/>
                <w:sz w:val="20"/>
                <w:szCs w:val="20"/>
                <w:lang w:val="en-US"/>
              </w:rPr>
              <w:t>10,000</w:t>
            </w:r>
          </w:p>
        </w:tc>
        <w:tc>
          <w:tcPr>
            <w:tcW w:w="662" w:type="pct"/>
            <w:tcBorders>
              <w:top w:val="single" w:sz="4" w:space="0" w:color="auto"/>
              <w:left w:val="single" w:sz="4" w:space="0" w:color="auto"/>
              <w:bottom w:val="single" w:sz="4" w:space="0" w:color="auto"/>
              <w:right w:val="single" w:sz="4" w:space="0" w:color="auto"/>
            </w:tcBorders>
          </w:tcPr>
          <w:p w14:paraId="6C3EA405" w14:textId="77777777" w:rsidR="003C47D8" w:rsidRPr="00074AC6" w:rsidRDefault="003C47D8" w:rsidP="00503F5E">
            <w:pPr>
              <w:bidi/>
              <w:jc w:val="left"/>
              <w:rPr>
                <w:color w:val="000000" w:themeColor="text1"/>
                <w:sz w:val="20"/>
                <w:szCs w:val="20"/>
                <w:lang w:val="en-US"/>
              </w:rPr>
            </w:pPr>
            <w:r>
              <w:rPr>
                <w:color w:val="000000" w:themeColor="text1"/>
                <w:sz w:val="20"/>
                <w:szCs w:val="20"/>
                <w:lang w:val="en-US"/>
              </w:rPr>
              <w:t>10,000</w:t>
            </w:r>
          </w:p>
        </w:tc>
      </w:tr>
      <w:bookmarkEnd w:id="2"/>
      <w:tr w:rsidR="003C47D8" w:rsidRPr="0052529D" w14:paraId="47946A58" w14:textId="77777777" w:rsidTr="00503F5E">
        <w:trPr>
          <w:trHeight w:val="229"/>
        </w:trPr>
        <w:tc>
          <w:tcPr>
            <w:tcW w:w="3749" w:type="pct"/>
            <w:gridSpan w:val="2"/>
            <w:tcBorders>
              <w:top w:val="single" w:sz="4" w:space="0" w:color="auto"/>
              <w:left w:val="single" w:sz="4" w:space="0" w:color="auto"/>
              <w:bottom w:val="single" w:sz="4" w:space="0" w:color="auto"/>
              <w:right w:val="single" w:sz="4" w:space="0" w:color="auto"/>
            </w:tcBorders>
          </w:tcPr>
          <w:p w14:paraId="10A9E2C2" w14:textId="77777777" w:rsidR="003C47D8" w:rsidRPr="0052529D" w:rsidRDefault="003C47D8" w:rsidP="00503F5E">
            <w:pPr>
              <w:bidi/>
              <w:jc w:val="right"/>
              <w:rPr>
                <w:color w:val="000000" w:themeColor="text1"/>
                <w:sz w:val="20"/>
                <w:szCs w:val="20"/>
                <w:lang w:val="en-US"/>
              </w:rPr>
            </w:pPr>
            <w:r>
              <w:rPr>
                <w:rFonts w:hint="cs"/>
                <w:color w:val="000000" w:themeColor="text1"/>
                <w:sz w:val="20"/>
                <w:szCs w:val="20"/>
                <w:rtl/>
              </w:rPr>
              <w:t>المجموع الفرعي لألف-2</w:t>
            </w:r>
          </w:p>
        </w:tc>
        <w:tc>
          <w:tcPr>
            <w:tcW w:w="589" w:type="pct"/>
            <w:tcBorders>
              <w:top w:val="single" w:sz="4" w:space="0" w:color="auto"/>
              <w:left w:val="single" w:sz="4" w:space="0" w:color="auto"/>
              <w:bottom w:val="single" w:sz="4" w:space="0" w:color="auto"/>
              <w:right w:val="single" w:sz="4" w:space="0" w:color="auto"/>
            </w:tcBorders>
          </w:tcPr>
          <w:p w14:paraId="606CE4D2" w14:textId="77777777" w:rsidR="003C47D8" w:rsidRPr="00074AC6" w:rsidRDefault="003C47D8" w:rsidP="00503F5E">
            <w:pPr>
              <w:bidi/>
              <w:jc w:val="left"/>
              <w:rPr>
                <w:color w:val="000000" w:themeColor="text1"/>
                <w:sz w:val="20"/>
                <w:szCs w:val="20"/>
                <w:lang w:val="en-US"/>
              </w:rPr>
            </w:pPr>
            <w:r>
              <w:rPr>
                <w:color w:val="000000" w:themeColor="text1"/>
                <w:sz w:val="20"/>
                <w:szCs w:val="20"/>
                <w:lang w:val="en-US"/>
              </w:rPr>
              <w:t>10,000</w:t>
            </w:r>
          </w:p>
        </w:tc>
        <w:tc>
          <w:tcPr>
            <w:tcW w:w="662" w:type="pct"/>
            <w:tcBorders>
              <w:top w:val="single" w:sz="4" w:space="0" w:color="auto"/>
              <w:left w:val="single" w:sz="4" w:space="0" w:color="auto"/>
              <w:bottom w:val="single" w:sz="4" w:space="0" w:color="auto"/>
              <w:right w:val="single" w:sz="4" w:space="0" w:color="auto"/>
            </w:tcBorders>
          </w:tcPr>
          <w:p w14:paraId="4C933CE8" w14:textId="77777777" w:rsidR="003C47D8" w:rsidRPr="00074AC6" w:rsidRDefault="003C47D8" w:rsidP="00503F5E">
            <w:pPr>
              <w:bidi/>
              <w:jc w:val="left"/>
              <w:rPr>
                <w:color w:val="000000" w:themeColor="text1"/>
                <w:sz w:val="20"/>
                <w:szCs w:val="20"/>
                <w:lang w:val="en-US"/>
              </w:rPr>
            </w:pPr>
            <w:r>
              <w:rPr>
                <w:color w:val="000000" w:themeColor="text1"/>
                <w:sz w:val="20"/>
                <w:szCs w:val="20"/>
                <w:lang w:val="en-US"/>
              </w:rPr>
              <w:t>10,000</w:t>
            </w:r>
          </w:p>
        </w:tc>
      </w:tr>
      <w:tr w:rsidR="003C47D8" w:rsidRPr="0052529D" w14:paraId="1673F11E" w14:textId="77777777" w:rsidTr="00503F5E">
        <w:trPr>
          <w:trHeight w:val="229"/>
        </w:trPr>
        <w:tc>
          <w:tcPr>
            <w:tcW w:w="3749" w:type="pct"/>
            <w:gridSpan w:val="2"/>
            <w:tcBorders>
              <w:top w:val="single" w:sz="4" w:space="0" w:color="auto"/>
              <w:left w:val="single" w:sz="4" w:space="0" w:color="auto"/>
              <w:bottom w:val="single" w:sz="4" w:space="0" w:color="auto"/>
              <w:right w:val="single" w:sz="4" w:space="0" w:color="auto"/>
            </w:tcBorders>
          </w:tcPr>
          <w:p w14:paraId="23C0988C" w14:textId="77777777" w:rsidR="003C47D8" w:rsidRPr="0052529D" w:rsidRDefault="003C47D8" w:rsidP="00503F5E">
            <w:pPr>
              <w:bidi/>
              <w:jc w:val="right"/>
              <w:rPr>
                <w:color w:val="000000" w:themeColor="text1"/>
                <w:sz w:val="20"/>
                <w:szCs w:val="20"/>
                <w:lang w:val="en-US"/>
              </w:rPr>
            </w:pPr>
            <w:r>
              <w:rPr>
                <w:rFonts w:hint="cs"/>
                <w:color w:val="000000" w:themeColor="text1"/>
                <w:sz w:val="20"/>
                <w:szCs w:val="20"/>
                <w:rtl/>
              </w:rPr>
              <w:t>تكاليف دعم الوكالة</w:t>
            </w:r>
          </w:p>
        </w:tc>
        <w:tc>
          <w:tcPr>
            <w:tcW w:w="589" w:type="pct"/>
            <w:tcBorders>
              <w:top w:val="single" w:sz="4" w:space="0" w:color="auto"/>
              <w:left w:val="single" w:sz="4" w:space="0" w:color="auto"/>
              <w:bottom w:val="single" w:sz="4" w:space="0" w:color="auto"/>
              <w:right w:val="single" w:sz="4" w:space="0" w:color="auto"/>
            </w:tcBorders>
          </w:tcPr>
          <w:p w14:paraId="2EA8FFE3" w14:textId="77777777" w:rsidR="003C47D8" w:rsidRPr="00074AC6" w:rsidRDefault="003C47D8" w:rsidP="00503F5E">
            <w:pPr>
              <w:bidi/>
              <w:jc w:val="left"/>
              <w:rPr>
                <w:color w:val="000000" w:themeColor="text1"/>
                <w:sz w:val="20"/>
                <w:szCs w:val="20"/>
                <w:lang w:val="en-US"/>
              </w:rPr>
            </w:pPr>
            <w:r>
              <w:rPr>
                <w:color w:val="000000" w:themeColor="text1"/>
                <w:sz w:val="20"/>
                <w:szCs w:val="20"/>
                <w:lang w:val="en-US"/>
              </w:rPr>
              <w:t>1,300</w:t>
            </w:r>
          </w:p>
        </w:tc>
        <w:tc>
          <w:tcPr>
            <w:tcW w:w="662" w:type="pct"/>
            <w:tcBorders>
              <w:top w:val="single" w:sz="4" w:space="0" w:color="auto"/>
              <w:left w:val="single" w:sz="4" w:space="0" w:color="auto"/>
              <w:bottom w:val="single" w:sz="4" w:space="0" w:color="auto"/>
              <w:right w:val="single" w:sz="4" w:space="0" w:color="auto"/>
            </w:tcBorders>
          </w:tcPr>
          <w:p w14:paraId="246D76D1" w14:textId="77777777" w:rsidR="003C47D8" w:rsidRPr="00074AC6" w:rsidRDefault="003C47D8" w:rsidP="00503F5E">
            <w:pPr>
              <w:bidi/>
              <w:jc w:val="left"/>
              <w:rPr>
                <w:color w:val="000000" w:themeColor="text1"/>
                <w:sz w:val="20"/>
                <w:szCs w:val="20"/>
                <w:lang w:val="en-US"/>
              </w:rPr>
            </w:pPr>
            <w:r>
              <w:rPr>
                <w:color w:val="000000" w:themeColor="text1"/>
                <w:sz w:val="20"/>
                <w:szCs w:val="20"/>
                <w:lang w:val="en-US"/>
              </w:rPr>
              <w:t>1,300</w:t>
            </w:r>
          </w:p>
        </w:tc>
      </w:tr>
      <w:tr w:rsidR="003C47D8" w:rsidRPr="0052529D" w14:paraId="1AC95B51" w14:textId="77777777" w:rsidTr="00503F5E">
        <w:trPr>
          <w:trHeight w:val="229"/>
        </w:trPr>
        <w:tc>
          <w:tcPr>
            <w:tcW w:w="3749" w:type="pct"/>
            <w:gridSpan w:val="2"/>
            <w:tcBorders>
              <w:top w:val="single" w:sz="4" w:space="0" w:color="auto"/>
              <w:left w:val="single" w:sz="4" w:space="0" w:color="auto"/>
              <w:bottom w:val="single" w:sz="4" w:space="0" w:color="auto"/>
              <w:right w:val="single" w:sz="4" w:space="0" w:color="auto"/>
            </w:tcBorders>
          </w:tcPr>
          <w:p w14:paraId="78F5C06C" w14:textId="77777777" w:rsidR="003C47D8" w:rsidRPr="0052529D" w:rsidRDefault="003C47D8" w:rsidP="00503F5E">
            <w:pPr>
              <w:bidi/>
              <w:jc w:val="right"/>
              <w:rPr>
                <w:color w:val="000000" w:themeColor="text1"/>
                <w:sz w:val="20"/>
                <w:szCs w:val="20"/>
                <w:lang w:val="en-US"/>
              </w:rPr>
            </w:pPr>
            <w:r>
              <w:rPr>
                <w:rFonts w:hint="cs"/>
                <w:color w:val="000000" w:themeColor="text1"/>
                <w:sz w:val="20"/>
                <w:szCs w:val="20"/>
                <w:rtl/>
                <w:lang w:val="en-US"/>
              </w:rPr>
              <w:t>مجموع ألف-2</w:t>
            </w:r>
          </w:p>
        </w:tc>
        <w:tc>
          <w:tcPr>
            <w:tcW w:w="589" w:type="pct"/>
            <w:tcBorders>
              <w:top w:val="single" w:sz="4" w:space="0" w:color="auto"/>
              <w:left w:val="single" w:sz="4" w:space="0" w:color="auto"/>
              <w:bottom w:val="single" w:sz="4" w:space="0" w:color="auto"/>
              <w:right w:val="single" w:sz="4" w:space="0" w:color="auto"/>
            </w:tcBorders>
          </w:tcPr>
          <w:p w14:paraId="06E3D5BD" w14:textId="77777777" w:rsidR="003C47D8" w:rsidRPr="00074AC6" w:rsidRDefault="003C47D8" w:rsidP="00503F5E">
            <w:pPr>
              <w:bidi/>
              <w:jc w:val="left"/>
              <w:rPr>
                <w:color w:val="000000" w:themeColor="text1"/>
                <w:sz w:val="20"/>
                <w:szCs w:val="20"/>
                <w:lang w:val="en-US"/>
              </w:rPr>
            </w:pPr>
            <w:r>
              <w:rPr>
                <w:color w:val="000000" w:themeColor="text1"/>
                <w:sz w:val="20"/>
                <w:szCs w:val="20"/>
                <w:lang w:val="en-US"/>
              </w:rPr>
              <w:t>11,300</w:t>
            </w:r>
          </w:p>
        </w:tc>
        <w:tc>
          <w:tcPr>
            <w:tcW w:w="662" w:type="pct"/>
            <w:tcBorders>
              <w:top w:val="single" w:sz="4" w:space="0" w:color="auto"/>
              <w:left w:val="single" w:sz="4" w:space="0" w:color="auto"/>
              <w:bottom w:val="single" w:sz="4" w:space="0" w:color="auto"/>
              <w:right w:val="single" w:sz="4" w:space="0" w:color="auto"/>
            </w:tcBorders>
          </w:tcPr>
          <w:p w14:paraId="6D8B79B7" w14:textId="77777777" w:rsidR="003C47D8" w:rsidRPr="00074AC6" w:rsidRDefault="003C47D8" w:rsidP="00503F5E">
            <w:pPr>
              <w:bidi/>
              <w:jc w:val="left"/>
              <w:rPr>
                <w:color w:val="000000" w:themeColor="text1"/>
                <w:sz w:val="20"/>
                <w:szCs w:val="20"/>
                <w:lang w:val="en-US"/>
              </w:rPr>
            </w:pPr>
            <w:r>
              <w:rPr>
                <w:color w:val="000000" w:themeColor="text1"/>
                <w:sz w:val="20"/>
                <w:szCs w:val="20"/>
                <w:lang w:val="en-US"/>
              </w:rPr>
              <w:t>11,300</w:t>
            </w:r>
          </w:p>
        </w:tc>
      </w:tr>
      <w:tr w:rsidR="003C47D8" w:rsidRPr="0052529D" w14:paraId="3A460950" w14:textId="77777777" w:rsidTr="00503F5E">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39C0F364" w14:textId="77777777" w:rsidR="003C47D8" w:rsidRPr="00F72616" w:rsidRDefault="003C47D8" w:rsidP="00503F5E">
            <w:pPr>
              <w:bidi/>
              <w:jc w:val="left"/>
              <w:rPr>
                <w:bCs/>
                <w:color w:val="000000" w:themeColor="text1"/>
                <w:sz w:val="20"/>
                <w:szCs w:val="20"/>
                <w:lang w:val="en-US"/>
              </w:rPr>
            </w:pPr>
            <w:r>
              <w:rPr>
                <w:rFonts w:hint="cs"/>
                <w:bCs/>
                <w:color w:val="000000" w:themeColor="text1"/>
                <w:sz w:val="20"/>
                <w:szCs w:val="20"/>
                <w:rtl/>
                <w:lang w:val="en-US"/>
              </w:rPr>
              <w:t>ألف3: إعداد مشروعات خطط كيغالي للهيدروفلوروكربون</w:t>
            </w:r>
          </w:p>
        </w:tc>
      </w:tr>
      <w:tr w:rsidR="003C47D8" w:rsidRPr="0052529D" w14:paraId="1A0F479C" w14:textId="77777777" w:rsidTr="00503F5E">
        <w:trPr>
          <w:trHeight w:val="251"/>
        </w:trPr>
        <w:tc>
          <w:tcPr>
            <w:tcW w:w="819" w:type="pct"/>
            <w:tcBorders>
              <w:top w:val="single" w:sz="4" w:space="0" w:color="auto"/>
              <w:left w:val="single" w:sz="4" w:space="0" w:color="auto"/>
              <w:bottom w:val="single" w:sz="4" w:space="0" w:color="auto"/>
              <w:right w:val="single" w:sz="4" w:space="0" w:color="auto"/>
            </w:tcBorders>
          </w:tcPr>
          <w:p w14:paraId="2BE00E91" w14:textId="77777777" w:rsidR="003C47D8" w:rsidRPr="0052529D" w:rsidRDefault="003C47D8" w:rsidP="00503F5E">
            <w:pPr>
              <w:bidi/>
              <w:jc w:val="left"/>
              <w:rPr>
                <w:color w:val="000000" w:themeColor="text1"/>
                <w:sz w:val="20"/>
                <w:szCs w:val="20"/>
                <w:lang w:val="en-US"/>
              </w:rPr>
            </w:pPr>
            <w:r w:rsidRPr="00654870">
              <w:rPr>
                <w:color w:val="000000" w:themeColor="text1"/>
                <w:sz w:val="20"/>
                <w:szCs w:val="20"/>
                <w:rtl/>
                <w:lang w:val="en-US"/>
              </w:rPr>
              <w:t>بوروندي</w:t>
            </w:r>
            <w:r w:rsidRPr="00654870">
              <w:rPr>
                <w:color w:val="000000" w:themeColor="text1"/>
                <w:sz w:val="20"/>
                <w:szCs w:val="20"/>
                <w:vertAlign w:val="superscript"/>
                <w:rtl/>
                <w:lang w:val="en-US"/>
              </w:rPr>
              <w:t xml:space="preserve"> ب</w:t>
            </w:r>
          </w:p>
        </w:tc>
        <w:tc>
          <w:tcPr>
            <w:tcW w:w="2930" w:type="pct"/>
            <w:tcBorders>
              <w:top w:val="single" w:sz="4" w:space="0" w:color="auto"/>
              <w:left w:val="single" w:sz="4" w:space="0" w:color="auto"/>
              <w:bottom w:val="single" w:sz="4" w:space="0" w:color="auto"/>
              <w:right w:val="single" w:sz="4" w:space="0" w:color="auto"/>
            </w:tcBorders>
          </w:tcPr>
          <w:p w14:paraId="4D9B959C" w14:textId="77777777" w:rsidR="003C47D8" w:rsidRPr="0052529D" w:rsidRDefault="003C47D8" w:rsidP="00503F5E">
            <w:pPr>
              <w:bidi/>
              <w:jc w:val="left"/>
              <w:rPr>
                <w:color w:val="000000" w:themeColor="text1"/>
                <w:sz w:val="20"/>
                <w:szCs w:val="20"/>
                <w:lang w:val="en-US"/>
              </w:rPr>
            </w:pPr>
            <w:r>
              <w:rPr>
                <w:rFonts w:hint="cs"/>
                <w:color w:val="000000"/>
                <w:sz w:val="20"/>
                <w:szCs w:val="20"/>
                <w:rtl/>
              </w:rPr>
              <w:t>إعداد خطة كيغالي لتنفيذ الهيدروفلوروكربون (المرحلة الأولى)</w:t>
            </w:r>
          </w:p>
        </w:tc>
        <w:tc>
          <w:tcPr>
            <w:tcW w:w="589" w:type="pct"/>
            <w:tcBorders>
              <w:top w:val="single" w:sz="4" w:space="0" w:color="auto"/>
              <w:left w:val="single" w:sz="4" w:space="0" w:color="auto"/>
              <w:bottom w:val="single" w:sz="4" w:space="0" w:color="auto"/>
              <w:right w:val="single" w:sz="4" w:space="0" w:color="auto"/>
            </w:tcBorders>
          </w:tcPr>
          <w:p w14:paraId="64C75FB4" w14:textId="77777777" w:rsidR="003C47D8" w:rsidRPr="00074AC6" w:rsidRDefault="003C47D8" w:rsidP="00503F5E">
            <w:pPr>
              <w:bidi/>
              <w:jc w:val="left"/>
              <w:rPr>
                <w:color w:val="000000" w:themeColor="text1"/>
                <w:sz w:val="20"/>
                <w:szCs w:val="20"/>
                <w:lang w:val="en-US"/>
              </w:rPr>
            </w:pPr>
            <w:r>
              <w:rPr>
                <w:color w:val="000000" w:themeColor="text1"/>
                <w:sz w:val="20"/>
                <w:szCs w:val="20"/>
                <w:lang w:val="en-US"/>
              </w:rPr>
              <w:t>119,000</w:t>
            </w:r>
          </w:p>
        </w:tc>
        <w:tc>
          <w:tcPr>
            <w:tcW w:w="662" w:type="pct"/>
            <w:tcBorders>
              <w:top w:val="single" w:sz="4" w:space="0" w:color="auto"/>
              <w:left w:val="single" w:sz="4" w:space="0" w:color="auto"/>
              <w:bottom w:val="single" w:sz="4" w:space="0" w:color="auto"/>
              <w:right w:val="single" w:sz="4" w:space="0" w:color="auto"/>
            </w:tcBorders>
          </w:tcPr>
          <w:p w14:paraId="4FAF7B05" w14:textId="77777777" w:rsidR="003C47D8" w:rsidRPr="00074AC6" w:rsidRDefault="003C47D8" w:rsidP="00503F5E">
            <w:pPr>
              <w:bidi/>
              <w:jc w:val="left"/>
              <w:rPr>
                <w:color w:val="000000" w:themeColor="text1"/>
                <w:sz w:val="20"/>
                <w:szCs w:val="20"/>
                <w:lang w:val="en-US"/>
              </w:rPr>
            </w:pPr>
            <w:r>
              <w:rPr>
                <w:color w:val="000000" w:themeColor="text1"/>
                <w:sz w:val="20"/>
                <w:szCs w:val="20"/>
                <w:lang w:val="en-US"/>
              </w:rPr>
              <w:t>119,000</w:t>
            </w:r>
          </w:p>
        </w:tc>
      </w:tr>
      <w:tr w:rsidR="003C47D8" w:rsidRPr="0052529D" w14:paraId="593E70B0" w14:textId="77777777" w:rsidTr="00503F5E">
        <w:trPr>
          <w:trHeight w:val="229"/>
        </w:trPr>
        <w:tc>
          <w:tcPr>
            <w:tcW w:w="3749" w:type="pct"/>
            <w:gridSpan w:val="2"/>
            <w:tcBorders>
              <w:top w:val="single" w:sz="4" w:space="0" w:color="auto"/>
              <w:left w:val="single" w:sz="4" w:space="0" w:color="auto"/>
              <w:bottom w:val="single" w:sz="4" w:space="0" w:color="auto"/>
              <w:right w:val="single" w:sz="4" w:space="0" w:color="auto"/>
            </w:tcBorders>
          </w:tcPr>
          <w:p w14:paraId="573AE883" w14:textId="77777777" w:rsidR="003C47D8" w:rsidRPr="0052529D" w:rsidRDefault="003C47D8" w:rsidP="00503F5E">
            <w:pPr>
              <w:bidi/>
              <w:jc w:val="right"/>
              <w:rPr>
                <w:color w:val="000000" w:themeColor="text1"/>
                <w:sz w:val="20"/>
                <w:szCs w:val="20"/>
                <w:lang w:val="en-US"/>
              </w:rPr>
            </w:pPr>
            <w:r>
              <w:rPr>
                <w:rFonts w:hint="cs"/>
                <w:color w:val="000000" w:themeColor="text1"/>
                <w:sz w:val="20"/>
                <w:szCs w:val="20"/>
                <w:rtl/>
              </w:rPr>
              <w:t>المجموع الفرعي لألف-3</w:t>
            </w:r>
          </w:p>
        </w:tc>
        <w:tc>
          <w:tcPr>
            <w:tcW w:w="589" w:type="pct"/>
            <w:tcBorders>
              <w:top w:val="single" w:sz="4" w:space="0" w:color="auto"/>
              <w:left w:val="single" w:sz="4" w:space="0" w:color="auto"/>
              <w:bottom w:val="single" w:sz="4" w:space="0" w:color="auto"/>
              <w:right w:val="single" w:sz="4" w:space="0" w:color="auto"/>
            </w:tcBorders>
            <w:shd w:val="clear" w:color="auto" w:fill="auto"/>
          </w:tcPr>
          <w:p w14:paraId="09F6D650" w14:textId="77777777" w:rsidR="003C47D8" w:rsidRPr="00A84CA0" w:rsidRDefault="003C47D8" w:rsidP="00503F5E">
            <w:pPr>
              <w:bidi/>
              <w:jc w:val="left"/>
              <w:rPr>
                <w:color w:val="000000" w:themeColor="text1"/>
                <w:sz w:val="20"/>
                <w:szCs w:val="20"/>
                <w:lang w:val="en-US"/>
              </w:rPr>
            </w:pPr>
            <w:r w:rsidRPr="00A84CA0">
              <w:rPr>
                <w:color w:val="000000" w:themeColor="text1"/>
                <w:sz w:val="20"/>
                <w:szCs w:val="20"/>
                <w:lang w:val="en-US"/>
              </w:rPr>
              <w:t>119,000</w:t>
            </w:r>
          </w:p>
        </w:tc>
        <w:tc>
          <w:tcPr>
            <w:tcW w:w="662" w:type="pct"/>
            <w:tcBorders>
              <w:top w:val="single" w:sz="4" w:space="0" w:color="auto"/>
              <w:left w:val="single" w:sz="4" w:space="0" w:color="auto"/>
              <w:bottom w:val="single" w:sz="4" w:space="0" w:color="auto"/>
              <w:right w:val="single" w:sz="4" w:space="0" w:color="auto"/>
            </w:tcBorders>
            <w:shd w:val="clear" w:color="auto" w:fill="auto"/>
          </w:tcPr>
          <w:p w14:paraId="5D88840B" w14:textId="77777777" w:rsidR="003C47D8" w:rsidRPr="00A84CA0" w:rsidRDefault="003C47D8" w:rsidP="00503F5E">
            <w:pPr>
              <w:bidi/>
              <w:jc w:val="left"/>
              <w:rPr>
                <w:color w:val="000000" w:themeColor="text1"/>
                <w:sz w:val="20"/>
                <w:szCs w:val="20"/>
                <w:lang w:val="en-US"/>
              </w:rPr>
            </w:pPr>
            <w:r w:rsidRPr="00A84CA0">
              <w:rPr>
                <w:color w:val="000000" w:themeColor="text1"/>
                <w:sz w:val="20"/>
                <w:szCs w:val="20"/>
                <w:lang w:val="en-US"/>
              </w:rPr>
              <w:t>119,000</w:t>
            </w:r>
          </w:p>
        </w:tc>
      </w:tr>
      <w:tr w:rsidR="003C47D8" w:rsidRPr="0052529D" w14:paraId="7C48A4E8" w14:textId="77777777" w:rsidTr="00503F5E">
        <w:trPr>
          <w:trHeight w:val="229"/>
        </w:trPr>
        <w:tc>
          <w:tcPr>
            <w:tcW w:w="3749" w:type="pct"/>
            <w:gridSpan w:val="2"/>
            <w:tcBorders>
              <w:top w:val="single" w:sz="4" w:space="0" w:color="auto"/>
              <w:left w:val="single" w:sz="4" w:space="0" w:color="auto"/>
              <w:bottom w:val="single" w:sz="4" w:space="0" w:color="auto"/>
              <w:right w:val="single" w:sz="4" w:space="0" w:color="auto"/>
            </w:tcBorders>
          </w:tcPr>
          <w:p w14:paraId="4B75EFD8" w14:textId="77777777" w:rsidR="003C47D8" w:rsidRPr="0052529D" w:rsidRDefault="003C47D8" w:rsidP="00503F5E">
            <w:pPr>
              <w:bidi/>
              <w:jc w:val="right"/>
              <w:rPr>
                <w:color w:val="000000" w:themeColor="text1"/>
                <w:sz w:val="20"/>
                <w:szCs w:val="20"/>
                <w:rtl/>
                <w:lang w:val="en-US" w:bidi="ar-EG"/>
              </w:rPr>
            </w:pPr>
            <w:r>
              <w:rPr>
                <w:rFonts w:hint="cs"/>
                <w:color w:val="000000" w:themeColor="text1"/>
                <w:sz w:val="20"/>
                <w:szCs w:val="20"/>
                <w:rtl/>
              </w:rPr>
              <w:t>تكاليف دعم الوكالة</w:t>
            </w:r>
          </w:p>
        </w:tc>
        <w:tc>
          <w:tcPr>
            <w:tcW w:w="589" w:type="pct"/>
            <w:tcBorders>
              <w:top w:val="single" w:sz="4" w:space="0" w:color="auto"/>
              <w:left w:val="single" w:sz="4" w:space="0" w:color="auto"/>
              <w:bottom w:val="single" w:sz="4" w:space="0" w:color="auto"/>
              <w:right w:val="single" w:sz="4" w:space="0" w:color="auto"/>
            </w:tcBorders>
            <w:shd w:val="clear" w:color="auto" w:fill="auto"/>
          </w:tcPr>
          <w:p w14:paraId="067F1E7E" w14:textId="77777777" w:rsidR="003C47D8" w:rsidRPr="00A84CA0" w:rsidRDefault="003C47D8" w:rsidP="00503F5E">
            <w:pPr>
              <w:bidi/>
              <w:jc w:val="left"/>
              <w:rPr>
                <w:color w:val="000000" w:themeColor="text1"/>
                <w:sz w:val="20"/>
                <w:szCs w:val="20"/>
                <w:lang w:val="en-US"/>
              </w:rPr>
            </w:pPr>
            <w:r w:rsidRPr="00A84CA0">
              <w:rPr>
                <w:color w:val="000000" w:themeColor="text1"/>
                <w:sz w:val="20"/>
                <w:szCs w:val="20"/>
                <w:lang w:val="en-US"/>
              </w:rPr>
              <w:t>15,470</w:t>
            </w:r>
          </w:p>
        </w:tc>
        <w:tc>
          <w:tcPr>
            <w:tcW w:w="662" w:type="pct"/>
            <w:tcBorders>
              <w:top w:val="single" w:sz="4" w:space="0" w:color="auto"/>
              <w:left w:val="single" w:sz="4" w:space="0" w:color="auto"/>
              <w:bottom w:val="single" w:sz="4" w:space="0" w:color="auto"/>
              <w:right w:val="single" w:sz="4" w:space="0" w:color="auto"/>
            </w:tcBorders>
            <w:shd w:val="clear" w:color="auto" w:fill="auto"/>
          </w:tcPr>
          <w:p w14:paraId="55C18643" w14:textId="77777777" w:rsidR="003C47D8" w:rsidRPr="00A84CA0" w:rsidRDefault="003C47D8" w:rsidP="00503F5E">
            <w:pPr>
              <w:bidi/>
              <w:jc w:val="left"/>
              <w:rPr>
                <w:color w:val="000000" w:themeColor="text1"/>
                <w:sz w:val="20"/>
                <w:szCs w:val="20"/>
                <w:lang w:val="en-US"/>
              </w:rPr>
            </w:pPr>
            <w:r w:rsidRPr="00A84CA0">
              <w:rPr>
                <w:color w:val="000000" w:themeColor="text1"/>
                <w:sz w:val="20"/>
                <w:szCs w:val="20"/>
                <w:lang w:val="en-US"/>
              </w:rPr>
              <w:t>15,470</w:t>
            </w:r>
          </w:p>
        </w:tc>
      </w:tr>
      <w:tr w:rsidR="003C47D8" w:rsidRPr="0052529D" w14:paraId="70367A80" w14:textId="77777777" w:rsidTr="00503F5E">
        <w:trPr>
          <w:trHeight w:val="229"/>
        </w:trPr>
        <w:tc>
          <w:tcPr>
            <w:tcW w:w="3749" w:type="pct"/>
            <w:gridSpan w:val="2"/>
            <w:tcBorders>
              <w:top w:val="single" w:sz="4" w:space="0" w:color="auto"/>
              <w:left w:val="single" w:sz="4" w:space="0" w:color="auto"/>
              <w:bottom w:val="single" w:sz="4" w:space="0" w:color="auto"/>
              <w:right w:val="single" w:sz="4" w:space="0" w:color="auto"/>
            </w:tcBorders>
          </w:tcPr>
          <w:p w14:paraId="09EB600E" w14:textId="77777777" w:rsidR="003C47D8" w:rsidRPr="0052529D" w:rsidRDefault="003C47D8" w:rsidP="00503F5E">
            <w:pPr>
              <w:bidi/>
              <w:jc w:val="right"/>
              <w:rPr>
                <w:color w:val="000000" w:themeColor="text1"/>
                <w:sz w:val="20"/>
                <w:szCs w:val="20"/>
                <w:lang w:val="en-US"/>
              </w:rPr>
            </w:pPr>
            <w:r>
              <w:rPr>
                <w:rFonts w:hint="cs"/>
                <w:color w:val="000000" w:themeColor="text1"/>
                <w:sz w:val="20"/>
                <w:szCs w:val="20"/>
                <w:rtl/>
                <w:lang w:val="en-US"/>
              </w:rPr>
              <w:t>مجموع ألف-3</w:t>
            </w:r>
          </w:p>
        </w:tc>
        <w:tc>
          <w:tcPr>
            <w:tcW w:w="589" w:type="pct"/>
            <w:tcBorders>
              <w:top w:val="single" w:sz="4" w:space="0" w:color="auto"/>
              <w:left w:val="single" w:sz="4" w:space="0" w:color="auto"/>
              <w:bottom w:val="single" w:sz="4" w:space="0" w:color="auto"/>
              <w:right w:val="single" w:sz="4" w:space="0" w:color="auto"/>
            </w:tcBorders>
            <w:shd w:val="clear" w:color="auto" w:fill="auto"/>
          </w:tcPr>
          <w:p w14:paraId="25D0B1A9" w14:textId="77777777" w:rsidR="003C47D8" w:rsidRPr="00A84CA0" w:rsidRDefault="003C47D8" w:rsidP="00503F5E">
            <w:pPr>
              <w:bidi/>
              <w:jc w:val="left"/>
              <w:rPr>
                <w:color w:val="000000" w:themeColor="text1"/>
                <w:sz w:val="20"/>
                <w:szCs w:val="20"/>
                <w:lang w:val="en-US"/>
              </w:rPr>
            </w:pPr>
            <w:r w:rsidRPr="00A84CA0">
              <w:rPr>
                <w:color w:val="000000" w:themeColor="text1"/>
                <w:sz w:val="20"/>
                <w:szCs w:val="20"/>
                <w:lang w:val="en-US"/>
              </w:rPr>
              <w:t>134,470</w:t>
            </w:r>
          </w:p>
        </w:tc>
        <w:tc>
          <w:tcPr>
            <w:tcW w:w="662" w:type="pct"/>
            <w:tcBorders>
              <w:top w:val="single" w:sz="4" w:space="0" w:color="auto"/>
              <w:left w:val="single" w:sz="4" w:space="0" w:color="auto"/>
              <w:bottom w:val="single" w:sz="4" w:space="0" w:color="auto"/>
              <w:right w:val="single" w:sz="4" w:space="0" w:color="auto"/>
            </w:tcBorders>
            <w:shd w:val="clear" w:color="auto" w:fill="auto"/>
          </w:tcPr>
          <w:p w14:paraId="523C5930" w14:textId="77777777" w:rsidR="003C47D8" w:rsidRPr="00A84CA0" w:rsidRDefault="003C47D8" w:rsidP="00503F5E">
            <w:pPr>
              <w:bidi/>
              <w:jc w:val="left"/>
              <w:rPr>
                <w:color w:val="000000" w:themeColor="text1"/>
                <w:sz w:val="20"/>
                <w:szCs w:val="20"/>
                <w:lang w:val="en-US"/>
              </w:rPr>
            </w:pPr>
            <w:r w:rsidRPr="00A84CA0">
              <w:rPr>
                <w:color w:val="000000" w:themeColor="text1"/>
                <w:sz w:val="20"/>
                <w:szCs w:val="20"/>
                <w:lang w:val="en-US"/>
              </w:rPr>
              <w:t>134,470</w:t>
            </w:r>
          </w:p>
        </w:tc>
      </w:tr>
      <w:tr w:rsidR="003C47D8" w:rsidRPr="0052529D" w14:paraId="11D8555B" w14:textId="77777777" w:rsidTr="00503F5E">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75066833" w14:textId="77777777" w:rsidR="003C47D8" w:rsidRPr="00CB3260" w:rsidRDefault="003C47D8" w:rsidP="00503F5E">
            <w:pPr>
              <w:bidi/>
              <w:jc w:val="left"/>
              <w:rPr>
                <w:bCs/>
                <w:color w:val="000000" w:themeColor="text1"/>
                <w:sz w:val="20"/>
                <w:szCs w:val="20"/>
                <w:rtl/>
                <w:lang w:val="en-US" w:bidi="ar-EG"/>
              </w:rPr>
            </w:pPr>
            <w:r>
              <w:rPr>
                <w:rFonts w:hint="cs"/>
                <w:bCs/>
                <w:color w:val="000000" w:themeColor="text1"/>
                <w:sz w:val="20"/>
                <w:szCs w:val="20"/>
                <w:rtl/>
                <w:lang w:val="en-US" w:bidi="ar-EG"/>
              </w:rPr>
              <w:t>القسم باء: الأنشطة الموصي بالنظر فيها بصورة إفرادية</w:t>
            </w:r>
          </w:p>
        </w:tc>
      </w:tr>
      <w:tr w:rsidR="003C47D8" w:rsidRPr="0052529D" w14:paraId="01BECCB0" w14:textId="77777777" w:rsidTr="00503F5E">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334F3C08" w14:textId="77777777" w:rsidR="003C47D8" w:rsidRPr="00CB3260" w:rsidRDefault="003C47D8" w:rsidP="00503F5E">
            <w:pPr>
              <w:bidi/>
              <w:jc w:val="left"/>
              <w:rPr>
                <w:b/>
                <w:bCs/>
                <w:sz w:val="20"/>
                <w:szCs w:val="20"/>
                <w:rtl/>
                <w:lang w:bidi="ar-EG"/>
              </w:rPr>
            </w:pPr>
            <w:r>
              <w:rPr>
                <w:rFonts w:hint="cs"/>
                <w:b/>
                <w:bCs/>
                <w:sz w:val="20"/>
                <w:szCs w:val="20"/>
                <w:rtl/>
                <w:lang w:bidi="ar-EG"/>
              </w:rPr>
              <w:t>باء 1: المساعدات التقنية لإعداد تقرير التحقق عن استهلاك الهيدروكلوروفلوروكربون</w:t>
            </w:r>
          </w:p>
        </w:tc>
      </w:tr>
      <w:tr w:rsidR="003C47D8" w:rsidRPr="0052529D" w14:paraId="2929CA67" w14:textId="77777777" w:rsidTr="00503F5E">
        <w:trPr>
          <w:trHeight w:val="229"/>
        </w:trPr>
        <w:tc>
          <w:tcPr>
            <w:tcW w:w="819" w:type="pct"/>
            <w:tcBorders>
              <w:top w:val="single" w:sz="4" w:space="0" w:color="auto"/>
              <w:left w:val="single" w:sz="4" w:space="0" w:color="auto"/>
              <w:bottom w:val="single" w:sz="4" w:space="0" w:color="auto"/>
              <w:right w:val="single" w:sz="4" w:space="0" w:color="auto"/>
            </w:tcBorders>
          </w:tcPr>
          <w:p w14:paraId="0FBF1DE2" w14:textId="77777777" w:rsidR="003C47D8" w:rsidRPr="00E0225C" w:rsidRDefault="003C47D8" w:rsidP="00503F5E">
            <w:pPr>
              <w:bidi/>
              <w:jc w:val="left"/>
              <w:rPr>
                <w:color w:val="000000"/>
                <w:sz w:val="20"/>
                <w:szCs w:val="20"/>
                <w:rtl/>
                <w:lang w:eastAsia="en-CA" w:bidi="ar-EG"/>
              </w:rPr>
            </w:pPr>
            <w:r w:rsidRPr="00B624EE">
              <w:rPr>
                <w:color w:val="000000"/>
                <w:sz w:val="20"/>
                <w:szCs w:val="20"/>
                <w:rtl/>
                <w:lang w:eastAsia="en-CA"/>
              </w:rPr>
              <w:t>بنين</w:t>
            </w:r>
          </w:p>
        </w:tc>
        <w:tc>
          <w:tcPr>
            <w:tcW w:w="2930" w:type="pct"/>
            <w:tcBorders>
              <w:top w:val="single" w:sz="4" w:space="0" w:color="auto"/>
              <w:left w:val="single" w:sz="4" w:space="0" w:color="auto"/>
              <w:bottom w:val="single" w:sz="4" w:space="0" w:color="auto"/>
              <w:right w:val="single" w:sz="4" w:space="0" w:color="auto"/>
            </w:tcBorders>
          </w:tcPr>
          <w:p w14:paraId="31EA2572" w14:textId="77777777" w:rsidR="003C47D8" w:rsidRPr="0052529D" w:rsidRDefault="003C47D8" w:rsidP="00503F5E">
            <w:pPr>
              <w:bidi/>
              <w:jc w:val="left"/>
              <w:rPr>
                <w:color w:val="000000"/>
                <w:sz w:val="20"/>
                <w:szCs w:val="20"/>
              </w:rPr>
            </w:pPr>
            <w:r>
              <w:rPr>
                <w:rFonts w:hint="cs"/>
                <w:color w:val="000000"/>
                <w:sz w:val="20"/>
                <w:szCs w:val="20"/>
                <w:rtl/>
              </w:rPr>
              <w:t>تقرير التحقق للمرحلة الثانية من خطة إدارة إزالة المواد الهيدروكلوروفلوروكربونية</w:t>
            </w:r>
          </w:p>
        </w:tc>
        <w:tc>
          <w:tcPr>
            <w:tcW w:w="589" w:type="pct"/>
            <w:tcBorders>
              <w:top w:val="single" w:sz="4" w:space="0" w:color="auto"/>
              <w:left w:val="single" w:sz="4" w:space="0" w:color="auto"/>
              <w:bottom w:val="single" w:sz="4" w:space="0" w:color="auto"/>
              <w:right w:val="single" w:sz="4" w:space="0" w:color="auto"/>
            </w:tcBorders>
          </w:tcPr>
          <w:p w14:paraId="7EAB55AF" w14:textId="77777777" w:rsidR="003C47D8" w:rsidRPr="0052529D" w:rsidRDefault="003C47D8" w:rsidP="00503F5E">
            <w:pPr>
              <w:bidi/>
              <w:jc w:val="left"/>
              <w:rPr>
                <w:color w:val="000000" w:themeColor="text1"/>
                <w:sz w:val="20"/>
                <w:szCs w:val="20"/>
                <w:lang w:val="en-US"/>
              </w:rPr>
            </w:pPr>
            <w:r w:rsidRPr="0052529D">
              <w:rPr>
                <w:color w:val="000000" w:themeColor="text1"/>
                <w:sz w:val="20"/>
                <w:szCs w:val="20"/>
                <w:lang w:val="en-US"/>
              </w:rPr>
              <w:t>30,000</w:t>
            </w:r>
          </w:p>
        </w:tc>
        <w:tc>
          <w:tcPr>
            <w:tcW w:w="662" w:type="pct"/>
            <w:tcBorders>
              <w:top w:val="single" w:sz="4" w:space="0" w:color="auto"/>
              <w:left w:val="single" w:sz="4" w:space="0" w:color="auto"/>
              <w:bottom w:val="single" w:sz="4" w:space="0" w:color="auto"/>
              <w:right w:val="single" w:sz="4" w:space="0" w:color="auto"/>
            </w:tcBorders>
          </w:tcPr>
          <w:p w14:paraId="0E032186" w14:textId="77777777" w:rsidR="003C47D8" w:rsidRPr="0052529D" w:rsidRDefault="003C47D8" w:rsidP="00503F5E">
            <w:pPr>
              <w:bidi/>
              <w:jc w:val="left"/>
              <w:rPr>
                <w:color w:val="000000" w:themeColor="text1"/>
                <w:sz w:val="20"/>
                <w:szCs w:val="20"/>
                <w:lang w:val="en-US"/>
              </w:rPr>
            </w:pPr>
            <w:r>
              <w:rPr>
                <w:color w:val="000000" w:themeColor="text1"/>
                <w:sz w:val="20"/>
                <w:szCs w:val="20"/>
                <w:lang w:val="en-US"/>
              </w:rPr>
              <w:t>*</w:t>
            </w:r>
          </w:p>
        </w:tc>
      </w:tr>
      <w:tr w:rsidR="003C47D8" w:rsidRPr="0052529D" w14:paraId="1AF7267D" w14:textId="77777777" w:rsidTr="00503F5E">
        <w:trPr>
          <w:trHeight w:val="229"/>
        </w:trPr>
        <w:tc>
          <w:tcPr>
            <w:tcW w:w="819" w:type="pct"/>
            <w:tcBorders>
              <w:top w:val="single" w:sz="4" w:space="0" w:color="auto"/>
              <w:left w:val="single" w:sz="4" w:space="0" w:color="auto"/>
              <w:bottom w:val="single" w:sz="4" w:space="0" w:color="auto"/>
              <w:right w:val="single" w:sz="4" w:space="0" w:color="auto"/>
            </w:tcBorders>
          </w:tcPr>
          <w:p w14:paraId="43469827" w14:textId="77777777" w:rsidR="003C47D8" w:rsidRPr="00E0225C" w:rsidRDefault="003C47D8" w:rsidP="00503F5E">
            <w:pPr>
              <w:bidi/>
              <w:jc w:val="left"/>
              <w:rPr>
                <w:color w:val="000000"/>
                <w:sz w:val="20"/>
                <w:szCs w:val="20"/>
                <w:rtl/>
                <w:lang w:eastAsia="en-CA" w:bidi="ar-EG"/>
              </w:rPr>
            </w:pPr>
            <w:r w:rsidRPr="00B624EE">
              <w:rPr>
                <w:color w:val="000000"/>
                <w:sz w:val="20"/>
                <w:szCs w:val="20"/>
                <w:rtl/>
                <w:lang w:eastAsia="en-CA"/>
              </w:rPr>
              <w:t>ب</w:t>
            </w:r>
            <w:r>
              <w:rPr>
                <w:rFonts w:hint="cs"/>
                <w:color w:val="000000"/>
                <w:sz w:val="20"/>
                <w:szCs w:val="20"/>
                <w:rtl/>
                <w:lang w:eastAsia="en-CA"/>
              </w:rPr>
              <w:t>ه</w:t>
            </w:r>
            <w:r w:rsidRPr="00B624EE">
              <w:rPr>
                <w:color w:val="000000"/>
                <w:sz w:val="20"/>
                <w:szCs w:val="20"/>
                <w:rtl/>
                <w:lang w:eastAsia="en-CA"/>
              </w:rPr>
              <w:t>وتان</w:t>
            </w:r>
          </w:p>
        </w:tc>
        <w:tc>
          <w:tcPr>
            <w:tcW w:w="2930" w:type="pct"/>
            <w:tcBorders>
              <w:top w:val="single" w:sz="4" w:space="0" w:color="auto"/>
              <w:left w:val="single" w:sz="4" w:space="0" w:color="auto"/>
              <w:bottom w:val="single" w:sz="4" w:space="0" w:color="auto"/>
              <w:right w:val="single" w:sz="4" w:space="0" w:color="auto"/>
            </w:tcBorders>
          </w:tcPr>
          <w:p w14:paraId="0647D5A1" w14:textId="77777777" w:rsidR="003C47D8" w:rsidRPr="0052529D" w:rsidRDefault="003C47D8" w:rsidP="00503F5E">
            <w:pPr>
              <w:bidi/>
              <w:jc w:val="left"/>
              <w:rPr>
                <w:color w:val="000000"/>
                <w:sz w:val="20"/>
                <w:szCs w:val="20"/>
              </w:rPr>
            </w:pPr>
            <w:r>
              <w:rPr>
                <w:rFonts w:hint="cs"/>
                <w:color w:val="000000"/>
                <w:sz w:val="20"/>
                <w:szCs w:val="20"/>
                <w:rtl/>
              </w:rPr>
              <w:t>تقرير التحقق لخطة إدارة إزالة المواد الهيدروكلوروفلوروكربونية</w:t>
            </w:r>
          </w:p>
        </w:tc>
        <w:tc>
          <w:tcPr>
            <w:tcW w:w="589" w:type="pct"/>
            <w:tcBorders>
              <w:top w:val="single" w:sz="4" w:space="0" w:color="auto"/>
              <w:left w:val="single" w:sz="4" w:space="0" w:color="auto"/>
              <w:bottom w:val="single" w:sz="4" w:space="0" w:color="auto"/>
              <w:right w:val="single" w:sz="4" w:space="0" w:color="auto"/>
            </w:tcBorders>
          </w:tcPr>
          <w:p w14:paraId="0CDB4394" w14:textId="77777777" w:rsidR="003C47D8" w:rsidRPr="0052529D" w:rsidRDefault="003C47D8" w:rsidP="00503F5E">
            <w:pPr>
              <w:bidi/>
              <w:jc w:val="left"/>
              <w:rPr>
                <w:color w:val="000000" w:themeColor="text1"/>
                <w:sz w:val="20"/>
                <w:szCs w:val="20"/>
                <w:lang w:val="en-US"/>
              </w:rPr>
            </w:pPr>
            <w:r w:rsidRPr="0052529D">
              <w:rPr>
                <w:color w:val="000000" w:themeColor="text1"/>
                <w:sz w:val="20"/>
                <w:szCs w:val="20"/>
                <w:lang w:val="en-US"/>
              </w:rPr>
              <w:t>30,000</w:t>
            </w:r>
          </w:p>
        </w:tc>
        <w:tc>
          <w:tcPr>
            <w:tcW w:w="662" w:type="pct"/>
            <w:tcBorders>
              <w:top w:val="single" w:sz="4" w:space="0" w:color="auto"/>
              <w:left w:val="single" w:sz="4" w:space="0" w:color="auto"/>
              <w:bottom w:val="single" w:sz="4" w:space="0" w:color="auto"/>
              <w:right w:val="single" w:sz="4" w:space="0" w:color="auto"/>
            </w:tcBorders>
          </w:tcPr>
          <w:p w14:paraId="52BC402F" w14:textId="77777777" w:rsidR="003C47D8" w:rsidRPr="0052529D" w:rsidRDefault="003C47D8" w:rsidP="00503F5E">
            <w:pPr>
              <w:bidi/>
              <w:jc w:val="left"/>
              <w:rPr>
                <w:color w:val="000000" w:themeColor="text1"/>
                <w:sz w:val="20"/>
                <w:szCs w:val="20"/>
                <w:lang w:val="en-US"/>
              </w:rPr>
            </w:pPr>
            <w:r>
              <w:rPr>
                <w:color w:val="000000" w:themeColor="text1"/>
                <w:sz w:val="20"/>
                <w:szCs w:val="20"/>
                <w:lang w:val="en-US"/>
              </w:rPr>
              <w:t>*</w:t>
            </w:r>
          </w:p>
        </w:tc>
      </w:tr>
      <w:tr w:rsidR="003C47D8" w:rsidRPr="0052529D" w14:paraId="44B476AC" w14:textId="77777777" w:rsidTr="00503F5E">
        <w:trPr>
          <w:trHeight w:val="229"/>
        </w:trPr>
        <w:tc>
          <w:tcPr>
            <w:tcW w:w="819" w:type="pct"/>
            <w:tcBorders>
              <w:top w:val="single" w:sz="4" w:space="0" w:color="auto"/>
              <w:left w:val="single" w:sz="4" w:space="0" w:color="auto"/>
              <w:bottom w:val="single" w:sz="4" w:space="0" w:color="auto"/>
              <w:right w:val="single" w:sz="4" w:space="0" w:color="auto"/>
            </w:tcBorders>
          </w:tcPr>
          <w:p w14:paraId="168C53F7" w14:textId="77777777" w:rsidR="003C47D8" w:rsidRPr="00E0225C" w:rsidRDefault="003C47D8" w:rsidP="00503F5E">
            <w:pPr>
              <w:bidi/>
              <w:jc w:val="left"/>
              <w:rPr>
                <w:color w:val="000000"/>
                <w:sz w:val="20"/>
                <w:szCs w:val="20"/>
                <w:rtl/>
                <w:lang w:eastAsia="en-CA" w:bidi="ar-EG"/>
              </w:rPr>
            </w:pPr>
            <w:r w:rsidRPr="00B624EE">
              <w:rPr>
                <w:color w:val="000000"/>
                <w:sz w:val="20"/>
                <w:szCs w:val="20"/>
                <w:rtl/>
                <w:lang w:eastAsia="en-CA"/>
              </w:rPr>
              <w:t>جمهورية الكونغو الديموقراطية</w:t>
            </w:r>
          </w:p>
        </w:tc>
        <w:tc>
          <w:tcPr>
            <w:tcW w:w="2930" w:type="pct"/>
            <w:tcBorders>
              <w:top w:val="single" w:sz="4" w:space="0" w:color="auto"/>
              <w:left w:val="single" w:sz="4" w:space="0" w:color="auto"/>
              <w:bottom w:val="single" w:sz="4" w:space="0" w:color="auto"/>
              <w:right w:val="single" w:sz="4" w:space="0" w:color="auto"/>
            </w:tcBorders>
          </w:tcPr>
          <w:p w14:paraId="207DFA4E" w14:textId="77777777" w:rsidR="003C47D8" w:rsidRPr="0052529D" w:rsidRDefault="003C47D8" w:rsidP="00503F5E">
            <w:pPr>
              <w:bidi/>
              <w:jc w:val="left"/>
              <w:rPr>
                <w:color w:val="000000"/>
                <w:sz w:val="20"/>
                <w:szCs w:val="20"/>
              </w:rPr>
            </w:pPr>
            <w:r>
              <w:rPr>
                <w:rFonts w:hint="cs"/>
                <w:color w:val="000000"/>
                <w:sz w:val="20"/>
                <w:szCs w:val="20"/>
                <w:rtl/>
              </w:rPr>
              <w:t>تقرير التحقق للمرحلة الثانية من خطة إدارة إزالة المواد الهيدروكلوروفلوروكربونية</w:t>
            </w:r>
          </w:p>
        </w:tc>
        <w:tc>
          <w:tcPr>
            <w:tcW w:w="589" w:type="pct"/>
            <w:tcBorders>
              <w:top w:val="single" w:sz="4" w:space="0" w:color="auto"/>
              <w:left w:val="single" w:sz="4" w:space="0" w:color="auto"/>
              <w:bottom w:val="single" w:sz="4" w:space="0" w:color="auto"/>
              <w:right w:val="single" w:sz="4" w:space="0" w:color="auto"/>
            </w:tcBorders>
          </w:tcPr>
          <w:p w14:paraId="1BF8586E" w14:textId="77777777" w:rsidR="003C47D8" w:rsidRPr="0052529D" w:rsidRDefault="003C47D8" w:rsidP="00503F5E">
            <w:pPr>
              <w:bidi/>
              <w:jc w:val="left"/>
              <w:rPr>
                <w:color w:val="000000" w:themeColor="text1"/>
                <w:sz w:val="20"/>
                <w:szCs w:val="20"/>
                <w:lang w:val="en-US"/>
              </w:rPr>
            </w:pPr>
            <w:r w:rsidRPr="0052529D">
              <w:rPr>
                <w:color w:val="000000" w:themeColor="text1"/>
                <w:sz w:val="20"/>
                <w:szCs w:val="20"/>
                <w:lang w:val="en-US"/>
              </w:rPr>
              <w:t>30,000</w:t>
            </w:r>
          </w:p>
        </w:tc>
        <w:tc>
          <w:tcPr>
            <w:tcW w:w="662" w:type="pct"/>
            <w:tcBorders>
              <w:top w:val="single" w:sz="4" w:space="0" w:color="auto"/>
              <w:left w:val="single" w:sz="4" w:space="0" w:color="auto"/>
              <w:bottom w:val="single" w:sz="4" w:space="0" w:color="auto"/>
              <w:right w:val="single" w:sz="4" w:space="0" w:color="auto"/>
            </w:tcBorders>
          </w:tcPr>
          <w:p w14:paraId="2165427D" w14:textId="77777777" w:rsidR="003C47D8" w:rsidRPr="0052529D" w:rsidRDefault="003C47D8" w:rsidP="00503F5E">
            <w:pPr>
              <w:bidi/>
              <w:jc w:val="left"/>
              <w:rPr>
                <w:color w:val="000000" w:themeColor="text1"/>
                <w:sz w:val="20"/>
                <w:szCs w:val="20"/>
                <w:lang w:val="en-US"/>
              </w:rPr>
            </w:pPr>
            <w:r>
              <w:rPr>
                <w:color w:val="000000" w:themeColor="text1"/>
                <w:sz w:val="20"/>
                <w:szCs w:val="20"/>
                <w:lang w:val="en-US"/>
              </w:rPr>
              <w:t>*</w:t>
            </w:r>
          </w:p>
        </w:tc>
      </w:tr>
      <w:tr w:rsidR="003C47D8" w:rsidRPr="0052529D" w14:paraId="6C31D9F1" w14:textId="77777777" w:rsidTr="00503F5E">
        <w:trPr>
          <w:trHeight w:val="229"/>
        </w:trPr>
        <w:tc>
          <w:tcPr>
            <w:tcW w:w="819" w:type="pct"/>
            <w:tcBorders>
              <w:top w:val="single" w:sz="4" w:space="0" w:color="auto"/>
              <w:left w:val="single" w:sz="4" w:space="0" w:color="auto"/>
              <w:bottom w:val="single" w:sz="4" w:space="0" w:color="auto"/>
              <w:right w:val="single" w:sz="4" w:space="0" w:color="auto"/>
            </w:tcBorders>
          </w:tcPr>
          <w:p w14:paraId="5A398657" w14:textId="77777777" w:rsidR="003C47D8" w:rsidRPr="00E0225C" w:rsidRDefault="003C47D8" w:rsidP="00503F5E">
            <w:pPr>
              <w:bidi/>
              <w:jc w:val="left"/>
              <w:rPr>
                <w:color w:val="000000"/>
                <w:sz w:val="20"/>
                <w:szCs w:val="20"/>
                <w:rtl/>
                <w:lang w:eastAsia="en-CA" w:bidi="ar-EG"/>
              </w:rPr>
            </w:pPr>
            <w:r w:rsidRPr="00B624EE">
              <w:rPr>
                <w:color w:val="000000"/>
                <w:sz w:val="20"/>
                <w:szCs w:val="20"/>
                <w:rtl/>
                <w:lang w:eastAsia="en-CA"/>
              </w:rPr>
              <w:t>إريتريا</w:t>
            </w:r>
          </w:p>
        </w:tc>
        <w:tc>
          <w:tcPr>
            <w:tcW w:w="2930" w:type="pct"/>
            <w:tcBorders>
              <w:top w:val="single" w:sz="4" w:space="0" w:color="auto"/>
              <w:left w:val="single" w:sz="4" w:space="0" w:color="auto"/>
              <w:bottom w:val="single" w:sz="4" w:space="0" w:color="auto"/>
              <w:right w:val="single" w:sz="4" w:space="0" w:color="auto"/>
            </w:tcBorders>
          </w:tcPr>
          <w:p w14:paraId="6BE399FC" w14:textId="77777777" w:rsidR="003C47D8" w:rsidRPr="0052529D" w:rsidRDefault="003C47D8" w:rsidP="00503F5E">
            <w:pPr>
              <w:bidi/>
              <w:jc w:val="left"/>
              <w:rPr>
                <w:color w:val="000000"/>
                <w:sz w:val="20"/>
                <w:szCs w:val="20"/>
              </w:rPr>
            </w:pPr>
            <w:r>
              <w:rPr>
                <w:rFonts w:hint="cs"/>
                <w:color w:val="000000"/>
                <w:sz w:val="20"/>
                <w:szCs w:val="20"/>
                <w:rtl/>
              </w:rPr>
              <w:t>تقرير التحقق للمرحلة الثانية من خطة إدارة إزالة المواد الهيدروكلوروفلوروكربونية</w:t>
            </w:r>
          </w:p>
        </w:tc>
        <w:tc>
          <w:tcPr>
            <w:tcW w:w="589" w:type="pct"/>
            <w:tcBorders>
              <w:top w:val="single" w:sz="4" w:space="0" w:color="auto"/>
              <w:left w:val="single" w:sz="4" w:space="0" w:color="auto"/>
              <w:bottom w:val="single" w:sz="4" w:space="0" w:color="auto"/>
              <w:right w:val="single" w:sz="4" w:space="0" w:color="auto"/>
            </w:tcBorders>
          </w:tcPr>
          <w:p w14:paraId="15974558" w14:textId="77777777" w:rsidR="003C47D8" w:rsidRPr="0052529D" w:rsidRDefault="003C47D8" w:rsidP="00503F5E">
            <w:pPr>
              <w:bidi/>
              <w:jc w:val="left"/>
              <w:rPr>
                <w:color w:val="000000" w:themeColor="text1"/>
                <w:sz w:val="20"/>
                <w:szCs w:val="20"/>
                <w:lang w:val="en-US"/>
              </w:rPr>
            </w:pPr>
            <w:r w:rsidRPr="0052529D">
              <w:rPr>
                <w:color w:val="000000" w:themeColor="text1"/>
                <w:sz w:val="20"/>
                <w:szCs w:val="20"/>
                <w:lang w:val="en-US"/>
              </w:rPr>
              <w:t>30,000</w:t>
            </w:r>
          </w:p>
        </w:tc>
        <w:tc>
          <w:tcPr>
            <w:tcW w:w="662" w:type="pct"/>
            <w:tcBorders>
              <w:top w:val="single" w:sz="4" w:space="0" w:color="auto"/>
              <w:left w:val="single" w:sz="4" w:space="0" w:color="auto"/>
              <w:bottom w:val="single" w:sz="4" w:space="0" w:color="auto"/>
              <w:right w:val="single" w:sz="4" w:space="0" w:color="auto"/>
            </w:tcBorders>
          </w:tcPr>
          <w:p w14:paraId="674C10EA" w14:textId="77777777" w:rsidR="003C47D8" w:rsidRPr="0052529D" w:rsidRDefault="003C47D8" w:rsidP="00503F5E">
            <w:pPr>
              <w:bidi/>
              <w:jc w:val="left"/>
              <w:rPr>
                <w:color w:val="000000" w:themeColor="text1"/>
                <w:sz w:val="20"/>
                <w:szCs w:val="20"/>
                <w:lang w:val="en-US"/>
              </w:rPr>
            </w:pPr>
            <w:r>
              <w:rPr>
                <w:color w:val="000000" w:themeColor="text1"/>
                <w:sz w:val="20"/>
                <w:szCs w:val="20"/>
                <w:lang w:val="en-US"/>
              </w:rPr>
              <w:t>*</w:t>
            </w:r>
          </w:p>
        </w:tc>
      </w:tr>
      <w:tr w:rsidR="003C47D8" w:rsidRPr="0052529D" w14:paraId="062E1247" w14:textId="77777777" w:rsidTr="00503F5E">
        <w:trPr>
          <w:trHeight w:val="229"/>
        </w:trPr>
        <w:tc>
          <w:tcPr>
            <w:tcW w:w="819" w:type="pct"/>
            <w:tcBorders>
              <w:top w:val="single" w:sz="4" w:space="0" w:color="auto"/>
              <w:left w:val="single" w:sz="4" w:space="0" w:color="auto"/>
              <w:bottom w:val="single" w:sz="4" w:space="0" w:color="auto"/>
              <w:right w:val="single" w:sz="4" w:space="0" w:color="auto"/>
            </w:tcBorders>
          </w:tcPr>
          <w:p w14:paraId="4F82D2D5" w14:textId="77777777" w:rsidR="003C47D8" w:rsidRPr="00E0225C" w:rsidRDefault="003C47D8" w:rsidP="00503F5E">
            <w:pPr>
              <w:bidi/>
              <w:jc w:val="left"/>
              <w:rPr>
                <w:color w:val="000000"/>
                <w:sz w:val="20"/>
                <w:szCs w:val="20"/>
                <w:rtl/>
                <w:lang w:eastAsia="en-CA" w:bidi="ar-EG"/>
              </w:rPr>
            </w:pPr>
            <w:r w:rsidRPr="00B624EE">
              <w:rPr>
                <w:color w:val="000000"/>
                <w:sz w:val="20"/>
                <w:szCs w:val="20"/>
                <w:rtl/>
                <w:lang w:eastAsia="en-CA"/>
              </w:rPr>
              <w:t>أثيوبيا</w:t>
            </w:r>
          </w:p>
        </w:tc>
        <w:tc>
          <w:tcPr>
            <w:tcW w:w="2930" w:type="pct"/>
            <w:tcBorders>
              <w:top w:val="single" w:sz="4" w:space="0" w:color="auto"/>
              <w:left w:val="single" w:sz="4" w:space="0" w:color="auto"/>
              <w:bottom w:val="single" w:sz="4" w:space="0" w:color="auto"/>
              <w:right w:val="single" w:sz="4" w:space="0" w:color="auto"/>
            </w:tcBorders>
          </w:tcPr>
          <w:p w14:paraId="68DF1EF3" w14:textId="77777777" w:rsidR="003C47D8" w:rsidRPr="0052529D" w:rsidRDefault="003C47D8" w:rsidP="00503F5E">
            <w:pPr>
              <w:bidi/>
              <w:jc w:val="left"/>
              <w:rPr>
                <w:color w:val="000000"/>
                <w:sz w:val="20"/>
                <w:szCs w:val="20"/>
              </w:rPr>
            </w:pPr>
            <w:r>
              <w:rPr>
                <w:rFonts w:hint="cs"/>
                <w:color w:val="000000"/>
                <w:sz w:val="20"/>
                <w:szCs w:val="20"/>
                <w:rtl/>
              </w:rPr>
              <w:t>تقرير التحقق للمرحلة الثانية من خطة إدارة إزالة المواد الهيدروكلوروفلوروكربونية</w:t>
            </w:r>
          </w:p>
        </w:tc>
        <w:tc>
          <w:tcPr>
            <w:tcW w:w="589" w:type="pct"/>
            <w:tcBorders>
              <w:top w:val="single" w:sz="4" w:space="0" w:color="auto"/>
              <w:left w:val="single" w:sz="4" w:space="0" w:color="auto"/>
              <w:bottom w:val="single" w:sz="4" w:space="0" w:color="auto"/>
              <w:right w:val="single" w:sz="4" w:space="0" w:color="auto"/>
            </w:tcBorders>
          </w:tcPr>
          <w:p w14:paraId="52B34DDB" w14:textId="77777777" w:rsidR="003C47D8" w:rsidRPr="0052529D" w:rsidRDefault="003C47D8" w:rsidP="00503F5E">
            <w:pPr>
              <w:bidi/>
              <w:jc w:val="left"/>
              <w:rPr>
                <w:color w:val="000000" w:themeColor="text1"/>
                <w:sz w:val="20"/>
                <w:szCs w:val="20"/>
                <w:lang w:val="en-US"/>
              </w:rPr>
            </w:pPr>
            <w:r w:rsidRPr="0052529D">
              <w:rPr>
                <w:color w:val="000000" w:themeColor="text1"/>
                <w:sz w:val="20"/>
                <w:szCs w:val="20"/>
                <w:lang w:val="en-US"/>
              </w:rPr>
              <w:t>30,000</w:t>
            </w:r>
          </w:p>
        </w:tc>
        <w:tc>
          <w:tcPr>
            <w:tcW w:w="662" w:type="pct"/>
            <w:tcBorders>
              <w:top w:val="single" w:sz="4" w:space="0" w:color="auto"/>
              <w:left w:val="single" w:sz="4" w:space="0" w:color="auto"/>
              <w:bottom w:val="single" w:sz="4" w:space="0" w:color="auto"/>
              <w:right w:val="single" w:sz="4" w:space="0" w:color="auto"/>
            </w:tcBorders>
          </w:tcPr>
          <w:p w14:paraId="43BEB4E2" w14:textId="77777777" w:rsidR="003C47D8" w:rsidRPr="0052529D" w:rsidRDefault="003C47D8" w:rsidP="00503F5E">
            <w:pPr>
              <w:bidi/>
              <w:jc w:val="left"/>
              <w:rPr>
                <w:color w:val="000000" w:themeColor="text1"/>
                <w:sz w:val="20"/>
                <w:szCs w:val="20"/>
                <w:lang w:val="en-US"/>
              </w:rPr>
            </w:pPr>
            <w:r>
              <w:rPr>
                <w:color w:val="000000" w:themeColor="text1"/>
                <w:sz w:val="20"/>
                <w:szCs w:val="20"/>
                <w:lang w:val="en-US"/>
              </w:rPr>
              <w:t>*</w:t>
            </w:r>
          </w:p>
        </w:tc>
      </w:tr>
      <w:tr w:rsidR="003C47D8" w:rsidRPr="0052529D" w14:paraId="25D71830" w14:textId="77777777" w:rsidTr="00503F5E">
        <w:trPr>
          <w:trHeight w:val="229"/>
        </w:trPr>
        <w:tc>
          <w:tcPr>
            <w:tcW w:w="819" w:type="pct"/>
            <w:tcBorders>
              <w:top w:val="single" w:sz="4" w:space="0" w:color="auto"/>
              <w:left w:val="single" w:sz="4" w:space="0" w:color="auto"/>
              <w:bottom w:val="single" w:sz="4" w:space="0" w:color="auto"/>
              <w:right w:val="single" w:sz="4" w:space="0" w:color="auto"/>
            </w:tcBorders>
          </w:tcPr>
          <w:p w14:paraId="307FEEE8" w14:textId="77777777" w:rsidR="003C47D8" w:rsidRPr="00E0225C" w:rsidRDefault="003C47D8" w:rsidP="00503F5E">
            <w:pPr>
              <w:bidi/>
              <w:jc w:val="left"/>
              <w:rPr>
                <w:color w:val="000000"/>
                <w:sz w:val="20"/>
                <w:szCs w:val="20"/>
                <w:rtl/>
                <w:lang w:eastAsia="en-CA" w:bidi="ar-EG"/>
              </w:rPr>
            </w:pPr>
            <w:r w:rsidRPr="00B624EE">
              <w:rPr>
                <w:color w:val="000000"/>
                <w:sz w:val="20"/>
                <w:szCs w:val="20"/>
                <w:rtl/>
                <w:lang w:eastAsia="en-CA"/>
              </w:rPr>
              <w:t>ليبيريا</w:t>
            </w:r>
          </w:p>
        </w:tc>
        <w:tc>
          <w:tcPr>
            <w:tcW w:w="2930" w:type="pct"/>
            <w:tcBorders>
              <w:top w:val="single" w:sz="4" w:space="0" w:color="auto"/>
              <w:left w:val="single" w:sz="4" w:space="0" w:color="auto"/>
              <w:bottom w:val="single" w:sz="4" w:space="0" w:color="auto"/>
              <w:right w:val="single" w:sz="4" w:space="0" w:color="auto"/>
            </w:tcBorders>
          </w:tcPr>
          <w:p w14:paraId="36FD0E34" w14:textId="77777777" w:rsidR="003C47D8" w:rsidRPr="0052529D" w:rsidRDefault="003C47D8" w:rsidP="00503F5E">
            <w:pPr>
              <w:bidi/>
              <w:jc w:val="left"/>
              <w:rPr>
                <w:color w:val="000000"/>
                <w:sz w:val="20"/>
                <w:szCs w:val="20"/>
              </w:rPr>
            </w:pPr>
            <w:r>
              <w:rPr>
                <w:rFonts w:hint="cs"/>
                <w:color w:val="000000"/>
                <w:sz w:val="20"/>
                <w:szCs w:val="20"/>
                <w:rtl/>
              </w:rPr>
              <w:t>تقرير التحقق للمرحلة الثانية من خطة إدارة إزالة المواد الهيدروكلوروفلوروكربونية</w:t>
            </w:r>
          </w:p>
        </w:tc>
        <w:tc>
          <w:tcPr>
            <w:tcW w:w="589" w:type="pct"/>
            <w:tcBorders>
              <w:top w:val="single" w:sz="4" w:space="0" w:color="auto"/>
              <w:left w:val="single" w:sz="4" w:space="0" w:color="auto"/>
              <w:bottom w:val="single" w:sz="4" w:space="0" w:color="auto"/>
              <w:right w:val="single" w:sz="4" w:space="0" w:color="auto"/>
            </w:tcBorders>
          </w:tcPr>
          <w:p w14:paraId="2516A527" w14:textId="77777777" w:rsidR="003C47D8" w:rsidRPr="0052529D" w:rsidRDefault="003C47D8" w:rsidP="00503F5E">
            <w:pPr>
              <w:bidi/>
              <w:jc w:val="left"/>
              <w:rPr>
                <w:color w:val="000000" w:themeColor="text1"/>
                <w:sz w:val="20"/>
                <w:szCs w:val="20"/>
                <w:lang w:val="en-US"/>
              </w:rPr>
            </w:pPr>
            <w:r w:rsidRPr="0052529D">
              <w:rPr>
                <w:color w:val="000000" w:themeColor="text1"/>
                <w:sz w:val="20"/>
                <w:szCs w:val="20"/>
                <w:lang w:val="en-US"/>
              </w:rPr>
              <w:t>30,000</w:t>
            </w:r>
          </w:p>
        </w:tc>
        <w:tc>
          <w:tcPr>
            <w:tcW w:w="662" w:type="pct"/>
            <w:tcBorders>
              <w:top w:val="single" w:sz="4" w:space="0" w:color="auto"/>
              <w:left w:val="single" w:sz="4" w:space="0" w:color="auto"/>
              <w:bottom w:val="single" w:sz="4" w:space="0" w:color="auto"/>
              <w:right w:val="single" w:sz="4" w:space="0" w:color="auto"/>
            </w:tcBorders>
          </w:tcPr>
          <w:p w14:paraId="70CA8ED9" w14:textId="77777777" w:rsidR="003C47D8" w:rsidRPr="0052529D" w:rsidRDefault="003C47D8" w:rsidP="00503F5E">
            <w:pPr>
              <w:bidi/>
              <w:jc w:val="left"/>
              <w:rPr>
                <w:color w:val="000000" w:themeColor="text1"/>
                <w:sz w:val="20"/>
                <w:szCs w:val="20"/>
                <w:lang w:val="en-US"/>
              </w:rPr>
            </w:pPr>
            <w:r>
              <w:rPr>
                <w:color w:val="000000" w:themeColor="text1"/>
                <w:sz w:val="20"/>
                <w:szCs w:val="20"/>
                <w:lang w:val="en-US"/>
              </w:rPr>
              <w:t>*</w:t>
            </w:r>
          </w:p>
        </w:tc>
      </w:tr>
      <w:tr w:rsidR="003C47D8" w:rsidRPr="0052529D" w14:paraId="4DEB8143" w14:textId="77777777" w:rsidTr="00503F5E">
        <w:trPr>
          <w:trHeight w:val="229"/>
        </w:trPr>
        <w:tc>
          <w:tcPr>
            <w:tcW w:w="819" w:type="pct"/>
            <w:tcBorders>
              <w:top w:val="single" w:sz="4" w:space="0" w:color="auto"/>
              <w:left w:val="single" w:sz="4" w:space="0" w:color="auto"/>
              <w:bottom w:val="single" w:sz="4" w:space="0" w:color="auto"/>
              <w:right w:val="single" w:sz="4" w:space="0" w:color="auto"/>
            </w:tcBorders>
          </w:tcPr>
          <w:p w14:paraId="47C7BEEE" w14:textId="77777777" w:rsidR="003C47D8" w:rsidRPr="00E0225C" w:rsidRDefault="003C47D8" w:rsidP="00503F5E">
            <w:pPr>
              <w:bidi/>
              <w:jc w:val="left"/>
              <w:rPr>
                <w:color w:val="000000"/>
                <w:sz w:val="20"/>
                <w:szCs w:val="20"/>
                <w:rtl/>
                <w:lang w:eastAsia="en-CA" w:bidi="ar-EG"/>
              </w:rPr>
            </w:pPr>
            <w:r w:rsidRPr="00B624EE">
              <w:rPr>
                <w:color w:val="000000"/>
                <w:sz w:val="20"/>
                <w:szCs w:val="20"/>
                <w:rtl/>
                <w:lang w:eastAsia="en-CA"/>
              </w:rPr>
              <w:t>بالاو</w:t>
            </w:r>
          </w:p>
        </w:tc>
        <w:tc>
          <w:tcPr>
            <w:tcW w:w="2930" w:type="pct"/>
            <w:tcBorders>
              <w:top w:val="single" w:sz="4" w:space="0" w:color="auto"/>
              <w:left w:val="single" w:sz="4" w:space="0" w:color="auto"/>
              <w:bottom w:val="single" w:sz="4" w:space="0" w:color="auto"/>
              <w:right w:val="single" w:sz="4" w:space="0" w:color="auto"/>
            </w:tcBorders>
          </w:tcPr>
          <w:p w14:paraId="54F493F7" w14:textId="77777777" w:rsidR="003C47D8" w:rsidRPr="00AB1721" w:rsidRDefault="003C47D8" w:rsidP="00503F5E">
            <w:pPr>
              <w:bidi/>
              <w:jc w:val="left"/>
              <w:rPr>
                <w:b/>
                <w:bCs/>
                <w:color w:val="000000"/>
                <w:sz w:val="20"/>
                <w:szCs w:val="20"/>
              </w:rPr>
            </w:pPr>
            <w:r>
              <w:rPr>
                <w:rFonts w:hint="cs"/>
                <w:color w:val="000000"/>
                <w:sz w:val="20"/>
                <w:szCs w:val="20"/>
                <w:rtl/>
              </w:rPr>
              <w:t>تقرير التحقق للمرحلة الثانية من خطة إدارة إزالة المواد الهيدروكلوروفلوروكربونية</w:t>
            </w:r>
          </w:p>
        </w:tc>
        <w:tc>
          <w:tcPr>
            <w:tcW w:w="589" w:type="pct"/>
            <w:tcBorders>
              <w:top w:val="single" w:sz="4" w:space="0" w:color="auto"/>
              <w:left w:val="single" w:sz="4" w:space="0" w:color="auto"/>
              <w:bottom w:val="single" w:sz="4" w:space="0" w:color="auto"/>
              <w:right w:val="single" w:sz="4" w:space="0" w:color="auto"/>
            </w:tcBorders>
          </w:tcPr>
          <w:p w14:paraId="45DD4CF6" w14:textId="77777777" w:rsidR="003C47D8" w:rsidRPr="0052529D" w:rsidRDefault="003C47D8" w:rsidP="00503F5E">
            <w:pPr>
              <w:bidi/>
              <w:jc w:val="left"/>
              <w:rPr>
                <w:color w:val="000000" w:themeColor="text1"/>
                <w:sz w:val="20"/>
                <w:szCs w:val="20"/>
                <w:lang w:val="en-US"/>
              </w:rPr>
            </w:pPr>
            <w:r w:rsidRPr="0052529D">
              <w:rPr>
                <w:color w:val="000000" w:themeColor="text1"/>
                <w:sz w:val="20"/>
                <w:szCs w:val="20"/>
                <w:lang w:val="en-US"/>
              </w:rPr>
              <w:t>30,000</w:t>
            </w:r>
          </w:p>
        </w:tc>
        <w:tc>
          <w:tcPr>
            <w:tcW w:w="662" w:type="pct"/>
            <w:tcBorders>
              <w:top w:val="single" w:sz="4" w:space="0" w:color="auto"/>
              <w:left w:val="single" w:sz="4" w:space="0" w:color="auto"/>
              <w:bottom w:val="single" w:sz="4" w:space="0" w:color="auto"/>
              <w:right w:val="single" w:sz="4" w:space="0" w:color="auto"/>
            </w:tcBorders>
          </w:tcPr>
          <w:p w14:paraId="55DE583A" w14:textId="77777777" w:rsidR="003C47D8" w:rsidRPr="0052529D" w:rsidRDefault="003C47D8" w:rsidP="00503F5E">
            <w:pPr>
              <w:bidi/>
              <w:jc w:val="left"/>
              <w:rPr>
                <w:color w:val="000000" w:themeColor="text1"/>
                <w:sz w:val="20"/>
                <w:szCs w:val="20"/>
                <w:lang w:val="en-US"/>
              </w:rPr>
            </w:pPr>
            <w:r>
              <w:rPr>
                <w:color w:val="000000" w:themeColor="text1"/>
                <w:sz w:val="20"/>
                <w:szCs w:val="20"/>
                <w:lang w:val="en-US"/>
              </w:rPr>
              <w:t>*</w:t>
            </w:r>
          </w:p>
        </w:tc>
      </w:tr>
      <w:tr w:rsidR="003C47D8" w:rsidRPr="0052529D" w14:paraId="5F1B82C5" w14:textId="77777777" w:rsidTr="00503F5E">
        <w:trPr>
          <w:trHeight w:val="229"/>
        </w:trPr>
        <w:tc>
          <w:tcPr>
            <w:tcW w:w="819" w:type="pct"/>
            <w:tcBorders>
              <w:top w:val="single" w:sz="4" w:space="0" w:color="auto"/>
              <w:left w:val="single" w:sz="4" w:space="0" w:color="auto"/>
              <w:bottom w:val="single" w:sz="4" w:space="0" w:color="auto"/>
              <w:right w:val="single" w:sz="4" w:space="0" w:color="auto"/>
            </w:tcBorders>
          </w:tcPr>
          <w:p w14:paraId="5ECAB929" w14:textId="503C91FA" w:rsidR="003C47D8" w:rsidRPr="00E0225C" w:rsidRDefault="001866EA" w:rsidP="00503F5E">
            <w:pPr>
              <w:bidi/>
              <w:jc w:val="left"/>
              <w:rPr>
                <w:color w:val="000000"/>
                <w:sz w:val="20"/>
                <w:szCs w:val="20"/>
                <w:rtl/>
                <w:lang w:eastAsia="en-CA" w:bidi="ar-EG"/>
              </w:rPr>
            </w:pPr>
            <w:r>
              <w:rPr>
                <w:color w:val="000000"/>
                <w:sz w:val="20"/>
                <w:szCs w:val="20"/>
                <w:rtl/>
                <w:lang w:eastAsia="en-CA"/>
              </w:rPr>
              <w:t>سانت فنسنت و</w:t>
            </w:r>
            <w:r w:rsidR="003C47D8" w:rsidRPr="00B624EE">
              <w:rPr>
                <w:color w:val="000000"/>
                <w:sz w:val="20"/>
                <w:szCs w:val="20"/>
                <w:rtl/>
                <w:lang w:eastAsia="en-CA"/>
              </w:rPr>
              <w:t>غرينادين</w:t>
            </w:r>
          </w:p>
        </w:tc>
        <w:tc>
          <w:tcPr>
            <w:tcW w:w="2930" w:type="pct"/>
            <w:tcBorders>
              <w:top w:val="single" w:sz="4" w:space="0" w:color="auto"/>
              <w:left w:val="single" w:sz="4" w:space="0" w:color="auto"/>
              <w:bottom w:val="single" w:sz="4" w:space="0" w:color="auto"/>
              <w:right w:val="single" w:sz="4" w:space="0" w:color="auto"/>
            </w:tcBorders>
          </w:tcPr>
          <w:p w14:paraId="222E4139" w14:textId="77777777" w:rsidR="003C47D8" w:rsidRPr="0052529D" w:rsidRDefault="003C47D8" w:rsidP="00503F5E">
            <w:pPr>
              <w:bidi/>
              <w:jc w:val="left"/>
              <w:rPr>
                <w:color w:val="000000"/>
                <w:sz w:val="20"/>
                <w:szCs w:val="20"/>
                <w:rtl/>
                <w:lang w:bidi="ar-EG"/>
              </w:rPr>
            </w:pPr>
            <w:r>
              <w:rPr>
                <w:rFonts w:hint="cs"/>
                <w:color w:val="000000"/>
                <w:sz w:val="20"/>
                <w:szCs w:val="20"/>
                <w:rtl/>
              </w:rPr>
              <w:t>تقرير التحقق لخطة إدارة إزالة المواد الهيدروكلوروفلوروكربونية</w:t>
            </w:r>
          </w:p>
        </w:tc>
        <w:tc>
          <w:tcPr>
            <w:tcW w:w="589" w:type="pct"/>
            <w:tcBorders>
              <w:top w:val="single" w:sz="4" w:space="0" w:color="auto"/>
              <w:left w:val="single" w:sz="4" w:space="0" w:color="auto"/>
              <w:bottom w:val="single" w:sz="4" w:space="0" w:color="auto"/>
              <w:right w:val="single" w:sz="4" w:space="0" w:color="auto"/>
            </w:tcBorders>
          </w:tcPr>
          <w:p w14:paraId="6388EDB0" w14:textId="77777777" w:rsidR="003C47D8" w:rsidRPr="0052529D" w:rsidRDefault="003C47D8" w:rsidP="00503F5E">
            <w:pPr>
              <w:bidi/>
              <w:jc w:val="left"/>
              <w:rPr>
                <w:color w:val="000000" w:themeColor="text1"/>
                <w:sz w:val="20"/>
                <w:szCs w:val="20"/>
                <w:lang w:val="en-US"/>
              </w:rPr>
            </w:pPr>
            <w:r w:rsidRPr="0052529D">
              <w:rPr>
                <w:color w:val="000000" w:themeColor="text1"/>
                <w:sz w:val="20"/>
                <w:szCs w:val="20"/>
                <w:lang w:val="en-US"/>
              </w:rPr>
              <w:t>30,000</w:t>
            </w:r>
          </w:p>
        </w:tc>
        <w:tc>
          <w:tcPr>
            <w:tcW w:w="662" w:type="pct"/>
            <w:tcBorders>
              <w:top w:val="single" w:sz="4" w:space="0" w:color="auto"/>
              <w:left w:val="single" w:sz="4" w:space="0" w:color="auto"/>
              <w:bottom w:val="single" w:sz="4" w:space="0" w:color="auto"/>
              <w:right w:val="single" w:sz="4" w:space="0" w:color="auto"/>
            </w:tcBorders>
          </w:tcPr>
          <w:p w14:paraId="17136BCE" w14:textId="77777777" w:rsidR="003C47D8" w:rsidRPr="0052529D" w:rsidRDefault="003C47D8" w:rsidP="00503F5E">
            <w:pPr>
              <w:bidi/>
              <w:jc w:val="left"/>
              <w:rPr>
                <w:color w:val="000000" w:themeColor="text1"/>
                <w:sz w:val="20"/>
                <w:szCs w:val="20"/>
                <w:lang w:val="en-US"/>
              </w:rPr>
            </w:pPr>
            <w:r>
              <w:rPr>
                <w:color w:val="000000" w:themeColor="text1"/>
                <w:sz w:val="20"/>
                <w:szCs w:val="20"/>
                <w:lang w:val="en-US"/>
              </w:rPr>
              <w:t>*</w:t>
            </w:r>
          </w:p>
        </w:tc>
      </w:tr>
      <w:tr w:rsidR="003C47D8" w:rsidRPr="0052529D" w14:paraId="4A6D8144" w14:textId="77777777" w:rsidTr="00503F5E">
        <w:trPr>
          <w:trHeight w:val="252"/>
        </w:trPr>
        <w:tc>
          <w:tcPr>
            <w:tcW w:w="819" w:type="pct"/>
            <w:tcBorders>
              <w:top w:val="single" w:sz="4" w:space="0" w:color="auto"/>
              <w:left w:val="single" w:sz="4" w:space="0" w:color="auto"/>
              <w:bottom w:val="single" w:sz="4" w:space="0" w:color="auto"/>
              <w:right w:val="single" w:sz="4" w:space="0" w:color="auto"/>
            </w:tcBorders>
          </w:tcPr>
          <w:p w14:paraId="3D749D9A" w14:textId="77777777" w:rsidR="003C47D8" w:rsidRPr="00E0225C" w:rsidRDefault="003C47D8" w:rsidP="00503F5E">
            <w:pPr>
              <w:bidi/>
              <w:jc w:val="left"/>
              <w:rPr>
                <w:color w:val="000000"/>
                <w:sz w:val="20"/>
                <w:szCs w:val="20"/>
                <w:rtl/>
                <w:lang w:eastAsia="en-CA" w:bidi="ar-EG"/>
              </w:rPr>
            </w:pPr>
            <w:r w:rsidRPr="00B624EE">
              <w:rPr>
                <w:color w:val="000000"/>
                <w:sz w:val="20"/>
                <w:szCs w:val="20"/>
                <w:rtl/>
                <w:lang w:eastAsia="en-CA"/>
              </w:rPr>
              <w:t>ساموا</w:t>
            </w:r>
          </w:p>
        </w:tc>
        <w:tc>
          <w:tcPr>
            <w:tcW w:w="2930" w:type="pct"/>
            <w:tcBorders>
              <w:top w:val="single" w:sz="4" w:space="0" w:color="auto"/>
              <w:left w:val="single" w:sz="4" w:space="0" w:color="auto"/>
              <w:bottom w:val="single" w:sz="4" w:space="0" w:color="auto"/>
              <w:right w:val="single" w:sz="4" w:space="0" w:color="auto"/>
            </w:tcBorders>
          </w:tcPr>
          <w:p w14:paraId="3DCEF536" w14:textId="77777777" w:rsidR="003C47D8" w:rsidRPr="0052529D" w:rsidRDefault="003C47D8" w:rsidP="00503F5E">
            <w:pPr>
              <w:bidi/>
              <w:jc w:val="left"/>
              <w:rPr>
                <w:color w:val="000000"/>
                <w:sz w:val="20"/>
                <w:szCs w:val="20"/>
              </w:rPr>
            </w:pPr>
            <w:r>
              <w:rPr>
                <w:rFonts w:hint="cs"/>
                <w:color w:val="000000"/>
                <w:sz w:val="20"/>
                <w:szCs w:val="20"/>
                <w:rtl/>
              </w:rPr>
              <w:t>تقرير التحقق للمرحلة الثانية من خطة إدارة إزالة المواد الهيدروكلوروفلوروكربونية</w:t>
            </w:r>
          </w:p>
        </w:tc>
        <w:tc>
          <w:tcPr>
            <w:tcW w:w="589" w:type="pct"/>
            <w:tcBorders>
              <w:top w:val="single" w:sz="4" w:space="0" w:color="auto"/>
              <w:left w:val="single" w:sz="4" w:space="0" w:color="auto"/>
              <w:bottom w:val="single" w:sz="4" w:space="0" w:color="auto"/>
              <w:right w:val="single" w:sz="4" w:space="0" w:color="auto"/>
            </w:tcBorders>
          </w:tcPr>
          <w:p w14:paraId="47A1F168" w14:textId="77777777" w:rsidR="003C47D8" w:rsidRPr="0052529D" w:rsidRDefault="003C47D8" w:rsidP="00503F5E">
            <w:pPr>
              <w:bidi/>
              <w:jc w:val="left"/>
              <w:rPr>
                <w:color w:val="000000" w:themeColor="text1"/>
                <w:sz w:val="20"/>
                <w:szCs w:val="20"/>
                <w:lang w:val="en-US"/>
              </w:rPr>
            </w:pPr>
            <w:r w:rsidRPr="0052529D">
              <w:rPr>
                <w:color w:val="000000" w:themeColor="text1"/>
                <w:sz w:val="20"/>
                <w:szCs w:val="20"/>
                <w:lang w:val="en-US"/>
              </w:rPr>
              <w:t>30,000</w:t>
            </w:r>
          </w:p>
        </w:tc>
        <w:tc>
          <w:tcPr>
            <w:tcW w:w="662" w:type="pct"/>
            <w:tcBorders>
              <w:top w:val="single" w:sz="4" w:space="0" w:color="auto"/>
              <w:left w:val="single" w:sz="4" w:space="0" w:color="auto"/>
              <w:bottom w:val="single" w:sz="4" w:space="0" w:color="auto"/>
              <w:right w:val="single" w:sz="4" w:space="0" w:color="auto"/>
            </w:tcBorders>
          </w:tcPr>
          <w:p w14:paraId="2AB705FD" w14:textId="77777777" w:rsidR="003C47D8" w:rsidRDefault="003C47D8" w:rsidP="00503F5E">
            <w:pPr>
              <w:bidi/>
              <w:jc w:val="left"/>
              <w:rPr>
                <w:color w:val="000000" w:themeColor="text1"/>
                <w:sz w:val="20"/>
                <w:szCs w:val="20"/>
                <w:lang w:val="en-US"/>
              </w:rPr>
            </w:pPr>
            <w:r>
              <w:rPr>
                <w:color w:val="000000" w:themeColor="text1"/>
                <w:sz w:val="20"/>
                <w:szCs w:val="20"/>
                <w:lang w:val="en-US"/>
              </w:rPr>
              <w:t>*</w:t>
            </w:r>
          </w:p>
        </w:tc>
      </w:tr>
      <w:tr w:rsidR="003C47D8" w:rsidRPr="0052529D" w14:paraId="10AFB715" w14:textId="77777777" w:rsidTr="00503F5E">
        <w:trPr>
          <w:trHeight w:val="229"/>
        </w:trPr>
        <w:tc>
          <w:tcPr>
            <w:tcW w:w="819" w:type="pct"/>
            <w:tcBorders>
              <w:top w:val="single" w:sz="4" w:space="0" w:color="auto"/>
              <w:left w:val="single" w:sz="4" w:space="0" w:color="auto"/>
              <w:bottom w:val="single" w:sz="4" w:space="0" w:color="auto"/>
              <w:right w:val="single" w:sz="4" w:space="0" w:color="auto"/>
            </w:tcBorders>
          </w:tcPr>
          <w:p w14:paraId="6604FD0B" w14:textId="77777777" w:rsidR="003C47D8" w:rsidRPr="00E0225C" w:rsidRDefault="003C47D8" w:rsidP="00503F5E">
            <w:pPr>
              <w:bidi/>
              <w:jc w:val="left"/>
              <w:rPr>
                <w:color w:val="000000"/>
                <w:sz w:val="20"/>
                <w:szCs w:val="20"/>
                <w:rtl/>
                <w:lang w:eastAsia="en-CA" w:bidi="ar-EG"/>
              </w:rPr>
            </w:pPr>
            <w:r w:rsidRPr="00B624EE">
              <w:rPr>
                <w:color w:val="000000"/>
                <w:sz w:val="20"/>
                <w:szCs w:val="20"/>
                <w:rtl/>
                <w:lang w:eastAsia="en-CA"/>
              </w:rPr>
              <w:t>جزر سليمان</w:t>
            </w:r>
          </w:p>
        </w:tc>
        <w:tc>
          <w:tcPr>
            <w:tcW w:w="2930" w:type="pct"/>
            <w:tcBorders>
              <w:top w:val="single" w:sz="4" w:space="0" w:color="auto"/>
              <w:left w:val="single" w:sz="4" w:space="0" w:color="auto"/>
              <w:bottom w:val="single" w:sz="4" w:space="0" w:color="auto"/>
              <w:right w:val="single" w:sz="4" w:space="0" w:color="auto"/>
            </w:tcBorders>
          </w:tcPr>
          <w:p w14:paraId="686C8C0D" w14:textId="77777777" w:rsidR="003C47D8" w:rsidRPr="0052529D" w:rsidRDefault="003C47D8" w:rsidP="00503F5E">
            <w:pPr>
              <w:bidi/>
              <w:jc w:val="left"/>
              <w:rPr>
                <w:color w:val="000000"/>
                <w:sz w:val="20"/>
                <w:szCs w:val="20"/>
              </w:rPr>
            </w:pPr>
            <w:r>
              <w:rPr>
                <w:rFonts w:hint="cs"/>
                <w:color w:val="000000"/>
                <w:sz w:val="20"/>
                <w:szCs w:val="20"/>
                <w:rtl/>
              </w:rPr>
              <w:t>تقرير التحقق للمرحلة الثانية من خطة إدارة إزالة المواد الهيدروكلوروفلوروكربونية</w:t>
            </w:r>
          </w:p>
        </w:tc>
        <w:tc>
          <w:tcPr>
            <w:tcW w:w="589" w:type="pct"/>
            <w:tcBorders>
              <w:top w:val="single" w:sz="4" w:space="0" w:color="auto"/>
              <w:left w:val="single" w:sz="4" w:space="0" w:color="auto"/>
              <w:bottom w:val="single" w:sz="4" w:space="0" w:color="auto"/>
              <w:right w:val="single" w:sz="4" w:space="0" w:color="auto"/>
            </w:tcBorders>
          </w:tcPr>
          <w:p w14:paraId="2745AEA2" w14:textId="77777777" w:rsidR="003C47D8" w:rsidRPr="0052529D" w:rsidRDefault="003C47D8" w:rsidP="00503F5E">
            <w:pPr>
              <w:bidi/>
              <w:jc w:val="left"/>
              <w:rPr>
                <w:color w:val="000000" w:themeColor="text1"/>
                <w:sz w:val="20"/>
                <w:szCs w:val="20"/>
                <w:lang w:val="en-US"/>
              </w:rPr>
            </w:pPr>
            <w:r w:rsidRPr="0052529D">
              <w:rPr>
                <w:color w:val="000000" w:themeColor="text1"/>
                <w:sz w:val="20"/>
                <w:szCs w:val="20"/>
                <w:lang w:val="en-US"/>
              </w:rPr>
              <w:t>30,000</w:t>
            </w:r>
          </w:p>
        </w:tc>
        <w:tc>
          <w:tcPr>
            <w:tcW w:w="662" w:type="pct"/>
            <w:tcBorders>
              <w:top w:val="single" w:sz="4" w:space="0" w:color="auto"/>
              <w:left w:val="single" w:sz="4" w:space="0" w:color="auto"/>
              <w:bottom w:val="single" w:sz="4" w:space="0" w:color="auto"/>
              <w:right w:val="single" w:sz="4" w:space="0" w:color="auto"/>
            </w:tcBorders>
          </w:tcPr>
          <w:p w14:paraId="37494383" w14:textId="77777777" w:rsidR="003C47D8" w:rsidRDefault="003C47D8" w:rsidP="00503F5E">
            <w:pPr>
              <w:bidi/>
              <w:jc w:val="left"/>
              <w:rPr>
                <w:color w:val="000000" w:themeColor="text1"/>
                <w:sz w:val="20"/>
                <w:szCs w:val="20"/>
                <w:lang w:val="en-US"/>
              </w:rPr>
            </w:pPr>
            <w:r>
              <w:rPr>
                <w:color w:val="000000" w:themeColor="text1"/>
                <w:sz w:val="20"/>
                <w:szCs w:val="20"/>
                <w:lang w:val="en-US"/>
              </w:rPr>
              <w:t>*</w:t>
            </w:r>
          </w:p>
        </w:tc>
      </w:tr>
      <w:tr w:rsidR="003C47D8" w:rsidRPr="0052529D" w14:paraId="29A12824" w14:textId="77777777" w:rsidTr="00503F5E">
        <w:trPr>
          <w:trHeight w:val="229"/>
        </w:trPr>
        <w:tc>
          <w:tcPr>
            <w:tcW w:w="819" w:type="pct"/>
            <w:tcBorders>
              <w:top w:val="single" w:sz="4" w:space="0" w:color="auto"/>
              <w:left w:val="single" w:sz="4" w:space="0" w:color="auto"/>
              <w:bottom w:val="single" w:sz="4" w:space="0" w:color="auto"/>
              <w:right w:val="single" w:sz="4" w:space="0" w:color="auto"/>
            </w:tcBorders>
          </w:tcPr>
          <w:p w14:paraId="400F66D6" w14:textId="77777777" w:rsidR="003C47D8" w:rsidRPr="00E0225C" w:rsidRDefault="003C47D8" w:rsidP="00503F5E">
            <w:pPr>
              <w:bidi/>
              <w:jc w:val="left"/>
              <w:rPr>
                <w:color w:val="000000"/>
                <w:sz w:val="20"/>
                <w:szCs w:val="20"/>
                <w:lang w:eastAsia="en-CA"/>
              </w:rPr>
            </w:pPr>
            <w:r w:rsidRPr="00B624EE">
              <w:rPr>
                <w:color w:val="000000"/>
                <w:sz w:val="20"/>
                <w:szCs w:val="20"/>
                <w:rtl/>
                <w:lang w:eastAsia="en-CA"/>
              </w:rPr>
              <w:t>تونغا</w:t>
            </w:r>
          </w:p>
        </w:tc>
        <w:tc>
          <w:tcPr>
            <w:tcW w:w="2930" w:type="pct"/>
            <w:tcBorders>
              <w:top w:val="single" w:sz="4" w:space="0" w:color="auto"/>
              <w:left w:val="single" w:sz="4" w:space="0" w:color="auto"/>
              <w:bottom w:val="single" w:sz="4" w:space="0" w:color="auto"/>
              <w:right w:val="single" w:sz="4" w:space="0" w:color="auto"/>
            </w:tcBorders>
          </w:tcPr>
          <w:p w14:paraId="29E90127" w14:textId="77777777" w:rsidR="003C47D8" w:rsidRPr="0052529D" w:rsidRDefault="003C47D8" w:rsidP="00503F5E">
            <w:pPr>
              <w:bidi/>
              <w:jc w:val="left"/>
              <w:rPr>
                <w:color w:val="000000"/>
                <w:sz w:val="20"/>
                <w:szCs w:val="20"/>
              </w:rPr>
            </w:pPr>
            <w:r>
              <w:rPr>
                <w:rFonts w:hint="cs"/>
                <w:color w:val="000000"/>
                <w:sz w:val="20"/>
                <w:szCs w:val="20"/>
                <w:rtl/>
              </w:rPr>
              <w:t>تقرير التحقق للمرحلة الثانية من خطة إدارة إزالة المواد الهيدروكلوروفلوروكربونية</w:t>
            </w:r>
          </w:p>
        </w:tc>
        <w:tc>
          <w:tcPr>
            <w:tcW w:w="589" w:type="pct"/>
            <w:tcBorders>
              <w:top w:val="single" w:sz="4" w:space="0" w:color="auto"/>
              <w:left w:val="single" w:sz="4" w:space="0" w:color="auto"/>
              <w:bottom w:val="single" w:sz="4" w:space="0" w:color="auto"/>
              <w:right w:val="single" w:sz="4" w:space="0" w:color="auto"/>
            </w:tcBorders>
          </w:tcPr>
          <w:p w14:paraId="6ADDEDBD" w14:textId="77777777" w:rsidR="003C47D8" w:rsidRPr="0052529D" w:rsidRDefault="003C47D8" w:rsidP="00503F5E">
            <w:pPr>
              <w:bidi/>
              <w:jc w:val="left"/>
              <w:rPr>
                <w:color w:val="000000" w:themeColor="text1"/>
                <w:sz w:val="20"/>
                <w:szCs w:val="20"/>
                <w:lang w:val="en-US"/>
              </w:rPr>
            </w:pPr>
            <w:r w:rsidRPr="0052529D">
              <w:rPr>
                <w:color w:val="000000" w:themeColor="text1"/>
                <w:sz w:val="20"/>
                <w:szCs w:val="20"/>
                <w:lang w:val="en-US"/>
              </w:rPr>
              <w:t>30,000</w:t>
            </w:r>
          </w:p>
        </w:tc>
        <w:tc>
          <w:tcPr>
            <w:tcW w:w="662" w:type="pct"/>
            <w:tcBorders>
              <w:top w:val="single" w:sz="4" w:space="0" w:color="auto"/>
              <w:left w:val="single" w:sz="4" w:space="0" w:color="auto"/>
              <w:bottom w:val="single" w:sz="4" w:space="0" w:color="auto"/>
              <w:right w:val="single" w:sz="4" w:space="0" w:color="auto"/>
            </w:tcBorders>
          </w:tcPr>
          <w:p w14:paraId="5EF64AD1" w14:textId="77777777" w:rsidR="003C47D8" w:rsidRPr="0052529D" w:rsidRDefault="003C47D8" w:rsidP="00503F5E">
            <w:pPr>
              <w:bidi/>
              <w:jc w:val="left"/>
              <w:rPr>
                <w:color w:val="000000" w:themeColor="text1"/>
                <w:sz w:val="20"/>
                <w:szCs w:val="20"/>
                <w:lang w:val="en-US"/>
              </w:rPr>
            </w:pPr>
            <w:r>
              <w:rPr>
                <w:color w:val="000000" w:themeColor="text1"/>
                <w:sz w:val="20"/>
                <w:szCs w:val="20"/>
                <w:lang w:val="en-US"/>
              </w:rPr>
              <w:t>*</w:t>
            </w:r>
          </w:p>
        </w:tc>
      </w:tr>
      <w:tr w:rsidR="003C47D8" w:rsidRPr="0052529D" w14:paraId="0102899B" w14:textId="77777777" w:rsidTr="00503F5E">
        <w:trPr>
          <w:trHeight w:val="229"/>
        </w:trPr>
        <w:tc>
          <w:tcPr>
            <w:tcW w:w="3749" w:type="pct"/>
            <w:gridSpan w:val="2"/>
            <w:tcBorders>
              <w:top w:val="single" w:sz="4" w:space="0" w:color="auto"/>
              <w:left w:val="single" w:sz="4" w:space="0" w:color="auto"/>
              <w:bottom w:val="single" w:sz="4" w:space="0" w:color="auto"/>
              <w:right w:val="single" w:sz="4" w:space="0" w:color="auto"/>
            </w:tcBorders>
          </w:tcPr>
          <w:p w14:paraId="268DBC5B" w14:textId="77777777" w:rsidR="003C47D8" w:rsidRPr="0052529D" w:rsidRDefault="003C47D8" w:rsidP="00503F5E">
            <w:pPr>
              <w:bidi/>
              <w:jc w:val="right"/>
              <w:rPr>
                <w:color w:val="000000" w:themeColor="text1"/>
                <w:sz w:val="20"/>
                <w:szCs w:val="20"/>
                <w:lang w:val="en-US"/>
              </w:rPr>
            </w:pPr>
            <w:r>
              <w:rPr>
                <w:rFonts w:hint="cs"/>
                <w:color w:val="000000" w:themeColor="text1"/>
                <w:sz w:val="20"/>
                <w:szCs w:val="20"/>
                <w:rtl/>
              </w:rPr>
              <w:t>المجموع الفرعي باء-1</w:t>
            </w:r>
          </w:p>
        </w:tc>
        <w:tc>
          <w:tcPr>
            <w:tcW w:w="589" w:type="pct"/>
            <w:tcBorders>
              <w:top w:val="single" w:sz="4" w:space="0" w:color="auto"/>
              <w:left w:val="single" w:sz="4" w:space="0" w:color="auto"/>
              <w:bottom w:val="single" w:sz="4" w:space="0" w:color="auto"/>
              <w:right w:val="single" w:sz="4" w:space="0" w:color="auto"/>
            </w:tcBorders>
          </w:tcPr>
          <w:p w14:paraId="267FA948" w14:textId="77777777" w:rsidR="003C47D8" w:rsidRPr="0052529D" w:rsidRDefault="003C47D8" w:rsidP="00503F5E">
            <w:pPr>
              <w:bidi/>
              <w:jc w:val="left"/>
              <w:rPr>
                <w:color w:val="000000" w:themeColor="text1"/>
                <w:sz w:val="20"/>
                <w:szCs w:val="20"/>
                <w:lang w:val="en-US"/>
              </w:rPr>
            </w:pPr>
            <w:r>
              <w:rPr>
                <w:color w:val="000000" w:themeColor="text1"/>
                <w:sz w:val="20"/>
                <w:szCs w:val="20"/>
                <w:lang w:val="en-US"/>
              </w:rPr>
              <w:t>330,000</w:t>
            </w:r>
          </w:p>
        </w:tc>
        <w:tc>
          <w:tcPr>
            <w:tcW w:w="662" w:type="pct"/>
            <w:tcBorders>
              <w:top w:val="single" w:sz="4" w:space="0" w:color="auto"/>
              <w:left w:val="single" w:sz="4" w:space="0" w:color="auto"/>
              <w:bottom w:val="single" w:sz="4" w:space="0" w:color="auto"/>
              <w:right w:val="single" w:sz="4" w:space="0" w:color="auto"/>
            </w:tcBorders>
          </w:tcPr>
          <w:p w14:paraId="0A8DE7CE" w14:textId="77777777" w:rsidR="003C47D8" w:rsidRPr="0052529D" w:rsidRDefault="003C47D8" w:rsidP="00503F5E">
            <w:pPr>
              <w:bidi/>
              <w:jc w:val="left"/>
              <w:rPr>
                <w:color w:val="000000" w:themeColor="text1"/>
                <w:sz w:val="20"/>
                <w:szCs w:val="20"/>
                <w:lang w:val="en-US"/>
              </w:rPr>
            </w:pPr>
            <w:r>
              <w:rPr>
                <w:color w:val="000000" w:themeColor="text1"/>
                <w:sz w:val="20"/>
                <w:szCs w:val="20"/>
                <w:lang w:val="en-US"/>
              </w:rPr>
              <w:t>*</w:t>
            </w:r>
          </w:p>
        </w:tc>
      </w:tr>
      <w:tr w:rsidR="003C47D8" w:rsidRPr="0052529D" w14:paraId="068991BE" w14:textId="77777777" w:rsidTr="00503F5E">
        <w:trPr>
          <w:trHeight w:val="229"/>
        </w:trPr>
        <w:tc>
          <w:tcPr>
            <w:tcW w:w="3749" w:type="pct"/>
            <w:gridSpan w:val="2"/>
            <w:tcBorders>
              <w:top w:val="single" w:sz="4" w:space="0" w:color="auto"/>
              <w:left w:val="single" w:sz="4" w:space="0" w:color="auto"/>
              <w:bottom w:val="single" w:sz="4" w:space="0" w:color="auto"/>
              <w:right w:val="single" w:sz="4" w:space="0" w:color="auto"/>
            </w:tcBorders>
          </w:tcPr>
          <w:p w14:paraId="5965A286" w14:textId="77777777" w:rsidR="003C47D8" w:rsidRPr="0052529D" w:rsidRDefault="003C47D8" w:rsidP="00503F5E">
            <w:pPr>
              <w:bidi/>
              <w:jc w:val="right"/>
              <w:rPr>
                <w:color w:val="000000" w:themeColor="text1"/>
                <w:sz w:val="20"/>
                <w:szCs w:val="20"/>
                <w:lang w:val="en-US"/>
              </w:rPr>
            </w:pPr>
            <w:r>
              <w:rPr>
                <w:rFonts w:hint="cs"/>
                <w:color w:val="000000" w:themeColor="text1"/>
                <w:sz w:val="20"/>
                <w:szCs w:val="20"/>
                <w:rtl/>
              </w:rPr>
              <w:t>تكاليف دعم الوكالة</w:t>
            </w:r>
          </w:p>
        </w:tc>
        <w:tc>
          <w:tcPr>
            <w:tcW w:w="589" w:type="pct"/>
            <w:tcBorders>
              <w:top w:val="single" w:sz="4" w:space="0" w:color="auto"/>
              <w:left w:val="single" w:sz="4" w:space="0" w:color="auto"/>
              <w:bottom w:val="single" w:sz="4" w:space="0" w:color="auto"/>
              <w:right w:val="single" w:sz="4" w:space="0" w:color="auto"/>
            </w:tcBorders>
          </w:tcPr>
          <w:p w14:paraId="2B18D6C2" w14:textId="77777777" w:rsidR="003C47D8" w:rsidRPr="0052529D" w:rsidRDefault="003C47D8" w:rsidP="00503F5E">
            <w:pPr>
              <w:bidi/>
              <w:jc w:val="left"/>
              <w:rPr>
                <w:color w:val="000000" w:themeColor="text1"/>
                <w:sz w:val="20"/>
                <w:szCs w:val="20"/>
                <w:lang w:val="en-US"/>
              </w:rPr>
            </w:pPr>
            <w:r>
              <w:rPr>
                <w:color w:val="000000" w:themeColor="text1"/>
                <w:sz w:val="20"/>
                <w:szCs w:val="20"/>
                <w:lang w:val="en-US"/>
              </w:rPr>
              <w:t>42,900</w:t>
            </w:r>
          </w:p>
        </w:tc>
        <w:tc>
          <w:tcPr>
            <w:tcW w:w="662" w:type="pct"/>
            <w:tcBorders>
              <w:top w:val="single" w:sz="4" w:space="0" w:color="auto"/>
              <w:left w:val="single" w:sz="4" w:space="0" w:color="auto"/>
              <w:bottom w:val="single" w:sz="4" w:space="0" w:color="auto"/>
              <w:right w:val="single" w:sz="4" w:space="0" w:color="auto"/>
            </w:tcBorders>
          </w:tcPr>
          <w:p w14:paraId="72F39AE1" w14:textId="77777777" w:rsidR="003C47D8" w:rsidRPr="0052529D" w:rsidRDefault="003C47D8" w:rsidP="00503F5E">
            <w:pPr>
              <w:bidi/>
              <w:jc w:val="left"/>
              <w:rPr>
                <w:color w:val="000000" w:themeColor="text1"/>
                <w:sz w:val="20"/>
                <w:szCs w:val="20"/>
                <w:lang w:val="en-US"/>
              </w:rPr>
            </w:pPr>
            <w:r>
              <w:rPr>
                <w:color w:val="000000" w:themeColor="text1"/>
                <w:sz w:val="20"/>
                <w:szCs w:val="20"/>
                <w:lang w:val="en-US"/>
              </w:rPr>
              <w:t>*</w:t>
            </w:r>
          </w:p>
        </w:tc>
      </w:tr>
      <w:tr w:rsidR="003C47D8" w:rsidRPr="0052529D" w14:paraId="4BC84757" w14:textId="77777777" w:rsidTr="00503F5E">
        <w:trPr>
          <w:trHeight w:val="229"/>
        </w:trPr>
        <w:tc>
          <w:tcPr>
            <w:tcW w:w="3749" w:type="pct"/>
            <w:gridSpan w:val="2"/>
            <w:tcBorders>
              <w:top w:val="single" w:sz="4" w:space="0" w:color="auto"/>
              <w:left w:val="single" w:sz="4" w:space="0" w:color="auto"/>
              <w:bottom w:val="single" w:sz="4" w:space="0" w:color="auto"/>
              <w:right w:val="single" w:sz="4" w:space="0" w:color="auto"/>
            </w:tcBorders>
          </w:tcPr>
          <w:p w14:paraId="66A8DDFE" w14:textId="77777777" w:rsidR="003C47D8" w:rsidRPr="0052529D" w:rsidRDefault="003C47D8" w:rsidP="00503F5E">
            <w:pPr>
              <w:bidi/>
              <w:jc w:val="right"/>
              <w:rPr>
                <w:color w:val="000000" w:themeColor="text1"/>
                <w:sz w:val="20"/>
                <w:szCs w:val="20"/>
                <w:lang w:val="en-US"/>
              </w:rPr>
            </w:pPr>
            <w:r>
              <w:rPr>
                <w:rFonts w:hint="cs"/>
                <w:color w:val="000000" w:themeColor="text1"/>
                <w:sz w:val="20"/>
                <w:szCs w:val="20"/>
                <w:rtl/>
                <w:lang w:val="en-US"/>
              </w:rPr>
              <w:t>مجموع باء-1</w:t>
            </w:r>
          </w:p>
        </w:tc>
        <w:tc>
          <w:tcPr>
            <w:tcW w:w="589" w:type="pct"/>
            <w:tcBorders>
              <w:top w:val="single" w:sz="4" w:space="0" w:color="auto"/>
              <w:left w:val="single" w:sz="4" w:space="0" w:color="auto"/>
              <w:bottom w:val="single" w:sz="4" w:space="0" w:color="auto"/>
              <w:right w:val="single" w:sz="4" w:space="0" w:color="auto"/>
            </w:tcBorders>
          </w:tcPr>
          <w:p w14:paraId="77594D69" w14:textId="77777777" w:rsidR="003C47D8" w:rsidRPr="0052529D" w:rsidRDefault="003C47D8" w:rsidP="00503F5E">
            <w:pPr>
              <w:bidi/>
              <w:jc w:val="left"/>
              <w:rPr>
                <w:color w:val="000000" w:themeColor="text1"/>
                <w:sz w:val="20"/>
                <w:szCs w:val="20"/>
                <w:lang w:val="en-US"/>
              </w:rPr>
            </w:pPr>
            <w:r>
              <w:rPr>
                <w:color w:val="000000" w:themeColor="text1"/>
                <w:sz w:val="20"/>
                <w:szCs w:val="20"/>
                <w:lang w:val="en-US"/>
              </w:rPr>
              <w:t>372,900</w:t>
            </w:r>
          </w:p>
        </w:tc>
        <w:tc>
          <w:tcPr>
            <w:tcW w:w="662" w:type="pct"/>
            <w:tcBorders>
              <w:top w:val="single" w:sz="4" w:space="0" w:color="auto"/>
              <w:left w:val="single" w:sz="4" w:space="0" w:color="auto"/>
              <w:bottom w:val="single" w:sz="4" w:space="0" w:color="auto"/>
              <w:right w:val="single" w:sz="4" w:space="0" w:color="auto"/>
            </w:tcBorders>
          </w:tcPr>
          <w:p w14:paraId="37FBA3D0" w14:textId="77777777" w:rsidR="003C47D8" w:rsidRPr="0052529D" w:rsidRDefault="003C47D8" w:rsidP="00503F5E">
            <w:pPr>
              <w:bidi/>
              <w:jc w:val="left"/>
              <w:rPr>
                <w:color w:val="000000" w:themeColor="text1"/>
                <w:sz w:val="20"/>
                <w:szCs w:val="20"/>
                <w:lang w:val="en-US"/>
              </w:rPr>
            </w:pPr>
            <w:r>
              <w:rPr>
                <w:color w:val="000000" w:themeColor="text1"/>
                <w:sz w:val="20"/>
                <w:szCs w:val="20"/>
                <w:lang w:val="en-US"/>
              </w:rPr>
              <w:t>*</w:t>
            </w:r>
          </w:p>
        </w:tc>
      </w:tr>
      <w:tr w:rsidR="003C47D8" w:rsidRPr="0052529D" w14:paraId="22A568C9" w14:textId="77777777" w:rsidTr="00503F5E">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5D65BA35" w14:textId="77777777" w:rsidR="003C47D8" w:rsidRPr="00FB4F06" w:rsidRDefault="003C47D8" w:rsidP="00503F5E">
            <w:pPr>
              <w:bidi/>
              <w:jc w:val="left"/>
              <w:rPr>
                <w:bCs/>
                <w:color w:val="000000" w:themeColor="text1"/>
                <w:sz w:val="20"/>
                <w:szCs w:val="20"/>
                <w:lang w:val="en-US" w:bidi="ar-EG"/>
              </w:rPr>
            </w:pPr>
            <w:r>
              <w:rPr>
                <w:rFonts w:hint="cs"/>
                <w:bCs/>
                <w:color w:val="000000" w:themeColor="text1"/>
                <w:sz w:val="20"/>
                <w:szCs w:val="20"/>
                <w:rtl/>
                <w:lang w:val="en-US" w:bidi="ar-EG"/>
              </w:rPr>
              <w:t>باء2: إعداد المشروع لخطط كيغالي لتنفيذ الهديروفلوروكربون</w:t>
            </w:r>
          </w:p>
        </w:tc>
      </w:tr>
      <w:tr w:rsidR="003C47D8" w:rsidRPr="0052529D" w14:paraId="5D7189A0" w14:textId="77777777" w:rsidTr="00503F5E">
        <w:trPr>
          <w:trHeight w:val="229"/>
        </w:trPr>
        <w:tc>
          <w:tcPr>
            <w:tcW w:w="819" w:type="pct"/>
            <w:tcBorders>
              <w:top w:val="single" w:sz="4" w:space="0" w:color="auto"/>
              <w:left w:val="single" w:sz="4" w:space="0" w:color="auto"/>
              <w:bottom w:val="single" w:sz="4" w:space="0" w:color="auto"/>
              <w:right w:val="single" w:sz="4" w:space="0" w:color="auto"/>
            </w:tcBorders>
          </w:tcPr>
          <w:p w14:paraId="3EB19F37" w14:textId="77777777" w:rsidR="003C47D8" w:rsidRPr="0052529D" w:rsidRDefault="003C47D8" w:rsidP="00503F5E">
            <w:pPr>
              <w:bidi/>
              <w:jc w:val="left"/>
              <w:rPr>
                <w:color w:val="000000" w:themeColor="text1"/>
                <w:sz w:val="20"/>
                <w:szCs w:val="20"/>
                <w:rtl/>
                <w:lang w:bidi="ar-EG"/>
              </w:rPr>
            </w:pPr>
            <w:r w:rsidRPr="00FB4F06">
              <w:rPr>
                <w:color w:val="000000" w:themeColor="text1"/>
                <w:sz w:val="20"/>
                <w:szCs w:val="20"/>
                <w:rtl/>
                <w:lang w:val="en-US"/>
              </w:rPr>
              <w:t>غواتيمالا</w:t>
            </w:r>
            <w:r w:rsidRPr="00FB4F06">
              <w:rPr>
                <w:color w:val="000000" w:themeColor="text1"/>
                <w:sz w:val="20"/>
                <w:szCs w:val="20"/>
                <w:vertAlign w:val="superscript"/>
                <w:rtl/>
                <w:lang w:val="en-US"/>
              </w:rPr>
              <w:t xml:space="preserve"> أ</w:t>
            </w:r>
          </w:p>
        </w:tc>
        <w:tc>
          <w:tcPr>
            <w:tcW w:w="2930" w:type="pct"/>
            <w:tcBorders>
              <w:top w:val="single" w:sz="4" w:space="0" w:color="auto"/>
              <w:left w:val="single" w:sz="4" w:space="0" w:color="auto"/>
              <w:bottom w:val="single" w:sz="4" w:space="0" w:color="auto"/>
              <w:right w:val="single" w:sz="4" w:space="0" w:color="auto"/>
            </w:tcBorders>
          </w:tcPr>
          <w:p w14:paraId="3F35E3A9" w14:textId="77777777" w:rsidR="003C47D8" w:rsidRPr="00CB7EEF" w:rsidRDefault="003C47D8" w:rsidP="00503F5E">
            <w:pPr>
              <w:bidi/>
              <w:jc w:val="left"/>
              <w:rPr>
                <w:color w:val="000000" w:themeColor="text1"/>
                <w:sz w:val="20"/>
                <w:szCs w:val="20"/>
              </w:rPr>
            </w:pPr>
            <w:r>
              <w:rPr>
                <w:rFonts w:hint="cs"/>
                <w:color w:val="000000"/>
                <w:sz w:val="20"/>
                <w:szCs w:val="20"/>
                <w:rtl/>
              </w:rPr>
              <w:t>إعداد خطة كيغالي لتنفيذ الهيدروفلوروكربون (المرحلة الأولى)</w:t>
            </w:r>
          </w:p>
        </w:tc>
        <w:tc>
          <w:tcPr>
            <w:tcW w:w="589" w:type="pct"/>
            <w:tcBorders>
              <w:top w:val="single" w:sz="4" w:space="0" w:color="auto"/>
              <w:left w:val="single" w:sz="4" w:space="0" w:color="auto"/>
              <w:bottom w:val="single" w:sz="4" w:space="0" w:color="auto"/>
              <w:right w:val="single" w:sz="4" w:space="0" w:color="auto"/>
            </w:tcBorders>
          </w:tcPr>
          <w:p w14:paraId="116BACB4" w14:textId="77777777" w:rsidR="003C47D8" w:rsidRPr="00CB7EEF" w:rsidRDefault="003C47D8" w:rsidP="00503F5E">
            <w:pPr>
              <w:bidi/>
              <w:jc w:val="left"/>
              <w:rPr>
                <w:color w:val="000000" w:themeColor="text1"/>
                <w:sz w:val="20"/>
                <w:szCs w:val="20"/>
                <w:lang w:val="en-US"/>
              </w:rPr>
            </w:pPr>
            <w:r w:rsidRPr="00CB7EEF">
              <w:rPr>
                <w:color w:val="000000" w:themeColor="text1"/>
                <w:sz w:val="20"/>
                <w:szCs w:val="20"/>
                <w:lang w:val="en-US"/>
              </w:rPr>
              <w:t>51,000</w:t>
            </w:r>
          </w:p>
        </w:tc>
        <w:tc>
          <w:tcPr>
            <w:tcW w:w="662" w:type="pct"/>
            <w:tcBorders>
              <w:top w:val="single" w:sz="4" w:space="0" w:color="auto"/>
              <w:left w:val="single" w:sz="4" w:space="0" w:color="auto"/>
              <w:bottom w:val="single" w:sz="4" w:space="0" w:color="auto"/>
              <w:right w:val="single" w:sz="4" w:space="0" w:color="auto"/>
            </w:tcBorders>
          </w:tcPr>
          <w:p w14:paraId="6ACD34DA" w14:textId="77777777" w:rsidR="003C47D8" w:rsidRPr="00CB7EEF" w:rsidRDefault="003C47D8" w:rsidP="00503F5E">
            <w:pPr>
              <w:bidi/>
              <w:jc w:val="left"/>
              <w:rPr>
                <w:color w:val="000000" w:themeColor="text1"/>
                <w:sz w:val="20"/>
                <w:szCs w:val="20"/>
                <w:lang w:val="en-US"/>
              </w:rPr>
            </w:pPr>
            <w:r>
              <w:rPr>
                <w:color w:val="000000" w:themeColor="text1"/>
                <w:sz w:val="20"/>
                <w:szCs w:val="20"/>
                <w:lang w:val="en-US"/>
              </w:rPr>
              <w:t>*</w:t>
            </w:r>
          </w:p>
        </w:tc>
      </w:tr>
      <w:tr w:rsidR="003C47D8" w:rsidRPr="0052529D" w14:paraId="52B443F7" w14:textId="77777777" w:rsidTr="00503F5E">
        <w:trPr>
          <w:trHeight w:val="229"/>
        </w:trPr>
        <w:tc>
          <w:tcPr>
            <w:tcW w:w="3749" w:type="pct"/>
            <w:gridSpan w:val="2"/>
            <w:tcBorders>
              <w:top w:val="single" w:sz="4" w:space="0" w:color="auto"/>
              <w:left w:val="single" w:sz="4" w:space="0" w:color="auto"/>
              <w:bottom w:val="single" w:sz="4" w:space="0" w:color="auto"/>
              <w:right w:val="single" w:sz="4" w:space="0" w:color="auto"/>
            </w:tcBorders>
          </w:tcPr>
          <w:p w14:paraId="67B9B7D5" w14:textId="77777777" w:rsidR="003C47D8" w:rsidRPr="00CB7EEF" w:rsidRDefault="003C47D8" w:rsidP="00503F5E">
            <w:pPr>
              <w:bidi/>
              <w:jc w:val="right"/>
              <w:rPr>
                <w:color w:val="000000" w:themeColor="text1"/>
                <w:sz w:val="20"/>
                <w:szCs w:val="20"/>
                <w:rtl/>
                <w:lang w:bidi="ar-EG"/>
              </w:rPr>
            </w:pPr>
            <w:r w:rsidRPr="008C4087">
              <w:rPr>
                <w:color w:val="000000" w:themeColor="text1"/>
                <w:sz w:val="20"/>
                <w:szCs w:val="20"/>
                <w:rtl/>
              </w:rPr>
              <w:t xml:space="preserve">المجموع الفرعي </w:t>
            </w:r>
            <w:r>
              <w:rPr>
                <w:rFonts w:hint="cs"/>
                <w:color w:val="000000" w:themeColor="text1"/>
                <w:sz w:val="20"/>
                <w:szCs w:val="20"/>
                <w:rtl/>
              </w:rPr>
              <w:t>الف-3</w:t>
            </w:r>
          </w:p>
        </w:tc>
        <w:tc>
          <w:tcPr>
            <w:tcW w:w="589" w:type="pct"/>
            <w:tcBorders>
              <w:top w:val="single" w:sz="4" w:space="0" w:color="auto"/>
              <w:left w:val="single" w:sz="4" w:space="0" w:color="auto"/>
              <w:bottom w:val="single" w:sz="4" w:space="0" w:color="auto"/>
              <w:right w:val="single" w:sz="4" w:space="0" w:color="auto"/>
            </w:tcBorders>
          </w:tcPr>
          <w:p w14:paraId="5ACE581E" w14:textId="77777777" w:rsidR="003C47D8" w:rsidRPr="00CB7EEF" w:rsidRDefault="003C47D8" w:rsidP="00503F5E">
            <w:pPr>
              <w:bidi/>
              <w:jc w:val="left"/>
              <w:rPr>
                <w:color w:val="000000" w:themeColor="text1"/>
                <w:sz w:val="20"/>
                <w:szCs w:val="20"/>
                <w:lang w:val="en-US"/>
              </w:rPr>
            </w:pPr>
            <w:r w:rsidRPr="00CB7EEF">
              <w:rPr>
                <w:color w:val="000000" w:themeColor="text1"/>
                <w:sz w:val="20"/>
                <w:szCs w:val="20"/>
                <w:lang w:val="en-US"/>
              </w:rPr>
              <w:t>51,000</w:t>
            </w:r>
          </w:p>
        </w:tc>
        <w:tc>
          <w:tcPr>
            <w:tcW w:w="662" w:type="pct"/>
            <w:tcBorders>
              <w:top w:val="single" w:sz="4" w:space="0" w:color="auto"/>
              <w:left w:val="single" w:sz="4" w:space="0" w:color="auto"/>
              <w:bottom w:val="single" w:sz="4" w:space="0" w:color="auto"/>
              <w:right w:val="single" w:sz="4" w:space="0" w:color="auto"/>
            </w:tcBorders>
          </w:tcPr>
          <w:p w14:paraId="39176CC3" w14:textId="77777777" w:rsidR="003C47D8" w:rsidRPr="00CB7EEF" w:rsidRDefault="003C47D8" w:rsidP="00503F5E">
            <w:pPr>
              <w:bidi/>
              <w:jc w:val="left"/>
              <w:rPr>
                <w:color w:val="000000" w:themeColor="text1"/>
                <w:sz w:val="20"/>
                <w:szCs w:val="20"/>
                <w:lang w:val="en-US"/>
              </w:rPr>
            </w:pPr>
            <w:r>
              <w:rPr>
                <w:color w:val="000000" w:themeColor="text1"/>
                <w:sz w:val="20"/>
                <w:szCs w:val="20"/>
                <w:lang w:val="en-US"/>
              </w:rPr>
              <w:t>*</w:t>
            </w:r>
          </w:p>
        </w:tc>
      </w:tr>
      <w:tr w:rsidR="003C47D8" w:rsidRPr="0052529D" w14:paraId="7A183EFC" w14:textId="77777777" w:rsidTr="00503F5E">
        <w:trPr>
          <w:trHeight w:val="229"/>
        </w:trPr>
        <w:tc>
          <w:tcPr>
            <w:tcW w:w="3749" w:type="pct"/>
            <w:gridSpan w:val="2"/>
            <w:tcBorders>
              <w:top w:val="single" w:sz="4" w:space="0" w:color="auto"/>
              <w:left w:val="single" w:sz="4" w:space="0" w:color="auto"/>
              <w:bottom w:val="single" w:sz="4" w:space="0" w:color="auto"/>
              <w:right w:val="single" w:sz="4" w:space="0" w:color="auto"/>
            </w:tcBorders>
          </w:tcPr>
          <w:p w14:paraId="68A02D60" w14:textId="77777777" w:rsidR="003C47D8" w:rsidRPr="00CB7EEF" w:rsidRDefault="003C47D8" w:rsidP="00503F5E">
            <w:pPr>
              <w:bidi/>
              <w:jc w:val="right"/>
              <w:rPr>
                <w:color w:val="000000" w:themeColor="text1"/>
                <w:sz w:val="20"/>
                <w:szCs w:val="20"/>
              </w:rPr>
            </w:pPr>
            <w:r>
              <w:rPr>
                <w:rFonts w:hint="cs"/>
                <w:color w:val="000000" w:themeColor="text1"/>
                <w:sz w:val="20"/>
                <w:szCs w:val="20"/>
                <w:rtl/>
              </w:rPr>
              <w:t>تكاليف دعم الوكالة</w:t>
            </w:r>
          </w:p>
        </w:tc>
        <w:tc>
          <w:tcPr>
            <w:tcW w:w="589" w:type="pct"/>
            <w:tcBorders>
              <w:top w:val="single" w:sz="4" w:space="0" w:color="auto"/>
              <w:left w:val="single" w:sz="4" w:space="0" w:color="auto"/>
              <w:bottom w:val="single" w:sz="4" w:space="0" w:color="auto"/>
              <w:right w:val="single" w:sz="4" w:space="0" w:color="auto"/>
            </w:tcBorders>
          </w:tcPr>
          <w:p w14:paraId="63F9A320" w14:textId="77777777" w:rsidR="003C47D8" w:rsidRPr="00CB7EEF" w:rsidRDefault="003C47D8" w:rsidP="00503F5E">
            <w:pPr>
              <w:bidi/>
              <w:jc w:val="left"/>
              <w:rPr>
                <w:color w:val="000000" w:themeColor="text1"/>
                <w:sz w:val="20"/>
                <w:szCs w:val="20"/>
                <w:lang w:val="en-US"/>
              </w:rPr>
            </w:pPr>
            <w:r>
              <w:rPr>
                <w:color w:val="000000" w:themeColor="text1"/>
                <w:sz w:val="20"/>
                <w:szCs w:val="20"/>
                <w:lang w:val="en-US"/>
              </w:rPr>
              <w:t>6,630</w:t>
            </w:r>
          </w:p>
        </w:tc>
        <w:tc>
          <w:tcPr>
            <w:tcW w:w="662" w:type="pct"/>
            <w:tcBorders>
              <w:top w:val="single" w:sz="4" w:space="0" w:color="auto"/>
              <w:left w:val="single" w:sz="4" w:space="0" w:color="auto"/>
              <w:bottom w:val="single" w:sz="4" w:space="0" w:color="auto"/>
              <w:right w:val="single" w:sz="4" w:space="0" w:color="auto"/>
            </w:tcBorders>
          </w:tcPr>
          <w:p w14:paraId="7AF3E800" w14:textId="77777777" w:rsidR="003C47D8" w:rsidRPr="00CB7EEF" w:rsidRDefault="003C47D8" w:rsidP="00503F5E">
            <w:pPr>
              <w:bidi/>
              <w:jc w:val="left"/>
              <w:rPr>
                <w:color w:val="000000" w:themeColor="text1"/>
                <w:sz w:val="20"/>
                <w:szCs w:val="20"/>
                <w:lang w:val="en-US"/>
              </w:rPr>
            </w:pPr>
            <w:r>
              <w:rPr>
                <w:color w:val="000000" w:themeColor="text1"/>
                <w:sz w:val="20"/>
                <w:szCs w:val="20"/>
                <w:lang w:val="en-US"/>
              </w:rPr>
              <w:t>*</w:t>
            </w:r>
          </w:p>
        </w:tc>
      </w:tr>
      <w:tr w:rsidR="003C47D8" w:rsidRPr="0052529D" w14:paraId="52B31CA8" w14:textId="77777777" w:rsidTr="00503F5E">
        <w:trPr>
          <w:trHeight w:val="229"/>
        </w:trPr>
        <w:tc>
          <w:tcPr>
            <w:tcW w:w="3749" w:type="pct"/>
            <w:gridSpan w:val="2"/>
            <w:tcBorders>
              <w:top w:val="single" w:sz="4" w:space="0" w:color="auto"/>
              <w:left w:val="single" w:sz="4" w:space="0" w:color="auto"/>
              <w:bottom w:val="single" w:sz="4" w:space="0" w:color="auto"/>
              <w:right w:val="single" w:sz="4" w:space="0" w:color="auto"/>
            </w:tcBorders>
          </w:tcPr>
          <w:p w14:paraId="0F353479" w14:textId="77777777" w:rsidR="003C47D8" w:rsidRPr="00CB7EEF" w:rsidRDefault="003C47D8" w:rsidP="00503F5E">
            <w:pPr>
              <w:bidi/>
              <w:jc w:val="right"/>
              <w:rPr>
                <w:color w:val="000000" w:themeColor="text1"/>
                <w:sz w:val="20"/>
                <w:szCs w:val="20"/>
              </w:rPr>
            </w:pPr>
            <w:r>
              <w:rPr>
                <w:rFonts w:hint="cs"/>
                <w:color w:val="000000" w:themeColor="text1"/>
                <w:sz w:val="20"/>
                <w:szCs w:val="20"/>
                <w:rtl/>
                <w:lang w:val="en-US"/>
              </w:rPr>
              <w:t>مجموع ألف-3</w:t>
            </w:r>
          </w:p>
        </w:tc>
        <w:tc>
          <w:tcPr>
            <w:tcW w:w="589" w:type="pct"/>
            <w:tcBorders>
              <w:top w:val="single" w:sz="4" w:space="0" w:color="auto"/>
              <w:left w:val="single" w:sz="4" w:space="0" w:color="auto"/>
              <w:bottom w:val="single" w:sz="4" w:space="0" w:color="auto"/>
              <w:right w:val="single" w:sz="4" w:space="0" w:color="auto"/>
            </w:tcBorders>
          </w:tcPr>
          <w:p w14:paraId="072AC13B" w14:textId="77777777" w:rsidR="003C47D8" w:rsidRPr="00CB7EEF" w:rsidRDefault="003C47D8" w:rsidP="00503F5E">
            <w:pPr>
              <w:bidi/>
              <w:jc w:val="left"/>
              <w:rPr>
                <w:color w:val="000000" w:themeColor="text1"/>
                <w:sz w:val="20"/>
                <w:szCs w:val="20"/>
                <w:lang w:val="en-US"/>
              </w:rPr>
            </w:pPr>
            <w:r>
              <w:rPr>
                <w:color w:val="000000" w:themeColor="text1"/>
                <w:sz w:val="20"/>
                <w:szCs w:val="20"/>
                <w:lang w:val="en-US"/>
              </w:rPr>
              <w:t>57,630</w:t>
            </w:r>
          </w:p>
        </w:tc>
        <w:tc>
          <w:tcPr>
            <w:tcW w:w="662" w:type="pct"/>
            <w:tcBorders>
              <w:top w:val="single" w:sz="4" w:space="0" w:color="auto"/>
              <w:left w:val="single" w:sz="4" w:space="0" w:color="auto"/>
              <w:bottom w:val="single" w:sz="4" w:space="0" w:color="auto"/>
              <w:right w:val="single" w:sz="4" w:space="0" w:color="auto"/>
            </w:tcBorders>
          </w:tcPr>
          <w:p w14:paraId="0E439B8D" w14:textId="77777777" w:rsidR="003C47D8" w:rsidRPr="00CB7EEF" w:rsidRDefault="003C47D8" w:rsidP="00503F5E">
            <w:pPr>
              <w:bidi/>
              <w:jc w:val="left"/>
              <w:rPr>
                <w:color w:val="000000" w:themeColor="text1"/>
                <w:sz w:val="20"/>
                <w:szCs w:val="20"/>
                <w:lang w:val="en-US"/>
              </w:rPr>
            </w:pPr>
            <w:r>
              <w:rPr>
                <w:color w:val="000000" w:themeColor="text1"/>
                <w:sz w:val="20"/>
                <w:szCs w:val="20"/>
                <w:lang w:val="en-US"/>
              </w:rPr>
              <w:t>*</w:t>
            </w:r>
          </w:p>
        </w:tc>
      </w:tr>
      <w:tr w:rsidR="003C47D8" w:rsidRPr="0052529D" w14:paraId="60C26426" w14:textId="77777777" w:rsidTr="00503F5E">
        <w:trPr>
          <w:trHeight w:val="269"/>
        </w:trPr>
        <w:tc>
          <w:tcPr>
            <w:tcW w:w="3749" w:type="pct"/>
            <w:gridSpan w:val="2"/>
            <w:tcBorders>
              <w:top w:val="single" w:sz="4" w:space="0" w:color="auto"/>
              <w:left w:val="single" w:sz="4" w:space="0" w:color="auto"/>
              <w:bottom w:val="single" w:sz="4" w:space="0" w:color="auto"/>
              <w:right w:val="single" w:sz="4" w:space="0" w:color="auto"/>
            </w:tcBorders>
            <w:hideMark/>
          </w:tcPr>
          <w:p w14:paraId="3C5F27DB" w14:textId="77777777" w:rsidR="003C47D8" w:rsidRPr="0052529D" w:rsidRDefault="003C47D8" w:rsidP="00503F5E">
            <w:pPr>
              <w:bidi/>
              <w:jc w:val="right"/>
              <w:rPr>
                <w:color w:val="000000" w:themeColor="text1"/>
                <w:sz w:val="20"/>
                <w:szCs w:val="20"/>
                <w:lang w:val="en-US" w:bidi="ar-EG"/>
              </w:rPr>
            </w:pPr>
            <w:r>
              <w:rPr>
                <w:rFonts w:hint="cs"/>
                <w:color w:val="000000" w:themeColor="text1"/>
                <w:sz w:val="20"/>
                <w:szCs w:val="20"/>
                <w:rtl/>
                <w:lang w:val="en-US" w:bidi="ar-EG"/>
              </w:rPr>
              <w:t>مجموع ألف1، وألف2، وألف3، وباء1، وباء2</w:t>
            </w:r>
          </w:p>
        </w:tc>
        <w:tc>
          <w:tcPr>
            <w:tcW w:w="589" w:type="pct"/>
            <w:tcBorders>
              <w:top w:val="single" w:sz="4" w:space="0" w:color="auto"/>
              <w:left w:val="single" w:sz="4" w:space="0" w:color="auto"/>
              <w:bottom w:val="single" w:sz="4" w:space="0" w:color="auto"/>
              <w:right w:val="single" w:sz="4" w:space="0" w:color="auto"/>
            </w:tcBorders>
          </w:tcPr>
          <w:p w14:paraId="2988D9B2" w14:textId="77777777" w:rsidR="003C47D8" w:rsidRPr="0052529D" w:rsidRDefault="003C47D8" w:rsidP="00503F5E">
            <w:pPr>
              <w:bidi/>
              <w:jc w:val="left"/>
              <w:rPr>
                <w:color w:val="000000" w:themeColor="text1"/>
                <w:sz w:val="20"/>
                <w:szCs w:val="20"/>
                <w:lang w:val="en-US"/>
              </w:rPr>
            </w:pPr>
            <w:r>
              <w:rPr>
                <w:color w:val="000000" w:themeColor="text1"/>
                <w:sz w:val="20"/>
                <w:szCs w:val="20"/>
                <w:lang w:val="en-US"/>
              </w:rPr>
              <w:t>5,567,563</w:t>
            </w:r>
          </w:p>
        </w:tc>
        <w:tc>
          <w:tcPr>
            <w:tcW w:w="662" w:type="pct"/>
            <w:tcBorders>
              <w:top w:val="single" w:sz="4" w:space="0" w:color="auto"/>
              <w:left w:val="single" w:sz="4" w:space="0" w:color="auto"/>
              <w:bottom w:val="single" w:sz="4" w:space="0" w:color="auto"/>
              <w:right w:val="single" w:sz="4" w:space="0" w:color="auto"/>
            </w:tcBorders>
          </w:tcPr>
          <w:p w14:paraId="0214530A" w14:textId="77777777" w:rsidR="003C47D8" w:rsidRPr="0052529D" w:rsidRDefault="003C47D8" w:rsidP="00503F5E">
            <w:pPr>
              <w:bidi/>
              <w:jc w:val="left"/>
              <w:rPr>
                <w:color w:val="000000" w:themeColor="text1"/>
                <w:sz w:val="20"/>
                <w:szCs w:val="20"/>
                <w:lang w:val="en-US"/>
              </w:rPr>
            </w:pPr>
            <w:r>
              <w:rPr>
                <w:color w:val="000000" w:themeColor="text1"/>
                <w:sz w:val="20"/>
                <w:szCs w:val="20"/>
                <w:lang w:val="en-US"/>
              </w:rPr>
              <w:t>5,186,563</w:t>
            </w:r>
          </w:p>
        </w:tc>
      </w:tr>
      <w:tr w:rsidR="003C47D8" w:rsidRPr="0052529D" w14:paraId="7962DB6F" w14:textId="77777777" w:rsidTr="00503F5E">
        <w:trPr>
          <w:trHeight w:val="269"/>
        </w:trPr>
        <w:tc>
          <w:tcPr>
            <w:tcW w:w="3749" w:type="pct"/>
            <w:gridSpan w:val="2"/>
            <w:tcBorders>
              <w:top w:val="single" w:sz="4" w:space="0" w:color="auto"/>
              <w:left w:val="single" w:sz="4" w:space="0" w:color="auto"/>
              <w:bottom w:val="single" w:sz="4" w:space="0" w:color="auto"/>
              <w:right w:val="single" w:sz="4" w:space="0" w:color="auto"/>
            </w:tcBorders>
          </w:tcPr>
          <w:p w14:paraId="1C88E485" w14:textId="77777777" w:rsidR="003C47D8" w:rsidRPr="004E5965" w:rsidRDefault="003C47D8" w:rsidP="00503F5E">
            <w:pPr>
              <w:bidi/>
              <w:jc w:val="right"/>
              <w:rPr>
                <w:color w:val="000000" w:themeColor="text1"/>
                <w:sz w:val="20"/>
                <w:szCs w:val="20"/>
                <w:rtl/>
                <w:lang w:bidi="ar-EG"/>
              </w:rPr>
            </w:pPr>
            <w:r>
              <w:rPr>
                <w:rFonts w:hint="cs"/>
                <w:color w:val="000000" w:themeColor="text1"/>
                <w:sz w:val="20"/>
                <w:szCs w:val="20"/>
                <w:rtl/>
              </w:rPr>
              <w:t xml:space="preserve">تكاليف دعم الوكالة </w:t>
            </w:r>
            <w:r>
              <w:rPr>
                <w:rFonts w:hint="cs"/>
                <w:color w:val="000000" w:themeColor="text1"/>
                <w:sz w:val="20"/>
                <w:szCs w:val="20"/>
                <w:rtl/>
                <w:lang w:val="en-US" w:bidi="ar-EG"/>
              </w:rPr>
              <w:t>ألف1، وألف2، وألف3، وباء1، وباء2</w:t>
            </w:r>
            <w:r>
              <w:rPr>
                <w:rFonts w:hint="cs"/>
                <w:color w:val="000000" w:themeColor="text1"/>
                <w:sz w:val="20"/>
                <w:szCs w:val="20"/>
                <w:rtl/>
                <w:lang w:bidi="ar-EG"/>
              </w:rPr>
              <w:t xml:space="preserve"> </w:t>
            </w:r>
          </w:p>
        </w:tc>
        <w:tc>
          <w:tcPr>
            <w:tcW w:w="589" w:type="pct"/>
            <w:tcBorders>
              <w:top w:val="single" w:sz="4" w:space="0" w:color="auto"/>
              <w:left w:val="single" w:sz="4" w:space="0" w:color="auto"/>
              <w:bottom w:val="single" w:sz="4" w:space="0" w:color="auto"/>
              <w:right w:val="single" w:sz="4" w:space="0" w:color="auto"/>
            </w:tcBorders>
          </w:tcPr>
          <w:p w14:paraId="4AB37D36" w14:textId="77777777" w:rsidR="003C47D8" w:rsidRDefault="003C47D8" w:rsidP="00503F5E">
            <w:pPr>
              <w:bidi/>
              <w:jc w:val="left"/>
              <w:rPr>
                <w:color w:val="000000" w:themeColor="text1"/>
                <w:sz w:val="20"/>
                <w:szCs w:val="20"/>
                <w:lang w:val="en-US"/>
              </w:rPr>
            </w:pPr>
            <w:r>
              <w:rPr>
                <w:color w:val="000000" w:themeColor="text1"/>
                <w:sz w:val="20"/>
                <w:szCs w:val="20"/>
                <w:lang w:val="en-US"/>
              </w:rPr>
              <w:t>66,300</w:t>
            </w:r>
          </w:p>
        </w:tc>
        <w:tc>
          <w:tcPr>
            <w:tcW w:w="662" w:type="pct"/>
            <w:tcBorders>
              <w:top w:val="single" w:sz="4" w:space="0" w:color="auto"/>
              <w:left w:val="single" w:sz="4" w:space="0" w:color="auto"/>
              <w:bottom w:val="single" w:sz="4" w:space="0" w:color="auto"/>
              <w:right w:val="single" w:sz="4" w:space="0" w:color="auto"/>
            </w:tcBorders>
          </w:tcPr>
          <w:p w14:paraId="62D7519D" w14:textId="77777777" w:rsidR="003C47D8" w:rsidRDefault="003C47D8" w:rsidP="00503F5E">
            <w:pPr>
              <w:bidi/>
              <w:jc w:val="left"/>
              <w:rPr>
                <w:color w:val="000000" w:themeColor="text1"/>
                <w:sz w:val="20"/>
                <w:szCs w:val="20"/>
                <w:lang w:val="en-US"/>
              </w:rPr>
            </w:pPr>
            <w:r>
              <w:rPr>
                <w:color w:val="000000" w:themeColor="text1"/>
                <w:sz w:val="20"/>
                <w:szCs w:val="20"/>
                <w:lang w:val="en-US"/>
              </w:rPr>
              <w:t>16,770</w:t>
            </w:r>
          </w:p>
        </w:tc>
      </w:tr>
      <w:tr w:rsidR="003C47D8" w:rsidRPr="0052529D" w14:paraId="44D23240" w14:textId="77777777" w:rsidTr="00503F5E">
        <w:trPr>
          <w:trHeight w:val="269"/>
        </w:trPr>
        <w:tc>
          <w:tcPr>
            <w:tcW w:w="3749" w:type="pct"/>
            <w:gridSpan w:val="2"/>
            <w:tcBorders>
              <w:top w:val="single" w:sz="4" w:space="0" w:color="auto"/>
              <w:left w:val="single" w:sz="4" w:space="0" w:color="auto"/>
              <w:bottom w:val="single" w:sz="4" w:space="0" w:color="auto"/>
              <w:right w:val="single" w:sz="4" w:space="0" w:color="auto"/>
            </w:tcBorders>
          </w:tcPr>
          <w:p w14:paraId="608924A3" w14:textId="77777777" w:rsidR="003C47D8" w:rsidRPr="0052529D" w:rsidRDefault="003C47D8" w:rsidP="00503F5E">
            <w:pPr>
              <w:bidi/>
              <w:jc w:val="right"/>
              <w:rPr>
                <w:color w:val="000000" w:themeColor="text1"/>
                <w:sz w:val="20"/>
                <w:szCs w:val="20"/>
                <w:lang w:val="en-US"/>
              </w:rPr>
            </w:pPr>
            <w:r>
              <w:rPr>
                <w:rFonts w:hint="cs"/>
                <w:color w:val="000000" w:themeColor="text1"/>
                <w:sz w:val="20"/>
                <w:szCs w:val="20"/>
                <w:rtl/>
                <w:lang w:val="en-US"/>
              </w:rPr>
              <w:t>المجموع الكلي</w:t>
            </w:r>
          </w:p>
        </w:tc>
        <w:tc>
          <w:tcPr>
            <w:tcW w:w="589" w:type="pct"/>
            <w:tcBorders>
              <w:top w:val="single" w:sz="4" w:space="0" w:color="auto"/>
              <w:left w:val="single" w:sz="4" w:space="0" w:color="auto"/>
              <w:bottom w:val="single" w:sz="4" w:space="0" w:color="auto"/>
              <w:right w:val="single" w:sz="4" w:space="0" w:color="auto"/>
            </w:tcBorders>
          </w:tcPr>
          <w:p w14:paraId="084F700A" w14:textId="77777777" w:rsidR="003C47D8" w:rsidRDefault="003C47D8" w:rsidP="00503F5E">
            <w:pPr>
              <w:bidi/>
              <w:jc w:val="left"/>
              <w:rPr>
                <w:color w:val="000000" w:themeColor="text1"/>
                <w:sz w:val="20"/>
                <w:szCs w:val="20"/>
                <w:lang w:val="en-US"/>
              </w:rPr>
            </w:pPr>
            <w:r>
              <w:rPr>
                <w:color w:val="000000" w:themeColor="text1"/>
                <w:sz w:val="20"/>
                <w:szCs w:val="20"/>
                <w:lang w:val="en-US"/>
              </w:rPr>
              <w:t>5,633,863</w:t>
            </w:r>
          </w:p>
        </w:tc>
        <w:tc>
          <w:tcPr>
            <w:tcW w:w="662" w:type="pct"/>
            <w:tcBorders>
              <w:top w:val="single" w:sz="4" w:space="0" w:color="auto"/>
              <w:left w:val="single" w:sz="4" w:space="0" w:color="auto"/>
              <w:bottom w:val="single" w:sz="4" w:space="0" w:color="auto"/>
              <w:right w:val="single" w:sz="4" w:space="0" w:color="auto"/>
            </w:tcBorders>
          </w:tcPr>
          <w:p w14:paraId="6A89D58B" w14:textId="77777777" w:rsidR="003C47D8" w:rsidRDefault="003C47D8" w:rsidP="00503F5E">
            <w:pPr>
              <w:bidi/>
              <w:jc w:val="left"/>
              <w:rPr>
                <w:color w:val="000000" w:themeColor="text1"/>
                <w:sz w:val="20"/>
                <w:szCs w:val="20"/>
                <w:lang w:val="en-US"/>
              </w:rPr>
            </w:pPr>
            <w:r>
              <w:rPr>
                <w:color w:val="000000" w:themeColor="text1"/>
                <w:sz w:val="20"/>
                <w:szCs w:val="20"/>
                <w:lang w:val="en-US"/>
              </w:rPr>
              <w:t>5,203,333</w:t>
            </w:r>
          </w:p>
        </w:tc>
      </w:tr>
    </w:tbl>
    <w:p w14:paraId="1DB7EE95" w14:textId="77777777" w:rsidR="003C47D8" w:rsidRPr="004E5965" w:rsidRDefault="003C47D8" w:rsidP="003C47D8">
      <w:pPr>
        <w:tabs>
          <w:tab w:val="left" w:pos="8280"/>
        </w:tabs>
        <w:bidi/>
        <w:rPr>
          <w:sz w:val="19"/>
          <w:szCs w:val="19"/>
          <w:lang w:bidi="ar-EG"/>
        </w:rPr>
      </w:pPr>
      <w:r w:rsidRPr="003B7736">
        <w:rPr>
          <w:sz w:val="19"/>
          <w:szCs w:val="19"/>
          <w:vertAlign w:val="superscript"/>
          <w:rtl/>
          <w:lang w:bidi="ar-EG"/>
        </w:rPr>
        <w:t>(أ)</w:t>
      </w:r>
      <w:r w:rsidRPr="004E5965">
        <w:rPr>
          <w:sz w:val="19"/>
          <w:szCs w:val="19"/>
          <w:rtl/>
          <w:lang w:bidi="ar-EG"/>
        </w:rPr>
        <w:t xml:space="preserve"> اليونيدو كوكالة منفذة </w:t>
      </w:r>
      <w:r>
        <w:rPr>
          <w:rFonts w:hint="cs"/>
          <w:sz w:val="19"/>
          <w:szCs w:val="19"/>
          <w:rtl/>
          <w:lang w:bidi="ar-EG"/>
        </w:rPr>
        <w:t>رئيسية</w:t>
      </w:r>
    </w:p>
    <w:p w14:paraId="34487EE1" w14:textId="77777777" w:rsidR="003C47D8" w:rsidRPr="004E5965" w:rsidRDefault="003C47D8" w:rsidP="003C47D8">
      <w:pPr>
        <w:tabs>
          <w:tab w:val="left" w:pos="8280"/>
        </w:tabs>
        <w:bidi/>
        <w:rPr>
          <w:sz w:val="19"/>
          <w:szCs w:val="19"/>
          <w:lang w:bidi="ar-EG"/>
        </w:rPr>
      </w:pPr>
      <w:r w:rsidRPr="003B7736">
        <w:rPr>
          <w:sz w:val="19"/>
          <w:szCs w:val="19"/>
          <w:vertAlign w:val="superscript"/>
          <w:rtl/>
          <w:lang w:bidi="ar-EG"/>
        </w:rPr>
        <w:t>(ب)</w:t>
      </w:r>
      <w:r w:rsidRPr="004E5965">
        <w:rPr>
          <w:sz w:val="19"/>
          <w:szCs w:val="19"/>
          <w:rtl/>
          <w:lang w:bidi="ar-EG"/>
        </w:rPr>
        <w:t xml:space="preserve"> </w:t>
      </w:r>
      <w:r>
        <w:rPr>
          <w:rFonts w:hint="cs"/>
          <w:sz w:val="19"/>
          <w:szCs w:val="19"/>
          <w:rtl/>
          <w:lang w:bidi="ar-EG"/>
        </w:rPr>
        <w:t>اليونيدو</w:t>
      </w:r>
      <w:r w:rsidRPr="004E5965">
        <w:rPr>
          <w:sz w:val="19"/>
          <w:szCs w:val="19"/>
          <w:rtl/>
          <w:lang w:bidi="ar-EG"/>
        </w:rPr>
        <w:t xml:space="preserve"> </w:t>
      </w:r>
      <w:r>
        <w:rPr>
          <w:rFonts w:hint="cs"/>
          <w:sz w:val="19"/>
          <w:szCs w:val="19"/>
          <w:rtl/>
          <w:lang w:bidi="ar-EG"/>
        </w:rPr>
        <w:t>ك</w:t>
      </w:r>
      <w:r w:rsidRPr="004E5965">
        <w:rPr>
          <w:sz w:val="19"/>
          <w:szCs w:val="19"/>
          <w:rtl/>
          <w:lang w:bidi="ar-EG"/>
        </w:rPr>
        <w:t>وكالة منفذة متعاونة</w:t>
      </w:r>
    </w:p>
    <w:p w14:paraId="5C3852C8" w14:textId="77777777" w:rsidR="003C47D8" w:rsidRPr="004E5965" w:rsidRDefault="003C47D8" w:rsidP="003C47D8">
      <w:pPr>
        <w:tabs>
          <w:tab w:val="left" w:pos="8280"/>
        </w:tabs>
        <w:bidi/>
        <w:rPr>
          <w:sz w:val="19"/>
          <w:szCs w:val="19"/>
          <w:rtl/>
          <w:lang w:bidi="ar-EG"/>
        </w:rPr>
      </w:pPr>
      <w:r w:rsidRPr="004E5965">
        <w:rPr>
          <w:sz w:val="19"/>
          <w:szCs w:val="19"/>
          <w:rtl/>
          <w:lang w:bidi="ar-EG"/>
        </w:rPr>
        <w:t xml:space="preserve">* </w:t>
      </w:r>
      <w:r>
        <w:rPr>
          <w:rFonts w:hint="cs"/>
          <w:sz w:val="19"/>
          <w:szCs w:val="19"/>
          <w:rtl/>
          <w:lang w:bidi="ar-EG"/>
        </w:rPr>
        <w:t>يوصي با</w:t>
      </w:r>
      <w:r w:rsidRPr="004E5965">
        <w:rPr>
          <w:sz w:val="19"/>
          <w:szCs w:val="19"/>
          <w:rtl/>
          <w:lang w:bidi="ar-EG"/>
        </w:rPr>
        <w:t xml:space="preserve">لنظر </w:t>
      </w:r>
      <w:r>
        <w:rPr>
          <w:rFonts w:hint="cs"/>
          <w:sz w:val="19"/>
          <w:szCs w:val="19"/>
          <w:rtl/>
          <w:lang w:bidi="ar-EG"/>
        </w:rPr>
        <w:t>بصورة افرادية</w:t>
      </w:r>
    </w:p>
    <w:p w14:paraId="34D0E0E1" w14:textId="16A1BA3C" w:rsidR="00B16DA7" w:rsidRPr="003C47D8" w:rsidRDefault="00B16DA7" w:rsidP="003C47D8">
      <w:pPr>
        <w:tabs>
          <w:tab w:val="left" w:pos="8280"/>
        </w:tabs>
        <w:bidi/>
        <w:rPr>
          <w:sz w:val="19"/>
          <w:szCs w:val="19"/>
          <w:lang w:val="en-US"/>
        </w:rPr>
      </w:pPr>
    </w:p>
    <w:p w14:paraId="4C4FE045" w14:textId="739A8496" w:rsidR="00B16DA7" w:rsidRPr="009B6C67" w:rsidRDefault="003C47D8" w:rsidP="003C47D8">
      <w:pPr>
        <w:keepNext/>
        <w:keepLines/>
        <w:bidi/>
        <w:spacing w:after="240"/>
        <w:rPr>
          <w:b/>
          <w:color w:val="000000" w:themeColor="text1"/>
          <w:sz w:val="26"/>
          <w:szCs w:val="26"/>
          <w:lang w:bidi="ar-EG"/>
        </w:rPr>
      </w:pPr>
      <w:r w:rsidRPr="009B6C67">
        <w:rPr>
          <w:rFonts w:hint="cs"/>
          <w:bCs/>
          <w:color w:val="000000" w:themeColor="text1"/>
          <w:sz w:val="26"/>
          <w:szCs w:val="26"/>
          <w:rtl/>
          <w:lang w:bidi="ar-EG"/>
        </w:rPr>
        <w:t>القسم ألف: أنشطة يوصي بالموافقة الشمولية عليها</w:t>
      </w:r>
    </w:p>
    <w:p w14:paraId="2F5B8A50" w14:textId="12ED5C51" w:rsidR="00B16DA7" w:rsidRPr="009B6C67" w:rsidRDefault="003C47D8" w:rsidP="00722EE3">
      <w:pPr>
        <w:keepNext/>
        <w:keepLines/>
        <w:bidi/>
        <w:spacing w:after="240"/>
        <w:rPr>
          <w:b/>
          <w:bCs/>
          <w:color w:val="000000" w:themeColor="text1"/>
          <w:sz w:val="26"/>
          <w:szCs w:val="26"/>
        </w:rPr>
      </w:pPr>
      <w:bookmarkStart w:id="3" w:name="_Hlk117865673"/>
      <w:r w:rsidRPr="009B6C67">
        <w:rPr>
          <w:rFonts w:hint="cs"/>
          <w:bCs/>
          <w:color w:val="000000" w:themeColor="text1"/>
          <w:sz w:val="26"/>
          <w:szCs w:val="26"/>
          <w:rtl/>
          <w:lang w:bidi="ar-EG"/>
        </w:rPr>
        <w:t xml:space="preserve">ألف 1: تجديد </w:t>
      </w:r>
      <w:r w:rsidR="00722EE3" w:rsidRPr="009B6C67">
        <w:rPr>
          <w:rFonts w:hint="cs"/>
          <w:bCs/>
          <w:color w:val="000000" w:themeColor="text1"/>
          <w:sz w:val="26"/>
          <w:szCs w:val="26"/>
          <w:rtl/>
          <w:lang w:bidi="ar-EG"/>
        </w:rPr>
        <w:t>مشروع</w:t>
      </w:r>
      <w:r w:rsidRPr="009B6C67">
        <w:rPr>
          <w:rFonts w:hint="cs"/>
          <w:bCs/>
          <w:color w:val="000000" w:themeColor="text1"/>
          <w:sz w:val="26"/>
          <w:szCs w:val="26"/>
          <w:rtl/>
          <w:lang w:bidi="ar-EG"/>
        </w:rPr>
        <w:t xml:space="preserve"> التعزيز المؤسسي</w:t>
      </w:r>
    </w:p>
    <w:p w14:paraId="65D5F155" w14:textId="45027806" w:rsidR="00B16DA7" w:rsidRPr="009B6C67" w:rsidRDefault="003C47D8" w:rsidP="003C47D8">
      <w:pPr>
        <w:bidi/>
        <w:spacing w:after="240"/>
        <w:rPr>
          <w:b/>
          <w:color w:val="000000" w:themeColor="text1"/>
          <w:sz w:val="26"/>
          <w:szCs w:val="26"/>
        </w:rPr>
      </w:pPr>
      <w:r w:rsidRPr="009B6C67">
        <w:rPr>
          <w:rFonts w:hint="cs"/>
          <w:bCs/>
          <w:color w:val="000000" w:themeColor="text1"/>
          <w:sz w:val="26"/>
          <w:szCs w:val="26"/>
          <w:rtl/>
        </w:rPr>
        <w:t>وصف المشروع</w:t>
      </w:r>
    </w:p>
    <w:p w14:paraId="5B9834A6" w14:textId="24DC43BC" w:rsidR="00B16DA7" w:rsidRPr="009B6C67" w:rsidRDefault="007F3B82" w:rsidP="003C47D8">
      <w:pPr>
        <w:pStyle w:val="Heading1"/>
        <w:numPr>
          <w:ilvl w:val="0"/>
          <w:numId w:val="10"/>
        </w:numPr>
        <w:bidi/>
        <w:rPr>
          <w:sz w:val="26"/>
          <w:szCs w:val="26"/>
        </w:rPr>
      </w:pPr>
      <w:r w:rsidRPr="009B6C67">
        <w:rPr>
          <w:rFonts w:hint="cs"/>
          <w:sz w:val="26"/>
          <w:szCs w:val="26"/>
          <w:rtl/>
        </w:rPr>
        <w:t>قدم اليونيب طلبات لتجديد مشروعات التعزيز المؤسسي للبلدان الواردة في القسم ألف-1 من الجدول 1. ويتضمن المرفق الأول بهذه الوثيقة وصفا لهذه المشروعات.</w:t>
      </w:r>
    </w:p>
    <w:p w14:paraId="7928BE49" w14:textId="225E9DE0" w:rsidR="00B16DA7" w:rsidRPr="009B6C67" w:rsidRDefault="007F3B82" w:rsidP="003C47D8">
      <w:pPr>
        <w:keepNext/>
        <w:autoSpaceDE w:val="0"/>
        <w:autoSpaceDN w:val="0"/>
        <w:bidi/>
        <w:adjustRightInd w:val="0"/>
        <w:spacing w:after="240"/>
        <w:rPr>
          <w:b/>
          <w:bCs/>
          <w:color w:val="000000" w:themeColor="text1"/>
          <w:sz w:val="26"/>
          <w:szCs w:val="26"/>
          <w:rtl/>
          <w:lang w:eastAsia="en-CA" w:bidi="ar-EG"/>
        </w:rPr>
      </w:pPr>
      <w:r w:rsidRPr="009B6C67">
        <w:rPr>
          <w:rFonts w:hint="cs"/>
          <w:b/>
          <w:bCs/>
          <w:color w:val="000000" w:themeColor="text1"/>
          <w:sz w:val="26"/>
          <w:szCs w:val="26"/>
          <w:rtl/>
          <w:lang w:eastAsia="en-CA"/>
        </w:rPr>
        <w:t>توصيات الأمانة</w:t>
      </w:r>
    </w:p>
    <w:p w14:paraId="2B18EBA2" w14:textId="497252F0" w:rsidR="00B16DA7" w:rsidRPr="009B6C67" w:rsidRDefault="007F3B82" w:rsidP="003C47D8">
      <w:pPr>
        <w:pStyle w:val="Heading1"/>
        <w:numPr>
          <w:ilvl w:val="0"/>
          <w:numId w:val="10"/>
        </w:numPr>
        <w:bidi/>
        <w:rPr>
          <w:sz w:val="26"/>
          <w:szCs w:val="26"/>
        </w:rPr>
      </w:pPr>
      <w:r w:rsidRPr="009B6C67">
        <w:rPr>
          <w:rFonts w:hint="cs"/>
          <w:sz w:val="26"/>
          <w:szCs w:val="26"/>
          <w:rtl/>
          <w:lang w:bidi="ar-EG"/>
        </w:rPr>
        <w:t>استعرضت الأمانة الطلبات الخاصة بتجديد مشروعات التعزيز المؤسسي المقدمة من اليونيب نيابة عن الحكومات المعنية في ضوء المبادئ التوجيهية</w:t>
      </w:r>
      <w:r w:rsidRPr="009B6C67">
        <w:rPr>
          <w:rStyle w:val="FootnoteReference"/>
          <w:sz w:val="26"/>
          <w:szCs w:val="26"/>
        </w:rPr>
        <w:footnoteReference w:id="4"/>
      </w:r>
      <w:r w:rsidRPr="009B6C67">
        <w:rPr>
          <w:rFonts w:hint="cs"/>
          <w:sz w:val="26"/>
          <w:szCs w:val="26"/>
          <w:rtl/>
          <w:lang w:bidi="ar-EG"/>
        </w:rPr>
        <w:t xml:space="preserve"> والمقررات ذات الصلة بشأن التأهل ومستويات التمويل. وتمت مراجعة الطلبات في ضوء خطط العمل الأصلية للمرحلة السابقة وبيانات البرنامج القطري، والمادة 7، وآخر تقرير عن تنفيذ خطط إدارة إزالة المواد الهيدروكلوروفلوروكربونية والقرير المرحلي المقدم من الوكالة وأي مقررات أخرى صادرة عن اجتماعات الأطراف. وقد لوحظ أن هذه البلدان قدمت بيانات الفترة 2021-2022 وأنها في حالة امتثال لأهداف الرقابة في بروتوكول مونتريال، وأن استهلاكها من الهيدروكلوروفلوروكربون لم يتجاوز الحد الأقصى السنوي المسموح به والمبين في الاتفاقات الخاصة بخطط إدارة إزالة المواد الهيدروكلوروفلوروكربونية مع اللجنة التنفيذية. وعلاوة على ذلك تضمن الطلب المقدم تقييما لمؤشرات الأداء وإنجازات أهداف التعزيز المؤسسي وفقا للمقرر 91/63(ب).</w:t>
      </w:r>
    </w:p>
    <w:p w14:paraId="309F5714" w14:textId="2B6F87D0" w:rsidR="001E3AE7" w:rsidRPr="009B6C67" w:rsidRDefault="007F3B82" w:rsidP="003C47D8">
      <w:pPr>
        <w:pStyle w:val="Heading1"/>
        <w:bidi/>
        <w:rPr>
          <w:sz w:val="26"/>
          <w:szCs w:val="26"/>
        </w:rPr>
      </w:pPr>
      <w:r w:rsidRPr="009B6C67">
        <w:rPr>
          <w:rFonts w:hint="cs"/>
          <w:sz w:val="26"/>
          <w:szCs w:val="26"/>
          <w:rtl/>
        </w:rPr>
        <w:t>ولاحظت الأمانة أن كلا من غامبيا والكويت ونيوي وزامبيا لم تقدم بعد تقرير تنفيذ البرنامج القطري لعام 2022 وشجعت هذه البلدان على أن تقدم هذه التقارير قبل أو خلال اجتماع اللجنة التنفيذية بالنظر الى أن تقديم هذه التقارير في الوقت المحدد يمثل أحد أهداف تمويل مشروعات التعزيز المؤسسي.</w:t>
      </w:r>
    </w:p>
    <w:p w14:paraId="76147C17" w14:textId="688A3043" w:rsidR="00B16DA7" w:rsidRPr="009B6C67" w:rsidRDefault="007F3B82" w:rsidP="003C47D8">
      <w:pPr>
        <w:keepNext/>
        <w:autoSpaceDE w:val="0"/>
        <w:autoSpaceDN w:val="0"/>
        <w:bidi/>
        <w:adjustRightInd w:val="0"/>
        <w:spacing w:after="240"/>
        <w:rPr>
          <w:b/>
          <w:bCs/>
          <w:color w:val="000000" w:themeColor="text1"/>
          <w:sz w:val="26"/>
          <w:szCs w:val="26"/>
          <w:lang w:eastAsia="en-CA"/>
        </w:rPr>
      </w:pPr>
      <w:r w:rsidRPr="009B6C67">
        <w:rPr>
          <w:rFonts w:hint="cs"/>
          <w:b/>
          <w:bCs/>
          <w:color w:val="000000" w:themeColor="text1"/>
          <w:sz w:val="26"/>
          <w:szCs w:val="26"/>
          <w:rtl/>
          <w:lang w:eastAsia="en-CA"/>
        </w:rPr>
        <w:t>توصية الأمانة</w:t>
      </w:r>
    </w:p>
    <w:p w14:paraId="0AE9812F" w14:textId="5C076C0A" w:rsidR="00B16DA7" w:rsidRPr="009B6C67" w:rsidRDefault="007F3B82" w:rsidP="003C47D8">
      <w:pPr>
        <w:pStyle w:val="Heading1"/>
        <w:numPr>
          <w:ilvl w:val="0"/>
          <w:numId w:val="10"/>
        </w:numPr>
        <w:bidi/>
        <w:rPr>
          <w:sz w:val="26"/>
          <w:szCs w:val="26"/>
        </w:rPr>
      </w:pPr>
      <w:r w:rsidRPr="009B6C67">
        <w:rPr>
          <w:rFonts w:hint="cs"/>
          <w:sz w:val="26"/>
          <w:szCs w:val="26"/>
          <w:rtl/>
        </w:rPr>
        <w:t xml:space="preserve">توصي الأمانة بالموافقة الشمولية على طلبات تجديد مشروعات التعزيز المؤسسي لكل من </w:t>
      </w:r>
      <w:r w:rsidRPr="009B6C67">
        <w:rPr>
          <w:sz w:val="26"/>
          <w:szCs w:val="26"/>
          <w:rtl/>
        </w:rPr>
        <w:t xml:space="preserve">كمبوديا، </w:t>
      </w:r>
      <w:r w:rsidRPr="009B6C67">
        <w:rPr>
          <w:rFonts w:hint="cs"/>
          <w:sz w:val="26"/>
          <w:szCs w:val="26"/>
          <w:rtl/>
        </w:rPr>
        <w:t>وال</w:t>
      </w:r>
      <w:r w:rsidRPr="009B6C67">
        <w:rPr>
          <w:sz w:val="26"/>
          <w:szCs w:val="26"/>
          <w:rtl/>
        </w:rPr>
        <w:t>جمهورية الدومينيك</w:t>
      </w:r>
      <w:r w:rsidRPr="009B6C67">
        <w:rPr>
          <w:rFonts w:hint="cs"/>
          <w:sz w:val="26"/>
          <w:szCs w:val="26"/>
          <w:rtl/>
        </w:rPr>
        <w:t>ية</w:t>
      </w:r>
      <w:r w:rsidRPr="009B6C67">
        <w:rPr>
          <w:sz w:val="26"/>
          <w:szCs w:val="26"/>
          <w:rtl/>
        </w:rPr>
        <w:t xml:space="preserve">، </w:t>
      </w:r>
      <w:r w:rsidRPr="009B6C67">
        <w:rPr>
          <w:rFonts w:hint="cs"/>
          <w:sz w:val="26"/>
          <w:szCs w:val="26"/>
          <w:rtl/>
        </w:rPr>
        <w:t>و</w:t>
      </w:r>
      <w:r w:rsidRPr="009B6C67">
        <w:rPr>
          <w:sz w:val="26"/>
          <w:szCs w:val="26"/>
          <w:rtl/>
        </w:rPr>
        <w:t xml:space="preserve">إريتريا، </w:t>
      </w:r>
      <w:r w:rsidRPr="009B6C67">
        <w:rPr>
          <w:rFonts w:hint="cs"/>
          <w:sz w:val="26"/>
          <w:szCs w:val="26"/>
          <w:rtl/>
        </w:rPr>
        <w:t>و</w:t>
      </w:r>
      <w:r w:rsidRPr="009B6C67">
        <w:rPr>
          <w:sz w:val="26"/>
          <w:szCs w:val="26"/>
          <w:rtl/>
        </w:rPr>
        <w:t xml:space="preserve">مملكة </w:t>
      </w:r>
      <w:r w:rsidR="00831B5C" w:rsidRPr="009B6C67">
        <w:rPr>
          <w:rFonts w:hint="cs"/>
          <w:sz w:val="26"/>
          <w:szCs w:val="26"/>
          <w:rtl/>
        </w:rPr>
        <w:t>ا</w:t>
      </w:r>
      <w:r w:rsidRPr="009B6C67">
        <w:rPr>
          <w:sz w:val="26"/>
          <w:szCs w:val="26"/>
          <w:rtl/>
        </w:rPr>
        <w:t xml:space="preserve">سواتيني، </w:t>
      </w:r>
      <w:r w:rsidRPr="009B6C67">
        <w:rPr>
          <w:rFonts w:hint="cs"/>
          <w:sz w:val="26"/>
          <w:szCs w:val="26"/>
          <w:rtl/>
        </w:rPr>
        <w:t>و</w:t>
      </w:r>
      <w:r w:rsidRPr="009B6C67">
        <w:rPr>
          <w:sz w:val="26"/>
          <w:szCs w:val="26"/>
          <w:rtl/>
        </w:rPr>
        <w:t xml:space="preserve">غامبيا، </w:t>
      </w:r>
      <w:r w:rsidRPr="009B6C67">
        <w:rPr>
          <w:rFonts w:hint="cs"/>
          <w:sz w:val="26"/>
          <w:szCs w:val="26"/>
          <w:rtl/>
        </w:rPr>
        <w:t>و</w:t>
      </w:r>
      <w:r w:rsidRPr="009B6C67">
        <w:rPr>
          <w:sz w:val="26"/>
          <w:szCs w:val="26"/>
          <w:rtl/>
        </w:rPr>
        <w:t xml:space="preserve">كينيا، </w:t>
      </w:r>
      <w:r w:rsidRPr="009B6C67">
        <w:rPr>
          <w:rFonts w:hint="cs"/>
          <w:sz w:val="26"/>
          <w:szCs w:val="26"/>
          <w:rtl/>
        </w:rPr>
        <w:t>و</w:t>
      </w:r>
      <w:r w:rsidRPr="009B6C67">
        <w:rPr>
          <w:sz w:val="26"/>
          <w:szCs w:val="26"/>
          <w:rtl/>
        </w:rPr>
        <w:t xml:space="preserve">كيريباتي، </w:t>
      </w:r>
      <w:r w:rsidRPr="009B6C67">
        <w:rPr>
          <w:rFonts w:hint="cs"/>
          <w:sz w:val="26"/>
          <w:szCs w:val="26"/>
          <w:rtl/>
        </w:rPr>
        <w:t>و</w:t>
      </w:r>
      <w:r w:rsidRPr="009B6C67">
        <w:rPr>
          <w:sz w:val="26"/>
          <w:szCs w:val="26"/>
          <w:rtl/>
        </w:rPr>
        <w:t xml:space="preserve">الكويت، </w:t>
      </w:r>
      <w:r w:rsidRPr="009B6C67">
        <w:rPr>
          <w:rFonts w:hint="cs"/>
          <w:sz w:val="26"/>
          <w:szCs w:val="26"/>
          <w:rtl/>
        </w:rPr>
        <w:t>و</w:t>
      </w:r>
      <w:r w:rsidRPr="009B6C67">
        <w:rPr>
          <w:sz w:val="26"/>
          <w:szCs w:val="26"/>
          <w:rtl/>
        </w:rPr>
        <w:t xml:space="preserve">ليبيريا </w:t>
      </w:r>
      <w:r w:rsidRPr="009B6C67">
        <w:rPr>
          <w:rFonts w:hint="cs"/>
          <w:sz w:val="26"/>
          <w:szCs w:val="26"/>
          <w:rtl/>
        </w:rPr>
        <w:t>و</w:t>
      </w:r>
      <w:r w:rsidRPr="009B6C67">
        <w:rPr>
          <w:sz w:val="26"/>
          <w:szCs w:val="26"/>
          <w:rtl/>
        </w:rPr>
        <w:t xml:space="preserve">، </w:t>
      </w:r>
      <w:r w:rsidRPr="009B6C67">
        <w:rPr>
          <w:rFonts w:hint="cs"/>
          <w:sz w:val="26"/>
          <w:szCs w:val="26"/>
          <w:rtl/>
        </w:rPr>
        <w:t>و</w:t>
      </w:r>
      <w:r w:rsidRPr="009B6C67">
        <w:rPr>
          <w:sz w:val="26"/>
          <w:szCs w:val="26"/>
          <w:rtl/>
        </w:rPr>
        <w:t xml:space="preserve">مالي، </w:t>
      </w:r>
      <w:r w:rsidRPr="009B6C67">
        <w:rPr>
          <w:rFonts w:hint="cs"/>
          <w:sz w:val="26"/>
          <w:szCs w:val="26"/>
          <w:rtl/>
        </w:rPr>
        <w:t>و</w:t>
      </w:r>
      <w:r w:rsidRPr="009B6C67">
        <w:rPr>
          <w:sz w:val="26"/>
          <w:szCs w:val="26"/>
          <w:rtl/>
        </w:rPr>
        <w:t xml:space="preserve">منغوليا، </w:t>
      </w:r>
      <w:r w:rsidRPr="009B6C67">
        <w:rPr>
          <w:rFonts w:hint="cs"/>
          <w:sz w:val="26"/>
          <w:szCs w:val="26"/>
          <w:rtl/>
        </w:rPr>
        <w:t>و</w:t>
      </w:r>
      <w:r w:rsidRPr="009B6C67">
        <w:rPr>
          <w:sz w:val="26"/>
          <w:szCs w:val="26"/>
          <w:rtl/>
        </w:rPr>
        <w:t xml:space="preserve">نيكاراغوا، </w:t>
      </w:r>
      <w:r w:rsidRPr="009B6C67">
        <w:rPr>
          <w:rFonts w:hint="cs"/>
          <w:sz w:val="26"/>
          <w:szCs w:val="26"/>
          <w:rtl/>
        </w:rPr>
        <w:t>و</w:t>
      </w:r>
      <w:r w:rsidRPr="009B6C67">
        <w:rPr>
          <w:sz w:val="26"/>
          <w:szCs w:val="26"/>
          <w:rtl/>
        </w:rPr>
        <w:t xml:space="preserve">نيوي، </w:t>
      </w:r>
      <w:r w:rsidRPr="009B6C67">
        <w:rPr>
          <w:rFonts w:hint="cs"/>
          <w:sz w:val="26"/>
          <w:szCs w:val="26"/>
          <w:rtl/>
        </w:rPr>
        <w:t>و</w:t>
      </w:r>
      <w:r w:rsidRPr="009B6C67">
        <w:rPr>
          <w:sz w:val="26"/>
          <w:szCs w:val="26"/>
          <w:rtl/>
        </w:rPr>
        <w:t xml:space="preserve">بالاو ، </w:t>
      </w:r>
      <w:r w:rsidRPr="009B6C67">
        <w:rPr>
          <w:rFonts w:hint="cs"/>
          <w:sz w:val="26"/>
          <w:szCs w:val="26"/>
          <w:rtl/>
        </w:rPr>
        <w:t>و</w:t>
      </w:r>
      <w:r w:rsidRPr="009B6C67">
        <w:rPr>
          <w:sz w:val="26"/>
          <w:szCs w:val="26"/>
          <w:rtl/>
        </w:rPr>
        <w:t xml:space="preserve">الفلبين، </w:t>
      </w:r>
      <w:r w:rsidRPr="009B6C67">
        <w:rPr>
          <w:rFonts w:hint="cs"/>
          <w:sz w:val="26"/>
          <w:szCs w:val="26"/>
          <w:rtl/>
        </w:rPr>
        <w:t>و</w:t>
      </w:r>
      <w:r w:rsidRPr="009B6C67">
        <w:rPr>
          <w:sz w:val="26"/>
          <w:szCs w:val="26"/>
          <w:rtl/>
        </w:rPr>
        <w:t xml:space="preserve">جمهورية مولدوفا، </w:t>
      </w:r>
      <w:r w:rsidRPr="009B6C67">
        <w:rPr>
          <w:rFonts w:hint="cs"/>
          <w:sz w:val="26"/>
          <w:szCs w:val="26"/>
          <w:rtl/>
        </w:rPr>
        <w:t>و</w:t>
      </w:r>
      <w:r w:rsidRPr="009B6C67">
        <w:rPr>
          <w:sz w:val="26"/>
          <w:szCs w:val="26"/>
          <w:rtl/>
        </w:rPr>
        <w:t xml:space="preserve">رواندا، </w:t>
      </w:r>
      <w:r w:rsidRPr="009B6C67">
        <w:rPr>
          <w:rFonts w:hint="cs"/>
          <w:sz w:val="26"/>
          <w:szCs w:val="26"/>
          <w:rtl/>
        </w:rPr>
        <w:t>و</w:t>
      </w:r>
      <w:r w:rsidRPr="009B6C67">
        <w:rPr>
          <w:sz w:val="26"/>
          <w:szCs w:val="26"/>
          <w:rtl/>
        </w:rPr>
        <w:t xml:space="preserve">ساموا، </w:t>
      </w:r>
      <w:r w:rsidRPr="009B6C67">
        <w:rPr>
          <w:rFonts w:hint="cs"/>
          <w:sz w:val="26"/>
          <w:szCs w:val="26"/>
          <w:rtl/>
        </w:rPr>
        <w:t>و</w:t>
      </w:r>
      <w:r w:rsidRPr="009B6C67">
        <w:rPr>
          <w:sz w:val="26"/>
          <w:szCs w:val="26"/>
          <w:rtl/>
        </w:rPr>
        <w:t xml:space="preserve">تونغا، </w:t>
      </w:r>
      <w:r w:rsidRPr="009B6C67">
        <w:rPr>
          <w:rFonts w:hint="cs"/>
          <w:sz w:val="26"/>
          <w:szCs w:val="26"/>
          <w:rtl/>
        </w:rPr>
        <w:t>و</w:t>
      </w:r>
      <w:r w:rsidRPr="009B6C67">
        <w:rPr>
          <w:sz w:val="26"/>
          <w:szCs w:val="26"/>
          <w:rtl/>
        </w:rPr>
        <w:t xml:space="preserve">توفالو، </w:t>
      </w:r>
      <w:r w:rsidRPr="009B6C67">
        <w:rPr>
          <w:rFonts w:hint="cs"/>
          <w:sz w:val="26"/>
          <w:szCs w:val="26"/>
          <w:rtl/>
        </w:rPr>
        <w:t>و</w:t>
      </w:r>
      <w:r w:rsidRPr="009B6C67">
        <w:rPr>
          <w:sz w:val="26"/>
          <w:szCs w:val="26"/>
          <w:rtl/>
        </w:rPr>
        <w:t>زامبيا وزيمبابوي</w:t>
      </w:r>
      <w:r w:rsidRPr="009B6C67">
        <w:rPr>
          <w:rFonts w:hint="cs"/>
          <w:sz w:val="26"/>
          <w:szCs w:val="26"/>
          <w:rtl/>
        </w:rPr>
        <w:t xml:space="preserve"> بمستويات التمويل المشار إليها في القسم ألف-1 من الجدول 1 في هذه الوثيقة؟ وقد ترغب اللجنة التنفيذية الى أن تقدم للحكومات المشار إليها أعلاه التعليقات الواردة  في المرفق الثاني بهذه الوثيقة.</w:t>
      </w:r>
    </w:p>
    <w:bookmarkEnd w:id="3"/>
    <w:p w14:paraId="313F5B06" w14:textId="047CA6DD" w:rsidR="002B768A" w:rsidRPr="009B6C67" w:rsidRDefault="007F3B82" w:rsidP="003C47D8">
      <w:pPr>
        <w:keepNext/>
        <w:keepLines/>
        <w:bidi/>
        <w:spacing w:after="240"/>
        <w:rPr>
          <w:b/>
          <w:sz w:val="26"/>
          <w:szCs w:val="26"/>
          <w:lang w:bidi="ar-EG"/>
        </w:rPr>
      </w:pPr>
      <w:r w:rsidRPr="009B6C67">
        <w:rPr>
          <w:rFonts w:hint="cs"/>
          <w:bCs/>
          <w:sz w:val="26"/>
          <w:szCs w:val="26"/>
          <w:rtl/>
          <w:lang w:bidi="ar-EG"/>
        </w:rPr>
        <w:t>ألف2: إعداد المشروعات لخطط إدارة إزالة المواد الهيدروكلوروفلوروكربونية</w:t>
      </w:r>
    </w:p>
    <w:p w14:paraId="6693B312" w14:textId="4DB9DC67" w:rsidR="002B768A" w:rsidRPr="009B6C67" w:rsidRDefault="005B5988" w:rsidP="003C47D8">
      <w:pPr>
        <w:keepNext/>
        <w:keepLines/>
        <w:bidi/>
        <w:spacing w:after="240"/>
        <w:rPr>
          <w:b/>
          <w:sz w:val="26"/>
          <w:szCs w:val="26"/>
        </w:rPr>
      </w:pPr>
      <w:r w:rsidRPr="009B6C67">
        <w:rPr>
          <w:rFonts w:hint="cs"/>
          <w:bCs/>
          <w:sz w:val="26"/>
          <w:szCs w:val="26"/>
          <w:rtl/>
        </w:rPr>
        <w:t>وصف المشروع</w:t>
      </w:r>
    </w:p>
    <w:p w14:paraId="4B4994BA" w14:textId="1038BAFD" w:rsidR="002B768A" w:rsidRPr="009B6C67" w:rsidRDefault="005B5988" w:rsidP="003C47D8">
      <w:pPr>
        <w:pStyle w:val="Heading1"/>
        <w:numPr>
          <w:ilvl w:val="0"/>
          <w:numId w:val="10"/>
        </w:numPr>
        <w:bidi/>
        <w:rPr>
          <w:sz w:val="26"/>
          <w:szCs w:val="26"/>
        </w:rPr>
      </w:pPr>
      <w:bookmarkStart w:id="4" w:name="_Hlk117154536"/>
      <w:r w:rsidRPr="009B6C67">
        <w:rPr>
          <w:rFonts w:hint="cs"/>
          <w:sz w:val="26"/>
          <w:szCs w:val="26"/>
          <w:rtl/>
        </w:rPr>
        <w:t xml:space="preserve">قدم اليونيب طلبا لإعداد المرحلة الثالثة من خطة إدارة إزالة المواد </w:t>
      </w:r>
      <w:r w:rsidRPr="009B6C67">
        <w:rPr>
          <w:rFonts w:hint="cs"/>
          <w:sz w:val="26"/>
          <w:szCs w:val="26"/>
          <w:rtl/>
          <w:lang w:bidi="ar-EG"/>
        </w:rPr>
        <w:t xml:space="preserve">الهيدروكلوروفلوروكربونية لألبانيا بوصفه الوكالة المنفذة المتعاونة مع </w:t>
      </w:r>
      <w:r w:rsidRPr="009B6C67">
        <w:rPr>
          <w:rFonts w:hint="cs"/>
          <w:sz w:val="26"/>
          <w:szCs w:val="26"/>
          <w:rtl/>
        </w:rPr>
        <w:t xml:space="preserve">اليونيدو بوصفها الوالة المنفذة الرئيسية. ويرد هذا الطلب في القسم ألف-1 من الجدول 1. وطلبت اليونيدو بصفتها الوكالة المنفذة الرئيسية مبلغ </w:t>
      </w:r>
      <w:r w:rsidRPr="009B6C67">
        <w:rPr>
          <w:sz w:val="26"/>
          <w:szCs w:val="26"/>
        </w:rPr>
        <w:t>20,000</w:t>
      </w:r>
      <w:r w:rsidRPr="009B6C67">
        <w:rPr>
          <w:rFonts w:hint="cs"/>
          <w:sz w:val="26"/>
          <w:szCs w:val="26"/>
          <w:rtl/>
        </w:rPr>
        <w:t xml:space="preserve"> دولار أمريكي زائدا تكاليف دعم الوكالة البالغة </w:t>
      </w:r>
      <w:r w:rsidRPr="009B6C67">
        <w:rPr>
          <w:sz w:val="26"/>
          <w:szCs w:val="26"/>
        </w:rPr>
        <w:t>1,400</w:t>
      </w:r>
      <w:r w:rsidRPr="009B6C67">
        <w:rPr>
          <w:rFonts w:hint="cs"/>
          <w:sz w:val="26"/>
          <w:szCs w:val="26"/>
          <w:rtl/>
        </w:rPr>
        <w:t xml:space="preserve"> دولار أمريكي في برنامج عملها لعام 2023.</w:t>
      </w:r>
      <w:r w:rsidRPr="009B6C67">
        <w:rPr>
          <w:rStyle w:val="FootnoteReference"/>
          <w:sz w:val="26"/>
          <w:szCs w:val="26"/>
        </w:rPr>
        <w:t xml:space="preserve"> </w:t>
      </w:r>
      <w:r w:rsidRPr="009B6C67">
        <w:rPr>
          <w:rStyle w:val="FootnoteReference"/>
          <w:sz w:val="26"/>
          <w:szCs w:val="26"/>
        </w:rPr>
        <w:footnoteReference w:id="5"/>
      </w:r>
    </w:p>
    <w:bookmarkEnd w:id="4"/>
    <w:p w14:paraId="5FBA5310" w14:textId="1ECFED7E" w:rsidR="002B768A" w:rsidRPr="009B6C67" w:rsidRDefault="005B5988" w:rsidP="003C47D8">
      <w:pPr>
        <w:pStyle w:val="Heading1"/>
        <w:numPr>
          <w:ilvl w:val="0"/>
          <w:numId w:val="0"/>
        </w:numPr>
        <w:tabs>
          <w:tab w:val="left" w:pos="720"/>
        </w:tabs>
        <w:bidi/>
        <w:rPr>
          <w:sz w:val="26"/>
          <w:szCs w:val="26"/>
        </w:rPr>
      </w:pPr>
      <w:r w:rsidRPr="009B6C67">
        <w:rPr>
          <w:rFonts w:hint="cs"/>
          <w:bCs/>
          <w:sz w:val="26"/>
          <w:szCs w:val="26"/>
          <w:rtl/>
        </w:rPr>
        <w:t>تعليقات الأمانة</w:t>
      </w:r>
    </w:p>
    <w:p w14:paraId="5FA5AC39" w14:textId="462F4F67" w:rsidR="0000236F" w:rsidRPr="009B6C67" w:rsidRDefault="005B5988" w:rsidP="003C47D8">
      <w:pPr>
        <w:pStyle w:val="Heading1"/>
        <w:numPr>
          <w:ilvl w:val="0"/>
          <w:numId w:val="10"/>
        </w:numPr>
        <w:bidi/>
        <w:rPr>
          <w:sz w:val="26"/>
          <w:szCs w:val="26"/>
        </w:rPr>
      </w:pPr>
      <w:r w:rsidRPr="009B6C67">
        <w:rPr>
          <w:rFonts w:hint="cs"/>
          <w:sz w:val="26"/>
          <w:szCs w:val="26"/>
          <w:rtl/>
        </w:rPr>
        <w:t>قدمت اليونيدو بوصفها الوكالة المنفذة الرئيسية في برنامج عملها لعام 2023 تقريرا لتمويل مشروع الأعداد المطلوبة، وتقريرا مرحليا عن تنفيذ المرحلة الثانية من خطة إدارة إزالة المواد الهيدروكلوروفلوروكربونية وقائمة الأنشطة التي سيضطلع بها خلال إعداد المشروع، والميزانيات المقابلة وأدرجت أيضا تعليقات الأمانة.</w:t>
      </w:r>
    </w:p>
    <w:p w14:paraId="529BBF7F" w14:textId="6C47BCF6" w:rsidR="002B768A" w:rsidRPr="009B6C67" w:rsidRDefault="005B5988" w:rsidP="003C47D8">
      <w:pPr>
        <w:pStyle w:val="Heading1"/>
        <w:widowControl w:val="0"/>
        <w:numPr>
          <w:ilvl w:val="0"/>
          <w:numId w:val="0"/>
        </w:numPr>
        <w:tabs>
          <w:tab w:val="left" w:pos="720"/>
        </w:tabs>
        <w:bidi/>
        <w:rPr>
          <w:b/>
          <w:sz w:val="26"/>
          <w:szCs w:val="26"/>
        </w:rPr>
      </w:pPr>
      <w:r w:rsidRPr="009B6C67">
        <w:rPr>
          <w:rFonts w:hint="cs"/>
          <w:bCs/>
          <w:sz w:val="26"/>
          <w:szCs w:val="26"/>
          <w:rtl/>
        </w:rPr>
        <w:t>توصية الأمانة</w:t>
      </w:r>
    </w:p>
    <w:p w14:paraId="3C0E5C0E" w14:textId="69E2EFFC" w:rsidR="002B768A" w:rsidRPr="009B6C67" w:rsidRDefault="005B5988" w:rsidP="003C47D8">
      <w:pPr>
        <w:pStyle w:val="Heading1"/>
        <w:widowControl w:val="0"/>
        <w:numPr>
          <w:ilvl w:val="0"/>
          <w:numId w:val="10"/>
        </w:numPr>
        <w:bidi/>
        <w:rPr>
          <w:sz w:val="26"/>
          <w:szCs w:val="26"/>
        </w:rPr>
      </w:pPr>
      <w:r w:rsidRPr="009B6C67">
        <w:rPr>
          <w:rFonts w:hint="cs"/>
          <w:sz w:val="26"/>
          <w:szCs w:val="26"/>
          <w:rtl/>
        </w:rPr>
        <w:t>توصي الأمانة بالموافقة الشمولية على إعداد مشروع المرحلة الثالثة من خطة إدارة إزالة المواد الهيدروكلوروفلوروكربونية لألبانيا بمستوى التمويل المبين في القسم ألف-2 من الجدول 1.</w:t>
      </w:r>
    </w:p>
    <w:p w14:paraId="3B0DA13F" w14:textId="4409C19C" w:rsidR="00B16DA7" w:rsidRPr="009B6C67" w:rsidRDefault="005B5988" w:rsidP="003C47D8">
      <w:pPr>
        <w:pStyle w:val="Heading1"/>
        <w:keepNext/>
        <w:widowControl w:val="0"/>
        <w:numPr>
          <w:ilvl w:val="0"/>
          <w:numId w:val="0"/>
        </w:numPr>
        <w:tabs>
          <w:tab w:val="left" w:pos="720"/>
        </w:tabs>
        <w:bidi/>
        <w:rPr>
          <w:b/>
          <w:color w:val="000000" w:themeColor="text1"/>
          <w:sz w:val="26"/>
          <w:szCs w:val="26"/>
        </w:rPr>
      </w:pPr>
      <w:r w:rsidRPr="009B6C67">
        <w:rPr>
          <w:rFonts w:hint="cs"/>
          <w:bCs/>
          <w:color w:val="000000" w:themeColor="text1"/>
          <w:sz w:val="26"/>
          <w:szCs w:val="26"/>
          <w:rtl/>
        </w:rPr>
        <w:t>ألف3: إعداد مشروعات خطط كيغالي للهيدروفلوروكربون</w:t>
      </w:r>
    </w:p>
    <w:p w14:paraId="14EFB812" w14:textId="302BFAB1" w:rsidR="00B16DA7" w:rsidRPr="009B6C67" w:rsidRDefault="005B5988" w:rsidP="003C47D8">
      <w:pPr>
        <w:keepNext/>
        <w:bidi/>
        <w:spacing w:after="240"/>
        <w:rPr>
          <w:b/>
          <w:color w:val="000000" w:themeColor="text1"/>
          <w:sz w:val="26"/>
          <w:szCs w:val="26"/>
        </w:rPr>
      </w:pPr>
      <w:r w:rsidRPr="009B6C67">
        <w:rPr>
          <w:rFonts w:hint="cs"/>
          <w:bCs/>
          <w:color w:val="000000" w:themeColor="text1"/>
          <w:sz w:val="26"/>
          <w:szCs w:val="26"/>
          <w:rtl/>
        </w:rPr>
        <w:t>وصف المشروع</w:t>
      </w:r>
    </w:p>
    <w:p w14:paraId="4B753745" w14:textId="277F14BE" w:rsidR="00B16DA7" w:rsidRPr="009B6C67" w:rsidRDefault="005B5988" w:rsidP="003C47D8">
      <w:pPr>
        <w:pStyle w:val="Heading1"/>
        <w:numPr>
          <w:ilvl w:val="0"/>
          <w:numId w:val="10"/>
        </w:numPr>
        <w:bidi/>
        <w:rPr>
          <w:sz w:val="26"/>
          <w:szCs w:val="26"/>
        </w:rPr>
      </w:pPr>
      <w:r w:rsidRPr="009B6C67">
        <w:rPr>
          <w:rFonts w:hint="cs"/>
          <w:sz w:val="26"/>
          <w:szCs w:val="26"/>
          <w:rtl/>
        </w:rPr>
        <w:t xml:space="preserve">قدم اليونيب طلبا لإعداد المرحلة الأولى من خطط كيغالي لبلد واحد باعتباره الوكالة المنفذة المتعاونة مع اليونيدو </w:t>
      </w:r>
      <w:r w:rsidRPr="009B6C67">
        <w:rPr>
          <w:rFonts w:hint="cs"/>
          <w:sz w:val="26"/>
          <w:szCs w:val="26"/>
          <w:rtl/>
          <w:lang w:bidi="ar-EG"/>
        </w:rPr>
        <w:t xml:space="preserve">على النحو المبين في القسم ألف-3 من الجدول 1. وطلبت اليونيدو بصفتها الوكالة المنفذة الرئيسية لبورندي مبلغ </w:t>
      </w:r>
      <w:r w:rsidRPr="009B6C67">
        <w:rPr>
          <w:sz w:val="26"/>
          <w:szCs w:val="26"/>
        </w:rPr>
        <w:t>51,000</w:t>
      </w:r>
      <w:r w:rsidRPr="009B6C67">
        <w:rPr>
          <w:rFonts w:hint="cs"/>
          <w:sz w:val="26"/>
          <w:szCs w:val="26"/>
          <w:rtl/>
        </w:rPr>
        <w:t xml:space="preserve"> دولار أمريكي زائدا تكاليف دعم الوكالة البالغة </w:t>
      </w:r>
      <w:r w:rsidRPr="009B6C67">
        <w:rPr>
          <w:sz w:val="26"/>
          <w:szCs w:val="26"/>
        </w:rPr>
        <w:t>3,570</w:t>
      </w:r>
      <w:r w:rsidRPr="009B6C67">
        <w:rPr>
          <w:rFonts w:hint="cs"/>
          <w:sz w:val="26"/>
          <w:szCs w:val="26"/>
          <w:rtl/>
        </w:rPr>
        <w:t xml:space="preserve"> دولار أمريكي في برنامج عملها لعام 2023.</w:t>
      </w:r>
      <w:r w:rsidRPr="009B6C67">
        <w:rPr>
          <w:sz w:val="26"/>
          <w:szCs w:val="26"/>
          <w:vertAlign w:val="superscript"/>
        </w:rPr>
        <w:t xml:space="preserve"> </w:t>
      </w:r>
      <w:r w:rsidRPr="009B6C67">
        <w:rPr>
          <w:sz w:val="26"/>
          <w:szCs w:val="26"/>
          <w:vertAlign w:val="superscript"/>
        </w:rPr>
        <w:footnoteReference w:id="6"/>
      </w:r>
    </w:p>
    <w:p w14:paraId="6AD63CC3" w14:textId="089F32C7" w:rsidR="00B16DA7" w:rsidRPr="009B6C67" w:rsidRDefault="005B5988" w:rsidP="003C47D8">
      <w:pPr>
        <w:pStyle w:val="Heading1"/>
        <w:numPr>
          <w:ilvl w:val="0"/>
          <w:numId w:val="0"/>
        </w:numPr>
        <w:tabs>
          <w:tab w:val="left" w:pos="720"/>
        </w:tabs>
        <w:bidi/>
        <w:rPr>
          <w:b/>
          <w:color w:val="000000" w:themeColor="text1"/>
          <w:sz w:val="26"/>
          <w:szCs w:val="26"/>
        </w:rPr>
      </w:pPr>
      <w:r w:rsidRPr="009B6C67">
        <w:rPr>
          <w:b/>
          <w:bCs/>
          <w:color w:val="000000" w:themeColor="text1"/>
          <w:sz w:val="26"/>
          <w:szCs w:val="26"/>
          <w:rtl/>
        </w:rPr>
        <w:t>تعليقات الأمانة</w:t>
      </w:r>
    </w:p>
    <w:p w14:paraId="5C86275D" w14:textId="1A20DD63" w:rsidR="009B59C3" w:rsidRPr="009B6C67" w:rsidRDefault="005B5988" w:rsidP="003C47D8">
      <w:pPr>
        <w:pStyle w:val="Heading1"/>
        <w:numPr>
          <w:ilvl w:val="0"/>
          <w:numId w:val="10"/>
        </w:numPr>
        <w:bidi/>
        <w:rPr>
          <w:sz w:val="26"/>
          <w:szCs w:val="26"/>
        </w:rPr>
      </w:pPr>
      <w:r w:rsidRPr="009B6C67">
        <w:rPr>
          <w:rFonts w:hint="cs"/>
          <w:sz w:val="26"/>
          <w:szCs w:val="26"/>
          <w:rtl/>
        </w:rPr>
        <w:t>لدى استعراض الطلب، نظرت الأمانة في المبادئ التوجيهية لإعداد خطط كيغالي للهيدروفلوروكربون على النحو الوارد في المقرر 87/50، والأنشطة المقترحة لإعداد المشروع وصلتها بالأنشطة التمكينية وغير ذلك من المشروعات ذات الصلة بالهيدروفلوروكربون. ووصف اليونيب بوصفه الوكالة المنفذة الرئيسية الأنشطة المطلوبة لإعداد الاستراتيجية الجامعة لخطط كيغالي لتنفيذ الهيدروفلوروكربون لبور</w:t>
      </w:r>
      <w:r w:rsidR="006E404D" w:rsidRPr="009B6C67">
        <w:rPr>
          <w:rFonts w:hint="cs"/>
          <w:sz w:val="26"/>
          <w:szCs w:val="26"/>
          <w:rtl/>
          <w:lang w:bidi="ar-EG"/>
        </w:rPr>
        <w:t>و</w:t>
      </w:r>
      <w:r w:rsidRPr="009B6C67">
        <w:rPr>
          <w:rFonts w:hint="cs"/>
          <w:sz w:val="26"/>
          <w:szCs w:val="26"/>
          <w:rtl/>
        </w:rPr>
        <w:t>ندي باستخدام استمارة طلبات إعداد المشروعات لخطط كيغالي لتنفيذ الهيدروفلوروكربون. تضمن التقديم بيانات عن استهلاك المواد الهيدروفلوروكربونية وخلائط الهيدروفلوروكربون للسنوات من 2019 الى2022. وشملت أنشطة إعداد المشروع مسحا على نطاق البلد وتجميع للبيانات عن استهلاك الهيدروفلوروكربون، وتحليل لاستخدام المواد الهيدروفلوروكربونية وبدائلها، واستعراضات السياسات والتشريعات وتجميع البيانات وتحليل لقدرات العملاء وهياكل إنفاذ التجارة. وتجميع للبيانات وتحليل لقدرات قطاع خدمة التبريد وتكييف الهواء، وتقييم للاحتياجات من التدريب والمعدات واستعراض للمعايير والكودات الموجودة والمطلوبة بما في ذلك مستويات أداء غازات التبريد القابلة للاشتعال والحدود الدنيا للطاقة وتقييم لأنشطة تعميم الجنسانية، ووضع استراتيجية جامعة لخفض الهيدروفلورووكربون واجتماعات تشاورية مع أصحاب المصلحة واجتماعات للتحقق من البيانات.</w:t>
      </w:r>
    </w:p>
    <w:p w14:paraId="0C625F82" w14:textId="0CF1507F" w:rsidR="00B16DA7" w:rsidRPr="009B6C67" w:rsidRDefault="005B5988" w:rsidP="003C47D8">
      <w:pPr>
        <w:pStyle w:val="Heading1"/>
        <w:numPr>
          <w:ilvl w:val="0"/>
          <w:numId w:val="10"/>
        </w:numPr>
        <w:bidi/>
        <w:rPr>
          <w:sz w:val="26"/>
          <w:szCs w:val="26"/>
        </w:rPr>
      </w:pPr>
      <w:r w:rsidRPr="009B6C67">
        <w:rPr>
          <w:rFonts w:hint="cs"/>
          <w:sz w:val="26"/>
          <w:szCs w:val="26"/>
          <w:rtl/>
        </w:rPr>
        <w:t>وأوضح اليونيب بأن إعداد المشروع لوضع استراتيجية جامعة لخطط كيغالي لتنفيذ الهيدروفلوروكربون سوف تعتمد على الأنشطة التي نفذت بموجب الأنشطة التمكينية بالنظر الى أنها من أوائل الإجراءات المرتبطة بخفض المواد الهيدروفلوروكربونية وأسهمت في التصديق على تعديل كيغالي.</w:t>
      </w:r>
    </w:p>
    <w:p w14:paraId="777C3304" w14:textId="334BF554" w:rsidR="00B16DA7" w:rsidRPr="009B6C67" w:rsidRDefault="005B5988" w:rsidP="003C47D8">
      <w:pPr>
        <w:pStyle w:val="Heading1"/>
        <w:numPr>
          <w:ilvl w:val="0"/>
          <w:numId w:val="10"/>
        </w:numPr>
        <w:bidi/>
        <w:rPr>
          <w:sz w:val="26"/>
          <w:szCs w:val="26"/>
        </w:rPr>
      </w:pPr>
      <w:bookmarkStart w:id="5" w:name="_Hlk104444546"/>
      <w:r>
        <w:rPr>
          <w:rFonts w:hint="cs"/>
          <w:rtl/>
        </w:rPr>
        <w:t>ولاحظت الأمانة أن بروندي قد صادقت على تعديل كيغالي،</w:t>
      </w:r>
      <w:r w:rsidRPr="0052529D">
        <w:rPr>
          <w:vertAlign w:val="superscript"/>
        </w:rPr>
        <w:footnoteReference w:id="7"/>
      </w:r>
      <w:r>
        <w:rPr>
          <w:rFonts w:hint="cs"/>
          <w:rtl/>
        </w:rPr>
        <w:t xml:space="preserve"> وأن البلد قدم رسالة تأكيد تبين اعتزامه اتخاذ إجراءات سريعة لخفض </w:t>
      </w:r>
      <w:r w:rsidRPr="009B6C67">
        <w:rPr>
          <w:rFonts w:hint="cs"/>
          <w:sz w:val="26"/>
          <w:szCs w:val="26"/>
          <w:rtl/>
        </w:rPr>
        <w:t>الهيدروفلوروكربون، وأن التمويل المطلوب يتفق مع المقرر 87/50(ج).</w:t>
      </w:r>
    </w:p>
    <w:bookmarkEnd w:id="5"/>
    <w:p w14:paraId="72BE18EF" w14:textId="4F20BF0A" w:rsidR="00B16DA7" w:rsidRPr="009B6C67" w:rsidRDefault="005B5988" w:rsidP="003C47D8">
      <w:pPr>
        <w:pStyle w:val="Heading1"/>
        <w:keepNext/>
        <w:keepLines/>
        <w:widowControl w:val="0"/>
        <w:numPr>
          <w:ilvl w:val="0"/>
          <w:numId w:val="0"/>
        </w:numPr>
        <w:tabs>
          <w:tab w:val="left" w:pos="720"/>
        </w:tabs>
        <w:bidi/>
        <w:rPr>
          <w:sz w:val="26"/>
          <w:szCs w:val="26"/>
        </w:rPr>
      </w:pPr>
      <w:r w:rsidRPr="009B6C67">
        <w:rPr>
          <w:b/>
          <w:bCs/>
          <w:color w:val="000000" w:themeColor="text1"/>
          <w:sz w:val="26"/>
          <w:szCs w:val="26"/>
          <w:rtl/>
        </w:rPr>
        <w:t>توصيات الأمانة</w:t>
      </w:r>
    </w:p>
    <w:p w14:paraId="01CF8C07" w14:textId="63CA650F" w:rsidR="00B16DA7" w:rsidRPr="009B6C67" w:rsidRDefault="005B5988" w:rsidP="003C47D8">
      <w:pPr>
        <w:pStyle w:val="Heading1"/>
        <w:keepNext/>
        <w:keepLines/>
        <w:numPr>
          <w:ilvl w:val="0"/>
          <w:numId w:val="10"/>
        </w:numPr>
        <w:bidi/>
        <w:rPr>
          <w:sz w:val="26"/>
          <w:szCs w:val="26"/>
        </w:rPr>
      </w:pPr>
      <w:r w:rsidRPr="009B6C67">
        <w:rPr>
          <w:rFonts w:hint="cs"/>
          <w:sz w:val="26"/>
          <w:szCs w:val="26"/>
          <w:rtl/>
        </w:rPr>
        <w:t>توصي الأمانة بالموافقة الشمولية على مشروع إعداد خطة كيغالي لتنفيذ الهيدروفلوروكربون لبورندي بمستوى التمويل المبين في</w:t>
      </w:r>
      <w:r w:rsidRPr="009B6C67">
        <w:rPr>
          <w:rFonts w:hint="cs"/>
          <w:sz w:val="26"/>
          <w:szCs w:val="26"/>
          <w:rtl/>
          <w:lang w:bidi="ar-EG"/>
        </w:rPr>
        <w:t xml:space="preserve"> القسم ألف-3 من الجدول 1.</w:t>
      </w:r>
    </w:p>
    <w:p w14:paraId="12D1C1BF" w14:textId="4C6832F4" w:rsidR="001507AE" w:rsidRPr="009B6C67" w:rsidRDefault="005B5988" w:rsidP="003C47D8">
      <w:pPr>
        <w:keepNext/>
        <w:keepLines/>
        <w:bidi/>
        <w:jc w:val="left"/>
        <w:rPr>
          <w:color w:val="000000" w:themeColor="text1"/>
          <w:sz w:val="26"/>
          <w:szCs w:val="26"/>
          <w:lang w:val="en-US" w:bidi="ar-EG"/>
        </w:rPr>
      </w:pPr>
      <w:r w:rsidRPr="009B6C67">
        <w:rPr>
          <w:rFonts w:hint="cs"/>
          <w:bCs/>
          <w:color w:val="000000" w:themeColor="text1"/>
          <w:sz w:val="26"/>
          <w:szCs w:val="26"/>
          <w:rtl/>
          <w:lang w:val="en-US" w:bidi="ar-EG"/>
        </w:rPr>
        <w:t>القسم باء: الأنشطة الموصي بالنظر فيها بصورة إفرادية</w:t>
      </w:r>
    </w:p>
    <w:p w14:paraId="63CD196C" w14:textId="6E2987CA" w:rsidR="001C00F9" w:rsidRPr="009B6C67" w:rsidRDefault="005B5988" w:rsidP="003C47D8">
      <w:pPr>
        <w:keepNext/>
        <w:keepLines/>
        <w:bidi/>
        <w:spacing w:before="240" w:after="240"/>
        <w:rPr>
          <w:sz w:val="26"/>
          <w:szCs w:val="26"/>
          <w:lang w:bidi="ar-EG"/>
        </w:rPr>
      </w:pPr>
      <w:r w:rsidRPr="009B6C67">
        <w:rPr>
          <w:rFonts w:hint="cs"/>
          <w:bCs/>
          <w:sz w:val="26"/>
          <w:szCs w:val="26"/>
          <w:rtl/>
          <w:lang w:val="en-US" w:bidi="ar-EG"/>
        </w:rPr>
        <w:t>باء-1 المساعدات التقنية لإعداد تقرير تحقق عن استهلاك الهيدروكلوروفلوروكربون</w:t>
      </w:r>
    </w:p>
    <w:p w14:paraId="4E551E13" w14:textId="7D81A927" w:rsidR="001C00F9" w:rsidRPr="009B6C67" w:rsidRDefault="005B5988" w:rsidP="003C47D8">
      <w:pPr>
        <w:bidi/>
        <w:spacing w:after="240"/>
        <w:rPr>
          <w:b/>
          <w:sz w:val="26"/>
          <w:szCs w:val="26"/>
          <w:rtl/>
          <w:lang w:bidi="ar-EG"/>
        </w:rPr>
      </w:pPr>
      <w:r w:rsidRPr="009B6C67">
        <w:rPr>
          <w:b/>
          <w:bCs/>
          <w:sz w:val="26"/>
          <w:szCs w:val="26"/>
          <w:rtl/>
        </w:rPr>
        <w:t>وصف المشروع</w:t>
      </w:r>
    </w:p>
    <w:p w14:paraId="3A3A6681" w14:textId="22117A7E" w:rsidR="00882EE6" w:rsidRPr="009B6C67" w:rsidRDefault="00661ABB" w:rsidP="003C47D8">
      <w:pPr>
        <w:pStyle w:val="Heading1"/>
        <w:numPr>
          <w:ilvl w:val="0"/>
          <w:numId w:val="10"/>
        </w:numPr>
        <w:bidi/>
        <w:rPr>
          <w:sz w:val="26"/>
          <w:szCs w:val="26"/>
        </w:rPr>
      </w:pPr>
      <w:r w:rsidRPr="009B6C67">
        <w:rPr>
          <w:rFonts w:hint="cs"/>
          <w:sz w:val="26"/>
          <w:szCs w:val="26"/>
          <w:rtl/>
        </w:rPr>
        <w:t>إعمالا للمقرر 61/46(ج)،</w:t>
      </w:r>
      <w:r w:rsidRPr="009B6C67">
        <w:rPr>
          <w:rStyle w:val="FootnoteReference"/>
          <w:sz w:val="26"/>
          <w:szCs w:val="26"/>
        </w:rPr>
        <w:t xml:space="preserve"> </w:t>
      </w:r>
      <w:r w:rsidRPr="009B6C67">
        <w:rPr>
          <w:rStyle w:val="FootnoteReference"/>
          <w:sz w:val="26"/>
          <w:szCs w:val="26"/>
        </w:rPr>
        <w:footnoteReference w:id="8"/>
      </w:r>
      <w:r w:rsidRPr="009B6C67">
        <w:rPr>
          <w:rFonts w:hint="cs"/>
          <w:sz w:val="26"/>
          <w:szCs w:val="26"/>
          <w:rtl/>
        </w:rPr>
        <w:t xml:space="preserve"> وضعت الأمانة عينة من عدد 16 بلدا من بلدان المادة 5 المنخفضة حجم الاستهلاك لإجراء التحقق بشأن امتثالها لاتفاقاتها بشأن خطط إدارة إزالة المواد الهيدروكلوروفلوروكربونية. وترد البلدان المختارة في الجدول 5 من الوثيقة </w:t>
      </w:r>
      <w:r w:rsidRPr="009B6C67">
        <w:rPr>
          <w:sz w:val="26"/>
          <w:szCs w:val="26"/>
        </w:rPr>
        <w:t>UNEP/OzL.Pro/ExCom/92/13</w:t>
      </w:r>
      <w:r w:rsidRPr="009B6C67">
        <w:rPr>
          <w:rFonts w:hint="cs"/>
          <w:sz w:val="26"/>
          <w:szCs w:val="26"/>
          <w:rtl/>
        </w:rPr>
        <w:t xml:space="preserve"> بشأن العرض العام للقضايا التي تم تحديدها خلال استعراض المشروع. ويطلب اليونيب بصفته الوكالة المنفذة الرئيسية تمويلا للتحقق بشأن خطط إدارة إزالة المواد الهيدروكلوروفلوروكربونية لبه</w:t>
      </w:r>
      <w:r w:rsidRPr="009B6C67">
        <w:rPr>
          <w:sz w:val="26"/>
          <w:szCs w:val="26"/>
          <w:rtl/>
        </w:rPr>
        <w:t>وتان وسانت ف</w:t>
      </w:r>
      <w:r w:rsidRPr="009B6C67">
        <w:rPr>
          <w:rFonts w:hint="cs"/>
          <w:sz w:val="26"/>
          <w:szCs w:val="26"/>
          <w:rtl/>
        </w:rPr>
        <w:t>ي</w:t>
      </w:r>
      <w:r w:rsidRPr="009B6C67">
        <w:rPr>
          <w:sz w:val="26"/>
          <w:szCs w:val="26"/>
          <w:rtl/>
        </w:rPr>
        <w:t>نسنت وغرينادين</w:t>
      </w:r>
      <w:r w:rsidRPr="009B6C67">
        <w:rPr>
          <w:rFonts w:hint="cs"/>
          <w:sz w:val="26"/>
          <w:szCs w:val="26"/>
          <w:rtl/>
        </w:rPr>
        <w:t xml:space="preserve"> والمرحلة الثانية من خطط إدارة إزالة المواد الهيدروكلوروفلوروكربونية ل</w:t>
      </w:r>
      <w:r w:rsidRPr="009B6C67">
        <w:rPr>
          <w:sz w:val="26"/>
          <w:szCs w:val="26"/>
          <w:rtl/>
        </w:rPr>
        <w:t xml:space="preserve">بنين، </w:t>
      </w:r>
      <w:r w:rsidRPr="009B6C67">
        <w:rPr>
          <w:rFonts w:hint="cs"/>
          <w:sz w:val="26"/>
          <w:szCs w:val="26"/>
          <w:rtl/>
        </w:rPr>
        <w:t>و</w:t>
      </w:r>
      <w:r w:rsidRPr="009B6C67">
        <w:rPr>
          <w:sz w:val="26"/>
          <w:szCs w:val="26"/>
          <w:rtl/>
        </w:rPr>
        <w:t xml:space="preserve">جمهورية الكونغو الديمقراطية  </w:t>
      </w:r>
      <w:r w:rsidRPr="009B6C67">
        <w:rPr>
          <w:rFonts w:hint="cs"/>
          <w:sz w:val="26"/>
          <w:szCs w:val="26"/>
          <w:rtl/>
        </w:rPr>
        <w:t>و</w:t>
      </w:r>
      <w:r w:rsidRPr="009B6C67">
        <w:rPr>
          <w:sz w:val="26"/>
          <w:szCs w:val="26"/>
          <w:rtl/>
        </w:rPr>
        <w:t xml:space="preserve">إريتريا، إثيوبيا، </w:t>
      </w:r>
      <w:r w:rsidRPr="009B6C67">
        <w:rPr>
          <w:rFonts w:hint="cs"/>
          <w:sz w:val="26"/>
          <w:szCs w:val="26"/>
          <w:rtl/>
        </w:rPr>
        <w:t>و</w:t>
      </w:r>
      <w:r w:rsidRPr="009B6C67">
        <w:rPr>
          <w:sz w:val="26"/>
          <w:szCs w:val="26"/>
          <w:rtl/>
        </w:rPr>
        <w:t xml:space="preserve">ليبيريا، </w:t>
      </w:r>
      <w:r w:rsidRPr="009B6C67">
        <w:rPr>
          <w:rFonts w:hint="cs"/>
          <w:sz w:val="26"/>
          <w:szCs w:val="26"/>
          <w:rtl/>
        </w:rPr>
        <w:t>و</w:t>
      </w:r>
      <w:r w:rsidRPr="009B6C67">
        <w:rPr>
          <w:sz w:val="26"/>
          <w:szCs w:val="26"/>
          <w:rtl/>
        </w:rPr>
        <w:t xml:space="preserve">بالاو، </w:t>
      </w:r>
      <w:r w:rsidRPr="009B6C67">
        <w:rPr>
          <w:rFonts w:hint="cs"/>
          <w:sz w:val="26"/>
          <w:szCs w:val="26"/>
          <w:rtl/>
        </w:rPr>
        <w:t>و</w:t>
      </w:r>
      <w:r w:rsidRPr="009B6C67">
        <w:rPr>
          <w:sz w:val="26"/>
          <w:szCs w:val="26"/>
          <w:rtl/>
        </w:rPr>
        <w:t xml:space="preserve">ساموا، </w:t>
      </w:r>
      <w:r w:rsidRPr="009B6C67">
        <w:rPr>
          <w:rFonts w:hint="cs"/>
          <w:sz w:val="26"/>
          <w:szCs w:val="26"/>
          <w:rtl/>
        </w:rPr>
        <w:t>و</w:t>
      </w:r>
      <w:r w:rsidRPr="009B6C67">
        <w:rPr>
          <w:sz w:val="26"/>
          <w:szCs w:val="26"/>
          <w:rtl/>
        </w:rPr>
        <w:t>جزر سليمان وتونغا</w:t>
      </w:r>
      <w:r w:rsidRPr="009B6C67">
        <w:rPr>
          <w:rFonts w:hint="cs"/>
          <w:sz w:val="26"/>
          <w:szCs w:val="26"/>
          <w:rtl/>
        </w:rPr>
        <w:t>.</w:t>
      </w:r>
    </w:p>
    <w:p w14:paraId="7D0A30CA" w14:textId="614D23F8" w:rsidR="001C00F9" w:rsidRPr="009B6C67" w:rsidRDefault="00661ABB" w:rsidP="003C47D8">
      <w:pPr>
        <w:pStyle w:val="Heading1"/>
        <w:keepNext/>
        <w:numPr>
          <w:ilvl w:val="0"/>
          <w:numId w:val="0"/>
        </w:numPr>
        <w:tabs>
          <w:tab w:val="left" w:pos="720"/>
        </w:tabs>
        <w:bidi/>
        <w:rPr>
          <w:b/>
          <w:sz w:val="26"/>
          <w:szCs w:val="26"/>
        </w:rPr>
      </w:pPr>
      <w:r w:rsidRPr="009B6C67">
        <w:rPr>
          <w:b/>
          <w:bCs/>
          <w:sz w:val="26"/>
          <w:szCs w:val="26"/>
          <w:rtl/>
        </w:rPr>
        <w:t>تعليقات الأمانة</w:t>
      </w:r>
    </w:p>
    <w:p w14:paraId="4609C676" w14:textId="70B42C2F" w:rsidR="0036173A" w:rsidRPr="009B6C67" w:rsidRDefault="00661ABB" w:rsidP="003C47D8">
      <w:pPr>
        <w:pStyle w:val="Heading1"/>
        <w:keepNext/>
        <w:numPr>
          <w:ilvl w:val="0"/>
          <w:numId w:val="10"/>
        </w:numPr>
        <w:bidi/>
        <w:rPr>
          <w:sz w:val="26"/>
          <w:szCs w:val="26"/>
        </w:rPr>
      </w:pPr>
      <w:r w:rsidRPr="009B6C67">
        <w:rPr>
          <w:rFonts w:hint="cs"/>
          <w:sz w:val="26"/>
          <w:szCs w:val="26"/>
          <w:rtl/>
        </w:rPr>
        <w:t xml:space="preserve">إعمالا للاقتراح الذي قدمته الأمانة لتبسيط عملية الموافقة على تمويل التحقق من استهلاك الهيدروكلوروفلوروكربون للبلدان التي ينخفض فيها حجم الاستهلاك على النحو المين في الوثيقة </w:t>
      </w:r>
      <w:r w:rsidRPr="009B6C67">
        <w:rPr>
          <w:sz w:val="26"/>
          <w:szCs w:val="26"/>
        </w:rPr>
        <w:t>UNEP/OzL.Pro/ExCom/92/13</w:t>
      </w:r>
      <w:r w:rsidRPr="009B6C67">
        <w:rPr>
          <w:rFonts w:hint="cs"/>
          <w:sz w:val="26"/>
          <w:szCs w:val="26"/>
          <w:rtl/>
        </w:rPr>
        <w:t xml:space="preserve"> أدرجت في هذه الوثيقة طلبات التمويل لكل من </w:t>
      </w:r>
      <w:r w:rsidRPr="009B6C67">
        <w:rPr>
          <w:sz w:val="26"/>
          <w:szCs w:val="26"/>
          <w:rtl/>
        </w:rPr>
        <w:t xml:space="preserve">بنين، </w:t>
      </w:r>
      <w:r w:rsidRPr="009B6C67">
        <w:rPr>
          <w:rFonts w:hint="cs"/>
          <w:sz w:val="26"/>
          <w:szCs w:val="26"/>
          <w:rtl/>
        </w:rPr>
        <w:t>و</w:t>
      </w:r>
      <w:r w:rsidRPr="009B6C67">
        <w:rPr>
          <w:sz w:val="26"/>
          <w:szCs w:val="26"/>
          <w:rtl/>
        </w:rPr>
        <w:t xml:space="preserve">جمهورية الكونغو الديمقراطية، </w:t>
      </w:r>
      <w:r w:rsidRPr="009B6C67">
        <w:rPr>
          <w:rFonts w:hint="cs"/>
          <w:sz w:val="26"/>
          <w:szCs w:val="26"/>
          <w:rtl/>
        </w:rPr>
        <w:t>و</w:t>
      </w:r>
      <w:r w:rsidRPr="009B6C67">
        <w:rPr>
          <w:sz w:val="26"/>
          <w:szCs w:val="26"/>
          <w:rtl/>
        </w:rPr>
        <w:t xml:space="preserve">إريتريا، </w:t>
      </w:r>
      <w:r w:rsidRPr="009B6C67">
        <w:rPr>
          <w:rFonts w:hint="cs"/>
          <w:sz w:val="26"/>
          <w:szCs w:val="26"/>
          <w:rtl/>
        </w:rPr>
        <w:t>و</w:t>
      </w:r>
      <w:r w:rsidRPr="009B6C67">
        <w:rPr>
          <w:sz w:val="26"/>
          <w:szCs w:val="26"/>
          <w:rtl/>
        </w:rPr>
        <w:t xml:space="preserve">إثيوبيا، </w:t>
      </w:r>
      <w:r w:rsidRPr="009B6C67">
        <w:rPr>
          <w:rFonts w:hint="cs"/>
          <w:sz w:val="26"/>
          <w:szCs w:val="26"/>
          <w:rtl/>
        </w:rPr>
        <w:t>و</w:t>
      </w:r>
      <w:r w:rsidRPr="009B6C67">
        <w:rPr>
          <w:sz w:val="26"/>
          <w:szCs w:val="26"/>
          <w:rtl/>
        </w:rPr>
        <w:t xml:space="preserve">ليبيريا، </w:t>
      </w:r>
      <w:r w:rsidRPr="009B6C67">
        <w:rPr>
          <w:rFonts w:hint="cs"/>
          <w:sz w:val="26"/>
          <w:szCs w:val="26"/>
          <w:rtl/>
        </w:rPr>
        <w:t>و</w:t>
      </w:r>
      <w:r w:rsidRPr="009B6C67">
        <w:rPr>
          <w:sz w:val="26"/>
          <w:szCs w:val="26"/>
          <w:rtl/>
        </w:rPr>
        <w:t xml:space="preserve">بالاو، </w:t>
      </w:r>
      <w:r w:rsidRPr="009B6C67">
        <w:rPr>
          <w:rFonts w:hint="cs"/>
          <w:sz w:val="26"/>
          <w:szCs w:val="26"/>
          <w:rtl/>
        </w:rPr>
        <w:t>و</w:t>
      </w:r>
      <w:r w:rsidRPr="009B6C67">
        <w:rPr>
          <w:sz w:val="26"/>
          <w:szCs w:val="26"/>
          <w:rtl/>
        </w:rPr>
        <w:t>ساموا، جزر سليمان وتونغا</w:t>
      </w:r>
      <w:r w:rsidRPr="009B6C67">
        <w:rPr>
          <w:rFonts w:hint="cs"/>
          <w:sz w:val="26"/>
          <w:szCs w:val="26"/>
          <w:rtl/>
        </w:rPr>
        <w:t>.</w:t>
      </w:r>
    </w:p>
    <w:p w14:paraId="0AFEA9FA" w14:textId="17CF92D7" w:rsidR="001C00F9" w:rsidRPr="009B6C67" w:rsidRDefault="00661ABB" w:rsidP="003C47D8">
      <w:pPr>
        <w:pStyle w:val="Heading1"/>
        <w:numPr>
          <w:ilvl w:val="0"/>
          <w:numId w:val="10"/>
        </w:numPr>
        <w:bidi/>
        <w:rPr>
          <w:sz w:val="26"/>
          <w:szCs w:val="26"/>
        </w:rPr>
      </w:pPr>
      <w:r w:rsidRPr="009B6C67">
        <w:rPr>
          <w:rFonts w:hint="cs"/>
          <w:sz w:val="26"/>
          <w:szCs w:val="26"/>
          <w:rtl/>
        </w:rPr>
        <w:t>ولاحظت الأمانة أن التمويل المطلوب يتساوق مع الأموال التي ووفق عليها لعمليات تحقق خلال الاجتماعات السابقة ولاحظت كذلك أنه يتعين تقديم تقرير التحقق قبا 10 أيام على الأقل من اجتماعات اللجنة التنفيذية ذات الصلة حيث سيجري طلب التمويل التالي لشريحة خطط إدارة إزالة المواد الهيدروكلوروفلوروكربونية.</w:t>
      </w:r>
    </w:p>
    <w:p w14:paraId="048E7001" w14:textId="6F2C096D" w:rsidR="007D32A4" w:rsidRPr="009B6C67" w:rsidRDefault="00661ABB" w:rsidP="003C47D8">
      <w:pPr>
        <w:pStyle w:val="Heading1"/>
        <w:numPr>
          <w:ilvl w:val="0"/>
          <w:numId w:val="10"/>
        </w:numPr>
        <w:bidi/>
        <w:rPr>
          <w:sz w:val="26"/>
          <w:szCs w:val="26"/>
        </w:rPr>
      </w:pPr>
      <w:r w:rsidRPr="009B6C67">
        <w:rPr>
          <w:rFonts w:hint="cs"/>
          <w:sz w:val="26"/>
          <w:szCs w:val="26"/>
          <w:rtl/>
        </w:rPr>
        <w:t xml:space="preserve">ولاحظت الأمانة أيضا أن الطلب سوف يتوقف على الموافقة على قائمة البلدان المختارة للتحقق في حال امتثالها الواردة في الوثيقة </w:t>
      </w:r>
      <w:r w:rsidRPr="009B6C67">
        <w:rPr>
          <w:sz w:val="26"/>
          <w:szCs w:val="26"/>
        </w:rPr>
        <w:t>UNEP/OzL.Pro/ExCom/92/13</w:t>
      </w:r>
      <w:r w:rsidRPr="009B6C67">
        <w:rPr>
          <w:rFonts w:hint="cs"/>
          <w:sz w:val="26"/>
          <w:szCs w:val="26"/>
          <w:rtl/>
        </w:rPr>
        <w:t>.</w:t>
      </w:r>
    </w:p>
    <w:p w14:paraId="66CB8135" w14:textId="19FD73D4" w:rsidR="001C00F9" w:rsidRPr="009B6C67" w:rsidRDefault="00661ABB" w:rsidP="003C47D8">
      <w:pPr>
        <w:keepNext/>
        <w:bidi/>
        <w:spacing w:after="240"/>
        <w:rPr>
          <w:b/>
          <w:sz w:val="26"/>
          <w:szCs w:val="26"/>
        </w:rPr>
      </w:pPr>
      <w:r w:rsidRPr="009B6C67">
        <w:rPr>
          <w:b/>
          <w:bCs/>
          <w:sz w:val="26"/>
          <w:szCs w:val="26"/>
          <w:rtl/>
        </w:rPr>
        <w:t>توصيات الأمانة</w:t>
      </w:r>
    </w:p>
    <w:p w14:paraId="5FD6BEB1" w14:textId="7976C985" w:rsidR="00643F03" w:rsidRPr="009B6C67" w:rsidRDefault="00661ABB" w:rsidP="003C47D8">
      <w:pPr>
        <w:pStyle w:val="Heading1"/>
        <w:numPr>
          <w:ilvl w:val="0"/>
          <w:numId w:val="10"/>
        </w:numPr>
        <w:bidi/>
        <w:rPr>
          <w:sz w:val="26"/>
          <w:szCs w:val="26"/>
        </w:rPr>
      </w:pPr>
      <w:r w:rsidRPr="009B6C67">
        <w:rPr>
          <w:rFonts w:hint="cs"/>
          <w:sz w:val="26"/>
          <w:szCs w:val="26"/>
          <w:rtl/>
        </w:rPr>
        <w:t xml:space="preserve">قد ترغب اللجنة التنفيذية في أن تنظر، إعمالا للمناقشات بشأن التحقق من امتثال عدد مختار من البلدان التي ينخفض فيها حجم الاستهلاك للاتفاقات الخاصة بخطط إدارة إزالة المواد الهيدروكلوروفلوروكربونية بموجب البند 9(أ) من استعراض القضايا التي تم التعرف عليها خلال استعراض المشروع، والموافقة على إعداد تقرير التحقق بشأن خطط إدارة إزالة المواد الهيدروكلوروفلوروكربونية لبهوتان وسان فينسنت وغرنادين والمرحلة الثانية من خطط إدارة إزالة المواد الهيدروكلوروفلوروكربونية لبينين وجمهورية الكونغو الديمقراطية واريتريا، وأثيبوبيا وليبريا وبالاو وساموا وجزر سليمان وتونغا وكل منها في حدود </w:t>
      </w:r>
      <w:r w:rsidRPr="009B6C67">
        <w:rPr>
          <w:sz w:val="26"/>
          <w:szCs w:val="26"/>
        </w:rPr>
        <w:t>30,000</w:t>
      </w:r>
      <w:r w:rsidRPr="009B6C67">
        <w:rPr>
          <w:rFonts w:hint="cs"/>
          <w:sz w:val="26"/>
          <w:szCs w:val="26"/>
          <w:rtl/>
        </w:rPr>
        <w:t xml:space="preserve"> دولار</w:t>
      </w:r>
      <w:r w:rsidRPr="009B6C67">
        <w:rPr>
          <w:rFonts w:hint="cs"/>
          <w:sz w:val="26"/>
          <w:szCs w:val="26"/>
          <w:rtl/>
          <w:lang w:bidi="ar-EG"/>
        </w:rPr>
        <w:t xml:space="preserve"> أمريكي زائدا تكاليف دعم الوكالة البالغة </w:t>
      </w:r>
      <w:r w:rsidRPr="009B6C67">
        <w:rPr>
          <w:sz w:val="26"/>
          <w:szCs w:val="26"/>
        </w:rPr>
        <w:t>3,900</w:t>
      </w:r>
      <w:r w:rsidRPr="009B6C67">
        <w:rPr>
          <w:rFonts w:hint="cs"/>
          <w:sz w:val="26"/>
          <w:szCs w:val="26"/>
          <w:rtl/>
        </w:rPr>
        <w:t xml:space="preserve"> دولار أمريكي على أساس الفهم بضرورة تقديم تقرير التحقق قبل 10 أسابيع على الأقل من اجتماعات اللجنة التنفيذية ذات الصلة وحيث تبين تقديم شرائح التمويل التالية لخطط إدارة إزالة المواد الهيدروكلوروفلوروكربونية.</w:t>
      </w:r>
    </w:p>
    <w:p w14:paraId="32C50B6C" w14:textId="57618925" w:rsidR="00C037F7" w:rsidRPr="009B6C67" w:rsidRDefault="00661ABB" w:rsidP="006E404D">
      <w:pPr>
        <w:keepNext/>
        <w:bidi/>
        <w:rPr>
          <w:b/>
          <w:sz w:val="26"/>
          <w:szCs w:val="26"/>
          <w:lang w:val="en-US"/>
        </w:rPr>
      </w:pPr>
      <w:r w:rsidRPr="009B6C67">
        <w:rPr>
          <w:rFonts w:hint="cs"/>
          <w:bCs/>
          <w:color w:val="000000" w:themeColor="text1"/>
          <w:sz w:val="26"/>
          <w:szCs w:val="26"/>
          <w:rtl/>
          <w:lang w:val="en-US"/>
        </w:rPr>
        <w:t>باء-2: إعداد مشروعات خطط كيغالي لتنفيذ الهيدروفلوروكربون</w:t>
      </w:r>
    </w:p>
    <w:p w14:paraId="4A7F63D9" w14:textId="77777777" w:rsidR="007179B7" w:rsidRPr="009B6C67" w:rsidRDefault="007179B7" w:rsidP="006E404D">
      <w:pPr>
        <w:keepNext/>
        <w:bidi/>
        <w:rPr>
          <w:b/>
          <w:sz w:val="26"/>
          <w:szCs w:val="26"/>
          <w:lang w:val="en-US"/>
        </w:rPr>
      </w:pPr>
    </w:p>
    <w:p w14:paraId="21D02C0C" w14:textId="3897A5B3" w:rsidR="00A01DB4" w:rsidRPr="009B6C67" w:rsidRDefault="00661ABB" w:rsidP="006E404D">
      <w:pPr>
        <w:keepNext/>
        <w:bidi/>
        <w:spacing w:after="240"/>
        <w:rPr>
          <w:b/>
          <w:sz w:val="26"/>
          <w:szCs w:val="26"/>
        </w:rPr>
      </w:pPr>
      <w:r w:rsidRPr="009B6C67">
        <w:rPr>
          <w:b/>
          <w:bCs/>
          <w:sz w:val="26"/>
          <w:szCs w:val="26"/>
          <w:rtl/>
        </w:rPr>
        <w:t>وصف المشروع</w:t>
      </w:r>
    </w:p>
    <w:p w14:paraId="36AE03A0" w14:textId="7D2E3B84" w:rsidR="007179B7" w:rsidRPr="009B6C67" w:rsidRDefault="00661ABB" w:rsidP="006E404D">
      <w:pPr>
        <w:pStyle w:val="Heading1"/>
        <w:keepNext/>
        <w:numPr>
          <w:ilvl w:val="0"/>
          <w:numId w:val="10"/>
        </w:numPr>
        <w:bidi/>
        <w:rPr>
          <w:sz w:val="26"/>
          <w:szCs w:val="26"/>
        </w:rPr>
      </w:pPr>
      <w:r w:rsidRPr="009B6C67">
        <w:rPr>
          <w:rFonts w:hint="cs"/>
          <w:sz w:val="26"/>
          <w:szCs w:val="26"/>
          <w:rtl/>
        </w:rPr>
        <w:t>قدم اليونيب طلبا لإعداد المرحلة الأولى من خطط كيغالي لتنفيذ الهيدروفلوروكربون في بلد واحد بوصفه الوكالة المنفذة المتعاونة مع اليونيدو بوصفها الوكالة المنفذة الرئيسية. على النحو المبين في القسم باء-2 من الجدول1. وطلبت اليونيدو بوصفه الوكالة المنفذة الرئيسية لغواتيمالا مبلغ</w:t>
      </w:r>
      <w:r w:rsidRPr="009B6C67">
        <w:rPr>
          <w:rFonts w:hint="cs"/>
          <w:sz w:val="26"/>
          <w:szCs w:val="26"/>
          <w:rtl/>
          <w:lang w:bidi="ar-EG"/>
        </w:rPr>
        <w:t xml:space="preserve"> </w:t>
      </w:r>
      <w:r w:rsidRPr="009B6C67">
        <w:rPr>
          <w:sz w:val="26"/>
          <w:szCs w:val="26"/>
        </w:rPr>
        <w:t>119,000</w:t>
      </w:r>
      <w:r w:rsidRPr="009B6C67">
        <w:rPr>
          <w:rFonts w:hint="cs"/>
          <w:sz w:val="26"/>
          <w:szCs w:val="26"/>
          <w:rtl/>
        </w:rPr>
        <w:t xml:space="preserve"> دولار أمريكي زائدا تكاليف دعم الوكالة البالغة </w:t>
      </w:r>
      <w:r w:rsidRPr="009B6C67">
        <w:rPr>
          <w:sz w:val="26"/>
          <w:szCs w:val="26"/>
        </w:rPr>
        <w:t>8,330</w:t>
      </w:r>
      <w:r w:rsidRPr="009B6C67">
        <w:rPr>
          <w:rFonts w:hint="cs"/>
          <w:sz w:val="26"/>
          <w:szCs w:val="26"/>
          <w:rtl/>
        </w:rPr>
        <w:t xml:space="preserve"> دولارا أمريكيا في برنامج عملها عام 2023.</w:t>
      </w:r>
      <w:r w:rsidRPr="009B6C67">
        <w:rPr>
          <w:sz w:val="26"/>
          <w:szCs w:val="26"/>
          <w:vertAlign w:val="superscript"/>
        </w:rPr>
        <w:t xml:space="preserve"> </w:t>
      </w:r>
      <w:r w:rsidRPr="009B6C67">
        <w:rPr>
          <w:sz w:val="26"/>
          <w:szCs w:val="26"/>
          <w:vertAlign w:val="superscript"/>
        </w:rPr>
        <w:footnoteReference w:id="9"/>
      </w:r>
    </w:p>
    <w:p w14:paraId="4AD7C1F0" w14:textId="1D423529" w:rsidR="00A01DB4" w:rsidRPr="009B6C67" w:rsidRDefault="00661ABB" w:rsidP="003C47D8">
      <w:pPr>
        <w:pStyle w:val="Heading1"/>
        <w:keepNext/>
        <w:numPr>
          <w:ilvl w:val="0"/>
          <w:numId w:val="0"/>
        </w:numPr>
        <w:tabs>
          <w:tab w:val="left" w:pos="720"/>
        </w:tabs>
        <w:bidi/>
        <w:rPr>
          <w:b/>
          <w:sz w:val="26"/>
          <w:szCs w:val="26"/>
        </w:rPr>
      </w:pPr>
      <w:r w:rsidRPr="009B6C67">
        <w:rPr>
          <w:b/>
          <w:bCs/>
          <w:sz w:val="26"/>
          <w:szCs w:val="26"/>
          <w:rtl/>
        </w:rPr>
        <w:t>تعليقات الأمانة</w:t>
      </w:r>
    </w:p>
    <w:p w14:paraId="53A9A9DB" w14:textId="005A361A" w:rsidR="00A01DB4" w:rsidRPr="009B6C67" w:rsidRDefault="00661ABB" w:rsidP="003C47D8">
      <w:pPr>
        <w:pStyle w:val="Heading1"/>
        <w:numPr>
          <w:ilvl w:val="0"/>
          <w:numId w:val="10"/>
        </w:numPr>
        <w:bidi/>
        <w:rPr>
          <w:sz w:val="26"/>
          <w:szCs w:val="26"/>
        </w:rPr>
      </w:pPr>
      <w:r w:rsidRPr="009B6C67">
        <w:rPr>
          <w:rFonts w:hint="cs"/>
          <w:sz w:val="26"/>
          <w:szCs w:val="26"/>
          <w:rtl/>
        </w:rPr>
        <w:t>لاحظت الأمانة أن اليونيدو بوصفها الوكالة المنفذة الرئيسية بغواتيمالا قدمت وصفا للأنشطة اللازمة للإعداد لخطط كيغالي لتنفيذ الهيدروفلوروكربون والتكاليف المقابلة لكل نشاط في برنامج عملها. ولاحظت كذلك أن غواتيمالا قد وافقت على التصديق على تعديل كيغالي. إلاّ أن صك التصديق لم يودع بعد في إيداع الأمم المتحدة، وترد تعليقات أخرى للأمانة في برنامج عمل اليونيدو.</w:t>
      </w:r>
    </w:p>
    <w:p w14:paraId="48F48F83" w14:textId="228D0811" w:rsidR="002A4FF9" w:rsidRPr="009B6C67" w:rsidRDefault="00661ABB" w:rsidP="003C47D8">
      <w:pPr>
        <w:keepNext/>
        <w:bidi/>
        <w:spacing w:after="240"/>
        <w:rPr>
          <w:b/>
          <w:sz w:val="26"/>
          <w:szCs w:val="26"/>
        </w:rPr>
      </w:pPr>
      <w:r w:rsidRPr="009B6C67">
        <w:rPr>
          <w:b/>
          <w:bCs/>
          <w:sz w:val="26"/>
          <w:szCs w:val="26"/>
          <w:rtl/>
        </w:rPr>
        <w:t>توصيات الأمانة</w:t>
      </w:r>
    </w:p>
    <w:p w14:paraId="01C941D2" w14:textId="6B46F7A2" w:rsidR="003B6742" w:rsidRPr="009B6C67" w:rsidRDefault="00661ABB" w:rsidP="003C47D8">
      <w:pPr>
        <w:pStyle w:val="Heading1"/>
        <w:bidi/>
        <w:rPr>
          <w:sz w:val="26"/>
          <w:szCs w:val="26"/>
        </w:rPr>
      </w:pPr>
      <w:r w:rsidRPr="009B6C67">
        <w:rPr>
          <w:rFonts w:hint="cs"/>
          <w:sz w:val="26"/>
          <w:szCs w:val="26"/>
          <w:rtl/>
        </w:rPr>
        <w:t xml:space="preserve">قد ترغب اللجنة التنفيذية في أن تنظر في الموافقة على إعداد مشروع خطة كيغالي لتنفيذ الهيدروفلوروكربون لغواتيمالا بمبلغ </w:t>
      </w:r>
      <w:r w:rsidRPr="009B6C67">
        <w:rPr>
          <w:sz w:val="26"/>
          <w:szCs w:val="26"/>
        </w:rPr>
        <w:t>51,000</w:t>
      </w:r>
      <w:r w:rsidRPr="009B6C67">
        <w:rPr>
          <w:rFonts w:hint="cs"/>
          <w:sz w:val="26"/>
          <w:szCs w:val="26"/>
          <w:rtl/>
        </w:rPr>
        <w:t xml:space="preserve"> دولار أمريكي زائدا تكاليف دعم الوكالة البالغة </w:t>
      </w:r>
      <w:r w:rsidRPr="009B6C67">
        <w:rPr>
          <w:sz w:val="26"/>
          <w:szCs w:val="26"/>
        </w:rPr>
        <w:t>6,630</w:t>
      </w:r>
      <w:r w:rsidRPr="009B6C67">
        <w:rPr>
          <w:rFonts w:hint="cs"/>
          <w:sz w:val="26"/>
          <w:szCs w:val="26"/>
          <w:rtl/>
        </w:rPr>
        <w:t xml:space="preserve"> دولارا أمريكيا بشرط أن يكون صك التصديق الرسمي قد أودع لدى إيداع الأمم المتحدة مما</w:t>
      </w:r>
      <w:r w:rsidRPr="009B6C67">
        <w:rPr>
          <w:rFonts w:hint="cs"/>
          <w:sz w:val="26"/>
          <w:szCs w:val="26"/>
          <w:rtl/>
          <w:lang w:bidi="ar-EG"/>
        </w:rPr>
        <w:t xml:space="preserve"> يشير الى تصديق البلد على تعديل كيغالي.</w:t>
      </w:r>
    </w:p>
    <w:p w14:paraId="3B91685A" w14:textId="77777777" w:rsidR="00F57C19" w:rsidRDefault="00F57C19" w:rsidP="00F57C19"/>
    <w:p w14:paraId="545D15C4" w14:textId="77777777" w:rsidR="00F57C19" w:rsidRPr="00F57C19" w:rsidRDefault="00F57C19" w:rsidP="00F57C19">
      <w:pPr>
        <w:sectPr w:rsidR="00F57C19" w:rsidRPr="00F57C19" w:rsidSect="009C6FA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450CD646" w14:textId="6CC7AD6B" w:rsidR="00E206A7" w:rsidRPr="0058520D" w:rsidRDefault="00E206A7" w:rsidP="00E206A7">
      <w:pPr>
        <w:spacing w:after="240"/>
        <w:jc w:val="center"/>
        <w:rPr>
          <w:b/>
          <w:color w:val="000000" w:themeColor="text1"/>
        </w:rPr>
      </w:pPr>
      <w:r w:rsidRPr="0058520D">
        <w:rPr>
          <w:b/>
          <w:color w:val="000000" w:themeColor="text1"/>
        </w:rPr>
        <w:t>Annex I</w:t>
      </w:r>
    </w:p>
    <w:p w14:paraId="71908566" w14:textId="21FD39DA" w:rsidR="004735F9" w:rsidRPr="004E493C" w:rsidRDefault="004735F9" w:rsidP="004735F9">
      <w:pPr>
        <w:widowControl w:val="0"/>
        <w:spacing w:after="240"/>
        <w:jc w:val="center"/>
        <w:outlineLvl w:val="0"/>
        <w:rPr>
          <w:b/>
          <w:caps/>
        </w:rPr>
      </w:pPr>
      <w:r w:rsidRPr="004E493C">
        <w:rPr>
          <w:b/>
          <w:caps/>
        </w:rPr>
        <w:t>institutional strengthening project proposals</w:t>
      </w:r>
    </w:p>
    <w:p w14:paraId="3F4CC2C1" w14:textId="77777777" w:rsidR="004735F9" w:rsidRPr="004E493C" w:rsidRDefault="004735F9" w:rsidP="001B1B6E">
      <w:pPr>
        <w:pStyle w:val="Heading1"/>
        <w:keepNext/>
        <w:numPr>
          <w:ilvl w:val="0"/>
          <w:numId w:val="0"/>
        </w:numPr>
        <w:spacing w:after="0"/>
        <w:rPr>
          <w:b/>
        </w:rPr>
      </w:pPr>
      <w:r w:rsidRPr="004E493C">
        <w:rPr>
          <w:b/>
        </w:rPr>
        <w:t xml:space="preserve">Cambodia: Renewal of institutional strengthening </w:t>
      </w:r>
    </w:p>
    <w:tbl>
      <w:tblPr>
        <w:tblStyle w:val="TableGrid10"/>
        <w:tblW w:w="5000" w:type="pct"/>
        <w:tblLook w:val="01E0" w:firstRow="1" w:lastRow="1" w:firstColumn="1" w:lastColumn="1" w:noHBand="0" w:noVBand="0"/>
      </w:tblPr>
      <w:tblGrid>
        <w:gridCol w:w="6351"/>
        <w:gridCol w:w="9"/>
        <w:gridCol w:w="1505"/>
        <w:gridCol w:w="1485"/>
      </w:tblGrid>
      <w:tr w:rsidR="004735F9" w:rsidRPr="004E493C" w14:paraId="50B63C74" w14:textId="77777777" w:rsidTr="00BC71F7">
        <w:trPr>
          <w:trHeight w:val="278"/>
          <w:tblHeader/>
        </w:trPr>
        <w:tc>
          <w:tcPr>
            <w:tcW w:w="4205" w:type="pct"/>
            <w:gridSpan w:val="3"/>
            <w:tcBorders>
              <w:bottom w:val="single" w:sz="4" w:space="0" w:color="auto"/>
            </w:tcBorders>
          </w:tcPr>
          <w:p w14:paraId="7ED8462B" w14:textId="77777777" w:rsidR="004735F9" w:rsidRPr="001B1B6E" w:rsidRDefault="004735F9" w:rsidP="00BC71F7">
            <w:pPr>
              <w:keepNext/>
              <w:rPr>
                <w:b/>
                <w:sz w:val="20"/>
                <w:szCs w:val="20"/>
              </w:rPr>
            </w:pPr>
            <w:r w:rsidRPr="001B1B6E">
              <w:rPr>
                <w:b/>
                <w:sz w:val="20"/>
                <w:szCs w:val="20"/>
              </w:rPr>
              <w:t>Summary of the project and country profile</w:t>
            </w:r>
          </w:p>
        </w:tc>
        <w:tc>
          <w:tcPr>
            <w:tcW w:w="795" w:type="pct"/>
          </w:tcPr>
          <w:p w14:paraId="4A08DA94" w14:textId="77777777" w:rsidR="004735F9" w:rsidRPr="001B1B6E" w:rsidRDefault="004735F9" w:rsidP="00BC71F7">
            <w:pPr>
              <w:keepNext/>
              <w:jc w:val="right"/>
              <w:rPr>
                <w:b/>
                <w:sz w:val="20"/>
                <w:szCs w:val="20"/>
              </w:rPr>
            </w:pPr>
          </w:p>
        </w:tc>
      </w:tr>
      <w:tr w:rsidR="004735F9" w:rsidRPr="004E493C" w14:paraId="02D25B69" w14:textId="77777777" w:rsidTr="00BC71F7">
        <w:trPr>
          <w:trHeight w:val="233"/>
        </w:trPr>
        <w:tc>
          <w:tcPr>
            <w:tcW w:w="4205" w:type="pct"/>
            <w:gridSpan w:val="3"/>
            <w:tcBorders>
              <w:bottom w:val="single" w:sz="4" w:space="0" w:color="auto"/>
            </w:tcBorders>
          </w:tcPr>
          <w:p w14:paraId="7A39FC10" w14:textId="77777777" w:rsidR="004735F9" w:rsidRPr="008E420D" w:rsidRDefault="004735F9" w:rsidP="00BC71F7">
            <w:pPr>
              <w:rPr>
                <w:sz w:val="20"/>
                <w:szCs w:val="20"/>
              </w:rPr>
            </w:pPr>
            <w:r w:rsidRPr="008E420D">
              <w:rPr>
                <w:sz w:val="20"/>
                <w:szCs w:val="20"/>
              </w:rPr>
              <w:t>Implementing agency:</w:t>
            </w:r>
          </w:p>
        </w:tc>
        <w:tc>
          <w:tcPr>
            <w:tcW w:w="795" w:type="pct"/>
            <w:tcBorders>
              <w:bottom w:val="single" w:sz="4" w:space="0" w:color="auto"/>
            </w:tcBorders>
          </w:tcPr>
          <w:p w14:paraId="1D87EE6C" w14:textId="77777777" w:rsidR="004735F9" w:rsidRPr="001B1B6E" w:rsidRDefault="004735F9" w:rsidP="00BC71F7">
            <w:pPr>
              <w:jc w:val="center"/>
              <w:rPr>
                <w:sz w:val="20"/>
                <w:szCs w:val="20"/>
              </w:rPr>
            </w:pPr>
            <w:r w:rsidRPr="001B1B6E">
              <w:rPr>
                <w:sz w:val="20"/>
                <w:szCs w:val="20"/>
              </w:rPr>
              <w:t>UNEP</w:t>
            </w:r>
          </w:p>
        </w:tc>
      </w:tr>
      <w:tr w:rsidR="004735F9" w:rsidRPr="004E493C" w14:paraId="56548575" w14:textId="77777777" w:rsidTr="00BC71F7">
        <w:trPr>
          <w:trHeight w:val="233"/>
        </w:trPr>
        <w:tc>
          <w:tcPr>
            <w:tcW w:w="4205" w:type="pct"/>
            <w:gridSpan w:val="3"/>
            <w:tcBorders>
              <w:top w:val="single" w:sz="4" w:space="0" w:color="auto"/>
              <w:left w:val="single" w:sz="4" w:space="0" w:color="auto"/>
              <w:bottom w:val="nil"/>
              <w:right w:val="single" w:sz="4" w:space="0" w:color="auto"/>
            </w:tcBorders>
          </w:tcPr>
          <w:p w14:paraId="5B098B22" w14:textId="77777777" w:rsidR="004735F9" w:rsidRPr="008E420D" w:rsidRDefault="004735F9" w:rsidP="00BC71F7">
            <w:pPr>
              <w:rPr>
                <w:sz w:val="20"/>
                <w:szCs w:val="20"/>
              </w:rPr>
            </w:pPr>
            <w:r w:rsidRPr="008E420D">
              <w:rPr>
                <w:sz w:val="20"/>
                <w:szCs w:val="20"/>
              </w:rPr>
              <w:t>Amounts previously approved for institutional strengthening (US $):</w:t>
            </w:r>
          </w:p>
        </w:tc>
        <w:tc>
          <w:tcPr>
            <w:tcW w:w="795" w:type="pct"/>
            <w:tcBorders>
              <w:top w:val="single" w:sz="4" w:space="0" w:color="auto"/>
              <w:left w:val="single" w:sz="4" w:space="0" w:color="auto"/>
              <w:bottom w:val="nil"/>
              <w:right w:val="single" w:sz="4" w:space="0" w:color="auto"/>
            </w:tcBorders>
          </w:tcPr>
          <w:p w14:paraId="182B75D7" w14:textId="77777777" w:rsidR="004735F9" w:rsidRPr="001B1B6E" w:rsidRDefault="004735F9" w:rsidP="00BC71F7">
            <w:pPr>
              <w:jc w:val="right"/>
              <w:rPr>
                <w:sz w:val="20"/>
                <w:szCs w:val="20"/>
              </w:rPr>
            </w:pPr>
          </w:p>
        </w:tc>
      </w:tr>
      <w:tr w:rsidR="004735F9" w:rsidRPr="004E493C" w14:paraId="00A835DA" w14:textId="77777777" w:rsidTr="00BC71F7">
        <w:trPr>
          <w:trHeight w:val="233"/>
        </w:trPr>
        <w:tc>
          <w:tcPr>
            <w:tcW w:w="3396" w:type="pct"/>
            <w:tcBorders>
              <w:top w:val="nil"/>
              <w:left w:val="single" w:sz="4" w:space="0" w:color="auto"/>
              <w:bottom w:val="nil"/>
              <w:right w:val="nil"/>
            </w:tcBorders>
            <w:shd w:val="clear" w:color="auto" w:fill="FFFFFF" w:themeFill="background1"/>
            <w:vAlign w:val="bottom"/>
          </w:tcPr>
          <w:p w14:paraId="0390B6DE" w14:textId="77777777" w:rsidR="004735F9" w:rsidRPr="008E420D" w:rsidRDefault="004735F9" w:rsidP="00BC71F7">
            <w:pPr>
              <w:ind w:left="5364" w:right="-198"/>
              <w:jc w:val="left"/>
              <w:rPr>
                <w:sz w:val="20"/>
                <w:szCs w:val="20"/>
              </w:rPr>
            </w:pPr>
            <w:r w:rsidRPr="008E420D">
              <w:rPr>
                <w:sz w:val="20"/>
                <w:szCs w:val="20"/>
              </w:rPr>
              <w:t>Phase I:</w:t>
            </w:r>
          </w:p>
        </w:tc>
        <w:tc>
          <w:tcPr>
            <w:tcW w:w="810" w:type="pct"/>
            <w:gridSpan w:val="2"/>
            <w:tcBorders>
              <w:top w:val="nil"/>
              <w:left w:val="nil"/>
              <w:bottom w:val="nil"/>
              <w:right w:val="single" w:sz="4" w:space="0" w:color="auto"/>
            </w:tcBorders>
            <w:shd w:val="clear" w:color="auto" w:fill="FFFFFF" w:themeFill="background1"/>
            <w:vAlign w:val="bottom"/>
          </w:tcPr>
          <w:p w14:paraId="61C4228F" w14:textId="77777777" w:rsidR="004735F9" w:rsidRPr="008E420D" w:rsidRDefault="004735F9" w:rsidP="00BC71F7">
            <w:pPr>
              <w:jc w:val="right"/>
              <w:rPr>
                <w:sz w:val="20"/>
                <w:szCs w:val="20"/>
              </w:rPr>
            </w:pPr>
            <w:r w:rsidRPr="008E420D">
              <w:rPr>
                <w:sz w:val="20"/>
                <w:szCs w:val="20"/>
              </w:rPr>
              <w:t>Mar-02</w:t>
            </w:r>
          </w:p>
        </w:tc>
        <w:tc>
          <w:tcPr>
            <w:tcW w:w="795" w:type="pct"/>
            <w:tcBorders>
              <w:top w:val="nil"/>
              <w:left w:val="single" w:sz="4" w:space="0" w:color="auto"/>
              <w:bottom w:val="nil"/>
              <w:right w:val="single" w:sz="4" w:space="0" w:color="auto"/>
            </w:tcBorders>
            <w:shd w:val="clear" w:color="auto" w:fill="FFFFFF" w:themeFill="background1"/>
            <w:vAlign w:val="bottom"/>
          </w:tcPr>
          <w:p w14:paraId="3C6EC5D4" w14:textId="77777777" w:rsidR="004735F9" w:rsidRPr="001B1B6E" w:rsidRDefault="004735F9" w:rsidP="00BC71F7">
            <w:pPr>
              <w:jc w:val="right"/>
              <w:rPr>
                <w:sz w:val="20"/>
                <w:szCs w:val="20"/>
              </w:rPr>
            </w:pPr>
            <w:r w:rsidRPr="001B1B6E">
              <w:rPr>
                <w:sz w:val="20"/>
                <w:szCs w:val="20"/>
              </w:rPr>
              <w:t>30,000</w:t>
            </w:r>
          </w:p>
        </w:tc>
      </w:tr>
      <w:tr w:rsidR="004735F9" w:rsidRPr="004E493C" w14:paraId="59BF974C" w14:textId="77777777" w:rsidTr="00BC71F7">
        <w:trPr>
          <w:trHeight w:val="233"/>
        </w:trPr>
        <w:tc>
          <w:tcPr>
            <w:tcW w:w="3396" w:type="pct"/>
            <w:tcBorders>
              <w:top w:val="nil"/>
              <w:left w:val="single" w:sz="4" w:space="0" w:color="auto"/>
              <w:bottom w:val="nil"/>
              <w:right w:val="nil"/>
            </w:tcBorders>
            <w:shd w:val="clear" w:color="auto" w:fill="FFFFFF" w:themeFill="background1"/>
            <w:vAlign w:val="bottom"/>
          </w:tcPr>
          <w:p w14:paraId="5026ABE2" w14:textId="77777777" w:rsidR="004735F9" w:rsidRPr="008E420D" w:rsidRDefault="004735F9" w:rsidP="00BC71F7">
            <w:pPr>
              <w:ind w:left="5364" w:right="-198"/>
              <w:jc w:val="left"/>
              <w:rPr>
                <w:sz w:val="20"/>
                <w:szCs w:val="20"/>
              </w:rPr>
            </w:pPr>
            <w:r w:rsidRPr="008E420D">
              <w:rPr>
                <w:sz w:val="20"/>
                <w:szCs w:val="20"/>
              </w:rPr>
              <w:t>Phase II:</w:t>
            </w:r>
          </w:p>
        </w:tc>
        <w:tc>
          <w:tcPr>
            <w:tcW w:w="810" w:type="pct"/>
            <w:gridSpan w:val="2"/>
            <w:tcBorders>
              <w:top w:val="nil"/>
              <w:left w:val="nil"/>
              <w:bottom w:val="nil"/>
              <w:right w:val="single" w:sz="4" w:space="0" w:color="auto"/>
            </w:tcBorders>
            <w:shd w:val="clear" w:color="auto" w:fill="FFFFFF" w:themeFill="background1"/>
            <w:vAlign w:val="bottom"/>
          </w:tcPr>
          <w:p w14:paraId="769CE613" w14:textId="77777777" w:rsidR="004735F9" w:rsidRPr="008E420D" w:rsidRDefault="004735F9" w:rsidP="00BC71F7">
            <w:pPr>
              <w:jc w:val="right"/>
              <w:rPr>
                <w:sz w:val="20"/>
                <w:szCs w:val="20"/>
              </w:rPr>
            </w:pPr>
            <w:r w:rsidRPr="008E420D">
              <w:rPr>
                <w:sz w:val="20"/>
                <w:szCs w:val="20"/>
              </w:rPr>
              <w:t>Dec-03</w:t>
            </w:r>
          </w:p>
        </w:tc>
        <w:tc>
          <w:tcPr>
            <w:tcW w:w="795" w:type="pct"/>
            <w:tcBorders>
              <w:top w:val="nil"/>
              <w:left w:val="single" w:sz="4" w:space="0" w:color="auto"/>
              <w:bottom w:val="nil"/>
              <w:right w:val="single" w:sz="4" w:space="0" w:color="auto"/>
            </w:tcBorders>
            <w:shd w:val="clear" w:color="auto" w:fill="FFFFFF" w:themeFill="background1"/>
            <w:vAlign w:val="bottom"/>
          </w:tcPr>
          <w:p w14:paraId="7C335E8F" w14:textId="77777777" w:rsidR="004735F9" w:rsidRPr="001B1B6E" w:rsidRDefault="004735F9" w:rsidP="00BC71F7">
            <w:pPr>
              <w:jc w:val="right"/>
              <w:rPr>
                <w:sz w:val="20"/>
                <w:szCs w:val="20"/>
              </w:rPr>
            </w:pPr>
            <w:r w:rsidRPr="001B1B6E">
              <w:rPr>
                <w:sz w:val="20"/>
                <w:szCs w:val="20"/>
              </w:rPr>
              <w:t>100,000</w:t>
            </w:r>
          </w:p>
        </w:tc>
      </w:tr>
      <w:tr w:rsidR="004735F9" w:rsidRPr="004E493C" w14:paraId="5467993D" w14:textId="77777777" w:rsidTr="00BC71F7">
        <w:trPr>
          <w:trHeight w:val="233"/>
        </w:trPr>
        <w:tc>
          <w:tcPr>
            <w:tcW w:w="3396" w:type="pct"/>
            <w:tcBorders>
              <w:top w:val="nil"/>
              <w:left w:val="single" w:sz="4" w:space="0" w:color="auto"/>
              <w:bottom w:val="nil"/>
              <w:right w:val="nil"/>
            </w:tcBorders>
            <w:shd w:val="clear" w:color="auto" w:fill="FFFFFF" w:themeFill="background1"/>
            <w:vAlign w:val="bottom"/>
          </w:tcPr>
          <w:p w14:paraId="261C287C" w14:textId="77777777" w:rsidR="004735F9" w:rsidRPr="008E420D" w:rsidRDefault="004735F9" w:rsidP="00BC71F7">
            <w:pPr>
              <w:ind w:left="5364" w:right="-198"/>
              <w:jc w:val="left"/>
              <w:rPr>
                <w:sz w:val="20"/>
                <w:szCs w:val="20"/>
              </w:rPr>
            </w:pPr>
            <w:r w:rsidRPr="008E420D">
              <w:rPr>
                <w:sz w:val="20"/>
                <w:szCs w:val="20"/>
              </w:rPr>
              <w:t>Phase III:</w:t>
            </w:r>
          </w:p>
        </w:tc>
        <w:tc>
          <w:tcPr>
            <w:tcW w:w="810" w:type="pct"/>
            <w:gridSpan w:val="2"/>
            <w:tcBorders>
              <w:top w:val="nil"/>
              <w:left w:val="nil"/>
              <w:bottom w:val="nil"/>
              <w:right w:val="single" w:sz="4" w:space="0" w:color="auto"/>
            </w:tcBorders>
            <w:shd w:val="clear" w:color="auto" w:fill="FFFFFF" w:themeFill="background1"/>
            <w:vAlign w:val="bottom"/>
          </w:tcPr>
          <w:p w14:paraId="2149E9C7" w14:textId="77777777" w:rsidR="004735F9" w:rsidRPr="008E420D" w:rsidRDefault="004735F9" w:rsidP="00BC71F7">
            <w:pPr>
              <w:jc w:val="right"/>
              <w:rPr>
                <w:sz w:val="20"/>
                <w:szCs w:val="20"/>
              </w:rPr>
            </w:pPr>
            <w:r w:rsidRPr="008E420D">
              <w:rPr>
                <w:sz w:val="20"/>
                <w:szCs w:val="20"/>
              </w:rPr>
              <w:t>Nov-05</w:t>
            </w:r>
          </w:p>
        </w:tc>
        <w:tc>
          <w:tcPr>
            <w:tcW w:w="795" w:type="pct"/>
            <w:tcBorders>
              <w:top w:val="nil"/>
              <w:left w:val="single" w:sz="4" w:space="0" w:color="auto"/>
              <w:bottom w:val="nil"/>
              <w:right w:val="single" w:sz="4" w:space="0" w:color="auto"/>
            </w:tcBorders>
            <w:shd w:val="clear" w:color="auto" w:fill="FFFFFF" w:themeFill="background1"/>
            <w:vAlign w:val="bottom"/>
          </w:tcPr>
          <w:p w14:paraId="2B9A2AC5" w14:textId="77777777" w:rsidR="004735F9" w:rsidRPr="001B1B6E" w:rsidRDefault="004735F9" w:rsidP="00BC71F7">
            <w:pPr>
              <w:jc w:val="right"/>
              <w:rPr>
                <w:sz w:val="20"/>
                <w:szCs w:val="20"/>
              </w:rPr>
            </w:pPr>
            <w:r w:rsidRPr="001B1B6E">
              <w:rPr>
                <w:sz w:val="20"/>
                <w:szCs w:val="20"/>
              </w:rPr>
              <w:t>112,667</w:t>
            </w:r>
          </w:p>
        </w:tc>
      </w:tr>
      <w:tr w:rsidR="004735F9" w:rsidRPr="004E493C" w14:paraId="09643963" w14:textId="77777777" w:rsidTr="00BC71F7">
        <w:trPr>
          <w:trHeight w:val="233"/>
        </w:trPr>
        <w:tc>
          <w:tcPr>
            <w:tcW w:w="3396" w:type="pct"/>
            <w:tcBorders>
              <w:top w:val="nil"/>
              <w:left w:val="single" w:sz="4" w:space="0" w:color="auto"/>
              <w:bottom w:val="nil"/>
              <w:right w:val="nil"/>
            </w:tcBorders>
            <w:shd w:val="clear" w:color="auto" w:fill="FFFFFF" w:themeFill="background1"/>
            <w:vAlign w:val="bottom"/>
          </w:tcPr>
          <w:p w14:paraId="256E928D" w14:textId="77777777" w:rsidR="004735F9" w:rsidRPr="008E420D" w:rsidRDefault="004735F9" w:rsidP="00BC71F7">
            <w:pPr>
              <w:ind w:left="5364" w:right="-198"/>
              <w:jc w:val="left"/>
              <w:rPr>
                <w:sz w:val="20"/>
                <w:szCs w:val="20"/>
              </w:rPr>
            </w:pPr>
            <w:r w:rsidRPr="008E420D">
              <w:rPr>
                <w:sz w:val="20"/>
                <w:szCs w:val="20"/>
              </w:rPr>
              <w:t>Phase IV:</w:t>
            </w:r>
          </w:p>
        </w:tc>
        <w:tc>
          <w:tcPr>
            <w:tcW w:w="810" w:type="pct"/>
            <w:gridSpan w:val="2"/>
            <w:tcBorders>
              <w:top w:val="nil"/>
              <w:left w:val="nil"/>
              <w:bottom w:val="nil"/>
              <w:right w:val="single" w:sz="4" w:space="0" w:color="auto"/>
            </w:tcBorders>
            <w:shd w:val="clear" w:color="auto" w:fill="FFFFFF" w:themeFill="background1"/>
            <w:vAlign w:val="bottom"/>
          </w:tcPr>
          <w:p w14:paraId="1DF8F973" w14:textId="77777777" w:rsidR="004735F9" w:rsidRPr="008E420D" w:rsidRDefault="004735F9" w:rsidP="00BC71F7">
            <w:pPr>
              <w:tabs>
                <w:tab w:val="left" w:pos="6840"/>
              </w:tabs>
              <w:ind w:left="-108"/>
              <w:jc w:val="right"/>
              <w:rPr>
                <w:sz w:val="20"/>
                <w:szCs w:val="20"/>
              </w:rPr>
            </w:pPr>
            <w:r w:rsidRPr="008E420D">
              <w:rPr>
                <w:sz w:val="20"/>
                <w:szCs w:val="20"/>
              </w:rPr>
              <w:t>Nov-07</w:t>
            </w:r>
          </w:p>
        </w:tc>
        <w:tc>
          <w:tcPr>
            <w:tcW w:w="795" w:type="pct"/>
            <w:tcBorders>
              <w:top w:val="nil"/>
              <w:left w:val="single" w:sz="4" w:space="0" w:color="auto"/>
              <w:bottom w:val="nil"/>
              <w:right w:val="single" w:sz="4" w:space="0" w:color="auto"/>
            </w:tcBorders>
            <w:shd w:val="clear" w:color="auto" w:fill="FFFFFF" w:themeFill="background1"/>
          </w:tcPr>
          <w:p w14:paraId="73867C87" w14:textId="77777777" w:rsidR="004735F9" w:rsidRPr="001B1B6E" w:rsidRDefault="004735F9" w:rsidP="00BC71F7">
            <w:pPr>
              <w:jc w:val="right"/>
              <w:rPr>
                <w:sz w:val="20"/>
                <w:szCs w:val="20"/>
              </w:rPr>
            </w:pPr>
            <w:r w:rsidRPr="001B1B6E">
              <w:rPr>
                <w:sz w:val="20"/>
                <w:szCs w:val="20"/>
              </w:rPr>
              <w:t>112,667</w:t>
            </w:r>
          </w:p>
        </w:tc>
      </w:tr>
      <w:tr w:rsidR="004735F9" w:rsidRPr="004E493C" w14:paraId="4F99CF59" w14:textId="77777777" w:rsidTr="00BC71F7">
        <w:trPr>
          <w:trHeight w:val="233"/>
        </w:trPr>
        <w:tc>
          <w:tcPr>
            <w:tcW w:w="3396" w:type="pct"/>
            <w:tcBorders>
              <w:top w:val="nil"/>
              <w:left w:val="single" w:sz="4" w:space="0" w:color="auto"/>
              <w:bottom w:val="nil"/>
              <w:right w:val="nil"/>
            </w:tcBorders>
            <w:shd w:val="clear" w:color="auto" w:fill="FFFFFF" w:themeFill="background1"/>
            <w:vAlign w:val="bottom"/>
          </w:tcPr>
          <w:p w14:paraId="64FA45A2" w14:textId="77777777" w:rsidR="004735F9" w:rsidRPr="008E420D" w:rsidRDefault="004735F9" w:rsidP="00BC71F7">
            <w:pPr>
              <w:ind w:left="5364" w:right="-198"/>
              <w:jc w:val="left"/>
              <w:rPr>
                <w:sz w:val="20"/>
                <w:szCs w:val="20"/>
              </w:rPr>
            </w:pPr>
            <w:r w:rsidRPr="008E420D">
              <w:rPr>
                <w:sz w:val="20"/>
                <w:szCs w:val="20"/>
              </w:rPr>
              <w:t>Phase V:</w:t>
            </w:r>
          </w:p>
        </w:tc>
        <w:tc>
          <w:tcPr>
            <w:tcW w:w="810" w:type="pct"/>
            <w:gridSpan w:val="2"/>
            <w:tcBorders>
              <w:top w:val="nil"/>
              <w:left w:val="nil"/>
              <w:bottom w:val="nil"/>
              <w:right w:val="single" w:sz="4" w:space="0" w:color="auto"/>
            </w:tcBorders>
            <w:shd w:val="clear" w:color="auto" w:fill="FFFFFF" w:themeFill="background1"/>
            <w:vAlign w:val="bottom"/>
          </w:tcPr>
          <w:p w14:paraId="704E3A4E" w14:textId="77777777" w:rsidR="004735F9" w:rsidRPr="008E420D" w:rsidRDefault="004735F9" w:rsidP="00BC71F7">
            <w:pPr>
              <w:tabs>
                <w:tab w:val="left" w:pos="6840"/>
              </w:tabs>
              <w:ind w:left="-108"/>
              <w:jc w:val="right"/>
              <w:rPr>
                <w:sz w:val="20"/>
                <w:szCs w:val="20"/>
              </w:rPr>
            </w:pPr>
            <w:r w:rsidRPr="008E420D">
              <w:rPr>
                <w:sz w:val="20"/>
                <w:szCs w:val="20"/>
              </w:rPr>
              <w:t>Jul-09 &amp; Jul-10</w:t>
            </w:r>
          </w:p>
        </w:tc>
        <w:tc>
          <w:tcPr>
            <w:tcW w:w="795" w:type="pct"/>
            <w:tcBorders>
              <w:top w:val="nil"/>
              <w:left w:val="single" w:sz="4" w:space="0" w:color="auto"/>
              <w:bottom w:val="nil"/>
              <w:right w:val="single" w:sz="4" w:space="0" w:color="auto"/>
            </w:tcBorders>
            <w:shd w:val="clear" w:color="auto" w:fill="FFFFFF" w:themeFill="background1"/>
          </w:tcPr>
          <w:p w14:paraId="041FB61B" w14:textId="77777777" w:rsidR="004735F9" w:rsidRPr="001B1B6E" w:rsidRDefault="004735F9" w:rsidP="00BC71F7">
            <w:pPr>
              <w:jc w:val="right"/>
              <w:rPr>
                <w:sz w:val="20"/>
                <w:szCs w:val="20"/>
              </w:rPr>
            </w:pPr>
            <w:r w:rsidRPr="001B1B6E">
              <w:rPr>
                <w:sz w:val="20"/>
                <w:szCs w:val="20"/>
              </w:rPr>
              <w:t>112,667</w:t>
            </w:r>
          </w:p>
        </w:tc>
      </w:tr>
      <w:tr w:rsidR="004735F9" w:rsidRPr="004E493C" w14:paraId="59BDDBA9" w14:textId="77777777" w:rsidTr="00BC71F7">
        <w:trPr>
          <w:trHeight w:val="233"/>
        </w:trPr>
        <w:tc>
          <w:tcPr>
            <w:tcW w:w="3396" w:type="pct"/>
            <w:tcBorders>
              <w:top w:val="nil"/>
              <w:left w:val="single" w:sz="4" w:space="0" w:color="auto"/>
              <w:bottom w:val="nil"/>
              <w:right w:val="nil"/>
            </w:tcBorders>
            <w:shd w:val="clear" w:color="auto" w:fill="FFFFFF" w:themeFill="background1"/>
            <w:vAlign w:val="bottom"/>
          </w:tcPr>
          <w:p w14:paraId="5AB4633F" w14:textId="77777777" w:rsidR="004735F9" w:rsidRPr="008E420D" w:rsidRDefault="004735F9" w:rsidP="00BC71F7">
            <w:pPr>
              <w:ind w:left="5364" w:right="-198"/>
              <w:jc w:val="left"/>
              <w:rPr>
                <w:sz w:val="20"/>
                <w:szCs w:val="20"/>
              </w:rPr>
            </w:pPr>
            <w:r w:rsidRPr="008E420D">
              <w:rPr>
                <w:sz w:val="20"/>
                <w:szCs w:val="20"/>
              </w:rPr>
              <w:t>Phase VI:</w:t>
            </w:r>
          </w:p>
        </w:tc>
        <w:tc>
          <w:tcPr>
            <w:tcW w:w="810" w:type="pct"/>
            <w:gridSpan w:val="2"/>
            <w:tcBorders>
              <w:top w:val="nil"/>
              <w:left w:val="nil"/>
              <w:bottom w:val="nil"/>
              <w:right w:val="single" w:sz="4" w:space="0" w:color="auto"/>
            </w:tcBorders>
            <w:shd w:val="clear" w:color="auto" w:fill="FFFFFF" w:themeFill="background1"/>
            <w:vAlign w:val="bottom"/>
          </w:tcPr>
          <w:p w14:paraId="55504087" w14:textId="77777777" w:rsidR="004735F9" w:rsidRPr="008E420D" w:rsidRDefault="004735F9" w:rsidP="00BC71F7">
            <w:pPr>
              <w:tabs>
                <w:tab w:val="left" w:pos="6840"/>
              </w:tabs>
              <w:ind w:left="-108"/>
              <w:jc w:val="right"/>
              <w:rPr>
                <w:sz w:val="20"/>
                <w:szCs w:val="20"/>
              </w:rPr>
            </w:pPr>
            <w:r w:rsidRPr="008E420D">
              <w:rPr>
                <w:sz w:val="20"/>
                <w:szCs w:val="20"/>
              </w:rPr>
              <w:t>Jul-11</w:t>
            </w:r>
          </w:p>
        </w:tc>
        <w:tc>
          <w:tcPr>
            <w:tcW w:w="795" w:type="pct"/>
            <w:tcBorders>
              <w:top w:val="nil"/>
              <w:left w:val="single" w:sz="4" w:space="0" w:color="auto"/>
              <w:bottom w:val="nil"/>
              <w:right w:val="single" w:sz="4" w:space="0" w:color="auto"/>
            </w:tcBorders>
            <w:shd w:val="clear" w:color="auto" w:fill="FFFFFF" w:themeFill="background1"/>
          </w:tcPr>
          <w:p w14:paraId="02C85051" w14:textId="77777777" w:rsidR="004735F9" w:rsidRPr="001B1B6E" w:rsidRDefault="004735F9" w:rsidP="00BC71F7">
            <w:pPr>
              <w:jc w:val="right"/>
              <w:rPr>
                <w:sz w:val="20"/>
                <w:szCs w:val="20"/>
              </w:rPr>
            </w:pPr>
            <w:r w:rsidRPr="001B1B6E">
              <w:rPr>
                <w:sz w:val="20"/>
                <w:szCs w:val="20"/>
              </w:rPr>
              <w:t>112,667</w:t>
            </w:r>
          </w:p>
        </w:tc>
      </w:tr>
      <w:tr w:rsidR="004735F9" w:rsidRPr="004E493C" w14:paraId="20D78D60" w14:textId="77777777" w:rsidTr="00BC71F7">
        <w:trPr>
          <w:trHeight w:val="233"/>
        </w:trPr>
        <w:tc>
          <w:tcPr>
            <w:tcW w:w="3396" w:type="pct"/>
            <w:tcBorders>
              <w:top w:val="nil"/>
              <w:left w:val="single" w:sz="4" w:space="0" w:color="auto"/>
              <w:bottom w:val="nil"/>
              <w:right w:val="nil"/>
            </w:tcBorders>
            <w:shd w:val="clear" w:color="auto" w:fill="FFFFFF" w:themeFill="background1"/>
            <w:vAlign w:val="bottom"/>
          </w:tcPr>
          <w:p w14:paraId="63A0D0FD" w14:textId="77777777" w:rsidR="004735F9" w:rsidRPr="008E420D" w:rsidRDefault="004735F9" w:rsidP="00BC71F7">
            <w:pPr>
              <w:ind w:left="5364" w:right="-198"/>
              <w:jc w:val="left"/>
              <w:rPr>
                <w:sz w:val="20"/>
                <w:szCs w:val="20"/>
              </w:rPr>
            </w:pPr>
            <w:r w:rsidRPr="008E420D">
              <w:rPr>
                <w:sz w:val="20"/>
                <w:szCs w:val="20"/>
              </w:rPr>
              <w:t>Phase VII:</w:t>
            </w:r>
          </w:p>
        </w:tc>
        <w:tc>
          <w:tcPr>
            <w:tcW w:w="810" w:type="pct"/>
            <w:gridSpan w:val="2"/>
            <w:tcBorders>
              <w:top w:val="nil"/>
              <w:left w:val="nil"/>
              <w:bottom w:val="nil"/>
              <w:right w:val="single" w:sz="4" w:space="0" w:color="auto"/>
            </w:tcBorders>
            <w:shd w:val="clear" w:color="auto" w:fill="FFFFFF" w:themeFill="background1"/>
            <w:vAlign w:val="bottom"/>
          </w:tcPr>
          <w:p w14:paraId="2B7E6EA6" w14:textId="77777777" w:rsidR="004735F9" w:rsidRPr="008E420D" w:rsidRDefault="004735F9" w:rsidP="00BC71F7">
            <w:pPr>
              <w:tabs>
                <w:tab w:val="left" w:pos="6840"/>
              </w:tabs>
              <w:ind w:left="-108"/>
              <w:jc w:val="right"/>
              <w:rPr>
                <w:sz w:val="20"/>
                <w:szCs w:val="20"/>
              </w:rPr>
            </w:pPr>
            <w:r w:rsidRPr="008E420D">
              <w:rPr>
                <w:sz w:val="20"/>
                <w:szCs w:val="20"/>
              </w:rPr>
              <w:t>Jul-13</w:t>
            </w:r>
          </w:p>
        </w:tc>
        <w:tc>
          <w:tcPr>
            <w:tcW w:w="795" w:type="pct"/>
            <w:tcBorders>
              <w:top w:val="nil"/>
              <w:left w:val="single" w:sz="4" w:space="0" w:color="auto"/>
              <w:bottom w:val="nil"/>
              <w:right w:val="single" w:sz="4" w:space="0" w:color="auto"/>
            </w:tcBorders>
            <w:shd w:val="clear" w:color="auto" w:fill="FFFFFF" w:themeFill="background1"/>
          </w:tcPr>
          <w:p w14:paraId="2C67AFFF" w14:textId="77777777" w:rsidR="004735F9" w:rsidRPr="001B1B6E" w:rsidRDefault="004735F9" w:rsidP="00BC71F7">
            <w:pPr>
              <w:jc w:val="right"/>
              <w:rPr>
                <w:sz w:val="20"/>
                <w:szCs w:val="20"/>
              </w:rPr>
            </w:pPr>
            <w:r w:rsidRPr="001B1B6E">
              <w:rPr>
                <w:sz w:val="20"/>
                <w:szCs w:val="20"/>
              </w:rPr>
              <w:t>112,667</w:t>
            </w:r>
          </w:p>
        </w:tc>
      </w:tr>
      <w:tr w:rsidR="004735F9" w:rsidRPr="004E493C" w14:paraId="2C0EAD72" w14:textId="77777777" w:rsidTr="00BC71F7">
        <w:trPr>
          <w:trHeight w:val="233"/>
        </w:trPr>
        <w:tc>
          <w:tcPr>
            <w:tcW w:w="3396" w:type="pct"/>
            <w:tcBorders>
              <w:top w:val="nil"/>
              <w:left w:val="single" w:sz="4" w:space="0" w:color="auto"/>
              <w:bottom w:val="nil"/>
              <w:right w:val="nil"/>
            </w:tcBorders>
            <w:shd w:val="clear" w:color="auto" w:fill="FFFFFF" w:themeFill="background1"/>
            <w:vAlign w:val="bottom"/>
          </w:tcPr>
          <w:p w14:paraId="08575726" w14:textId="77777777" w:rsidR="004735F9" w:rsidRPr="008E420D" w:rsidRDefault="004735F9" w:rsidP="00BC71F7">
            <w:pPr>
              <w:ind w:left="5364" w:right="-198"/>
              <w:jc w:val="left"/>
              <w:rPr>
                <w:sz w:val="20"/>
                <w:szCs w:val="20"/>
              </w:rPr>
            </w:pPr>
            <w:r w:rsidRPr="008E420D">
              <w:rPr>
                <w:sz w:val="20"/>
                <w:szCs w:val="20"/>
              </w:rPr>
              <w:t>Phase VIII:</w:t>
            </w:r>
          </w:p>
        </w:tc>
        <w:tc>
          <w:tcPr>
            <w:tcW w:w="810" w:type="pct"/>
            <w:gridSpan w:val="2"/>
            <w:tcBorders>
              <w:top w:val="nil"/>
              <w:left w:val="nil"/>
              <w:bottom w:val="nil"/>
              <w:right w:val="single" w:sz="4" w:space="0" w:color="auto"/>
            </w:tcBorders>
            <w:shd w:val="clear" w:color="auto" w:fill="FFFFFF" w:themeFill="background1"/>
            <w:vAlign w:val="bottom"/>
          </w:tcPr>
          <w:p w14:paraId="19B6F3EC" w14:textId="77777777" w:rsidR="004735F9" w:rsidRPr="008E420D" w:rsidRDefault="004735F9" w:rsidP="00BC71F7">
            <w:pPr>
              <w:tabs>
                <w:tab w:val="left" w:pos="6840"/>
              </w:tabs>
              <w:ind w:left="-108"/>
              <w:jc w:val="right"/>
              <w:rPr>
                <w:sz w:val="20"/>
                <w:szCs w:val="20"/>
              </w:rPr>
            </w:pPr>
            <w:r w:rsidRPr="008E420D">
              <w:rPr>
                <w:sz w:val="20"/>
                <w:szCs w:val="20"/>
              </w:rPr>
              <w:t>May-15</w:t>
            </w:r>
          </w:p>
        </w:tc>
        <w:tc>
          <w:tcPr>
            <w:tcW w:w="795" w:type="pct"/>
            <w:tcBorders>
              <w:top w:val="nil"/>
              <w:left w:val="single" w:sz="4" w:space="0" w:color="auto"/>
              <w:bottom w:val="nil"/>
              <w:right w:val="single" w:sz="4" w:space="0" w:color="auto"/>
            </w:tcBorders>
            <w:shd w:val="clear" w:color="auto" w:fill="FFFFFF" w:themeFill="background1"/>
          </w:tcPr>
          <w:p w14:paraId="1AB8512B" w14:textId="77777777" w:rsidR="004735F9" w:rsidRPr="001B1B6E" w:rsidRDefault="004735F9" w:rsidP="00BC71F7">
            <w:pPr>
              <w:jc w:val="right"/>
              <w:rPr>
                <w:sz w:val="20"/>
                <w:szCs w:val="20"/>
              </w:rPr>
            </w:pPr>
            <w:r w:rsidRPr="001B1B6E">
              <w:rPr>
                <w:sz w:val="20"/>
                <w:szCs w:val="20"/>
              </w:rPr>
              <w:t>112,667</w:t>
            </w:r>
          </w:p>
        </w:tc>
      </w:tr>
      <w:tr w:rsidR="004735F9" w:rsidRPr="004E493C" w14:paraId="0FF4B5CB" w14:textId="77777777" w:rsidTr="00BC71F7">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4A20CB8D" w14:textId="77777777" w:rsidR="004735F9" w:rsidRPr="008E420D" w:rsidRDefault="004735F9" w:rsidP="00BC71F7">
            <w:pPr>
              <w:ind w:left="5364" w:right="-198"/>
              <w:jc w:val="left"/>
              <w:rPr>
                <w:sz w:val="20"/>
                <w:szCs w:val="20"/>
              </w:rPr>
            </w:pPr>
            <w:r w:rsidRPr="008E420D">
              <w:rPr>
                <w:sz w:val="20"/>
                <w:szCs w:val="20"/>
              </w:rPr>
              <w:t>Phase IX:</w:t>
            </w:r>
          </w:p>
        </w:tc>
        <w:tc>
          <w:tcPr>
            <w:tcW w:w="804" w:type="pct"/>
            <w:tcBorders>
              <w:top w:val="nil"/>
              <w:left w:val="nil"/>
              <w:bottom w:val="nil"/>
              <w:right w:val="single" w:sz="4" w:space="0" w:color="auto"/>
            </w:tcBorders>
            <w:shd w:val="clear" w:color="auto" w:fill="FFFFFF" w:themeFill="background1"/>
            <w:vAlign w:val="bottom"/>
          </w:tcPr>
          <w:p w14:paraId="672DB198" w14:textId="77777777" w:rsidR="004735F9" w:rsidRPr="008E420D" w:rsidRDefault="004735F9" w:rsidP="00BC71F7">
            <w:pPr>
              <w:tabs>
                <w:tab w:val="left" w:pos="6840"/>
              </w:tabs>
              <w:ind w:left="-108"/>
              <w:jc w:val="right"/>
              <w:rPr>
                <w:sz w:val="20"/>
                <w:szCs w:val="20"/>
              </w:rPr>
            </w:pPr>
            <w:r w:rsidRPr="008E420D">
              <w:rPr>
                <w:sz w:val="20"/>
                <w:szCs w:val="20"/>
              </w:rPr>
              <w:t>Jul-17</w:t>
            </w:r>
          </w:p>
        </w:tc>
        <w:tc>
          <w:tcPr>
            <w:tcW w:w="795" w:type="pct"/>
            <w:tcBorders>
              <w:top w:val="nil"/>
              <w:left w:val="single" w:sz="4" w:space="0" w:color="auto"/>
              <w:bottom w:val="nil"/>
              <w:right w:val="single" w:sz="4" w:space="0" w:color="auto"/>
            </w:tcBorders>
            <w:shd w:val="clear" w:color="auto" w:fill="FFFFFF" w:themeFill="background1"/>
          </w:tcPr>
          <w:p w14:paraId="5F02F819" w14:textId="77777777" w:rsidR="004735F9" w:rsidRPr="001B1B6E" w:rsidRDefault="004735F9" w:rsidP="00BC71F7">
            <w:pPr>
              <w:jc w:val="right"/>
              <w:rPr>
                <w:sz w:val="20"/>
                <w:szCs w:val="20"/>
              </w:rPr>
            </w:pPr>
            <w:r w:rsidRPr="001B1B6E">
              <w:rPr>
                <w:sz w:val="20"/>
                <w:szCs w:val="20"/>
              </w:rPr>
              <w:t>144,214</w:t>
            </w:r>
          </w:p>
        </w:tc>
      </w:tr>
      <w:tr w:rsidR="004735F9" w:rsidRPr="004E493C" w14:paraId="7C9E625A" w14:textId="77777777" w:rsidTr="00BC71F7">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39EEF700" w14:textId="77777777" w:rsidR="004735F9" w:rsidRPr="008E420D" w:rsidRDefault="004735F9" w:rsidP="00BC71F7">
            <w:pPr>
              <w:ind w:left="5364" w:right="-198"/>
              <w:jc w:val="left"/>
              <w:rPr>
                <w:sz w:val="20"/>
                <w:szCs w:val="20"/>
              </w:rPr>
            </w:pPr>
            <w:r w:rsidRPr="008E420D">
              <w:rPr>
                <w:sz w:val="20"/>
                <w:szCs w:val="20"/>
              </w:rPr>
              <w:t>Phase X:</w:t>
            </w:r>
          </w:p>
        </w:tc>
        <w:tc>
          <w:tcPr>
            <w:tcW w:w="804" w:type="pct"/>
            <w:tcBorders>
              <w:top w:val="nil"/>
              <w:left w:val="nil"/>
              <w:bottom w:val="nil"/>
              <w:right w:val="single" w:sz="4" w:space="0" w:color="auto"/>
            </w:tcBorders>
            <w:shd w:val="clear" w:color="auto" w:fill="FFFFFF" w:themeFill="background1"/>
            <w:vAlign w:val="bottom"/>
          </w:tcPr>
          <w:p w14:paraId="1F869511" w14:textId="77777777" w:rsidR="004735F9" w:rsidRPr="008E420D" w:rsidRDefault="004735F9" w:rsidP="00BC71F7">
            <w:pPr>
              <w:tabs>
                <w:tab w:val="left" w:pos="6840"/>
              </w:tabs>
              <w:ind w:left="-108"/>
              <w:jc w:val="right"/>
              <w:rPr>
                <w:sz w:val="20"/>
                <w:szCs w:val="20"/>
              </w:rPr>
            </w:pPr>
            <w:r w:rsidRPr="008E420D">
              <w:rPr>
                <w:sz w:val="20"/>
                <w:szCs w:val="20"/>
              </w:rPr>
              <w:t>May-19</w:t>
            </w:r>
          </w:p>
        </w:tc>
        <w:tc>
          <w:tcPr>
            <w:tcW w:w="795" w:type="pct"/>
            <w:tcBorders>
              <w:top w:val="nil"/>
              <w:left w:val="single" w:sz="4" w:space="0" w:color="auto"/>
              <w:bottom w:val="nil"/>
              <w:right w:val="single" w:sz="4" w:space="0" w:color="auto"/>
            </w:tcBorders>
            <w:shd w:val="clear" w:color="auto" w:fill="FFFFFF" w:themeFill="background1"/>
          </w:tcPr>
          <w:p w14:paraId="09116D65" w14:textId="77777777" w:rsidR="004735F9" w:rsidRPr="001B1B6E" w:rsidRDefault="004735F9" w:rsidP="00BC71F7">
            <w:pPr>
              <w:jc w:val="right"/>
              <w:rPr>
                <w:sz w:val="20"/>
                <w:szCs w:val="20"/>
              </w:rPr>
            </w:pPr>
            <w:r w:rsidRPr="001B1B6E">
              <w:rPr>
                <w:sz w:val="20"/>
                <w:szCs w:val="20"/>
              </w:rPr>
              <w:t>144,214</w:t>
            </w:r>
          </w:p>
        </w:tc>
      </w:tr>
      <w:tr w:rsidR="004735F9" w:rsidRPr="004E493C" w14:paraId="201DEB99" w14:textId="77777777" w:rsidTr="00BC71F7">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63300C68" w14:textId="77777777" w:rsidR="004735F9" w:rsidRPr="008E420D" w:rsidRDefault="004735F9" w:rsidP="00BC71F7">
            <w:pPr>
              <w:ind w:left="5364" w:right="-198"/>
              <w:jc w:val="left"/>
              <w:rPr>
                <w:sz w:val="20"/>
                <w:szCs w:val="20"/>
              </w:rPr>
            </w:pPr>
            <w:r w:rsidRPr="008E420D">
              <w:rPr>
                <w:sz w:val="20"/>
                <w:szCs w:val="20"/>
              </w:rPr>
              <w:t>Phase XI:</w:t>
            </w:r>
          </w:p>
        </w:tc>
        <w:tc>
          <w:tcPr>
            <w:tcW w:w="804" w:type="pct"/>
            <w:tcBorders>
              <w:top w:val="nil"/>
              <w:left w:val="nil"/>
              <w:bottom w:val="nil"/>
              <w:right w:val="single" w:sz="4" w:space="0" w:color="auto"/>
            </w:tcBorders>
            <w:shd w:val="clear" w:color="auto" w:fill="FFFFFF" w:themeFill="background1"/>
            <w:vAlign w:val="bottom"/>
          </w:tcPr>
          <w:p w14:paraId="4558D968" w14:textId="77777777" w:rsidR="004735F9" w:rsidRPr="008E420D" w:rsidRDefault="004735F9" w:rsidP="00BC71F7">
            <w:pPr>
              <w:tabs>
                <w:tab w:val="left" w:pos="6840"/>
              </w:tabs>
              <w:ind w:left="-108"/>
              <w:jc w:val="right"/>
              <w:rPr>
                <w:sz w:val="20"/>
                <w:szCs w:val="20"/>
              </w:rPr>
            </w:pPr>
            <w:r w:rsidRPr="008E420D">
              <w:rPr>
                <w:sz w:val="20"/>
                <w:szCs w:val="20"/>
              </w:rPr>
              <w:t>Jul-21</w:t>
            </w:r>
          </w:p>
        </w:tc>
        <w:tc>
          <w:tcPr>
            <w:tcW w:w="795" w:type="pct"/>
            <w:tcBorders>
              <w:top w:val="nil"/>
              <w:left w:val="single" w:sz="4" w:space="0" w:color="auto"/>
              <w:bottom w:val="nil"/>
              <w:right w:val="single" w:sz="4" w:space="0" w:color="auto"/>
            </w:tcBorders>
            <w:shd w:val="clear" w:color="auto" w:fill="FFFFFF" w:themeFill="background1"/>
          </w:tcPr>
          <w:p w14:paraId="7C994CA2" w14:textId="77777777" w:rsidR="004735F9" w:rsidRPr="001B1B6E" w:rsidRDefault="004735F9" w:rsidP="00BC71F7">
            <w:pPr>
              <w:jc w:val="right"/>
              <w:rPr>
                <w:sz w:val="20"/>
                <w:szCs w:val="20"/>
              </w:rPr>
            </w:pPr>
            <w:r w:rsidRPr="001B1B6E">
              <w:rPr>
                <w:sz w:val="20"/>
                <w:szCs w:val="20"/>
              </w:rPr>
              <w:t>144,214</w:t>
            </w:r>
          </w:p>
        </w:tc>
      </w:tr>
      <w:tr w:rsidR="004735F9" w:rsidRPr="004E493C" w14:paraId="02F1BBE2" w14:textId="77777777" w:rsidTr="00BC71F7">
        <w:trPr>
          <w:trHeight w:val="233"/>
        </w:trPr>
        <w:tc>
          <w:tcPr>
            <w:tcW w:w="4205" w:type="pct"/>
            <w:gridSpan w:val="3"/>
            <w:tcBorders>
              <w:top w:val="nil"/>
              <w:left w:val="single" w:sz="4" w:space="0" w:color="auto"/>
              <w:bottom w:val="nil"/>
              <w:right w:val="single" w:sz="4" w:space="0" w:color="auto"/>
            </w:tcBorders>
            <w:shd w:val="clear" w:color="auto" w:fill="auto"/>
          </w:tcPr>
          <w:p w14:paraId="36E41317" w14:textId="77777777" w:rsidR="004735F9" w:rsidRPr="008E420D" w:rsidRDefault="004735F9" w:rsidP="00BC71F7">
            <w:pPr>
              <w:widowControl w:val="0"/>
              <w:tabs>
                <w:tab w:val="left" w:pos="7118"/>
                <w:tab w:val="right" w:pos="7292"/>
              </w:tabs>
              <w:ind w:left="6976" w:right="-108"/>
              <w:jc w:val="center"/>
              <w:rPr>
                <w:sz w:val="20"/>
                <w:szCs w:val="20"/>
              </w:rPr>
            </w:pPr>
            <w:r w:rsidRPr="008E420D">
              <w:rPr>
                <w:sz w:val="20"/>
                <w:szCs w:val="20"/>
              </w:rPr>
              <w:t>Total:</w:t>
            </w:r>
          </w:p>
        </w:tc>
        <w:tc>
          <w:tcPr>
            <w:tcW w:w="795" w:type="pct"/>
            <w:tcBorders>
              <w:top w:val="nil"/>
              <w:left w:val="single" w:sz="4" w:space="0" w:color="auto"/>
              <w:bottom w:val="single" w:sz="4" w:space="0" w:color="auto"/>
              <w:right w:val="single" w:sz="4" w:space="0" w:color="auto"/>
            </w:tcBorders>
            <w:shd w:val="clear" w:color="auto" w:fill="auto"/>
          </w:tcPr>
          <w:p w14:paraId="66BD3045" w14:textId="77777777" w:rsidR="004735F9" w:rsidRPr="001B1B6E" w:rsidRDefault="004735F9" w:rsidP="00BC71F7">
            <w:pPr>
              <w:jc w:val="right"/>
              <w:rPr>
                <w:sz w:val="20"/>
                <w:szCs w:val="20"/>
              </w:rPr>
            </w:pPr>
            <w:r w:rsidRPr="001B1B6E">
              <w:rPr>
                <w:sz w:val="20"/>
                <w:szCs w:val="20"/>
              </w:rPr>
              <w:t>1,238,644</w:t>
            </w:r>
          </w:p>
        </w:tc>
      </w:tr>
      <w:tr w:rsidR="004735F9" w:rsidRPr="004E493C" w14:paraId="4D238021" w14:textId="77777777" w:rsidTr="00BC71F7">
        <w:trPr>
          <w:trHeight w:val="233"/>
        </w:trPr>
        <w:tc>
          <w:tcPr>
            <w:tcW w:w="4205" w:type="pct"/>
            <w:gridSpan w:val="3"/>
            <w:shd w:val="clear" w:color="auto" w:fill="FFFFFF" w:themeFill="background1"/>
          </w:tcPr>
          <w:p w14:paraId="0EC18766" w14:textId="77777777" w:rsidR="004735F9" w:rsidRPr="008E420D" w:rsidRDefault="004735F9" w:rsidP="00BC71F7">
            <w:pPr>
              <w:jc w:val="left"/>
              <w:rPr>
                <w:sz w:val="20"/>
                <w:szCs w:val="20"/>
              </w:rPr>
            </w:pPr>
            <w:r w:rsidRPr="008E420D">
              <w:rPr>
                <w:sz w:val="20"/>
                <w:szCs w:val="20"/>
              </w:rPr>
              <w:t>Amount requested for renewal (phase XII) (US $):</w:t>
            </w:r>
          </w:p>
        </w:tc>
        <w:tc>
          <w:tcPr>
            <w:tcW w:w="795" w:type="pct"/>
            <w:shd w:val="clear" w:color="auto" w:fill="auto"/>
          </w:tcPr>
          <w:p w14:paraId="317413AC" w14:textId="77777777" w:rsidR="004735F9" w:rsidRPr="001B1B6E" w:rsidRDefault="004735F9" w:rsidP="00BC71F7">
            <w:pPr>
              <w:jc w:val="right"/>
              <w:rPr>
                <w:sz w:val="20"/>
                <w:szCs w:val="20"/>
              </w:rPr>
            </w:pPr>
            <w:r w:rsidRPr="001B1B6E">
              <w:rPr>
                <w:sz w:val="20"/>
                <w:szCs w:val="20"/>
              </w:rPr>
              <w:t>298,523</w:t>
            </w:r>
          </w:p>
        </w:tc>
      </w:tr>
      <w:tr w:rsidR="004735F9" w:rsidRPr="004E493C" w14:paraId="4A62A4C1" w14:textId="77777777" w:rsidTr="00BC71F7">
        <w:trPr>
          <w:trHeight w:val="233"/>
        </w:trPr>
        <w:tc>
          <w:tcPr>
            <w:tcW w:w="4205" w:type="pct"/>
            <w:gridSpan w:val="3"/>
          </w:tcPr>
          <w:p w14:paraId="65F7593D" w14:textId="77777777" w:rsidR="004735F9" w:rsidRPr="008E420D" w:rsidRDefault="004735F9" w:rsidP="00BC71F7">
            <w:pPr>
              <w:jc w:val="left"/>
              <w:rPr>
                <w:sz w:val="20"/>
                <w:szCs w:val="20"/>
              </w:rPr>
            </w:pPr>
            <w:r w:rsidRPr="008E420D">
              <w:rPr>
                <w:sz w:val="20"/>
                <w:szCs w:val="20"/>
              </w:rPr>
              <w:t xml:space="preserve">Amount recommended for approval for phase XII (US $): </w:t>
            </w:r>
          </w:p>
        </w:tc>
        <w:tc>
          <w:tcPr>
            <w:tcW w:w="795" w:type="pct"/>
            <w:shd w:val="clear" w:color="auto" w:fill="auto"/>
          </w:tcPr>
          <w:p w14:paraId="5D275E89" w14:textId="77777777" w:rsidR="004735F9" w:rsidRPr="001B1B6E" w:rsidRDefault="004735F9" w:rsidP="00BC71F7">
            <w:pPr>
              <w:jc w:val="right"/>
              <w:rPr>
                <w:sz w:val="20"/>
                <w:szCs w:val="20"/>
              </w:rPr>
            </w:pPr>
            <w:r w:rsidRPr="001B1B6E">
              <w:rPr>
                <w:sz w:val="20"/>
                <w:szCs w:val="20"/>
              </w:rPr>
              <w:t>298,523</w:t>
            </w:r>
          </w:p>
        </w:tc>
      </w:tr>
      <w:tr w:rsidR="004735F9" w:rsidRPr="004E493C" w14:paraId="5C95A086" w14:textId="77777777" w:rsidTr="00BC71F7">
        <w:trPr>
          <w:trHeight w:val="233"/>
        </w:trPr>
        <w:tc>
          <w:tcPr>
            <w:tcW w:w="4205" w:type="pct"/>
            <w:gridSpan w:val="3"/>
          </w:tcPr>
          <w:p w14:paraId="45576B09" w14:textId="77777777" w:rsidR="004735F9" w:rsidRPr="008E420D" w:rsidRDefault="004735F9" w:rsidP="00BC71F7">
            <w:pPr>
              <w:jc w:val="left"/>
              <w:rPr>
                <w:sz w:val="20"/>
                <w:szCs w:val="20"/>
              </w:rPr>
            </w:pPr>
            <w:r w:rsidRPr="008E420D">
              <w:rPr>
                <w:sz w:val="20"/>
                <w:szCs w:val="20"/>
              </w:rPr>
              <w:t>Agency support costs (US $):</w:t>
            </w:r>
          </w:p>
        </w:tc>
        <w:tc>
          <w:tcPr>
            <w:tcW w:w="795" w:type="pct"/>
            <w:shd w:val="clear" w:color="auto" w:fill="auto"/>
          </w:tcPr>
          <w:p w14:paraId="45B219D3" w14:textId="77777777" w:rsidR="004735F9" w:rsidRPr="001B1B6E" w:rsidRDefault="004735F9" w:rsidP="00BC71F7">
            <w:pPr>
              <w:jc w:val="right"/>
              <w:rPr>
                <w:sz w:val="20"/>
                <w:szCs w:val="20"/>
              </w:rPr>
            </w:pPr>
            <w:r w:rsidRPr="001B1B6E">
              <w:rPr>
                <w:sz w:val="20"/>
                <w:szCs w:val="20"/>
              </w:rPr>
              <w:t>0</w:t>
            </w:r>
          </w:p>
        </w:tc>
      </w:tr>
      <w:tr w:rsidR="004735F9" w:rsidRPr="004E493C" w14:paraId="483502A3" w14:textId="77777777" w:rsidTr="00BC71F7">
        <w:trPr>
          <w:trHeight w:val="233"/>
        </w:trPr>
        <w:tc>
          <w:tcPr>
            <w:tcW w:w="4205" w:type="pct"/>
            <w:gridSpan w:val="3"/>
          </w:tcPr>
          <w:p w14:paraId="733C0B98" w14:textId="77777777" w:rsidR="004735F9" w:rsidRPr="008E420D" w:rsidRDefault="004735F9" w:rsidP="00BC71F7">
            <w:pPr>
              <w:jc w:val="left"/>
              <w:rPr>
                <w:sz w:val="20"/>
                <w:szCs w:val="20"/>
              </w:rPr>
            </w:pPr>
            <w:r w:rsidRPr="008E420D">
              <w:rPr>
                <w:sz w:val="20"/>
                <w:szCs w:val="20"/>
              </w:rPr>
              <w:t>Total cost of institutional strengthening phase XII to the Multilateral Fund (US $):</w:t>
            </w:r>
          </w:p>
        </w:tc>
        <w:tc>
          <w:tcPr>
            <w:tcW w:w="795" w:type="pct"/>
            <w:shd w:val="clear" w:color="auto" w:fill="auto"/>
          </w:tcPr>
          <w:p w14:paraId="6195BB08" w14:textId="77777777" w:rsidR="004735F9" w:rsidRPr="001B1B6E" w:rsidRDefault="004735F9" w:rsidP="00BC71F7">
            <w:pPr>
              <w:jc w:val="right"/>
              <w:rPr>
                <w:sz w:val="20"/>
                <w:szCs w:val="20"/>
              </w:rPr>
            </w:pPr>
            <w:r w:rsidRPr="001B1B6E">
              <w:rPr>
                <w:sz w:val="20"/>
                <w:szCs w:val="20"/>
              </w:rPr>
              <w:t>298,523</w:t>
            </w:r>
          </w:p>
        </w:tc>
      </w:tr>
      <w:tr w:rsidR="004735F9" w:rsidRPr="004E493C" w14:paraId="45BD30FC" w14:textId="77777777" w:rsidTr="00BC71F7">
        <w:trPr>
          <w:trHeight w:val="233"/>
        </w:trPr>
        <w:tc>
          <w:tcPr>
            <w:tcW w:w="4205" w:type="pct"/>
            <w:gridSpan w:val="3"/>
          </w:tcPr>
          <w:p w14:paraId="34B31429" w14:textId="77777777" w:rsidR="004735F9" w:rsidRPr="008E420D" w:rsidRDefault="004735F9" w:rsidP="00BC71F7">
            <w:pPr>
              <w:jc w:val="left"/>
              <w:rPr>
                <w:sz w:val="20"/>
                <w:szCs w:val="20"/>
              </w:rPr>
            </w:pPr>
            <w:r w:rsidRPr="008E420D">
              <w:rPr>
                <w:sz w:val="20"/>
                <w:szCs w:val="20"/>
              </w:rPr>
              <w:t>Date of approval of country programme:</w:t>
            </w:r>
          </w:p>
        </w:tc>
        <w:tc>
          <w:tcPr>
            <w:tcW w:w="795" w:type="pct"/>
            <w:shd w:val="clear" w:color="auto" w:fill="FFFFFF" w:themeFill="background1"/>
          </w:tcPr>
          <w:p w14:paraId="551946C7" w14:textId="77777777" w:rsidR="004735F9" w:rsidRPr="001B1B6E" w:rsidRDefault="004735F9" w:rsidP="00BC71F7">
            <w:pPr>
              <w:jc w:val="right"/>
              <w:rPr>
                <w:sz w:val="20"/>
                <w:szCs w:val="20"/>
              </w:rPr>
            </w:pPr>
            <w:r w:rsidRPr="001B1B6E">
              <w:rPr>
                <w:sz w:val="20"/>
                <w:szCs w:val="20"/>
              </w:rPr>
              <w:t>2003</w:t>
            </w:r>
          </w:p>
        </w:tc>
      </w:tr>
      <w:tr w:rsidR="004735F9" w:rsidRPr="004E493C" w14:paraId="7F3ADC1B" w14:textId="77777777" w:rsidTr="00BC71F7">
        <w:trPr>
          <w:trHeight w:val="233"/>
        </w:trPr>
        <w:tc>
          <w:tcPr>
            <w:tcW w:w="4205" w:type="pct"/>
            <w:gridSpan w:val="3"/>
            <w:tcBorders>
              <w:bottom w:val="single" w:sz="4" w:space="0" w:color="auto"/>
            </w:tcBorders>
          </w:tcPr>
          <w:p w14:paraId="060D1495" w14:textId="77777777" w:rsidR="004735F9" w:rsidRPr="008E420D" w:rsidRDefault="004735F9" w:rsidP="00BC71F7">
            <w:pPr>
              <w:jc w:val="left"/>
              <w:rPr>
                <w:sz w:val="20"/>
                <w:szCs w:val="20"/>
              </w:rPr>
            </w:pPr>
            <w:r w:rsidRPr="008E420D">
              <w:rPr>
                <w:sz w:val="20"/>
                <w:szCs w:val="20"/>
              </w:rPr>
              <w:t>Date of approval of HCFC phase-out management plan:</w:t>
            </w:r>
          </w:p>
        </w:tc>
        <w:tc>
          <w:tcPr>
            <w:tcW w:w="795" w:type="pct"/>
            <w:tcBorders>
              <w:bottom w:val="single" w:sz="4" w:space="0" w:color="auto"/>
            </w:tcBorders>
            <w:shd w:val="clear" w:color="auto" w:fill="FFFFFF" w:themeFill="background1"/>
          </w:tcPr>
          <w:p w14:paraId="3EDB5439" w14:textId="77777777" w:rsidR="004735F9" w:rsidRPr="001B1B6E" w:rsidRDefault="004735F9" w:rsidP="00BC71F7">
            <w:pPr>
              <w:jc w:val="right"/>
              <w:rPr>
                <w:sz w:val="20"/>
                <w:szCs w:val="20"/>
              </w:rPr>
            </w:pPr>
            <w:r w:rsidRPr="001B1B6E">
              <w:rPr>
                <w:sz w:val="20"/>
                <w:szCs w:val="20"/>
              </w:rPr>
              <w:t>2010</w:t>
            </w:r>
          </w:p>
        </w:tc>
      </w:tr>
      <w:tr w:rsidR="004735F9" w:rsidRPr="004E493C" w14:paraId="6FE924AC" w14:textId="77777777" w:rsidTr="00BC71F7">
        <w:trPr>
          <w:trHeight w:val="233"/>
        </w:trPr>
        <w:tc>
          <w:tcPr>
            <w:tcW w:w="4205" w:type="pct"/>
            <w:gridSpan w:val="3"/>
            <w:tcBorders>
              <w:top w:val="single" w:sz="4" w:space="0" w:color="auto"/>
              <w:left w:val="single" w:sz="4" w:space="0" w:color="auto"/>
              <w:bottom w:val="nil"/>
              <w:right w:val="single" w:sz="4" w:space="0" w:color="auto"/>
            </w:tcBorders>
          </w:tcPr>
          <w:p w14:paraId="101AEA01" w14:textId="77777777" w:rsidR="004735F9" w:rsidRPr="008E420D" w:rsidRDefault="004735F9" w:rsidP="00BC71F7">
            <w:pPr>
              <w:spacing w:before="20"/>
              <w:jc w:val="left"/>
              <w:rPr>
                <w:sz w:val="20"/>
                <w:szCs w:val="20"/>
              </w:rPr>
            </w:pPr>
            <w:r w:rsidRPr="008E420D">
              <w:rPr>
                <w:sz w:val="20"/>
                <w:szCs w:val="20"/>
              </w:rPr>
              <w:t>Baseline consumption of controlled substances (ODP tonnes):</w:t>
            </w:r>
          </w:p>
        </w:tc>
        <w:tc>
          <w:tcPr>
            <w:tcW w:w="795" w:type="pct"/>
            <w:tcBorders>
              <w:top w:val="single" w:sz="4" w:space="0" w:color="auto"/>
              <w:left w:val="single" w:sz="4" w:space="0" w:color="auto"/>
              <w:bottom w:val="nil"/>
              <w:right w:val="single" w:sz="4" w:space="0" w:color="auto"/>
            </w:tcBorders>
            <w:shd w:val="clear" w:color="auto" w:fill="FFFFFF" w:themeFill="background1"/>
            <w:vAlign w:val="bottom"/>
          </w:tcPr>
          <w:p w14:paraId="738FD4F1" w14:textId="77777777" w:rsidR="004735F9" w:rsidRPr="001B1B6E" w:rsidRDefault="004735F9" w:rsidP="00BC71F7">
            <w:pPr>
              <w:jc w:val="right"/>
              <w:rPr>
                <w:sz w:val="20"/>
                <w:szCs w:val="20"/>
              </w:rPr>
            </w:pPr>
          </w:p>
        </w:tc>
      </w:tr>
      <w:tr w:rsidR="004735F9" w:rsidRPr="004E493C" w14:paraId="635C97ED" w14:textId="77777777" w:rsidTr="00BC71F7">
        <w:trPr>
          <w:trHeight w:val="233"/>
        </w:trPr>
        <w:tc>
          <w:tcPr>
            <w:tcW w:w="4205" w:type="pct"/>
            <w:gridSpan w:val="3"/>
            <w:tcBorders>
              <w:top w:val="nil"/>
              <w:left w:val="single" w:sz="4" w:space="0" w:color="auto"/>
              <w:bottom w:val="nil"/>
              <w:right w:val="single" w:sz="4" w:space="0" w:color="auto"/>
            </w:tcBorders>
          </w:tcPr>
          <w:p w14:paraId="5E30D5E4" w14:textId="77777777" w:rsidR="004735F9" w:rsidRPr="008E420D" w:rsidRDefault="004735F9" w:rsidP="00BC71F7">
            <w:pPr>
              <w:ind w:hanging="360"/>
              <w:jc w:val="left"/>
              <w:rPr>
                <w:sz w:val="20"/>
                <w:szCs w:val="20"/>
              </w:rPr>
            </w:pPr>
            <w:r w:rsidRPr="008E420D">
              <w:rPr>
                <w:sz w:val="20"/>
                <w:szCs w:val="20"/>
              </w:rPr>
              <w:t>(d)</w:t>
            </w:r>
            <w:r w:rsidRPr="008E420D">
              <w:rPr>
                <w:sz w:val="20"/>
                <w:szCs w:val="20"/>
              </w:rPr>
              <w:tab/>
              <w:t>Annex B, Group III (methyl chloroform) (average 1998-2000)</w:t>
            </w:r>
          </w:p>
        </w:tc>
        <w:tc>
          <w:tcPr>
            <w:tcW w:w="795" w:type="pct"/>
            <w:tcBorders>
              <w:top w:val="nil"/>
              <w:left w:val="single" w:sz="4" w:space="0" w:color="auto"/>
              <w:bottom w:val="nil"/>
              <w:right w:val="single" w:sz="4" w:space="0" w:color="auto"/>
            </w:tcBorders>
            <w:shd w:val="clear" w:color="auto" w:fill="FFFFFF" w:themeFill="background1"/>
            <w:vAlign w:val="bottom"/>
          </w:tcPr>
          <w:p w14:paraId="128A6BF7" w14:textId="77777777" w:rsidR="004735F9" w:rsidRPr="001B1B6E" w:rsidRDefault="004735F9" w:rsidP="00BC71F7">
            <w:pPr>
              <w:jc w:val="right"/>
              <w:rPr>
                <w:sz w:val="20"/>
                <w:szCs w:val="20"/>
              </w:rPr>
            </w:pPr>
            <w:r w:rsidRPr="001B1B6E">
              <w:rPr>
                <w:sz w:val="20"/>
                <w:szCs w:val="20"/>
              </w:rPr>
              <w:t>0.5</w:t>
            </w:r>
          </w:p>
        </w:tc>
      </w:tr>
      <w:tr w:rsidR="004735F9" w:rsidRPr="004E493C" w14:paraId="31DFC74D" w14:textId="77777777" w:rsidTr="00BC71F7">
        <w:trPr>
          <w:trHeight w:val="233"/>
        </w:trPr>
        <w:tc>
          <w:tcPr>
            <w:tcW w:w="4205" w:type="pct"/>
            <w:gridSpan w:val="3"/>
            <w:tcBorders>
              <w:top w:val="nil"/>
              <w:left w:val="single" w:sz="4" w:space="0" w:color="auto"/>
              <w:bottom w:val="nil"/>
              <w:right w:val="single" w:sz="4" w:space="0" w:color="auto"/>
            </w:tcBorders>
          </w:tcPr>
          <w:p w14:paraId="723D5DF3" w14:textId="77777777" w:rsidR="004735F9" w:rsidRPr="001B1B6E" w:rsidRDefault="004735F9" w:rsidP="00BC71F7">
            <w:pPr>
              <w:ind w:left="360" w:hanging="360"/>
              <w:jc w:val="left"/>
              <w:rPr>
                <w:sz w:val="20"/>
                <w:szCs w:val="20"/>
              </w:rPr>
            </w:pPr>
            <w:r w:rsidRPr="001B1B6E">
              <w:rPr>
                <w:sz w:val="20"/>
                <w:szCs w:val="20"/>
              </w:rPr>
              <w:t>Annex C, Group I (HCFCs) (average 2009-2010)</w:t>
            </w:r>
          </w:p>
        </w:tc>
        <w:tc>
          <w:tcPr>
            <w:tcW w:w="795" w:type="pct"/>
            <w:tcBorders>
              <w:top w:val="nil"/>
              <w:left w:val="single" w:sz="4" w:space="0" w:color="auto"/>
              <w:bottom w:val="nil"/>
              <w:right w:val="single" w:sz="4" w:space="0" w:color="auto"/>
            </w:tcBorders>
            <w:shd w:val="clear" w:color="auto" w:fill="FFFFFF" w:themeFill="background1"/>
            <w:vAlign w:val="bottom"/>
          </w:tcPr>
          <w:p w14:paraId="374A20F9" w14:textId="77777777" w:rsidR="004735F9" w:rsidRPr="001B1B6E" w:rsidRDefault="004735F9" w:rsidP="00BC71F7">
            <w:pPr>
              <w:ind w:hanging="360"/>
              <w:jc w:val="right"/>
              <w:rPr>
                <w:sz w:val="20"/>
                <w:szCs w:val="20"/>
              </w:rPr>
            </w:pPr>
            <w:r w:rsidRPr="001B1B6E">
              <w:rPr>
                <w:sz w:val="20"/>
                <w:szCs w:val="20"/>
              </w:rPr>
              <w:t>15.0</w:t>
            </w:r>
          </w:p>
        </w:tc>
      </w:tr>
      <w:tr w:rsidR="004735F9" w:rsidRPr="004E493C" w14:paraId="6E4F070C" w14:textId="77777777" w:rsidTr="00BC71F7">
        <w:trPr>
          <w:trHeight w:val="233"/>
        </w:trPr>
        <w:tc>
          <w:tcPr>
            <w:tcW w:w="4205" w:type="pct"/>
            <w:gridSpan w:val="3"/>
            <w:tcBorders>
              <w:top w:val="nil"/>
              <w:bottom w:val="single" w:sz="4" w:space="0" w:color="auto"/>
            </w:tcBorders>
          </w:tcPr>
          <w:p w14:paraId="70ED9C74" w14:textId="77777777" w:rsidR="004735F9" w:rsidRPr="001B1B6E" w:rsidRDefault="004735F9" w:rsidP="00BC71F7">
            <w:pPr>
              <w:spacing w:after="20"/>
              <w:ind w:hanging="360"/>
              <w:jc w:val="left"/>
              <w:rPr>
                <w:sz w:val="20"/>
                <w:szCs w:val="20"/>
              </w:rPr>
            </w:pPr>
            <w:r w:rsidRPr="001B1B6E">
              <w:rPr>
                <w:sz w:val="20"/>
                <w:szCs w:val="20"/>
              </w:rPr>
              <w:tab/>
              <w:t>Annex E, (methyl bromide) (average 1995-1998)</w:t>
            </w:r>
          </w:p>
        </w:tc>
        <w:tc>
          <w:tcPr>
            <w:tcW w:w="795" w:type="pct"/>
            <w:tcBorders>
              <w:top w:val="nil"/>
              <w:bottom w:val="single" w:sz="4" w:space="0" w:color="auto"/>
            </w:tcBorders>
            <w:shd w:val="clear" w:color="auto" w:fill="FFFFFF" w:themeFill="background1"/>
            <w:vAlign w:val="bottom"/>
          </w:tcPr>
          <w:p w14:paraId="6697F2EB" w14:textId="77777777" w:rsidR="004735F9" w:rsidRPr="001B1B6E" w:rsidRDefault="004735F9" w:rsidP="00BC71F7">
            <w:pPr>
              <w:jc w:val="right"/>
              <w:rPr>
                <w:sz w:val="20"/>
                <w:szCs w:val="20"/>
              </w:rPr>
            </w:pPr>
            <w:r w:rsidRPr="001B1B6E">
              <w:rPr>
                <w:sz w:val="20"/>
                <w:szCs w:val="20"/>
              </w:rPr>
              <w:t>0.0</w:t>
            </w:r>
          </w:p>
        </w:tc>
      </w:tr>
      <w:tr w:rsidR="004735F9" w:rsidRPr="004E493C" w14:paraId="5095D3B1" w14:textId="77777777" w:rsidTr="00BC71F7">
        <w:trPr>
          <w:trHeight w:val="233"/>
        </w:trPr>
        <w:tc>
          <w:tcPr>
            <w:tcW w:w="4205" w:type="pct"/>
            <w:gridSpan w:val="3"/>
            <w:tcBorders>
              <w:top w:val="single" w:sz="4" w:space="0" w:color="auto"/>
              <w:left w:val="single" w:sz="4" w:space="0" w:color="auto"/>
              <w:bottom w:val="nil"/>
              <w:right w:val="single" w:sz="4" w:space="0" w:color="auto"/>
            </w:tcBorders>
          </w:tcPr>
          <w:p w14:paraId="68CE43DA" w14:textId="77777777" w:rsidR="004735F9" w:rsidRPr="001B1B6E" w:rsidRDefault="004735F9" w:rsidP="00BC71F7">
            <w:pPr>
              <w:spacing w:before="20"/>
              <w:jc w:val="left"/>
              <w:rPr>
                <w:sz w:val="20"/>
                <w:szCs w:val="20"/>
              </w:rPr>
            </w:pPr>
            <w:r w:rsidRPr="001B1B6E">
              <w:rPr>
                <w:sz w:val="20"/>
                <w:szCs w:val="20"/>
              </w:rPr>
              <w:t>Latest reported ODS consumption (2021) (ODP tonnes) as per Article 7:</w:t>
            </w:r>
          </w:p>
        </w:tc>
        <w:tc>
          <w:tcPr>
            <w:tcW w:w="795" w:type="pct"/>
            <w:tcBorders>
              <w:top w:val="single" w:sz="4" w:space="0" w:color="auto"/>
              <w:left w:val="single" w:sz="4" w:space="0" w:color="auto"/>
              <w:bottom w:val="nil"/>
              <w:right w:val="single" w:sz="4" w:space="0" w:color="auto"/>
            </w:tcBorders>
            <w:shd w:val="clear" w:color="auto" w:fill="FFFFFF" w:themeFill="background1"/>
          </w:tcPr>
          <w:p w14:paraId="4C0E02FF" w14:textId="77777777" w:rsidR="004735F9" w:rsidRPr="001B1B6E" w:rsidRDefault="004735F9" w:rsidP="00BC71F7">
            <w:pPr>
              <w:spacing w:before="20"/>
              <w:jc w:val="right"/>
              <w:rPr>
                <w:sz w:val="20"/>
                <w:szCs w:val="20"/>
              </w:rPr>
            </w:pPr>
          </w:p>
        </w:tc>
      </w:tr>
      <w:tr w:rsidR="004735F9" w:rsidRPr="004E493C" w14:paraId="1F8208ED" w14:textId="77777777" w:rsidTr="00BC71F7">
        <w:trPr>
          <w:trHeight w:val="233"/>
        </w:trPr>
        <w:tc>
          <w:tcPr>
            <w:tcW w:w="4205" w:type="pct"/>
            <w:gridSpan w:val="3"/>
            <w:tcBorders>
              <w:top w:val="nil"/>
              <w:left w:val="single" w:sz="4" w:space="0" w:color="auto"/>
              <w:bottom w:val="nil"/>
              <w:right w:val="single" w:sz="4" w:space="0" w:color="auto"/>
            </w:tcBorders>
          </w:tcPr>
          <w:p w14:paraId="1EE70C16" w14:textId="77777777" w:rsidR="004735F9" w:rsidRPr="001B1B6E" w:rsidRDefault="004735F9" w:rsidP="00BC71F7">
            <w:pPr>
              <w:ind w:hanging="360"/>
              <w:jc w:val="left"/>
              <w:rPr>
                <w:sz w:val="20"/>
                <w:szCs w:val="20"/>
              </w:rPr>
            </w:pPr>
            <w:r w:rsidRPr="001B1B6E">
              <w:rPr>
                <w:sz w:val="20"/>
                <w:szCs w:val="20"/>
              </w:rPr>
              <w:t>(d)</w:t>
            </w:r>
            <w:r w:rsidRPr="001B1B6E">
              <w:rPr>
                <w:sz w:val="20"/>
                <w:szCs w:val="20"/>
              </w:rPr>
              <w:tab/>
              <w:t>Annex B, Group III (methyl chloroform)</w:t>
            </w:r>
          </w:p>
        </w:tc>
        <w:tc>
          <w:tcPr>
            <w:tcW w:w="795" w:type="pct"/>
            <w:tcBorders>
              <w:top w:val="nil"/>
              <w:left w:val="single" w:sz="4" w:space="0" w:color="auto"/>
              <w:bottom w:val="nil"/>
              <w:right w:val="single" w:sz="4" w:space="0" w:color="auto"/>
            </w:tcBorders>
            <w:shd w:val="clear" w:color="auto" w:fill="FFFFFF" w:themeFill="background1"/>
            <w:vAlign w:val="bottom"/>
          </w:tcPr>
          <w:p w14:paraId="20C77937" w14:textId="77777777" w:rsidR="004735F9" w:rsidRPr="001B1B6E" w:rsidRDefault="004735F9" w:rsidP="00BC71F7">
            <w:pPr>
              <w:jc w:val="right"/>
              <w:rPr>
                <w:sz w:val="20"/>
                <w:szCs w:val="20"/>
              </w:rPr>
            </w:pPr>
            <w:r w:rsidRPr="001B1B6E">
              <w:rPr>
                <w:sz w:val="20"/>
                <w:szCs w:val="20"/>
              </w:rPr>
              <w:t>0.00</w:t>
            </w:r>
          </w:p>
        </w:tc>
      </w:tr>
      <w:tr w:rsidR="004735F9" w:rsidRPr="004E493C" w14:paraId="4B514128" w14:textId="77777777" w:rsidTr="00BC71F7">
        <w:trPr>
          <w:trHeight w:val="233"/>
        </w:trPr>
        <w:tc>
          <w:tcPr>
            <w:tcW w:w="4205" w:type="pct"/>
            <w:gridSpan w:val="3"/>
            <w:tcBorders>
              <w:top w:val="nil"/>
              <w:left w:val="single" w:sz="4" w:space="0" w:color="auto"/>
              <w:bottom w:val="nil"/>
              <w:right w:val="single" w:sz="4" w:space="0" w:color="auto"/>
            </w:tcBorders>
          </w:tcPr>
          <w:p w14:paraId="5A9D2CAF" w14:textId="77777777" w:rsidR="004735F9" w:rsidRPr="001B1B6E" w:rsidRDefault="004735F9" w:rsidP="00BC71F7">
            <w:pPr>
              <w:ind w:left="360" w:hanging="360"/>
              <w:jc w:val="left"/>
              <w:rPr>
                <w:sz w:val="20"/>
                <w:szCs w:val="20"/>
              </w:rPr>
            </w:pPr>
            <w:r w:rsidRPr="001B1B6E">
              <w:rPr>
                <w:sz w:val="20"/>
                <w:szCs w:val="20"/>
              </w:rPr>
              <w:t>Annex C, Group I (HCFCs)</w:t>
            </w:r>
          </w:p>
        </w:tc>
        <w:tc>
          <w:tcPr>
            <w:tcW w:w="795" w:type="pct"/>
            <w:tcBorders>
              <w:top w:val="nil"/>
              <w:left w:val="single" w:sz="4" w:space="0" w:color="auto"/>
              <w:bottom w:val="nil"/>
              <w:right w:val="single" w:sz="4" w:space="0" w:color="auto"/>
            </w:tcBorders>
            <w:shd w:val="clear" w:color="auto" w:fill="FFFFFF" w:themeFill="background1"/>
            <w:vAlign w:val="bottom"/>
          </w:tcPr>
          <w:p w14:paraId="5AC82571" w14:textId="77777777" w:rsidR="004735F9" w:rsidRPr="001B1B6E" w:rsidRDefault="004735F9" w:rsidP="00BC71F7">
            <w:pPr>
              <w:jc w:val="right"/>
              <w:rPr>
                <w:sz w:val="20"/>
                <w:szCs w:val="20"/>
              </w:rPr>
            </w:pPr>
            <w:r w:rsidRPr="001B1B6E">
              <w:rPr>
                <w:sz w:val="20"/>
                <w:szCs w:val="20"/>
              </w:rPr>
              <w:t>5.48</w:t>
            </w:r>
          </w:p>
        </w:tc>
      </w:tr>
      <w:tr w:rsidR="004735F9" w:rsidRPr="004E493C" w14:paraId="6AD3E0B8" w14:textId="77777777" w:rsidTr="00BC71F7">
        <w:trPr>
          <w:trHeight w:val="233"/>
        </w:trPr>
        <w:tc>
          <w:tcPr>
            <w:tcW w:w="4205" w:type="pct"/>
            <w:gridSpan w:val="3"/>
            <w:tcBorders>
              <w:top w:val="nil"/>
              <w:left w:val="single" w:sz="4" w:space="0" w:color="auto"/>
              <w:bottom w:val="nil"/>
              <w:right w:val="single" w:sz="4" w:space="0" w:color="auto"/>
            </w:tcBorders>
          </w:tcPr>
          <w:p w14:paraId="073D84F6" w14:textId="77777777" w:rsidR="004735F9" w:rsidRPr="001B1B6E" w:rsidRDefault="004735F9" w:rsidP="00BC71F7">
            <w:pPr>
              <w:ind w:hanging="360"/>
              <w:jc w:val="left"/>
              <w:rPr>
                <w:sz w:val="20"/>
                <w:szCs w:val="20"/>
              </w:rPr>
            </w:pPr>
            <w:r w:rsidRPr="001B1B6E">
              <w:rPr>
                <w:sz w:val="20"/>
                <w:szCs w:val="20"/>
              </w:rPr>
              <w:tab/>
              <w:t>Annex E, (methyl bromide)</w:t>
            </w:r>
          </w:p>
        </w:tc>
        <w:tc>
          <w:tcPr>
            <w:tcW w:w="795" w:type="pct"/>
            <w:tcBorders>
              <w:top w:val="nil"/>
              <w:left w:val="single" w:sz="4" w:space="0" w:color="auto"/>
              <w:bottom w:val="nil"/>
              <w:right w:val="single" w:sz="4" w:space="0" w:color="auto"/>
            </w:tcBorders>
            <w:shd w:val="clear" w:color="auto" w:fill="FFFFFF" w:themeFill="background1"/>
            <w:vAlign w:val="bottom"/>
          </w:tcPr>
          <w:p w14:paraId="5E227448" w14:textId="77777777" w:rsidR="004735F9" w:rsidRPr="001B1B6E" w:rsidRDefault="004735F9" w:rsidP="00BC71F7">
            <w:pPr>
              <w:jc w:val="right"/>
              <w:rPr>
                <w:sz w:val="20"/>
                <w:szCs w:val="20"/>
              </w:rPr>
            </w:pPr>
            <w:r w:rsidRPr="001B1B6E">
              <w:rPr>
                <w:sz w:val="20"/>
                <w:szCs w:val="20"/>
              </w:rPr>
              <w:t>0.00</w:t>
            </w:r>
          </w:p>
        </w:tc>
      </w:tr>
      <w:tr w:rsidR="004735F9" w:rsidRPr="004E493C" w14:paraId="6C1BBE7E" w14:textId="77777777" w:rsidTr="00BC71F7">
        <w:trPr>
          <w:trHeight w:val="233"/>
        </w:trPr>
        <w:tc>
          <w:tcPr>
            <w:tcW w:w="4205" w:type="pct"/>
            <w:gridSpan w:val="3"/>
            <w:tcBorders>
              <w:top w:val="nil"/>
              <w:left w:val="single" w:sz="4" w:space="0" w:color="auto"/>
              <w:bottom w:val="single" w:sz="4" w:space="0" w:color="auto"/>
              <w:right w:val="single" w:sz="4" w:space="0" w:color="auto"/>
            </w:tcBorders>
          </w:tcPr>
          <w:p w14:paraId="5D60E8A1" w14:textId="77777777" w:rsidR="004735F9" w:rsidRPr="001B1B6E" w:rsidRDefault="004735F9" w:rsidP="00BC71F7">
            <w:pPr>
              <w:tabs>
                <w:tab w:val="left" w:pos="7118"/>
                <w:tab w:val="right" w:pos="7397"/>
              </w:tabs>
              <w:ind w:left="6834" w:right="-108"/>
              <w:jc w:val="left"/>
              <w:rPr>
                <w:sz w:val="20"/>
                <w:szCs w:val="20"/>
              </w:rPr>
            </w:pPr>
            <w:r w:rsidRPr="001B1B6E">
              <w:rPr>
                <w:sz w:val="20"/>
                <w:szCs w:val="20"/>
              </w:rPr>
              <w:tab/>
              <w:t>Total:</w:t>
            </w:r>
          </w:p>
        </w:tc>
        <w:tc>
          <w:tcPr>
            <w:tcW w:w="795" w:type="pct"/>
            <w:tcBorders>
              <w:top w:val="nil"/>
              <w:left w:val="single" w:sz="4" w:space="0" w:color="auto"/>
              <w:bottom w:val="single" w:sz="4" w:space="0" w:color="auto"/>
              <w:right w:val="single" w:sz="4" w:space="0" w:color="auto"/>
            </w:tcBorders>
            <w:shd w:val="clear" w:color="auto" w:fill="FFFFFF" w:themeFill="background1"/>
            <w:vAlign w:val="bottom"/>
          </w:tcPr>
          <w:p w14:paraId="69C95701" w14:textId="77777777" w:rsidR="004735F9" w:rsidRPr="001B1B6E" w:rsidRDefault="004735F9" w:rsidP="00BC71F7">
            <w:pPr>
              <w:jc w:val="right"/>
              <w:rPr>
                <w:sz w:val="20"/>
                <w:szCs w:val="20"/>
              </w:rPr>
            </w:pPr>
            <w:r w:rsidRPr="001B1B6E">
              <w:rPr>
                <w:sz w:val="20"/>
                <w:szCs w:val="20"/>
              </w:rPr>
              <w:t>5.48</w:t>
            </w:r>
          </w:p>
        </w:tc>
      </w:tr>
      <w:tr w:rsidR="004735F9" w:rsidRPr="004E493C" w14:paraId="713E5310" w14:textId="77777777" w:rsidTr="00BC71F7">
        <w:trPr>
          <w:trHeight w:val="233"/>
        </w:trPr>
        <w:tc>
          <w:tcPr>
            <w:tcW w:w="4205" w:type="pct"/>
            <w:gridSpan w:val="3"/>
            <w:tcBorders>
              <w:top w:val="nil"/>
              <w:left w:val="single" w:sz="4" w:space="0" w:color="auto"/>
              <w:bottom w:val="single" w:sz="4" w:space="0" w:color="auto"/>
              <w:right w:val="single" w:sz="4" w:space="0" w:color="auto"/>
            </w:tcBorders>
          </w:tcPr>
          <w:p w14:paraId="7F67CEA5" w14:textId="77777777" w:rsidR="004735F9" w:rsidRPr="001B1B6E" w:rsidRDefault="004735F9" w:rsidP="00BC71F7">
            <w:pPr>
              <w:jc w:val="left"/>
              <w:rPr>
                <w:sz w:val="20"/>
                <w:szCs w:val="20"/>
              </w:rPr>
            </w:pPr>
            <w:r w:rsidRPr="001B1B6E">
              <w:rPr>
                <w:sz w:val="20"/>
                <w:szCs w:val="20"/>
              </w:rPr>
              <w:t>Year of reported country programme implementation data:</w:t>
            </w:r>
          </w:p>
        </w:tc>
        <w:tc>
          <w:tcPr>
            <w:tcW w:w="795" w:type="pct"/>
            <w:tcBorders>
              <w:top w:val="nil"/>
              <w:left w:val="single" w:sz="4" w:space="0" w:color="auto"/>
              <w:bottom w:val="single" w:sz="4" w:space="0" w:color="auto"/>
              <w:right w:val="single" w:sz="4" w:space="0" w:color="auto"/>
            </w:tcBorders>
            <w:shd w:val="clear" w:color="auto" w:fill="FFFFFF" w:themeFill="background1"/>
          </w:tcPr>
          <w:p w14:paraId="4C6F9F47" w14:textId="77777777" w:rsidR="004735F9" w:rsidRPr="001B1B6E" w:rsidRDefault="004735F9" w:rsidP="00BC71F7">
            <w:pPr>
              <w:jc w:val="right"/>
              <w:rPr>
                <w:sz w:val="20"/>
                <w:szCs w:val="20"/>
              </w:rPr>
            </w:pPr>
            <w:r w:rsidRPr="001B1B6E">
              <w:rPr>
                <w:sz w:val="20"/>
                <w:szCs w:val="20"/>
              </w:rPr>
              <w:t>2022</w:t>
            </w:r>
          </w:p>
        </w:tc>
      </w:tr>
      <w:tr w:rsidR="004735F9" w:rsidRPr="004E493C" w14:paraId="37BE20B8" w14:textId="77777777" w:rsidTr="00BC71F7">
        <w:trPr>
          <w:trHeight w:val="67"/>
        </w:trPr>
        <w:tc>
          <w:tcPr>
            <w:tcW w:w="4205" w:type="pct"/>
            <w:gridSpan w:val="3"/>
            <w:tcBorders>
              <w:top w:val="single" w:sz="4" w:space="0" w:color="auto"/>
            </w:tcBorders>
          </w:tcPr>
          <w:p w14:paraId="7F0578B5" w14:textId="77777777" w:rsidR="004735F9" w:rsidRPr="001B1B6E" w:rsidRDefault="004735F9" w:rsidP="00BC71F7">
            <w:pPr>
              <w:jc w:val="left"/>
              <w:rPr>
                <w:sz w:val="20"/>
                <w:szCs w:val="20"/>
              </w:rPr>
            </w:pPr>
            <w:r w:rsidRPr="001B1B6E">
              <w:rPr>
                <w:sz w:val="20"/>
                <w:szCs w:val="20"/>
              </w:rPr>
              <w:t>Amount approved for projects (as at December 2022) (US $):</w:t>
            </w:r>
          </w:p>
        </w:tc>
        <w:tc>
          <w:tcPr>
            <w:tcW w:w="795" w:type="pct"/>
            <w:tcBorders>
              <w:top w:val="single" w:sz="4" w:space="0" w:color="auto"/>
            </w:tcBorders>
            <w:shd w:val="clear" w:color="auto" w:fill="auto"/>
            <w:vAlign w:val="bottom"/>
          </w:tcPr>
          <w:p w14:paraId="0FF4A72D" w14:textId="77777777" w:rsidR="004735F9" w:rsidRPr="001B1B6E" w:rsidRDefault="004735F9" w:rsidP="00BC71F7">
            <w:pPr>
              <w:jc w:val="right"/>
              <w:rPr>
                <w:sz w:val="20"/>
                <w:szCs w:val="20"/>
              </w:rPr>
            </w:pPr>
            <w:r w:rsidRPr="001B1B6E">
              <w:rPr>
                <w:sz w:val="20"/>
                <w:szCs w:val="20"/>
              </w:rPr>
              <w:t>4,676,144</w:t>
            </w:r>
          </w:p>
        </w:tc>
      </w:tr>
      <w:tr w:rsidR="004735F9" w:rsidRPr="004E493C" w14:paraId="44D1EE44" w14:textId="77777777" w:rsidTr="00BC71F7">
        <w:trPr>
          <w:trHeight w:val="233"/>
        </w:trPr>
        <w:tc>
          <w:tcPr>
            <w:tcW w:w="4205" w:type="pct"/>
            <w:gridSpan w:val="3"/>
          </w:tcPr>
          <w:p w14:paraId="13FA159A" w14:textId="77777777" w:rsidR="004735F9" w:rsidRPr="001B1B6E" w:rsidRDefault="004735F9" w:rsidP="00BC71F7">
            <w:pPr>
              <w:jc w:val="left"/>
              <w:rPr>
                <w:sz w:val="20"/>
                <w:szCs w:val="20"/>
              </w:rPr>
            </w:pPr>
            <w:r w:rsidRPr="001B1B6E">
              <w:rPr>
                <w:sz w:val="20"/>
                <w:szCs w:val="20"/>
              </w:rPr>
              <w:t>Amount disbursed (as at December 2021) (US $):</w:t>
            </w:r>
          </w:p>
        </w:tc>
        <w:tc>
          <w:tcPr>
            <w:tcW w:w="795" w:type="pct"/>
            <w:shd w:val="clear" w:color="auto" w:fill="auto"/>
          </w:tcPr>
          <w:p w14:paraId="7C1B77DA" w14:textId="77777777" w:rsidR="004735F9" w:rsidRPr="001B1B6E" w:rsidRDefault="004735F9" w:rsidP="00BC71F7">
            <w:pPr>
              <w:jc w:val="right"/>
              <w:rPr>
                <w:sz w:val="20"/>
                <w:szCs w:val="20"/>
              </w:rPr>
            </w:pPr>
            <w:r w:rsidRPr="001B1B6E">
              <w:rPr>
                <w:sz w:val="20"/>
                <w:szCs w:val="20"/>
              </w:rPr>
              <w:t>4,033,643</w:t>
            </w:r>
          </w:p>
        </w:tc>
      </w:tr>
      <w:tr w:rsidR="004735F9" w:rsidRPr="004E493C" w14:paraId="32A550E2" w14:textId="77777777" w:rsidTr="00BC71F7">
        <w:trPr>
          <w:trHeight w:val="233"/>
        </w:trPr>
        <w:tc>
          <w:tcPr>
            <w:tcW w:w="4205" w:type="pct"/>
            <w:gridSpan w:val="3"/>
          </w:tcPr>
          <w:p w14:paraId="44AE7B26" w14:textId="77777777" w:rsidR="004735F9" w:rsidRPr="001B1B6E" w:rsidRDefault="004735F9" w:rsidP="00BC71F7">
            <w:pPr>
              <w:jc w:val="left"/>
              <w:rPr>
                <w:sz w:val="20"/>
                <w:szCs w:val="20"/>
              </w:rPr>
            </w:pPr>
            <w:r w:rsidRPr="001B1B6E">
              <w:rPr>
                <w:sz w:val="20"/>
                <w:szCs w:val="20"/>
              </w:rPr>
              <w:t>ODS to be phased out (as at December 2022) (ODP tonnes):</w:t>
            </w:r>
          </w:p>
        </w:tc>
        <w:tc>
          <w:tcPr>
            <w:tcW w:w="795" w:type="pct"/>
            <w:shd w:val="clear" w:color="auto" w:fill="auto"/>
            <w:vAlign w:val="bottom"/>
          </w:tcPr>
          <w:p w14:paraId="74B72F7A" w14:textId="77777777" w:rsidR="004735F9" w:rsidRPr="001B1B6E" w:rsidRDefault="004735F9" w:rsidP="00BC71F7">
            <w:pPr>
              <w:jc w:val="right"/>
              <w:rPr>
                <w:sz w:val="20"/>
                <w:szCs w:val="20"/>
              </w:rPr>
            </w:pPr>
            <w:r w:rsidRPr="001B1B6E">
              <w:rPr>
                <w:sz w:val="20"/>
                <w:szCs w:val="20"/>
              </w:rPr>
              <w:t>101.6</w:t>
            </w:r>
          </w:p>
        </w:tc>
      </w:tr>
      <w:tr w:rsidR="004735F9" w:rsidRPr="004E493C" w14:paraId="544CA250" w14:textId="77777777" w:rsidTr="00BC71F7">
        <w:trPr>
          <w:trHeight w:val="233"/>
        </w:trPr>
        <w:tc>
          <w:tcPr>
            <w:tcW w:w="4205" w:type="pct"/>
            <w:gridSpan w:val="3"/>
          </w:tcPr>
          <w:p w14:paraId="0B1CC7CB" w14:textId="77777777" w:rsidR="004735F9" w:rsidRPr="001B1B6E" w:rsidRDefault="004735F9" w:rsidP="00BC71F7">
            <w:pPr>
              <w:jc w:val="left"/>
              <w:rPr>
                <w:sz w:val="20"/>
                <w:szCs w:val="20"/>
              </w:rPr>
            </w:pPr>
            <w:r w:rsidRPr="001B1B6E">
              <w:rPr>
                <w:sz w:val="20"/>
                <w:szCs w:val="20"/>
              </w:rPr>
              <w:t>ODS phased out (as at December 2021) (ODP tonnes):</w:t>
            </w:r>
          </w:p>
        </w:tc>
        <w:tc>
          <w:tcPr>
            <w:tcW w:w="795" w:type="pct"/>
            <w:shd w:val="clear" w:color="auto" w:fill="auto"/>
          </w:tcPr>
          <w:p w14:paraId="6A297A7B" w14:textId="77777777" w:rsidR="004735F9" w:rsidRPr="001B1B6E" w:rsidRDefault="004735F9" w:rsidP="00BC71F7">
            <w:pPr>
              <w:jc w:val="right"/>
              <w:rPr>
                <w:sz w:val="20"/>
                <w:szCs w:val="20"/>
              </w:rPr>
            </w:pPr>
            <w:r w:rsidRPr="001B1B6E">
              <w:rPr>
                <w:sz w:val="20"/>
                <w:szCs w:val="20"/>
              </w:rPr>
              <w:t>95.4</w:t>
            </w:r>
          </w:p>
        </w:tc>
      </w:tr>
    </w:tbl>
    <w:p w14:paraId="48A3D2B7" w14:textId="77777777" w:rsidR="004735F9" w:rsidRPr="004E493C" w:rsidRDefault="004735F9" w:rsidP="001B1B6E">
      <w:pPr>
        <w:pStyle w:val="Heading1"/>
        <w:numPr>
          <w:ilvl w:val="0"/>
          <w:numId w:val="15"/>
        </w:numPr>
        <w:spacing w:before="240"/>
      </w:pPr>
      <w:r w:rsidRPr="004E493C">
        <w:t>Summary of activities and funds approved by the Executive Committee:</w:t>
      </w:r>
    </w:p>
    <w:tbl>
      <w:tblPr>
        <w:tblStyle w:val="TableGrid30"/>
        <w:tblW w:w="5000" w:type="pct"/>
        <w:jc w:val="center"/>
        <w:tblLook w:val="01E0" w:firstRow="1" w:lastRow="1" w:firstColumn="1" w:lastColumn="1" w:noHBand="0" w:noVBand="0"/>
      </w:tblPr>
      <w:tblGrid>
        <w:gridCol w:w="606"/>
        <w:gridCol w:w="7020"/>
        <w:gridCol w:w="1724"/>
      </w:tblGrid>
      <w:tr w:rsidR="004735F9" w:rsidRPr="001B1B6E" w14:paraId="34E70F65" w14:textId="77777777" w:rsidTr="00BC71F7">
        <w:trPr>
          <w:jc w:val="center"/>
        </w:trPr>
        <w:tc>
          <w:tcPr>
            <w:tcW w:w="4078" w:type="pct"/>
            <w:gridSpan w:val="2"/>
            <w:tcBorders>
              <w:bottom w:val="single" w:sz="4" w:space="0" w:color="auto"/>
            </w:tcBorders>
          </w:tcPr>
          <w:p w14:paraId="4FD7854E" w14:textId="77777777" w:rsidR="004735F9" w:rsidRPr="001B1B6E" w:rsidRDefault="004735F9" w:rsidP="00BC71F7">
            <w:pPr>
              <w:widowControl w:val="0"/>
              <w:jc w:val="left"/>
              <w:rPr>
                <w:b/>
                <w:sz w:val="20"/>
                <w:szCs w:val="20"/>
                <w:lang w:val="en-GB"/>
              </w:rPr>
            </w:pPr>
            <w:r w:rsidRPr="001B1B6E">
              <w:rPr>
                <w:b/>
                <w:sz w:val="20"/>
                <w:szCs w:val="20"/>
                <w:lang w:val="en-GB"/>
              </w:rPr>
              <w:t>Summary of activities</w:t>
            </w:r>
          </w:p>
          <w:p w14:paraId="1A21DE79" w14:textId="77777777" w:rsidR="004735F9" w:rsidRPr="001B1B6E" w:rsidRDefault="004735F9" w:rsidP="00BC71F7">
            <w:pPr>
              <w:widowControl w:val="0"/>
              <w:jc w:val="left"/>
              <w:rPr>
                <w:b/>
                <w:sz w:val="20"/>
                <w:szCs w:val="20"/>
                <w:lang w:val="en-GB"/>
              </w:rPr>
            </w:pPr>
          </w:p>
        </w:tc>
        <w:tc>
          <w:tcPr>
            <w:tcW w:w="922" w:type="pct"/>
            <w:tcBorders>
              <w:bottom w:val="single" w:sz="4" w:space="0" w:color="auto"/>
            </w:tcBorders>
          </w:tcPr>
          <w:p w14:paraId="20609955" w14:textId="77777777" w:rsidR="004735F9" w:rsidRPr="001B1B6E" w:rsidRDefault="004735F9" w:rsidP="00BC71F7">
            <w:pPr>
              <w:widowControl w:val="0"/>
              <w:jc w:val="center"/>
              <w:rPr>
                <w:b/>
                <w:sz w:val="20"/>
                <w:szCs w:val="20"/>
                <w:lang w:val="en-GB"/>
              </w:rPr>
            </w:pPr>
            <w:r w:rsidRPr="001B1B6E">
              <w:rPr>
                <w:b/>
                <w:sz w:val="20"/>
                <w:szCs w:val="20"/>
                <w:lang w:val="en-GB"/>
              </w:rPr>
              <w:t>Funds approved (US $)</w:t>
            </w:r>
          </w:p>
        </w:tc>
      </w:tr>
      <w:tr w:rsidR="004735F9" w:rsidRPr="001B1B6E" w14:paraId="1D280697" w14:textId="77777777" w:rsidTr="00BC71F7">
        <w:trPr>
          <w:jc w:val="center"/>
        </w:trPr>
        <w:tc>
          <w:tcPr>
            <w:tcW w:w="324" w:type="pct"/>
            <w:tcBorders>
              <w:top w:val="single" w:sz="4" w:space="0" w:color="auto"/>
              <w:left w:val="single" w:sz="4" w:space="0" w:color="auto"/>
              <w:bottom w:val="single" w:sz="4" w:space="0" w:color="auto"/>
              <w:right w:val="nil"/>
            </w:tcBorders>
          </w:tcPr>
          <w:p w14:paraId="1F467467" w14:textId="77777777" w:rsidR="004735F9" w:rsidRPr="001B1B6E" w:rsidRDefault="004735F9" w:rsidP="00BC71F7">
            <w:pPr>
              <w:widowControl w:val="0"/>
              <w:ind w:left="360" w:hanging="360"/>
              <w:jc w:val="left"/>
              <w:rPr>
                <w:sz w:val="20"/>
                <w:szCs w:val="20"/>
                <w:lang w:val="en-GB"/>
              </w:rPr>
            </w:pPr>
            <w:r w:rsidRPr="001B1B6E">
              <w:rPr>
                <w:sz w:val="20"/>
                <w:szCs w:val="20"/>
                <w:lang w:val="en-GB"/>
              </w:rPr>
              <w:t>(a)</w:t>
            </w:r>
          </w:p>
        </w:tc>
        <w:tc>
          <w:tcPr>
            <w:tcW w:w="3754" w:type="pct"/>
            <w:tcBorders>
              <w:top w:val="single" w:sz="4" w:space="0" w:color="auto"/>
              <w:left w:val="nil"/>
              <w:bottom w:val="single" w:sz="4" w:space="0" w:color="auto"/>
              <w:right w:val="single" w:sz="4" w:space="0" w:color="auto"/>
            </w:tcBorders>
          </w:tcPr>
          <w:p w14:paraId="6CEC5DAB" w14:textId="77777777" w:rsidR="004735F9" w:rsidRPr="001B1B6E" w:rsidRDefault="004735F9" w:rsidP="00BC71F7">
            <w:pPr>
              <w:widowControl w:val="0"/>
              <w:ind w:left="-109"/>
              <w:jc w:val="left"/>
              <w:rPr>
                <w:sz w:val="20"/>
                <w:szCs w:val="20"/>
                <w:lang w:val="en-GB"/>
              </w:rPr>
            </w:pPr>
            <w:r w:rsidRPr="001B1B6E">
              <w:rPr>
                <w:sz w:val="20"/>
                <w:szCs w:val="20"/>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42D2698C" w14:textId="77777777" w:rsidR="004735F9" w:rsidRPr="001B1B6E" w:rsidRDefault="004735F9" w:rsidP="00BC71F7">
            <w:pPr>
              <w:widowControl w:val="0"/>
              <w:jc w:val="right"/>
              <w:rPr>
                <w:sz w:val="20"/>
                <w:szCs w:val="20"/>
              </w:rPr>
            </w:pPr>
            <w:r w:rsidRPr="001B1B6E">
              <w:rPr>
                <w:sz w:val="20"/>
                <w:szCs w:val="20"/>
              </w:rPr>
              <w:t>930,000</w:t>
            </w:r>
          </w:p>
        </w:tc>
      </w:tr>
      <w:tr w:rsidR="004735F9" w:rsidRPr="001B1B6E" w14:paraId="4F5EE24D" w14:textId="77777777" w:rsidTr="00BC71F7">
        <w:trPr>
          <w:jc w:val="center"/>
        </w:trPr>
        <w:tc>
          <w:tcPr>
            <w:tcW w:w="324" w:type="pct"/>
            <w:tcBorders>
              <w:top w:val="single" w:sz="4" w:space="0" w:color="auto"/>
              <w:left w:val="single" w:sz="4" w:space="0" w:color="auto"/>
              <w:bottom w:val="single" w:sz="4" w:space="0" w:color="auto"/>
              <w:right w:val="nil"/>
            </w:tcBorders>
          </w:tcPr>
          <w:p w14:paraId="23918375" w14:textId="77777777" w:rsidR="004735F9" w:rsidRPr="001B1B6E" w:rsidRDefault="004735F9" w:rsidP="00BC71F7">
            <w:pPr>
              <w:widowControl w:val="0"/>
              <w:jc w:val="left"/>
              <w:rPr>
                <w:sz w:val="20"/>
                <w:szCs w:val="20"/>
                <w:lang w:val="en-GB"/>
              </w:rPr>
            </w:pPr>
            <w:r w:rsidRPr="001B1B6E">
              <w:rPr>
                <w:sz w:val="20"/>
                <w:szCs w:val="20"/>
                <w:lang w:val="en-GB"/>
              </w:rPr>
              <w:t>(b)</w:t>
            </w:r>
          </w:p>
        </w:tc>
        <w:tc>
          <w:tcPr>
            <w:tcW w:w="3754" w:type="pct"/>
            <w:tcBorders>
              <w:top w:val="single" w:sz="4" w:space="0" w:color="auto"/>
              <w:left w:val="nil"/>
              <w:bottom w:val="single" w:sz="4" w:space="0" w:color="auto"/>
              <w:right w:val="single" w:sz="4" w:space="0" w:color="auto"/>
            </w:tcBorders>
          </w:tcPr>
          <w:p w14:paraId="206CE69D" w14:textId="77777777" w:rsidR="004735F9" w:rsidRPr="001B1B6E" w:rsidRDefault="004735F9" w:rsidP="00BC71F7">
            <w:pPr>
              <w:widowControl w:val="0"/>
              <w:ind w:left="-109"/>
              <w:jc w:val="left"/>
              <w:rPr>
                <w:sz w:val="20"/>
                <w:szCs w:val="20"/>
                <w:lang w:val="en-GB"/>
              </w:rPr>
            </w:pPr>
            <w:r w:rsidRPr="001B1B6E">
              <w:rPr>
                <w:sz w:val="20"/>
                <w:szCs w:val="20"/>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0CD7D6FA" w14:textId="77777777" w:rsidR="004735F9" w:rsidRPr="001B1B6E" w:rsidRDefault="004735F9" w:rsidP="00BC71F7">
            <w:pPr>
              <w:widowControl w:val="0"/>
              <w:jc w:val="right"/>
              <w:rPr>
                <w:sz w:val="20"/>
                <w:szCs w:val="20"/>
              </w:rPr>
            </w:pPr>
            <w:r w:rsidRPr="001B1B6E">
              <w:rPr>
                <w:sz w:val="20"/>
                <w:szCs w:val="20"/>
              </w:rPr>
              <w:t>1,238,644</w:t>
            </w:r>
          </w:p>
        </w:tc>
      </w:tr>
      <w:tr w:rsidR="004735F9" w:rsidRPr="001B1B6E" w14:paraId="59833B39" w14:textId="77777777" w:rsidTr="00BC71F7">
        <w:trPr>
          <w:jc w:val="center"/>
        </w:trPr>
        <w:tc>
          <w:tcPr>
            <w:tcW w:w="324" w:type="pct"/>
            <w:tcBorders>
              <w:top w:val="single" w:sz="4" w:space="0" w:color="auto"/>
              <w:left w:val="single" w:sz="4" w:space="0" w:color="auto"/>
              <w:bottom w:val="single" w:sz="4" w:space="0" w:color="auto"/>
              <w:right w:val="nil"/>
            </w:tcBorders>
          </w:tcPr>
          <w:p w14:paraId="061C87A2" w14:textId="77777777" w:rsidR="004735F9" w:rsidRPr="001B1B6E" w:rsidRDefault="004735F9" w:rsidP="00BC71F7">
            <w:pPr>
              <w:widowControl w:val="0"/>
              <w:jc w:val="left"/>
              <w:rPr>
                <w:sz w:val="20"/>
                <w:szCs w:val="20"/>
                <w:lang w:val="en-GB"/>
              </w:rPr>
            </w:pPr>
            <w:r w:rsidRPr="001B1B6E">
              <w:rPr>
                <w:sz w:val="20"/>
                <w:szCs w:val="20"/>
                <w:lang w:val="en-GB"/>
              </w:rPr>
              <w:t>(c)</w:t>
            </w:r>
          </w:p>
        </w:tc>
        <w:tc>
          <w:tcPr>
            <w:tcW w:w="3754" w:type="pct"/>
            <w:tcBorders>
              <w:top w:val="single" w:sz="4" w:space="0" w:color="auto"/>
              <w:left w:val="nil"/>
              <w:bottom w:val="single" w:sz="4" w:space="0" w:color="auto"/>
              <w:right w:val="single" w:sz="4" w:space="0" w:color="auto"/>
            </w:tcBorders>
          </w:tcPr>
          <w:p w14:paraId="0F8BF54C" w14:textId="77777777" w:rsidR="004735F9" w:rsidRPr="001B1B6E" w:rsidRDefault="004735F9" w:rsidP="00BC71F7">
            <w:pPr>
              <w:widowControl w:val="0"/>
              <w:ind w:left="-109"/>
              <w:jc w:val="left"/>
              <w:rPr>
                <w:sz w:val="20"/>
                <w:szCs w:val="20"/>
                <w:lang w:val="en-GB"/>
              </w:rPr>
            </w:pPr>
            <w:r w:rsidRPr="001B1B6E">
              <w:rPr>
                <w:sz w:val="20"/>
                <w:szCs w:val="20"/>
                <w:lang w:val="en-GB"/>
              </w:rPr>
              <w:t>Project preparation, technical assistance, training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074E14DE" w14:textId="77777777" w:rsidR="004735F9" w:rsidRPr="001B1B6E" w:rsidRDefault="004735F9" w:rsidP="00BC71F7">
            <w:pPr>
              <w:widowControl w:val="0"/>
              <w:jc w:val="right"/>
              <w:rPr>
                <w:sz w:val="20"/>
                <w:szCs w:val="20"/>
              </w:rPr>
            </w:pPr>
            <w:r w:rsidRPr="001B1B6E">
              <w:rPr>
                <w:sz w:val="20"/>
                <w:szCs w:val="20"/>
              </w:rPr>
              <w:t>2,507,500</w:t>
            </w:r>
          </w:p>
        </w:tc>
      </w:tr>
      <w:tr w:rsidR="004735F9" w:rsidRPr="001B1B6E" w14:paraId="0382A5CC" w14:textId="77777777" w:rsidTr="00BC71F7">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1A83EADA" w14:textId="77777777" w:rsidR="004735F9" w:rsidRPr="001B1B6E" w:rsidRDefault="004735F9" w:rsidP="00BC71F7">
            <w:pPr>
              <w:widowControl w:val="0"/>
              <w:tabs>
                <w:tab w:val="left" w:pos="6983"/>
                <w:tab w:val="right" w:pos="7560"/>
              </w:tabs>
              <w:ind w:left="6931" w:right="-108"/>
              <w:jc w:val="left"/>
              <w:rPr>
                <w:sz w:val="20"/>
                <w:szCs w:val="20"/>
                <w:lang w:val="en-GB"/>
              </w:rPr>
            </w:pPr>
            <w:r w:rsidRPr="001B1B6E">
              <w:rPr>
                <w:sz w:val="20"/>
                <w:szCs w:val="20"/>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51D56B4F" w14:textId="77777777" w:rsidR="004735F9" w:rsidRPr="001B1B6E" w:rsidRDefault="004735F9" w:rsidP="00BC71F7">
            <w:pPr>
              <w:widowControl w:val="0"/>
              <w:jc w:val="right"/>
              <w:rPr>
                <w:sz w:val="20"/>
                <w:szCs w:val="20"/>
                <w:lang w:val="en-GB"/>
              </w:rPr>
            </w:pPr>
            <w:r w:rsidRPr="001B1B6E">
              <w:rPr>
                <w:sz w:val="20"/>
                <w:szCs w:val="20"/>
                <w:lang w:val="en-GB"/>
              </w:rPr>
              <w:t>4,676,144</w:t>
            </w:r>
          </w:p>
        </w:tc>
      </w:tr>
      <w:tr w:rsidR="004735F9" w:rsidRPr="001B1B6E" w14:paraId="5C85E0F4" w14:textId="77777777" w:rsidTr="00BC71F7">
        <w:trPr>
          <w:jc w:val="center"/>
        </w:trPr>
        <w:tc>
          <w:tcPr>
            <w:tcW w:w="324" w:type="pct"/>
            <w:tcBorders>
              <w:top w:val="single" w:sz="4" w:space="0" w:color="auto"/>
              <w:left w:val="single" w:sz="4" w:space="0" w:color="auto"/>
              <w:bottom w:val="single" w:sz="4" w:space="0" w:color="auto"/>
              <w:right w:val="nil"/>
            </w:tcBorders>
          </w:tcPr>
          <w:p w14:paraId="461F2C65" w14:textId="77777777" w:rsidR="004735F9" w:rsidRPr="001B1B6E" w:rsidRDefault="004735F9" w:rsidP="00BC71F7">
            <w:pPr>
              <w:widowControl w:val="0"/>
              <w:jc w:val="left"/>
              <w:rPr>
                <w:sz w:val="20"/>
                <w:szCs w:val="20"/>
                <w:lang w:val="en-GB"/>
              </w:rPr>
            </w:pPr>
            <w:r w:rsidRPr="001B1B6E">
              <w:rPr>
                <w:sz w:val="20"/>
                <w:szCs w:val="20"/>
                <w:lang w:val="en-GB"/>
              </w:rPr>
              <w:t>(d)</w:t>
            </w:r>
          </w:p>
        </w:tc>
        <w:tc>
          <w:tcPr>
            <w:tcW w:w="3754" w:type="pct"/>
            <w:tcBorders>
              <w:top w:val="single" w:sz="4" w:space="0" w:color="auto"/>
              <w:left w:val="nil"/>
              <w:bottom w:val="single" w:sz="4" w:space="0" w:color="auto"/>
              <w:right w:val="single" w:sz="4" w:space="0" w:color="auto"/>
            </w:tcBorders>
          </w:tcPr>
          <w:p w14:paraId="34F6FBC1" w14:textId="77777777" w:rsidR="004735F9" w:rsidRPr="001B1B6E" w:rsidRDefault="004735F9" w:rsidP="00BC71F7">
            <w:pPr>
              <w:widowControl w:val="0"/>
              <w:ind w:left="-90"/>
              <w:jc w:val="left"/>
              <w:rPr>
                <w:sz w:val="20"/>
                <w:szCs w:val="20"/>
                <w:lang w:val="en-GB"/>
              </w:rPr>
            </w:pPr>
            <w:r w:rsidRPr="001B1B6E">
              <w:rPr>
                <w:sz w:val="20"/>
                <w:szCs w:val="20"/>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0224E585" w14:textId="77777777" w:rsidR="004735F9" w:rsidRPr="001B1B6E" w:rsidRDefault="004735F9" w:rsidP="00BC71F7">
            <w:pPr>
              <w:widowControl w:val="0"/>
              <w:jc w:val="right"/>
              <w:rPr>
                <w:sz w:val="20"/>
                <w:szCs w:val="20"/>
              </w:rPr>
            </w:pPr>
            <w:r w:rsidRPr="001B1B6E">
              <w:rPr>
                <w:sz w:val="20"/>
                <w:szCs w:val="20"/>
              </w:rPr>
              <w:t>150,000</w:t>
            </w:r>
          </w:p>
        </w:tc>
      </w:tr>
    </w:tbl>
    <w:p w14:paraId="6DF83199" w14:textId="77777777" w:rsidR="004735F9" w:rsidRPr="001B1B6E" w:rsidRDefault="004735F9" w:rsidP="003E4152">
      <w:pPr>
        <w:widowControl w:val="0"/>
        <w:spacing w:before="240" w:line="360" w:lineRule="auto"/>
        <w:outlineLvl w:val="0"/>
        <w:rPr>
          <w:u w:val="single"/>
          <w:lang w:val="en-GB"/>
        </w:rPr>
      </w:pPr>
      <w:r w:rsidRPr="001B1B6E">
        <w:rPr>
          <w:u w:val="single"/>
          <w:lang w:val="en-GB"/>
        </w:rPr>
        <w:t>Progress report</w:t>
      </w:r>
    </w:p>
    <w:p w14:paraId="6593A02F" w14:textId="77777777" w:rsidR="004735F9" w:rsidRPr="001B1B6E" w:rsidRDefault="004735F9" w:rsidP="003E4152">
      <w:pPr>
        <w:pStyle w:val="Heading1"/>
        <w:spacing w:before="240"/>
        <w:rPr>
          <w:lang w:val="en-GB"/>
        </w:rPr>
      </w:pPr>
      <w:r w:rsidRPr="001B1B6E">
        <w:rPr>
          <w:lang w:val="en-GB"/>
        </w:rPr>
        <w:t xml:space="preserve">During phase XI of the institutional strengthening (IS) project Cambodia implemented the HFC licensing system put in place in 2021. The NOU continued enforcing the HCFC licensing and quota system through the application of the Sub-decree on ODS Management (2021) which had been improved through the adoption of an online electronic system, mandatory labelling of HCFC cylinders and market inspection. NOU activities included: submission of country programme (CP) and Article 7 data reports following collaboration with the Customs Department; coordination with stakeholders to complete the fourth tranche of the HCFC phase-out management plan (HPMP) and progress the preparation of stage I of the Kigali HFC implementation plan (KIP); awareness activities related to HCFC phase-out targeting the public and stakeholders; and participation in regional network and Montreal Protocol meetings. The NOU made steps to integrate gender mainstreaming.in some activities. Of the seven IS objectives, six were achieved and one was partially achieved because the awareness action plan had not yet been developed (objective 5). </w:t>
      </w:r>
    </w:p>
    <w:p w14:paraId="6B75109A" w14:textId="77777777" w:rsidR="004735F9" w:rsidRPr="001B1B6E" w:rsidRDefault="004735F9" w:rsidP="004735F9">
      <w:pPr>
        <w:pStyle w:val="Heading1"/>
        <w:numPr>
          <w:ilvl w:val="0"/>
          <w:numId w:val="0"/>
        </w:numPr>
        <w:rPr>
          <w:u w:val="single"/>
          <w:lang w:val="en-GB"/>
        </w:rPr>
      </w:pPr>
      <w:r w:rsidRPr="001B1B6E">
        <w:rPr>
          <w:u w:val="single"/>
          <w:lang w:val="en-GB"/>
        </w:rPr>
        <w:t>Plan of action</w:t>
      </w:r>
    </w:p>
    <w:p w14:paraId="050AC282" w14:textId="77777777" w:rsidR="004735F9" w:rsidRPr="001B1B6E" w:rsidRDefault="004735F9" w:rsidP="004735F9">
      <w:pPr>
        <w:pStyle w:val="Heading1"/>
        <w:rPr>
          <w:lang w:val="en-GB"/>
        </w:rPr>
      </w:pPr>
      <w:r w:rsidRPr="001B1B6E">
        <w:rPr>
          <w:lang w:val="en-GB"/>
        </w:rPr>
        <w:t xml:space="preserve">Under phase XII, Cambodia will focus on preparing the country to meet the freeze in HFC consumption by 1 January 2024. Activities will include: implementation and enforcement of the HCFC and HFC quota and licensing system with the HFC quota system operating from January 2024; working with customs to monitor the trade of controlled substances and identify the approach to track individual import/export statistics of HFCs under the ASEAN Harmonized Tariff Nomenclature (AHTN 2022); data collection and reconciliation for HCFC/HFC import/export statistics to prepare CP and Article 7 data reports; coordination with stakeholders for the implementation of the HPMP and stage I of the KIP; public awareness; and participation in regional network and Montreal Protocol meetings. All planned activities will integrate gender mainstreaming. </w:t>
      </w:r>
    </w:p>
    <w:p w14:paraId="08D4B1B3" w14:textId="77777777" w:rsidR="004735F9" w:rsidRPr="001B1B6E" w:rsidRDefault="004735F9" w:rsidP="004735F9">
      <w:pPr>
        <w:pStyle w:val="Heading1"/>
        <w:numPr>
          <w:ilvl w:val="0"/>
          <w:numId w:val="0"/>
        </w:numPr>
        <w:rPr>
          <w:u w:val="single"/>
          <w:lang w:val="en-GB"/>
        </w:rPr>
      </w:pPr>
      <w:r w:rsidRPr="001B1B6E">
        <w:rPr>
          <w:u w:val="single"/>
          <w:lang w:val="en-GB"/>
        </w:rPr>
        <w:t>Sustainability and risk assessment</w:t>
      </w:r>
    </w:p>
    <w:p w14:paraId="62B1C38B" w14:textId="77777777" w:rsidR="004735F9" w:rsidRPr="001B1B6E" w:rsidRDefault="004735F9" w:rsidP="004735F9">
      <w:pPr>
        <w:pStyle w:val="Heading1"/>
        <w:rPr>
          <w:lang w:val="en-GB"/>
        </w:rPr>
      </w:pPr>
      <w:r w:rsidRPr="001B1B6E">
        <w:rPr>
          <w:lang w:val="en-GB"/>
        </w:rPr>
        <w:t>Factors contributing to the achievement of IS objectives included high-level government support, timely and efficient UNEP support, timely signing of agreements and disbursement of funds, stable funding from the Multilateral Fund, and support from the regional network. Regarding communications and awareness activities under the IS project, HPMP and future KIP, the NOU will prepare an action plan for awareness to ensure a clear understanding of the different awareness activities under each project to ensure they meet the objectives of the individual projects. The NOU of Cambodia has stable staffing and operates smoothly with the support of its management. The country has recognized the importance of an electronic licensing system to control HFCs and the need to interface it with the National Single Window System to contribute to the sustainability of the implementation of the Montreal Protocol.</w:t>
      </w:r>
    </w:p>
    <w:p w14:paraId="2E42BF73" w14:textId="77777777" w:rsidR="004735F9" w:rsidRPr="001B1B6E" w:rsidRDefault="004735F9" w:rsidP="001B1B6E">
      <w:pPr>
        <w:keepNext/>
        <w:rPr>
          <w:b/>
          <w:bCs/>
        </w:rPr>
      </w:pPr>
      <w:r w:rsidRPr="001B1B6E">
        <w:rPr>
          <w:b/>
        </w:rPr>
        <w:t>Dominican Republic (the)</w:t>
      </w:r>
      <w:r w:rsidRPr="001B1B6E">
        <w:rPr>
          <w:b/>
          <w:bCs/>
        </w:rPr>
        <w:t xml:space="preserve">: Renewal of institutional strengthening </w:t>
      </w:r>
    </w:p>
    <w:tbl>
      <w:tblPr>
        <w:tblStyle w:val="TableGrid"/>
        <w:tblW w:w="5001" w:type="pct"/>
        <w:jc w:val="center"/>
        <w:tblLayout w:type="fixed"/>
        <w:tblLook w:val="01E0" w:firstRow="1" w:lastRow="1" w:firstColumn="1" w:lastColumn="1" w:noHBand="0" w:noVBand="0"/>
      </w:tblPr>
      <w:tblGrid>
        <w:gridCol w:w="6375"/>
        <w:gridCol w:w="1277"/>
        <w:gridCol w:w="1700"/>
      </w:tblGrid>
      <w:tr w:rsidR="004735F9" w:rsidRPr="004E493C" w14:paraId="18E7D45C" w14:textId="77777777" w:rsidTr="00BC71F7">
        <w:trPr>
          <w:trHeight w:val="278"/>
          <w:tblHeader/>
          <w:jc w:val="center"/>
        </w:trPr>
        <w:tc>
          <w:tcPr>
            <w:tcW w:w="4091" w:type="pct"/>
            <w:gridSpan w:val="2"/>
            <w:tcBorders>
              <w:bottom w:val="single" w:sz="4" w:space="0" w:color="auto"/>
            </w:tcBorders>
          </w:tcPr>
          <w:p w14:paraId="51B769EE" w14:textId="77777777" w:rsidR="004735F9" w:rsidRPr="004E493C" w:rsidRDefault="004735F9" w:rsidP="00BC71F7">
            <w:pPr>
              <w:keepNext/>
              <w:rPr>
                <w:b/>
                <w:sz w:val="20"/>
                <w:szCs w:val="20"/>
              </w:rPr>
            </w:pPr>
            <w:r w:rsidRPr="004E493C">
              <w:rPr>
                <w:b/>
                <w:sz w:val="20"/>
                <w:szCs w:val="20"/>
              </w:rPr>
              <w:t>Summary of the project and country profile</w:t>
            </w:r>
          </w:p>
        </w:tc>
        <w:tc>
          <w:tcPr>
            <w:tcW w:w="909" w:type="pct"/>
          </w:tcPr>
          <w:p w14:paraId="0467B06C" w14:textId="77777777" w:rsidR="004735F9" w:rsidRPr="004E493C" w:rsidRDefault="004735F9" w:rsidP="00BC71F7">
            <w:pPr>
              <w:keepNext/>
              <w:jc w:val="right"/>
              <w:rPr>
                <w:b/>
                <w:sz w:val="20"/>
                <w:szCs w:val="20"/>
              </w:rPr>
            </w:pPr>
          </w:p>
        </w:tc>
      </w:tr>
      <w:tr w:rsidR="004735F9" w:rsidRPr="004E493C" w14:paraId="6BE36D9D" w14:textId="77777777" w:rsidTr="00BC71F7">
        <w:trPr>
          <w:trHeight w:val="233"/>
          <w:jc w:val="center"/>
        </w:trPr>
        <w:tc>
          <w:tcPr>
            <w:tcW w:w="4091" w:type="pct"/>
            <w:gridSpan w:val="2"/>
            <w:tcBorders>
              <w:bottom w:val="single" w:sz="4" w:space="0" w:color="auto"/>
            </w:tcBorders>
          </w:tcPr>
          <w:p w14:paraId="10CA9EF2" w14:textId="77777777" w:rsidR="004735F9" w:rsidRPr="004E493C" w:rsidRDefault="004735F9" w:rsidP="00BC71F7">
            <w:pPr>
              <w:rPr>
                <w:sz w:val="20"/>
                <w:szCs w:val="20"/>
              </w:rPr>
            </w:pPr>
            <w:r w:rsidRPr="004E493C">
              <w:rPr>
                <w:sz w:val="20"/>
                <w:szCs w:val="20"/>
              </w:rPr>
              <w:t>Implementing agency:</w:t>
            </w:r>
          </w:p>
        </w:tc>
        <w:tc>
          <w:tcPr>
            <w:tcW w:w="909" w:type="pct"/>
            <w:tcBorders>
              <w:bottom w:val="single" w:sz="4" w:space="0" w:color="auto"/>
            </w:tcBorders>
          </w:tcPr>
          <w:p w14:paraId="4840755E" w14:textId="77777777" w:rsidR="004735F9" w:rsidRPr="004E493C" w:rsidRDefault="004735F9" w:rsidP="00BC71F7">
            <w:pPr>
              <w:jc w:val="center"/>
              <w:rPr>
                <w:sz w:val="20"/>
                <w:szCs w:val="20"/>
              </w:rPr>
            </w:pPr>
            <w:r w:rsidRPr="004E493C">
              <w:rPr>
                <w:sz w:val="20"/>
                <w:szCs w:val="20"/>
              </w:rPr>
              <w:t>UNEP</w:t>
            </w:r>
          </w:p>
        </w:tc>
      </w:tr>
      <w:tr w:rsidR="004735F9" w:rsidRPr="004E493C" w14:paraId="0A03DF4B" w14:textId="77777777" w:rsidTr="00BC71F7">
        <w:trPr>
          <w:trHeight w:val="233"/>
          <w:jc w:val="center"/>
        </w:trPr>
        <w:tc>
          <w:tcPr>
            <w:tcW w:w="4091" w:type="pct"/>
            <w:gridSpan w:val="2"/>
            <w:tcBorders>
              <w:top w:val="single" w:sz="4" w:space="0" w:color="auto"/>
              <w:left w:val="single" w:sz="4" w:space="0" w:color="auto"/>
              <w:bottom w:val="nil"/>
              <w:right w:val="single" w:sz="4" w:space="0" w:color="auto"/>
            </w:tcBorders>
          </w:tcPr>
          <w:p w14:paraId="0EF11168" w14:textId="77777777" w:rsidR="004735F9" w:rsidRPr="004E493C" w:rsidRDefault="004735F9" w:rsidP="00BC71F7">
            <w:pPr>
              <w:rPr>
                <w:sz w:val="20"/>
                <w:szCs w:val="20"/>
              </w:rPr>
            </w:pPr>
            <w:r w:rsidRPr="004E493C">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51356F83" w14:textId="77777777" w:rsidR="004735F9" w:rsidRPr="004E493C" w:rsidRDefault="004735F9" w:rsidP="00BC71F7">
            <w:pPr>
              <w:jc w:val="right"/>
              <w:rPr>
                <w:sz w:val="20"/>
                <w:szCs w:val="20"/>
              </w:rPr>
            </w:pPr>
          </w:p>
        </w:tc>
      </w:tr>
      <w:tr w:rsidR="004735F9" w:rsidRPr="004E493C" w14:paraId="7D9B6286" w14:textId="77777777" w:rsidTr="00BC71F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199E689" w14:textId="77777777" w:rsidR="004735F9" w:rsidRPr="004E493C" w:rsidRDefault="004735F9" w:rsidP="00BC71F7">
            <w:pPr>
              <w:ind w:left="5249" w:right="-198"/>
              <w:jc w:val="left"/>
              <w:rPr>
                <w:sz w:val="20"/>
                <w:szCs w:val="20"/>
              </w:rPr>
            </w:pPr>
            <w:r w:rsidRPr="004E493C">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182DE8A5" w14:textId="77777777" w:rsidR="004735F9" w:rsidRPr="004E493C" w:rsidRDefault="004735F9" w:rsidP="00BC71F7">
            <w:pPr>
              <w:jc w:val="right"/>
              <w:rPr>
                <w:sz w:val="20"/>
                <w:szCs w:val="20"/>
              </w:rPr>
            </w:pPr>
            <w:r w:rsidRPr="004E493C">
              <w:rPr>
                <w:sz w:val="20"/>
                <w:szCs w:val="20"/>
              </w:rPr>
              <w:t>Jul-95</w:t>
            </w:r>
          </w:p>
        </w:tc>
        <w:tc>
          <w:tcPr>
            <w:tcW w:w="909" w:type="pct"/>
            <w:tcBorders>
              <w:top w:val="nil"/>
              <w:left w:val="single" w:sz="4" w:space="0" w:color="auto"/>
              <w:bottom w:val="nil"/>
              <w:right w:val="single" w:sz="4" w:space="0" w:color="auto"/>
            </w:tcBorders>
            <w:shd w:val="clear" w:color="auto" w:fill="FFFFFF" w:themeFill="background1"/>
            <w:vAlign w:val="bottom"/>
          </w:tcPr>
          <w:p w14:paraId="3442B15F" w14:textId="77777777" w:rsidR="004735F9" w:rsidRPr="004E493C" w:rsidRDefault="004735F9" w:rsidP="00BC71F7">
            <w:pPr>
              <w:jc w:val="right"/>
              <w:rPr>
                <w:sz w:val="20"/>
                <w:szCs w:val="20"/>
              </w:rPr>
            </w:pPr>
            <w:r w:rsidRPr="004E493C">
              <w:rPr>
                <w:sz w:val="20"/>
                <w:szCs w:val="20"/>
              </w:rPr>
              <w:t>155,000</w:t>
            </w:r>
          </w:p>
        </w:tc>
      </w:tr>
      <w:tr w:rsidR="004735F9" w:rsidRPr="004E493C" w14:paraId="5EC6CA01" w14:textId="77777777" w:rsidTr="00BC71F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D1FA6CA" w14:textId="77777777" w:rsidR="004735F9" w:rsidRPr="004E493C" w:rsidRDefault="004735F9" w:rsidP="00BC71F7">
            <w:pPr>
              <w:ind w:left="5249" w:right="-198"/>
              <w:jc w:val="left"/>
              <w:rPr>
                <w:sz w:val="20"/>
                <w:szCs w:val="20"/>
              </w:rPr>
            </w:pPr>
            <w:r w:rsidRPr="004E493C">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524E73D1" w14:textId="77777777" w:rsidR="004735F9" w:rsidRPr="004E493C" w:rsidRDefault="004735F9" w:rsidP="00BC71F7">
            <w:pPr>
              <w:jc w:val="right"/>
              <w:rPr>
                <w:sz w:val="20"/>
                <w:szCs w:val="20"/>
              </w:rPr>
            </w:pPr>
            <w:r w:rsidRPr="004E493C">
              <w:rPr>
                <w:sz w:val="20"/>
                <w:szCs w:val="20"/>
              </w:rPr>
              <w:t>Nov-99</w:t>
            </w:r>
          </w:p>
        </w:tc>
        <w:tc>
          <w:tcPr>
            <w:tcW w:w="909" w:type="pct"/>
            <w:tcBorders>
              <w:top w:val="nil"/>
              <w:left w:val="single" w:sz="4" w:space="0" w:color="auto"/>
              <w:bottom w:val="nil"/>
              <w:right w:val="single" w:sz="4" w:space="0" w:color="auto"/>
            </w:tcBorders>
            <w:shd w:val="clear" w:color="auto" w:fill="FFFFFF" w:themeFill="background1"/>
            <w:vAlign w:val="bottom"/>
          </w:tcPr>
          <w:p w14:paraId="26BDEA00" w14:textId="77777777" w:rsidR="004735F9" w:rsidRPr="004E493C" w:rsidRDefault="004735F9" w:rsidP="00BC71F7">
            <w:pPr>
              <w:jc w:val="right"/>
              <w:rPr>
                <w:sz w:val="20"/>
                <w:szCs w:val="20"/>
              </w:rPr>
            </w:pPr>
            <w:r w:rsidRPr="004E493C">
              <w:rPr>
                <w:sz w:val="20"/>
                <w:szCs w:val="20"/>
              </w:rPr>
              <w:t>103,000</w:t>
            </w:r>
          </w:p>
        </w:tc>
      </w:tr>
      <w:tr w:rsidR="004735F9" w:rsidRPr="004E493C" w14:paraId="67F91067" w14:textId="77777777" w:rsidTr="00BC71F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B40778F" w14:textId="77777777" w:rsidR="004735F9" w:rsidRPr="004E493C" w:rsidRDefault="004735F9" w:rsidP="00BC71F7">
            <w:pPr>
              <w:ind w:left="5249" w:right="-198"/>
              <w:jc w:val="left"/>
              <w:rPr>
                <w:sz w:val="20"/>
                <w:szCs w:val="20"/>
              </w:rPr>
            </w:pPr>
            <w:r w:rsidRPr="004E493C">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433771B4" w14:textId="77777777" w:rsidR="004735F9" w:rsidRPr="004E493C" w:rsidRDefault="004735F9" w:rsidP="00BC71F7">
            <w:pPr>
              <w:jc w:val="right"/>
              <w:rPr>
                <w:sz w:val="20"/>
                <w:szCs w:val="20"/>
              </w:rPr>
            </w:pPr>
            <w:r w:rsidRPr="004E493C">
              <w:rPr>
                <w:sz w:val="20"/>
                <w:szCs w:val="20"/>
              </w:rPr>
              <w:t>Apr-03</w:t>
            </w:r>
          </w:p>
        </w:tc>
        <w:tc>
          <w:tcPr>
            <w:tcW w:w="909" w:type="pct"/>
            <w:tcBorders>
              <w:top w:val="nil"/>
              <w:left w:val="single" w:sz="4" w:space="0" w:color="auto"/>
              <w:bottom w:val="nil"/>
              <w:right w:val="single" w:sz="4" w:space="0" w:color="auto"/>
            </w:tcBorders>
            <w:shd w:val="clear" w:color="auto" w:fill="FFFFFF" w:themeFill="background1"/>
            <w:vAlign w:val="bottom"/>
          </w:tcPr>
          <w:p w14:paraId="4111EE8B" w14:textId="77777777" w:rsidR="004735F9" w:rsidRPr="004E493C" w:rsidRDefault="004735F9" w:rsidP="00BC71F7">
            <w:pPr>
              <w:jc w:val="right"/>
              <w:rPr>
                <w:sz w:val="20"/>
                <w:szCs w:val="20"/>
              </w:rPr>
            </w:pPr>
            <w:r w:rsidRPr="004E493C">
              <w:rPr>
                <w:sz w:val="20"/>
                <w:szCs w:val="20"/>
              </w:rPr>
              <w:t>134,333</w:t>
            </w:r>
          </w:p>
        </w:tc>
      </w:tr>
      <w:tr w:rsidR="004735F9" w:rsidRPr="004E493C" w14:paraId="22F9CAC2" w14:textId="77777777" w:rsidTr="00BC71F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8F72B50" w14:textId="77777777" w:rsidR="004735F9" w:rsidRPr="004E493C" w:rsidRDefault="004735F9" w:rsidP="00BC71F7">
            <w:pPr>
              <w:ind w:left="5249" w:right="-198"/>
              <w:jc w:val="left"/>
              <w:rPr>
                <w:sz w:val="20"/>
                <w:szCs w:val="20"/>
              </w:rPr>
            </w:pPr>
            <w:r w:rsidRPr="004E493C">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1D458B7C" w14:textId="77777777" w:rsidR="004735F9" w:rsidRPr="004E493C" w:rsidRDefault="004735F9" w:rsidP="00BC71F7">
            <w:pPr>
              <w:tabs>
                <w:tab w:val="left" w:pos="6840"/>
              </w:tabs>
              <w:ind w:left="-108"/>
              <w:jc w:val="right"/>
              <w:rPr>
                <w:sz w:val="20"/>
                <w:szCs w:val="20"/>
              </w:rPr>
            </w:pPr>
            <w:r w:rsidRPr="004E493C">
              <w:rPr>
                <w:sz w:val="20"/>
                <w:szCs w:val="20"/>
              </w:rPr>
              <w:t>Apr-06</w:t>
            </w:r>
          </w:p>
        </w:tc>
        <w:tc>
          <w:tcPr>
            <w:tcW w:w="909" w:type="pct"/>
            <w:tcBorders>
              <w:top w:val="nil"/>
              <w:left w:val="single" w:sz="4" w:space="0" w:color="auto"/>
              <w:bottom w:val="nil"/>
              <w:right w:val="single" w:sz="4" w:space="0" w:color="auto"/>
            </w:tcBorders>
            <w:shd w:val="clear" w:color="auto" w:fill="FFFFFF" w:themeFill="background1"/>
            <w:vAlign w:val="bottom"/>
          </w:tcPr>
          <w:p w14:paraId="1004CB59" w14:textId="77777777" w:rsidR="004735F9" w:rsidRPr="004E493C" w:rsidRDefault="004735F9" w:rsidP="00BC71F7">
            <w:pPr>
              <w:jc w:val="right"/>
              <w:rPr>
                <w:sz w:val="20"/>
                <w:szCs w:val="20"/>
              </w:rPr>
            </w:pPr>
            <w:r w:rsidRPr="004E493C">
              <w:rPr>
                <w:sz w:val="20"/>
                <w:szCs w:val="20"/>
              </w:rPr>
              <w:t>134,333</w:t>
            </w:r>
          </w:p>
        </w:tc>
      </w:tr>
      <w:tr w:rsidR="004735F9" w:rsidRPr="004E493C" w14:paraId="43C2684A" w14:textId="77777777" w:rsidTr="00BC71F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3E43B82" w14:textId="77777777" w:rsidR="004735F9" w:rsidRPr="004E493C" w:rsidRDefault="004735F9" w:rsidP="00BC71F7">
            <w:pPr>
              <w:ind w:left="5249" w:right="-198"/>
              <w:jc w:val="left"/>
              <w:rPr>
                <w:sz w:val="20"/>
                <w:szCs w:val="20"/>
              </w:rPr>
            </w:pPr>
            <w:r w:rsidRPr="004E493C">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45CBCB8F" w14:textId="77777777" w:rsidR="004735F9" w:rsidRPr="004E493C" w:rsidRDefault="004735F9" w:rsidP="00BC71F7">
            <w:pPr>
              <w:tabs>
                <w:tab w:val="left" w:pos="6840"/>
              </w:tabs>
              <w:ind w:left="-108"/>
              <w:jc w:val="right"/>
              <w:rPr>
                <w:sz w:val="20"/>
                <w:szCs w:val="20"/>
              </w:rPr>
            </w:pPr>
            <w:r w:rsidRPr="004E493C">
              <w:rPr>
                <w:sz w:val="20"/>
                <w:szCs w:val="20"/>
              </w:rPr>
              <w:t>Nov-08</w:t>
            </w:r>
          </w:p>
        </w:tc>
        <w:tc>
          <w:tcPr>
            <w:tcW w:w="909" w:type="pct"/>
            <w:tcBorders>
              <w:top w:val="nil"/>
              <w:left w:val="single" w:sz="4" w:space="0" w:color="auto"/>
              <w:bottom w:val="nil"/>
              <w:right w:val="single" w:sz="4" w:space="0" w:color="auto"/>
            </w:tcBorders>
            <w:shd w:val="clear" w:color="auto" w:fill="FFFFFF" w:themeFill="background1"/>
            <w:vAlign w:val="bottom"/>
          </w:tcPr>
          <w:p w14:paraId="364D04EA" w14:textId="77777777" w:rsidR="004735F9" w:rsidRPr="004E493C" w:rsidRDefault="004735F9" w:rsidP="00BC71F7">
            <w:pPr>
              <w:jc w:val="right"/>
              <w:rPr>
                <w:sz w:val="20"/>
                <w:szCs w:val="20"/>
              </w:rPr>
            </w:pPr>
            <w:r w:rsidRPr="004E493C">
              <w:rPr>
                <w:sz w:val="20"/>
                <w:szCs w:val="20"/>
              </w:rPr>
              <w:t>134,333</w:t>
            </w:r>
          </w:p>
        </w:tc>
      </w:tr>
      <w:tr w:rsidR="004735F9" w:rsidRPr="004E493C" w14:paraId="08F70D5B" w14:textId="77777777" w:rsidTr="00BC71F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427AC36" w14:textId="77777777" w:rsidR="004735F9" w:rsidRPr="004E493C" w:rsidRDefault="004735F9" w:rsidP="00BC71F7">
            <w:pPr>
              <w:ind w:left="5249" w:right="-198"/>
              <w:jc w:val="left"/>
              <w:rPr>
                <w:sz w:val="20"/>
                <w:szCs w:val="20"/>
              </w:rPr>
            </w:pPr>
            <w:r w:rsidRPr="004E493C">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5106587A" w14:textId="77777777" w:rsidR="004735F9" w:rsidRPr="004E493C" w:rsidRDefault="004735F9" w:rsidP="00BC71F7">
            <w:pPr>
              <w:tabs>
                <w:tab w:val="left" w:pos="6840"/>
              </w:tabs>
              <w:ind w:left="-108"/>
              <w:jc w:val="right"/>
              <w:rPr>
                <w:sz w:val="20"/>
                <w:szCs w:val="20"/>
              </w:rPr>
            </w:pPr>
            <w:r w:rsidRPr="004E493C">
              <w:rPr>
                <w:sz w:val="20"/>
                <w:szCs w:val="20"/>
              </w:rPr>
              <w:t>Dec-10</w:t>
            </w:r>
          </w:p>
        </w:tc>
        <w:tc>
          <w:tcPr>
            <w:tcW w:w="909" w:type="pct"/>
            <w:tcBorders>
              <w:top w:val="nil"/>
              <w:left w:val="single" w:sz="4" w:space="0" w:color="auto"/>
              <w:bottom w:val="nil"/>
              <w:right w:val="single" w:sz="4" w:space="0" w:color="auto"/>
            </w:tcBorders>
            <w:shd w:val="clear" w:color="auto" w:fill="FFFFFF" w:themeFill="background1"/>
          </w:tcPr>
          <w:p w14:paraId="7B7D1762" w14:textId="77777777" w:rsidR="004735F9" w:rsidRPr="004E493C" w:rsidRDefault="004735F9" w:rsidP="00BC71F7">
            <w:pPr>
              <w:jc w:val="right"/>
              <w:rPr>
                <w:sz w:val="20"/>
                <w:szCs w:val="20"/>
              </w:rPr>
            </w:pPr>
            <w:r w:rsidRPr="004E493C">
              <w:rPr>
                <w:sz w:val="20"/>
                <w:szCs w:val="20"/>
              </w:rPr>
              <w:t>134,333</w:t>
            </w:r>
          </w:p>
        </w:tc>
      </w:tr>
      <w:tr w:rsidR="004735F9" w:rsidRPr="004E493C" w14:paraId="4CC5EDB3" w14:textId="77777777" w:rsidTr="00BC71F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8C80E30" w14:textId="77777777" w:rsidR="004735F9" w:rsidRPr="004E493C" w:rsidRDefault="004735F9" w:rsidP="00BC71F7">
            <w:pPr>
              <w:ind w:left="5249" w:right="-198"/>
              <w:jc w:val="left"/>
              <w:rPr>
                <w:sz w:val="20"/>
                <w:szCs w:val="20"/>
              </w:rPr>
            </w:pPr>
            <w:r w:rsidRPr="004E493C">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7DD50EC4" w14:textId="77777777" w:rsidR="004735F9" w:rsidRPr="004E493C" w:rsidRDefault="004735F9" w:rsidP="00BC71F7">
            <w:pPr>
              <w:tabs>
                <w:tab w:val="left" w:pos="6840"/>
              </w:tabs>
              <w:ind w:left="-108"/>
              <w:jc w:val="right"/>
              <w:rPr>
                <w:sz w:val="20"/>
                <w:szCs w:val="20"/>
              </w:rPr>
            </w:pPr>
            <w:r w:rsidRPr="004E493C">
              <w:rPr>
                <w:sz w:val="20"/>
                <w:szCs w:val="20"/>
              </w:rPr>
              <w:t>Dec-12</w:t>
            </w:r>
          </w:p>
        </w:tc>
        <w:tc>
          <w:tcPr>
            <w:tcW w:w="909" w:type="pct"/>
            <w:tcBorders>
              <w:top w:val="nil"/>
              <w:left w:val="single" w:sz="4" w:space="0" w:color="auto"/>
              <w:bottom w:val="nil"/>
              <w:right w:val="single" w:sz="4" w:space="0" w:color="auto"/>
            </w:tcBorders>
            <w:shd w:val="clear" w:color="auto" w:fill="FFFFFF" w:themeFill="background1"/>
          </w:tcPr>
          <w:p w14:paraId="71A47268" w14:textId="77777777" w:rsidR="004735F9" w:rsidRPr="004E493C" w:rsidRDefault="004735F9" w:rsidP="00BC71F7">
            <w:pPr>
              <w:jc w:val="right"/>
              <w:rPr>
                <w:sz w:val="20"/>
                <w:szCs w:val="20"/>
              </w:rPr>
            </w:pPr>
            <w:r w:rsidRPr="004E493C">
              <w:rPr>
                <w:sz w:val="20"/>
                <w:szCs w:val="20"/>
              </w:rPr>
              <w:t>134,333</w:t>
            </w:r>
          </w:p>
        </w:tc>
      </w:tr>
      <w:tr w:rsidR="004735F9" w:rsidRPr="004E493C" w14:paraId="4777B99A" w14:textId="77777777" w:rsidTr="00BC71F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03CD7D9" w14:textId="77777777" w:rsidR="004735F9" w:rsidRPr="004E493C" w:rsidRDefault="004735F9" w:rsidP="00BC71F7">
            <w:pPr>
              <w:ind w:left="5249" w:right="-198"/>
              <w:jc w:val="left"/>
              <w:rPr>
                <w:sz w:val="20"/>
                <w:szCs w:val="20"/>
              </w:rPr>
            </w:pPr>
            <w:r w:rsidRPr="004E493C">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19318849" w14:textId="77777777" w:rsidR="004735F9" w:rsidRPr="004E493C" w:rsidRDefault="004735F9" w:rsidP="00BC71F7">
            <w:pPr>
              <w:tabs>
                <w:tab w:val="left" w:pos="6840"/>
              </w:tabs>
              <w:ind w:left="-108"/>
              <w:jc w:val="right"/>
              <w:rPr>
                <w:sz w:val="20"/>
                <w:szCs w:val="20"/>
              </w:rPr>
            </w:pPr>
            <w:r w:rsidRPr="004E493C">
              <w:rPr>
                <w:sz w:val="20"/>
                <w:szCs w:val="20"/>
              </w:rPr>
              <w:t>Nov-14</w:t>
            </w:r>
          </w:p>
        </w:tc>
        <w:tc>
          <w:tcPr>
            <w:tcW w:w="909" w:type="pct"/>
            <w:tcBorders>
              <w:top w:val="nil"/>
              <w:left w:val="single" w:sz="4" w:space="0" w:color="auto"/>
              <w:bottom w:val="nil"/>
              <w:right w:val="single" w:sz="4" w:space="0" w:color="auto"/>
            </w:tcBorders>
            <w:shd w:val="clear" w:color="auto" w:fill="FFFFFF" w:themeFill="background1"/>
          </w:tcPr>
          <w:p w14:paraId="1C4613F1" w14:textId="77777777" w:rsidR="004735F9" w:rsidRPr="004E493C" w:rsidRDefault="004735F9" w:rsidP="00BC71F7">
            <w:pPr>
              <w:jc w:val="right"/>
              <w:rPr>
                <w:sz w:val="20"/>
                <w:szCs w:val="20"/>
              </w:rPr>
            </w:pPr>
            <w:r w:rsidRPr="004E493C">
              <w:rPr>
                <w:sz w:val="20"/>
                <w:szCs w:val="20"/>
              </w:rPr>
              <w:t>134,333</w:t>
            </w:r>
          </w:p>
        </w:tc>
      </w:tr>
      <w:tr w:rsidR="004735F9" w:rsidRPr="004E493C" w14:paraId="5BAE0829" w14:textId="77777777" w:rsidTr="00BC71F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718137F" w14:textId="77777777" w:rsidR="004735F9" w:rsidRPr="004E493C" w:rsidRDefault="004735F9" w:rsidP="00BC71F7">
            <w:pPr>
              <w:ind w:left="5249" w:right="-198"/>
              <w:jc w:val="left"/>
              <w:rPr>
                <w:sz w:val="20"/>
                <w:szCs w:val="20"/>
              </w:rPr>
            </w:pPr>
            <w:r w:rsidRPr="004E493C">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51B0E513" w14:textId="77777777" w:rsidR="004735F9" w:rsidRPr="004E493C" w:rsidRDefault="004735F9" w:rsidP="00BC71F7">
            <w:pPr>
              <w:tabs>
                <w:tab w:val="left" w:pos="6840"/>
              </w:tabs>
              <w:ind w:left="-108"/>
              <w:jc w:val="right"/>
              <w:rPr>
                <w:sz w:val="20"/>
                <w:szCs w:val="20"/>
              </w:rPr>
            </w:pPr>
            <w:r w:rsidRPr="004E493C">
              <w:rPr>
                <w:sz w:val="20"/>
                <w:szCs w:val="20"/>
              </w:rPr>
              <w:t>Dec-16</w:t>
            </w:r>
          </w:p>
        </w:tc>
        <w:tc>
          <w:tcPr>
            <w:tcW w:w="909" w:type="pct"/>
            <w:tcBorders>
              <w:top w:val="nil"/>
              <w:left w:val="single" w:sz="4" w:space="0" w:color="auto"/>
              <w:bottom w:val="nil"/>
              <w:right w:val="single" w:sz="4" w:space="0" w:color="auto"/>
            </w:tcBorders>
            <w:shd w:val="clear" w:color="auto" w:fill="FFFFFF" w:themeFill="background1"/>
          </w:tcPr>
          <w:p w14:paraId="0A50E000" w14:textId="77777777" w:rsidR="004735F9" w:rsidRPr="004E493C" w:rsidRDefault="004735F9" w:rsidP="00BC71F7">
            <w:pPr>
              <w:jc w:val="right"/>
              <w:rPr>
                <w:sz w:val="20"/>
                <w:szCs w:val="20"/>
              </w:rPr>
            </w:pPr>
            <w:r w:rsidRPr="004E493C">
              <w:rPr>
                <w:sz w:val="20"/>
                <w:szCs w:val="20"/>
              </w:rPr>
              <w:t>171,946</w:t>
            </w:r>
          </w:p>
        </w:tc>
      </w:tr>
      <w:tr w:rsidR="004735F9" w:rsidRPr="004E493C" w14:paraId="36A94295" w14:textId="77777777" w:rsidTr="00BC71F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E7BF485" w14:textId="77777777" w:rsidR="004735F9" w:rsidRPr="004E493C" w:rsidRDefault="004735F9" w:rsidP="00BC71F7">
            <w:pPr>
              <w:ind w:left="5249" w:right="-198"/>
              <w:jc w:val="left"/>
              <w:rPr>
                <w:sz w:val="20"/>
                <w:szCs w:val="20"/>
              </w:rPr>
            </w:pPr>
            <w:r w:rsidRPr="004E493C">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3460742C" w14:textId="77777777" w:rsidR="004735F9" w:rsidRPr="004E493C" w:rsidRDefault="004735F9" w:rsidP="00BC71F7">
            <w:pPr>
              <w:tabs>
                <w:tab w:val="left" w:pos="6840"/>
              </w:tabs>
              <w:ind w:left="-108"/>
              <w:jc w:val="right"/>
              <w:rPr>
                <w:sz w:val="20"/>
                <w:szCs w:val="20"/>
              </w:rPr>
            </w:pPr>
            <w:r w:rsidRPr="004E493C">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73559E5D" w14:textId="77777777" w:rsidR="004735F9" w:rsidRPr="004E493C" w:rsidRDefault="004735F9" w:rsidP="00BC71F7">
            <w:pPr>
              <w:jc w:val="right"/>
              <w:rPr>
                <w:sz w:val="20"/>
                <w:szCs w:val="20"/>
              </w:rPr>
            </w:pPr>
            <w:r w:rsidRPr="004E493C">
              <w:rPr>
                <w:sz w:val="20"/>
                <w:szCs w:val="20"/>
              </w:rPr>
              <w:t>171,946</w:t>
            </w:r>
          </w:p>
        </w:tc>
      </w:tr>
      <w:tr w:rsidR="004735F9" w:rsidRPr="004E493C" w14:paraId="239268AE" w14:textId="77777777" w:rsidTr="00BC71F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66C1E15" w14:textId="77777777" w:rsidR="004735F9" w:rsidRPr="004E493C" w:rsidRDefault="004735F9" w:rsidP="00BC71F7">
            <w:pPr>
              <w:ind w:left="5249" w:right="-198"/>
              <w:jc w:val="left"/>
              <w:rPr>
                <w:sz w:val="20"/>
                <w:szCs w:val="20"/>
              </w:rPr>
            </w:pPr>
            <w:r w:rsidRPr="004E493C">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4CCAB7D6" w14:textId="77777777" w:rsidR="004735F9" w:rsidRPr="004E493C" w:rsidRDefault="004735F9" w:rsidP="00BC71F7">
            <w:pPr>
              <w:tabs>
                <w:tab w:val="left" w:pos="6840"/>
              </w:tabs>
              <w:ind w:left="-108"/>
              <w:jc w:val="right"/>
              <w:rPr>
                <w:sz w:val="20"/>
                <w:szCs w:val="20"/>
              </w:rPr>
            </w:pPr>
            <w:r w:rsidRPr="004E493C">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17FB6D07" w14:textId="77777777" w:rsidR="004735F9" w:rsidRPr="004E493C" w:rsidRDefault="004735F9" w:rsidP="00BC71F7">
            <w:pPr>
              <w:jc w:val="right"/>
              <w:rPr>
                <w:sz w:val="20"/>
                <w:szCs w:val="20"/>
              </w:rPr>
            </w:pPr>
            <w:r w:rsidRPr="004E493C">
              <w:rPr>
                <w:sz w:val="20"/>
                <w:szCs w:val="20"/>
              </w:rPr>
              <w:t>171,946</w:t>
            </w:r>
          </w:p>
        </w:tc>
      </w:tr>
      <w:tr w:rsidR="004735F9" w:rsidRPr="004E493C" w14:paraId="2A015B14" w14:textId="77777777" w:rsidTr="00BC71F7">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42C6AB76" w14:textId="77777777" w:rsidR="004735F9" w:rsidRPr="004E493C" w:rsidRDefault="004735F9" w:rsidP="00BC71F7">
            <w:pPr>
              <w:tabs>
                <w:tab w:val="right" w:pos="7560"/>
              </w:tabs>
              <w:ind w:left="6480" w:right="-108"/>
              <w:jc w:val="left"/>
              <w:rPr>
                <w:sz w:val="20"/>
                <w:szCs w:val="20"/>
              </w:rPr>
            </w:pPr>
            <w:r w:rsidRPr="004E493C">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5AAC95F2" w14:textId="77777777" w:rsidR="004735F9" w:rsidRPr="004E493C" w:rsidRDefault="004735F9" w:rsidP="00BC71F7">
            <w:pPr>
              <w:jc w:val="right"/>
              <w:rPr>
                <w:sz w:val="20"/>
                <w:szCs w:val="20"/>
              </w:rPr>
            </w:pPr>
            <w:r w:rsidRPr="004E493C">
              <w:rPr>
                <w:sz w:val="20"/>
                <w:szCs w:val="20"/>
              </w:rPr>
              <w:t>1,579,836</w:t>
            </w:r>
          </w:p>
        </w:tc>
      </w:tr>
      <w:tr w:rsidR="004735F9" w:rsidRPr="004E493C" w14:paraId="44FBAA04" w14:textId="77777777" w:rsidTr="00BC71F7">
        <w:trPr>
          <w:trHeight w:val="233"/>
          <w:jc w:val="center"/>
        </w:trPr>
        <w:tc>
          <w:tcPr>
            <w:tcW w:w="4091" w:type="pct"/>
            <w:gridSpan w:val="2"/>
            <w:shd w:val="clear" w:color="auto" w:fill="auto"/>
          </w:tcPr>
          <w:p w14:paraId="110FD2E7" w14:textId="77777777" w:rsidR="004735F9" w:rsidRPr="004E493C" w:rsidRDefault="004735F9" w:rsidP="00BC71F7">
            <w:pPr>
              <w:jc w:val="left"/>
              <w:rPr>
                <w:sz w:val="20"/>
                <w:szCs w:val="20"/>
              </w:rPr>
            </w:pPr>
            <w:r w:rsidRPr="004E493C">
              <w:rPr>
                <w:sz w:val="20"/>
                <w:szCs w:val="20"/>
              </w:rPr>
              <w:t>Amount requested for renewal (phase XII) (US $):</w:t>
            </w:r>
          </w:p>
        </w:tc>
        <w:tc>
          <w:tcPr>
            <w:tcW w:w="909" w:type="pct"/>
            <w:shd w:val="clear" w:color="auto" w:fill="auto"/>
          </w:tcPr>
          <w:p w14:paraId="271AAA15" w14:textId="77777777" w:rsidR="004735F9" w:rsidRPr="004E493C" w:rsidRDefault="004735F9" w:rsidP="00BC71F7">
            <w:pPr>
              <w:jc w:val="right"/>
              <w:rPr>
                <w:sz w:val="20"/>
                <w:szCs w:val="20"/>
              </w:rPr>
            </w:pPr>
            <w:r w:rsidRPr="004E493C">
              <w:rPr>
                <w:sz w:val="20"/>
                <w:szCs w:val="20"/>
              </w:rPr>
              <w:t>355,929</w:t>
            </w:r>
          </w:p>
        </w:tc>
      </w:tr>
      <w:tr w:rsidR="004735F9" w:rsidRPr="004E493C" w14:paraId="6BD7B37A" w14:textId="77777777" w:rsidTr="00BC71F7">
        <w:trPr>
          <w:trHeight w:val="233"/>
          <w:jc w:val="center"/>
        </w:trPr>
        <w:tc>
          <w:tcPr>
            <w:tcW w:w="4091" w:type="pct"/>
            <w:gridSpan w:val="2"/>
            <w:shd w:val="clear" w:color="auto" w:fill="auto"/>
          </w:tcPr>
          <w:p w14:paraId="05B632C0" w14:textId="77777777" w:rsidR="004735F9" w:rsidRPr="004E493C" w:rsidRDefault="004735F9" w:rsidP="00BC71F7">
            <w:pPr>
              <w:jc w:val="left"/>
              <w:rPr>
                <w:sz w:val="20"/>
                <w:szCs w:val="20"/>
              </w:rPr>
            </w:pPr>
            <w:r w:rsidRPr="004E493C">
              <w:rPr>
                <w:sz w:val="20"/>
                <w:szCs w:val="20"/>
              </w:rPr>
              <w:t xml:space="preserve">Amount recommended for approval for phase XII (US $): </w:t>
            </w:r>
          </w:p>
        </w:tc>
        <w:tc>
          <w:tcPr>
            <w:tcW w:w="909" w:type="pct"/>
            <w:shd w:val="clear" w:color="auto" w:fill="auto"/>
          </w:tcPr>
          <w:p w14:paraId="39C59451" w14:textId="77777777" w:rsidR="004735F9" w:rsidRPr="004E493C" w:rsidRDefault="004735F9" w:rsidP="00BC71F7">
            <w:pPr>
              <w:jc w:val="right"/>
              <w:rPr>
                <w:sz w:val="20"/>
                <w:szCs w:val="20"/>
              </w:rPr>
            </w:pPr>
            <w:r w:rsidRPr="004E493C">
              <w:rPr>
                <w:sz w:val="20"/>
                <w:szCs w:val="20"/>
              </w:rPr>
              <w:t>355,929</w:t>
            </w:r>
          </w:p>
        </w:tc>
      </w:tr>
      <w:tr w:rsidR="004735F9" w:rsidRPr="004E493C" w14:paraId="1C993C5D" w14:textId="77777777" w:rsidTr="00BC71F7">
        <w:trPr>
          <w:trHeight w:val="233"/>
          <w:jc w:val="center"/>
        </w:trPr>
        <w:tc>
          <w:tcPr>
            <w:tcW w:w="4091" w:type="pct"/>
            <w:gridSpan w:val="2"/>
            <w:shd w:val="clear" w:color="auto" w:fill="auto"/>
          </w:tcPr>
          <w:p w14:paraId="4D0D372C" w14:textId="77777777" w:rsidR="004735F9" w:rsidRPr="004E493C" w:rsidRDefault="004735F9" w:rsidP="00BC71F7">
            <w:pPr>
              <w:jc w:val="left"/>
              <w:rPr>
                <w:sz w:val="20"/>
                <w:szCs w:val="20"/>
              </w:rPr>
            </w:pPr>
            <w:r w:rsidRPr="004E493C">
              <w:rPr>
                <w:sz w:val="20"/>
                <w:szCs w:val="20"/>
              </w:rPr>
              <w:t>Agency support costs (US $):</w:t>
            </w:r>
          </w:p>
        </w:tc>
        <w:tc>
          <w:tcPr>
            <w:tcW w:w="909" w:type="pct"/>
            <w:shd w:val="clear" w:color="auto" w:fill="auto"/>
          </w:tcPr>
          <w:p w14:paraId="0F0A6389" w14:textId="77777777" w:rsidR="004735F9" w:rsidRPr="004E493C" w:rsidRDefault="004735F9" w:rsidP="00BC71F7">
            <w:pPr>
              <w:jc w:val="right"/>
              <w:rPr>
                <w:sz w:val="20"/>
                <w:szCs w:val="20"/>
              </w:rPr>
            </w:pPr>
            <w:r w:rsidRPr="004E493C">
              <w:rPr>
                <w:sz w:val="20"/>
                <w:szCs w:val="20"/>
              </w:rPr>
              <w:t>0</w:t>
            </w:r>
          </w:p>
        </w:tc>
      </w:tr>
      <w:tr w:rsidR="004735F9" w:rsidRPr="004E493C" w14:paraId="2F97BA35" w14:textId="77777777" w:rsidTr="00BC71F7">
        <w:trPr>
          <w:trHeight w:val="233"/>
          <w:jc w:val="center"/>
        </w:trPr>
        <w:tc>
          <w:tcPr>
            <w:tcW w:w="4091" w:type="pct"/>
            <w:gridSpan w:val="2"/>
            <w:shd w:val="clear" w:color="auto" w:fill="auto"/>
          </w:tcPr>
          <w:p w14:paraId="3DAD7B1A" w14:textId="77777777" w:rsidR="004735F9" w:rsidRPr="004E493C" w:rsidRDefault="004735F9" w:rsidP="00BC71F7">
            <w:pPr>
              <w:jc w:val="left"/>
              <w:rPr>
                <w:sz w:val="20"/>
                <w:szCs w:val="20"/>
              </w:rPr>
            </w:pPr>
            <w:r w:rsidRPr="004E493C">
              <w:rPr>
                <w:sz w:val="20"/>
                <w:szCs w:val="20"/>
              </w:rPr>
              <w:t>Total cost of institutional strengthening phase XII to the Multilateral Fund (US $):</w:t>
            </w:r>
          </w:p>
        </w:tc>
        <w:tc>
          <w:tcPr>
            <w:tcW w:w="909" w:type="pct"/>
            <w:shd w:val="clear" w:color="auto" w:fill="auto"/>
          </w:tcPr>
          <w:p w14:paraId="43585A94" w14:textId="77777777" w:rsidR="004735F9" w:rsidRPr="004E493C" w:rsidRDefault="004735F9" w:rsidP="00BC71F7">
            <w:pPr>
              <w:jc w:val="right"/>
              <w:rPr>
                <w:sz w:val="20"/>
                <w:szCs w:val="20"/>
              </w:rPr>
            </w:pPr>
            <w:r w:rsidRPr="004E493C">
              <w:rPr>
                <w:sz w:val="20"/>
                <w:szCs w:val="20"/>
              </w:rPr>
              <w:t>355,929</w:t>
            </w:r>
          </w:p>
        </w:tc>
      </w:tr>
      <w:tr w:rsidR="004735F9" w:rsidRPr="004E493C" w14:paraId="26487554" w14:textId="77777777" w:rsidTr="00BC71F7">
        <w:trPr>
          <w:trHeight w:val="233"/>
          <w:jc w:val="center"/>
        </w:trPr>
        <w:tc>
          <w:tcPr>
            <w:tcW w:w="4091" w:type="pct"/>
            <w:gridSpan w:val="2"/>
          </w:tcPr>
          <w:p w14:paraId="6ACF3FF2" w14:textId="77777777" w:rsidR="004735F9" w:rsidRPr="004E493C" w:rsidRDefault="004735F9" w:rsidP="00BC71F7">
            <w:pPr>
              <w:jc w:val="left"/>
              <w:rPr>
                <w:sz w:val="20"/>
                <w:szCs w:val="20"/>
              </w:rPr>
            </w:pPr>
            <w:r w:rsidRPr="004E493C">
              <w:rPr>
                <w:sz w:val="20"/>
                <w:szCs w:val="20"/>
              </w:rPr>
              <w:t>Date of approval of country programme:</w:t>
            </w:r>
          </w:p>
        </w:tc>
        <w:tc>
          <w:tcPr>
            <w:tcW w:w="909" w:type="pct"/>
            <w:shd w:val="clear" w:color="auto" w:fill="FFFFFF" w:themeFill="background1"/>
          </w:tcPr>
          <w:p w14:paraId="2BD505B3" w14:textId="77777777" w:rsidR="004735F9" w:rsidRPr="004E493C" w:rsidRDefault="004735F9" w:rsidP="00BC71F7">
            <w:pPr>
              <w:jc w:val="right"/>
              <w:rPr>
                <w:sz w:val="20"/>
                <w:szCs w:val="20"/>
              </w:rPr>
            </w:pPr>
            <w:r w:rsidRPr="004E493C">
              <w:rPr>
                <w:sz w:val="20"/>
                <w:szCs w:val="20"/>
              </w:rPr>
              <w:t>1995</w:t>
            </w:r>
          </w:p>
        </w:tc>
      </w:tr>
      <w:tr w:rsidR="004735F9" w:rsidRPr="004E493C" w14:paraId="65EB69D2" w14:textId="77777777" w:rsidTr="00BC71F7">
        <w:trPr>
          <w:trHeight w:val="233"/>
          <w:jc w:val="center"/>
        </w:trPr>
        <w:tc>
          <w:tcPr>
            <w:tcW w:w="4091" w:type="pct"/>
            <w:gridSpan w:val="2"/>
            <w:tcBorders>
              <w:bottom w:val="single" w:sz="4" w:space="0" w:color="auto"/>
            </w:tcBorders>
          </w:tcPr>
          <w:p w14:paraId="44C9CE10" w14:textId="77777777" w:rsidR="004735F9" w:rsidRPr="004E493C" w:rsidRDefault="004735F9" w:rsidP="00BC71F7">
            <w:pPr>
              <w:jc w:val="left"/>
              <w:rPr>
                <w:sz w:val="20"/>
                <w:szCs w:val="20"/>
              </w:rPr>
            </w:pPr>
            <w:r w:rsidRPr="004E493C">
              <w:rPr>
                <w:sz w:val="20"/>
                <w:szCs w:val="20"/>
              </w:rPr>
              <w:t>Date of approval of HCFC phase-out management plan:</w:t>
            </w:r>
          </w:p>
        </w:tc>
        <w:tc>
          <w:tcPr>
            <w:tcW w:w="909" w:type="pct"/>
            <w:tcBorders>
              <w:bottom w:val="single" w:sz="4" w:space="0" w:color="auto"/>
            </w:tcBorders>
            <w:shd w:val="clear" w:color="auto" w:fill="FFFFFF" w:themeFill="background1"/>
          </w:tcPr>
          <w:p w14:paraId="0CF31EA5" w14:textId="77777777" w:rsidR="004735F9" w:rsidRPr="004E493C" w:rsidRDefault="004735F9" w:rsidP="00BC71F7">
            <w:pPr>
              <w:jc w:val="right"/>
              <w:rPr>
                <w:sz w:val="20"/>
                <w:szCs w:val="20"/>
              </w:rPr>
            </w:pPr>
            <w:r w:rsidRPr="004E493C">
              <w:rPr>
                <w:sz w:val="20"/>
                <w:szCs w:val="20"/>
              </w:rPr>
              <w:t>2011</w:t>
            </w:r>
          </w:p>
        </w:tc>
      </w:tr>
      <w:tr w:rsidR="004735F9" w:rsidRPr="004E493C" w14:paraId="4C442151" w14:textId="77777777" w:rsidTr="00BC71F7">
        <w:trPr>
          <w:trHeight w:val="233"/>
          <w:jc w:val="center"/>
        </w:trPr>
        <w:tc>
          <w:tcPr>
            <w:tcW w:w="4091" w:type="pct"/>
            <w:gridSpan w:val="2"/>
            <w:tcBorders>
              <w:top w:val="single" w:sz="4" w:space="0" w:color="auto"/>
              <w:left w:val="single" w:sz="4" w:space="0" w:color="auto"/>
              <w:bottom w:val="nil"/>
              <w:right w:val="single" w:sz="4" w:space="0" w:color="auto"/>
            </w:tcBorders>
          </w:tcPr>
          <w:p w14:paraId="13477AE1" w14:textId="77777777" w:rsidR="004735F9" w:rsidRPr="004E493C" w:rsidRDefault="004735F9" w:rsidP="00BC71F7">
            <w:pPr>
              <w:spacing w:before="20"/>
              <w:jc w:val="left"/>
              <w:rPr>
                <w:sz w:val="20"/>
                <w:szCs w:val="20"/>
              </w:rPr>
            </w:pPr>
            <w:r w:rsidRPr="004E493C">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3841B832" w14:textId="77777777" w:rsidR="004735F9" w:rsidRPr="004E493C" w:rsidRDefault="004735F9" w:rsidP="00BC71F7">
            <w:pPr>
              <w:jc w:val="right"/>
              <w:rPr>
                <w:sz w:val="20"/>
                <w:szCs w:val="20"/>
              </w:rPr>
            </w:pPr>
          </w:p>
        </w:tc>
      </w:tr>
      <w:tr w:rsidR="004735F9" w:rsidRPr="004E493C" w14:paraId="2F688BF4" w14:textId="77777777" w:rsidTr="00BC71F7">
        <w:trPr>
          <w:trHeight w:val="233"/>
          <w:jc w:val="center"/>
        </w:trPr>
        <w:tc>
          <w:tcPr>
            <w:tcW w:w="4091" w:type="pct"/>
            <w:gridSpan w:val="2"/>
            <w:tcBorders>
              <w:top w:val="nil"/>
              <w:left w:val="single" w:sz="4" w:space="0" w:color="auto"/>
              <w:bottom w:val="nil"/>
              <w:right w:val="single" w:sz="4" w:space="0" w:color="auto"/>
            </w:tcBorders>
          </w:tcPr>
          <w:p w14:paraId="6CBF0161" w14:textId="77777777" w:rsidR="004735F9" w:rsidRPr="004E493C" w:rsidRDefault="004735F9" w:rsidP="00BC71F7">
            <w:pPr>
              <w:ind w:left="340" w:hanging="340"/>
              <w:jc w:val="left"/>
              <w:rPr>
                <w:sz w:val="20"/>
                <w:szCs w:val="20"/>
              </w:rPr>
            </w:pPr>
            <w:r w:rsidRPr="004E493C">
              <w:rPr>
                <w:sz w:val="20"/>
                <w:szCs w:val="20"/>
              </w:rPr>
              <w:t>(a)</w:t>
            </w:r>
            <w:r w:rsidRPr="004E493C">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6A4E816" w14:textId="77777777" w:rsidR="004735F9" w:rsidRPr="004E493C" w:rsidRDefault="004735F9" w:rsidP="00BC71F7">
            <w:pPr>
              <w:jc w:val="right"/>
              <w:rPr>
                <w:sz w:val="20"/>
                <w:szCs w:val="20"/>
              </w:rPr>
            </w:pPr>
            <w:r w:rsidRPr="004E493C">
              <w:rPr>
                <w:sz w:val="20"/>
                <w:szCs w:val="20"/>
              </w:rPr>
              <w:t>3.6</w:t>
            </w:r>
          </w:p>
        </w:tc>
      </w:tr>
      <w:tr w:rsidR="004735F9" w:rsidRPr="004E493C" w14:paraId="77B12429" w14:textId="77777777" w:rsidTr="00BC71F7">
        <w:trPr>
          <w:trHeight w:val="233"/>
          <w:jc w:val="center"/>
        </w:trPr>
        <w:tc>
          <w:tcPr>
            <w:tcW w:w="4091" w:type="pct"/>
            <w:gridSpan w:val="2"/>
            <w:tcBorders>
              <w:top w:val="nil"/>
              <w:left w:val="single" w:sz="4" w:space="0" w:color="auto"/>
              <w:bottom w:val="nil"/>
              <w:right w:val="single" w:sz="4" w:space="0" w:color="auto"/>
            </w:tcBorders>
          </w:tcPr>
          <w:p w14:paraId="58CDE223" w14:textId="77777777" w:rsidR="004735F9" w:rsidRPr="004E493C" w:rsidRDefault="004735F9" w:rsidP="00BC71F7">
            <w:pPr>
              <w:spacing w:after="20"/>
              <w:ind w:left="340" w:hanging="340"/>
              <w:jc w:val="left"/>
              <w:rPr>
                <w:sz w:val="20"/>
                <w:szCs w:val="20"/>
              </w:rPr>
            </w:pPr>
            <w:r w:rsidRPr="004E493C">
              <w:rPr>
                <w:sz w:val="20"/>
                <w:szCs w:val="20"/>
              </w:rPr>
              <w:t>(b)</w:t>
            </w:r>
            <w:r w:rsidRPr="004E493C">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6D693207" w14:textId="77777777" w:rsidR="004735F9" w:rsidRPr="004E493C" w:rsidRDefault="004735F9" w:rsidP="00BC71F7">
            <w:pPr>
              <w:jc w:val="right"/>
              <w:rPr>
                <w:sz w:val="20"/>
                <w:szCs w:val="20"/>
              </w:rPr>
            </w:pPr>
            <w:r w:rsidRPr="004E493C">
              <w:rPr>
                <w:sz w:val="20"/>
                <w:szCs w:val="20"/>
              </w:rPr>
              <w:t>51.2</w:t>
            </w:r>
          </w:p>
        </w:tc>
      </w:tr>
      <w:tr w:rsidR="004735F9" w:rsidRPr="004E493C" w14:paraId="6F311CCE" w14:textId="77777777" w:rsidTr="00BC71F7">
        <w:trPr>
          <w:trHeight w:val="233"/>
          <w:jc w:val="center"/>
        </w:trPr>
        <w:tc>
          <w:tcPr>
            <w:tcW w:w="4091" w:type="pct"/>
            <w:gridSpan w:val="2"/>
            <w:tcBorders>
              <w:top w:val="nil"/>
              <w:left w:val="single" w:sz="4" w:space="0" w:color="auto"/>
              <w:bottom w:val="nil"/>
              <w:right w:val="single" w:sz="4" w:space="0" w:color="auto"/>
            </w:tcBorders>
          </w:tcPr>
          <w:p w14:paraId="61C52F34" w14:textId="77777777" w:rsidR="004735F9" w:rsidRPr="004E493C" w:rsidRDefault="004735F9" w:rsidP="00BC71F7">
            <w:pPr>
              <w:spacing w:after="20"/>
              <w:ind w:left="340" w:hanging="360"/>
              <w:jc w:val="left"/>
              <w:rPr>
                <w:sz w:val="20"/>
                <w:szCs w:val="20"/>
              </w:rPr>
            </w:pPr>
            <w:r w:rsidRPr="004E493C">
              <w:rPr>
                <w:sz w:val="20"/>
                <w:szCs w:val="20"/>
              </w:rPr>
              <w:t>(c)</w:t>
            </w:r>
            <w:r w:rsidRPr="004E493C">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64B0D6E6" w14:textId="77777777" w:rsidR="004735F9" w:rsidRPr="004E493C" w:rsidRDefault="004735F9" w:rsidP="00BC71F7">
            <w:pPr>
              <w:jc w:val="right"/>
              <w:rPr>
                <w:sz w:val="20"/>
                <w:szCs w:val="20"/>
              </w:rPr>
            </w:pPr>
            <w:r w:rsidRPr="004E493C">
              <w:rPr>
                <w:sz w:val="20"/>
                <w:szCs w:val="20"/>
              </w:rPr>
              <w:t>104.2</w:t>
            </w:r>
          </w:p>
        </w:tc>
      </w:tr>
      <w:tr w:rsidR="004735F9" w:rsidRPr="004E493C" w14:paraId="10C764BE" w14:textId="77777777" w:rsidTr="00BC71F7">
        <w:trPr>
          <w:trHeight w:val="233"/>
          <w:jc w:val="center"/>
        </w:trPr>
        <w:tc>
          <w:tcPr>
            <w:tcW w:w="4091" w:type="pct"/>
            <w:gridSpan w:val="2"/>
            <w:tcBorders>
              <w:top w:val="single" w:sz="4" w:space="0" w:color="auto"/>
              <w:left w:val="single" w:sz="4" w:space="0" w:color="auto"/>
              <w:bottom w:val="nil"/>
              <w:right w:val="single" w:sz="4" w:space="0" w:color="auto"/>
            </w:tcBorders>
          </w:tcPr>
          <w:p w14:paraId="4A2AF037" w14:textId="77777777" w:rsidR="004735F9" w:rsidRPr="004E493C" w:rsidRDefault="004735F9" w:rsidP="00BC71F7">
            <w:pPr>
              <w:spacing w:before="20"/>
              <w:jc w:val="left"/>
              <w:rPr>
                <w:sz w:val="20"/>
                <w:szCs w:val="20"/>
              </w:rPr>
            </w:pPr>
            <w:r w:rsidRPr="004E493C">
              <w:rPr>
                <w:sz w:val="20"/>
                <w:szCs w:val="20"/>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6C4E3EAD" w14:textId="77777777" w:rsidR="004735F9" w:rsidRPr="004E493C" w:rsidRDefault="004735F9" w:rsidP="00BC71F7">
            <w:pPr>
              <w:spacing w:before="20"/>
              <w:jc w:val="right"/>
              <w:rPr>
                <w:sz w:val="20"/>
                <w:szCs w:val="20"/>
              </w:rPr>
            </w:pPr>
          </w:p>
        </w:tc>
      </w:tr>
      <w:tr w:rsidR="004735F9" w:rsidRPr="004E493C" w14:paraId="75BBCC1F" w14:textId="77777777" w:rsidTr="00BC71F7">
        <w:trPr>
          <w:trHeight w:val="233"/>
          <w:jc w:val="center"/>
        </w:trPr>
        <w:tc>
          <w:tcPr>
            <w:tcW w:w="4091" w:type="pct"/>
            <w:gridSpan w:val="2"/>
            <w:tcBorders>
              <w:top w:val="nil"/>
              <w:left w:val="single" w:sz="4" w:space="0" w:color="auto"/>
              <w:bottom w:val="nil"/>
              <w:right w:val="single" w:sz="4" w:space="0" w:color="auto"/>
            </w:tcBorders>
          </w:tcPr>
          <w:p w14:paraId="4C708418" w14:textId="77777777" w:rsidR="004735F9" w:rsidRPr="004E493C" w:rsidRDefault="004735F9" w:rsidP="00BC71F7">
            <w:pPr>
              <w:ind w:left="340" w:hanging="340"/>
              <w:jc w:val="left"/>
              <w:rPr>
                <w:sz w:val="20"/>
                <w:szCs w:val="20"/>
              </w:rPr>
            </w:pPr>
            <w:r w:rsidRPr="004E493C">
              <w:rPr>
                <w:sz w:val="20"/>
                <w:szCs w:val="20"/>
              </w:rPr>
              <w:t>(a)</w:t>
            </w:r>
            <w:r w:rsidRPr="004E493C">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138879F8" w14:textId="77777777" w:rsidR="004735F9" w:rsidRPr="004E493C" w:rsidRDefault="004735F9" w:rsidP="00BC71F7">
            <w:pPr>
              <w:jc w:val="right"/>
              <w:rPr>
                <w:sz w:val="20"/>
                <w:szCs w:val="20"/>
              </w:rPr>
            </w:pPr>
            <w:r w:rsidRPr="004E493C">
              <w:rPr>
                <w:sz w:val="20"/>
                <w:szCs w:val="20"/>
              </w:rPr>
              <w:t>0.00</w:t>
            </w:r>
          </w:p>
        </w:tc>
      </w:tr>
      <w:tr w:rsidR="004735F9" w:rsidRPr="004E493C" w14:paraId="2A0D7704" w14:textId="77777777" w:rsidTr="00BC71F7">
        <w:trPr>
          <w:trHeight w:val="233"/>
          <w:jc w:val="center"/>
        </w:trPr>
        <w:tc>
          <w:tcPr>
            <w:tcW w:w="4091" w:type="pct"/>
            <w:gridSpan w:val="2"/>
            <w:tcBorders>
              <w:top w:val="nil"/>
              <w:left w:val="single" w:sz="4" w:space="0" w:color="auto"/>
              <w:bottom w:val="nil"/>
              <w:right w:val="single" w:sz="4" w:space="0" w:color="auto"/>
            </w:tcBorders>
          </w:tcPr>
          <w:p w14:paraId="4092C7D5" w14:textId="77777777" w:rsidR="004735F9" w:rsidRPr="004E493C" w:rsidRDefault="004735F9" w:rsidP="00BC71F7">
            <w:pPr>
              <w:ind w:left="340" w:hanging="340"/>
              <w:jc w:val="left"/>
              <w:rPr>
                <w:sz w:val="20"/>
                <w:szCs w:val="20"/>
              </w:rPr>
            </w:pPr>
            <w:r w:rsidRPr="004E493C">
              <w:rPr>
                <w:sz w:val="20"/>
                <w:szCs w:val="20"/>
              </w:rPr>
              <w:t>(b)</w:t>
            </w:r>
            <w:r w:rsidRPr="004E493C">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5A0918E9" w14:textId="77777777" w:rsidR="004735F9" w:rsidRPr="004E493C" w:rsidRDefault="004735F9" w:rsidP="00BC71F7">
            <w:pPr>
              <w:jc w:val="right"/>
              <w:rPr>
                <w:sz w:val="20"/>
                <w:szCs w:val="20"/>
              </w:rPr>
            </w:pPr>
            <w:r w:rsidRPr="004E493C">
              <w:rPr>
                <w:sz w:val="20"/>
                <w:szCs w:val="20"/>
              </w:rPr>
              <w:t>27.13</w:t>
            </w:r>
          </w:p>
        </w:tc>
      </w:tr>
      <w:tr w:rsidR="004735F9" w:rsidRPr="004E493C" w14:paraId="2B22AB39" w14:textId="77777777" w:rsidTr="00BC71F7">
        <w:trPr>
          <w:trHeight w:val="233"/>
          <w:jc w:val="center"/>
        </w:trPr>
        <w:tc>
          <w:tcPr>
            <w:tcW w:w="4091" w:type="pct"/>
            <w:gridSpan w:val="2"/>
            <w:tcBorders>
              <w:top w:val="nil"/>
              <w:left w:val="single" w:sz="4" w:space="0" w:color="auto"/>
              <w:bottom w:val="nil"/>
              <w:right w:val="single" w:sz="4" w:space="0" w:color="auto"/>
            </w:tcBorders>
          </w:tcPr>
          <w:p w14:paraId="619B9C28" w14:textId="77777777" w:rsidR="004735F9" w:rsidRPr="004E493C" w:rsidRDefault="004735F9" w:rsidP="00BC71F7">
            <w:pPr>
              <w:ind w:left="340" w:hanging="360"/>
              <w:jc w:val="left"/>
              <w:rPr>
                <w:sz w:val="20"/>
                <w:szCs w:val="20"/>
              </w:rPr>
            </w:pPr>
            <w:r w:rsidRPr="004E493C">
              <w:rPr>
                <w:sz w:val="20"/>
                <w:szCs w:val="20"/>
              </w:rPr>
              <w:t>(c)</w:t>
            </w:r>
            <w:r w:rsidRPr="004E493C">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29C2A437" w14:textId="77777777" w:rsidR="004735F9" w:rsidRPr="004E493C" w:rsidRDefault="004735F9" w:rsidP="00BC71F7">
            <w:pPr>
              <w:jc w:val="right"/>
              <w:rPr>
                <w:sz w:val="20"/>
                <w:szCs w:val="20"/>
              </w:rPr>
            </w:pPr>
            <w:r w:rsidRPr="004E493C">
              <w:rPr>
                <w:sz w:val="20"/>
                <w:szCs w:val="20"/>
              </w:rPr>
              <w:t>0.00</w:t>
            </w:r>
          </w:p>
        </w:tc>
      </w:tr>
      <w:tr w:rsidR="004735F9" w:rsidRPr="004E493C" w14:paraId="1FCA2528" w14:textId="77777777" w:rsidTr="00BC71F7">
        <w:trPr>
          <w:trHeight w:val="233"/>
          <w:jc w:val="center"/>
        </w:trPr>
        <w:tc>
          <w:tcPr>
            <w:tcW w:w="4091" w:type="pct"/>
            <w:gridSpan w:val="2"/>
            <w:tcBorders>
              <w:top w:val="nil"/>
              <w:left w:val="single" w:sz="4" w:space="0" w:color="auto"/>
              <w:bottom w:val="single" w:sz="4" w:space="0" w:color="auto"/>
              <w:right w:val="single" w:sz="4" w:space="0" w:color="auto"/>
            </w:tcBorders>
          </w:tcPr>
          <w:p w14:paraId="6C0F69FE" w14:textId="77777777" w:rsidR="004735F9" w:rsidRPr="004E493C" w:rsidRDefault="004735F9" w:rsidP="00BC71F7">
            <w:pPr>
              <w:tabs>
                <w:tab w:val="right" w:pos="7560"/>
              </w:tabs>
              <w:ind w:left="6480" w:right="-108"/>
              <w:jc w:val="left"/>
              <w:rPr>
                <w:sz w:val="20"/>
                <w:szCs w:val="20"/>
              </w:rPr>
            </w:pPr>
            <w:r w:rsidRPr="004E493C">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26622FA2" w14:textId="77777777" w:rsidR="004735F9" w:rsidRPr="004E493C" w:rsidRDefault="004735F9" w:rsidP="00BC71F7">
            <w:pPr>
              <w:jc w:val="right"/>
              <w:rPr>
                <w:sz w:val="20"/>
                <w:szCs w:val="20"/>
              </w:rPr>
            </w:pPr>
            <w:r w:rsidRPr="004E493C">
              <w:rPr>
                <w:sz w:val="20"/>
                <w:szCs w:val="20"/>
              </w:rPr>
              <w:t>27.13</w:t>
            </w:r>
          </w:p>
        </w:tc>
      </w:tr>
      <w:tr w:rsidR="004735F9" w:rsidRPr="004E493C" w14:paraId="5490BEB8" w14:textId="77777777" w:rsidTr="00BC71F7">
        <w:trPr>
          <w:trHeight w:val="233"/>
          <w:jc w:val="center"/>
        </w:trPr>
        <w:tc>
          <w:tcPr>
            <w:tcW w:w="4091" w:type="pct"/>
            <w:gridSpan w:val="2"/>
            <w:tcBorders>
              <w:top w:val="nil"/>
              <w:left w:val="single" w:sz="4" w:space="0" w:color="auto"/>
              <w:bottom w:val="single" w:sz="4" w:space="0" w:color="auto"/>
              <w:right w:val="single" w:sz="4" w:space="0" w:color="auto"/>
            </w:tcBorders>
          </w:tcPr>
          <w:p w14:paraId="29003810" w14:textId="77777777" w:rsidR="004735F9" w:rsidRPr="004E493C" w:rsidRDefault="004735F9" w:rsidP="00BC71F7">
            <w:pPr>
              <w:jc w:val="left"/>
              <w:rPr>
                <w:sz w:val="20"/>
                <w:szCs w:val="20"/>
              </w:rPr>
            </w:pPr>
            <w:r w:rsidRPr="004E493C">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08739110" w14:textId="77777777" w:rsidR="004735F9" w:rsidRPr="004E493C" w:rsidRDefault="004735F9" w:rsidP="00BC71F7">
            <w:pPr>
              <w:jc w:val="right"/>
              <w:rPr>
                <w:sz w:val="20"/>
                <w:szCs w:val="20"/>
              </w:rPr>
            </w:pPr>
            <w:r w:rsidRPr="004E493C">
              <w:rPr>
                <w:sz w:val="20"/>
                <w:szCs w:val="20"/>
              </w:rPr>
              <w:t>2022</w:t>
            </w:r>
          </w:p>
        </w:tc>
      </w:tr>
      <w:tr w:rsidR="004735F9" w:rsidRPr="004E493C" w14:paraId="31CD4691" w14:textId="77777777" w:rsidTr="00BC71F7">
        <w:trPr>
          <w:trHeight w:val="233"/>
          <w:jc w:val="center"/>
        </w:trPr>
        <w:tc>
          <w:tcPr>
            <w:tcW w:w="4091" w:type="pct"/>
            <w:gridSpan w:val="2"/>
            <w:tcBorders>
              <w:top w:val="single" w:sz="4" w:space="0" w:color="auto"/>
            </w:tcBorders>
          </w:tcPr>
          <w:p w14:paraId="4FF1839E" w14:textId="77777777" w:rsidR="004735F9" w:rsidRPr="004E493C" w:rsidRDefault="004735F9" w:rsidP="00BC71F7">
            <w:pPr>
              <w:keepNext/>
              <w:jc w:val="left"/>
              <w:rPr>
                <w:sz w:val="20"/>
                <w:szCs w:val="20"/>
              </w:rPr>
            </w:pPr>
            <w:r w:rsidRPr="004E493C">
              <w:rPr>
                <w:sz w:val="20"/>
                <w:szCs w:val="20"/>
              </w:rPr>
              <w:t>Amount approved for projects (as at December 2022) (US $):</w:t>
            </w:r>
          </w:p>
        </w:tc>
        <w:tc>
          <w:tcPr>
            <w:tcW w:w="909" w:type="pct"/>
            <w:tcBorders>
              <w:top w:val="single" w:sz="4" w:space="0" w:color="auto"/>
            </w:tcBorders>
            <w:shd w:val="clear" w:color="auto" w:fill="auto"/>
            <w:vAlign w:val="bottom"/>
          </w:tcPr>
          <w:p w14:paraId="7F531804" w14:textId="77777777" w:rsidR="004735F9" w:rsidRPr="004E493C" w:rsidRDefault="004735F9" w:rsidP="00BC71F7">
            <w:pPr>
              <w:jc w:val="right"/>
              <w:rPr>
                <w:sz w:val="20"/>
                <w:szCs w:val="20"/>
              </w:rPr>
            </w:pPr>
            <w:r w:rsidRPr="004E493C">
              <w:rPr>
                <w:sz w:val="20"/>
                <w:szCs w:val="20"/>
              </w:rPr>
              <w:t>11,949,228</w:t>
            </w:r>
          </w:p>
        </w:tc>
      </w:tr>
      <w:tr w:rsidR="004735F9" w:rsidRPr="004E493C" w14:paraId="6A9B1FC3" w14:textId="77777777" w:rsidTr="00BC71F7">
        <w:trPr>
          <w:trHeight w:val="233"/>
          <w:jc w:val="center"/>
        </w:trPr>
        <w:tc>
          <w:tcPr>
            <w:tcW w:w="4091" w:type="pct"/>
            <w:gridSpan w:val="2"/>
          </w:tcPr>
          <w:p w14:paraId="2B18FEEB" w14:textId="77777777" w:rsidR="004735F9" w:rsidRPr="004E493C" w:rsidRDefault="004735F9" w:rsidP="00BC71F7">
            <w:pPr>
              <w:keepNext/>
              <w:jc w:val="left"/>
              <w:rPr>
                <w:sz w:val="20"/>
                <w:szCs w:val="20"/>
              </w:rPr>
            </w:pPr>
            <w:r w:rsidRPr="004E493C">
              <w:rPr>
                <w:sz w:val="20"/>
                <w:szCs w:val="20"/>
              </w:rPr>
              <w:t>Amount disbursed (as at December 2021) (US $):</w:t>
            </w:r>
          </w:p>
        </w:tc>
        <w:tc>
          <w:tcPr>
            <w:tcW w:w="909" w:type="pct"/>
            <w:shd w:val="clear" w:color="auto" w:fill="auto"/>
          </w:tcPr>
          <w:p w14:paraId="78F859D4" w14:textId="77777777" w:rsidR="004735F9" w:rsidRPr="004E493C" w:rsidRDefault="004735F9" w:rsidP="00BC71F7">
            <w:pPr>
              <w:jc w:val="right"/>
              <w:rPr>
                <w:sz w:val="20"/>
                <w:szCs w:val="20"/>
              </w:rPr>
            </w:pPr>
            <w:r w:rsidRPr="004E493C">
              <w:rPr>
                <w:sz w:val="20"/>
                <w:szCs w:val="20"/>
              </w:rPr>
              <w:t>10,615,374</w:t>
            </w:r>
          </w:p>
        </w:tc>
      </w:tr>
      <w:tr w:rsidR="004735F9" w:rsidRPr="004E493C" w14:paraId="362E1797" w14:textId="77777777" w:rsidTr="00BC71F7">
        <w:trPr>
          <w:trHeight w:val="233"/>
          <w:jc w:val="center"/>
        </w:trPr>
        <w:tc>
          <w:tcPr>
            <w:tcW w:w="4091" w:type="pct"/>
            <w:gridSpan w:val="2"/>
          </w:tcPr>
          <w:p w14:paraId="5C1E5E85" w14:textId="77777777" w:rsidR="004735F9" w:rsidRPr="004E493C" w:rsidRDefault="004735F9" w:rsidP="00BC71F7">
            <w:pPr>
              <w:keepNext/>
              <w:jc w:val="left"/>
              <w:rPr>
                <w:sz w:val="20"/>
                <w:szCs w:val="20"/>
              </w:rPr>
            </w:pPr>
            <w:r w:rsidRPr="004E493C">
              <w:rPr>
                <w:sz w:val="20"/>
                <w:szCs w:val="20"/>
              </w:rPr>
              <w:t>ODS to be phased out (as at December 2022) (ODP tonnes):</w:t>
            </w:r>
          </w:p>
        </w:tc>
        <w:tc>
          <w:tcPr>
            <w:tcW w:w="909" w:type="pct"/>
            <w:shd w:val="clear" w:color="auto" w:fill="auto"/>
            <w:vAlign w:val="bottom"/>
          </w:tcPr>
          <w:p w14:paraId="141CF6A0" w14:textId="77777777" w:rsidR="004735F9" w:rsidRPr="004E493C" w:rsidRDefault="004735F9" w:rsidP="00BC71F7">
            <w:pPr>
              <w:jc w:val="right"/>
              <w:rPr>
                <w:sz w:val="20"/>
                <w:szCs w:val="20"/>
              </w:rPr>
            </w:pPr>
            <w:r w:rsidRPr="004E493C">
              <w:rPr>
                <w:sz w:val="20"/>
                <w:szCs w:val="20"/>
              </w:rPr>
              <w:t>680</w:t>
            </w:r>
          </w:p>
        </w:tc>
      </w:tr>
      <w:tr w:rsidR="004735F9" w:rsidRPr="004E493C" w14:paraId="35C3E60D" w14:textId="77777777" w:rsidTr="00BC71F7">
        <w:trPr>
          <w:trHeight w:val="233"/>
          <w:jc w:val="center"/>
        </w:trPr>
        <w:tc>
          <w:tcPr>
            <w:tcW w:w="4091" w:type="pct"/>
            <w:gridSpan w:val="2"/>
          </w:tcPr>
          <w:p w14:paraId="214BCFED" w14:textId="77777777" w:rsidR="004735F9" w:rsidRPr="004E493C" w:rsidRDefault="004735F9" w:rsidP="00BC71F7">
            <w:pPr>
              <w:keepNext/>
              <w:jc w:val="left"/>
              <w:rPr>
                <w:sz w:val="20"/>
                <w:szCs w:val="20"/>
              </w:rPr>
            </w:pPr>
            <w:r w:rsidRPr="004E493C">
              <w:rPr>
                <w:sz w:val="20"/>
                <w:szCs w:val="20"/>
              </w:rPr>
              <w:t>ODS phased out (as at December 2021) (ODP tonnes):</w:t>
            </w:r>
          </w:p>
        </w:tc>
        <w:tc>
          <w:tcPr>
            <w:tcW w:w="909" w:type="pct"/>
            <w:shd w:val="clear" w:color="auto" w:fill="auto"/>
          </w:tcPr>
          <w:p w14:paraId="7474894B" w14:textId="77777777" w:rsidR="004735F9" w:rsidRPr="004E493C" w:rsidRDefault="004735F9" w:rsidP="00BC71F7">
            <w:pPr>
              <w:jc w:val="right"/>
              <w:rPr>
                <w:sz w:val="20"/>
                <w:szCs w:val="20"/>
              </w:rPr>
            </w:pPr>
            <w:r w:rsidRPr="004E493C">
              <w:rPr>
                <w:sz w:val="20"/>
                <w:szCs w:val="20"/>
              </w:rPr>
              <w:t>697</w:t>
            </w:r>
          </w:p>
        </w:tc>
      </w:tr>
    </w:tbl>
    <w:p w14:paraId="13179B9C" w14:textId="77777777" w:rsidR="004735F9" w:rsidRPr="004E493C" w:rsidRDefault="004735F9" w:rsidP="001B1B6E">
      <w:pPr>
        <w:pStyle w:val="Heading1"/>
        <w:spacing w:before="240"/>
      </w:pPr>
      <w:r w:rsidRPr="004E493C">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4735F9" w:rsidRPr="004E493C" w14:paraId="5FFB3AEF" w14:textId="77777777" w:rsidTr="00BC71F7">
        <w:tc>
          <w:tcPr>
            <w:tcW w:w="4091" w:type="pct"/>
            <w:gridSpan w:val="2"/>
            <w:tcBorders>
              <w:bottom w:val="single" w:sz="4" w:space="0" w:color="auto"/>
            </w:tcBorders>
          </w:tcPr>
          <w:p w14:paraId="0BB96300" w14:textId="77777777" w:rsidR="004735F9" w:rsidRPr="004E493C" w:rsidRDefault="004735F9" w:rsidP="00BC71F7">
            <w:pPr>
              <w:widowControl w:val="0"/>
              <w:tabs>
                <w:tab w:val="left" w:pos="4968"/>
              </w:tabs>
              <w:jc w:val="left"/>
              <w:rPr>
                <w:b/>
                <w:sz w:val="20"/>
              </w:rPr>
            </w:pPr>
            <w:r w:rsidRPr="004E493C">
              <w:rPr>
                <w:b/>
                <w:sz w:val="20"/>
              </w:rPr>
              <w:t>Summary of activities</w:t>
            </w:r>
          </w:p>
          <w:p w14:paraId="6217BABC" w14:textId="77777777" w:rsidR="004735F9" w:rsidRPr="004E493C" w:rsidRDefault="004735F9" w:rsidP="00BC71F7">
            <w:pPr>
              <w:widowControl w:val="0"/>
              <w:jc w:val="left"/>
              <w:rPr>
                <w:b/>
                <w:sz w:val="20"/>
              </w:rPr>
            </w:pPr>
          </w:p>
        </w:tc>
        <w:tc>
          <w:tcPr>
            <w:tcW w:w="909" w:type="pct"/>
            <w:tcBorders>
              <w:bottom w:val="single" w:sz="4" w:space="0" w:color="auto"/>
            </w:tcBorders>
          </w:tcPr>
          <w:p w14:paraId="43639FEE" w14:textId="77777777" w:rsidR="004735F9" w:rsidRPr="004E493C" w:rsidRDefault="004735F9" w:rsidP="00BC71F7">
            <w:pPr>
              <w:widowControl w:val="0"/>
              <w:jc w:val="center"/>
              <w:rPr>
                <w:b/>
                <w:sz w:val="20"/>
              </w:rPr>
            </w:pPr>
            <w:r w:rsidRPr="004E493C">
              <w:rPr>
                <w:b/>
                <w:sz w:val="20"/>
              </w:rPr>
              <w:t>Funds approved (US $)</w:t>
            </w:r>
          </w:p>
        </w:tc>
      </w:tr>
      <w:tr w:rsidR="004735F9" w:rsidRPr="004E493C" w14:paraId="189EAFAE" w14:textId="77777777" w:rsidTr="00BC71F7">
        <w:tc>
          <w:tcPr>
            <w:tcW w:w="292" w:type="pct"/>
            <w:tcBorders>
              <w:top w:val="single" w:sz="4" w:space="0" w:color="auto"/>
              <w:left w:val="single" w:sz="4" w:space="0" w:color="auto"/>
              <w:bottom w:val="single" w:sz="4" w:space="0" w:color="auto"/>
              <w:right w:val="nil"/>
            </w:tcBorders>
          </w:tcPr>
          <w:p w14:paraId="4410DBFC" w14:textId="77777777" w:rsidR="004735F9" w:rsidRPr="004E493C" w:rsidRDefault="004735F9" w:rsidP="00BC71F7">
            <w:pPr>
              <w:widowControl w:val="0"/>
              <w:ind w:left="360" w:hanging="360"/>
              <w:jc w:val="left"/>
              <w:rPr>
                <w:sz w:val="20"/>
              </w:rPr>
            </w:pPr>
            <w:r w:rsidRPr="004E493C">
              <w:rPr>
                <w:sz w:val="20"/>
              </w:rPr>
              <w:t>(a)</w:t>
            </w:r>
          </w:p>
        </w:tc>
        <w:tc>
          <w:tcPr>
            <w:tcW w:w="3799" w:type="pct"/>
            <w:tcBorders>
              <w:top w:val="single" w:sz="4" w:space="0" w:color="auto"/>
              <w:left w:val="nil"/>
              <w:bottom w:val="single" w:sz="4" w:space="0" w:color="auto"/>
              <w:right w:val="single" w:sz="4" w:space="0" w:color="auto"/>
            </w:tcBorders>
          </w:tcPr>
          <w:p w14:paraId="55D4215F" w14:textId="77777777" w:rsidR="004735F9" w:rsidRPr="004E493C" w:rsidRDefault="004735F9" w:rsidP="00BC71F7">
            <w:pPr>
              <w:widowControl w:val="0"/>
              <w:ind w:left="-109"/>
              <w:rPr>
                <w:sz w:val="20"/>
              </w:rPr>
            </w:pPr>
            <w:r w:rsidRPr="004E493C">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61116A6" w14:textId="77777777" w:rsidR="004735F9" w:rsidRPr="004E493C" w:rsidRDefault="004735F9" w:rsidP="00BC71F7">
            <w:pPr>
              <w:widowControl w:val="0"/>
              <w:jc w:val="right"/>
              <w:rPr>
                <w:sz w:val="20"/>
              </w:rPr>
            </w:pPr>
            <w:r w:rsidRPr="004E493C">
              <w:rPr>
                <w:sz w:val="20"/>
              </w:rPr>
              <w:t>7,628,192</w:t>
            </w:r>
          </w:p>
        </w:tc>
      </w:tr>
      <w:tr w:rsidR="004735F9" w:rsidRPr="004E493C" w14:paraId="38207736" w14:textId="77777777" w:rsidTr="00BC71F7">
        <w:tc>
          <w:tcPr>
            <w:tcW w:w="292" w:type="pct"/>
            <w:tcBorders>
              <w:top w:val="single" w:sz="4" w:space="0" w:color="auto"/>
              <w:left w:val="single" w:sz="4" w:space="0" w:color="auto"/>
              <w:bottom w:val="single" w:sz="4" w:space="0" w:color="auto"/>
              <w:right w:val="nil"/>
            </w:tcBorders>
          </w:tcPr>
          <w:p w14:paraId="1AC663BB" w14:textId="77777777" w:rsidR="004735F9" w:rsidRPr="004E493C" w:rsidRDefault="004735F9" w:rsidP="00BC71F7">
            <w:pPr>
              <w:widowControl w:val="0"/>
              <w:rPr>
                <w:sz w:val="20"/>
              </w:rPr>
            </w:pPr>
            <w:r w:rsidRPr="004E493C">
              <w:rPr>
                <w:sz w:val="20"/>
              </w:rPr>
              <w:t>(b)</w:t>
            </w:r>
          </w:p>
        </w:tc>
        <w:tc>
          <w:tcPr>
            <w:tcW w:w="3799" w:type="pct"/>
            <w:tcBorders>
              <w:top w:val="single" w:sz="4" w:space="0" w:color="auto"/>
              <w:left w:val="nil"/>
              <w:bottom w:val="single" w:sz="4" w:space="0" w:color="auto"/>
              <w:right w:val="single" w:sz="4" w:space="0" w:color="auto"/>
            </w:tcBorders>
          </w:tcPr>
          <w:p w14:paraId="47ECB548" w14:textId="77777777" w:rsidR="004735F9" w:rsidRPr="004E493C" w:rsidRDefault="004735F9" w:rsidP="00BC71F7">
            <w:pPr>
              <w:widowControl w:val="0"/>
              <w:ind w:left="-109"/>
              <w:rPr>
                <w:sz w:val="20"/>
              </w:rPr>
            </w:pPr>
            <w:r w:rsidRPr="004E493C">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EF35569" w14:textId="77777777" w:rsidR="004735F9" w:rsidRPr="004E493C" w:rsidRDefault="004735F9" w:rsidP="00BC71F7">
            <w:pPr>
              <w:widowControl w:val="0"/>
              <w:jc w:val="right"/>
              <w:rPr>
                <w:sz w:val="20"/>
              </w:rPr>
            </w:pPr>
            <w:r w:rsidRPr="004E493C">
              <w:rPr>
                <w:sz w:val="20"/>
              </w:rPr>
              <w:t>1,579,836</w:t>
            </w:r>
          </w:p>
        </w:tc>
      </w:tr>
      <w:tr w:rsidR="004735F9" w:rsidRPr="004E493C" w14:paraId="14175C8B" w14:textId="77777777" w:rsidTr="00BC71F7">
        <w:tc>
          <w:tcPr>
            <w:tcW w:w="292" w:type="pct"/>
            <w:tcBorders>
              <w:top w:val="single" w:sz="4" w:space="0" w:color="auto"/>
              <w:left w:val="single" w:sz="4" w:space="0" w:color="auto"/>
              <w:bottom w:val="single" w:sz="4" w:space="0" w:color="auto"/>
              <w:right w:val="nil"/>
            </w:tcBorders>
          </w:tcPr>
          <w:p w14:paraId="508A12D4" w14:textId="77777777" w:rsidR="004735F9" w:rsidRPr="004E493C" w:rsidRDefault="004735F9" w:rsidP="00BC71F7">
            <w:pPr>
              <w:widowControl w:val="0"/>
              <w:rPr>
                <w:sz w:val="20"/>
              </w:rPr>
            </w:pPr>
            <w:r w:rsidRPr="004E493C">
              <w:rPr>
                <w:sz w:val="20"/>
              </w:rPr>
              <w:t>(c)</w:t>
            </w:r>
          </w:p>
        </w:tc>
        <w:tc>
          <w:tcPr>
            <w:tcW w:w="3799" w:type="pct"/>
            <w:tcBorders>
              <w:top w:val="single" w:sz="4" w:space="0" w:color="auto"/>
              <w:left w:val="nil"/>
              <w:bottom w:val="single" w:sz="4" w:space="0" w:color="auto"/>
              <w:right w:val="single" w:sz="4" w:space="0" w:color="auto"/>
            </w:tcBorders>
          </w:tcPr>
          <w:p w14:paraId="5C014267" w14:textId="77777777" w:rsidR="004735F9" w:rsidRPr="004E493C" w:rsidRDefault="004735F9" w:rsidP="00BC71F7">
            <w:pPr>
              <w:widowControl w:val="0"/>
              <w:ind w:left="-109"/>
              <w:rPr>
                <w:sz w:val="20"/>
              </w:rPr>
            </w:pPr>
            <w:r w:rsidRPr="004E493C">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75D5F22" w14:textId="77777777" w:rsidR="004735F9" w:rsidRPr="004E493C" w:rsidRDefault="004735F9" w:rsidP="00BC71F7">
            <w:pPr>
              <w:jc w:val="right"/>
              <w:rPr>
                <w:sz w:val="20"/>
                <w:szCs w:val="20"/>
              </w:rPr>
            </w:pPr>
            <w:r w:rsidRPr="004E493C">
              <w:rPr>
                <w:sz w:val="20"/>
                <w:szCs w:val="20"/>
              </w:rPr>
              <w:t>2,741,200</w:t>
            </w:r>
          </w:p>
        </w:tc>
      </w:tr>
      <w:tr w:rsidR="004735F9" w:rsidRPr="004E493C" w14:paraId="3480BAD9" w14:textId="77777777" w:rsidTr="00BC71F7">
        <w:tc>
          <w:tcPr>
            <w:tcW w:w="4091" w:type="pct"/>
            <w:gridSpan w:val="2"/>
            <w:tcBorders>
              <w:top w:val="single" w:sz="4" w:space="0" w:color="auto"/>
              <w:left w:val="single" w:sz="4" w:space="0" w:color="auto"/>
              <w:bottom w:val="single" w:sz="4" w:space="0" w:color="auto"/>
              <w:right w:val="single" w:sz="4" w:space="0" w:color="auto"/>
            </w:tcBorders>
          </w:tcPr>
          <w:p w14:paraId="5F45F505" w14:textId="77777777" w:rsidR="004735F9" w:rsidRPr="004E493C" w:rsidRDefault="004735F9" w:rsidP="00BC71F7">
            <w:pPr>
              <w:widowControl w:val="0"/>
              <w:tabs>
                <w:tab w:val="right" w:pos="7560"/>
              </w:tabs>
              <w:ind w:left="6480" w:right="-108"/>
              <w:jc w:val="left"/>
              <w:rPr>
                <w:sz w:val="20"/>
              </w:rPr>
            </w:pPr>
            <w:r w:rsidRPr="004E493C">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9D5A752" w14:textId="77777777" w:rsidR="004735F9" w:rsidRPr="004E493C" w:rsidRDefault="004735F9" w:rsidP="00BC71F7">
            <w:pPr>
              <w:widowControl w:val="0"/>
              <w:jc w:val="right"/>
              <w:rPr>
                <w:sz w:val="20"/>
              </w:rPr>
            </w:pPr>
            <w:r w:rsidRPr="004E493C">
              <w:rPr>
                <w:sz w:val="20"/>
              </w:rPr>
              <w:t>11,949,228</w:t>
            </w:r>
          </w:p>
        </w:tc>
      </w:tr>
      <w:tr w:rsidR="004735F9" w:rsidRPr="004E493C" w14:paraId="3761ADBA" w14:textId="77777777" w:rsidTr="00BC71F7">
        <w:tc>
          <w:tcPr>
            <w:tcW w:w="292" w:type="pct"/>
            <w:tcBorders>
              <w:top w:val="single" w:sz="4" w:space="0" w:color="auto"/>
              <w:left w:val="single" w:sz="4" w:space="0" w:color="auto"/>
              <w:bottom w:val="single" w:sz="4" w:space="0" w:color="auto"/>
              <w:right w:val="nil"/>
            </w:tcBorders>
          </w:tcPr>
          <w:p w14:paraId="498CEA4D" w14:textId="77777777" w:rsidR="004735F9" w:rsidRPr="004E493C" w:rsidRDefault="004735F9" w:rsidP="00BC71F7">
            <w:pPr>
              <w:widowControl w:val="0"/>
              <w:rPr>
                <w:sz w:val="20"/>
              </w:rPr>
            </w:pPr>
            <w:r w:rsidRPr="004E493C">
              <w:rPr>
                <w:sz w:val="20"/>
              </w:rPr>
              <w:t>(d)</w:t>
            </w:r>
          </w:p>
        </w:tc>
        <w:tc>
          <w:tcPr>
            <w:tcW w:w="3799" w:type="pct"/>
            <w:tcBorders>
              <w:top w:val="single" w:sz="4" w:space="0" w:color="auto"/>
              <w:left w:val="nil"/>
              <w:bottom w:val="single" w:sz="4" w:space="0" w:color="auto"/>
              <w:right w:val="single" w:sz="4" w:space="0" w:color="auto"/>
            </w:tcBorders>
          </w:tcPr>
          <w:p w14:paraId="3E057326" w14:textId="77777777" w:rsidR="004735F9" w:rsidRPr="004E493C" w:rsidRDefault="004735F9" w:rsidP="00BC71F7">
            <w:pPr>
              <w:widowControl w:val="0"/>
              <w:ind w:left="-109"/>
              <w:rPr>
                <w:sz w:val="20"/>
              </w:rPr>
            </w:pPr>
            <w:r w:rsidRPr="004E493C">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21F5736" w14:textId="77777777" w:rsidR="004735F9" w:rsidRPr="004E493C" w:rsidRDefault="004735F9" w:rsidP="00BC71F7">
            <w:pPr>
              <w:widowControl w:val="0"/>
              <w:jc w:val="right"/>
              <w:rPr>
                <w:sz w:val="20"/>
                <w:szCs w:val="20"/>
              </w:rPr>
            </w:pPr>
            <w:r w:rsidRPr="004E493C">
              <w:rPr>
                <w:sz w:val="20"/>
                <w:szCs w:val="20"/>
              </w:rPr>
              <w:t>180,000</w:t>
            </w:r>
          </w:p>
        </w:tc>
      </w:tr>
    </w:tbl>
    <w:p w14:paraId="39527CD5" w14:textId="77777777" w:rsidR="004735F9" w:rsidRPr="004E493C" w:rsidRDefault="004735F9" w:rsidP="004735F9"/>
    <w:p w14:paraId="2C8BBD10" w14:textId="77777777" w:rsidR="004735F9" w:rsidRPr="004E493C" w:rsidRDefault="004735F9" w:rsidP="004735F9">
      <w:pPr>
        <w:keepNext/>
        <w:spacing w:after="240" w:line="360" w:lineRule="auto"/>
        <w:outlineLvl w:val="0"/>
        <w:rPr>
          <w:u w:val="single"/>
          <w:lang w:val="en-GB"/>
        </w:rPr>
      </w:pPr>
      <w:r w:rsidRPr="004E493C">
        <w:rPr>
          <w:u w:val="single"/>
          <w:lang w:val="en-GB"/>
        </w:rPr>
        <w:t>Progress report</w:t>
      </w:r>
    </w:p>
    <w:p w14:paraId="07E0E5CF" w14:textId="77777777" w:rsidR="004735F9" w:rsidRPr="004E493C" w:rsidRDefault="004735F9" w:rsidP="004735F9">
      <w:pPr>
        <w:pStyle w:val="Heading1"/>
      </w:pPr>
      <w:r w:rsidRPr="004E493C">
        <w:t xml:space="preserve">During phase XI of the IS project, the NOU of the Dominican Republic worked to achieve broad consensus on revised national legislation and the updated regulation for the sound management and final disposal of substances and equipment controlled under the Montreal Protocol was approved by Government resolution 005/2023 in January 2023. Twenty-three pilot centers were created for the collection and recovery of refrigerants. Following the ratification of the Kigali Amendment by the Dominican Republic on 14 April 2021, the operational import/export licensing system includes HFCs. New tariff codes for HFCs and HFC-blends were introduced. The NOU submitted CP and Article 7 data; completed the enabling activities for HFC phase-down; coordinated activities under stage III of the HPMP; organized training sessions and coordination meetings with the customs authorities; encouraged stakeholder participation; organized awareness-raising activities including International Ozone Day celebrations; and participated in regional network meetings. Of the seven IS objectives, six were achieved and two were partially achieved because an awareness action plan was not developed (objective 5) and gender mainstreaming activities were in progress (objective 7). </w:t>
      </w:r>
    </w:p>
    <w:p w14:paraId="59DCE541" w14:textId="77777777" w:rsidR="004735F9" w:rsidRPr="004E493C" w:rsidRDefault="004735F9" w:rsidP="004735F9">
      <w:pPr>
        <w:pStyle w:val="Heading1"/>
        <w:numPr>
          <w:ilvl w:val="0"/>
          <w:numId w:val="0"/>
        </w:numPr>
        <w:rPr>
          <w:u w:val="single"/>
        </w:rPr>
      </w:pPr>
      <w:r w:rsidRPr="004E493C">
        <w:rPr>
          <w:u w:val="single"/>
        </w:rPr>
        <w:t>Plan of action</w:t>
      </w:r>
    </w:p>
    <w:p w14:paraId="0A53CB27" w14:textId="77777777" w:rsidR="004735F9" w:rsidRPr="004E493C" w:rsidRDefault="004735F9" w:rsidP="004735F9">
      <w:pPr>
        <w:pStyle w:val="Heading1"/>
      </w:pPr>
      <w:r w:rsidRPr="004E493C">
        <w:t>Under phase XII, the NOU of the Dominican Republic will continue implementing the HCFC/HFC licensing, the HCFC quota system, and initiate the HFC quota system; developing national capacities to allow efficient project implementation; monitoring imports and use of HCFC and HFC phase-down targets while facilitating access to and the use of new alternative substances and technologies. The NOU will continue to coordinate with customs to monitor trade of all controlled substances, facilitate the involvement of stakeholders in the implementation of the stage III of the HPMP with the aim of reduction HCFC/HFC demand; continue with to train refrigeration and air-conditioning (RAC) technicians; foster partnership with public and private sector stakeholders; continue preparation of the stage I of the KIP; and continue public awareness. Gender mainstreaming will also be integrated into implementation of the next phase of the IS project including a gender focus during World Refrigeration Day and International Ozone Day celebrations as well as during national events.</w:t>
      </w:r>
    </w:p>
    <w:p w14:paraId="4BA55728"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210D7805" w14:textId="77777777" w:rsidR="004735F9" w:rsidRPr="004E493C" w:rsidRDefault="004735F9" w:rsidP="001B1B6E">
      <w:pPr>
        <w:pStyle w:val="Heading1"/>
        <w:spacing w:after="120"/>
        <w:rPr>
          <w:b/>
          <w:bCs/>
        </w:rPr>
      </w:pPr>
      <w:r w:rsidRPr="004E493C">
        <w:t xml:space="preserve">Factors contributing to the achievement of IS objectives included high-level government support, timely and efficient UNEP support, timely signing of agreements and disbursement of funds, collaboration of stakeholders, guidance from the Government Ozone Committee (COGO), and stable funding from the Multilateral Fund. The Government of Dominican Republic plans to enhance cooperation with different stakeholder groups which is crucial to further develop initiatives for integral waste management and circular economy integration within the public and private sectors. Considering the number of HFC blends on the market, continuous training of customs brokers will be required and the correct application of the harmonized system (HS) codes to avoid illegal trade. </w:t>
      </w:r>
    </w:p>
    <w:p w14:paraId="1CC20D2B" w14:textId="77777777" w:rsidR="004735F9" w:rsidRPr="004E493C" w:rsidRDefault="004735F9" w:rsidP="001B1B6E">
      <w:pPr>
        <w:pStyle w:val="Heading1"/>
        <w:numPr>
          <w:ilvl w:val="0"/>
          <w:numId w:val="0"/>
        </w:numPr>
        <w:spacing w:before="240" w:after="0"/>
        <w:rPr>
          <w:b/>
          <w:bCs/>
        </w:rPr>
      </w:pPr>
      <w:r w:rsidRPr="004E493C">
        <w:rPr>
          <w:b/>
        </w:rPr>
        <w:t>Eritrea</w:t>
      </w:r>
      <w:r w:rsidRPr="004E493C">
        <w:rPr>
          <w:b/>
          <w:bCs/>
        </w:rPr>
        <w:t xml:space="preserve">: Renewal of institutional strengthening </w:t>
      </w:r>
    </w:p>
    <w:tbl>
      <w:tblPr>
        <w:tblStyle w:val="TableGrid75"/>
        <w:tblW w:w="5000" w:type="pct"/>
        <w:jc w:val="center"/>
        <w:tblLook w:val="01E0" w:firstRow="1" w:lastRow="1" w:firstColumn="1" w:lastColumn="1" w:noHBand="0" w:noVBand="0"/>
      </w:tblPr>
      <w:tblGrid>
        <w:gridCol w:w="6019"/>
        <w:gridCol w:w="1777"/>
        <w:gridCol w:w="1554"/>
      </w:tblGrid>
      <w:tr w:rsidR="004735F9" w:rsidRPr="001B1B6E" w14:paraId="240EE123" w14:textId="77777777" w:rsidTr="00BC71F7">
        <w:trPr>
          <w:trHeight w:val="278"/>
          <w:tblHeader/>
          <w:jc w:val="center"/>
        </w:trPr>
        <w:tc>
          <w:tcPr>
            <w:tcW w:w="4169" w:type="pct"/>
            <w:gridSpan w:val="2"/>
            <w:tcBorders>
              <w:bottom w:val="single" w:sz="4" w:space="0" w:color="auto"/>
            </w:tcBorders>
          </w:tcPr>
          <w:p w14:paraId="5B7FEAAF" w14:textId="77777777" w:rsidR="004735F9" w:rsidRPr="001B1B6E" w:rsidRDefault="004735F9" w:rsidP="00BC71F7">
            <w:pPr>
              <w:rPr>
                <w:b/>
                <w:sz w:val="20"/>
                <w:szCs w:val="20"/>
              </w:rPr>
            </w:pPr>
            <w:r w:rsidRPr="001B1B6E">
              <w:rPr>
                <w:b/>
                <w:sz w:val="20"/>
                <w:szCs w:val="20"/>
              </w:rPr>
              <w:t>Summary of the project and country profile</w:t>
            </w:r>
          </w:p>
        </w:tc>
        <w:tc>
          <w:tcPr>
            <w:tcW w:w="831" w:type="pct"/>
          </w:tcPr>
          <w:p w14:paraId="555B2107" w14:textId="77777777" w:rsidR="004735F9" w:rsidRPr="001B1B6E" w:rsidRDefault="004735F9" w:rsidP="00BC71F7">
            <w:pPr>
              <w:jc w:val="right"/>
              <w:rPr>
                <w:b/>
                <w:sz w:val="20"/>
                <w:szCs w:val="20"/>
              </w:rPr>
            </w:pPr>
          </w:p>
        </w:tc>
      </w:tr>
      <w:tr w:rsidR="004735F9" w:rsidRPr="001B1B6E" w14:paraId="4AF0D66E" w14:textId="77777777" w:rsidTr="00BC71F7">
        <w:trPr>
          <w:trHeight w:val="233"/>
          <w:jc w:val="center"/>
        </w:trPr>
        <w:tc>
          <w:tcPr>
            <w:tcW w:w="4169" w:type="pct"/>
            <w:gridSpan w:val="2"/>
            <w:tcBorders>
              <w:bottom w:val="single" w:sz="4" w:space="0" w:color="auto"/>
            </w:tcBorders>
          </w:tcPr>
          <w:p w14:paraId="69DFBC27" w14:textId="77777777" w:rsidR="004735F9" w:rsidRPr="001B1B6E" w:rsidRDefault="004735F9" w:rsidP="00BC71F7">
            <w:pPr>
              <w:rPr>
                <w:sz w:val="20"/>
                <w:szCs w:val="20"/>
              </w:rPr>
            </w:pPr>
            <w:r w:rsidRPr="001B1B6E">
              <w:rPr>
                <w:sz w:val="20"/>
                <w:szCs w:val="20"/>
              </w:rPr>
              <w:t>Implementing agency:</w:t>
            </w:r>
          </w:p>
        </w:tc>
        <w:tc>
          <w:tcPr>
            <w:tcW w:w="831" w:type="pct"/>
            <w:tcBorders>
              <w:bottom w:val="single" w:sz="4" w:space="0" w:color="auto"/>
            </w:tcBorders>
          </w:tcPr>
          <w:p w14:paraId="47420619" w14:textId="77777777" w:rsidR="004735F9" w:rsidRPr="001B1B6E" w:rsidRDefault="004735F9" w:rsidP="00BC71F7">
            <w:pPr>
              <w:jc w:val="center"/>
              <w:rPr>
                <w:sz w:val="20"/>
                <w:szCs w:val="20"/>
              </w:rPr>
            </w:pPr>
            <w:r w:rsidRPr="001B1B6E">
              <w:rPr>
                <w:sz w:val="20"/>
                <w:szCs w:val="20"/>
              </w:rPr>
              <w:t>UNEP</w:t>
            </w:r>
          </w:p>
        </w:tc>
      </w:tr>
      <w:tr w:rsidR="004735F9" w:rsidRPr="001B1B6E" w14:paraId="1782582F" w14:textId="77777777" w:rsidTr="00BC71F7">
        <w:trPr>
          <w:trHeight w:val="233"/>
          <w:jc w:val="center"/>
        </w:trPr>
        <w:tc>
          <w:tcPr>
            <w:tcW w:w="4169" w:type="pct"/>
            <w:gridSpan w:val="2"/>
            <w:tcBorders>
              <w:top w:val="single" w:sz="4" w:space="0" w:color="auto"/>
              <w:left w:val="single" w:sz="4" w:space="0" w:color="auto"/>
              <w:bottom w:val="nil"/>
              <w:right w:val="single" w:sz="4" w:space="0" w:color="auto"/>
            </w:tcBorders>
          </w:tcPr>
          <w:p w14:paraId="145F22A4" w14:textId="77777777" w:rsidR="004735F9" w:rsidRPr="001B1B6E" w:rsidRDefault="004735F9" w:rsidP="00BC71F7">
            <w:pPr>
              <w:rPr>
                <w:sz w:val="20"/>
                <w:szCs w:val="20"/>
              </w:rPr>
            </w:pPr>
            <w:r w:rsidRPr="001B1B6E">
              <w:rPr>
                <w:sz w:val="20"/>
                <w:szCs w:val="20"/>
              </w:rPr>
              <w:t>Amounts previously approved for institutional strengthening (US $):</w:t>
            </w:r>
          </w:p>
        </w:tc>
        <w:tc>
          <w:tcPr>
            <w:tcW w:w="831" w:type="pct"/>
            <w:tcBorders>
              <w:top w:val="single" w:sz="4" w:space="0" w:color="auto"/>
              <w:left w:val="single" w:sz="4" w:space="0" w:color="auto"/>
              <w:bottom w:val="nil"/>
              <w:right w:val="single" w:sz="4" w:space="0" w:color="auto"/>
            </w:tcBorders>
          </w:tcPr>
          <w:p w14:paraId="20C0978A" w14:textId="77777777" w:rsidR="004735F9" w:rsidRPr="001B1B6E" w:rsidRDefault="004735F9" w:rsidP="00BC71F7">
            <w:pPr>
              <w:jc w:val="right"/>
              <w:rPr>
                <w:sz w:val="20"/>
                <w:szCs w:val="20"/>
              </w:rPr>
            </w:pPr>
          </w:p>
        </w:tc>
      </w:tr>
      <w:tr w:rsidR="004735F9" w:rsidRPr="001B1B6E" w14:paraId="40C305B8" w14:textId="77777777" w:rsidTr="00BC71F7">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7E7DCEC0" w14:textId="77777777" w:rsidR="004735F9" w:rsidRPr="001B1B6E" w:rsidRDefault="004735F9" w:rsidP="00BC71F7">
            <w:pPr>
              <w:ind w:left="5127" w:right="-198"/>
              <w:jc w:val="left"/>
              <w:rPr>
                <w:sz w:val="20"/>
                <w:szCs w:val="20"/>
              </w:rPr>
            </w:pPr>
            <w:r w:rsidRPr="001B1B6E">
              <w:rPr>
                <w:sz w:val="20"/>
                <w:szCs w:val="20"/>
              </w:rPr>
              <w:t>Phase I:</w:t>
            </w:r>
          </w:p>
        </w:tc>
        <w:tc>
          <w:tcPr>
            <w:tcW w:w="950" w:type="pct"/>
            <w:tcBorders>
              <w:top w:val="nil"/>
              <w:left w:val="nil"/>
              <w:bottom w:val="nil"/>
              <w:right w:val="single" w:sz="4" w:space="0" w:color="auto"/>
            </w:tcBorders>
            <w:shd w:val="clear" w:color="auto" w:fill="FFFFFF" w:themeFill="background1"/>
            <w:vAlign w:val="bottom"/>
          </w:tcPr>
          <w:p w14:paraId="3B71871F" w14:textId="77777777" w:rsidR="004735F9" w:rsidRPr="001B1B6E" w:rsidRDefault="004735F9" w:rsidP="00BC71F7">
            <w:pPr>
              <w:jc w:val="right"/>
              <w:rPr>
                <w:sz w:val="20"/>
                <w:szCs w:val="20"/>
              </w:rPr>
            </w:pPr>
            <w:r w:rsidRPr="001B1B6E">
              <w:rPr>
                <w:sz w:val="20"/>
                <w:szCs w:val="20"/>
              </w:rPr>
              <w:t>Nov-05 &amp; Apr</w:t>
            </w:r>
            <w:r w:rsidRPr="001B1B6E">
              <w:rPr>
                <w:sz w:val="20"/>
                <w:szCs w:val="20"/>
              </w:rPr>
              <w:noBreakHyphen/>
              <w:t>08</w:t>
            </w:r>
          </w:p>
        </w:tc>
        <w:tc>
          <w:tcPr>
            <w:tcW w:w="831" w:type="pct"/>
            <w:tcBorders>
              <w:top w:val="nil"/>
              <w:left w:val="single" w:sz="4" w:space="0" w:color="auto"/>
              <w:bottom w:val="nil"/>
              <w:right w:val="single" w:sz="4" w:space="0" w:color="auto"/>
            </w:tcBorders>
            <w:shd w:val="clear" w:color="auto" w:fill="FFFFFF" w:themeFill="background1"/>
            <w:vAlign w:val="bottom"/>
          </w:tcPr>
          <w:p w14:paraId="0D599558" w14:textId="77777777" w:rsidR="004735F9" w:rsidRPr="001B1B6E" w:rsidRDefault="004735F9" w:rsidP="00BC71F7">
            <w:pPr>
              <w:jc w:val="right"/>
              <w:rPr>
                <w:sz w:val="20"/>
                <w:szCs w:val="20"/>
              </w:rPr>
            </w:pPr>
            <w:r w:rsidRPr="001B1B6E">
              <w:rPr>
                <w:sz w:val="20"/>
                <w:szCs w:val="20"/>
              </w:rPr>
              <w:t>80,000</w:t>
            </w:r>
          </w:p>
        </w:tc>
      </w:tr>
      <w:tr w:rsidR="004735F9" w:rsidRPr="001B1B6E" w14:paraId="5E431B0A" w14:textId="77777777" w:rsidTr="00BC71F7">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14BF38E4" w14:textId="77777777" w:rsidR="004735F9" w:rsidRPr="001B1B6E" w:rsidRDefault="004735F9" w:rsidP="00BC71F7">
            <w:pPr>
              <w:ind w:left="5127" w:right="-198"/>
              <w:jc w:val="left"/>
              <w:rPr>
                <w:sz w:val="20"/>
                <w:szCs w:val="20"/>
              </w:rPr>
            </w:pPr>
            <w:r w:rsidRPr="001B1B6E">
              <w:rPr>
                <w:sz w:val="20"/>
                <w:szCs w:val="20"/>
              </w:rPr>
              <w:t>Phase II:</w:t>
            </w:r>
          </w:p>
        </w:tc>
        <w:tc>
          <w:tcPr>
            <w:tcW w:w="950" w:type="pct"/>
            <w:tcBorders>
              <w:top w:val="nil"/>
              <w:left w:val="nil"/>
              <w:bottom w:val="nil"/>
              <w:right w:val="single" w:sz="4" w:space="0" w:color="auto"/>
            </w:tcBorders>
            <w:shd w:val="clear" w:color="auto" w:fill="FFFFFF" w:themeFill="background1"/>
            <w:vAlign w:val="bottom"/>
          </w:tcPr>
          <w:p w14:paraId="06F63C87" w14:textId="77777777" w:rsidR="004735F9" w:rsidRPr="001B1B6E" w:rsidRDefault="004735F9" w:rsidP="00BC71F7">
            <w:pPr>
              <w:jc w:val="right"/>
              <w:rPr>
                <w:sz w:val="20"/>
                <w:szCs w:val="20"/>
              </w:rPr>
            </w:pPr>
            <w:r w:rsidRPr="001B1B6E">
              <w:rPr>
                <w:sz w:val="20"/>
                <w:szCs w:val="20"/>
              </w:rPr>
              <w:t>Dec-12</w:t>
            </w:r>
          </w:p>
        </w:tc>
        <w:tc>
          <w:tcPr>
            <w:tcW w:w="831" w:type="pct"/>
            <w:tcBorders>
              <w:top w:val="nil"/>
              <w:left w:val="single" w:sz="4" w:space="0" w:color="auto"/>
              <w:bottom w:val="nil"/>
              <w:right w:val="single" w:sz="4" w:space="0" w:color="auto"/>
            </w:tcBorders>
            <w:shd w:val="clear" w:color="auto" w:fill="FFFFFF" w:themeFill="background1"/>
            <w:vAlign w:val="bottom"/>
          </w:tcPr>
          <w:p w14:paraId="2F7CB546" w14:textId="77777777" w:rsidR="004735F9" w:rsidRPr="001B1B6E" w:rsidRDefault="004735F9" w:rsidP="00BC71F7">
            <w:pPr>
              <w:jc w:val="right"/>
              <w:rPr>
                <w:sz w:val="20"/>
                <w:szCs w:val="20"/>
              </w:rPr>
            </w:pPr>
            <w:r w:rsidRPr="001B1B6E">
              <w:rPr>
                <w:sz w:val="20"/>
                <w:szCs w:val="20"/>
              </w:rPr>
              <w:t>60,000</w:t>
            </w:r>
          </w:p>
        </w:tc>
      </w:tr>
      <w:tr w:rsidR="004735F9" w:rsidRPr="001B1B6E" w14:paraId="2C3E02AF" w14:textId="77777777" w:rsidTr="00BC71F7">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4F713BF4" w14:textId="77777777" w:rsidR="004735F9" w:rsidRPr="001B1B6E" w:rsidRDefault="004735F9" w:rsidP="00BC71F7">
            <w:pPr>
              <w:ind w:left="5127" w:right="-198"/>
              <w:jc w:val="left"/>
              <w:rPr>
                <w:sz w:val="20"/>
                <w:szCs w:val="20"/>
              </w:rPr>
            </w:pPr>
            <w:r w:rsidRPr="001B1B6E">
              <w:rPr>
                <w:sz w:val="20"/>
                <w:szCs w:val="20"/>
              </w:rPr>
              <w:t>Phase III:</w:t>
            </w:r>
          </w:p>
        </w:tc>
        <w:tc>
          <w:tcPr>
            <w:tcW w:w="950" w:type="pct"/>
            <w:tcBorders>
              <w:top w:val="nil"/>
              <w:left w:val="nil"/>
              <w:bottom w:val="nil"/>
              <w:right w:val="single" w:sz="4" w:space="0" w:color="auto"/>
            </w:tcBorders>
            <w:shd w:val="clear" w:color="auto" w:fill="FFFFFF" w:themeFill="background1"/>
            <w:vAlign w:val="bottom"/>
          </w:tcPr>
          <w:p w14:paraId="4615DA01" w14:textId="77777777" w:rsidR="004735F9" w:rsidRPr="001B1B6E" w:rsidRDefault="004735F9" w:rsidP="00BC71F7">
            <w:pPr>
              <w:jc w:val="right"/>
              <w:rPr>
                <w:sz w:val="20"/>
                <w:szCs w:val="20"/>
              </w:rPr>
            </w:pPr>
            <w:r w:rsidRPr="001B1B6E">
              <w:rPr>
                <w:sz w:val="20"/>
                <w:szCs w:val="20"/>
              </w:rPr>
              <w:t>Dec-16</w:t>
            </w:r>
          </w:p>
        </w:tc>
        <w:tc>
          <w:tcPr>
            <w:tcW w:w="831" w:type="pct"/>
            <w:tcBorders>
              <w:top w:val="nil"/>
              <w:left w:val="single" w:sz="4" w:space="0" w:color="auto"/>
              <w:bottom w:val="nil"/>
              <w:right w:val="single" w:sz="4" w:space="0" w:color="auto"/>
            </w:tcBorders>
            <w:shd w:val="clear" w:color="auto" w:fill="FFFFFF" w:themeFill="background1"/>
            <w:vAlign w:val="bottom"/>
          </w:tcPr>
          <w:p w14:paraId="4F593473" w14:textId="77777777" w:rsidR="004735F9" w:rsidRPr="001B1B6E" w:rsidRDefault="004735F9" w:rsidP="00BC71F7">
            <w:pPr>
              <w:jc w:val="right"/>
              <w:rPr>
                <w:sz w:val="20"/>
                <w:szCs w:val="20"/>
              </w:rPr>
            </w:pPr>
            <w:r w:rsidRPr="001B1B6E">
              <w:rPr>
                <w:sz w:val="20"/>
                <w:szCs w:val="20"/>
              </w:rPr>
              <w:t>85,000</w:t>
            </w:r>
          </w:p>
        </w:tc>
      </w:tr>
      <w:tr w:rsidR="004735F9" w:rsidRPr="001B1B6E" w14:paraId="23217657" w14:textId="77777777" w:rsidTr="00BC71F7">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61F9C46C" w14:textId="77777777" w:rsidR="004735F9" w:rsidRPr="001B1B6E" w:rsidRDefault="004735F9" w:rsidP="00BC71F7">
            <w:pPr>
              <w:ind w:left="5127" w:right="-198"/>
              <w:jc w:val="left"/>
              <w:rPr>
                <w:sz w:val="20"/>
                <w:szCs w:val="20"/>
              </w:rPr>
            </w:pPr>
            <w:r w:rsidRPr="001B1B6E">
              <w:rPr>
                <w:sz w:val="20"/>
                <w:szCs w:val="20"/>
              </w:rPr>
              <w:t>Phase IV:</w:t>
            </w:r>
          </w:p>
        </w:tc>
        <w:tc>
          <w:tcPr>
            <w:tcW w:w="950" w:type="pct"/>
            <w:tcBorders>
              <w:top w:val="nil"/>
              <w:left w:val="nil"/>
              <w:bottom w:val="nil"/>
              <w:right w:val="single" w:sz="4" w:space="0" w:color="auto"/>
            </w:tcBorders>
            <w:shd w:val="clear" w:color="auto" w:fill="FFFFFF" w:themeFill="background1"/>
            <w:vAlign w:val="bottom"/>
          </w:tcPr>
          <w:p w14:paraId="45F13CB3" w14:textId="77777777" w:rsidR="004735F9" w:rsidRPr="001B1B6E" w:rsidRDefault="004735F9" w:rsidP="00BC71F7">
            <w:pPr>
              <w:jc w:val="right"/>
              <w:rPr>
                <w:sz w:val="20"/>
                <w:szCs w:val="20"/>
              </w:rPr>
            </w:pPr>
            <w:r w:rsidRPr="001B1B6E">
              <w:rPr>
                <w:sz w:val="20"/>
                <w:szCs w:val="20"/>
              </w:rPr>
              <w:t>Dec-19</w:t>
            </w:r>
          </w:p>
        </w:tc>
        <w:tc>
          <w:tcPr>
            <w:tcW w:w="831" w:type="pct"/>
            <w:tcBorders>
              <w:top w:val="nil"/>
              <w:left w:val="single" w:sz="4" w:space="0" w:color="auto"/>
              <w:bottom w:val="nil"/>
              <w:right w:val="single" w:sz="4" w:space="0" w:color="auto"/>
            </w:tcBorders>
            <w:shd w:val="clear" w:color="auto" w:fill="FFFFFF" w:themeFill="background1"/>
            <w:vAlign w:val="bottom"/>
          </w:tcPr>
          <w:p w14:paraId="52B27438" w14:textId="77777777" w:rsidR="004735F9" w:rsidRPr="001B1B6E" w:rsidRDefault="004735F9" w:rsidP="00BC71F7">
            <w:pPr>
              <w:jc w:val="right"/>
              <w:rPr>
                <w:sz w:val="20"/>
                <w:szCs w:val="20"/>
              </w:rPr>
            </w:pPr>
            <w:r w:rsidRPr="001B1B6E">
              <w:rPr>
                <w:sz w:val="20"/>
                <w:szCs w:val="20"/>
              </w:rPr>
              <w:t>85,000</w:t>
            </w:r>
          </w:p>
        </w:tc>
      </w:tr>
      <w:tr w:rsidR="004735F9" w:rsidRPr="001B1B6E" w14:paraId="7978AE53" w14:textId="77777777" w:rsidTr="00BC71F7">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55C5B3F5" w14:textId="77777777" w:rsidR="004735F9" w:rsidRPr="001B1B6E" w:rsidRDefault="004735F9" w:rsidP="00BC71F7">
            <w:pPr>
              <w:ind w:left="5127" w:right="-198"/>
              <w:jc w:val="left"/>
              <w:rPr>
                <w:sz w:val="20"/>
                <w:szCs w:val="20"/>
              </w:rPr>
            </w:pPr>
            <w:r w:rsidRPr="001B1B6E">
              <w:rPr>
                <w:sz w:val="20"/>
                <w:szCs w:val="20"/>
              </w:rPr>
              <w:t>Phase V:</w:t>
            </w:r>
          </w:p>
        </w:tc>
        <w:tc>
          <w:tcPr>
            <w:tcW w:w="950" w:type="pct"/>
            <w:tcBorders>
              <w:top w:val="nil"/>
              <w:left w:val="nil"/>
              <w:bottom w:val="nil"/>
              <w:right w:val="single" w:sz="4" w:space="0" w:color="auto"/>
            </w:tcBorders>
            <w:shd w:val="clear" w:color="auto" w:fill="FFFFFF" w:themeFill="background1"/>
            <w:vAlign w:val="bottom"/>
          </w:tcPr>
          <w:p w14:paraId="1C959B5E" w14:textId="77777777" w:rsidR="004735F9" w:rsidRPr="001B1B6E" w:rsidRDefault="004735F9" w:rsidP="00BC71F7">
            <w:pPr>
              <w:jc w:val="right"/>
              <w:rPr>
                <w:sz w:val="20"/>
                <w:szCs w:val="20"/>
              </w:rPr>
            </w:pPr>
            <w:r w:rsidRPr="001B1B6E">
              <w:rPr>
                <w:sz w:val="20"/>
                <w:szCs w:val="20"/>
              </w:rPr>
              <w:t>Jul-21</w:t>
            </w:r>
          </w:p>
        </w:tc>
        <w:tc>
          <w:tcPr>
            <w:tcW w:w="831" w:type="pct"/>
            <w:tcBorders>
              <w:top w:val="nil"/>
              <w:left w:val="single" w:sz="4" w:space="0" w:color="auto"/>
              <w:bottom w:val="nil"/>
              <w:right w:val="single" w:sz="4" w:space="0" w:color="auto"/>
            </w:tcBorders>
            <w:shd w:val="clear" w:color="auto" w:fill="FFFFFF" w:themeFill="background1"/>
            <w:vAlign w:val="bottom"/>
          </w:tcPr>
          <w:p w14:paraId="32762510" w14:textId="77777777" w:rsidR="004735F9" w:rsidRPr="001B1B6E" w:rsidRDefault="004735F9" w:rsidP="00BC71F7">
            <w:pPr>
              <w:jc w:val="right"/>
              <w:rPr>
                <w:sz w:val="20"/>
                <w:szCs w:val="20"/>
              </w:rPr>
            </w:pPr>
            <w:r w:rsidRPr="001B1B6E">
              <w:rPr>
                <w:sz w:val="20"/>
                <w:szCs w:val="20"/>
              </w:rPr>
              <w:t>85,000</w:t>
            </w:r>
          </w:p>
        </w:tc>
      </w:tr>
      <w:tr w:rsidR="004735F9" w:rsidRPr="001B1B6E" w14:paraId="06F55073" w14:textId="77777777" w:rsidTr="00BC71F7">
        <w:trPr>
          <w:trHeight w:val="233"/>
          <w:jc w:val="center"/>
        </w:trPr>
        <w:tc>
          <w:tcPr>
            <w:tcW w:w="4169" w:type="pct"/>
            <w:gridSpan w:val="2"/>
            <w:tcBorders>
              <w:top w:val="nil"/>
              <w:left w:val="single" w:sz="4" w:space="0" w:color="auto"/>
              <w:bottom w:val="single" w:sz="4" w:space="0" w:color="auto"/>
              <w:right w:val="single" w:sz="4" w:space="0" w:color="auto"/>
            </w:tcBorders>
            <w:shd w:val="clear" w:color="auto" w:fill="auto"/>
          </w:tcPr>
          <w:p w14:paraId="25C4AC5A" w14:textId="77777777" w:rsidR="004735F9" w:rsidRPr="001B1B6E" w:rsidRDefault="004735F9" w:rsidP="00BC71F7">
            <w:pPr>
              <w:tabs>
                <w:tab w:val="right" w:pos="7560"/>
              </w:tabs>
              <w:ind w:left="6480" w:right="-108"/>
              <w:jc w:val="left"/>
              <w:rPr>
                <w:sz w:val="20"/>
                <w:szCs w:val="20"/>
              </w:rPr>
            </w:pPr>
            <w:r w:rsidRPr="001B1B6E">
              <w:rPr>
                <w:sz w:val="20"/>
                <w:szCs w:val="20"/>
              </w:rPr>
              <w:tab/>
              <w:t>Total:</w:t>
            </w:r>
          </w:p>
        </w:tc>
        <w:tc>
          <w:tcPr>
            <w:tcW w:w="831" w:type="pct"/>
            <w:tcBorders>
              <w:top w:val="nil"/>
              <w:left w:val="single" w:sz="4" w:space="0" w:color="auto"/>
              <w:bottom w:val="single" w:sz="4" w:space="0" w:color="auto"/>
              <w:right w:val="single" w:sz="4" w:space="0" w:color="auto"/>
            </w:tcBorders>
            <w:shd w:val="clear" w:color="auto" w:fill="auto"/>
          </w:tcPr>
          <w:p w14:paraId="0514B877" w14:textId="77777777" w:rsidR="004735F9" w:rsidRPr="001B1B6E" w:rsidRDefault="004735F9" w:rsidP="00BC71F7">
            <w:pPr>
              <w:jc w:val="right"/>
              <w:rPr>
                <w:sz w:val="20"/>
                <w:szCs w:val="20"/>
              </w:rPr>
            </w:pPr>
            <w:r w:rsidRPr="001B1B6E">
              <w:rPr>
                <w:sz w:val="20"/>
                <w:szCs w:val="20"/>
              </w:rPr>
              <w:t>395,000</w:t>
            </w:r>
          </w:p>
        </w:tc>
      </w:tr>
      <w:tr w:rsidR="004735F9" w:rsidRPr="001B1B6E" w14:paraId="12048B23" w14:textId="77777777" w:rsidTr="00BC71F7">
        <w:trPr>
          <w:trHeight w:val="233"/>
          <w:jc w:val="center"/>
        </w:trPr>
        <w:tc>
          <w:tcPr>
            <w:tcW w:w="4169" w:type="pct"/>
            <w:gridSpan w:val="2"/>
            <w:shd w:val="clear" w:color="auto" w:fill="FFFFFF" w:themeFill="background1"/>
          </w:tcPr>
          <w:p w14:paraId="0C1C0D7E" w14:textId="77777777" w:rsidR="004735F9" w:rsidRPr="001B1B6E" w:rsidRDefault="004735F9" w:rsidP="00BC71F7">
            <w:pPr>
              <w:jc w:val="left"/>
              <w:rPr>
                <w:sz w:val="20"/>
                <w:szCs w:val="20"/>
              </w:rPr>
            </w:pPr>
            <w:r w:rsidRPr="001B1B6E">
              <w:rPr>
                <w:sz w:val="20"/>
                <w:szCs w:val="20"/>
              </w:rPr>
              <w:t>Amount requested for renewal (phase VI) (US $):</w:t>
            </w:r>
          </w:p>
        </w:tc>
        <w:tc>
          <w:tcPr>
            <w:tcW w:w="831" w:type="pct"/>
            <w:shd w:val="clear" w:color="auto" w:fill="auto"/>
          </w:tcPr>
          <w:p w14:paraId="2B3E59B7" w14:textId="77777777" w:rsidR="004735F9" w:rsidRPr="001B1B6E" w:rsidRDefault="004735F9" w:rsidP="00BC71F7">
            <w:pPr>
              <w:jc w:val="right"/>
              <w:rPr>
                <w:sz w:val="20"/>
                <w:szCs w:val="20"/>
              </w:rPr>
            </w:pPr>
            <w:r w:rsidRPr="001B1B6E">
              <w:rPr>
                <w:sz w:val="20"/>
                <w:szCs w:val="20"/>
              </w:rPr>
              <w:t>180,000</w:t>
            </w:r>
          </w:p>
        </w:tc>
      </w:tr>
      <w:tr w:rsidR="004735F9" w:rsidRPr="001B1B6E" w14:paraId="5DCEA867" w14:textId="77777777" w:rsidTr="00BC71F7">
        <w:trPr>
          <w:trHeight w:val="233"/>
          <w:jc w:val="center"/>
        </w:trPr>
        <w:tc>
          <w:tcPr>
            <w:tcW w:w="4169" w:type="pct"/>
            <w:gridSpan w:val="2"/>
          </w:tcPr>
          <w:p w14:paraId="535A8665" w14:textId="77777777" w:rsidR="004735F9" w:rsidRPr="001B1B6E" w:rsidRDefault="004735F9" w:rsidP="00BC71F7">
            <w:pPr>
              <w:jc w:val="left"/>
              <w:rPr>
                <w:sz w:val="20"/>
                <w:szCs w:val="20"/>
              </w:rPr>
            </w:pPr>
            <w:r w:rsidRPr="001B1B6E">
              <w:rPr>
                <w:sz w:val="20"/>
                <w:szCs w:val="20"/>
              </w:rPr>
              <w:t xml:space="preserve">Amount recommended for approval for phase VI (US $): </w:t>
            </w:r>
          </w:p>
        </w:tc>
        <w:tc>
          <w:tcPr>
            <w:tcW w:w="831" w:type="pct"/>
            <w:shd w:val="clear" w:color="auto" w:fill="auto"/>
          </w:tcPr>
          <w:p w14:paraId="52E2B1DF" w14:textId="77777777" w:rsidR="004735F9" w:rsidRPr="001B1B6E" w:rsidRDefault="004735F9" w:rsidP="00BC71F7">
            <w:pPr>
              <w:jc w:val="right"/>
              <w:rPr>
                <w:sz w:val="20"/>
                <w:szCs w:val="20"/>
              </w:rPr>
            </w:pPr>
            <w:r w:rsidRPr="001B1B6E">
              <w:rPr>
                <w:sz w:val="20"/>
                <w:szCs w:val="20"/>
              </w:rPr>
              <w:t>180,000</w:t>
            </w:r>
          </w:p>
        </w:tc>
      </w:tr>
      <w:tr w:rsidR="004735F9" w:rsidRPr="001B1B6E" w14:paraId="5C90B1E4" w14:textId="77777777" w:rsidTr="00BC71F7">
        <w:trPr>
          <w:trHeight w:val="233"/>
          <w:jc w:val="center"/>
        </w:trPr>
        <w:tc>
          <w:tcPr>
            <w:tcW w:w="4169" w:type="pct"/>
            <w:gridSpan w:val="2"/>
          </w:tcPr>
          <w:p w14:paraId="5C1F62F0" w14:textId="77777777" w:rsidR="004735F9" w:rsidRPr="001B1B6E" w:rsidRDefault="004735F9" w:rsidP="00BC71F7">
            <w:pPr>
              <w:jc w:val="left"/>
              <w:rPr>
                <w:sz w:val="20"/>
                <w:szCs w:val="20"/>
              </w:rPr>
            </w:pPr>
            <w:r w:rsidRPr="001B1B6E">
              <w:rPr>
                <w:sz w:val="20"/>
                <w:szCs w:val="20"/>
              </w:rPr>
              <w:t>Agency support costs (US $):</w:t>
            </w:r>
          </w:p>
        </w:tc>
        <w:tc>
          <w:tcPr>
            <w:tcW w:w="831" w:type="pct"/>
            <w:shd w:val="clear" w:color="auto" w:fill="auto"/>
          </w:tcPr>
          <w:p w14:paraId="3B238421" w14:textId="77777777" w:rsidR="004735F9" w:rsidRPr="001B1B6E" w:rsidRDefault="004735F9" w:rsidP="00BC71F7">
            <w:pPr>
              <w:jc w:val="right"/>
              <w:rPr>
                <w:sz w:val="20"/>
                <w:szCs w:val="20"/>
              </w:rPr>
            </w:pPr>
            <w:r w:rsidRPr="001B1B6E">
              <w:rPr>
                <w:sz w:val="20"/>
                <w:szCs w:val="20"/>
              </w:rPr>
              <w:t>0</w:t>
            </w:r>
          </w:p>
        </w:tc>
      </w:tr>
      <w:tr w:rsidR="004735F9" w:rsidRPr="001B1B6E" w14:paraId="61285506" w14:textId="77777777" w:rsidTr="00BC71F7">
        <w:trPr>
          <w:trHeight w:val="233"/>
          <w:jc w:val="center"/>
        </w:trPr>
        <w:tc>
          <w:tcPr>
            <w:tcW w:w="4169" w:type="pct"/>
            <w:gridSpan w:val="2"/>
          </w:tcPr>
          <w:p w14:paraId="360551BE" w14:textId="77777777" w:rsidR="004735F9" w:rsidRPr="001B1B6E" w:rsidRDefault="004735F9" w:rsidP="00BC71F7">
            <w:pPr>
              <w:jc w:val="left"/>
              <w:rPr>
                <w:sz w:val="20"/>
                <w:szCs w:val="20"/>
              </w:rPr>
            </w:pPr>
            <w:r w:rsidRPr="001B1B6E">
              <w:rPr>
                <w:sz w:val="20"/>
                <w:szCs w:val="20"/>
              </w:rPr>
              <w:t>Total cost of institutional strengthening phase VI to the Multilateral Fund (US $):</w:t>
            </w:r>
          </w:p>
        </w:tc>
        <w:tc>
          <w:tcPr>
            <w:tcW w:w="831" w:type="pct"/>
            <w:shd w:val="clear" w:color="auto" w:fill="auto"/>
          </w:tcPr>
          <w:p w14:paraId="051DBEAB" w14:textId="77777777" w:rsidR="004735F9" w:rsidRPr="001B1B6E" w:rsidRDefault="004735F9" w:rsidP="00BC71F7">
            <w:pPr>
              <w:jc w:val="right"/>
              <w:rPr>
                <w:sz w:val="20"/>
                <w:szCs w:val="20"/>
              </w:rPr>
            </w:pPr>
            <w:r w:rsidRPr="001B1B6E">
              <w:rPr>
                <w:sz w:val="20"/>
                <w:szCs w:val="20"/>
              </w:rPr>
              <w:t>180,000</w:t>
            </w:r>
          </w:p>
        </w:tc>
      </w:tr>
      <w:tr w:rsidR="004735F9" w:rsidRPr="001B1B6E" w14:paraId="7DE26737" w14:textId="77777777" w:rsidTr="00BC71F7">
        <w:trPr>
          <w:trHeight w:val="233"/>
          <w:jc w:val="center"/>
        </w:trPr>
        <w:tc>
          <w:tcPr>
            <w:tcW w:w="4169" w:type="pct"/>
            <w:gridSpan w:val="2"/>
          </w:tcPr>
          <w:p w14:paraId="6352BC24" w14:textId="77777777" w:rsidR="004735F9" w:rsidRPr="001B1B6E" w:rsidRDefault="004735F9" w:rsidP="00BC71F7">
            <w:pPr>
              <w:jc w:val="left"/>
              <w:rPr>
                <w:sz w:val="20"/>
                <w:szCs w:val="20"/>
              </w:rPr>
            </w:pPr>
            <w:r w:rsidRPr="001B1B6E">
              <w:rPr>
                <w:sz w:val="20"/>
                <w:szCs w:val="20"/>
              </w:rPr>
              <w:t>Date of approval of country programme:</w:t>
            </w:r>
          </w:p>
        </w:tc>
        <w:tc>
          <w:tcPr>
            <w:tcW w:w="831" w:type="pct"/>
            <w:shd w:val="clear" w:color="auto" w:fill="FFFFFF" w:themeFill="background1"/>
          </w:tcPr>
          <w:p w14:paraId="78089FAB" w14:textId="77777777" w:rsidR="004735F9" w:rsidRPr="001B1B6E" w:rsidRDefault="004735F9" w:rsidP="00BC71F7">
            <w:pPr>
              <w:jc w:val="right"/>
              <w:rPr>
                <w:sz w:val="20"/>
                <w:szCs w:val="20"/>
              </w:rPr>
            </w:pPr>
            <w:r w:rsidRPr="001B1B6E">
              <w:rPr>
                <w:sz w:val="20"/>
                <w:szCs w:val="20"/>
              </w:rPr>
              <w:t>2008</w:t>
            </w:r>
          </w:p>
        </w:tc>
      </w:tr>
      <w:tr w:rsidR="004735F9" w:rsidRPr="001B1B6E" w14:paraId="0464989B" w14:textId="77777777" w:rsidTr="00BC71F7">
        <w:trPr>
          <w:trHeight w:val="233"/>
          <w:jc w:val="center"/>
        </w:trPr>
        <w:tc>
          <w:tcPr>
            <w:tcW w:w="4169" w:type="pct"/>
            <w:gridSpan w:val="2"/>
            <w:tcBorders>
              <w:bottom w:val="single" w:sz="4" w:space="0" w:color="auto"/>
            </w:tcBorders>
          </w:tcPr>
          <w:p w14:paraId="719EB22C" w14:textId="77777777" w:rsidR="004735F9" w:rsidRPr="001B1B6E" w:rsidRDefault="004735F9" w:rsidP="00BC71F7">
            <w:pPr>
              <w:jc w:val="left"/>
              <w:rPr>
                <w:sz w:val="20"/>
                <w:szCs w:val="20"/>
              </w:rPr>
            </w:pPr>
            <w:r w:rsidRPr="001B1B6E">
              <w:rPr>
                <w:sz w:val="20"/>
                <w:szCs w:val="20"/>
              </w:rPr>
              <w:t>Date of approval of HCFC phase-out management plan:</w:t>
            </w:r>
          </w:p>
        </w:tc>
        <w:tc>
          <w:tcPr>
            <w:tcW w:w="831" w:type="pct"/>
            <w:tcBorders>
              <w:bottom w:val="single" w:sz="4" w:space="0" w:color="auto"/>
            </w:tcBorders>
            <w:shd w:val="clear" w:color="auto" w:fill="FFFFFF" w:themeFill="background1"/>
          </w:tcPr>
          <w:p w14:paraId="7026324D" w14:textId="77777777" w:rsidR="004735F9" w:rsidRPr="001B1B6E" w:rsidRDefault="004735F9" w:rsidP="00BC71F7">
            <w:pPr>
              <w:jc w:val="right"/>
              <w:rPr>
                <w:sz w:val="20"/>
                <w:szCs w:val="20"/>
              </w:rPr>
            </w:pPr>
            <w:r w:rsidRPr="001B1B6E">
              <w:rPr>
                <w:sz w:val="20"/>
                <w:szCs w:val="20"/>
              </w:rPr>
              <w:t>2012</w:t>
            </w:r>
          </w:p>
        </w:tc>
      </w:tr>
      <w:tr w:rsidR="004735F9" w:rsidRPr="001B1B6E" w14:paraId="669207C0" w14:textId="77777777" w:rsidTr="00BC71F7">
        <w:trPr>
          <w:trHeight w:val="233"/>
          <w:jc w:val="center"/>
        </w:trPr>
        <w:tc>
          <w:tcPr>
            <w:tcW w:w="4169" w:type="pct"/>
            <w:gridSpan w:val="2"/>
            <w:tcBorders>
              <w:top w:val="single" w:sz="4" w:space="0" w:color="auto"/>
              <w:left w:val="single" w:sz="4" w:space="0" w:color="auto"/>
              <w:bottom w:val="nil"/>
              <w:right w:val="single" w:sz="4" w:space="0" w:color="auto"/>
            </w:tcBorders>
          </w:tcPr>
          <w:p w14:paraId="223F23B0" w14:textId="77777777" w:rsidR="004735F9" w:rsidRPr="001B1B6E" w:rsidRDefault="004735F9" w:rsidP="00BC71F7">
            <w:pPr>
              <w:spacing w:before="20"/>
              <w:jc w:val="left"/>
              <w:rPr>
                <w:sz w:val="20"/>
                <w:szCs w:val="20"/>
              </w:rPr>
            </w:pPr>
            <w:r w:rsidRPr="001B1B6E">
              <w:rPr>
                <w:sz w:val="20"/>
                <w:szCs w:val="20"/>
              </w:rPr>
              <w:t>Baseline consumption of controlled substances (ODP tonnes):</w:t>
            </w:r>
          </w:p>
        </w:tc>
        <w:tc>
          <w:tcPr>
            <w:tcW w:w="831" w:type="pct"/>
            <w:tcBorders>
              <w:top w:val="single" w:sz="4" w:space="0" w:color="auto"/>
              <w:left w:val="single" w:sz="4" w:space="0" w:color="auto"/>
              <w:bottom w:val="nil"/>
              <w:right w:val="single" w:sz="4" w:space="0" w:color="auto"/>
            </w:tcBorders>
            <w:shd w:val="clear" w:color="auto" w:fill="FFFFFF" w:themeFill="background1"/>
            <w:vAlign w:val="bottom"/>
          </w:tcPr>
          <w:p w14:paraId="6B48E54F" w14:textId="77777777" w:rsidR="004735F9" w:rsidRPr="001B1B6E" w:rsidRDefault="004735F9" w:rsidP="00BC71F7">
            <w:pPr>
              <w:jc w:val="right"/>
              <w:rPr>
                <w:sz w:val="20"/>
                <w:szCs w:val="20"/>
              </w:rPr>
            </w:pPr>
          </w:p>
        </w:tc>
      </w:tr>
      <w:tr w:rsidR="004735F9" w:rsidRPr="001B1B6E" w14:paraId="2C46A499" w14:textId="77777777" w:rsidTr="00BC71F7">
        <w:trPr>
          <w:trHeight w:val="233"/>
          <w:jc w:val="center"/>
        </w:trPr>
        <w:tc>
          <w:tcPr>
            <w:tcW w:w="4169" w:type="pct"/>
            <w:gridSpan w:val="2"/>
            <w:tcBorders>
              <w:top w:val="nil"/>
              <w:left w:val="single" w:sz="4" w:space="0" w:color="auto"/>
              <w:bottom w:val="nil"/>
              <w:right w:val="single" w:sz="4" w:space="0" w:color="auto"/>
            </w:tcBorders>
          </w:tcPr>
          <w:p w14:paraId="0B403AED" w14:textId="77777777" w:rsidR="004735F9" w:rsidRPr="001B1B6E" w:rsidRDefault="004735F9" w:rsidP="00BC71F7">
            <w:pPr>
              <w:ind w:hanging="360"/>
              <w:jc w:val="left"/>
              <w:rPr>
                <w:sz w:val="20"/>
                <w:szCs w:val="20"/>
              </w:rPr>
            </w:pPr>
            <w:r w:rsidRPr="001B1B6E">
              <w:rPr>
                <w:sz w:val="20"/>
                <w:szCs w:val="20"/>
              </w:rPr>
              <w:t>(d)</w:t>
            </w:r>
            <w:r w:rsidRPr="001B1B6E">
              <w:rPr>
                <w:sz w:val="20"/>
                <w:szCs w:val="20"/>
              </w:rPr>
              <w:tab/>
              <w:t>Annex B, Group III (methyl chloroform) (average 1998-2000)</w:t>
            </w:r>
          </w:p>
        </w:tc>
        <w:tc>
          <w:tcPr>
            <w:tcW w:w="831" w:type="pct"/>
            <w:tcBorders>
              <w:top w:val="nil"/>
              <w:left w:val="single" w:sz="4" w:space="0" w:color="auto"/>
              <w:bottom w:val="nil"/>
              <w:right w:val="single" w:sz="4" w:space="0" w:color="auto"/>
            </w:tcBorders>
            <w:shd w:val="clear" w:color="auto" w:fill="FFFFFF" w:themeFill="background1"/>
            <w:vAlign w:val="bottom"/>
          </w:tcPr>
          <w:p w14:paraId="3A215856" w14:textId="77777777" w:rsidR="004735F9" w:rsidRPr="001B1B6E" w:rsidRDefault="004735F9" w:rsidP="00BC71F7">
            <w:pPr>
              <w:jc w:val="right"/>
              <w:rPr>
                <w:sz w:val="20"/>
                <w:szCs w:val="20"/>
              </w:rPr>
            </w:pPr>
            <w:r w:rsidRPr="001B1B6E">
              <w:rPr>
                <w:sz w:val="20"/>
                <w:szCs w:val="20"/>
              </w:rPr>
              <w:t>0.0</w:t>
            </w:r>
          </w:p>
        </w:tc>
      </w:tr>
      <w:tr w:rsidR="004735F9" w:rsidRPr="001B1B6E" w14:paraId="57C14067" w14:textId="77777777" w:rsidTr="00BC71F7">
        <w:trPr>
          <w:trHeight w:val="233"/>
          <w:jc w:val="center"/>
        </w:trPr>
        <w:tc>
          <w:tcPr>
            <w:tcW w:w="4169" w:type="pct"/>
            <w:gridSpan w:val="2"/>
            <w:tcBorders>
              <w:top w:val="nil"/>
              <w:left w:val="single" w:sz="4" w:space="0" w:color="auto"/>
              <w:bottom w:val="nil"/>
              <w:right w:val="single" w:sz="4" w:space="0" w:color="auto"/>
            </w:tcBorders>
          </w:tcPr>
          <w:p w14:paraId="2D2554C1" w14:textId="77777777" w:rsidR="004735F9" w:rsidRPr="001B1B6E" w:rsidRDefault="004735F9" w:rsidP="00BC71F7">
            <w:pPr>
              <w:spacing w:after="20"/>
              <w:ind w:hanging="360"/>
              <w:jc w:val="left"/>
              <w:rPr>
                <w:sz w:val="20"/>
                <w:szCs w:val="20"/>
              </w:rPr>
            </w:pPr>
            <w:r w:rsidRPr="001B1B6E">
              <w:rPr>
                <w:sz w:val="20"/>
                <w:szCs w:val="20"/>
              </w:rPr>
              <w:t>(e)</w:t>
            </w:r>
            <w:r w:rsidRPr="001B1B6E">
              <w:rPr>
                <w:sz w:val="20"/>
                <w:szCs w:val="20"/>
              </w:rPr>
              <w:tab/>
              <w:t>Annex C, Group I (HCFCs) (average 2009-2010)</w:t>
            </w:r>
          </w:p>
        </w:tc>
        <w:tc>
          <w:tcPr>
            <w:tcW w:w="831" w:type="pct"/>
            <w:tcBorders>
              <w:top w:val="nil"/>
              <w:left w:val="single" w:sz="4" w:space="0" w:color="auto"/>
              <w:bottom w:val="nil"/>
              <w:right w:val="single" w:sz="4" w:space="0" w:color="auto"/>
            </w:tcBorders>
            <w:shd w:val="clear" w:color="auto" w:fill="FFFFFF" w:themeFill="background1"/>
            <w:vAlign w:val="bottom"/>
          </w:tcPr>
          <w:p w14:paraId="0C313B6B" w14:textId="77777777" w:rsidR="004735F9" w:rsidRPr="001B1B6E" w:rsidRDefault="004735F9" w:rsidP="00BC71F7">
            <w:pPr>
              <w:jc w:val="right"/>
              <w:rPr>
                <w:sz w:val="20"/>
                <w:szCs w:val="20"/>
              </w:rPr>
            </w:pPr>
            <w:r w:rsidRPr="001B1B6E">
              <w:rPr>
                <w:sz w:val="20"/>
                <w:szCs w:val="20"/>
              </w:rPr>
              <w:t>1.1</w:t>
            </w:r>
          </w:p>
        </w:tc>
      </w:tr>
      <w:tr w:rsidR="004735F9" w:rsidRPr="001B1B6E" w14:paraId="7BEFA550" w14:textId="77777777" w:rsidTr="00BC71F7">
        <w:trPr>
          <w:trHeight w:val="233"/>
          <w:jc w:val="center"/>
        </w:trPr>
        <w:tc>
          <w:tcPr>
            <w:tcW w:w="4169" w:type="pct"/>
            <w:gridSpan w:val="2"/>
            <w:tcBorders>
              <w:top w:val="nil"/>
              <w:left w:val="single" w:sz="4" w:space="0" w:color="auto"/>
              <w:bottom w:val="single" w:sz="4" w:space="0" w:color="auto"/>
              <w:right w:val="single" w:sz="4" w:space="0" w:color="auto"/>
            </w:tcBorders>
          </w:tcPr>
          <w:p w14:paraId="2BD082AA" w14:textId="77777777" w:rsidR="004735F9" w:rsidRPr="001B1B6E" w:rsidRDefault="004735F9" w:rsidP="00BC71F7">
            <w:pPr>
              <w:spacing w:after="20"/>
              <w:ind w:hanging="360"/>
              <w:jc w:val="left"/>
              <w:rPr>
                <w:sz w:val="20"/>
                <w:szCs w:val="20"/>
              </w:rPr>
            </w:pPr>
            <w:r w:rsidRPr="001B1B6E">
              <w:rPr>
                <w:sz w:val="20"/>
                <w:szCs w:val="20"/>
              </w:rPr>
              <w:t>(f)</w:t>
            </w:r>
            <w:r w:rsidRPr="001B1B6E">
              <w:rPr>
                <w:sz w:val="20"/>
                <w:szCs w:val="20"/>
              </w:rPr>
              <w:tab/>
              <w:t>Annex E (methyl bromide) (average 1995-1998)</w:t>
            </w:r>
          </w:p>
        </w:tc>
        <w:tc>
          <w:tcPr>
            <w:tcW w:w="831" w:type="pct"/>
            <w:tcBorders>
              <w:top w:val="nil"/>
              <w:left w:val="single" w:sz="4" w:space="0" w:color="auto"/>
              <w:bottom w:val="single" w:sz="4" w:space="0" w:color="auto"/>
              <w:right w:val="single" w:sz="4" w:space="0" w:color="auto"/>
            </w:tcBorders>
            <w:shd w:val="clear" w:color="auto" w:fill="FFFFFF" w:themeFill="background1"/>
            <w:vAlign w:val="bottom"/>
          </w:tcPr>
          <w:p w14:paraId="79318607" w14:textId="77777777" w:rsidR="004735F9" w:rsidRPr="001B1B6E" w:rsidRDefault="004735F9" w:rsidP="00BC71F7">
            <w:pPr>
              <w:jc w:val="right"/>
              <w:rPr>
                <w:sz w:val="20"/>
                <w:szCs w:val="20"/>
              </w:rPr>
            </w:pPr>
            <w:r w:rsidRPr="001B1B6E">
              <w:rPr>
                <w:sz w:val="20"/>
                <w:szCs w:val="20"/>
              </w:rPr>
              <w:t>0.5</w:t>
            </w:r>
          </w:p>
        </w:tc>
      </w:tr>
      <w:tr w:rsidR="004735F9" w:rsidRPr="001B1B6E" w14:paraId="2A35C91A" w14:textId="77777777" w:rsidTr="00BC71F7">
        <w:trPr>
          <w:trHeight w:val="233"/>
          <w:jc w:val="center"/>
        </w:trPr>
        <w:tc>
          <w:tcPr>
            <w:tcW w:w="4169" w:type="pct"/>
            <w:gridSpan w:val="2"/>
            <w:tcBorders>
              <w:top w:val="single" w:sz="4" w:space="0" w:color="auto"/>
              <w:left w:val="single" w:sz="4" w:space="0" w:color="auto"/>
              <w:bottom w:val="nil"/>
              <w:right w:val="single" w:sz="4" w:space="0" w:color="auto"/>
            </w:tcBorders>
          </w:tcPr>
          <w:p w14:paraId="33A5E81F" w14:textId="77777777" w:rsidR="004735F9" w:rsidRPr="001B1B6E" w:rsidRDefault="004735F9" w:rsidP="00BC71F7">
            <w:pPr>
              <w:spacing w:before="20"/>
              <w:jc w:val="left"/>
              <w:rPr>
                <w:sz w:val="20"/>
                <w:szCs w:val="20"/>
              </w:rPr>
            </w:pPr>
            <w:r w:rsidRPr="001B1B6E">
              <w:rPr>
                <w:sz w:val="20"/>
                <w:szCs w:val="20"/>
              </w:rPr>
              <w:t>Latest reported ODS consumption (2021) (ODP tonnes) as per Article 7:</w:t>
            </w:r>
          </w:p>
        </w:tc>
        <w:tc>
          <w:tcPr>
            <w:tcW w:w="831" w:type="pct"/>
            <w:tcBorders>
              <w:top w:val="single" w:sz="4" w:space="0" w:color="auto"/>
              <w:left w:val="single" w:sz="4" w:space="0" w:color="auto"/>
              <w:bottom w:val="nil"/>
              <w:right w:val="single" w:sz="4" w:space="0" w:color="auto"/>
            </w:tcBorders>
            <w:shd w:val="clear" w:color="auto" w:fill="FFFFFF" w:themeFill="background1"/>
          </w:tcPr>
          <w:p w14:paraId="7EC6C30D" w14:textId="77777777" w:rsidR="004735F9" w:rsidRPr="001B1B6E" w:rsidRDefault="004735F9" w:rsidP="00BC71F7">
            <w:pPr>
              <w:spacing w:before="20"/>
              <w:jc w:val="right"/>
              <w:rPr>
                <w:sz w:val="20"/>
                <w:szCs w:val="20"/>
              </w:rPr>
            </w:pPr>
          </w:p>
        </w:tc>
      </w:tr>
      <w:tr w:rsidR="004735F9" w:rsidRPr="001B1B6E" w14:paraId="150AE327" w14:textId="77777777" w:rsidTr="00BC71F7">
        <w:trPr>
          <w:trHeight w:val="233"/>
          <w:jc w:val="center"/>
        </w:trPr>
        <w:tc>
          <w:tcPr>
            <w:tcW w:w="4169" w:type="pct"/>
            <w:gridSpan w:val="2"/>
            <w:tcBorders>
              <w:top w:val="nil"/>
              <w:left w:val="single" w:sz="4" w:space="0" w:color="auto"/>
              <w:bottom w:val="nil"/>
              <w:right w:val="single" w:sz="4" w:space="0" w:color="auto"/>
            </w:tcBorders>
          </w:tcPr>
          <w:p w14:paraId="6C70BC31" w14:textId="77777777" w:rsidR="004735F9" w:rsidRPr="001B1B6E" w:rsidRDefault="004735F9" w:rsidP="00BC71F7">
            <w:pPr>
              <w:ind w:hanging="360"/>
              <w:jc w:val="left"/>
              <w:rPr>
                <w:sz w:val="20"/>
                <w:szCs w:val="20"/>
              </w:rPr>
            </w:pPr>
            <w:r w:rsidRPr="001B1B6E">
              <w:rPr>
                <w:sz w:val="20"/>
                <w:szCs w:val="20"/>
              </w:rPr>
              <w:t>(d)</w:t>
            </w:r>
            <w:r w:rsidRPr="001B1B6E">
              <w:rPr>
                <w:sz w:val="20"/>
                <w:szCs w:val="20"/>
              </w:rPr>
              <w:tab/>
              <w:t>Annex B, Group III (methyl chloroform)</w:t>
            </w:r>
          </w:p>
        </w:tc>
        <w:tc>
          <w:tcPr>
            <w:tcW w:w="831" w:type="pct"/>
            <w:tcBorders>
              <w:top w:val="nil"/>
              <w:left w:val="single" w:sz="4" w:space="0" w:color="auto"/>
              <w:bottom w:val="nil"/>
              <w:right w:val="single" w:sz="4" w:space="0" w:color="auto"/>
            </w:tcBorders>
            <w:shd w:val="clear" w:color="auto" w:fill="FFFFFF" w:themeFill="background1"/>
            <w:vAlign w:val="bottom"/>
          </w:tcPr>
          <w:p w14:paraId="3BF08429" w14:textId="77777777" w:rsidR="004735F9" w:rsidRPr="001B1B6E" w:rsidRDefault="004735F9" w:rsidP="00BC71F7">
            <w:pPr>
              <w:jc w:val="right"/>
              <w:rPr>
                <w:sz w:val="20"/>
                <w:szCs w:val="20"/>
              </w:rPr>
            </w:pPr>
            <w:r w:rsidRPr="001B1B6E">
              <w:rPr>
                <w:sz w:val="20"/>
                <w:szCs w:val="20"/>
              </w:rPr>
              <w:t>0.0</w:t>
            </w:r>
          </w:p>
        </w:tc>
      </w:tr>
      <w:tr w:rsidR="004735F9" w:rsidRPr="001B1B6E" w14:paraId="7FF9AF18" w14:textId="77777777" w:rsidTr="00BC71F7">
        <w:trPr>
          <w:trHeight w:val="233"/>
          <w:jc w:val="center"/>
        </w:trPr>
        <w:tc>
          <w:tcPr>
            <w:tcW w:w="4169" w:type="pct"/>
            <w:gridSpan w:val="2"/>
            <w:tcBorders>
              <w:top w:val="nil"/>
              <w:left w:val="single" w:sz="4" w:space="0" w:color="auto"/>
              <w:bottom w:val="nil"/>
              <w:right w:val="single" w:sz="4" w:space="0" w:color="auto"/>
            </w:tcBorders>
          </w:tcPr>
          <w:p w14:paraId="5DB902DE" w14:textId="77777777" w:rsidR="004735F9" w:rsidRPr="001B1B6E" w:rsidRDefault="004735F9" w:rsidP="00BC71F7">
            <w:pPr>
              <w:ind w:hanging="360"/>
              <w:jc w:val="left"/>
              <w:rPr>
                <w:sz w:val="20"/>
                <w:szCs w:val="20"/>
              </w:rPr>
            </w:pPr>
            <w:r w:rsidRPr="001B1B6E">
              <w:rPr>
                <w:sz w:val="20"/>
                <w:szCs w:val="20"/>
              </w:rPr>
              <w:t>(e)</w:t>
            </w:r>
            <w:r w:rsidRPr="001B1B6E">
              <w:rPr>
                <w:sz w:val="20"/>
                <w:szCs w:val="20"/>
              </w:rPr>
              <w:tab/>
              <w:t>Annex C, Group I (HCFCs)</w:t>
            </w:r>
          </w:p>
        </w:tc>
        <w:tc>
          <w:tcPr>
            <w:tcW w:w="831" w:type="pct"/>
            <w:tcBorders>
              <w:top w:val="nil"/>
              <w:left w:val="single" w:sz="4" w:space="0" w:color="auto"/>
              <w:bottom w:val="nil"/>
              <w:right w:val="single" w:sz="4" w:space="0" w:color="auto"/>
            </w:tcBorders>
            <w:shd w:val="clear" w:color="auto" w:fill="FFFFFF" w:themeFill="background1"/>
            <w:vAlign w:val="bottom"/>
          </w:tcPr>
          <w:p w14:paraId="1DAFE53A" w14:textId="77777777" w:rsidR="004735F9" w:rsidRPr="001B1B6E" w:rsidRDefault="004735F9" w:rsidP="00BC71F7">
            <w:pPr>
              <w:jc w:val="right"/>
              <w:rPr>
                <w:sz w:val="20"/>
                <w:szCs w:val="20"/>
              </w:rPr>
            </w:pPr>
            <w:r w:rsidRPr="001B1B6E">
              <w:rPr>
                <w:sz w:val="20"/>
                <w:szCs w:val="20"/>
              </w:rPr>
              <w:t>0.61</w:t>
            </w:r>
          </w:p>
        </w:tc>
      </w:tr>
      <w:tr w:rsidR="004735F9" w:rsidRPr="001B1B6E" w14:paraId="09F03C5A" w14:textId="77777777" w:rsidTr="00BC71F7">
        <w:trPr>
          <w:trHeight w:val="233"/>
          <w:jc w:val="center"/>
        </w:trPr>
        <w:tc>
          <w:tcPr>
            <w:tcW w:w="4169" w:type="pct"/>
            <w:gridSpan w:val="2"/>
            <w:tcBorders>
              <w:top w:val="nil"/>
              <w:left w:val="single" w:sz="4" w:space="0" w:color="auto"/>
              <w:bottom w:val="nil"/>
              <w:right w:val="single" w:sz="4" w:space="0" w:color="auto"/>
            </w:tcBorders>
          </w:tcPr>
          <w:p w14:paraId="28BF216F" w14:textId="77777777" w:rsidR="004735F9" w:rsidRPr="001B1B6E" w:rsidRDefault="004735F9" w:rsidP="00BC71F7">
            <w:pPr>
              <w:ind w:hanging="360"/>
              <w:jc w:val="left"/>
              <w:rPr>
                <w:sz w:val="20"/>
                <w:szCs w:val="20"/>
              </w:rPr>
            </w:pPr>
            <w:r w:rsidRPr="001B1B6E">
              <w:rPr>
                <w:sz w:val="20"/>
                <w:szCs w:val="20"/>
              </w:rPr>
              <w:t>(f)</w:t>
            </w:r>
            <w:r w:rsidRPr="001B1B6E">
              <w:rPr>
                <w:sz w:val="20"/>
                <w:szCs w:val="20"/>
              </w:rPr>
              <w:tab/>
              <w:t>Annex E (methyl bromide)</w:t>
            </w:r>
          </w:p>
        </w:tc>
        <w:tc>
          <w:tcPr>
            <w:tcW w:w="831" w:type="pct"/>
            <w:tcBorders>
              <w:top w:val="nil"/>
              <w:left w:val="single" w:sz="4" w:space="0" w:color="auto"/>
              <w:bottom w:val="nil"/>
              <w:right w:val="single" w:sz="4" w:space="0" w:color="auto"/>
            </w:tcBorders>
            <w:shd w:val="clear" w:color="auto" w:fill="FFFFFF" w:themeFill="background1"/>
            <w:vAlign w:val="bottom"/>
          </w:tcPr>
          <w:p w14:paraId="47726096" w14:textId="77777777" w:rsidR="004735F9" w:rsidRPr="001B1B6E" w:rsidRDefault="004735F9" w:rsidP="00BC71F7">
            <w:pPr>
              <w:jc w:val="right"/>
              <w:rPr>
                <w:sz w:val="20"/>
                <w:szCs w:val="20"/>
              </w:rPr>
            </w:pPr>
            <w:r w:rsidRPr="001B1B6E">
              <w:rPr>
                <w:sz w:val="20"/>
                <w:szCs w:val="20"/>
              </w:rPr>
              <w:t>0.0</w:t>
            </w:r>
          </w:p>
        </w:tc>
      </w:tr>
      <w:tr w:rsidR="004735F9" w:rsidRPr="001B1B6E" w14:paraId="2FB52EF5" w14:textId="77777777" w:rsidTr="00BC71F7">
        <w:trPr>
          <w:trHeight w:val="233"/>
          <w:jc w:val="center"/>
        </w:trPr>
        <w:tc>
          <w:tcPr>
            <w:tcW w:w="4169" w:type="pct"/>
            <w:gridSpan w:val="2"/>
            <w:tcBorders>
              <w:top w:val="nil"/>
              <w:left w:val="single" w:sz="4" w:space="0" w:color="auto"/>
              <w:bottom w:val="single" w:sz="4" w:space="0" w:color="auto"/>
              <w:right w:val="single" w:sz="4" w:space="0" w:color="auto"/>
            </w:tcBorders>
          </w:tcPr>
          <w:p w14:paraId="604804B6" w14:textId="77777777" w:rsidR="004735F9" w:rsidRPr="001B1B6E" w:rsidRDefault="004735F9" w:rsidP="00BC71F7">
            <w:pPr>
              <w:tabs>
                <w:tab w:val="right" w:pos="7560"/>
              </w:tabs>
              <w:ind w:left="6480" w:right="-108"/>
              <w:jc w:val="left"/>
              <w:rPr>
                <w:sz w:val="20"/>
                <w:szCs w:val="20"/>
              </w:rPr>
            </w:pPr>
            <w:r w:rsidRPr="001B1B6E">
              <w:rPr>
                <w:sz w:val="20"/>
                <w:szCs w:val="20"/>
              </w:rPr>
              <w:tab/>
              <w:t>Total:</w:t>
            </w:r>
          </w:p>
        </w:tc>
        <w:tc>
          <w:tcPr>
            <w:tcW w:w="831" w:type="pct"/>
            <w:tcBorders>
              <w:top w:val="nil"/>
              <w:left w:val="single" w:sz="4" w:space="0" w:color="auto"/>
              <w:bottom w:val="single" w:sz="4" w:space="0" w:color="auto"/>
              <w:right w:val="single" w:sz="4" w:space="0" w:color="auto"/>
            </w:tcBorders>
            <w:shd w:val="clear" w:color="auto" w:fill="FFFFFF" w:themeFill="background1"/>
            <w:vAlign w:val="bottom"/>
          </w:tcPr>
          <w:p w14:paraId="45E9A6EA" w14:textId="77777777" w:rsidR="004735F9" w:rsidRPr="001B1B6E" w:rsidRDefault="004735F9" w:rsidP="00BC71F7">
            <w:pPr>
              <w:jc w:val="right"/>
              <w:rPr>
                <w:sz w:val="20"/>
                <w:szCs w:val="20"/>
              </w:rPr>
            </w:pPr>
            <w:r w:rsidRPr="001B1B6E">
              <w:rPr>
                <w:sz w:val="20"/>
                <w:szCs w:val="20"/>
              </w:rPr>
              <w:t>0.61</w:t>
            </w:r>
          </w:p>
        </w:tc>
      </w:tr>
      <w:tr w:rsidR="004735F9" w:rsidRPr="001B1B6E" w14:paraId="2CA28513" w14:textId="77777777" w:rsidTr="00BC71F7">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14:paraId="54D73F93" w14:textId="77777777" w:rsidR="004735F9" w:rsidRPr="001B1B6E" w:rsidRDefault="004735F9" w:rsidP="00BC71F7">
            <w:pPr>
              <w:jc w:val="left"/>
              <w:rPr>
                <w:sz w:val="20"/>
                <w:szCs w:val="20"/>
              </w:rPr>
            </w:pPr>
            <w:r w:rsidRPr="001B1B6E">
              <w:rPr>
                <w:sz w:val="20"/>
                <w:szCs w:val="20"/>
              </w:rPr>
              <w:t>Year of reported country programme implementation data:</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tcPr>
          <w:p w14:paraId="60AECAAF" w14:textId="77777777" w:rsidR="004735F9" w:rsidRPr="001B1B6E" w:rsidRDefault="004735F9" w:rsidP="00BC71F7">
            <w:pPr>
              <w:jc w:val="right"/>
              <w:rPr>
                <w:sz w:val="20"/>
                <w:szCs w:val="20"/>
              </w:rPr>
            </w:pPr>
            <w:r w:rsidRPr="001B1B6E">
              <w:rPr>
                <w:sz w:val="20"/>
                <w:szCs w:val="20"/>
              </w:rPr>
              <w:t>2022</w:t>
            </w:r>
          </w:p>
        </w:tc>
      </w:tr>
      <w:tr w:rsidR="004735F9" w:rsidRPr="001B1B6E" w14:paraId="10BFD134" w14:textId="77777777" w:rsidTr="00BC71F7">
        <w:trPr>
          <w:trHeight w:val="233"/>
          <w:jc w:val="center"/>
        </w:trPr>
        <w:tc>
          <w:tcPr>
            <w:tcW w:w="4169" w:type="pct"/>
            <w:gridSpan w:val="2"/>
            <w:tcBorders>
              <w:top w:val="single" w:sz="4" w:space="0" w:color="auto"/>
            </w:tcBorders>
          </w:tcPr>
          <w:p w14:paraId="71D7FA26" w14:textId="77777777" w:rsidR="004735F9" w:rsidRPr="001B1B6E" w:rsidRDefault="004735F9" w:rsidP="00BC71F7">
            <w:pPr>
              <w:keepNext/>
              <w:jc w:val="left"/>
              <w:rPr>
                <w:sz w:val="20"/>
                <w:szCs w:val="20"/>
              </w:rPr>
            </w:pPr>
            <w:r w:rsidRPr="001B1B6E">
              <w:rPr>
                <w:sz w:val="20"/>
                <w:szCs w:val="20"/>
              </w:rPr>
              <w:t>Amount approved for projects (as at December 2022) (US $):</w:t>
            </w:r>
          </w:p>
        </w:tc>
        <w:tc>
          <w:tcPr>
            <w:tcW w:w="831" w:type="pct"/>
            <w:tcBorders>
              <w:top w:val="single" w:sz="4" w:space="0" w:color="auto"/>
            </w:tcBorders>
            <w:shd w:val="clear" w:color="auto" w:fill="auto"/>
            <w:vAlign w:val="bottom"/>
          </w:tcPr>
          <w:p w14:paraId="05A47241" w14:textId="77777777" w:rsidR="004735F9" w:rsidRPr="001B1B6E" w:rsidRDefault="004735F9" w:rsidP="00BC71F7">
            <w:pPr>
              <w:jc w:val="right"/>
              <w:rPr>
                <w:sz w:val="20"/>
                <w:szCs w:val="20"/>
              </w:rPr>
            </w:pPr>
            <w:r w:rsidRPr="001B1B6E">
              <w:rPr>
                <w:sz w:val="20"/>
                <w:szCs w:val="20"/>
              </w:rPr>
              <w:t>1,510,000</w:t>
            </w:r>
          </w:p>
        </w:tc>
      </w:tr>
      <w:tr w:rsidR="004735F9" w:rsidRPr="001B1B6E" w14:paraId="01B2204A" w14:textId="77777777" w:rsidTr="00BC71F7">
        <w:trPr>
          <w:trHeight w:val="233"/>
          <w:jc w:val="center"/>
        </w:trPr>
        <w:tc>
          <w:tcPr>
            <w:tcW w:w="4169" w:type="pct"/>
            <w:gridSpan w:val="2"/>
          </w:tcPr>
          <w:p w14:paraId="29C9641A" w14:textId="77777777" w:rsidR="004735F9" w:rsidRPr="001B1B6E" w:rsidRDefault="004735F9" w:rsidP="00BC71F7">
            <w:pPr>
              <w:keepNext/>
              <w:jc w:val="left"/>
              <w:rPr>
                <w:sz w:val="20"/>
                <w:szCs w:val="20"/>
              </w:rPr>
            </w:pPr>
            <w:r w:rsidRPr="001B1B6E">
              <w:rPr>
                <w:sz w:val="20"/>
                <w:szCs w:val="20"/>
              </w:rPr>
              <w:t>Amount disbursed (as at December 2021) (US $):</w:t>
            </w:r>
          </w:p>
        </w:tc>
        <w:tc>
          <w:tcPr>
            <w:tcW w:w="831" w:type="pct"/>
            <w:shd w:val="clear" w:color="auto" w:fill="auto"/>
          </w:tcPr>
          <w:p w14:paraId="2E11F35E" w14:textId="77777777" w:rsidR="004735F9" w:rsidRPr="001B1B6E" w:rsidRDefault="004735F9" w:rsidP="00BC71F7">
            <w:pPr>
              <w:jc w:val="right"/>
              <w:rPr>
                <w:sz w:val="20"/>
                <w:szCs w:val="20"/>
              </w:rPr>
            </w:pPr>
            <w:r w:rsidRPr="001B1B6E">
              <w:rPr>
                <w:sz w:val="20"/>
                <w:szCs w:val="20"/>
              </w:rPr>
              <w:t>1,032,765</w:t>
            </w:r>
          </w:p>
        </w:tc>
      </w:tr>
      <w:tr w:rsidR="004735F9" w:rsidRPr="001B1B6E" w14:paraId="60D2201B" w14:textId="77777777" w:rsidTr="00BC71F7">
        <w:trPr>
          <w:trHeight w:val="233"/>
          <w:jc w:val="center"/>
        </w:trPr>
        <w:tc>
          <w:tcPr>
            <w:tcW w:w="4169" w:type="pct"/>
            <w:gridSpan w:val="2"/>
          </w:tcPr>
          <w:p w14:paraId="298D60C5" w14:textId="77777777" w:rsidR="004735F9" w:rsidRPr="001B1B6E" w:rsidRDefault="004735F9" w:rsidP="00BC71F7">
            <w:pPr>
              <w:keepNext/>
              <w:jc w:val="left"/>
              <w:rPr>
                <w:sz w:val="20"/>
                <w:szCs w:val="20"/>
              </w:rPr>
            </w:pPr>
            <w:r w:rsidRPr="001B1B6E">
              <w:rPr>
                <w:sz w:val="20"/>
                <w:szCs w:val="20"/>
              </w:rPr>
              <w:t>ODS to be phased out (as at December 2022) (ODP tonnes):</w:t>
            </w:r>
          </w:p>
        </w:tc>
        <w:tc>
          <w:tcPr>
            <w:tcW w:w="831" w:type="pct"/>
            <w:shd w:val="clear" w:color="auto" w:fill="auto"/>
            <w:vAlign w:val="bottom"/>
          </w:tcPr>
          <w:p w14:paraId="2FC62DA7" w14:textId="77777777" w:rsidR="004735F9" w:rsidRPr="001B1B6E" w:rsidRDefault="004735F9" w:rsidP="00BC71F7">
            <w:pPr>
              <w:jc w:val="right"/>
              <w:rPr>
                <w:sz w:val="20"/>
                <w:szCs w:val="20"/>
              </w:rPr>
            </w:pPr>
            <w:r w:rsidRPr="001B1B6E">
              <w:rPr>
                <w:sz w:val="20"/>
                <w:szCs w:val="20"/>
              </w:rPr>
              <w:t>4.9</w:t>
            </w:r>
          </w:p>
        </w:tc>
      </w:tr>
      <w:tr w:rsidR="004735F9" w:rsidRPr="001B1B6E" w14:paraId="174DB68E" w14:textId="77777777" w:rsidTr="00BC71F7">
        <w:trPr>
          <w:trHeight w:val="233"/>
          <w:jc w:val="center"/>
        </w:trPr>
        <w:tc>
          <w:tcPr>
            <w:tcW w:w="4169" w:type="pct"/>
            <w:gridSpan w:val="2"/>
          </w:tcPr>
          <w:p w14:paraId="78268DBD" w14:textId="77777777" w:rsidR="004735F9" w:rsidRPr="001B1B6E" w:rsidRDefault="004735F9" w:rsidP="00BC71F7">
            <w:pPr>
              <w:keepNext/>
              <w:jc w:val="left"/>
              <w:rPr>
                <w:sz w:val="20"/>
                <w:szCs w:val="20"/>
              </w:rPr>
            </w:pPr>
            <w:r w:rsidRPr="001B1B6E">
              <w:rPr>
                <w:sz w:val="20"/>
                <w:szCs w:val="20"/>
              </w:rPr>
              <w:t>ODS phased out (as at December 2021) (ODP tonnes):</w:t>
            </w:r>
          </w:p>
        </w:tc>
        <w:tc>
          <w:tcPr>
            <w:tcW w:w="831" w:type="pct"/>
            <w:shd w:val="clear" w:color="auto" w:fill="auto"/>
          </w:tcPr>
          <w:p w14:paraId="7A187502" w14:textId="77777777" w:rsidR="004735F9" w:rsidRPr="001B1B6E" w:rsidRDefault="004735F9" w:rsidP="00BC71F7">
            <w:pPr>
              <w:jc w:val="right"/>
              <w:rPr>
                <w:sz w:val="20"/>
                <w:szCs w:val="20"/>
              </w:rPr>
            </w:pPr>
            <w:r w:rsidRPr="001B1B6E">
              <w:rPr>
                <w:sz w:val="20"/>
                <w:szCs w:val="20"/>
              </w:rPr>
              <w:t>4.4</w:t>
            </w:r>
          </w:p>
        </w:tc>
      </w:tr>
    </w:tbl>
    <w:p w14:paraId="1B611D8F" w14:textId="77777777" w:rsidR="004735F9" w:rsidRDefault="004735F9" w:rsidP="004735F9">
      <w:pPr>
        <w:rPr>
          <w:lang w:val="en-GB"/>
        </w:rPr>
      </w:pPr>
    </w:p>
    <w:p w14:paraId="5BF60E81" w14:textId="77777777" w:rsidR="003F3270" w:rsidRDefault="003F3270" w:rsidP="004735F9">
      <w:pPr>
        <w:rPr>
          <w:lang w:val="en-GB"/>
        </w:rPr>
      </w:pPr>
    </w:p>
    <w:p w14:paraId="0E585ADB" w14:textId="77777777" w:rsidR="003F3270" w:rsidRDefault="003F3270" w:rsidP="004735F9">
      <w:pPr>
        <w:rPr>
          <w:lang w:val="en-GB"/>
        </w:rPr>
      </w:pPr>
    </w:p>
    <w:p w14:paraId="5FA1EBE4" w14:textId="77777777" w:rsidR="003F3270" w:rsidRPr="004E493C" w:rsidRDefault="003F3270" w:rsidP="004735F9">
      <w:pPr>
        <w:rPr>
          <w:lang w:val="en-GB"/>
        </w:rPr>
      </w:pPr>
    </w:p>
    <w:p w14:paraId="77B7C4B9" w14:textId="77777777" w:rsidR="004735F9" w:rsidRPr="004E493C" w:rsidRDefault="004735F9" w:rsidP="003F3270">
      <w:pPr>
        <w:pStyle w:val="Heading1"/>
        <w:keepNext/>
        <w:rPr>
          <w:lang w:val="en-GB"/>
        </w:rPr>
      </w:pPr>
      <w:r w:rsidRPr="004E493C">
        <w:rPr>
          <w:lang w:val="en-GB"/>
        </w:rPr>
        <w:t>Summary of activities and funds approved by the Executive Committee:</w:t>
      </w:r>
    </w:p>
    <w:tbl>
      <w:tblPr>
        <w:tblStyle w:val="TableGrid30"/>
        <w:tblW w:w="5000" w:type="pct"/>
        <w:jc w:val="center"/>
        <w:tblLook w:val="01E0" w:firstRow="1" w:lastRow="1" w:firstColumn="1" w:lastColumn="1" w:noHBand="0" w:noVBand="0"/>
      </w:tblPr>
      <w:tblGrid>
        <w:gridCol w:w="606"/>
        <w:gridCol w:w="7020"/>
        <w:gridCol w:w="1724"/>
      </w:tblGrid>
      <w:tr w:rsidR="004735F9" w:rsidRPr="00891FD9" w14:paraId="03C60119" w14:textId="77777777" w:rsidTr="00BC71F7">
        <w:trPr>
          <w:jc w:val="center"/>
        </w:trPr>
        <w:tc>
          <w:tcPr>
            <w:tcW w:w="4078" w:type="pct"/>
            <w:gridSpan w:val="2"/>
            <w:tcBorders>
              <w:bottom w:val="single" w:sz="4" w:space="0" w:color="auto"/>
            </w:tcBorders>
          </w:tcPr>
          <w:p w14:paraId="6002DBE0" w14:textId="77777777" w:rsidR="004735F9" w:rsidRPr="00891FD9" w:rsidRDefault="004735F9" w:rsidP="003F3270">
            <w:pPr>
              <w:keepNext/>
              <w:keepLines/>
              <w:widowControl w:val="0"/>
              <w:jc w:val="left"/>
              <w:rPr>
                <w:b/>
                <w:sz w:val="20"/>
                <w:szCs w:val="20"/>
                <w:lang w:val="en-GB"/>
              </w:rPr>
            </w:pPr>
            <w:r w:rsidRPr="00891FD9">
              <w:rPr>
                <w:b/>
                <w:sz w:val="20"/>
                <w:szCs w:val="20"/>
                <w:lang w:val="en-GB"/>
              </w:rPr>
              <w:t>Summary of activities</w:t>
            </w:r>
          </w:p>
          <w:p w14:paraId="68BA0527" w14:textId="77777777" w:rsidR="004735F9" w:rsidRPr="00891FD9" w:rsidRDefault="004735F9" w:rsidP="003F3270">
            <w:pPr>
              <w:keepNext/>
              <w:keepLines/>
              <w:widowControl w:val="0"/>
              <w:jc w:val="left"/>
              <w:rPr>
                <w:b/>
                <w:sz w:val="20"/>
                <w:szCs w:val="20"/>
                <w:lang w:val="en-GB"/>
              </w:rPr>
            </w:pPr>
          </w:p>
        </w:tc>
        <w:tc>
          <w:tcPr>
            <w:tcW w:w="922" w:type="pct"/>
            <w:tcBorders>
              <w:bottom w:val="single" w:sz="4" w:space="0" w:color="auto"/>
            </w:tcBorders>
          </w:tcPr>
          <w:p w14:paraId="43648EC5" w14:textId="77777777" w:rsidR="004735F9" w:rsidRPr="00891FD9" w:rsidRDefault="004735F9" w:rsidP="003F3270">
            <w:pPr>
              <w:keepNext/>
              <w:keepLines/>
              <w:widowControl w:val="0"/>
              <w:jc w:val="center"/>
              <w:rPr>
                <w:b/>
                <w:sz w:val="20"/>
                <w:szCs w:val="20"/>
                <w:lang w:val="en-GB"/>
              </w:rPr>
            </w:pPr>
            <w:r w:rsidRPr="00891FD9">
              <w:rPr>
                <w:b/>
                <w:sz w:val="20"/>
                <w:szCs w:val="20"/>
                <w:lang w:val="en-GB"/>
              </w:rPr>
              <w:t>Funds approved (US $)</w:t>
            </w:r>
          </w:p>
        </w:tc>
      </w:tr>
      <w:tr w:rsidR="004735F9" w:rsidRPr="00891FD9" w14:paraId="05B1BE2C" w14:textId="77777777" w:rsidTr="00BC71F7">
        <w:trPr>
          <w:jc w:val="center"/>
        </w:trPr>
        <w:tc>
          <w:tcPr>
            <w:tcW w:w="324" w:type="pct"/>
            <w:tcBorders>
              <w:top w:val="single" w:sz="4" w:space="0" w:color="auto"/>
              <w:left w:val="single" w:sz="4" w:space="0" w:color="auto"/>
              <w:bottom w:val="single" w:sz="4" w:space="0" w:color="auto"/>
              <w:right w:val="nil"/>
            </w:tcBorders>
          </w:tcPr>
          <w:p w14:paraId="5E24D447" w14:textId="77777777" w:rsidR="004735F9" w:rsidRPr="00891FD9" w:rsidRDefault="004735F9" w:rsidP="003F3270">
            <w:pPr>
              <w:keepLines/>
              <w:widowControl w:val="0"/>
              <w:ind w:left="360" w:hanging="360"/>
              <w:jc w:val="left"/>
              <w:rPr>
                <w:sz w:val="20"/>
                <w:szCs w:val="20"/>
                <w:lang w:val="en-GB"/>
              </w:rPr>
            </w:pPr>
            <w:r w:rsidRPr="00891FD9">
              <w:rPr>
                <w:sz w:val="20"/>
                <w:szCs w:val="20"/>
                <w:lang w:val="en-GB"/>
              </w:rPr>
              <w:t>(a)</w:t>
            </w:r>
          </w:p>
        </w:tc>
        <w:tc>
          <w:tcPr>
            <w:tcW w:w="3754" w:type="pct"/>
            <w:tcBorders>
              <w:top w:val="single" w:sz="4" w:space="0" w:color="auto"/>
              <w:left w:val="nil"/>
              <w:bottom w:val="single" w:sz="4" w:space="0" w:color="auto"/>
              <w:right w:val="single" w:sz="4" w:space="0" w:color="auto"/>
            </w:tcBorders>
          </w:tcPr>
          <w:p w14:paraId="45F08A79" w14:textId="77777777" w:rsidR="004735F9" w:rsidRPr="00891FD9" w:rsidRDefault="004735F9" w:rsidP="003F3270">
            <w:pPr>
              <w:keepLines/>
              <w:widowControl w:val="0"/>
              <w:ind w:left="-109"/>
              <w:jc w:val="left"/>
              <w:rPr>
                <w:sz w:val="20"/>
                <w:szCs w:val="20"/>
                <w:lang w:val="en-GB"/>
              </w:rPr>
            </w:pPr>
            <w:r w:rsidRPr="00891FD9">
              <w:rPr>
                <w:sz w:val="20"/>
                <w:szCs w:val="20"/>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37FD2644" w14:textId="77777777" w:rsidR="004735F9" w:rsidRPr="00891FD9" w:rsidRDefault="004735F9" w:rsidP="003F3270">
            <w:pPr>
              <w:keepLines/>
              <w:jc w:val="right"/>
              <w:rPr>
                <w:sz w:val="20"/>
                <w:szCs w:val="20"/>
                <w:lang w:val="en-GB"/>
              </w:rPr>
            </w:pPr>
            <w:r w:rsidRPr="00891FD9">
              <w:rPr>
                <w:sz w:val="20"/>
                <w:szCs w:val="20"/>
                <w:lang w:val="en-GB"/>
              </w:rPr>
              <w:t>400,000</w:t>
            </w:r>
          </w:p>
        </w:tc>
      </w:tr>
      <w:tr w:rsidR="004735F9" w:rsidRPr="00891FD9" w14:paraId="165DE34B" w14:textId="77777777" w:rsidTr="00BC71F7">
        <w:trPr>
          <w:jc w:val="center"/>
        </w:trPr>
        <w:tc>
          <w:tcPr>
            <w:tcW w:w="324" w:type="pct"/>
            <w:tcBorders>
              <w:top w:val="single" w:sz="4" w:space="0" w:color="auto"/>
              <w:left w:val="single" w:sz="4" w:space="0" w:color="auto"/>
              <w:bottom w:val="single" w:sz="4" w:space="0" w:color="auto"/>
              <w:right w:val="nil"/>
            </w:tcBorders>
          </w:tcPr>
          <w:p w14:paraId="0ED94BB2" w14:textId="77777777" w:rsidR="004735F9" w:rsidRPr="00891FD9" w:rsidRDefault="004735F9" w:rsidP="003F3270">
            <w:pPr>
              <w:keepLines/>
              <w:widowControl w:val="0"/>
              <w:jc w:val="left"/>
              <w:rPr>
                <w:sz w:val="20"/>
                <w:szCs w:val="20"/>
                <w:lang w:val="en-GB"/>
              </w:rPr>
            </w:pPr>
            <w:r w:rsidRPr="00891FD9">
              <w:rPr>
                <w:sz w:val="20"/>
                <w:szCs w:val="20"/>
                <w:lang w:val="en-GB"/>
              </w:rPr>
              <w:t>(b)</w:t>
            </w:r>
          </w:p>
        </w:tc>
        <w:tc>
          <w:tcPr>
            <w:tcW w:w="3754" w:type="pct"/>
            <w:tcBorders>
              <w:top w:val="single" w:sz="4" w:space="0" w:color="auto"/>
              <w:left w:val="nil"/>
              <w:bottom w:val="single" w:sz="4" w:space="0" w:color="auto"/>
              <w:right w:val="single" w:sz="4" w:space="0" w:color="auto"/>
            </w:tcBorders>
          </w:tcPr>
          <w:p w14:paraId="4139977F" w14:textId="77777777" w:rsidR="004735F9" w:rsidRPr="00891FD9" w:rsidRDefault="004735F9" w:rsidP="003F3270">
            <w:pPr>
              <w:keepLines/>
              <w:widowControl w:val="0"/>
              <w:ind w:left="-109"/>
              <w:jc w:val="left"/>
              <w:rPr>
                <w:sz w:val="20"/>
                <w:szCs w:val="20"/>
                <w:lang w:val="en-GB"/>
              </w:rPr>
            </w:pPr>
            <w:r w:rsidRPr="00891FD9">
              <w:rPr>
                <w:sz w:val="20"/>
                <w:szCs w:val="20"/>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5975C6F1" w14:textId="77777777" w:rsidR="004735F9" w:rsidRPr="00891FD9" w:rsidRDefault="004735F9" w:rsidP="003F3270">
            <w:pPr>
              <w:keepLines/>
              <w:jc w:val="right"/>
              <w:rPr>
                <w:sz w:val="20"/>
                <w:szCs w:val="20"/>
                <w:lang w:val="en-GB"/>
              </w:rPr>
            </w:pPr>
            <w:r w:rsidRPr="00891FD9">
              <w:rPr>
                <w:sz w:val="20"/>
                <w:szCs w:val="20"/>
                <w:lang w:val="en-GB"/>
              </w:rPr>
              <w:t>395,000</w:t>
            </w:r>
          </w:p>
        </w:tc>
      </w:tr>
      <w:tr w:rsidR="004735F9" w:rsidRPr="00891FD9" w14:paraId="2F304302" w14:textId="77777777" w:rsidTr="00BC71F7">
        <w:trPr>
          <w:jc w:val="center"/>
        </w:trPr>
        <w:tc>
          <w:tcPr>
            <w:tcW w:w="324" w:type="pct"/>
            <w:tcBorders>
              <w:top w:val="single" w:sz="4" w:space="0" w:color="auto"/>
              <w:left w:val="single" w:sz="4" w:space="0" w:color="auto"/>
              <w:bottom w:val="single" w:sz="4" w:space="0" w:color="auto"/>
              <w:right w:val="nil"/>
            </w:tcBorders>
          </w:tcPr>
          <w:p w14:paraId="2AE5829F" w14:textId="77777777" w:rsidR="004735F9" w:rsidRPr="00891FD9" w:rsidRDefault="004735F9" w:rsidP="003F3270">
            <w:pPr>
              <w:keepLines/>
              <w:widowControl w:val="0"/>
              <w:jc w:val="left"/>
              <w:rPr>
                <w:sz w:val="20"/>
                <w:szCs w:val="20"/>
                <w:lang w:val="en-GB"/>
              </w:rPr>
            </w:pPr>
            <w:r w:rsidRPr="00891FD9">
              <w:rPr>
                <w:sz w:val="20"/>
                <w:szCs w:val="20"/>
                <w:lang w:val="en-GB"/>
              </w:rPr>
              <w:t>(c)</w:t>
            </w:r>
          </w:p>
        </w:tc>
        <w:tc>
          <w:tcPr>
            <w:tcW w:w="3754" w:type="pct"/>
            <w:tcBorders>
              <w:top w:val="single" w:sz="4" w:space="0" w:color="auto"/>
              <w:left w:val="nil"/>
              <w:bottom w:val="single" w:sz="4" w:space="0" w:color="auto"/>
              <w:right w:val="single" w:sz="4" w:space="0" w:color="auto"/>
            </w:tcBorders>
          </w:tcPr>
          <w:p w14:paraId="41D0E773" w14:textId="77777777" w:rsidR="004735F9" w:rsidRPr="00891FD9" w:rsidRDefault="004735F9" w:rsidP="003F3270">
            <w:pPr>
              <w:keepLines/>
              <w:widowControl w:val="0"/>
              <w:ind w:left="-109"/>
              <w:jc w:val="left"/>
              <w:rPr>
                <w:sz w:val="20"/>
                <w:szCs w:val="20"/>
                <w:lang w:val="en-GB"/>
              </w:rPr>
            </w:pPr>
            <w:r w:rsidRPr="00891FD9">
              <w:rPr>
                <w:sz w:val="20"/>
                <w:szCs w:val="20"/>
                <w:lang w:val="en-GB"/>
              </w:rPr>
              <w:t>Project preparation, technical assistance, training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064C10E1" w14:textId="77777777" w:rsidR="004735F9" w:rsidRPr="00891FD9" w:rsidRDefault="004735F9" w:rsidP="003F3270">
            <w:pPr>
              <w:keepLines/>
              <w:jc w:val="right"/>
              <w:rPr>
                <w:sz w:val="20"/>
                <w:szCs w:val="20"/>
                <w:lang w:val="en-GB"/>
              </w:rPr>
            </w:pPr>
            <w:r w:rsidRPr="00891FD9">
              <w:rPr>
                <w:sz w:val="20"/>
                <w:szCs w:val="20"/>
                <w:lang w:val="en-GB"/>
              </w:rPr>
              <w:t>715,000</w:t>
            </w:r>
          </w:p>
        </w:tc>
      </w:tr>
      <w:tr w:rsidR="004735F9" w:rsidRPr="00891FD9" w14:paraId="29B6F0C4" w14:textId="77777777" w:rsidTr="00BC71F7">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69877133" w14:textId="77777777" w:rsidR="004735F9" w:rsidRPr="00891FD9" w:rsidRDefault="004735F9" w:rsidP="003F3270">
            <w:pPr>
              <w:keepLines/>
              <w:widowControl w:val="0"/>
              <w:tabs>
                <w:tab w:val="left" w:pos="6983"/>
                <w:tab w:val="right" w:pos="7560"/>
              </w:tabs>
              <w:ind w:left="6931" w:right="-108"/>
              <w:jc w:val="left"/>
              <w:rPr>
                <w:sz w:val="20"/>
                <w:szCs w:val="20"/>
                <w:lang w:val="en-GB"/>
              </w:rPr>
            </w:pPr>
            <w:r w:rsidRPr="00891FD9">
              <w:rPr>
                <w:sz w:val="20"/>
                <w:szCs w:val="20"/>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0C0EAAB1" w14:textId="77777777" w:rsidR="004735F9" w:rsidRPr="00891FD9" w:rsidRDefault="004735F9" w:rsidP="003F3270">
            <w:pPr>
              <w:keepLines/>
              <w:widowControl w:val="0"/>
              <w:jc w:val="right"/>
              <w:rPr>
                <w:sz w:val="20"/>
                <w:szCs w:val="20"/>
                <w:lang w:val="en-GB"/>
              </w:rPr>
            </w:pPr>
            <w:r w:rsidRPr="00891FD9">
              <w:rPr>
                <w:sz w:val="20"/>
                <w:szCs w:val="20"/>
                <w:lang w:val="en-GB"/>
              </w:rPr>
              <w:t>1,510,000</w:t>
            </w:r>
          </w:p>
        </w:tc>
      </w:tr>
      <w:tr w:rsidR="004735F9" w:rsidRPr="00891FD9" w14:paraId="040941ED" w14:textId="77777777" w:rsidTr="00BC71F7">
        <w:trPr>
          <w:jc w:val="center"/>
        </w:trPr>
        <w:tc>
          <w:tcPr>
            <w:tcW w:w="324" w:type="pct"/>
            <w:tcBorders>
              <w:top w:val="single" w:sz="4" w:space="0" w:color="auto"/>
              <w:left w:val="single" w:sz="4" w:space="0" w:color="auto"/>
              <w:bottom w:val="single" w:sz="4" w:space="0" w:color="auto"/>
              <w:right w:val="nil"/>
            </w:tcBorders>
          </w:tcPr>
          <w:p w14:paraId="6A3F45F9" w14:textId="77777777" w:rsidR="004735F9" w:rsidRPr="00891FD9" w:rsidRDefault="004735F9" w:rsidP="003F3270">
            <w:pPr>
              <w:keepLines/>
              <w:widowControl w:val="0"/>
              <w:jc w:val="left"/>
              <w:rPr>
                <w:sz w:val="20"/>
                <w:szCs w:val="20"/>
                <w:lang w:val="en-GB"/>
              </w:rPr>
            </w:pPr>
            <w:r w:rsidRPr="00891FD9">
              <w:rPr>
                <w:sz w:val="20"/>
                <w:szCs w:val="20"/>
                <w:lang w:val="en-GB"/>
              </w:rPr>
              <w:t>(d)</w:t>
            </w:r>
          </w:p>
        </w:tc>
        <w:tc>
          <w:tcPr>
            <w:tcW w:w="3754" w:type="pct"/>
            <w:tcBorders>
              <w:top w:val="single" w:sz="4" w:space="0" w:color="auto"/>
              <w:left w:val="nil"/>
              <w:bottom w:val="single" w:sz="4" w:space="0" w:color="auto"/>
              <w:right w:val="single" w:sz="4" w:space="0" w:color="auto"/>
            </w:tcBorders>
          </w:tcPr>
          <w:p w14:paraId="186C5932" w14:textId="77777777" w:rsidR="004735F9" w:rsidRPr="00891FD9" w:rsidRDefault="004735F9" w:rsidP="003F3270">
            <w:pPr>
              <w:keepLines/>
              <w:widowControl w:val="0"/>
              <w:ind w:left="-90"/>
              <w:jc w:val="left"/>
              <w:rPr>
                <w:sz w:val="20"/>
                <w:szCs w:val="20"/>
                <w:lang w:val="en-GB"/>
              </w:rPr>
            </w:pPr>
            <w:r w:rsidRPr="00891FD9">
              <w:rPr>
                <w:sz w:val="20"/>
                <w:szCs w:val="20"/>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0FA690AF" w14:textId="77777777" w:rsidR="004735F9" w:rsidRPr="00891FD9" w:rsidRDefault="004735F9" w:rsidP="003F3270">
            <w:pPr>
              <w:keepLines/>
              <w:widowControl w:val="0"/>
              <w:jc w:val="right"/>
              <w:rPr>
                <w:sz w:val="20"/>
                <w:szCs w:val="20"/>
                <w:lang w:val="en-GB"/>
              </w:rPr>
            </w:pPr>
            <w:r w:rsidRPr="00891FD9">
              <w:rPr>
                <w:sz w:val="20"/>
                <w:szCs w:val="20"/>
                <w:lang w:val="en-GB"/>
              </w:rPr>
              <w:t>95,000</w:t>
            </w:r>
          </w:p>
        </w:tc>
      </w:tr>
    </w:tbl>
    <w:p w14:paraId="20BBF7FA" w14:textId="77777777" w:rsidR="004735F9" w:rsidRPr="004E493C" w:rsidRDefault="004735F9" w:rsidP="0060027A">
      <w:pPr>
        <w:widowControl w:val="0"/>
        <w:spacing w:before="240" w:after="240" w:line="360" w:lineRule="auto"/>
        <w:outlineLvl w:val="0"/>
        <w:rPr>
          <w:u w:val="single"/>
          <w:lang w:val="en-GB"/>
        </w:rPr>
      </w:pPr>
      <w:r w:rsidRPr="004E493C">
        <w:rPr>
          <w:u w:val="single"/>
          <w:lang w:val="en-GB"/>
        </w:rPr>
        <w:t>Progress report</w:t>
      </w:r>
    </w:p>
    <w:p w14:paraId="6624F22F" w14:textId="77777777" w:rsidR="004735F9" w:rsidRPr="004E493C" w:rsidRDefault="004735F9" w:rsidP="004735F9">
      <w:pPr>
        <w:pStyle w:val="Heading1"/>
      </w:pPr>
      <w:r w:rsidRPr="004E493C">
        <w:t xml:space="preserve">During phase V of the IS project, the NOU of Eritrea completed the enabling activities for HFC phase-down and the Government of Eritrea ratified the Kigali Amendment on 7 February 2023. The ODS regulation was reviewed and updated to include provisions for HFCs as controlled substances that require a permit for import/export, and the requirement for labelling refrigerants and equipment based on HFCs. The draft regulation is expected to be approved in 2023. The NOU completed stage I of the HPMP; prepared the project proposal for stage II of the HPMP; conducted awareness programmes; trained RAC technicians and customs officers; enhanced collaboration with RAC experts, HCFC importers and other key stakeholders; and reported CP and Article 7 data. The NOU made efforts to encourage women to participate in meetings and training events. All seven of the IS objectives were achieved. </w:t>
      </w:r>
    </w:p>
    <w:p w14:paraId="326BD00A" w14:textId="77777777" w:rsidR="004735F9" w:rsidRPr="004E493C" w:rsidRDefault="004735F9" w:rsidP="004735F9">
      <w:pPr>
        <w:keepNext/>
        <w:spacing w:after="240"/>
      </w:pPr>
      <w:r w:rsidRPr="004E493C">
        <w:rPr>
          <w:u w:val="single"/>
          <w:lang w:val="en-GB"/>
        </w:rPr>
        <w:t>Plan of action</w:t>
      </w:r>
    </w:p>
    <w:p w14:paraId="6D18D6BD" w14:textId="77777777" w:rsidR="004735F9" w:rsidRPr="004E493C" w:rsidRDefault="004735F9" w:rsidP="004735F9">
      <w:pPr>
        <w:pStyle w:val="Heading1"/>
        <w:rPr>
          <w:u w:val="single"/>
        </w:rPr>
      </w:pPr>
      <w:r w:rsidRPr="004E493C">
        <w:rPr>
          <w:shd w:val="clear" w:color="auto" w:fill="FFFFFF"/>
        </w:rPr>
        <w:t>Under phase VI, Eritrea will continue activities from the previous phase. The Department of Environment through the NOU remains committed to maintain compliance with the Montreal Protocol control measures by coordinating activities to achieve the gradual phase out of HCFCs and freeze of the consumption of HFCs at the baseline level. The import quota and licensing system for controlled substances will be implemented and the NOU will continue to collaborate with the customs to sustain ODS phase-out and prevent illegal trade of controlled substances. The NOU plans to engage with key stakeholders; implement the first tranche of stage II of the HPMP, including additional training of RAC technicians and customs officers; initiate preparation of the KIP; and conduct public awareness activities. Gender mainstreaming will be integrated into implementation of the next phase of the IS project.</w:t>
      </w:r>
    </w:p>
    <w:p w14:paraId="6CF2F8F5" w14:textId="77777777" w:rsidR="004735F9" w:rsidRPr="004E493C" w:rsidRDefault="004735F9" w:rsidP="004735F9">
      <w:pPr>
        <w:pStyle w:val="Heading1"/>
        <w:numPr>
          <w:ilvl w:val="0"/>
          <w:numId w:val="0"/>
        </w:numPr>
        <w:rPr>
          <w:u w:val="single"/>
        </w:rPr>
      </w:pPr>
      <w:r w:rsidRPr="004E493C">
        <w:rPr>
          <w:u w:val="single"/>
          <w:lang w:val="en-GB"/>
        </w:rPr>
        <w:t>Sustainability and risk assessment</w:t>
      </w:r>
    </w:p>
    <w:p w14:paraId="4045C936" w14:textId="77777777" w:rsidR="004735F9" w:rsidRPr="004E493C" w:rsidRDefault="004735F9" w:rsidP="003F3270">
      <w:pPr>
        <w:pStyle w:val="Heading1"/>
        <w:spacing w:after="2520"/>
      </w:pPr>
      <w:r w:rsidRPr="004E493C">
        <w:rPr>
          <w:shd w:val="clear" w:color="auto" w:fill="FFFFFF"/>
        </w:rPr>
        <w:t xml:space="preserve">High-level government support, timely and efficient UNEP support, and timely signing of agreements and disbursement of funds were all factors contributing to the achievement of IS objectives. Potential risks could be issues associated with the COVID-19 pandemic which can be mitigated by the adoption of online meeting platforms or awareness programmes and providing stakeholders with data bundles. Regarding sustainability, the </w:t>
      </w:r>
      <w:r w:rsidRPr="004E493C">
        <w:t>Department of Environment, which is the focal point for multilateral environmental agreements, supervises the NOU and contributes counterpart funds. The IS project is audited by the Office of the Auditor General.</w:t>
      </w:r>
    </w:p>
    <w:p w14:paraId="50450059" w14:textId="61E360F8" w:rsidR="004735F9" w:rsidRPr="004E493C" w:rsidRDefault="004735F9" w:rsidP="003F3270">
      <w:pPr>
        <w:rPr>
          <w:b/>
          <w:bCs/>
        </w:rPr>
      </w:pPr>
      <w:r w:rsidRPr="004E493C">
        <w:rPr>
          <w:b/>
        </w:rPr>
        <w:t>Eswatini (the Kingdom of)</w:t>
      </w:r>
      <w:r w:rsidRPr="004E493C">
        <w:rPr>
          <w:b/>
          <w:bCs/>
        </w:rPr>
        <w:t>: Renewal of institutional strengthening</w:t>
      </w:r>
    </w:p>
    <w:tbl>
      <w:tblPr>
        <w:tblStyle w:val="TableGrid"/>
        <w:tblW w:w="5000" w:type="pct"/>
        <w:jc w:val="center"/>
        <w:tblLayout w:type="fixed"/>
        <w:tblLook w:val="01E0" w:firstRow="1" w:lastRow="1" w:firstColumn="1" w:lastColumn="1" w:noHBand="0" w:noVBand="0"/>
      </w:tblPr>
      <w:tblGrid>
        <w:gridCol w:w="6834"/>
        <w:gridCol w:w="1444"/>
        <w:gridCol w:w="1072"/>
      </w:tblGrid>
      <w:tr w:rsidR="004735F9" w:rsidRPr="004E493C" w14:paraId="19D9CEA8" w14:textId="77777777" w:rsidTr="006E404D">
        <w:trPr>
          <w:trHeight w:val="278"/>
          <w:tblHeader/>
          <w:jc w:val="center"/>
        </w:trPr>
        <w:tc>
          <w:tcPr>
            <w:tcW w:w="4427" w:type="pct"/>
            <w:gridSpan w:val="2"/>
            <w:tcBorders>
              <w:bottom w:val="single" w:sz="4" w:space="0" w:color="auto"/>
            </w:tcBorders>
          </w:tcPr>
          <w:p w14:paraId="022B271C" w14:textId="77777777" w:rsidR="004735F9" w:rsidRPr="004E493C" w:rsidRDefault="004735F9" w:rsidP="003F3270">
            <w:pPr>
              <w:rPr>
                <w:b/>
                <w:sz w:val="20"/>
              </w:rPr>
            </w:pPr>
            <w:r w:rsidRPr="004E493C">
              <w:rPr>
                <w:b/>
                <w:sz w:val="20"/>
              </w:rPr>
              <w:t>Summary of the project and country profile</w:t>
            </w:r>
          </w:p>
        </w:tc>
        <w:tc>
          <w:tcPr>
            <w:tcW w:w="573" w:type="pct"/>
          </w:tcPr>
          <w:p w14:paraId="4C88094E" w14:textId="77777777" w:rsidR="004735F9" w:rsidRPr="004E493C" w:rsidRDefault="004735F9" w:rsidP="003F3270">
            <w:pPr>
              <w:jc w:val="right"/>
              <w:rPr>
                <w:b/>
                <w:sz w:val="20"/>
              </w:rPr>
            </w:pPr>
          </w:p>
        </w:tc>
      </w:tr>
      <w:tr w:rsidR="004735F9" w:rsidRPr="004E493C" w14:paraId="06BB3A7F" w14:textId="77777777" w:rsidTr="006E404D">
        <w:trPr>
          <w:trHeight w:val="233"/>
          <w:jc w:val="center"/>
        </w:trPr>
        <w:tc>
          <w:tcPr>
            <w:tcW w:w="4427" w:type="pct"/>
            <w:gridSpan w:val="2"/>
            <w:tcBorders>
              <w:bottom w:val="single" w:sz="4" w:space="0" w:color="auto"/>
            </w:tcBorders>
          </w:tcPr>
          <w:p w14:paraId="53D9BAED" w14:textId="77777777" w:rsidR="004735F9" w:rsidRPr="004E493C" w:rsidRDefault="004735F9" w:rsidP="00BC71F7">
            <w:pPr>
              <w:rPr>
                <w:sz w:val="20"/>
              </w:rPr>
            </w:pPr>
            <w:r w:rsidRPr="004E493C">
              <w:rPr>
                <w:sz w:val="20"/>
              </w:rPr>
              <w:t>Implementing agency:</w:t>
            </w:r>
          </w:p>
        </w:tc>
        <w:tc>
          <w:tcPr>
            <w:tcW w:w="573" w:type="pct"/>
            <w:tcBorders>
              <w:bottom w:val="single" w:sz="4" w:space="0" w:color="auto"/>
            </w:tcBorders>
          </w:tcPr>
          <w:p w14:paraId="62E50344" w14:textId="77777777" w:rsidR="004735F9" w:rsidRPr="004E493C" w:rsidRDefault="004735F9" w:rsidP="00BC71F7">
            <w:pPr>
              <w:jc w:val="center"/>
              <w:rPr>
                <w:sz w:val="20"/>
              </w:rPr>
            </w:pPr>
            <w:r w:rsidRPr="004E493C">
              <w:rPr>
                <w:sz w:val="20"/>
              </w:rPr>
              <w:t>UNEP</w:t>
            </w:r>
          </w:p>
        </w:tc>
      </w:tr>
      <w:tr w:rsidR="004735F9" w:rsidRPr="004E493C" w14:paraId="1DDECED7" w14:textId="77777777" w:rsidTr="006E404D">
        <w:trPr>
          <w:trHeight w:val="233"/>
          <w:jc w:val="center"/>
        </w:trPr>
        <w:tc>
          <w:tcPr>
            <w:tcW w:w="4427" w:type="pct"/>
            <w:gridSpan w:val="2"/>
            <w:tcBorders>
              <w:top w:val="single" w:sz="4" w:space="0" w:color="auto"/>
              <w:left w:val="single" w:sz="4" w:space="0" w:color="auto"/>
              <w:bottom w:val="nil"/>
              <w:right w:val="single" w:sz="4" w:space="0" w:color="auto"/>
            </w:tcBorders>
          </w:tcPr>
          <w:p w14:paraId="57BFD81A" w14:textId="77777777" w:rsidR="004735F9" w:rsidRPr="004E493C" w:rsidRDefault="004735F9" w:rsidP="00BC71F7">
            <w:pPr>
              <w:rPr>
                <w:sz w:val="20"/>
              </w:rPr>
            </w:pPr>
            <w:r w:rsidRPr="004E493C">
              <w:rPr>
                <w:sz w:val="20"/>
              </w:rPr>
              <w:t>Amounts previously approved for institutional strengthening (US $):</w:t>
            </w:r>
          </w:p>
        </w:tc>
        <w:tc>
          <w:tcPr>
            <w:tcW w:w="573" w:type="pct"/>
            <w:tcBorders>
              <w:top w:val="single" w:sz="4" w:space="0" w:color="auto"/>
              <w:left w:val="single" w:sz="4" w:space="0" w:color="auto"/>
              <w:bottom w:val="nil"/>
              <w:right w:val="single" w:sz="4" w:space="0" w:color="auto"/>
            </w:tcBorders>
          </w:tcPr>
          <w:p w14:paraId="75D23F99" w14:textId="77777777" w:rsidR="004735F9" w:rsidRPr="004E493C" w:rsidRDefault="004735F9" w:rsidP="00BC71F7">
            <w:pPr>
              <w:jc w:val="right"/>
              <w:rPr>
                <w:sz w:val="20"/>
              </w:rPr>
            </w:pPr>
          </w:p>
        </w:tc>
      </w:tr>
      <w:tr w:rsidR="004735F9" w:rsidRPr="004E493C" w14:paraId="55D41267" w14:textId="77777777" w:rsidTr="006E404D">
        <w:trPr>
          <w:trHeight w:val="233"/>
          <w:jc w:val="center"/>
        </w:trPr>
        <w:tc>
          <w:tcPr>
            <w:tcW w:w="3655" w:type="pct"/>
            <w:tcBorders>
              <w:top w:val="nil"/>
              <w:left w:val="single" w:sz="4" w:space="0" w:color="auto"/>
              <w:bottom w:val="nil"/>
              <w:right w:val="nil"/>
            </w:tcBorders>
            <w:shd w:val="clear" w:color="auto" w:fill="FFFFFF" w:themeFill="background1"/>
            <w:vAlign w:val="bottom"/>
          </w:tcPr>
          <w:p w14:paraId="07B1C422" w14:textId="77777777" w:rsidR="004735F9" w:rsidRPr="004E493C" w:rsidRDefault="004735F9" w:rsidP="00BC71F7">
            <w:pPr>
              <w:ind w:left="5364" w:right="-198"/>
              <w:jc w:val="left"/>
              <w:rPr>
                <w:sz w:val="20"/>
              </w:rPr>
            </w:pPr>
            <w:r w:rsidRPr="004E493C">
              <w:rPr>
                <w:sz w:val="20"/>
              </w:rPr>
              <w:t>Phase I:</w:t>
            </w:r>
          </w:p>
        </w:tc>
        <w:tc>
          <w:tcPr>
            <w:tcW w:w="772" w:type="pct"/>
            <w:tcBorders>
              <w:top w:val="nil"/>
              <w:left w:val="nil"/>
              <w:bottom w:val="nil"/>
              <w:right w:val="single" w:sz="4" w:space="0" w:color="auto"/>
            </w:tcBorders>
            <w:shd w:val="clear" w:color="auto" w:fill="FFFFFF" w:themeFill="background1"/>
            <w:vAlign w:val="bottom"/>
          </w:tcPr>
          <w:p w14:paraId="49BDFE67" w14:textId="77777777" w:rsidR="004735F9" w:rsidRPr="004E493C" w:rsidRDefault="004735F9" w:rsidP="00BC71F7">
            <w:pPr>
              <w:jc w:val="right"/>
              <w:rPr>
                <w:sz w:val="20"/>
              </w:rPr>
            </w:pPr>
            <w:r w:rsidRPr="004E493C">
              <w:rPr>
                <w:sz w:val="20"/>
              </w:rPr>
              <w:t>Dec-94</w:t>
            </w:r>
          </w:p>
        </w:tc>
        <w:tc>
          <w:tcPr>
            <w:tcW w:w="573" w:type="pct"/>
            <w:tcBorders>
              <w:top w:val="nil"/>
              <w:left w:val="single" w:sz="4" w:space="0" w:color="auto"/>
              <w:bottom w:val="nil"/>
              <w:right w:val="single" w:sz="4" w:space="0" w:color="auto"/>
            </w:tcBorders>
            <w:shd w:val="clear" w:color="auto" w:fill="FFFFFF" w:themeFill="background1"/>
            <w:vAlign w:val="bottom"/>
          </w:tcPr>
          <w:p w14:paraId="18D59C26" w14:textId="77777777" w:rsidR="004735F9" w:rsidRPr="004E493C" w:rsidRDefault="004735F9" w:rsidP="00BC71F7">
            <w:pPr>
              <w:jc w:val="right"/>
              <w:rPr>
                <w:sz w:val="20"/>
              </w:rPr>
            </w:pPr>
            <w:r w:rsidRPr="004E493C">
              <w:rPr>
                <w:sz w:val="20"/>
              </w:rPr>
              <w:t>67,320</w:t>
            </w:r>
          </w:p>
        </w:tc>
      </w:tr>
      <w:tr w:rsidR="004735F9" w:rsidRPr="004E493C" w14:paraId="75D70103" w14:textId="77777777" w:rsidTr="006E404D">
        <w:trPr>
          <w:trHeight w:val="233"/>
          <w:jc w:val="center"/>
        </w:trPr>
        <w:tc>
          <w:tcPr>
            <w:tcW w:w="3655" w:type="pct"/>
            <w:tcBorders>
              <w:top w:val="nil"/>
              <w:left w:val="single" w:sz="4" w:space="0" w:color="auto"/>
              <w:bottom w:val="nil"/>
              <w:right w:val="nil"/>
            </w:tcBorders>
            <w:shd w:val="clear" w:color="auto" w:fill="FFFFFF" w:themeFill="background1"/>
            <w:vAlign w:val="bottom"/>
          </w:tcPr>
          <w:p w14:paraId="43D2E6E3" w14:textId="77777777" w:rsidR="004735F9" w:rsidRPr="006E404D" w:rsidRDefault="004735F9" w:rsidP="00BC71F7">
            <w:pPr>
              <w:ind w:left="5364" w:right="-198"/>
              <w:jc w:val="left"/>
              <w:rPr>
                <w:sz w:val="20"/>
                <w:lang w:val="en-US"/>
              </w:rPr>
            </w:pPr>
            <w:r w:rsidRPr="004E493C">
              <w:rPr>
                <w:sz w:val="20"/>
              </w:rPr>
              <w:t>Phase II:</w:t>
            </w:r>
          </w:p>
        </w:tc>
        <w:tc>
          <w:tcPr>
            <w:tcW w:w="772" w:type="pct"/>
            <w:tcBorders>
              <w:top w:val="nil"/>
              <w:left w:val="nil"/>
              <w:bottom w:val="nil"/>
              <w:right w:val="single" w:sz="4" w:space="0" w:color="auto"/>
            </w:tcBorders>
            <w:shd w:val="clear" w:color="auto" w:fill="FFFFFF" w:themeFill="background1"/>
            <w:vAlign w:val="bottom"/>
          </w:tcPr>
          <w:p w14:paraId="0CF07AC5" w14:textId="77777777" w:rsidR="004735F9" w:rsidRPr="004E493C" w:rsidRDefault="004735F9" w:rsidP="00BC71F7">
            <w:pPr>
              <w:jc w:val="right"/>
              <w:rPr>
                <w:sz w:val="20"/>
              </w:rPr>
            </w:pPr>
            <w:r w:rsidRPr="004E493C">
              <w:rPr>
                <w:sz w:val="20"/>
              </w:rPr>
              <w:t>Dec-03</w:t>
            </w:r>
          </w:p>
        </w:tc>
        <w:tc>
          <w:tcPr>
            <w:tcW w:w="573" w:type="pct"/>
            <w:tcBorders>
              <w:top w:val="nil"/>
              <w:left w:val="single" w:sz="4" w:space="0" w:color="auto"/>
              <w:bottom w:val="nil"/>
              <w:right w:val="single" w:sz="4" w:space="0" w:color="auto"/>
            </w:tcBorders>
            <w:shd w:val="clear" w:color="auto" w:fill="FFFFFF" w:themeFill="background1"/>
            <w:vAlign w:val="bottom"/>
          </w:tcPr>
          <w:p w14:paraId="00A2850D" w14:textId="77777777" w:rsidR="004735F9" w:rsidRPr="004E493C" w:rsidRDefault="004735F9" w:rsidP="00BC71F7">
            <w:pPr>
              <w:jc w:val="right"/>
              <w:rPr>
                <w:sz w:val="20"/>
              </w:rPr>
            </w:pPr>
            <w:r w:rsidRPr="004E493C">
              <w:rPr>
                <w:sz w:val="20"/>
              </w:rPr>
              <w:t>58,344</w:t>
            </w:r>
          </w:p>
        </w:tc>
      </w:tr>
      <w:tr w:rsidR="004735F9" w:rsidRPr="004E493C" w14:paraId="4319F6E0" w14:textId="77777777" w:rsidTr="006E404D">
        <w:trPr>
          <w:trHeight w:val="233"/>
          <w:jc w:val="center"/>
        </w:trPr>
        <w:tc>
          <w:tcPr>
            <w:tcW w:w="3655" w:type="pct"/>
            <w:tcBorders>
              <w:top w:val="nil"/>
              <w:left w:val="single" w:sz="4" w:space="0" w:color="auto"/>
              <w:bottom w:val="nil"/>
              <w:right w:val="nil"/>
            </w:tcBorders>
            <w:shd w:val="clear" w:color="auto" w:fill="FFFFFF" w:themeFill="background1"/>
            <w:vAlign w:val="bottom"/>
          </w:tcPr>
          <w:p w14:paraId="544EC042" w14:textId="77777777" w:rsidR="004735F9" w:rsidRPr="004E493C" w:rsidRDefault="004735F9" w:rsidP="00BC71F7">
            <w:pPr>
              <w:ind w:left="5364" w:right="-198"/>
              <w:jc w:val="left"/>
              <w:rPr>
                <w:sz w:val="20"/>
              </w:rPr>
            </w:pPr>
            <w:r w:rsidRPr="004E493C">
              <w:rPr>
                <w:sz w:val="20"/>
              </w:rPr>
              <w:t>Phase III:</w:t>
            </w:r>
          </w:p>
        </w:tc>
        <w:tc>
          <w:tcPr>
            <w:tcW w:w="772" w:type="pct"/>
            <w:tcBorders>
              <w:top w:val="nil"/>
              <w:left w:val="nil"/>
              <w:bottom w:val="nil"/>
              <w:right w:val="single" w:sz="4" w:space="0" w:color="auto"/>
            </w:tcBorders>
            <w:shd w:val="clear" w:color="auto" w:fill="FFFFFF" w:themeFill="background1"/>
            <w:vAlign w:val="bottom"/>
          </w:tcPr>
          <w:p w14:paraId="6C328635" w14:textId="77777777" w:rsidR="004735F9" w:rsidRPr="004E493C" w:rsidRDefault="004735F9" w:rsidP="00BC71F7">
            <w:pPr>
              <w:jc w:val="right"/>
              <w:rPr>
                <w:sz w:val="20"/>
              </w:rPr>
            </w:pPr>
            <w:r w:rsidRPr="004E493C">
              <w:rPr>
                <w:sz w:val="20"/>
              </w:rPr>
              <w:t>Nov-07</w:t>
            </w:r>
          </w:p>
        </w:tc>
        <w:tc>
          <w:tcPr>
            <w:tcW w:w="573" w:type="pct"/>
            <w:tcBorders>
              <w:top w:val="nil"/>
              <w:left w:val="single" w:sz="4" w:space="0" w:color="auto"/>
              <w:bottom w:val="nil"/>
              <w:right w:val="single" w:sz="4" w:space="0" w:color="auto"/>
            </w:tcBorders>
            <w:shd w:val="clear" w:color="auto" w:fill="FFFFFF" w:themeFill="background1"/>
            <w:vAlign w:val="bottom"/>
          </w:tcPr>
          <w:p w14:paraId="69537E1C" w14:textId="77777777" w:rsidR="004735F9" w:rsidRPr="004E493C" w:rsidRDefault="004735F9" w:rsidP="00BC71F7">
            <w:pPr>
              <w:jc w:val="right"/>
              <w:rPr>
                <w:sz w:val="20"/>
              </w:rPr>
            </w:pPr>
            <w:r w:rsidRPr="004E493C">
              <w:rPr>
                <w:sz w:val="20"/>
              </w:rPr>
              <w:t>60,000</w:t>
            </w:r>
          </w:p>
        </w:tc>
      </w:tr>
      <w:tr w:rsidR="004735F9" w:rsidRPr="004E493C" w14:paraId="12E5E1B2" w14:textId="77777777" w:rsidTr="006E404D">
        <w:trPr>
          <w:trHeight w:val="233"/>
          <w:jc w:val="center"/>
        </w:trPr>
        <w:tc>
          <w:tcPr>
            <w:tcW w:w="3655" w:type="pct"/>
            <w:tcBorders>
              <w:top w:val="nil"/>
              <w:left w:val="single" w:sz="4" w:space="0" w:color="auto"/>
              <w:bottom w:val="nil"/>
              <w:right w:val="nil"/>
            </w:tcBorders>
            <w:shd w:val="clear" w:color="auto" w:fill="FFFFFF" w:themeFill="background1"/>
            <w:vAlign w:val="bottom"/>
          </w:tcPr>
          <w:p w14:paraId="5620CF22" w14:textId="77777777" w:rsidR="004735F9" w:rsidRPr="004E493C" w:rsidRDefault="004735F9" w:rsidP="00BC71F7">
            <w:pPr>
              <w:ind w:left="5364" w:right="-198"/>
              <w:jc w:val="left"/>
              <w:rPr>
                <w:sz w:val="20"/>
              </w:rPr>
            </w:pPr>
            <w:r w:rsidRPr="004E493C">
              <w:rPr>
                <w:sz w:val="20"/>
              </w:rPr>
              <w:t>Phase IV:</w:t>
            </w:r>
          </w:p>
        </w:tc>
        <w:tc>
          <w:tcPr>
            <w:tcW w:w="772" w:type="pct"/>
            <w:tcBorders>
              <w:top w:val="nil"/>
              <w:left w:val="nil"/>
              <w:bottom w:val="nil"/>
              <w:right w:val="single" w:sz="4" w:space="0" w:color="auto"/>
            </w:tcBorders>
            <w:shd w:val="clear" w:color="auto" w:fill="FFFFFF" w:themeFill="background1"/>
            <w:vAlign w:val="bottom"/>
          </w:tcPr>
          <w:p w14:paraId="43B72A70" w14:textId="77777777" w:rsidR="004735F9" w:rsidRPr="004E493C" w:rsidRDefault="004735F9" w:rsidP="00BC71F7">
            <w:pPr>
              <w:tabs>
                <w:tab w:val="left" w:pos="6840"/>
              </w:tabs>
              <w:ind w:left="-108"/>
              <w:jc w:val="right"/>
              <w:rPr>
                <w:sz w:val="20"/>
              </w:rPr>
            </w:pPr>
            <w:r w:rsidRPr="004E493C">
              <w:rPr>
                <w:sz w:val="20"/>
              </w:rPr>
              <w:t>Nov-09 &amp; Apr-10</w:t>
            </w:r>
          </w:p>
        </w:tc>
        <w:tc>
          <w:tcPr>
            <w:tcW w:w="573" w:type="pct"/>
            <w:tcBorders>
              <w:top w:val="nil"/>
              <w:left w:val="single" w:sz="4" w:space="0" w:color="auto"/>
              <w:bottom w:val="nil"/>
              <w:right w:val="single" w:sz="4" w:space="0" w:color="auto"/>
            </w:tcBorders>
            <w:shd w:val="clear" w:color="auto" w:fill="FFFFFF" w:themeFill="background1"/>
          </w:tcPr>
          <w:p w14:paraId="64E3D16B" w14:textId="77777777" w:rsidR="004735F9" w:rsidRPr="004E493C" w:rsidRDefault="004735F9" w:rsidP="00BC71F7">
            <w:pPr>
              <w:jc w:val="right"/>
              <w:rPr>
                <w:sz w:val="20"/>
              </w:rPr>
            </w:pPr>
            <w:r w:rsidRPr="004E493C">
              <w:rPr>
                <w:sz w:val="20"/>
              </w:rPr>
              <w:t>60,000</w:t>
            </w:r>
          </w:p>
        </w:tc>
      </w:tr>
      <w:tr w:rsidR="004735F9" w:rsidRPr="004E493C" w14:paraId="1D0F04D8" w14:textId="77777777" w:rsidTr="006E404D">
        <w:trPr>
          <w:trHeight w:val="233"/>
          <w:jc w:val="center"/>
        </w:trPr>
        <w:tc>
          <w:tcPr>
            <w:tcW w:w="3655" w:type="pct"/>
            <w:tcBorders>
              <w:top w:val="nil"/>
              <w:left w:val="single" w:sz="4" w:space="0" w:color="auto"/>
              <w:bottom w:val="nil"/>
              <w:right w:val="nil"/>
            </w:tcBorders>
            <w:shd w:val="clear" w:color="auto" w:fill="FFFFFF" w:themeFill="background1"/>
            <w:vAlign w:val="bottom"/>
          </w:tcPr>
          <w:p w14:paraId="18102BC1" w14:textId="77777777" w:rsidR="004735F9" w:rsidRPr="004E493C" w:rsidRDefault="004735F9" w:rsidP="00BC71F7">
            <w:pPr>
              <w:ind w:left="5364" w:right="-198"/>
              <w:jc w:val="left"/>
              <w:rPr>
                <w:sz w:val="20"/>
              </w:rPr>
            </w:pPr>
            <w:r w:rsidRPr="004E493C">
              <w:rPr>
                <w:sz w:val="20"/>
              </w:rPr>
              <w:t>Phase V:</w:t>
            </w:r>
          </w:p>
        </w:tc>
        <w:tc>
          <w:tcPr>
            <w:tcW w:w="772" w:type="pct"/>
            <w:tcBorders>
              <w:top w:val="nil"/>
              <w:left w:val="nil"/>
              <w:bottom w:val="nil"/>
              <w:right w:val="single" w:sz="4" w:space="0" w:color="auto"/>
            </w:tcBorders>
            <w:shd w:val="clear" w:color="auto" w:fill="FFFFFF" w:themeFill="background1"/>
            <w:vAlign w:val="bottom"/>
          </w:tcPr>
          <w:p w14:paraId="3F6B4688" w14:textId="77777777" w:rsidR="004735F9" w:rsidRPr="004E493C" w:rsidRDefault="004735F9" w:rsidP="00BC71F7">
            <w:pPr>
              <w:tabs>
                <w:tab w:val="left" w:pos="6840"/>
              </w:tabs>
              <w:ind w:left="-108"/>
              <w:jc w:val="right"/>
              <w:rPr>
                <w:sz w:val="20"/>
              </w:rPr>
            </w:pPr>
            <w:r w:rsidRPr="004E493C">
              <w:rPr>
                <w:sz w:val="20"/>
              </w:rPr>
              <w:t>Dec-13</w:t>
            </w:r>
          </w:p>
        </w:tc>
        <w:tc>
          <w:tcPr>
            <w:tcW w:w="573" w:type="pct"/>
            <w:tcBorders>
              <w:top w:val="nil"/>
              <w:left w:val="single" w:sz="4" w:space="0" w:color="auto"/>
              <w:bottom w:val="nil"/>
              <w:right w:val="single" w:sz="4" w:space="0" w:color="auto"/>
            </w:tcBorders>
            <w:shd w:val="clear" w:color="auto" w:fill="FFFFFF" w:themeFill="background1"/>
          </w:tcPr>
          <w:p w14:paraId="117DAAD2" w14:textId="77777777" w:rsidR="004735F9" w:rsidRPr="004E493C" w:rsidRDefault="004735F9" w:rsidP="00BC71F7">
            <w:pPr>
              <w:jc w:val="right"/>
              <w:rPr>
                <w:sz w:val="20"/>
              </w:rPr>
            </w:pPr>
            <w:r w:rsidRPr="004E493C">
              <w:rPr>
                <w:sz w:val="20"/>
              </w:rPr>
              <w:t>60,000</w:t>
            </w:r>
          </w:p>
        </w:tc>
      </w:tr>
      <w:tr w:rsidR="004735F9" w:rsidRPr="004E493C" w14:paraId="4F31655D" w14:textId="77777777" w:rsidTr="006E404D">
        <w:trPr>
          <w:trHeight w:val="233"/>
          <w:jc w:val="center"/>
        </w:trPr>
        <w:tc>
          <w:tcPr>
            <w:tcW w:w="3655" w:type="pct"/>
            <w:tcBorders>
              <w:top w:val="nil"/>
              <w:left w:val="single" w:sz="4" w:space="0" w:color="auto"/>
              <w:bottom w:val="nil"/>
              <w:right w:val="nil"/>
            </w:tcBorders>
            <w:shd w:val="clear" w:color="auto" w:fill="FFFFFF" w:themeFill="background1"/>
            <w:vAlign w:val="bottom"/>
          </w:tcPr>
          <w:p w14:paraId="6439A20A" w14:textId="77777777" w:rsidR="004735F9" w:rsidRPr="004E493C" w:rsidRDefault="004735F9" w:rsidP="00BC71F7">
            <w:pPr>
              <w:ind w:left="5364" w:right="-198"/>
              <w:jc w:val="left"/>
              <w:rPr>
                <w:sz w:val="20"/>
              </w:rPr>
            </w:pPr>
            <w:r w:rsidRPr="004E493C">
              <w:rPr>
                <w:sz w:val="20"/>
              </w:rPr>
              <w:t>Phase VI:</w:t>
            </w:r>
          </w:p>
        </w:tc>
        <w:tc>
          <w:tcPr>
            <w:tcW w:w="772" w:type="pct"/>
            <w:tcBorders>
              <w:top w:val="nil"/>
              <w:left w:val="nil"/>
              <w:bottom w:val="nil"/>
              <w:right w:val="single" w:sz="4" w:space="0" w:color="auto"/>
            </w:tcBorders>
            <w:shd w:val="clear" w:color="auto" w:fill="FFFFFF" w:themeFill="background1"/>
            <w:vAlign w:val="bottom"/>
          </w:tcPr>
          <w:p w14:paraId="120A5618" w14:textId="77777777" w:rsidR="004735F9" w:rsidRPr="004E493C" w:rsidRDefault="004735F9" w:rsidP="00BC71F7">
            <w:pPr>
              <w:tabs>
                <w:tab w:val="left" w:pos="6840"/>
              </w:tabs>
              <w:ind w:left="-108"/>
              <w:jc w:val="right"/>
              <w:rPr>
                <w:sz w:val="20"/>
              </w:rPr>
            </w:pPr>
            <w:r w:rsidRPr="004E493C">
              <w:rPr>
                <w:sz w:val="20"/>
              </w:rPr>
              <w:t>May-19</w:t>
            </w:r>
          </w:p>
        </w:tc>
        <w:tc>
          <w:tcPr>
            <w:tcW w:w="573" w:type="pct"/>
            <w:tcBorders>
              <w:top w:val="nil"/>
              <w:left w:val="single" w:sz="4" w:space="0" w:color="auto"/>
              <w:bottom w:val="nil"/>
              <w:right w:val="single" w:sz="4" w:space="0" w:color="auto"/>
            </w:tcBorders>
            <w:shd w:val="clear" w:color="auto" w:fill="FFFFFF" w:themeFill="background1"/>
          </w:tcPr>
          <w:p w14:paraId="31957EE2" w14:textId="77777777" w:rsidR="004735F9" w:rsidRPr="004E493C" w:rsidRDefault="004735F9" w:rsidP="00BC71F7">
            <w:pPr>
              <w:jc w:val="right"/>
              <w:rPr>
                <w:sz w:val="20"/>
              </w:rPr>
            </w:pPr>
            <w:r w:rsidRPr="004E493C">
              <w:rPr>
                <w:sz w:val="20"/>
              </w:rPr>
              <w:t>85,000</w:t>
            </w:r>
          </w:p>
        </w:tc>
      </w:tr>
      <w:tr w:rsidR="004735F9" w:rsidRPr="004E493C" w14:paraId="01F4266D" w14:textId="77777777" w:rsidTr="006E404D">
        <w:trPr>
          <w:trHeight w:val="233"/>
          <w:jc w:val="center"/>
        </w:trPr>
        <w:tc>
          <w:tcPr>
            <w:tcW w:w="3655" w:type="pct"/>
            <w:tcBorders>
              <w:top w:val="nil"/>
              <w:left w:val="single" w:sz="4" w:space="0" w:color="auto"/>
              <w:bottom w:val="nil"/>
              <w:right w:val="nil"/>
            </w:tcBorders>
            <w:shd w:val="clear" w:color="auto" w:fill="FFFFFF" w:themeFill="background1"/>
            <w:vAlign w:val="bottom"/>
          </w:tcPr>
          <w:p w14:paraId="350A82A4" w14:textId="77777777" w:rsidR="004735F9" w:rsidRPr="004E493C" w:rsidRDefault="004735F9" w:rsidP="00BC71F7">
            <w:pPr>
              <w:ind w:left="5364" w:right="-198"/>
              <w:jc w:val="left"/>
              <w:rPr>
                <w:sz w:val="20"/>
              </w:rPr>
            </w:pPr>
            <w:r w:rsidRPr="004E493C">
              <w:rPr>
                <w:sz w:val="20"/>
              </w:rPr>
              <w:t>Phase VII:</w:t>
            </w:r>
          </w:p>
        </w:tc>
        <w:tc>
          <w:tcPr>
            <w:tcW w:w="772" w:type="pct"/>
            <w:tcBorders>
              <w:top w:val="nil"/>
              <w:left w:val="nil"/>
              <w:bottom w:val="nil"/>
              <w:right w:val="single" w:sz="4" w:space="0" w:color="auto"/>
            </w:tcBorders>
            <w:shd w:val="clear" w:color="auto" w:fill="FFFFFF" w:themeFill="background1"/>
            <w:vAlign w:val="bottom"/>
          </w:tcPr>
          <w:p w14:paraId="6F42AFF5" w14:textId="77777777" w:rsidR="004735F9" w:rsidRPr="004E493C" w:rsidRDefault="004735F9" w:rsidP="00BC71F7">
            <w:pPr>
              <w:tabs>
                <w:tab w:val="left" w:pos="6840"/>
              </w:tabs>
              <w:ind w:left="-108"/>
              <w:jc w:val="right"/>
              <w:rPr>
                <w:sz w:val="20"/>
              </w:rPr>
            </w:pPr>
            <w:r w:rsidRPr="004E493C">
              <w:rPr>
                <w:sz w:val="20"/>
              </w:rPr>
              <w:t>Jul-21</w:t>
            </w:r>
          </w:p>
        </w:tc>
        <w:tc>
          <w:tcPr>
            <w:tcW w:w="573" w:type="pct"/>
            <w:tcBorders>
              <w:top w:val="nil"/>
              <w:left w:val="single" w:sz="4" w:space="0" w:color="auto"/>
              <w:bottom w:val="nil"/>
              <w:right w:val="single" w:sz="4" w:space="0" w:color="auto"/>
            </w:tcBorders>
            <w:shd w:val="clear" w:color="auto" w:fill="FFFFFF" w:themeFill="background1"/>
          </w:tcPr>
          <w:p w14:paraId="6C6536CC" w14:textId="77777777" w:rsidR="004735F9" w:rsidRPr="004E493C" w:rsidRDefault="004735F9" w:rsidP="00BC71F7">
            <w:pPr>
              <w:jc w:val="right"/>
              <w:rPr>
                <w:sz w:val="20"/>
              </w:rPr>
            </w:pPr>
            <w:r w:rsidRPr="004E493C">
              <w:rPr>
                <w:sz w:val="20"/>
              </w:rPr>
              <w:t>85,000</w:t>
            </w:r>
          </w:p>
        </w:tc>
      </w:tr>
      <w:tr w:rsidR="004735F9" w:rsidRPr="004E493C" w14:paraId="728DD34A" w14:textId="77777777" w:rsidTr="006E404D">
        <w:trPr>
          <w:trHeight w:val="233"/>
          <w:jc w:val="center"/>
        </w:trPr>
        <w:tc>
          <w:tcPr>
            <w:tcW w:w="4427" w:type="pct"/>
            <w:gridSpan w:val="2"/>
            <w:tcBorders>
              <w:top w:val="nil"/>
              <w:left w:val="single" w:sz="4" w:space="0" w:color="auto"/>
              <w:bottom w:val="nil"/>
              <w:right w:val="single" w:sz="4" w:space="0" w:color="auto"/>
            </w:tcBorders>
            <w:shd w:val="clear" w:color="auto" w:fill="auto"/>
          </w:tcPr>
          <w:p w14:paraId="0E72CFE2" w14:textId="77777777" w:rsidR="004735F9" w:rsidRPr="004E493C" w:rsidRDefault="004735F9" w:rsidP="00BC71F7">
            <w:pPr>
              <w:widowControl w:val="0"/>
              <w:ind w:left="6684" w:hanging="16"/>
              <w:jc w:val="right"/>
              <w:rPr>
                <w:sz w:val="20"/>
              </w:rPr>
            </w:pPr>
            <w:r w:rsidRPr="004E493C">
              <w:rPr>
                <w:sz w:val="20"/>
              </w:rPr>
              <w:t>Total:</w:t>
            </w:r>
          </w:p>
        </w:tc>
        <w:tc>
          <w:tcPr>
            <w:tcW w:w="573" w:type="pct"/>
            <w:tcBorders>
              <w:top w:val="nil"/>
              <w:left w:val="single" w:sz="4" w:space="0" w:color="auto"/>
              <w:bottom w:val="single" w:sz="4" w:space="0" w:color="auto"/>
              <w:right w:val="single" w:sz="4" w:space="0" w:color="auto"/>
            </w:tcBorders>
            <w:shd w:val="clear" w:color="auto" w:fill="auto"/>
          </w:tcPr>
          <w:p w14:paraId="659DD1FD" w14:textId="77777777" w:rsidR="004735F9" w:rsidRPr="004E493C" w:rsidRDefault="004735F9" w:rsidP="00BC71F7">
            <w:pPr>
              <w:widowControl w:val="0"/>
              <w:jc w:val="right"/>
              <w:rPr>
                <w:sz w:val="20"/>
              </w:rPr>
            </w:pPr>
            <w:r w:rsidRPr="004E493C">
              <w:rPr>
                <w:sz w:val="20"/>
              </w:rPr>
              <w:t>475,664</w:t>
            </w:r>
          </w:p>
        </w:tc>
      </w:tr>
      <w:tr w:rsidR="004735F9" w:rsidRPr="004E493C" w14:paraId="63B6FCB2" w14:textId="77777777" w:rsidTr="006E404D">
        <w:trPr>
          <w:trHeight w:val="233"/>
          <w:jc w:val="center"/>
        </w:trPr>
        <w:tc>
          <w:tcPr>
            <w:tcW w:w="4427" w:type="pct"/>
            <w:gridSpan w:val="2"/>
            <w:shd w:val="clear" w:color="auto" w:fill="FFFFFF" w:themeFill="background1"/>
          </w:tcPr>
          <w:p w14:paraId="45EFABCD" w14:textId="77777777" w:rsidR="004735F9" w:rsidRPr="004E493C" w:rsidRDefault="004735F9" w:rsidP="00BC71F7">
            <w:pPr>
              <w:jc w:val="left"/>
              <w:rPr>
                <w:sz w:val="20"/>
              </w:rPr>
            </w:pPr>
            <w:r w:rsidRPr="004E493C">
              <w:rPr>
                <w:sz w:val="20"/>
              </w:rPr>
              <w:t>Amount requested for renewal (phase VIII) (US $):</w:t>
            </w:r>
          </w:p>
        </w:tc>
        <w:tc>
          <w:tcPr>
            <w:tcW w:w="573" w:type="pct"/>
            <w:shd w:val="clear" w:color="auto" w:fill="auto"/>
          </w:tcPr>
          <w:p w14:paraId="169EC34C" w14:textId="77777777" w:rsidR="004735F9" w:rsidRPr="004E493C" w:rsidRDefault="004735F9" w:rsidP="00BC71F7">
            <w:pPr>
              <w:jc w:val="right"/>
              <w:rPr>
                <w:sz w:val="20"/>
              </w:rPr>
            </w:pPr>
            <w:r w:rsidRPr="004E493C">
              <w:rPr>
                <w:sz w:val="20"/>
              </w:rPr>
              <w:t>180,000</w:t>
            </w:r>
          </w:p>
        </w:tc>
      </w:tr>
      <w:tr w:rsidR="004735F9" w:rsidRPr="004E493C" w14:paraId="7A042991" w14:textId="77777777" w:rsidTr="006E404D">
        <w:trPr>
          <w:trHeight w:val="233"/>
          <w:jc w:val="center"/>
        </w:trPr>
        <w:tc>
          <w:tcPr>
            <w:tcW w:w="4427" w:type="pct"/>
            <w:gridSpan w:val="2"/>
          </w:tcPr>
          <w:p w14:paraId="7E091A71" w14:textId="77777777" w:rsidR="004735F9" w:rsidRPr="004E493C" w:rsidRDefault="004735F9" w:rsidP="00BC71F7">
            <w:pPr>
              <w:jc w:val="left"/>
              <w:rPr>
                <w:sz w:val="20"/>
              </w:rPr>
            </w:pPr>
            <w:r w:rsidRPr="004E493C">
              <w:rPr>
                <w:sz w:val="20"/>
              </w:rPr>
              <w:t xml:space="preserve">Amount recommended for approval for phase VIII (US $): </w:t>
            </w:r>
          </w:p>
        </w:tc>
        <w:tc>
          <w:tcPr>
            <w:tcW w:w="573" w:type="pct"/>
            <w:shd w:val="clear" w:color="auto" w:fill="auto"/>
          </w:tcPr>
          <w:p w14:paraId="3E4862D4" w14:textId="77777777" w:rsidR="004735F9" w:rsidRPr="004E493C" w:rsidRDefault="004735F9" w:rsidP="00BC71F7">
            <w:pPr>
              <w:jc w:val="right"/>
              <w:rPr>
                <w:sz w:val="20"/>
              </w:rPr>
            </w:pPr>
            <w:r w:rsidRPr="004E493C">
              <w:rPr>
                <w:sz w:val="20"/>
              </w:rPr>
              <w:t>180,000</w:t>
            </w:r>
          </w:p>
        </w:tc>
      </w:tr>
      <w:tr w:rsidR="004735F9" w:rsidRPr="004E493C" w14:paraId="04644642" w14:textId="77777777" w:rsidTr="006E404D">
        <w:trPr>
          <w:trHeight w:val="233"/>
          <w:jc w:val="center"/>
        </w:trPr>
        <w:tc>
          <w:tcPr>
            <w:tcW w:w="4427" w:type="pct"/>
            <w:gridSpan w:val="2"/>
          </w:tcPr>
          <w:p w14:paraId="0CBB959E" w14:textId="77777777" w:rsidR="004735F9" w:rsidRPr="004E493C" w:rsidRDefault="004735F9" w:rsidP="00BC71F7">
            <w:pPr>
              <w:jc w:val="left"/>
              <w:rPr>
                <w:sz w:val="20"/>
              </w:rPr>
            </w:pPr>
            <w:r w:rsidRPr="004E493C">
              <w:rPr>
                <w:sz w:val="20"/>
              </w:rPr>
              <w:t>Agency support costs (US $):</w:t>
            </w:r>
          </w:p>
        </w:tc>
        <w:tc>
          <w:tcPr>
            <w:tcW w:w="573" w:type="pct"/>
            <w:shd w:val="clear" w:color="auto" w:fill="auto"/>
          </w:tcPr>
          <w:p w14:paraId="13677E48" w14:textId="77777777" w:rsidR="004735F9" w:rsidRPr="004E493C" w:rsidRDefault="004735F9" w:rsidP="00BC71F7">
            <w:pPr>
              <w:jc w:val="right"/>
              <w:rPr>
                <w:sz w:val="20"/>
              </w:rPr>
            </w:pPr>
            <w:r w:rsidRPr="004E493C">
              <w:rPr>
                <w:sz w:val="20"/>
              </w:rPr>
              <w:t>0</w:t>
            </w:r>
          </w:p>
        </w:tc>
      </w:tr>
      <w:tr w:rsidR="004735F9" w:rsidRPr="004E493C" w14:paraId="0AEE14DD" w14:textId="77777777" w:rsidTr="006E404D">
        <w:trPr>
          <w:trHeight w:val="233"/>
          <w:jc w:val="center"/>
        </w:trPr>
        <w:tc>
          <w:tcPr>
            <w:tcW w:w="4427" w:type="pct"/>
            <w:gridSpan w:val="2"/>
          </w:tcPr>
          <w:p w14:paraId="15E80B00" w14:textId="77777777" w:rsidR="004735F9" w:rsidRPr="004E493C" w:rsidRDefault="004735F9" w:rsidP="00BC71F7">
            <w:pPr>
              <w:jc w:val="left"/>
              <w:rPr>
                <w:sz w:val="20"/>
              </w:rPr>
            </w:pPr>
            <w:r w:rsidRPr="004E493C">
              <w:rPr>
                <w:sz w:val="20"/>
              </w:rPr>
              <w:t>Total cost of institutional strengthening phase VIII to the Multilateral Fund (US $):</w:t>
            </w:r>
          </w:p>
        </w:tc>
        <w:tc>
          <w:tcPr>
            <w:tcW w:w="573" w:type="pct"/>
            <w:shd w:val="clear" w:color="auto" w:fill="auto"/>
          </w:tcPr>
          <w:p w14:paraId="01FABB3F" w14:textId="77777777" w:rsidR="004735F9" w:rsidRPr="004E493C" w:rsidRDefault="004735F9" w:rsidP="00BC71F7">
            <w:pPr>
              <w:jc w:val="right"/>
              <w:rPr>
                <w:sz w:val="20"/>
              </w:rPr>
            </w:pPr>
            <w:r w:rsidRPr="004E493C">
              <w:rPr>
                <w:sz w:val="20"/>
              </w:rPr>
              <w:t>180,000</w:t>
            </w:r>
          </w:p>
        </w:tc>
      </w:tr>
      <w:tr w:rsidR="004735F9" w:rsidRPr="004E493C" w14:paraId="2303A4C2" w14:textId="77777777" w:rsidTr="006E404D">
        <w:trPr>
          <w:trHeight w:val="233"/>
          <w:jc w:val="center"/>
        </w:trPr>
        <w:tc>
          <w:tcPr>
            <w:tcW w:w="4427" w:type="pct"/>
            <w:gridSpan w:val="2"/>
          </w:tcPr>
          <w:p w14:paraId="6AA325DF" w14:textId="77777777" w:rsidR="004735F9" w:rsidRPr="004E493C" w:rsidRDefault="004735F9" w:rsidP="00BC71F7">
            <w:pPr>
              <w:jc w:val="left"/>
              <w:rPr>
                <w:sz w:val="20"/>
              </w:rPr>
            </w:pPr>
            <w:r w:rsidRPr="004E493C">
              <w:rPr>
                <w:sz w:val="20"/>
              </w:rPr>
              <w:t>Date of approval of country programme:</w:t>
            </w:r>
          </w:p>
        </w:tc>
        <w:tc>
          <w:tcPr>
            <w:tcW w:w="573" w:type="pct"/>
            <w:shd w:val="clear" w:color="auto" w:fill="FFFFFF" w:themeFill="background1"/>
          </w:tcPr>
          <w:p w14:paraId="0FF0C6B4" w14:textId="77777777" w:rsidR="004735F9" w:rsidRPr="004E493C" w:rsidRDefault="004735F9" w:rsidP="00BC71F7">
            <w:pPr>
              <w:jc w:val="right"/>
              <w:rPr>
                <w:sz w:val="20"/>
              </w:rPr>
            </w:pPr>
            <w:r w:rsidRPr="004E493C">
              <w:rPr>
                <w:sz w:val="20"/>
              </w:rPr>
              <w:t>1994</w:t>
            </w:r>
          </w:p>
        </w:tc>
      </w:tr>
      <w:tr w:rsidR="004735F9" w:rsidRPr="004E493C" w14:paraId="16900CB4" w14:textId="77777777" w:rsidTr="006E404D">
        <w:trPr>
          <w:trHeight w:val="233"/>
          <w:jc w:val="center"/>
        </w:trPr>
        <w:tc>
          <w:tcPr>
            <w:tcW w:w="4427" w:type="pct"/>
            <w:gridSpan w:val="2"/>
            <w:tcBorders>
              <w:bottom w:val="single" w:sz="4" w:space="0" w:color="auto"/>
            </w:tcBorders>
          </w:tcPr>
          <w:p w14:paraId="5DD4773F" w14:textId="77777777" w:rsidR="004735F9" w:rsidRPr="004E493C" w:rsidRDefault="004735F9" w:rsidP="00BC71F7">
            <w:pPr>
              <w:jc w:val="left"/>
              <w:rPr>
                <w:sz w:val="20"/>
              </w:rPr>
            </w:pPr>
            <w:r w:rsidRPr="004E493C">
              <w:rPr>
                <w:sz w:val="20"/>
              </w:rPr>
              <w:t>Date of approval of HCFC phase-out management plan (stage I):</w:t>
            </w:r>
          </w:p>
        </w:tc>
        <w:tc>
          <w:tcPr>
            <w:tcW w:w="573" w:type="pct"/>
            <w:tcBorders>
              <w:bottom w:val="single" w:sz="4" w:space="0" w:color="auto"/>
            </w:tcBorders>
            <w:shd w:val="clear" w:color="auto" w:fill="FFFFFF" w:themeFill="background1"/>
          </w:tcPr>
          <w:p w14:paraId="3AEFA4BF" w14:textId="77777777" w:rsidR="004735F9" w:rsidRPr="004E493C" w:rsidRDefault="004735F9" w:rsidP="00BC71F7">
            <w:pPr>
              <w:jc w:val="right"/>
              <w:rPr>
                <w:sz w:val="20"/>
              </w:rPr>
            </w:pPr>
            <w:r w:rsidRPr="004E493C">
              <w:rPr>
                <w:sz w:val="20"/>
              </w:rPr>
              <w:t>2011</w:t>
            </w:r>
          </w:p>
        </w:tc>
      </w:tr>
      <w:tr w:rsidR="004735F9" w:rsidRPr="004E493C" w14:paraId="590A9C50" w14:textId="77777777" w:rsidTr="006E404D">
        <w:trPr>
          <w:trHeight w:val="233"/>
          <w:jc w:val="center"/>
        </w:trPr>
        <w:tc>
          <w:tcPr>
            <w:tcW w:w="4427" w:type="pct"/>
            <w:gridSpan w:val="2"/>
            <w:tcBorders>
              <w:top w:val="single" w:sz="4" w:space="0" w:color="auto"/>
              <w:left w:val="single" w:sz="4" w:space="0" w:color="auto"/>
              <w:bottom w:val="nil"/>
              <w:right w:val="single" w:sz="4" w:space="0" w:color="auto"/>
            </w:tcBorders>
          </w:tcPr>
          <w:p w14:paraId="2F441CA6" w14:textId="77777777" w:rsidR="004735F9" w:rsidRPr="004E493C" w:rsidRDefault="004735F9" w:rsidP="00BC71F7">
            <w:pPr>
              <w:spacing w:before="20"/>
              <w:jc w:val="left"/>
              <w:rPr>
                <w:sz w:val="20"/>
              </w:rPr>
            </w:pPr>
            <w:r w:rsidRPr="004E493C">
              <w:rPr>
                <w:sz w:val="20"/>
              </w:rPr>
              <w:t>Baseline consumption of controlled substances (ODP tonnes):</w:t>
            </w:r>
          </w:p>
        </w:tc>
        <w:tc>
          <w:tcPr>
            <w:tcW w:w="573" w:type="pct"/>
            <w:tcBorders>
              <w:top w:val="single" w:sz="4" w:space="0" w:color="auto"/>
              <w:left w:val="single" w:sz="4" w:space="0" w:color="auto"/>
              <w:bottom w:val="nil"/>
              <w:right w:val="single" w:sz="4" w:space="0" w:color="auto"/>
            </w:tcBorders>
            <w:shd w:val="clear" w:color="auto" w:fill="FFFFFF" w:themeFill="background1"/>
            <w:vAlign w:val="bottom"/>
          </w:tcPr>
          <w:p w14:paraId="630BDC2D" w14:textId="77777777" w:rsidR="004735F9" w:rsidRPr="004E493C" w:rsidRDefault="004735F9" w:rsidP="00BC71F7">
            <w:pPr>
              <w:jc w:val="right"/>
              <w:rPr>
                <w:sz w:val="20"/>
              </w:rPr>
            </w:pPr>
          </w:p>
        </w:tc>
      </w:tr>
      <w:tr w:rsidR="004735F9" w:rsidRPr="004E493C" w14:paraId="243431D5" w14:textId="77777777" w:rsidTr="006E404D">
        <w:trPr>
          <w:trHeight w:val="233"/>
          <w:jc w:val="center"/>
        </w:trPr>
        <w:tc>
          <w:tcPr>
            <w:tcW w:w="4427" w:type="pct"/>
            <w:gridSpan w:val="2"/>
            <w:tcBorders>
              <w:top w:val="nil"/>
              <w:left w:val="single" w:sz="4" w:space="0" w:color="auto"/>
              <w:bottom w:val="nil"/>
              <w:right w:val="single" w:sz="4" w:space="0" w:color="auto"/>
            </w:tcBorders>
          </w:tcPr>
          <w:p w14:paraId="071B8D78" w14:textId="77777777" w:rsidR="004735F9" w:rsidRPr="004E493C" w:rsidRDefault="004735F9" w:rsidP="00BC71F7">
            <w:pPr>
              <w:ind w:left="360" w:hanging="360"/>
              <w:jc w:val="left"/>
              <w:rPr>
                <w:sz w:val="20"/>
              </w:rPr>
            </w:pPr>
            <w:r w:rsidRPr="004E493C">
              <w:rPr>
                <w:sz w:val="20"/>
              </w:rPr>
              <w:t>Annex B, Group III (methyl chloroform) (average 1998-2000)</w:t>
            </w:r>
          </w:p>
        </w:tc>
        <w:tc>
          <w:tcPr>
            <w:tcW w:w="573" w:type="pct"/>
            <w:tcBorders>
              <w:top w:val="nil"/>
              <w:left w:val="single" w:sz="4" w:space="0" w:color="auto"/>
              <w:bottom w:val="nil"/>
              <w:right w:val="single" w:sz="4" w:space="0" w:color="auto"/>
            </w:tcBorders>
            <w:shd w:val="clear" w:color="auto" w:fill="FFFFFF" w:themeFill="background1"/>
            <w:vAlign w:val="bottom"/>
          </w:tcPr>
          <w:p w14:paraId="470EF75B" w14:textId="77777777" w:rsidR="004735F9" w:rsidRPr="004E493C" w:rsidRDefault="004735F9" w:rsidP="00BC71F7">
            <w:pPr>
              <w:jc w:val="right"/>
              <w:rPr>
                <w:sz w:val="20"/>
              </w:rPr>
            </w:pPr>
            <w:r w:rsidRPr="004E493C">
              <w:rPr>
                <w:sz w:val="20"/>
              </w:rPr>
              <w:t>0.0</w:t>
            </w:r>
          </w:p>
        </w:tc>
      </w:tr>
      <w:tr w:rsidR="004735F9" w:rsidRPr="004E493C" w14:paraId="264AA2AC" w14:textId="77777777" w:rsidTr="006E404D">
        <w:trPr>
          <w:trHeight w:val="233"/>
          <w:jc w:val="center"/>
        </w:trPr>
        <w:tc>
          <w:tcPr>
            <w:tcW w:w="4427" w:type="pct"/>
            <w:gridSpan w:val="2"/>
            <w:tcBorders>
              <w:top w:val="nil"/>
              <w:left w:val="single" w:sz="4" w:space="0" w:color="auto"/>
              <w:bottom w:val="nil"/>
              <w:right w:val="single" w:sz="4" w:space="0" w:color="auto"/>
            </w:tcBorders>
          </w:tcPr>
          <w:p w14:paraId="01686EB5" w14:textId="77777777" w:rsidR="004735F9" w:rsidRPr="004E493C" w:rsidRDefault="004735F9" w:rsidP="00BC71F7">
            <w:pPr>
              <w:spacing w:after="20"/>
              <w:ind w:left="360" w:hanging="360"/>
              <w:jc w:val="left"/>
              <w:rPr>
                <w:sz w:val="20"/>
              </w:rPr>
            </w:pPr>
            <w:r w:rsidRPr="004E493C">
              <w:rPr>
                <w:sz w:val="20"/>
              </w:rPr>
              <w:t>Annex C, Group I (HCFCs) (average 2009-2010)</w:t>
            </w:r>
          </w:p>
        </w:tc>
        <w:tc>
          <w:tcPr>
            <w:tcW w:w="573" w:type="pct"/>
            <w:tcBorders>
              <w:top w:val="nil"/>
              <w:left w:val="single" w:sz="4" w:space="0" w:color="auto"/>
              <w:bottom w:val="nil"/>
              <w:right w:val="single" w:sz="4" w:space="0" w:color="auto"/>
            </w:tcBorders>
            <w:shd w:val="clear" w:color="auto" w:fill="FFFFFF" w:themeFill="background1"/>
            <w:vAlign w:val="bottom"/>
          </w:tcPr>
          <w:p w14:paraId="1E6BBD52" w14:textId="77777777" w:rsidR="004735F9" w:rsidRPr="004E493C" w:rsidRDefault="004735F9" w:rsidP="00BC71F7">
            <w:pPr>
              <w:jc w:val="right"/>
              <w:rPr>
                <w:sz w:val="20"/>
              </w:rPr>
            </w:pPr>
            <w:r w:rsidRPr="004E493C">
              <w:rPr>
                <w:sz w:val="20"/>
              </w:rPr>
              <w:t>1.7</w:t>
            </w:r>
          </w:p>
        </w:tc>
      </w:tr>
      <w:tr w:rsidR="004735F9" w:rsidRPr="004E493C" w14:paraId="227D0F6A" w14:textId="77777777" w:rsidTr="006E404D">
        <w:trPr>
          <w:trHeight w:val="233"/>
          <w:jc w:val="center"/>
        </w:trPr>
        <w:tc>
          <w:tcPr>
            <w:tcW w:w="4427" w:type="pct"/>
            <w:gridSpan w:val="2"/>
            <w:tcBorders>
              <w:top w:val="nil"/>
              <w:bottom w:val="single" w:sz="4" w:space="0" w:color="auto"/>
            </w:tcBorders>
          </w:tcPr>
          <w:p w14:paraId="184F6216" w14:textId="77777777" w:rsidR="004735F9" w:rsidRPr="004E493C" w:rsidRDefault="004735F9" w:rsidP="00BC71F7">
            <w:pPr>
              <w:spacing w:after="20"/>
              <w:ind w:left="360" w:hanging="360"/>
              <w:jc w:val="left"/>
              <w:rPr>
                <w:sz w:val="20"/>
              </w:rPr>
            </w:pPr>
            <w:r w:rsidRPr="004E493C">
              <w:rPr>
                <w:sz w:val="20"/>
              </w:rPr>
              <w:t>Annex E (methyl bromide) (average 1995-1998)</w:t>
            </w:r>
          </w:p>
        </w:tc>
        <w:tc>
          <w:tcPr>
            <w:tcW w:w="573" w:type="pct"/>
            <w:tcBorders>
              <w:top w:val="nil"/>
              <w:bottom w:val="single" w:sz="4" w:space="0" w:color="auto"/>
            </w:tcBorders>
            <w:shd w:val="clear" w:color="auto" w:fill="FFFFFF" w:themeFill="background1"/>
            <w:vAlign w:val="bottom"/>
          </w:tcPr>
          <w:p w14:paraId="3872ADA9" w14:textId="77777777" w:rsidR="004735F9" w:rsidRPr="004E493C" w:rsidRDefault="004735F9" w:rsidP="00BC71F7">
            <w:pPr>
              <w:jc w:val="right"/>
              <w:rPr>
                <w:sz w:val="20"/>
              </w:rPr>
            </w:pPr>
            <w:r w:rsidRPr="004E493C">
              <w:rPr>
                <w:sz w:val="20"/>
              </w:rPr>
              <w:t>0.6</w:t>
            </w:r>
          </w:p>
        </w:tc>
      </w:tr>
      <w:tr w:rsidR="004735F9" w:rsidRPr="004E493C" w14:paraId="3FD266AA" w14:textId="77777777" w:rsidTr="006E404D">
        <w:trPr>
          <w:trHeight w:val="233"/>
          <w:jc w:val="center"/>
        </w:trPr>
        <w:tc>
          <w:tcPr>
            <w:tcW w:w="4427" w:type="pct"/>
            <w:gridSpan w:val="2"/>
            <w:tcBorders>
              <w:top w:val="single" w:sz="4" w:space="0" w:color="auto"/>
              <w:left w:val="single" w:sz="4" w:space="0" w:color="auto"/>
              <w:bottom w:val="nil"/>
              <w:right w:val="single" w:sz="4" w:space="0" w:color="auto"/>
            </w:tcBorders>
          </w:tcPr>
          <w:p w14:paraId="32C51D97" w14:textId="77777777" w:rsidR="004735F9" w:rsidRPr="004E493C" w:rsidRDefault="004735F9" w:rsidP="00BC71F7">
            <w:pPr>
              <w:ind w:left="360" w:hanging="360"/>
              <w:jc w:val="left"/>
              <w:rPr>
                <w:sz w:val="20"/>
              </w:rPr>
            </w:pPr>
            <w:r w:rsidRPr="004E493C">
              <w:rPr>
                <w:sz w:val="20"/>
              </w:rPr>
              <w:t>Latest reported ODS consumption (2022) (ODP tonnes) as per Article 7:</w:t>
            </w:r>
          </w:p>
        </w:tc>
        <w:tc>
          <w:tcPr>
            <w:tcW w:w="573" w:type="pct"/>
            <w:tcBorders>
              <w:top w:val="single" w:sz="4" w:space="0" w:color="auto"/>
              <w:left w:val="single" w:sz="4" w:space="0" w:color="auto"/>
              <w:bottom w:val="nil"/>
              <w:right w:val="single" w:sz="4" w:space="0" w:color="auto"/>
            </w:tcBorders>
            <w:shd w:val="clear" w:color="auto" w:fill="FFFFFF" w:themeFill="background1"/>
          </w:tcPr>
          <w:p w14:paraId="4F0CF9A7" w14:textId="77777777" w:rsidR="004735F9" w:rsidRPr="004E493C" w:rsidRDefault="004735F9" w:rsidP="00BC71F7">
            <w:pPr>
              <w:jc w:val="right"/>
              <w:rPr>
                <w:sz w:val="20"/>
              </w:rPr>
            </w:pPr>
          </w:p>
        </w:tc>
      </w:tr>
      <w:tr w:rsidR="004735F9" w:rsidRPr="004E493C" w14:paraId="6D803592" w14:textId="77777777" w:rsidTr="006E404D">
        <w:trPr>
          <w:trHeight w:val="233"/>
          <w:jc w:val="center"/>
        </w:trPr>
        <w:tc>
          <w:tcPr>
            <w:tcW w:w="4427" w:type="pct"/>
            <w:gridSpan w:val="2"/>
            <w:tcBorders>
              <w:top w:val="nil"/>
              <w:left w:val="single" w:sz="4" w:space="0" w:color="auto"/>
              <w:bottom w:val="nil"/>
              <w:right w:val="single" w:sz="4" w:space="0" w:color="auto"/>
            </w:tcBorders>
          </w:tcPr>
          <w:p w14:paraId="05B97049" w14:textId="77777777" w:rsidR="004735F9" w:rsidRPr="004E493C" w:rsidRDefault="004735F9" w:rsidP="00BC71F7">
            <w:pPr>
              <w:ind w:left="360" w:hanging="360"/>
              <w:jc w:val="left"/>
              <w:rPr>
                <w:sz w:val="20"/>
              </w:rPr>
            </w:pPr>
            <w:r w:rsidRPr="004E493C">
              <w:rPr>
                <w:sz w:val="20"/>
              </w:rPr>
              <w:t>Annex B, Group III (methyl chloroform)</w:t>
            </w:r>
          </w:p>
        </w:tc>
        <w:tc>
          <w:tcPr>
            <w:tcW w:w="573" w:type="pct"/>
            <w:tcBorders>
              <w:top w:val="nil"/>
              <w:left w:val="single" w:sz="4" w:space="0" w:color="auto"/>
              <w:bottom w:val="nil"/>
              <w:right w:val="single" w:sz="4" w:space="0" w:color="auto"/>
            </w:tcBorders>
            <w:shd w:val="clear" w:color="auto" w:fill="FFFFFF" w:themeFill="background1"/>
            <w:vAlign w:val="bottom"/>
          </w:tcPr>
          <w:p w14:paraId="361562E8" w14:textId="77777777" w:rsidR="004735F9" w:rsidRPr="004E493C" w:rsidRDefault="004735F9" w:rsidP="00BC71F7">
            <w:pPr>
              <w:jc w:val="right"/>
              <w:rPr>
                <w:sz w:val="20"/>
              </w:rPr>
            </w:pPr>
            <w:r w:rsidRPr="004E493C">
              <w:rPr>
                <w:sz w:val="20"/>
              </w:rPr>
              <w:t>0.0</w:t>
            </w:r>
          </w:p>
        </w:tc>
      </w:tr>
      <w:tr w:rsidR="004735F9" w:rsidRPr="004E493C" w14:paraId="6AF0E54F" w14:textId="77777777" w:rsidTr="006E404D">
        <w:trPr>
          <w:trHeight w:val="233"/>
          <w:jc w:val="center"/>
        </w:trPr>
        <w:tc>
          <w:tcPr>
            <w:tcW w:w="4427" w:type="pct"/>
            <w:gridSpan w:val="2"/>
            <w:tcBorders>
              <w:top w:val="nil"/>
              <w:left w:val="single" w:sz="4" w:space="0" w:color="auto"/>
              <w:bottom w:val="nil"/>
              <w:right w:val="single" w:sz="4" w:space="0" w:color="auto"/>
            </w:tcBorders>
          </w:tcPr>
          <w:p w14:paraId="6A941354" w14:textId="77777777" w:rsidR="004735F9" w:rsidRPr="004E493C" w:rsidRDefault="004735F9" w:rsidP="00BC71F7">
            <w:pPr>
              <w:ind w:left="360" w:hanging="360"/>
              <w:jc w:val="left"/>
              <w:rPr>
                <w:sz w:val="20"/>
              </w:rPr>
            </w:pPr>
            <w:r w:rsidRPr="004E493C">
              <w:rPr>
                <w:sz w:val="20"/>
              </w:rPr>
              <w:t>Annex C, Group I (HCFCs)</w:t>
            </w:r>
          </w:p>
        </w:tc>
        <w:tc>
          <w:tcPr>
            <w:tcW w:w="573" w:type="pct"/>
            <w:tcBorders>
              <w:top w:val="nil"/>
              <w:left w:val="single" w:sz="4" w:space="0" w:color="auto"/>
              <w:bottom w:val="nil"/>
              <w:right w:val="single" w:sz="4" w:space="0" w:color="auto"/>
            </w:tcBorders>
            <w:shd w:val="clear" w:color="auto" w:fill="FFFFFF" w:themeFill="background1"/>
            <w:vAlign w:val="bottom"/>
          </w:tcPr>
          <w:p w14:paraId="4DB66FEE" w14:textId="77777777" w:rsidR="004735F9" w:rsidRPr="004E493C" w:rsidRDefault="004735F9" w:rsidP="00BC71F7">
            <w:pPr>
              <w:jc w:val="right"/>
              <w:rPr>
                <w:sz w:val="20"/>
              </w:rPr>
            </w:pPr>
            <w:r w:rsidRPr="004E493C">
              <w:rPr>
                <w:sz w:val="20"/>
              </w:rPr>
              <w:t>0.59</w:t>
            </w:r>
          </w:p>
        </w:tc>
      </w:tr>
      <w:tr w:rsidR="004735F9" w:rsidRPr="004E493C" w14:paraId="0E4E0DE5" w14:textId="77777777" w:rsidTr="006E404D">
        <w:trPr>
          <w:trHeight w:val="233"/>
          <w:jc w:val="center"/>
        </w:trPr>
        <w:tc>
          <w:tcPr>
            <w:tcW w:w="4427" w:type="pct"/>
            <w:gridSpan w:val="2"/>
            <w:tcBorders>
              <w:top w:val="nil"/>
              <w:left w:val="single" w:sz="4" w:space="0" w:color="auto"/>
              <w:bottom w:val="nil"/>
              <w:right w:val="single" w:sz="4" w:space="0" w:color="auto"/>
            </w:tcBorders>
          </w:tcPr>
          <w:p w14:paraId="3699FE76" w14:textId="77777777" w:rsidR="004735F9" w:rsidRPr="004E493C" w:rsidRDefault="004735F9" w:rsidP="00BC71F7">
            <w:pPr>
              <w:ind w:left="360" w:hanging="360"/>
              <w:jc w:val="left"/>
              <w:rPr>
                <w:sz w:val="20"/>
              </w:rPr>
            </w:pPr>
            <w:r w:rsidRPr="004E493C">
              <w:rPr>
                <w:sz w:val="20"/>
              </w:rPr>
              <w:t>Annex E (methyl bromide)</w:t>
            </w:r>
          </w:p>
        </w:tc>
        <w:tc>
          <w:tcPr>
            <w:tcW w:w="573" w:type="pct"/>
            <w:tcBorders>
              <w:top w:val="nil"/>
              <w:left w:val="single" w:sz="4" w:space="0" w:color="auto"/>
              <w:bottom w:val="nil"/>
              <w:right w:val="single" w:sz="4" w:space="0" w:color="auto"/>
            </w:tcBorders>
            <w:shd w:val="clear" w:color="auto" w:fill="FFFFFF" w:themeFill="background1"/>
            <w:vAlign w:val="bottom"/>
          </w:tcPr>
          <w:p w14:paraId="4CC3CAF6" w14:textId="77777777" w:rsidR="004735F9" w:rsidRPr="004E493C" w:rsidRDefault="004735F9" w:rsidP="00BC71F7">
            <w:pPr>
              <w:spacing w:before="20"/>
              <w:jc w:val="right"/>
              <w:rPr>
                <w:sz w:val="20"/>
              </w:rPr>
            </w:pPr>
            <w:r w:rsidRPr="004E493C">
              <w:rPr>
                <w:sz w:val="20"/>
              </w:rPr>
              <w:t>0.0</w:t>
            </w:r>
          </w:p>
        </w:tc>
      </w:tr>
      <w:tr w:rsidR="004735F9" w:rsidRPr="004E493C" w14:paraId="7210D304" w14:textId="77777777" w:rsidTr="006E404D">
        <w:trPr>
          <w:trHeight w:val="233"/>
          <w:jc w:val="center"/>
        </w:trPr>
        <w:tc>
          <w:tcPr>
            <w:tcW w:w="4427" w:type="pct"/>
            <w:gridSpan w:val="2"/>
            <w:tcBorders>
              <w:top w:val="nil"/>
              <w:left w:val="single" w:sz="4" w:space="0" w:color="auto"/>
              <w:bottom w:val="single" w:sz="4" w:space="0" w:color="auto"/>
              <w:right w:val="single" w:sz="4" w:space="0" w:color="auto"/>
            </w:tcBorders>
          </w:tcPr>
          <w:p w14:paraId="6377CB74" w14:textId="77777777" w:rsidR="004735F9" w:rsidRPr="004E493C" w:rsidRDefault="004735F9" w:rsidP="00BC71F7">
            <w:pPr>
              <w:ind w:left="6692" w:hanging="16"/>
              <w:jc w:val="left"/>
              <w:rPr>
                <w:sz w:val="20"/>
              </w:rPr>
            </w:pPr>
            <w:r w:rsidRPr="004E493C">
              <w:rPr>
                <w:sz w:val="20"/>
              </w:rPr>
              <w:tab/>
              <w:t>Total:</w:t>
            </w:r>
          </w:p>
        </w:tc>
        <w:tc>
          <w:tcPr>
            <w:tcW w:w="573" w:type="pct"/>
            <w:tcBorders>
              <w:top w:val="nil"/>
              <w:left w:val="single" w:sz="4" w:space="0" w:color="auto"/>
              <w:bottom w:val="single" w:sz="4" w:space="0" w:color="auto"/>
              <w:right w:val="single" w:sz="4" w:space="0" w:color="auto"/>
            </w:tcBorders>
            <w:shd w:val="clear" w:color="auto" w:fill="FFFFFF" w:themeFill="background1"/>
            <w:vAlign w:val="bottom"/>
          </w:tcPr>
          <w:p w14:paraId="05C50300" w14:textId="77777777" w:rsidR="004735F9" w:rsidRPr="004E493C" w:rsidRDefault="004735F9" w:rsidP="00BC71F7">
            <w:pPr>
              <w:jc w:val="right"/>
              <w:rPr>
                <w:sz w:val="20"/>
              </w:rPr>
            </w:pPr>
            <w:r w:rsidRPr="004E493C">
              <w:rPr>
                <w:sz w:val="20"/>
              </w:rPr>
              <w:t>0.59</w:t>
            </w:r>
          </w:p>
        </w:tc>
      </w:tr>
      <w:tr w:rsidR="004735F9" w:rsidRPr="004E493C" w14:paraId="413A3719" w14:textId="77777777" w:rsidTr="006E404D">
        <w:trPr>
          <w:trHeight w:val="233"/>
          <w:jc w:val="center"/>
        </w:trPr>
        <w:tc>
          <w:tcPr>
            <w:tcW w:w="4427" w:type="pct"/>
            <w:gridSpan w:val="2"/>
            <w:tcBorders>
              <w:top w:val="nil"/>
              <w:left w:val="single" w:sz="4" w:space="0" w:color="auto"/>
              <w:bottom w:val="single" w:sz="4" w:space="0" w:color="auto"/>
              <w:right w:val="single" w:sz="4" w:space="0" w:color="auto"/>
            </w:tcBorders>
          </w:tcPr>
          <w:p w14:paraId="0A7C2D41" w14:textId="77777777" w:rsidR="004735F9" w:rsidRPr="004E493C" w:rsidRDefault="004735F9" w:rsidP="00BC71F7">
            <w:pPr>
              <w:jc w:val="left"/>
              <w:rPr>
                <w:sz w:val="20"/>
              </w:rPr>
            </w:pPr>
            <w:r w:rsidRPr="004E493C">
              <w:rPr>
                <w:sz w:val="20"/>
              </w:rPr>
              <w:t>Year of reported country programme implementation data:</w:t>
            </w:r>
          </w:p>
        </w:tc>
        <w:tc>
          <w:tcPr>
            <w:tcW w:w="573" w:type="pct"/>
            <w:tcBorders>
              <w:top w:val="nil"/>
              <w:left w:val="single" w:sz="4" w:space="0" w:color="auto"/>
              <w:bottom w:val="single" w:sz="4" w:space="0" w:color="auto"/>
              <w:right w:val="single" w:sz="4" w:space="0" w:color="auto"/>
            </w:tcBorders>
            <w:shd w:val="clear" w:color="auto" w:fill="FFFFFF" w:themeFill="background1"/>
          </w:tcPr>
          <w:p w14:paraId="58E0C033" w14:textId="77777777" w:rsidR="004735F9" w:rsidRPr="004E493C" w:rsidRDefault="004735F9" w:rsidP="00BC71F7">
            <w:pPr>
              <w:jc w:val="right"/>
              <w:rPr>
                <w:sz w:val="20"/>
              </w:rPr>
            </w:pPr>
            <w:r w:rsidRPr="004E493C">
              <w:rPr>
                <w:sz w:val="20"/>
              </w:rPr>
              <w:t>2022</w:t>
            </w:r>
          </w:p>
        </w:tc>
      </w:tr>
      <w:tr w:rsidR="004735F9" w:rsidRPr="004E493C" w14:paraId="2C997FC5" w14:textId="77777777" w:rsidTr="006E404D">
        <w:trPr>
          <w:trHeight w:val="233"/>
          <w:jc w:val="center"/>
        </w:trPr>
        <w:tc>
          <w:tcPr>
            <w:tcW w:w="4427" w:type="pct"/>
            <w:gridSpan w:val="2"/>
            <w:tcBorders>
              <w:top w:val="single" w:sz="4" w:space="0" w:color="auto"/>
            </w:tcBorders>
          </w:tcPr>
          <w:p w14:paraId="71609A5D" w14:textId="77777777" w:rsidR="004735F9" w:rsidRPr="004E493C" w:rsidRDefault="004735F9" w:rsidP="00BC71F7">
            <w:pPr>
              <w:jc w:val="left"/>
              <w:rPr>
                <w:sz w:val="20"/>
                <w:szCs w:val="20"/>
              </w:rPr>
            </w:pPr>
            <w:r w:rsidRPr="004E493C">
              <w:rPr>
                <w:sz w:val="20"/>
                <w:szCs w:val="20"/>
              </w:rPr>
              <w:t>Amount approved for projects (as at December 2022) (US $):</w:t>
            </w:r>
          </w:p>
        </w:tc>
        <w:tc>
          <w:tcPr>
            <w:tcW w:w="573" w:type="pct"/>
            <w:tcBorders>
              <w:top w:val="single" w:sz="4" w:space="0" w:color="auto"/>
            </w:tcBorders>
            <w:shd w:val="clear" w:color="auto" w:fill="auto"/>
            <w:vAlign w:val="bottom"/>
          </w:tcPr>
          <w:p w14:paraId="220ECB49" w14:textId="77777777" w:rsidR="004735F9" w:rsidRPr="004E493C" w:rsidRDefault="004735F9" w:rsidP="00BC71F7">
            <w:pPr>
              <w:jc w:val="right"/>
              <w:rPr>
                <w:sz w:val="20"/>
              </w:rPr>
            </w:pPr>
            <w:r w:rsidRPr="004E493C">
              <w:rPr>
                <w:sz w:val="20"/>
              </w:rPr>
              <w:t>2,531,782</w:t>
            </w:r>
          </w:p>
        </w:tc>
      </w:tr>
      <w:tr w:rsidR="004735F9" w:rsidRPr="004E493C" w14:paraId="0928B072" w14:textId="77777777" w:rsidTr="006E404D">
        <w:trPr>
          <w:trHeight w:val="233"/>
          <w:jc w:val="center"/>
        </w:trPr>
        <w:tc>
          <w:tcPr>
            <w:tcW w:w="4427" w:type="pct"/>
            <w:gridSpan w:val="2"/>
          </w:tcPr>
          <w:p w14:paraId="17C770A6" w14:textId="77777777" w:rsidR="004735F9" w:rsidRPr="004E493C" w:rsidRDefault="004735F9" w:rsidP="00BC71F7">
            <w:pPr>
              <w:jc w:val="left"/>
              <w:rPr>
                <w:sz w:val="20"/>
                <w:szCs w:val="20"/>
              </w:rPr>
            </w:pPr>
            <w:r w:rsidRPr="004E493C">
              <w:rPr>
                <w:sz w:val="20"/>
                <w:szCs w:val="20"/>
              </w:rPr>
              <w:t>Amount disbursed (as at December 2021) (US $):</w:t>
            </w:r>
          </w:p>
        </w:tc>
        <w:tc>
          <w:tcPr>
            <w:tcW w:w="573" w:type="pct"/>
            <w:shd w:val="clear" w:color="auto" w:fill="auto"/>
          </w:tcPr>
          <w:p w14:paraId="5939601A" w14:textId="77777777" w:rsidR="004735F9" w:rsidRPr="004E493C" w:rsidRDefault="004735F9" w:rsidP="00BC71F7">
            <w:pPr>
              <w:jc w:val="right"/>
              <w:rPr>
                <w:sz w:val="20"/>
              </w:rPr>
            </w:pPr>
            <w:r w:rsidRPr="004E493C">
              <w:rPr>
                <w:sz w:val="20"/>
              </w:rPr>
              <w:t>2,084,905</w:t>
            </w:r>
          </w:p>
        </w:tc>
      </w:tr>
      <w:tr w:rsidR="004735F9" w:rsidRPr="004E493C" w14:paraId="68D81E9B" w14:textId="77777777" w:rsidTr="006E404D">
        <w:trPr>
          <w:trHeight w:val="233"/>
          <w:jc w:val="center"/>
        </w:trPr>
        <w:tc>
          <w:tcPr>
            <w:tcW w:w="4427" w:type="pct"/>
            <w:gridSpan w:val="2"/>
          </w:tcPr>
          <w:p w14:paraId="7905C793" w14:textId="77777777" w:rsidR="004735F9" w:rsidRPr="004E493C" w:rsidRDefault="004735F9" w:rsidP="00BC71F7">
            <w:pPr>
              <w:jc w:val="left"/>
              <w:rPr>
                <w:sz w:val="20"/>
                <w:szCs w:val="20"/>
              </w:rPr>
            </w:pPr>
            <w:r w:rsidRPr="004E493C">
              <w:rPr>
                <w:sz w:val="20"/>
                <w:szCs w:val="20"/>
              </w:rPr>
              <w:t>ODS to be phased out (as at December 2022) (ODP tonnes):</w:t>
            </w:r>
          </w:p>
        </w:tc>
        <w:tc>
          <w:tcPr>
            <w:tcW w:w="573" w:type="pct"/>
            <w:shd w:val="clear" w:color="auto" w:fill="auto"/>
            <w:vAlign w:val="bottom"/>
          </w:tcPr>
          <w:p w14:paraId="6DC63B26" w14:textId="77777777" w:rsidR="004735F9" w:rsidRPr="004E493C" w:rsidRDefault="004735F9" w:rsidP="00BC71F7">
            <w:pPr>
              <w:jc w:val="right"/>
              <w:rPr>
                <w:sz w:val="20"/>
              </w:rPr>
            </w:pPr>
            <w:r w:rsidRPr="004E493C">
              <w:rPr>
                <w:sz w:val="20"/>
              </w:rPr>
              <w:t>36.9</w:t>
            </w:r>
          </w:p>
        </w:tc>
      </w:tr>
      <w:tr w:rsidR="004735F9" w:rsidRPr="004E493C" w14:paraId="0D91D40B" w14:textId="77777777" w:rsidTr="006E404D">
        <w:trPr>
          <w:trHeight w:val="233"/>
          <w:jc w:val="center"/>
        </w:trPr>
        <w:tc>
          <w:tcPr>
            <w:tcW w:w="4427" w:type="pct"/>
            <w:gridSpan w:val="2"/>
          </w:tcPr>
          <w:p w14:paraId="461B1F9D" w14:textId="77777777" w:rsidR="004735F9" w:rsidRPr="004E493C" w:rsidRDefault="004735F9" w:rsidP="00BC71F7">
            <w:pPr>
              <w:jc w:val="left"/>
              <w:rPr>
                <w:sz w:val="20"/>
                <w:szCs w:val="20"/>
              </w:rPr>
            </w:pPr>
            <w:r w:rsidRPr="004E493C">
              <w:rPr>
                <w:sz w:val="20"/>
                <w:szCs w:val="20"/>
              </w:rPr>
              <w:t>ODS phased out (as at December 2021) (ODP tonnes):</w:t>
            </w:r>
          </w:p>
        </w:tc>
        <w:tc>
          <w:tcPr>
            <w:tcW w:w="573" w:type="pct"/>
            <w:shd w:val="clear" w:color="auto" w:fill="auto"/>
          </w:tcPr>
          <w:p w14:paraId="199894D1" w14:textId="77777777" w:rsidR="004735F9" w:rsidRPr="004E493C" w:rsidRDefault="004735F9" w:rsidP="00BC71F7">
            <w:pPr>
              <w:jc w:val="right"/>
              <w:rPr>
                <w:sz w:val="20"/>
              </w:rPr>
            </w:pPr>
            <w:r w:rsidRPr="004E493C">
              <w:rPr>
                <w:sz w:val="20"/>
              </w:rPr>
              <w:t>34.0</w:t>
            </w:r>
          </w:p>
        </w:tc>
      </w:tr>
    </w:tbl>
    <w:p w14:paraId="2E8073BA" w14:textId="77777777" w:rsidR="004735F9" w:rsidRPr="004E493C" w:rsidRDefault="004735F9" w:rsidP="004735F9">
      <w:pPr>
        <w:rPr>
          <w:lang w:val="en-GB"/>
        </w:rPr>
      </w:pPr>
    </w:p>
    <w:p w14:paraId="10E47639"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30"/>
        <w:tblW w:w="5000" w:type="pct"/>
        <w:jc w:val="center"/>
        <w:tblLook w:val="01E0" w:firstRow="1" w:lastRow="1" w:firstColumn="1" w:lastColumn="1" w:noHBand="0" w:noVBand="0"/>
      </w:tblPr>
      <w:tblGrid>
        <w:gridCol w:w="606"/>
        <w:gridCol w:w="7020"/>
        <w:gridCol w:w="1724"/>
      </w:tblGrid>
      <w:tr w:rsidR="004735F9" w:rsidRPr="0060027A" w14:paraId="6EB8F93C" w14:textId="77777777" w:rsidTr="00BC71F7">
        <w:trPr>
          <w:jc w:val="center"/>
        </w:trPr>
        <w:tc>
          <w:tcPr>
            <w:tcW w:w="4078" w:type="pct"/>
            <w:gridSpan w:val="2"/>
            <w:tcBorders>
              <w:bottom w:val="single" w:sz="4" w:space="0" w:color="auto"/>
            </w:tcBorders>
          </w:tcPr>
          <w:p w14:paraId="27981F68" w14:textId="77777777" w:rsidR="004735F9" w:rsidRPr="0060027A" w:rsidRDefault="004735F9" w:rsidP="00BC71F7">
            <w:pPr>
              <w:widowControl w:val="0"/>
              <w:jc w:val="left"/>
              <w:rPr>
                <w:b/>
                <w:sz w:val="20"/>
                <w:szCs w:val="20"/>
                <w:lang w:val="en-GB"/>
              </w:rPr>
            </w:pPr>
            <w:bookmarkStart w:id="6" w:name="_Hlk131509741"/>
            <w:r w:rsidRPr="0060027A">
              <w:rPr>
                <w:b/>
                <w:sz w:val="20"/>
                <w:szCs w:val="20"/>
                <w:lang w:val="en-GB"/>
              </w:rPr>
              <w:t>Summary of activities</w:t>
            </w:r>
          </w:p>
          <w:p w14:paraId="11F9A330" w14:textId="77777777" w:rsidR="004735F9" w:rsidRPr="0060027A" w:rsidRDefault="004735F9" w:rsidP="00BC71F7">
            <w:pPr>
              <w:widowControl w:val="0"/>
              <w:jc w:val="left"/>
              <w:rPr>
                <w:b/>
                <w:sz w:val="20"/>
                <w:szCs w:val="20"/>
                <w:lang w:val="en-GB"/>
              </w:rPr>
            </w:pPr>
          </w:p>
        </w:tc>
        <w:tc>
          <w:tcPr>
            <w:tcW w:w="922" w:type="pct"/>
            <w:tcBorders>
              <w:bottom w:val="single" w:sz="4" w:space="0" w:color="auto"/>
            </w:tcBorders>
          </w:tcPr>
          <w:p w14:paraId="30F62A13" w14:textId="77777777" w:rsidR="004735F9" w:rsidRPr="0060027A" w:rsidRDefault="004735F9" w:rsidP="00BC71F7">
            <w:pPr>
              <w:widowControl w:val="0"/>
              <w:jc w:val="center"/>
              <w:rPr>
                <w:b/>
                <w:sz w:val="20"/>
                <w:szCs w:val="20"/>
                <w:lang w:val="en-GB"/>
              </w:rPr>
            </w:pPr>
            <w:r w:rsidRPr="0060027A">
              <w:rPr>
                <w:b/>
                <w:sz w:val="20"/>
                <w:szCs w:val="20"/>
                <w:lang w:val="en-GB"/>
              </w:rPr>
              <w:t>Funds approved (US $)</w:t>
            </w:r>
          </w:p>
        </w:tc>
      </w:tr>
      <w:tr w:rsidR="004735F9" w:rsidRPr="0060027A" w14:paraId="20CBDDE3" w14:textId="77777777" w:rsidTr="00BC71F7">
        <w:trPr>
          <w:jc w:val="center"/>
        </w:trPr>
        <w:tc>
          <w:tcPr>
            <w:tcW w:w="324" w:type="pct"/>
            <w:tcBorders>
              <w:top w:val="single" w:sz="4" w:space="0" w:color="auto"/>
              <w:left w:val="single" w:sz="4" w:space="0" w:color="auto"/>
              <w:bottom w:val="single" w:sz="4" w:space="0" w:color="auto"/>
              <w:right w:val="nil"/>
            </w:tcBorders>
          </w:tcPr>
          <w:p w14:paraId="493E66EF" w14:textId="77777777" w:rsidR="004735F9" w:rsidRPr="0060027A" w:rsidRDefault="004735F9" w:rsidP="00BC71F7">
            <w:pPr>
              <w:widowControl w:val="0"/>
              <w:ind w:left="360" w:hanging="360"/>
              <w:jc w:val="left"/>
              <w:rPr>
                <w:sz w:val="20"/>
                <w:szCs w:val="20"/>
                <w:lang w:val="en-GB"/>
              </w:rPr>
            </w:pPr>
            <w:r w:rsidRPr="0060027A">
              <w:rPr>
                <w:sz w:val="20"/>
                <w:szCs w:val="20"/>
                <w:lang w:val="en-GB"/>
              </w:rPr>
              <w:t>(a)</w:t>
            </w:r>
          </w:p>
        </w:tc>
        <w:tc>
          <w:tcPr>
            <w:tcW w:w="3754" w:type="pct"/>
            <w:tcBorders>
              <w:top w:val="single" w:sz="4" w:space="0" w:color="auto"/>
              <w:left w:val="nil"/>
              <w:bottom w:val="single" w:sz="4" w:space="0" w:color="auto"/>
              <w:right w:val="single" w:sz="4" w:space="0" w:color="auto"/>
            </w:tcBorders>
          </w:tcPr>
          <w:p w14:paraId="79FFCDA4" w14:textId="77777777" w:rsidR="004735F9" w:rsidRPr="0060027A" w:rsidRDefault="004735F9" w:rsidP="00BC71F7">
            <w:pPr>
              <w:widowControl w:val="0"/>
              <w:ind w:left="-109"/>
              <w:jc w:val="left"/>
              <w:rPr>
                <w:sz w:val="20"/>
                <w:szCs w:val="20"/>
                <w:lang w:val="en-GB"/>
              </w:rPr>
            </w:pPr>
            <w:r w:rsidRPr="0060027A">
              <w:rPr>
                <w:sz w:val="20"/>
                <w:szCs w:val="20"/>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6580FF37" w14:textId="77777777" w:rsidR="004735F9" w:rsidRPr="0060027A" w:rsidRDefault="004735F9" w:rsidP="00BC71F7">
            <w:pPr>
              <w:jc w:val="right"/>
              <w:rPr>
                <w:sz w:val="20"/>
                <w:szCs w:val="20"/>
                <w:lang w:val="en-GB"/>
              </w:rPr>
            </w:pPr>
            <w:r w:rsidRPr="0060027A">
              <w:rPr>
                <w:sz w:val="20"/>
                <w:szCs w:val="20"/>
                <w:lang w:val="en-GB"/>
              </w:rPr>
              <w:t>839,448</w:t>
            </w:r>
          </w:p>
        </w:tc>
      </w:tr>
      <w:tr w:rsidR="004735F9" w:rsidRPr="0060027A" w14:paraId="701C0AD5" w14:textId="77777777" w:rsidTr="00BC71F7">
        <w:trPr>
          <w:jc w:val="center"/>
        </w:trPr>
        <w:tc>
          <w:tcPr>
            <w:tcW w:w="324" w:type="pct"/>
            <w:tcBorders>
              <w:top w:val="single" w:sz="4" w:space="0" w:color="auto"/>
              <w:left w:val="single" w:sz="4" w:space="0" w:color="auto"/>
              <w:bottom w:val="single" w:sz="4" w:space="0" w:color="auto"/>
              <w:right w:val="nil"/>
            </w:tcBorders>
          </w:tcPr>
          <w:p w14:paraId="480C1F70" w14:textId="77777777" w:rsidR="004735F9" w:rsidRPr="0060027A" w:rsidRDefault="004735F9" w:rsidP="00BC71F7">
            <w:pPr>
              <w:widowControl w:val="0"/>
              <w:jc w:val="left"/>
              <w:rPr>
                <w:sz w:val="20"/>
                <w:szCs w:val="20"/>
                <w:lang w:val="en-GB"/>
              </w:rPr>
            </w:pPr>
            <w:r w:rsidRPr="0060027A">
              <w:rPr>
                <w:sz w:val="20"/>
                <w:szCs w:val="20"/>
                <w:lang w:val="en-GB"/>
              </w:rPr>
              <w:t>(b)</w:t>
            </w:r>
          </w:p>
        </w:tc>
        <w:tc>
          <w:tcPr>
            <w:tcW w:w="3754" w:type="pct"/>
            <w:tcBorders>
              <w:top w:val="single" w:sz="4" w:space="0" w:color="auto"/>
              <w:left w:val="nil"/>
              <w:bottom w:val="single" w:sz="4" w:space="0" w:color="auto"/>
              <w:right w:val="single" w:sz="4" w:space="0" w:color="auto"/>
            </w:tcBorders>
          </w:tcPr>
          <w:p w14:paraId="141EDA97" w14:textId="77777777" w:rsidR="004735F9" w:rsidRPr="0060027A" w:rsidRDefault="004735F9" w:rsidP="00BC71F7">
            <w:pPr>
              <w:widowControl w:val="0"/>
              <w:ind w:left="-109"/>
              <w:jc w:val="left"/>
              <w:rPr>
                <w:sz w:val="20"/>
                <w:szCs w:val="20"/>
                <w:lang w:val="en-GB"/>
              </w:rPr>
            </w:pPr>
            <w:r w:rsidRPr="0060027A">
              <w:rPr>
                <w:sz w:val="20"/>
                <w:szCs w:val="20"/>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7EB49098" w14:textId="77777777" w:rsidR="004735F9" w:rsidRPr="0060027A" w:rsidRDefault="004735F9" w:rsidP="00BC71F7">
            <w:pPr>
              <w:jc w:val="right"/>
              <w:rPr>
                <w:sz w:val="20"/>
                <w:szCs w:val="20"/>
                <w:lang w:val="en-GB"/>
              </w:rPr>
            </w:pPr>
            <w:r w:rsidRPr="0060027A">
              <w:rPr>
                <w:sz w:val="20"/>
                <w:szCs w:val="20"/>
                <w:lang w:val="en-GB"/>
              </w:rPr>
              <w:t>475,664</w:t>
            </w:r>
          </w:p>
        </w:tc>
      </w:tr>
      <w:tr w:rsidR="004735F9" w:rsidRPr="0060027A" w14:paraId="503825D8" w14:textId="77777777" w:rsidTr="00BC71F7">
        <w:trPr>
          <w:jc w:val="center"/>
        </w:trPr>
        <w:tc>
          <w:tcPr>
            <w:tcW w:w="324" w:type="pct"/>
            <w:tcBorders>
              <w:top w:val="single" w:sz="4" w:space="0" w:color="auto"/>
              <w:left w:val="single" w:sz="4" w:space="0" w:color="auto"/>
              <w:bottom w:val="single" w:sz="4" w:space="0" w:color="auto"/>
              <w:right w:val="nil"/>
            </w:tcBorders>
          </w:tcPr>
          <w:p w14:paraId="7ED871B4" w14:textId="77777777" w:rsidR="004735F9" w:rsidRPr="0060027A" w:rsidRDefault="004735F9" w:rsidP="00BC71F7">
            <w:pPr>
              <w:widowControl w:val="0"/>
              <w:jc w:val="left"/>
              <w:rPr>
                <w:sz w:val="20"/>
                <w:szCs w:val="20"/>
                <w:lang w:val="en-GB"/>
              </w:rPr>
            </w:pPr>
            <w:r w:rsidRPr="0060027A">
              <w:rPr>
                <w:sz w:val="20"/>
                <w:szCs w:val="20"/>
                <w:lang w:val="en-GB"/>
              </w:rPr>
              <w:t>(c)</w:t>
            </w:r>
          </w:p>
        </w:tc>
        <w:tc>
          <w:tcPr>
            <w:tcW w:w="3754" w:type="pct"/>
            <w:tcBorders>
              <w:top w:val="single" w:sz="4" w:space="0" w:color="auto"/>
              <w:left w:val="nil"/>
              <w:bottom w:val="single" w:sz="4" w:space="0" w:color="auto"/>
              <w:right w:val="single" w:sz="4" w:space="0" w:color="auto"/>
            </w:tcBorders>
          </w:tcPr>
          <w:p w14:paraId="508F0EFC" w14:textId="77777777" w:rsidR="004735F9" w:rsidRPr="0060027A" w:rsidRDefault="004735F9" w:rsidP="00BC71F7">
            <w:pPr>
              <w:widowControl w:val="0"/>
              <w:ind w:left="-109"/>
              <w:jc w:val="left"/>
              <w:rPr>
                <w:sz w:val="20"/>
                <w:szCs w:val="20"/>
                <w:lang w:val="en-GB"/>
              </w:rPr>
            </w:pPr>
            <w:r w:rsidRPr="0060027A">
              <w:rPr>
                <w:sz w:val="20"/>
                <w:szCs w:val="20"/>
                <w:lang w:val="en-GB"/>
              </w:rPr>
              <w:t>Project preparation, technical assistance, training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1B3EB87C" w14:textId="77777777" w:rsidR="004735F9" w:rsidRPr="0060027A" w:rsidRDefault="004735F9" w:rsidP="00BC71F7">
            <w:pPr>
              <w:jc w:val="right"/>
              <w:rPr>
                <w:sz w:val="20"/>
                <w:szCs w:val="20"/>
                <w:lang w:val="en-GB"/>
              </w:rPr>
            </w:pPr>
            <w:r w:rsidRPr="0060027A">
              <w:rPr>
                <w:sz w:val="20"/>
                <w:szCs w:val="20"/>
                <w:lang w:val="en-GB"/>
              </w:rPr>
              <w:t>1,216,670</w:t>
            </w:r>
          </w:p>
        </w:tc>
      </w:tr>
      <w:tr w:rsidR="004735F9" w:rsidRPr="0060027A" w14:paraId="414ACC9D" w14:textId="77777777" w:rsidTr="00BC71F7">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15109D2C" w14:textId="77777777" w:rsidR="004735F9" w:rsidRPr="0060027A" w:rsidRDefault="004735F9" w:rsidP="00BC71F7">
            <w:pPr>
              <w:widowControl w:val="0"/>
              <w:tabs>
                <w:tab w:val="left" w:pos="6983"/>
                <w:tab w:val="right" w:pos="7560"/>
              </w:tabs>
              <w:ind w:left="6931" w:right="-108"/>
              <w:jc w:val="left"/>
              <w:rPr>
                <w:sz w:val="20"/>
                <w:szCs w:val="20"/>
                <w:lang w:val="en-GB"/>
              </w:rPr>
            </w:pPr>
            <w:r w:rsidRPr="0060027A">
              <w:rPr>
                <w:sz w:val="20"/>
                <w:szCs w:val="20"/>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396A6253" w14:textId="77777777" w:rsidR="004735F9" w:rsidRPr="0060027A" w:rsidRDefault="004735F9" w:rsidP="00BC71F7">
            <w:pPr>
              <w:widowControl w:val="0"/>
              <w:jc w:val="right"/>
              <w:rPr>
                <w:sz w:val="20"/>
                <w:szCs w:val="20"/>
                <w:lang w:val="en-GB"/>
              </w:rPr>
            </w:pPr>
            <w:r w:rsidRPr="0060027A">
              <w:rPr>
                <w:sz w:val="20"/>
                <w:szCs w:val="20"/>
                <w:lang w:val="en-GB"/>
              </w:rPr>
              <w:t>2,531,782</w:t>
            </w:r>
          </w:p>
        </w:tc>
      </w:tr>
      <w:tr w:rsidR="004735F9" w:rsidRPr="0060027A" w14:paraId="4AF007CF" w14:textId="77777777" w:rsidTr="00BC71F7">
        <w:trPr>
          <w:jc w:val="center"/>
        </w:trPr>
        <w:tc>
          <w:tcPr>
            <w:tcW w:w="324" w:type="pct"/>
            <w:tcBorders>
              <w:top w:val="single" w:sz="4" w:space="0" w:color="auto"/>
              <w:left w:val="single" w:sz="4" w:space="0" w:color="auto"/>
              <w:bottom w:val="single" w:sz="4" w:space="0" w:color="auto"/>
              <w:right w:val="nil"/>
            </w:tcBorders>
          </w:tcPr>
          <w:p w14:paraId="6D98814B" w14:textId="77777777" w:rsidR="004735F9" w:rsidRPr="0060027A" w:rsidRDefault="004735F9" w:rsidP="00BC71F7">
            <w:pPr>
              <w:widowControl w:val="0"/>
              <w:jc w:val="left"/>
              <w:rPr>
                <w:sz w:val="20"/>
                <w:szCs w:val="20"/>
                <w:lang w:val="en-GB"/>
              </w:rPr>
            </w:pPr>
            <w:r w:rsidRPr="0060027A">
              <w:rPr>
                <w:sz w:val="20"/>
                <w:szCs w:val="20"/>
                <w:lang w:val="en-GB"/>
              </w:rPr>
              <w:t>(d)</w:t>
            </w:r>
          </w:p>
        </w:tc>
        <w:tc>
          <w:tcPr>
            <w:tcW w:w="3754" w:type="pct"/>
            <w:tcBorders>
              <w:top w:val="single" w:sz="4" w:space="0" w:color="auto"/>
              <w:left w:val="nil"/>
              <w:bottom w:val="single" w:sz="4" w:space="0" w:color="auto"/>
              <w:right w:val="single" w:sz="4" w:space="0" w:color="auto"/>
            </w:tcBorders>
          </w:tcPr>
          <w:p w14:paraId="0EA5076C" w14:textId="77777777" w:rsidR="004735F9" w:rsidRPr="0060027A" w:rsidRDefault="004735F9" w:rsidP="00BC71F7">
            <w:pPr>
              <w:widowControl w:val="0"/>
              <w:ind w:left="-90"/>
              <w:jc w:val="left"/>
              <w:rPr>
                <w:sz w:val="20"/>
                <w:szCs w:val="20"/>
                <w:lang w:val="en-GB"/>
              </w:rPr>
            </w:pPr>
            <w:r w:rsidRPr="0060027A">
              <w:rPr>
                <w:sz w:val="20"/>
                <w:szCs w:val="20"/>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6C1A605F" w14:textId="77777777" w:rsidR="004735F9" w:rsidRPr="0060027A" w:rsidRDefault="004735F9" w:rsidP="00BC71F7">
            <w:pPr>
              <w:widowControl w:val="0"/>
              <w:jc w:val="right"/>
              <w:rPr>
                <w:sz w:val="20"/>
                <w:szCs w:val="20"/>
                <w:lang w:val="en-GB"/>
              </w:rPr>
            </w:pPr>
            <w:r w:rsidRPr="0060027A">
              <w:rPr>
                <w:sz w:val="20"/>
                <w:szCs w:val="20"/>
                <w:lang w:val="en-GB"/>
              </w:rPr>
              <w:t>95,000</w:t>
            </w:r>
          </w:p>
        </w:tc>
      </w:tr>
      <w:bookmarkEnd w:id="6"/>
    </w:tbl>
    <w:p w14:paraId="75686E3B" w14:textId="77777777" w:rsidR="004735F9" w:rsidRPr="004E493C" w:rsidRDefault="004735F9" w:rsidP="004735F9"/>
    <w:p w14:paraId="4259CC10" w14:textId="77777777" w:rsidR="004735F9" w:rsidRPr="004E493C" w:rsidRDefault="004735F9" w:rsidP="004735F9">
      <w:pPr>
        <w:pStyle w:val="Heading1"/>
        <w:numPr>
          <w:ilvl w:val="0"/>
          <w:numId w:val="0"/>
        </w:numPr>
        <w:rPr>
          <w:u w:val="single"/>
          <w:lang w:val="en-GB"/>
        </w:rPr>
      </w:pPr>
      <w:r w:rsidRPr="004E493C">
        <w:rPr>
          <w:u w:val="single"/>
          <w:lang w:val="en-GB"/>
        </w:rPr>
        <w:t>Progress report</w:t>
      </w:r>
    </w:p>
    <w:p w14:paraId="09F65AC2" w14:textId="77777777" w:rsidR="004735F9" w:rsidRPr="004E493C" w:rsidRDefault="004735F9" w:rsidP="004735F9">
      <w:pPr>
        <w:pStyle w:val="Heading1"/>
      </w:pPr>
      <w:r w:rsidRPr="004E493C">
        <w:t xml:space="preserve">During phase VII of the IS project, the NOU of Eswatini: updated the licensing and quota system and ODS regulations to cover all controlled substances including HFCs; developed energy efficiency labelling standards for refrigeration equipment with the Standards Authority and Energy Department; submitted CP and Article 7 data; continued capacity building for customs officers and technicians; organized public awareness including the celebration of International Ozone Day, and participated in regional network and Montreal Protocol meetings. The NOU coordinated the implementation of stage II of the HPMP and the KIP preparation project and facilitated the involvement of stakeholders including the RAC association. The NOU encouraged the participation of women in all activities and collected gender-disaggregated data. Of the seven IS objectives, six were achieved and one was partially achieved as there was no action plan for general awareness and outreach (objective 5). </w:t>
      </w:r>
    </w:p>
    <w:p w14:paraId="4B0468E4" w14:textId="77777777" w:rsidR="004735F9" w:rsidRPr="004E493C" w:rsidRDefault="004735F9" w:rsidP="004735F9">
      <w:pPr>
        <w:pStyle w:val="Heading1"/>
        <w:numPr>
          <w:ilvl w:val="0"/>
          <w:numId w:val="0"/>
        </w:numPr>
        <w:rPr>
          <w:u w:val="single"/>
          <w:lang w:val="en-GB"/>
        </w:rPr>
      </w:pPr>
      <w:r w:rsidRPr="004E493C">
        <w:rPr>
          <w:u w:val="single"/>
          <w:lang w:val="en-GB"/>
        </w:rPr>
        <w:t>Plan of action</w:t>
      </w:r>
    </w:p>
    <w:p w14:paraId="0338D750" w14:textId="77777777" w:rsidR="004735F9" w:rsidRPr="004E493C" w:rsidRDefault="004735F9" w:rsidP="004735F9">
      <w:pPr>
        <w:pStyle w:val="Heading1"/>
        <w:rPr>
          <w:lang w:val="en-GB"/>
        </w:rPr>
      </w:pPr>
      <w:r w:rsidRPr="004E493C">
        <w:t xml:space="preserve">Under phase VIII, the NOU will: enforce the licensing and quota system for controlled substances; register all HCFC and HFC importers and users; collaborate with and raise awareness of the Customs Department regarding the HFC controls under the Kigali Amendment; conduct awareness on the ODS phase-out/ HFC phase-down targeting key stakeholders; report CP and Article 7 data to the Fund and Ozone Secretariats, respectively; coordinate the implementation of stage II of the HPMP and prepare the KIP; and, promote adoption of low GWP technologies to ensure smooth transition of industry towards hydrocarbon (HC) refrigerants including training of RAC technicians. Eswatini will enforce the quota and licensing system for HCFCs and HFCs to achieve the upcoming 67.5 per cent reduction in HCFC consumption and freeze in HFC consumption. </w:t>
      </w:r>
      <w:r w:rsidRPr="004E493C">
        <w:rPr>
          <w:lang w:val="en-GB"/>
        </w:rPr>
        <w:t xml:space="preserve">A communications expert will help develop an action plan for awareness and communications and a gender specialist will assist to develop strategy to integrate gender mainstreaming into projects and activities. </w:t>
      </w:r>
    </w:p>
    <w:p w14:paraId="36A8BB6E"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022B3A9E" w14:textId="77777777" w:rsidR="004735F9" w:rsidRPr="004E493C" w:rsidRDefault="004735F9" w:rsidP="004735F9">
      <w:pPr>
        <w:pStyle w:val="Heading1"/>
      </w:pPr>
      <w:r w:rsidRPr="004E493C">
        <w:t xml:space="preserve">High-level government support, timely and efficient UNEP support, timely signing of agreements and disbursement of funds, and support from stakeholders were all factors contributing to the achievement of IS objectives. The </w:t>
      </w:r>
      <w:r w:rsidRPr="004E493C">
        <w:rPr>
          <w:lang w:val="en-GB"/>
        </w:rPr>
        <w:t xml:space="preserve">NOU had to cancel or postpone some planned activities due to political unrests in June 2021 but IS activities are now progressing. </w:t>
      </w:r>
      <w:r w:rsidRPr="004E493C">
        <w:t>To ensure sustainability and avoid implementation gaps, the Government of Eswatini delegated a permanent officer to be Coordinator for the NOU, therefore, there is continuity even if the project officer left the unit. All NOU activities and expenditures are subjected to annual audits to manage risk and the Ozone Steering Committee ensures independent assessment of the NOU’s activities.</w:t>
      </w:r>
    </w:p>
    <w:p w14:paraId="4F7466BC" w14:textId="77777777" w:rsidR="004735F9" w:rsidRPr="004E493C" w:rsidRDefault="004735F9" w:rsidP="0060027A">
      <w:pPr>
        <w:rPr>
          <w:b/>
          <w:bCs/>
        </w:rPr>
      </w:pPr>
      <w:r w:rsidRPr="004E493C">
        <w:rPr>
          <w:b/>
        </w:rPr>
        <w:t>Gambia (the)</w:t>
      </w:r>
      <w:r w:rsidRPr="004E493C">
        <w:rPr>
          <w:b/>
          <w:bCs/>
        </w:rPr>
        <w:t>: Renewal of institutional strengthening</w:t>
      </w:r>
    </w:p>
    <w:tbl>
      <w:tblPr>
        <w:tblStyle w:val="TableGrid76"/>
        <w:tblW w:w="5060" w:type="pct"/>
        <w:jc w:val="center"/>
        <w:tblLayout w:type="fixed"/>
        <w:tblLook w:val="01E0" w:firstRow="1" w:lastRow="1" w:firstColumn="1" w:lastColumn="1" w:noHBand="0" w:noVBand="0"/>
      </w:tblPr>
      <w:tblGrid>
        <w:gridCol w:w="6294"/>
        <w:gridCol w:w="254"/>
        <w:gridCol w:w="1213"/>
        <w:gridCol w:w="1701"/>
      </w:tblGrid>
      <w:tr w:rsidR="004735F9" w:rsidRPr="00E7247F" w14:paraId="78FA316C" w14:textId="77777777" w:rsidTr="00BC71F7">
        <w:trPr>
          <w:trHeight w:val="278"/>
          <w:tblHeader/>
          <w:jc w:val="center"/>
        </w:trPr>
        <w:tc>
          <w:tcPr>
            <w:tcW w:w="4101" w:type="pct"/>
            <w:gridSpan w:val="3"/>
            <w:tcBorders>
              <w:bottom w:val="single" w:sz="4" w:space="0" w:color="auto"/>
            </w:tcBorders>
          </w:tcPr>
          <w:p w14:paraId="3F962200" w14:textId="77777777" w:rsidR="004735F9" w:rsidRPr="00E7247F" w:rsidRDefault="004735F9" w:rsidP="00BC71F7">
            <w:pPr>
              <w:rPr>
                <w:b/>
                <w:sz w:val="20"/>
                <w:szCs w:val="20"/>
              </w:rPr>
            </w:pPr>
            <w:r w:rsidRPr="00E7247F">
              <w:rPr>
                <w:b/>
                <w:sz w:val="20"/>
                <w:szCs w:val="20"/>
              </w:rPr>
              <w:t>Summary of the project and country profile</w:t>
            </w:r>
          </w:p>
        </w:tc>
        <w:tc>
          <w:tcPr>
            <w:tcW w:w="899" w:type="pct"/>
          </w:tcPr>
          <w:p w14:paraId="7DA33376" w14:textId="77777777" w:rsidR="004735F9" w:rsidRPr="00E7247F" w:rsidRDefault="004735F9" w:rsidP="00BC71F7">
            <w:pPr>
              <w:jc w:val="right"/>
              <w:rPr>
                <w:b/>
                <w:sz w:val="20"/>
                <w:szCs w:val="20"/>
              </w:rPr>
            </w:pPr>
          </w:p>
        </w:tc>
      </w:tr>
      <w:tr w:rsidR="004735F9" w:rsidRPr="00E7247F" w14:paraId="37F23724" w14:textId="77777777" w:rsidTr="00BC71F7">
        <w:trPr>
          <w:trHeight w:val="233"/>
          <w:jc w:val="center"/>
        </w:trPr>
        <w:tc>
          <w:tcPr>
            <w:tcW w:w="4101" w:type="pct"/>
            <w:gridSpan w:val="3"/>
            <w:tcBorders>
              <w:bottom w:val="single" w:sz="4" w:space="0" w:color="auto"/>
            </w:tcBorders>
          </w:tcPr>
          <w:p w14:paraId="3146EA4E" w14:textId="77777777" w:rsidR="004735F9" w:rsidRPr="00E7247F" w:rsidRDefault="004735F9" w:rsidP="00BC71F7">
            <w:pPr>
              <w:rPr>
                <w:sz w:val="20"/>
                <w:szCs w:val="20"/>
              </w:rPr>
            </w:pPr>
            <w:r w:rsidRPr="00E7247F">
              <w:rPr>
                <w:sz w:val="20"/>
                <w:szCs w:val="20"/>
              </w:rPr>
              <w:t>Implementing agency:</w:t>
            </w:r>
          </w:p>
        </w:tc>
        <w:tc>
          <w:tcPr>
            <w:tcW w:w="899" w:type="pct"/>
            <w:tcBorders>
              <w:bottom w:val="single" w:sz="4" w:space="0" w:color="auto"/>
            </w:tcBorders>
          </w:tcPr>
          <w:p w14:paraId="089785BC" w14:textId="77777777" w:rsidR="004735F9" w:rsidRPr="00E7247F" w:rsidRDefault="004735F9" w:rsidP="00BC71F7">
            <w:pPr>
              <w:jc w:val="center"/>
              <w:rPr>
                <w:sz w:val="20"/>
                <w:szCs w:val="20"/>
              </w:rPr>
            </w:pPr>
            <w:r w:rsidRPr="00E7247F">
              <w:rPr>
                <w:sz w:val="20"/>
                <w:szCs w:val="20"/>
              </w:rPr>
              <w:t>UNEP</w:t>
            </w:r>
          </w:p>
        </w:tc>
      </w:tr>
      <w:tr w:rsidR="004735F9" w:rsidRPr="00E7247F" w14:paraId="378B80B4" w14:textId="77777777" w:rsidTr="00BC71F7">
        <w:trPr>
          <w:trHeight w:val="233"/>
          <w:jc w:val="center"/>
        </w:trPr>
        <w:tc>
          <w:tcPr>
            <w:tcW w:w="4101" w:type="pct"/>
            <w:gridSpan w:val="3"/>
            <w:tcBorders>
              <w:top w:val="single" w:sz="4" w:space="0" w:color="auto"/>
              <w:left w:val="single" w:sz="4" w:space="0" w:color="auto"/>
              <w:bottom w:val="nil"/>
              <w:right w:val="single" w:sz="4" w:space="0" w:color="auto"/>
            </w:tcBorders>
          </w:tcPr>
          <w:p w14:paraId="623A429B" w14:textId="77777777" w:rsidR="004735F9" w:rsidRPr="00E7247F" w:rsidRDefault="004735F9" w:rsidP="00BC71F7">
            <w:pPr>
              <w:rPr>
                <w:sz w:val="20"/>
                <w:szCs w:val="20"/>
              </w:rPr>
            </w:pPr>
            <w:r w:rsidRPr="00E7247F">
              <w:rPr>
                <w:sz w:val="20"/>
                <w:szCs w:val="20"/>
              </w:rPr>
              <w:t>Amounts previously approved for institutional strengthening (US $):</w:t>
            </w:r>
          </w:p>
        </w:tc>
        <w:tc>
          <w:tcPr>
            <w:tcW w:w="899" w:type="pct"/>
            <w:tcBorders>
              <w:top w:val="single" w:sz="4" w:space="0" w:color="auto"/>
              <w:left w:val="single" w:sz="4" w:space="0" w:color="auto"/>
              <w:bottom w:val="nil"/>
              <w:right w:val="single" w:sz="4" w:space="0" w:color="auto"/>
            </w:tcBorders>
          </w:tcPr>
          <w:p w14:paraId="701A2F0A" w14:textId="77777777" w:rsidR="004735F9" w:rsidRPr="00E7247F" w:rsidRDefault="004735F9" w:rsidP="00BC71F7">
            <w:pPr>
              <w:jc w:val="right"/>
              <w:rPr>
                <w:sz w:val="20"/>
                <w:szCs w:val="20"/>
              </w:rPr>
            </w:pPr>
          </w:p>
        </w:tc>
      </w:tr>
      <w:tr w:rsidR="004735F9" w:rsidRPr="00E7247F" w14:paraId="365C0264" w14:textId="77777777" w:rsidTr="00BC71F7">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7DD54CC8" w14:textId="77777777" w:rsidR="004735F9" w:rsidRPr="00E7247F" w:rsidRDefault="004735F9" w:rsidP="00BC71F7">
            <w:pPr>
              <w:ind w:left="5364" w:right="-198"/>
              <w:jc w:val="left"/>
              <w:rPr>
                <w:sz w:val="20"/>
                <w:szCs w:val="20"/>
              </w:rPr>
            </w:pPr>
            <w:r w:rsidRPr="00E7247F">
              <w:rPr>
                <w:sz w:val="20"/>
                <w:szCs w:val="20"/>
              </w:rPr>
              <w:t>Phase I:</w:t>
            </w:r>
          </w:p>
        </w:tc>
        <w:tc>
          <w:tcPr>
            <w:tcW w:w="640" w:type="pct"/>
            <w:tcBorders>
              <w:top w:val="nil"/>
              <w:left w:val="nil"/>
              <w:bottom w:val="nil"/>
              <w:right w:val="single" w:sz="4" w:space="0" w:color="auto"/>
            </w:tcBorders>
            <w:shd w:val="clear" w:color="auto" w:fill="FFFFFF" w:themeFill="background1"/>
            <w:vAlign w:val="bottom"/>
          </w:tcPr>
          <w:p w14:paraId="7AEF9B39" w14:textId="77777777" w:rsidR="004735F9" w:rsidRPr="00E7247F" w:rsidRDefault="004735F9" w:rsidP="00BC71F7">
            <w:pPr>
              <w:jc w:val="right"/>
              <w:rPr>
                <w:sz w:val="20"/>
                <w:szCs w:val="20"/>
              </w:rPr>
            </w:pPr>
            <w:r w:rsidRPr="00E7247F">
              <w:rPr>
                <w:sz w:val="20"/>
                <w:szCs w:val="20"/>
              </w:rPr>
              <w:t>May-96</w:t>
            </w:r>
          </w:p>
        </w:tc>
        <w:tc>
          <w:tcPr>
            <w:tcW w:w="899" w:type="pct"/>
            <w:tcBorders>
              <w:top w:val="nil"/>
              <w:left w:val="single" w:sz="4" w:space="0" w:color="auto"/>
              <w:bottom w:val="nil"/>
              <w:right w:val="single" w:sz="4" w:space="0" w:color="auto"/>
            </w:tcBorders>
            <w:shd w:val="clear" w:color="auto" w:fill="FFFFFF" w:themeFill="background1"/>
            <w:vAlign w:val="bottom"/>
          </w:tcPr>
          <w:p w14:paraId="5522E29A" w14:textId="77777777" w:rsidR="004735F9" w:rsidRPr="00E7247F" w:rsidRDefault="004735F9" w:rsidP="00BC71F7">
            <w:pPr>
              <w:jc w:val="right"/>
              <w:rPr>
                <w:sz w:val="20"/>
                <w:szCs w:val="20"/>
              </w:rPr>
            </w:pPr>
            <w:r w:rsidRPr="00E7247F">
              <w:rPr>
                <w:sz w:val="20"/>
                <w:szCs w:val="20"/>
              </w:rPr>
              <w:t>42,200</w:t>
            </w:r>
          </w:p>
        </w:tc>
      </w:tr>
      <w:tr w:rsidR="004735F9" w:rsidRPr="00E7247F" w14:paraId="60FC0D3B" w14:textId="77777777" w:rsidTr="00BC71F7">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02D48502" w14:textId="77777777" w:rsidR="004735F9" w:rsidRPr="00E7247F" w:rsidRDefault="004735F9" w:rsidP="00BC71F7">
            <w:pPr>
              <w:ind w:left="5364" w:right="-198"/>
              <w:jc w:val="left"/>
              <w:rPr>
                <w:sz w:val="20"/>
                <w:szCs w:val="20"/>
              </w:rPr>
            </w:pPr>
            <w:r w:rsidRPr="00E7247F">
              <w:rPr>
                <w:sz w:val="20"/>
                <w:szCs w:val="20"/>
              </w:rPr>
              <w:t>Phase II:</w:t>
            </w:r>
          </w:p>
        </w:tc>
        <w:tc>
          <w:tcPr>
            <w:tcW w:w="640" w:type="pct"/>
            <w:tcBorders>
              <w:top w:val="nil"/>
              <w:left w:val="nil"/>
              <w:bottom w:val="nil"/>
              <w:right w:val="single" w:sz="4" w:space="0" w:color="auto"/>
            </w:tcBorders>
            <w:shd w:val="clear" w:color="auto" w:fill="FFFFFF" w:themeFill="background1"/>
            <w:vAlign w:val="bottom"/>
          </w:tcPr>
          <w:p w14:paraId="2DFF4690" w14:textId="77777777" w:rsidR="004735F9" w:rsidRPr="00E7247F" w:rsidRDefault="004735F9" w:rsidP="00BC71F7">
            <w:pPr>
              <w:jc w:val="right"/>
              <w:rPr>
                <w:sz w:val="20"/>
                <w:szCs w:val="20"/>
              </w:rPr>
            </w:pPr>
            <w:r w:rsidRPr="00E7247F">
              <w:rPr>
                <w:sz w:val="20"/>
                <w:szCs w:val="20"/>
              </w:rPr>
              <w:t>Mar-00</w:t>
            </w:r>
          </w:p>
        </w:tc>
        <w:tc>
          <w:tcPr>
            <w:tcW w:w="899" w:type="pct"/>
            <w:tcBorders>
              <w:top w:val="nil"/>
              <w:left w:val="single" w:sz="4" w:space="0" w:color="auto"/>
              <w:bottom w:val="nil"/>
              <w:right w:val="single" w:sz="4" w:space="0" w:color="auto"/>
            </w:tcBorders>
            <w:shd w:val="clear" w:color="auto" w:fill="FFFFFF" w:themeFill="background1"/>
            <w:vAlign w:val="bottom"/>
          </w:tcPr>
          <w:p w14:paraId="3542DBEE" w14:textId="77777777" w:rsidR="004735F9" w:rsidRPr="00E7247F" w:rsidRDefault="004735F9" w:rsidP="00BC71F7">
            <w:pPr>
              <w:jc w:val="right"/>
              <w:rPr>
                <w:sz w:val="20"/>
                <w:szCs w:val="20"/>
              </w:rPr>
            </w:pPr>
            <w:r w:rsidRPr="00E7247F">
              <w:rPr>
                <w:sz w:val="20"/>
                <w:szCs w:val="20"/>
              </w:rPr>
              <w:t>28,000</w:t>
            </w:r>
          </w:p>
        </w:tc>
      </w:tr>
      <w:tr w:rsidR="004735F9" w:rsidRPr="00E7247F" w14:paraId="691FE6AC" w14:textId="77777777" w:rsidTr="00BC71F7">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40946D1F" w14:textId="77777777" w:rsidR="004735F9" w:rsidRPr="00E7247F" w:rsidRDefault="004735F9" w:rsidP="00BC71F7">
            <w:pPr>
              <w:ind w:left="5364" w:right="-198"/>
              <w:jc w:val="left"/>
              <w:rPr>
                <w:sz w:val="20"/>
                <w:szCs w:val="20"/>
              </w:rPr>
            </w:pPr>
            <w:r w:rsidRPr="00E7247F">
              <w:rPr>
                <w:sz w:val="20"/>
                <w:szCs w:val="20"/>
              </w:rPr>
              <w:t>Phase III:</w:t>
            </w:r>
          </w:p>
        </w:tc>
        <w:tc>
          <w:tcPr>
            <w:tcW w:w="640" w:type="pct"/>
            <w:tcBorders>
              <w:top w:val="nil"/>
              <w:left w:val="nil"/>
              <w:bottom w:val="nil"/>
              <w:right w:val="single" w:sz="4" w:space="0" w:color="auto"/>
            </w:tcBorders>
            <w:shd w:val="clear" w:color="auto" w:fill="FFFFFF" w:themeFill="background1"/>
            <w:vAlign w:val="bottom"/>
          </w:tcPr>
          <w:p w14:paraId="192B0C31" w14:textId="77777777" w:rsidR="004735F9" w:rsidRPr="00E7247F" w:rsidRDefault="004735F9" w:rsidP="00BC71F7">
            <w:pPr>
              <w:jc w:val="right"/>
              <w:rPr>
                <w:sz w:val="20"/>
                <w:szCs w:val="20"/>
              </w:rPr>
            </w:pPr>
            <w:r w:rsidRPr="00E7247F">
              <w:rPr>
                <w:sz w:val="20"/>
                <w:szCs w:val="20"/>
              </w:rPr>
              <w:t>Dec-03</w:t>
            </w:r>
          </w:p>
        </w:tc>
        <w:tc>
          <w:tcPr>
            <w:tcW w:w="899" w:type="pct"/>
            <w:tcBorders>
              <w:top w:val="nil"/>
              <w:left w:val="single" w:sz="4" w:space="0" w:color="auto"/>
              <w:bottom w:val="nil"/>
              <w:right w:val="single" w:sz="4" w:space="0" w:color="auto"/>
            </w:tcBorders>
            <w:shd w:val="clear" w:color="auto" w:fill="FFFFFF" w:themeFill="background1"/>
            <w:vAlign w:val="bottom"/>
          </w:tcPr>
          <w:p w14:paraId="237F63AF" w14:textId="77777777" w:rsidR="004735F9" w:rsidRPr="00E7247F" w:rsidRDefault="004735F9" w:rsidP="00BC71F7">
            <w:pPr>
              <w:jc w:val="right"/>
              <w:rPr>
                <w:sz w:val="20"/>
                <w:szCs w:val="20"/>
              </w:rPr>
            </w:pPr>
            <w:r w:rsidRPr="00E7247F">
              <w:rPr>
                <w:sz w:val="20"/>
                <w:szCs w:val="20"/>
              </w:rPr>
              <w:t>36,573</w:t>
            </w:r>
          </w:p>
        </w:tc>
      </w:tr>
      <w:tr w:rsidR="004735F9" w:rsidRPr="00E7247F" w14:paraId="703C2A39" w14:textId="77777777" w:rsidTr="00BC71F7">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07E133DF" w14:textId="77777777" w:rsidR="004735F9" w:rsidRPr="00E7247F" w:rsidRDefault="004735F9" w:rsidP="00BC71F7">
            <w:pPr>
              <w:ind w:left="5364" w:right="-198"/>
              <w:jc w:val="left"/>
              <w:rPr>
                <w:sz w:val="20"/>
                <w:szCs w:val="20"/>
              </w:rPr>
            </w:pPr>
            <w:r w:rsidRPr="00E7247F">
              <w:rPr>
                <w:sz w:val="20"/>
                <w:szCs w:val="20"/>
              </w:rPr>
              <w:t>Phase IV:</w:t>
            </w:r>
          </w:p>
        </w:tc>
        <w:tc>
          <w:tcPr>
            <w:tcW w:w="640" w:type="pct"/>
            <w:tcBorders>
              <w:top w:val="nil"/>
              <w:left w:val="nil"/>
              <w:bottom w:val="nil"/>
              <w:right w:val="single" w:sz="4" w:space="0" w:color="auto"/>
            </w:tcBorders>
            <w:shd w:val="clear" w:color="auto" w:fill="FFFFFF" w:themeFill="background1"/>
            <w:vAlign w:val="bottom"/>
          </w:tcPr>
          <w:p w14:paraId="658FAE41" w14:textId="77777777" w:rsidR="004735F9" w:rsidRPr="00E7247F" w:rsidRDefault="004735F9" w:rsidP="00BC71F7">
            <w:pPr>
              <w:tabs>
                <w:tab w:val="left" w:pos="6840"/>
              </w:tabs>
              <w:ind w:left="-108"/>
              <w:jc w:val="right"/>
              <w:rPr>
                <w:sz w:val="20"/>
                <w:szCs w:val="20"/>
              </w:rPr>
            </w:pPr>
            <w:r w:rsidRPr="00E7247F">
              <w:rPr>
                <w:sz w:val="20"/>
                <w:szCs w:val="20"/>
              </w:rPr>
              <w:t>Apr-06</w:t>
            </w:r>
          </w:p>
        </w:tc>
        <w:tc>
          <w:tcPr>
            <w:tcW w:w="899" w:type="pct"/>
            <w:tcBorders>
              <w:top w:val="nil"/>
              <w:left w:val="single" w:sz="4" w:space="0" w:color="auto"/>
              <w:bottom w:val="nil"/>
              <w:right w:val="single" w:sz="4" w:space="0" w:color="auto"/>
            </w:tcBorders>
            <w:shd w:val="clear" w:color="auto" w:fill="FFFFFF" w:themeFill="background1"/>
          </w:tcPr>
          <w:p w14:paraId="541CCEF3" w14:textId="77777777" w:rsidR="004735F9" w:rsidRPr="00E7247F" w:rsidRDefault="004735F9" w:rsidP="00BC71F7">
            <w:pPr>
              <w:jc w:val="right"/>
              <w:rPr>
                <w:sz w:val="20"/>
                <w:szCs w:val="20"/>
              </w:rPr>
            </w:pPr>
            <w:r w:rsidRPr="00E7247F">
              <w:rPr>
                <w:sz w:val="20"/>
                <w:szCs w:val="20"/>
              </w:rPr>
              <w:t>60,000</w:t>
            </w:r>
          </w:p>
        </w:tc>
      </w:tr>
      <w:tr w:rsidR="004735F9" w:rsidRPr="00E7247F" w14:paraId="1202FD6B" w14:textId="77777777" w:rsidTr="00BC71F7">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4F2CC6C4" w14:textId="77777777" w:rsidR="004735F9" w:rsidRPr="00E7247F" w:rsidRDefault="004735F9" w:rsidP="00BC71F7">
            <w:pPr>
              <w:ind w:left="5364" w:right="-198"/>
              <w:jc w:val="left"/>
              <w:rPr>
                <w:sz w:val="20"/>
                <w:szCs w:val="20"/>
              </w:rPr>
            </w:pPr>
            <w:r w:rsidRPr="00E7247F">
              <w:rPr>
                <w:sz w:val="20"/>
                <w:szCs w:val="20"/>
              </w:rPr>
              <w:t>Phase V:</w:t>
            </w:r>
          </w:p>
        </w:tc>
        <w:tc>
          <w:tcPr>
            <w:tcW w:w="640" w:type="pct"/>
            <w:tcBorders>
              <w:top w:val="nil"/>
              <w:left w:val="nil"/>
              <w:bottom w:val="nil"/>
              <w:right w:val="single" w:sz="4" w:space="0" w:color="auto"/>
            </w:tcBorders>
            <w:shd w:val="clear" w:color="auto" w:fill="FFFFFF" w:themeFill="background1"/>
            <w:vAlign w:val="bottom"/>
          </w:tcPr>
          <w:p w14:paraId="03D22300" w14:textId="77777777" w:rsidR="004735F9" w:rsidRPr="00E7247F" w:rsidRDefault="004735F9" w:rsidP="00BC71F7">
            <w:pPr>
              <w:tabs>
                <w:tab w:val="left" w:pos="6840"/>
              </w:tabs>
              <w:ind w:left="-108"/>
              <w:jc w:val="right"/>
              <w:rPr>
                <w:sz w:val="20"/>
                <w:szCs w:val="20"/>
              </w:rPr>
            </w:pPr>
            <w:r w:rsidRPr="00E7247F">
              <w:rPr>
                <w:sz w:val="20"/>
                <w:szCs w:val="20"/>
              </w:rPr>
              <w:t>Apr-08</w:t>
            </w:r>
          </w:p>
        </w:tc>
        <w:tc>
          <w:tcPr>
            <w:tcW w:w="899" w:type="pct"/>
            <w:tcBorders>
              <w:top w:val="nil"/>
              <w:left w:val="single" w:sz="4" w:space="0" w:color="auto"/>
              <w:bottom w:val="nil"/>
              <w:right w:val="single" w:sz="4" w:space="0" w:color="auto"/>
            </w:tcBorders>
            <w:shd w:val="clear" w:color="auto" w:fill="FFFFFF" w:themeFill="background1"/>
          </w:tcPr>
          <w:p w14:paraId="2F9569A7" w14:textId="77777777" w:rsidR="004735F9" w:rsidRPr="00E7247F" w:rsidRDefault="004735F9" w:rsidP="00BC71F7">
            <w:pPr>
              <w:jc w:val="right"/>
              <w:rPr>
                <w:sz w:val="20"/>
                <w:szCs w:val="20"/>
              </w:rPr>
            </w:pPr>
            <w:r w:rsidRPr="00E7247F">
              <w:rPr>
                <w:sz w:val="20"/>
                <w:szCs w:val="20"/>
              </w:rPr>
              <w:t>60,000</w:t>
            </w:r>
          </w:p>
        </w:tc>
      </w:tr>
      <w:tr w:rsidR="004735F9" w:rsidRPr="00E7247F" w14:paraId="61683FFA" w14:textId="77777777" w:rsidTr="00BC71F7">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17C0ABDE" w14:textId="77777777" w:rsidR="004735F9" w:rsidRPr="00E7247F" w:rsidRDefault="004735F9" w:rsidP="00BC71F7">
            <w:pPr>
              <w:ind w:left="5364" w:right="-198"/>
              <w:jc w:val="left"/>
              <w:rPr>
                <w:sz w:val="20"/>
                <w:szCs w:val="20"/>
              </w:rPr>
            </w:pPr>
            <w:r w:rsidRPr="00E7247F">
              <w:rPr>
                <w:sz w:val="20"/>
                <w:szCs w:val="20"/>
              </w:rPr>
              <w:t>Phase VI:</w:t>
            </w:r>
          </w:p>
        </w:tc>
        <w:tc>
          <w:tcPr>
            <w:tcW w:w="640" w:type="pct"/>
            <w:tcBorders>
              <w:top w:val="nil"/>
              <w:left w:val="nil"/>
              <w:bottom w:val="nil"/>
              <w:right w:val="single" w:sz="4" w:space="0" w:color="auto"/>
            </w:tcBorders>
            <w:shd w:val="clear" w:color="auto" w:fill="FFFFFF" w:themeFill="background1"/>
            <w:vAlign w:val="bottom"/>
          </w:tcPr>
          <w:p w14:paraId="558E2DC0" w14:textId="77777777" w:rsidR="004735F9" w:rsidRPr="00E7247F" w:rsidRDefault="004735F9" w:rsidP="00BC71F7">
            <w:pPr>
              <w:tabs>
                <w:tab w:val="left" w:pos="6840"/>
              </w:tabs>
              <w:ind w:left="-108"/>
              <w:jc w:val="right"/>
              <w:rPr>
                <w:sz w:val="20"/>
                <w:szCs w:val="20"/>
              </w:rPr>
            </w:pPr>
            <w:r w:rsidRPr="00E7247F">
              <w:rPr>
                <w:sz w:val="20"/>
                <w:szCs w:val="20"/>
              </w:rPr>
              <w:t>Jul-10</w:t>
            </w:r>
          </w:p>
        </w:tc>
        <w:tc>
          <w:tcPr>
            <w:tcW w:w="899" w:type="pct"/>
            <w:tcBorders>
              <w:top w:val="nil"/>
              <w:left w:val="single" w:sz="4" w:space="0" w:color="auto"/>
              <w:bottom w:val="nil"/>
              <w:right w:val="single" w:sz="4" w:space="0" w:color="auto"/>
            </w:tcBorders>
            <w:shd w:val="clear" w:color="auto" w:fill="FFFFFF" w:themeFill="background1"/>
          </w:tcPr>
          <w:p w14:paraId="4A7E113D" w14:textId="77777777" w:rsidR="004735F9" w:rsidRPr="00E7247F" w:rsidRDefault="004735F9" w:rsidP="00BC71F7">
            <w:pPr>
              <w:jc w:val="right"/>
              <w:rPr>
                <w:sz w:val="20"/>
                <w:szCs w:val="20"/>
              </w:rPr>
            </w:pPr>
            <w:r w:rsidRPr="00E7247F">
              <w:rPr>
                <w:sz w:val="20"/>
                <w:szCs w:val="20"/>
              </w:rPr>
              <w:t>60,000</w:t>
            </w:r>
          </w:p>
        </w:tc>
      </w:tr>
      <w:tr w:rsidR="004735F9" w:rsidRPr="00E7247F" w14:paraId="2F9AD8E3" w14:textId="77777777" w:rsidTr="00BC71F7">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776B4C75" w14:textId="77777777" w:rsidR="004735F9" w:rsidRPr="00E7247F" w:rsidRDefault="004735F9" w:rsidP="00BC71F7">
            <w:pPr>
              <w:ind w:left="5364" w:right="-198"/>
              <w:jc w:val="left"/>
              <w:rPr>
                <w:sz w:val="20"/>
                <w:szCs w:val="20"/>
              </w:rPr>
            </w:pPr>
            <w:r w:rsidRPr="00E7247F">
              <w:rPr>
                <w:sz w:val="20"/>
                <w:szCs w:val="20"/>
              </w:rPr>
              <w:t>Phase VII:</w:t>
            </w:r>
          </w:p>
        </w:tc>
        <w:tc>
          <w:tcPr>
            <w:tcW w:w="640" w:type="pct"/>
            <w:tcBorders>
              <w:top w:val="nil"/>
              <w:left w:val="nil"/>
              <w:bottom w:val="nil"/>
              <w:right w:val="single" w:sz="4" w:space="0" w:color="auto"/>
            </w:tcBorders>
            <w:shd w:val="clear" w:color="auto" w:fill="FFFFFF" w:themeFill="background1"/>
            <w:vAlign w:val="bottom"/>
          </w:tcPr>
          <w:p w14:paraId="6A612142" w14:textId="77777777" w:rsidR="004735F9" w:rsidRPr="00E7247F" w:rsidRDefault="004735F9" w:rsidP="00BC71F7">
            <w:pPr>
              <w:tabs>
                <w:tab w:val="left" w:pos="6840"/>
              </w:tabs>
              <w:ind w:left="-108"/>
              <w:jc w:val="right"/>
              <w:rPr>
                <w:sz w:val="20"/>
                <w:szCs w:val="20"/>
              </w:rPr>
            </w:pPr>
            <w:r w:rsidRPr="00E7247F">
              <w:rPr>
                <w:sz w:val="20"/>
                <w:szCs w:val="20"/>
              </w:rPr>
              <w:t>Jul-12</w:t>
            </w:r>
          </w:p>
        </w:tc>
        <w:tc>
          <w:tcPr>
            <w:tcW w:w="899" w:type="pct"/>
            <w:tcBorders>
              <w:top w:val="nil"/>
              <w:left w:val="single" w:sz="4" w:space="0" w:color="auto"/>
              <w:bottom w:val="nil"/>
              <w:right w:val="single" w:sz="4" w:space="0" w:color="auto"/>
            </w:tcBorders>
            <w:shd w:val="clear" w:color="auto" w:fill="FFFFFF" w:themeFill="background1"/>
          </w:tcPr>
          <w:p w14:paraId="2B45CB74" w14:textId="77777777" w:rsidR="004735F9" w:rsidRPr="00E7247F" w:rsidRDefault="004735F9" w:rsidP="00BC71F7">
            <w:pPr>
              <w:jc w:val="right"/>
              <w:rPr>
                <w:sz w:val="20"/>
                <w:szCs w:val="20"/>
              </w:rPr>
            </w:pPr>
            <w:r w:rsidRPr="00E7247F">
              <w:rPr>
                <w:sz w:val="20"/>
                <w:szCs w:val="20"/>
              </w:rPr>
              <w:t>60,000</w:t>
            </w:r>
          </w:p>
        </w:tc>
      </w:tr>
      <w:tr w:rsidR="004735F9" w:rsidRPr="00E7247F" w14:paraId="75D769B8" w14:textId="77777777" w:rsidTr="00BC71F7">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627F5BB2" w14:textId="77777777" w:rsidR="004735F9" w:rsidRPr="00E7247F" w:rsidRDefault="004735F9" w:rsidP="00BC71F7">
            <w:pPr>
              <w:ind w:left="5364" w:right="-198"/>
              <w:jc w:val="left"/>
              <w:rPr>
                <w:sz w:val="20"/>
                <w:szCs w:val="20"/>
              </w:rPr>
            </w:pPr>
            <w:r w:rsidRPr="00E7247F">
              <w:rPr>
                <w:sz w:val="20"/>
                <w:szCs w:val="20"/>
              </w:rPr>
              <w:t>Phase VIII:</w:t>
            </w:r>
          </w:p>
        </w:tc>
        <w:tc>
          <w:tcPr>
            <w:tcW w:w="640" w:type="pct"/>
            <w:tcBorders>
              <w:top w:val="nil"/>
              <w:left w:val="nil"/>
              <w:bottom w:val="nil"/>
              <w:right w:val="single" w:sz="4" w:space="0" w:color="auto"/>
            </w:tcBorders>
            <w:shd w:val="clear" w:color="auto" w:fill="FFFFFF" w:themeFill="background1"/>
            <w:vAlign w:val="bottom"/>
          </w:tcPr>
          <w:p w14:paraId="4AEDB6B2" w14:textId="77777777" w:rsidR="004735F9" w:rsidRPr="00E7247F" w:rsidRDefault="004735F9" w:rsidP="00BC71F7">
            <w:pPr>
              <w:tabs>
                <w:tab w:val="left" w:pos="6840"/>
              </w:tabs>
              <w:ind w:left="-108"/>
              <w:jc w:val="right"/>
              <w:rPr>
                <w:sz w:val="20"/>
                <w:szCs w:val="20"/>
              </w:rPr>
            </w:pPr>
            <w:r w:rsidRPr="00E7247F">
              <w:rPr>
                <w:sz w:val="20"/>
                <w:szCs w:val="20"/>
              </w:rPr>
              <w:t>May-14</w:t>
            </w:r>
          </w:p>
        </w:tc>
        <w:tc>
          <w:tcPr>
            <w:tcW w:w="899" w:type="pct"/>
            <w:tcBorders>
              <w:top w:val="nil"/>
              <w:left w:val="single" w:sz="4" w:space="0" w:color="auto"/>
              <w:bottom w:val="nil"/>
              <w:right w:val="single" w:sz="4" w:space="0" w:color="auto"/>
            </w:tcBorders>
            <w:shd w:val="clear" w:color="auto" w:fill="FFFFFF" w:themeFill="background1"/>
          </w:tcPr>
          <w:p w14:paraId="1C86AE3F" w14:textId="77777777" w:rsidR="004735F9" w:rsidRPr="00E7247F" w:rsidRDefault="004735F9" w:rsidP="00BC71F7">
            <w:pPr>
              <w:jc w:val="right"/>
              <w:rPr>
                <w:sz w:val="20"/>
                <w:szCs w:val="20"/>
              </w:rPr>
            </w:pPr>
            <w:r w:rsidRPr="00E7247F">
              <w:rPr>
                <w:sz w:val="20"/>
                <w:szCs w:val="20"/>
              </w:rPr>
              <w:t>60,000</w:t>
            </w:r>
          </w:p>
        </w:tc>
      </w:tr>
      <w:tr w:rsidR="004735F9" w:rsidRPr="00E7247F" w14:paraId="69B36028" w14:textId="77777777" w:rsidTr="00BC71F7">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63FFB8F1" w14:textId="77777777" w:rsidR="004735F9" w:rsidRPr="00E7247F" w:rsidRDefault="004735F9" w:rsidP="00BC71F7">
            <w:pPr>
              <w:ind w:left="5364" w:right="-198"/>
              <w:jc w:val="left"/>
              <w:rPr>
                <w:sz w:val="20"/>
                <w:szCs w:val="20"/>
              </w:rPr>
            </w:pPr>
            <w:r w:rsidRPr="00E7247F">
              <w:rPr>
                <w:sz w:val="20"/>
                <w:szCs w:val="20"/>
              </w:rPr>
              <w:t>Phase IX:</w:t>
            </w:r>
          </w:p>
        </w:tc>
        <w:tc>
          <w:tcPr>
            <w:tcW w:w="773" w:type="pct"/>
            <w:gridSpan w:val="2"/>
            <w:tcBorders>
              <w:top w:val="nil"/>
              <w:left w:val="nil"/>
              <w:bottom w:val="nil"/>
              <w:right w:val="single" w:sz="4" w:space="0" w:color="auto"/>
            </w:tcBorders>
            <w:shd w:val="clear" w:color="auto" w:fill="FFFFFF" w:themeFill="background1"/>
            <w:vAlign w:val="bottom"/>
          </w:tcPr>
          <w:p w14:paraId="6466F48D" w14:textId="77777777" w:rsidR="004735F9" w:rsidRPr="00E7247F" w:rsidRDefault="004735F9" w:rsidP="00BC71F7">
            <w:pPr>
              <w:tabs>
                <w:tab w:val="left" w:pos="6840"/>
              </w:tabs>
              <w:ind w:left="-108"/>
              <w:jc w:val="right"/>
              <w:rPr>
                <w:sz w:val="20"/>
                <w:szCs w:val="20"/>
              </w:rPr>
            </w:pPr>
            <w:r w:rsidRPr="00E7247F">
              <w:rPr>
                <w:sz w:val="20"/>
                <w:szCs w:val="20"/>
              </w:rPr>
              <w:t>Dec-16</w:t>
            </w:r>
          </w:p>
        </w:tc>
        <w:tc>
          <w:tcPr>
            <w:tcW w:w="899" w:type="pct"/>
            <w:tcBorders>
              <w:top w:val="nil"/>
              <w:left w:val="single" w:sz="4" w:space="0" w:color="auto"/>
              <w:bottom w:val="nil"/>
              <w:right w:val="single" w:sz="4" w:space="0" w:color="auto"/>
            </w:tcBorders>
            <w:shd w:val="clear" w:color="auto" w:fill="FFFFFF" w:themeFill="background1"/>
          </w:tcPr>
          <w:p w14:paraId="5CC0C0DA" w14:textId="77777777" w:rsidR="004735F9" w:rsidRPr="00E7247F" w:rsidRDefault="004735F9" w:rsidP="00BC71F7">
            <w:pPr>
              <w:jc w:val="right"/>
              <w:rPr>
                <w:sz w:val="20"/>
                <w:szCs w:val="20"/>
              </w:rPr>
            </w:pPr>
            <w:r w:rsidRPr="00E7247F">
              <w:rPr>
                <w:sz w:val="20"/>
                <w:szCs w:val="20"/>
              </w:rPr>
              <w:t>85,000</w:t>
            </w:r>
          </w:p>
        </w:tc>
      </w:tr>
      <w:tr w:rsidR="004735F9" w:rsidRPr="00E7247F" w14:paraId="6986D59F" w14:textId="77777777" w:rsidTr="00BC71F7">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217CCD21" w14:textId="77777777" w:rsidR="004735F9" w:rsidRPr="00E7247F" w:rsidRDefault="004735F9" w:rsidP="00BC71F7">
            <w:pPr>
              <w:ind w:left="5364" w:right="-198"/>
              <w:jc w:val="left"/>
              <w:rPr>
                <w:sz w:val="20"/>
                <w:szCs w:val="20"/>
              </w:rPr>
            </w:pPr>
            <w:r w:rsidRPr="00E7247F">
              <w:rPr>
                <w:sz w:val="20"/>
                <w:szCs w:val="20"/>
              </w:rPr>
              <w:t>Phase X:</w:t>
            </w:r>
          </w:p>
        </w:tc>
        <w:tc>
          <w:tcPr>
            <w:tcW w:w="773" w:type="pct"/>
            <w:gridSpan w:val="2"/>
            <w:tcBorders>
              <w:top w:val="nil"/>
              <w:left w:val="nil"/>
              <w:bottom w:val="nil"/>
              <w:right w:val="single" w:sz="4" w:space="0" w:color="auto"/>
            </w:tcBorders>
            <w:shd w:val="clear" w:color="auto" w:fill="FFFFFF" w:themeFill="background1"/>
            <w:vAlign w:val="bottom"/>
          </w:tcPr>
          <w:p w14:paraId="4BD6225C" w14:textId="77777777" w:rsidR="004735F9" w:rsidRPr="00E7247F" w:rsidRDefault="004735F9" w:rsidP="00BC71F7">
            <w:pPr>
              <w:tabs>
                <w:tab w:val="left" w:pos="6840"/>
              </w:tabs>
              <w:ind w:left="-108"/>
              <w:jc w:val="right"/>
              <w:rPr>
                <w:sz w:val="20"/>
                <w:szCs w:val="20"/>
              </w:rPr>
            </w:pPr>
            <w:r w:rsidRPr="00E7247F">
              <w:rPr>
                <w:sz w:val="20"/>
                <w:szCs w:val="20"/>
              </w:rPr>
              <w:t>May-19</w:t>
            </w:r>
          </w:p>
        </w:tc>
        <w:tc>
          <w:tcPr>
            <w:tcW w:w="899" w:type="pct"/>
            <w:tcBorders>
              <w:top w:val="nil"/>
              <w:left w:val="single" w:sz="4" w:space="0" w:color="auto"/>
              <w:bottom w:val="nil"/>
              <w:right w:val="single" w:sz="4" w:space="0" w:color="auto"/>
            </w:tcBorders>
            <w:shd w:val="clear" w:color="auto" w:fill="FFFFFF" w:themeFill="background1"/>
          </w:tcPr>
          <w:p w14:paraId="70F1062D" w14:textId="77777777" w:rsidR="004735F9" w:rsidRPr="00E7247F" w:rsidRDefault="004735F9" w:rsidP="00BC71F7">
            <w:pPr>
              <w:jc w:val="right"/>
              <w:rPr>
                <w:sz w:val="20"/>
                <w:szCs w:val="20"/>
              </w:rPr>
            </w:pPr>
            <w:r w:rsidRPr="00E7247F">
              <w:rPr>
                <w:sz w:val="20"/>
                <w:szCs w:val="20"/>
              </w:rPr>
              <w:t>85,000</w:t>
            </w:r>
          </w:p>
        </w:tc>
      </w:tr>
      <w:tr w:rsidR="004735F9" w:rsidRPr="00E7247F" w14:paraId="37D30A1A" w14:textId="77777777" w:rsidTr="00BC71F7">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74BE168A" w14:textId="77777777" w:rsidR="004735F9" w:rsidRPr="00E7247F" w:rsidRDefault="004735F9" w:rsidP="00BC71F7">
            <w:pPr>
              <w:ind w:left="5364" w:right="-198"/>
              <w:jc w:val="left"/>
              <w:rPr>
                <w:sz w:val="20"/>
                <w:szCs w:val="20"/>
              </w:rPr>
            </w:pPr>
            <w:r w:rsidRPr="00E7247F">
              <w:rPr>
                <w:sz w:val="20"/>
                <w:szCs w:val="20"/>
              </w:rPr>
              <w:t>Phase XI:</w:t>
            </w:r>
          </w:p>
        </w:tc>
        <w:tc>
          <w:tcPr>
            <w:tcW w:w="773" w:type="pct"/>
            <w:gridSpan w:val="2"/>
            <w:tcBorders>
              <w:top w:val="nil"/>
              <w:left w:val="nil"/>
              <w:bottom w:val="nil"/>
              <w:right w:val="single" w:sz="4" w:space="0" w:color="auto"/>
            </w:tcBorders>
            <w:shd w:val="clear" w:color="auto" w:fill="FFFFFF" w:themeFill="background1"/>
            <w:vAlign w:val="bottom"/>
          </w:tcPr>
          <w:p w14:paraId="3B73ADE9" w14:textId="77777777" w:rsidR="004735F9" w:rsidRPr="00E7247F" w:rsidRDefault="004735F9" w:rsidP="00BC71F7">
            <w:pPr>
              <w:tabs>
                <w:tab w:val="left" w:pos="6840"/>
              </w:tabs>
              <w:ind w:left="-108"/>
              <w:jc w:val="right"/>
              <w:rPr>
                <w:sz w:val="20"/>
                <w:szCs w:val="20"/>
              </w:rPr>
            </w:pPr>
            <w:r w:rsidRPr="00E7247F">
              <w:rPr>
                <w:sz w:val="20"/>
                <w:szCs w:val="20"/>
              </w:rPr>
              <w:t>July-21</w:t>
            </w:r>
          </w:p>
        </w:tc>
        <w:tc>
          <w:tcPr>
            <w:tcW w:w="899" w:type="pct"/>
            <w:tcBorders>
              <w:top w:val="nil"/>
              <w:left w:val="single" w:sz="4" w:space="0" w:color="auto"/>
              <w:bottom w:val="nil"/>
              <w:right w:val="single" w:sz="4" w:space="0" w:color="auto"/>
            </w:tcBorders>
            <w:shd w:val="clear" w:color="auto" w:fill="FFFFFF" w:themeFill="background1"/>
          </w:tcPr>
          <w:p w14:paraId="5FE38E32" w14:textId="77777777" w:rsidR="004735F9" w:rsidRPr="00E7247F" w:rsidRDefault="004735F9" w:rsidP="00BC71F7">
            <w:pPr>
              <w:jc w:val="right"/>
              <w:rPr>
                <w:sz w:val="20"/>
                <w:szCs w:val="20"/>
              </w:rPr>
            </w:pPr>
            <w:r w:rsidRPr="00E7247F">
              <w:rPr>
                <w:sz w:val="20"/>
                <w:szCs w:val="20"/>
              </w:rPr>
              <w:t>85,000</w:t>
            </w:r>
          </w:p>
        </w:tc>
      </w:tr>
      <w:tr w:rsidR="004735F9" w:rsidRPr="00E7247F" w14:paraId="42D925A8" w14:textId="77777777" w:rsidTr="00BC71F7">
        <w:trPr>
          <w:trHeight w:val="233"/>
          <w:jc w:val="center"/>
        </w:trPr>
        <w:tc>
          <w:tcPr>
            <w:tcW w:w="4101" w:type="pct"/>
            <w:gridSpan w:val="3"/>
            <w:tcBorders>
              <w:top w:val="nil"/>
              <w:left w:val="single" w:sz="4" w:space="0" w:color="auto"/>
              <w:bottom w:val="nil"/>
              <w:right w:val="single" w:sz="4" w:space="0" w:color="auto"/>
            </w:tcBorders>
            <w:shd w:val="clear" w:color="auto" w:fill="auto"/>
          </w:tcPr>
          <w:p w14:paraId="36375D8A" w14:textId="77777777" w:rsidR="004735F9" w:rsidRPr="00E7247F" w:rsidRDefault="004735F9" w:rsidP="00BC71F7">
            <w:pPr>
              <w:tabs>
                <w:tab w:val="left" w:pos="6692"/>
                <w:tab w:val="right" w:pos="7560"/>
              </w:tabs>
              <w:ind w:left="6480" w:right="-108"/>
              <w:jc w:val="left"/>
              <w:rPr>
                <w:sz w:val="20"/>
                <w:szCs w:val="20"/>
              </w:rPr>
            </w:pPr>
            <w:r w:rsidRPr="00E7247F">
              <w:rPr>
                <w:sz w:val="20"/>
                <w:szCs w:val="20"/>
              </w:rPr>
              <w:tab/>
              <w:t>Total:</w:t>
            </w:r>
          </w:p>
        </w:tc>
        <w:tc>
          <w:tcPr>
            <w:tcW w:w="899" w:type="pct"/>
            <w:tcBorders>
              <w:top w:val="nil"/>
              <w:left w:val="single" w:sz="4" w:space="0" w:color="auto"/>
              <w:bottom w:val="single" w:sz="4" w:space="0" w:color="auto"/>
              <w:right w:val="single" w:sz="4" w:space="0" w:color="auto"/>
            </w:tcBorders>
            <w:shd w:val="clear" w:color="auto" w:fill="auto"/>
          </w:tcPr>
          <w:p w14:paraId="050C45A9" w14:textId="77777777" w:rsidR="004735F9" w:rsidRPr="00E7247F" w:rsidRDefault="004735F9" w:rsidP="00BC71F7">
            <w:pPr>
              <w:jc w:val="right"/>
              <w:rPr>
                <w:sz w:val="20"/>
                <w:szCs w:val="20"/>
              </w:rPr>
            </w:pPr>
            <w:r w:rsidRPr="00E7247F">
              <w:rPr>
                <w:sz w:val="20"/>
                <w:szCs w:val="20"/>
              </w:rPr>
              <w:t>661,773</w:t>
            </w:r>
          </w:p>
        </w:tc>
      </w:tr>
      <w:tr w:rsidR="004735F9" w:rsidRPr="00E7247F" w14:paraId="3EB79044" w14:textId="77777777" w:rsidTr="00BC71F7">
        <w:trPr>
          <w:trHeight w:val="233"/>
          <w:jc w:val="center"/>
        </w:trPr>
        <w:tc>
          <w:tcPr>
            <w:tcW w:w="4101" w:type="pct"/>
            <w:gridSpan w:val="3"/>
            <w:shd w:val="clear" w:color="auto" w:fill="FFFFFF" w:themeFill="background1"/>
          </w:tcPr>
          <w:p w14:paraId="1F867FE4" w14:textId="77777777" w:rsidR="004735F9" w:rsidRPr="00E7247F" w:rsidRDefault="004735F9" w:rsidP="00BC71F7">
            <w:pPr>
              <w:jc w:val="left"/>
              <w:rPr>
                <w:sz w:val="20"/>
                <w:szCs w:val="20"/>
              </w:rPr>
            </w:pPr>
            <w:r w:rsidRPr="00E7247F">
              <w:rPr>
                <w:sz w:val="20"/>
                <w:szCs w:val="20"/>
              </w:rPr>
              <w:t>Amount requested for renewal (phase XII) (US $):</w:t>
            </w:r>
          </w:p>
        </w:tc>
        <w:tc>
          <w:tcPr>
            <w:tcW w:w="899" w:type="pct"/>
            <w:shd w:val="clear" w:color="auto" w:fill="auto"/>
          </w:tcPr>
          <w:p w14:paraId="05E509D9" w14:textId="77777777" w:rsidR="004735F9" w:rsidRPr="00E7247F" w:rsidRDefault="004735F9" w:rsidP="00BC71F7">
            <w:pPr>
              <w:jc w:val="right"/>
              <w:rPr>
                <w:sz w:val="20"/>
                <w:szCs w:val="20"/>
              </w:rPr>
            </w:pPr>
            <w:r w:rsidRPr="00E7247F">
              <w:rPr>
                <w:sz w:val="20"/>
                <w:szCs w:val="20"/>
              </w:rPr>
              <w:t>180,000</w:t>
            </w:r>
          </w:p>
        </w:tc>
      </w:tr>
      <w:tr w:rsidR="004735F9" w:rsidRPr="00E7247F" w14:paraId="2830A972" w14:textId="77777777" w:rsidTr="00BC71F7">
        <w:trPr>
          <w:trHeight w:val="233"/>
          <w:jc w:val="center"/>
        </w:trPr>
        <w:tc>
          <w:tcPr>
            <w:tcW w:w="4101" w:type="pct"/>
            <w:gridSpan w:val="3"/>
          </w:tcPr>
          <w:p w14:paraId="232650A7" w14:textId="77777777" w:rsidR="004735F9" w:rsidRPr="00E7247F" w:rsidRDefault="004735F9" w:rsidP="00BC71F7">
            <w:pPr>
              <w:jc w:val="left"/>
              <w:rPr>
                <w:sz w:val="20"/>
                <w:szCs w:val="20"/>
              </w:rPr>
            </w:pPr>
            <w:r w:rsidRPr="00E7247F">
              <w:rPr>
                <w:sz w:val="20"/>
                <w:szCs w:val="20"/>
              </w:rPr>
              <w:t xml:space="preserve">Amount recommended for approval for phase XII (US $): </w:t>
            </w:r>
          </w:p>
        </w:tc>
        <w:tc>
          <w:tcPr>
            <w:tcW w:w="899" w:type="pct"/>
            <w:shd w:val="clear" w:color="auto" w:fill="auto"/>
          </w:tcPr>
          <w:p w14:paraId="0FF0E93E" w14:textId="77777777" w:rsidR="004735F9" w:rsidRPr="00E7247F" w:rsidRDefault="004735F9" w:rsidP="00BC71F7">
            <w:pPr>
              <w:jc w:val="right"/>
              <w:rPr>
                <w:sz w:val="20"/>
                <w:szCs w:val="20"/>
              </w:rPr>
            </w:pPr>
            <w:r w:rsidRPr="00E7247F">
              <w:rPr>
                <w:sz w:val="20"/>
                <w:szCs w:val="20"/>
              </w:rPr>
              <w:t>180,000</w:t>
            </w:r>
          </w:p>
        </w:tc>
      </w:tr>
      <w:tr w:rsidR="004735F9" w:rsidRPr="00E7247F" w14:paraId="131B5C1E" w14:textId="77777777" w:rsidTr="00BC71F7">
        <w:trPr>
          <w:trHeight w:val="233"/>
          <w:jc w:val="center"/>
        </w:trPr>
        <w:tc>
          <w:tcPr>
            <w:tcW w:w="4101" w:type="pct"/>
            <w:gridSpan w:val="3"/>
          </w:tcPr>
          <w:p w14:paraId="6DE13D8C" w14:textId="77777777" w:rsidR="004735F9" w:rsidRPr="00E7247F" w:rsidRDefault="004735F9" w:rsidP="00BC71F7">
            <w:pPr>
              <w:jc w:val="left"/>
              <w:rPr>
                <w:sz w:val="20"/>
                <w:szCs w:val="20"/>
              </w:rPr>
            </w:pPr>
            <w:r w:rsidRPr="00E7247F">
              <w:rPr>
                <w:sz w:val="20"/>
                <w:szCs w:val="20"/>
              </w:rPr>
              <w:t>Agency support costs (US $):</w:t>
            </w:r>
          </w:p>
        </w:tc>
        <w:tc>
          <w:tcPr>
            <w:tcW w:w="899" w:type="pct"/>
            <w:shd w:val="clear" w:color="auto" w:fill="auto"/>
          </w:tcPr>
          <w:p w14:paraId="75031A78" w14:textId="77777777" w:rsidR="004735F9" w:rsidRPr="00E7247F" w:rsidRDefault="004735F9" w:rsidP="00BC71F7">
            <w:pPr>
              <w:jc w:val="right"/>
              <w:rPr>
                <w:sz w:val="20"/>
                <w:szCs w:val="20"/>
              </w:rPr>
            </w:pPr>
            <w:r w:rsidRPr="00E7247F">
              <w:rPr>
                <w:sz w:val="20"/>
                <w:szCs w:val="20"/>
              </w:rPr>
              <w:t>0</w:t>
            </w:r>
          </w:p>
        </w:tc>
      </w:tr>
      <w:tr w:rsidR="004735F9" w:rsidRPr="00E7247F" w14:paraId="168E3AA0" w14:textId="77777777" w:rsidTr="00BC71F7">
        <w:trPr>
          <w:trHeight w:val="233"/>
          <w:jc w:val="center"/>
        </w:trPr>
        <w:tc>
          <w:tcPr>
            <w:tcW w:w="4101" w:type="pct"/>
            <w:gridSpan w:val="3"/>
          </w:tcPr>
          <w:p w14:paraId="1BA99B61" w14:textId="77777777" w:rsidR="004735F9" w:rsidRPr="00E7247F" w:rsidRDefault="004735F9" w:rsidP="00BC71F7">
            <w:pPr>
              <w:jc w:val="left"/>
              <w:rPr>
                <w:sz w:val="20"/>
                <w:szCs w:val="20"/>
              </w:rPr>
            </w:pPr>
            <w:r w:rsidRPr="00E7247F">
              <w:rPr>
                <w:sz w:val="20"/>
                <w:szCs w:val="20"/>
              </w:rPr>
              <w:t>Total cost of institutional strengthening phase XII to the Multilateral Fund (US $):</w:t>
            </w:r>
          </w:p>
        </w:tc>
        <w:tc>
          <w:tcPr>
            <w:tcW w:w="899" w:type="pct"/>
            <w:shd w:val="clear" w:color="auto" w:fill="auto"/>
          </w:tcPr>
          <w:p w14:paraId="54BA9FB8" w14:textId="77777777" w:rsidR="004735F9" w:rsidRPr="00E7247F" w:rsidRDefault="004735F9" w:rsidP="00BC71F7">
            <w:pPr>
              <w:jc w:val="right"/>
              <w:rPr>
                <w:sz w:val="20"/>
                <w:szCs w:val="20"/>
              </w:rPr>
            </w:pPr>
            <w:r w:rsidRPr="00E7247F">
              <w:rPr>
                <w:sz w:val="20"/>
                <w:szCs w:val="20"/>
              </w:rPr>
              <w:t>180,000</w:t>
            </w:r>
          </w:p>
        </w:tc>
      </w:tr>
      <w:tr w:rsidR="004735F9" w:rsidRPr="00E7247F" w14:paraId="3EF79F9F" w14:textId="77777777" w:rsidTr="00BC71F7">
        <w:trPr>
          <w:trHeight w:val="233"/>
          <w:jc w:val="center"/>
        </w:trPr>
        <w:tc>
          <w:tcPr>
            <w:tcW w:w="4101" w:type="pct"/>
            <w:gridSpan w:val="3"/>
          </w:tcPr>
          <w:p w14:paraId="696BCB5D" w14:textId="77777777" w:rsidR="004735F9" w:rsidRPr="00E7247F" w:rsidRDefault="004735F9" w:rsidP="00BC71F7">
            <w:pPr>
              <w:jc w:val="left"/>
              <w:rPr>
                <w:sz w:val="20"/>
                <w:szCs w:val="20"/>
              </w:rPr>
            </w:pPr>
            <w:r w:rsidRPr="00E7247F">
              <w:rPr>
                <w:sz w:val="20"/>
                <w:szCs w:val="20"/>
              </w:rPr>
              <w:t>Date of approval of country programme:</w:t>
            </w:r>
          </w:p>
        </w:tc>
        <w:tc>
          <w:tcPr>
            <w:tcW w:w="899" w:type="pct"/>
            <w:shd w:val="clear" w:color="auto" w:fill="FFFFFF" w:themeFill="background1"/>
          </w:tcPr>
          <w:p w14:paraId="67659450" w14:textId="77777777" w:rsidR="004735F9" w:rsidRPr="00E7247F" w:rsidRDefault="004735F9" w:rsidP="00BC71F7">
            <w:pPr>
              <w:jc w:val="right"/>
              <w:rPr>
                <w:sz w:val="20"/>
                <w:szCs w:val="20"/>
              </w:rPr>
            </w:pPr>
            <w:r w:rsidRPr="00E7247F">
              <w:rPr>
                <w:sz w:val="20"/>
                <w:szCs w:val="20"/>
              </w:rPr>
              <w:t>1996</w:t>
            </w:r>
          </w:p>
        </w:tc>
      </w:tr>
      <w:tr w:rsidR="004735F9" w:rsidRPr="00E7247F" w14:paraId="523476E3" w14:textId="77777777" w:rsidTr="00BC71F7">
        <w:trPr>
          <w:trHeight w:val="233"/>
          <w:jc w:val="center"/>
        </w:trPr>
        <w:tc>
          <w:tcPr>
            <w:tcW w:w="4101" w:type="pct"/>
            <w:gridSpan w:val="3"/>
            <w:tcBorders>
              <w:bottom w:val="single" w:sz="4" w:space="0" w:color="auto"/>
            </w:tcBorders>
          </w:tcPr>
          <w:p w14:paraId="3CB37971" w14:textId="77777777" w:rsidR="004735F9" w:rsidRPr="00E7247F" w:rsidRDefault="004735F9" w:rsidP="00BC71F7">
            <w:pPr>
              <w:jc w:val="left"/>
              <w:rPr>
                <w:sz w:val="20"/>
                <w:szCs w:val="20"/>
              </w:rPr>
            </w:pPr>
            <w:r w:rsidRPr="00E7247F">
              <w:rPr>
                <w:sz w:val="20"/>
                <w:szCs w:val="20"/>
              </w:rPr>
              <w:t>Date of approval of HCFC phase-out management plan:</w:t>
            </w:r>
          </w:p>
        </w:tc>
        <w:tc>
          <w:tcPr>
            <w:tcW w:w="899" w:type="pct"/>
            <w:tcBorders>
              <w:bottom w:val="single" w:sz="4" w:space="0" w:color="auto"/>
            </w:tcBorders>
            <w:shd w:val="clear" w:color="auto" w:fill="FFFFFF" w:themeFill="background1"/>
          </w:tcPr>
          <w:p w14:paraId="4C46C65B" w14:textId="77777777" w:rsidR="004735F9" w:rsidRPr="00E7247F" w:rsidRDefault="004735F9" w:rsidP="00BC71F7">
            <w:pPr>
              <w:jc w:val="right"/>
              <w:rPr>
                <w:sz w:val="20"/>
                <w:szCs w:val="20"/>
              </w:rPr>
            </w:pPr>
            <w:r w:rsidRPr="00E7247F">
              <w:rPr>
                <w:sz w:val="20"/>
                <w:szCs w:val="20"/>
              </w:rPr>
              <w:t>2011</w:t>
            </w:r>
          </w:p>
        </w:tc>
      </w:tr>
      <w:tr w:rsidR="004735F9" w:rsidRPr="00E7247F" w14:paraId="57FB2289" w14:textId="77777777" w:rsidTr="00BC71F7">
        <w:trPr>
          <w:trHeight w:val="233"/>
          <w:jc w:val="center"/>
        </w:trPr>
        <w:tc>
          <w:tcPr>
            <w:tcW w:w="4101" w:type="pct"/>
            <w:gridSpan w:val="3"/>
            <w:tcBorders>
              <w:top w:val="single" w:sz="4" w:space="0" w:color="auto"/>
              <w:left w:val="single" w:sz="4" w:space="0" w:color="auto"/>
              <w:bottom w:val="nil"/>
              <w:right w:val="single" w:sz="4" w:space="0" w:color="auto"/>
            </w:tcBorders>
          </w:tcPr>
          <w:p w14:paraId="41C1B689" w14:textId="77777777" w:rsidR="004735F9" w:rsidRPr="00E7247F" w:rsidRDefault="004735F9" w:rsidP="00BC71F7">
            <w:pPr>
              <w:keepNext/>
              <w:spacing w:before="20"/>
              <w:jc w:val="left"/>
              <w:rPr>
                <w:sz w:val="20"/>
                <w:szCs w:val="20"/>
              </w:rPr>
            </w:pPr>
            <w:r w:rsidRPr="00E7247F">
              <w:rPr>
                <w:sz w:val="20"/>
                <w:szCs w:val="20"/>
              </w:rPr>
              <w:t>Baseline consumption of controlled substances (ODP tonnes):</w:t>
            </w:r>
          </w:p>
        </w:tc>
        <w:tc>
          <w:tcPr>
            <w:tcW w:w="899" w:type="pct"/>
            <w:tcBorders>
              <w:top w:val="single" w:sz="4" w:space="0" w:color="auto"/>
              <w:left w:val="single" w:sz="4" w:space="0" w:color="auto"/>
              <w:bottom w:val="nil"/>
              <w:right w:val="single" w:sz="4" w:space="0" w:color="auto"/>
            </w:tcBorders>
            <w:shd w:val="clear" w:color="auto" w:fill="FFFFFF" w:themeFill="background1"/>
            <w:vAlign w:val="bottom"/>
          </w:tcPr>
          <w:p w14:paraId="3F8477F7" w14:textId="77777777" w:rsidR="004735F9" w:rsidRPr="00E7247F" w:rsidRDefault="004735F9" w:rsidP="00BC71F7">
            <w:pPr>
              <w:keepNext/>
              <w:jc w:val="right"/>
              <w:rPr>
                <w:sz w:val="20"/>
                <w:szCs w:val="20"/>
              </w:rPr>
            </w:pPr>
          </w:p>
        </w:tc>
      </w:tr>
      <w:tr w:rsidR="004735F9" w:rsidRPr="00E7247F" w14:paraId="0842716C" w14:textId="77777777" w:rsidTr="00BC71F7">
        <w:trPr>
          <w:trHeight w:val="233"/>
          <w:jc w:val="center"/>
        </w:trPr>
        <w:tc>
          <w:tcPr>
            <w:tcW w:w="4101" w:type="pct"/>
            <w:gridSpan w:val="3"/>
            <w:tcBorders>
              <w:top w:val="nil"/>
              <w:left w:val="single" w:sz="4" w:space="0" w:color="auto"/>
              <w:bottom w:val="nil"/>
              <w:right w:val="single" w:sz="4" w:space="0" w:color="auto"/>
            </w:tcBorders>
          </w:tcPr>
          <w:p w14:paraId="5868B982" w14:textId="77777777" w:rsidR="004735F9" w:rsidRPr="00E7247F" w:rsidRDefault="004735F9" w:rsidP="00BC71F7">
            <w:pPr>
              <w:keepNext/>
              <w:ind w:left="360" w:hanging="360"/>
              <w:jc w:val="left"/>
              <w:rPr>
                <w:sz w:val="20"/>
                <w:szCs w:val="20"/>
              </w:rPr>
            </w:pPr>
            <w:r w:rsidRPr="00E7247F">
              <w:rPr>
                <w:sz w:val="20"/>
                <w:szCs w:val="20"/>
              </w:rPr>
              <w:t>Annex B, Group III (methyl chloroform) (average 1998-2000)</w:t>
            </w:r>
          </w:p>
        </w:tc>
        <w:tc>
          <w:tcPr>
            <w:tcW w:w="899" w:type="pct"/>
            <w:tcBorders>
              <w:top w:val="nil"/>
              <w:left w:val="single" w:sz="4" w:space="0" w:color="auto"/>
              <w:bottom w:val="nil"/>
              <w:right w:val="single" w:sz="4" w:space="0" w:color="auto"/>
            </w:tcBorders>
            <w:shd w:val="clear" w:color="auto" w:fill="FFFFFF" w:themeFill="background1"/>
            <w:vAlign w:val="bottom"/>
          </w:tcPr>
          <w:p w14:paraId="44A1A4F7" w14:textId="77777777" w:rsidR="004735F9" w:rsidRPr="00E7247F" w:rsidRDefault="004735F9" w:rsidP="00BC71F7">
            <w:pPr>
              <w:keepNext/>
              <w:jc w:val="right"/>
              <w:rPr>
                <w:sz w:val="20"/>
                <w:szCs w:val="20"/>
              </w:rPr>
            </w:pPr>
            <w:r w:rsidRPr="00E7247F">
              <w:rPr>
                <w:sz w:val="20"/>
                <w:szCs w:val="20"/>
              </w:rPr>
              <w:t>0.0</w:t>
            </w:r>
          </w:p>
        </w:tc>
      </w:tr>
      <w:tr w:rsidR="004735F9" w:rsidRPr="00E7247F" w14:paraId="54F0E31F" w14:textId="77777777" w:rsidTr="00BC71F7">
        <w:trPr>
          <w:trHeight w:val="233"/>
          <w:jc w:val="center"/>
        </w:trPr>
        <w:tc>
          <w:tcPr>
            <w:tcW w:w="4101" w:type="pct"/>
            <w:gridSpan w:val="3"/>
            <w:tcBorders>
              <w:top w:val="nil"/>
              <w:left w:val="single" w:sz="4" w:space="0" w:color="auto"/>
              <w:bottom w:val="nil"/>
              <w:right w:val="single" w:sz="4" w:space="0" w:color="auto"/>
            </w:tcBorders>
          </w:tcPr>
          <w:p w14:paraId="7805FFF7" w14:textId="77777777" w:rsidR="004735F9" w:rsidRPr="00E7247F" w:rsidRDefault="004735F9" w:rsidP="00BC71F7">
            <w:pPr>
              <w:keepNext/>
              <w:spacing w:after="20"/>
              <w:ind w:left="360" w:hanging="360"/>
              <w:jc w:val="left"/>
              <w:rPr>
                <w:sz w:val="20"/>
                <w:szCs w:val="20"/>
              </w:rPr>
            </w:pPr>
            <w:r w:rsidRPr="00E7247F">
              <w:rPr>
                <w:sz w:val="20"/>
                <w:szCs w:val="20"/>
              </w:rPr>
              <w:t>Annex C, Group I (HCFCs) (average 2009-2010)</w:t>
            </w:r>
          </w:p>
        </w:tc>
        <w:tc>
          <w:tcPr>
            <w:tcW w:w="899" w:type="pct"/>
            <w:tcBorders>
              <w:top w:val="nil"/>
              <w:left w:val="single" w:sz="4" w:space="0" w:color="auto"/>
              <w:bottom w:val="nil"/>
              <w:right w:val="single" w:sz="4" w:space="0" w:color="auto"/>
            </w:tcBorders>
            <w:shd w:val="clear" w:color="auto" w:fill="FFFFFF" w:themeFill="background1"/>
            <w:vAlign w:val="bottom"/>
          </w:tcPr>
          <w:p w14:paraId="1939AEBA" w14:textId="77777777" w:rsidR="004735F9" w:rsidRPr="00E7247F" w:rsidRDefault="004735F9" w:rsidP="00BC71F7">
            <w:pPr>
              <w:keepNext/>
              <w:jc w:val="right"/>
              <w:rPr>
                <w:sz w:val="20"/>
                <w:szCs w:val="20"/>
              </w:rPr>
            </w:pPr>
            <w:r w:rsidRPr="00E7247F">
              <w:rPr>
                <w:sz w:val="20"/>
                <w:szCs w:val="20"/>
              </w:rPr>
              <w:t>1.5</w:t>
            </w:r>
          </w:p>
        </w:tc>
      </w:tr>
      <w:tr w:rsidR="004735F9" w:rsidRPr="00E7247F" w14:paraId="5C938F65" w14:textId="77777777" w:rsidTr="00BC71F7">
        <w:trPr>
          <w:trHeight w:val="233"/>
          <w:jc w:val="center"/>
        </w:trPr>
        <w:tc>
          <w:tcPr>
            <w:tcW w:w="4101" w:type="pct"/>
            <w:gridSpan w:val="3"/>
            <w:tcBorders>
              <w:top w:val="nil"/>
              <w:bottom w:val="single" w:sz="4" w:space="0" w:color="auto"/>
            </w:tcBorders>
          </w:tcPr>
          <w:p w14:paraId="3845F607" w14:textId="77777777" w:rsidR="004735F9" w:rsidRPr="00E7247F" w:rsidRDefault="004735F9" w:rsidP="00BC71F7">
            <w:pPr>
              <w:keepNext/>
              <w:spacing w:after="20"/>
              <w:ind w:left="360" w:hanging="360"/>
              <w:jc w:val="left"/>
              <w:rPr>
                <w:sz w:val="20"/>
                <w:szCs w:val="20"/>
              </w:rPr>
            </w:pPr>
            <w:r w:rsidRPr="00E7247F">
              <w:rPr>
                <w:sz w:val="20"/>
                <w:szCs w:val="20"/>
              </w:rPr>
              <w:t>Annex E (methyl bromide) (average 1995-1998)</w:t>
            </w:r>
          </w:p>
        </w:tc>
        <w:tc>
          <w:tcPr>
            <w:tcW w:w="899" w:type="pct"/>
            <w:tcBorders>
              <w:top w:val="nil"/>
              <w:bottom w:val="single" w:sz="4" w:space="0" w:color="auto"/>
            </w:tcBorders>
            <w:shd w:val="clear" w:color="auto" w:fill="FFFFFF" w:themeFill="background1"/>
            <w:vAlign w:val="bottom"/>
          </w:tcPr>
          <w:p w14:paraId="6EFC353E" w14:textId="77777777" w:rsidR="004735F9" w:rsidRPr="00E7247F" w:rsidRDefault="004735F9" w:rsidP="00BC71F7">
            <w:pPr>
              <w:keepNext/>
              <w:jc w:val="right"/>
              <w:rPr>
                <w:sz w:val="20"/>
                <w:szCs w:val="20"/>
              </w:rPr>
            </w:pPr>
            <w:r w:rsidRPr="00E7247F">
              <w:rPr>
                <w:sz w:val="20"/>
                <w:szCs w:val="20"/>
              </w:rPr>
              <w:t>0.0</w:t>
            </w:r>
          </w:p>
        </w:tc>
      </w:tr>
      <w:tr w:rsidR="004735F9" w:rsidRPr="00E7247F" w14:paraId="6E21A02B" w14:textId="77777777" w:rsidTr="00BC71F7">
        <w:trPr>
          <w:trHeight w:val="233"/>
          <w:jc w:val="center"/>
        </w:trPr>
        <w:tc>
          <w:tcPr>
            <w:tcW w:w="4101" w:type="pct"/>
            <w:gridSpan w:val="3"/>
            <w:tcBorders>
              <w:top w:val="single" w:sz="4" w:space="0" w:color="auto"/>
              <w:left w:val="single" w:sz="4" w:space="0" w:color="auto"/>
              <w:bottom w:val="nil"/>
              <w:right w:val="single" w:sz="4" w:space="0" w:color="auto"/>
            </w:tcBorders>
          </w:tcPr>
          <w:p w14:paraId="23F109E8" w14:textId="77777777" w:rsidR="004735F9" w:rsidRPr="00E7247F" w:rsidRDefault="004735F9" w:rsidP="00BC71F7">
            <w:pPr>
              <w:spacing w:before="20"/>
              <w:jc w:val="left"/>
              <w:rPr>
                <w:sz w:val="20"/>
                <w:szCs w:val="20"/>
              </w:rPr>
            </w:pPr>
            <w:r w:rsidRPr="00E7247F">
              <w:rPr>
                <w:sz w:val="20"/>
                <w:szCs w:val="20"/>
              </w:rPr>
              <w:t>Latest reported ODS consumption (2021) (ODP tonnes) as per Article 7:</w:t>
            </w:r>
          </w:p>
        </w:tc>
        <w:tc>
          <w:tcPr>
            <w:tcW w:w="899" w:type="pct"/>
            <w:tcBorders>
              <w:top w:val="single" w:sz="4" w:space="0" w:color="auto"/>
              <w:left w:val="single" w:sz="4" w:space="0" w:color="auto"/>
              <w:bottom w:val="nil"/>
              <w:right w:val="single" w:sz="4" w:space="0" w:color="auto"/>
            </w:tcBorders>
            <w:shd w:val="clear" w:color="auto" w:fill="FFFFFF" w:themeFill="background1"/>
          </w:tcPr>
          <w:p w14:paraId="7115D88D" w14:textId="77777777" w:rsidR="004735F9" w:rsidRPr="00E7247F" w:rsidRDefault="004735F9" w:rsidP="00BC71F7">
            <w:pPr>
              <w:spacing w:before="20"/>
              <w:jc w:val="right"/>
              <w:rPr>
                <w:sz w:val="20"/>
                <w:szCs w:val="20"/>
              </w:rPr>
            </w:pPr>
          </w:p>
        </w:tc>
      </w:tr>
      <w:tr w:rsidR="004735F9" w:rsidRPr="00E7247F" w14:paraId="64A6DEBD" w14:textId="77777777" w:rsidTr="00BC71F7">
        <w:trPr>
          <w:trHeight w:val="233"/>
          <w:jc w:val="center"/>
        </w:trPr>
        <w:tc>
          <w:tcPr>
            <w:tcW w:w="4101" w:type="pct"/>
            <w:gridSpan w:val="3"/>
            <w:tcBorders>
              <w:top w:val="nil"/>
              <w:left w:val="single" w:sz="4" w:space="0" w:color="auto"/>
              <w:bottom w:val="nil"/>
              <w:right w:val="single" w:sz="4" w:space="0" w:color="auto"/>
            </w:tcBorders>
          </w:tcPr>
          <w:p w14:paraId="1B0A70B5" w14:textId="77777777" w:rsidR="004735F9" w:rsidRPr="00E7247F" w:rsidRDefault="004735F9" w:rsidP="00BC71F7">
            <w:pPr>
              <w:ind w:left="360" w:hanging="360"/>
              <w:jc w:val="left"/>
              <w:rPr>
                <w:sz w:val="20"/>
                <w:szCs w:val="20"/>
              </w:rPr>
            </w:pPr>
            <w:r w:rsidRPr="00E7247F">
              <w:rPr>
                <w:sz w:val="20"/>
                <w:szCs w:val="20"/>
              </w:rPr>
              <w:t>Annex B, Group III (methyl chloroform)</w:t>
            </w:r>
          </w:p>
        </w:tc>
        <w:tc>
          <w:tcPr>
            <w:tcW w:w="899" w:type="pct"/>
            <w:tcBorders>
              <w:top w:val="nil"/>
              <w:left w:val="single" w:sz="4" w:space="0" w:color="auto"/>
              <w:bottom w:val="nil"/>
              <w:right w:val="single" w:sz="4" w:space="0" w:color="auto"/>
            </w:tcBorders>
            <w:shd w:val="clear" w:color="auto" w:fill="FFFFFF" w:themeFill="background1"/>
            <w:vAlign w:val="bottom"/>
          </w:tcPr>
          <w:p w14:paraId="7A92968F" w14:textId="77777777" w:rsidR="004735F9" w:rsidRPr="00E7247F" w:rsidRDefault="004735F9" w:rsidP="00BC71F7">
            <w:pPr>
              <w:jc w:val="right"/>
              <w:rPr>
                <w:sz w:val="20"/>
                <w:szCs w:val="20"/>
              </w:rPr>
            </w:pPr>
            <w:r w:rsidRPr="00E7247F">
              <w:rPr>
                <w:sz w:val="20"/>
                <w:szCs w:val="20"/>
              </w:rPr>
              <w:t>0.00</w:t>
            </w:r>
          </w:p>
        </w:tc>
      </w:tr>
      <w:tr w:rsidR="004735F9" w:rsidRPr="00E7247F" w14:paraId="5FB73C37" w14:textId="77777777" w:rsidTr="00BC71F7">
        <w:trPr>
          <w:trHeight w:val="233"/>
          <w:jc w:val="center"/>
        </w:trPr>
        <w:tc>
          <w:tcPr>
            <w:tcW w:w="4101" w:type="pct"/>
            <w:gridSpan w:val="3"/>
            <w:tcBorders>
              <w:top w:val="nil"/>
              <w:left w:val="single" w:sz="4" w:space="0" w:color="auto"/>
              <w:bottom w:val="nil"/>
              <w:right w:val="single" w:sz="4" w:space="0" w:color="auto"/>
            </w:tcBorders>
          </w:tcPr>
          <w:p w14:paraId="70BBDCFD" w14:textId="77777777" w:rsidR="004735F9" w:rsidRPr="00E7247F" w:rsidRDefault="004735F9" w:rsidP="00BC71F7">
            <w:pPr>
              <w:ind w:left="360" w:hanging="360"/>
              <w:jc w:val="left"/>
              <w:rPr>
                <w:sz w:val="20"/>
                <w:szCs w:val="20"/>
              </w:rPr>
            </w:pPr>
            <w:r w:rsidRPr="00E7247F">
              <w:rPr>
                <w:sz w:val="20"/>
                <w:szCs w:val="20"/>
              </w:rPr>
              <w:t>Annex C, Group I (HCFCs)</w:t>
            </w:r>
          </w:p>
        </w:tc>
        <w:tc>
          <w:tcPr>
            <w:tcW w:w="899" w:type="pct"/>
            <w:tcBorders>
              <w:top w:val="nil"/>
              <w:left w:val="single" w:sz="4" w:space="0" w:color="auto"/>
              <w:bottom w:val="nil"/>
              <w:right w:val="single" w:sz="4" w:space="0" w:color="auto"/>
            </w:tcBorders>
            <w:shd w:val="clear" w:color="auto" w:fill="FFFFFF" w:themeFill="background1"/>
            <w:vAlign w:val="bottom"/>
          </w:tcPr>
          <w:p w14:paraId="7219B810" w14:textId="77777777" w:rsidR="004735F9" w:rsidRPr="00E7247F" w:rsidRDefault="004735F9" w:rsidP="00BC71F7">
            <w:pPr>
              <w:jc w:val="right"/>
              <w:rPr>
                <w:sz w:val="20"/>
                <w:szCs w:val="20"/>
              </w:rPr>
            </w:pPr>
            <w:r w:rsidRPr="00E7247F">
              <w:rPr>
                <w:sz w:val="20"/>
                <w:szCs w:val="20"/>
              </w:rPr>
              <w:t>0.19</w:t>
            </w:r>
          </w:p>
        </w:tc>
      </w:tr>
      <w:tr w:rsidR="004735F9" w:rsidRPr="00E7247F" w14:paraId="499F76B4" w14:textId="77777777" w:rsidTr="00BC71F7">
        <w:trPr>
          <w:trHeight w:val="233"/>
          <w:jc w:val="center"/>
        </w:trPr>
        <w:tc>
          <w:tcPr>
            <w:tcW w:w="4101" w:type="pct"/>
            <w:gridSpan w:val="3"/>
            <w:tcBorders>
              <w:top w:val="nil"/>
              <w:left w:val="single" w:sz="4" w:space="0" w:color="auto"/>
              <w:bottom w:val="nil"/>
              <w:right w:val="single" w:sz="4" w:space="0" w:color="auto"/>
            </w:tcBorders>
          </w:tcPr>
          <w:p w14:paraId="138DF44F" w14:textId="77777777" w:rsidR="004735F9" w:rsidRPr="00E7247F" w:rsidRDefault="004735F9" w:rsidP="00BC71F7">
            <w:pPr>
              <w:ind w:left="360" w:hanging="360"/>
              <w:jc w:val="left"/>
              <w:rPr>
                <w:sz w:val="20"/>
                <w:szCs w:val="20"/>
              </w:rPr>
            </w:pPr>
            <w:r w:rsidRPr="00E7247F">
              <w:rPr>
                <w:sz w:val="20"/>
                <w:szCs w:val="20"/>
              </w:rPr>
              <w:t>Annex E (methyl bromide)</w:t>
            </w:r>
          </w:p>
        </w:tc>
        <w:tc>
          <w:tcPr>
            <w:tcW w:w="899" w:type="pct"/>
            <w:tcBorders>
              <w:top w:val="nil"/>
              <w:left w:val="single" w:sz="4" w:space="0" w:color="auto"/>
              <w:bottom w:val="nil"/>
              <w:right w:val="single" w:sz="4" w:space="0" w:color="auto"/>
            </w:tcBorders>
            <w:shd w:val="clear" w:color="auto" w:fill="FFFFFF" w:themeFill="background1"/>
            <w:vAlign w:val="bottom"/>
          </w:tcPr>
          <w:p w14:paraId="47E22482" w14:textId="77777777" w:rsidR="004735F9" w:rsidRPr="00E7247F" w:rsidRDefault="004735F9" w:rsidP="00BC71F7">
            <w:pPr>
              <w:jc w:val="right"/>
              <w:rPr>
                <w:sz w:val="20"/>
                <w:szCs w:val="20"/>
              </w:rPr>
            </w:pPr>
            <w:r w:rsidRPr="00E7247F">
              <w:rPr>
                <w:sz w:val="20"/>
                <w:szCs w:val="20"/>
              </w:rPr>
              <w:t>0.00</w:t>
            </w:r>
          </w:p>
        </w:tc>
      </w:tr>
      <w:tr w:rsidR="004735F9" w:rsidRPr="00E7247F" w14:paraId="0DA395D7" w14:textId="77777777" w:rsidTr="00BC71F7">
        <w:trPr>
          <w:trHeight w:val="233"/>
          <w:jc w:val="center"/>
        </w:trPr>
        <w:tc>
          <w:tcPr>
            <w:tcW w:w="4101" w:type="pct"/>
            <w:gridSpan w:val="3"/>
            <w:tcBorders>
              <w:top w:val="nil"/>
              <w:left w:val="single" w:sz="4" w:space="0" w:color="auto"/>
              <w:bottom w:val="single" w:sz="4" w:space="0" w:color="auto"/>
              <w:right w:val="single" w:sz="4" w:space="0" w:color="auto"/>
            </w:tcBorders>
          </w:tcPr>
          <w:p w14:paraId="0599AB50" w14:textId="77777777" w:rsidR="004735F9" w:rsidRPr="00E7247F" w:rsidRDefault="004735F9" w:rsidP="00BC71F7">
            <w:pPr>
              <w:tabs>
                <w:tab w:val="left" w:pos="6692"/>
                <w:tab w:val="right" w:pos="7560"/>
              </w:tabs>
              <w:ind w:left="6480" w:right="-108"/>
              <w:jc w:val="left"/>
              <w:rPr>
                <w:sz w:val="20"/>
                <w:szCs w:val="20"/>
              </w:rPr>
            </w:pPr>
            <w:r w:rsidRPr="00E7247F">
              <w:rPr>
                <w:sz w:val="20"/>
                <w:szCs w:val="20"/>
              </w:rPr>
              <w:tab/>
              <w:t>Total:</w:t>
            </w:r>
          </w:p>
        </w:tc>
        <w:tc>
          <w:tcPr>
            <w:tcW w:w="899" w:type="pct"/>
            <w:tcBorders>
              <w:top w:val="nil"/>
              <w:left w:val="single" w:sz="4" w:space="0" w:color="auto"/>
              <w:bottom w:val="single" w:sz="4" w:space="0" w:color="auto"/>
              <w:right w:val="single" w:sz="4" w:space="0" w:color="auto"/>
            </w:tcBorders>
            <w:shd w:val="clear" w:color="auto" w:fill="FFFFFF" w:themeFill="background1"/>
            <w:vAlign w:val="bottom"/>
          </w:tcPr>
          <w:p w14:paraId="734DE052" w14:textId="77777777" w:rsidR="004735F9" w:rsidRPr="00E7247F" w:rsidRDefault="004735F9" w:rsidP="00BC71F7">
            <w:pPr>
              <w:jc w:val="right"/>
              <w:rPr>
                <w:sz w:val="20"/>
                <w:szCs w:val="20"/>
              </w:rPr>
            </w:pPr>
            <w:r w:rsidRPr="00E7247F">
              <w:rPr>
                <w:sz w:val="20"/>
                <w:szCs w:val="20"/>
              </w:rPr>
              <w:t>0.19</w:t>
            </w:r>
          </w:p>
        </w:tc>
      </w:tr>
      <w:tr w:rsidR="004735F9" w:rsidRPr="00E7247F" w14:paraId="60E48ACC" w14:textId="77777777" w:rsidTr="00BC71F7">
        <w:trPr>
          <w:trHeight w:val="233"/>
          <w:jc w:val="center"/>
        </w:trPr>
        <w:tc>
          <w:tcPr>
            <w:tcW w:w="4101" w:type="pct"/>
            <w:gridSpan w:val="3"/>
            <w:tcBorders>
              <w:top w:val="nil"/>
              <w:left w:val="single" w:sz="4" w:space="0" w:color="auto"/>
              <w:bottom w:val="single" w:sz="4" w:space="0" w:color="auto"/>
              <w:right w:val="single" w:sz="4" w:space="0" w:color="auto"/>
            </w:tcBorders>
          </w:tcPr>
          <w:p w14:paraId="57B809E2" w14:textId="77777777" w:rsidR="004735F9" w:rsidRPr="00E7247F" w:rsidRDefault="004735F9" w:rsidP="00BC71F7">
            <w:pPr>
              <w:jc w:val="left"/>
              <w:rPr>
                <w:sz w:val="20"/>
                <w:szCs w:val="20"/>
              </w:rPr>
            </w:pPr>
            <w:r w:rsidRPr="00E7247F">
              <w:rPr>
                <w:sz w:val="20"/>
                <w:szCs w:val="20"/>
              </w:rPr>
              <w:t>Year of reported country programme implementation data:</w:t>
            </w:r>
          </w:p>
        </w:tc>
        <w:tc>
          <w:tcPr>
            <w:tcW w:w="899" w:type="pct"/>
            <w:tcBorders>
              <w:top w:val="nil"/>
              <w:left w:val="single" w:sz="4" w:space="0" w:color="auto"/>
              <w:bottom w:val="single" w:sz="4" w:space="0" w:color="auto"/>
              <w:right w:val="single" w:sz="4" w:space="0" w:color="auto"/>
            </w:tcBorders>
            <w:shd w:val="clear" w:color="auto" w:fill="FFFFFF" w:themeFill="background1"/>
          </w:tcPr>
          <w:p w14:paraId="4A600675" w14:textId="77777777" w:rsidR="004735F9" w:rsidRPr="00E7247F" w:rsidRDefault="004735F9" w:rsidP="00BC71F7">
            <w:pPr>
              <w:jc w:val="right"/>
              <w:rPr>
                <w:sz w:val="20"/>
                <w:szCs w:val="20"/>
              </w:rPr>
            </w:pPr>
            <w:r w:rsidRPr="00E7247F">
              <w:rPr>
                <w:sz w:val="20"/>
                <w:szCs w:val="20"/>
              </w:rPr>
              <w:t>2021</w:t>
            </w:r>
          </w:p>
        </w:tc>
      </w:tr>
      <w:tr w:rsidR="004735F9" w:rsidRPr="00E7247F" w14:paraId="6FE19E50" w14:textId="77777777" w:rsidTr="00BC71F7">
        <w:trPr>
          <w:trHeight w:val="233"/>
          <w:jc w:val="center"/>
        </w:trPr>
        <w:tc>
          <w:tcPr>
            <w:tcW w:w="4101" w:type="pct"/>
            <w:gridSpan w:val="3"/>
            <w:tcBorders>
              <w:top w:val="single" w:sz="4" w:space="0" w:color="auto"/>
            </w:tcBorders>
          </w:tcPr>
          <w:p w14:paraId="3AAD9B36" w14:textId="77777777" w:rsidR="004735F9" w:rsidRPr="00E7247F" w:rsidRDefault="004735F9" w:rsidP="00BC71F7">
            <w:pPr>
              <w:jc w:val="left"/>
              <w:rPr>
                <w:sz w:val="20"/>
                <w:szCs w:val="20"/>
              </w:rPr>
            </w:pPr>
            <w:r w:rsidRPr="00E7247F">
              <w:rPr>
                <w:sz w:val="20"/>
                <w:szCs w:val="20"/>
              </w:rPr>
              <w:t>Amount approved for projects (as at December 2022) (US $):</w:t>
            </w:r>
          </w:p>
        </w:tc>
        <w:tc>
          <w:tcPr>
            <w:tcW w:w="899" w:type="pct"/>
            <w:tcBorders>
              <w:top w:val="single" w:sz="4" w:space="0" w:color="auto"/>
            </w:tcBorders>
            <w:shd w:val="clear" w:color="auto" w:fill="auto"/>
            <w:vAlign w:val="bottom"/>
          </w:tcPr>
          <w:p w14:paraId="31283E0F" w14:textId="77777777" w:rsidR="004735F9" w:rsidRPr="00E7247F" w:rsidRDefault="004735F9" w:rsidP="00BC71F7">
            <w:pPr>
              <w:jc w:val="right"/>
              <w:rPr>
                <w:sz w:val="20"/>
                <w:szCs w:val="20"/>
              </w:rPr>
            </w:pPr>
            <w:r w:rsidRPr="00E7247F">
              <w:rPr>
                <w:sz w:val="20"/>
                <w:szCs w:val="20"/>
              </w:rPr>
              <w:t>2,226,473</w:t>
            </w:r>
          </w:p>
        </w:tc>
      </w:tr>
      <w:tr w:rsidR="004735F9" w:rsidRPr="00E7247F" w14:paraId="6127F547" w14:textId="77777777" w:rsidTr="00BC71F7">
        <w:trPr>
          <w:trHeight w:val="233"/>
          <w:jc w:val="center"/>
        </w:trPr>
        <w:tc>
          <w:tcPr>
            <w:tcW w:w="4101" w:type="pct"/>
            <w:gridSpan w:val="3"/>
          </w:tcPr>
          <w:p w14:paraId="3D834D3D" w14:textId="77777777" w:rsidR="004735F9" w:rsidRPr="00E7247F" w:rsidRDefault="004735F9" w:rsidP="00BC71F7">
            <w:pPr>
              <w:jc w:val="left"/>
              <w:rPr>
                <w:sz w:val="20"/>
                <w:szCs w:val="20"/>
              </w:rPr>
            </w:pPr>
            <w:r w:rsidRPr="00E7247F">
              <w:rPr>
                <w:sz w:val="20"/>
                <w:szCs w:val="20"/>
              </w:rPr>
              <w:t>Amount disbursed (as at December 2021) (US $):</w:t>
            </w:r>
          </w:p>
        </w:tc>
        <w:tc>
          <w:tcPr>
            <w:tcW w:w="899" w:type="pct"/>
            <w:shd w:val="clear" w:color="auto" w:fill="auto"/>
            <w:vAlign w:val="center"/>
          </w:tcPr>
          <w:p w14:paraId="7136DF78" w14:textId="77777777" w:rsidR="004735F9" w:rsidRPr="00E7247F" w:rsidRDefault="004735F9" w:rsidP="00BC71F7">
            <w:pPr>
              <w:jc w:val="right"/>
              <w:rPr>
                <w:sz w:val="20"/>
                <w:szCs w:val="20"/>
              </w:rPr>
            </w:pPr>
            <w:r w:rsidRPr="00E7247F">
              <w:rPr>
                <w:sz w:val="20"/>
                <w:szCs w:val="20"/>
              </w:rPr>
              <w:t>1,727,052</w:t>
            </w:r>
          </w:p>
        </w:tc>
      </w:tr>
      <w:tr w:rsidR="004735F9" w:rsidRPr="00E7247F" w14:paraId="6A4CCBD5" w14:textId="77777777" w:rsidTr="00BC71F7">
        <w:trPr>
          <w:trHeight w:val="233"/>
          <w:jc w:val="center"/>
        </w:trPr>
        <w:tc>
          <w:tcPr>
            <w:tcW w:w="4101" w:type="pct"/>
            <w:gridSpan w:val="3"/>
          </w:tcPr>
          <w:p w14:paraId="54F99A34" w14:textId="77777777" w:rsidR="004735F9" w:rsidRPr="00E7247F" w:rsidRDefault="004735F9" w:rsidP="00BC71F7">
            <w:pPr>
              <w:jc w:val="left"/>
              <w:rPr>
                <w:sz w:val="20"/>
                <w:szCs w:val="20"/>
              </w:rPr>
            </w:pPr>
            <w:r w:rsidRPr="00E7247F">
              <w:rPr>
                <w:sz w:val="20"/>
                <w:szCs w:val="20"/>
              </w:rPr>
              <w:t>ODS to be phased out (as at December 2022) (ODP tonnes):</w:t>
            </w:r>
          </w:p>
        </w:tc>
        <w:tc>
          <w:tcPr>
            <w:tcW w:w="899" w:type="pct"/>
            <w:shd w:val="clear" w:color="auto" w:fill="auto"/>
            <w:vAlign w:val="bottom"/>
          </w:tcPr>
          <w:p w14:paraId="069DAEEF" w14:textId="77777777" w:rsidR="004735F9" w:rsidRPr="00E7247F" w:rsidRDefault="004735F9" w:rsidP="00BC71F7">
            <w:pPr>
              <w:jc w:val="right"/>
              <w:rPr>
                <w:sz w:val="20"/>
                <w:szCs w:val="20"/>
              </w:rPr>
            </w:pPr>
            <w:r w:rsidRPr="00E7247F">
              <w:rPr>
                <w:sz w:val="20"/>
                <w:szCs w:val="20"/>
              </w:rPr>
              <w:t>43.1</w:t>
            </w:r>
          </w:p>
        </w:tc>
      </w:tr>
      <w:tr w:rsidR="004735F9" w:rsidRPr="00E7247F" w14:paraId="0871568E" w14:textId="77777777" w:rsidTr="00BC71F7">
        <w:trPr>
          <w:trHeight w:val="233"/>
          <w:jc w:val="center"/>
        </w:trPr>
        <w:tc>
          <w:tcPr>
            <w:tcW w:w="4101" w:type="pct"/>
            <w:gridSpan w:val="3"/>
          </w:tcPr>
          <w:p w14:paraId="1F348F62" w14:textId="77777777" w:rsidR="004735F9" w:rsidRPr="00E7247F" w:rsidRDefault="004735F9" w:rsidP="00BC71F7">
            <w:pPr>
              <w:jc w:val="left"/>
              <w:rPr>
                <w:sz w:val="20"/>
                <w:szCs w:val="20"/>
              </w:rPr>
            </w:pPr>
            <w:r w:rsidRPr="00E7247F">
              <w:rPr>
                <w:sz w:val="20"/>
                <w:szCs w:val="20"/>
              </w:rPr>
              <w:t>ODS phased out (as at December 2021) (ODP tonnes):</w:t>
            </w:r>
          </w:p>
        </w:tc>
        <w:tc>
          <w:tcPr>
            <w:tcW w:w="899" w:type="pct"/>
            <w:shd w:val="clear" w:color="auto" w:fill="auto"/>
          </w:tcPr>
          <w:p w14:paraId="3E6D76BF" w14:textId="77777777" w:rsidR="004735F9" w:rsidRPr="00E7247F" w:rsidRDefault="004735F9" w:rsidP="00BC71F7">
            <w:pPr>
              <w:jc w:val="right"/>
              <w:rPr>
                <w:sz w:val="20"/>
                <w:szCs w:val="20"/>
              </w:rPr>
            </w:pPr>
            <w:r w:rsidRPr="00E7247F">
              <w:rPr>
                <w:sz w:val="20"/>
                <w:szCs w:val="20"/>
              </w:rPr>
              <w:t>42.8</w:t>
            </w:r>
          </w:p>
        </w:tc>
      </w:tr>
    </w:tbl>
    <w:p w14:paraId="7A042265" w14:textId="77777777" w:rsidR="004735F9" w:rsidRPr="004E493C" w:rsidRDefault="004735F9" w:rsidP="0060027A">
      <w:pPr>
        <w:pStyle w:val="Heading1"/>
        <w:spacing w:before="240"/>
        <w:rPr>
          <w:lang w:val="en-GB"/>
        </w:rPr>
      </w:pPr>
      <w:r w:rsidRPr="004E493C">
        <w:rPr>
          <w:lang w:val="en-GB"/>
        </w:rPr>
        <w:t>Summary of activities and funds approved by the Executive Committee:</w:t>
      </w:r>
    </w:p>
    <w:tbl>
      <w:tblPr>
        <w:tblStyle w:val="TableGrid30"/>
        <w:tblW w:w="5000" w:type="pct"/>
        <w:jc w:val="center"/>
        <w:tblLook w:val="01E0" w:firstRow="1" w:lastRow="1" w:firstColumn="1" w:lastColumn="1" w:noHBand="0" w:noVBand="0"/>
      </w:tblPr>
      <w:tblGrid>
        <w:gridCol w:w="606"/>
        <w:gridCol w:w="7020"/>
        <w:gridCol w:w="1724"/>
      </w:tblGrid>
      <w:tr w:rsidR="004735F9" w:rsidRPr="0060027A" w14:paraId="39715569" w14:textId="77777777" w:rsidTr="00BC71F7">
        <w:trPr>
          <w:jc w:val="center"/>
        </w:trPr>
        <w:tc>
          <w:tcPr>
            <w:tcW w:w="4078" w:type="pct"/>
            <w:gridSpan w:val="2"/>
            <w:tcBorders>
              <w:bottom w:val="single" w:sz="4" w:space="0" w:color="auto"/>
            </w:tcBorders>
          </w:tcPr>
          <w:p w14:paraId="0BA86DE9" w14:textId="77777777" w:rsidR="004735F9" w:rsidRPr="0060027A" w:rsidRDefault="004735F9" w:rsidP="00BC71F7">
            <w:pPr>
              <w:widowControl w:val="0"/>
              <w:jc w:val="left"/>
              <w:rPr>
                <w:b/>
                <w:sz w:val="20"/>
                <w:szCs w:val="20"/>
                <w:lang w:val="en-GB"/>
              </w:rPr>
            </w:pPr>
            <w:r w:rsidRPr="0060027A">
              <w:rPr>
                <w:b/>
                <w:sz w:val="20"/>
                <w:szCs w:val="20"/>
                <w:lang w:val="en-GB"/>
              </w:rPr>
              <w:t>Summary of activities</w:t>
            </w:r>
          </w:p>
          <w:p w14:paraId="578D48CD" w14:textId="77777777" w:rsidR="004735F9" w:rsidRPr="0060027A" w:rsidRDefault="004735F9" w:rsidP="00BC71F7">
            <w:pPr>
              <w:widowControl w:val="0"/>
              <w:jc w:val="left"/>
              <w:rPr>
                <w:b/>
                <w:sz w:val="20"/>
                <w:szCs w:val="20"/>
                <w:lang w:val="en-GB"/>
              </w:rPr>
            </w:pPr>
          </w:p>
        </w:tc>
        <w:tc>
          <w:tcPr>
            <w:tcW w:w="922" w:type="pct"/>
            <w:tcBorders>
              <w:bottom w:val="single" w:sz="4" w:space="0" w:color="auto"/>
            </w:tcBorders>
          </w:tcPr>
          <w:p w14:paraId="622ED369" w14:textId="77777777" w:rsidR="004735F9" w:rsidRPr="0060027A" w:rsidRDefault="004735F9" w:rsidP="00BC71F7">
            <w:pPr>
              <w:widowControl w:val="0"/>
              <w:jc w:val="center"/>
              <w:rPr>
                <w:b/>
                <w:sz w:val="20"/>
                <w:szCs w:val="20"/>
                <w:lang w:val="en-GB"/>
              </w:rPr>
            </w:pPr>
            <w:r w:rsidRPr="0060027A">
              <w:rPr>
                <w:b/>
                <w:sz w:val="20"/>
                <w:szCs w:val="20"/>
                <w:lang w:val="en-GB"/>
              </w:rPr>
              <w:t>Funds approved (US $)</w:t>
            </w:r>
          </w:p>
        </w:tc>
      </w:tr>
      <w:tr w:rsidR="004735F9" w:rsidRPr="0060027A" w14:paraId="43A2BEBA" w14:textId="77777777" w:rsidTr="00BC71F7">
        <w:trPr>
          <w:jc w:val="center"/>
        </w:trPr>
        <w:tc>
          <w:tcPr>
            <w:tcW w:w="324" w:type="pct"/>
            <w:tcBorders>
              <w:top w:val="single" w:sz="4" w:space="0" w:color="auto"/>
              <w:left w:val="single" w:sz="4" w:space="0" w:color="auto"/>
              <w:bottom w:val="single" w:sz="4" w:space="0" w:color="auto"/>
              <w:right w:val="nil"/>
            </w:tcBorders>
          </w:tcPr>
          <w:p w14:paraId="4BE6770F" w14:textId="77777777" w:rsidR="004735F9" w:rsidRPr="0060027A" w:rsidRDefault="004735F9" w:rsidP="00BC71F7">
            <w:pPr>
              <w:widowControl w:val="0"/>
              <w:ind w:left="360" w:hanging="360"/>
              <w:jc w:val="left"/>
              <w:rPr>
                <w:sz w:val="20"/>
                <w:szCs w:val="20"/>
                <w:lang w:val="en-GB"/>
              </w:rPr>
            </w:pPr>
            <w:r w:rsidRPr="0060027A">
              <w:rPr>
                <w:sz w:val="20"/>
                <w:szCs w:val="20"/>
                <w:lang w:val="en-GB"/>
              </w:rPr>
              <w:t>(a)</w:t>
            </w:r>
          </w:p>
        </w:tc>
        <w:tc>
          <w:tcPr>
            <w:tcW w:w="3754" w:type="pct"/>
            <w:tcBorders>
              <w:top w:val="single" w:sz="4" w:space="0" w:color="auto"/>
              <w:left w:val="nil"/>
              <w:bottom w:val="single" w:sz="4" w:space="0" w:color="auto"/>
              <w:right w:val="single" w:sz="4" w:space="0" w:color="auto"/>
            </w:tcBorders>
          </w:tcPr>
          <w:p w14:paraId="63725316" w14:textId="77777777" w:rsidR="004735F9" w:rsidRPr="0060027A" w:rsidRDefault="004735F9" w:rsidP="00BC71F7">
            <w:pPr>
              <w:widowControl w:val="0"/>
              <w:ind w:left="-109"/>
              <w:jc w:val="left"/>
              <w:rPr>
                <w:sz w:val="20"/>
                <w:szCs w:val="20"/>
                <w:lang w:val="en-GB"/>
              </w:rPr>
            </w:pPr>
            <w:r w:rsidRPr="0060027A">
              <w:rPr>
                <w:sz w:val="20"/>
                <w:szCs w:val="20"/>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33EA6EA0" w14:textId="77777777" w:rsidR="004735F9" w:rsidRPr="0060027A" w:rsidRDefault="004735F9" w:rsidP="00BC71F7">
            <w:pPr>
              <w:jc w:val="right"/>
              <w:rPr>
                <w:sz w:val="20"/>
                <w:szCs w:val="20"/>
                <w:lang w:val="en-GB"/>
              </w:rPr>
            </w:pPr>
            <w:r w:rsidRPr="0060027A">
              <w:rPr>
                <w:sz w:val="20"/>
                <w:szCs w:val="20"/>
                <w:lang w:val="en-GB"/>
              </w:rPr>
              <w:t>383,500</w:t>
            </w:r>
          </w:p>
        </w:tc>
      </w:tr>
      <w:tr w:rsidR="004735F9" w:rsidRPr="0060027A" w14:paraId="579F6100" w14:textId="77777777" w:rsidTr="00BC71F7">
        <w:trPr>
          <w:jc w:val="center"/>
        </w:trPr>
        <w:tc>
          <w:tcPr>
            <w:tcW w:w="324" w:type="pct"/>
            <w:tcBorders>
              <w:top w:val="single" w:sz="4" w:space="0" w:color="auto"/>
              <w:left w:val="single" w:sz="4" w:space="0" w:color="auto"/>
              <w:bottom w:val="single" w:sz="4" w:space="0" w:color="auto"/>
              <w:right w:val="nil"/>
            </w:tcBorders>
          </w:tcPr>
          <w:p w14:paraId="557BADCD" w14:textId="77777777" w:rsidR="004735F9" w:rsidRPr="0060027A" w:rsidRDefault="004735F9" w:rsidP="00BC71F7">
            <w:pPr>
              <w:widowControl w:val="0"/>
              <w:jc w:val="left"/>
              <w:rPr>
                <w:sz w:val="20"/>
                <w:szCs w:val="20"/>
                <w:lang w:val="en-GB"/>
              </w:rPr>
            </w:pPr>
            <w:r w:rsidRPr="0060027A">
              <w:rPr>
                <w:sz w:val="20"/>
                <w:szCs w:val="20"/>
                <w:lang w:val="en-GB"/>
              </w:rPr>
              <w:t>(b)</w:t>
            </w:r>
          </w:p>
        </w:tc>
        <w:tc>
          <w:tcPr>
            <w:tcW w:w="3754" w:type="pct"/>
            <w:tcBorders>
              <w:top w:val="single" w:sz="4" w:space="0" w:color="auto"/>
              <w:left w:val="nil"/>
              <w:bottom w:val="single" w:sz="4" w:space="0" w:color="auto"/>
              <w:right w:val="single" w:sz="4" w:space="0" w:color="auto"/>
            </w:tcBorders>
          </w:tcPr>
          <w:p w14:paraId="04C76F36" w14:textId="77777777" w:rsidR="004735F9" w:rsidRPr="0060027A" w:rsidRDefault="004735F9" w:rsidP="00BC71F7">
            <w:pPr>
              <w:widowControl w:val="0"/>
              <w:ind w:left="-109"/>
              <w:jc w:val="left"/>
              <w:rPr>
                <w:sz w:val="20"/>
                <w:szCs w:val="20"/>
                <w:lang w:val="en-GB"/>
              </w:rPr>
            </w:pPr>
            <w:r w:rsidRPr="0060027A">
              <w:rPr>
                <w:sz w:val="20"/>
                <w:szCs w:val="20"/>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72022702" w14:textId="77777777" w:rsidR="004735F9" w:rsidRPr="0060027A" w:rsidRDefault="004735F9" w:rsidP="00BC71F7">
            <w:pPr>
              <w:jc w:val="right"/>
              <w:rPr>
                <w:sz w:val="20"/>
                <w:szCs w:val="20"/>
                <w:lang w:val="en-GB"/>
              </w:rPr>
            </w:pPr>
            <w:r w:rsidRPr="0060027A">
              <w:rPr>
                <w:sz w:val="20"/>
                <w:szCs w:val="20"/>
                <w:lang w:val="en-GB"/>
              </w:rPr>
              <w:t>661,773</w:t>
            </w:r>
          </w:p>
        </w:tc>
      </w:tr>
      <w:tr w:rsidR="004735F9" w:rsidRPr="0060027A" w14:paraId="2E90DB4B" w14:textId="77777777" w:rsidTr="00BC71F7">
        <w:trPr>
          <w:jc w:val="center"/>
        </w:trPr>
        <w:tc>
          <w:tcPr>
            <w:tcW w:w="324" w:type="pct"/>
            <w:tcBorders>
              <w:top w:val="single" w:sz="4" w:space="0" w:color="auto"/>
              <w:left w:val="single" w:sz="4" w:space="0" w:color="auto"/>
              <w:bottom w:val="single" w:sz="4" w:space="0" w:color="auto"/>
              <w:right w:val="nil"/>
            </w:tcBorders>
          </w:tcPr>
          <w:p w14:paraId="18591EC9" w14:textId="77777777" w:rsidR="004735F9" w:rsidRPr="0060027A" w:rsidRDefault="004735F9" w:rsidP="00BC71F7">
            <w:pPr>
              <w:widowControl w:val="0"/>
              <w:jc w:val="left"/>
              <w:rPr>
                <w:sz w:val="20"/>
                <w:szCs w:val="20"/>
                <w:lang w:val="en-GB"/>
              </w:rPr>
            </w:pPr>
            <w:r w:rsidRPr="0060027A">
              <w:rPr>
                <w:sz w:val="20"/>
                <w:szCs w:val="20"/>
                <w:lang w:val="en-GB"/>
              </w:rPr>
              <w:t>(c)</w:t>
            </w:r>
          </w:p>
        </w:tc>
        <w:tc>
          <w:tcPr>
            <w:tcW w:w="3754" w:type="pct"/>
            <w:tcBorders>
              <w:top w:val="single" w:sz="4" w:space="0" w:color="auto"/>
              <w:left w:val="nil"/>
              <w:bottom w:val="single" w:sz="4" w:space="0" w:color="auto"/>
              <w:right w:val="single" w:sz="4" w:space="0" w:color="auto"/>
            </w:tcBorders>
          </w:tcPr>
          <w:p w14:paraId="2DFEBA12" w14:textId="77777777" w:rsidR="004735F9" w:rsidRPr="0060027A" w:rsidRDefault="004735F9" w:rsidP="00BC71F7">
            <w:pPr>
              <w:widowControl w:val="0"/>
              <w:ind w:left="-109"/>
              <w:jc w:val="left"/>
              <w:rPr>
                <w:sz w:val="20"/>
                <w:szCs w:val="20"/>
                <w:lang w:val="en-GB"/>
              </w:rPr>
            </w:pPr>
            <w:r w:rsidRPr="0060027A">
              <w:rPr>
                <w:sz w:val="20"/>
                <w:szCs w:val="20"/>
                <w:lang w:val="en-GB"/>
              </w:rPr>
              <w:t>Project preparation, technical assistance, training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20350F18" w14:textId="77777777" w:rsidR="004735F9" w:rsidRPr="0060027A" w:rsidRDefault="004735F9" w:rsidP="00BC71F7">
            <w:pPr>
              <w:jc w:val="right"/>
              <w:rPr>
                <w:sz w:val="20"/>
                <w:szCs w:val="20"/>
                <w:lang w:val="en-GB"/>
              </w:rPr>
            </w:pPr>
            <w:r w:rsidRPr="0060027A">
              <w:rPr>
                <w:sz w:val="20"/>
                <w:szCs w:val="20"/>
                <w:lang w:val="en-GB"/>
              </w:rPr>
              <w:t>1,181,200</w:t>
            </w:r>
          </w:p>
        </w:tc>
      </w:tr>
      <w:tr w:rsidR="004735F9" w:rsidRPr="0060027A" w14:paraId="175F839E" w14:textId="77777777" w:rsidTr="00BC71F7">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0639A258" w14:textId="77777777" w:rsidR="004735F9" w:rsidRPr="0060027A" w:rsidRDefault="004735F9" w:rsidP="00BC71F7">
            <w:pPr>
              <w:widowControl w:val="0"/>
              <w:tabs>
                <w:tab w:val="left" w:pos="6983"/>
                <w:tab w:val="right" w:pos="7560"/>
              </w:tabs>
              <w:ind w:left="6931" w:right="-108"/>
              <w:jc w:val="left"/>
              <w:rPr>
                <w:sz w:val="20"/>
                <w:szCs w:val="20"/>
                <w:lang w:val="en-GB"/>
              </w:rPr>
            </w:pPr>
            <w:r w:rsidRPr="0060027A">
              <w:rPr>
                <w:sz w:val="20"/>
                <w:szCs w:val="20"/>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6C15B221" w14:textId="77777777" w:rsidR="004735F9" w:rsidRPr="0060027A" w:rsidRDefault="004735F9" w:rsidP="00BC71F7">
            <w:pPr>
              <w:widowControl w:val="0"/>
              <w:jc w:val="right"/>
              <w:rPr>
                <w:sz w:val="20"/>
                <w:szCs w:val="20"/>
                <w:lang w:val="en-GB"/>
              </w:rPr>
            </w:pPr>
            <w:r w:rsidRPr="0060027A">
              <w:rPr>
                <w:sz w:val="20"/>
                <w:szCs w:val="20"/>
                <w:lang w:val="en-GB"/>
              </w:rPr>
              <w:t>2,226,473</w:t>
            </w:r>
          </w:p>
        </w:tc>
      </w:tr>
      <w:tr w:rsidR="004735F9" w:rsidRPr="0060027A" w14:paraId="6912E8F2" w14:textId="77777777" w:rsidTr="00BC71F7">
        <w:trPr>
          <w:jc w:val="center"/>
        </w:trPr>
        <w:tc>
          <w:tcPr>
            <w:tcW w:w="324" w:type="pct"/>
            <w:tcBorders>
              <w:top w:val="single" w:sz="4" w:space="0" w:color="auto"/>
              <w:left w:val="single" w:sz="4" w:space="0" w:color="auto"/>
              <w:bottom w:val="single" w:sz="4" w:space="0" w:color="auto"/>
              <w:right w:val="nil"/>
            </w:tcBorders>
          </w:tcPr>
          <w:p w14:paraId="4648FFF7" w14:textId="77777777" w:rsidR="004735F9" w:rsidRPr="0060027A" w:rsidRDefault="004735F9" w:rsidP="00BC71F7">
            <w:pPr>
              <w:widowControl w:val="0"/>
              <w:jc w:val="left"/>
              <w:rPr>
                <w:sz w:val="20"/>
                <w:szCs w:val="20"/>
                <w:lang w:val="en-GB"/>
              </w:rPr>
            </w:pPr>
            <w:r w:rsidRPr="0060027A">
              <w:rPr>
                <w:sz w:val="20"/>
                <w:szCs w:val="20"/>
                <w:lang w:val="en-GB"/>
              </w:rPr>
              <w:t>(d)</w:t>
            </w:r>
          </w:p>
        </w:tc>
        <w:tc>
          <w:tcPr>
            <w:tcW w:w="3754" w:type="pct"/>
            <w:tcBorders>
              <w:top w:val="single" w:sz="4" w:space="0" w:color="auto"/>
              <w:left w:val="nil"/>
              <w:bottom w:val="single" w:sz="4" w:space="0" w:color="auto"/>
              <w:right w:val="single" w:sz="4" w:space="0" w:color="auto"/>
            </w:tcBorders>
          </w:tcPr>
          <w:p w14:paraId="79909014" w14:textId="77777777" w:rsidR="004735F9" w:rsidRPr="0060027A" w:rsidRDefault="004735F9" w:rsidP="00BC71F7">
            <w:pPr>
              <w:widowControl w:val="0"/>
              <w:ind w:left="-90"/>
              <w:jc w:val="left"/>
              <w:rPr>
                <w:sz w:val="20"/>
                <w:szCs w:val="20"/>
                <w:lang w:val="en-GB"/>
              </w:rPr>
            </w:pPr>
            <w:r w:rsidRPr="0060027A">
              <w:rPr>
                <w:sz w:val="20"/>
                <w:szCs w:val="20"/>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39F437F1" w14:textId="77777777" w:rsidR="004735F9" w:rsidRPr="0060027A" w:rsidRDefault="004735F9" w:rsidP="00BC71F7">
            <w:pPr>
              <w:widowControl w:val="0"/>
              <w:jc w:val="right"/>
              <w:rPr>
                <w:sz w:val="20"/>
                <w:szCs w:val="20"/>
                <w:lang w:val="en-GB"/>
              </w:rPr>
            </w:pPr>
            <w:r w:rsidRPr="0060027A">
              <w:rPr>
                <w:sz w:val="20"/>
                <w:szCs w:val="20"/>
                <w:lang w:val="en-GB"/>
              </w:rPr>
              <w:t>95,000</w:t>
            </w:r>
          </w:p>
        </w:tc>
      </w:tr>
    </w:tbl>
    <w:p w14:paraId="589C932A" w14:textId="77777777" w:rsidR="004735F9" w:rsidRPr="004E493C" w:rsidRDefault="004735F9" w:rsidP="00B26917">
      <w:pPr>
        <w:widowControl w:val="0"/>
        <w:spacing w:before="240" w:after="240" w:line="360" w:lineRule="auto"/>
        <w:outlineLvl w:val="0"/>
        <w:rPr>
          <w:u w:val="single"/>
          <w:lang w:val="en-GB"/>
        </w:rPr>
      </w:pPr>
      <w:r w:rsidRPr="004E493C">
        <w:rPr>
          <w:u w:val="single"/>
          <w:lang w:val="en-GB"/>
        </w:rPr>
        <w:t>Progress report</w:t>
      </w:r>
    </w:p>
    <w:p w14:paraId="09C69E02" w14:textId="77777777" w:rsidR="004735F9" w:rsidRPr="004E493C" w:rsidRDefault="004735F9" w:rsidP="004735F9">
      <w:pPr>
        <w:pStyle w:val="Heading1"/>
      </w:pPr>
      <w:r w:rsidRPr="004E493C">
        <w:t xml:space="preserve">During phase XI of the IS project, the NOU of the Gambia completed the revision of the ODS regulations to include provisions related to the Kigali Amendment. The revised regulations for controlled substances are awaiting final endorsement by the Office of the President. The NOU carried out the following activities: reported CP and Article 7 data to the Fund and Ozone Secretariats, respectively; worked closely with stakeholders and RAC Associations to achieve the objectives of the Montreal Protocol; coordinated the implementation of HCFC phase-out activities under stage II of the HPMP and initiated preparation of stage I of the KIP; continued implementing the training programme for refrigeration technicians; and the training of customs officers and importers to support the implementation and enforcement of the licensing and quota system. The participation of women in capacity building activities increased including enrolment in the refrigeration certificate and diploma programmes at the University of the Gambia. The NOU organized awareness raising, and outreach activities including International Ozone Day and participated in regional network and Montreal Protocol meetings. All seven of the IS objectives were achieved. </w:t>
      </w:r>
    </w:p>
    <w:p w14:paraId="23A86DD9" w14:textId="77777777" w:rsidR="004735F9" w:rsidRPr="004E493C" w:rsidRDefault="004735F9" w:rsidP="004735F9">
      <w:pPr>
        <w:pStyle w:val="Heading1"/>
        <w:numPr>
          <w:ilvl w:val="0"/>
          <w:numId w:val="0"/>
        </w:numPr>
        <w:rPr>
          <w:u w:val="single"/>
        </w:rPr>
      </w:pPr>
      <w:r w:rsidRPr="004E493C">
        <w:rPr>
          <w:u w:val="single"/>
        </w:rPr>
        <w:t>Plan of action</w:t>
      </w:r>
    </w:p>
    <w:p w14:paraId="0F8ADD60" w14:textId="77777777" w:rsidR="004735F9" w:rsidRPr="004E493C" w:rsidRDefault="004735F9" w:rsidP="004735F9">
      <w:pPr>
        <w:pStyle w:val="Heading1"/>
      </w:pPr>
      <w:r w:rsidRPr="004E493C">
        <w:t xml:space="preserve">Phase XII of the IS project will enable the Government of the Gambia to implement programmes and activities to continue the phase-out of HCFCs and to freeze the consumption of HFCs in accordance with the Montreal Protocol schedules. The NOU will ensure that the HCFC and HFC quota and import system is enforced through collaboration and monitoring by the National Environment Agency; report CP and Article 7 data; continue collaboration with stakeholders to coordinate the implementation of stage II of the HPMP and prepare the proposal for the KIP; continue capacity building of refrigeration technicians, and customs officers to support the implementation and enforcement of regulations on controlled substances; continue awareness raising including the celebration of International Ozone Day; and participate in regional network and Montreal Protocol meetings. The NOU will integrate gender mainstreaming into the implementation of the next phase of the IS project including encouraging the participation of women in capacity building activities. </w:t>
      </w:r>
    </w:p>
    <w:p w14:paraId="5D5B608C"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1593CF4D" w14:textId="77777777" w:rsidR="004735F9" w:rsidRPr="004E493C" w:rsidRDefault="004735F9" w:rsidP="004735F9">
      <w:pPr>
        <w:pStyle w:val="Heading1"/>
      </w:pPr>
      <w:r w:rsidRPr="004E493C">
        <w:t>High-level government support, timely and efficient UNEP support, and timely signing of agreements and disbursement of funds were all factors contributing to the achievement of IS objectives. The NOU also acknowledged the importance of support from stakeholders including refrigeration technicians, enforcement officers, environment inspectors, importers, and others in achieving compliance with the Montreal Protocol. The NOU is directly supervised by the National Environment Agency management team and the IS project is subjected to local and international audits.</w:t>
      </w:r>
    </w:p>
    <w:p w14:paraId="62847AC9" w14:textId="77777777" w:rsidR="004735F9" w:rsidRPr="004E493C" w:rsidRDefault="004735F9" w:rsidP="005410FC">
      <w:pPr>
        <w:keepNext/>
        <w:rPr>
          <w:b/>
          <w:bCs/>
        </w:rPr>
      </w:pPr>
      <w:r w:rsidRPr="004E493C">
        <w:rPr>
          <w:b/>
        </w:rPr>
        <w:t>Kenya</w:t>
      </w:r>
      <w:r w:rsidRPr="004E493C">
        <w:rPr>
          <w:b/>
          <w:bCs/>
        </w:rPr>
        <w:t xml:space="preserve">: Renewal of institutional strengthening </w:t>
      </w:r>
    </w:p>
    <w:tbl>
      <w:tblPr>
        <w:tblStyle w:val="TableGrid59"/>
        <w:tblW w:w="5000" w:type="pct"/>
        <w:jc w:val="center"/>
        <w:tblLayout w:type="fixed"/>
        <w:tblLook w:val="01E0" w:firstRow="1" w:lastRow="1" w:firstColumn="1" w:lastColumn="1" w:noHBand="0" w:noVBand="0"/>
      </w:tblPr>
      <w:tblGrid>
        <w:gridCol w:w="6511"/>
        <w:gridCol w:w="1767"/>
        <w:gridCol w:w="1072"/>
      </w:tblGrid>
      <w:tr w:rsidR="004735F9" w:rsidRPr="005410FC" w14:paraId="148981D5" w14:textId="77777777" w:rsidTr="006E404D">
        <w:trPr>
          <w:trHeight w:val="278"/>
          <w:tblHeader/>
          <w:jc w:val="center"/>
        </w:trPr>
        <w:tc>
          <w:tcPr>
            <w:tcW w:w="4427" w:type="pct"/>
            <w:gridSpan w:val="2"/>
            <w:tcBorders>
              <w:bottom w:val="single" w:sz="4" w:space="0" w:color="auto"/>
            </w:tcBorders>
          </w:tcPr>
          <w:p w14:paraId="0F676B9B" w14:textId="77777777" w:rsidR="004735F9" w:rsidRPr="005410FC" w:rsidRDefault="004735F9" w:rsidP="00BC71F7">
            <w:pPr>
              <w:keepNext/>
              <w:rPr>
                <w:b/>
                <w:sz w:val="20"/>
                <w:szCs w:val="20"/>
                <w:lang w:val="en-GB"/>
              </w:rPr>
            </w:pPr>
            <w:r w:rsidRPr="005410FC">
              <w:rPr>
                <w:b/>
                <w:sz w:val="20"/>
                <w:szCs w:val="20"/>
                <w:lang w:val="en-GB"/>
              </w:rPr>
              <w:t>Summary of the project and country profile</w:t>
            </w:r>
          </w:p>
        </w:tc>
        <w:tc>
          <w:tcPr>
            <w:tcW w:w="573" w:type="pct"/>
          </w:tcPr>
          <w:p w14:paraId="0D97D315" w14:textId="77777777" w:rsidR="004735F9" w:rsidRPr="005410FC" w:rsidRDefault="004735F9" w:rsidP="00BC71F7">
            <w:pPr>
              <w:keepNext/>
              <w:jc w:val="right"/>
              <w:rPr>
                <w:b/>
                <w:sz w:val="20"/>
                <w:szCs w:val="20"/>
                <w:lang w:val="en-GB"/>
              </w:rPr>
            </w:pPr>
          </w:p>
        </w:tc>
      </w:tr>
      <w:tr w:rsidR="004735F9" w:rsidRPr="005410FC" w14:paraId="4F0E08CA" w14:textId="77777777" w:rsidTr="006E404D">
        <w:trPr>
          <w:trHeight w:val="233"/>
          <w:jc w:val="center"/>
        </w:trPr>
        <w:tc>
          <w:tcPr>
            <w:tcW w:w="4427" w:type="pct"/>
            <w:gridSpan w:val="2"/>
            <w:tcBorders>
              <w:bottom w:val="single" w:sz="4" w:space="0" w:color="auto"/>
            </w:tcBorders>
          </w:tcPr>
          <w:p w14:paraId="7A467A81" w14:textId="77777777" w:rsidR="004735F9" w:rsidRPr="005410FC" w:rsidRDefault="004735F9" w:rsidP="00BC71F7">
            <w:pPr>
              <w:rPr>
                <w:sz w:val="20"/>
                <w:szCs w:val="20"/>
                <w:lang w:val="en-GB"/>
              </w:rPr>
            </w:pPr>
            <w:r w:rsidRPr="005410FC">
              <w:rPr>
                <w:sz w:val="20"/>
                <w:szCs w:val="20"/>
                <w:lang w:val="en-GB"/>
              </w:rPr>
              <w:t>Implementing agency:</w:t>
            </w:r>
          </w:p>
        </w:tc>
        <w:tc>
          <w:tcPr>
            <w:tcW w:w="573" w:type="pct"/>
            <w:tcBorders>
              <w:bottom w:val="single" w:sz="4" w:space="0" w:color="auto"/>
            </w:tcBorders>
          </w:tcPr>
          <w:p w14:paraId="7CD6948E" w14:textId="77777777" w:rsidR="004735F9" w:rsidRPr="005410FC" w:rsidRDefault="004735F9" w:rsidP="00BC71F7">
            <w:pPr>
              <w:jc w:val="center"/>
              <w:rPr>
                <w:sz w:val="20"/>
                <w:szCs w:val="20"/>
                <w:lang w:val="en-GB"/>
              </w:rPr>
            </w:pPr>
            <w:r w:rsidRPr="005410FC">
              <w:rPr>
                <w:sz w:val="20"/>
                <w:szCs w:val="20"/>
                <w:lang w:val="en-GB"/>
              </w:rPr>
              <w:t>UNEP</w:t>
            </w:r>
          </w:p>
        </w:tc>
      </w:tr>
      <w:tr w:rsidR="004735F9" w:rsidRPr="005410FC" w14:paraId="74812853" w14:textId="77777777" w:rsidTr="006E404D">
        <w:trPr>
          <w:trHeight w:val="233"/>
          <w:jc w:val="center"/>
        </w:trPr>
        <w:tc>
          <w:tcPr>
            <w:tcW w:w="4427" w:type="pct"/>
            <w:gridSpan w:val="2"/>
            <w:tcBorders>
              <w:top w:val="single" w:sz="4" w:space="0" w:color="auto"/>
              <w:left w:val="single" w:sz="4" w:space="0" w:color="auto"/>
              <w:bottom w:val="nil"/>
              <w:right w:val="single" w:sz="4" w:space="0" w:color="auto"/>
            </w:tcBorders>
          </w:tcPr>
          <w:p w14:paraId="68741B4D" w14:textId="77777777" w:rsidR="004735F9" w:rsidRPr="005410FC" w:rsidRDefault="004735F9" w:rsidP="00BC71F7">
            <w:pPr>
              <w:keepNext/>
              <w:rPr>
                <w:sz w:val="20"/>
                <w:szCs w:val="20"/>
                <w:lang w:val="en-GB"/>
              </w:rPr>
            </w:pPr>
            <w:r w:rsidRPr="005410FC">
              <w:rPr>
                <w:sz w:val="20"/>
                <w:szCs w:val="20"/>
                <w:lang w:val="en-GB"/>
              </w:rPr>
              <w:t>Amounts previously approved for institutional strengthening (US $):</w:t>
            </w:r>
          </w:p>
        </w:tc>
        <w:tc>
          <w:tcPr>
            <w:tcW w:w="573" w:type="pct"/>
            <w:tcBorders>
              <w:top w:val="single" w:sz="4" w:space="0" w:color="auto"/>
              <w:left w:val="single" w:sz="4" w:space="0" w:color="auto"/>
              <w:bottom w:val="nil"/>
              <w:right w:val="single" w:sz="4" w:space="0" w:color="auto"/>
            </w:tcBorders>
          </w:tcPr>
          <w:p w14:paraId="494844B8" w14:textId="77777777" w:rsidR="004735F9" w:rsidRPr="005410FC" w:rsidRDefault="004735F9" w:rsidP="00BC71F7">
            <w:pPr>
              <w:keepNext/>
              <w:jc w:val="right"/>
              <w:rPr>
                <w:sz w:val="20"/>
                <w:szCs w:val="20"/>
                <w:lang w:val="en-GB"/>
              </w:rPr>
            </w:pPr>
          </w:p>
        </w:tc>
      </w:tr>
      <w:tr w:rsidR="004735F9" w:rsidRPr="005410FC" w14:paraId="2B5C3635" w14:textId="77777777" w:rsidTr="006E404D">
        <w:trPr>
          <w:trHeight w:val="233"/>
          <w:jc w:val="center"/>
        </w:trPr>
        <w:tc>
          <w:tcPr>
            <w:tcW w:w="3482" w:type="pct"/>
            <w:tcBorders>
              <w:top w:val="nil"/>
              <w:left w:val="single" w:sz="4" w:space="0" w:color="auto"/>
              <w:bottom w:val="nil"/>
              <w:right w:val="nil"/>
            </w:tcBorders>
            <w:shd w:val="clear" w:color="auto" w:fill="FFFFFF" w:themeFill="background1"/>
            <w:vAlign w:val="bottom"/>
          </w:tcPr>
          <w:p w14:paraId="19F4DE0F" w14:textId="77777777" w:rsidR="004735F9" w:rsidRPr="005410FC" w:rsidRDefault="004735F9" w:rsidP="00BC71F7">
            <w:pPr>
              <w:keepNext/>
              <w:ind w:left="4840" w:right="-198"/>
              <w:jc w:val="left"/>
              <w:rPr>
                <w:sz w:val="20"/>
                <w:szCs w:val="20"/>
                <w:lang w:val="en-GB"/>
              </w:rPr>
            </w:pPr>
            <w:r w:rsidRPr="005410FC">
              <w:rPr>
                <w:sz w:val="20"/>
                <w:szCs w:val="20"/>
                <w:lang w:val="en-GB"/>
              </w:rPr>
              <w:t>Phase I:</w:t>
            </w:r>
          </w:p>
        </w:tc>
        <w:tc>
          <w:tcPr>
            <w:tcW w:w="945" w:type="pct"/>
            <w:tcBorders>
              <w:top w:val="nil"/>
              <w:left w:val="nil"/>
              <w:bottom w:val="nil"/>
              <w:right w:val="single" w:sz="4" w:space="0" w:color="auto"/>
            </w:tcBorders>
            <w:shd w:val="clear" w:color="auto" w:fill="FFFFFF" w:themeFill="background1"/>
            <w:vAlign w:val="bottom"/>
          </w:tcPr>
          <w:p w14:paraId="61F79A1F" w14:textId="77777777" w:rsidR="004735F9" w:rsidRPr="005410FC" w:rsidRDefault="004735F9" w:rsidP="00BC71F7">
            <w:pPr>
              <w:keepNext/>
              <w:jc w:val="right"/>
              <w:rPr>
                <w:sz w:val="20"/>
                <w:szCs w:val="20"/>
                <w:lang w:val="en-GB"/>
              </w:rPr>
            </w:pPr>
            <w:r w:rsidRPr="005410FC">
              <w:rPr>
                <w:sz w:val="20"/>
                <w:szCs w:val="20"/>
                <w:lang w:val="en-GB"/>
              </w:rPr>
              <w:t>Mar-93</w:t>
            </w:r>
          </w:p>
        </w:tc>
        <w:tc>
          <w:tcPr>
            <w:tcW w:w="573" w:type="pct"/>
            <w:tcBorders>
              <w:top w:val="nil"/>
              <w:left w:val="single" w:sz="4" w:space="0" w:color="auto"/>
              <w:bottom w:val="nil"/>
              <w:right w:val="single" w:sz="4" w:space="0" w:color="auto"/>
            </w:tcBorders>
            <w:shd w:val="clear" w:color="auto" w:fill="FFFFFF" w:themeFill="background1"/>
            <w:vAlign w:val="bottom"/>
          </w:tcPr>
          <w:p w14:paraId="72E08BB3" w14:textId="77777777" w:rsidR="004735F9" w:rsidRPr="005410FC" w:rsidRDefault="004735F9" w:rsidP="00BC71F7">
            <w:pPr>
              <w:keepNext/>
              <w:jc w:val="right"/>
              <w:rPr>
                <w:sz w:val="20"/>
                <w:szCs w:val="20"/>
                <w:lang w:val="en-GB"/>
              </w:rPr>
            </w:pPr>
            <w:r w:rsidRPr="005410FC">
              <w:rPr>
                <w:sz w:val="20"/>
                <w:szCs w:val="20"/>
                <w:lang w:val="en-GB"/>
              </w:rPr>
              <w:t>175,000</w:t>
            </w:r>
          </w:p>
        </w:tc>
      </w:tr>
      <w:tr w:rsidR="004735F9" w:rsidRPr="005410FC" w14:paraId="6CFADA23" w14:textId="77777777" w:rsidTr="006E404D">
        <w:trPr>
          <w:trHeight w:val="233"/>
          <w:jc w:val="center"/>
        </w:trPr>
        <w:tc>
          <w:tcPr>
            <w:tcW w:w="3482" w:type="pct"/>
            <w:tcBorders>
              <w:top w:val="nil"/>
              <w:left w:val="single" w:sz="4" w:space="0" w:color="auto"/>
              <w:bottom w:val="nil"/>
              <w:right w:val="nil"/>
            </w:tcBorders>
            <w:shd w:val="clear" w:color="auto" w:fill="FFFFFF" w:themeFill="background1"/>
            <w:vAlign w:val="bottom"/>
          </w:tcPr>
          <w:p w14:paraId="0B98638D" w14:textId="77777777" w:rsidR="004735F9" w:rsidRPr="005410FC" w:rsidRDefault="004735F9" w:rsidP="00BC71F7">
            <w:pPr>
              <w:keepNext/>
              <w:ind w:left="4840" w:right="-198"/>
              <w:jc w:val="left"/>
              <w:rPr>
                <w:sz w:val="20"/>
                <w:szCs w:val="20"/>
                <w:lang w:val="en-GB"/>
              </w:rPr>
            </w:pPr>
            <w:r w:rsidRPr="005410FC">
              <w:rPr>
                <w:sz w:val="20"/>
                <w:szCs w:val="20"/>
                <w:lang w:val="en-GB"/>
              </w:rPr>
              <w:t>Phase II:</w:t>
            </w:r>
          </w:p>
        </w:tc>
        <w:tc>
          <w:tcPr>
            <w:tcW w:w="945" w:type="pct"/>
            <w:tcBorders>
              <w:top w:val="nil"/>
              <w:left w:val="nil"/>
              <w:bottom w:val="nil"/>
              <w:right w:val="single" w:sz="4" w:space="0" w:color="auto"/>
            </w:tcBorders>
            <w:shd w:val="clear" w:color="auto" w:fill="FFFFFF" w:themeFill="background1"/>
            <w:vAlign w:val="bottom"/>
          </w:tcPr>
          <w:p w14:paraId="702FD8F5" w14:textId="77777777" w:rsidR="004735F9" w:rsidRPr="005410FC" w:rsidRDefault="004735F9" w:rsidP="00BC71F7">
            <w:pPr>
              <w:keepNext/>
              <w:jc w:val="right"/>
              <w:rPr>
                <w:sz w:val="20"/>
                <w:szCs w:val="20"/>
                <w:lang w:val="en-GB"/>
              </w:rPr>
            </w:pPr>
            <w:r w:rsidRPr="005410FC">
              <w:rPr>
                <w:sz w:val="20"/>
                <w:szCs w:val="20"/>
                <w:lang w:val="en-GB"/>
              </w:rPr>
              <w:t>Jul-98</w:t>
            </w:r>
          </w:p>
        </w:tc>
        <w:tc>
          <w:tcPr>
            <w:tcW w:w="573" w:type="pct"/>
            <w:tcBorders>
              <w:top w:val="nil"/>
              <w:left w:val="single" w:sz="4" w:space="0" w:color="auto"/>
              <w:bottom w:val="nil"/>
              <w:right w:val="single" w:sz="4" w:space="0" w:color="auto"/>
            </w:tcBorders>
            <w:shd w:val="clear" w:color="auto" w:fill="FFFFFF" w:themeFill="background1"/>
            <w:vAlign w:val="bottom"/>
          </w:tcPr>
          <w:p w14:paraId="76A32CCE" w14:textId="77777777" w:rsidR="004735F9" w:rsidRPr="005410FC" w:rsidRDefault="004735F9" w:rsidP="00BC71F7">
            <w:pPr>
              <w:keepNext/>
              <w:jc w:val="right"/>
              <w:rPr>
                <w:sz w:val="20"/>
                <w:szCs w:val="20"/>
                <w:lang w:val="en-GB"/>
              </w:rPr>
            </w:pPr>
            <w:r w:rsidRPr="005410FC">
              <w:rPr>
                <w:sz w:val="20"/>
                <w:szCs w:val="20"/>
                <w:lang w:val="en-GB"/>
              </w:rPr>
              <w:t>116,667</w:t>
            </w:r>
          </w:p>
        </w:tc>
      </w:tr>
      <w:tr w:rsidR="004735F9" w:rsidRPr="005410FC" w14:paraId="7F8DA965" w14:textId="77777777" w:rsidTr="006E404D">
        <w:trPr>
          <w:trHeight w:val="233"/>
          <w:jc w:val="center"/>
        </w:trPr>
        <w:tc>
          <w:tcPr>
            <w:tcW w:w="3482" w:type="pct"/>
            <w:tcBorders>
              <w:top w:val="nil"/>
              <w:left w:val="single" w:sz="4" w:space="0" w:color="auto"/>
              <w:bottom w:val="nil"/>
              <w:right w:val="nil"/>
            </w:tcBorders>
            <w:shd w:val="clear" w:color="auto" w:fill="FFFFFF" w:themeFill="background1"/>
            <w:vAlign w:val="bottom"/>
          </w:tcPr>
          <w:p w14:paraId="6E8F61EE" w14:textId="77777777" w:rsidR="004735F9" w:rsidRPr="005410FC" w:rsidRDefault="004735F9" w:rsidP="00BC71F7">
            <w:pPr>
              <w:ind w:left="4840" w:right="-198"/>
              <w:jc w:val="left"/>
              <w:rPr>
                <w:sz w:val="20"/>
                <w:szCs w:val="20"/>
                <w:lang w:val="en-GB"/>
              </w:rPr>
            </w:pPr>
            <w:r w:rsidRPr="005410FC">
              <w:rPr>
                <w:sz w:val="20"/>
                <w:szCs w:val="20"/>
                <w:lang w:val="en-GB"/>
              </w:rPr>
              <w:t>Phase III:</w:t>
            </w:r>
          </w:p>
        </w:tc>
        <w:tc>
          <w:tcPr>
            <w:tcW w:w="945" w:type="pct"/>
            <w:tcBorders>
              <w:top w:val="nil"/>
              <w:left w:val="nil"/>
              <w:bottom w:val="nil"/>
              <w:right w:val="single" w:sz="4" w:space="0" w:color="auto"/>
            </w:tcBorders>
            <w:shd w:val="clear" w:color="auto" w:fill="FFFFFF" w:themeFill="background1"/>
            <w:vAlign w:val="bottom"/>
          </w:tcPr>
          <w:p w14:paraId="0DACD2FD" w14:textId="77777777" w:rsidR="004735F9" w:rsidRPr="005410FC" w:rsidRDefault="004735F9" w:rsidP="00BC71F7">
            <w:pPr>
              <w:jc w:val="right"/>
              <w:rPr>
                <w:sz w:val="20"/>
                <w:szCs w:val="20"/>
                <w:lang w:val="en-GB"/>
              </w:rPr>
            </w:pPr>
            <w:r w:rsidRPr="005410FC">
              <w:rPr>
                <w:sz w:val="20"/>
                <w:szCs w:val="20"/>
                <w:lang w:val="en-GB"/>
              </w:rPr>
              <w:t>Dec-00</w:t>
            </w:r>
          </w:p>
        </w:tc>
        <w:tc>
          <w:tcPr>
            <w:tcW w:w="573" w:type="pct"/>
            <w:tcBorders>
              <w:top w:val="nil"/>
              <w:left w:val="single" w:sz="4" w:space="0" w:color="auto"/>
              <w:bottom w:val="nil"/>
              <w:right w:val="single" w:sz="4" w:space="0" w:color="auto"/>
            </w:tcBorders>
            <w:shd w:val="clear" w:color="auto" w:fill="FFFFFF" w:themeFill="background1"/>
            <w:vAlign w:val="bottom"/>
          </w:tcPr>
          <w:p w14:paraId="3A26DA33" w14:textId="77777777" w:rsidR="004735F9" w:rsidRPr="005410FC" w:rsidRDefault="004735F9" w:rsidP="00BC71F7">
            <w:pPr>
              <w:jc w:val="right"/>
              <w:rPr>
                <w:sz w:val="20"/>
                <w:szCs w:val="20"/>
                <w:lang w:val="en-GB"/>
              </w:rPr>
            </w:pPr>
            <w:r w:rsidRPr="005410FC">
              <w:rPr>
                <w:sz w:val="20"/>
                <w:szCs w:val="20"/>
                <w:lang w:val="en-GB"/>
              </w:rPr>
              <w:t>116,667</w:t>
            </w:r>
          </w:p>
        </w:tc>
      </w:tr>
      <w:tr w:rsidR="004735F9" w:rsidRPr="005410FC" w14:paraId="559229F5" w14:textId="77777777" w:rsidTr="006E404D">
        <w:trPr>
          <w:trHeight w:val="233"/>
          <w:jc w:val="center"/>
        </w:trPr>
        <w:tc>
          <w:tcPr>
            <w:tcW w:w="3482" w:type="pct"/>
            <w:tcBorders>
              <w:top w:val="nil"/>
              <w:left w:val="single" w:sz="4" w:space="0" w:color="auto"/>
              <w:bottom w:val="nil"/>
              <w:right w:val="nil"/>
            </w:tcBorders>
            <w:shd w:val="clear" w:color="auto" w:fill="FFFFFF" w:themeFill="background1"/>
            <w:vAlign w:val="bottom"/>
          </w:tcPr>
          <w:p w14:paraId="78A883D8" w14:textId="77777777" w:rsidR="004735F9" w:rsidRPr="005410FC" w:rsidRDefault="004735F9" w:rsidP="00BC71F7">
            <w:pPr>
              <w:ind w:left="4840" w:right="-198"/>
              <w:jc w:val="left"/>
              <w:rPr>
                <w:sz w:val="20"/>
                <w:szCs w:val="20"/>
                <w:lang w:val="en-GB"/>
              </w:rPr>
            </w:pPr>
            <w:r w:rsidRPr="005410FC">
              <w:rPr>
                <w:sz w:val="20"/>
                <w:szCs w:val="20"/>
                <w:lang w:val="en-GB"/>
              </w:rPr>
              <w:t>Phase IV:</w:t>
            </w:r>
          </w:p>
        </w:tc>
        <w:tc>
          <w:tcPr>
            <w:tcW w:w="945" w:type="pct"/>
            <w:tcBorders>
              <w:top w:val="nil"/>
              <w:left w:val="nil"/>
              <w:bottom w:val="nil"/>
              <w:right w:val="single" w:sz="4" w:space="0" w:color="auto"/>
            </w:tcBorders>
            <w:shd w:val="clear" w:color="auto" w:fill="FFFFFF" w:themeFill="background1"/>
            <w:vAlign w:val="bottom"/>
          </w:tcPr>
          <w:p w14:paraId="73D6F4EB" w14:textId="77777777" w:rsidR="004735F9" w:rsidRPr="005410FC" w:rsidRDefault="004735F9" w:rsidP="00BC71F7">
            <w:pPr>
              <w:tabs>
                <w:tab w:val="left" w:pos="6840"/>
              </w:tabs>
              <w:ind w:left="-108"/>
              <w:jc w:val="right"/>
              <w:rPr>
                <w:sz w:val="20"/>
                <w:szCs w:val="20"/>
                <w:lang w:val="en-GB"/>
              </w:rPr>
            </w:pPr>
            <w:r w:rsidRPr="005410FC">
              <w:rPr>
                <w:sz w:val="20"/>
                <w:szCs w:val="20"/>
                <w:lang w:val="en-GB"/>
              </w:rPr>
              <w:t>Nov-02</w:t>
            </w:r>
          </w:p>
        </w:tc>
        <w:tc>
          <w:tcPr>
            <w:tcW w:w="573" w:type="pct"/>
            <w:tcBorders>
              <w:top w:val="nil"/>
              <w:left w:val="single" w:sz="4" w:space="0" w:color="auto"/>
              <w:bottom w:val="nil"/>
              <w:right w:val="single" w:sz="4" w:space="0" w:color="auto"/>
            </w:tcBorders>
            <w:shd w:val="clear" w:color="auto" w:fill="FFFFFF" w:themeFill="background1"/>
          </w:tcPr>
          <w:p w14:paraId="187EDA87" w14:textId="77777777" w:rsidR="004735F9" w:rsidRPr="005410FC" w:rsidRDefault="004735F9" w:rsidP="00BC71F7">
            <w:pPr>
              <w:jc w:val="right"/>
              <w:rPr>
                <w:sz w:val="20"/>
                <w:szCs w:val="20"/>
                <w:lang w:val="en-GB"/>
              </w:rPr>
            </w:pPr>
            <w:r w:rsidRPr="005410FC">
              <w:rPr>
                <w:sz w:val="20"/>
                <w:szCs w:val="20"/>
                <w:lang w:val="en-GB"/>
              </w:rPr>
              <w:t>151,667</w:t>
            </w:r>
          </w:p>
        </w:tc>
      </w:tr>
      <w:tr w:rsidR="004735F9" w:rsidRPr="005410FC" w14:paraId="56005EC6" w14:textId="77777777" w:rsidTr="006E404D">
        <w:trPr>
          <w:trHeight w:val="233"/>
          <w:jc w:val="center"/>
        </w:trPr>
        <w:tc>
          <w:tcPr>
            <w:tcW w:w="3482" w:type="pct"/>
            <w:tcBorders>
              <w:top w:val="nil"/>
              <w:left w:val="single" w:sz="4" w:space="0" w:color="auto"/>
              <w:bottom w:val="nil"/>
              <w:right w:val="nil"/>
            </w:tcBorders>
            <w:shd w:val="clear" w:color="auto" w:fill="FFFFFF" w:themeFill="background1"/>
            <w:vAlign w:val="bottom"/>
          </w:tcPr>
          <w:p w14:paraId="63608FB1" w14:textId="77777777" w:rsidR="004735F9" w:rsidRPr="005410FC" w:rsidRDefault="004735F9" w:rsidP="00BC71F7">
            <w:pPr>
              <w:ind w:left="4840" w:right="-198"/>
              <w:jc w:val="left"/>
              <w:rPr>
                <w:sz w:val="20"/>
                <w:szCs w:val="20"/>
                <w:lang w:val="en-GB"/>
              </w:rPr>
            </w:pPr>
            <w:r w:rsidRPr="005410FC">
              <w:rPr>
                <w:sz w:val="20"/>
                <w:szCs w:val="20"/>
                <w:lang w:val="en-GB"/>
              </w:rPr>
              <w:t>Phase V:</w:t>
            </w:r>
          </w:p>
        </w:tc>
        <w:tc>
          <w:tcPr>
            <w:tcW w:w="945" w:type="pct"/>
            <w:tcBorders>
              <w:top w:val="nil"/>
              <w:left w:val="nil"/>
              <w:bottom w:val="nil"/>
              <w:right w:val="single" w:sz="4" w:space="0" w:color="auto"/>
            </w:tcBorders>
            <w:shd w:val="clear" w:color="auto" w:fill="FFFFFF" w:themeFill="background1"/>
            <w:vAlign w:val="bottom"/>
          </w:tcPr>
          <w:p w14:paraId="0A756487" w14:textId="77777777" w:rsidR="004735F9" w:rsidRPr="005410FC" w:rsidRDefault="004735F9" w:rsidP="00BC71F7">
            <w:pPr>
              <w:tabs>
                <w:tab w:val="left" w:pos="6840"/>
              </w:tabs>
              <w:ind w:left="-108"/>
              <w:jc w:val="right"/>
              <w:rPr>
                <w:sz w:val="20"/>
                <w:szCs w:val="20"/>
                <w:lang w:val="en-GB"/>
              </w:rPr>
            </w:pPr>
            <w:r w:rsidRPr="005410FC">
              <w:rPr>
                <w:sz w:val="20"/>
                <w:szCs w:val="20"/>
                <w:lang w:val="en-GB"/>
              </w:rPr>
              <w:t>Dec-04</w:t>
            </w:r>
          </w:p>
        </w:tc>
        <w:tc>
          <w:tcPr>
            <w:tcW w:w="573" w:type="pct"/>
            <w:tcBorders>
              <w:top w:val="nil"/>
              <w:left w:val="single" w:sz="4" w:space="0" w:color="auto"/>
              <w:bottom w:val="nil"/>
              <w:right w:val="single" w:sz="4" w:space="0" w:color="auto"/>
            </w:tcBorders>
            <w:shd w:val="clear" w:color="auto" w:fill="FFFFFF" w:themeFill="background1"/>
          </w:tcPr>
          <w:p w14:paraId="549E3FBF" w14:textId="77777777" w:rsidR="004735F9" w:rsidRPr="005410FC" w:rsidRDefault="004735F9" w:rsidP="00BC71F7">
            <w:pPr>
              <w:jc w:val="right"/>
              <w:rPr>
                <w:sz w:val="20"/>
                <w:szCs w:val="20"/>
                <w:lang w:val="en-GB"/>
              </w:rPr>
            </w:pPr>
            <w:r w:rsidRPr="005410FC">
              <w:rPr>
                <w:sz w:val="20"/>
                <w:szCs w:val="20"/>
                <w:lang w:val="en-GB"/>
              </w:rPr>
              <w:t>151,667</w:t>
            </w:r>
          </w:p>
        </w:tc>
      </w:tr>
      <w:tr w:rsidR="004735F9" w:rsidRPr="005410FC" w14:paraId="71578A98" w14:textId="77777777" w:rsidTr="006E404D">
        <w:trPr>
          <w:trHeight w:val="233"/>
          <w:jc w:val="center"/>
        </w:trPr>
        <w:tc>
          <w:tcPr>
            <w:tcW w:w="3482" w:type="pct"/>
            <w:tcBorders>
              <w:top w:val="nil"/>
              <w:left w:val="single" w:sz="4" w:space="0" w:color="auto"/>
              <w:bottom w:val="nil"/>
              <w:right w:val="nil"/>
            </w:tcBorders>
            <w:shd w:val="clear" w:color="auto" w:fill="FFFFFF" w:themeFill="background1"/>
            <w:vAlign w:val="bottom"/>
          </w:tcPr>
          <w:p w14:paraId="6740AA58" w14:textId="77777777" w:rsidR="004735F9" w:rsidRPr="005410FC" w:rsidRDefault="004735F9" w:rsidP="00BC71F7">
            <w:pPr>
              <w:ind w:left="4840" w:right="-198"/>
              <w:jc w:val="left"/>
              <w:rPr>
                <w:sz w:val="20"/>
                <w:szCs w:val="20"/>
                <w:lang w:val="en-GB"/>
              </w:rPr>
            </w:pPr>
            <w:r w:rsidRPr="005410FC">
              <w:rPr>
                <w:sz w:val="20"/>
                <w:szCs w:val="20"/>
                <w:lang w:val="en-GB"/>
              </w:rPr>
              <w:t>Phase VI:</w:t>
            </w:r>
          </w:p>
        </w:tc>
        <w:tc>
          <w:tcPr>
            <w:tcW w:w="945" w:type="pct"/>
            <w:tcBorders>
              <w:top w:val="nil"/>
              <w:left w:val="nil"/>
              <w:bottom w:val="nil"/>
              <w:right w:val="single" w:sz="4" w:space="0" w:color="auto"/>
            </w:tcBorders>
            <w:shd w:val="clear" w:color="auto" w:fill="FFFFFF" w:themeFill="background1"/>
            <w:vAlign w:val="bottom"/>
          </w:tcPr>
          <w:p w14:paraId="36D3D8B2" w14:textId="77777777" w:rsidR="004735F9" w:rsidRPr="005410FC" w:rsidRDefault="004735F9" w:rsidP="00BC71F7">
            <w:pPr>
              <w:tabs>
                <w:tab w:val="left" w:pos="6840"/>
              </w:tabs>
              <w:ind w:left="-108"/>
              <w:jc w:val="right"/>
              <w:rPr>
                <w:sz w:val="20"/>
                <w:szCs w:val="20"/>
                <w:lang w:val="en-GB"/>
              </w:rPr>
            </w:pPr>
            <w:r w:rsidRPr="005410FC">
              <w:rPr>
                <w:sz w:val="20"/>
                <w:szCs w:val="20"/>
                <w:lang w:val="en-GB"/>
              </w:rPr>
              <w:t>Nov-06-Jul-07-Jul-08</w:t>
            </w:r>
          </w:p>
        </w:tc>
        <w:tc>
          <w:tcPr>
            <w:tcW w:w="573" w:type="pct"/>
            <w:tcBorders>
              <w:top w:val="nil"/>
              <w:left w:val="single" w:sz="4" w:space="0" w:color="auto"/>
              <w:bottom w:val="nil"/>
              <w:right w:val="single" w:sz="4" w:space="0" w:color="auto"/>
            </w:tcBorders>
            <w:shd w:val="clear" w:color="auto" w:fill="FFFFFF" w:themeFill="background1"/>
          </w:tcPr>
          <w:p w14:paraId="782CFFA0" w14:textId="77777777" w:rsidR="004735F9" w:rsidRPr="005410FC" w:rsidRDefault="004735F9" w:rsidP="00BC71F7">
            <w:pPr>
              <w:jc w:val="right"/>
              <w:rPr>
                <w:sz w:val="20"/>
                <w:szCs w:val="20"/>
                <w:lang w:val="en-GB"/>
              </w:rPr>
            </w:pPr>
            <w:r w:rsidRPr="005410FC">
              <w:rPr>
                <w:sz w:val="20"/>
                <w:szCs w:val="20"/>
                <w:lang w:val="en-GB"/>
              </w:rPr>
              <w:t>227,499</w:t>
            </w:r>
          </w:p>
        </w:tc>
      </w:tr>
      <w:tr w:rsidR="004735F9" w:rsidRPr="005410FC" w14:paraId="1628F420" w14:textId="77777777" w:rsidTr="006E404D">
        <w:trPr>
          <w:trHeight w:val="233"/>
          <w:jc w:val="center"/>
        </w:trPr>
        <w:tc>
          <w:tcPr>
            <w:tcW w:w="3482" w:type="pct"/>
            <w:tcBorders>
              <w:top w:val="nil"/>
              <w:left w:val="single" w:sz="4" w:space="0" w:color="auto"/>
              <w:bottom w:val="nil"/>
              <w:right w:val="nil"/>
            </w:tcBorders>
            <w:shd w:val="clear" w:color="auto" w:fill="FFFFFF" w:themeFill="background1"/>
            <w:vAlign w:val="bottom"/>
          </w:tcPr>
          <w:p w14:paraId="466CD198" w14:textId="77777777" w:rsidR="004735F9" w:rsidRPr="005410FC" w:rsidRDefault="004735F9" w:rsidP="00BC71F7">
            <w:pPr>
              <w:ind w:left="4840" w:right="-198"/>
              <w:jc w:val="left"/>
              <w:rPr>
                <w:sz w:val="20"/>
                <w:szCs w:val="20"/>
                <w:lang w:val="en-GB"/>
              </w:rPr>
            </w:pPr>
            <w:r w:rsidRPr="005410FC">
              <w:rPr>
                <w:sz w:val="20"/>
                <w:szCs w:val="20"/>
                <w:lang w:val="en-GB"/>
              </w:rPr>
              <w:t>Phase VII:</w:t>
            </w:r>
          </w:p>
        </w:tc>
        <w:tc>
          <w:tcPr>
            <w:tcW w:w="945" w:type="pct"/>
            <w:tcBorders>
              <w:top w:val="nil"/>
              <w:left w:val="nil"/>
              <w:bottom w:val="nil"/>
              <w:right w:val="single" w:sz="4" w:space="0" w:color="auto"/>
            </w:tcBorders>
            <w:shd w:val="clear" w:color="auto" w:fill="FFFFFF" w:themeFill="background1"/>
            <w:vAlign w:val="bottom"/>
          </w:tcPr>
          <w:p w14:paraId="57B18F1B" w14:textId="77777777" w:rsidR="004735F9" w:rsidRPr="005410FC" w:rsidRDefault="004735F9" w:rsidP="00BC71F7">
            <w:pPr>
              <w:tabs>
                <w:tab w:val="left" w:pos="6840"/>
              </w:tabs>
              <w:ind w:left="-108"/>
              <w:jc w:val="right"/>
              <w:rPr>
                <w:sz w:val="20"/>
                <w:szCs w:val="20"/>
                <w:lang w:val="en-GB"/>
              </w:rPr>
            </w:pPr>
            <w:r w:rsidRPr="005410FC">
              <w:rPr>
                <w:sz w:val="20"/>
                <w:szCs w:val="20"/>
                <w:lang w:val="en-GB"/>
              </w:rPr>
              <w:t>Jul-09</w:t>
            </w:r>
          </w:p>
        </w:tc>
        <w:tc>
          <w:tcPr>
            <w:tcW w:w="573" w:type="pct"/>
            <w:tcBorders>
              <w:top w:val="nil"/>
              <w:left w:val="single" w:sz="4" w:space="0" w:color="auto"/>
              <w:bottom w:val="nil"/>
              <w:right w:val="single" w:sz="4" w:space="0" w:color="auto"/>
            </w:tcBorders>
            <w:shd w:val="clear" w:color="auto" w:fill="FFFFFF" w:themeFill="background1"/>
          </w:tcPr>
          <w:p w14:paraId="51CBE54F" w14:textId="77777777" w:rsidR="004735F9" w:rsidRPr="005410FC" w:rsidRDefault="004735F9" w:rsidP="00BC71F7">
            <w:pPr>
              <w:jc w:val="right"/>
              <w:rPr>
                <w:sz w:val="20"/>
                <w:szCs w:val="20"/>
                <w:lang w:val="en-GB"/>
              </w:rPr>
            </w:pPr>
            <w:r w:rsidRPr="005410FC">
              <w:rPr>
                <w:sz w:val="20"/>
                <w:szCs w:val="20"/>
                <w:lang w:val="en-GB"/>
              </w:rPr>
              <w:t>107,431</w:t>
            </w:r>
          </w:p>
        </w:tc>
      </w:tr>
      <w:tr w:rsidR="004735F9" w:rsidRPr="005410FC" w14:paraId="7C8399DF" w14:textId="77777777" w:rsidTr="006E404D">
        <w:trPr>
          <w:trHeight w:val="233"/>
          <w:jc w:val="center"/>
        </w:trPr>
        <w:tc>
          <w:tcPr>
            <w:tcW w:w="3482" w:type="pct"/>
            <w:tcBorders>
              <w:top w:val="nil"/>
              <w:left w:val="single" w:sz="4" w:space="0" w:color="auto"/>
              <w:bottom w:val="nil"/>
              <w:right w:val="nil"/>
            </w:tcBorders>
            <w:shd w:val="clear" w:color="auto" w:fill="FFFFFF" w:themeFill="background1"/>
            <w:vAlign w:val="bottom"/>
          </w:tcPr>
          <w:p w14:paraId="3C2A1CBB" w14:textId="77777777" w:rsidR="004735F9" w:rsidRPr="005410FC" w:rsidRDefault="004735F9" w:rsidP="00BC71F7">
            <w:pPr>
              <w:ind w:left="4840" w:right="-198"/>
              <w:jc w:val="left"/>
              <w:rPr>
                <w:sz w:val="20"/>
                <w:szCs w:val="20"/>
                <w:lang w:val="en-GB"/>
              </w:rPr>
            </w:pPr>
            <w:r w:rsidRPr="005410FC">
              <w:rPr>
                <w:sz w:val="20"/>
                <w:szCs w:val="20"/>
                <w:lang w:val="en-GB"/>
              </w:rPr>
              <w:t>Phase VIII:</w:t>
            </w:r>
          </w:p>
        </w:tc>
        <w:tc>
          <w:tcPr>
            <w:tcW w:w="945" w:type="pct"/>
            <w:tcBorders>
              <w:top w:val="nil"/>
              <w:left w:val="nil"/>
              <w:bottom w:val="nil"/>
              <w:right w:val="single" w:sz="4" w:space="0" w:color="auto"/>
            </w:tcBorders>
            <w:shd w:val="clear" w:color="auto" w:fill="FFFFFF" w:themeFill="background1"/>
            <w:vAlign w:val="bottom"/>
          </w:tcPr>
          <w:p w14:paraId="369D191C" w14:textId="77777777" w:rsidR="004735F9" w:rsidRPr="005410FC" w:rsidRDefault="004735F9" w:rsidP="00BC71F7">
            <w:pPr>
              <w:tabs>
                <w:tab w:val="left" w:pos="6840"/>
              </w:tabs>
              <w:ind w:left="-108"/>
              <w:jc w:val="right"/>
              <w:rPr>
                <w:sz w:val="20"/>
                <w:szCs w:val="20"/>
                <w:lang w:val="en-GB"/>
              </w:rPr>
            </w:pPr>
            <w:r w:rsidRPr="005410FC">
              <w:rPr>
                <w:sz w:val="20"/>
                <w:szCs w:val="20"/>
                <w:lang w:val="en-GB"/>
              </w:rPr>
              <w:t>Dec-10</w:t>
            </w:r>
          </w:p>
        </w:tc>
        <w:tc>
          <w:tcPr>
            <w:tcW w:w="573" w:type="pct"/>
            <w:tcBorders>
              <w:top w:val="nil"/>
              <w:left w:val="single" w:sz="4" w:space="0" w:color="auto"/>
              <w:bottom w:val="nil"/>
              <w:right w:val="single" w:sz="4" w:space="0" w:color="auto"/>
            </w:tcBorders>
            <w:shd w:val="clear" w:color="auto" w:fill="FFFFFF" w:themeFill="background1"/>
          </w:tcPr>
          <w:p w14:paraId="43D92595" w14:textId="77777777" w:rsidR="004735F9" w:rsidRPr="005410FC" w:rsidRDefault="004735F9" w:rsidP="00BC71F7">
            <w:pPr>
              <w:jc w:val="right"/>
              <w:rPr>
                <w:sz w:val="20"/>
                <w:szCs w:val="20"/>
                <w:lang w:val="en-GB"/>
              </w:rPr>
            </w:pPr>
            <w:r w:rsidRPr="005410FC">
              <w:rPr>
                <w:sz w:val="20"/>
                <w:szCs w:val="20"/>
                <w:lang w:val="en-GB"/>
              </w:rPr>
              <w:t>151,667</w:t>
            </w:r>
          </w:p>
        </w:tc>
      </w:tr>
      <w:tr w:rsidR="004735F9" w:rsidRPr="005410FC" w14:paraId="71927E01" w14:textId="77777777" w:rsidTr="006E404D">
        <w:trPr>
          <w:trHeight w:val="233"/>
          <w:jc w:val="center"/>
        </w:trPr>
        <w:tc>
          <w:tcPr>
            <w:tcW w:w="3482" w:type="pct"/>
            <w:tcBorders>
              <w:top w:val="nil"/>
              <w:left w:val="single" w:sz="4" w:space="0" w:color="auto"/>
              <w:bottom w:val="nil"/>
              <w:right w:val="nil"/>
            </w:tcBorders>
            <w:shd w:val="clear" w:color="auto" w:fill="FFFFFF" w:themeFill="background1"/>
            <w:vAlign w:val="bottom"/>
          </w:tcPr>
          <w:p w14:paraId="5FB2EA8F" w14:textId="77777777" w:rsidR="004735F9" w:rsidRPr="005410FC" w:rsidRDefault="004735F9" w:rsidP="00BC71F7">
            <w:pPr>
              <w:ind w:left="4840" w:right="-198"/>
              <w:jc w:val="left"/>
              <w:rPr>
                <w:sz w:val="20"/>
                <w:szCs w:val="20"/>
                <w:lang w:val="en-GB"/>
              </w:rPr>
            </w:pPr>
            <w:r w:rsidRPr="005410FC">
              <w:rPr>
                <w:sz w:val="20"/>
                <w:szCs w:val="20"/>
                <w:lang w:val="en-GB"/>
              </w:rPr>
              <w:t>Phase IX:</w:t>
            </w:r>
          </w:p>
        </w:tc>
        <w:tc>
          <w:tcPr>
            <w:tcW w:w="945" w:type="pct"/>
            <w:tcBorders>
              <w:top w:val="nil"/>
              <w:left w:val="nil"/>
              <w:bottom w:val="nil"/>
              <w:right w:val="single" w:sz="4" w:space="0" w:color="auto"/>
            </w:tcBorders>
            <w:shd w:val="clear" w:color="auto" w:fill="FFFFFF" w:themeFill="background1"/>
            <w:vAlign w:val="bottom"/>
          </w:tcPr>
          <w:p w14:paraId="6DDD552D" w14:textId="77777777" w:rsidR="004735F9" w:rsidRPr="005410FC" w:rsidRDefault="004735F9" w:rsidP="00BC71F7">
            <w:pPr>
              <w:tabs>
                <w:tab w:val="left" w:pos="6840"/>
              </w:tabs>
              <w:ind w:left="-108"/>
              <w:jc w:val="right"/>
              <w:rPr>
                <w:sz w:val="20"/>
                <w:szCs w:val="20"/>
                <w:lang w:val="en-GB"/>
              </w:rPr>
            </w:pPr>
            <w:r w:rsidRPr="005410FC">
              <w:rPr>
                <w:sz w:val="20"/>
                <w:szCs w:val="20"/>
                <w:lang w:val="en-GB"/>
              </w:rPr>
              <w:t>Apr-13</w:t>
            </w:r>
          </w:p>
        </w:tc>
        <w:tc>
          <w:tcPr>
            <w:tcW w:w="573" w:type="pct"/>
            <w:tcBorders>
              <w:top w:val="nil"/>
              <w:left w:val="single" w:sz="4" w:space="0" w:color="auto"/>
              <w:bottom w:val="nil"/>
              <w:right w:val="single" w:sz="4" w:space="0" w:color="auto"/>
            </w:tcBorders>
            <w:shd w:val="clear" w:color="auto" w:fill="FFFFFF" w:themeFill="background1"/>
          </w:tcPr>
          <w:p w14:paraId="5F198865" w14:textId="77777777" w:rsidR="004735F9" w:rsidRPr="005410FC" w:rsidRDefault="004735F9" w:rsidP="00BC71F7">
            <w:pPr>
              <w:jc w:val="right"/>
              <w:rPr>
                <w:sz w:val="20"/>
                <w:szCs w:val="20"/>
                <w:lang w:val="en-GB"/>
              </w:rPr>
            </w:pPr>
            <w:r w:rsidRPr="005410FC">
              <w:rPr>
                <w:sz w:val="20"/>
                <w:szCs w:val="20"/>
                <w:lang w:val="en-GB"/>
              </w:rPr>
              <w:t>151,667</w:t>
            </w:r>
          </w:p>
        </w:tc>
      </w:tr>
      <w:tr w:rsidR="004735F9" w:rsidRPr="005410FC" w14:paraId="7E75F6F7" w14:textId="77777777" w:rsidTr="006E404D">
        <w:trPr>
          <w:trHeight w:val="233"/>
          <w:jc w:val="center"/>
        </w:trPr>
        <w:tc>
          <w:tcPr>
            <w:tcW w:w="3482" w:type="pct"/>
            <w:tcBorders>
              <w:top w:val="nil"/>
              <w:left w:val="single" w:sz="4" w:space="0" w:color="auto"/>
              <w:bottom w:val="nil"/>
              <w:right w:val="nil"/>
            </w:tcBorders>
            <w:shd w:val="clear" w:color="auto" w:fill="FFFFFF" w:themeFill="background1"/>
            <w:vAlign w:val="bottom"/>
          </w:tcPr>
          <w:p w14:paraId="1BF8DB1C" w14:textId="77777777" w:rsidR="004735F9" w:rsidRPr="005410FC" w:rsidRDefault="004735F9" w:rsidP="00BC71F7">
            <w:pPr>
              <w:ind w:left="4840" w:right="-198"/>
              <w:jc w:val="left"/>
              <w:rPr>
                <w:sz w:val="20"/>
                <w:szCs w:val="20"/>
                <w:lang w:val="en-GB"/>
              </w:rPr>
            </w:pPr>
            <w:r w:rsidRPr="005410FC">
              <w:rPr>
                <w:sz w:val="20"/>
                <w:szCs w:val="20"/>
                <w:lang w:val="en-GB"/>
              </w:rPr>
              <w:t>Phase X:</w:t>
            </w:r>
          </w:p>
        </w:tc>
        <w:tc>
          <w:tcPr>
            <w:tcW w:w="945" w:type="pct"/>
            <w:tcBorders>
              <w:top w:val="nil"/>
              <w:left w:val="nil"/>
              <w:bottom w:val="nil"/>
              <w:right w:val="single" w:sz="4" w:space="0" w:color="auto"/>
            </w:tcBorders>
            <w:shd w:val="clear" w:color="auto" w:fill="FFFFFF" w:themeFill="background1"/>
            <w:vAlign w:val="bottom"/>
          </w:tcPr>
          <w:p w14:paraId="34FA86A2" w14:textId="77777777" w:rsidR="004735F9" w:rsidRPr="005410FC" w:rsidRDefault="004735F9" w:rsidP="00BC71F7">
            <w:pPr>
              <w:tabs>
                <w:tab w:val="left" w:pos="6840"/>
              </w:tabs>
              <w:ind w:left="-108"/>
              <w:jc w:val="right"/>
              <w:rPr>
                <w:sz w:val="20"/>
                <w:szCs w:val="20"/>
                <w:lang w:val="en-GB"/>
              </w:rPr>
            </w:pPr>
            <w:r w:rsidRPr="005410FC">
              <w:rPr>
                <w:sz w:val="20"/>
                <w:szCs w:val="20"/>
                <w:lang w:val="en-GB"/>
              </w:rPr>
              <w:t>May-15</w:t>
            </w:r>
          </w:p>
        </w:tc>
        <w:tc>
          <w:tcPr>
            <w:tcW w:w="573" w:type="pct"/>
            <w:tcBorders>
              <w:top w:val="nil"/>
              <w:left w:val="single" w:sz="4" w:space="0" w:color="auto"/>
              <w:bottom w:val="nil"/>
              <w:right w:val="single" w:sz="4" w:space="0" w:color="auto"/>
            </w:tcBorders>
            <w:shd w:val="clear" w:color="auto" w:fill="FFFFFF" w:themeFill="background1"/>
          </w:tcPr>
          <w:p w14:paraId="0A0BB6F1" w14:textId="77777777" w:rsidR="004735F9" w:rsidRPr="005410FC" w:rsidRDefault="004735F9" w:rsidP="00BC71F7">
            <w:pPr>
              <w:jc w:val="right"/>
              <w:rPr>
                <w:sz w:val="20"/>
                <w:szCs w:val="20"/>
                <w:lang w:val="en-GB"/>
              </w:rPr>
            </w:pPr>
            <w:r w:rsidRPr="005410FC">
              <w:rPr>
                <w:sz w:val="20"/>
                <w:szCs w:val="20"/>
                <w:lang w:val="en-GB"/>
              </w:rPr>
              <w:t>151,667</w:t>
            </w:r>
          </w:p>
        </w:tc>
      </w:tr>
      <w:tr w:rsidR="004735F9" w:rsidRPr="005410FC" w14:paraId="1CC17187" w14:textId="77777777" w:rsidTr="006E404D">
        <w:trPr>
          <w:trHeight w:val="233"/>
          <w:jc w:val="center"/>
        </w:trPr>
        <w:tc>
          <w:tcPr>
            <w:tcW w:w="3482" w:type="pct"/>
            <w:tcBorders>
              <w:top w:val="nil"/>
              <w:left w:val="single" w:sz="4" w:space="0" w:color="auto"/>
              <w:bottom w:val="nil"/>
              <w:right w:val="nil"/>
            </w:tcBorders>
            <w:shd w:val="clear" w:color="auto" w:fill="FFFFFF" w:themeFill="background1"/>
            <w:vAlign w:val="bottom"/>
          </w:tcPr>
          <w:p w14:paraId="0E906382" w14:textId="77777777" w:rsidR="004735F9" w:rsidRPr="005410FC" w:rsidRDefault="004735F9" w:rsidP="00BC71F7">
            <w:pPr>
              <w:ind w:left="4840" w:right="-198"/>
              <w:jc w:val="left"/>
              <w:rPr>
                <w:sz w:val="20"/>
                <w:szCs w:val="20"/>
                <w:lang w:val="en-GB"/>
              </w:rPr>
            </w:pPr>
            <w:r w:rsidRPr="005410FC">
              <w:rPr>
                <w:sz w:val="20"/>
                <w:szCs w:val="20"/>
                <w:lang w:val="en-GB"/>
              </w:rPr>
              <w:t>Phase XI:</w:t>
            </w:r>
          </w:p>
        </w:tc>
        <w:tc>
          <w:tcPr>
            <w:tcW w:w="945" w:type="pct"/>
            <w:tcBorders>
              <w:top w:val="nil"/>
              <w:left w:val="nil"/>
              <w:bottom w:val="nil"/>
              <w:right w:val="single" w:sz="4" w:space="0" w:color="auto"/>
            </w:tcBorders>
            <w:shd w:val="clear" w:color="auto" w:fill="FFFFFF" w:themeFill="background1"/>
            <w:vAlign w:val="bottom"/>
          </w:tcPr>
          <w:p w14:paraId="54463CC8" w14:textId="77777777" w:rsidR="004735F9" w:rsidRPr="005410FC" w:rsidRDefault="004735F9" w:rsidP="00BC71F7">
            <w:pPr>
              <w:tabs>
                <w:tab w:val="left" w:pos="6840"/>
              </w:tabs>
              <w:ind w:left="-108"/>
              <w:jc w:val="right"/>
              <w:rPr>
                <w:sz w:val="20"/>
                <w:szCs w:val="20"/>
                <w:lang w:val="en-GB"/>
              </w:rPr>
            </w:pPr>
            <w:r w:rsidRPr="005410FC">
              <w:rPr>
                <w:sz w:val="20"/>
                <w:szCs w:val="20"/>
                <w:lang w:val="en-GB"/>
              </w:rPr>
              <w:t>Nov-17</w:t>
            </w:r>
          </w:p>
        </w:tc>
        <w:tc>
          <w:tcPr>
            <w:tcW w:w="573" w:type="pct"/>
            <w:tcBorders>
              <w:top w:val="nil"/>
              <w:left w:val="single" w:sz="4" w:space="0" w:color="auto"/>
              <w:bottom w:val="nil"/>
              <w:right w:val="single" w:sz="4" w:space="0" w:color="auto"/>
            </w:tcBorders>
            <w:shd w:val="clear" w:color="auto" w:fill="FFFFFF" w:themeFill="background1"/>
          </w:tcPr>
          <w:p w14:paraId="2596943B" w14:textId="77777777" w:rsidR="004735F9" w:rsidRPr="005410FC" w:rsidRDefault="004735F9" w:rsidP="00BC71F7">
            <w:pPr>
              <w:jc w:val="right"/>
              <w:rPr>
                <w:sz w:val="20"/>
                <w:szCs w:val="20"/>
                <w:lang w:val="en-GB"/>
              </w:rPr>
            </w:pPr>
            <w:r w:rsidRPr="005410FC">
              <w:rPr>
                <w:sz w:val="20"/>
                <w:szCs w:val="20"/>
                <w:lang w:val="en-GB"/>
              </w:rPr>
              <w:t>194,134</w:t>
            </w:r>
          </w:p>
        </w:tc>
      </w:tr>
      <w:tr w:rsidR="004735F9" w:rsidRPr="005410FC" w14:paraId="00CA2667" w14:textId="77777777" w:rsidTr="006E404D">
        <w:trPr>
          <w:trHeight w:val="233"/>
          <w:jc w:val="center"/>
        </w:trPr>
        <w:tc>
          <w:tcPr>
            <w:tcW w:w="3482" w:type="pct"/>
            <w:tcBorders>
              <w:top w:val="nil"/>
              <w:left w:val="single" w:sz="4" w:space="0" w:color="auto"/>
              <w:bottom w:val="nil"/>
              <w:right w:val="nil"/>
            </w:tcBorders>
            <w:shd w:val="clear" w:color="auto" w:fill="FFFFFF" w:themeFill="background1"/>
            <w:vAlign w:val="bottom"/>
          </w:tcPr>
          <w:p w14:paraId="442D1691" w14:textId="77777777" w:rsidR="004735F9" w:rsidRPr="005410FC" w:rsidRDefault="004735F9" w:rsidP="00BC71F7">
            <w:pPr>
              <w:ind w:left="4840" w:right="-198"/>
              <w:jc w:val="left"/>
              <w:rPr>
                <w:sz w:val="20"/>
                <w:szCs w:val="20"/>
                <w:lang w:val="en-GB"/>
              </w:rPr>
            </w:pPr>
            <w:r w:rsidRPr="005410FC">
              <w:rPr>
                <w:sz w:val="20"/>
                <w:szCs w:val="20"/>
                <w:lang w:val="en-GB"/>
              </w:rPr>
              <w:t>Phase XII:</w:t>
            </w:r>
          </w:p>
        </w:tc>
        <w:tc>
          <w:tcPr>
            <w:tcW w:w="945" w:type="pct"/>
            <w:tcBorders>
              <w:top w:val="nil"/>
              <w:left w:val="nil"/>
              <w:bottom w:val="nil"/>
              <w:right w:val="single" w:sz="4" w:space="0" w:color="auto"/>
            </w:tcBorders>
            <w:shd w:val="clear" w:color="auto" w:fill="FFFFFF" w:themeFill="background1"/>
            <w:vAlign w:val="bottom"/>
          </w:tcPr>
          <w:p w14:paraId="10C7A04E" w14:textId="77777777" w:rsidR="004735F9" w:rsidRPr="005410FC" w:rsidRDefault="004735F9" w:rsidP="00BC71F7">
            <w:pPr>
              <w:tabs>
                <w:tab w:val="left" w:pos="6840"/>
              </w:tabs>
              <w:ind w:left="-108"/>
              <w:jc w:val="right"/>
              <w:rPr>
                <w:sz w:val="20"/>
                <w:szCs w:val="20"/>
                <w:lang w:val="en-GB"/>
              </w:rPr>
            </w:pPr>
            <w:r w:rsidRPr="005410FC">
              <w:rPr>
                <w:sz w:val="20"/>
                <w:szCs w:val="20"/>
                <w:lang w:val="en-GB"/>
              </w:rPr>
              <w:t>Dec-20</w:t>
            </w:r>
          </w:p>
        </w:tc>
        <w:tc>
          <w:tcPr>
            <w:tcW w:w="573" w:type="pct"/>
            <w:tcBorders>
              <w:top w:val="nil"/>
              <w:left w:val="single" w:sz="4" w:space="0" w:color="auto"/>
              <w:bottom w:val="nil"/>
              <w:right w:val="single" w:sz="4" w:space="0" w:color="auto"/>
            </w:tcBorders>
            <w:shd w:val="clear" w:color="auto" w:fill="FFFFFF" w:themeFill="background1"/>
          </w:tcPr>
          <w:p w14:paraId="555D8BD4" w14:textId="77777777" w:rsidR="004735F9" w:rsidRPr="005410FC" w:rsidRDefault="004735F9" w:rsidP="00BC71F7">
            <w:pPr>
              <w:jc w:val="right"/>
              <w:rPr>
                <w:sz w:val="20"/>
                <w:szCs w:val="20"/>
                <w:lang w:val="en-GB"/>
              </w:rPr>
            </w:pPr>
            <w:r w:rsidRPr="005410FC">
              <w:rPr>
                <w:sz w:val="20"/>
                <w:szCs w:val="20"/>
                <w:lang w:val="en-GB"/>
              </w:rPr>
              <w:t>194,134</w:t>
            </w:r>
          </w:p>
        </w:tc>
      </w:tr>
      <w:tr w:rsidR="004735F9" w:rsidRPr="005410FC" w14:paraId="18EFAB76" w14:textId="77777777" w:rsidTr="006E404D">
        <w:trPr>
          <w:trHeight w:val="233"/>
          <w:jc w:val="center"/>
        </w:trPr>
        <w:tc>
          <w:tcPr>
            <w:tcW w:w="4427" w:type="pct"/>
            <w:gridSpan w:val="2"/>
            <w:tcBorders>
              <w:top w:val="nil"/>
              <w:left w:val="single" w:sz="4" w:space="0" w:color="auto"/>
              <w:bottom w:val="nil"/>
              <w:right w:val="single" w:sz="4" w:space="0" w:color="auto"/>
            </w:tcBorders>
            <w:shd w:val="clear" w:color="auto" w:fill="auto"/>
          </w:tcPr>
          <w:p w14:paraId="662FDD7C" w14:textId="77777777" w:rsidR="004735F9" w:rsidRPr="005410FC" w:rsidRDefault="004735F9" w:rsidP="00BC71F7">
            <w:pPr>
              <w:tabs>
                <w:tab w:val="right" w:pos="7560"/>
              </w:tabs>
              <w:ind w:left="6480" w:right="-108"/>
              <w:jc w:val="left"/>
              <w:rPr>
                <w:sz w:val="20"/>
                <w:szCs w:val="20"/>
                <w:lang w:val="en-GB"/>
              </w:rPr>
            </w:pPr>
            <w:r w:rsidRPr="005410FC">
              <w:rPr>
                <w:sz w:val="20"/>
                <w:szCs w:val="20"/>
                <w:lang w:val="en-GB"/>
              </w:rPr>
              <w:tab/>
              <w:t>Total:</w:t>
            </w:r>
          </w:p>
        </w:tc>
        <w:tc>
          <w:tcPr>
            <w:tcW w:w="573" w:type="pct"/>
            <w:tcBorders>
              <w:top w:val="nil"/>
              <w:left w:val="single" w:sz="4" w:space="0" w:color="auto"/>
              <w:bottom w:val="single" w:sz="4" w:space="0" w:color="auto"/>
              <w:right w:val="single" w:sz="4" w:space="0" w:color="auto"/>
            </w:tcBorders>
            <w:shd w:val="clear" w:color="auto" w:fill="auto"/>
          </w:tcPr>
          <w:p w14:paraId="5550D45C" w14:textId="77777777" w:rsidR="004735F9" w:rsidRPr="005410FC" w:rsidRDefault="004735F9" w:rsidP="00BC71F7">
            <w:pPr>
              <w:jc w:val="right"/>
              <w:rPr>
                <w:sz w:val="20"/>
                <w:szCs w:val="20"/>
                <w:lang w:val="en-GB"/>
              </w:rPr>
            </w:pPr>
            <w:r w:rsidRPr="005410FC">
              <w:rPr>
                <w:sz w:val="20"/>
                <w:szCs w:val="20"/>
                <w:lang w:val="en-GB"/>
              </w:rPr>
              <w:t>1,889,867</w:t>
            </w:r>
          </w:p>
        </w:tc>
      </w:tr>
      <w:tr w:rsidR="004735F9" w:rsidRPr="005410FC" w14:paraId="46726343" w14:textId="77777777" w:rsidTr="006E404D">
        <w:trPr>
          <w:trHeight w:val="233"/>
          <w:jc w:val="center"/>
        </w:trPr>
        <w:tc>
          <w:tcPr>
            <w:tcW w:w="4427" w:type="pct"/>
            <w:gridSpan w:val="2"/>
            <w:shd w:val="clear" w:color="auto" w:fill="FFFFFF" w:themeFill="background1"/>
          </w:tcPr>
          <w:p w14:paraId="3D917FC5" w14:textId="77777777" w:rsidR="004735F9" w:rsidRPr="005410FC" w:rsidRDefault="004735F9" w:rsidP="00BC71F7">
            <w:pPr>
              <w:jc w:val="left"/>
              <w:rPr>
                <w:sz w:val="20"/>
                <w:szCs w:val="20"/>
                <w:lang w:val="en-GB"/>
              </w:rPr>
            </w:pPr>
            <w:r w:rsidRPr="005410FC">
              <w:rPr>
                <w:sz w:val="20"/>
                <w:szCs w:val="20"/>
                <w:lang w:val="en-GB"/>
              </w:rPr>
              <w:t>Amount requested for renewal (phase XIII) (US $):</w:t>
            </w:r>
          </w:p>
        </w:tc>
        <w:tc>
          <w:tcPr>
            <w:tcW w:w="573" w:type="pct"/>
            <w:shd w:val="clear" w:color="auto" w:fill="auto"/>
          </w:tcPr>
          <w:p w14:paraId="11DF815C" w14:textId="77777777" w:rsidR="004735F9" w:rsidRPr="005410FC" w:rsidRDefault="004735F9" w:rsidP="00BC71F7">
            <w:pPr>
              <w:jc w:val="right"/>
              <w:rPr>
                <w:sz w:val="20"/>
                <w:szCs w:val="20"/>
                <w:lang w:val="en-GB"/>
              </w:rPr>
            </w:pPr>
            <w:r w:rsidRPr="005410FC">
              <w:rPr>
                <w:sz w:val="20"/>
                <w:szCs w:val="20"/>
                <w:lang w:val="en-GB"/>
              </w:rPr>
              <w:t>401,857</w:t>
            </w:r>
          </w:p>
        </w:tc>
      </w:tr>
      <w:tr w:rsidR="004735F9" w:rsidRPr="005410FC" w14:paraId="0979D671" w14:textId="77777777" w:rsidTr="006E404D">
        <w:trPr>
          <w:trHeight w:val="233"/>
          <w:jc w:val="center"/>
        </w:trPr>
        <w:tc>
          <w:tcPr>
            <w:tcW w:w="4427" w:type="pct"/>
            <w:gridSpan w:val="2"/>
          </w:tcPr>
          <w:p w14:paraId="2D56EE10" w14:textId="77777777" w:rsidR="004735F9" w:rsidRPr="005410FC" w:rsidRDefault="004735F9" w:rsidP="00BC71F7">
            <w:pPr>
              <w:jc w:val="left"/>
              <w:rPr>
                <w:sz w:val="20"/>
                <w:szCs w:val="20"/>
                <w:lang w:val="en-GB"/>
              </w:rPr>
            </w:pPr>
            <w:r w:rsidRPr="005410FC">
              <w:rPr>
                <w:sz w:val="20"/>
                <w:szCs w:val="20"/>
                <w:lang w:val="en-GB"/>
              </w:rPr>
              <w:t xml:space="preserve">Amount recommended for approval for phase XIII (US $): </w:t>
            </w:r>
          </w:p>
        </w:tc>
        <w:tc>
          <w:tcPr>
            <w:tcW w:w="573" w:type="pct"/>
            <w:shd w:val="clear" w:color="auto" w:fill="auto"/>
          </w:tcPr>
          <w:p w14:paraId="7AF7A4CA" w14:textId="77777777" w:rsidR="004735F9" w:rsidRPr="005410FC" w:rsidRDefault="004735F9" w:rsidP="00BC71F7">
            <w:pPr>
              <w:jc w:val="right"/>
              <w:rPr>
                <w:sz w:val="20"/>
                <w:szCs w:val="20"/>
                <w:lang w:val="en-GB"/>
              </w:rPr>
            </w:pPr>
            <w:r w:rsidRPr="005410FC">
              <w:rPr>
                <w:sz w:val="20"/>
                <w:szCs w:val="20"/>
                <w:lang w:val="en-GB"/>
              </w:rPr>
              <w:t>401,857</w:t>
            </w:r>
          </w:p>
        </w:tc>
      </w:tr>
      <w:tr w:rsidR="004735F9" w:rsidRPr="005410FC" w14:paraId="79EEECE7" w14:textId="77777777" w:rsidTr="006E404D">
        <w:trPr>
          <w:trHeight w:val="233"/>
          <w:jc w:val="center"/>
        </w:trPr>
        <w:tc>
          <w:tcPr>
            <w:tcW w:w="4427" w:type="pct"/>
            <w:gridSpan w:val="2"/>
          </w:tcPr>
          <w:p w14:paraId="222466AC" w14:textId="77777777" w:rsidR="004735F9" w:rsidRPr="005410FC" w:rsidRDefault="004735F9" w:rsidP="00BC71F7">
            <w:pPr>
              <w:jc w:val="left"/>
              <w:rPr>
                <w:sz w:val="20"/>
                <w:szCs w:val="20"/>
                <w:lang w:val="en-GB"/>
              </w:rPr>
            </w:pPr>
            <w:r w:rsidRPr="005410FC">
              <w:rPr>
                <w:sz w:val="20"/>
                <w:szCs w:val="20"/>
                <w:lang w:val="en-GB"/>
              </w:rPr>
              <w:t>Agency support costs (US $):</w:t>
            </w:r>
          </w:p>
        </w:tc>
        <w:tc>
          <w:tcPr>
            <w:tcW w:w="573" w:type="pct"/>
            <w:shd w:val="clear" w:color="auto" w:fill="auto"/>
          </w:tcPr>
          <w:p w14:paraId="6983A21C" w14:textId="77777777" w:rsidR="004735F9" w:rsidRPr="005410FC" w:rsidRDefault="004735F9" w:rsidP="00BC71F7">
            <w:pPr>
              <w:jc w:val="right"/>
              <w:rPr>
                <w:sz w:val="20"/>
                <w:szCs w:val="20"/>
                <w:lang w:val="en-GB"/>
              </w:rPr>
            </w:pPr>
            <w:r w:rsidRPr="005410FC">
              <w:rPr>
                <w:sz w:val="20"/>
                <w:szCs w:val="20"/>
                <w:lang w:val="en-GB"/>
              </w:rPr>
              <w:t>0</w:t>
            </w:r>
          </w:p>
        </w:tc>
      </w:tr>
      <w:tr w:rsidR="004735F9" w:rsidRPr="005410FC" w14:paraId="4375A40E" w14:textId="77777777" w:rsidTr="006E404D">
        <w:trPr>
          <w:trHeight w:val="233"/>
          <w:jc w:val="center"/>
        </w:trPr>
        <w:tc>
          <w:tcPr>
            <w:tcW w:w="4427" w:type="pct"/>
            <w:gridSpan w:val="2"/>
          </w:tcPr>
          <w:p w14:paraId="5E0346DD" w14:textId="77777777" w:rsidR="004735F9" w:rsidRPr="005410FC" w:rsidRDefault="004735F9" w:rsidP="00BC71F7">
            <w:pPr>
              <w:jc w:val="left"/>
              <w:rPr>
                <w:sz w:val="20"/>
                <w:szCs w:val="20"/>
                <w:lang w:val="en-GB"/>
              </w:rPr>
            </w:pPr>
            <w:r w:rsidRPr="005410FC">
              <w:rPr>
                <w:sz w:val="20"/>
                <w:szCs w:val="20"/>
                <w:lang w:val="en-GB"/>
              </w:rPr>
              <w:t>Total cost of institutional strengthening phase XIII to the Multilateral Fund (US $):</w:t>
            </w:r>
          </w:p>
        </w:tc>
        <w:tc>
          <w:tcPr>
            <w:tcW w:w="573" w:type="pct"/>
            <w:shd w:val="clear" w:color="auto" w:fill="auto"/>
          </w:tcPr>
          <w:p w14:paraId="3EC26A52" w14:textId="77777777" w:rsidR="004735F9" w:rsidRPr="005410FC" w:rsidRDefault="004735F9" w:rsidP="00BC71F7">
            <w:pPr>
              <w:jc w:val="right"/>
              <w:rPr>
                <w:sz w:val="20"/>
                <w:szCs w:val="20"/>
                <w:lang w:val="en-GB"/>
              </w:rPr>
            </w:pPr>
            <w:r w:rsidRPr="005410FC">
              <w:rPr>
                <w:sz w:val="20"/>
                <w:szCs w:val="20"/>
                <w:lang w:val="en-GB"/>
              </w:rPr>
              <w:t>401,857</w:t>
            </w:r>
          </w:p>
        </w:tc>
      </w:tr>
      <w:tr w:rsidR="004735F9" w:rsidRPr="005410FC" w14:paraId="5B4FAB7C" w14:textId="77777777" w:rsidTr="006E404D">
        <w:trPr>
          <w:trHeight w:val="233"/>
          <w:jc w:val="center"/>
        </w:trPr>
        <w:tc>
          <w:tcPr>
            <w:tcW w:w="4427" w:type="pct"/>
            <w:gridSpan w:val="2"/>
          </w:tcPr>
          <w:p w14:paraId="132385E1" w14:textId="77777777" w:rsidR="004735F9" w:rsidRPr="005410FC" w:rsidRDefault="004735F9" w:rsidP="00BC71F7">
            <w:pPr>
              <w:jc w:val="left"/>
              <w:rPr>
                <w:sz w:val="20"/>
                <w:szCs w:val="20"/>
                <w:lang w:val="en-GB"/>
              </w:rPr>
            </w:pPr>
            <w:r w:rsidRPr="005410FC">
              <w:rPr>
                <w:sz w:val="20"/>
                <w:szCs w:val="20"/>
                <w:lang w:val="en-GB"/>
              </w:rPr>
              <w:t>Date of approval of country programme:</w:t>
            </w:r>
          </w:p>
        </w:tc>
        <w:tc>
          <w:tcPr>
            <w:tcW w:w="573" w:type="pct"/>
            <w:shd w:val="clear" w:color="auto" w:fill="FFFFFF" w:themeFill="background1"/>
          </w:tcPr>
          <w:p w14:paraId="54D3C594" w14:textId="77777777" w:rsidR="004735F9" w:rsidRPr="005410FC" w:rsidRDefault="004735F9" w:rsidP="00BC71F7">
            <w:pPr>
              <w:jc w:val="right"/>
              <w:rPr>
                <w:sz w:val="20"/>
                <w:szCs w:val="20"/>
                <w:lang w:val="en-GB"/>
              </w:rPr>
            </w:pPr>
            <w:r w:rsidRPr="005410FC">
              <w:rPr>
                <w:sz w:val="20"/>
                <w:szCs w:val="20"/>
                <w:lang w:val="en-GB"/>
              </w:rPr>
              <w:t>1994</w:t>
            </w:r>
          </w:p>
        </w:tc>
      </w:tr>
      <w:tr w:rsidR="004735F9" w:rsidRPr="005410FC" w14:paraId="18D441BA" w14:textId="77777777" w:rsidTr="006E404D">
        <w:trPr>
          <w:trHeight w:val="233"/>
          <w:jc w:val="center"/>
        </w:trPr>
        <w:tc>
          <w:tcPr>
            <w:tcW w:w="4427" w:type="pct"/>
            <w:gridSpan w:val="2"/>
            <w:tcBorders>
              <w:bottom w:val="single" w:sz="4" w:space="0" w:color="auto"/>
            </w:tcBorders>
          </w:tcPr>
          <w:p w14:paraId="1A72A365" w14:textId="77777777" w:rsidR="004735F9" w:rsidRPr="005410FC" w:rsidRDefault="004735F9" w:rsidP="00BC71F7">
            <w:pPr>
              <w:jc w:val="left"/>
              <w:rPr>
                <w:sz w:val="20"/>
                <w:szCs w:val="20"/>
                <w:lang w:val="en-GB"/>
              </w:rPr>
            </w:pPr>
            <w:r w:rsidRPr="005410FC">
              <w:rPr>
                <w:sz w:val="20"/>
                <w:szCs w:val="20"/>
                <w:lang w:val="en-GB"/>
              </w:rPr>
              <w:t>Date of approval of HCFC phase-out management plan:</w:t>
            </w:r>
          </w:p>
        </w:tc>
        <w:tc>
          <w:tcPr>
            <w:tcW w:w="573" w:type="pct"/>
            <w:tcBorders>
              <w:bottom w:val="single" w:sz="4" w:space="0" w:color="auto"/>
            </w:tcBorders>
            <w:shd w:val="clear" w:color="auto" w:fill="FFFFFF" w:themeFill="background1"/>
          </w:tcPr>
          <w:p w14:paraId="3AF30A05" w14:textId="77777777" w:rsidR="004735F9" w:rsidRPr="005410FC" w:rsidRDefault="004735F9" w:rsidP="00BC71F7">
            <w:pPr>
              <w:jc w:val="right"/>
              <w:rPr>
                <w:sz w:val="20"/>
                <w:szCs w:val="20"/>
                <w:lang w:val="en-GB"/>
              </w:rPr>
            </w:pPr>
            <w:r w:rsidRPr="005410FC">
              <w:rPr>
                <w:sz w:val="20"/>
                <w:szCs w:val="20"/>
                <w:lang w:val="en-GB"/>
              </w:rPr>
              <w:t>2012</w:t>
            </w:r>
          </w:p>
        </w:tc>
      </w:tr>
      <w:tr w:rsidR="004735F9" w:rsidRPr="005410FC" w14:paraId="378B064E" w14:textId="77777777" w:rsidTr="006E404D">
        <w:trPr>
          <w:trHeight w:val="233"/>
          <w:jc w:val="center"/>
        </w:trPr>
        <w:tc>
          <w:tcPr>
            <w:tcW w:w="4427" w:type="pct"/>
            <w:gridSpan w:val="2"/>
            <w:tcBorders>
              <w:top w:val="single" w:sz="4" w:space="0" w:color="auto"/>
              <w:left w:val="single" w:sz="4" w:space="0" w:color="auto"/>
              <w:bottom w:val="nil"/>
              <w:right w:val="single" w:sz="4" w:space="0" w:color="auto"/>
            </w:tcBorders>
          </w:tcPr>
          <w:p w14:paraId="21EA433B" w14:textId="77777777" w:rsidR="004735F9" w:rsidRPr="005410FC" w:rsidRDefault="004735F9" w:rsidP="00BC71F7">
            <w:pPr>
              <w:spacing w:before="20"/>
              <w:jc w:val="left"/>
              <w:rPr>
                <w:sz w:val="20"/>
                <w:szCs w:val="20"/>
                <w:lang w:val="en-GB"/>
              </w:rPr>
            </w:pPr>
            <w:r w:rsidRPr="005410FC">
              <w:rPr>
                <w:sz w:val="20"/>
                <w:szCs w:val="20"/>
                <w:lang w:val="en-GB"/>
              </w:rPr>
              <w:t>Baseline consumption of controlled substances (ODP tonnes):</w:t>
            </w:r>
          </w:p>
        </w:tc>
        <w:tc>
          <w:tcPr>
            <w:tcW w:w="573" w:type="pct"/>
            <w:tcBorders>
              <w:top w:val="single" w:sz="4" w:space="0" w:color="auto"/>
              <w:left w:val="single" w:sz="4" w:space="0" w:color="auto"/>
              <w:bottom w:val="nil"/>
              <w:right w:val="single" w:sz="4" w:space="0" w:color="auto"/>
            </w:tcBorders>
            <w:shd w:val="clear" w:color="auto" w:fill="FFFFFF" w:themeFill="background1"/>
            <w:vAlign w:val="bottom"/>
          </w:tcPr>
          <w:p w14:paraId="3321ECED" w14:textId="77777777" w:rsidR="004735F9" w:rsidRPr="005410FC" w:rsidRDefault="004735F9" w:rsidP="00BC71F7">
            <w:pPr>
              <w:jc w:val="right"/>
              <w:rPr>
                <w:sz w:val="20"/>
                <w:szCs w:val="20"/>
                <w:lang w:val="en-GB"/>
              </w:rPr>
            </w:pPr>
          </w:p>
        </w:tc>
      </w:tr>
      <w:tr w:rsidR="004735F9" w:rsidRPr="005410FC" w14:paraId="58DE283D" w14:textId="77777777" w:rsidTr="006E404D">
        <w:trPr>
          <w:trHeight w:val="233"/>
          <w:jc w:val="center"/>
        </w:trPr>
        <w:tc>
          <w:tcPr>
            <w:tcW w:w="4427" w:type="pct"/>
            <w:gridSpan w:val="2"/>
            <w:tcBorders>
              <w:top w:val="nil"/>
              <w:left w:val="single" w:sz="4" w:space="0" w:color="auto"/>
              <w:bottom w:val="nil"/>
              <w:right w:val="single" w:sz="4" w:space="0" w:color="auto"/>
            </w:tcBorders>
          </w:tcPr>
          <w:p w14:paraId="6B7DBFBE" w14:textId="77777777" w:rsidR="004735F9" w:rsidRPr="005410FC" w:rsidRDefault="004735F9" w:rsidP="00BC71F7">
            <w:pPr>
              <w:ind w:left="340" w:hanging="340"/>
              <w:jc w:val="left"/>
              <w:rPr>
                <w:sz w:val="20"/>
                <w:szCs w:val="20"/>
                <w:lang w:val="en-GB"/>
              </w:rPr>
            </w:pPr>
            <w:r w:rsidRPr="005410FC">
              <w:rPr>
                <w:sz w:val="20"/>
                <w:szCs w:val="20"/>
                <w:lang w:val="en-GB"/>
              </w:rPr>
              <w:t>(a)</w:t>
            </w:r>
            <w:r w:rsidRPr="005410FC">
              <w:rPr>
                <w:sz w:val="20"/>
                <w:szCs w:val="20"/>
                <w:lang w:val="en-GB"/>
              </w:rPr>
              <w:tab/>
              <w:t>Annex B, Group III (methyl chloroform) (average 1998-2000)</w:t>
            </w:r>
          </w:p>
        </w:tc>
        <w:tc>
          <w:tcPr>
            <w:tcW w:w="573" w:type="pct"/>
            <w:tcBorders>
              <w:top w:val="nil"/>
              <w:left w:val="single" w:sz="4" w:space="0" w:color="auto"/>
              <w:bottom w:val="nil"/>
              <w:right w:val="single" w:sz="4" w:space="0" w:color="auto"/>
            </w:tcBorders>
            <w:shd w:val="clear" w:color="auto" w:fill="FFFFFF" w:themeFill="background1"/>
            <w:vAlign w:val="bottom"/>
          </w:tcPr>
          <w:p w14:paraId="5231BAF5" w14:textId="77777777" w:rsidR="004735F9" w:rsidRPr="005410FC" w:rsidRDefault="004735F9" w:rsidP="00BC71F7">
            <w:pPr>
              <w:jc w:val="right"/>
              <w:rPr>
                <w:sz w:val="20"/>
                <w:szCs w:val="20"/>
                <w:lang w:val="en-GB"/>
              </w:rPr>
            </w:pPr>
            <w:r w:rsidRPr="005410FC">
              <w:rPr>
                <w:sz w:val="20"/>
                <w:szCs w:val="20"/>
                <w:lang w:val="en-GB"/>
              </w:rPr>
              <w:t>1.1</w:t>
            </w:r>
          </w:p>
        </w:tc>
      </w:tr>
      <w:tr w:rsidR="004735F9" w:rsidRPr="005410FC" w14:paraId="633B386B" w14:textId="77777777" w:rsidTr="006E404D">
        <w:trPr>
          <w:trHeight w:val="233"/>
          <w:jc w:val="center"/>
        </w:trPr>
        <w:tc>
          <w:tcPr>
            <w:tcW w:w="4427" w:type="pct"/>
            <w:gridSpan w:val="2"/>
            <w:tcBorders>
              <w:top w:val="nil"/>
              <w:left w:val="single" w:sz="4" w:space="0" w:color="auto"/>
              <w:bottom w:val="nil"/>
              <w:right w:val="single" w:sz="4" w:space="0" w:color="auto"/>
            </w:tcBorders>
          </w:tcPr>
          <w:p w14:paraId="5DBA80D4" w14:textId="77777777" w:rsidR="004735F9" w:rsidRPr="005410FC" w:rsidRDefault="004735F9" w:rsidP="00BC71F7">
            <w:pPr>
              <w:spacing w:after="20"/>
              <w:ind w:left="340" w:hanging="340"/>
              <w:jc w:val="left"/>
              <w:rPr>
                <w:sz w:val="20"/>
                <w:szCs w:val="20"/>
                <w:lang w:val="en-GB"/>
              </w:rPr>
            </w:pPr>
            <w:r w:rsidRPr="005410FC">
              <w:rPr>
                <w:sz w:val="20"/>
                <w:szCs w:val="20"/>
                <w:lang w:val="en-GB"/>
              </w:rPr>
              <w:t>(b)</w:t>
            </w:r>
            <w:r w:rsidRPr="005410FC">
              <w:rPr>
                <w:sz w:val="20"/>
                <w:szCs w:val="20"/>
                <w:lang w:val="en-GB"/>
              </w:rPr>
              <w:tab/>
              <w:t>Annex C, Group I (HCFCs) (average 2009-2010)</w:t>
            </w:r>
          </w:p>
        </w:tc>
        <w:tc>
          <w:tcPr>
            <w:tcW w:w="573" w:type="pct"/>
            <w:tcBorders>
              <w:top w:val="nil"/>
              <w:left w:val="single" w:sz="4" w:space="0" w:color="auto"/>
              <w:bottom w:val="nil"/>
              <w:right w:val="single" w:sz="4" w:space="0" w:color="auto"/>
            </w:tcBorders>
            <w:shd w:val="clear" w:color="auto" w:fill="FFFFFF" w:themeFill="background1"/>
            <w:vAlign w:val="bottom"/>
          </w:tcPr>
          <w:p w14:paraId="56ED2898" w14:textId="77777777" w:rsidR="004735F9" w:rsidRPr="005410FC" w:rsidRDefault="004735F9" w:rsidP="00BC71F7">
            <w:pPr>
              <w:jc w:val="right"/>
              <w:rPr>
                <w:sz w:val="20"/>
                <w:szCs w:val="20"/>
                <w:lang w:val="en-GB"/>
              </w:rPr>
            </w:pPr>
            <w:r w:rsidRPr="005410FC">
              <w:rPr>
                <w:sz w:val="20"/>
                <w:szCs w:val="20"/>
                <w:lang w:val="en-GB"/>
              </w:rPr>
              <w:t>52.2</w:t>
            </w:r>
          </w:p>
        </w:tc>
      </w:tr>
      <w:tr w:rsidR="004735F9" w:rsidRPr="005410FC" w14:paraId="2DE1FA9D" w14:textId="77777777" w:rsidTr="006E404D">
        <w:trPr>
          <w:trHeight w:val="233"/>
          <w:jc w:val="center"/>
        </w:trPr>
        <w:tc>
          <w:tcPr>
            <w:tcW w:w="4427" w:type="pct"/>
            <w:gridSpan w:val="2"/>
            <w:tcBorders>
              <w:top w:val="nil"/>
              <w:left w:val="single" w:sz="4" w:space="0" w:color="auto"/>
              <w:bottom w:val="nil"/>
              <w:right w:val="single" w:sz="4" w:space="0" w:color="auto"/>
            </w:tcBorders>
          </w:tcPr>
          <w:p w14:paraId="71F03B9B" w14:textId="77777777" w:rsidR="004735F9" w:rsidRPr="005410FC" w:rsidRDefault="004735F9" w:rsidP="00BC71F7">
            <w:pPr>
              <w:spacing w:after="20"/>
              <w:ind w:left="340" w:hanging="340"/>
              <w:jc w:val="left"/>
              <w:rPr>
                <w:sz w:val="20"/>
                <w:szCs w:val="20"/>
                <w:lang w:val="en-GB"/>
              </w:rPr>
            </w:pPr>
            <w:r w:rsidRPr="005410FC">
              <w:rPr>
                <w:sz w:val="20"/>
                <w:szCs w:val="20"/>
                <w:lang w:val="en-GB"/>
              </w:rPr>
              <w:t>(c)</w:t>
            </w:r>
            <w:r w:rsidRPr="005410FC">
              <w:rPr>
                <w:sz w:val="20"/>
                <w:szCs w:val="20"/>
                <w:lang w:val="en-GB"/>
              </w:rPr>
              <w:tab/>
              <w:t>Annex E (methyl bromide) (average 1995-1998)</w:t>
            </w:r>
          </w:p>
        </w:tc>
        <w:tc>
          <w:tcPr>
            <w:tcW w:w="573" w:type="pct"/>
            <w:tcBorders>
              <w:top w:val="nil"/>
              <w:bottom w:val="single" w:sz="4" w:space="0" w:color="auto"/>
            </w:tcBorders>
            <w:shd w:val="clear" w:color="auto" w:fill="FFFFFF" w:themeFill="background1"/>
            <w:vAlign w:val="bottom"/>
          </w:tcPr>
          <w:p w14:paraId="282BA83D" w14:textId="77777777" w:rsidR="004735F9" w:rsidRPr="005410FC" w:rsidRDefault="004735F9" w:rsidP="00BC71F7">
            <w:pPr>
              <w:jc w:val="right"/>
              <w:rPr>
                <w:sz w:val="20"/>
                <w:szCs w:val="20"/>
                <w:lang w:val="en-GB"/>
              </w:rPr>
            </w:pPr>
            <w:r w:rsidRPr="005410FC">
              <w:rPr>
                <w:sz w:val="20"/>
                <w:szCs w:val="20"/>
                <w:lang w:val="en-GB"/>
              </w:rPr>
              <w:t>217.5</w:t>
            </w:r>
          </w:p>
        </w:tc>
      </w:tr>
      <w:tr w:rsidR="004735F9" w:rsidRPr="005410FC" w14:paraId="4CF7BAC7" w14:textId="77777777" w:rsidTr="006E404D">
        <w:trPr>
          <w:trHeight w:val="233"/>
          <w:jc w:val="center"/>
        </w:trPr>
        <w:tc>
          <w:tcPr>
            <w:tcW w:w="4427" w:type="pct"/>
            <w:gridSpan w:val="2"/>
            <w:tcBorders>
              <w:top w:val="single" w:sz="4" w:space="0" w:color="auto"/>
              <w:left w:val="single" w:sz="4" w:space="0" w:color="auto"/>
              <w:bottom w:val="nil"/>
              <w:right w:val="single" w:sz="4" w:space="0" w:color="auto"/>
            </w:tcBorders>
          </w:tcPr>
          <w:p w14:paraId="51581354" w14:textId="77777777" w:rsidR="004735F9" w:rsidRPr="005410FC" w:rsidRDefault="004735F9" w:rsidP="00BC71F7">
            <w:pPr>
              <w:spacing w:before="20"/>
              <w:jc w:val="left"/>
              <w:rPr>
                <w:sz w:val="20"/>
                <w:szCs w:val="20"/>
                <w:lang w:val="en-GB"/>
              </w:rPr>
            </w:pPr>
            <w:r w:rsidRPr="005410FC">
              <w:rPr>
                <w:sz w:val="20"/>
                <w:szCs w:val="20"/>
                <w:lang w:val="en-GB"/>
              </w:rPr>
              <w:t>Latest reported ODS consumption (2022) (ODP tonnes) as per Article 7:</w:t>
            </w:r>
          </w:p>
        </w:tc>
        <w:tc>
          <w:tcPr>
            <w:tcW w:w="573" w:type="pct"/>
            <w:tcBorders>
              <w:top w:val="single" w:sz="4" w:space="0" w:color="auto"/>
              <w:left w:val="single" w:sz="4" w:space="0" w:color="auto"/>
              <w:bottom w:val="nil"/>
              <w:right w:val="single" w:sz="4" w:space="0" w:color="auto"/>
            </w:tcBorders>
            <w:shd w:val="clear" w:color="auto" w:fill="FFFFFF" w:themeFill="background1"/>
          </w:tcPr>
          <w:p w14:paraId="3AEA637E" w14:textId="77777777" w:rsidR="004735F9" w:rsidRPr="005410FC" w:rsidRDefault="004735F9" w:rsidP="00BC71F7">
            <w:pPr>
              <w:spacing w:before="20"/>
              <w:jc w:val="right"/>
              <w:rPr>
                <w:sz w:val="20"/>
                <w:szCs w:val="20"/>
                <w:lang w:val="en-GB"/>
              </w:rPr>
            </w:pPr>
          </w:p>
        </w:tc>
      </w:tr>
      <w:tr w:rsidR="004735F9" w:rsidRPr="005410FC" w14:paraId="557386C4" w14:textId="77777777" w:rsidTr="006E404D">
        <w:trPr>
          <w:trHeight w:val="233"/>
          <w:jc w:val="center"/>
        </w:trPr>
        <w:tc>
          <w:tcPr>
            <w:tcW w:w="4427" w:type="pct"/>
            <w:gridSpan w:val="2"/>
            <w:tcBorders>
              <w:top w:val="nil"/>
              <w:left w:val="single" w:sz="4" w:space="0" w:color="auto"/>
              <w:bottom w:val="nil"/>
              <w:right w:val="single" w:sz="4" w:space="0" w:color="auto"/>
            </w:tcBorders>
          </w:tcPr>
          <w:p w14:paraId="56C5549C" w14:textId="77777777" w:rsidR="004735F9" w:rsidRPr="005410FC" w:rsidRDefault="004735F9" w:rsidP="00BC71F7">
            <w:pPr>
              <w:ind w:left="340" w:hanging="340"/>
              <w:jc w:val="left"/>
              <w:rPr>
                <w:sz w:val="20"/>
                <w:szCs w:val="20"/>
                <w:lang w:val="en-GB"/>
              </w:rPr>
            </w:pPr>
            <w:r w:rsidRPr="005410FC">
              <w:rPr>
                <w:sz w:val="20"/>
                <w:szCs w:val="20"/>
                <w:lang w:val="en-GB"/>
              </w:rPr>
              <w:t>(a)</w:t>
            </w:r>
            <w:r w:rsidRPr="005410FC">
              <w:rPr>
                <w:sz w:val="20"/>
                <w:szCs w:val="20"/>
                <w:lang w:val="en-GB"/>
              </w:rPr>
              <w:tab/>
              <w:t>Annex B, Group III (methyl chloroform)</w:t>
            </w:r>
          </w:p>
        </w:tc>
        <w:tc>
          <w:tcPr>
            <w:tcW w:w="573" w:type="pct"/>
            <w:tcBorders>
              <w:top w:val="nil"/>
              <w:left w:val="single" w:sz="4" w:space="0" w:color="auto"/>
              <w:bottom w:val="nil"/>
              <w:right w:val="single" w:sz="4" w:space="0" w:color="auto"/>
            </w:tcBorders>
            <w:shd w:val="clear" w:color="auto" w:fill="FFFFFF" w:themeFill="background1"/>
            <w:vAlign w:val="bottom"/>
          </w:tcPr>
          <w:p w14:paraId="6B4BC939" w14:textId="77777777" w:rsidR="004735F9" w:rsidRPr="005410FC" w:rsidRDefault="004735F9" w:rsidP="00BC71F7">
            <w:pPr>
              <w:jc w:val="right"/>
              <w:rPr>
                <w:sz w:val="20"/>
                <w:szCs w:val="20"/>
                <w:lang w:val="en-GB"/>
              </w:rPr>
            </w:pPr>
            <w:r w:rsidRPr="005410FC">
              <w:rPr>
                <w:sz w:val="20"/>
                <w:szCs w:val="20"/>
                <w:lang w:val="en-GB"/>
              </w:rPr>
              <w:t>0.00</w:t>
            </w:r>
          </w:p>
        </w:tc>
      </w:tr>
      <w:tr w:rsidR="004735F9" w:rsidRPr="005410FC" w14:paraId="2ED0444E" w14:textId="77777777" w:rsidTr="006E404D">
        <w:trPr>
          <w:trHeight w:val="233"/>
          <w:jc w:val="center"/>
        </w:trPr>
        <w:tc>
          <w:tcPr>
            <w:tcW w:w="4427" w:type="pct"/>
            <w:gridSpan w:val="2"/>
            <w:tcBorders>
              <w:top w:val="nil"/>
              <w:left w:val="single" w:sz="4" w:space="0" w:color="auto"/>
              <w:bottom w:val="nil"/>
              <w:right w:val="single" w:sz="4" w:space="0" w:color="auto"/>
            </w:tcBorders>
          </w:tcPr>
          <w:p w14:paraId="4C05FF2B" w14:textId="77777777" w:rsidR="004735F9" w:rsidRPr="005410FC" w:rsidRDefault="004735F9" w:rsidP="00BC71F7">
            <w:pPr>
              <w:ind w:left="340" w:hanging="340"/>
              <w:jc w:val="left"/>
              <w:rPr>
                <w:sz w:val="20"/>
                <w:szCs w:val="20"/>
              </w:rPr>
            </w:pPr>
            <w:r w:rsidRPr="005410FC">
              <w:rPr>
                <w:sz w:val="20"/>
                <w:szCs w:val="20"/>
              </w:rPr>
              <w:t>(b)</w:t>
            </w:r>
            <w:r w:rsidRPr="005410FC">
              <w:rPr>
                <w:sz w:val="20"/>
                <w:szCs w:val="20"/>
              </w:rPr>
              <w:tab/>
            </w:r>
            <w:r w:rsidRPr="005410FC">
              <w:rPr>
                <w:sz w:val="20"/>
                <w:szCs w:val="20"/>
                <w:lang w:val="en-GB"/>
              </w:rPr>
              <w:t>Annex C, Group I (HCFCs)</w:t>
            </w:r>
          </w:p>
        </w:tc>
        <w:tc>
          <w:tcPr>
            <w:tcW w:w="573" w:type="pct"/>
            <w:tcBorders>
              <w:top w:val="nil"/>
              <w:left w:val="single" w:sz="4" w:space="0" w:color="auto"/>
              <w:bottom w:val="nil"/>
              <w:right w:val="single" w:sz="4" w:space="0" w:color="auto"/>
            </w:tcBorders>
            <w:shd w:val="clear" w:color="auto" w:fill="FFFFFF" w:themeFill="background1"/>
            <w:vAlign w:val="bottom"/>
          </w:tcPr>
          <w:p w14:paraId="1D1AF907" w14:textId="77777777" w:rsidR="004735F9" w:rsidRPr="005410FC" w:rsidRDefault="004735F9" w:rsidP="00BC71F7">
            <w:pPr>
              <w:jc w:val="right"/>
              <w:rPr>
                <w:sz w:val="20"/>
                <w:szCs w:val="20"/>
                <w:lang w:val="en-GB"/>
              </w:rPr>
            </w:pPr>
            <w:r w:rsidRPr="005410FC">
              <w:rPr>
                <w:sz w:val="20"/>
                <w:szCs w:val="20"/>
                <w:lang w:val="en-GB"/>
              </w:rPr>
              <w:t>3.02</w:t>
            </w:r>
          </w:p>
        </w:tc>
      </w:tr>
      <w:tr w:rsidR="004735F9" w:rsidRPr="005410FC" w14:paraId="7999160F" w14:textId="77777777" w:rsidTr="006E404D">
        <w:trPr>
          <w:trHeight w:val="233"/>
          <w:jc w:val="center"/>
        </w:trPr>
        <w:tc>
          <w:tcPr>
            <w:tcW w:w="4427" w:type="pct"/>
            <w:gridSpan w:val="2"/>
            <w:tcBorders>
              <w:top w:val="nil"/>
              <w:left w:val="single" w:sz="4" w:space="0" w:color="auto"/>
              <w:bottom w:val="nil"/>
              <w:right w:val="single" w:sz="4" w:space="0" w:color="auto"/>
            </w:tcBorders>
          </w:tcPr>
          <w:p w14:paraId="06D9381C" w14:textId="77777777" w:rsidR="004735F9" w:rsidRPr="005410FC" w:rsidRDefault="004735F9" w:rsidP="00BC71F7">
            <w:pPr>
              <w:ind w:left="340" w:hanging="340"/>
              <w:jc w:val="left"/>
              <w:rPr>
                <w:sz w:val="20"/>
                <w:szCs w:val="20"/>
              </w:rPr>
            </w:pPr>
            <w:r w:rsidRPr="005410FC">
              <w:rPr>
                <w:sz w:val="20"/>
                <w:szCs w:val="20"/>
                <w:lang w:val="en-GB"/>
              </w:rPr>
              <w:t>(c)</w:t>
            </w:r>
            <w:r w:rsidRPr="005410FC">
              <w:rPr>
                <w:sz w:val="20"/>
                <w:szCs w:val="20"/>
                <w:lang w:val="en-GB"/>
              </w:rPr>
              <w:tab/>
            </w:r>
            <w:r w:rsidRPr="005410FC">
              <w:rPr>
                <w:sz w:val="20"/>
                <w:szCs w:val="20"/>
              </w:rPr>
              <w:t>Annex E (methyl bromide)</w:t>
            </w:r>
          </w:p>
        </w:tc>
        <w:tc>
          <w:tcPr>
            <w:tcW w:w="573" w:type="pct"/>
            <w:tcBorders>
              <w:top w:val="nil"/>
              <w:left w:val="single" w:sz="4" w:space="0" w:color="auto"/>
              <w:bottom w:val="nil"/>
              <w:right w:val="single" w:sz="4" w:space="0" w:color="auto"/>
            </w:tcBorders>
            <w:shd w:val="clear" w:color="auto" w:fill="FFFFFF" w:themeFill="background1"/>
            <w:vAlign w:val="bottom"/>
          </w:tcPr>
          <w:p w14:paraId="564A407E" w14:textId="77777777" w:rsidR="004735F9" w:rsidRPr="005410FC" w:rsidRDefault="004735F9" w:rsidP="00BC71F7">
            <w:pPr>
              <w:jc w:val="right"/>
              <w:rPr>
                <w:sz w:val="20"/>
                <w:szCs w:val="20"/>
                <w:lang w:val="en-GB"/>
              </w:rPr>
            </w:pPr>
            <w:r w:rsidRPr="005410FC">
              <w:rPr>
                <w:sz w:val="20"/>
                <w:szCs w:val="20"/>
                <w:lang w:val="en-GB"/>
              </w:rPr>
              <w:t>0.00</w:t>
            </w:r>
          </w:p>
        </w:tc>
      </w:tr>
      <w:tr w:rsidR="004735F9" w:rsidRPr="005410FC" w14:paraId="0561451E" w14:textId="77777777" w:rsidTr="006E404D">
        <w:trPr>
          <w:trHeight w:val="233"/>
          <w:jc w:val="center"/>
        </w:trPr>
        <w:tc>
          <w:tcPr>
            <w:tcW w:w="4427" w:type="pct"/>
            <w:gridSpan w:val="2"/>
            <w:tcBorders>
              <w:top w:val="nil"/>
              <w:left w:val="single" w:sz="4" w:space="0" w:color="auto"/>
              <w:bottom w:val="single" w:sz="4" w:space="0" w:color="auto"/>
              <w:right w:val="single" w:sz="4" w:space="0" w:color="auto"/>
            </w:tcBorders>
          </w:tcPr>
          <w:p w14:paraId="00F03A0F" w14:textId="77777777" w:rsidR="004735F9" w:rsidRPr="005410FC" w:rsidRDefault="004735F9" w:rsidP="00BC71F7">
            <w:pPr>
              <w:tabs>
                <w:tab w:val="right" w:pos="7560"/>
              </w:tabs>
              <w:ind w:left="6480" w:right="-108"/>
              <w:jc w:val="left"/>
              <w:rPr>
                <w:sz w:val="20"/>
                <w:szCs w:val="20"/>
                <w:lang w:val="en-GB"/>
              </w:rPr>
            </w:pPr>
            <w:r w:rsidRPr="005410FC">
              <w:rPr>
                <w:sz w:val="20"/>
                <w:szCs w:val="20"/>
                <w:lang w:val="en-GB"/>
              </w:rPr>
              <w:tab/>
              <w:t>Total:</w:t>
            </w:r>
          </w:p>
        </w:tc>
        <w:tc>
          <w:tcPr>
            <w:tcW w:w="573" w:type="pct"/>
            <w:tcBorders>
              <w:top w:val="nil"/>
              <w:left w:val="single" w:sz="4" w:space="0" w:color="auto"/>
              <w:bottom w:val="single" w:sz="4" w:space="0" w:color="auto"/>
              <w:right w:val="single" w:sz="4" w:space="0" w:color="auto"/>
            </w:tcBorders>
            <w:shd w:val="clear" w:color="auto" w:fill="FFFFFF" w:themeFill="background1"/>
            <w:vAlign w:val="bottom"/>
          </w:tcPr>
          <w:p w14:paraId="1AF007A0" w14:textId="77777777" w:rsidR="004735F9" w:rsidRPr="005410FC" w:rsidRDefault="004735F9" w:rsidP="00BC71F7">
            <w:pPr>
              <w:jc w:val="right"/>
              <w:rPr>
                <w:sz w:val="20"/>
                <w:szCs w:val="20"/>
                <w:lang w:val="en-GB"/>
              </w:rPr>
            </w:pPr>
            <w:r w:rsidRPr="005410FC">
              <w:rPr>
                <w:sz w:val="20"/>
                <w:szCs w:val="20"/>
                <w:lang w:val="en-GB"/>
              </w:rPr>
              <w:t>3.02</w:t>
            </w:r>
          </w:p>
        </w:tc>
      </w:tr>
      <w:tr w:rsidR="004735F9" w:rsidRPr="005410FC" w14:paraId="0A3A76BA" w14:textId="77777777" w:rsidTr="006E404D">
        <w:trPr>
          <w:trHeight w:val="233"/>
          <w:jc w:val="center"/>
        </w:trPr>
        <w:tc>
          <w:tcPr>
            <w:tcW w:w="4427" w:type="pct"/>
            <w:gridSpan w:val="2"/>
            <w:tcBorders>
              <w:top w:val="nil"/>
              <w:left w:val="single" w:sz="4" w:space="0" w:color="auto"/>
              <w:bottom w:val="single" w:sz="4" w:space="0" w:color="auto"/>
              <w:right w:val="single" w:sz="4" w:space="0" w:color="auto"/>
            </w:tcBorders>
          </w:tcPr>
          <w:p w14:paraId="7FA55385" w14:textId="77777777" w:rsidR="004735F9" w:rsidRPr="005410FC" w:rsidRDefault="004735F9" w:rsidP="00BC71F7">
            <w:pPr>
              <w:jc w:val="left"/>
              <w:rPr>
                <w:sz w:val="20"/>
                <w:szCs w:val="20"/>
                <w:lang w:val="en-GB"/>
              </w:rPr>
            </w:pPr>
            <w:r w:rsidRPr="005410FC">
              <w:rPr>
                <w:sz w:val="20"/>
                <w:szCs w:val="20"/>
                <w:lang w:val="en-GB"/>
              </w:rPr>
              <w:t>Year of reported country programme implementation data:</w:t>
            </w:r>
          </w:p>
        </w:tc>
        <w:tc>
          <w:tcPr>
            <w:tcW w:w="573" w:type="pct"/>
            <w:tcBorders>
              <w:top w:val="nil"/>
              <w:left w:val="single" w:sz="4" w:space="0" w:color="auto"/>
              <w:bottom w:val="single" w:sz="4" w:space="0" w:color="auto"/>
              <w:right w:val="single" w:sz="4" w:space="0" w:color="auto"/>
            </w:tcBorders>
            <w:shd w:val="clear" w:color="auto" w:fill="FFFFFF" w:themeFill="background1"/>
          </w:tcPr>
          <w:p w14:paraId="0481FFAE" w14:textId="77777777" w:rsidR="004735F9" w:rsidRPr="005410FC" w:rsidRDefault="004735F9" w:rsidP="00BC71F7">
            <w:pPr>
              <w:jc w:val="right"/>
              <w:rPr>
                <w:sz w:val="20"/>
                <w:szCs w:val="20"/>
                <w:lang w:val="en-GB"/>
              </w:rPr>
            </w:pPr>
            <w:r w:rsidRPr="005410FC">
              <w:rPr>
                <w:sz w:val="20"/>
                <w:szCs w:val="20"/>
                <w:lang w:val="en-GB"/>
              </w:rPr>
              <w:t>2022</w:t>
            </w:r>
          </w:p>
        </w:tc>
      </w:tr>
      <w:tr w:rsidR="004735F9" w:rsidRPr="005410FC" w14:paraId="45D14F65" w14:textId="77777777" w:rsidTr="006E404D">
        <w:trPr>
          <w:trHeight w:val="233"/>
          <w:jc w:val="center"/>
        </w:trPr>
        <w:tc>
          <w:tcPr>
            <w:tcW w:w="4427" w:type="pct"/>
            <w:gridSpan w:val="2"/>
            <w:tcBorders>
              <w:top w:val="single" w:sz="4" w:space="0" w:color="auto"/>
            </w:tcBorders>
          </w:tcPr>
          <w:p w14:paraId="7FE9801A" w14:textId="77777777" w:rsidR="004735F9" w:rsidRPr="005410FC" w:rsidRDefault="004735F9" w:rsidP="00BC71F7">
            <w:pPr>
              <w:keepNext/>
              <w:jc w:val="left"/>
              <w:rPr>
                <w:sz w:val="20"/>
                <w:szCs w:val="20"/>
                <w:lang w:val="en-GB"/>
              </w:rPr>
            </w:pPr>
            <w:r w:rsidRPr="005410FC">
              <w:rPr>
                <w:sz w:val="20"/>
                <w:szCs w:val="20"/>
                <w:lang w:val="en-GB"/>
              </w:rPr>
              <w:t>Amount approved for projects (as at December 2022) (US $):</w:t>
            </w:r>
          </w:p>
        </w:tc>
        <w:tc>
          <w:tcPr>
            <w:tcW w:w="573" w:type="pct"/>
            <w:tcBorders>
              <w:top w:val="single" w:sz="4" w:space="0" w:color="auto"/>
            </w:tcBorders>
            <w:shd w:val="clear" w:color="auto" w:fill="auto"/>
            <w:vAlign w:val="bottom"/>
          </w:tcPr>
          <w:p w14:paraId="3BE4710A" w14:textId="77777777" w:rsidR="004735F9" w:rsidRPr="005410FC" w:rsidRDefault="004735F9" w:rsidP="00BC71F7">
            <w:pPr>
              <w:jc w:val="right"/>
              <w:rPr>
                <w:sz w:val="20"/>
                <w:szCs w:val="20"/>
                <w:lang w:val="en-GB"/>
              </w:rPr>
            </w:pPr>
            <w:r w:rsidRPr="005410FC">
              <w:rPr>
                <w:sz w:val="20"/>
                <w:szCs w:val="20"/>
                <w:lang w:val="en-GB"/>
              </w:rPr>
              <w:t>9,629,257</w:t>
            </w:r>
          </w:p>
        </w:tc>
      </w:tr>
      <w:tr w:rsidR="004735F9" w:rsidRPr="005410FC" w14:paraId="753D4582" w14:textId="77777777" w:rsidTr="006E404D">
        <w:trPr>
          <w:trHeight w:val="233"/>
          <w:jc w:val="center"/>
        </w:trPr>
        <w:tc>
          <w:tcPr>
            <w:tcW w:w="4427" w:type="pct"/>
            <w:gridSpan w:val="2"/>
          </w:tcPr>
          <w:p w14:paraId="09DFA977" w14:textId="77777777" w:rsidR="004735F9" w:rsidRPr="005410FC" w:rsidRDefault="004735F9" w:rsidP="00BC71F7">
            <w:pPr>
              <w:keepNext/>
              <w:jc w:val="left"/>
              <w:rPr>
                <w:sz w:val="20"/>
                <w:szCs w:val="20"/>
                <w:lang w:val="en-GB"/>
              </w:rPr>
            </w:pPr>
            <w:r w:rsidRPr="005410FC">
              <w:rPr>
                <w:sz w:val="20"/>
                <w:szCs w:val="20"/>
                <w:lang w:val="en-GB"/>
              </w:rPr>
              <w:t>Amount disbursed (as at December 2021) (US $):</w:t>
            </w:r>
          </w:p>
        </w:tc>
        <w:tc>
          <w:tcPr>
            <w:tcW w:w="573" w:type="pct"/>
            <w:shd w:val="clear" w:color="auto" w:fill="auto"/>
          </w:tcPr>
          <w:p w14:paraId="6474F08D" w14:textId="77777777" w:rsidR="004735F9" w:rsidRPr="005410FC" w:rsidRDefault="004735F9" w:rsidP="00BC71F7">
            <w:pPr>
              <w:jc w:val="right"/>
              <w:rPr>
                <w:sz w:val="20"/>
                <w:szCs w:val="20"/>
                <w:lang w:val="en-GB"/>
              </w:rPr>
            </w:pPr>
            <w:r w:rsidRPr="005410FC">
              <w:rPr>
                <w:sz w:val="20"/>
                <w:szCs w:val="20"/>
                <w:lang w:val="en-GB"/>
              </w:rPr>
              <w:t>7,440,888</w:t>
            </w:r>
          </w:p>
        </w:tc>
      </w:tr>
      <w:tr w:rsidR="004735F9" w:rsidRPr="005410FC" w14:paraId="34710A5C" w14:textId="77777777" w:rsidTr="006E404D">
        <w:trPr>
          <w:trHeight w:val="233"/>
          <w:jc w:val="center"/>
        </w:trPr>
        <w:tc>
          <w:tcPr>
            <w:tcW w:w="4427" w:type="pct"/>
            <w:gridSpan w:val="2"/>
          </w:tcPr>
          <w:p w14:paraId="4AA088D5" w14:textId="77777777" w:rsidR="004735F9" w:rsidRPr="005410FC" w:rsidRDefault="004735F9" w:rsidP="00BC71F7">
            <w:pPr>
              <w:keepNext/>
              <w:jc w:val="left"/>
              <w:rPr>
                <w:sz w:val="20"/>
                <w:szCs w:val="20"/>
                <w:lang w:val="en-GB"/>
              </w:rPr>
            </w:pPr>
            <w:r w:rsidRPr="005410FC">
              <w:rPr>
                <w:sz w:val="20"/>
                <w:szCs w:val="20"/>
                <w:lang w:val="en-GB"/>
              </w:rPr>
              <w:t>ODS to be phased out (as at December 2022) (ODP tonnes):</w:t>
            </w:r>
          </w:p>
        </w:tc>
        <w:tc>
          <w:tcPr>
            <w:tcW w:w="573" w:type="pct"/>
            <w:shd w:val="clear" w:color="auto" w:fill="auto"/>
            <w:vAlign w:val="bottom"/>
          </w:tcPr>
          <w:p w14:paraId="0BAE2FEB" w14:textId="77777777" w:rsidR="004735F9" w:rsidRPr="005410FC" w:rsidRDefault="004735F9" w:rsidP="00BC71F7">
            <w:pPr>
              <w:jc w:val="right"/>
              <w:rPr>
                <w:sz w:val="20"/>
                <w:szCs w:val="20"/>
                <w:lang w:val="en-GB"/>
              </w:rPr>
            </w:pPr>
            <w:r w:rsidRPr="005410FC">
              <w:rPr>
                <w:sz w:val="20"/>
                <w:szCs w:val="20"/>
                <w:lang w:val="en-GB"/>
              </w:rPr>
              <w:t>675.43</w:t>
            </w:r>
          </w:p>
        </w:tc>
      </w:tr>
      <w:tr w:rsidR="004735F9" w:rsidRPr="005410FC" w14:paraId="2F570AB4" w14:textId="77777777" w:rsidTr="006E404D">
        <w:trPr>
          <w:trHeight w:val="233"/>
          <w:jc w:val="center"/>
        </w:trPr>
        <w:tc>
          <w:tcPr>
            <w:tcW w:w="4427" w:type="pct"/>
            <w:gridSpan w:val="2"/>
          </w:tcPr>
          <w:p w14:paraId="6FA749E7" w14:textId="77777777" w:rsidR="004735F9" w:rsidRPr="005410FC" w:rsidRDefault="004735F9" w:rsidP="00BC71F7">
            <w:pPr>
              <w:keepNext/>
              <w:jc w:val="left"/>
              <w:rPr>
                <w:sz w:val="20"/>
                <w:szCs w:val="20"/>
                <w:lang w:val="en-GB"/>
              </w:rPr>
            </w:pPr>
            <w:r w:rsidRPr="005410FC">
              <w:rPr>
                <w:sz w:val="20"/>
                <w:szCs w:val="20"/>
                <w:lang w:val="en-GB"/>
              </w:rPr>
              <w:t>ODS phased out (as at December 2021) (ODP tonnes):</w:t>
            </w:r>
          </w:p>
        </w:tc>
        <w:tc>
          <w:tcPr>
            <w:tcW w:w="573" w:type="pct"/>
            <w:shd w:val="clear" w:color="auto" w:fill="auto"/>
          </w:tcPr>
          <w:p w14:paraId="7FCB24FD" w14:textId="77777777" w:rsidR="004735F9" w:rsidRPr="005410FC" w:rsidRDefault="004735F9" w:rsidP="00BC71F7">
            <w:pPr>
              <w:jc w:val="right"/>
              <w:rPr>
                <w:sz w:val="20"/>
                <w:szCs w:val="20"/>
                <w:lang w:val="en-GB"/>
              </w:rPr>
            </w:pPr>
            <w:r w:rsidRPr="005410FC">
              <w:rPr>
                <w:sz w:val="20"/>
                <w:szCs w:val="20"/>
                <w:lang w:val="en-GB"/>
              </w:rPr>
              <w:t>477.89</w:t>
            </w:r>
          </w:p>
        </w:tc>
      </w:tr>
    </w:tbl>
    <w:p w14:paraId="39425A8E" w14:textId="77777777" w:rsidR="004735F9" w:rsidRPr="004E493C" w:rsidRDefault="004735F9" w:rsidP="00A95F3E">
      <w:pPr>
        <w:spacing w:after="960"/>
        <w:outlineLvl w:val="0"/>
        <w:rPr>
          <w:lang w:val="en-GB"/>
        </w:rPr>
      </w:pPr>
    </w:p>
    <w:p w14:paraId="4198D825" w14:textId="77777777" w:rsidR="004735F9" w:rsidRPr="004E493C" w:rsidRDefault="004735F9" w:rsidP="00A95F3E">
      <w:pPr>
        <w:pStyle w:val="Heading1"/>
        <w:rPr>
          <w:lang w:val="en-GB"/>
        </w:rPr>
      </w:pPr>
      <w:r w:rsidRPr="004E493C">
        <w:t>Summary</w:t>
      </w:r>
      <w:r w:rsidRPr="004E493C">
        <w:rPr>
          <w:lang w:val="en-GB"/>
        </w:rPr>
        <w:t xml:space="preserve"> of activities and funds approved by the Executive Committee:</w:t>
      </w:r>
    </w:p>
    <w:tbl>
      <w:tblPr>
        <w:tblStyle w:val="TableGrid58"/>
        <w:tblW w:w="5003" w:type="pct"/>
        <w:tblInd w:w="-5" w:type="dxa"/>
        <w:tblLayout w:type="fixed"/>
        <w:tblLook w:val="01E0" w:firstRow="1" w:lastRow="1" w:firstColumn="1" w:lastColumn="1" w:noHBand="0" w:noVBand="0"/>
      </w:tblPr>
      <w:tblGrid>
        <w:gridCol w:w="546"/>
        <w:gridCol w:w="7109"/>
        <w:gridCol w:w="1701"/>
      </w:tblGrid>
      <w:tr w:rsidR="004735F9" w:rsidRPr="005410FC" w14:paraId="28DEC5EF" w14:textId="77777777" w:rsidTr="00BC71F7">
        <w:tc>
          <w:tcPr>
            <w:tcW w:w="4091" w:type="pct"/>
            <w:gridSpan w:val="2"/>
            <w:tcBorders>
              <w:bottom w:val="single" w:sz="4" w:space="0" w:color="auto"/>
            </w:tcBorders>
          </w:tcPr>
          <w:p w14:paraId="1FA8E620" w14:textId="77777777" w:rsidR="004735F9" w:rsidRPr="005410FC" w:rsidRDefault="004735F9" w:rsidP="00BC71F7">
            <w:pPr>
              <w:widowControl w:val="0"/>
              <w:tabs>
                <w:tab w:val="left" w:pos="4968"/>
              </w:tabs>
              <w:jc w:val="left"/>
              <w:rPr>
                <w:b/>
                <w:sz w:val="20"/>
                <w:szCs w:val="20"/>
                <w:lang w:val="en-GB"/>
              </w:rPr>
            </w:pPr>
            <w:r w:rsidRPr="005410FC">
              <w:rPr>
                <w:b/>
                <w:sz w:val="20"/>
                <w:szCs w:val="20"/>
                <w:lang w:val="en-GB"/>
              </w:rPr>
              <w:t>Summary of activities</w:t>
            </w:r>
          </w:p>
          <w:p w14:paraId="2D911592" w14:textId="77777777" w:rsidR="004735F9" w:rsidRPr="005410FC" w:rsidRDefault="004735F9" w:rsidP="00BC71F7">
            <w:pPr>
              <w:widowControl w:val="0"/>
              <w:jc w:val="left"/>
              <w:rPr>
                <w:b/>
                <w:sz w:val="20"/>
                <w:szCs w:val="20"/>
                <w:lang w:val="en-GB"/>
              </w:rPr>
            </w:pPr>
          </w:p>
        </w:tc>
        <w:tc>
          <w:tcPr>
            <w:tcW w:w="909" w:type="pct"/>
            <w:tcBorders>
              <w:bottom w:val="single" w:sz="4" w:space="0" w:color="auto"/>
            </w:tcBorders>
          </w:tcPr>
          <w:p w14:paraId="31F54181" w14:textId="77777777" w:rsidR="004735F9" w:rsidRPr="005410FC" w:rsidRDefault="004735F9" w:rsidP="00BC71F7">
            <w:pPr>
              <w:widowControl w:val="0"/>
              <w:jc w:val="center"/>
              <w:rPr>
                <w:b/>
                <w:sz w:val="20"/>
                <w:szCs w:val="20"/>
                <w:lang w:val="en-GB"/>
              </w:rPr>
            </w:pPr>
            <w:r w:rsidRPr="005410FC">
              <w:rPr>
                <w:b/>
                <w:sz w:val="20"/>
                <w:szCs w:val="20"/>
                <w:lang w:val="en-GB"/>
              </w:rPr>
              <w:t>Funds approved (US $)</w:t>
            </w:r>
          </w:p>
        </w:tc>
      </w:tr>
      <w:tr w:rsidR="004735F9" w:rsidRPr="005410FC" w14:paraId="544D413D" w14:textId="77777777" w:rsidTr="00BC71F7">
        <w:tc>
          <w:tcPr>
            <w:tcW w:w="292" w:type="pct"/>
            <w:tcBorders>
              <w:top w:val="single" w:sz="4" w:space="0" w:color="auto"/>
              <w:left w:val="single" w:sz="4" w:space="0" w:color="auto"/>
              <w:bottom w:val="single" w:sz="4" w:space="0" w:color="auto"/>
              <w:right w:val="nil"/>
            </w:tcBorders>
          </w:tcPr>
          <w:p w14:paraId="055C3406" w14:textId="77777777" w:rsidR="004735F9" w:rsidRPr="005410FC" w:rsidRDefault="004735F9" w:rsidP="00BC71F7">
            <w:pPr>
              <w:widowControl w:val="0"/>
              <w:ind w:left="360" w:hanging="360"/>
              <w:jc w:val="left"/>
              <w:rPr>
                <w:sz w:val="20"/>
                <w:szCs w:val="20"/>
                <w:lang w:val="en-GB"/>
              </w:rPr>
            </w:pPr>
            <w:r w:rsidRPr="005410FC">
              <w:rPr>
                <w:sz w:val="20"/>
                <w:szCs w:val="20"/>
                <w:lang w:val="en-GB"/>
              </w:rPr>
              <w:t>(a)</w:t>
            </w:r>
          </w:p>
        </w:tc>
        <w:tc>
          <w:tcPr>
            <w:tcW w:w="3799" w:type="pct"/>
            <w:tcBorders>
              <w:top w:val="single" w:sz="4" w:space="0" w:color="auto"/>
              <w:left w:val="nil"/>
              <w:bottom w:val="single" w:sz="4" w:space="0" w:color="auto"/>
              <w:right w:val="single" w:sz="4" w:space="0" w:color="auto"/>
            </w:tcBorders>
          </w:tcPr>
          <w:p w14:paraId="3D44879F" w14:textId="77777777" w:rsidR="004735F9" w:rsidRPr="005410FC" w:rsidRDefault="004735F9" w:rsidP="00BC71F7">
            <w:pPr>
              <w:widowControl w:val="0"/>
              <w:ind w:left="-109"/>
              <w:rPr>
                <w:sz w:val="20"/>
                <w:szCs w:val="20"/>
                <w:lang w:val="en-GB"/>
              </w:rPr>
            </w:pPr>
            <w:r w:rsidRPr="005410FC">
              <w:rPr>
                <w:sz w:val="20"/>
                <w:szCs w:val="20"/>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913B682" w14:textId="77777777" w:rsidR="004735F9" w:rsidRPr="005410FC" w:rsidRDefault="004735F9" w:rsidP="00BC71F7">
            <w:pPr>
              <w:widowControl w:val="0"/>
              <w:jc w:val="right"/>
              <w:rPr>
                <w:sz w:val="20"/>
                <w:szCs w:val="20"/>
                <w:lang w:val="en-GB"/>
              </w:rPr>
            </w:pPr>
            <w:r w:rsidRPr="005410FC">
              <w:rPr>
                <w:sz w:val="20"/>
                <w:szCs w:val="20"/>
                <w:lang w:val="en-GB"/>
              </w:rPr>
              <w:t>5,963,973</w:t>
            </w:r>
          </w:p>
        </w:tc>
      </w:tr>
      <w:tr w:rsidR="004735F9" w:rsidRPr="005410FC" w14:paraId="67ABA244" w14:textId="77777777" w:rsidTr="00BC71F7">
        <w:tc>
          <w:tcPr>
            <w:tcW w:w="292" w:type="pct"/>
            <w:tcBorders>
              <w:top w:val="single" w:sz="4" w:space="0" w:color="auto"/>
              <w:left w:val="single" w:sz="4" w:space="0" w:color="auto"/>
              <w:bottom w:val="single" w:sz="4" w:space="0" w:color="auto"/>
              <w:right w:val="nil"/>
            </w:tcBorders>
          </w:tcPr>
          <w:p w14:paraId="32CC9ADA" w14:textId="77777777" w:rsidR="004735F9" w:rsidRPr="005410FC" w:rsidRDefault="004735F9" w:rsidP="00BC71F7">
            <w:pPr>
              <w:widowControl w:val="0"/>
              <w:rPr>
                <w:sz w:val="20"/>
                <w:szCs w:val="20"/>
                <w:lang w:val="en-GB"/>
              </w:rPr>
            </w:pPr>
            <w:r w:rsidRPr="005410FC">
              <w:rPr>
                <w:sz w:val="20"/>
                <w:szCs w:val="20"/>
                <w:lang w:val="en-GB"/>
              </w:rPr>
              <w:t>(b)</w:t>
            </w:r>
          </w:p>
        </w:tc>
        <w:tc>
          <w:tcPr>
            <w:tcW w:w="3799" w:type="pct"/>
            <w:tcBorders>
              <w:top w:val="single" w:sz="4" w:space="0" w:color="auto"/>
              <w:left w:val="nil"/>
              <w:bottom w:val="single" w:sz="4" w:space="0" w:color="auto"/>
              <w:right w:val="single" w:sz="4" w:space="0" w:color="auto"/>
            </w:tcBorders>
          </w:tcPr>
          <w:p w14:paraId="6E5D60EE" w14:textId="77777777" w:rsidR="004735F9" w:rsidRPr="005410FC" w:rsidRDefault="004735F9" w:rsidP="00BC71F7">
            <w:pPr>
              <w:widowControl w:val="0"/>
              <w:ind w:left="-109"/>
              <w:rPr>
                <w:sz w:val="20"/>
                <w:szCs w:val="20"/>
                <w:lang w:val="en-GB"/>
              </w:rPr>
            </w:pPr>
            <w:r w:rsidRPr="005410FC">
              <w:rPr>
                <w:sz w:val="20"/>
                <w:szCs w:val="20"/>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F5C6C19" w14:textId="77777777" w:rsidR="004735F9" w:rsidRPr="005410FC" w:rsidRDefault="004735F9" w:rsidP="00BC71F7">
            <w:pPr>
              <w:widowControl w:val="0"/>
              <w:jc w:val="right"/>
              <w:rPr>
                <w:sz w:val="20"/>
                <w:szCs w:val="20"/>
                <w:lang w:val="en-GB"/>
              </w:rPr>
            </w:pPr>
            <w:r w:rsidRPr="005410FC">
              <w:rPr>
                <w:sz w:val="20"/>
                <w:szCs w:val="20"/>
                <w:lang w:val="en-GB"/>
              </w:rPr>
              <w:t>1,889,867</w:t>
            </w:r>
          </w:p>
        </w:tc>
      </w:tr>
      <w:tr w:rsidR="004735F9" w:rsidRPr="005410FC" w14:paraId="190F61EE" w14:textId="77777777" w:rsidTr="00BC71F7">
        <w:tc>
          <w:tcPr>
            <w:tcW w:w="292" w:type="pct"/>
            <w:tcBorders>
              <w:top w:val="single" w:sz="4" w:space="0" w:color="auto"/>
              <w:left w:val="single" w:sz="4" w:space="0" w:color="auto"/>
              <w:bottom w:val="single" w:sz="4" w:space="0" w:color="auto"/>
              <w:right w:val="nil"/>
            </w:tcBorders>
          </w:tcPr>
          <w:p w14:paraId="3E7D0AD5" w14:textId="77777777" w:rsidR="004735F9" w:rsidRPr="005410FC" w:rsidRDefault="004735F9" w:rsidP="00BC71F7">
            <w:pPr>
              <w:widowControl w:val="0"/>
              <w:rPr>
                <w:sz w:val="20"/>
                <w:szCs w:val="20"/>
                <w:lang w:val="en-GB"/>
              </w:rPr>
            </w:pPr>
            <w:r w:rsidRPr="005410FC">
              <w:rPr>
                <w:sz w:val="20"/>
                <w:szCs w:val="20"/>
                <w:lang w:val="en-GB"/>
              </w:rPr>
              <w:t>(c)</w:t>
            </w:r>
          </w:p>
        </w:tc>
        <w:tc>
          <w:tcPr>
            <w:tcW w:w="3799" w:type="pct"/>
            <w:tcBorders>
              <w:top w:val="single" w:sz="4" w:space="0" w:color="auto"/>
              <w:left w:val="nil"/>
              <w:bottom w:val="single" w:sz="4" w:space="0" w:color="auto"/>
              <w:right w:val="single" w:sz="4" w:space="0" w:color="auto"/>
            </w:tcBorders>
          </w:tcPr>
          <w:p w14:paraId="5E155815" w14:textId="77777777" w:rsidR="004735F9" w:rsidRPr="005410FC" w:rsidRDefault="004735F9" w:rsidP="00BC71F7">
            <w:pPr>
              <w:widowControl w:val="0"/>
              <w:ind w:left="-109"/>
              <w:rPr>
                <w:sz w:val="20"/>
                <w:szCs w:val="20"/>
                <w:lang w:val="en-GB"/>
              </w:rPr>
            </w:pPr>
            <w:r w:rsidRPr="005410FC">
              <w:rPr>
                <w:sz w:val="20"/>
                <w:szCs w:val="20"/>
                <w:lang w:val="en-GB"/>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3E0FB23" w14:textId="77777777" w:rsidR="004735F9" w:rsidRPr="005410FC" w:rsidRDefault="004735F9" w:rsidP="00BC71F7">
            <w:pPr>
              <w:jc w:val="right"/>
              <w:rPr>
                <w:sz w:val="20"/>
                <w:szCs w:val="20"/>
                <w:lang w:val="en-GB"/>
              </w:rPr>
            </w:pPr>
            <w:r w:rsidRPr="005410FC">
              <w:rPr>
                <w:sz w:val="20"/>
                <w:szCs w:val="20"/>
                <w:lang w:val="en-GB"/>
              </w:rPr>
              <w:t>1,775,417</w:t>
            </w:r>
          </w:p>
        </w:tc>
      </w:tr>
      <w:tr w:rsidR="004735F9" w:rsidRPr="005410FC" w14:paraId="5C9F42C9" w14:textId="77777777" w:rsidTr="00BC71F7">
        <w:tc>
          <w:tcPr>
            <w:tcW w:w="4091" w:type="pct"/>
            <w:gridSpan w:val="2"/>
            <w:tcBorders>
              <w:top w:val="single" w:sz="4" w:space="0" w:color="auto"/>
              <w:left w:val="single" w:sz="4" w:space="0" w:color="auto"/>
              <w:bottom w:val="single" w:sz="4" w:space="0" w:color="auto"/>
              <w:right w:val="single" w:sz="4" w:space="0" w:color="auto"/>
            </w:tcBorders>
          </w:tcPr>
          <w:p w14:paraId="7E2CB6CE" w14:textId="77777777" w:rsidR="004735F9" w:rsidRPr="005410FC" w:rsidRDefault="004735F9" w:rsidP="00BC71F7">
            <w:pPr>
              <w:widowControl w:val="0"/>
              <w:tabs>
                <w:tab w:val="right" w:pos="7560"/>
              </w:tabs>
              <w:ind w:left="6480" w:right="-108"/>
              <w:jc w:val="left"/>
              <w:rPr>
                <w:sz w:val="20"/>
                <w:szCs w:val="20"/>
                <w:lang w:val="en-GB"/>
              </w:rPr>
            </w:pPr>
            <w:r w:rsidRPr="005410FC">
              <w:rPr>
                <w:sz w:val="20"/>
                <w:szCs w:val="20"/>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46E0AC1" w14:textId="77777777" w:rsidR="004735F9" w:rsidRPr="005410FC" w:rsidRDefault="004735F9" w:rsidP="00BC71F7">
            <w:pPr>
              <w:widowControl w:val="0"/>
              <w:jc w:val="right"/>
              <w:rPr>
                <w:sz w:val="20"/>
                <w:szCs w:val="20"/>
                <w:lang w:val="en-GB"/>
              </w:rPr>
            </w:pPr>
            <w:r w:rsidRPr="005410FC">
              <w:rPr>
                <w:sz w:val="20"/>
                <w:szCs w:val="20"/>
                <w:lang w:val="en-GB"/>
              </w:rPr>
              <w:t>9,629,257</w:t>
            </w:r>
          </w:p>
        </w:tc>
      </w:tr>
      <w:tr w:rsidR="004735F9" w:rsidRPr="005410FC" w14:paraId="622A11E1" w14:textId="77777777" w:rsidTr="00BC71F7">
        <w:tc>
          <w:tcPr>
            <w:tcW w:w="292" w:type="pct"/>
            <w:tcBorders>
              <w:top w:val="single" w:sz="4" w:space="0" w:color="auto"/>
              <w:left w:val="single" w:sz="4" w:space="0" w:color="auto"/>
              <w:bottom w:val="single" w:sz="4" w:space="0" w:color="auto"/>
              <w:right w:val="nil"/>
            </w:tcBorders>
          </w:tcPr>
          <w:p w14:paraId="64D20D75" w14:textId="77777777" w:rsidR="004735F9" w:rsidRPr="005410FC" w:rsidRDefault="004735F9" w:rsidP="00BC71F7">
            <w:pPr>
              <w:widowControl w:val="0"/>
              <w:rPr>
                <w:sz w:val="20"/>
                <w:szCs w:val="20"/>
                <w:lang w:val="en-GB"/>
              </w:rPr>
            </w:pPr>
            <w:r w:rsidRPr="005410FC">
              <w:rPr>
                <w:sz w:val="20"/>
                <w:szCs w:val="20"/>
                <w:lang w:val="en-GB"/>
              </w:rPr>
              <w:t>(d)</w:t>
            </w:r>
          </w:p>
        </w:tc>
        <w:tc>
          <w:tcPr>
            <w:tcW w:w="3799" w:type="pct"/>
            <w:tcBorders>
              <w:top w:val="single" w:sz="4" w:space="0" w:color="auto"/>
              <w:left w:val="nil"/>
              <w:bottom w:val="single" w:sz="4" w:space="0" w:color="auto"/>
              <w:right w:val="single" w:sz="4" w:space="0" w:color="auto"/>
            </w:tcBorders>
          </w:tcPr>
          <w:p w14:paraId="695B25AE" w14:textId="77777777" w:rsidR="004735F9" w:rsidRPr="005410FC" w:rsidRDefault="004735F9" w:rsidP="00BC71F7">
            <w:pPr>
              <w:widowControl w:val="0"/>
              <w:ind w:left="-109"/>
              <w:rPr>
                <w:sz w:val="20"/>
                <w:szCs w:val="20"/>
                <w:lang w:val="en-GB"/>
              </w:rPr>
            </w:pPr>
            <w:r w:rsidRPr="005410FC">
              <w:rPr>
                <w:sz w:val="20"/>
                <w:szCs w:val="20"/>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8C17ECB" w14:textId="77777777" w:rsidR="004735F9" w:rsidRPr="005410FC" w:rsidRDefault="004735F9" w:rsidP="00BC71F7">
            <w:pPr>
              <w:widowControl w:val="0"/>
              <w:jc w:val="right"/>
              <w:rPr>
                <w:sz w:val="20"/>
                <w:szCs w:val="20"/>
                <w:lang w:val="en-GB"/>
              </w:rPr>
            </w:pPr>
            <w:r w:rsidRPr="005410FC">
              <w:rPr>
                <w:sz w:val="20"/>
                <w:szCs w:val="20"/>
                <w:lang w:val="en-GB"/>
              </w:rPr>
              <w:t>150,000</w:t>
            </w:r>
          </w:p>
        </w:tc>
      </w:tr>
    </w:tbl>
    <w:p w14:paraId="02FCC04E" w14:textId="77777777" w:rsidR="004735F9" w:rsidRPr="004E493C" w:rsidRDefault="004735F9" w:rsidP="004735F9">
      <w:pPr>
        <w:rPr>
          <w:lang w:val="en-GB"/>
        </w:rPr>
      </w:pPr>
    </w:p>
    <w:p w14:paraId="356A2277" w14:textId="77777777" w:rsidR="004735F9" w:rsidRPr="004E493C" w:rsidRDefault="004735F9" w:rsidP="004735F9">
      <w:pPr>
        <w:widowControl w:val="0"/>
        <w:spacing w:after="240" w:line="360" w:lineRule="auto"/>
        <w:outlineLvl w:val="0"/>
        <w:rPr>
          <w:u w:val="single"/>
          <w:lang w:val="en-GB"/>
        </w:rPr>
      </w:pPr>
      <w:r w:rsidRPr="004E493C">
        <w:rPr>
          <w:u w:val="single"/>
          <w:lang w:val="en-GB"/>
        </w:rPr>
        <w:t xml:space="preserve">Progress report </w:t>
      </w:r>
    </w:p>
    <w:p w14:paraId="43B8F691" w14:textId="77777777" w:rsidR="004735F9" w:rsidRPr="004E493C" w:rsidRDefault="004735F9" w:rsidP="004735F9">
      <w:pPr>
        <w:pStyle w:val="Heading1"/>
      </w:pPr>
      <w:r w:rsidRPr="004E493C">
        <w:rPr>
          <w:lang w:val="en-GB"/>
        </w:rPr>
        <w:t>During phase XII of the IS project</w:t>
      </w:r>
      <w:r w:rsidRPr="004E493C">
        <w:t xml:space="preserve">, the NOU of Kenya assisted with the ratification process for the Kigali Amendment and the memorandum of ratification was submitted for approval by Parliament. The NOU in consultation with the National Environment Management Authority (NEMA) implemented activities according to plan. The NOU ensured the implementation of ODS regulations through the enforcement of HCFC licensing and quota system and revised the ODS regulations to include the HFC licensing and quota system. Other activities included coordination of activities under stage II of the HPMP; training for customs officers and RAC technicians; collection of data on the number of female participants in RAC workshops; preparation of CP and Article 7 data reports; participation in regional network and Montreal Protocol meetings where the NOU representative took part in the discussions on dumping obsolete technologies in the region; awareness activities including celebration of the 2021 International Ozone Day through social media; raising stakeholder awareness of the gender policy of the Multilateral Fund. Of the seven IS objectives, six were achieved and one was partially achieved because the process of ratification the Kigali Amendment was awaiting final approval by Parliament. </w:t>
      </w:r>
    </w:p>
    <w:p w14:paraId="29D7E029" w14:textId="77777777" w:rsidR="004735F9" w:rsidRPr="004E493C" w:rsidRDefault="004735F9" w:rsidP="004735F9">
      <w:pPr>
        <w:pStyle w:val="Heading1"/>
        <w:numPr>
          <w:ilvl w:val="0"/>
          <w:numId w:val="0"/>
        </w:numPr>
        <w:rPr>
          <w:u w:val="single"/>
        </w:rPr>
      </w:pPr>
      <w:r w:rsidRPr="004E493C">
        <w:rPr>
          <w:u w:val="single"/>
        </w:rPr>
        <w:t>Plan of action</w:t>
      </w:r>
    </w:p>
    <w:p w14:paraId="59BF434F" w14:textId="77777777" w:rsidR="004735F9" w:rsidRPr="004E493C" w:rsidRDefault="004735F9" w:rsidP="004735F9">
      <w:pPr>
        <w:pStyle w:val="Heading1"/>
      </w:pPr>
      <w:r w:rsidRPr="004E493C">
        <w:t xml:space="preserve"> Under phase XIII, the NOU of Kenya, in collaboration with stakeholders and partners, will continue implementation of the IS programme and coordination of stage II of the HPMP, as well as HFC phase down activities related to the Kigali Amendment. Kenya will endeavour to implement the IS action plan to ensure sustained compliance with the Montreal Protocol’s reduction targets, taking into consideration the Multilateral Fund gender policy. Specifically, the NOU will continue preparing reports on CP and Article 7 data; the training programmes for the RAC technicians; training of newly recruited and existing customs officers, and staff from other enforcement agencies to support the implementation and enforcement of regulations; a dialogue with regional network members and participation in regional network, and Montreal Protocol meetings; and awareness raising activities targeting industry and other stakeholders. Kenya expects that the ratification of the Kigali Amendment will be finalized during this phase. All planned activities will integrate gender mainstreaming. </w:t>
      </w:r>
    </w:p>
    <w:p w14:paraId="1986134E"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479F5680" w14:textId="77777777" w:rsidR="004735F9" w:rsidRPr="004E493C" w:rsidRDefault="004735F9" w:rsidP="004735F9">
      <w:pPr>
        <w:pStyle w:val="Heading1"/>
        <w:spacing w:after="120"/>
        <w:rPr>
          <w:b/>
          <w:bCs/>
        </w:rPr>
      </w:pPr>
      <w:r w:rsidRPr="004E493C">
        <w:rPr>
          <w:shd w:val="clear" w:color="auto" w:fill="FFFFFF"/>
        </w:rPr>
        <w:t xml:space="preserve">High-level government support, timely and efficient UNEP support, and timely disbursement of funds were all factors contributing to the achievement of IS objectives. </w:t>
      </w:r>
      <w:r w:rsidRPr="004E493C">
        <w:t xml:space="preserve">Regarding experiences or actions that should be implemented differently a more structured approach to gathering regular feedback from key stakeholders was suggested. Potential risks could be a COVID-19 pandemic or a change of government which could be mitigated by raising the awareness of stakeholder to the need for continuity of IS activities and the use of online technology together with the provision of data bundles to enable stakeholders to participate in online meetings. With regard to sustainability, the Ministry of Environment, Climate Change and Forestry contributes counterpart funds to the IS project and, at the end of each financial year, the project is audited to provide financial and managerial advice. </w:t>
      </w:r>
    </w:p>
    <w:p w14:paraId="46C64B0F" w14:textId="1B6B1E65" w:rsidR="004735F9" w:rsidRPr="004E493C" w:rsidRDefault="004735F9" w:rsidP="00BF3716">
      <w:pPr>
        <w:pStyle w:val="Heading1"/>
        <w:numPr>
          <w:ilvl w:val="0"/>
          <w:numId w:val="0"/>
        </w:numPr>
        <w:spacing w:before="480" w:after="0"/>
        <w:rPr>
          <w:b/>
          <w:bCs/>
        </w:rPr>
      </w:pPr>
      <w:r w:rsidRPr="004E493C">
        <w:rPr>
          <w:b/>
        </w:rPr>
        <w:t>Kiribati</w:t>
      </w:r>
      <w:r w:rsidRPr="004E493C">
        <w:rPr>
          <w:b/>
          <w:bCs/>
        </w:rPr>
        <w:t>: Renewal of institutional strengthening</w:t>
      </w:r>
    </w:p>
    <w:tbl>
      <w:tblPr>
        <w:tblStyle w:val="TableGrid"/>
        <w:tblW w:w="5030" w:type="pct"/>
        <w:tblLayout w:type="fixed"/>
        <w:tblLook w:val="01E0" w:firstRow="1" w:lastRow="1" w:firstColumn="1" w:lastColumn="1" w:noHBand="0" w:noVBand="0"/>
      </w:tblPr>
      <w:tblGrid>
        <w:gridCol w:w="6110"/>
        <w:gridCol w:w="1682"/>
        <w:gridCol w:w="1614"/>
      </w:tblGrid>
      <w:tr w:rsidR="004735F9" w:rsidRPr="007A51AD" w14:paraId="7C7D5012" w14:textId="77777777" w:rsidTr="00BC71F7">
        <w:trPr>
          <w:trHeight w:val="278"/>
          <w:tblHeader/>
        </w:trPr>
        <w:tc>
          <w:tcPr>
            <w:tcW w:w="4142" w:type="pct"/>
            <w:gridSpan w:val="2"/>
            <w:tcBorders>
              <w:bottom w:val="single" w:sz="4" w:space="0" w:color="auto"/>
            </w:tcBorders>
          </w:tcPr>
          <w:p w14:paraId="403A6121" w14:textId="77777777" w:rsidR="004735F9" w:rsidRPr="007A51AD" w:rsidRDefault="004735F9" w:rsidP="00BF3716">
            <w:pPr>
              <w:rPr>
                <w:b/>
                <w:sz w:val="20"/>
                <w:szCs w:val="20"/>
              </w:rPr>
            </w:pPr>
            <w:bookmarkStart w:id="7" w:name="_Hlk133916086"/>
            <w:r w:rsidRPr="007A51AD">
              <w:rPr>
                <w:b/>
                <w:sz w:val="20"/>
                <w:szCs w:val="20"/>
              </w:rPr>
              <w:t>Summary of the project and country profile</w:t>
            </w:r>
          </w:p>
        </w:tc>
        <w:tc>
          <w:tcPr>
            <w:tcW w:w="858" w:type="pct"/>
          </w:tcPr>
          <w:p w14:paraId="1AAD114C" w14:textId="77777777" w:rsidR="004735F9" w:rsidRPr="007A51AD" w:rsidRDefault="004735F9" w:rsidP="00BF3716">
            <w:pPr>
              <w:jc w:val="right"/>
              <w:rPr>
                <w:b/>
                <w:sz w:val="20"/>
                <w:szCs w:val="20"/>
              </w:rPr>
            </w:pPr>
          </w:p>
        </w:tc>
      </w:tr>
      <w:tr w:rsidR="004735F9" w:rsidRPr="007A51AD" w14:paraId="57AAA04A" w14:textId="77777777" w:rsidTr="00BC71F7">
        <w:trPr>
          <w:trHeight w:val="233"/>
        </w:trPr>
        <w:tc>
          <w:tcPr>
            <w:tcW w:w="4142" w:type="pct"/>
            <w:gridSpan w:val="2"/>
            <w:tcBorders>
              <w:bottom w:val="single" w:sz="4" w:space="0" w:color="auto"/>
            </w:tcBorders>
          </w:tcPr>
          <w:p w14:paraId="6E75BCF8" w14:textId="77777777" w:rsidR="004735F9" w:rsidRPr="007A51AD" w:rsidRDefault="004735F9" w:rsidP="00BC71F7">
            <w:pPr>
              <w:rPr>
                <w:sz w:val="20"/>
                <w:szCs w:val="20"/>
              </w:rPr>
            </w:pPr>
            <w:r w:rsidRPr="007A51AD">
              <w:rPr>
                <w:sz w:val="20"/>
                <w:szCs w:val="20"/>
              </w:rPr>
              <w:t>Implementing agency:</w:t>
            </w:r>
          </w:p>
        </w:tc>
        <w:tc>
          <w:tcPr>
            <w:tcW w:w="858" w:type="pct"/>
            <w:tcBorders>
              <w:bottom w:val="single" w:sz="4" w:space="0" w:color="auto"/>
            </w:tcBorders>
          </w:tcPr>
          <w:p w14:paraId="35DF6ECE" w14:textId="77777777" w:rsidR="004735F9" w:rsidRPr="007A51AD" w:rsidRDefault="004735F9" w:rsidP="00BC71F7">
            <w:pPr>
              <w:jc w:val="center"/>
              <w:rPr>
                <w:sz w:val="20"/>
                <w:szCs w:val="20"/>
              </w:rPr>
            </w:pPr>
            <w:r w:rsidRPr="007A51AD">
              <w:rPr>
                <w:sz w:val="20"/>
                <w:szCs w:val="20"/>
              </w:rPr>
              <w:t>UNEP</w:t>
            </w:r>
          </w:p>
        </w:tc>
      </w:tr>
      <w:tr w:rsidR="004735F9" w:rsidRPr="007A51AD" w14:paraId="0054A60D" w14:textId="77777777" w:rsidTr="00BC71F7">
        <w:trPr>
          <w:trHeight w:val="233"/>
        </w:trPr>
        <w:tc>
          <w:tcPr>
            <w:tcW w:w="4142" w:type="pct"/>
            <w:gridSpan w:val="2"/>
            <w:tcBorders>
              <w:top w:val="single" w:sz="4" w:space="0" w:color="auto"/>
              <w:left w:val="single" w:sz="4" w:space="0" w:color="auto"/>
              <w:bottom w:val="nil"/>
              <w:right w:val="single" w:sz="4" w:space="0" w:color="auto"/>
            </w:tcBorders>
          </w:tcPr>
          <w:p w14:paraId="47D40D5A" w14:textId="77777777" w:rsidR="004735F9" w:rsidRPr="007A51AD" w:rsidRDefault="004735F9" w:rsidP="00BC71F7">
            <w:pPr>
              <w:rPr>
                <w:sz w:val="20"/>
                <w:szCs w:val="20"/>
              </w:rPr>
            </w:pPr>
            <w:r w:rsidRPr="007A51AD">
              <w:rPr>
                <w:sz w:val="20"/>
                <w:szCs w:val="20"/>
              </w:rPr>
              <w:t>Amounts previously approved for institutional strengthening (US $):</w:t>
            </w:r>
          </w:p>
        </w:tc>
        <w:tc>
          <w:tcPr>
            <w:tcW w:w="858" w:type="pct"/>
            <w:tcBorders>
              <w:top w:val="single" w:sz="4" w:space="0" w:color="auto"/>
              <w:left w:val="single" w:sz="4" w:space="0" w:color="auto"/>
              <w:bottom w:val="nil"/>
              <w:right w:val="single" w:sz="4" w:space="0" w:color="auto"/>
            </w:tcBorders>
          </w:tcPr>
          <w:p w14:paraId="2D1100B3" w14:textId="77777777" w:rsidR="004735F9" w:rsidRPr="007A51AD" w:rsidRDefault="004735F9" w:rsidP="00BC71F7">
            <w:pPr>
              <w:jc w:val="right"/>
              <w:rPr>
                <w:sz w:val="20"/>
                <w:szCs w:val="20"/>
              </w:rPr>
            </w:pPr>
          </w:p>
        </w:tc>
      </w:tr>
      <w:tr w:rsidR="004735F9" w:rsidRPr="007A51AD" w14:paraId="78BE1A87" w14:textId="77777777" w:rsidTr="00BC71F7">
        <w:trPr>
          <w:trHeight w:val="233"/>
        </w:trPr>
        <w:tc>
          <w:tcPr>
            <w:tcW w:w="3248" w:type="pct"/>
            <w:tcBorders>
              <w:top w:val="nil"/>
              <w:left w:val="single" w:sz="4" w:space="0" w:color="auto"/>
              <w:bottom w:val="nil"/>
              <w:right w:val="nil"/>
            </w:tcBorders>
            <w:shd w:val="clear" w:color="auto" w:fill="FFFFFF" w:themeFill="background1"/>
            <w:vAlign w:val="bottom"/>
          </w:tcPr>
          <w:p w14:paraId="4A72FE17" w14:textId="77777777" w:rsidR="004735F9" w:rsidRPr="007A51AD" w:rsidRDefault="004735F9" w:rsidP="00BC71F7">
            <w:pPr>
              <w:ind w:left="4705" w:right="-198"/>
              <w:jc w:val="left"/>
              <w:rPr>
                <w:sz w:val="20"/>
                <w:szCs w:val="20"/>
              </w:rPr>
            </w:pPr>
            <w:r w:rsidRPr="007A51AD">
              <w:rPr>
                <w:sz w:val="20"/>
                <w:szCs w:val="20"/>
              </w:rPr>
              <w:t>Phase I:</w:t>
            </w:r>
          </w:p>
        </w:tc>
        <w:tc>
          <w:tcPr>
            <w:tcW w:w="894" w:type="pct"/>
            <w:tcBorders>
              <w:top w:val="nil"/>
              <w:left w:val="nil"/>
              <w:bottom w:val="nil"/>
              <w:right w:val="single" w:sz="4" w:space="0" w:color="auto"/>
            </w:tcBorders>
            <w:shd w:val="clear" w:color="auto" w:fill="FFFFFF" w:themeFill="background1"/>
            <w:vAlign w:val="bottom"/>
          </w:tcPr>
          <w:p w14:paraId="388A8921" w14:textId="77777777" w:rsidR="004735F9" w:rsidRPr="007A51AD" w:rsidRDefault="004735F9" w:rsidP="00BC71F7">
            <w:pPr>
              <w:jc w:val="right"/>
              <w:rPr>
                <w:sz w:val="20"/>
                <w:szCs w:val="20"/>
              </w:rPr>
            </w:pPr>
            <w:r w:rsidRPr="007A51AD">
              <w:rPr>
                <w:sz w:val="20"/>
                <w:szCs w:val="20"/>
              </w:rPr>
              <w:t>Mar-02</w:t>
            </w:r>
          </w:p>
        </w:tc>
        <w:tc>
          <w:tcPr>
            <w:tcW w:w="858" w:type="pct"/>
            <w:tcBorders>
              <w:top w:val="nil"/>
              <w:left w:val="single" w:sz="4" w:space="0" w:color="auto"/>
              <w:bottom w:val="nil"/>
              <w:right w:val="single" w:sz="4" w:space="0" w:color="auto"/>
            </w:tcBorders>
            <w:shd w:val="clear" w:color="auto" w:fill="FFFFFF" w:themeFill="background1"/>
            <w:vAlign w:val="bottom"/>
          </w:tcPr>
          <w:p w14:paraId="35BB97DF" w14:textId="77777777" w:rsidR="004735F9" w:rsidRPr="007A51AD" w:rsidRDefault="004735F9" w:rsidP="00BC71F7">
            <w:pPr>
              <w:jc w:val="right"/>
              <w:rPr>
                <w:sz w:val="20"/>
                <w:szCs w:val="20"/>
              </w:rPr>
            </w:pPr>
            <w:r w:rsidRPr="007A51AD">
              <w:rPr>
                <w:sz w:val="20"/>
                <w:szCs w:val="20"/>
              </w:rPr>
              <w:t>23,000</w:t>
            </w:r>
          </w:p>
        </w:tc>
      </w:tr>
      <w:tr w:rsidR="004735F9" w:rsidRPr="007A51AD" w14:paraId="2247B485" w14:textId="77777777" w:rsidTr="00BC71F7">
        <w:trPr>
          <w:trHeight w:val="233"/>
        </w:trPr>
        <w:tc>
          <w:tcPr>
            <w:tcW w:w="3248" w:type="pct"/>
            <w:tcBorders>
              <w:top w:val="nil"/>
              <w:left w:val="single" w:sz="4" w:space="0" w:color="auto"/>
              <w:bottom w:val="nil"/>
              <w:right w:val="nil"/>
            </w:tcBorders>
            <w:shd w:val="clear" w:color="auto" w:fill="FFFFFF" w:themeFill="background1"/>
            <w:vAlign w:val="bottom"/>
          </w:tcPr>
          <w:p w14:paraId="300CA90D" w14:textId="77777777" w:rsidR="004735F9" w:rsidRPr="007A51AD" w:rsidRDefault="004735F9" w:rsidP="00BC71F7">
            <w:pPr>
              <w:ind w:left="4705" w:right="-198"/>
              <w:jc w:val="left"/>
              <w:rPr>
                <w:sz w:val="20"/>
                <w:szCs w:val="20"/>
              </w:rPr>
            </w:pPr>
            <w:r w:rsidRPr="007A51AD">
              <w:rPr>
                <w:sz w:val="20"/>
                <w:szCs w:val="20"/>
              </w:rPr>
              <w:t>Phase II:</w:t>
            </w:r>
          </w:p>
        </w:tc>
        <w:tc>
          <w:tcPr>
            <w:tcW w:w="894" w:type="pct"/>
            <w:tcBorders>
              <w:top w:val="nil"/>
              <w:left w:val="nil"/>
              <w:bottom w:val="nil"/>
              <w:right w:val="single" w:sz="4" w:space="0" w:color="auto"/>
            </w:tcBorders>
            <w:shd w:val="clear" w:color="auto" w:fill="FFFFFF" w:themeFill="background1"/>
            <w:vAlign w:val="bottom"/>
          </w:tcPr>
          <w:p w14:paraId="70BE22E0" w14:textId="77777777" w:rsidR="004735F9" w:rsidRPr="007A51AD" w:rsidRDefault="004735F9" w:rsidP="00BC71F7">
            <w:pPr>
              <w:ind w:left="-131"/>
              <w:jc w:val="right"/>
              <w:rPr>
                <w:sz w:val="20"/>
                <w:szCs w:val="20"/>
              </w:rPr>
            </w:pPr>
            <w:r w:rsidRPr="007A51AD">
              <w:rPr>
                <w:sz w:val="20"/>
                <w:szCs w:val="20"/>
              </w:rPr>
              <w:t>Jul-06 and Nov-07</w:t>
            </w:r>
          </w:p>
        </w:tc>
        <w:tc>
          <w:tcPr>
            <w:tcW w:w="858" w:type="pct"/>
            <w:tcBorders>
              <w:top w:val="nil"/>
              <w:left w:val="single" w:sz="4" w:space="0" w:color="auto"/>
              <w:bottom w:val="nil"/>
              <w:right w:val="single" w:sz="4" w:space="0" w:color="auto"/>
            </w:tcBorders>
            <w:shd w:val="clear" w:color="auto" w:fill="FFFFFF" w:themeFill="background1"/>
            <w:vAlign w:val="bottom"/>
          </w:tcPr>
          <w:p w14:paraId="494CCC55" w14:textId="77777777" w:rsidR="004735F9" w:rsidRPr="007A51AD" w:rsidRDefault="004735F9" w:rsidP="00BC71F7">
            <w:pPr>
              <w:jc w:val="right"/>
              <w:rPr>
                <w:sz w:val="20"/>
                <w:szCs w:val="20"/>
              </w:rPr>
            </w:pPr>
            <w:r w:rsidRPr="007A51AD">
              <w:rPr>
                <w:sz w:val="20"/>
                <w:szCs w:val="20"/>
              </w:rPr>
              <w:t>37,666</w:t>
            </w:r>
          </w:p>
        </w:tc>
      </w:tr>
      <w:tr w:rsidR="004735F9" w:rsidRPr="007A51AD" w14:paraId="07D96FC7" w14:textId="77777777" w:rsidTr="00BC71F7">
        <w:trPr>
          <w:trHeight w:val="233"/>
        </w:trPr>
        <w:tc>
          <w:tcPr>
            <w:tcW w:w="3248" w:type="pct"/>
            <w:tcBorders>
              <w:top w:val="nil"/>
              <w:left w:val="single" w:sz="4" w:space="0" w:color="auto"/>
              <w:bottom w:val="nil"/>
              <w:right w:val="nil"/>
            </w:tcBorders>
            <w:shd w:val="clear" w:color="auto" w:fill="FFFFFF" w:themeFill="background1"/>
            <w:vAlign w:val="bottom"/>
          </w:tcPr>
          <w:p w14:paraId="33E50B6A" w14:textId="77777777" w:rsidR="004735F9" w:rsidRPr="007A51AD" w:rsidRDefault="004735F9" w:rsidP="00BC71F7">
            <w:pPr>
              <w:ind w:left="4705" w:right="-198"/>
              <w:jc w:val="left"/>
              <w:rPr>
                <w:sz w:val="20"/>
                <w:szCs w:val="20"/>
              </w:rPr>
            </w:pPr>
            <w:r w:rsidRPr="007A51AD">
              <w:rPr>
                <w:sz w:val="20"/>
                <w:szCs w:val="20"/>
              </w:rPr>
              <w:t>Phase III:</w:t>
            </w:r>
          </w:p>
        </w:tc>
        <w:tc>
          <w:tcPr>
            <w:tcW w:w="894" w:type="pct"/>
            <w:tcBorders>
              <w:top w:val="nil"/>
              <w:left w:val="nil"/>
              <w:bottom w:val="nil"/>
              <w:right w:val="single" w:sz="4" w:space="0" w:color="auto"/>
            </w:tcBorders>
            <w:shd w:val="clear" w:color="auto" w:fill="FFFFFF" w:themeFill="background1"/>
            <w:vAlign w:val="bottom"/>
          </w:tcPr>
          <w:p w14:paraId="74F3A4B7" w14:textId="77777777" w:rsidR="004735F9" w:rsidRPr="007A51AD" w:rsidRDefault="004735F9" w:rsidP="00BC71F7">
            <w:pPr>
              <w:jc w:val="right"/>
              <w:rPr>
                <w:sz w:val="20"/>
                <w:szCs w:val="20"/>
              </w:rPr>
            </w:pPr>
            <w:r w:rsidRPr="007A51AD">
              <w:rPr>
                <w:sz w:val="20"/>
                <w:szCs w:val="20"/>
              </w:rPr>
              <w:t>Nov-09 &amp; Apr-10</w:t>
            </w:r>
          </w:p>
        </w:tc>
        <w:tc>
          <w:tcPr>
            <w:tcW w:w="858" w:type="pct"/>
            <w:tcBorders>
              <w:top w:val="nil"/>
              <w:left w:val="single" w:sz="4" w:space="0" w:color="auto"/>
              <w:bottom w:val="nil"/>
              <w:right w:val="single" w:sz="4" w:space="0" w:color="auto"/>
            </w:tcBorders>
            <w:shd w:val="clear" w:color="auto" w:fill="FFFFFF" w:themeFill="background1"/>
            <w:vAlign w:val="bottom"/>
          </w:tcPr>
          <w:p w14:paraId="4202FE0F" w14:textId="77777777" w:rsidR="004735F9" w:rsidRPr="007A51AD" w:rsidRDefault="004735F9" w:rsidP="00BC71F7">
            <w:pPr>
              <w:jc w:val="right"/>
              <w:rPr>
                <w:sz w:val="20"/>
                <w:szCs w:val="20"/>
              </w:rPr>
            </w:pPr>
            <w:r w:rsidRPr="007A51AD">
              <w:rPr>
                <w:sz w:val="20"/>
                <w:szCs w:val="20"/>
              </w:rPr>
              <w:t>60,000</w:t>
            </w:r>
          </w:p>
        </w:tc>
      </w:tr>
      <w:tr w:rsidR="004735F9" w:rsidRPr="007A51AD" w14:paraId="2E9AF54B" w14:textId="77777777" w:rsidTr="00BC71F7">
        <w:trPr>
          <w:trHeight w:val="233"/>
        </w:trPr>
        <w:tc>
          <w:tcPr>
            <w:tcW w:w="3248" w:type="pct"/>
            <w:tcBorders>
              <w:top w:val="nil"/>
              <w:left w:val="single" w:sz="4" w:space="0" w:color="auto"/>
              <w:bottom w:val="nil"/>
              <w:right w:val="nil"/>
            </w:tcBorders>
            <w:shd w:val="clear" w:color="auto" w:fill="FFFFFF" w:themeFill="background1"/>
            <w:vAlign w:val="bottom"/>
          </w:tcPr>
          <w:p w14:paraId="3BA1CF1B" w14:textId="77777777" w:rsidR="004735F9" w:rsidRPr="007A51AD" w:rsidRDefault="004735F9" w:rsidP="00BC71F7">
            <w:pPr>
              <w:ind w:left="4705" w:right="-198"/>
              <w:jc w:val="left"/>
              <w:rPr>
                <w:sz w:val="20"/>
                <w:szCs w:val="20"/>
              </w:rPr>
            </w:pPr>
            <w:r w:rsidRPr="007A51AD">
              <w:rPr>
                <w:sz w:val="20"/>
                <w:szCs w:val="20"/>
              </w:rPr>
              <w:t>Phase IV:</w:t>
            </w:r>
          </w:p>
        </w:tc>
        <w:tc>
          <w:tcPr>
            <w:tcW w:w="894" w:type="pct"/>
            <w:tcBorders>
              <w:top w:val="nil"/>
              <w:left w:val="nil"/>
              <w:bottom w:val="nil"/>
              <w:right w:val="single" w:sz="4" w:space="0" w:color="auto"/>
            </w:tcBorders>
            <w:shd w:val="clear" w:color="auto" w:fill="FFFFFF" w:themeFill="background1"/>
            <w:vAlign w:val="bottom"/>
          </w:tcPr>
          <w:p w14:paraId="4992FFEC" w14:textId="77777777" w:rsidR="004735F9" w:rsidRPr="007A51AD" w:rsidRDefault="004735F9" w:rsidP="00BC71F7">
            <w:pPr>
              <w:jc w:val="right"/>
              <w:rPr>
                <w:sz w:val="20"/>
                <w:szCs w:val="20"/>
              </w:rPr>
            </w:pPr>
            <w:r w:rsidRPr="007A51AD">
              <w:rPr>
                <w:sz w:val="20"/>
                <w:szCs w:val="20"/>
              </w:rPr>
              <w:t>Jul-11</w:t>
            </w:r>
          </w:p>
        </w:tc>
        <w:tc>
          <w:tcPr>
            <w:tcW w:w="858" w:type="pct"/>
            <w:tcBorders>
              <w:top w:val="nil"/>
              <w:left w:val="single" w:sz="4" w:space="0" w:color="auto"/>
              <w:bottom w:val="nil"/>
              <w:right w:val="single" w:sz="4" w:space="0" w:color="auto"/>
            </w:tcBorders>
            <w:shd w:val="clear" w:color="auto" w:fill="FFFFFF" w:themeFill="background1"/>
            <w:vAlign w:val="bottom"/>
          </w:tcPr>
          <w:p w14:paraId="2770D4A8" w14:textId="77777777" w:rsidR="004735F9" w:rsidRPr="007A51AD" w:rsidRDefault="004735F9" w:rsidP="00BC71F7">
            <w:pPr>
              <w:jc w:val="right"/>
              <w:rPr>
                <w:sz w:val="20"/>
                <w:szCs w:val="20"/>
              </w:rPr>
            </w:pPr>
            <w:r w:rsidRPr="007A51AD">
              <w:rPr>
                <w:sz w:val="20"/>
                <w:szCs w:val="20"/>
              </w:rPr>
              <w:t>60,000</w:t>
            </w:r>
          </w:p>
        </w:tc>
      </w:tr>
      <w:tr w:rsidR="004735F9" w:rsidRPr="007A51AD" w14:paraId="4CB59D7C" w14:textId="77777777" w:rsidTr="00BC71F7">
        <w:trPr>
          <w:trHeight w:val="233"/>
        </w:trPr>
        <w:tc>
          <w:tcPr>
            <w:tcW w:w="3248" w:type="pct"/>
            <w:tcBorders>
              <w:top w:val="nil"/>
              <w:left w:val="single" w:sz="4" w:space="0" w:color="auto"/>
              <w:bottom w:val="nil"/>
              <w:right w:val="nil"/>
            </w:tcBorders>
            <w:shd w:val="clear" w:color="auto" w:fill="FFFFFF" w:themeFill="background1"/>
            <w:vAlign w:val="bottom"/>
          </w:tcPr>
          <w:p w14:paraId="09C103EF" w14:textId="77777777" w:rsidR="004735F9" w:rsidRPr="007A51AD" w:rsidRDefault="004735F9" w:rsidP="00BC71F7">
            <w:pPr>
              <w:ind w:left="4705" w:right="-198"/>
              <w:jc w:val="left"/>
              <w:rPr>
                <w:sz w:val="20"/>
                <w:szCs w:val="20"/>
              </w:rPr>
            </w:pPr>
            <w:r w:rsidRPr="007A51AD">
              <w:rPr>
                <w:sz w:val="20"/>
                <w:szCs w:val="20"/>
              </w:rPr>
              <w:t>Phase V:</w:t>
            </w:r>
          </w:p>
        </w:tc>
        <w:tc>
          <w:tcPr>
            <w:tcW w:w="894" w:type="pct"/>
            <w:tcBorders>
              <w:top w:val="nil"/>
              <w:left w:val="nil"/>
              <w:bottom w:val="nil"/>
              <w:right w:val="single" w:sz="4" w:space="0" w:color="auto"/>
            </w:tcBorders>
            <w:shd w:val="clear" w:color="auto" w:fill="FFFFFF" w:themeFill="background1"/>
            <w:vAlign w:val="bottom"/>
          </w:tcPr>
          <w:p w14:paraId="4CC09874" w14:textId="77777777" w:rsidR="004735F9" w:rsidRPr="007A51AD" w:rsidRDefault="004735F9" w:rsidP="00BC71F7">
            <w:pPr>
              <w:jc w:val="right"/>
              <w:rPr>
                <w:sz w:val="20"/>
                <w:szCs w:val="20"/>
              </w:rPr>
            </w:pPr>
            <w:r w:rsidRPr="007A51AD">
              <w:rPr>
                <w:sz w:val="20"/>
                <w:szCs w:val="20"/>
              </w:rPr>
              <w:t>Jul-13</w:t>
            </w:r>
          </w:p>
        </w:tc>
        <w:tc>
          <w:tcPr>
            <w:tcW w:w="858" w:type="pct"/>
            <w:tcBorders>
              <w:top w:val="nil"/>
              <w:left w:val="single" w:sz="4" w:space="0" w:color="auto"/>
              <w:bottom w:val="nil"/>
              <w:right w:val="single" w:sz="4" w:space="0" w:color="auto"/>
            </w:tcBorders>
            <w:shd w:val="clear" w:color="auto" w:fill="FFFFFF" w:themeFill="background1"/>
            <w:vAlign w:val="bottom"/>
          </w:tcPr>
          <w:p w14:paraId="13A56F90" w14:textId="77777777" w:rsidR="004735F9" w:rsidRPr="007A51AD" w:rsidRDefault="004735F9" w:rsidP="00BC71F7">
            <w:pPr>
              <w:jc w:val="right"/>
              <w:rPr>
                <w:sz w:val="20"/>
                <w:szCs w:val="20"/>
              </w:rPr>
            </w:pPr>
            <w:r w:rsidRPr="007A51AD">
              <w:rPr>
                <w:sz w:val="20"/>
                <w:szCs w:val="20"/>
              </w:rPr>
              <w:t>60,000</w:t>
            </w:r>
          </w:p>
        </w:tc>
      </w:tr>
      <w:tr w:rsidR="004735F9" w:rsidRPr="007A51AD" w14:paraId="6EC01CC4" w14:textId="77777777" w:rsidTr="00BC71F7">
        <w:trPr>
          <w:trHeight w:val="233"/>
        </w:trPr>
        <w:tc>
          <w:tcPr>
            <w:tcW w:w="3248" w:type="pct"/>
            <w:tcBorders>
              <w:top w:val="nil"/>
              <w:left w:val="single" w:sz="4" w:space="0" w:color="auto"/>
              <w:bottom w:val="nil"/>
              <w:right w:val="nil"/>
            </w:tcBorders>
            <w:shd w:val="clear" w:color="auto" w:fill="FFFFFF" w:themeFill="background1"/>
            <w:vAlign w:val="bottom"/>
          </w:tcPr>
          <w:p w14:paraId="6E678465" w14:textId="77777777" w:rsidR="004735F9" w:rsidRPr="007A51AD" w:rsidRDefault="004735F9" w:rsidP="00BC71F7">
            <w:pPr>
              <w:ind w:left="4705" w:right="-198"/>
              <w:jc w:val="left"/>
              <w:rPr>
                <w:sz w:val="20"/>
                <w:szCs w:val="20"/>
              </w:rPr>
            </w:pPr>
            <w:r w:rsidRPr="007A51AD">
              <w:rPr>
                <w:sz w:val="20"/>
                <w:szCs w:val="20"/>
              </w:rPr>
              <w:t>Phase VI:</w:t>
            </w:r>
          </w:p>
        </w:tc>
        <w:tc>
          <w:tcPr>
            <w:tcW w:w="894" w:type="pct"/>
            <w:tcBorders>
              <w:top w:val="nil"/>
              <w:left w:val="nil"/>
              <w:bottom w:val="nil"/>
              <w:right w:val="single" w:sz="4" w:space="0" w:color="auto"/>
            </w:tcBorders>
            <w:shd w:val="clear" w:color="auto" w:fill="FFFFFF" w:themeFill="background1"/>
            <w:vAlign w:val="bottom"/>
          </w:tcPr>
          <w:p w14:paraId="144F1B8B" w14:textId="77777777" w:rsidR="004735F9" w:rsidRPr="007A51AD" w:rsidRDefault="004735F9" w:rsidP="00BC71F7">
            <w:pPr>
              <w:jc w:val="right"/>
              <w:rPr>
                <w:sz w:val="20"/>
                <w:szCs w:val="20"/>
              </w:rPr>
            </w:pPr>
            <w:r w:rsidRPr="007A51AD">
              <w:rPr>
                <w:sz w:val="20"/>
                <w:szCs w:val="20"/>
              </w:rPr>
              <w:t>May-16</w:t>
            </w:r>
          </w:p>
        </w:tc>
        <w:tc>
          <w:tcPr>
            <w:tcW w:w="858" w:type="pct"/>
            <w:tcBorders>
              <w:top w:val="nil"/>
              <w:left w:val="single" w:sz="4" w:space="0" w:color="auto"/>
              <w:bottom w:val="nil"/>
              <w:right w:val="single" w:sz="4" w:space="0" w:color="auto"/>
            </w:tcBorders>
            <w:shd w:val="clear" w:color="auto" w:fill="FFFFFF" w:themeFill="background1"/>
            <w:vAlign w:val="bottom"/>
          </w:tcPr>
          <w:p w14:paraId="39E058EC" w14:textId="77777777" w:rsidR="004735F9" w:rsidRPr="007A51AD" w:rsidRDefault="004735F9" w:rsidP="00BC71F7">
            <w:pPr>
              <w:jc w:val="right"/>
              <w:rPr>
                <w:sz w:val="20"/>
                <w:szCs w:val="20"/>
              </w:rPr>
            </w:pPr>
            <w:r w:rsidRPr="007A51AD">
              <w:rPr>
                <w:sz w:val="20"/>
                <w:szCs w:val="20"/>
              </w:rPr>
              <w:t>85,000</w:t>
            </w:r>
          </w:p>
        </w:tc>
      </w:tr>
      <w:tr w:rsidR="004735F9" w:rsidRPr="007A51AD" w14:paraId="50D28B22" w14:textId="77777777" w:rsidTr="00BC71F7">
        <w:trPr>
          <w:trHeight w:val="233"/>
        </w:trPr>
        <w:tc>
          <w:tcPr>
            <w:tcW w:w="3248" w:type="pct"/>
            <w:tcBorders>
              <w:top w:val="nil"/>
              <w:left w:val="single" w:sz="4" w:space="0" w:color="auto"/>
              <w:bottom w:val="nil"/>
              <w:right w:val="nil"/>
            </w:tcBorders>
            <w:shd w:val="clear" w:color="auto" w:fill="FFFFFF" w:themeFill="background1"/>
            <w:vAlign w:val="bottom"/>
          </w:tcPr>
          <w:p w14:paraId="5B1C6C89" w14:textId="77777777" w:rsidR="004735F9" w:rsidRPr="007A51AD" w:rsidRDefault="004735F9" w:rsidP="00BC71F7">
            <w:pPr>
              <w:ind w:left="4705" w:right="-198"/>
              <w:jc w:val="left"/>
              <w:rPr>
                <w:sz w:val="20"/>
                <w:szCs w:val="20"/>
              </w:rPr>
            </w:pPr>
            <w:r w:rsidRPr="007A51AD">
              <w:rPr>
                <w:sz w:val="20"/>
                <w:szCs w:val="20"/>
              </w:rPr>
              <w:t>Phase VII:</w:t>
            </w:r>
          </w:p>
        </w:tc>
        <w:tc>
          <w:tcPr>
            <w:tcW w:w="894" w:type="pct"/>
            <w:tcBorders>
              <w:top w:val="nil"/>
              <w:left w:val="nil"/>
              <w:bottom w:val="nil"/>
              <w:right w:val="single" w:sz="4" w:space="0" w:color="auto"/>
            </w:tcBorders>
            <w:shd w:val="clear" w:color="auto" w:fill="FFFFFF" w:themeFill="background1"/>
            <w:vAlign w:val="bottom"/>
          </w:tcPr>
          <w:p w14:paraId="6C7C9BCF" w14:textId="77777777" w:rsidR="004735F9" w:rsidRPr="007A51AD" w:rsidRDefault="004735F9" w:rsidP="00BC71F7">
            <w:pPr>
              <w:jc w:val="right"/>
              <w:rPr>
                <w:sz w:val="20"/>
                <w:szCs w:val="20"/>
              </w:rPr>
            </w:pPr>
            <w:r w:rsidRPr="007A51AD">
              <w:rPr>
                <w:sz w:val="20"/>
                <w:szCs w:val="20"/>
              </w:rPr>
              <w:t>May-19</w:t>
            </w:r>
          </w:p>
        </w:tc>
        <w:tc>
          <w:tcPr>
            <w:tcW w:w="858" w:type="pct"/>
            <w:tcBorders>
              <w:top w:val="nil"/>
              <w:left w:val="single" w:sz="4" w:space="0" w:color="auto"/>
              <w:bottom w:val="nil"/>
              <w:right w:val="single" w:sz="4" w:space="0" w:color="auto"/>
            </w:tcBorders>
            <w:shd w:val="clear" w:color="auto" w:fill="FFFFFF" w:themeFill="background1"/>
            <w:vAlign w:val="bottom"/>
          </w:tcPr>
          <w:p w14:paraId="03723E74" w14:textId="77777777" w:rsidR="004735F9" w:rsidRPr="007A51AD" w:rsidRDefault="004735F9" w:rsidP="00BC71F7">
            <w:pPr>
              <w:jc w:val="right"/>
              <w:rPr>
                <w:sz w:val="20"/>
                <w:szCs w:val="20"/>
              </w:rPr>
            </w:pPr>
            <w:r w:rsidRPr="007A51AD">
              <w:rPr>
                <w:sz w:val="20"/>
                <w:szCs w:val="20"/>
              </w:rPr>
              <w:t>85,000</w:t>
            </w:r>
          </w:p>
        </w:tc>
      </w:tr>
      <w:tr w:rsidR="004735F9" w:rsidRPr="007A51AD" w14:paraId="3968D783" w14:textId="77777777" w:rsidTr="00BC71F7">
        <w:trPr>
          <w:trHeight w:val="233"/>
        </w:trPr>
        <w:tc>
          <w:tcPr>
            <w:tcW w:w="3248" w:type="pct"/>
            <w:tcBorders>
              <w:top w:val="nil"/>
              <w:left w:val="single" w:sz="4" w:space="0" w:color="auto"/>
              <w:bottom w:val="nil"/>
              <w:right w:val="nil"/>
            </w:tcBorders>
            <w:shd w:val="clear" w:color="auto" w:fill="FFFFFF" w:themeFill="background1"/>
            <w:vAlign w:val="bottom"/>
          </w:tcPr>
          <w:p w14:paraId="38306A86" w14:textId="77777777" w:rsidR="004735F9" w:rsidRPr="007A51AD" w:rsidRDefault="004735F9" w:rsidP="00BC71F7">
            <w:pPr>
              <w:ind w:left="4705" w:right="-198"/>
              <w:jc w:val="left"/>
              <w:rPr>
                <w:sz w:val="20"/>
                <w:szCs w:val="20"/>
              </w:rPr>
            </w:pPr>
            <w:r w:rsidRPr="007A51AD">
              <w:rPr>
                <w:sz w:val="20"/>
                <w:szCs w:val="20"/>
              </w:rPr>
              <w:t>Phase VIII:</w:t>
            </w:r>
          </w:p>
        </w:tc>
        <w:tc>
          <w:tcPr>
            <w:tcW w:w="894" w:type="pct"/>
            <w:tcBorders>
              <w:top w:val="nil"/>
              <w:left w:val="nil"/>
              <w:bottom w:val="nil"/>
              <w:right w:val="single" w:sz="4" w:space="0" w:color="auto"/>
            </w:tcBorders>
            <w:shd w:val="clear" w:color="auto" w:fill="FFFFFF" w:themeFill="background1"/>
            <w:vAlign w:val="bottom"/>
          </w:tcPr>
          <w:p w14:paraId="347361FC" w14:textId="77777777" w:rsidR="004735F9" w:rsidRPr="007A51AD" w:rsidRDefault="004735F9" w:rsidP="00BC71F7">
            <w:pPr>
              <w:jc w:val="right"/>
              <w:rPr>
                <w:sz w:val="20"/>
                <w:szCs w:val="20"/>
              </w:rPr>
            </w:pPr>
            <w:r w:rsidRPr="007A51AD">
              <w:rPr>
                <w:sz w:val="20"/>
                <w:szCs w:val="20"/>
              </w:rPr>
              <w:t>Jul-21</w:t>
            </w:r>
          </w:p>
        </w:tc>
        <w:tc>
          <w:tcPr>
            <w:tcW w:w="858" w:type="pct"/>
            <w:tcBorders>
              <w:top w:val="nil"/>
              <w:left w:val="single" w:sz="4" w:space="0" w:color="auto"/>
              <w:bottom w:val="nil"/>
              <w:right w:val="single" w:sz="4" w:space="0" w:color="auto"/>
            </w:tcBorders>
            <w:shd w:val="clear" w:color="auto" w:fill="FFFFFF" w:themeFill="background1"/>
            <w:vAlign w:val="bottom"/>
          </w:tcPr>
          <w:p w14:paraId="4982C914" w14:textId="77777777" w:rsidR="004735F9" w:rsidRPr="007A51AD" w:rsidRDefault="004735F9" w:rsidP="00BC71F7">
            <w:pPr>
              <w:jc w:val="right"/>
              <w:rPr>
                <w:sz w:val="20"/>
                <w:szCs w:val="20"/>
              </w:rPr>
            </w:pPr>
            <w:r w:rsidRPr="007A51AD">
              <w:rPr>
                <w:sz w:val="20"/>
                <w:szCs w:val="20"/>
              </w:rPr>
              <w:t>85,000</w:t>
            </w:r>
          </w:p>
        </w:tc>
      </w:tr>
      <w:tr w:rsidR="004735F9" w:rsidRPr="007A51AD" w14:paraId="14C41849" w14:textId="77777777" w:rsidTr="00BC71F7">
        <w:trPr>
          <w:trHeight w:val="233"/>
        </w:trPr>
        <w:tc>
          <w:tcPr>
            <w:tcW w:w="4142" w:type="pct"/>
            <w:gridSpan w:val="2"/>
            <w:tcBorders>
              <w:top w:val="nil"/>
              <w:left w:val="single" w:sz="4" w:space="0" w:color="auto"/>
              <w:bottom w:val="nil"/>
              <w:right w:val="single" w:sz="4" w:space="0" w:color="auto"/>
            </w:tcBorders>
            <w:shd w:val="clear" w:color="auto" w:fill="auto"/>
          </w:tcPr>
          <w:p w14:paraId="06208EDD" w14:textId="77777777" w:rsidR="004735F9" w:rsidRPr="007A51AD" w:rsidRDefault="004735F9" w:rsidP="00BC71F7">
            <w:pPr>
              <w:tabs>
                <w:tab w:val="left" w:pos="6834"/>
                <w:tab w:val="right" w:pos="7502"/>
              </w:tabs>
              <w:ind w:left="6480" w:right="-108"/>
              <w:jc w:val="left"/>
              <w:rPr>
                <w:sz w:val="20"/>
                <w:szCs w:val="20"/>
              </w:rPr>
            </w:pPr>
            <w:r w:rsidRPr="007A51AD">
              <w:rPr>
                <w:sz w:val="20"/>
                <w:szCs w:val="20"/>
              </w:rPr>
              <w:tab/>
              <w:t>Total:</w:t>
            </w:r>
          </w:p>
        </w:tc>
        <w:tc>
          <w:tcPr>
            <w:tcW w:w="858" w:type="pct"/>
            <w:tcBorders>
              <w:top w:val="nil"/>
              <w:left w:val="single" w:sz="4" w:space="0" w:color="auto"/>
              <w:bottom w:val="single" w:sz="4" w:space="0" w:color="auto"/>
              <w:right w:val="single" w:sz="4" w:space="0" w:color="auto"/>
            </w:tcBorders>
            <w:shd w:val="clear" w:color="auto" w:fill="auto"/>
          </w:tcPr>
          <w:p w14:paraId="2A1578B2" w14:textId="77777777" w:rsidR="004735F9" w:rsidRPr="007A51AD" w:rsidRDefault="004735F9" w:rsidP="00BC71F7">
            <w:pPr>
              <w:jc w:val="right"/>
              <w:rPr>
                <w:sz w:val="20"/>
                <w:szCs w:val="20"/>
              </w:rPr>
            </w:pPr>
            <w:r w:rsidRPr="007A51AD">
              <w:rPr>
                <w:sz w:val="20"/>
                <w:szCs w:val="20"/>
              </w:rPr>
              <w:t>495,666</w:t>
            </w:r>
          </w:p>
        </w:tc>
      </w:tr>
      <w:tr w:rsidR="004735F9" w:rsidRPr="007A51AD" w14:paraId="146B9B4B" w14:textId="77777777" w:rsidTr="00BC71F7">
        <w:trPr>
          <w:trHeight w:val="233"/>
        </w:trPr>
        <w:tc>
          <w:tcPr>
            <w:tcW w:w="4142" w:type="pct"/>
            <w:gridSpan w:val="2"/>
            <w:shd w:val="clear" w:color="auto" w:fill="FFFFFF" w:themeFill="background1"/>
          </w:tcPr>
          <w:p w14:paraId="41E47745" w14:textId="77777777" w:rsidR="004735F9" w:rsidRPr="007A51AD" w:rsidRDefault="004735F9" w:rsidP="00BC71F7">
            <w:pPr>
              <w:jc w:val="left"/>
              <w:rPr>
                <w:sz w:val="20"/>
                <w:szCs w:val="20"/>
              </w:rPr>
            </w:pPr>
            <w:r w:rsidRPr="007A51AD">
              <w:rPr>
                <w:sz w:val="20"/>
                <w:szCs w:val="20"/>
              </w:rPr>
              <w:t>Amount requested for renewal (phase IX) (US $):</w:t>
            </w:r>
          </w:p>
        </w:tc>
        <w:tc>
          <w:tcPr>
            <w:tcW w:w="858" w:type="pct"/>
            <w:shd w:val="clear" w:color="auto" w:fill="auto"/>
          </w:tcPr>
          <w:p w14:paraId="74C0683B" w14:textId="77777777" w:rsidR="004735F9" w:rsidRPr="007A51AD" w:rsidRDefault="004735F9" w:rsidP="00BC71F7">
            <w:pPr>
              <w:jc w:val="right"/>
              <w:rPr>
                <w:sz w:val="20"/>
                <w:szCs w:val="20"/>
              </w:rPr>
            </w:pPr>
            <w:r w:rsidRPr="007A51AD">
              <w:rPr>
                <w:sz w:val="20"/>
                <w:szCs w:val="20"/>
              </w:rPr>
              <w:t>180,000</w:t>
            </w:r>
          </w:p>
        </w:tc>
      </w:tr>
      <w:tr w:rsidR="004735F9" w:rsidRPr="007A51AD" w14:paraId="3753EFEA" w14:textId="77777777" w:rsidTr="00BC71F7">
        <w:trPr>
          <w:trHeight w:val="233"/>
        </w:trPr>
        <w:tc>
          <w:tcPr>
            <w:tcW w:w="4142" w:type="pct"/>
            <w:gridSpan w:val="2"/>
          </w:tcPr>
          <w:p w14:paraId="7F314975" w14:textId="77777777" w:rsidR="004735F9" w:rsidRPr="007A51AD" w:rsidRDefault="004735F9" w:rsidP="00BC71F7">
            <w:pPr>
              <w:jc w:val="left"/>
              <w:rPr>
                <w:sz w:val="20"/>
                <w:szCs w:val="20"/>
              </w:rPr>
            </w:pPr>
            <w:r w:rsidRPr="007A51AD">
              <w:rPr>
                <w:sz w:val="20"/>
                <w:szCs w:val="20"/>
              </w:rPr>
              <w:t xml:space="preserve">Amount recommended for approval for phase IX (US $): </w:t>
            </w:r>
          </w:p>
        </w:tc>
        <w:tc>
          <w:tcPr>
            <w:tcW w:w="858" w:type="pct"/>
            <w:shd w:val="clear" w:color="auto" w:fill="auto"/>
          </w:tcPr>
          <w:p w14:paraId="20DC1D12" w14:textId="77777777" w:rsidR="004735F9" w:rsidRPr="007A51AD" w:rsidRDefault="004735F9" w:rsidP="00BC71F7">
            <w:pPr>
              <w:jc w:val="right"/>
              <w:rPr>
                <w:sz w:val="20"/>
                <w:szCs w:val="20"/>
              </w:rPr>
            </w:pPr>
            <w:r w:rsidRPr="007A51AD">
              <w:rPr>
                <w:sz w:val="20"/>
                <w:szCs w:val="20"/>
              </w:rPr>
              <w:t>180,000</w:t>
            </w:r>
          </w:p>
        </w:tc>
      </w:tr>
      <w:tr w:rsidR="004735F9" w:rsidRPr="007A51AD" w14:paraId="556BC91C" w14:textId="77777777" w:rsidTr="00BC71F7">
        <w:trPr>
          <w:trHeight w:val="233"/>
        </w:trPr>
        <w:tc>
          <w:tcPr>
            <w:tcW w:w="4142" w:type="pct"/>
            <w:gridSpan w:val="2"/>
          </w:tcPr>
          <w:p w14:paraId="2A27BC93" w14:textId="77777777" w:rsidR="004735F9" w:rsidRPr="007A51AD" w:rsidRDefault="004735F9" w:rsidP="00BC71F7">
            <w:pPr>
              <w:jc w:val="left"/>
              <w:rPr>
                <w:sz w:val="20"/>
                <w:szCs w:val="20"/>
              </w:rPr>
            </w:pPr>
            <w:r w:rsidRPr="007A51AD">
              <w:rPr>
                <w:sz w:val="20"/>
                <w:szCs w:val="20"/>
              </w:rPr>
              <w:t>Agency support costs (US $):</w:t>
            </w:r>
          </w:p>
        </w:tc>
        <w:tc>
          <w:tcPr>
            <w:tcW w:w="858" w:type="pct"/>
            <w:shd w:val="clear" w:color="auto" w:fill="auto"/>
          </w:tcPr>
          <w:p w14:paraId="517A21B4" w14:textId="77777777" w:rsidR="004735F9" w:rsidRPr="007A51AD" w:rsidRDefault="004735F9" w:rsidP="00BC71F7">
            <w:pPr>
              <w:jc w:val="right"/>
              <w:rPr>
                <w:sz w:val="20"/>
                <w:szCs w:val="20"/>
              </w:rPr>
            </w:pPr>
            <w:r w:rsidRPr="007A51AD">
              <w:rPr>
                <w:sz w:val="20"/>
                <w:szCs w:val="20"/>
              </w:rPr>
              <w:t>0</w:t>
            </w:r>
          </w:p>
        </w:tc>
      </w:tr>
      <w:tr w:rsidR="004735F9" w:rsidRPr="007A51AD" w14:paraId="6745A17D" w14:textId="77777777" w:rsidTr="00BC71F7">
        <w:trPr>
          <w:trHeight w:val="233"/>
        </w:trPr>
        <w:tc>
          <w:tcPr>
            <w:tcW w:w="4142" w:type="pct"/>
            <w:gridSpan w:val="2"/>
          </w:tcPr>
          <w:p w14:paraId="230F2565" w14:textId="77777777" w:rsidR="004735F9" w:rsidRPr="007A51AD" w:rsidRDefault="004735F9" w:rsidP="00BC71F7">
            <w:pPr>
              <w:jc w:val="left"/>
              <w:rPr>
                <w:sz w:val="20"/>
                <w:szCs w:val="20"/>
              </w:rPr>
            </w:pPr>
            <w:r w:rsidRPr="007A51AD">
              <w:rPr>
                <w:sz w:val="20"/>
                <w:szCs w:val="20"/>
              </w:rPr>
              <w:t>Total cost of institutional strengthening phase IX to the Multilateral Fund (US $):</w:t>
            </w:r>
          </w:p>
        </w:tc>
        <w:tc>
          <w:tcPr>
            <w:tcW w:w="858" w:type="pct"/>
            <w:shd w:val="clear" w:color="auto" w:fill="auto"/>
          </w:tcPr>
          <w:p w14:paraId="171A4E96" w14:textId="77777777" w:rsidR="004735F9" w:rsidRPr="007A51AD" w:rsidRDefault="004735F9" w:rsidP="00BC71F7">
            <w:pPr>
              <w:jc w:val="right"/>
              <w:rPr>
                <w:sz w:val="20"/>
                <w:szCs w:val="20"/>
              </w:rPr>
            </w:pPr>
            <w:r w:rsidRPr="007A51AD">
              <w:rPr>
                <w:sz w:val="20"/>
                <w:szCs w:val="20"/>
              </w:rPr>
              <w:t>180,000</w:t>
            </w:r>
          </w:p>
        </w:tc>
      </w:tr>
      <w:tr w:rsidR="004735F9" w:rsidRPr="007A51AD" w14:paraId="227DFF69" w14:textId="77777777" w:rsidTr="00BC71F7">
        <w:trPr>
          <w:trHeight w:val="233"/>
        </w:trPr>
        <w:tc>
          <w:tcPr>
            <w:tcW w:w="4142" w:type="pct"/>
            <w:gridSpan w:val="2"/>
          </w:tcPr>
          <w:p w14:paraId="75511FCF" w14:textId="77777777" w:rsidR="004735F9" w:rsidRPr="007A51AD" w:rsidRDefault="004735F9" w:rsidP="00BC71F7">
            <w:pPr>
              <w:jc w:val="left"/>
              <w:rPr>
                <w:sz w:val="20"/>
                <w:szCs w:val="20"/>
              </w:rPr>
            </w:pPr>
            <w:r w:rsidRPr="007A51AD">
              <w:rPr>
                <w:sz w:val="20"/>
                <w:szCs w:val="20"/>
              </w:rPr>
              <w:t>Date of approval of country programme:</w:t>
            </w:r>
          </w:p>
        </w:tc>
        <w:tc>
          <w:tcPr>
            <w:tcW w:w="858" w:type="pct"/>
            <w:shd w:val="clear" w:color="auto" w:fill="FFFFFF" w:themeFill="background1"/>
          </w:tcPr>
          <w:p w14:paraId="443E3B84" w14:textId="77777777" w:rsidR="004735F9" w:rsidRPr="007A51AD" w:rsidRDefault="004735F9" w:rsidP="00BC71F7">
            <w:pPr>
              <w:jc w:val="right"/>
              <w:rPr>
                <w:sz w:val="20"/>
                <w:szCs w:val="20"/>
              </w:rPr>
            </w:pPr>
            <w:r w:rsidRPr="007A51AD">
              <w:rPr>
                <w:sz w:val="20"/>
                <w:szCs w:val="20"/>
              </w:rPr>
              <w:t>2002</w:t>
            </w:r>
          </w:p>
        </w:tc>
      </w:tr>
      <w:tr w:rsidR="004735F9" w:rsidRPr="007A51AD" w14:paraId="5DEA7886" w14:textId="77777777" w:rsidTr="00BC71F7">
        <w:trPr>
          <w:trHeight w:val="233"/>
        </w:trPr>
        <w:tc>
          <w:tcPr>
            <w:tcW w:w="4142" w:type="pct"/>
            <w:gridSpan w:val="2"/>
            <w:tcBorders>
              <w:bottom w:val="single" w:sz="4" w:space="0" w:color="auto"/>
            </w:tcBorders>
          </w:tcPr>
          <w:p w14:paraId="56BC2B6C" w14:textId="77777777" w:rsidR="004735F9" w:rsidRPr="007A51AD" w:rsidRDefault="004735F9" w:rsidP="00BC71F7">
            <w:pPr>
              <w:jc w:val="left"/>
              <w:rPr>
                <w:sz w:val="20"/>
                <w:szCs w:val="20"/>
              </w:rPr>
            </w:pPr>
            <w:r w:rsidRPr="007A51AD">
              <w:rPr>
                <w:sz w:val="20"/>
                <w:szCs w:val="20"/>
              </w:rPr>
              <w:t>Date of approval of HCFC phase-out management plan:</w:t>
            </w:r>
          </w:p>
        </w:tc>
        <w:tc>
          <w:tcPr>
            <w:tcW w:w="858" w:type="pct"/>
            <w:tcBorders>
              <w:bottom w:val="single" w:sz="4" w:space="0" w:color="auto"/>
            </w:tcBorders>
            <w:shd w:val="clear" w:color="auto" w:fill="FFFFFF" w:themeFill="background1"/>
          </w:tcPr>
          <w:p w14:paraId="0BDAA4A1" w14:textId="77777777" w:rsidR="004735F9" w:rsidRPr="007A51AD" w:rsidRDefault="004735F9" w:rsidP="00BC71F7">
            <w:pPr>
              <w:jc w:val="right"/>
              <w:rPr>
                <w:sz w:val="20"/>
                <w:szCs w:val="20"/>
              </w:rPr>
            </w:pPr>
            <w:r w:rsidRPr="007A51AD">
              <w:rPr>
                <w:sz w:val="20"/>
                <w:szCs w:val="20"/>
              </w:rPr>
              <w:t>2011</w:t>
            </w:r>
          </w:p>
        </w:tc>
      </w:tr>
      <w:tr w:rsidR="004735F9" w:rsidRPr="007A51AD" w14:paraId="6A70783C" w14:textId="77777777" w:rsidTr="00BC71F7">
        <w:trPr>
          <w:trHeight w:val="233"/>
        </w:trPr>
        <w:tc>
          <w:tcPr>
            <w:tcW w:w="4142" w:type="pct"/>
            <w:gridSpan w:val="2"/>
            <w:tcBorders>
              <w:top w:val="single" w:sz="4" w:space="0" w:color="auto"/>
              <w:left w:val="single" w:sz="4" w:space="0" w:color="auto"/>
              <w:bottom w:val="nil"/>
              <w:right w:val="single" w:sz="4" w:space="0" w:color="auto"/>
            </w:tcBorders>
          </w:tcPr>
          <w:p w14:paraId="071E83D3" w14:textId="77777777" w:rsidR="004735F9" w:rsidRPr="007A51AD" w:rsidRDefault="004735F9" w:rsidP="00BC71F7">
            <w:pPr>
              <w:keepNext/>
              <w:spacing w:before="20"/>
              <w:jc w:val="left"/>
              <w:rPr>
                <w:sz w:val="20"/>
                <w:szCs w:val="20"/>
              </w:rPr>
            </w:pPr>
            <w:r w:rsidRPr="007A51AD">
              <w:rPr>
                <w:sz w:val="20"/>
                <w:szCs w:val="20"/>
              </w:rPr>
              <w:t>Baseline consumption of controlled substances (ODP tonnes):</w:t>
            </w:r>
          </w:p>
        </w:tc>
        <w:tc>
          <w:tcPr>
            <w:tcW w:w="858" w:type="pct"/>
            <w:tcBorders>
              <w:top w:val="single" w:sz="4" w:space="0" w:color="auto"/>
              <w:left w:val="single" w:sz="4" w:space="0" w:color="auto"/>
              <w:bottom w:val="nil"/>
              <w:right w:val="single" w:sz="4" w:space="0" w:color="auto"/>
            </w:tcBorders>
            <w:shd w:val="clear" w:color="auto" w:fill="FFFFFF" w:themeFill="background1"/>
            <w:vAlign w:val="bottom"/>
          </w:tcPr>
          <w:p w14:paraId="38B3F2A5" w14:textId="77777777" w:rsidR="004735F9" w:rsidRPr="007A51AD" w:rsidRDefault="004735F9" w:rsidP="00BC71F7">
            <w:pPr>
              <w:keepNext/>
              <w:jc w:val="right"/>
              <w:rPr>
                <w:sz w:val="20"/>
                <w:szCs w:val="20"/>
              </w:rPr>
            </w:pPr>
          </w:p>
        </w:tc>
      </w:tr>
      <w:tr w:rsidR="004735F9" w:rsidRPr="007A51AD" w14:paraId="646CC193" w14:textId="77777777" w:rsidTr="00BC71F7">
        <w:trPr>
          <w:trHeight w:val="233"/>
        </w:trPr>
        <w:tc>
          <w:tcPr>
            <w:tcW w:w="4142" w:type="pct"/>
            <w:gridSpan w:val="2"/>
            <w:tcBorders>
              <w:top w:val="nil"/>
              <w:left w:val="single" w:sz="4" w:space="0" w:color="auto"/>
              <w:bottom w:val="nil"/>
              <w:right w:val="single" w:sz="4" w:space="0" w:color="auto"/>
            </w:tcBorders>
          </w:tcPr>
          <w:p w14:paraId="77C17CE5" w14:textId="77777777" w:rsidR="004735F9" w:rsidRPr="007A51AD" w:rsidRDefault="004735F9" w:rsidP="00BC71F7">
            <w:pPr>
              <w:keepNext/>
              <w:ind w:left="360" w:hanging="360"/>
              <w:jc w:val="left"/>
              <w:rPr>
                <w:sz w:val="20"/>
                <w:szCs w:val="20"/>
              </w:rPr>
            </w:pPr>
            <w:r w:rsidRPr="007A51AD">
              <w:rPr>
                <w:sz w:val="20"/>
                <w:szCs w:val="20"/>
              </w:rPr>
              <w:t>Annex B, Group III (methyl chloroform) (average 1998-2000)</w:t>
            </w:r>
          </w:p>
        </w:tc>
        <w:tc>
          <w:tcPr>
            <w:tcW w:w="858" w:type="pct"/>
            <w:tcBorders>
              <w:top w:val="nil"/>
              <w:left w:val="single" w:sz="4" w:space="0" w:color="auto"/>
              <w:bottom w:val="nil"/>
              <w:right w:val="single" w:sz="4" w:space="0" w:color="auto"/>
            </w:tcBorders>
            <w:shd w:val="clear" w:color="auto" w:fill="FFFFFF" w:themeFill="background1"/>
            <w:vAlign w:val="bottom"/>
          </w:tcPr>
          <w:p w14:paraId="54E15AFF" w14:textId="77777777" w:rsidR="004735F9" w:rsidRPr="007A51AD" w:rsidRDefault="004735F9" w:rsidP="00BC71F7">
            <w:pPr>
              <w:keepNext/>
              <w:jc w:val="right"/>
              <w:rPr>
                <w:sz w:val="20"/>
                <w:szCs w:val="20"/>
              </w:rPr>
            </w:pPr>
            <w:r w:rsidRPr="007A51AD">
              <w:rPr>
                <w:sz w:val="20"/>
                <w:szCs w:val="20"/>
              </w:rPr>
              <w:t>0.0</w:t>
            </w:r>
          </w:p>
        </w:tc>
      </w:tr>
      <w:tr w:rsidR="004735F9" w:rsidRPr="007A51AD" w14:paraId="1F36958D" w14:textId="77777777" w:rsidTr="00BC71F7">
        <w:trPr>
          <w:trHeight w:val="233"/>
        </w:trPr>
        <w:tc>
          <w:tcPr>
            <w:tcW w:w="4142" w:type="pct"/>
            <w:gridSpan w:val="2"/>
            <w:tcBorders>
              <w:top w:val="nil"/>
              <w:left w:val="single" w:sz="4" w:space="0" w:color="auto"/>
              <w:bottom w:val="nil"/>
              <w:right w:val="single" w:sz="4" w:space="0" w:color="auto"/>
            </w:tcBorders>
          </w:tcPr>
          <w:p w14:paraId="3B4B158B" w14:textId="77777777" w:rsidR="004735F9" w:rsidRPr="007A51AD" w:rsidRDefault="004735F9" w:rsidP="00BC71F7">
            <w:pPr>
              <w:keepNext/>
              <w:spacing w:after="20"/>
              <w:ind w:left="360" w:hanging="360"/>
              <w:jc w:val="left"/>
              <w:rPr>
                <w:sz w:val="20"/>
                <w:szCs w:val="20"/>
              </w:rPr>
            </w:pPr>
            <w:r w:rsidRPr="007A51AD">
              <w:rPr>
                <w:sz w:val="20"/>
                <w:szCs w:val="20"/>
              </w:rPr>
              <w:t>Annex C, Group I (HCFCs) (average 2009-2010)</w:t>
            </w:r>
          </w:p>
        </w:tc>
        <w:tc>
          <w:tcPr>
            <w:tcW w:w="858" w:type="pct"/>
            <w:tcBorders>
              <w:top w:val="nil"/>
              <w:left w:val="single" w:sz="4" w:space="0" w:color="auto"/>
              <w:bottom w:val="nil"/>
              <w:right w:val="single" w:sz="4" w:space="0" w:color="auto"/>
            </w:tcBorders>
            <w:shd w:val="clear" w:color="auto" w:fill="FFFFFF" w:themeFill="background1"/>
            <w:vAlign w:val="bottom"/>
          </w:tcPr>
          <w:p w14:paraId="4A8659FA" w14:textId="77777777" w:rsidR="004735F9" w:rsidRPr="007A51AD" w:rsidRDefault="004735F9" w:rsidP="00BC71F7">
            <w:pPr>
              <w:keepNext/>
              <w:jc w:val="right"/>
              <w:rPr>
                <w:sz w:val="20"/>
                <w:szCs w:val="20"/>
              </w:rPr>
            </w:pPr>
            <w:r w:rsidRPr="007A51AD">
              <w:rPr>
                <w:sz w:val="20"/>
                <w:szCs w:val="20"/>
              </w:rPr>
              <w:t>0.1</w:t>
            </w:r>
          </w:p>
        </w:tc>
      </w:tr>
      <w:tr w:rsidR="004735F9" w:rsidRPr="007A51AD" w14:paraId="54DE244E" w14:textId="77777777" w:rsidTr="00BC71F7">
        <w:trPr>
          <w:trHeight w:val="233"/>
        </w:trPr>
        <w:tc>
          <w:tcPr>
            <w:tcW w:w="4142" w:type="pct"/>
            <w:gridSpan w:val="2"/>
            <w:tcBorders>
              <w:top w:val="nil"/>
              <w:bottom w:val="single" w:sz="4" w:space="0" w:color="auto"/>
            </w:tcBorders>
          </w:tcPr>
          <w:p w14:paraId="0C1411E0" w14:textId="77777777" w:rsidR="004735F9" w:rsidRPr="007A51AD" w:rsidRDefault="004735F9" w:rsidP="00BC71F7">
            <w:pPr>
              <w:spacing w:after="20"/>
              <w:ind w:left="360" w:hanging="360"/>
              <w:jc w:val="left"/>
              <w:rPr>
                <w:sz w:val="20"/>
                <w:szCs w:val="20"/>
              </w:rPr>
            </w:pPr>
            <w:r w:rsidRPr="007A51AD">
              <w:rPr>
                <w:sz w:val="20"/>
                <w:szCs w:val="20"/>
              </w:rPr>
              <w:t>Annex E (methyl bromide) (average 1995-1998)</w:t>
            </w:r>
          </w:p>
        </w:tc>
        <w:tc>
          <w:tcPr>
            <w:tcW w:w="858" w:type="pct"/>
            <w:tcBorders>
              <w:top w:val="nil"/>
              <w:bottom w:val="single" w:sz="4" w:space="0" w:color="auto"/>
            </w:tcBorders>
            <w:shd w:val="clear" w:color="auto" w:fill="FFFFFF" w:themeFill="background1"/>
            <w:vAlign w:val="bottom"/>
          </w:tcPr>
          <w:p w14:paraId="78FE7512" w14:textId="77777777" w:rsidR="004735F9" w:rsidRPr="007A51AD" w:rsidRDefault="004735F9" w:rsidP="00BC71F7">
            <w:pPr>
              <w:jc w:val="right"/>
              <w:rPr>
                <w:sz w:val="20"/>
                <w:szCs w:val="20"/>
              </w:rPr>
            </w:pPr>
            <w:r w:rsidRPr="007A51AD">
              <w:rPr>
                <w:sz w:val="20"/>
                <w:szCs w:val="20"/>
              </w:rPr>
              <w:t>0.0</w:t>
            </w:r>
          </w:p>
        </w:tc>
      </w:tr>
      <w:tr w:rsidR="004735F9" w:rsidRPr="007A51AD" w14:paraId="6B688E6E" w14:textId="77777777" w:rsidTr="00BC71F7">
        <w:trPr>
          <w:trHeight w:val="233"/>
        </w:trPr>
        <w:tc>
          <w:tcPr>
            <w:tcW w:w="4142" w:type="pct"/>
            <w:gridSpan w:val="2"/>
            <w:tcBorders>
              <w:top w:val="single" w:sz="4" w:space="0" w:color="auto"/>
              <w:left w:val="single" w:sz="4" w:space="0" w:color="auto"/>
              <w:bottom w:val="nil"/>
              <w:right w:val="single" w:sz="4" w:space="0" w:color="auto"/>
            </w:tcBorders>
          </w:tcPr>
          <w:p w14:paraId="6923AC69" w14:textId="77777777" w:rsidR="004735F9" w:rsidRPr="007A51AD" w:rsidRDefault="004735F9" w:rsidP="00BC71F7">
            <w:pPr>
              <w:spacing w:before="20"/>
              <w:jc w:val="left"/>
              <w:rPr>
                <w:sz w:val="20"/>
                <w:szCs w:val="20"/>
              </w:rPr>
            </w:pPr>
            <w:r w:rsidRPr="007A51AD">
              <w:rPr>
                <w:sz w:val="20"/>
                <w:szCs w:val="20"/>
              </w:rPr>
              <w:t>Latest reported ODS consumption (2021) (ODP tonnes) as per Article 7:</w:t>
            </w:r>
          </w:p>
        </w:tc>
        <w:tc>
          <w:tcPr>
            <w:tcW w:w="858" w:type="pct"/>
            <w:tcBorders>
              <w:top w:val="single" w:sz="4" w:space="0" w:color="auto"/>
              <w:left w:val="single" w:sz="4" w:space="0" w:color="auto"/>
              <w:bottom w:val="nil"/>
              <w:right w:val="single" w:sz="4" w:space="0" w:color="auto"/>
            </w:tcBorders>
            <w:shd w:val="clear" w:color="auto" w:fill="FFFFFF" w:themeFill="background1"/>
          </w:tcPr>
          <w:p w14:paraId="189A1D73" w14:textId="77777777" w:rsidR="004735F9" w:rsidRPr="007A51AD" w:rsidRDefault="004735F9" w:rsidP="00BC71F7">
            <w:pPr>
              <w:spacing w:before="20"/>
              <w:jc w:val="right"/>
              <w:rPr>
                <w:sz w:val="20"/>
                <w:szCs w:val="20"/>
              </w:rPr>
            </w:pPr>
          </w:p>
        </w:tc>
      </w:tr>
      <w:tr w:rsidR="004735F9" w:rsidRPr="007A51AD" w14:paraId="06FFD8A2" w14:textId="77777777" w:rsidTr="00BC71F7">
        <w:trPr>
          <w:trHeight w:val="233"/>
        </w:trPr>
        <w:tc>
          <w:tcPr>
            <w:tcW w:w="4142" w:type="pct"/>
            <w:gridSpan w:val="2"/>
            <w:tcBorders>
              <w:top w:val="nil"/>
              <w:left w:val="single" w:sz="4" w:space="0" w:color="auto"/>
              <w:bottom w:val="nil"/>
              <w:right w:val="single" w:sz="4" w:space="0" w:color="auto"/>
            </w:tcBorders>
          </w:tcPr>
          <w:p w14:paraId="252D0102" w14:textId="77777777" w:rsidR="004735F9" w:rsidRPr="007A51AD" w:rsidRDefault="004735F9" w:rsidP="00BC71F7">
            <w:pPr>
              <w:ind w:left="360" w:hanging="360"/>
              <w:jc w:val="left"/>
              <w:rPr>
                <w:sz w:val="20"/>
                <w:szCs w:val="20"/>
              </w:rPr>
            </w:pPr>
            <w:r w:rsidRPr="007A51AD">
              <w:rPr>
                <w:sz w:val="20"/>
                <w:szCs w:val="20"/>
              </w:rPr>
              <w:t>Annex B, Group III (methyl chloroform)</w:t>
            </w:r>
          </w:p>
        </w:tc>
        <w:tc>
          <w:tcPr>
            <w:tcW w:w="858" w:type="pct"/>
            <w:tcBorders>
              <w:top w:val="nil"/>
              <w:left w:val="single" w:sz="4" w:space="0" w:color="auto"/>
              <w:bottom w:val="nil"/>
              <w:right w:val="single" w:sz="4" w:space="0" w:color="auto"/>
            </w:tcBorders>
            <w:shd w:val="clear" w:color="auto" w:fill="FFFFFF" w:themeFill="background1"/>
            <w:vAlign w:val="bottom"/>
          </w:tcPr>
          <w:p w14:paraId="4A8C64B2" w14:textId="77777777" w:rsidR="004735F9" w:rsidRPr="007A51AD" w:rsidRDefault="004735F9" w:rsidP="00BC71F7">
            <w:pPr>
              <w:jc w:val="right"/>
              <w:rPr>
                <w:sz w:val="20"/>
                <w:szCs w:val="20"/>
              </w:rPr>
            </w:pPr>
            <w:r w:rsidRPr="007A51AD">
              <w:rPr>
                <w:sz w:val="20"/>
                <w:szCs w:val="20"/>
              </w:rPr>
              <w:t>0</w:t>
            </w:r>
          </w:p>
        </w:tc>
      </w:tr>
      <w:tr w:rsidR="004735F9" w:rsidRPr="007A51AD" w14:paraId="2DC0730D" w14:textId="77777777" w:rsidTr="00BC71F7">
        <w:trPr>
          <w:trHeight w:val="233"/>
        </w:trPr>
        <w:tc>
          <w:tcPr>
            <w:tcW w:w="4142" w:type="pct"/>
            <w:gridSpan w:val="2"/>
            <w:tcBorders>
              <w:top w:val="nil"/>
              <w:left w:val="single" w:sz="4" w:space="0" w:color="auto"/>
              <w:bottom w:val="nil"/>
              <w:right w:val="single" w:sz="4" w:space="0" w:color="auto"/>
            </w:tcBorders>
          </w:tcPr>
          <w:p w14:paraId="20267BC5" w14:textId="77777777" w:rsidR="004735F9" w:rsidRPr="007A51AD" w:rsidRDefault="004735F9" w:rsidP="00BC71F7">
            <w:pPr>
              <w:ind w:left="360" w:hanging="360"/>
              <w:jc w:val="left"/>
              <w:rPr>
                <w:sz w:val="20"/>
                <w:szCs w:val="20"/>
              </w:rPr>
            </w:pPr>
            <w:r w:rsidRPr="007A51AD">
              <w:rPr>
                <w:sz w:val="20"/>
                <w:szCs w:val="20"/>
              </w:rPr>
              <w:t>Annex C, Group I (HCFCs)</w:t>
            </w:r>
          </w:p>
        </w:tc>
        <w:tc>
          <w:tcPr>
            <w:tcW w:w="858" w:type="pct"/>
            <w:tcBorders>
              <w:top w:val="nil"/>
              <w:left w:val="single" w:sz="4" w:space="0" w:color="auto"/>
              <w:bottom w:val="nil"/>
              <w:right w:val="single" w:sz="4" w:space="0" w:color="auto"/>
            </w:tcBorders>
            <w:shd w:val="clear" w:color="auto" w:fill="FFFFFF" w:themeFill="background1"/>
            <w:vAlign w:val="bottom"/>
          </w:tcPr>
          <w:p w14:paraId="7F6701E4" w14:textId="77777777" w:rsidR="004735F9" w:rsidRPr="007A51AD" w:rsidRDefault="004735F9" w:rsidP="00BC71F7">
            <w:pPr>
              <w:jc w:val="right"/>
              <w:rPr>
                <w:sz w:val="20"/>
                <w:szCs w:val="20"/>
              </w:rPr>
            </w:pPr>
            <w:r w:rsidRPr="007A51AD">
              <w:rPr>
                <w:sz w:val="20"/>
                <w:szCs w:val="20"/>
              </w:rPr>
              <w:t>0</w:t>
            </w:r>
          </w:p>
        </w:tc>
      </w:tr>
      <w:tr w:rsidR="004735F9" w:rsidRPr="007A51AD" w14:paraId="769CD4DF" w14:textId="77777777" w:rsidTr="00BC71F7">
        <w:trPr>
          <w:trHeight w:val="233"/>
        </w:trPr>
        <w:tc>
          <w:tcPr>
            <w:tcW w:w="4142" w:type="pct"/>
            <w:gridSpan w:val="2"/>
            <w:tcBorders>
              <w:top w:val="nil"/>
              <w:left w:val="single" w:sz="4" w:space="0" w:color="auto"/>
              <w:bottom w:val="nil"/>
              <w:right w:val="single" w:sz="4" w:space="0" w:color="auto"/>
            </w:tcBorders>
          </w:tcPr>
          <w:p w14:paraId="4B0A90DD" w14:textId="77777777" w:rsidR="004735F9" w:rsidRPr="007A51AD" w:rsidRDefault="004735F9" w:rsidP="00BC71F7">
            <w:pPr>
              <w:ind w:left="360" w:hanging="360"/>
              <w:jc w:val="left"/>
              <w:rPr>
                <w:sz w:val="20"/>
                <w:szCs w:val="20"/>
              </w:rPr>
            </w:pPr>
            <w:r w:rsidRPr="007A51AD">
              <w:rPr>
                <w:sz w:val="20"/>
                <w:szCs w:val="20"/>
              </w:rPr>
              <w:t>Annex E (methyl bromide)</w:t>
            </w:r>
          </w:p>
        </w:tc>
        <w:tc>
          <w:tcPr>
            <w:tcW w:w="858" w:type="pct"/>
            <w:tcBorders>
              <w:top w:val="nil"/>
              <w:left w:val="single" w:sz="4" w:space="0" w:color="auto"/>
              <w:bottom w:val="nil"/>
              <w:right w:val="single" w:sz="4" w:space="0" w:color="auto"/>
            </w:tcBorders>
            <w:shd w:val="clear" w:color="auto" w:fill="FFFFFF" w:themeFill="background1"/>
            <w:vAlign w:val="bottom"/>
          </w:tcPr>
          <w:p w14:paraId="6F6451A3" w14:textId="77777777" w:rsidR="004735F9" w:rsidRPr="007A51AD" w:rsidRDefault="004735F9" w:rsidP="00BC71F7">
            <w:pPr>
              <w:jc w:val="right"/>
              <w:rPr>
                <w:sz w:val="20"/>
                <w:szCs w:val="20"/>
              </w:rPr>
            </w:pPr>
            <w:r w:rsidRPr="007A51AD">
              <w:rPr>
                <w:sz w:val="20"/>
                <w:szCs w:val="20"/>
              </w:rPr>
              <w:t>0</w:t>
            </w:r>
          </w:p>
        </w:tc>
      </w:tr>
      <w:tr w:rsidR="004735F9" w:rsidRPr="007A51AD" w14:paraId="364C3286" w14:textId="77777777" w:rsidTr="00BC71F7">
        <w:trPr>
          <w:trHeight w:val="233"/>
        </w:trPr>
        <w:tc>
          <w:tcPr>
            <w:tcW w:w="4142" w:type="pct"/>
            <w:gridSpan w:val="2"/>
            <w:tcBorders>
              <w:top w:val="nil"/>
              <w:left w:val="single" w:sz="4" w:space="0" w:color="auto"/>
              <w:bottom w:val="single" w:sz="4" w:space="0" w:color="auto"/>
              <w:right w:val="single" w:sz="4" w:space="0" w:color="auto"/>
            </w:tcBorders>
          </w:tcPr>
          <w:p w14:paraId="799F562F" w14:textId="77777777" w:rsidR="004735F9" w:rsidRPr="007A51AD" w:rsidRDefault="004735F9" w:rsidP="00BC71F7">
            <w:pPr>
              <w:tabs>
                <w:tab w:val="left" w:pos="6834"/>
                <w:tab w:val="right" w:pos="7560"/>
              </w:tabs>
              <w:ind w:left="6480" w:right="-108"/>
              <w:jc w:val="left"/>
              <w:rPr>
                <w:sz w:val="20"/>
                <w:szCs w:val="20"/>
              </w:rPr>
            </w:pPr>
            <w:r w:rsidRPr="007A51AD">
              <w:rPr>
                <w:sz w:val="20"/>
                <w:szCs w:val="20"/>
              </w:rPr>
              <w:tab/>
              <w:t>Total:</w:t>
            </w:r>
          </w:p>
        </w:tc>
        <w:tc>
          <w:tcPr>
            <w:tcW w:w="858" w:type="pct"/>
            <w:tcBorders>
              <w:top w:val="nil"/>
              <w:left w:val="single" w:sz="4" w:space="0" w:color="auto"/>
              <w:bottom w:val="single" w:sz="4" w:space="0" w:color="auto"/>
              <w:right w:val="single" w:sz="4" w:space="0" w:color="auto"/>
            </w:tcBorders>
            <w:shd w:val="clear" w:color="auto" w:fill="FFFFFF" w:themeFill="background1"/>
            <w:vAlign w:val="bottom"/>
          </w:tcPr>
          <w:p w14:paraId="70BA4DEB" w14:textId="77777777" w:rsidR="004735F9" w:rsidRPr="007A51AD" w:rsidRDefault="004735F9" w:rsidP="00BC71F7">
            <w:pPr>
              <w:jc w:val="right"/>
              <w:rPr>
                <w:sz w:val="20"/>
                <w:szCs w:val="20"/>
              </w:rPr>
            </w:pPr>
            <w:r w:rsidRPr="007A51AD">
              <w:rPr>
                <w:sz w:val="20"/>
                <w:szCs w:val="20"/>
              </w:rPr>
              <w:t>0</w:t>
            </w:r>
          </w:p>
        </w:tc>
      </w:tr>
      <w:tr w:rsidR="004735F9" w:rsidRPr="007A51AD" w14:paraId="1CCC95A3" w14:textId="77777777" w:rsidTr="00BC71F7">
        <w:trPr>
          <w:trHeight w:val="233"/>
        </w:trPr>
        <w:tc>
          <w:tcPr>
            <w:tcW w:w="4142" w:type="pct"/>
            <w:gridSpan w:val="2"/>
            <w:tcBorders>
              <w:top w:val="nil"/>
              <w:left w:val="single" w:sz="4" w:space="0" w:color="auto"/>
              <w:bottom w:val="single" w:sz="4" w:space="0" w:color="auto"/>
              <w:right w:val="single" w:sz="4" w:space="0" w:color="auto"/>
            </w:tcBorders>
          </w:tcPr>
          <w:p w14:paraId="243B05CA" w14:textId="77777777" w:rsidR="004735F9" w:rsidRPr="007A51AD" w:rsidRDefault="004735F9" w:rsidP="00BC71F7">
            <w:pPr>
              <w:jc w:val="left"/>
              <w:rPr>
                <w:sz w:val="20"/>
                <w:szCs w:val="20"/>
              </w:rPr>
            </w:pPr>
            <w:r w:rsidRPr="007A51AD">
              <w:rPr>
                <w:sz w:val="20"/>
                <w:szCs w:val="20"/>
              </w:rPr>
              <w:t>Year of reported country programme implementation data:</w:t>
            </w:r>
          </w:p>
        </w:tc>
        <w:tc>
          <w:tcPr>
            <w:tcW w:w="858" w:type="pct"/>
            <w:tcBorders>
              <w:top w:val="nil"/>
              <w:left w:val="single" w:sz="4" w:space="0" w:color="auto"/>
              <w:bottom w:val="single" w:sz="4" w:space="0" w:color="auto"/>
              <w:right w:val="single" w:sz="4" w:space="0" w:color="auto"/>
            </w:tcBorders>
            <w:shd w:val="clear" w:color="auto" w:fill="FFFFFF" w:themeFill="background1"/>
          </w:tcPr>
          <w:p w14:paraId="0759D853" w14:textId="77777777" w:rsidR="004735F9" w:rsidRPr="007A51AD" w:rsidRDefault="004735F9" w:rsidP="00BC71F7">
            <w:pPr>
              <w:jc w:val="right"/>
              <w:rPr>
                <w:sz w:val="20"/>
                <w:szCs w:val="20"/>
              </w:rPr>
            </w:pPr>
            <w:r w:rsidRPr="007A51AD">
              <w:rPr>
                <w:sz w:val="20"/>
                <w:szCs w:val="20"/>
              </w:rPr>
              <w:t>2022</w:t>
            </w:r>
          </w:p>
        </w:tc>
      </w:tr>
      <w:tr w:rsidR="004735F9" w:rsidRPr="007A51AD" w14:paraId="099BFD9A" w14:textId="77777777" w:rsidTr="00BC71F7">
        <w:trPr>
          <w:trHeight w:val="233"/>
        </w:trPr>
        <w:tc>
          <w:tcPr>
            <w:tcW w:w="4142" w:type="pct"/>
            <w:gridSpan w:val="2"/>
            <w:tcBorders>
              <w:top w:val="single" w:sz="4" w:space="0" w:color="auto"/>
            </w:tcBorders>
          </w:tcPr>
          <w:p w14:paraId="6F954B81" w14:textId="77777777" w:rsidR="004735F9" w:rsidRPr="007A51AD" w:rsidRDefault="004735F9" w:rsidP="00BC71F7">
            <w:pPr>
              <w:jc w:val="left"/>
              <w:rPr>
                <w:sz w:val="20"/>
                <w:szCs w:val="20"/>
              </w:rPr>
            </w:pPr>
            <w:r w:rsidRPr="007A51AD">
              <w:rPr>
                <w:sz w:val="20"/>
                <w:szCs w:val="20"/>
              </w:rPr>
              <w:t>Amount approved for projects (as at December 2022) (US $):</w:t>
            </w:r>
          </w:p>
        </w:tc>
        <w:tc>
          <w:tcPr>
            <w:tcW w:w="858" w:type="pct"/>
            <w:tcBorders>
              <w:top w:val="single" w:sz="4" w:space="0" w:color="auto"/>
            </w:tcBorders>
            <w:shd w:val="clear" w:color="auto" w:fill="auto"/>
            <w:vAlign w:val="bottom"/>
          </w:tcPr>
          <w:p w14:paraId="4D7E8408" w14:textId="77777777" w:rsidR="004735F9" w:rsidRPr="007A51AD" w:rsidRDefault="004735F9" w:rsidP="00BC71F7">
            <w:pPr>
              <w:jc w:val="right"/>
              <w:rPr>
                <w:sz w:val="20"/>
                <w:szCs w:val="20"/>
              </w:rPr>
            </w:pPr>
            <w:r w:rsidRPr="007A51AD">
              <w:rPr>
                <w:sz w:val="20"/>
                <w:szCs w:val="20"/>
              </w:rPr>
              <w:t>974,266</w:t>
            </w:r>
          </w:p>
        </w:tc>
      </w:tr>
      <w:tr w:rsidR="004735F9" w:rsidRPr="007A51AD" w14:paraId="6DB64ED0" w14:textId="77777777" w:rsidTr="00BC71F7">
        <w:trPr>
          <w:trHeight w:val="233"/>
        </w:trPr>
        <w:tc>
          <w:tcPr>
            <w:tcW w:w="4142" w:type="pct"/>
            <w:gridSpan w:val="2"/>
          </w:tcPr>
          <w:p w14:paraId="405CB67E" w14:textId="77777777" w:rsidR="004735F9" w:rsidRPr="007A51AD" w:rsidRDefault="004735F9" w:rsidP="00BC71F7">
            <w:pPr>
              <w:jc w:val="left"/>
              <w:rPr>
                <w:sz w:val="20"/>
                <w:szCs w:val="20"/>
              </w:rPr>
            </w:pPr>
            <w:r w:rsidRPr="007A51AD">
              <w:rPr>
                <w:sz w:val="20"/>
                <w:szCs w:val="20"/>
              </w:rPr>
              <w:t>Amount disbursed (as at December 2021) (US $):</w:t>
            </w:r>
          </w:p>
        </w:tc>
        <w:tc>
          <w:tcPr>
            <w:tcW w:w="858" w:type="pct"/>
            <w:shd w:val="clear" w:color="auto" w:fill="auto"/>
          </w:tcPr>
          <w:p w14:paraId="3FD1C66E" w14:textId="77777777" w:rsidR="004735F9" w:rsidRPr="007A51AD" w:rsidRDefault="004735F9" w:rsidP="00BC71F7">
            <w:pPr>
              <w:jc w:val="right"/>
              <w:rPr>
                <w:sz w:val="20"/>
                <w:szCs w:val="20"/>
              </w:rPr>
            </w:pPr>
            <w:r w:rsidRPr="007A51AD">
              <w:rPr>
                <w:sz w:val="20"/>
                <w:szCs w:val="20"/>
              </w:rPr>
              <w:t>575,620</w:t>
            </w:r>
          </w:p>
        </w:tc>
      </w:tr>
      <w:tr w:rsidR="004735F9" w:rsidRPr="007A51AD" w14:paraId="4280A448" w14:textId="77777777" w:rsidTr="00BC71F7">
        <w:trPr>
          <w:trHeight w:val="233"/>
        </w:trPr>
        <w:tc>
          <w:tcPr>
            <w:tcW w:w="4142" w:type="pct"/>
            <w:gridSpan w:val="2"/>
          </w:tcPr>
          <w:p w14:paraId="05FA6E23" w14:textId="77777777" w:rsidR="004735F9" w:rsidRPr="007A51AD" w:rsidRDefault="004735F9" w:rsidP="00BC71F7">
            <w:pPr>
              <w:jc w:val="left"/>
              <w:rPr>
                <w:sz w:val="20"/>
                <w:szCs w:val="20"/>
              </w:rPr>
            </w:pPr>
            <w:r w:rsidRPr="007A51AD">
              <w:rPr>
                <w:sz w:val="20"/>
                <w:szCs w:val="20"/>
              </w:rPr>
              <w:t>ODS to be phased out (as at December 2022) (ODP tonnes):</w:t>
            </w:r>
          </w:p>
        </w:tc>
        <w:tc>
          <w:tcPr>
            <w:tcW w:w="858" w:type="pct"/>
            <w:shd w:val="clear" w:color="auto" w:fill="auto"/>
            <w:vAlign w:val="bottom"/>
          </w:tcPr>
          <w:p w14:paraId="735FEFD5" w14:textId="77777777" w:rsidR="004735F9" w:rsidRPr="007A51AD" w:rsidRDefault="004735F9" w:rsidP="00BC71F7">
            <w:pPr>
              <w:jc w:val="right"/>
              <w:rPr>
                <w:sz w:val="20"/>
                <w:szCs w:val="20"/>
              </w:rPr>
            </w:pPr>
            <w:r w:rsidRPr="007A51AD">
              <w:rPr>
                <w:sz w:val="20"/>
                <w:szCs w:val="20"/>
              </w:rPr>
              <w:t>0.6</w:t>
            </w:r>
          </w:p>
        </w:tc>
      </w:tr>
      <w:tr w:rsidR="004735F9" w:rsidRPr="007A51AD" w14:paraId="42C26557" w14:textId="77777777" w:rsidTr="00BC71F7">
        <w:trPr>
          <w:trHeight w:val="233"/>
        </w:trPr>
        <w:tc>
          <w:tcPr>
            <w:tcW w:w="4142" w:type="pct"/>
            <w:gridSpan w:val="2"/>
          </w:tcPr>
          <w:p w14:paraId="5C2B3931" w14:textId="77777777" w:rsidR="004735F9" w:rsidRPr="007A51AD" w:rsidRDefault="004735F9" w:rsidP="00BC71F7">
            <w:pPr>
              <w:jc w:val="left"/>
              <w:rPr>
                <w:sz w:val="20"/>
                <w:szCs w:val="20"/>
              </w:rPr>
            </w:pPr>
            <w:r w:rsidRPr="007A51AD">
              <w:rPr>
                <w:sz w:val="20"/>
                <w:szCs w:val="20"/>
              </w:rPr>
              <w:t>ODS phased out (as at December 2021) (ODP tonnes):</w:t>
            </w:r>
          </w:p>
        </w:tc>
        <w:tc>
          <w:tcPr>
            <w:tcW w:w="858" w:type="pct"/>
            <w:shd w:val="clear" w:color="auto" w:fill="auto"/>
          </w:tcPr>
          <w:p w14:paraId="013E013E" w14:textId="77777777" w:rsidR="004735F9" w:rsidRPr="007A51AD" w:rsidRDefault="004735F9" w:rsidP="00BC71F7">
            <w:pPr>
              <w:jc w:val="right"/>
              <w:rPr>
                <w:sz w:val="20"/>
                <w:szCs w:val="20"/>
              </w:rPr>
            </w:pPr>
            <w:r w:rsidRPr="007A51AD">
              <w:rPr>
                <w:sz w:val="20"/>
                <w:szCs w:val="20"/>
              </w:rPr>
              <w:t>0.0</w:t>
            </w:r>
          </w:p>
        </w:tc>
      </w:tr>
      <w:bookmarkEnd w:id="7"/>
    </w:tbl>
    <w:p w14:paraId="36B68ED4" w14:textId="77777777" w:rsidR="004735F9" w:rsidRPr="004E493C" w:rsidRDefault="004735F9" w:rsidP="004735F9">
      <w:pPr>
        <w:rPr>
          <w:lang w:val="en-GB"/>
        </w:rPr>
      </w:pPr>
    </w:p>
    <w:p w14:paraId="14922041"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13"/>
        <w:tblW w:w="5038" w:type="pct"/>
        <w:tblLayout w:type="fixed"/>
        <w:tblLook w:val="01E0" w:firstRow="1" w:lastRow="1" w:firstColumn="1" w:lastColumn="1" w:noHBand="0" w:noVBand="0"/>
      </w:tblPr>
      <w:tblGrid>
        <w:gridCol w:w="626"/>
        <w:gridCol w:w="7037"/>
        <w:gridCol w:w="1758"/>
      </w:tblGrid>
      <w:tr w:rsidR="004735F9" w:rsidRPr="007A51AD" w14:paraId="310E3805" w14:textId="77777777" w:rsidTr="00BC71F7">
        <w:tc>
          <w:tcPr>
            <w:tcW w:w="4067" w:type="pct"/>
            <w:gridSpan w:val="2"/>
            <w:tcBorders>
              <w:bottom w:val="single" w:sz="4" w:space="0" w:color="auto"/>
            </w:tcBorders>
          </w:tcPr>
          <w:p w14:paraId="44EC0ACC" w14:textId="77777777" w:rsidR="004735F9" w:rsidRPr="007A51AD" w:rsidRDefault="004735F9" w:rsidP="00BC71F7">
            <w:pPr>
              <w:widowControl w:val="0"/>
              <w:jc w:val="left"/>
              <w:rPr>
                <w:b/>
                <w:sz w:val="20"/>
                <w:szCs w:val="20"/>
              </w:rPr>
            </w:pPr>
            <w:r w:rsidRPr="007A51AD">
              <w:rPr>
                <w:b/>
                <w:sz w:val="20"/>
                <w:szCs w:val="20"/>
              </w:rPr>
              <w:t>Summary of activities</w:t>
            </w:r>
          </w:p>
          <w:p w14:paraId="2E66FBE4" w14:textId="77777777" w:rsidR="004735F9" w:rsidRPr="007A51AD" w:rsidRDefault="004735F9" w:rsidP="00BC71F7">
            <w:pPr>
              <w:widowControl w:val="0"/>
              <w:jc w:val="left"/>
              <w:rPr>
                <w:b/>
                <w:sz w:val="20"/>
                <w:szCs w:val="20"/>
              </w:rPr>
            </w:pPr>
          </w:p>
        </w:tc>
        <w:tc>
          <w:tcPr>
            <w:tcW w:w="933" w:type="pct"/>
            <w:tcBorders>
              <w:bottom w:val="single" w:sz="4" w:space="0" w:color="auto"/>
            </w:tcBorders>
          </w:tcPr>
          <w:p w14:paraId="3FDA341E" w14:textId="77777777" w:rsidR="004735F9" w:rsidRPr="007A51AD" w:rsidRDefault="004735F9" w:rsidP="00BC71F7">
            <w:pPr>
              <w:widowControl w:val="0"/>
              <w:jc w:val="center"/>
              <w:rPr>
                <w:b/>
                <w:sz w:val="20"/>
                <w:szCs w:val="20"/>
              </w:rPr>
            </w:pPr>
            <w:r w:rsidRPr="007A51AD">
              <w:rPr>
                <w:b/>
                <w:sz w:val="20"/>
                <w:szCs w:val="20"/>
              </w:rPr>
              <w:t>Funds approved (US $)</w:t>
            </w:r>
          </w:p>
        </w:tc>
      </w:tr>
      <w:tr w:rsidR="004735F9" w:rsidRPr="007A51AD" w14:paraId="73EEEFC0" w14:textId="77777777" w:rsidTr="00BC71F7">
        <w:tc>
          <w:tcPr>
            <w:tcW w:w="332" w:type="pct"/>
            <w:tcBorders>
              <w:top w:val="single" w:sz="4" w:space="0" w:color="auto"/>
              <w:left w:val="single" w:sz="4" w:space="0" w:color="auto"/>
              <w:bottom w:val="single" w:sz="4" w:space="0" w:color="auto"/>
              <w:right w:val="nil"/>
            </w:tcBorders>
          </w:tcPr>
          <w:p w14:paraId="0987D87C" w14:textId="77777777" w:rsidR="004735F9" w:rsidRPr="007A51AD" w:rsidRDefault="004735F9" w:rsidP="00BC71F7">
            <w:pPr>
              <w:widowControl w:val="0"/>
              <w:ind w:left="360" w:hanging="360"/>
              <w:jc w:val="left"/>
              <w:rPr>
                <w:sz w:val="20"/>
                <w:szCs w:val="20"/>
              </w:rPr>
            </w:pPr>
            <w:r w:rsidRPr="007A51AD">
              <w:rPr>
                <w:sz w:val="20"/>
                <w:szCs w:val="20"/>
              </w:rPr>
              <w:t>(a)</w:t>
            </w:r>
          </w:p>
        </w:tc>
        <w:tc>
          <w:tcPr>
            <w:tcW w:w="3735" w:type="pct"/>
            <w:tcBorders>
              <w:top w:val="single" w:sz="4" w:space="0" w:color="auto"/>
              <w:left w:val="nil"/>
              <w:bottom w:val="single" w:sz="4" w:space="0" w:color="auto"/>
              <w:right w:val="single" w:sz="4" w:space="0" w:color="auto"/>
            </w:tcBorders>
          </w:tcPr>
          <w:p w14:paraId="3B88B728" w14:textId="77777777" w:rsidR="004735F9" w:rsidRPr="007A51AD" w:rsidRDefault="004735F9" w:rsidP="00BC71F7">
            <w:pPr>
              <w:widowControl w:val="0"/>
              <w:ind w:left="-109"/>
              <w:rPr>
                <w:sz w:val="20"/>
                <w:szCs w:val="20"/>
              </w:rPr>
            </w:pPr>
            <w:r w:rsidRPr="007A51AD">
              <w:rPr>
                <w:sz w:val="20"/>
                <w:szCs w:val="20"/>
              </w:rPr>
              <w:t>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auto"/>
          </w:tcPr>
          <w:p w14:paraId="06E75685" w14:textId="77777777" w:rsidR="004735F9" w:rsidRPr="007A51AD" w:rsidRDefault="004735F9" w:rsidP="00BC71F7">
            <w:pPr>
              <w:widowControl w:val="0"/>
              <w:jc w:val="right"/>
              <w:rPr>
                <w:sz w:val="20"/>
                <w:szCs w:val="20"/>
              </w:rPr>
            </w:pPr>
            <w:r w:rsidRPr="007A51AD">
              <w:rPr>
                <w:sz w:val="20"/>
                <w:szCs w:val="20"/>
              </w:rPr>
              <w:t>0</w:t>
            </w:r>
          </w:p>
        </w:tc>
      </w:tr>
      <w:tr w:rsidR="004735F9" w:rsidRPr="007A51AD" w14:paraId="3B5D4BEA" w14:textId="77777777" w:rsidTr="00BC71F7">
        <w:tc>
          <w:tcPr>
            <w:tcW w:w="332" w:type="pct"/>
            <w:tcBorders>
              <w:top w:val="single" w:sz="4" w:space="0" w:color="auto"/>
              <w:left w:val="single" w:sz="4" w:space="0" w:color="auto"/>
              <w:bottom w:val="single" w:sz="4" w:space="0" w:color="auto"/>
              <w:right w:val="nil"/>
            </w:tcBorders>
          </w:tcPr>
          <w:p w14:paraId="307084DF" w14:textId="77777777" w:rsidR="004735F9" w:rsidRPr="007A51AD" w:rsidRDefault="004735F9" w:rsidP="00BC71F7">
            <w:pPr>
              <w:widowControl w:val="0"/>
              <w:rPr>
                <w:sz w:val="20"/>
                <w:szCs w:val="20"/>
              </w:rPr>
            </w:pPr>
            <w:r w:rsidRPr="007A51AD">
              <w:rPr>
                <w:sz w:val="20"/>
                <w:szCs w:val="20"/>
              </w:rPr>
              <w:t>(b)</w:t>
            </w:r>
          </w:p>
        </w:tc>
        <w:tc>
          <w:tcPr>
            <w:tcW w:w="3735" w:type="pct"/>
            <w:tcBorders>
              <w:top w:val="single" w:sz="4" w:space="0" w:color="auto"/>
              <w:left w:val="nil"/>
              <w:bottom w:val="single" w:sz="4" w:space="0" w:color="auto"/>
              <w:right w:val="single" w:sz="4" w:space="0" w:color="auto"/>
            </w:tcBorders>
          </w:tcPr>
          <w:p w14:paraId="67A63D0B" w14:textId="77777777" w:rsidR="004735F9" w:rsidRPr="007A51AD" w:rsidRDefault="004735F9" w:rsidP="00BC71F7">
            <w:pPr>
              <w:widowControl w:val="0"/>
              <w:ind w:left="-109"/>
              <w:rPr>
                <w:sz w:val="20"/>
                <w:szCs w:val="20"/>
              </w:rPr>
            </w:pPr>
            <w:r w:rsidRPr="007A51AD">
              <w:rPr>
                <w:sz w:val="20"/>
                <w:szCs w:val="20"/>
              </w:rPr>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F80CD9F" w14:textId="77777777" w:rsidR="004735F9" w:rsidRPr="007A51AD" w:rsidRDefault="004735F9" w:rsidP="00BC71F7">
            <w:pPr>
              <w:widowControl w:val="0"/>
              <w:jc w:val="right"/>
              <w:rPr>
                <w:sz w:val="20"/>
                <w:szCs w:val="20"/>
              </w:rPr>
            </w:pPr>
            <w:r w:rsidRPr="007A51AD">
              <w:rPr>
                <w:sz w:val="20"/>
                <w:szCs w:val="20"/>
              </w:rPr>
              <w:t>495,666</w:t>
            </w:r>
          </w:p>
        </w:tc>
      </w:tr>
      <w:tr w:rsidR="004735F9" w:rsidRPr="007A51AD" w14:paraId="0A580E64" w14:textId="77777777" w:rsidTr="00BC71F7">
        <w:tc>
          <w:tcPr>
            <w:tcW w:w="332" w:type="pct"/>
            <w:tcBorders>
              <w:top w:val="single" w:sz="4" w:space="0" w:color="auto"/>
              <w:left w:val="single" w:sz="4" w:space="0" w:color="auto"/>
              <w:bottom w:val="single" w:sz="4" w:space="0" w:color="auto"/>
              <w:right w:val="nil"/>
            </w:tcBorders>
          </w:tcPr>
          <w:p w14:paraId="0536334B" w14:textId="77777777" w:rsidR="004735F9" w:rsidRPr="007A51AD" w:rsidRDefault="004735F9" w:rsidP="00BC71F7">
            <w:pPr>
              <w:widowControl w:val="0"/>
              <w:rPr>
                <w:sz w:val="20"/>
                <w:szCs w:val="20"/>
              </w:rPr>
            </w:pPr>
            <w:r w:rsidRPr="007A51AD">
              <w:rPr>
                <w:sz w:val="20"/>
                <w:szCs w:val="20"/>
              </w:rPr>
              <w:t>(c)</w:t>
            </w:r>
          </w:p>
        </w:tc>
        <w:tc>
          <w:tcPr>
            <w:tcW w:w="3735" w:type="pct"/>
            <w:tcBorders>
              <w:top w:val="single" w:sz="4" w:space="0" w:color="auto"/>
              <w:left w:val="nil"/>
              <w:bottom w:val="single" w:sz="4" w:space="0" w:color="auto"/>
              <w:right w:val="single" w:sz="4" w:space="0" w:color="auto"/>
            </w:tcBorders>
          </w:tcPr>
          <w:p w14:paraId="0B5A6B36" w14:textId="77777777" w:rsidR="004735F9" w:rsidRPr="007A51AD" w:rsidRDefault="004735F9" w:rsidP="00BC71F7">
            <w:pPr>
              <w:widowControl w:val="0"/>
              <w:ind w:left="-109"/>
              <w:rPr>
                <w:sz w:val="20"/>
                <w:szCs w:val="20"/>
              </w:rPr>
            </w:pPr>
            <w:r w:rsidRPr="007A51AD">
              <w:rPr>
                <w:sz w:val="20"/>
                <w:szCs w:val="20"/>
              </w:rPr>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6CFBB7A" w14:textId="77777777" w:rsidR="004735F9" w:rsidRPr="007A51AD" w:rsidRDefault="004735F9" w:rsidP="00BC71F7">
            <w:pPr>
              <w:widowControl w:val="0"/>
              <w:jc w:val="right"/>
              <w:rPr>
                <w:sz w:val="20"/>
                <w:szCs w:val="20"/>
              </w:rPr>
            </w:pPr>
            <w:r w:rsidRPr="007A51AD">
              <w:rPr>
                <w:sz w:val="20"/>
                <w:szCs w:val="20"/>
              </w:rPr>
              <w:t>478,600</w:t>
            </w:r>
          </w:p>
        </w:tc>
      </w:tr>
      <w:tr w:rsidR="004735F9" w:rsidRPr="007A51AD" w14:paraId="6E1101E5" w14:textId="77777777" w:rsidTr="00BC71F7">
        <w:tc>
          <w:tcPr>
            <w:tcW w:w="4067" w:type="pct"/>
            <w:gridSpan w:val="2"/>
            <w:tcBorders>
              <w:top w:val="single" w:sz="4" w:space="0" w:color="auto"/>
              <w:left w:val="single" w:sz="4" w:space="0" w:color="auto"/>
              <w:bottom w:val="single" w:sz="4" w:space="0" w:color="auto"/>
              <w:right w:val="single" w:sz="4" w:space="0" w:color="auto"/>
            </w:tcBorders>
          </w:tcPr>
          <w:p w14:paraId="6F2CC859" w14:textId="77777777" w:rsidR="004735F9" w:rsidRPr="007A51AD" w:rsidRDefault="004735F9" w:rsidP="00BC71F7">
            <w:pPr>
              <w:widowControl w:val="0"/>
              <w:tabs>
                <w:tab w:val="left" w:pos="6831"/>
              </w:tabs>
              <w:ind w:left="6548"/>
              <w:rPr>
                <w:sz w:val="20"/>
                <w:szCs w:val="20"/>
              </w:rPr>
            </w:pPr>
            <w:r w:rsidRPr="007A51AD">
              <w:rPr>
                <w:sz w:val="20"/>
                <w:szCs w:val="20"/>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40EFD1D" w14:textId="77777777" w:rsidR="004735F9" w:rsidRPr="007A51AD" w:rsidRDefault="004735F9" w:rsidP="00BC71F7">
            <w:pPr>
              <w:widowControl w:val="0"/>
              <w:jc w:val="right"/>
              <w:rPr>
                <w:sz w:val="20"/>
                <w:szCs w:val="20"/>
              </w:rPr>
            </w:pPr>
            <w:r w:rsidRPr="007A51AD">
              <w:rPr>
                <w:sz w:val="20"/>
                <w:szCs w:val="20"/>
              </w:rPr>
              <w:t>974,266</w:t>
            </w:r>
          </w:p>
        </w:tc>
      </w:tr>
      <w:tr w:rsidR="004735F9" w:rsidRPr="007A51AD" w14:paraId="093E1266" w14:textId="77777777" w:rsidTr="00BC71F7">
        <w:tc>
          <w:tcPr>
            <w:tcW w:w="332" w:type="pct"/>
            <w:tcBorders>
              <w:top w:val="single" w:sz="4" w:space="0" w:color="auto"/>
              <w:left w:val="single" w:sz="4" w:space="0" w:color="auto"/>
              <w:bottom w:val="single" w:sz="4" w:space="0" w:color="auto"/>
              <w:right w:val="nil"/>
            </w:tcBorders>
          </w:tcPr>
          <w:p w14:paraId="1D82AF85" w14:textId="77777777" w:rsidR="004735F9" w:rsidRPr="007A51AD" w:rsidRDefault="004735F9" w:rsidP="00BC71F7">
            <w:pPr>
              <w:widowControl w:val="0"/>
              <w:rPr>
                <w:sz w:val="20"/>
                <w:szCs w:val="20"/>
              </w:rPr>
            </w:pPr>
            <w:r w:rsidRPr="007A51AD">
              <w:rPr>
                <w:sz w:val="20"/>
                <w:szCs w:val="20"/>
              </w:rPr>
              <w:t>(d)</w:t>
            </w:r>
          </w:p>
        </w:tc>
        <w:tc>
          <w:tcPr>
            <w:tcW w:w="3735" w:type="pct"/>
            <w:tcBorders>
              <w:top w:val="single" w:sz="4" w:space="0" w:color="auto"/>
              <w:left w:val="nil"/>
              <w:bottom w:val="single" w:sz="4" w:space="0" w:color="auto"/>
              <w:right w:val="single" w:sz="4" w:space="0" w:color="auto"/>
            </w:tcBorders>
          </w:tcPr>
          <w:p w14:paraId="39944893" w14:textId="77777777" w:rsidR="004735F9" w:rsidRPr="007A51AD" w:rsidRDefault="004735F9" w:rsidP="00BC71F7">
            <w:pPr>
              <w:widowControl w:val="0"/>
              <w:ind w:left="-109"/>
              <w:rPr>
                <w:sz w:val="20"/>
                <w:szCs w:val="20"/>
              </w:rPr>
            </w:pPr>
            <w:r w:rsidRPr="007A51AD">
              <w:rPr>
                <w:sz w:val="20"/>
                <w:szCs w:val="20"/>
              </w:rPr>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8B0FF48" w14:textId="77777777" w:rsidR="004735F9" w:rsidRPr="007A51AD" w:rsidRDefault="004735F9" w:rsidP="00BC71F7">
            <w:pPr>
              <w:widowControl w:val="0"/>
              <w:jc w:val="right"/>
              <w:rPr>
                <w:sz w:val="20"/>
                <w:szCs w:val="20"/>
              </w:rPr>
            </w:pPr>
            <w:r w:rsidRPr="007A51AD">
              <w:rPr>
                <w:sz w:val="20"/>
                <w:szCs w:val="20"/>
              </w:rPr>
              <w:t>50,000</w:t>
            </w:r>
          </w:p>
        </w:tc>
      </w:tr>
    </w:tbl>
    <w:p w14:paraId="2D549119" w14:textId="77777777" w:rsidR="004735F9" w:rsidRPr="004E493C" w:rsidRDefault="004735F9" w:rsidP="004735F9"/>
    <w:p w14:paraId="204F2ED8" w14:textId="77777777" w:rsidR="004735F9" w:rsidRPr="004E493C" w:rsidRDefault="004735F9" w:rsidP="004735F9">
      <w:pPr>
        <w:widowControl w:val="0"/>
        <w:spacing w:after="240" w:line="360" w:lineRule="auto"/>
        <w:outlineLvl w:val="0"/>
        <w:rPr>
          <w:u w:val="single"/>
          <w:lang w:val="en-GB"/>
        </w:rPr>
      </w:pPr>
      <w:r w:rsidRPr="004E493C">
        <w:rPr>
          <w:u w:val="single"/>
          <w:lang w:val="en-GB"/>
        </w:rPr>
        <w:t>Progress report</w:t>
      </w:r>
    </w:p>
    <w:p w14:paraId="18C4E83E" w14:textId="77777777" w:rsidR="004735F9" w:rsidRPr="004E493C" w:rsidRDefault="004735F9" w:rsidP="004735F9">
      <w:pPr>
        <w:pStyle w:val="Heading1"/>
      </w:pPr>
      <w:r w:rsidRPr="004E493C">
        <w:rPr>
          <w:lang w:val="en-GB"/>
        </w:rPr>
        <w:t>During phase VIII of the IS project</w:t>
      </w:r>
      <w:r w:rsidRPr="004E493C">
        <w:t xml:space="preserve"> Kiribati maintained compliance with the Montreal Protocol and implemented a HFC licensing system. The NOU maintained regular communication with all stakeholders in the public and private sectors, including consultations on the timing for a ban on the import of HCFC</w:t>
      </w:r>
      <w:r w:rsidRPr="004E493C">
        <w:noBreakHyphen/>
        <w:t xml:space="preserve">based equipment. The national ozone officer (NOO) managed all activities regarding implementation of the Montreal Protocol including the coordination of stage I and II of the HPMP; submission of the CP and Article 7 data which indicated zero HCFC consumption in 2021. The gender equality policy, implemented under the Ministry of Women Youth Sport and Social Affairs, was integrated into the implementation of the Montreal Protocol activities to provide equal opportunities for men and women. Of </w:t>
      </w:r>
      <w:r w:rsidRPr="004E493C">
        <w:rPr>
          <w:lang w:val="en-GB"/>
        </w:rPr>
        <w:t>the</w:t>
      </w:r>
      <w:r w:rsidRPr="004E493C">
        <w:t xml:space="preserve"> seven IS objectives, five were achieved and two were partially achieved because of the late submission of CP data due to difficulties in obtaining accurate data on HFC imports (objective 2), and because the NOU was not able to participate in Montreal Protocol meetings due to Government COVID 19 related restrictions (objective 6). </w:t>
      </w:r>
    </w:p>
    <w:p w14:paraId="550E48D8" w14:textId="77777777" w:rsidR="004735F9" w:rsidRPr="004E493C" w:rsidRDefault="004735F9" w:rsidP="004735F9">
      <w:pPr>
        <w:pStyle w:val="Heading1"/>
        <w:numPr>
          <w:ilvl w:val="0"/>
          <w:numId w:val="0"/>
        </w:numPr>
        <w:rPr>
          <w:u w:val="single"/>
        </w:rPr>
      </w:pPr>
      <w:r w:rsidRPr="004E493C">
        <w:rPr>
          <w:u w:val="single"/>
        </w:rPr>
        <w:t>Plan of action</w:t>
      </w:r>
    </w:p>
    <w:p w14:paraId="200D7AC2" w14:textId="77777777" w:rsidR="004735F9" w:rsidRPr="004E493C" w:rsidRDefault="004735F9" w:rsidP="004735F9">
      <w:pPr>
        <w:pStyle w:val="Heading1"/>
      </w:pPr>
      <w:r w:rsidRPr="004E493C">
        <w:t>Under phase IX, the Government of Kiribati will build on the results gained to date through the following activities: implementation of the licensing and quota system for HCFCs and licensing system for HFCs through the amended ODS regulation and verification of compliance with the licenses and quota issued through periodic inspections; implementation of the HFC quota system from January 2024; collaboration with the Customs Department to effectively enforce the provisions of the Memorandum of Understanding (MOU); adoption and implementation of the Pacific Harmonized Commodity Description and Coding System 2022 (PACHS22)</w:t>
      </w:r>
      <w:r w:rsidRPr="004E493C">
        <w:rPr>
          <w:rStyle w:val="FootnoteReference"/>
        </w:rPr>
        <w:footnoteReference w:id="10"/>
      </w:r>
      <w:r w:rsidRPr="004E493C">
        <w:t>, which assigns the individual HS code for HFCs and blends; developing information materials for customs and importers on HFC blends; engagement with the National Steering Committee and RAC Association in the planning and implementation of Montreal Protocol activities; continue implementation of Multilateral Fund projects including preparation of the regional KIP for 12 Pacific Island Countries (PIC); awareness raising including celebration of International Ozone Day; participation in regional network and Montreal Protocol meetings; and preparation and submission of CP and Article 7 reports. Gender mainstreaming will be integrated into implementation of phase IX of the IS project and also other Multilateral Fund projects.</w:t>
      </w:r>
    </w:p>
    <w:p w14:paraId="402B3AB8"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5578814E" w14:textId="77777777" w:rsidR="004735F9" w:rsidRPr="004E493C" w:rsidRDefault="004735F9" w:rsidP="004735F9">
      <w:pPr>
        <w:pStyle w:val="Heading1"/>
      </w:pPr>
      <w:r w:rsidRPr="004E493C">
        <w:t>The NOU of Kiribati reported that achievement of IS objectives had been supported by high</w:t>
      </w:r>
      <w:r w:rsidRPr="004E493C">
        <w:noBreakHyphen/>
        <w:t>level government support, efficient and timely support from UNDP, timely signature of agreements and disbursement of funds, stakeholder collaboration, guidance from the Steering Committee and stable funding from the Multilateral Fund. The Government of Kiribati has not yet adopted PACHS2022 so there are some difficulties to identify HFC imports to record in the Customs System due to inaccurate customs declarations. The NOU of Kiribati plans to strengthen cooperation with Customs and raise the awareness of importers and customs brokers to the importance of identifying HFCs with the correct HS code.</w:t>
      </w:r>
    </w:p>
    <w:p w14:paraId="0B056CB9" w14:textId="77777777" w:rsidR="004735F9" w:rsidRPr="004E493C" w:rsidRDefault="004735F9" w:rsidP="00D51376">
      <w:pPr>
        <w:keepNext/>
        <w:rPr>
          <w:b/>
          <w:bCs/>
          <w:lang w:val="en-GB"/>
        </w:rPr>
      </w:pPr>
      <w:r w:rsidRPr="004E493C">
        <w:rPr>
          <w:b/>
          <w:bCs/>
          <w:lang w:val="en-GB"/>
        </w:rPr>
        <w:t xml:space="preserve">Kuwait: Renewal of institutional strengthening </w:t>
      </w:r>
    </w:p>
    <w:tbl>
      <w:tblPr>
        <w:tblStyle w:val="TableGrid20"/>
        <w:tblW w:w="5076" w:type="pct"/>
        <w:tblLayout w:type="fixed"/>
        <w:tblLook w:val="01E0" w:firstRow="1" w:lastRow="1" w:firstColumn="1" w:lastColumn="1" w:noHBand="0" w:noVBand="0"/>
      </w:tblPr>
      <w:tblGrid>
        <w:gridCol w:w="6090"/>
        <w:gridCol w:w="1843"/>
        <w:gridCol w:w="1559"/>
      </w:tblGrid>
      <w:tr w:rsidR="004735F9" w:rsidRPr="00D51376" w14:paraId="6009967B" w14:textId="77777777" w:rsidTr="00BC71F7">
        <w:trPr>
          <w:trHeight w:val="278"/>
          <w:tblHeader/>
        </w:trPr>
        <w:tc>
          <w:tcPr>
            <w:tcW w:w="4179" w:type="pct"/>
            <w:gridSpan w:val="2"/>
            <w:tcBorders>
              <w:bottom w:val="single" w:sz="4" w:space="0" w:color="auto"/>
            </w:tcBorders>
          </w:tcPr>
          <w:p w14:paraId="6A28B172" w14:textId="77777777" w:rsidR="004735F9" w:rsidRPr="00D51376" w:rsidRDefault="004735F9" w:rsidP="00BC71F7">
            <w:pPr>
              <w:keepNext/>
              <w:rPr>
                <w:b/>
                <w:sz w:val="20"/>
                <w:szCs w:val="20"/>
                <w:lang w:val="en-GB"/>
              </w:rPr>
            </w:pPr>
            <w:r w:rsidRPr="00D51376">
              <w:rPr>
                <w:b/>
                <w:sz w:val="20"/>
                <w:szCs w:val="20"/>
                <w:lang w:val="en-GB"/>
              </w:rPr>
              <w:t>Summary of the project and country profile</w:t>
            </w:r>
          </w:p>
        </w:tc>
        <w:tc>
          <w:tcPr>
            <w:tcW w:w="821" w:type="pct"/>
          </w:tcPr>
          <w:p w14:paraId="362C641E" w14:textId="77777777" w:rsidR="004735F9" w:rsidRPr="00D51376" w:rsidRDefault="004735F9" w:rsidP="00BC71F7">
            <w:pPr>
              <w:keepNext/>
              <w:jc w:val="right"/>
              <w:rPr>
                <w:b/>
                <w:sz w:val="20"/>
                <w:szCs w:val="20"/>
                <w:lang w:val="en-GB"/>
              </w:rPr>
            </w:pPr>
          </w:p>
        </w:tc>
      </w:tr>
      <w:tr w:rsidR="004735F9" w:rsidRPr="00D51376" w14:paraId="2D8F3712" w14:textId="77777777" w:rsidTr="00BC71F7">
        <w:trPr>
          <w:trHeight w:val="233"/>
        </w:trPr>
        <w:tc>
          <w:tcPr>
            <w:tcW w:w="4179" w:type="pct"/>
            <w:gridSpan w:val="2"/>
            <w:tcBorders>
              <w:bottom w:val="single" w:sz="4" w:space="0" w:color="auto"/>
            </w:tcBorders>
          </w:tcPr>
          <w:p w14:paraId="6ADEE6BD" w14:textId="77777777" w:rsidR="004735F9" w:rsidRPr="00D51376" w:rsidRDefault="004735F9" w:rsidP="00BC71F7">
            <w:pPr>
              <w:keepNext/>
              <w:rPr>
                <w:sz w:val="20"/>
                <w:szCs w:val="20"/>
                <w:lang w:val="en-GB"/>
              </w:rPr>
            </w:pPr>
            <w:r w:rsidRPr="00D51376">
              <w:rPr>
                <w:sz w:val="20"/>
                <w:szCs w:val="20"/>
                <w:lang w:val="en-GB"/>
              </w:rPr>
              <w:t>Implementing agency:</w:t>
            </w:r>
          </w:p>
        </w:tc>
        <w:tc>
          <w:tcPr>
            <w:tcW w:w="821" w:type="pct"/>
            <w:tcBorders>
              <w:bottom w:val="single" w:sz="4" w:space="0" w:color="auto"/>
            </w:tcBorders>
          </w:tcPr>
          <w:p w14:paraId="0446DCBF" w14:textId="77777777" w:rsidR="004735F9" w:rsidRPr="00D51376" w:rsidRDefault="004735F9" w:rsidP="00BC71F7">
            <w:pPr>
              <w:keepNext/>
              <w:jc w:val="center"/>
              <w:rPr>
                <w:sz w:val="20"/>
                <w:szCs w:val="20"/>
                <w:lang w:val="en-GB"/>
              </w:rPr>
            </w:pPr>
            <w:r w:rsidRPr="00D51376">
              <w:rPr>
                <w:sz w:val="20"/>
                <w:szCs w:val="20"/>
                <w:lang w:val="en-GB"/>
              </w:rPr>
              <w:t>UNEP</w:t>
            </w:r>
          </w:p>
        </w:tc>
      </w:tr>
      <w:tr w:rsidR="004735F9" w:rsidRPr="00D51376" w14:paraId="783C88D3" w14:textId="77777777" w:rsidTr="00BC71F7">
        <w:trPr>
          <w:trHeight w:val="233"/>
        </w:trPr>
        <w:tc>
          <w:tcPr>
            <w:tcW w:w="4179" w:type="pct"/>
            <w:gridSpan w:val="2"/>
            <w:tcBorders>
              <w:top w:val="single" w:sz="4" w:space="0" w:color="auto"/>
              <w:left w:val="single" w:sz="4" w:space="0" w:color="auto"/>
              <w:bottom w:val="nil"/>
              <w:right w:val="single" w:sz="4" w:space="0" w:color="auto"/>
            </w:tcBorders>
          </w:tcPr>
          <w:p w14:paraId="6A408368" w14:textId="77777777" w:rsidR="004735F9" w:rsidRPr="00D51376" w:rsidRDefault="004735F9" w:rsidP="00BC71F7">
            <w:pPr>
              <w:rPr>
                <w:sz w:val="20"/>
                <w:szCs w:val="20"/>
                <w:lang w:val="en-GB"/>
              </w:rPr>
            </w:pPr>
            <w:r w:rsidRPr="00D51376">
              <w:rPr>
                <w:sz w:val="20"/>
                <w:szCs w:val="20"/>
                <w:lang w:val="en-GB"/>
              </w:rPr>
              <w:t>Amounts previously approved for institutional strengthening (US $):</w:t>
            </w:r>
          </w:p>
        </w:tc>
        <w:tc>
          <w:tcPr>
            <w:tcW w:w="821" w:type="pct"/>
            <w:tcBorders>
              <w:top w:val="single" w:sz="4" w:space="0" w:color="auto"/>
              <w:left w:val="single" w:sz="4" w:space="0" w:color="auto"/>
              <w:bottom w:val="nil"/>
              <w:right w:val="single" w:sz="4" w:space="0" w:color="auto"/>
            </w:tcBorders>
          </w:tcPr>
          <w:p w14:paraId="47FE0CC4" w14:textId="77777777" w:rsidR="004735F9" w:rsidRPr="00D51376" w:rsidRDefault="004735F9" w:rsidP="00BC71F7">
            <w:pPr>
              <w:jc w:val="right"/>
              <w:rPr>
                <w:sz w:val="20"/>
                <w:szCs w:val="20"/>
                <w:lang w:val="en-GB"/>
              </w:rPr>
            </w:pPr>
          </w:p>
        </w:tc>
      </w:tr>
      <w:tr w:rsidR="004735F9" w:rsidRPr="00D51376" w14:paraId="0E7EB26D" w14:textId="77777777" w:rsidTr="00BC71F7">
        <w:trPr>
          <w:trHeight w:val="233"/>
        </w:trPr>
        <w:tc>
          <w:tcPr>
            <w:tcW w:w="3208" w:type="pct"/>
            <w:tcBorders>
              <w:top w:val="nil"/>
              <w:left w:val="single" w:sz="4" w:space="0" w:color="auto"/>
              <w:bottom w:val="nil"/>
              <w:right w:val="nil"/>
            </w:tcBorders>
            <w:shd w:val="clear" w:color="auto" w:fill="FFFFFF" w:themeFill="background1"/>
            <w:vAlign w:val="bottom"/>
          </w:tcPr>
          <w:p w14:paraId="455A0DC0" w14:textId="77777777" w:rsidR="004735F9" w:rsidRPr="00D51376" w:rsidRDefault="004735F9" w:rsidP="00BC71F7">
            <w:pPr>
              <w:ind w:left="4995" w:right="-16"/>
              <w:jc w:val="left"/>
              <w:rPr>
                <w:sz w:val="20"/>
                <w:szCs w:val="20"/>
                <w:lang w:val="en-GB"/>
              </w:rPr>
            </w:pPr>
            <w:r w:rsidRPr="00D51376">
              <w:rPr>
                <w:sz w:val="20"/>
                <w:szCs w:val="20"/>
                <w:lang w:val="en-GB"/>
              </w:rPr>
              <w:t>Phase I:</w:t>
            </w:r>
          </w:p>
        </w:tc>
        <w:tc>
          <w:tcPr>
            <w:tcW w:w="971" w:type="pct"/>
            <w:tcBorders>
              <w:top w:val="nil"/>
              <w:left w:val="nil"/>
              <w:bottom w:val="nil"/>
              <w:right w:val="single" w:sz="4" w:space="0" w:color="auto"/>
            </w:tcBorders>
            <w:shd w:val="clear" w:color="auto" w:fill="FFFFFF" w:themeFill="background1"/>
            <w:vAlign w:val="bottom"/>
          </w:tcPr>
          <w:p w14:paraId="2ACE4569" w14:textId="77777777" w:rsidR="004735F9" w:rsidRPr="00D51376" w:rsidRDefault="004735F9" w:rsidP="00BC71F7">
            <w:pPr>
              <w:jc w:val="right"/>
              <w:rPr>
                <w:sz w:val="20"/>
                <w:szCs w:val="20"/>
                <w:lang w:val="en-GB"/>
              </w:rPr>
            </w:pPr>
            <w:r w:rsidRPr="00D51376">
              <w:rPr>
                <w:sz w:val="20"/>
                <w:szCs w:val="20"/>
                <w:lang w:val="en-GB"/>
              </w:rPr>
              <w:t>Jul-02</w:t>
            </w:r>
          </w:p>
        </w:tc>
        <w:tc>
          <w:tcPr>
            <w:tcW w:w="821" w:type="pct"/>
            <w:tcBorders>
              <w:top w:val="nil"/>
              <w:left w:val="single" w:sz="4" w:space="0" w:color="auto"/>
              <w:bottom w:val="nil"/>
              <w:right w:val="single" w:sz="4" w:space="0" w:color="auto"/>
            </w:tcBorders>
            <w:shd w:val="clear" w:color="auto" w:fill="FFFFFF" w:themeFill="background1"/>
            <w:vAlign w:val="bottom"/>
          </w:tcPr>
          <w:p w14:paraId="46498BA2" w14:textId="77777777" w:rsidR="004735F9" w:rsidRPr="00D51376" w:rsidRDefault="004735F9" w:rsidP="00BC71F7">
            <w:pPr>
              <w:jc w:val="right"/>
              <w:rPr>
                <w:sz w:val="20"/>
                <w:szCs w:val="20"/>
                <w:lang w:val="en-GB"/>
              </w:rPr>
            </w:pPr>
            <w:r w:rsidRPr="00D51376">
              <w:rPr>
                <w:sz w:val="20"/>
                <w:szCs w:val="20"/>
                <w:lang w:val="en-GB"/>
              </w:rPr>
              <w:t>121,520</w:t>
            </w:r>
          </w:p>
        </w:tc>
      </w:tr>
      <w:tr w:rsidR="004735F9" w:rsidRPr="00D51376" w14:paraId="47A7379A" w14:textId="77777777" w:rsidTr="00BC71F7">
        <w:trPr>
          <w:trHeight w:val="233"/>
        </w:trPr>
        <w:tc>
          <w:tcPr>
            <w:tcW w:w="3208" w:type="pct"/>
            <w:tcBorders>
              <w:top w:val="nil"/>
              <w:left w:val="single" w:sz="4" w:space="0" w:color="auto"/>
              <w:bottom w:val="nil"/>
              <w:right w:val="nil"/>
            </w:tcBorders>
            <w:shd w:val="clear" w:color="auto" w:fill="FFFFFF" w:themeFill="background1"/>
            <w:vAlign w:val="bottom"/>
          </w:tcPr>
          <w:p w14:paraId="2D8FBAA5" w14:textId="77777777" w:rsidR="004735F9" w:rsidRPr="00D51376" w:rsidRDefault="004735F9" w:rsidP="00BC71F7">
            <w:pPr>
              <w:ind w:left="4995" w:right="-16"/>
              <w:jc w:val="left"/>
              <w:rPr>
                <w:sz w:val="20"/>
                <w:szCs w:val="20"/>
                <w:lang w:val="en-GB"/>
              </w:rPr>
            </w:pPr>
            <w:r w:rsidRPr="00D51376">
              <w:rPr>
                <w:sz w:val="20"/>
                <w:szCs w:val="20"/>
                <w:lang w:val="en-GB"/>
              </w:rPr>
              <w:t>Phase II:</w:t>
            </w:r>
          </w:p>
        </w:tc>
        <w:tc>
          <w:tcPr>
            <w:tcW w:w="971" w:type="pct"/>
            <w:tcBorders>
              <w:top w:val="nil"/>
              <w:left w:val="nil"/>
              <w:bottom w:val="nil"/>
              <w:right w:val="single" w:sz="4" w:space="0" w:color="auto"/>
            </w:tcBorders>
            <w:shd w:val="clear" w:color="auto" w:fill="FFFFFF" w:themeFill="background1"/>
            <w:vAlign w:val="bottom"/>
          </w:tcPr>
          <w:p w14:paraId="7DF80482" w14:textId="77777777" w:rsidR="004735F9" w:rsidRPr="00D51376" w:rsidRDefault="004735F9" w:rsidP="00BC71F7">
            <w:pPr>
              <w:jc w:val="right"/>
              <w:rPr>
                <w:sz w:val="20"/>
                <w:szCs w:val="20"/>
                <w:lang w:val="en-GB"/>
              </w:rPr>
            </w:pPr>
            <w:r w:rsidRPr="00D51376">
              <w:rPr>
                <w:sz w:val="20"/>
                <w:szCs w:val="20"/>
                <w:lang w:val="en-GB"/>
              </w:rPr>
              <w:t>Nov-05</w:t>
            </w:r>
          </w:p>
        </w:tc>
        <w:tc>
          <w:tcPr>
            <w:tcW w:w="821" w:type="pct"/>
            <w:tcBorders>
              <w:top w:val="nil"/>
              <w:left w:val="single" w:sz="4" w:space="0" w:color="auto"/>
              <w:bottom w:val="nil"/>
              <w:right w:val="single" w:sz="4" w:space="0" w:color="auto"/>
            </w:tcBorders>
            <w:shd w:val="clear" w:color="auto" w:fill="FFFFFF" w:themeFill="background1"/>
            <w:vAlign w:val="bottom"/>
          </w:tcPr>
          <w:p w14:paraId="2ED1F4C0" w14:textId="77777777" w:rsidR="004735F9" w:rsidRPr="00D51376" w:rsidRDefault="004735F9" w:rsidP="00BC71F7">
            <w:pPr>
              <w:jc w:val="right"/>
              <w:rPr>
                <w:sz w:val="20"/>
                <w:szCs w:val="20"/>
                <w:lang w:val="en-GB"/>
              </w:rPr>
            </w:pPr>
            <w:r w:rsidRPr="00D51376">
              <w:rPr>
                <w:sz w:val="20"/>
                <w:szCs w:val="20"/>
                <w:lang w:val="en-GB"/>
              </w:rPr>
              <w:t>105,320</w:t>
            </w:r>
          </w:p>
        </w:tc>
      </w:tr>
      <w:tr w:rsidR="004735F9" w:rsidRPr="00D51376" w14:paraId="2DF082CF" w14:textId="77777777" w:rsidTr="00BC71F7">
        <w:trPr>
          <w:trHeight w:val="233"/>
        </w:trPr>
        <w:tc>
          <w:tcPr>
            <w:tcW w:w="3208" w:type="pct"/>
            <w:tcBorders>
              <w:top w:val="nil"/>
              <w:left w:val="single" w:sz="4" w:space="0" w:color="auto"/>
              <w:bottom w:val="nil"/>
              <w:right w:val="nil"/>
            </w:tcBorders>
            <w:shd w:val="clear" w:color="auto" w:fill="FFFFFF" w:themeFill="background1"/>
            <w:vAlign w:val="bottom"/>
          </w:tcPr>
          <w:p w14:paraId="750CDE37" w14:textId="77777777" w:rsidR="004735F9" w:rsidRPr="00D51376" w:rsidRDefault="004735F9" w:rsidP="00BC71F7">
            <w:pPr>
              <w:ind w:left="4995" w:right="-198"/>
              <w:jc w:val="left"/>
              <w:rPr>
                <w:sz w:val="20"/>
                <w:szCs w:val="20"/>
                <w:lang w:val="en-GB"/>
              </w:rPr>
            </w:pPr>
            <w:r w:rsidRPr="00D51376">
              <w:rPr>
                <w:sz w:val="20"/>
                <w:szCs w:val="20"/>
                <w:lang w:val="en-GB"/>
              </w:rPr>
              <w:t>Phase III:</w:t>
            </w:r>
          </w:p>
        </w:tc>
        <w:tc>
          <w:tcPr>
            <w:tcW w:w="971" w:type="pct"/>
            <w:tcBorders>
              <w:top w:val="nil"/>
              <w:left w:val="nil"/>
              <w:bottom w:val="nil"/>
              <w:right w:val="single" w:sz="4" w:space="0" w:color="auto"/>
            </w:tcBorders>
            <w:shd w:val="clear" w:color="auto" w:fill="FFFFFF" w:themeFill="background1"/>
            <w:vAlign w:val="bottom"/>
          </w:tcPr>
          <w:p w14:paraId="09B5EAEE" w14:textId="77777777" w:rsidR="004735F9" w:rsidRPr="00D51376" w:rsidRDefault="004735F9" w:rsidP="00BC71F7">
            <w:pPr>
              <w:jc w:val="right"/>
              <w:rPr>
                <w:sz w:val="20"/>
                <w:szCs w:val="20"/>
                <w:lang w:val="en-GB"/>
              </w:rPr>
            </w:pPr>
            <w:r w:rsidRPr="00D51376">
              <w:rPr>
                <w:sz w:val="20"/>
                <w:szCs w:val="20"/>
                <w:lang w:val="en-GB"/>
              </w:rPr>
              <w:t>Nov-07</w:t>
            </w:r>
          </w:p>
        </w:tc>
        <w:tc>
          <w:tcPr>
            <w:tcW w:w="821" w:type="pct"/>
            <w:tcBorders>
              <w:top w:val="nil"/>
              <w:left w:val="single" w:sz="4" w:space="0" w:color="auto"/>
              <w:bottom w:val="nil"/>
              <w:right w:val="single" w:sz="4" w:space="0" w:color="auto"/>
            </w:tcBorders>
            <w:shd w:val="clear" w:color="auto" w:fill="FFFFFF" w:themeFill="background1"/>
            <w:vAlign w:val="bottom"/>
          </w:tcPr>
          <w:p w14:paraId="2302652F" w14:textId="77777777" w:rsidR="004735F9" w:rsidRPr="00D51376" w:rsidRDefault="004735F9" w:rsidP="00BC71F7">
            <w:pPr>
              <w:jc w:val="right"/>
              <w:rPr>
                <w:sz w:val="20"/>
                <w:szCs w:val="20"/>
                <w:lang w:val="en-GB"/>
              </w:rPr>
            </w:pPr>
            <w:r w:rsidRPr="00D51376">
              <w:rPr>
                <w:sz w:val="20"/>
                <w:szCs w:val="20"/>
                <w:lang w:val="en-GB"/>
              </w:rPr>
              <w:t>105,320</w:t>
            </w:r>
          </w:p>
        </w:tc>
      </w:tr>
      <w:tr w:rsidR="004735F9" w:rsidRPr="00D51376" w14:paraId="761F1162" w14:textId="77777777" w:rsidTr="00BC71F7">
        <w:trPr>
          <w:trHeight w:val="233"/>
        </w:trPr>
        <w:tc>
          <w:tcPr>
            <w:tcW w:w="3208" w:type="pct"/>
            <w:tcBorders>
              <w:top w:val="nil"/>
              <w:left w:val="single" w:sz="4" w:space="0" w:color="auto"/>
              <w:bottom w:val="nil"/>
              <w:right w:val="nil"/>
            </w:tcBorders>
            <w:shd w:val="clear" w:color="auto" w:fill="FFFFFF" w:themeFill="background1"/>
            <w:vAlign w:val="bottom"/>
          </w:tcPr>
          <w:p w14:paraId="7ED704A7" w14:textId="77777777" w:rsidR="004735F9" w:rsidRPr="00D51376" w:rsidRDefault="004735F9" w:rsidP="00BC71F7">
            <w:pPr>
              <w:ind w:left="4995" w:right="-198"/>
              <w:jc w:val="left"/>
              <w:rPr>
                <w:sz w:val="20"/>
                <w:szCs w:val="20"/>
                <w:lang w:val="en-GB"/>
              </w:rPr>
            </w:pPr>
            <w:r w:rsidRPr="00D51376">
              <w:rPr>
                <w:sz w:val="20"/>
                <w:szCs w:val="20"/>
                <w:lang w:val="en-GB"/>
              </w:rPr>
              <w:t>Phase IV:</w:t>
            </w:r>
          </w:p>
        </w:tc>
        <w:tc>
          <w:tcPr>
            <w:tcW w:w="971" w:type="pct"/>
            <w:tcBorders>
              <w:top w:val="nil"/>
              <w:left w:val="nil"/>
              <w:bottom w:val="nil"/>
              <w:right w:val="single" w:sz="4" w:space="0" w:color="auto"/>
            </w:tcBorders>
            <w:shd w:val="clear" w:color="auto" w:fill="FFFFFF" w:themeFill="background1"/>
            <w:vAlign w:val="bottom"/>
          </w:tcPr>
          <w:p w14:paraId="19DA897C" w14:textId="77777777" w:rsidR="004735F9" w:rsidRPr="00D51376" w:rsidRDefault="004735F9" w:rsidP="00BC71F7">
            <w:pPr>
              <w:ind w:left="-111"/>
              <w:jc w:val="right"/>
              <w:rPr>
                <w:sz w:val="20"/>
                <w:szCs w:val="20"/>
                <w:lang w:val="en-GB"/>
              </w:rPr>
            </w:pPr>
            <w:r w:rsidRPr="00D51376">
              <w:rPr>
                <w:sz w:val="20"/>
                <w:szCs w:val="20"/>
                <w:lang w:val="en-GB"/>
              </w:rPr>
              <w:t>Nov-09 and Apr- 10</w:t>
            </w:r>
          </w:p>
        </w:tc>
        <w:tc>
          <w:tcPr>
            <w:tcW w:w="821" w:type="pct"/>
            <w:tcBorders>
              <w:top w:val="nil"/>
              <w:left w:val="single" w:sz="4" w:space="0" w:color="auto"/>
              <w:bottom w:val="nil"/>
              <w:right w:val="single" w:sz="4" w:space="0" w:color="auto"/>
            </w:tcBorders>
            <w:shd w:val="clear" w:color="auto" w:fill="FFFFFF" w:themeFill="background1"/>
            <w:vAlign w:val="bottom"/>
          </w:tcPr>
          <w:p w14:paraId="6FD9159D" w14:textId="77777777" w:rsidR="004735F9" w:rsidRPr="00D51376" w:rsidRDefault="004735F9" w:rsidP="00BC71F7">
            <w:pPr>
              <w:jc w:val="right"/>
              <w:rPr>
                <w:sz w:val="20"/>
                <w:szCs w:val="20"/>
                <w:lang w:val="en-GB"/>
              </w:rPr>
            </w:pPr>
            <w:r w:rsidRPr="00D51376">
              <w:rPr>
                <w:sz w:val="20"/>
                <w:szCs w:val="20"/>
                <w:lang w:val="en-GB"/>
              </w:rPr>
              <w:t>105,320</w:t>
            </w:r>
          </w:p>
        </w:tc>
      </w:tr>
      <w:tr w:rsidR="004735F9" w:rsidRPr="00D51376" w14:paraId="06532641" w14:textId="77777777" w:rsidTr="00BC71F7">
        <w:trPr>
          <w:trHeight w:val="233"/>
        </w:trPr>
        <w:tc>
          <w:tcPr>
            <w:tcW w:w="3208" w:type="pct"/>
            <w:tcBorders>
              <w:top w:val="nil"/>
              <w:left w:val="single" w:sz="4" w:space="0" w:color="auto"/>
              <w:bottom w:val="nil"/>
              <w:right w:val="nil"/>
            </w:tcBorders>
            <w:shd w:val="clear" w:color="auto" w:fill="FFFFFF" w:themeFill="background1"/>
            <w:vAlign w:val="bottom"/>
          </w:tcPr>
          <w:p w14:paraId="20EAC56E" w14:textId="77777777" w:rsidR="004735F9" w:rsidRPr="00D51376" w:rsidRDefault="004735F9" w:rsidP="00BC71F7">
            <w:pPr>
              <w:ind w:left="4995" w:right="-198"/>
              <w:jc w:val="left"/>
              <w:rPr>
                <w:sz w:val="20"/>
                <w:szCs w:val="20"/>
                <w:lang w:val="en-GB"/>
              </w:rPr>
            </w:pPr>
            <w:r w:rsidRPr="00D51376">
              <w:rPr>
                <w:sz w:val="20"/>
                <w:szCs w:val="20"/>
                <w:lang w:val="en-GB"/>
              </w:rPr>
              <w:t>Phase V:</w:t>
            </w:r>
          </w:p>
        </w:tc>
        <w:tc>
          <w:tcPr>
            <w:tcW w:w="971" w:type="pct"/>
            <w:tcBorders>
              <w:top w:val="nil"/>
              <w:left w:val="nil"/>
              <w:bottom w:val="nil"/>
              <w:right w:val="single" w:sz="4" w:space="0" w:color="auto"/>
            </w:tcBorders>
            <w:shd w:val="clear" w:color="auto" w:fill="FFFFFF" w:themeFill="background1"/>
            <w:vAlign w:val="bottom"/>
          </w:tcPr>
          <w:p w14:paraId="69A4C4EE" w14:textId="77777777" w:rsidR="004735F9" w:rsidRPr="00D51376" w:rsidRDefault="004735F9" w:rsidP="00BC71F7">
            <w:pPr>
              <w:jc w:val="right"/>
              <w:rPr>
                <w:sz w:val="20"/>
                <w:szCs w:val="20"/>
                <w:lang w:val="en-GB"/>
              </w:rPr>
            </w:pPr>
            <w:r w:rsidRPr="00D51376">
              <w:rPr>
                <w:sz w:val="20"/>
                <w:szCs w:val="20"/>
                <w:lang w:val="en-GB"/>
              </w:rPr>
              <w:t>Dec. 2012</w:t>
            </w:r>
          </w:p>
        </w:tc>
        <w:tc>
          <w:tcPr>
            <w:tcW w:w="821" w:type="pct"/>
            <w:tcBorders>
              <w:top w:val="nil"/>
              <w:left w:val="single" w:sz="4" w:space="0" w:color="auto"/>
              <w:bottom w:val="nil"/>
              <w:right w:val="single" w:sz="4" w:space="0" w:color="auto"/>
            </w:tcBorders>
            <w:shd w:val="clear" w:color="auto" w:fill="FFFFFF" w:themeFill="background1"/>
            <w:vAlign w:val="bottom"/>
          </w:tcPr>
          <w:p w14:paraId="7123D299" w14:textId="77777777" w:rsidR="004735F9" w:rsidRPr="00D51376" w:rsidRDefault="004735F9" w:rsidP="00BC71F7">
            <w:pPr>
              <w:jc w:val="right"/>
              <w:rPr>
                <w:sz w:val="20"/>
                <w:szCs w:val="20"/>
                <w:lang w:val="en-GB"/>
              </w:rPr>
            </w:pPr>
            <w:r w:rsidRPr="00D51376">
              <w:rPr>
                <w:sz w:val="20"/>
                <w:szCs w:val="20"/>
                <w:lang w:val="en-GB"/>
              </w:rPr>
              <w:t>105,320</w:t>
            </w:r>
          </w:p>
        </w:tc>
      </w:tr>
      <w:tr w:rsidR="004735F9" w:rsidRPr="00D51376" w14:paraId="6F9E2CBA" w14:textId="77777777" w:rsidTr="00BC71F7">
        <w:trPr>
          <w:trHeight w:val="233"/>
        </w:trPr>
        <w:tc>
          <w:tcPr>
            <w:tcW w:w="3208" w:type="pct"/>
            <w:tcBorders>
              <w:top w:val="nil"/>
              <w:left w:val="single" w:sz="4" w:space="0" w:color="auto"/>
              <w:bottom w:val="nil"/>
              <w:right w:val="nil"/>
            </w:tcBorders>
            <w:shd w:val="clear" w:color="auto" w:fill="FFFFFF" w:themeFill="background1"/>
            <w:vAlign w:val="bottom"/>
          </w:tcPr>
          <w:p w14:paraId="3EEF4A07" w14:textId="77777777" w:rsidR="004735F9" w:rsidRPr="00D51376" w:rsidRDefault="004735F9" w:rsidP="00BC71F7">
            <w:pPr>
              <w:tabs>
                <w:tab w:val="left" w:pos="6078"/>
              </w:tabs>
              <w:ind w:left="4995" w:right="-198"/>
              <w:jc w:val="left"/>
              <w:rPr>
                <w:sz w:val="20"/>
                <w:szCs w:val="20"/>
                <w:lang w:val="en-GB"/>
              </w:rPr>
            </w:pPr>
            <w:r w:rsidRPr="00D51376">
              <w:rPr>
                <w:sz w:val="20"/>
                <w:szCs w:val="20"/>
                <w:lang w:val="en-GB"/>
              </w:rPr>
              <w:t>Phase VI:</w:t>
            </w:r>
          </w:p>
        </w:tc>
        <w:tc>
          <w:tcPr>
            <w:tcW w:w="971" w:type="pct"/>
            <w:tcBorders>
              <w:top w:val="nil"/>
              <w:left w:val="nil"/>
              <w:bottom w:val="nil"/>
              <w:right w:val="single" w:sz="4" w:space="0" w:color="auto"/>
            </w:tcBorders>
            <w:shd w:val="clear" w:color="auto" w:fill="FFFFFF" w:themeFill="background1"/>
            <w:vAlign w:val="bottom"/>
          </w:tcPr>
          <w:p w14:paraId="7CF7D424" w14:textId="77777777" w:rsidR="004735F9" w:rsidRPr="00D51376" w:rsidRDefault="004735F9" w:rsidP="00BC71F7">
            <w:pPr>
              <w:jc w:val="right"/>
              <w:rPr>
                <w:sz w:val="20"/>
                <w:szCs w:val="20"/>
                <w:lang w:val="en-GB"/>
              </w:rPr>
            </w:pPr>
            <w:r w:rsidRPr="00D51376">
              <w:rPr>
                <w:sz w:val="20"/>
                <w:szCs w:val="20"/>
                <w:lang w:val="en-GB"/>
              </w:rPr>
              <w:t>May-16</w:t>
            </w:r>
          </w:p>
        </w:tc>
        <w:tc>
          <w:tcPr>
            <w:tcW w:w="821" w:type="pct"/>
            <w:tcBorders>
              <w:top w:val="nil"/>
              <w:left w:val="single" w:sz="4" w:space="0" w:color="auto"/>
              <w:bottom w:val="nil"/>
              <w:right w:val="single" w:sz="4" w:space="0" w:color="auto"/>
            </w:tcBorders>
            <w:shd w:val="clear" w:color="auto" w:fill="FFFFFF" w:themeFill="background1"/>
            <w:vAlign w:val="bottom"/>
          </w:tcPr>
          <w:p w14:paraId="4A9274F8" w14:textId="77777777" w:rsidR="004735F9" w:rsidRPr="00D51376" w:rsidRDefault="004735F9" w:rsidP="00BC71F7">
            <w:pPr>
              <w:jc w:val="right"/>
              <w:rPr>
                <w:sz w:val="20"/>
                <w:szCs w:val="20"/>
                <w:lang w:val="en-GB"/>
              </w:rPr>
            </w:pPr>
            <w:r w:rsidRPr="00D51376">
              <w:rPr>
                <w:sz w:val="20"/>
                <w:szCs w:val="20"/>
                <w:lang w:val="en-GB"/>
              </w:rPr>
              <w:t>134,810</w:t>
            </w:r>
          </w:p>
        </w:tc>
      </w:tr>
      <w:tr w:rsidR="004735F9" w:rsidRPr="00D51376" w14:paraId="44A6BD37" w14:textId="77777777" w:rsidTr="00BC71F7">
        <w:trPr>
          <w:trHeight w:val="233"/>
        </w:trPr>
        <w:tc>
          <w:tcPr>
            <w:tcW w:w="3208" w:type="pct"/>
            <w:tcBorders>
              <w:top w:val="nil"/>
              <w:left w:val="single" w:sz="4" w:space="0" w:color="auto"/>
              <w:bottom w:val="nil"/>
              <w:right w:val="nil"/>
            </w:tcBorders>
            <w:shd w:val="clear" w:color="auto" w:fill="FFFFFF" w:themeFill="background1"/>
            <w:vAlign w:val="bottom"/>
          </w:tcPr>
          <w:p w14:paraId="2226C539" w14:textId="77777777" w:rsidR="004735F9" w:rsidRPr="00D51376" w:rsidRDefault="004735F9" w:rsidP="00BC71F7">
            <w:pPr>
              <w:tabs>
                <w:tab w:val="left" w:pos="6078"/>
              </w:tabs>
              <w:ind w:left="4995" w:right="-198"/>
              <w:jc w:val="left"/>
              <w:rPr>
                <w:sz w:val="20"/>
                <w:szCs w:val="20"/>
                <w:lang w:val="en-GB"/>
              </w:rPr>
            </w:pPr>
            <w:r w:rsidRPr="00D51376">
              <w:rPr>
                <w:sz w:val="20"/>
                <w:szCs w:val="20"/>
                <w:lang w:val="en-GB"/>
              </w:rPr>
              <w:t>Phase VII:</w:t>
            </w:r>
          </w:p>
        </w:tc>
        <w:tc>
          <w:tcPr>
            <w:tcW w:w="971" w:type="pct"/>
            <w:tcBorders>
              <w:top w:val="nil"/>
              <w:left w:val="nil"/>
              <w:bottom w:val="nil"/>
              <w:right w:val="single" w:sz="4" w:space="0" w:color="auto"/>
            </w:tcBorders>
            <w:shd w:val="clear" w:color="auto" w:fill="FFFFFF" w:themeFill="background1"/>
            <w:vAlign w:val="bottom"/>
          </w:tcPr>
          <w:p w14:paraId="4468D3AE" w14:textId="77777777" w:rsidR="004735F9" w:rsidRPr="00D51376" w:rsidRDefault="004735F9" w:rsidP="00BC71F7">
            <w:pPr>
              <w:jc w:val="right"/>
              <w:rPr>
                <w:sz w:val="20"/>
                <w:szCs w:val="20"/>
                <w:lang w:val="en-GB"/>
              </w:rPr>
            </w:pPr>
            <w:r w:rsidRPr="00D51376">
              <w:rPr>
                <w:sz w:val="20"/>
                <w:szCs w:val="20"/>
                <w:lang w:val="en-GB"/>
              </w:rPr>
              <w:t>Jun-18</w:t>
            </w:r>
          </w:p>
        </w:tc>
        <w:tc>
          <w:tcPr>
            <w:tcW w:w="821" w:type="pct"/>
            <w:tcBorders>
              <w:top w:val="nil"/>
              <w:left w:val="single" w:sz="4" w:space="0" w:color="auto"/>
              <w:bottom w:val="nil"/>
              <w:right w:val="single" w:sz="4" w:space="0" w:color="auto"/>
            </w:tcBorders>
            <w:shd w:val="clear" w:color="auto" w:fill="FFFFFF" w:themeFill="background1"/>
            <w:vAlign w:val="bottom"/>
          </w:tcPr>
          <w:p w14:paraId="048D87FE" w14:textId="77777777" w:rsidR="004735F9" w:rsidRPr="00D51376" w:rsidRDefault="004735F9" w:rsidP="00BC71F7">
            <w:pPr>
              <w:jc w:val="right"/>
              <w:rPr>
                <w:sz w:val="20"/>
                <w:szCs w:val="20"/>
                <w:lang w:val="en-GB"/>
              </w:rPr>
            </w:pPr>
            <w:r w:rsidRPr="00D51376">
              <w:rPr>
                <w:sz w:val="20"/>
                <w:szCs w:val="20"/>
                <w:lang w:val="en-GB"/>
              </w:rPr>
              <w:t>134,810</w:t>
            </w:r>
          </w:p>
        </w:tc>
      </w:tr>
      <w:tr w:rsidR="004735F9" w:rsidRPr="00D51376" w14:paraId="72AD7D1A" w14:textId="77777777" w:rsidTr="00BC71F7">
        <w:trPr>
          <w:trHeight w:val="233"/>
        </w:trPr>
        <w:tc>
          <w:tcPr>
            <w:tcW w:w="3208" w:type="pct"/>
            <w:tcBorders>
              <w:top w:val="nil"/>
              <w:left w:val="single" w:sz="4" w:space="0" w:color="auto"/>
              <w:bottom w:val="nil"/>
              <w:right w:val="nil"/>
            </w:tcBorders>
            <w:shd w:val="clear" w:color="auto" w:fill="FFFFFF" w:themeFill="background1"/>
            <w:vAlign w:val="bottom"/>
          </w:tcPr>
          <w:p w14:paraId="4BB5CBAF" w14:textId="77777777" w:rsidR="004735F9" w:rsidRPr="00D51376" w:rsidRDefault="004735F9" w:rsidP="00BC71F7">
            <w:pPr>
              <w:tabs>
                <w:tab w:val="left" w:pos="6078"/>
              </w:tabs>
              <w:ind w:left="4995" w:right="-198"/>
              <w:jc w:val="left"/>
              <w:rPr>
                <w:sz w:val="20"/>
                <w:szCs w:val="20"/>
                <w:lang w:val="en-GB"/>
              </w:rPr>
            </w:pPr>
            <w:r w:rsidRPr="00D51376">
              <w:rPr>
                <w:sz w:val="20"/>
                <w:szCs w:val="20"/>
                <w:lang w:val="en-GB"/>
              </w:rPr>
              <w:t>Phase VIII:</w:t>
            </w:r>
          </w:p>
        </w:tc>
        <w:tc>
          <w:tcPr>
            <w:tcW w:w="971" w:type="pct"/>
            <w:tcBorders>
              <w:top w:val="nil"/>
              <w:left w:val="nil"/>
              <w:bottom w:val="nil"/>
              <w:right w:val="single" w:sz="4" w:space="0" w:color="auto"/>
            </w:tcBorders>
            <w:shd w:val="clear" w:color="auto" w:fill="FFFFFF" w:themeFill="background1"/>
            <w:vAlign w:val="bottom"/>
          </w:tcPr>
          <w:p w14:paraId="1853D736" w14:textId="77777777" w:rsidR="004735F9" w:rsidRPr="00D51376" w:rsidRDefault="004735F9" w:rsidP="00BC71F7">
            <w:pPr>
              <w:jc w:val="right"/>
              <w:rPr>
                <w:sz w:val="20"/>
                <w:szCs w:val="20"/>
                <w:lang w:val="en-GB"/>
              </w:rPr>
            </w:pPr>
            <w:r w:rsidRPr="00D51376">
              <w:rPr>
                <w:sz w:val="20"/>
                <w:szCs w:val="20"/>
                <w:lang w:val="en-GB"/>
              </w:rPr>
              <w:t>Jul-21</w:t>
            </w:r>
          </w:p>
        </w:tc>
        <w:tc>
          <w:tcPr>
            <w:tcW w:w="821" w:type="pct"/>
            <w:tcBorders>
              <w:top w:val="nil"/>
              <w:left w:val="single" w:sz="4" w:space="0" w:color="auto"/>
              <w:bottom w:val="nil"/>
              <w:right w:val="single" w:sz="4" w:space="0" w:color="auto"/>
            </w:tcBorders>
            <w:shd w:val="clear" w:color="auto" w:fill="FFFFFF" w:themeFill="background1"/>
            <w:vAlign w:val="bottom"/>
          </w:tcPr>
          <w:p w14:paraId="6373F5E7" w14:textId="77777777" w:rsidR="004735F9" w:rsidRPr="00D51376" w:rsidRDefault="004735F9" w:rsidP="00BC71F7">
            <w:pPr>
              <w:jc w:val="right"/>
              <w:rPr>
                <w:sz w:val="20"/>
                <w:szCs w:val="20"/>
                <w:lang w:val="en-GB"/>
              </w:rPr>
            </w:pPr>
            <w:r w:rsidRPr="00D51376">
              <w:rPr>
                <w:sz w:val="20"/>
                <w:szCs w:val="20"/>
                <w:lang w:val="en-GB"/>
              </w:rPr>
              <w:t>134,810</w:t>
            </w:r>
          </w:p>
        </w:tc>
      </w:tr>
      <w:tr w:rsidR="004735F9" w:rsidRPr="00D51376" w14:paraId="79185326" w14:textId="77777777" w:rsidTr="00BC71F7">
        <w:trPr>
          <w:trHeight w:val="233"/>
        </w:trPr>
        <w:tc>
          <w:tcPr>
            <w:tcW w:w="4179" w:type="pct"/>
            <w:gridSpan w:val="2"/>
            <w:tcBorders>
              <w:top w:val="nil"/>
              <w:left w:val="single" w:sz="4" w:space="0" w:color="auto"/>
              <w:bottom w:val="nil"/>
              <w:right w:val="single" w:sz="4" w:space="0" w:color="auto"/>
            </w:tcBorders>
            <w:shd w:val="clear" w:color="auto" w:fill="auto"/>
          </w:tcPr>
          <w:p w14:paraId="04A534A7" w14:textId="77777777" w:rsidR="004735F9" w:rsidRPr="00D51376" w:rsidRDefault="004735F9" w:rsidP="00BC71F7">
            <w:pPr>
              <w:tabs>
                <w:tab w:val="right" w:pos="7827"/>
              </w:tabs>
              <w:ind w:left="6693" w:right="35"/>
              <w:jc w:val="left"/>
              <w:rPr>
                <w:sz w:val="20"/>
                <w:szCs w:val="20"/>
                <w:lang w:val="en-GB"/>
              </w:rPr>
            </w:pPr>
            <w:r w:rsidRPr="00D51376">
              <w:rPr>
                <w:sz w:val="20"/>
                <w:szCs w:val="20"/>
                <w:lang w:val="en-GB"/>
              </w:rPr>
              <w:tab/>
              <w:t>Total:</w:t>
            </w:r>
          </w:p>
        </w:tc>
        <w:tc>
          <w:tcPr>
            <w:tcW w:w="821" w:type="pct"/>
            <w:tcBorders>
              <w:top w:val="nil"/>
              <w:left w:val="single" w:sz="4" w:space="0" w:color="auto"/>
              <w:bottom w:val="single" w:sz="4" w:space="0" w:color="auto"/>
              <w:right w:val="single" w:sz="4" w:space="0" w:color="auto"/>
            </w:tcBorders>
            <w:shd w:val="clear" w:color="auto" w:fill="auto"/>
          </w:tcPr>
          <w:p w14:paraId="50E194DA" w14:textId="77777777" w:rsidR="004735F9" w:rsidRPr="00D51376" w:rsidRDefault="004735F9" w:rsidP="00BC71F7">
            <w:pPr>
              <w:jc w:val="right"/>
              <w:rPr>
                <w:sz w:val="20"/>
                <w:szCs w:val="20"/>
                <w:lang w:val="en-GB"/>
              </w:rPr>
            </w:pPr>
            <w:r w:rsidRPr="00D51376">
              <w:rPr>
                <w:sz w:val="20"/>
                <w:szCs w:val="20"/>
                <w:lang w:val="en-GB"/>
              </w:rPr>
              <w:t>947,230</w:t>
            </w:r>
          </w:p>
        </w:tc>
      </w:tr>
      <w:tr w:rsidR="004735F9" w:rsidRPr="00D51376" w14:paraId="0861DC06" w14:textId="77777777" w:rsidTr="00BC71F7">
        <w:trPr>
          <w:trHeight w:val="233"/>
        </w:trPr>
        <w:tc>
          <w:tcPr>
            <w:tcW w:w="4179" w:type="pct"/>
            <w:gridSpan w:val="2"/>
            <w:shd w:val="clear" w:color="auto" w:fill="FFFFFF" w:themeFill="background1"/>
          </w:tcPr>
          <w:p w14:paraId="353ABE7C" w14:textId="77777777" w:rsidR="004735F9" w:rsidRPr="00D51376" w:rsidRDefault="004735F9" w:rsidP="00BC71F7">
            <w:pPr>
              <w:jc w:val="left"/>
              <w:rPr>
                <w:sz w:val="20"/>
                <w:szCs w:val="20"/>
                <w:lang w:val="en-GB"/>
              </w:rPr>
            </w:pPr>
            <w:r w:rsidRPr="00D51376">
              <w:rPr>
                <w:sz w:val="20"/>
                <w:szCs w:val="20"/>
                <w:lang w:val="en-GB"/>
              </w:rPr>
              <w:t>Amount requested for renewal (phase IX) (US $):</w:t>
            </w:r>
          </w:p>
        </w:tc>
        <w:tc>
          <w:tcPr>
            <w:tcW w:w="821" w:type="pct"/>
            <w:shd w:val="clear" w:color="auto" w:fill="auto"/>
          </w:tcPr>
          <w:p w14:paraId="29AA6142" w14:textId="77777777" w:rsidR="004735F9" w:rsidRPr="00D51376" w:rsidRDefault="004735F9" w:rsidP="00BC71F7">
            <w:pPr>
              <w:jc w:val="right"/>
              <w:rPr>
                <w:sz w:val="20"/>
                <w:szCs w:val="20"/>
                <w:lang w:val="en-GB"/>
              </w:rPr>
            </w:pPr>
            <w:r w:rsidRPr="00D51376">
              <w:rPr>
                <w:sz w:val="20"/>
                <w:szCs w:val="20"/>
                <w:lang w:val="en-GB"/>
              </w:rPr>
              <w:t>279,056</w:t>
            </w:r>
          </w:p>
        </w:tc>
      </w:tr>
      <w:tr w:rsidR="004735F9" w:rsidRPr="00D51376" w14:paraId="46C8A658" w14:textId="77777777" w:rsidTr="00BC71F7">
        <w:trPr>
          <w:trHeight w:val="233"/>
        </w:trPr>
        <w:tc>
          <w:tcPr>
            <w:tcW w:w="4179" w:type="pct"/>
            <w:gridSpan w:val="2"/>
          </w:tcPr>
          <w:p w14:paraId="2D428AC1" w14:textId="77777777" w:rsidR="004735F9" w:rsidRPr="00D51376" w:rsidRDefault="004735F9" w:rsidP="00BC71F7">
            <w:pPr>
              <w:jc w:val="left"/>
              <w:rPr>
                <w:sz w:val="20"/>
                <w:szCs w:val="20"/>
                <w:lang w:val="en-GB"/>
              </w:rPr>
            </w:pPr>
            <w:r w:rsidRPr="00D51376">
              <w:rPr>
                <w:sz w:val="20"/>
                <w:szCs w:val="20"/>
                <w:lang w:val="en-GB"/>
              </w:rPr>
              <w:t xml:space="preserve">Amount recommended for approval for phase IX (US $): </w:t>
            </w:r>
          </w:p>
        </w:tc>
        <w:tc>
          <w:tcPr>
            <w:tcW w:w="821" w:type="pct"/>
            <w:shd w:val="clear" w:color="auto" w:fill="auto"/>
          </w:tcPr>
          <w:p w14:paraId="6CD1C6E8" w14:textId="77777777" w:rsidR="004735F9" w:rsidRPr="00D51376" w:rsidRDefault="004735F9" w:rsidP="00BC71F7">
            <w:pPr>
              <w:jc w:val="right"/>
              <w:rPr>
                <w:sz w:val="20"/>
                <w:szCs w:val="20"/>
                <w:lang w:val="en-GB"/>
              </w:rPr>
            </w:pPr>
            <w:r w:rsidRPr="00D51376">
              <w:rPr>
                <w:sz w:val="20"/>
                <w:szCs w:val="20"/>
                <w:lang w:val="en-GB"/>
              </w:rPr>
              <w:t>279,056</w:t>
            </w:r>
          </w:p>
        </w:tc>
      </w:tr>
      <w:tr w:rsidR="004735F9" w:rsidRPr="00D51376" w14:paraId="47B94110" w14:textId="77777777" w:rsidTr="00BC71F7">
        <w:trPr>
          <w:trHeight w:val="233"/>
        </w:trPr>
        <w:tc>
          <w:tcPr>
            <w:tcW w:w="4179" w:type="pct"/>
            <w:gridSpan w:val="2"/>
          </w:tcPr>
          <w:p w14:paraId="1AA265BF" w14:textId="77777777" w:rsidR="004735F9" w:rsidRPr="00D51376" w:rsidRDefault="004735F9" w:rsidP="00BC71F7">
            <w:pPr>
              <w:jc w:val="left"/>
              <w:rPr>
                <w:sz w:val="20"/>
                <w:szCs w:val="20"/>
                <w:lang w:val="en-GB"/>
              </w:rPr>
            </w:pPr>
            <w:r w:rsidRPr="00D51376">
              <w:rPr>
                <w:sz w:val="20"/>
                <w:szCs w:val="20"/>
                <w:lang w:val="en-GB"/>
              </w:rPr>
              <w:t>Agency support costs (US $):</w:t>
            </w:r>
          </w:p>
        </w:tc>
        <w:tc>
          <w:tcPr>
            <w:tcW w:w="821" w:type="pct"/>
            <w:shd w:val="clear" w:color="auto" w:fill="auto"/>
          </w:tcPr>
          <w:p w14:paraId="632619D1" w14:textId="77777777" w:rsidR="004735F9" w:rsidRPr="00D51376" w:rsidRDefault="004735F9" w:rsidP="00BC71F7">
            <w:pPr>
              <w:jc w:val="right"/>
              <w:rPr>
                <w:sz w:val="20"/>
                <w:szCs w:val="20"/>
                <w:lang w:val="en-GB"/>
              </w:rPr>
            </w:pPr>
            <w:r w:rsidRPr="00D51376">
              <w:rPr>
                <w:sz w:val="20"/>
                <w:szCs w:val="20"/>
                <w:lang w:val="en-GB"/>
              </w:rPr>
              <w:t>0</w:t>
            </w:r>
          </w:p>
        </w:tc>
      </w:tr>
      <w:tr w:rsidR="004735F9" w:rsidRPr="00D51376" w14:paraId="1621E03E" w14:textId="77777777" w:rsidTr="00BC71F7">
        <w:trPr>
          <w:trHeight w:val="233"/>
        </w:trPr>
        <w:tc>
          <w:tcPr>
            <w:tcW w:w="4179" w:type="pct"/>
            <w:gridSpan w:val="2"/>
          </w:tcPr>
          <w:p w14:paraId="2901F05C" w14:textId="77777777" w:rsidR="004735F9" w:rsidRPr="00D51376" w:rsidRDefault="004735F9" w:rsidP="00BC71F7">
            <w:pPr>
              <w:jc w:val="left"/>
              <w:rPr>
                <w:sz w:val="20"/>
                <w:szCs w:val="20"/>
                <w:lang w:val="en-GB"/>
              </w:rPr>
            </w:pPr>
            <w:r w:rsidRPr="00D51376">
              <w:rPr>
                <w:sz w:val="20"/>
                <w:szCs w:val="20"/>
                <w:lang w:val="en-GB"/>
              </w:rPr>
              <w:t>Total cost of institutional strengthening phase IX to the Multilateral Fund (US $):</w:t>
            </w:r>
          </w:p>
        </w:tc>
        <w:tc>
          <w:tcPr>
            <w:tcW w:w="821" w:type="pct"/>
            <w:shd w:val="clear" w:color="auto" w:fill="auto"/>
          </w:tcPr>
          <w:p w14:paraId="4A6EC254" w14:textId="77777777" w:rsidR="004735F9" w:rsidRPr="00D51376" w:rsidRDefault="004735F9" w:rsidP="00BC71F7">
            <w:pPr>
              <w:jc w:val="right"/>
              <w:rPr>
                <w:sz w:val="20"/>
                <w:szCs w:val="20"/>
                <w:lang w:val="en-GB"/>
              </w:rPr>
            </w:pPr>
            <w:r w:rsidRPr="00D51376">
              <w:rPr>
                <w:sz w:val="20"/>
                <w:szCs w:val="20"/>
                <w:lang w:val="en-GB"/>
              </w:rPr>
              <w:t>279,056</w:t>
            </w:r>
          </w:p>
        </w:tc>
      </w:tr>
      <w:tr w:rsidR="004735F9" w:rsidRPr="00D51376" w14:paraId="73B09C00" w14:textId="77777777" w:rsidTr="00BC71F7">
        <w:trPr>
          <w:trHeight w:val="233"/>
        </w:trPr>
        <w:tc>
          <w:tcPr>
            <w:tcW w:w="4179" w:type="pct"/>
            <w:gridSpan w:val="2"/>
          </w:tcPr>
          <w:p w14:paraId="2CA46831" w14:textId="77777777" w:rsidR="004735F9" w:rsidRPr="00D51376" w:rsidRDefault="004735F9" w:rsidP="00BC71F7">
            <w:pPr>
              <w:jc w:val="left"/>
              <w:rPr>
                <w:sz w:val="20"/>
                <w:szCs w:val="20"/>
                <w:lang w:val="en-GB"/>
              </w:rPr>
            </w:pPr>
            <w:r w:rsidRPr="00D51376">
              <w:rPr>
                <w:sz w:val="20"/>
                <w:szCs w:val="20"/>
                <w:lang w:val="en-GB"/>
              </w:rPr>
              <w:t>Date of approval of country programme:</w:t>
            </w:r>
          </w:p>
        </w:tc>
        <w:tc>
          <w:tcPr>
            <w:tcW w:w="821" w:type="pct"/>
            <w:shd w:val="clear" w:color="auto" w:fill="FFFFFF" w:themeFill="background1"/>
          </w:tcPr>
          <w:p w14:paraId="3A3DE616" w14:textId="77777777" w:rsidR="004735F9" w:rsidRPr="00D51376" w:rsidRDefault="004735F9" w:rsidP="00BC71F7">
            <w:pPr>
              <w:jc w:val="right"/>
              <w:rPr>
                <w:sz w:val="20"/>
                <w:szCs w:val="20"/>
                <w:lang w:val="en-GB"/>
              </w:rPr>
            </w:pPr>
            <w:r w:rsidRPr="00D51376">
              <w:rPr>
                <w:sz w:val="20"/>
                <w:szCs w:val="20"/>
                <w:lang w:val="en-GB"/>
              </w:rPr>
              <w:t>2002</w:t>
            </w:r>
          </w:p>
        </w:tc>
      </w:tr>
      <w:tr w:rsidR="004735F9" w:rsidRPr="00D51376" w14:paraId="40E28648" w14:textId="77777777" w:rsidTr="00BC71F7">
        <w:trPr>
          <w:trHeight w:val="233"/>
        </w:trPr>
        <w:tc>
          <w:tcPr>
            <w:tcW w:w="4179" w:type="pct"/>
            <w:gridSpan w:val="2"/>
            <w:tcBorders>
              <w:bottom w:val="single" w:sz="4" w:space="0" w:color="auto"/>
            </w:tcBorders>
          </w:tcPr>
          <w:p w14:paraId="595DAD2D" w14:textId="77777777" w:rsidR="004735F9" w:rsidRPr="00D51376" w:rsidRDefault="004735F9" w:rsidP="00BC71F7">
            <w:pPr>
              <w:jc w:val="left"/>
              <w:rPr>
                <w:sz w:val="20"/>
                <w:szCs w:val="20"/>
                <w:lang w:val="en-GB"/>
              </w:rPr>
            </w:pPr>
            <w:r w:rsidRPr="00D51376">
              <w:rPr>
                <w:sz w:val="20"/>
                <w:szCs w:val="20"/>
                <w:lang w:val="en-GB"/>
              </w:rPr>
              <w:t>Date of approval of HCFC phase-out management plan:</w:t>
            </w:r>
          </w:p>
        </w:tc>
        <w:tc>
          <w:tcPr>
            <w:tcW w:w="821" w:type="pct"/>
            <w:tcBorders>
              <w:bottom w:val="single" w:sz="4" w:space="0" w:color="auto"/>
            </w:tcBorders>
            <w:shd w:val="clear" w:color="auto" w:fill="FFFFFF" w:themeFill="background1"/>
          </w:tcPr>
          <w:p w14:paraId="79C976E1" w14:textId="77777777" w:rsidR="004735F9" w:rsidRPr="00D51376" w:rsidRDefault="004735F9" w:rsidP="00BC71F7">
            <w:pPr>
              <w:jc w:val="right"/>
              <w:rPr>
                <w:sz w:val="20"/>
                <w:szCs w:val="20"/>
                <w:lang w:val="en-GB"/>
              </w:rPr>
            </w:pPr>
            <w:r w:rsidRPr="00D51376">
              <w:rPr>
                <w:sz w:val="20"/>
                <w:szCs w:val="20"/>
                <w:lang w:val="en-GB"/>
              </w:rPr>
              <w:t>2012</w:t>
            </w:r>
          </w:p>
        </w:tc>
      </w:tr>
      <w:tr w:rsidR="004735F9" w:rsidRPr="00D51376" w14:paraId="2CA0CAB6" w14:textId="77777777" w:rsidTr="00BC71F7">
        <w:trPr>
          <w:trHeight w:val="233"/>
        </w:trPr>
        <w:tc>
          <w:tcPr>
            <w:tcW w:w="4179" w:type="pct"/>
            <w:gridSpan w:val="2"/>
            <w:tcBorders>
              <w:top w:val="single" w:sz="4" w:space="0" w:color="auto"/>
              <w:left w:val="single" w:sz="4" w:space="0" w:color="auto"/>
              <w:bottom w:val="nil"/>
              <w:right w:val="single" w:sz="4" w:space="0" w:color="auto"/>
            </w:tcBorders>
          </w:tcPr>
          <w:p w14:paraId="4D464B67" w14:textId="77777777" w:rsidR="004735F9" w:rsidRPr="00D51376" w:rsidRDefault="004735F9" w:rsidP="00BC71F7">
            <w:pPr>
              <w:spacing w:before="20"/>
              <w:jc w:val="left"/>
              <w:rPr>
                <w:sz w:val="20"/>
                <w:szCs w:val="20"/>
                <w:lang w:val="en-GB"/>
              </w:rPr>
            </w:pPr>
            <w:r w:rsidRPr="00D51376">
              <w:rPr>
                <w:sz w:val="20"/>
                <w:szCs w:val="20"/>
                <w:lang w:val="en-GB"/>
              </w:rPr>
              <w:t>Baseline consumption of controlled substances (ODP tonnes):</w:t>
            </w:r>
          </w:p>
        </w:tc>
        <w:tc>
          <w:tcPr>
            <w:tcW w:w="821" w:type="pct"/>
            <w:tcBorders>
              <w:top w:val="single" w:sz="4" w:space="0" w:color="auto"/>
              <w:left w:val="single" w:sz="4" w:space="0" w:color="auto"/>
              <w:bottom w:val="nil"/>
              <w:right w:val="single" w:sz="4" w:space="0" w:color="auto"/>
            </w:tcBorders>
            <w:shd w:val="clear" w:color="auto" w:fill="FFFFFF" w:themeFill="background1"/>
            <w:vAlign w:val="bottom"/>
          </w:tcPr>
          <w:p w14:paraId="1CC780B1" w14:textId="77777777" w:rsidR="004735F9" w:rsidRPr="00D51376" w:rsidRDefault="004735F9" w:rsidP="00BC71F7">
            <w:pPr>
              <w:jc w:val="right"/>
              <w:rPr>
                <w:sz w:val="20"/>
                <w:szCs w:val="20"/>
                <w:lang w:val="en-GB"/>
              </w:rPr>
            </w:pPr>
          </w:p>
        </w:tc>
      </w:tr>
      <w:tr w:rsidR="004735F9" w:rsidRPr="00D51376" w14:paraId="22D82250" w14:textId="77777777" w:rsidTr="00BC71F7">
        <w:trPr>
          <w:trHeight w:val="233"/>
        </w:trPr>
        <w:tc>
          <w:tcPr>
            <w:tcW w:w="4179" w:type="pct"/>
            <w:gridSpan w:val="2"/>
            <w:tcBorders>
              <w:top w:val="nil"/>
              <w:left w:val="single" w:sz="4" w:space="0" w:color="auto"/>
              <w:bottom w:val="nil"/>
              <w:right w:val="single" w:sz="4" w:space="0" w:color="auto"/>
            </w:tcBorders>
          </w:tcPr>
          <w:p w14:paraId="2F8D7BBD" w14:textId="77777777" w:rsidR="004735F9" w:rsidRPr="00D51376" w:rsidRDefault="004735F9" w:rsidP="00BC71F7">
            <w:pPr>
              <w:ind w:left="360" w:hanging="360"/>
              <w:jc w:val="left"/>
              <w:rPr>
                <w:sz w:val="20"/>
                <w:szCs w:val="20"/>
                <w:lang w:val="en-GB"/>
              </w:rPr>
            </w:pPr>
            <w:r w:rsidRPr="00D51376">
              <w:rPr>
                <w:sz w:val="20"/>
                <w:szCs w:val="20"/>
                <w:lang w:val="en-GB"/>
              </w:rPr>
              <w:t>Annex B, Group III (methyl chloroform) (average 1998-2000)</w:t>
            </w:r>
          </w:p>
        </w:tc>
        <w:tc>
          <w:tcPr>
            <w:tcW w:w="821" w:type="pct"/>
            <w:tcBorders>
              <w:top w:val="nil"/>
              <w:left w:val="single" w:sz="4" w:space="0" w:color="auto"/>
              <w:bottom w:val="nil"/>
              <w:right w:val="single" w:sz="4" w:space="0" w:color="auto"/>
            </w:tcBorders>
            <w:shd w:val="clear" w:color="auto" w:fill="FFFFFF" w:themeFill="background1"/>
            <w:vAlign w:val="bottom"/>
          </w:tcPr>
          <w:p w14:paraId="61D0D068" w14:textId="77777777" w:rsidR="004735F9" w:rsidRPr="00D51376" w:rsidRDefault="004735F9" w:rsidP="00BC71F7">
            <w:pPr>
              <w:jc w:val="right"/>
              <w:rPr>
                <w:sz w:val="20"/>
                <w:szCs w:val="20"/>
                <w:lang w:val="en-GB"/>
              </w:rPr>
            </w:pPr>
            <w:r w:rsidRPr="00D51376">
              <w:rPr>
                <w:sz w:val="20"/>
                <w:szCs w:val="20"/>
                <w:lang w:val="en-GB"/>
              </w:rPr>
              <w:t>0.0</w:t>
            </w:r>
          </w:p>
        </w:tc>
      </w:tr>
      <w:tr w:rsidR="004735F9" w:rsidRPr="00D51376" w14:paraId="5F2B7F96" w14:textId="77777777" w:rsidTr="00BC71F7">
        <w:trPr>
          <w:trHeight w:val="233"/>
        </w:trPr>
        <w:tc>
          <w:tcPr>
            <w:tcW w:w="4179" w:type="pct"/>
            <w:gridSpan w:val="2"/>
            <w:tcBorders>
              <w:top w:val="nil"/>
              <w:left w:val="single" w:sz="4" w:space="0" w:color="auto"/>
              <w:bottom w:val="nil"/>
              <w:right w:val="single" w:sz="4" w:space="0" w:color="auto"/>
            </w:tcBorders>
          </w:tcPr>
          <w:p w14:paraId="58A92C8E" w14:textId="77777777" w:rsidR="004735F9" w:rsidRPr="00D51376" w:rsidRDefault="004735F9" w:rsidP="00BC71F7">
            <w:pPr>
              <w:spacing w:after="20"/>
              <w:ind w:left="360" w:hanging="360"/>
              <w:jc w:val="left"/>
              <w:rPr>
                <w:sz w:val="20"/>
                <w:szCs w:val="20"/>
                <w:lang w:val="en-GB"/>
              </w:rPr>
            </w:pPr>
            <w:r w:rsidRPr="00D51376">
              <w:rPr>
                <w:sz w:val="20"/>
                <w:szCs w:val="20"/>
                <w:lang w:val="en-GB"/>
              </w:rPr>
              <w:t>Annex C, Group I (HCFCs) (average 2009-2010)</w:t>
            </w:r>
          </w:p>
        </w:tc>
        <w:tc>
          <w:tcPr>
            <w:tcW w:w="821" w:type="pct"/>
            <w:tcBorders>
              <w:top w:val="nil"/>
              <w:left w:val="single" w:sz="4" w:space="0" w:color="auto"/>
              <w:bottom w:val="nil"/>
              <w:right w:val="single" w:sz="4" w:space="0" w:color="auto"/>
            </w:tcBorders>
            <w:shd w:val="clear" w:color="auto" w:fill="FFFFFF" w:themeFill="background1"/>
            <w:vAlign w:val="bottom"/>
          </w:tcPr>
          <w:p w14:paraId="6D1F2717" w14:textId="77777777" w:rsidR="004735F9" w:rsidRPr="00D51376" w:rsidRDefault="004735F9" w:rsidP="00BC71F7">
            <w:pPr>
              <w:jc w:val="right"/>
              <w:rPr>
                <w:sz w:val="20"/>
                <w:szCs w:val="20"/>
                <w:lang w:val="en-GB"/>
              </w:rPr>
            </w:pPr>
            <w:r w:rsidRPr="00D51376">
              <w:rPr>
                <w:sz w:val="20"/>
                <w:szCs w:val="20"/>
                <w:lang w:val="en-GB"/>
              </w:rPr>
              <w:t>418.6</w:t>
            </w:r>
          </w:p>
        </w:tc>
      </w:tr>
      <w:tr w:rsidR="004735F9" w:rsidRPr="00D51376" w14:paraId="1D05202E" w14:textId="77777777" w:rsidTr="00BC71F7">
        <w:trPr>
          <w:trHeight w:val="233"/>
        </w:trPr>
        <w:tc>
          <w:tcPr>
            <w:tcW w:w="4179" w:type="pct"/>
            <w:gridSpan w:val="2"/>
            <w:tcBorders>
              <w:top w:val="nil"/>
              <w:bottom w:val="single" w:sz="4" w:space="0" w:color="auto"/>
            </w:tcBorders>
          </w:tcPr>
          <w:p w14:paraId="22CA7C6E" w14:textId="77777777" w:rsidR="004735F9" w:rsidRPr="00D51376" w:rsidRDefault="004735F9" w:rsidP="00BC71F7">
            <w:pPr>
              <w:spacing w:after="20"/>
              <w:ind w:left="360" w:hanging="360"/>
              <w:jc w:val="left"/>
              <w:rPr>
                <w:sz w:val="20"/>
                <w:szCs w:val="20"/>
                <w:lang w:val="en-GB"/>
              </w:rPr>
            </w:pPr>
            <w:r w:rsidRPr="00D51376">
              <w:rPr>
                <w:sz w:val="20"/>
                <w:szCs w:val="20"/>
                <w:lang w:val="en-GB"/>
              </w:rPr>
              <w:t>Annex E (methyl bromide) (average 1995-1998)</w:t>
            </w:r>
          </w:p>
        </w:tc>
        <w:tc>
          <w:tcPr>
            <w:tcW w:w="821" w:type="pct"/>
            <w:tcBorders>
              <w:top w:val="nil"/>
              <w:bottom w:val="single" w:sz="4" w:space="0" w:color="auto"/>
            </w:tcBorders>
            <w:shd w:val="clear" w:color="auto" w:fill="FFFFFF" w:themeFill="background1"/>
            <w:vAlign w:val="bottom"/>
          </w:tcPr>
          <w:p w14:paraId="4D1440C2" w14:textId="77777777" w:rsidR="004735F9" w:rsidRPr="00D51376" w:rsidRDefault="004735F9" w:rsidP="00BC71F7">
            <w:pPr>
              <w:jc w:val="right"/>
              <w:rPr>
                <w:sz w:val="20"/>
                <w:szCs w:val="20"/>
                <w:lang w:val="en-GB"/>
              </w:rPr>
            </w:pPr>
            <w:r w:rsidRPr="00D51376">
              <w:rPr>
                <w:sz w:val="20"/>
                <w:szCs w:val="20"/>
                <w:lang w:val="en-GB"/>
              </w:rPr>
              <w:t>0.0</w:t>
            </w:r>
          </w:p>
        </w:tc>
      </w:tr>
      <w:tr w:rsidR="004735F9" w:rsidRPr="00D51376" w14:paraId="2E5EA056" w14:textId="77777777" w:rsidTr="00BC71F7">
        <w:trPr>
          <w:trHeight w:val="233"/>
        </w:trPr>
        <w:tc>
          <w:tcPr>
            <w:tcW w:w="4179" w:type="pct"/>
            <w:gridSpan w:val="2"/>
            <w:tcBorders>
              <w:top w:val="single" w:sz="4" w:space="0" w:color="auto"/>
              <w:left w:val="single" w:sz="4" w:space="0" w:color="auto"/>
              <w:bottom w:val="nil"/>
              <w:right w:val="single" w:sz="4" w:space="0" w:color="auto"/>
            </w:tcBorders>
          </w:tcPr>
          <w:p w14:paraId="68B0460C" w14:textId="77777777" w:rsidR="004735F9" w:rsidRPr="00D51376" w:rsidRDefault="004735F9" w:rsidP="00BC71F7">
            <w:pPr>
              <w:spacing w:before="20"/>
              <w:jc w:val="left"/>
              <w:rPr>
                <w:sz w:val="20"/>
                <w:szCs w:val="20"/>
                <w:lang w:val="en-GB"/>
              </w:rPr>
            </w:pPr>
            <w:r w:rsidRPr="00D51376">
              <w:rPr>
                <w:sz w:val="20"/>
                <w:szCs w:val="20"/>
                <w:lang w:val="en-GB"/>
              </w:rPr>
              <w:t>Latest reported ODS consumption (2021) (ODP tonnes) as per Article 7:</w:t>
            </w:r>
          </w:p>
        </w:tc>
        <w:tc>
          <w:tcPr>
            <w:tcW w:w="821" w:type="pct"/>
            <w:tcBorders>
              <w:top w:val="single" w:sz="4" w:space="0" w:color="auto"/>
              <w:left w:val="single" w:sz="4" w:space="0" w:color="auto"/>
              <w:bottom w:val="nil"/>
              <w:right w:val="single" w:sz="4" w:space="0" w:color="auto"/>
            </w:tcBorders>
            <w:shd w:val="clear" w:color="auto" w:fill="FFFFFF" w:themeFill="background1"/>
          </w:tcPr>
          <w:p w14:paraId="4D7C232F" w14:textId="77777777" w:rsidR="004735F9" w:rsidRPr="00D51376" w:rsidRDefault="004735F9" w:rsidP="00BC71F7">
            <w:pPr>
              <w:spacing w:before="20"/>
              <w:jc w:val="right"/>
              <w:rPr>
                <w:sz w:val="20"/>
                <w:szCs w:val="20"/>
                <w:lang w:val="en-GB"/>
              </w:rPr>
            </w:pPr>
          </w:p>
        </w:tc>
      </w:tr>
      <w:tr w:rsidR="004735F9" w:rsidRPr="00D51376" w14:paraId="64499322" w14:textId="77777777" w:rsidTr="00BC71F7">
        <w:trPr>
          <w:trHeight w:val="233"/>
        </w:trPr>
        <w:tc>
          <w:tcPr>
            <w:tcW w:w="4179" w:type="pct"/>
            <w:gridSpan w:val="2"/>
            <w:tcBorders>
              <w:top w:val="nil"/>
              <w:left w:val="single" w:sz="4" w:space="0" w:color="auto"/>
              <w:bottom w:val="nil"/>
              <w:right w:val="single" w:sz="4" w:space="0" w:color="auto"/>
            </w:tcBorders>
          </w:tcPr>
          <w:p w14:paraId="7F39CA0C" w14:textId="77777777" w:rsidR="004735F9" w:rsidRPr="00D51376" w:rsidRDefault="004735F9" w:rsidP="00BC71F7">
            <w:pPr>
              <w:ind w:left="360" w:hanging="360"/>
              <w:jc w:val="left"/>
              <w:rPr>
                <w:sz w:val="20"/>
                <w:szCs w:val="20"/>
                <w:lang w:val="en-GB"/>
              </w:rPr>
            </w:pPr>
            <w:r w:rsidRPr="00D51376">
              <w:rPr>
                <w:sz w:val="20"/>
                <w:szCs w:val="20"/>
                <w:lang w:val="en-GB"/>
              </w:rPr>
              <w:t>Annex B, Group III (methyl chloroform)</w:t>
            </w:r>
          </w:p>
        </w:tc>
        <w:tc>
          <w:tcPr>
            <w:tcW w:w="821" w:type="pct"/>
            <w:tcBorders>
              <w:top w:val="nil"/>
              <w:left w:val="single" w:sz="4" w:space="0" w:color="auto"/>
              <w:bottom w:val="nil"/>
              <w:right w:val="single" w:sz="4" w:space="0" w:color="auto"/>
            </w:tcBorders>
            <w:shd w:val="clear" w:color="auto" w:fill="FFFFFF" w:themeFill="background1"/>
            <w:vAlign w:val="bottom"/>
          </w:tcPr>
          <w:p w14:paraId="67092126" w14:textId="77777777" w:rsidR="004735F9" w:rsidRPr="00D51376" w:rsidRDefault="004735F9" w:rsidP="00BC71F7">
            <w:pPr>
              <w:jc w:val="right"/>
              <w:rPr>
                <w:sz w:val="20"/>
                <w:szCs w:val="20"/>
                <w:lang w:val="en-GB"/>
              </w:rPr>
            </w:pPr>
            <w:r w:rsidRPr="00D51376">
              <w:rPr>
                <w:sz w:val="20"/>
                <w:szCs w:val="20"/>
                <w:lang w:val="en-GB"/>
              </w:rPr>
              <w:t>0.00</w:t>
            </w:r>
          </w:p>
        </w:tc>
      </w:tr>
      <w:tr w:rsidR="004735F9" w:rsidRPr="00D51376" w14:paraId="6818AB48" w14:textId="77777777" w:rsidTr="00BC71F7">
        <w:trPr>
          <w:trHeight w:val="233"/>
        </w:trPr>
        <w:tc>
          <w:tcPr>
            <w:tcW w:w="4179" w:type="pct"/>
            <w:gridSpan w:val="2"/>
            <w:tcBorders>
              <w:top w:val="nil"/>
              <w:left w:val="single" w:sz="4" w:space="0" w:color="auto"/>
              <w:bottom w:val="nil"/>
              <w:right w:val="single" w:sz="4" w:space="0" w:color="auto"/>
            </w:tcBorders>
          </w:tcPr>
          <w:p w14:paraId="759E6181" w14:textId="77777777" w:rsidR="004735F9" w:rsidRPr="00D51376" w:rsidRDefault="004735F9" w:rsidP="00BC71F7">
            <w:pPr>
              <w:ind w:left="360" w:hanging="360"/>
              <w:jc w:val="left"/>
              <w:rPr>
                <w:sz w:val="20"/>
                <w:szCs w:val="20"/>
              </w:rPr>
            </w:pPr>
            <w:r w:rsidRPr="00D51376">
              <w:rPr>
                <w:sz w:val="20"/>
                <w:szCs w:val="20"/>
                <w:lang w:val="en-GB"/>
              </w:rPr>
              <w:t>Annex C, Group I (HCFCs)</w:t>
            </w:r>
          </w:p>
        </w:tc>
        <w:tc>
          <w:tcPr>
            <w:tcW w:w="821" w:type="pct"/>
            <w:tcBorders>
              <w:top w:val="nil"/>
              <w:left w:val="single" w:sz="4" w:space="0" w:color="auto"/>
              <w:bottom w:val="nil"/>
              <w:right w:val="single" w:sz="4" w:space="0" w:color="auto"/>
            </w:tcBorders>
            <w:shd w:val="clear" w:color="auto" w:fill="FFFFFF" w:themeFill="background1"/>
            <w:vAlign w:val="bottom"/>
          </w:tcPr>
          <w:p w14:paraId="580F901E" w14:textId="77777777" w:rsidR="004735F9" w:rsidRPr="00D51376" w:rsidRDefault="004735F9" w:rsidP="00BC71F7">
            <w:pPr>
              <w:jc w:val="right"/>
              <w:rPr>
                <w:sz w:val="20"/>
                <w:szCs w:val="20"/>
                <w:lang w:val="en-GB"/>
              </w:rPr>
            </w:pPr>
            <w:r w:rsidRPr="00D51376">
              <w:rPr>
                <w:sz w:val="20"/>
                <w:szCs w:val="20"/>
                <w:lang w:val="en-GB"/>
              </w:rPr>
              <w:t>224.47</w:t>
            </w:r>
          </w:p>
        </w:tc>
      </w:tr>
      <w:tr w:rsidR="004735F9" w:rsidRPr="00D51376" w14:paraId="0265D631" w14:textId="77777777" w:rsidTr="00BC71F7">
        <w:trPr>
          <w:trHeight w:val="233"/>
        </w:trPr>
        <w:tc>
          <w:tcPr>
            <w:tcW w:w="4179" w:type="pct"/>
            <w:gridSpan w:val="2"/>
            <w:tcBorders>
              <w:top w:val="nil"/>
              <w:left w:val="single" w:sz="4" w:space="0" w:color="auto"/>
              <w:bottom w:val="nil"/>
              <w:right w:val="single" w:sz="4" w:space="0" w:color="auto"/>
            </w:tcBorders>
          </w:tcPr>
          <w:p w14:paraId="156FE7F0" w14:textId="77777777" w:rsidR="004735F9" w:rsidRPr="00D51376" w:rsidRDefault="004735F9" w:rsidP="00BC71F7">
            <w:pPr>
              <w:ind w:left="360" w:hanging="360"/>
              <w:jc w:val="left"/>
              <w:rPr>
                <w:sz w:val="20"/>
                <w:szCs w:val="20"/>
              </w:rPr>
            </w:pPr>
            <w:r w:rsidRPr="00D51376">
              <w:rPr>
                <w:sz w:val="20"/>
                <w:szCs w:val="20"/>
              </w:rPr>
              <w:t>Annex E (methyl bromide)</w:t>
            </w:r>
          </w:p>
        </w:tc>
        <w:tc>
          <w:tcPr>
            <w:tcW w:w="821" w:type="pct"/>
            <w:tcBorders>
              <w:top w:val="nil"/>
              <w:left w:val="single" w:sz="4" w:space="0" w:color="auto"/>
              <w:bottom w:val="nil"/>
              <w:right w:val="single" w:sz="4" w:space="0" w:color="auto"/>
            </w:tcBorders>
            <w:shd w:val="clear" w:color="auto" w:fill="FFFFFF" w:themeFill="background1"/>
            <w:vAlign w:val="bottom"/>
          </w:tcPr>
          <w:p w14:paraId="0121A28E" w14:textId="77777777" w:rsidR="004735F9" w:rsidRPr="00D51376" w:rsidRDefault="004735F9" w:rsidP="00BC71F7">
            <w:pPr>
              <w:jc w:val="right"/>
              <w:rPr>
                <w:sz w:val="20"/>
                <w:szCs w:val="20"/>
                <w:lang w:val="en-GB"/>
              </w:rPr>
            </w:pPr>
            <w:r w:rsidRPr="00D51376">
              <w:rPr>
                <w:sz w:val="20"/>
                <w:szCs w:val="20"/>
                <w:lang w:val="en-GB"/>
              </w:rPr>
              <w:t>0.00</w:t>
            </w:r>
          </w:p>
        </w:tc>
      </w:tr>
      <w:tr w:rsidR="004735F9" w:rsidRPr="00D51376" w14:paraId="0000BD1B" w14:textId="77777777" w:rsidTr="00BC71F7">
        <w:trPr>
          <w:trHeight w:val="233"/>
        </w:trPr>
        <w:tc>
          <w:tcPr>
            <w:tcW w:w="4179" w:type="pct"/>
            <w:gridSpan w:val="2"/>
            <w:tcBorders>
              <w:top w:val="nil"/>
              <w:left w:val="single" w:sz="4" w:space="0" w:color="auto"/>
              <w:bottom w:val="single" w:sz="4" w:space="0" w:color="auto"/>
              <w:right w:val="single" w:sz="4" w:space="0" w:color="auto"/>
            </w:tcBorders>
          </w:tcPr>
          <w:p w14:paraId="17D6B68C" w14:textId="77777777" w:rsidR="004735F9" w:rsidRPr="00D51376" w:rsidRDefault="004735F9" w:rsidP="00BC71F7">
            <w:pPr>
              <w:tabs>
                <w:tab w:val="right" w:pos="7827"/>
              </w:tabs>
              <w:ind w:left="6480" w:right="-108"/>
              <w:jc w:val="left"/>
              <w:rPr>
                <w:sz w:val="20"/>
                <w:szCs w:val="20"/>
                <w:lang w:val="en-GB"/>
              </w:rPr>
            </w:pPr>
            <w:r w:rsidRPr="00D51376">
              <w:rPr>
                <w:sz w:val="20"/>
                <w:szCs w:val="20"/>
                <w:lang w:val="en-GB"/>
              </w:rPr>
              <w:tab/>
              <w:t>Total:</w:t>
            </w:r>
          </w:p>
        </w:tc>
        <w:tc>
          <w:tcPr>
            <w:tcW w:w="821" w:type="pct"/>
            <w:tcBorders>
              <w:top w:val="nil"/>
              <w:left w:val="single" w:sz="4" w:space="0" w:color="auto"/>
              <w:bottom w:val="single" w:sz="4" w:space="0" w:color="auto"/>
              <w:right w:val="single" w:sz="4" w:space="0" w:color="auto"/>
            </w:tcBorders>
            <w:shd w:val="clear" w:color="auto" w:fill="FFFFFF" w:themeFill="background1"/>
            <w:vAlign w:val="bottom"/>
          </w:tcPr>
          <w:p w14:paraId="2325E64C" w14:textId="77777777" w:rsidR="004735F9" w:rsidRPr="00D51376" w:rsidRDefault="004735F9" w:rsidP="00BC71F7">
            <w:pPr>
              <w:jc w:val="right"/>
              <w:rPr>
                <w:sz w:val="20"/>
                <w:szCs w:val="20"/>
                <w:lang w:val="en-GB"/>
              </w:rPr>
            </w:pPr>
            <w:r w:rsidRPr="00D51376">
              <w:rPr>
                <w:sz w:val="20"/>
                <w:szCs w:val="20"/>
                <w:lang w:val="en-GB"/>
              </w:rPr>
              <w:t>224.47</w:t>
            </w:r>
          </w:p>
        </w:tc>
      </w:tr>
      <w:tr w:rsidR="004735F9" w:rsidRPr="00D51376" w14:paraId="51561BD7" w14:textId="77777777" w:rsidTr="00BC71F7">
        <w:trPr>
          <w:trHeight w:val="233"/>
        </w:trPr>
        <w:tc>
          <w:tcPr>
            <w:tcW w:w="4179" w:type="pct"/>
            <w:gridSpan w:val="2"/>
            <w:tcBorders>
              <w:top w:val="nil"/>
              <w:left w:val="single" w:sz="4" w:space="0" w:color="auto"/>
              <w:bottom w:val="single" w:sz="4" w:space="0" w:color="auto"/>
              <w:right w:val="single" w:sz="4" w:space="0" w:color="auto"/>
            </w:tcBorders>
          </w:tcPr>
          <w:p w14:paraId="37635537" w14:textId="77777777" w:rsidR="004735F9" w:rsidRPr="00D51376" w:rsidRDefault="004735F9" w:rsidP="00BC71F7">
            <w:pPr>
              <w:jc w:val="left"/>
              <w:rPr>
                <w:sz w:val="20"/>
                <w:szCs w:val="20"/>
                <w:lang w:val="en-GB"/>
              </w:rPr>
            </w:pPr>
            <w:r w:rsidRPr="00D51376">
              <w:rPr>
                <w:sz w:val="20"/>
                <w:szCs w:val="20"/>
                <w:lang w:val="en-GB"/>
              </w:rPr>
              <w:t>Year of reported country programme implementation data:</w:t>
            </w:r>
          </w:p>
        </w:tc>
        <w:tc>
          <w:tcPr>
            <w:tcW w:w="821" w:type="pct"/>
            <w:tcBorders>
              <w:top w:val="nil"/>
              <w:left w:val="single" w:sz="4" w:space="0" w:color="auto"/>
              <w:bottom w:val="single" w:sz="4" w:space="0" w:color="auto"/>
              <w:right w:val="single" w:sz="4" w:space="0" w:color="auto"/>
            </w:tcBorders>
            <w:shd w:val="clear" w:color="auto" w:fill="FFFFFF" w:themeFill="background1"/>
          </w:tcPr>
          <w:p w14:paraId="78C8FB1A" w14:textId="77777777" w:rsidR="004735F9" w:rsidRPr="00D51376" w:rsidRDefault="004735F9" w:rsidP="00BC71F7">
            <w:pPr>
              <w:jc w:val="right"/>
              <w:rPr>
                <w:sz w:val="20"/>
                <w:szCs w:val="20"/>
                <w:lang w:val="en-GB"/>
              </w:rPr>
            </w:pPr>
            <w:r w:rsidRPr="00D51376">
              <w:rPr>
                <w:sz w:val="20"/>
                <w:szCs w:val="20"/>
                <w:lang w:val="en-GB"/>
              </w:rPr>
              <w:t>2021</w:t>
            </w:r>
          </w:p>
        </w:tc>
      </w:tr>
      <w:tr w:rsidR="004735F9" w:rsidRPr="00D51376" w14:paraId="24B3D05A" w14:textId="77777777" w:rsidTr="00BC71F7">
        <w:trPr>
          <w:trHeight w:val="233"/>
        </w:trPr>
        <w:tc>
          <w:tcPr>
            <w:tcW w:w="4179" w:type="pct"/>
            <w:gridSpan w:val="2"/>
            <w:tcBorders>
              <w:top w:val="single" w:sz="4" w:space="0" w:color="auto"/>
            </w:tcBorders>
          </w:tcPr>
          <w:p w14:paraId="6F76E9A2" w14:textId="77777777" w:rsidR="004735F9" w:rsidRPr="00D51376" w:rsidRDefault="004735F9" w:rsidP="00BC71F7">
            <w:pPr>
              <w:jc w:val="left"/>
              <w:rPr>
                <w:sz w:val="20"/>
                <w:szCs w:val="20"/>
                <w:lang w:val="en-GB"/>
              </w:rPr>
            </w:pPr>
            <w:r w:rsidRPr="00D51376">
              <w:rPr>
                <w:sz w:val="20"/>
                <w:szCs w:val="20"/>
                <w:lang w:val="en-GB"/>
              </w:rPr>
              <w:t>Amount approved for projects (as at December 2022) (US $):</w:t>
            </w:r>
          </w:p>
        </w:tc>
        <w:tc>
          <w:tcPr>
            <w:tcW w:w="821" w:type="pct"/>
            <w:tcBorders>
              <w:top w:val="single" w:sz="4" w:space="0" w:color="auto"/>
            </w:tcBorders>
            <w:shd w:val="clear" w:color="auto" w:fill="auto"/>
            <w:vAlign w:val="bottom"/>
          </w:tcPr>
          <w:p w14:paraId="3FEDE696" w14:textId="77777777" w:rsidR="004735F9" w:rsidRPr="00D51376" w:rsidRDefault="004735F9" w:rsidP="00BC71F7">
            <w:pPr>
              <w:jc w:val="right"/>
              <w:rPr>
                <w:sz w:val="20"/>
                <w:szCs w:val="20"/>
                <w:lang w:val="en-GB"/>
              </w:rPr>
            </w:pPr>
            <w:r w:rsidRPr="00D51376">
              <w:rPr>
                <w:sz w:val="20"/>
                <w:szCs w:val="20"/>
                <w:lang w:val="en-GB"/>
              </w:rPr>
              <w:t>14,155,677</w:t>
            </w:r>
          </w:p>
        </w:tc>
      </w:tr>
      <w:tr w:rsidR="004735F9" w:rsidRPr="00D51376" w14:paraId="0706DE9A" w14:textId="77777777" w:rsidTr="00BC71F7">
        <w:trPr>
          <w:trHeight w:val="233"/>
        </w:trPr>
        <w:tc>
          <w:tcPr>
            <w:tcW w:w="4179" w:type="pct"/>
            <w:gridSpan w:val="2"/>
          </w:tcPr>
          <w:p w14:paraId="214CC797" w14:textId="77777777" w:rsidR="004735F9" w:rsidRPr="00D51376" w:rsidRDefault="004735F9" w:rsidP="00BC71F7">
            <w:pPr>
              <w:jc w:val="left"/>
              <w:rPr>
                <w:sz w:val="20"/>
                <w:szCs w:val="20"/>
                <w:lang w:val="en-GB"/>
              </w:rPr>
            </w:pPr>
            <w:r w:rsidRPr="00D51376">
              <w:rPr>
                <w:sz w:val="20"/>
                <w:szCs w:val="20"/>
                <w:lang w:val="en-GB"/>
              </w:rPr>
              <w:t>Amount disbursed (as at December 2021) (US $):</w:t>
            </w:r>
          </w:p>
        </w:tc>
        <w:tc>
          <w:tcPr>
            <w:tcW w:w="821" w:type="pct"/>
            <w:shd w:val="clear" w:color="auto" w:fill="auto"/>
          </w:tcPr>
          <w:p w14:paraId="1991BCDB" w14:textId="77777777" w:rsidR="004735F9" w:rsidRPr="00D51376" w:rsidRDefault="004735F9" w:rsidP="00BC71F7">
            <w:pPr>
              <w:jc w:val="right"/>
              <w:rPr>
                <w:sz w:val="20"/>
                <w:szCs w:val="20"/>
                <w:lang w:val="en-GB"/>
              </w:rPr>
            </w:pPr>
            <w:r w:rsidRPr="00D51376">
              <w:rPr>
                <w:sz w:val="20"/>
                <w:szCs w:val="20"/>
                <w:lang w:val="en-GB"/>
              </w:rPr>
              <w:t>8,807,941</w:t>
            </w:r>
          </w:p>
        </w:tc>
      </w:tr>
      <w:tr w:rsidR="004735F9" w:rsidRPr="00D51376" w14:paraId="57FE0D7A" w14:textId="77777777" w:rsidTr="00BC71F7">
        <w:trPr>
          <w:trHeight w:val="233"/>
        </w:trPr>
        <w:tc>
          <w:tcPr>
            <w:tcW w:w="4179" w:type="pct"/>
            <w:gridSpan w:val="2"/>
          </w:tcPr>
          <w:p w14:paraId="2D966089" w14:textId="77777777" w:rsidR="004735F9" w:rsidRPr="00D51376" w:rsidRDefault="004735F9" w:rsidP="00BC71F7">
            <w:pPr>
              <w:jc w:val="left"/>
              <w:rPr>
                <w:sz w:val="20"/>
                <w:szCs w:val="20"/>
                <w:lang w:val="en-GB"/>
              </w:rPr>
            </w:pPr>
            <w:r w:rsidRPr="00D51376">
              <w:rPr>
                <w:sz w:val="20"/>
                <w:szCs w:val="20"/>
                <w:lang w:val="en-GB"/>
              </w:rPr>
              <w:t>ODS to be phased out (as at December 2022) (ODP tonnes):</w:t>
            </w:r>
          </w:p>
        </w:tc>
        <w:tc>
          <w:tcPr>
            <w:tcW w:w="821" w:type="pct"/>
            <w:shd w:val="clear" w:color="auto" w:fill="auto"/>
            <w:vAlign w:val="bottom"/>
          </w:tcPr>
          <w:p w14:paraId="7D023026" w14:textId="77777777" w:rsidR="004735F9" w:rsidRPr="00D51376" w:rsidRDefault="004735F9" w:rsidP="00BC71F7">
            <w:pPr>
              <w:jc w:val="right"/>
              <w:rPr>
                <w:sz w:val="20"/>
                <w:szCs w:val="20"/>
                <w:lang w:val="en-GB"/>
              </w:rPr>
            </w:pPr>
            <w:r w:rsidRPr="00D51376">
              <w:rPr>
                <w:sz w:val="20"/>
                <w:szCs w:val="20"/>
                <w:lang w:val="en-GB"/>
              </w:rPr>
              <w:t>352.7</w:t>
            </w:r>
          </w:p>
        </w:tc>
      </w:tr>
      <w:tr w:rsidR="004735F9" w:rsidRPr="00D51376" w14:paraId="1EF407F9" w14:textId="77777777" w:rsidTr="00BC71F7">
        <w:trPr>
          <w:trHeight w:val="233"/>
        </w:trPr>
        <w:tc>
          <w:tcPr>
            <w:tcW w:w="4179" w:type="pct"/>
            <w:gridSpan w:val="2"/>
          </w:tcPr>
          <w:p w14:paraId="4857DBE9" w14:textId="77777777" w:rsidR="004735F9" w:rsidRPr="00D51376" w:rsidRDefault="004735F9" w:rsidP="00BC71F7">
            <w:pPr>
              <w:jc w:val="left"/>
              <w:rPr>
                <w:sz w:val="20"/>
                <w:szCs w:val="20"/>
                <w:lang w:val="en-GB"/>
              </w:rPr>
            </w:pPr>
            <w:r w:rsidRPr="00D51376">
              <w:rPr>
                <w:sz w:val="20"/>
                <w:szCs w:val="20"/>
                <w:lang w:val="en-GB"/>
              </w:rPr>
              <w:t>ODS phased out (as at December 2021) (ODP tonnes):</w:t>
            </w:r>
          </w:p>
        </w:tc>
        <w:tc>
          <w:tcPr>
            <w:tcW w:w="821" w:type="pct"/>
            <w:shd w:val="clear" w:color="auto" w:fill="auto"/>
          </w:tcPr>
          <w:p w14:paraId="6D9C4445" w14:textId="77777777" w:rsidR="004735F9" w:rsidRPr="00D51376" w:rsidRDefault="004735F9" w:rsidP="00BC71F7">
            <w:pPr>
              <w:jc w:val="right"/>
              <w:rPr>
                <w:sz w:val="20"/>
                <w:szCs w:val="20"/>
                <w:lang w:val="en-GB"/>
              </w:rPr>
            </w:pPr>
            <w:r w:rsidRPr="00D51376">
              <w:rPr>
                <w:sz w:val="20"/>
                <w:szCs w:val="20"/>
                <w:lang w:val="en-GB"/>
              </w:rPr>
              <w:t>89.9</w:t>
            </w:r>
          </w:p>
        </w:tc>
      </w:tr>
    </w:tbl>
    <w:p w14:paraId="12E2AD82" w14:textId="77777777" w:rsidR="004735F9" w:rsidRPr="004E493C" w:rsidRDefault="004735F9" w:rsidP="004735F9"/>
    <w:p w14:paraId="1D2703BC"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30"/>
        <w:tblW w:w="5000" w:type="pct"/>
        <w:jc w:val="center"/>
        <w:tblLook w:val="01E0" w:firstRow="1" w:lastRow="1" w:firstColumn="1" w:lastColumn="1" w:noHBand="0" w:noVBand="0"/>
      </w:tblPr>
      <w:tblGrid>
        <w:gridCol w:w="606"/>
        <w:gridCol w:w="7020"/>
        <w:gridCol w:w="1724"/>
      </w:tblGrid>
      <w:tr w:rsidR="004735F9" w:rsidRPr="00D51376" w14:paraId="727E6E2B" w14:textId="77777777" w:rsidTr="00BC71F7">
        <w:trPr>
          <w:jc w:val="center"/>
        </w:trPr>
        <w:tc>
          <w:tcPr>
            <w:tcW w:w="4078" w:type="pct"/>
            <w:gridSpan w:val="2"/>
            <w:tcBorders>
              <w:bottom w:val="single" w:sz="4" w:space="0" w:color="auto"/>
            </w:tcBorders>
          </w:tcPr>
          <w:p w14:paraId="7CC6FCEA" w14:textId="77777777" w:rsidR="004735F9" w:rsidRPr="00D51376" w:rsidRDefault="004735F9" w:rsidP="00BC71F7">
            <w:pPr>
              <w:widowControl w:val="0"/>
              <w:jc w:val="left"/>
              <w:rPr>
                <w:b/>
                <w:sz w:val="20"/>
                <w:szCs w:val="20"/>
                <w:lang w:val="en-GB"/>
              </w:rPr>
            </w:pPr>
            <w:r w:rsidRPr="00D51376">
              <w:rPr>
                <w:b/>
                <w:sz w:val="20"/>
                <w:szCs w:val="20"/>
                <w:lang w:val="en-GB"/>
              </w:rPr>
              <w:t>Summary of activities</w:t>
            </w:r>
          </w:p>
          <w:p w14:paraId="78E190FE" w14:textId="77777777" w:rsidR="004735F9" w:rsidRPr="00D51376" w:rsidRDefault="004735F9" w:rsidP="00BC71F7">
            <w:pPr>
              <w:widowControl w:val="0"/>
              <w:jc w:val="left"/>
              <w:rPr>
                <w:b/>
                <w:sz w:val="20"/>
                <w:szCs w:val="20"/>
                <w:lang w:val="en-GB"/>
              </w:rPr>
            </w:pPr>
          </w:p>
        </w:tc>
        <w:tc>
          <w:tcPr>
            <w:tcW w:w="922" w:type="pct"/>
            <w:tcBorders>
              <w:bottom w:val="single" w:sz="4" w:space="0" w:color="auto"/>
            </w:tcBorders>
          </w:tcPr>
          <w:p w14:paraId="00846760" w14:textId="77777777" w:rsidR="004735F9" w:rsidRPr="00D51376" w:rsidRDefault="004735F9" w:rsidP="00BC71F7">
            <w:pPr>
              <w:widowControl w:val="0"/>
              <w:jc w:val="center"/>
              <w:rPr>
                <w:b/>
                <w:sz w:val="20"/>
                <w:szCs w:val="20"/>
                <w:lang w:val="en-GB"/>
              </w:rPr>
            </w:pPr>
            <w:r w:rsidRPr="00D51376">
              <w:rPr>
                <w:b/>
                <w:sz w:val="20"/>
                <w:szCs w:val="20"/>
                <w:lang w:val="en-GB"/>
              </w:rPr>
              <w:t>Funds approved (US $)</w:t>
            </w:r>
          </w:p>
        </w:tc>
      </w:tr>
      <w:tr w:rsidR="004735F9" w:rsidRPr="00D51376" w14:paraId="7D6E53BE" w14:textId="77777777" w:rsidTr="00BC71F7">
        <w:trPr>
          <w:jc w:val="center"/>
        </w:trPr>
        <w:tc>
          <w:tcPr>
            <w:tcW w:w="324" w:type="pct"/>
            <w:tcBorders>
              <w:top w:val="single" w:sz="4" w:space="0" w:color="auto"/>
              <w:left w:val="single" w:sz="4" w:space="0" w:color="auto"/>
              <w:bottom w:val="single" w:sz="4" w:space="0" w:color="auto"/>
              <w:right w:val="nil"/>
            </w:tcBorders>
          </w:tcPr>
          <w:p w14:paraId="77554C79" w14:textId="77777777" w:rsidR="004735F9" w:rsidRPr="00D51376" w:rsidRDefault="004735F9" w:rsidP="00BC71F7">
            <w:pPr>
              <w:widowControl w:val="0"/>
              <w:ind w:left="360" w:hanging="360"/>
              <w:jc w:val="left"/>
              <w:rPr>
                <w:sz w:val="20"/>
                <w:szCs w:val="20"/>
                <w:lang w:val="en-GB"/>
              </w:rPr>
            </w:pPr>
            <w:r w:rsidRPr="00D51376">
              <w:rPr>
                <w:sz w:val="20"/>
                <w:szCs w:val="20"/>
                <w:lang w:val="en-GB"/>
              </w:rPr>
              <w:t>(a)</w:t>
            </w:r>
          </w:p>
        </w:tc>
        <w:tc>
          <w:tcPr>
            <w:tcW w:w="3754" w:type="pct"/>
            <w:tcBorders>
              <w:top w:val="single" w:sz="4" w:space="0" w:color="auto"/>
              <w:left w:val="nil"/>
              <w:bottom w:val="single" w:sz="4" w:space="0" w:color="auto"/>
              <w:right w:val="single" w:sz="4" w:space="0" w:color="auto"/>
            </w:tcBorders>
          </w:tcPr>
          <w:p w14:paraId="1E63B612" w14:textId="77777777" w:rsidR="004735F9" w:rsidRPr="00D51376" w:rsidRDefault="004735F9" w:rsidP="00BC71F7">
            <w:pPr>
              <w:widowControl w:val="0"/>
              <w:ind w:left="-109"/>
              <w:jc w:val="left"/>
              <w:rPr>
                <w:sz w:val="20"/>
                <w:szCs w:val="20"/>
                <w:lang w:val="en-GB"/>
              </w:rPr>
            </w:pPr>
            <w:r w:rsidRPr="00D51376">
              <w:rPr>
                <w:sz w:val="20"/>
                <w:szCs w:val="20"/>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724C8A9B" w14:textId="77777777" w:rsidR="004735F9" w:rsidRPr="00D51376" w:rsidRDefault="004735F9" w:rsidP="00BC71F7">
            <w:pPr>
              <w:widowControl w:val="0"/>
              <w:jc w:val="right"/>
              <w:rPr>
                <w:sz w:val="20"/>
                <w:szCs w:val="20"/>
                <w:lang w:val="en-GB"/>
              </w:rPr>
            </w:pPr>
            <w:r w:rsidRPr="00D51376">
              <w:rPr>
                <w:sz w:val="20"/>
                <w:szCs w:val="20"/>
                <w:lang w:val="en-GB"/>
              </w:rPr>
              <w:t>8,356,432</w:t>
            </w:r>
          </w:p>
        </w:tc>
      </w:tr>
      <w:tr w:rsidR="004735F9" w:rsidRPr="00D51376" w14:paraId="75E326EB" w14:textId="77777777" w:rsidTr="00BC71F7">
        <w:trPr>
          <w:jc w:val="center"/>
        </w:trPr>
        <w:tc>
          <w:tcPr>
            <w:tcW w:w="324" w:type="pct"/>
            <w:tcBorders>
              <w:top w:val="single" w:sz="4" w:space="0" w:color="auto"/>
              <w:left w:val="single" w:sz="4" w:space="0" w:color="auto"/>
              <w:bottom w:val="single" w:sz="4" w:space="0" w:color="auto"/>
              <w:right w:val="nil"/>
            </w:tcBorders>
          </w:tcPr>
          <w:p w14:paraId="0C8F8E8C" w14:textId="77777777" w:rsidR="004735F9" w:rsidRPr="00D51376" w:rsidRDefault="004735F9" w:rsidP="00BC71F7">
            <w:pPr>
              <w:widowControl w:val="0"/>
              <w:jc w:val="left"/>
              <w:rPr>
                <w:sz w:val="20"/>
                <w:szCs w:val="20"/>
                <w:lang w:val="en-GB"/>
              </w:rPr>
            </w:pPr>
            <w:r w:rsidRPr="00D51376">
              <w:rPr>
                <w:sz w:val="20"/>
                <w:szCs w:val="20"/>
                <w:lang w:val="en-GB"/>
              </w:rPr>
              <w:t>(b)</w:t>
            </w:r>
          </w:p>
        </w:tc>
        <w:tc>
          <w:tcPr>
            <w:tcW w:w="3754" w:type="pct"/>
            <w:tcBorders>
              <w:top w:val="single" w:sz="4" w:space="0" w:color="auto"/>
              <w:left w:val="nil"/>
              <w:bottom w:val="single" w:sz="4" w:space="0" w:color="auto"/>
              <w:right w:val="single" w:sz="4" w:space="0" w:color="auto"/>
            </w:tcBorders>
          </w:tcPr>
          <w:p w14:paraId="7A5C4156" w14:textId="77777777" w:rsidR="004735F9" w:rsidRPr="00D51376" w:rsidRDefault="004735F9" w:rsidP="00BC71F7">
            <w:pPr>
              <w:widowControl w:val="0"/>
              <w:ind w:left="-109"/>
              <w:jc w:val="left"/>
              <w:rPr>
                <w:sz w:val="20"/>
                <w:szCs w:val="20"/>
                <w:lang w:val="en-GB"/>
              </w:rPr>
            </w:pPr>
            <w:r w:rsidRPr="00D51376">
              <w:rPr>
                <w:sz w:val="20"/>
                <w:szCs w:val="20"/>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40436E16" w14:textId="77777777" w:rsidR="004735F9" w:rsidRPr="00D51376" w:rsidRDefault="004735F9" w:rsidP="00BC71F7">
            <w:pPr>
              <w:widowControl w:val="0"/>
              <w:jc w:val="right"/>
              <w:rPr>
                <w:sz w:val="20"/>
                <w:szCs w:val="20"/>
                <w:lang w:val="en-GB"/>
              </w:rPr>
            </w:pPr>
            <w:r w:rsidRPr="00D51376">
              <w:rPr>
                <w:sz w:val="20"/>
                <w:szCs w:val="20"/>
                <w:lang w:val="en-GB"/>
              </w:rPr>
              <w:t>947,230</w:t>
            </w:r>
          </w:p>
        </w:tc>
      </w:tr>
      <w:tr w:rsidR="004735F9" w:rsidRPr="00D51376" w14:paraId="4D9A10FC" w14:textId="77777777" w:rsidTr="00BC71F7">
        <w:trPr>
          <w:jc w:val="center"/>
        </w:trPr>
        <w:tc>
          <w:tcPr>
            <w:tcW w:w="324" w:type="pct"/>
            <w:tcBorders>
              <w:top w:val="single" w:sz="4" w:space="0" w:color="auto"/>
              <w:left w:val="single" w:sz="4" w:space="0" w:color="auto"/>
              <w:bottom w:val="single" w:sz="4" w:space="0" w:color="auto"/>
              <w:right w:val="nil"/>
            </w:tcBorders>
          </w:tcPr>
          <w:p w14:paraId="2658F8EA" w14:textId="77777777" w:rsidR="004735F9" w:rsidRPr="00D51376" w:rsidRDefault="004735F9" w:rsidP="00BC71F7">
            <w:pPr>
              <w:widowControl w:val="0"/>
              <w:jc w:val="left"/>
              <w:rPr>
                <w:sz w:val="20"/>
                <w:szCs w:val="20"/>
                <w:lang w:val="en-GB"/>
              </w:rPr>
            </w:pPr>
            <w:r w:rsidRPr="00D51376">
              <w:rPr>
                <w:sz w:val="20"/>
                <w:szCs w:val="20"/>
                <w:lang w:val="en-GB"/>
              </w:rPr>
              <w:t>(c)</w:t>
            </w:r>
          </w:p>
        </w:tc>
        <w:tc>
          <w:tcPr>
            <w:tcW w:w="3754" w:type="pct"/>
            <w:tcBorders>
              <w:top w:val="single" w:sz="4" w:space="0" w:color="auto"/>
              <w:left w:val="nil"/>
              <w:bottom w:val="single" w:sz="4" w:space="0" w:color="auto"/>
              <w:right w:val="single" w:sz="4" w:space="0" w:color="auto"/>
            </w:tcBorders>
          </w:tcPr>
          <w:p w14:paraId="3E51E015" w14:textId="77777777" w:rsidR="004735F9" w:rsidRPr="00D51376" w:rsidRDefault="004735F9" w:rsidP="00BC71F7">
            <w:pPr>
              <w:widowControl w:val="0"/>
              <w:ind w:left="-109"/>
              <w:jc w:val="left"/>
              <w:rPr>
                <w:sz w:val="20"/>
                <w:szCs w:val="20"/>
                <w:lang w:val="en-GB"/>
              </w:rPr>
            </w:pPr>
            <w:r w:rsidRPr="00D51376">
              <w:rPr>
                <w:sz w:val="20"/>
                <w:szCs w:val="20"/>
                <w:lang w:val="en-GB"/>
              </w:rPr>
              <w:t>Project preparation, technical assistance, training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660E4C82" w14:textId="77777777" w:rsidR="004735F9" w:rsidRPr="00D51376" w:rsidRDefault="004735F9" w:rsidP="00BC71F7">
            <w:pPr>
              <w:widowControl w:val="0"/>
              <w:jc w:val="right"/>
              <w:rPr>
                <w:sz w:val="20"/>
                <w:szCs w:val="20"/>
                <w:lang w:val="en-GB"/>
              </w:rPr>
            </w:pPr>
            <w:r w:rsidRPr="00D51376">
              <w:rPr>
                <w:sz w:val="20"/>
                <w:szCs w:val="20"/>
                <w:lang w:val="en-GB"/>
              </w:rPr>
              <w:t>4,852,015</w:t>
            </w:r>
          </w:p>
        </w:tc>
      </w:tr>
      <w:tr w:rsidR="004735F9" w:rsidRPr="00D51376" w14:paraId="1884AF50" w14:textId="77777777" w:rsidTr="00BC71F7">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2A8A73C2" w14:textId="77777777" w:rsidR="004735F9" w:rsidRPr="00D51376" w:rsidRDefault="004735F9" w:rsidP="00BC71F7">
            <w:pPr>
              <w:widowControl w:val="0"/>
              <w:tabs>
                <w:tab w:val="left" w:pos="6983"/>
                <w:tab w:val="right" w:pos="7560"/>
              </w:tabs>
              <w:ind w:left="6931" w:right="-108"/>
              <w:jc w:val="left"/>
              <w:rPr>
                <w:sz w:val="20"/>
                <w:szCs w:val="20"/>
                <w:lang w:val="en-GB"/>
              </w:rPr>
            </w:pPr>
            <w:r w:rsidRPr="00D51376">
              <w:rPr>
                <w:sz w:val="20"/>
                <w:szCs w:val="20"/>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1C8795A5" w14:textId="77777777" w:rsidR="004735F9" w:rsidRPr="00D51376" w:rsidRDefault="004735F9" w:rsidP="00BC71F7">
            <w:pPr>
              <w:widowControl w:val="0"/>
              <w:jc w:val="right"/>
              <w:rPr>
                <w:sz w:val="20"/>
                <w:szCs w:val="20"/>
                <w:lang w:val="en-GB"/>
              </w:rPr>
            </w:pPr>
            <w:r w:rsidRPr="00D51376">
              <w:rPr>
                <w:sz w:val="20"/>
                <w:szCs w:val="20"/>
                <w:lang w:val="en-GB"/>
              </w:rPr>
              <w:t>14,155,677</w:t>
            </w:r>
          </w:p>
        </w:tc>
      </w:tr>
      <w:tr w:rsidR="004735F9" w:rsidRPr="00D51376" w14:paraId="628AF40A" w14:textId="77777777" w:rsidTr="00BC71F7">
        <w:trPr>
          <w:jc w:val="center"/>
        </w:trPr>
        <w:tc>
          <w:tcPr>
            <w:tcW w:w="324" w:type="pct"/>
            <w:tcBorders>
              <w:top w:val="single" w:sz="4" w:space="0" w:color="auto"/>
              <w:left w:val="single" w:sz="4" w:space="0" w:color="auto"/>
              <w:bottom w:val="single" w:sz="4" w:space="0" w:color="auto"/>
              <w:right w:val="nil"/>
            </w:tcBorders>
          </w:tcPr>
          <w:p w14:paraId="354657C5" w14:textId="77777777" w:rsidR="004735F9" w:rsidRPr="00D51376" w:rsidRDefault="004735F9" w:rsidP="00BC71F7">
            <w:pPr>
              <w:widowControl w:val="0"/>
              <w:jc w:val="left"/>
              <w:rPr>
                <w:sz w:val="20"/>
                <w:szCs w:val="20"/>
                <w:lang w:val="en-GB"/>
              </w:rPr>
            </w:pPr>
            <w:r w:rsidRPr="00D51376">
              <w:rPr>
                <w:sz w:val="20"/>
                <w:szCs w:val="20"/>
                <w:lang w:val="en-GB"/>
              </w:rPr>
              <w:t>(d)</w:t>
            </w:r>
          </w:p>
        </w:tc>
        <w:tc>
          <w:tcPr>
            <w:tcW w:w="3754" w:type="pct"/>
            <w:tcBorders>
              <w:top w:val="single" w:sz="4" w:space="0" w:color="auto"/>
              <w:left w:val="nil"/>
              <w:bottom w:val="single" w:sz="4" w:space="0" w:color="auto"/>
              <w:right w:val="single" w:sz="4" w:space="0" w:color="auto"/>
            </w:tcBorders>
          </w:tcPr>
          <w:p w14:paraId="66A1F3E2" w14:textId="77777777" w:rsidR="004735F9" w:rsidRPr="00D51376" w:rsidRDefault="004735F9" w:rsidP="00BC71F7">
            <w:pPr>
              <w:widowControl w:val="0"/>
              <w:ind w:left="-90"/>
              <w:jc w:val="left"/>
              <w:rPr>
                <w:sz w:val="20"/>
                <w:szCs w:val="20"/>
                <w:lang w:val="en-GB"/>
              </w:rPr>
            </w:pPr>
            <w:r w:rsidRPr="00D51376">
              <w:rPr>
                <w:sz w:val="20"/>
                <w:szCs w:val="20"/>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6E1624B4" w14:textId="77777777" w:rsidR="004735F9" w:rsidRPr="00D51376" w:rsidRDefault="004735F9" w:rsidP="00BC71F7">
            <w:pPr>
              <w:widowControl w:val="0"/>
              <w:jc w:val="right"/>
              <w:rPr>
                <w:sz w:val="20"/>
                <w:szCs w:val="20"/>
                <w:lang w:val="en-GB"/>
              </w:rPr>
            </w:pPr>
            <w:r w:rsidRPr="00D51376">
              <w:rPr>
                <w:sz w:val="20"/>
                <w:szCs w:val="20"/>
                <w:lang w:val="en-GB"/>
              </w:rPr>
              <w:t>0</w:t>
            </w:r>
          </w:p>
        </w:tc>
      </w:tr>
    </w:tbl>
    <w:p w14:paraId="07C11E25" w14:textId="77777777" w:rsidR="004735F9" w:rsidRPr="004E493C" w:rsidRDefault="004735F9" w:rsidP="004735F9"/>
    <w:p w14:paraId="16AE243F" w14:textId="77777777" w:rsidR="004735F9" w:rsidRPr="004E493C" w:rsidRDefault="004735F9" w:rsidP="00D51376">
      <w:pPr>
        <w:keepNext/>
        <w:widowControl w:val="0"/>
        <w:spacing w:after="240" w:line="360" w:lineRule="auto"/>
        <w:outlineLvl w:val="0"/>
        <w:rPr>
          <w:u w:val="single"/>
          <w:lang w:val="en-GB"/>
        </w:rPr>
      </w:pPr>
      <w:bookmarkStart w:id="8" w:name="_Hlk134285415"/>
      <w:r w:rsidRPr="004E493C">
        <w:rPr>
          <w:u w:val="single"/>
          <w:lang w:val="en-GB"/>
        </w:rPr>
        <w:t>Progress report</w:t>
      </w:r>
    </w:p>
    <w:p w14:paraId="31B13E35" w14:textId="77777777" w:rsidR="004735F9" w:rsidRPr="004E493C" w:rsidRDefault="004735F9" w:rsidP="004735F9">
      <w:pPr>
        <w:pStyle w:val="Heading1"/>
      </w:pPr>
      <w:r w:rsidRPr="004E493C">
        <w:rPr>
          <w:lang w:val="en-GB"/>
        </w:rPr>
        <w:t xml:space="preserve">During phase VIII of the IS project the </w:t>
      </w:r>
      <w:r w:rsidRPr="004E493C">
        <w:t xml:space="preserve">National Ozone and Climate Change Committee met on a regular basis and provided strategic guidance to the NOU of Kuwait. The NOU coordinated its activities with stakeholders, the Government and the private sector updating them on Executive Committee and Montreal Protocol decisions and engaging them in the preparation of stage II of the HPMP. Industry associations are well integrated in the HCFC phase-out activities. Kuwait adopted a fully electronic licensing system within the electronic Environmental Compliance Platform and included HFCs for a test phase. The </w:t>
      </w:r>
      <w:r w:rsidRPr="004E493C">
        <w:rPr>
          <w:lang w:val="en-GB"/>
        </w:rPr>
        <w:t>updated harmonized system (HS) codes for HFCs were adopted.</w:t>
      </w:r>
      <w:r w:rsidRPr="004E493C">
        <w:t xml:space="preserve"> The NOU continued to enforce the HCFC quota and licensing system to ensure full compliance with the agreed HCFCs reduction steps and continued to pursue efforts to identify feasible alternatives suitable for the high-ambient temperature (HAT) countries. Activities were carried out despite the challenges faced due to the COVID-19 pandemic including completion of Kigali enabling activities project; continued public and industry awareness materials; and attendance at regional network and Montreal Protocol meetings. Of the seven IS objectives, four were achieved and three were partially achieved because CP and Article 7 data were submitted after the respective deadlines (objective 2); the delay in the submission of the second tranche of stage II of the HPMP (objective 4); and gender mainstreaming activities were not fully implemented (objective 7).</w:t>
      </w:r>
    </w:p>
    <w:bookmarkEnd w:id="8"/>
    <w:p w14:paraId="77AC4F5E" w14:textId="77777777" w:rsidR="004735F9" w:rsidRPr="004E493C" w:rsidRDefault="004735F9" w:rsidP="004735F9">
      <w:pPr>
        <w:pStyle w:val="Heading1"/>
        <w:numPr>
          <w:ilvl w:val="0"/>
          <w:numId w:val="0"/>
        </w:numPr>
        <w:rPr>
          <w:u w:val="single"/>
        </w:rPr>
      </w:pPr>
      <w:r w:rsidRPr="004E493C">
        <w:rPr>
          <w:u w:val="single"/>
        </w:rPr>
        <w:t>Plan of action</w:t>
      </w:r>
    </w:p>
    <w:p w14:paraId="286DBA5E" w14:textId="77777777" w:rsidR="004735F9" w:rsidRPr="004E493C" w:rsidRDefault="004735F9" w:rsidP="004735F9">
      <w:pPr>
        <w:pStyle w:val="Heading1"/>
      </w:pPr>
      <w:r w:rsidRPr="004E493C">
        <w:t>Under phase IX the NOU will continue to coordinate activities with stakeholders, government and the private sector updating them on Executive Committee and Montreal Protocol decisions and ensure their full engagement in implementing the ongoing projects including the implementation of stage II to achieve 2025 Montreal Protocol HCFC reduction target; pursue the outcomes of the Kigali enabling activities project and continue to facilitate the ratification of the Kigali Amendment; continue the effective operation of the HCFC quota and licensing system to ensure sustainability of phase</w:t>
      </w:r>
      <w:r w:rsidRPr="004E493C">
        <w:noBreakHyphen/>
        <w:t>out already achieved and comply with future HCFC consumption reduction targets; amend the quota and licensing system to include HFCs and their blends; continue efforts to identify feasible alternatives suitable for HAT countries; continue producing public and industry awareness materials; preparing CP and Article 7 data reports; consultations with stakeholders to mainstream gender in the RAC sector and encourage female participation in all activities related to the Montreal Protocol and promote gender equality in all project activities.</w:t>
      </w:r>
    </w:p>
    <w:p w14:paraId="14936D4F"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76D53C46" w14:textId="77777777" w:rsidR="004735F9" w:rsidRPr="004E493C" w:rsidRDefault="004735F9" w:rsidP="004735F9">
      <w:pPr>
        <w:pStyle w:val="Heading1"/>
      </w:pPr>
      <w:r w:rsidRPr="004E493C">
        <w:t>Phase VIII of the IS project had been implemented as approved and high-level government support, timely signing of agreements and disbursement of funds, and the continued support of the Compliance Assistance Programme (CAP) team were all factors contributing to the achievement of IS objectives. While the current arrangements have proven effective additional staff are required and linkages with stakeholders related to energy efficiency and industry will be improved. One risk is the lack of feasible alternative substances for HAT conditions and to mitigate these risks the NOU and the Environment Public Authority will continue to work with industry and research bodies to identify long term feasible alternatives for HAT conditions, and to ensure timely implementation of the ongoing HPMP to achieve the planned HCFC phase</w:t>
      </w:r>
      <w:r w:rsidRPr="004E493C">
        <w:noBreakHyphen/>
        <w:t>out targets and lay the foundation for introducing new alternatives.</w:t>
      </w:r>
    </w:p>
    <w:p w14:paraId="6D763BB1" w14:textId="77777777" w:rsidR="004735F9" w:rsidRPr="004E493C" w:rsidRDefault="004735F9" w:rsidP="00463746">
      <w:pPr>
        <w:keepNext/>
        <w:rPr>
          <w:b/>
          <w:bCs/>
        </w:rPr>
      </w:pPr>
      <w:r w:rsidRPr="004E493C">
        <w:rPr>
          <w:b/>
        </w:rPr>
        <w:t>Liberia</w:t>
      </w:r>
      <w:r w:rsidRPr="004E493C">
        <w:rPr>
          <w:b/>
          <w:bCs/>
        </w:rPr>
        <w:t>: Renewal of institutional strengthening</w:t>
      </w:r>
    </w:p>
    <w:tbl>
      <w:tblPr>
        <w:tblStyle w:val="TableGrid79"/>
        <w:tblW w:w="5000" w:type="pct"/>
        <w:tblLayout w:type="fixed"/>
        <w:tblLook w:val="01E0" w:firstRow="1" w:lastRow="1" w:firstColumn="1" w:lastColumn="1" w:noHBand="0" w:noVBand="0"/>
      </w:tblPr>
      <w:tblGrid>
        <w:gridCol w:w="6132"/>
        <w:gridCol w:w="1378"/>
        <w:gridCol w:w="1840"/>
      </w:tblGrid>
      <w:tr w:rsidR="004735F9" w:rsidRPr="00463746" w14:paraId="34603FE3" w14:textId="77777777" w:rsidTr="00BC71F7">
        <w:trPr>
          <w:trHeight w:val="278"/>
          <w:tblHeader/>
        </w:trPr>
        <w:tc>
          <w:tcPr>
            <w:tcW w:w="4016" w:type="pct"/>
            <w:gridSpan w:val="2"/>
            <w:tcBorders>
              <w:bottom w:val="single" w:sz="4" w:space="0" w:color="auto"/>
            </w:tcBorders>
          </w:tcPr>
          <w:p w14:paraId="6BDCF5A7" w14:textId="77777777" w:rsidR="004735F9" w:rsidRPr="00463746" w:rsidRDefault="004735F9" w:rsidP="00BC71F7">
            <w:pPr>
              <w:keepNext/>
              <w:rPr>
                <w:b/>
                <w:sz w:val="20"/>
                <w:szCs w:val="20"/>
              </w:rPr>
            </w:pPr>
            <w:r w:rsidRPr="00463746">
              <w:rPr>
                <w:b/>
                <w:sz w:val="20"/>
                <w:szCs w:val="20"/>
              </w:rPr>
              <w:t>Summary of the project and country profile</w:t>
            </w:r>
          </w:p>
        </w:tc>
        <w:tc>
          <w:tcPr>
            <w:tcW w:w="984" w:type="pct"/>
          </w:tcPr>
          <w:p w14:paraId="16C8E75B" w14:textId="77777777" w:rsidR="004735F9" w:rsidRPr="00463746" w:rsidRDefault="004735F9" w:rsidP="00BC71F7">
            <w:pPr>
              <w:keepNext/>
              <w:jc w:val="right"/>
              <w:rPr>
                <w:b/>
                <w:sz w:val="20"/>
                <w:szCs w:val="20"/>
              </w:rPr>
            </w:pPr>
          </w:p>
        </w:tc>
      </w:tr>
      <w:tr w:rsidR="004735F9" w:rsidRPr="00463746" w14:paraId="369DA6E4" w14:textId="77777777" w:rsidTr="00BC71F7">
        <w:trPr>
          <w:trHeight w:val="233"/>
        </w:trPr>
        <w:tc>
          <w:tcPr>
            <w:tcW w:w="4016" w:type="pct"/>
            <w:gridSpan w:val="2"/>
            <w:tcBorders>
              <w:bottom w:val="single" w:sz="4" w:space="0" w:color="auto"/>
            </w:tcBorders>
          </w:tcPr>
          <w:p w14:paraId="6B7FB949" w14:textId="77777777" w:rsidR="004735F9" w:rsidRPr="00463746" w:rsidRDefault="004735F9" w:rsidP="00BC71F7">
            <w:pPr>
              <w:keepNext/>
              <w:rPr>
                <w:sz w:val="20"/>
                <w:szCs w:val="20"/>
              </w:rPr>
            </w:pPr>
            <w:r w:rsidRPr="00463746">
              <w:rPr>
                <w:sz w:val="20"/>
                <w:szCs w:val="20"/>
              </w:rPr>
              <w:t>Implementing agency:</w:t>
            </w:r>
          </w:p>
        </w:tc>
        <w:tc>
          <w:tcPr>
            <w:tcW w:w="984" w:type="pct"/>
            <w:tcBorders>
              <w:bottom w:val="single" w:sz="4" w:space="0" w:color="auto"/>
            </w:tcBorders>
          </w:tcPr>
          <w:p w14:paraId="1DF40CD9" w14:textId="77777777" w:rsidR="004735F9" w:rsidRPr="00463746" w:rsidRDefault="004735F9" w:rsidP="00BC71F7">
            <w:pPr>
              <w:keepNext/>
              <w:jc w:val="center"/>
              <w:rPr>
                <w:sz w:val="20"/>
                <w:szCs w:val="20"/>
              </w:rPr>
            </w:pPr>
            <w:r w:rsidRPr="00463746">
              <w:rPr>
                <w:sz w:val="20"/>
                <w:szCs w:val="20"/>
              </w:rPr>
              <w:t>UNEP</w:t>
            </w:r>
          </w:p>
        </w:tc>
      </w:tr>
      <w:tr w:rsidR="004735F9" w:rsidRPr="00463746" w14:paraId="26298B6E" w14:textId="77777777" w:rsidTr="00BC71F7">
        <w:trPr>
          <w:trHeight w:val="233"/>
        </w:trPr>
        <w:tc>
          <w:tcPr>
            <w:tcW w:w="4016" w:type="pct"/>
            <w:gridSpan w:val="2"/>
            <w:tcBorders>
              <w:top w:val="single" w:sz="4" w:space="0" w:color="auto"/>
              <w:left w:val="single" w:sz="4" w:space="0" w:color="auto"/>
              <w:bottom w:val="nil"/>
              <w:right w:val="single" w:sz="4" w:space="0" w:color="auto"/>
            </w:tcBorders>
          </w:tcPr>
          <w:p w14:paraId="59184C4C" w14:textId="77777777" w:rsidR="004735F9" w:rsidRPr="00463746" w:rsidRDefault="004735F9" w:rsidP="00BC71F7">
            <w:pPr>
              <w:keepNext/>
              <w:rPr>
                <w:sz w:val="20"/>
                <w:szCs w:val="20"/>
              </w:rPr>
            </w:pPr>
            <w:r w:rsidRPr="00463746">
              <w:rPr>
                <w:sz w:val="20"/>
                <w:szCs w:val="20"/>
              </w:rPr>
              <w:t>Amounts previously approved for institutional strengthening (US $):</w:t>
            </w:r>
          </w:p>
        </w:tc>
        <w:tc>
          <w:tcPr>
            <w:tcW w:w="984" w:type="pct"/>
            <w:tcBorders>
              <w:top w:val="single" w:sz="4" w:space="0" w:color="auto"/>
              <w:left w:val="single" w:sz="4" w:space="0" w:color="auto"/>
              <w:bottom w:val="nil"/>
              <w:right w:val="single" w:sz="4" w:space="0" w:color="auto"/>
            </w:tcBorders>
          </w:tcPr>
          <w:p w14:paraId="1433E6CA" w14:textId="77777777" w:rsidR="004735F9" w:rsidRPr="00463746" w:rsidRDefault="004735F9" w:rsidP="00BC71F7">
            <w:pPr>
              <w:keepNext/>
              <w:jc w:val="right"/>
              <w:rPr>
                <w:sz w:val="20"/>
                <w:szCs w:val="20"/>
              </w:rPr>
            </w:pPr>
          </w:p>
        </w:tc>
      </w:tr>
      <w:tr w:rsidR="004735F9" w:rsidRPr="00463746" w14:paraId="7B513DD0" w14:textId="77777777" w:rsidTr="00BC71F7">
        <w:trPr>
          <w:trHeight w:val="233"/>
        </w:trPr>
        <w:tc>
          <w:tcPr>
            <w:tcW w:w="3279" w:type="pct"/>
            <w:tcBorders>
              <w:top w:val="nil"/>
              <w:left w:val="single" w:sz="4" w:space="0" w:color="auto"/>
              <w:bottom w:val="nil"/>
              <w:right w:val="nil"/>
            </w:tcBorders>
            <w:shd w:val="clear" w:color="auto" w:fill="FFFFFF" w:themeFill="background1"/>
            <w:vAlign w:val="bottom"/>
          </w:tcPr>
          <w:p w14:paraId="22D6CFB5" w14:textId="77777777" w:rsidR="004735F9" w:rsidRPr="00463746" w:rsidRDefault="004735F9" w:rsidP="00BC71F7">
            <w:pPr>
              <w:widowControl w:val="0"/>
              <w:ind w:left="4983" w:right="-198"/>
              <w:jc w:val="left"/>
              <w:rPr>
                <w:sz w:val="20"/>
                <w:szCs w:val="20"/>
              </w:rPr>
            </w:pPr>
            <w:r w:rsidRPr="00463746">
              <w:rPr>
                <w:sz w:val="20"/>
                <w:szCs w:val="20"/>
              </w:rPr>
              <w:t>Phase I:</w:t>
            </w:r>
          </w:p>
        </w:tc>
        <w:tc>
          <w:tcPr>
            <w:tcW w:w="737" w:type="pct"/>
            <w:tcBorders>
              <w:top w:val="nil"/>
              <w:left w:val="nil"/>
              <w:bottom w:val="nil"/>
              <w:right w:val="single" w:sz="4" w:space="0" w:color="auto"/>
            </w:tcBorders>
            <w:shd w:val="clear" w:color="auto" w:fill="FFFFFF" w:themeFill="background1"/>
            <w:vAlign w:val="bottom"/>
          </w:tcPr>
          <w:p w14:paraId="25EB16F1" w14:textId="77777777" w:rsidR="004735F9" w:rsidRPr="00463746" w:rsidRDefault="004735F9" w:rsidP="00BC71F7">
            <w:pPr>
              <w:widowControl w:val="0"/>
              <w:jc w:val="right"/>
              <w:rPr>
                <w:sz w:val="20"/>
                <w:szCs w:val="20"/>
              </w:rPr>
            </w:pPr>
            <w:r w:rsidRPr="00463746">
              <w:rPr>
                <w:sz w:val="20"/>
                <w:szCs w:val="20"/>
              </w:rPr>
              <w:t>Dec-03</w:t>
            </w:r>
          </w:p>
        </w:tc>
        <w:tc>
          <w:tcPr>
            <w:tcW w:w="984" w:type="pct"/>
            <w:tcBorders>
              <w:top w:val="nil"/>
              <w:left w:val="single" w:sz="4" w:space="0" w:color="auto"/>
              <w:bottom w:val="nil"/>
              <w:right w:val="single" w:sz="4" w:space="0" w:color="auto"/>
            </w:tcBorders>
            <w:shd w:val="clear" w:color="auto" w:fill="FFFFFF" w:themeFill="background1"/>
            <w:vAlign w:val="bottom"/>
          </w:tcPr>
          <w:p w14:paraId="46DBDA44" w14:textId="77777777" w:rsidR="004735F9" w:rsidRPr="00463746" w:rsidRDefault="004735F9" w:rsidP="00BC71F7">
            <w:pPr>
              <w:widowControl w:val="0"/>
              <w:jc w:val="right"/>
              <w:rPr>
                <w:sz w:val="20"/>
                <w:szCs w:val="20"/>
              </w:rPr>
            </w:pPr>
            <w:r w:rsidRPr="00463746">
              <w:rPr>
                <w:sz w:val="20"/>
                <w:szCs w:val="20"/>
              </w:rPr>
              <w:t>127,820</w:t>
            </w:r>
          </w:p>
        </w:tc>
      </w:tr>
      <w:tr w:rsidR="004735F9" w:rsidRPr="00463746" w14:paraId="3ADA4037" w14:textId="77777777" w:rsidTr="00BC71F7">
        <w:trPr>
          <w:trHeight w:val="233"/>
        </w:trPr>
        <w:tc>
          <w:tcPr>
            <w:tcW w:w="3279" w:type="pct"/>
            <w:tcBorders>
              <w:top w:val="nil"/>
              <w:left w:val="single" w:sz="4" w:space="0" w:color="auto"/>
              <w:bottom w:val="nil"/>
              <w:right w:val="nil"/>
            </w:tcBorders>
            <w:shd w:val="clear" w:color="auto" w:fill="FFFFFF" w:themeFill="background1"/>
            <w:vAlign w:val="bottom"/>
          </w:tcPr>
          <w:p w14:paraId="76BD4FF7" w14:textId="77777777" w:rsidR="004735F9" w:rsidRPr="00463746" w:rsidRDefault="004735F9" w:rsidP="00BC71F7">
            <w:pPr>
              <w:widowControl w:val="0"/>
              <w:ind w:left="4983" w:right="-198"/>
              <w:jc w:val="left"/>
              <w:rPr>
                <w:sz w:val="20"/>
                <w:szCs w:val="20"/>
              </w:rPr>
            </w:pPr>
            <w:r w:rsidRPr="00463746">
              <w:rPr>
                <w:sz w:val="20"/>
                <w:szCs w:val="20"/>
              </w:rPr>
              <w:t>Phase II:</w:t>
            </w:r>
          </w:p>
        </w:tc>
        <w:tc>
          <w:tcPr>
            <w:tcW w:w="737" w:type="pct"/>
            <w:tcBorders>
              <w:top w:val="nil"/>
              <w:left w:val="nil"/>
              <w:bottom w:val="nil"/>
              <w:right w:val="single" w:sz="4" w:space="0" w:color="auto"/>
            </w:tcBorders>
            <w:shd w:val="clear" w:color="auto" w:fill="FFFFFF" w:themeFill="background1"/>
            <w:vAlign w:val="bottom"/>
          </w:tcPr>
          <w:p w14:paraId="57B1BD3A" w14:textId="77777777" w:rsidR="004735F9" w:rsidRPr="00463746" w:rsidRDefault="004735F9" w:rsidP="00BC71F7">
            <w:pPr>
              <w:widowControl w:val="0"/>
              <w:jc w:val="right"/>
              <w:rPr>
                <w:sz w:val="20"/>
                <w:szCs w:val="20"/>
              </w:rPr>
            </w:pPr>
            <w:r w:rsidRPr="00463746">
              <w:rPr>
                <w:sz w:val="20"/>
                <w:szCs w:val="20"/>
              </w:rPr>
              <w:t>Mar-07</w:t>
            </w:r>
          </w:p>
        </w:tc>
        <w:tc>
          <w:tcPr>
            <w:tcW w:w="984" w:type="pct"/>
            <w:tcBorders>
              <w:top w:val="nil"/>
              <w:left w:val="single" w:sz="4" w:space="0" w:color="auto"/>
              <w:bottom w:val="nil"/>
              <w:right w:val="single" w:sz="4" w:space="0" w:color="auto"/>
            </w:tcBorders>
            <w:shd w:val="clear" w:color="auto" w:fill="FFFFFF" w:themeFill="background1"/>
            <w:vAlign w:val="bottom"/>
          </w:tcPr>
          <w:p w14:paraId="58B535B5" w14:textId="77777777" w:rsidR="004735F9" w:rsidRPr="00463746" w:rsidRDefault="004735F9" w:rsidP="00BC71F7">
            <w:pPr>
              <w:widowControl w:val="0"/>
              <w:jc w:val="right"/>
              <w:rPr>
                <w:sz w:val="20"/>
                <w:szCs w:val="20"/>
              </w:rPr>
            </w:pPr>
            <w:r w:rsidRPr="00463746">
              <w:rPr>
                <w:sz w:val="20"/>
                <w:szCs w:val="20"/>
              </w:rPr>
              <w:t>85,213</w:t>
            </w:r>
          </w:p>
        </w:tc>
      </w:tr>
      <w:tr w:rsidR="004735F9" w:rsidRPr="00463746" w14:paraId="4A306577" w14:textId="77777777" w:rsidTr="00BC71F7">
        <w:trPr>
          <w:trHeight w:val="233"/>
        </w:trPr>
        <w:tc>
          <w:tcPr>
            <w:tcW w:w="3279" w:type="pct"/>
            <w:tcBorders>
              <w:top w:val="nil"/>
              <w:left w:val="single" w:sz="4" w:space="0" w:color="auto"/>
              <w:bottom w:val="nil"/>
              <w:right w:val="nil"/>
            </w:tcBorders>
            <w:shd w:val="clear" w:color="auto" w:fill="FFFFFF" w:themeFill="background1"/>
            <w:vAlign w:val="bottom"/>
          </w:tcPr>
          <w:p w14:paraId="61DE4130" w14:textId="77777777" w:rsidR="004735F9" w:rsidRPr="00463746" w:rsidRDefault="004735F9" w:rsidP="00BC71F7">
            <w:pPr>
              <w:widowControl w:val="0"/>
              <w:ind w:left="4983" w:right="-198"/>
              <w:jc w:val="left"/>
              <w:rPr>
                <w:sz w:val="20"/>
                <w:szCs w:val="20"/>
              </w:rPr>
            </w:pPr>
            <w:r w:rsidRPr="00463746">
              <w:rPr>
                <w:sz w:val="20"/>
                <w:szCs w:val="20"/>
              </w:rPr>
              <w:t>Phase III:</w:t>
            </w:r>
          </w:p>
        </w:tc>
        <w:tc>
          <w:tcPr>
            <w:tcW w:w="737" w:type="pct"/>
            <w:tcBorders>
              <w:top w:val="nil"/>
              <w:left w:val="nil"/>
              <w:bottom w:val="nil"/>
              <w:right w:val="single" w:sz="4" w:space="0" w:color="auto"/>
            </w:tcBorders>
            <w:shd w:val="clear" w:color="auto" w:fill="FFFFFF" w:themeFill="background1"/>
            <w:vAlign w:val="bottom"/>
          </w:tcPr>
          <w:p w14:paraId="2677CC05" w14:textId="77777777" w:rsidR="004735F9" w:rsidRPr="00463746" w:rsidRDefault="004735F9" w:rsidP="00BC71F7">
            <w:pPr>
              <w:widowControl w:val="0"/>
              <w:jc w:val="right"/>
              <w:rPr>
                <w:sz w:val="20"/>
                <w:szCs w:val="20"/>
              </w:rPr>
            </w:pPr>
            <w:r w:rsidRPr="00463746">
              <w:rPr>
                <w:sz w:val="20"/>
                <w:szCs w:val="20"/>
              </w:rPr>
              <w:t>Apr-09</w:t>
            </w:r>
          </w:p>
        </w:tc>
        <w:tc>
          <w:tcPr>
            <w:tcW w:w="984" w:type="pct"/>
            <w:tcBorders>
              <w:top w:val="nil"/>
              <w:left w:val="single" w:sz="4" w:space="0" w:color="auto"/>
              <w:bottom w:val="nil"/>
              <w:right w:val="single" w:sz="4" w:space="0" w:color="auto"/>
            </w:tcBorders>
            <w:shd w:val="clear" w:color="auto" w:fill="FFFFFF" w:themeFill="background1"/>
            <w:vAlign w:val="bottom"/>
          </w:tcPr>
          <w:p w14:paraId="5CDA9FC6" w14:textId="77777777" w:rsidR="004735F9" w:rsidRPr="00463746" w:rsidRDefault="004735F9" w:rsidP="00BC71F7">
            <w:pPr>
              <w:widowControl w:val="0"/>
              <w:jc w:val="right"/>
              <w:rPr>
                <w:sz w:val="20"/>
                <w:szCs w:val="20"/>
              </w:rPr>
            </w:pPr>
            <w:r w:rsidRPr="00463746">
              <w:rPr>
                <w:sz w:val="20"/>
                <w:szCs w:val="20"/>
              </w:rPr>
              <w:t>85,213</w:t>
            </w:r>
          </w:p>
        </w:tc>
      </w:tr>
      <w:tr w:rsidR="004735F9" w:rsidRPr="00463746" w14:paraId="7CC930DA" w14:textId="77777777" w:rsidTr="00BC71F7">
        <w:trPr>
          <w:trHeight w:val="233"/>
        </w:trPr>
        <w:tc>
          <w:tcPr>
            <w:tcW w:w="3279" w:type="pct"/>
            <w:tcBorders>
              <w:top w:val="nil"/>
              <w:left w:val="single" w:sz="4" w:space="0" w:color="auto"/>
              <w:bottom w:val="nil"/>
              <w:right w:val="nil"/>
            </w:tcBorders>
            <w:shd w:val="clear" w:color="auto" w:fill="FFFFFF" w:themeFill="background1"/>
            <w:vAlign w:val="bottom"/>
          </w:tcPr>
          <w:p w14:paraId="3DB16DB5" w14:textId="77777777" w:rsidR="004735F9" w:rsidRPr="00463746" w:rsidRDefault="004735F9" w:rsidP="00BC71F7">
            <w:pPr>
              <w:widowControl w:val="0"/>
              <w:ind w:left="4983" w:right="-198"/>
              <w:jc w:val="left"/>
              <w:rPr>
                <w:sz w:val="20"/>
                <w:szCs w:val="20"/>
              </w:rPr>
            </w:pPr>
            <w:r w:rsidRPr="00463746">
              <w:rPr>
                <w:sz w:val="20"/>
                <w:szCs w:val="20"/>
              </w:rPr>
              <w:t>Phase IV:</w:t>
            </w:r>
          </w:p>
        </w:tc>
        <w:tc>
          <w:tcPr>
            <w:tcW w:w="737" w:type="pct"/>
            <w:tcBorders>
              <w:top w:val="nil"/>
              <w:left w:val="nil"/>
              <w:bottom w:val="nil"/>
              <w:right w:val="single" w:sz="4" w:space="0" w:color="auto"/>
            </w:tcBorders>
            <w:shd w:val="clear" w:color="auto" w:fill="FFFFFF" w:themeFill="background1"/>
            <w:vAlign w:val="bottom"/>
          </w:tcPr>
          <w:p w14:paraId="5ACA8CAC" w14:textId="77777777" w:rsidR="004735F9" w:rsidRPr="00463746" w:rsidRDefault="004735F9" w:rsidP="00BC71F7">
            <w:pPr>
              <w:widowControl w:val="0"/>
              <w:tabs>
                <w:tab w:val="left" w:pos="6840"/>
              </w:tabs>
              <w:ind w:left="-108"/>
              <w:jc w:val="right"/>
              <w:rPr>
                <w:sz w:val="20"/>
                <w:szCs w:val="20"/>
              </w:rPr>
            </w:pPr>
            <w:r w:rsidRPr="00463746">
              <w:rPr>
                <w:sz w:val="20"/>
                <w:szCs w:val="20"/>
              </w:rPr>
              <w:t>Apr-11</w:t>
            </w:r>
          </w:p>
        </w:tc>
        <w:tc>
          <w:tcPr>
            <w:tcW w:w="984" w:type="pct"/>
            <w:tcBorders>
              <w:top w:val="nil"/>
              <w:left w:val="single" w:sz="4" w:space="0" w:color="auto"/>
              <w:bottom w:val="nil"/>
              <w:right w:val="single" w:sz="4" w:space="0" w:color="auto"/>
            </w:tcBorders>
            <w:shd w:val="clear" w:color="auto" w:fill="FFFFFF" w:themeFill="background1"/>
          </w:tcPr>
          <w:p w14:paraId="27838D1C" w14:textId="77777777" w:rsidR="004735F9" w:rsidRPr="00463746" w:rsidRDefault="004735F9" w:rsidP="00BC71F7">
            <w:pPr>
              <w:widowControl w:val="0"/>
              <w:jc w:val="right"/>
              <w:rPr>
                <w:sz w:val="20"/>
                <w:szCs w:val="20"/>
              </w:rPr>
            </w:pPr>
            <w:r w:rsidRPr="00463746">
              <w:rPr>
                <w:sz w:val="20"/>
                <w:szCs w:val="20"/>
              </w:rPr>
              <w:t>85,213</w:t>
            </w:r>
          </w:p>
        </w:tc>
      </w:tr>
      <w:tr w:rsidR="004735F9" w:rsidRPr="00463746" w14:paraId="5C8DF6C7" w14:textId="77777777" w:rsidTr="00BC71F7">
        <w:trPr>
          <w:trHeight w:val="233"/>
        </w:trPr>
        <w:tc>
          <w:tcPr>
            <w:tcW w:w="3279" w:type="pct"/>
            <w:tcBorders>
              <w:top w:val="nil"/>
              <w:left w:val="single" w:sz="4" w:space="0" w:color="auto"/>
              <w:bottom w:val="nil"/>
              <w:right w:val="nil"/>
            </w:tcBorders>
            <w:shd w:val="clear" w:color="auto" w:fill="FFFFFF" w:themeFill="background1"/>
            <w:vAlign w:val="bottom"/>
          </w:tcPr>
          <w:p w14:paraId="4D64188D" w14:textId="77777777" w:rsidR="004735F9" w:rsidRPr="00463746" w:rsidRDefault="004735F9" w:rsidP="00BC71F7">
            <w:pPr>
              <w:keepNext/>
              <w:ind w:left="4983" w:right="-198"/>
              <w:jc w:val="left"/>
              <w:rPr>
                <w:sz w:val="20"/>
                <w:szCs w:val="20"/>
              </w:rPr>
            </w:pPr>
            <w:r w:rsidRPr="00463746">
              <w:rPr>
                <w:sz w:val="20"/>
                <w:szCs w:val="20"/>
              </w:rPr>
              <w:t>Phase V:</w:t>
            </w:r>
          </w:p>
        </w:tc>
        <w:tc>
          <w:tcPr>
            <w:tcW w:w="737" w:type="pct"/>
            <w:tcBorders>
              <w:top w:val="nil"/>
              <w:left w:val="nil"/>
              <w:bottom w:val="nil"/>
              <w:right w:val="single" w:sz="4" w:space="0" w:color="auto"/>
            </w:tcBorders>
            <w:shd w:val="clear" w:color="auto" w:fill="FFFFFF" w:themeFill="background1"/>
            <w:vAlign w:val="bottom"/>
          </w:tcPr>
          <w:p w14:paraId="140EAEB8" w14:textId="77777777" w:rsidR="004735F9" w:rsidRPr="00463746" w:rsidRDefault="004735F9" w:rsidP="00BC71F7">
            <w:pPr>
              <w:keepNext/>
              <w:tabs>
                <w:tab w:val="left" w:pos="6840"/>
              </w:tabs>
              <w:ind w:left="-108"/>
              <w:jc w:val="right"/>
              <w:rPr>
                <w:sz w:val="20"/>
                <w:szCs w:val="20"/>
              </w:rPr>
            </w:pPr>
            <w:r w:rsidRPr="00463746">
              <w:rPr>
                <w:sz w:val="20"/>
                <w:szCs w:val="20"/>
              </w:rPr>
              <w:t>Apr-13</w:t>
            </w:r>
          </w:p>
        </w:tc>
        <w:tc>
          <w:tcPr>
            <w:tcW w:w="984" w:type="pct"/>
            <w:tcBorders>
              <w:top w:val="nil"/>
              <w:left w:val="single" w:sz="4" w:space="0" w:color="auto"/>
              <w:bottom w:val="nil"/>
              <w:right w:val="single" w:sz="4" w:space="0" w:color="auto"/>
            </w:tcBorders>
            <w:shd w:val="clear" w:color="auto" w:fill="FFFFFF" w:themeFill="background1"/>
          </w:tcPr>
          <w:p w14:paraId="125185FD" w14:textId="77777777" w:rsidR="004735F9" w:rsidRPr="00463746" w:rsidRDefault="004735F9" w:rsidP="00BC71F7">
            <w:pPr>
              <w:keepNext/>
              <w:jc w:val="right"/>
              <w:rPr>
                <w:sz w:val="20"/>
                <w:szCs w:val="20"/>
              </w:rPr>
            </w:pPr>
            <w:r w:rsidRPr="00463746">
              <w:rPr>
                <w:sz w:val="20"/>
                <w:szCs w:val="20"/>
              </w:rPr>
              <w:t>85,213</w:t>
            </w:r>
          </w:p>
        </w:tc>
      </w:tr>
      <w:tr w:rsidR="004735F9" w:rsidRPr="00463746" w14:paraId="775BFBD9" w14:textId="77777777" w:rsidTr="00BC71F7">
        <w:trPr>
          <w:trHeight w:val="233"/>
        </w:trPr>
        <w:tc>
          <w:tcPr>
            <w:tcW w:w="3279" w:type="pct"/>
            <w:tcBorders>
              <w:top w:val="nil"/>
              <w:left w:val="single" w:sz="4" w:space="0" w:color="auto"/>
              <w:bottom w:val="nil"/>
              <w:right w:val="nil"/>
            </w:tcBorders>
            <w:shd w:val="clear" w:color="auto" w:fill="FFFFFF" w:themeFill="background1"/>
            <w:vAlign w:val="bottom"/>
          </w:tcPr>
          <w:p w14:paraId="4D410F27" w14:textId="77777777" w:rsidR="004735F9" w:rsidRPr="00463746" w:rsidRDefault="004735F9" w:rsidP="00BC71F7">
            <w:pPr>
              <w:keepNext/>
              <w:ind w:left="4983" w:right="-198"/>
              <w:jc w:val="left"/>
              <w:rPr>
                <w:sz w:val="20"/>
                <w:szCs w:val="20"/>
              </w:rPr>
            </w:pPr>
            <w:r w:rsidRPr="00463746">
              <w:rPr>
                <w:sz w:val="20"/>
                <w:szCs w:val="20"/>
              </w:rPr>
              <w:t>Phase VI:</w:t>
            </w:r>
          </w:p>
        </w:tc>
        <w:tc>
          <w:tcPr>
            <w:tcW w:w="737" w:type="pct"/>
            <w:tcBorders>
              <w:top w:val="nil"/>
              <w:left w:val="nil"/>
              <w:bottom w:val="nil"/>
              <w:right w:val="single" w:sz="4" w:space="0" w:color="auto"/>
            </w:tcBorders>
            <w:shd w:val="clear" w:color="auto" w:fill="FFFFFF" w:themeFill="background1"/>
            <w:vAlign w:val="bottom"/>
          </w:tcPr>
          <w:p w14:paraId="53EF235C" w14:textId="77777777" w:rsidR="004735F9" w:rsidRPr="00463746" w:rsidRDefault="004735F9" w:rsidP="00BC71F7">
            <w:pPr>
              <w:keepNext/>
              <w:tabs>
                <w:tab w:val="left" w:pos="6840"/>
              </w:tabs>
              <w:ind w:left="-108"/>
              <w:jc w:val="right"/>
              <w:rPr>
                <w:sz w:val="20"/>
                <w:szCs w:val="20"/>
              </w:rPr>
            </w:pPr>
            <w:r w:rsidRPr="00463746">
              <w:rPr>
                <w:sz w:val="20"/>
                <w:szCs w:val="20"/>
              </w:rPr>
              <w:t>Nov-15</w:t>
            </w:r>
          </w:p>
        </w:tc>
        <w:tc>
          <w:tcPr>
            <w:tcW w:w="984" w:type="pct"/>
            <w:tcBorders>
              <w:top w:val="nil"/>
              <w:left w:val="single" w:sz="4" w:space="0" w:color="auto"/>
              <w:bottom w:val="nil"/>
              <w:right w:val="single" w:sz="4" w:space="0" w:color="auto"/>
            </w:tcBorders>
            <w:shd w:val="clear" w:color="auto" w:fill="FFFFFF" w:themeFill="background1"/>
          </w:tcPr>
          <w:p w14:paraId="182C523F" w14:textId="77777777" w:rsidR="004735F9" w:rsidRPr="00463746" w:rsidRDefault="004735F9" w:rsidP="00BC71F7">
            <w:pPr>
              <w:keepNext/>
              <w:jc w:val="right"/>
              <w:rPr>
                <w:sz w:val="20"/>
                <w:szCs w:val="20"/>
              </w:rPr>
            </w:pPr>
            <w:r w:rsidRPr="00463746">
              <w:rPr>
                <w:sz w:val="20"/>
                <w:szCs w:val="20"/>
              </w:rPr>
              <w:t>109,073</w:t>
            </w:r>
          </w:p>
        </w:tc>
      </w:tr>
      <w:tr w:rsidR="004735F9" w:rsidRPr="00463746" w14:paraId="470D95D3" w14:textId="77777777" w:rsidTr="00BC71F7">
        <w:trPr>
          <w:trHeight w:val="233"/>
        </w:trPr>
        <w:tc>
          <w:tcPr>
            <w:tcW w:w="3279" w:type="pct"/>
            <w:tcBorders>
              <w:top w:val="nil"/>
              <w:left w:val="single" w:sz="4" w:space="0" w:color="auto"/>
              <w:bottom w:val="nil"/>
              <w:right w:val="nil"/>
            </w:tcBorders>
            <w:shd w:val="clear" w:color="auto" w:fill="FFFFFF" w:themeFill="background1"/>
            <w:vAlign w:val="bottom"/>
          </w:tcPr>
          <w:p w14:paraId="1ED9A02E" w14:textId="77777777" w:rsidR="004735F9" w:rsidRPr="00463746" w:rsidRDefault="004735F9" w:rsidP="00BC71F7">
            <w:pPr>
              <w:keepNext/>
              <w:ind w:left="4983" w:right="-198"/>
              <w:jc w:val="left"/>
              <w:rPr>
                <w:sz w:val="20"/>
                <w:szCs w:val="20"/>
              </w:rPr>
            </w:pPr>
            <w:r w:rsidRPr="00463746">
              <w:rPr>
                <w:sz w:val="20"/>
                <w:szCs w:val="20"/>
              </w:rPr>
              <w:t>Phase VII:</w:t>
            </w:r>
          </w:p>
        </w:tc>
        <w:tc>
          <w:tcPr>
            <w:tcW w:w="737" w:type="pct"/>
            <w:tcBorders>
              <w:top w:val="nil"/>
              <w:left w:val="nil"/>
              <w:bottom w:val="nil"/>
              <w:right w:val="single" w:sz="4" w:space="0" w:color="auto"/>
            </w:tcBorders>
            <w:shd w:val="clear" w:color="auto" w:fill="FFFFFF" w:themeFill="background1"/>
            <w:vAlign w:val="bottom"/>
          </w:tcPr>
          <w:p w14:paraId="1DE2D15D" w14:textId="77777777" w:rsidR="004735F9" w:rsidRPr="00463746" w:rsidRDefault="004735F9" w:rsidP="00BC71F7">
            <w:pPr>
              <w:keepNext/>
              <w:tabs>
                <w:tab w:val="left" w:pos="6840"/>
              </w:tabs>
              <w:ind w:left="-108"/>
              <w:jc w:val="right"/>
              <w:rPr>
                <w:sz w:val="20"/>
                <w:szCs w:val="20"/>
              </w:rPr>
            </w:pPr>
            <w:r w:rsidRPr="00463746">
              <w:rPr>
                <w:sz w:val="20"/>
                <w:szCs w:val="20"/>
              </w:rPr>
              <w:t>Nov-17</w:t>
            </w:r>
          </w:p>
        </w:tc>
        <w:tc>
          <w:tcPr>
            <w:tcW w:w="984" w:type="pct"/>
            <w:tcBorders>
              <w:top w:val="nil"/>
              <w:left w:val="single" w:sz="4" w:space="0" w:color="auto"/>
              <w:bottom w:val="nil"/>
              <w:right w:val="single" w:sz="4" w:space="0" w:color="auto"/>
            </w:tcBorders>
            <w:shd w:val="clear" w:color="auto" w:fill="FFFFFF" w:themeFill="background1"/>
          </w:tcPr>
          <w:p w14:paraId="2186AFA8" w14:textId="77777777" w:rsidR="004735F9" w:rsidRPr="00463746" w:rsidRDefault="004735F9" w:rsidP="00BC71F7">
            <w:pPr>
              <w:keepNext/>
              <w:jc w:val="right"/>
              <w:rPr>
                <w:sz w:val="20"/>
                <w:szCs w:val="20"/>
              </w:rPr>
            </w:pPr>
            <w:r w:rsidRPr="00463746">
              <w:rPr>
                <w:sz w:val="20"/>
                <w:szCs w:val="20"/>
              </w:rPr>
              <w:t>109,073</w:t>
            </w:r>
          </w:p>
        </w:tc>
      </w:tr>
      <w:tr w:rsidR="004735F9" w:rsidRPr="00463746" w14:paraId="48CD18B3" w14:textId="77777777" w:rsidTr="00BC71F7">
        <w:trPr>
          <w:trHeight w:val="233"/>
        </w:trPr>
        <w:tc>
          <w:tcPr>
            <w:tcW w:w="3279" w:type="pct"/>
            <w:tcBorders>
              <w:top w:val="nil"/>
              <w:left w:val="single" w:sz="4" w:space="0" w:color="auto"/>
              <w:bottom w:val="nil"/>
              <w:right w:val="nil"/>
            </w:tcBorders>
            <w:shd w:val="clear" w:color="auto" w:fill="FFFFFF" w:themeFill="background1"/>
            <w:vAlign w:val="bottom"/>
          </w:tcPr>
          <w:p w14:paraId="6F3998AA" w14:textId="77777777" w:rsidR="004735F9" w:rsidRPr="00463746" w:rsidRDefault="004735F9" w:rsidP="00BC71F7">
            <w:pPr>
              <w:keepNext/>
              <w:ind w:left="4983" w:right="-198"/>
              <w:jc w:val="left"/>
              <w:rPr>
                <w:sz w:val="20"/>
                <w:szCs w:val="20"/>
              </w:rPr>
            </w:pPr>
            <w:r w:rsidRPr="00463746">
              <w:rPr>
                <w:sz w:val="20"/>
                <w:szCs w:val="20"/>
              </w:rPr>
              <w:t>Phase VIII:</w:t>
            </w:r>
          </w:p>
        </w:tc>
        <w:tc>
          <w:tcPr>
            <w:tcW w:w="737" w:type="pct"/>
            <w:tcBorders>
              <w:top w:val="nil"/>
              <w:left w:val="nil"/>
              <w:bottom w:val="nil"/>
              <w:right w:val="single" w:sz="4" w:space="0" w:color="auto"/>
            </w:tcBorders>
            <w:shd w:val="clear" w:color="auto" w:fill="FFFFFF" w:themeFill="background1"/>
            <w:vAlign w:val="bottom"/>
          </w:tcPr>
          <w:p w14:paraId="0FA2A9DF" w14:textId="77777777" w:rsidR="004735F9" w:rsidRPr="00463746" w:rsidRDefault="004735F9" w:rsidP="00BC71F7">
            <w:pPr>
              <w:keepNext/>
              <w:tabs>
                <w:tab w:val="left" w:pos="6840"/>
              </w:tabs>
              <w:ind w:left="-108"/>
              <w:jc w:val="right"/>
              <w:rPr>
                <w:sz w:val="20"/>
                <w:szCs w:val="20"/>
              </w:rPr>
            </w:pPr>
            <w:r w:rsidRPr="00463746">
              <w:rPr>
                <w:sz w:val="20"/>
                <w:szCs w:val="20"/>
              </w:rPr>
              <w:t>May-19</w:t>
            </w:r>
          </w:p>
        </w:tc>
        <w:tc>
          <w:tcPr>
            <w:tcW w:w="984" w:type="pct"/>
            <w:tcBorders>
              <w:top w:val="nil"/>
              <w:left w:val="single" w:sz="4" w:space="0" w:color="auto"/>
              <w:bottom w:val="nil"/>
              <w:right w:val="single" w:sz="4" w:space="0" w:color="auto"/>
            </w:tcBorders>
            <w:shd w:val="clear" w:color="auto" w:fill="FFFFFF" w:themeFill="background1"/>
          </w:tcPr>
          <w:p w14:paraId="6E5B8A14" w14:textId="77777777" w:rsidR="004735F9" w:rsidRPr="00463746" w:rsidRDefault="004735F9" w:rsidP="00BC71F7">
            <w:pPr>
              <w:keepNext/>
              <w:jc w:val="right"/>
              <w:rPr>
                <w:sz w:val="20"/>
                <w:szCs w:val="20"/>
              </w:rPr>
            </w:pPr>
            <w:r w:rsidRPr="00463746">
              <w:rPr>
                <w:sz w:val="20"/>
                <w:szCs w:val="20"/>
              </w:rPr>
              <w:t>109,073</w:t>
            </w:r>
          </w:p>
        </w:tc>
      </w:tr>
      <w:tr w:rsidR="004735F9" w:rsidRPr="00463746" w14:paraId="425FDBA4" w14:textId="77777777" w:rsidTr="00BC71F7">
        <w:trPr>
          <w:trHeight w:val="233"/>
        </w:trPr>
        <w:tc>
          <w:tcPr>
            <w:tcW w:w="3279" w:type="pct"/>
            <w:tcBorders>
              <w:top w:val="nil"/>
              <w:left w:val="single" w:sz="4" w:space="0" w:color="auto"/>
              <w:bottom w:val="nil"/>
              <w:right w:val="nil"/>
            </w:tcBorders>
            <w:shd w:val="clear" w:color="auto" w:fill="FFFFFF" w:themeFill="background1"/>
            <w:vAlign w:val="bottom"/>
          </w:tcPr>
          <w:p w14:paraId="7F39798B" w14:textId="77777777" w:rsidR="004735F9" w:rsidRPr="00463746" w:rsidRDefault="004735F9" w:rsidP="00BC71F7">
            <w:pPr>
              <w:keepNext/>
              <w:ind w:left="4983" w:right="-198"/>
              <w:jc w:val="left"/>
              <w:rPr>
                <w:sz w:val="20"/>
                <w:szCs w:val="20"/>
              </w:rPr>
            </w:pPr>
            <w:r w:rsidRPr="00463746">
              <w:rPr>
                <w:sz w:val="20"/>
                <w:szCs w:val="20"/>
              </w:rPr>
              <w:t>Phase IX:</w:t>
            </w:r>
          </w:p>
        </w:tc>
        <w:tc>
          <w:tcPr>
            <w:tcW w:w="737" w:type="pct"/>
            <w:tcBorders>
              <w:top w:val="nil"/>
              <w:left w:val="nil"/>
              <w:bottom w:val="nil"/>
              <w:right w:val="single" w:sz="4" w:space="0" w:color="auto"/>
            </w:tcBorders>
            <w:shd w:val="clear" w:color="auto" w:fill="FFFFFF" w:themeFill="background1"/>
            <w:vAlign w:val="bottom"/>
          </w:tcPr>
          <w:p w14:paraId="5AF8C6A0" w14:textId="77777777" w:rsidR="004735F9" w:rsidRPr="00463746" w:rsidRDefault="004735F9" w:rsidP="00BC71F7">
            <w:pPr>
              <w:keepNext/>
              <w:tabs>
                <w:tab w:val="left" w:pos="6840"/>
              </w:tabs>
              <w:ind w:left="-108"/>
              <w:jc w:val="right"/>
              <w:rPr>
                <w:sz w:val="20"/>
                <w:szCs w:val="20"/>
              </w:rPr>
            </w:pPr>
            <w:r w:rsidRPr="00463746">
              <w:rPr>
                <w:sz w:val="20"/>
                <w:szCs w:val="20"/>
              </w:rPr>
              <w:t>Jul-21</w:t>
            </w:r>
          </w:p>
        </w:tc>
        <w:tc>
          <w:tcPr>
            <w:tcW w:w="984" w:type="pct"/>
            <w:tcBorders>
              <w:top w:val="nil"/>
              <w:left w:val="single" w:sz="4" w:space="0" w:color="auto"/>
              <w:bottom w:val="nil"/>
              <w:right w:val="single" w:sz="4" w:space="0" w:color="auto"/>
            </w:tcBorders>
            <w:shd w:val="clear" w:color="auto" w:fill="FFFFFF" w:themeFill="background1"/>
          </w:tcPr>
          <w:p w14:paraId="14E8CF28" w14:textId="77777777" w:rsidR="004735F9" w:rsidRPr="00463746" w:rsidRDefault="004735F9" w:rsidP="00BC71F7">
            <w:pPr>
              <w:keepNext/>
              <w:jc w:val="right"/>
              <w:rPr>
                <w:sz w:val="20"/>
                <w:szCs w:val="20"/>
              </w:rPr>
            </w:pPr>
            <w:r w:rsidRPr="00463746">
              <w:rPr>
                <w:sz w:val="20"/>
                <w:szCs w:val="20"/>
              </w:rPr>
              <w:t>109,073</w:t>
            </w:r>
          </w:p>
        </w:tc>
      </w:tr>
      <w:tr w:rsidR="004735F9" w:rsidRPr="00463746" w14:paraId="49591B4B" w14:textId="77777777" w:rsidTr="00BC71F7">
        <w:trPr>
          <w:trHeight w:val="233"/>
        </w:trPr>
        <w:tc>
          <w:tcPr>
            <w:tcW w:w="4016" w:type="pct"/>
            <w:gridSpan w:val="2"/>
            <w:tcBorders>
              <w:top w:val="nil"/>
              <w:left w:val="single" w:sz="4" w:space="0" w:color="auto"/>
              <w:bottom w:val="nil"/>
              <w:right w:val="single" w:sz="4" w:space="0" w:color="auto"/>
            </w:tcBorders>
            <w:shd w:val="clear" w:color="auto" w:fill="auto"/>
          </w:tcPr>
          <w:p w14:paraId="7279FF90" w14:textId="77777777" w:rsidR="004735F9" w:rsidRPr="00463746" w:rsidRDefault="004735F9" w:rsidP="00BC71F7">
            <w:pPr>
              <w:keepNext/>
              <w:ind w:left="6551" w:right="-393"/>
              <w:jc w:val="center"/>
              <w:rPr>
                <w:sz w:val="20"/>
                <w:szCs w:val="20"/>
              </w:rPr>
            </w:pPr>
            <w:r w:rsidRPr="00463746">
              <w:rPr>
                <w:sz w:val="20"/>
                <w:szCs w:val="20"/>
              </w:rPr>
              <w:t>Total:</w:t>
            </w:r>
          </w:p>
        </w:tc>
        <w:tc>
          <w:tcPr>
            <w:tcW w:w="984" w:type="pct"/>
            <w:tcBorders>
              <w:top w:val="nil"/>
              <w:left w:val="single" w:sz="4" w:space="0" w:color="auto"/>
              <w:bottom w:val="single" w:sz="4" w:space="0" w:color="auto"/>
              <w:right w:val="single" w:sz="4" w:space="0" w:color="auto"/>
            </w:tcBorders>
            <w:shd w:val="clear" w:color="auto" w:fill="auto"/>
          </w:tcPr>
          <w:p w14:paraId="4D4E211C" w14:textId="77777777" w:rsidR="004735F9" w:rsidRPr="00463746" w:rsidRDefault="004735F9" w:rsidP="00BC71F7">
            <w:pPr>
              <w:keepNext/>
              <w:jc w:val="right"/>
              <w:rPr>
                <w:sz w:val="20"/>
                <w:szCs w:val="20"/>
              </w:rPr>
            </w:pPr>
            <w:r w:rsidRPr="00463746">
              <w:rPr>
                <w:sz w:val="20"/>
                <w:szCs w:val="20"/>
              </w:rPr>
              <w:t>904,964</w:t>
            </w:r>
          </w:p>
        </w:tc>
      </w:tr>
      <w:tr w:rsidR="004735F9" w:rsidRPr="00463746" w14:paraId="0A2A3236" w14:textId="77777777" w:rsidTr="00BC71F7">
        <w:trPr>
          <w:trHeight w:val="233"/>
        </w:trPr>
        <w:tc>
          <w:tcPr>
            <w:tcW w:w="4016" w:type="pct"/>
            <w:gridSpan w:val="2"/>
            <w:shd w:val="clear" w:color="auto" w:fill="FFFFFF" w:themeFill="background1"/>
          </w:tcPr>
          <w:p w14:paraId="7A78EA34" w14:textId="77777777" w:rsidR="004735F9" w:rsidRPr="00463746" w:rsidRDefault="004735F9" w:rsidP="00BC71F7">
            <w:pPr>
              <w:widowControl w:val="0"/>
              <w:jc w:val="left"/>
              <w:rPr>
                <w:sz w:val="20"/>
                <w:szCs w:val="20"/>
              </w:rPr>
            </w:pPr>
            <w:r w:rsidRPr="00463746">
              <w:rPr>
                <w:sz w:val="20"/>
                <w:szCs w:val="20"/>
              </w:rPr>
              <w:t>Amount requested for renewal (phase X) (US $):</w:t>
            </w:r>
          </w:p>
        </w:tc>
        <w:tc>
          <w:tcPr>
            <w:tcW w:w="984" w:type="pct"/>
            <w:shd w:val="clear" w:color="auto" w:fill="auto"/>
          </w:tcPr>
          <w:p w14:paraId="0BBDC48E" w14:textId="77777777" w:rsidR="004735F9" w:rsidRPr="00463746" w:rsidRDefault="004735F9" w:rsidP="00BC71F7">
            <w:pPr>
              <w:widowControl w:val="0"/>
              <w:jc w:val="right"/>
              <w:rPr>
                <w:sz w:val="20"/>
                <w:szCs w:val="20"/>
              </w:rPr>
            </w:pPr>
            <w:r w:rsidRPr="00463746">
              <w:rPr>
                <w:sz w:val="20"/>
                <w:szCs w:val="20"/>
              </w:rPr>
              <w:t>225,781</w:t>
            </w:r>
          </w:p>
        </w:tc>
      </w:tr>
      <w:tr w:rsidR="004735F9" w:rsidRPr="00463746" w14:paraId="1279CF6F" w14:textId="77777777" w:rsidTr="00BC71F7">
        <w:trPr>
          <w:trHeight w:val="233"/>
        </w:trPr>
        <w:tc>
          <w:tcPr>
            <w:tcW w:w="4016" w:type="pct"/>
            <w:gridSpan w:val="2"/>
          </w:tcPr>
          <w:p w14:paraId="0FD5050E" w14:textId="77777777" w:rsidR="004735F9" w:rsidRPr="00463746" w:rsidRDefault="004735F9" w:rsidP="00BC71F7">
            <w:pPr>
              <w:keepNext/>
              <w:keepLines/>
              <w:jc w:val="left"/>
              <w:rPr>
                <w:sz w:val="20"/>
                <w:szCs w:val="20"/>
              </w:rPr>
            </w:pPr>
            <w:r w:rsidRPr="00463746">
              <w:rPr>
                <w:sz w:val="20"/>
                <w:szCs w:val="20"/>
              </w:rPr>
              <w:t xml:space="preserve">Amount recommended for approval for phase X (US $): </w:t>
            </w:r>
          </w:p>
        </w:tc>
        <w:tc>
          <w:tcPr>
            <w:tcW w:w="984" w:type="pct"/>
            <w:shd w:val="clear" w:color="auto" w:fill="auto"/>
          </w:tcPr>
          <w:p w14:paraId="7A2FAFD7" w14:textId="77777777" w:rsidR="004735F9" w:rsidRPr="00463746" w:rsidRDefault="004735F9" w:rsidP="00BC71F7">
            <w:pPr>
              <w:keepNext/>
              <w:keepLines/>
              <w:jc w:val="right"/>
              <w:rPr>
                <w:sz w:val="20"/>
                <w:szCs w:val="20"/>
              </w:rPr>
            </w:pPr>
            <w:r w:rsidRPr="00463746">
              <w:rPr>
                <w:sz w:val="20"/>
                <w:szCs w:val="20"/>
              </w:rPr>
              <w:t>225,781</w:t>
            </w:r>
          </w:p>
        </w:tc>
      </w:tr>
      <w:tr w:rsidR="004735F9" w:rsidRPr="00463746" w14:paraId="3172FB14" w14:textId="77777777" w:rsidTr="00BC71F7">
        <w:trPr>
          <w:trHeight w:val="233"/>
        </w:trPr>
        <w:tc>
          <w:tcPr>
            <w:tcW w:w="4016" w:type="pct"/>
            <w:gridSpan w:val="2"/>
          </w:tcPr>
          <w:p w14:paraId="66178068" w14:textId="77777777" w:rsidR="004735F9" w:rsidRPr="00463746" w:rsidRDefault="004735F9" w:rsidP="00BC71F7">
            <w:pPr>
              <w:jc w:val="left"/>
              <w:rPr>
                <w:sz w:val="20"/>
                <w:szCs w:val="20"/>
              </w:rPr>
            </w:pPr>
            <w:r w:rsidRPr="00463746">
              <w:rPr>
                <w:sz w:val="20"/>
                <w:szCs w:val="20"/>
              </w:rPr>
              <w:t>Agency support costs (US $):</w:t>
            </w:r>
          </w:p>
        </w:tc>
        <w:tc>
          <w:tcPr>
            <w:tcW w:w="984" w:type="pct"/>
            <w:shd w:val="clear" w:color="auto" w:fill="auto"/>
          </w:tcPr>
          <w:p w14:paraId="2EA600A1" w14:textId="77777777" w:rsidR="004735F9" w:rsidRPr="00463746" w:rsidRDefault="004735F9" w:rsidP="00BC71F7">
            <w:pPr>
              <w:jc w:val="right"/>
              <w:rPr>
                <w:sz w:val="20"/>
                <w:szCs w:val="20"/>
              </w:rPr>
            </w:pPr>
            <w:r w:rsidRPr="00463746">
              <w:rPr>
                <w:sz w:val="20"/>
                <w:szCs w:val="20"/>
              </w:rPr>
              <w:t>0</w:t>
            </w:r>
          </w:p>
        </w:tc>
      </w:tr>
      <w:tr w:rsidR="004735F9" w:rsidRPr="00463746" w14:paraId="0534E146" w14:textId="77777777" w:rsidTr="00BC71F7">
        <w:trPr>
          <w:trHeight w:val="233"/>
        </w:trPr>
        <w:tc>
          <w:tcPr>
            <w:tcW w:w="4016" w:type="pct"/>
            <w:gridSpan w:val="2"/>
          </w:tcPr>
          <w:p w14:paraId="2316F8E5" w14:textId="77777777" w:rsidR="004735F9" w:rsidRPr="00463746" w:rsidRDefault="004735F9" w:rsidP="00BC71F7">
            <w:pPr>
              <w:jc w:val="left"/>
              <w:rPr>
                <w:sz w:val="20"/>
                <w:szCs w:val="20"/>
              </w:rPr>
            </w:pPr>
            <w:r w:rsidRPr="00463746">
              <w:rPr>
                <w:sz w:val="20"/>
                <w:szCs w:val="20"/>
              </w:rPr>
              <w:t>Total cost of institutional strengthening phase X to the Multilateral Fund (US $):</w:t>
            </w:r>
          </w:p>
        </w:tc>
        <w:tc>
          <w:tcPr>
            <w:tcW w:w="984" w:type="pct"/>
            <w:shd w:val="clear" w:color="auto" w:fill="auto"/>
          </w:tcPr>
          <w:p w14:paraId="43573FBC" w14:textId="77777777" w:rsidR="004735F9" w:rsidRPr="00463746" w:rsidRDefault="004735F9" w:rsidP="00BC71F7">
            <w:pPr>
              <w:jc w:val="right"/>
              <w:rPr>
                <w:sz w:val="20"/>
                <w:szCs w:val="20"/>
              </w:rPr>
            </w:pPr>
            <w:r w:rsidRPr="00463746">
              <w:rPr>
                <w:sz w:val="20"/>
                <w:szCs w:val="20"/>
              </w:rPr>
              <w:t>225,781</w:t>
            </w:r>
          </w:p>
        </w:tc>
      </w:tr>
      <w:tr w:rsidR="004735F9" w:rsidRPr="00463746" w14:paraId="37E53BFE" w14:textId="77777777" w:rsidTr="00BC71F7">
        <w:trPr>
          <w:trHeight w:val="233"/>
        </w:trPr>
        <w:tc>
          <w:tcPr>
            <w:tcW w:w="4016" w:type="pct"/>
            <w:gridSpan w:val="2"/>
          </w:tcPr>
          <w:p w14:paraId="58B2E2F7" w14:textId="77777777" w:rsidR="004735F9" w:rsidRPr="00463746" w:rsidRDefault="004735F9" w:rsidP="00BC71F7">
            <w:pPr>
              <w:jc w:val="left"/>
              <w:rPr>
                <w:sz w:val="20"/>
                <w:szCs w:val="20"/>
              </w:rPr>
            </w:pPr>
            <w:r w:rsidRPr="00463746">
              <w:rPr>
                <w:sz w:val="20"/>
                <w:szCs w:val="20"/>
              </w:rPr>
              <w:t>Date of approval of country programme:</w:t>
            </w:r>
          </w:p>
        </w:tc>
        <w:tc>
          <w:tcPr>
            <w:tcW w:w="984" w:type="pct"/>
            <w:shd w:val="clear" w:color="auto" w:fill="FFFFFF" w:themeFill="background1"/>
          </w:tcPr>
          <w:p w14:paraId="61BA01D5" w14:textId="77777777" w:rsidR="004735F9" w:rsidRPr="00463746" w:rsidRDefault="004735F9" w:rsidP="00BC71F7">
            <w:pPr>
              <w:jc w:val="right"/>
              <w:rPr>
                <w:sz w:val="20"/>
                <w:szCs w:val="20"/>
              </w:rPr>
            </w:pPr>
            <w:r w:rsidRPr="00463746">
              <w:rPr>
                <w:sz w:val="20"/>
                <w:szCs w:val="20"/>
              </w:rPr>
              <w:t>2003</w:t>
            </w:r>
          </w:p>
        </w:tc>
      </w:tr>
      <w:tr w:rsidR="004735F9" w:rsidRPr="00463746" w14:paraId="33166C86" w14:textId="77777777" w:rsidTr="00BC71F7">
        <w:trPr>
          <w:trHeight w:val="233"/>
        </w:trPr>
        <w:tc>
          <w:tcPr>
            <w:tcW w:w="4016" w:type="pct"/>
            <w:gridSpan w:val="2"/>
            <w:tcBorders>
              <w:bottom w:val="single" w:sz="4" w:space="0" w:color="auto"/>
            </w:tcBorders>
          </w:tcPr>
          <w:p w14:paraId="703B6386" w14:textId="77777777" w:rsidR="004735F9" w:rsidRPr="00463746" w:rsidRDefault="004735F9" w:rsidP="00BC71F7">
            <w:pPr>
              <w:jc w:val="left"/>
              <w:rPr>
                <w:sz w:val="20"/>
                <w:szCs w:val="20"/>
              </w:rPr>
            </w:pPr>
            <w:r w:rsidRPr="00463746">
              <w:rPr>
                <w:sz w:val="20"/>
                <w:szCs w:val="20"/>
              </w:rPr>
              <w:t>Date of approval of HCFC phase-out management plan:</w:t>
            </w:r>
          </w:p>
        </w:tc>
        <w:tc>
          <w:tcPr>
            <w:tcW w:w="984" w:type="pct"/>
            <w:tcBorders>
              <w:bottom w:val="single" w:sz="4" w:space="0" w:color="auto"/>
            </w:tcBorders>
            <w:shd w:val="clear" w:color="auto" w:fill="FFFFFF" w:themeFill="background1"/>
          </w:tcPr>
          <w:p w14:paraId="31660D3B" w14:textId="77777777" w:rsidR="004735F9" w:rsidRPr="00463746" w:rsidRDefault="004735F9" w:rsidP="00BC71F7">
            <w:pPr>
              <w:jc w:val="right"/>
              <w:rPr>
                <w:sz w:val="20"/>
                <w:szCs w:val="20"/>
              </w:rPr>
            </w:pPr>
            <w:r w:rsidRPr="00463746">
              <w:rPr>
                <w:sz w:val="20"/>
                <w:szCs w:val="20"/>
              </w:rPr>
              <w:t>2011</w:t>
            </w:r>
          </w:p>
        </w:tc>
      </w:tr>
      <w:tr w:rsidR="004735F9" w:rsidRPr="00463746" w14:paraId="1B476521" w14:textId="77777777" w:rsidTr="00BC71F7">
        <w:trPr>
          <w:trHeight w:val="233"/>
        </w:trPr>
        <w:tc>
          <w:tcPr>
            <w:tcW w:w="4016" w:type="pct"/>
            <w:gridSpan w:val="2"/>
            <w:tcBorders>
              <w:top w:val="single" w:sz="4" w:space="0" w:color="auto"/>
              <w:left w:val="single" w:sz="4" w:space="0" w:color="auto"/>
              <w:bottom w:val="nil"/>
              <w:right w:val="single" w:sz="4" w:space="0" w:color="auto"/>
            </w:tcBorders>
          </w:tcPr>
          <w:p w14:paraId="7E4E0D38" w14:textId="77777777" w:rsidR="004735F9" w:rsidRPr="00463746" w:rsidRDefault="004735F9" w:rsidP="00BC71F7">
            <w:pPr>
              <w:spacing w:before="20"/>
              <w:jc w:val="left"/>
              <w:rPr>
                <w:sz w:val="20"/>
                <w:szCs w:val="20"/>
              </w:rPr>
            </w:pPr>
            <w:r w:rsidRPr="00463746">
              <w:rPr>
                <w:sz w:val="20"/>
                <w:szCs w:val="20"/>
              </w:rPr>
              <w:t>Baseline consumption of controlled substances (ODP tonnes):</w:t>
            </w:r>
          </w:p>
        </w:tc>
        <w:tc>
          <w:tcPr>
            <w:tcW w:w="984" w:type="pct"/>
            <w:tcBorders>
              <w:top w:val="single" w:sz="4" w:space="0" w:color="auto"/>
              <w:left w:val="single" w:sz="4" w:space="0" w:color="auto"/>
              <w:bottom w:val="nil"/>
              <w:right w:val="single" w:sz="4" w:space="0" w:color="auto"/>
            </w:tcBorders>
            <w:shd w:val="clear" w:color="auto" w:fill="FFFFFF" w:themeFill="background1"/>
            <w:vAlign w:val="bottom"/>
          </w:tcPr>
          <w:p w14:paraId="135E148F" w14:textId="77777777" w:rsidR="004735F9" w:rsidRPr="00463746" w:rsidRDefault="004735F9" w:rsidP="00BC71F7">
            <w:pPr>
              <w:jc w:val="right"/>
              <w:rPr>
                <w:sz w:val="20"/>
                <w:szCs w:val="20"/>
              </w:rPr>
            </w:pPr>
          </w:p>
        </w:tc>
      </w:tr>
      <w:tr w:rsidR="004735F9" w:rsidRPr="00463746" w14:paraId="4D751DEB" w14:textId="77777777" w:rsidTr="00BC71F7">
        <w:trPr>
          <w:trHeight w:val="233"/>
        </w:trPr>
        <w:tc>
          <w:tcPr>
            <w:tcW w:w="4016" w:type="pct"/>
            <w:gridSpan w:val="2"/>
            <w:tcBorders>
              <w:top w:val="nil"/>
              <w:left w:val="single" w:sz="4" w:space="0" w:color="auto"/>
              <w:bottom w:val="nil"/>
              <w:right w:val="single" w:sz="4" w:space="0" w:color="auto"/>
            </w:tcBorders>
          </w:tcPr>
          <w:p w14:paraId="1CFF58CA" w14:textId="77777777" w:rsidR="004735F9" w:rsidRPr="00463746" w:rsidRDefault="004735F9" w:rsidP="00BC71F7">
            <w:pPr>
              <w:ind w:hanging="360"/>
              <w:jc w:val="left"/>
              <w:rPr>
                <w:sz w:val="20"/>
                <w:szCs w:val="20"/>
              </w:rPr>
            </w:pPr>
            <w:r w:rsidRPr="00463746">
              <w:rPr>
                <w:sz w:val="20"/>
                <w:szCs w:val="20"/>
              </w:rPr>
              <w:t>(d)</w:t>
            </w:r>
            <w:r w:rsidRPr="00463746">
              <w:rPr>
                <w:sz w:val="20"/>
                <w:szCs w:val="20"/>
              </w:rPr>
              <w:tab/>
              <w:t>Annex B, Group III (methyl chloroform) (average 1998-2000)</w:t>
            </w:r>
          </w:p>
        </w:tc>
        <w:tc>
          <w:tcPr>
            <w:tcW w:w="984" w:type="pct"/>
            <w:tcBorders>
              <w:top w:val="nil"/>
              <w:left w:val="single" w:sz="4" w:space="0" w:color="auto"/>
              <w:bottom w:val="nil"/>
              <w:right w:val="single" w:sz="4" w:space="0" w:color="auto"/>
            </w:tcBorders>
            <w:shd w:val="clear" w:color="auto" w:fill="FFFFFF" w:themeFill="background1"/>
            <w:vAlign w:val="bottom"/>
          </w:tcPr>
          <w:p w14:paraId="0AFE00E6" w14:textId="77777777" w:rsidR="004735F9" w:rsidRPr="00463746" w:rsidRDefault="004735F9" w:rsidP="00BC71F7">
            <w:pPr>
              <w:jc w:val="right"/>
              <w:rPr>
                <w:sz w:val="20"/>
                <w:szCs w:val="20"/>
              </w:rPr>
            </w:pPr>
            <w:r w:rsidRPr="00463746">
              <w:rPr>
                <w:sz w:val="20"/>
                <w:szCs w:val="20"/>
              </w:rPr>
              <w:t>0.0</w:t>
            </w:r>
          </w:p>
        </w:tc>
      </w:tr>
      <w:tr w:rsidR="004735F9" w:rsidRPr="00463746" w14:paraId="79827F45" w14:textId="77777777" w:rsidTr="00BC71F7">
        <w:trPr>
          <w:trHeight w:val="233"/>
        </w:trPr>
        <w:tc>
          <w:tcPr>
            <w:tcW w:w="4016" w:type="pct"/>
            <w:gridSpan w:val="2"/>
            <w:tcBorders>
              <w:top w:val="nil"/>
              <w:left w:val="single" w:sz="4" w:space="0" w:color="auto"/>
              <w:bottom w:val="nil"/>
              <w:right w:val="single" w:sz="4" w:space="0" w:color="auto"/>
            </w:tcBorders>
          </w:tcPr>
          <w:p w14:paraId="21099A36" w14:textId="77777777" w:rsidR="004735F9" w:rsidRPr="00463746" w:rsidRDefault="004735F9" w:rsidP="00BC71F7">
            <w:pPr>
              <w:spacing w:after="20"/>
              <w:ind w:hanging="360"/>
              <w:jc w:val="left"/>
              <w:rPr>
                <w:sz w:val="20"/>
                <w:szCs w:val="20"/>
              </w:rPr>
            </w:pPr>
            <w:r w:rsidRPr="00463746">
              <w:rPr>
                <w:sz w:val="20"/>
                <w:szCs w:val="20"/>
              </w:rPr>
              <w:t>(e)</w:t>
            </w:r>
            <w:r w:rsidRPr="00463746">
              <w:rPr>
                <w:sz w:val="20"/>
                <w:szCs w:val="20"/>
              </w:rPr>
              <w:tab/>
              <w:t>Annex C, Group I (HCFCs) (average 2009-2010)</w:t>
            </w:r>
          </w:p>
        </w:tc>
        <w:tc>
          <w:tcPr>
            <w:tcW w:w="984" w:type="pct"/>
            <w:tcBorders>
              <w:top w:val="nil"/>
              <w:left w:val="single" w:sz="4" w:space="0" w:color="auto"/>
              <w:bottom w:val="nil"/>
              <w:right w:val="single" w:sz="4" w:space="0" w:color="auto"/>
            </w:tcBorders>
            <w:shd w:val="clear" w:color="auto" w:fill="FFFFFF" w:themeFill="background1"/>
            <w:vAlign w:val="bottom"/>
          </w:tcPr>
          <w:p w14:paraId="086DDB4B" w14:textId="77777777" w:rsidR="004735F9" w:rsidRPr="00463746" w:rsidRDefault="004735F9" w:rsidP="00BC71F7">
            <w:pPr>
              <w:jc w:val="right"/>
              <w:rPr>
                <w:sz w:val="20"/>
                <w:szCs w:val="20"/>
              </w:rPr>
            </w:pPr>
            <w:r w:rsidRPr="00463746">
              <w:rPr>
                <w:sz w:val="20"/>
                <w:szCs w:val="20"/>
              </w:rPr>
              <w:t>5.3</w:t>
            </w:r>
          </w:p>
        </w:tc>
      </w:tr>
      <w:tr w:rsidR="004735F9" w:rsidRPr="00463746" w14:paraId="07336100" w14:textId="77777777" w:rsidTr="00BC71F7">
        <w:trPr>
          <w:trHeight w:val="233"/>
        </w:trPr>
        <w:tc>
          <w:tcPr>
            <w:tcW w:w="4016" w:type="pct"/>
            <w:gridSpan w:val="2"/>
            <w:tcBorders>
              <w:top w:val="nil"/>
              <w:bottom w:val="single" w:sz="4" w:space="0" w:color="auto"/>
            </w:tcBorders>
          </w:tcPr>
          <w:p w14:paraId="1E596EA8" w14:textId="77777777" w:rsidR="004735F9" w:rsidRPr="00463746" w:rsidRDefault="004735F9" w:rsidP="00BC71F7">
            <w:pPr>
              <w:spacing w:after="20"/>
              <w:ind w:hanging="360"/>
              <w:jc w:val="left"/>
              <w:rPr>
                <w:sz w:val="20"/>
                <w:szCs w:val="20"/>
              </w:rPr>
            </w:pPr>
            <w:r w:rsidRPr="00463746">
              <w:rPr>
                <w:sz w:val="20"/>
                <w:szCs w:val="20"/>
              </w:rPr>
              <w:t>(f)</w:t>
            </w:r>
            <w:r w:rsidRPr="00463746">
              <w:rPr>
                <w:sz w:val="20"/>
                <w:szCs w:val="20"/>
              </w:rPr>
              <w:tab/>
              <w:t>Annex E (methyl bromide) (average 1995-1998)</w:t>
            </w:r>
          </w:p>
        </w:tc>
        <w:tc>
          <w:tcPr>
            <w:tcW w:w="984" w:type="pct"/>
            <w:tcBorders>
              <w:top w:val="nil"/>
              <w:bottom w:val="single" w:sz="4" w:space="0" w:color="auto"/>
            </w:tcBorders>
            <w:shd w:val="clear" w:color="auto" w:fill="FFFFFF" w:themeFill="background1"/>
            <w:vAlign w:val="bottom"/>
          </w:tcPr>
          <w:p w14:paraId="67F6EEC8" w14:textId="77777777" w:rsidR="004735F9" w:rsidRPr="00463746" w:rsidRDefault="004735F9" w:rsidP="00BC71F7">
            <w:pPr>
              <w:jc w:val="right"/>
              <w:rPr>
                <w:sz w:val="20"/>
                <w:szCs w:val="20"/>
              </w:rPr>
            </w:pPr>
            <w:r w:rsidRPr="00463746">
              <w:rPr>
                <w:sz w:val="20"/>
                <w:szCs w:val="20"/>
              </w:rPr>
              <w:t>0.0</w:t>
            </w:r>
          </w:p>
        </w:tc>
      </w:tr>
      <w:tr w:rsidR="004735F9" w:rsidRPr="00463746" w14:paraId="75F85062" w14:textId="77777777" w:rsidTr="00BC71F7">
        <w:trPr>
          <w:trHeight w:val="233"/>
        </w:trPr>
        <w:tc>
          <w:tcPr>
            <w:tcW w:w="4016" w:type="pct"/>
            <w:gridSpan w:val="2"/>
            <w:tcBorders>
              <w:top w:val="single" w:sz="4" w:space="0" w:color="auto"/>
              <w:left w:val="single" w:sz="4" w:space="0" w:color="auto"/>
              <w:bottom w:val="nil"/>
              <w:right w:val="single" w:sz="4" w:space="0" w:color="auto"/>
            </w:tcBorders>
          </w:tcPr>
          <w:p w14:paraId="591CF785" w14:textId="77777777" w:rsidR="004735F9" w:rsidRPr="00463746" w:rsidRDefault="004735F9" w:rsidP="00BC71F7">
            <w:pPr>
              <w:spacing w:before="20"/>
              <w:jc w:val="left"/>
              <w:rPr>
                <w:sz w:val="20"/>
                <w:szCs w:val="20"/>
              </w:rPr>
            </w:pPr>
            <w:r w:rsidRPr="00463746">
              <w:rPr>
                <w:sz w:val="20"/>
                <w:szCs w:val="20"/>
              </w:rPr>
              <w:t>Latest reported ODS consumption (2022) (ODP tonnes) as per Article 7:</w:t>
            </w:r>
          </w:p>
        </w:tc>
        <w:tc>
          <w:tcPr>
            <w:tcW w:w="984" w:type="pct"/>
            <w:tcBorders>
              <w:top w:val="single" w:sz="4" w:space="0" w:color="auto"/>
              <w:left w:val="single" w:sz="4" w:space="0" w:color="auto"/>
              <w:bottom w:val="nil"/>
              <w:right w:val="single" w:sz="4" w:space="0" w:color="auto"/>
            </w:tcBorders>
            <w:shd w:val="clear" w:color="auto" w:fill="FFFFFF" w:themeFill="background1"/>
          </w:tcPr>
          <w:p w14:paraId="47507DD6" w14:textId="77777777" w:rsidR="004735F9" w:rsidRPr="00463746" w:rsidRDefault="004735F9" w:rsidP="00BC71F7">
            <w:pPr>
              <w:spacing w:before="20"/>
              <w:jc w:val="right"/>
              <w:rPr>
                <w:sz w:val="20"/>
                <w:szCs w:val="20"/>
              </w:rPr>
            </w:pPr>
          </w:p>
        </w:tc>
      </w:tr>
      <w:tr w:rsidR="004735F9" w:rsidRPr="00463746" w14:paraId="203E7EE6" w14:textId="77777777" w:rsidTr="00BC71F7">
        <w:trPr>
          <w:trHeight w:val="233"/>
        </w:trPr>
        <w:tc>
          <w:tcPr>
            <w:tcW w:w="4016" w:type="pct"/>
            <w:gridSpan w:val="2"/>
            <w:tcBorders>
              <w:top w:val="nil"/>
              <w:left w:val="single" w:sz="4" w:space="0" w:color="auto"/>
              <w:bottom w:val="nil"/>
              <w:right w:val="single" w:sz="4" w:space="0" w:color="auto"/>
            </w:tcBorders>
          </w:tcPr>
          <w:p w14:paraId="5230B10B" w14:textId="77777777" w:rsidR="004735F9" w:rsidRPr="00463746" w:rsidRDefault="004735F9" w:rsidP="00BC71F7">
            <w:pPr>
              <w:ind w:hanging="360"/>
              <w:jc w:val="left"/>
              <w:rPr>
                <w:sz w:val="20"/>
                <w:szCs w:val="20"/>
              </w:rPr>
            </w:pPr>
            <w:r w:rsidRPr="00463746">
              <w:rPr>
                <w:sz w:val="20"/>
                <w:szCs w:val="20"/>
              </w:rPr>
              <w:t>(d)</w:t>
            </w:r>
            <w:r w:rsidRPr="00463746">
              <w:rPr>
                <w:sz w:val="20"/>
                <w:szCs w:val="20"/>
              </w:rPr>
              <w:tab/>
              <w:t>Annex B, Group III (methyl chloroform)</w:t>
            </w:r>
          </w:p>
        </w:tc>
        <w:tc>
          <w:tcPr>
            <w:tcW w:w="984" w:type="pct"/>
            <w:tcBorders>
              <w:top w:val="nil"/>
              <w:left w:val="single" w:sz="4" w:space="0" w:color="auto"/>
              <w:bottom w:val="nil"/>
              <w:right w:val="single" w:sz="4" w:space="0" w:color="auto"/>
            </w:tcBorders>
            <w:shd w:val="clear" w:color="auto" w:fill="FFFFFF" w:themeFill="background1"/>
            <w:vAlign w:val="bottom"/>
          </w:tcPr>
          <w:p w14:paraId="3104CD23" w14:textId="77777777" w:rsidR="004735F9" w:rsidRPr="00463746" w:rsidRDefault="004735F9" w:rsidP="00BC71F7">
            <w:pPr>
              <w:jc w:val="right"/>
              <w:rPr>
                <w:sz w:val="20"/>
                <w:szCs w:val="20"/>
              </w:rPr>
            </w:pPr>
            <w:r w:rsidRPr="00463746">
              <w:rPr>
                <w:sz w:val="20"/>
                <w:szCs w:val="20"/>
              </w:rPr>
              <w:t>0.00</w:t>
            </w:r>
          </w:p>
        </w:tc>
      </w:tr>
      <w:tr w:rsidR="004735F9" w:rsidRPr="00463746" w14:paraId="43ED00E3" w14:textId="77777777" w:rsidTr="00BC71F7">
        <w:trPr>
          <w:trHeight w:val="233"/>
        </w:trPr>
        <w:tc>
          <w:tcPr>
            <w:tcW w:w="4016" w:type="pct"/>
            <w:gridSpan w:val="2"/>
            <w:tcBorders>
              <w:top w:val="nil"/>
              <w:left w:val="single" w:sz="4" w:space="0" w:color="auto"/>
              <w:bottom w:val="nil"/>
              <w:right w:val="single" w:sz="4" w:space="0" w:color="auto"/>
            </w:tcBorders>
          </w:tcPr>
          <w:p w14:paraId="18970676" w14:textId="77777777" w:rsidR="004735F9" w:rsidRPr="00463746" w:rsidRDefault="004735F9" w:rsidP="00BC71F7">
            <w:pPr>
              <w:ind w:hanging="360"/>
              <w:jc w:val="left"/>
              <w:rPr>
                <w:sz w:val="20"/>
                <w:szCs w:val="20"/>
              </w:rPr>
            </w:pPr>
            <w:r w:rsidRPr="00463746">
              <w:rPr>
                <w:sz w:val="20"/>
                <w:szCs w:val="20"/>
              </w:rPr>
              <w:t>(e)</w:t>
            </w:r>
            <w:r w:rsidRPr="00463746">
              <w:rPr>
                <w:sz w:val="20"/>
                <w:szCs w:val="20"/>
              </w:rPr>
              <w:tab/>
              <w:t>Annex C, Group I (HCFCs)</w:t>
            </w:r>
          </w:p>
        </w:tc>
        <w:tc>
          <w:tcPr>
            <w:tcW w:w="984" w:type="pct"/>
            <w:tcBorders>
              <w:top w:val="nil"/>
              <w:left w:val="single" w:sz="4" w:space="0" w:color="auto"/>
              <w:bottom w:val="nil"/>
              <w:right w:val="single" w:sz="4" w:space="0" w:color="auto"/>
            </w:tcBorders>
            <w:shd w:val="clear" w:color="auto" w:fill="FFFFFF" w:themeFill="background1"/>
            <w:vAlign w:val="bottom"/>
          </w:tcPr>
          <w:p w14:paraId="74DFAC97" w14:textId="77777777" w:rsidR="004735F9" w:rsidRPr="00463746" w:rsidRDefault="004735F9" w:rsidP="00BC71F7">
            <w:pPr>
              <w:jc w:val="right"/>
              <w:rPr>
                <w:sz w:val="20"/>
                <w:szCs w:val="20"/>
              </w:rPr>
            </w:pPr>
            <w:r w:rsidRPr="00463746">
              <w:rPr>
                <w:sz w:val="20"/>
                <w:szCs w:val="20"/>
              </w:rPr>
              <w:t>0.83</w:t>
            </w:r>
          </w:p>
        </w:tc>
      </w:tr>
      <w:tr w:rsidR="004735F9" w:rsidRPr="00463746" w14:paraId="261022B2" w14:textId="77777777" w:rsidTr="00BC71F7">
        <w:trPr>
          <w:trHeight w:val="233"/>
        </w:trPr>
        <w:tc>
          <w:tcPr>
            <w:tcW w:w="4016" w:type="pct"/>
            <w:gridSpan w:val="2"/>
            <w:tcBorders>
              <w:top w:val="nil"/>
              <w:left w:val="single" w:sz="4" w:space="0" w:color="auto"/>
              <w:bottom w:val="nil"/>
              <w:right w:val="single" w:sz="4" w:space="0" w:color="auto"/>
            </w:tcBorders>
          </w:tcPr>
          <w:p w14:paraId="7647CAD2" w14:textId="77777777" w:rsidR="004735F9" w:rsidRPr="00463746" w:rsidRDefault="004735F9" w:rsidP="00BC71F7">
            <w:pPr>
              <w:ind w:hanging="360"/>
              <w:jc w:val="left"/>
              <w:rPr>
                <w:sz w:val="20"/>
                <w:szCs w:val="20"/>
              </w:rPr>
            </w:pPr>
            <w:r w:rsidRPr="00463746">
              <w:rPr>
                <w:sz w:val="20"/>
                <w:szCs w:val="20"/>
              </w:rPr>
              <w:t>(f)</w:t>
            </w:r>
            <w:r w:rsidRPr="00463746">
              <w:rPr>
                <w:sz w:val="20"/>
                <w:szCs w:val="20"/>
              </w:rPr>
              <w:tab/>
              <w:t>Annex E (methyl bromide)</w:t>
            </w:r>
          </w:p>
        </w:tc>
        <w:tc>
          <w:tcPr>
            <w:tcW w:w="984" w:type="pct"/>
            <w:tcBorders>
              <w:top w:val="nil"/>
              <w:left w:val="single" w:sz="4" w:space="0" w:color="auto"/>
              <w:bottom w:val="nil"/>
              <w:right w:val="single" w:sz="4" w:space="0" w:color="auto"/>
            </w:tcBorders>
            <w:shd w:val="clear" w:color="auto" w:fill="FFFFFF" w:themeFill="background1"/>
            <w:vAlign w:val="bottom"/>
          </w:tcPr>
          <w:p w14:paraId="3B3CC9A2" w14:textId="77777777" w:rsidR="004735F9" w:rsidRPr="00463746" w:rsidRDefault="004735F9" w:rsidP="00BC71F7">
            <w:pPr>
              <w:jc w:val="right"/>
              <w:rPr>
                <w:sz w:val="20"/>
                <w:szCs w:val="20"/>
              </w:rPr>
            </w:pPr>
            <w:r w:rsidRPr="00463746">
              <w:rPr>
                <w:sz w:val="20"/>
                <w:szCs w:val="20"/>
              </w:rPr>
              <w:t>0.00</w:t>
            </w:r>
          </w:p>
        </w:tc>
      </w:tr>
      <w:tr w:rsidR="004735F9" w:rsidRPr="00463746" w14:paraId="0AE6B7F3" w14:textId="77777777" w:rsidTr="00BC71F7">
        <w:trPr>
          <w:trHeight w:val="233"/>
        </w:trPr>
        <w:tc>
          <w:tcPr>
            <w:tcW w:w="4016" w:type="pct"/>
            <w:gridSpan w:val="2"/>
            <w:tcBorders>
              <w:top w:val="nil"/>
              <w:left w:val="single" w:sz="4" w:space="0" w:color="auto"/>
              <w:bottom w:val="single" w:sz="4" w:space="0" w:color="auto"/>
              <w:right w:val="single" w:sz="4" w:space="0" w:color="auto"/>
            </w:tcBorders>
          </w:tcPr>
          <w:p w14:paraId="540FCE25" w14:textId="77777777" w:rsidR="004735F9" w:rsidRPr="00463746" w:rsidRDefault="004735F9" w:rsidP="00BC71F7">
            <w:pPr>
              <w:ind w:left="6551" w:right="-393"/>
              <w:jc w:val="left"/>
              <w:rPr>
                <w:sz w:val="20"/>
                <w:szCs w:val="20"/>
              </w:rPr>
            </w:pPr>
            <w:r w:rsidRPr="00463746">
              <w:rPr>
                <w:sz w:val="20"/>
                <w:szCs w:val="20"/>
              </w:rPr>
              <w:t>Total:</w:t>
            </w:r>
          </w:p>
        </w:tc>
        <w:tc>
          <w:tcPr>
            <w:tcW w:w="984" w:type="pct"/>
            <w:tcBorders>
              <w:top w:val="nil"/>
              <w:left w:val="single" w:sz="4" w:space="0" w:color="auto"/>
              <w:bottom w:val="single" w:sz="4" w:space="0" w:color="auto"/>
              <w:right w:val="single" w:sz="4" w:space="0" w:color="auto"/>
            </w:tcBorders>
            <w:shd w:val="clear" w:color="auto" w:fill="FFFFFF" w:themeFill="background1"/>
            <w:vAlign w:val="bottom"/>
          </w:tcPr>
          <w:p w14:paraId="7D644637" w14:textId="77777777" w:rsidR="004735F9" w:rsidRPr="00463746" w:rsidRDefault="004735F9" w:rsidP="00BC71F7">
            <w:pPr>
              <w:jc w:val="right"/>
              <w:rPr>
                <w:sz w:val="20"/>
                <w:szCs w:val="20"/>
              </w:rPr>
            </w:pPr>
            <w:r w:rsidRPr="00463746">
              <w:rPr>
                <w:sz w:val="20"/>
                <w:szCs w:val="20"/>
              </w:rPr>
              <w:t>0.83</w:t>
            </w:r>
          </w:p>
        </w:tc>
      </w:tr>
      <w:tr w:rsidR="004735F9" w:rsidRPr="00463746" w14:paraId="67BD805A" w14:textId="77777777" w:rsidTr="00BC71F7">
        <w:trPr>
          <w:trHeight w:val="233"/>
        </w:trPr>
        <w:tc>
          <w:tcPr>
            <w:tcW w:w="4016" w:type="pct"/>
            <w:gridSpan w:val="2"/>
            <w:tcBorders>
              <w:top w:val="nil"/>
              <w:left w:val="single" w:sz="4" w:space="0" w:color="auto"/>
              <w:bottom w:val="single" w:sz="4" w:space="0" w:color="auto"/>
              <w:right w:val="single" w:sz="4" w:space="0" w:color="auto"/>
            </w:tcBorders>
          </w:tcPr>
          <w:p w14:paraId="502BA471" w14:textId="77777777" w:rsidR="004735F9" w:rsidRPr="00463746" w:rsidRDefault="004735F9" w:rsidP="00BC71F7">
            <w:pPr>
              <w:jc w:val="left"/>
              <w:rPr>
                <w:sz w:val="20"/>
                <w:szCs w:val="20"/>
              </w:rPr>
            </w:pPr>
            <w:r w:rsidRPr="00463746">
              <w:rPr>
                <w:sz w:val="20"/>
                <w:szCs w:val="20"/>
              </w:rPr>
              <w:t>Year of reported country programme implementation data:</w:t>
            </w:r>
          </w:p>
        </w:tc>
        <w:tc>
          <w:tcPr>
            <w:tcW w:w="984" w:type="pct"/>
            <w:tcBorders>
              <w:top w:val="nil"/>
              <w:left w:val="single" w:sz="4" w:space="0" w:color="auto"/>
              <w:bottom w:val="single" w:sz="4" w:space="0" w:color="auto"/>
              <w:right w:val="single" w:sz="4" w:space="0" w:color="auto"/>
            </w:tcBorders>
            <w:shd w:val="clear" w:color="auto" w:fill="FFFFFF" w:themeFill="background1"/>
          </w:tcPr>
          <w:p w14:paraId="3550619C" w14:textId="77777777" w:rsidR="004735F9" w:rsidRPr="00463746" w:rsidRDefault="004735F9" w:rsidP="00BC71F7">
            <w:pPr>
              <w:jc w:val="right"/>
              <w:rPr>
                <w:sz w:val="20"/>
                <w:szCs w:val="20"/>
              </w:rPr>
            </w:pPr>
            <w:r w:rsidRPr="00463746">
              <w:rPr>
                <w:sz w:val="20"/>
                <w:szCs w:val="20"/>
              </w:rPr>
              <w:t>2022</w:t>
            </w:r>
          </w:p>
        </w:tc>
      </w:tr>
      <w:tr w:rsidR="004735F9" w:rsidRPr="00463746" w14:paraId="0C64E12A" w14:textId="77777777" w:rsidTr="00BC71F7">
        <w:trPr>
          <w:trHeight w:val="233"/>
        </w:trPr>
        <w:tc>
          <w:tcPr>
            <w:tcW w:w="4016" w:type="pct"/>
            <w:gridSpan w:val="2"/>
            <w:tcBorders>
              <w:top w:val="single" w:sz="4" w:space="0" w:color="auto"/>
            </w:tcBorders>
          </w:tcPr>
          <w:p w14:paraId="6BF1DF00" w14:textId="77777777" w:rsidR="004735F9" w:rsidRPr="00463746" w:rsidRDefault="004735F9" w:rsidP="00BC71F7">
            <w:pPr>
              <w:jc w:val="left"/>
              <w:rPr>
                <w:sz w:val="20"/>
                <w:szCs w:val="20"/>
              </w:rPr>
            </w:pPr>
            <w:r w:rsidRPr="00463746">
              <w:rPr>
                <w:sz w:val="20"/>
                <w:szCs w:val="20"/>
              </w:rPr>
              <w:t>Amount approved for projects (as at December 2022) (US $):</w:t>
            </w:r>
          </w:p>
        </w:tc>
        <w:tc>
          <w:tcPr>
            <w:tcW w:w="984" w:type="pct"/>
            <w:tcBorders>
              <w:top w:val="single" w:sz="4" w:space="0" w:color="auto"/>
            </w:tcBorders>
            <w:shd w:val="clear" w:color="auto" w:fill="auto"/>
            <w:vAlign w:val="bottom"/>
          </w:tcPr>
          <w:p w14:paraId="3904E8D4" w14:textId="77777777" w:rsidR="004735F9" w:rsidRPr="00463746" w:rsidRDefault="004735F9" w:rsidP="00BC71F7">
            <w:pPr>
              <w:jc w:val="right"/>
              <w:rPr>
                <w:sz w:val="20"/>
                <w:szCs w:val="20"/>
              </w:rPr>
            </w:pPr>
            <w:r w:rsidRPr="00463746">
              <w:rPr>
                <w:sz w:val="20"/>
                <w:szCs w:val="20"/>
              </w:rPr>
              <w:t>2,743,122</w:t>
            </w:r>
          </w:p>
        </w:tc>
      </w:tr>
      <w:tr w:rsidR="004735F9" w:rsidRPr="00463746" w14:paraId="785A0677" w14:textId="77777777" w:rsidTr="00BC71F7">
        <w:trPr>
          <w:trHeight w:val="233"/>
        </w:trPr>
        <w:tc>
          <w:tcPr>
            <w:tcW w:w="4016" w:type="pct"/>
            <w:gridSpan w:val="2"/>
          </w:tcPr>
          <w:p w14:paraId="151EBB10" w14:textId="77777777" w:rsidR="004735F9" w:rsidRPr="00463746" w:rsidRDefault="004735F9" w:rsidP="00BC71F7">
            <w:pPr>
              <w:jc w:val="left"/>
              <w:rPr>
                <w:sz w:val="20"/>
                <w:szCs w:val="20"/>
              </w:rPr>
            </w:pPr>
            <w:r w:rsidRPr="00463746">
              <w:rPr>
                <w:sz w:val="20"/>
                <w:szCs w:val="20"/>
              </w:rPr>
              <w:t>Amount disbursed (as at December 2021) (US $):</w:t>
            </w:r>
          </w:p>
        </w:tc>
        <w:tc>
          <w:tcPr>
            <w:tcW w:w="984" w:type="pct"/>
            <w:shd w:val="clear" w:color="auto" w:fill="auto"/>
          </w:tcPr>
          <w:p w14:paraId="56FB0E22" w14:textId="77777777" w:rsidR="004735F9" w:rsidRPr="00463746" w:rsidRDefault="004735F9" w:rsidP="00BC71F7">
            <w:pPr>
              <w:jc w:val="right"/>
              <w:rPr>
                <w:sz w:val="20"/>
                <w:szCs w:val="20"/>
              </w:rPr>
            </w:pPr>
            <w:r w:rsidRPr="00463746">
              <w:rPr>
                <w:sz w:val="20"/>
                <w:szCs w:val="20"/>
              </w:rPr>
              <w:t>2,187,183</w:t>
            </w:r>
          </w:p>
        </w:tc>
      </w:tr>
      <w:tr w:rsidR="004735F9" w:rsidRPr="00463746" w14:paraId="46E057C4" w14:textId="77777777" w:rsidTr="00BC71F7">
        <w:trPr>
          <w:trHeight w:val="233"/>
        </w:trPr>
        <w:tc>
          <w:tcPr>
            <w:tcW w:w="4016" w:type="pct"/>
            <w:gridSpan w:val="2"/>
          </w:tcPr>
          <w:p w14:paraId="30B6F473" w14:textId="77777777" w:rsidR="004735F9" w:rsidRPr="00463746" w:rsidRDefault="004735F9" w:rsidP="00BC71F7">
            <w:pPr>
              <w:jc w:val="left"/>
              <w:rPr>
                <w:sz w:val="20"/>
                <w:szCs w:val="20"/>
              </w:rPr>
            </w:pPr>
            <w:r w:rsidRPr="00463746">
              <w:rPr>
                <w:sz w:val="20"/>
                <w:szCs w:val="20"/>
              </w:rPr>
              <w:t>ODS to be phased out (as at December 2022) (ODP tonnes):</w:t>
            </w:r>
          </w:p>
        </w:tc>
        <w:tc>
          <w:tcPr>
            <w:tcW w:w="984" w:type="pct"/>
            <w:shd w:val="clear" w:color="auto" w:fill="auto"/>
            <w:vAlign w:val="bottom"/>
          </w:tcPr>
          <w:p w14:paraId="75CCA4EF" w14:textId="77777777" w:rsidR="004735F9" w:rsidRPr="00463746" w:rsidRDefault="004735F9" w:rsidP="00BC71F7">
            <w:pPr>
              <w:jc w:val="right"/>
              <w:rPr>
                <w:sz w:val="20"/>
                <w:szCs w:val="20"/>
              </w:rPr>
            </w:pPr>
            <w:r w:rsidRPr="00463746">
              <w:rPr>
                <w:sz w:val="20"/>
                <w:szCs w:val="20"/>
              </w:rPr>
              <w:t>59.8</w:t>
            </w:r>
          </w:p>
        </w:tc>
      </w:tr>
      <w:tr w:rsidR="004735F9" w:rsidRPr="00463746" w14:paraId="350B0CA1" w14:textId="77777777" w:rsidTr="00BC71F7">
        <w:trPr>
          <w:trHeight w:val="233"/>
        </w:trPr>
        <w:tc>
          <w:tcPr>
            <w:tcW w:w="4016" w:type="pct"/>
            <w:gridSpan w:val="2"/>
          </w:tcPr>
          <w:p w14:paraId="2793C642" w14:textId="77777777" w:rsidR="004735F9" w:rsidRPr="00463746" w:rsidRDefault="004735F9" w:rsidP="00BC71F7">
            <w:pPr>
              <w:jc w:val="left"/>
              <w:rPr>
                <w:sz w:val="20"/>
                <w:szCs w:val="20"/>
              </w:rPr>
            </w:pPr>
            <w:r w:rsidRPr="00463746">
              <w:rPr>
                <w:sz w:val="20"/>
                <w:szCs w:val="20"/>
              </w:rPr>
              <w:t>ODS phased out (as at December 2021) (ODP tonnes):</w:t>
            </w:r>
          </w:p>
        </w:tc>
        <w:tc>
          <w:tcPr>
            <w:tcW w:w="984" w:type="pct"/>
            <w:shd w:val="clear" w:color="auto" w:fill="auto"/>
          </w:tcPr>
          <w:p w14:paraId="6B299376" w14:textId="77777777" w:rsidR="004735F9" w:rsidRPr="00463746" w:rsidRDefault="004735F9" w:rsidP="00BC71F7">
            <w:pPr>
              <w:jc w:val="right"/>
              <w:rPr>
                <w:sz w:val="20"/>
                <w:szCs w:val="20"/>
              </w:rPr>
            </w:pPr>
            <w:r w:rsidRPr="00463746">
              <w:rPr>
                <w:sz w:val="20"/>
                <w:szCs w:val="20"/>
              </w:rPr>
              <w:t>41.0</w:t>
            </w:r>
          </w:p>
        </w:tc>
      </w:tr>
    </w:tbl>
    <w:p w14:paraId="03F05296" w14:textId="77777777" w:rsidR="004735F9" w:rsidRPr="004E493C" w:rsidRDefault="004735F9" w:rsidP="004735F9">
      <w:pPr>
        <w:rPr>
          <w:lang w:val="en-GB"/>
        </w:rPr>
      </w:pPr>
    </w:p>
    <w:p w14:paraId="359CECA8"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30"/>
        <w:tblW w:w="5000" w:type="pct"/>
        <w:jc w:val="center"/>
        <w:tblLook w:val="01E0" w:firstRow="1" w:lastRow="1" w:firstColumn="1" w:lastColumn="1" w:noHBand="0" w:noVBand="0"/>
      </w:tblPr>
      <w:tblGrid>
        <w:gridCol w:w="606"/>
        <w:gridCol w:w="7020"/>
        <w:gridCol w:w="1724"/>
      </w:tblGrid>
      <w:tr w:rsidR="004735F9" w:rsidRPr="00463746" w14:paraId="5F607F72" w14:textId="77777777" w:rsidTr="00BC71F7">
        <w:trPr>
          <w:jc w:val="center"/>
        </w:trPr>
        <w:tc>
          <w:tcPr>
            <w:tcW w:w="4078" w:type="pct"/>
            <w:gridSpan w:val="2"/>
            <w:tcBorders>
              <w:bottom w:val="single" w:sz="4" w:space="0" w:color="auto"/>
            </w:tcBorders>
          </w:tcPr>
          <w:p w14:paraId="602FAA4B" w14:textId="77777777" w:rsidR="004735F9" w:rsidRPr="00463746" w:rsidRDefault="004735F9" w:rsidP="007C6FBE">
            <w:pPr>
              <w:keepLines/>
              <w:widowControl w:val="0"/>
              <w:jc w:val="left"/>
              <w:rPr>
                <w:b/>
                <w:sz w:val="20"/>
                <w:szCs w:val="20"/>
                <w:lang w:val="en-GB"/>
              </w:rPr>
            </w:pPr>
            <w:r w:rsidRPr="00463746">
              <w:rPr>
                <w:b/>
                <w:sz w:val="20"/>
                <w:szCs w:val="20"/>
                <w:lang w:val="en-GB"/>
              </w:rPr>
              <w:t>Summary of activities</w:t>
            </w:r>
          </w:p>
          <w:p w14:paraId="1FA4E11B" w14:textId="77777777" w:rsidR="004735F9" w:rsidRPr="00463746" w:rsidRDefault="004735F9" w:rsidP="007C6FBE">
            <w:pPr>
              <w:keepLines/>
              <w:widowControl w:val="0"/>
              <w:jc w:val="left"/>
              <w:rPr>
                <w:b/>
                <w:sz w:val="20"/>
                <w:szCs w:val="20"/>
                <w:lang w:val="en-GB"/>
              </w:rPr>
            </w:pPr>
          </w:p>
        </w:tc>
        <w:tc>
          <w:tcPr>
            <w:tcW w:w="922" w:type="pct"/>
            <w:tcBorders>
              <w:bottom w:val="single" w:sz="4" w:space="0" w:color="auto"/>
            </w:tcBorders>
          </w:tcPr>
          <w:p w14:paraId="135C84D4" w14:textId="77777777" w:rsidR="004735F9" w:rsidRPr="00463746" w:rsidRDefault="004735F9" w:rsidP="007C6FBE">
            <w:pPr>
              <w:keepLines/>
              <w:widowControl w:val="0"/>
              <w:jc w:val="center"/>
              <w:rPr>
                <w:b/>
                <w:sz w:val="20"/>
                <w:szCs w:val="20"/>
                <w:lang w:val="en-GB"/>
              </w:rPr>
            </w:pPr>
            <w:r w:rsidRPr="00463746">
              <w:rPr>
                <w:b/>
                <w:sz w:val="20"/>
                <w:szCs w:val="20"/>
                <w:lang w:val="en-GB"/>
              </w:rPr>
              <w:t>Funds approved (US $)</w:t>
            </w:r>
          </w:p>
        </w:tc>
      </w:tr>
      <w:tr w:rsidR="004735F9" w:rsidRPr="00463746" w14:paraId="75686BEB" w14:textId="77777777" w:rsidTr="00BC71F7">
        <w:trPr>
          <w:jc w:val="center"/>
        </w:trPr>
        <w:tc>
          <w:tcPr>
            <w:tcW w:w="324" w:type="pct"/>
            <w:tcBorders>
              <w:top w:val="single" w:sz="4" w:space="0" w:color="auto"/>
              <w:left w:val="single" w:sz="4" w:space="0" w:color="auto"/>
              <w:bottom w:val="single" w:sz="4" w:space="0" w:color="auto"/>
              <w:right w:val="nil"/>
            </w:tcBorders>
          </w:tcPr>
          <w:p w14:paraId="14062EBB" w14:textId="77777777" w:rsidR="004735F9" w:rsidRPr="00463746" w:rsidRDefault="004735F9" w:rsidP="007C6FBE">
            <w:pPr>
              <w:keepLines/>
              <w:widowControl w:val="0"/>
              <w:ind w:left="360" w:hanging="360"/>
              <w:jc w:val="left"/>
              <w:rPr>
                <w:sz w:val="20"/>
                <w:szCs w:val="20"/>
                <w:lang w:val="en-GB"/>
              </w:rPr>
            </w:pPr>
            <w:r w:rsidRPr="00463746">
              <w:rPr>
                <w:sz w:val="20"/>
                <w:szCs w:val="20"/>
                <w:lang w:val="en-GB"/>
              </w:rPr>
              <w:t>(a)</w:t>
            </w:r>
          </w:p>
        </w:tc>
        <w:tc>
          <w:tcPr>
            <w:tcW w:w="3754" w:type="pct"/>
            <w:tcBorders>
              <w:top w:val="single" w:sz="4" w:space="0" w:color="auto"/>
              <w:left w:val="nil"/>
              <w:bottom w:val="single" w:sz="4" w:space="0" w:color="auto"/>
              <w:right w:val="single" w:sz="4" w:space="0" w:color="auto"/>
            </w:tcBorders>
          </w:tcPr>
          <w:p w14:paraId="4C3B6824" w14:textId="77777777" w:rsidR="004735F9" w:rsidRPr="00463746" w:rsidRDefault="004735F9" w:rsidP="007C6FBE">
            <w:pPr>
              <w:keepLines/>
              <w:widowControl w:val="0"/>
              <w:ind w:left="-109"/>
              <w:jc w:val="left"/>
              <w:rPr>
                <w:sz w:val="20"/>
                <w:szCs w:val="20"/>
                <w:lang w:val="en-GB"/>
              </w:rPr>
            </w:pPr>
            <w:r w:rsidRPr="00463746">
              <w:rPr>
                <w:sz w:val="20"/>
                <w:szCs w:val="20"/>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1E170D5D" w14:textId="77777777" w:rsidR="004735F9" w:rsidRPr="00463746" w:rsidRDefault="004735F9" w:rsidP="007C6FBE">
            <w:pPr>
              <w:keepLines/>
              <w:widowControl w:val="0"/>
              <w:jc w:val="right"/>
              <w:rPr>
                <w:sz w:val="20"/>
                <w:szCs w:val="20"/>
                <w:lang w:val="en-GB"/>
              </w:rPr>
            </w:pPr>
            <w:r w:rsidRPr="00463746">
              <w:rPr>
                <w:sz w:val="20"/>
                <w:szCs w:val="20"/>
                <w:lang w:val="en-GB"/>
              </w:rPr>
              <w:t>582,595</w:t>
            </w:r>
          </w:p>
        </w:tc>
      </w:tr>
      <w:tr w:rsidR="004735F9" w:rsidRPr="00463746" w14:paraId="411CD468" w14:textId="77777777" w:rsidTr="00BC71F7">
        <w:trPr>
          <w:jc w:val="center"/>
        </w:trPr>
        <w:tc>
          <w:tcPr>
            <w:tcW w:w="324" w:type="pct"/>
            <w:tcBorders>
              <w:top w:val="single" w:sz="4" w:space="0" w:color="auto"/>
              <w:left w:val="single" w:sz="4" w:space="0" w:color="auto"/>
              <w:bottom w:val="single" w:sz="4" w:space="0" w:color="auto"/>
              <w:right w:val="nil"/>
            </w:tcBorders>
          </w:tcPr>
          <w:p w14:paraId="42010CFC" w14:textId="77777777" w:rsidR="004735F9" w:rsidRPr="00463746" w:rsidRDefault="004735F9" w:rsidP="007C6FBE">
            <w:pPr>
              <w:keepLines/>
              <w:widowControl w:val="0"/>
              <w:jc w:val="left"/>
              <w:rPr>
                <w:sz w:val="20"/>
                <w:szCs w:val="20"/>
                <w:lang w:val="en-GB"/>
              </w:rPr>
            </w:pPr>
            <w:r w:rsidRPr="00463746">
              <w:rPr>
                <w:sz w:val="20"/>
                <w:szCs w:val="20"/>
                <w:lang w:val="en-GB"/>
              </w:rPr>
              <w:t>(b)</w:t>
            </w:r>
          </w:p>
        </w:tc>
        <w:tc>
          <w:tcPr>
            <w:tcW w:w="3754" w:type="pct"/>
            <w:tcBorders>
              <w:top w:val="single" w:sz="4" w:space="0" w:color="auto"/>
              <w:left w:val="nil"/>
              <w:bottom w:val="single" w:sz="4" w:space="0" w:color="auto"/>
              <w:right w:val="single" w:sz="4" w:space="0" w:color="auto"/>
            </w:tcBorders>
          </w:tcPr>
          <w:p w14:paraId="3D5BE7B4" w14:textId="77777777" w:rsidR="004735F9" w:rsidRPr="00463746" w:rsidRDefault="004735F9" w:rsidP="007C6FBE">
            <w:pPr>
              <w:keepLines/>
              <w:widowControl w:val="0"/>
              <w:ind w:left="-109"/>
              <w:jc w:val="left"/>
              <w:rPr>
                <w:sz w:val="20"/>
                <w:szCs w:val="20"/>
                <w:lang w:val="en-GB"/>
              </w:rPr>
            </w:pPr>
            <w:r w:rsidRPr="00463746">
              <w:rPr>
                <w:sz w:val="20"/>
                <w:szCs w:val="20"/>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09D4BB29" w14:textId="77777777" w:rsidR="004735F9" w:rsidRPr="00463746" w:rsidRDefault="004735F9" w:rsidP="007C6FBE">
            <w:pPr>
              <w:keepLines/>
              <w:widowControl w:val="0"/>
              <w:jc w:val="right"/>
              <w:rPr>
                <w:sz w:val="20"/>
                <w:szCs w:val="20"/>
                <w:lang w:val="en-GB"/>
              </w:rPr>
            </w:pPr>
            <w:r w:rsidRPr="00463746">
              <w:rPr>
                <w:sz w:val="20"/>
                <w:szCs w:val="20"/>
                <w:lang w:val="en-GB"/>
              </w:rPr>
              <w:t>904,964</w:t>
            </w:r>
          </w:p>
        </w:tc>
      </w:tr>
      <w:tr w:rsidR="004735F9" w:rsidRPr="00463746" w14:paraId="61BCAE76" w14:textId="77777777" w:rsidTr="00BC71F7">
        <w:trPr>
          <w:jc w:val="center"/>
        </w:trPr>
        <w:tc>
          <w:tcPr>
            <w:tcW w:w="324" w:type="pct"/>
            <w:tcBorders>
              <w:top w:val="single" w:sz="4" w:space="0" w:color="auto"/>
              <w:left w:val="single" w:sz="4" w:space="0" w:color="auto"/>
              <w:bottom w:val="single" w:sz="4" w:space="0" w:color="auto"/>
              <w:right w:val="nil"/>
            </w:tcBorders>
          </w:tcPr>
          <w:p w14:paraId="0A0D82AF" w14:textId="77777777" w:rsidR="004735F9" w:rsidRPr="00463746" w:rsidRDefault="004735F9" w:rsidP="007C6FBE">
            <w:pPr>
              <w:keepLines/>
              <w:widowControl w:val="0"/>
              <w:jc w:val="left"/>
              <w:rPr>
                <w:sz w:val="20"/>
                <w:szCs w:val="20"/>
                <w:lang w:val="en-GB"/>
              </w:rPr>
            </w:pPr>
            <w:r w:rsidRPr="00463746">
              <w:rPr>
                <w:sz w:val="20"/>
                <w:szCs w:val="20"/>
                <w:lang w:val="en-GB"/>
              </w:rPr>
              <w:t>(c)</w:t>
            </w:r>
          </w:p>
        </w:tc>
        <w:tc>
          <w:tcPr>
            <w:tcW w:w="3754" w:type="pct"/>
            <w:tcBorders>
              <w:top w:val="single" w:sz="4" w:space="0" w:color="auto"/>
              <w:left w:val="nil"/>
              <w:bottom w:val="single" w:sz="4" w:space="0" w:color="auto"/>
              <w:right w:val="single" w:sz="4" w:space="0" w:color="auto"/>
            </w:tcBorders>
          </w:tcPr>
          <w:p w14:paraId="435B3270" w14:textId="77777777" w:rsidR="004735F9" w:rsidRPr="00463746" w:rsidRDefault="004735F9" w:rsidP="007C6FBE">
            <w:pPr>
              <w:keepLines/>
              <w:widowControl w:val="0"/>
              <w:ind w:left="-109"/>
              <w:jc w:val="left"/>
              <w:rPr>
                <w:sz w:val="20"/>
                <w:szCs w:val="20"/>
                <w:lang w:val="en-GB"/>
              </w:rPr>
            </w:pPr>
            <w:r w:rsidRPr="00463746">
              <w:rPr>
                <w:sz w:val="20"/>
                <w:szCs w:val="20"/>
                <w:lang w:val="en-GB"/>
              </w:rPr>
              <w:t>Project preparation, technical assistance, training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1CAADBBD" w14:textId="77777777" w:rsidR="004735F9" w:rsidRPr="00463746" w:rsidRDefault="004735F9" w:rsidP="007C6FBE">
            <w:pPr>
              <w:keepLines/>
              <w:widowControl w:val="0"/>
              <w:jc w:val="right"/>
              <w:rPr>
                <w:sz w:val="20"/>
                <w:szCs w:val="20"/>
                <w:lang w:val="en-GB"/>
              </w:rPr>
            </w:pPr>
            <w:r w:rsidRPr="00463746">
              <w:rPr>
                <w:sz w:val="20"/>
                <w:szCs w:val="20"/>
                <w:lang w:val="en-GB"/>
              </w:rPr>
              <w:t>1,255,563</w:t>
            </w:r>
          </w:p>
        </w:tc>
      </w:tr>
      <w:tr w:rsidR="004735F9" w:rsidRPr="00463746" w14:paraId="7DFA61D1" w14:textId="77777777" w:rsidTr="00BC71F7">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1E7DC5AD" w14:textId="77777777" w:rsidR="004735F9" w:rsidRPr="00463746" w:rsidRDefault="004735F9" w:rsidP="007C6FBE">
            <w:pPr>
              <w:keepLines/>
              <w:widowControl w:val="0"/>
              <w:tabs>
                <w:tab w:val="left" w:pos="6983"/>
                <w:tab w:val="right" w:pos="7560"/>
              </w:tabs>
              <w:ind w:left="6931" w:right="-108"/>
              <w:jc w:val="left"/>
              <w:rPr>
                <w:sz w:val="20"/>
                <w:szCs w:val="20"/>
                <w:lang w:val="en-GB"/>
              </w:rPr>
            </w:pPr>
            <w:r w:rsidRPr="00463746">
              <w:rPr>
                <w:sz w:val="20"/>
                <w:szCs w:val="20"/>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5A154B66" w14:textId="77777777" w:rsidR="004735F9" w:rsidRPr="00463746" w:rsidRDefault="004735F9" w:rsidP="007C6FBE">
            <w:pPr>
              <w:keepLines/>
              <w:widowControl w:val="0"/>
              <w:jc w:val="right"/>
              <w:rPr>
                <w:sz w:val="20"/>
                <w:szCs w:val="20"/>
                <w:lang w:val="en-GB"/>
              </w:rPr>
            </w:pPr>
            <w:r w:rsidRPr="00463746">
              <w:rPr>
                <w:sz w:val="20"/>
                <w:szCs w:val="20"/>
                <w:lang w:val="en-GB"/>
              </w:rPr>
              <w:t>2,743,122</w:t>
            </w:r>
          </w:p>
        </w:tc>
      </w:tr>
      <w:tr w:rsidR="004735F9" w:rsidRPr="00463746" w14:paraId="45E6F02D" w14:textId="77777777" w:rsidTr="00BC71F7">
        <w:trPr>
          <w:jc w:val="center"/>
        </w:trPr>
        <w:tc>
          <w:tcPr>
            <w:tcW w:w="324" w:type="pct"/>
            <w:tcBorders>
              <w:top w:val="single" w:sz="4" w:space="0" w:color="auto"/>
              <w:left w:val="single" w:sz="4" w:space="0" w:color="auto"/>
              <w:bottom w:val="single" w:sz="4" w:space="0" w:color="auto"/>
              <w:right w:val="nil"/>
            </w:tcBorders>
          </w:tcPr>
          <w:p w14:paraId="09877FFF" w14:textId="77777777" w:rsidR="004735F9" w:rsidRPr="00463746" w:rsidRDefault="004735F9" w:rsidP="007C6FBE">
            <w:pPr>
              <w:keepLines/>
              <w:widowControl w:val="0"/>
              <w:jc w:val="left"/>
              <w:rPr>
                <w:sz w:val="20"/>
                <w:szCs w:val="20"/>
                <w:lang w:val="en-GB"/>
              </w:rPr>
            </w:pPr>
            <w:r w:rsidRPr="00463746">
              <w:rPr>
                <w:sz w:val="20"/>
                <w:szCs w:val="20"/>
                <w:lang w:val="en-GB"/>
              </w:rPr>
              <w:t>(d)</w:t>
            </w:r>
          </w:p>
        </w:tc>
        <w:tc>
          <w:tcPr>
            <w:tcW w:w="3754" w:type="pct"/>
            <w:tcBorders>
              <w:top w:val="single" w:sz="4" w:space="0" w:color="auto"/>
              <w:left w:val="nil"/>
              <w:bottom w:val="single" w:sz="4" w:space="0" w:color="auto"/>
              <w:right w:val="single" w:sz="4" w:space="0" w:color="auto"/>
            </w:tcBorders>
          </w:tcPr>
          <w:p w14:paraId="2E4610DC" w14:textId="77777777" w:rsidR="004735F9" w:rsidRPr="00463746" w:rsidRDefault="004735F9" w:rsidP="007C6FBE">
            <w:pPr>
              <w:keepLines/>
              <w:widowControl w:val="0"/>
              <w:ind w:left="-90"/>
              <w:jc w:val="left"/>
              <w:rPr>
                <w:sz w:val="20"/>
                <w:szCs w:val="20"/>
                <w:lang w:val="en-GB"/>
              </w:rPr>
            </w:pPr>
            <w:r w:rsidRPr="00463746">
              <w:rPr>
                <w:sz w:val="20"/>
                <w:szCs w:val="20"/>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51019CBD" w14:textId="77777777" w:rsidR="004735F9" w:rsidRPr="00463746" w:rsidRDefault="004735F9" w:rsidP="007C6FBE">
            <w:pPr>
              <w:keepLines/>
              <w:widowControl w:val="0"/>
              <w:jc w:val="right"/>
              <w:rPr>
                <w:sz w:val="20"/>
                <w:szCs w:val="20"/>
                <w:lang w:val="en-GB"/>
              </w:rPr>
            </w:pPr>
            <w:r w:rsidRPr="00463746">
              <w:rPr>
                <w:sz w:val="20"/>
                <w:szCs w:val="20"/>
                <w:lang w:val="en-GB"/>
              </w:rPr>
              <w:t>95,000</w:t>
            </w:r>
          </w:p>
        </w:tc>
      </w:tr>
    </w:tbl>
    <w:p w14:paraId="4798CF4E" w14:textId="77777777" w:rsidR="004735F9" w:rsidRPr="004E493C" w:rsidRDefault="004735F9" w:rsidP="004735F9"/>
    <w:p w14:paraId="4C55BED3" w14:textId="77777777" w:rsidR="004735F9" w:rsidRPr="004E493C" w:rsidRDefault="004735F9" w:rsidP="004735F9">
      <w:pPr>
        <w:widowControl w:val="0"/>
        <w:spacing w:after="240" w:line="360" w:lineRule="auto"/>
        <w:outlineLvl w:val="0"/>
        <w:rPr>
          <w:u w:val="single"/>
          <w:lang w:val="en-GB"/>
        </w:rPr>
      </w:pPr>
      <w:r w:rsidRPr="004E493C">
        <w:rPr>
          <w:u w:val="single"/>
          <w:lang w:val="en-GB"/>
        </w:rPr>
        <w:t>Progress report</w:t>
      </w:r>
    </w:p>
    <w:p w14:paraId="1086762D" w14:textId="77777777" w:rsidR="004735F9" w:rsidRPr="004E493C" w:rsidRDefault="004735F9" w:rsidP="004735F9">
      <w:pPr>
        <w:pStyle w:val="Heading1"/>
      </w:pPr>
      <w:bookmarkStart w:id="9" w:name="_Hlk134283786"/>
      <w:r w:rsidRPr="004E493C">
        <w:rPr>
          <w:lang w:val="en-GB"/>
        </w:rPr>
        <w:t>During phase IX of the IS project</w:t>
      </w:r>
      <w:r w:rsidRPr="004E493C">
        <w:t xml:space="preserve">, the NOU of Liberia carried out the following activities: completed stage I of the HPMP resulting in HCFC consumption well below the target agreed in the HPMP agreement; continued to enforce the HCFC import licensing and quota system; drafted the regulations to take into account the Kigali Amendment’s HFC phase down schedule and submitted the final draft to the Policy Council/Board of Directors of the Environment Protection Agency for approval (expected in May 2023); four training workshops for practicing RAC technicians including female technicians; two workshops for customs and other law enforcement officers, including female officers; collected, compiled and submitted HCFC consumption data to the Fund and Ozone Secretariats; celebrated 2022 International Ozone Day; and participated in regional network and Montreal Protocol meetings. Of the seven IS objectives, five were achieved and two were partially achieved because the regulation to include HFCs is awaiting final approval (objective 1); and efforts to enhance coordination with national agencies and stakeholders are ongoing (objective 3). </w:t>
      </w:r>
    </w:p>
    <w:bookmarkEnd w:id="9"/>
    <w:p w14:paraId="117067CE" w14:textId="77777777" w:rsidR="004735F9" w:rsidRPr="004E493C" w:rsidRDefault="004735F9" w:rsidP="00463746">
      <w:pPr>
        <w:pStyle w:val="Heading1"/>
        <w:keepNext/>
        <w:numPr>
          <w:ilvl w:val="0"/>
          <w:numId w:val="0"/>
        </w:numPr>
        <w:rPr>
          <w:u w:val="single"/>
        </w:rPr>
      </w:pPr>
      <w:r w:rsidRPr="004E493C">
        <w:rPr>
          <w:u w:val="single"/>
        </w:rPr>
        <w:t>Plan of action</w:t>
      </w:r>
    </w:p>
    <w:p w14:paraId="204AF9F1" w14:textId="77777777" w:rsidR="004735F9" w:rsidRPr="004E493C" w:rsidRDefault="004735F9" w:rsidP="004735F9">
      <w:pPr>
        <w:pStyle w:val="Heading1"/>
      </w:pPr>
      <w:r w:rsidRPr="004E493C">
        <w:t>The NOU will endeavour to implement phase XI of the IS project to ensure sustained compliance with the provisions of the Montreal Protocol. Activities will focus on gradually achieving HCFC phase</w:t>
      </w:r>
      <w:r w:rsidRPr="004E493C">
        <w:noBreakHyphen/>
        <w:t>out and HFC phase down through enforcement of the import licensing and quota system; establishment of the HFC quota system; coordination of stage II of the HPMP including training for refrigeration technicians, the pilot energy efficiency project to establish the minimum energy performance standards for RAC equipment, as well as preparation of stage I of the KIP; training of new and existing customs officers to support the implementation and enforcement of revised regulations for controlled substances; compilation of CP and Article 7 data; participation in regional network and Montreal Protocol meetings, as well as regional border dialogues. The NOU will endeavour to ensure gender inclusion in the implementation of all IS activities.</w:t>
      </w:r>
    </w:p>
    <w:p w14:paraId="77635D8D"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3A08E39B" w14:textId="2BC9CC64" w:rsidR="004735F9" w:rsidRPr="004E493C" w:rsidRDefault="004735F9" w:rsidP="007C6FBE">
      <w:pPr>
        <w:pStyle w:val="Heading1"/>
        <w:spacing w:before="240"/>
      </w:pPr>
      <w:r w:rsidRPr="004E493C">
        <w:t>High-level government support, timely and efficient UNEP support, and timely signing of agreements and disbursement of funds were factors that contributed to the achievement of IS objectives in Liberia. In addition to the role of the steering committee (Committee for the Management of Montreal Protocol), the Environmental Protection Agency (EPA) has a project monitoring committee tasked with reporting on any issues that may affect the operation of the IS project. Furthermore, the IS project is subject to periodic internal and external audits.</w:t>
      </w:r>
    </w:p>
    <w:p w14:paraId="0154CCC2" w14:textId="77777777" w:rsidR="007C6FBE" w:rsidRDefault="007C6FBE" w:rsidP="007C6FBE">
      <w:pPr>
        <w:keepNext/>
        <w:spacing w:before="240"/>
        <w:rPr>
          <w:b/>
        </w:rPr>
      </w:pPr>
    </w:p>
    <w:p w14:paraId="0210950B" w14:textId="58F9C704" w:rsidR="004735F9" w:rsidRPr="004E493C" w:rsidRDefault="004735F9" w:rsidP="007C6FBE">
      <w:pPr>
        <w:keepNext/>
        <w:spacing w:before="240"/>
        <w:rPr>
          <w:b/>
          <w:bCs/>
          <w:lang w:val="en-GB"/>
        </w:rPr>
      </w:pPr>
      <w:r w:rsidRPr="004E493C">
        <w:rPr>
          <w:b/>
        </w:rPr>
        <w:t>Mali</w:t>
      </w:r>
      <w:r w:rsidRPr="004E493C">
        <w:rPr>
          <w:b/>
          <w:bCs/>
          <w:lang w:val="en-GB"/>
        </w:rPr>
        <w:t>: Renewal of institutional strengthening</w:t>
      </w:r>
    </w:p>
    <w:tbl>
      <w:tblPr>
        <w:tblStyle w:val="TableGrid40"/>
        <w:tblW w:w="5000" w:type="pct"/>
        <w:tblLayout w:type="fixed"/>
        <w:tblLook w:val="01E0" w:firstRow="1" w:lastRow="1" w:firstColumn="1" w:lastColumn="1" w:noHBand="0" w:noVBand="0"/>
      </w:tblPr>
      <w:tblGrid>
        <w:gridCol w:w="6307"/>
        <w:gridCol w:w="1343"/>
        <w:gridCol w:w="1700"/>
      </w:tblGrid>
      <w:tr w:rsidR="004735F9" w:rsidRPr="00463746" w14:paraId="78E1151B" w14:textId="77777777" w:rsidTr="00BC71F7">
        <w:trPr>
          <w:trHeight w:val="278"/>
          <w:tblHeader/>
        </w:trPr>
        <w:tc>
          <w:tcPr>
            <w:tcW w:w="4091" w:type="pct"/>
            <w:gridSpan w:val="2"/>
            <w:tcBorders>
              <w:bottom w:val="single" w:sz="4" w:space="0" w:color="auto"/>
            </w:tcBorders>
          </w:tcPr>
          <w:p w14:paraId="51327168" w14:textId="77777777" w:rsidR="004735F9" w:rsidRPr="00463746" w:rsidRDefault="004735F9" w:rsidP="007C6FBE">
            <w:pPr>
              <w:keepNext/>
              <w:spacing w:before="240"/>
              <w:rPr>
                <w:b/>
                <w:sz w:val="20"/>
                <w:szCs w:val="20"/>
                <w:lang w:val="en-GB"/>
              </w:rPr>
            </w:pPr>
            <w:r w:rsidRPr="00463746">
              <w:rPr>
                <w:b/>
                <w:sz w:val="20"/>
                <w:szCs w:val="20"/>
                <w:lang w:val="en-GB"/>
              </w:rPr>
              <w:t>Summary of the project and country profile</w:t>
            </w:r>
          </w:p>
        </w:tc>
        <w:tc>
          <w:tcPr>
            <w:tcW w:w="909" w:type="pct"/>
            <w:tcBorders>
              <w:bottom w:val="single" w:sz="4" w:space="0" w:color="auto"/>
            </w:tcBorders>
          </w:tcPr>
          <w:p w14:paraId="17357548" w14:textId="77777777" w:rsidR="004735F9" w:rsidRPr="00463746" w:rsidRDefault="004735F9" w:rsidP="007C6FBE">
            <w:pPr>
              <w:keepNext/>
              <w:spacing w:before="240"/>
              <w:jc w:val="right"/>
              <w:rPr>
                <w:b/>
                <w:sz w:val="20"/>
                <w:szCs w:val="20"/>
                <w:lang w:val="en-GB"/>
              </w:rPr>
            </w:pPr>
          </w:p>
        </w:tc>
      </w:tr>
      <w:tr w:rsidR="004735F9" w:rsidRPr="00463746" w14:paraId="4E7A8169" w14:textId="77777777" w:rsidTr="00BC71F7">
        <w:trPr>
          <w:trHeight w:val="233"/>
        </w:trPr>
        <w:tc>
          <w:tcPr>
            <w:tcW w:w="4091" w:type="pct"/>
            <w:gridSpan w:val="2"/>
            <w:tcBorders>
              <w:bottom w:val="nil"/>
            </w:tcBorders>
          </w:tcPr>
          <w:p w14:paraId="6DF3B7B9" w14:textId="77777777" w:rsidR="004735F9" w:rsidRPr="00463746" w:rsidRDefault="004735F9" w:rsidP="00BC71F7">
            <w:pPr>
              <w:keepNext/>
              <w:rPr>
                <w:sz w:val="20"/>
                <w:szCs w:val="20"/>
                <w:lang w:val="en-GB"/>
              </w:rPr>
            </w:pPr>
            <w:r w:rsidRPr="00463746">
              <w:rPr>
                <w:sz w:val="20"/>
                <w:szCs w:val="20"/>
                <w:lang w:val="en-GB"/>
              </w:rPr>
              <w:t>Implementing agency:</w:t>
            </w:r>
          </w:p>
        </w:tc>
        <w:tc>
          <w:tcPr>
            <w:tcW w:w="909" w:type="pct"/>
            <w:tcBorders>
              <w:bottom w:val="nil"/>
            </w:tcBorders>
          </w:tcPr>
          <w:p w14:paraId="39DC2B6B" w14:textId="77777777" w:rsidR="004735F9" w:rsidRPr="00463746" w:rsidRDefault="004735F9" w:rsidP="00BC71F7">
            <w:pPr>
              <w:keepNext/>
              <w:jc w:val="center"/>
              <w:rPr>
                <w:sz w:val="20"/>
                <w:szCs w:val="20"/>
                <w:lang w:val="en-GB"/>
              </w:rPr>
            </w:pPr>
            <w:r w:rsidRPr="00463746">
              <w:rPr>
                <w:sz w:val="20"/>
                <w:szCs w:val="20"/>
                <w:lang w:val="en-GB"/>
              </w:rPr>
              <w:t>UNEP</w:t>
            </w:r>
          </w:p>
        </w:tc>
      </w:tr>
      <w:tr w:rsidR="004735F9" w:rsidRPr="00463746" w14:paraId="77B8B357" w14:textId="77777777" w:rsidTr="00BC71F7">
        <w:trPr>
          <w:trHeight w:val="233"/>
        </w:trPr>
        <w:tc>
          <w:tcPr>
            <w:tcW w:w="4091" w:type="pct"/>
            <w:gridSpan w:val="2"/>
            <w:tcBorders>
              <w:top w:val="nil"/>
              <w:left w:val="single" w:sz="4" w:space="0" w:color="auto"/>
              <w:bottom w:val="nil"/>
              <w:right w:val="single" w:sz="4" w:space="0" w:color="auto"/>
            </w:tcBorders>
          </w:tcPr>
          <w:p w14:paraId="4CC3754E" w14:textId="77777777" w:rsidR="004735F9" w:rsidRPr="00463746" w:rsidRDefault="004735F9" w:rsidP="00BC71F7">
            <w:pPr>
              <w:keepNext/>
              <w:rPr>
                <w:sz w:val="20"/>
                <w:szCs w:val="20"/>
                <w:lang w:val="en-GB"/>
              </w:rPr>
            </w:pPr>
            <w:r w:rsidRPr="00463746">
              <w:rPr>
                <w:sz w:val="20"/>
                <w:szCs w:val="20"/>
                <w:lang w:val="en-GB"/>
              </w:rPr>
              <w:t>Amounts previously approved for institutional strengthening (US $):</w:t>
            </w:r>
          </w:p>
        </w:tc>
        <w:tc>
          <w:tcPr>
            <w:tcW w:w="909" w:type="pct"/>
            <w:tcBorders>
              <w:top w:val="nil"/>
              <w:left w:val="single" w:sz="4" w:space="0" w:color="auto"/>
              <w:bottom w:val="nil"/>
              <w:right w:val="single" w:sz="4" w:space="0" w:color="auto"/>
            </w:tcBorders>
          </w:tcPr>
          <w:p w14:paraId="01781B37" w14:textId="77777777" w:rsidR="004735F9" w:rsidRPr="00463746" w:rsidRDefault="004735F9" w:rsidP="00BC71F7">
            <w:pPr>
              <w:keepNext/>
              <w:jc w:val="right"/>
              <w:rPr>
                <w:sz w:val="20"/>
                <w:szCs w:val="20"/>
                <w:lang w:val="en-GB"/>
              </w:rPr>
            </w:pPr>
          </w:p>
        </w:tc>
      </w:tr>
      <w:tr w:rsidR="004735F9" w:rsidRPr="00463746" w14:paraId="316764B2" w14:textId="77777777" w:rsidTr="00BC71F7">
        <w:trPr>
          <w:trHeight w:val="233"/>
        </w:trPr>
        <w:tc>
          <w:tcPr>
            <w:tcW w:w="3373" w:type="pct"/>
            <w:tcBorders>
              <w:top w:val="nil"/>
              <w:left w:val="single" w:sz="4" w:space="0" w:color="auto"/>
              <w:bottom w:val="nil"/>
              <w:right w:val="nil"/>
            </w:tcBorders>
            <w:shd w:val="clear" w:color="auto" w:fill="FFFFFF" w:themeFill="background1"/>
            <w:vAlign w:val="bottom"/>
          </w:tcPr>
          <w:p w14:paraId="03C510D0" w14:textId="77777777" w:rsidR="004735F9" w:rsidRPr="00463746" w:rsidRDefault="004735F9" w:rsidP="00BC71F7">
            <w:pPr>
              <w:keepNext/>
              <w:ind w:left="5267" w:right="-198"/>
              <w:jc w:val="left"/>
              <w:rPr>
                <w:sz w:val="20"/>
                <w:szCs w:val="20"/>
                <w:lang w:val="en-GB"/>
              </w:rPr>
            </w:pPr>
            <w:r w:rsidRPr="00463746">
              <w:rPr>
                <w:sz w:val="20"/>
                <w:szCs w:val="20"/>
                <w:lang w:val="en-GB"/>
              </w:rPr>
              <w:t>Phase I:</w:t>
            </w:r>
          </w:p>
        </w:tc>
        <w:tc>
          <w:tcPr>
            <w:tcW w:w="718" w:type="pct"/>
            <w:tcBorders>
              <w:top w:val="nil"/>
              <w:left w:val="nil"/>
              <w:bottom w:val="nil"/>
              <w:right w:val="single" w:sz="4" w:space="0" w:color="auto"/>
            </w:tcBorders>
            <w:shd w:val="clear" w:color="auto" w:fill="FFFFFF" w:themeFill="background1"/>
            <w:vAlign w:val="bottom"/>
          </w:tcPr>
          <w:p w14:paraId="3A22B27C" w14:textId="77777777" w:rsidR="004735F9" w:rsidRPr="00463746" w:rsidRDefault="004735F9" w:rsidP="00BC71F7">
            <w:pPr>
              <w:keepNext/>
              <w:jc w:val="right"/>
              <w:rPr>
                <w:sz w:val="20"/>
                <w:szCs w:val="20"/>
                <w:lang w:val="en-GB"/>
              </w:rPr>
            </w:pPr>
            <w:r w:rsidRPr="00463746">
              <w:rPr>
                <w:sz w:val="20"/>
                <w:szCs w:val="20"/>
                <w:lang w:val="en-GB"/>
              </w:rPr>
              <w:t>Mar-98</w:t>
            </w:r>
          </w:p>
        </w:tc>
        <w:tc>
          <w:tcPr>
            <w:tcW w:w="909" w:type="pct"/>
            <w:tcBorders>
              <w:top w:val="nil"/>
              <w:left w:val="single" w:sz="4" w:space="0" w:color="auto"/>
              <w:bottom w:val="nil"/>
              <w:right w:val="single" w:sz="4" w:space="0" w:color="auto"/>
            </w:tcBorders>
            <w:shd w:val="clear" w:color="auto" w:fill="FFFFFF" w:themeFill="background1"/>
            <w:vAlign w:val="bottom"/>
          </w:tcPr>
          <w:p w14:paraId="60261E5B" w14:textId="77777777" w:rsidR="004735F9" w:rsidRPr="00463746" w:rsidRDefault="004735F9" w:rsidP="00BC71F7">
            <w:pPr>
              <w:keepNext/>
              <w:jc w:val="right"/>
              <w:rPr>
                <w:sz w:val="20"/>
                <w:szCs w:val="20"/>
                <w:lang w:val="en-GB"/>
              </w:rPr>
            </w:pPr>
            <w:r w:rsidRPr="00463746">
              <w:rPr>
                <w:sz w:val="20"/>
                <w:szCs w:val="20"/>
                <w:lang w:val="en-GB"/>
              </w:rPr>
              <w:t>70,000</w:t>
            </w:r>
          </w:p>
        </w:tc>
      </w:tr>
      <w:tr w:rsidR="004735F9" w:rsidRPr="00463746" w14:paraId="0D5AC755" w14:textId="77777777" w:rsidTr="00BC71F7">
        <w:trPr>
          <w:trHeight w:val="233"/>
        </w:trPr>
        <w:tc>
          <w:tcPr>
            <w:tcW w:w="3373" w:type="pct"/>
            <w:tcBorders>
              <w:top w:val="nil"/>
              <w:left w:val="single" w:sz="4" w:space="0" w:color="auto"/>
              <w:bottom w:val="nil"/>
              <w:right w:val="nil"/>
            </w:tcBorders>
            <w:shd w:val="clear" w:color="auto" w:fill="FFFFFF" w:themeFill="background1"/>
            <w:vAlign w:val="bottom"/>
          </w:tcPr>
          <w:p w14:paraId="668EE01F" w14:textId="77777777" w:rsidR="004735F9" w:rsidRPr="00463746" w:rsidRDefault="004735F9" w:rsidP="00BC71F7">
            <w:pPr>
              <w:keepNext/>
              <w:ind w:left="5267" w:right="-198"/>
              <w:jc w:val="left"/>
              <w:rPr>
                <w:sz w:val="20"/>
                <w:szCs w:val="20"/>
                <w:lang w:val="en-GB"/>
              </w:rPr>
            </w:pPr>
            <w:r w:rsidRPr="00463746">
              <w:rPr>
                <w:sz w:val="20"/>
                <w:szCs w:val="20"/>
                <w:lang w:val="en-GB"/>
              </w:rPr>
              <w:t>Phase II:</w:t>
            </w:r>
          </w:p>
        </w:tc>
        <w:tc>
          <w:tcPr>
            <w:tcW w:w="718" w:type="pct"/>
            <w:tcBorders>
              <w:top w:val="nil"/>
              <w:left w:val="nil"/>
              <w:bottom w:val="nil"/>
              <w:right w:val="single" w:sz="4" w:space="0" w:color="auto"/>
            </w:tcBorders>
            <w:shd w:val="clear" w:color="auto" w:fill="FFFFFF" w:themeFill="background1"/>
            <w:vAlign w:val="bottom"/>
          </w:tcPr>
          <w:p w14:paraId="1238EED7" w14:textId="77777777" w:rsidR="004735F9" w:rsidRPr="00463746" w:rsidRDefault="004735F9" w:rsidP="00BC71F7">
            <w:pPr>
              <w:keepNext/>
              <w:jc w:val="right"/>
              <w:rPr>
                <w:sz w:val="20"/>
                <w:szCs w:val="20"/>
                <w:lang w:val="en-GB"/>
              </w:rPr>
            </w:pPr>
            <w:r w:rsidRPr="00463746">
              <w:rPr>
                <w:sz w:val="20"/>
                <w:szCs w:val="20"/>
                <w:lang w:val="en-GB"/>
              </w:rPr>
              <w:t>Dec-01</w:t>
            </w:r>
          </w:p>
        </w:tc>
        <w:tc>
          <w:tcPr>
            <w:tcW w:w="909" w:type="pct"/>
            <w:tcBorders>
              <w:top w:val="nil"/>
              <w:left w:val="single" w:sz="4" w:space="0" w:color="auto"/>
              <w:bottom w:val="nil"/>
              <w:right w:val="single" w:sz="4" w:space="0" w:color="auto"/>
            </w:tcBorders>
            <w:shd w:val="clear" w:color="auto" w:fill="FFFFFF" w:themeFill="background1"/>
            <w:vAlign w:val="bottom"/>
          </w:tcPr>
          <w:p w14:paraId="2D2F5EF6" w14:textId="77777777" w:rsidR="004735F9" w:rsidRPr="00463746" w:rsidRDefault="004735F9" w:rsidP="00BC71F7">
            <w:pPr>
              <w:keepNext/>
              <w:jc w:val="right"/>
              <w:rPr>
                <w:sz w:val="20"/>
                <w:szCs w:val="20"/>
                <w:lang w:val="en-GB"/>
              </w:rPr>
            </w:pPr>
            <w:r w:rsidRPr="00463746">
              <w:rPr>
                <w:sz w:val="20"/>
                <w:szCs w:val="20"/>
                <w:lang w:val="en-GB"/>
              </w:rPr>
              <w:t>46,667</w:t>
            </w:r>
          </w:p>
        </w:tc>
      </w:tr>
      <w:tr w:rsidR="004735F9" w:rsidRPr="00463746" w14:paraId="40307217" w14:textId="77777777" w:rsidTr="00BC71F7">
        <w:trPr>
          <w:trHeight w:val="233"/>
        </w:trPr>
        <w:tc>
          <w:tcPr>
            <w:tcW w:w="3373" w:type="pct"/>
            <w:tcBorders>
              <w:top w:val="nil"/>
              <w:left w:val="single" w:sz="4" w:space="0" w:color="auto"/>
              <w:bottom w:val="nil"/>
              <w:right w:val="nil"/>
            </w:tcBorders>
            <w:shd w:val="clear" w:color="auto" w:fill="FFFFFF" w:themeFill="background1"/>
            <w:vAlign w:val="bottom"/>
          </w:tcPr>
          <w:p w14:paraId="6E9DB1B0" w14:textId="77777777" w:rsidR="004735F9" w:rsidRPr="00463746" w:rsidRDefault="004735F9" w:rsidP="00BC71F7">
            <w:pPr>
              <w:ind w:left="5267" w:right="-198"/>
              <w:jc w:val="left"/>
              <w:rPr>
                <w:sz w:val="20"/>
                <w:szCs w:val="20"/>
                <w:lang w:val="en-GB"/>
              </w:rPr>
            </w:pPr>
            <w:r w:rsidRPr="00463746">
              <w:rPr>
                <w:sz w:val="20"/>
                <w:szCs w:val="20"/>
                <w:lang w:val="en-GB"/>
              </w:rPr>
              <w:t>Phase III:</w:t>
            </w:r>
          </w:p>
        </w:tc>
        <w:tc>
          <w:tcPr>
            <w:tcW w:w="718" w:type="pct"/>
            <w:tcBorders>
              <w:top w:val="nil"/>
              <w:left w:val="nil"/>
              <w:bottom w:val="nil"/>
              <w:right w:val="single" w:sz="4" w:space="0" w:color="auto"/>
            </w:tcBorders>
            <w:shd w:val="clear" w:color="auto" w:fill="FFFFFF" w:themeFill="background1"/>
            <w:vAlign w:val="bottom"/>
          </w:tcPr>
          <w:p w14:paraId="32B6946A" w14:textId="77777777" w:rsidR="004735F9" w:rsidRPr="00463746" w:rsidRDefault="004735F9" w:rsidP="00BC71F7">
            <w:pPr>
              <w:jc w:val="right"/>
              <w:rPr>
                <w:sz w:val="20"/>
                <w:szCs w:val="20"/>
                <w:lang w:val="en-GB"/>
              </w:rPr>
            </w:pPr>
            <w:r w:rsidRPr="00463746">
              <w:rPr>
                <w:sz w:val="20"/>
                <w:szCs w:val="20"/>
                <w:lang w:val="en-GB"/>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21687A81" w14:textId="77777777" w:rsidR="004735F9" w:rsidRPr="00463746" w:rsidRDefault="004735F9" w:rsidP="00BC71F7">
            <w:pPr>
              <w:jc w:val="right"/>
              <w:rPr>
                <w:sz w:val="20"/>
                <w:szCs w:val="20"/>
                <w:lang w:val="en-GB"/>
              </w:rPr>
            </w:pPr>
            <w:r w:rsidRPr="00463746">
              <w:rPr>
                <w:sz w:val="20"/>
                <w:szCs w:val="20"/>
                <w:lang w:val="en-GB"/>
              </w:rPr>
              <w:t>60,677</w:t>
            </w:r>
          </w:p>
        </w:tc>
      </w:tr>
      <w:tr w:rsidR="004735F9" w:rsidRPr="00463746" w14:paraId="4FB1C0B2" w14:textId="77777777" w:rsidTr="00BC71F7">
        <w:trPr>
          <w:trHeight w:val="233"/>
        </w:trPr>
        <w:tc>
          <w:tcPr>
            <w:tcW w:w="3373" w:type="pct"/>
            <w:tcBorders>
              <w:top w:val="nil"/>
              <w:left w:val="single" w:sz="4" w:space="0" w:color="auto"/>
              <w:bottom w:val="nil"/>
              <w:right w:val="nil"/>
            </w:tcBorders>
            <w:shd w:val="clear" w:color="auto" w:fill="FFFFFF" w:themeFill="background1"/>
            <w:vAlign w:val="bottom"/>
          </w:tcPr>
          <w:p w14:paraId="1D95C449" w14:textId="77777777" w:rsidR="004735F9" w:rsidRPr="00463746" w:rsidRDefault="004735F9" w:rsidP="00BC71F7">
            <w:pPr>
              <w:ind w:left="5267" w:right="-198"/>
              <w:jc w:val="left"/>
              <w:rPr>
                <w:sz w:val="20"/>
                <w:szCs w:val="20"/>
                <w:lang w:val="en-GB"/>
              </w:rPr>
            </w:pPr>
            <w:r w:rsidRPr="00463746">
              <w:rPr>
                <w:sz w:val="20"/>
                <w:szCs w:val="20"/>
                <w:lang w:val="en-GB"/>
              </w:rPr>
              <w:t>Phase IV:</w:t>
            </w:r>
          </w:p>
        </w:tc>
        <w:tc>
          <w:tcPr>
            <w:tcW w:w="718" w:type="pct"/>
            <w:tcBorders>
              <w:top w:val="nil"/>
              <w:left w:val="nil"/>
              <w:bottom w:val="nil"/>
              <w:right w:val="single" w:sz="4" w:space="0" w:color="auto"/>
            </w:tcBorders>
            <w:shd w:val="clear" w:color="auto" w:fill="FFFFFF" w:themeFill="background1"/>
            <w:vAlign w:val="bottom"/>
          </w:tcPr>
          <w:p w14:paraId="1597D587" w14:textId="77777777" w:rsidR="004735F9" w:rsidRPr="00463746" w:rsidRDefault="004735F9" w:rsidP="00BC71F7">
            <w:pPr>
              <w:tabs>
                <w:tab w:val="left" w:pos="6840"/>
              </w:tabs>
              <w:ind w:left="-108"/>
              <w:jc w:val="right"/>
              <w:rPr>
                <w:sz w:val="20"/>
                <w:szCs w:val="20"/>
                <w:lang w:val="en-GB"/>
              </w:rPr>
            </w:pPr>
            <w:r w:rsidRPr="00463746">
              <w:rPr>
                <w:sz w:val="20"/>
                <w:szCs w:val="20"/>
                <w:lang w:val="en-GB"/>
              </w:rPr>
              <w:t>Nov-06</w:t>
            </w:r>
          </w:p>
        </w:tc>
        <w:tc>
          <w:tcPr>
            <w:tcW w:w="909" w:type="pct"/>
            <w:tcBorders>
              <w:top w:val="nil"/>
              <w:left w:val="single" w:sz="4" w:space="0" w:color="auto"/>
              <w:bottom w:val="nil"/>
              <w:right w:val="single" w:sz="4" w:space="0" w:color="auto"/>
            </w:tcBorders>
            <w:shd w:val="clear" w:color="auto" w:fill="FFFFFF" w:themeFill="background1"/>
          </w:tcPr>
          <w:p w14:paraId="7CE74793" w14:textId="77777777" w:rsidR="004735F9" w:rsidRPr="00463746" w:rsidRDefault="004735F9" w:rsidP="00BC71F7">
            <w:pPr>
              <w:jc w:val="right"/>
              <w:rPr>
                <w:sz w:val="20"/>
                <w:szCs w:val="20"/>
                <w:lang w:val="en-GB"/>
              </w:rPr>
            </w:pPr>
            <w:r w:rsidRPr="00463746">
              <w:rPr>
                <w:sz w:val="20"/>
                <w:szCs w:val="20"/>
                <w:lang w:val="en-GB"/>
              </w:rPr>
              <w:t>60,677</w:t>
            </w:r>
          </w:p>
        </w:tc>
      </w:tr>
      <w:tr w:rsidR="004735F9" w:rsidRPr="00463746" w14:paraId="34FA4ACB" w14:textId="77777777" w:rsidTr="00BC71F7">
        <w:trPr>
          <w:trHeight w:val="233"/>
        </w:trPr>
        <w:tc>
          <w:tcPr>
            <w:tcW w:w="3373" w:type="pct"/>
            <w:tcBorders>
              <w:top w:val="nil"/>
              <w:left w:val="single" w:sz="4" w:space="0" w:color="auto"/>
              <w:bottom w:val="nil"/>
              <w:right w:val="nil"/>
            </w:tcBorders>
            <w:shd w:val="clear" w:color="auto" w:fill="FFFFFF" w:themeFill="background1"/>
            <w:vAlign w:val="bottom"/>
          </w:tcPr>
          <w:p w14:paraId="713A54E3" w14:textId="77777777" w:rsidR="004735F9" w:rsidRPr="00463746" w:rsidRDefault="004735F9" w:rsidP="00BC71F7">
            <w:pPr>
              <w:ind w:left="5267" w:right="-198"/>
              <w:jc w:val="left"/>
              <w:rPr>
                <w:sz w:val="20"/>
                <w:szCs w:val="20"/>
                <w:lang w:val="en-GB"/>
              </w:rPr>
            </w:pPr>
            <w:r w:rsidRPr="00463746">
              <w:rPr>
                <w:sz w:val="20"/>
                <w:szCs w:val="20"/>
                <w:lang w:val="en-GB"/>
              </w:rPr>
              <w:t>Phase V:</w:t>
            </w:r>
          </w:p>
        </w:tc>
        <w:tc>
          <w:tcPr>
            <w:tcW w:w="718" w:type="pct"/>
            <w:tcBorders>
              <w:top w:val="nil"/>
              <w:left w:val="nil"/>
              <w:bottom w:val="nil"/>
              <w:right w:val="single" w:sz="4" w:space="0" w:color="auto"/>
            </w:tcBorders>
            <w:shd w:val="clear" w:color="auto" w:fill="FFFFFF" w:themeFill="background1"/>
            <w:vAlign w:val="bottom"/>
          </w:tcPr>
          <w:p w14:paraId="65D77BB4" w14:textId="77777777" w:rsidR="004735F9" w:rsidRPr="00463746" w:rsidRDefault="004735F9" w:rsidP="00BC71F7">
            <w:pPr>
              <w:tabs>
                <w:tab w:val="left" w:pos="6840"/>
              </w:tabs>
              <w:ind w:left="-108"/>
              <w:jc w:val="right"/>
              <w:rPr>
                <w:sz w:val="20"/>
                <w:szCs w:val="20"/>
                <w:lang w:val="en-GB"/>
              </w:rPr>
            </w:pPr>
            <w:r w:rsidRPr="00463746">
              <w:rPr>
                <w:sz w:val="20"/>
                <w:szCs w:val="20"/>
                <w:lang w:val="en-GB"/>
              </w:rPr>
              <w:t>Nov-08</w:t>
            </w:r>
          </w:p>
        </w:tc>
        <w:tc>
          <w:tcPr>
            <w:tcW w:w="909" w:type="pct"/>
            <w:tcBorders>
              <w:top w:val="nil"/>
              <w:left w:val="single" w:sz="4" w:space="0" w:color="auto"/>
              <w:bottom w:val="nil"/>
              <w:right w:val="single" w:sz="4" w:space="0" w:color="auto"/>
            </w:tcBorders>
            <w:shd w:val="clear" w:color="auto" w:fill="FFFFFF" w:themeFill="background1"/>
          </w:tcPr>
          <w:p w14:paraId="16B19052" w14:textId="77777777" w:rsidR="004735F9" w:rsidRPr="00463746" w:rsidRDefault="004735F9" w:rsidP="00BC71F7">
            <w:pPr>
              <w:jc w:val="right"/>
              <w:rPr>
                <w:sz w:val="20"/>
                <w:szCs w:val="20"/>
                <w:lang w:val="en-GB"/>
              </w:rPr>
            </w:pPr>
            <w:r w:rsidRPr="00463746">
              <w:rPr>
                <w:sz w:val="20"/>
                <w:szCs w:val="20"/>
                <w:lang w:val="en-GB"/>
              </w:rPr>
              <w:t>60,677</w:t>
            </w:r>
          </w:p>
        </w:tc>
      </w:tr>
      <w:tr w:rsidR="004735F9" w:rsidRPr="00463746" w14:paraId="658807A6" w14:textId="77777777" w:rsidTr="00BC71F7">
        <w:trPr>
          <w:trHeight w:val="233"/>
        </w:trPr>
        <w:tc>
          <w:tcPr>
            <w:tcW w:w="3373" w:type="pct"/>
            <w:tcBorders>
              <w:top w:val="nil"/>
              <w:left w:val="single" w:sz="4" w:space="0" w:color="auto"/>
              <w:bottom w:val="nil"/>
              <w:right w:val="nil"/>
            </w:tcBorders>
            <w:shd w:val="clear" w:color="auto" w:fill="FFFFFF" w:themeFill="background1"/>
            <w:vAlign w:val="bottom"/>
          </w:tcPr>
          <w:p w14:paraId="01141FA6" w14:textId="77777777" w:rsidR="004735F9" w:rsidRPr="00463746" w:rsidRDefault="004735F9" w:rsidP="00BC71F7">
            <w:pPr>
              <w:ind w:left="5267" w:right="-198"/>
              <w:jc w:val="left"/>
              <w:rPr>
                <w:sz w:val="20"/>
                <w:szCs w:val="20"/>
                <w:lang w:val="en-GB"/>
              </w:rPr>
            </w:pPr>
            <w:r w:rsidRPr="00463746">
              <w:rPr>
                <w:sz w:val="20"/>
                <w:szCs w:val="20"/>
                <w:lang w:val="en-GB"/>
              </w:rPr>
              <w:t>Phase VI:</w:t>
            </w:r>
          </w:p>
        </w:tc>
        <w:tc>
          <w:tcPr>
            <w:tcW w:w="718" w:type="pct"/>
            <w:tcBorders>
              <w:top w:val="nil"/>
              <w:left w:val="nil"/>
              <w:bottom w:val="nil"/>
              <w:right w:val="single" w:sz="4" w:space="0" w:color="auto"/>
            </w:tcBorders>
            <w:shd w:val="clear" w:color="auto" w:fill="FFFFFF" w:themeFill="background1"/>
            <w:vAlign w:val="bottom"/>
          </w:tcPr>
          <w:p w14:paraId="7C0EC4DF" w14:textId="77777777" w:rsidR="004735F9" w:rsidRPr="00463746" w:rsidRDefault="004735F9" w:rsidP="00BC71F7">
            <w:pPr>
              <w:tabs>
                <w:tab w:val="left" w:pos="6840"/>
              </w:tabs>
              <w:ind w:left="-108"/>
              <w:jc w:val="right"/>
              <w:rPr>
                <w:sz w:val="20"/>
                <w:szCs w:val="20"/>
                <w:lang w:val="en-GB"/>
              </w:rPr>
            </w:pPr>
            <w:r w:rsidRPr="00463746">
              <w:rPr>
                <w:sz w:val="20"/>
                <w:szCs w:val="20"/>
                <w:lang w:val="en-GB"/>
              </w:rPr>
              <w:t>Apr-11</w:t>
            </w:r>
          </w:p>
        </w:tc>
        <w:tc>
          <w:tcPr>
            <w:tcW w:w="909" w:type="pct"/>
            <w:tcBorders>
              <w:top w:val="nil"/>
              <w:left w:val="single" w:sz="4" w:space="0" w:color="auto"/>
              <w:bottom w:val="nil"/>
              <w:right w:val="single" w:sz="4" w:space="0" w:color="auto"/>
            </w:tcBorders>
            <w:shd w:val="clear" w:color="auto" w:fill="FFFFFF" w:themeFill="background1"/>
          </w:tcPr>
          <w:p w14:paraId="5DA3873D" w14:textId="77777777" w:rsidR="004735F9" w:rsidRPr="00463746" w:rsidRDefault="004735F9" w:rsidP="00BC71F7">
            <w:pPr>
              <w:jc w:val="right"/>
              <w:rPr>
                <w:sz w:val="20"/>
                <w:szCs w:val="20"/>
                <w:lang w:val="en-GB"/>
              </w:rPr>
            </w:pPr>
            <w:r w:rsidRPr="00463746">
              <w:rPr>
                <w:sz w:val="20"/>
                <w:szCs w:val="20"/>
                <w:lang w:val="en-GB"/>
              </w:rPr>
              <w:t>60,677</w:t>
            </w:r>
          </w:p>
        </w:tc>
      </w:tr>
      <w:tr w:rsidR="004735F9" w:rsidRPr="00463746" w14:paraId="68B38334" w14:textId="77777777" w:rsidTr="00BC71F7">
        <w:trPr>
          <w:trHeight w:val="233"/>
        </w:trPr>
        <w:tc>
          <w:tcPr>
            <w:tcW w:w="3373" w:type="pct"/>
            <w:tcBorders>
              <w:top w:val="nil"/>
              <w:left w:val="single" w:sz="4" w:space="0" w:color="auto"/>
              <w:bottom w:val="nil"/>
              <w:right w:val="nil"/>
            </w:tcBorders>
            <w:shd w:val="clear" w:color="auto" w:fill="FFFFFF" w:themeFill="background1"/>
            <w:vAlign w:val="bottom"/>
          </w:tcPr>
          <w:p w14:paraId="2E9A5900" w14:textId="77777777" w:rsidR="004735F9" w:rsidRPr="00463746" w:rsidRDefault="004735F9" w:rsidP="00BC71F7">
            <w:pPr>
              <w:ind w:left="5267" w:right="-198"/>
              <w:jc w:val="left"/>
              <w:rPr>
                <w:sz w:val="20"/>
                <w:szCs w:val="20"/>
                <w:lang w:val="en-GB"/>
              </w:rPr>
            </w:pPr>
            <w:r w:rsidRPr="00463746">
              <w:rPr>
                <w:sz w:val="20"/>
                <w:szCs w:val="20"/>
                <w:lang w:val="en-GB"/>
              </w:rPr>
              <w:t>Phase VII:</w:t>
            </w:r>
          </w:p>
        </w:tc>
        <w:tc>
          <w:tcPr>
            <w:tcW w:w="718" w:type="pct"/>
            <w:tcBorders>
              <w:top w:val="nil"/>
              <w:left w:val="nil"/>
              <w:bottom w:val="nil"/>
              <w:right w:val="single" w:sz="4" w:space="0" w:color="auto"/>
            </w:tcBorders>
            <w:shd w:val="clear" w:color="auto" w:fill="FFFFFF" w:themeFill="background1"/>
            <w:vAlign w:val="bottom"/>
          </w:tcPr>
          <w:p w14:paraId="72552BD7" w14:textId="77777777" w:rsidR="004735F9" w:rsidRPr="00463746" w:rsidRDefault="004735F9" w:rsidP="00BC71F7">
            <w:pPr>
              <w:tabs>
                <w:tab w:val="left" w:pos="6840"/>
              </w:tabs>
              <w:ind w:left="-108"/>
              <w:jc w:val="right"/>
              <w:rPr>
                <w:sz w:val="20"/>
                <w:szCs w:val="20"/>
                <w:lang w:val="en-GB"/>
              </w:rPr>
            </w:pPr>
            <w:r w:rsidRPr="00463746">
              <w:rPr>
                <w:sz w:val="20"/>
                <w:szCs w:val="20"/>
                <w:lang w:val="en-GB"/>
              </w:rPr>
              <w:t>Apr-13</w:t>
            </w:r>
          </w:p>
        </w:tc>
        <w:tc>
          <w:tcPr>
            <w:tcW w:w="909" w:type="pct"/>
            <w:tcBorders>
              <w:top w:val="nil"/>
              <w:left w:val="single" w:sz="4" w:space="0" w:color="auto"/>
              <w:bottom w:val="nil"/>
              <w:right w:val="single" w:sz="4" w:space="0" w:color="auto"/>
            </w:tcBorders>
            <w:shd w:val="clear" w:color="auto" w:fill="FFFFFF" w:themeFill="background1"/>
          </w:tcPr>
          <w:p w14:paraId="487FC4F3" w14:textId="77777777" w:rsidR="004735F9" w:rsidRPr="00463746" w:rsidRDefault="004735F9" w:rsidP="00BC71F7">
            <w:pPr>
              <w:jc w:val="right"/>
              <w:rPr>
                <w:sz w:val="20"/>
                <w:szCs w:val="20"/>
                <w:lang w:val="en-GB"/>
              </w:rPr>
            </w:pPr>
            <w:r w:rsidRPr="00463746">
              <w:rPr>
                <w:sz w:val="20"/>
                <w:szCs w:val="20"/>
                <w:lang w:val="en-GB"/>
              </w:rPr>
              <w:t>60,677</w:t>
            </w:r>
          </w:p>
        </w:tc>
      </w:tr>
      <w:tr w:rsidR="004735F9" w:rsidRPr="00463746" w14:paraId="07E9F3CE" w14:textId="77777777" w:rsidTr="00BC71F7">
        <w:trPr>
          <w:trHeight w:val="233"/>
        </w:trPr>
        <w:tc>
          <w:tcPr>
            <w:tcW w:w="3373" w:type="pct"/>
            <w:tcBorders>
              <w:top w:val="nil"/>
              <w:left w:val="single" w:sz="4" w:space="0" w:color="auto"/>
              <w:bottom w:val="nil"/>
              <w:right w:val="nil"/>
            </w:tcBorders>
            <w:shd w:val="clear" w:color="auto" w:fill="FFFFFF" w:themeFill="background1"/>
            <w:vAlign w:val="bottom"/>
          </w:tcPr>
          <w:p w14:paraId="49BD556E" w14:textId="77777777" w:rsidR="004735F9" w:rsidRPr="00463746" w:rsidRDefault="004735F9" w:rsidP="00BC71F7">
            <w:pPr>
              <w:ind w:left="5267" w:right="-198"/>
              <w:jc w:val="left"/>
              <w:rPr>
                <w:sz w:val="20"/>
                <w:szCs w:val="20"/>
                <w:lang w:val="en-GB"/>
              </w:rPr>
            </w:pPr>
            <w:r w:rsidRPr="00463746">
              <w:rPr>
                <w:sz w:val="20"/>
                <w:szCs w:val="20"/>
                <w:lang w:val="en-GB"/>
              </w:rPr>
              <w:t>Phase VIII:</w:t>
            </w:r>
          </w:p>
        </w:tc>
        <w:tc>
          <w:tcPr>
            <w:tcW w:w="718" w:type="pct"/>
            <w:tcBorders>
              <w:top w:val="nil"/>
              <w:left w:val="nil"/>
              <w:bottom w:val="nil"/>
              <w:right w:val="single" w:sz="4" w:space="0" w:color="auto"/>
            </w:tcBorders>
            <w:shd w:val="clear" w:color="auto" w:fill="FFFFFF" w:themeFill="background1"/>
            <w:vAlign w:val="bottom"/>
          </w:tcPr>
          <w:p w14:paraId="7F833A3E" w14:textId="77777777" w:rsidR="004735F9" w:rsidRPr="00463746" w:rsidRDefault="004735F9" w:rsidP="00BC71F7">
            <w:pPr>
              <w:tabs>
                <w:tab w:val="left" w:pos="6840"/>
              </w:tabs>
              <w:ind w:left="-108"/>
              <w:jc w:val="right"/>
              <w:rPr>
                <w:sz w:val="20"/>
                <w:szCs w:val="20"/>
                <w:lang w:val="en-GB"/>
              </w:rPr>
            </w:pPr>
            <w:r w:rsidRPr="00463746">
              <w:rPr>
                <w:sz w:val="20"/>
                <w:szCs w:val="20"/>
                <w:lang w:val="en-GB"/>
              </w:rPr>
              <w:t>May-15</w:t>
            </w:r>
          </w:p>
        </w:tc>
        <w:tc>
          <w:tcPr>
            <w:tcW w:w="909" w:type="pct"/>
            <w:tcBorders>
              <w:top w:val="nil"/>
              <w:left w:val="single" w:sz="4" w:space="0" w:color="auto"/>
              <w:bottom w:val="nil"/>
              <w:right w:val="single" w:sz="4" w:space="0" w:color="auto"/>
            </w:tcBorders>
            <w:shd w:val="clear" w:color="auto" w:fill="FFFFFF" w:themeFill="background1"/>
          </w:tcPr>
          <w:p w14:paraId="685E6232" w14:textId="77777777" w:rsidR="004735F9" w:rsidRPr="00463746" w:rsidRDefault="004735F9" w:rsidP="00BC71F7">
            <w:pPr>
              <w:jc w:val="right"/>
              <w:rPr>
                <w:sz w:val="20"/>
                <w:szCs w:val="20"/>
                <w:lang w:val="en-GB"/>
              </w:rPr>
            </w:pPr>
            <w:r w:rsidRPr="00463746">
              <w:rPr>
                <w:sz w:val="20"/>
                <w:szCs w:val="20"/>
                <w:lang w:val="en-GB"/>
              </w:rPr>
              <w:t>60,677</w:t>
            </w:r>
          </w:p>
        </w:tc>
      </w:tr>
      <w:tr w:rsidR="004735F9" w:rsidRPr="00463746" w14:paraId="2E65795F" w14:textId="77777777" w:rsidTr="00BC71F7">
        <w:trPr>
          <w:trHeight w:val="233"/>
        </w:trPr>
        <w:tc>
          <w:tcPr>
            <w:tcW w:w="3373" w:type="pct"/>
            <w:tcBorders>
              <w:top w:val="nil"/>
              <w:left w:val="single" w:sz="4" w:space="0" w:color="auto"/>
              <w:bottom w:val="nil"/>
              <w:right w:val="nil"/>
            </w:tcBorders>
            <w:shd w:val="clear" w:color="auto" w:fill="FFFFFF" w:themeFill="background1"/>
            <w:vAlign w:val="bottom"/>
          </w:tcPr>
          <w:p w14:paraId="353ADEEF" w14:textId="77777777" w:rsidR="004735F9" w:rsidRPr="00463746" w:rsidRDefault="004735F9" w:rsidP="00BC71F7">
            <w:pPr>
              <w:ind w:left="5267" w:right="-198"/>
              <w:jc w:val="left"/>
              <w:rPr>
                <w:sz w:val="20"/>
                <w:szCs w:val="20"/>
                <w:lang w:val="en-GB"/>
              </w:rPr>
            </w:pPr>
            <w:r w:rsidRPr="00463746">
              <w:rPr>
                <w:sz w:val="20"/>
                <w:szCs w:val="20"/>
                <w:lang w:val="en-GB"/>
              </w:rPr>
              <w:t>Phase IX:</w:t>
            </w:r>
          </w:p>
        </w:tc>
        <w:tc>
          <w:tcPr>
            <w:tcW w:w="718" w:type="pct"/>
            <w:tcBorders>
              <w:top w:val="nil"/>
              <w:left w:val="nil"/>
              <w:bottom w:val="nil"/>
              <w:right w:val="single" w:sz="4" w:space="0" w:color="auto"/>
            </w:tcBorders>
            <w:shd w:val="clear" w:color="auto" w:fill="FFFFFF" w:themeFill="background1"/>
            <w:vAlign w:val="bottom"/>
          </w:tcPr>
          <w:p w14:paraId="2E873A09" w14:textId="77777777" w:rsidR="004735F9" w:rsidRPr="00463746" w:rsidRDefault="004735F9" w:rsidP="00BC71F7">
            <w:pPr>
              <w:tabs>
                <w:tab w:val="left" w:pos="6840"/>
              </w:tabs>
              <w:ind w:left="-108"/>
              <w:jc w:val="right"/>
              <w:rPr>
                <w:sz w:val="20"/>
                <w:szCs w:val="20"/>
                <w:lang w:val="en-GB"/>
              </w:rPr>
            </w:pPr>
            <w:r w:rsidRPr="00463746">
              <w:rPr>
                <w:sz w:val="20"/>
                <w:szCs w:val="20"/>
                <w:lang w:val="en-GB"/>
              </w:rPr>
              <w:t>Jun-18</w:t>
            </w:r>
          </w:p>
        </w:tc>
        <w:tc>
          <w:tcPr>
            <w:tcW w:w="909" w:type="pct"/>
            <w:tcBorders>
              <w:top w:val="nil"/>
              <w:left w:val="single" w:sz="4" w:space="0" w:color="auto"/>
              <w:bottom w:val="nil"/>
              <w:right w:val="single" w:sz="4" w:space="0" w:color="auto"/>
            </w:tcBorders>
            <w:shd w:val="clear" w:color="auto" w:fill="FFFFFF" w:themeFill="background1"/>
          </w:tcPr>
          <w:p w14:paraId="14CA427D" w14:textId="77777777" w:rsidR="004735F9" w:rsidRPr="00463746" w:rsidRDefault="004735F9" w:rsidP="00BC71F7">
            <w:pPr>
              <w:jc w:val="right"/>
              <w:rPr>
                <w:sz w:val="20"/>
                <w:szCs w:val="20"/>
                <w:lang w:val="en-GB"/>
              </w:rPr>
            </w:pPr>
            <w:r w:rsidRPr="00463746">
              <w:rPr>
                <w:sz w:val="20"/>
                <w:szCs w:val="20"/>
                <w:lang w:val="en-GB"/>
              </w:rPr>
              <w:t>85,000</w:t>
            </w:r>
          </w:p>
        </w:tc>
      </w:tr>
      <w:tr w:rsidR="004735F9" w:rsidRPr="00463746" w14:paraId="64C78CA4" w14:textId="77777777" w:rsidTr="00BC71F7">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05EE01B0" w14:textId="77777777" w:rsidR="004735F9" w:rsidRPr="00463746" w:rsidRDefault="004735F9" w:rsidP="00BC71F7">
            <w:pPr>
              <w:tabs>
                <w:tab w:val="right" w:pos="7560"/>
              </w:tabs>
              <w:ind w:left="6480" w:right="-108"/>
              <w:jc w:val="left"/>
              <w:rPr>
                <w:sz w:val="20"/>
                <w:szCs w:val="20"/>
                <w:lang w:val="en-GB"/>
              </w:rPr>
            </w:pPr>
            <w:r w:rsidRPr="00463746">
              <w:rPr>
                <w:sz w:val="20"/>
                <w:szCs w:val="20"/>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16C37E0E" w14:textId="77777777" w:rsidR="004735F9" w:rsidRPr="00463746" w:rsidRDefault="004735F9" w:rsidP="00BC71F7">
            <w:pPr>
              <w:jc w:val="right"/>
              <w:rPr>
                <w:sz w:val="20"/>
                <w:szCs w:val="20"/>
                <w:lang w:val="en-GB"/>
              </w:rPr>
            </w:pPr>
            <w:r w:rsidRPr="00463746">
              <w:rPr>
                <w:sz w:val="20"/>
                <w:szCs w:val="20"/>
                <w:lang w:val="en-GB"/>
              </w:rPr>
              <w:t>565,729</w:t>
            </w:r>
          </w:p>
        </w:tc>
      </w:tr>
      <w:tr w:rsidR="004735F9" w:rsidRPr="00463746" w14:paraId="40B6D865" w14:textId="77777777" w:rsidTr="00BC71F7">
        <w:trPr>
          <w:trHeight w:val="233"/>
        </w:trPr>
        <w:tc>
          <w:tcPr>
            <w:tcW w:w="4091" w:type="pct"/>
            <w:gridSpan w:val="2"/>
            <w:tcBorders>
              <w:top w:val="single" w:sz="4" w:space="0" w:color="auto"/>
            </w:tcBorders>
            <w:shd w:val="clear" w:color="auto" w:fill="FFFFFF" w:themeFill="background1"/>
          </w:tcPr>
          <w:p w14:paraId="566B5A33" w14:textId="77777777" w:rsidR="004735F9" w:rsidRPr="00463746" w:rsidRDefault="004735F9" w:rsidP="00BC71F7">
            <w:pPr>
              <w:jc w:val="left"/>
              <w:rPr>
                <w:sz w:val="20"/>
                <w:szCs w:val="20"/>
                <w:lang w:val="en-GB"/>
              </w:rPr>
            </w:pPr>
            <w:r w:rsidRPr="00463746">
              <w:rPr>
                <w:sz w:val="20"/>
                <w:szCs w:val="20"/>
                <w:lang w:val="en-GB"/>
              </w:rPr>
              <w:t>Amount requested for renewal (phase X) (US $):</w:t>
            </w:r>
          </w:p>
        </w:tc>
        <w:tc>
          <w:tcPr>
            <w:tcW w:w="909" w:type="pct"/>
            <w:tcBorders>
              <w:top w:val="single" w:sz="4" w:space="0" w:color="auto"/>
            </w:tcBorders>
            <w:shd w:val="clear" w:color="auto" w:fill="auto"/>
          </w:tcPr>
          <w:p w14:paraId="6F704292" w14:textId="77777777" w:rsidR="004735F9" w:rsidRPr="00463746" w:rsidRDefault="004735F9" w:rsidP="00BC71F7">
            <w:pPr>
              <w:jc w:val="right"/>
              <w:rPr>
                <w:sz w:val="20"/>
                <w:szCs w:val="20"/>
                <w:lang w:val="en-GB"/>
              </w:rPr>
            </w:pPr>
            <w:r w:rsidRPr="00463746">
              <w:rPr>
                <w:sz w:val="20"/>
                <w:szCs w:val="20"/>
                <w:lang w:val="en-GB"/>
              </w:rPr>
              <w:t>180,000</w:t>
            </w:r>
          </w:p>
        </w:tc>
      </w:tr>
      <w:tr w:rsidR="004735F9" w:rsidRPr="00463746" w14:paraId="02147600" w14:textId="77777777" w:rsidTr="00BC71F7">
        <w:trPr>
          <w:trHeight w:val="233"/>
        </w:trPr>
        <w:tc>
          <w:tcPr>
            <w:tcW w:w="4091" w:type="pct"/>
            <w:gridSpan w:val="2"/>
          </w:tcPr>
          <w:p w14:paraId="4198702F" w14:textId="77777777" w:rsidR="004735F9" w:rsidRPr="00463746" w:rsidRDefault="004735F9" w:rsidP="00BC71F7">
            <w:pPr>
              <w:jc w:val="left"/>
              <w:rPr>
                <w:sz w:val="20"/>
                <w:szCs w:val="20"/>
                <w:lang w:val="en-GB"/>
              </w:rPr>
            </w:pPr>
            <w:r w:rsidRPr="00463746">
              <w:rPr>
                <w:sz w:val="20"/>
                <w:szCs w:val="20"/>
                <w:lang w:val="en-GB"/>
              </w:rPr>
              <w:t xml:space="preserve">Amount recommended for approval for phase X (US $): </w:t>
            </w:r>
          </w:p>
        </w:tc>
        <w:tc>
          <w:tcPr>
            <w:tcW w:w="909" w:type="pct"/>
            <w:shd w:val="clear" w:color="auto" w:fill="auto"/>
          </w:tcPr>
          <w:p w14:paraId="10149E95" w14:textId="77777777" w:rsidR="004735F9" w:rsidRPr="00463746" w:rsidRDefault="004735F9" w:rsidP="00BC71F7">
            <w:pPr>
              <w:jc w:val="right"/>
              <w:rPr>
                <w:sz w:val="20"/>
                <w:szCs w:val="20"/>
                <w:lang w:val="en-GB"/>
              </w:rPr>
            </w:pPr>
            <w:r w:rsidRPr="00463746">
              <w:rPr>
                <w:sz w:val="20"/>
                <w:szCs w:val="20"/>
                <w:lang w:val="en-GB"/>
              </w:rPr>
              <w:t>180,000</w:t>
            </w:r>
          </w:p>
        </w:tc>
      </w:tr>
      <w:tr w:rsidR="004735F9" w:rsidRPr="00463746" w14:paraId="6258A557" w14:textId="77777777" w:rsidTr="00BC71F7">
        <w:trPr>
          <w:trHeight w:val="233"/>
        </w:trPr>
        <w:tc>
          <w:tcPr>
            <w:tcW w:w="4091" w:type="pct"/>
            <w:gridSpan w:val="2"/>
          </w:tcPr>
          <w:p w14:paraId="65FF967E" w14:textId="77777777" w:rsidR="004735F9" w:rsidRPr="00463746" w:rsidRDefault="004735F9" w:rsidP="00BC71F7">
            <w:pPr>
              <w:jc w:val="left"/>
              <w:rPr>
                <w:sz w:val="20"/>
                <w:szCs w:val="20"/>
                <w:lang w:val="en-GB"/>
              </w:rPr>
            </w:pPr>
            <w:r w:rsidRPr="00463746">
              <w:rPr>
                <w:sz w:val="20"/>
                <w:szCs w:val="20"/>
                <w:lang w:val="en-GB"/>
              </w:rPr>
              <w:t>Agency support costs (US $):</w:t>
            </w:r>
          </w:p>
        </w:tc>
        <w:tc>
          <w:tcPr>
            <w:tcW w:w="909" w:type="pct"/>
            <w:shd w:val="clear" w:color="auto" w:fill="auto"/>
          </w:tcPr>
          <w:p w14:paraId="193D5E55" w14:textId="77777777" w:rsidR="004735F9" w:rsidRPr="00463746" w:rsidRDefault="004735F9" w:rsidP="00BC71F7">
            <w:pPr>
              <w:jc w:val="right"/>
              <w:rPr>
                <w:sz w:val="20"/>
                <w:szCs w:val="20"/>
                <w:lang w:val="en-GB"/>
              </w:rPr>
            </w:pPr>
            <w:r w:rsidRPr="00463746">
              <w:rPr>
                <w:sz w:val="20"/>
                <w:szCs w:val="20"/>
                <w:lang w:val="en-GB"/>
              </w:rPr>
              <w:t>0</w:t>
            </w:r>
          </w:p>
        </w:tc>
      </w:tr>
      <w:tr w:rsidR="004735F9" w:rsidRPr="00463746" w14:paraId="3BFEEC02" w14:textId="77777777" w:rsidTr="00BC71F7">
        <w:trPr>
          <w:trHeight w:val="233"/>
        </w:trPr>
        <w:tc>
          <w:tcPr>
            <w:tcW w:w="4091" w:type="pct"/>
            <w:gridSpan w:val="2"/>
          </w:tcPr>
          <w:p w14:paraId="7DCBD8DD" w14:textId="77777777" w:rsidR="004735F9" w:rsidRPr="00463746" w:rsidRDefault="004735F9" w:rsidP="00BC71F7">
            <w:pPr>
              <w:jc w:val="left"/>
              <w:rPr>
                <w:sz w:val="20"/>
                <w:szCs w:val="20"/>
                <w:lang w:val="en-GB"/>
              </w:rPr>
            </w:pPr>
            <w:r w:rsidRPr="00463746">
              <w:rPr>
                <w:sz w:val="20"/>
                <w:szCs w:val="20"/>
                <w:lang w:val="en-GB"/>
              </w:rPr>
              <w:t>Total cost of institutional strengthening phase X to the Multilateral Fund (US $):</w:t>
            </w:r>
          </w:p>
        </w:tc>
        <w:tc>
          <w:tcPr>
            <w:tcW w:w="909" w:type="pct"/>
            <w:shd w:val="clear" w:color="auto" w:fill="auto"/>
          </w:tcPr>
          <w:p w14:paraId="104B8375" w14:textId="77777777" w:rsidR="004735F9" w:rsidRPr="00463746" w:rsidRDefault="004735F9" w:rsidP="00BC71F7">
            <w:pPr>
              <w:jc w:val="right"/>
              <w:rPr>
                <w:sz w:val="20"/>
                <w:szCs w:val="20"/>
                <w:lang w:val="en-GB"/>
              </w:rPr>
            </w:pPr>
            <w:r w:rsidRPr="00463746">
              <w:rPr>
                <w:sz w:val="20"/>
                <w:szCs w:val="20"/>
                <w:lang w:val="en-GB"/>
              </w:rPr>
              <w:t>180,000</w:t>
            </w:r>
          </w:p>
        </w:tc>
      </w:tr>
      <w:tr w:rsidR="004735F9" w:rsidRPr="00463746" w14:paraId="0D6D163B" w14:textId="77777777" w:rsidTr="00BC71F7">
        <w:trPr>
          <w:trHeight w:val="233"/>
        </w:trPr>
        <w:tc>
          <w:tcPr>
            <w:tcW w:w="4091" w:type="pct"/>
            <w:gridSpan w:val="2"/>
          </w:tcPr>
          <w:p w14:paraId="3DB0CDA9" w14:textId="77777777" w:rsidR="004735F9" w:rsidRPr="00463746" w:rsidRDefault="004735F9" w:rsidP="00BC71F7">
            <w:pPr>
              <w:jc w:val="left"/>
              <w:rPr>
                <w:sz w:val="20"/>
                <w:szCs w:val="20"/>
                <w:lang w:val="en-GB"/>
              </w:rPr>
            </w:pPr>
            <w:r w:rsidRPr="00463746">
              <w:rPr>
                <w:sz w:val="20"/>
                <w:szCs w:val="20"/>
                <w:lang w:val="en-GB"/>
              </w:rPr>
              <w:t>Date of approval of country programme:</w:t>
            </w:r>
          </w:p>
        </w:tc>
        <w:tc>
          <w:tcPr>
            <w:tcW w:w="909" w:type="pct"/>
            <w:shd w:val="clear" w:color="auto" w:fill="FFFFFF" w:themeFill="background1"/>
          </w:tcPr>
          <w:p w14:paraId="42CEAA6E" w14:textId="77777777" w:rsidR="004735F9" w:rsidRPr="00463746" w:rsidRDefault="004735F9" w:rsidP="00BC71F7">
            <w:pPr>
              <w:jc w:val="right"/>
              <w:rPr>
                <w:sz w:val="20"/>
                <w:szCs w:val="20"/>
                <w:lang w:val="en-GB"/>
              </w:rPr>
            </w:pPr>
            <w:r w:rsidRPr="00463746">
              <w:rPr>
                <w:sz w:val="20"/>
                <w:szCs w:val="20"/>
                <w:lang w:val="en-GB"/>
              </w:rPr>
              <w:t>1998</w:t>
            </w:r>
          </w:p>
        </w:tc>
      </w:tr>
      <w:tr w:rsidR="004735F9" w:rsidRPr="00463746" w14:paraId="489B4659" w14:textId="77777777" w:rsidTr="00BC71F7">
        <w:trPr>
          <w:trHeight w:val="233"/>
        </w:trPr>
        <w:tc>
          <w:tcPr>
            <w:tcW w:w="4091" w:type="pct"/>
            <w:gridSpan w:val="2"/>
            <w:tcBorders>
              <w:bottom w:val="single" w:sz="4" w:space="0" w:color="auto"/>
            </w:tcBorders>
          </w:tcPr>
          <w:p w14:paraId="2CFA87DD" w14:textId="77777777" w:rsidR="004735F9" w:rsidRPr="00463746" w:rsidRDefault="004735F9" w:rsidP="00BC71F7">
            <w:pPr>
              <w:jc w:val="left"/>
              <w:rPr>
                <w:sz w:val="20"/>
                <w:szCs w:val="20"/>
                <w:lang w:val="en-GB"/>
              </w:rPr>
            </w:pPr>
            <w:r w:rsidRPr="00463746">
              <w:rPr>
                <w:sz w:val="20"/>
                <w:szCs w:val="20"/>
                <w:lang w:val="en-GB"/>
              </w:rPr>
              <w:t>Date of approval of HCFC phase-out management plan:</w:t>
            </w:r>
          </w:p>
        </w:tc>
        <w:tc>
          <w:tcPr>
            <w:tcW w:w="909" w:type="pct"/>
            <w:tcBorders>
              <w:bottom w:val="single" w:sz="4" w:space="0" w:color="auto"/>
            </w:tcBorders>
            <w:shd w:val="clear" w:color="auto" w:fill="FFFFFF" w:themeFill="background1"/>
          </w:tcPr>
          <w:p w14:paraId="223AE621" w14:textId="77777777" w:rsidR="004735F9" w:rsidRPr="00463746" w:rsidRDefault="004735F9" w:rsidP="00BC71F7">
            <w:pPr>
              <w:jc w:val="right"/>
              <w:rPr>
                <w:sz w:val="20"/>
                <w:szCs w:val="20"/>
                <w:lang w:val="en-GB"/>
              </w:rPr>
            </w:pPr>
            <w:r w:rsidRPr="00463746">
              <w:rPr>
                <w:sz w:val="20"/>
                <w:szCs w:val="20"/>
                <w:lang w:val="en-GB"/>
              </w:rPr>
              <w:t>2011</w:t>
            </w:r>
          </w:p>
        </w:tc>
      </w:tr>
      <w:tr w:rsidR="004735F9" w:rsidRPr="00463746" w14:paraId="3F9E2806" w14:textId="77777777" w:rsidTr="00BC71F7">
        <w:trPr>
          <w:trHeight w:val="233"/>
        </w:trPr>
        <w:tc>
          <w:tcPr>
            <w:tcW w:w="4091" w:type="pct"/>
            <w:gridSpan w:val="2"/>
            <w:tcBorders>
              <w:top w:val="single" w:sz="4" w:space="0" w:color="auto"/>
              <w:left w:val="single" w:sz="4" w:space="0" w:color="auto"/>
              <w:bottom w:val="nil"/>
              <w:right w:val="single" w:sz="4" w:space="0" w:color="auto"/>
            </w:tcBorders>
          </w:tcPr>
          <w:p w14:paraId="07E68D51" w14:textId="77777777" w:rsidR="004735F9" w:rsidRPr="00463746" w:rsidRDefault="004735F9" w:rsidP="00BC71F7">
            <w:pPr>
              <w:spacing w:before="20"/>
              <w:jc w:val="left"/>
              <w:rPr>
                <w:sz w:val="20"/>
                <w:szCs w:val="20"/>
                <w:lang w:val="en-GB"/>
              </w:rPr>
            </w:pPr>
            <w:r w:rsidRPr="00463746">
              <w:rPr>
                <w:sz w:val="20"/>
                <w:szCs w:val="20"/>
                <w:lang w:val="en-GB"/>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32C80CC1" w14:textId="77777777" w:rsidR="004735F9" w:rsidRPr="00463746" w:rsidRDefault="004735F9" w:rsidP="00BC71F7">
            <w:pPr>
              <w:jc w:val="right"/>
              <w:rPr>
                <w:sz w:val="20"/>
                <w:szCs w:val="20"/>
                <w:lang w:val="en-GB"/>
              </w:rPr>
            </w:pPr>
          </w:p>
        </w:tc>
      </w:tr>
      <w:tr w:rsidR="004735F9" w:rsidRPr="00463746" w14:paraId="160BE5CB" w14:textId="77777777" w:rsidTr="00BC71F7">
        <w:trPr>
          <w:trHeight w:val="233"/>
        </w:trPr>
        <w:tc>
          <w:tcPr>
            <w:tcW w:w="4091" w:type="pct"/>
            <w:gridSpan w:val="2"/>
            <w:tcBorders>
              <w:top w:val="nil"/>
              <w:left w:val="single" w:sz="4" w:space="0" w:color="auto"/>
              <w:bottom w:val="nil"/>
              <w:right w:val="single" w:sz="4" w:space="0" w:color="auto"/>
            </w:tcBorders>
          </w:tcPr>
          <w:p w14:paraId="317234D7" w14:textId="77777777" w:rsidR="004735F9" w:rsidRPr="00463746" w:rsidRDefault="004735F9" w:rsidP="00BC71F7">
            <w:pPr>
              <w:ind w:firstLine="22"/>
              <w:jc w:val="left"/>
              <w:rPr>
                <w:sz w:val="20"/>
                <w:szCs w:val="20"/>
                <w:lang w:val="en-GB"/>
              </w:rPr>
            </w:pPr>
            <w:r w:rsidRPr="00463746">
              <w:rPr>
                <w:sz w:val="20"/>
                <w:szCs w:val="20"/>
                <w:lang w:val="en-GB"/>
              </w:rPr>
              <w:t>(a)  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0561DA99" w14:textId="77777777" w:rsidR="004735F9" w:rsidRPr="00463746" w:rsidRDefault="004735F9" w:rsidP="00BC71F7">
            <w:pPr>
              <w:jc w:val="right"/>
              <w:rPr>
                <w:sz w:val="20"/>
                <w:szCs w:val="20"/>
                <w:lang w:val="en-GB"/>
              </w:rPr>
            </w:pPr>
            <w:r w:rsidRPr="00463746">
              <w:rPr>
                <w:sz w:val="20"/>
                <w:szCs w:val="20"/>
                <w:lang w:val="en-GB"/>
              </w:rPr>
              <w:t>0.0</w:t>
            </w:r>
          </w:p>
        </w:tc>
      </w:tr>
      <w:tr w:rsidR="004735F9" w:rsidRPr="00463746" w14:paraId="632F6595" w14:textId="77777777" w:rsidTr="00BC71F7">
        <w:trPr>
          <w:trHeight w:val="233"/>
        </w:trPr>
        <w:tc>
          <w:tcPr>
            <w:tcW w:w="4091" w:type="pct"/>
            <w:gridSpan w:val="2"/>
            <w:tcBorders>
              <w:top w:val="nil"/>
              <w:left w:val="single" w:sz="4" w:space="0" w:color="auto"/>
              <w:bottom w:val="nil"/>
              <w:right w:val="single" w:sz="4" w:space="0" w:color="auto"/>
            </w:tcBorders>
          </w:tcPr>
          <w:p w14:paraId="617B57CA" w14:textId="77777777" w:rsidR="004735F9" w:rsidRPr="00463746" w:rsidRDefault="004735F9" w:rsidP="00BC71F7">
            <w:pPr>
              <w:spacing w:after="20"/>
              <w:ind w:left="22" w:hanging="22"/>
              <w:jc w:val="left"/>
              <w:rPr>
                <w:sz w:val="20"/>
                <w:szCs w:val="20"/>
                <w:lang w:val="en-GB"/>
              </w:rPr>
            </w:pPr>
            <w:r w:rsidRPr="00463746">
              <w:rPr>
                <w:sz w:val="20"/>
                <w:szCs w:val="20"/>
                <w:lang w:val="en-GB"/>
              </w:rPr>
              <w:t>(b)  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53E3BF51" w14:textId="77777777" w:rsidR="004735F9" w:rsidRPr="00463746" w:rsidRDefault="004735F9" w:rsidP="00BC71F7">
            <w:pPr>
              <w:jc w:val="right"/>
              <w:rPr>
                <w:sz w:val="20"/>
                <w:szCs w:val="20"/>
                <w:lang w:val="en-GB"/>
              </w:rPr>
            </w:pPr>
            <w:r w:rsidRPr="00463746">
              <w:rPr>
                <w:sz w:val="20"/>
                <w:szCs w:val="20"/>
                <w:lang w:val="en-GB"/>
              </w:rPr>
              <w:t>15.0</w:t>
            </w:r>
          </w:p>
        </w:tc>
      </w:tr>
      <w:tr w:rsidR="004735F9" w:rsidRPr="00463746" w14:paraId="3B857B53" w14:textId="77777777" w:rsidTr="00BC71F7">
        <w:trPr>
          <w:trHeight w:val="233"/>
        </w:trPr>
        <w:tc>
          <w:tcPr>
            <w:tcW w:w="4091" w:type="pct"/>
            <w:gridSpan w:val="2"/>
            <w:tcBorders>
              <w:top w:val="nil"/>
              <w:bottom w:val="single" w:sz="4" w:space="0" w:color="auto"/>
            </w:tcBorders>
          </w:tcPr>
          <w:p w14:paraId="2C58F932" w14:textId="77777777" w:rsidR="004735F9" w:rsidRPr="00463746" w:rsidRDefault="004735F9" w:rsidP="00BC71F7">
            <w:pPr>
              <w:spacing w:after="20"/>
              <w:jc w:val="left"/>
              <w:rPr>
                <w:sz w:val="20"/>
                <w:szCs w:val="20"/>
                <w:lang w:val="en-GB"/>
              </w:rPr>
            </w:pPr>
            <w:r w:rsidRPr="00463746">
              <w:rPr>
                <w:sz w:val="20"/>
                <w:szCs w:val="20"/>
                <w:lang w:val="en-GB"/>
              </w:rPr>
              <w:t>(c)  Annex E (methyl bromide) (average 1995-1998)</w:t>
            </w:r>
          </w:p>
        </w:tc>
        <w:tc>
          <w:tcPr>
            <w:tcW w:w="909" w:type="pct"/>
            <w:tcBorders>
              <w:top w:val="nil"/>
              <w:bottom w:val="single" w:sz="4" w:space="0" w:color="auto"/>
            </w:tcBorders>
            <w:shd w:val="clear" w:color="auto" w:fill="FFFFFF" w:themeFill="background1"/>
            <w:vAlign w:val="bottom"/>
          </w:tcPr>
          <w:p w14:paraId="6C5CB480" w14:textId="77777777" w:rsidR="004735F9" w:rsidRPr="00463746" w:rsidRDefault="004735F9" w:rsidP="00BC71F7">
            <w:pPr>
              <w:jc w:val="right"/>
              <w:rPr>
                <w:sz w:val="20"/>
                <w:szCs w:val="20"/>
                <w:lang w:val="en-GB"/>
              </w:rPr>
            </w:pPr>
            <w:r w:rsidRPr="00463746">
              <w:rPr>
                <w:sz w:val="20"/>
                <w:szCs w:val="20"/>
                <w:lang w:val="en-GB"/>
              </w:rPr>
              <w:t>0.0</w:t>
            </w:r>
          </w:p>
        </w:tc>
      </w:tr>
      <w:tr w:rsidR="004735F9" w:rsidRPr="00463746" w14:paraId="1E0663BF" w14:textId="77777777" w:rsidTr="00BC71F7">
        <w:trPr>
          <w:trHeight w:val="233"/>
        </w:trPr>
        <w:tc>
          <w:tcPr>
            <w:tcW w:w="4091" w:type="pct"/>
            <w:gridSpan w:val="2"/>
            <w:tcBorders>
              <w:top w:val="single" w:sz="4" w:space="0" w:color="auto"/>
              <w:left w:val="single" w:sz="4" w:space="0" w:color="auto"/>
              <w:bottom w:val="nil"/>
              <w:right w:val="single" w:sz="4" w:space="0" w:color="auto"/>
            </w:tcBorders>
          </w:tcPr>
          <w:p w14:paraId="0AD8FD7E" w14:textId="77777777" w:rsidR="004735F9" w:rsidRPr="00463746" w:rsidRDefault="004735F9" w:rsidP="00BC71F7">
            <w:pPr>
              <w:spacing w:before="20"/>
              <w:jc w:val="left"/>
              <w:rPr>
                <w:sz w:val="20"/>
                <w:szCs w:val="20"/>
                <w:lang w:val="en-GB"/>
              </w:rPr>
            </w:pPr>
            <w:r w:rsidRPr="00463746">
              <w:rPr>
                <w:sz w:val="20"/>
                <w:szCs w:val="20"/>
                <w:lang w:val="en-GB"/>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41817230" w14:textId="77777777" w:rsidR="004735F9" w:rsidRPr="00463746" w:rsidRDefault="004735F9" w:rsidP="00BC71F7">
            <w:pPr>
              <w:spacing w:before="20"/>
              <w:jc w:val="right"/>
              <w:rPr>
                <w:sz w:val="20"/>
                <w:szCs w:val="20"/>
                <w:lang w:val="en-GB"/>
              </w:rPr>
            </w:pPr>
          </w:p>
        </w:tc>
      </w:tr>
      <w:tr w:rsidR="004735F9" w:rsidRPr="00463746" w14:paraId="71B0AE9D" w14:textId="77777777" w:rsidTr="00BC71F7">
        <w:trPr>
          <w:trHeight w:val="233"/>
        </w:trPr>
        <w:tc>
          <w:tcPr>
            <w:tcW w:w="4091" w:type="pct"/>
            <w:gridSpan w:val="2"/>
            <w:tcBorders>
              <w:top w:val="nil"/>
              <w:left w:val="single" w:sz="4" w:space="0" w:color="auto"/>
              <w:bottom w:val="nil"/>
              <w:right w:val="single" w:sz="4" w:space="0" w:color="auto"/>
            </w:tcBorders>
          </w:tcPr>
          <w:p w14:paraId="762D54B9" w14:textId="77777777" w:rsidR="004735F9" w:rsidRPr="00463746" w:rsidRDefault="004735F9" w:rsidP="00BC71F7">
            <w:pPr>
              <w:jc w:val="left"/>
              <w:rPr>
                <w:sz w:val="20"/>
                <w:szCs w:val="20"/>
                <w:lang w:val="en-GB"/>
              </w:rPr>
            </w:pPr>
            <w:r w:rsidRPr="00463746">
              <w:rPr>
                <w:sz w:val="20"/>
                <w:szCs w:val="20"/>
                <w:lang w:val="en-GB"/>
              </w:rPr>
              <w:t>(a)  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44184234" w14:textId="77777777" w:rsidR="004735F9" w:rsidRPr="00463746" w:rsidRDefault="004735F9" w:rsidP="00BC71F7">
            <w:pPr>
              <w:jc w:val="right"/>
              <w:rPr>
                <w:sz w:val="20"/>
                <w:szCs w:val="20"/>
                <w:lang w:val="en-GB"/>
              </w:rPr>
            </w:pPr>
            <w:r w:rsidRPr="00463746">
              <w:rPr>
                <w:sz w:val="20"/>
                <w:szCs w:val="20"/>
                <w:lang w:val="en-GB"/>
              </w:rPr>
              <w:t>0.00</w:t>
            </w:r>
          </w:p>
        </w:tc>
      </w:tr>
      <w:tr w:rsidR="004735F9" w:rsidRPr="00463746" w14:paraId="5DFB97FB" w14:textId="77777777" w:rsidTr="00BC71F7">
        <w:trPr>
          <w:trHeight w:val="233"/>
        </w:trPr>
        <w:tc>
          <w:tcPr>
            <w:tcW w:w="4091" w:type="pct"/>
            <w:gridSpan w:val="2"/>
            <w:tcBorders>
              <w:top w:val="nil"/>
              <w:left w:val="single" w:sz="4" w:space="0" w:color="auto"/>
              <w:bottom w:val="nil"/>
              <w:right w:val="single" w:sz="4" w:space="0" w:color="auto"/>
            </w:tcBorders>
          </w:tcPr>
          <w:p w14:paraId="2227A231" w14:textId="77777777" w:rsidR="004735F9" w:rsidRPr="00463746" w:rsidRDefault="004735F9" w:rsidP="00BC71F7">
            <w:pPr>
              <w:ind w:left="22"/>
              <w:jc w:val="left"/>
              <w:rPr>
                <w:sz w:val="20"/>
                <w:szCs w:val="20"/>
              </w:rPr>
            </w:pPr>
            <w:r w:rsidRPr="00463746">
              <w:rPr>
                <w:sz w:val="20"/>
                <w:szCs w:val="20"/>
                <w:lang w:val="en-GB"/>
              </w:rPr>
              <w:t>(b)  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6585EDAB" w14:textId="77777777" w:rsidR="004735F9" w:rsidRPr="00463746" w:rsidRDefault="004735F9" w:rsidP="00BC71F7">
            <w:pPr>
              <w:jc w:val="right"/>
              <w:rPr>
                <w:sz w:val="20"/>
                <w:szCs w:val="20"/>
                <w:lang w:val="en-GB"/>
              </w:rPr>
            </w:pPr>
            <w:r w:rsidRPr="00463746">
              <w:rPr>
                <w:sz w:val="20"/>
                <w:szCs w:val="20"/>
                <w:lang w:val="en-GB"/>
              </w:rPr>
              <w:t>6.05</w:t>
            </w:r>
          </w:p>
        </w:tc>
      </w:tr>
      <w:tr w:rsidR="004735F9" w:rsidRPr="00463746" w14:paraId="3CA247FE" w14:textId="77777777" w:rsidTr="00BC71F7">
        <w:trPr>
          <w:trHeight w:val="233"/>
        </w:trPr>
        <w:tc>
          <w:tcPr>
            <w:tcW w:w="4091" w:type="pct"/>
            <w:gridSpan w:val="2"/>
            <w:tcBorders>
              <w:top w:val="nil"/>
              <w:left w:val="single" w:sz="4" w:space="0" w:color="auto"/>
              <w:bottom w:val="nil"/>
              <w:right w:val="single" w:sz="4" w:space="0" w:color="auto"/>
            </w:tcBorders>
          </w:tcPr>
          <w:p w14:paraId="18025061" w14:textId="77777777" w:rsidR="004735F9" w:rsidRPr="00463746" w:rsidRDefault="004735F9" w:rsidP="00BC71F7">
            <w:pPr>
              <w:jc w:val="left"/>
              <w:rPr>
                <w:sz w:val="20"/>
                <w:szCs w:val="20"/>
              </w:rPr>
            </w:pPr>
            <w:r w:rsidRPr="00463746">
              <w:rPr>
                <w:sz w:val="20"/>
                <w:szCs w:val="20"/>
              </w:rPr>
              <w:t>(c)  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2BD244B3" w14:textId="77777777" w:rsidR="004735F9" w:rsidRPr="00463746" w:rsidRDefault="004735F9" w:rsidP="00BC71F7">
            <w:pPr>
              <w:jc w:val="right"/>
              <w:rPr>
                <w:sz w:val="20"/>
                <w:szCs w:val="20"/>
                <w:lang w:val="en-GB"/>
              </w:rPr>
            </w:pPr>
            <w:r w:rsidRPr="00463746">
              <w:rPr>
                <w:sz w:val="20"/>
                <w:szCs w:val="20"/>
                <w:lang w:val="en-GB"/>
              </w:rPr>
              <w:t>0.00</w:t>
            </w:r>
          </w:p>
        </w:tc>
      </w:tr>
      <w:tr w:rsidR="004735F9" w:rsidRPr="00463746" w14:paraId="59088C9E" w14:textId="77777777" w:rsidTr="00BC71F7">
        <w:trPr>
          <w:trHeight w:val="233"/>
        </w:trPr>
        <w:tc>
          <w:tcPr>
            <w:tcW w:w="4091" w:type="pct"/>
            <w:gridSpan w:val="2"/>
            <w:tcBorders>
              <w:top w:val="nil"/>
              <w:left w:val="single" w:sz="4" w:space="0" w:color="auto"/>
              <w:bottom w:val="single" w:sz="4" w:space="0" w:color="auto"/>
              <w:right w:val="single" w:sz="4" w:space="0" w:color="auto"/>
            </w:tcBorders>
          </w:tcPr>
          <w:p w14:paraId="38B0A142" w14:textId="77777777" w:rsidR="004735F9" w:rsidRPr="00463746" w:rsidRDefault="004735F9" w:rsidP="00BC71F7">
            <w:pPr>
              <w:tabs>
                <w:tab w:val="right" w:pos="7560"/>
              </w:tabs>
              <w:ind w:left="6480" w:right="-108"/>
              <w:jc w:val="left"/>
              <w:rPr>
                <w:sz w:val="20"/>
                <w:szCs w:val="20"/>
                <w:lang w:val="en-GB"/>
              </w:rPr>
            </w:pPr>
            <w:r w:rsidRPr="00463746">
              <w:rPr>
                <w:sz w:val="20"/>
                <w:szCs w:val="20"/>
                <w:lang w:val="en-GB"/>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6B272D7A" w14:textId="77777777" w:rsidR="004735F9" w:rsidRPr="00463746" w:rsidRDefault="004735F9" w:rsidP="00BC71F7">
            <w:pPr>
              <w:jc w:val="right"/>
              <w:rPr>
                <w:sz w:val="20"/>
                <w:szCs w:val="20"/>
                <w:lang w:val="en-GB"/>
              </w:rPr>
            </w:pPr>
            <w:r w:rsidRPr="00463746">
              <w:rPr>
                <w:sz w:val="20"/>
                <w:szCs w:val="20"/>
                <w:lang w:val="en-GB"/>
              </w:rPr>
              <w:t>6.05</w:t>
            </w:r>
          </w:p>
        </w:tc>
      </w:tr>
      <w:tr w:rsidR="004735F9" w:rsidRPr="00463746" w14:paraId="22CFAAA6" w14:textId="77777777" w:rsidTr="00BC71F7">
        <w:trPr>
          <w:trHeight w:val="233"/>
        </w:trPr>
        <w:tc>
          <w:tcPr>
            <w:tcW w:w="4091" w:type="pct"/>
            <w:gridSpan w:val="2"/>
            <w:tcBorders>
              <w:top w:val="nil"/>
              <w:left w:val="single" w:sz="4" w:space="0" w:color="auto"/>
              <w:bottom w:val="single" w:sz="4" w:space="0" w:color="auto"/>
              <w:right w:val="single" w:sz="4" w:space="0" w:color="auto"/>
            </w:tcBorders>
          </w:tcPr>
          <w:p w14:paraId="3807676F" w14:textId="77777777" w:rsidR="004735F9" w:rsidRPr="00463746" w:rsidRDefault="004735F9" w:rsidP="00BC71F7">
            <w:pPr>
              <w:jc w:val="left"/>
              <w:rPr>
                <w:sz w:val="20"/>
                <w:szCs w:val="20"/>
                <w:lang w:val="en-GB"/>
              </w:rPr>
            </w:pPr>
            <w:r w:rsidRPr="00463746">
              <w:rPr>
                <w:sz w:val="20"/>
                <w:szCs w:val="20"/>
                <w:lang w:val="en-G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0F17E598" w14:textId="77777777" w:rsidR="004735F9" w:rsidRPr="00463746" w:rsidRDefault="004735F9" w:rsidP="00BC71F7">
            <w:pPr>
              <w:jc w:val="right"/>
              <w:rPr>
                <w:sz w:val="20"/>
                <w:szCs w:val="20"/>
                <w:lang w:val="en-GB"/>
              </w:rPr>
            </w:pPr>
            <w:r w:rsidRPr="00463746">
              <w:rPr>
                <w:sz w:val="20"/>
                <w:szCs w:val="20"/>
                <w:lang w:val="en-GB"/>
              </w:rPr>
              <w:t>2022</w:t>
            </w:r>
          </w:p>
        </w:tc>
      </w:tr>
      <w:tr w:rsidR="004735F9" w:rsidRPr="00463746" w14:paraId="6FE8433C" w14:textId="77777777" w:rsidTr="00BC71F7">
        <w:trPr>
          <w:trHeight w:val="233"/>
        </w:trPr>
        <w:tc>
          <w:tcPr>
            <w:tcW w:w="4091" w:type="pct"/>
            <w:gridSpan w:val="2"/>
            <w:tcBorders>
              <w:top w:val="single" w:sz="4" w:space="0" w:color="auto"/>
            </w:tcBorders>
          </w:tcPr>
          <w:p w14:paraId="13D25F26" w14:textId="77777777" w:rsidR="004735F9" w:rsidRPr="00463746" w:rsidRDefault="004735F9" w:rsidP="00BC71F7">
            <w:pPr>
              <w:jc w:val="left"/>
              <w:rPr>
                <w:sz w:val="20"/>
                <w:szCs w:val="20"/>
                <w:lang w:val="en-GB"/>
              </w:rPr>
            </w:pPr>
            <w:r w:rsidRPr="00463746">
              <w:rPr>
                <w:sz w:val="20"/>
                <w:szCs w:val="20"/>
                <w:lang w:val="en-GB"/>
              </w:rPr>
              <w:t>Amount approved for projects (as at December 2022) (US $):</w:t>
            </w:r>
          </w:p>
        </w:tc>
        <w:tc>
          <w:tcPr>
            <w:tcW w:w="909" w:type="pct"/>
            <w:tcBorders>
              <w:top w:val="single" w:sz="4" w:space="0" w:color="auto"/>
            </w:tcBorders>
            <w:shd w:val="clear" w:color="auto" w:fill="auto"/>
            <w:vAlign w:val="bottom"/>
          </w:tcPr>
          <w:p w14:paraId="0898FB2B" w14:textId="77777777" w:rsidR="004735F9" w:rsidRPr="00463746" w:rsidRDefault="004735F9" w:rsidP="00BC71F7">
            <w:pPr>
              <w:jc w:val="right"/>
              <w:rPr>
                <w:sz w:val="20"/>
                <w:szCs w:val="20"/>
                <w:lang w:val="en-GB"/>
              </w:rPr>
            </w:pPr>
            <w:r w:rsidRPr="00463746">
              <w:rPr>
                <w:sz w:val="20"/>
                <w:szCs w:val="20"/>
                <w:lang w:val="en-GB"/>
              </w:rPr>
              <w:t>2,657,368</w:t>
            </w:r>
          </w:p>
        </w:tc>
      </w:tr>
      <w:tr w:rsidR="004735F9" w:rsidRPr="00463746" w14:paraId="1DF5CA57" w14:textId="77777777" w:rsidTr="00BC71F7">
        <w:trPr>
          <w:trHeight w:val="233"/>
        </w:trPr>
        <w:tc>
          <w:tcPr>
            <w:tcW w:w="4091" w:type="pct"/>
            <w:gridSpan w:val="2"/>
          </w:tcPr>
          <w:p w14:paraId="3C6851DA" w14:textId="77777777" w:rsidR="004735F9" w:rsidRPr="00463746" w:rsidRDefault="004735F9" w:rsidP="00BC71F7">
            <w:pPr>
              <w:jc w:val="left"/>
              <w:rPr>
                <w:sz w:val="20"/>
                <w:szCs w:val="20"/>
                <w:lang w:val="en-GB"/>
              </w:rPr>
            </w:pPr>
            <w:r w:rsidRPr="00463746">
              <w:rPr>
                <w:sz w:val="20"/>
                <w:szCs w:val="20"/>
                <w:lang w:val="en-GB"/>
              </w:rPr>
              <w:t>Amount disbursed (as at December 2021) (US $):</w:t>
            </w:r>
          </w:p>
        </w:tc>
        <w:tc>
          <w:tcPr>
            <w:tcW w:w="909" w:type="pct"/>
            <w:shd w:val="clear" w:color="auto" w:fill="auto"/>
          </w:tcPr>
          <w:p w14:paraId="0918F82F" w14:textId="77777777" w:rsidR="004735F9" w:rsidRPr="00463746" w:rsidRDefault="004735F9" w:rsidP="00BC71F7">
            <w:pPr>
              <w:jc w:val="right"/>
              <w:rPr>
                <w:sz w:val="20"/>
                <w:szCs w:val="20"/>
                <w:lang w:val="en-GB"/>
              </w:rPr>
            </w:pPr>
            <w:r w:rsidRPr="00463746">
              <w:rPr>
                <w:sz w:val="20"/>
                <w:szCs w:val="20"/>
                <w:lang w:val="en-GB"/>
              </w:rPr>
              <w:t>2,495,247</w:t>
            </w:r>
          </w:p>
        </w:tc>
      </w:tr>
      <w:tr w:rsidR="004735F9" w:rsidRPr="00463746" w14:paraId="54388374" w14:textId="77777777" w:rsidTr="00BC71F7">
        <w:trPr>
          <w:trHeight w:val="233"/>
        </w:trPr>
        <w:tc>
          <w:tcPr>
            <w:tcW w:w="4091" w:type="pct"/>
            <w:gridSpan w:val="2"/>
          </w:tcPr>
          <w:p w14:paraId="796025F9" w14:textId="77777777" w:rsidR="004735F9" w:rsidRPr="00463746" w:rsidRDefault="004735F9" w:rsidP="00BC71F7">
            <w:pPr>
              <w:jc w:val="left"/>
              <w:rPr>
                <w:sz w:val="20"/>
                <w:szCs w:val="20"/>
                <w:lang w:val="en-GB"/>
              </w:rPr>
            </w:pPr>
            <w:r w:rsidRPr="00463746">
              <w:rPr>
                <w:sz w:val="20"/>
                <w:szCs w:val="20"/>
                <w:lang w:val="en-GB"/>
              </w:rPr>
              <w:t>ODS to be phased out (as at December 2022) (ODP tonnes):</w:t>
            </w:r>
          </w:p>
        </w:tc>
        <w:tc>
          <w:tcPr>
            <w:tcW w:w="909" w:type="pct"/>
            <w:shd w:val="clear" w:color="auto" w:fill="auto"/>
            <w:vAlign w:val="bottom"/>
          </w:tcPr>
          <w:p w14:paraId="789DAE66" w14:textId="77777777" w:rsidR="004735F9" w:rsidRPr="00463746" w:rsidRDefault="004735F9" w:rsidP="00BC71F7">
            <w:pPr>
              <w:jc w:val="right"/>
              <w:rPr>
                <w:sz w:val="20"/>
                <w:szCs w:val="20"/>
                <w:lang w:val="en-GB"/>
              </w:rPr>
            </w:pPr>
            <w:r w:rsidRPr="00463746">
              <w:rPr>
                <w:sz w:val="20"/>
                <w:szCs w:val="20"/>
                <w:lang w:val="en-GB"/>
              </w:rPr>
              <w:t>132.79</w:t>
            </w:r>
          </w:p>
        </w:tc>
      </w:tr>
      <w:tr w:rsidR="004735F9" w:rsidRPr="00463746" w14:paraId="41113D23" w14:textId="77777777" w:rsidTr="00BC71F7">
        <w:trPr>
          <w:trHeight w:val="233"/>
        </w:trPr>
        <w:tc>
          <w:tcPr>
            <w:tcW w:w="4091" w:type="pct"/>
            <w:gridSpan w:val="2"/>
          </w:tcPr>
          <w:p w14:paraId="1717D17C" w14:textId="77777777" w:rsidR="004735F9" w:rsidRPr="00463746" w:rsidRDefault="004735F9" w:rsidP="00BC71F7">
            <w:pPr>
              <w:jc w:val="left"/>
              <w:rPr>
                <w:sz w:val="20"/>
                <w:szCs w:val="20"/>
                <w:lang w:val="en-GB"/>
              </w:rPr>
            </w:pPr>
            <w:r w:rsidRPr="00463746">
              <w:rPr>
                <w:sz w:val="20"/>
                <w:szCs w:val="20"/>
                <w:lang w:val="en-GB"/>
              </w:rPr>
              <w:t>ODS phased out (as at December 2021) (ODP tonnes):</w:t>
            </w:r>
          </w:p>
        </w:tc>
        <w:tc>
          <w:tcPr>
            <w:tcW w:w="909" w:type="pct"/>
            <w:shd w:val="clear" w:color="auto" w:fill="auto"/>
          </w:tcPr>
          <w:p w14:paraId="07CC3B72" w14:textId="77777777" w:rsidR="004735F9" w:rsidRPr="00463746" w:rsidRDefault="004735F9" w:rsidP="00BC71F7">
            <w:pPr>
              <w:jc w:val="right"/>
              <w:rPr>
                <w:sz w:val="20"/>
                <w:szCs w:val="20"/>
                <w:lang w:val="en-GB"/>
              </w:rPr>
            </w:pPr>
            <w:r w:rsidRPr="00463746">
              <w:rPr>
                <w:sz w:val="20"/>
                <w:szCs w:val="20"/>
                <w:lang w:val="en-GB"/>
              </w:rPr>
              <w:t>131.00</w:t>
            </w:r>
          </w:p>
        </w:tc>
      </w:tr>
    </w:tbl>
    <w:p w14:paraId="4D632E72" w14:textId="77777777" w:rsidR="004735F9" w:rsidRPr="004E493C" w:rsidRDefault="004735F9" w:rsidP="004735F9">
      <w:pPr>
        <w:rPr>
          <w:szCs w:val="24"/>
          <w:lang w:val="en-GB"/>
        </w:rPr>
      </w:pPr>
    </w:p>
    <w:p w14:paraId="70F9B73C"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65"/>
        <w:tblW w:w="5003" w:type="pct"/>
        <w:tblInd w:w="-5" w:type="dxa"/>
        <w:tblLayout w:type="fixed"/>
        <w:tblLook w:val="01E0" w:firstRow="1" w:lastRow="1" w:firstColumn="1" w:lastColumn="1" w:noHBand="0" w:noVBand="0"/>
      </w:tblPr>
      <w:tblGrid>
        <w:gridCol w:w="546"/>
        <w:gridCol w:w="7109"/>
        <w:gridCol w:w="1701"/>
      </w:tblGrid>
      <w:tr w:rsidR="004735F9" w:rsidRPr="00463746" w14:paraId="6C4C2E46" w14:textId="77777777" w:rsidTr="00BC71F7">
        <w:tc>
          <w:tcPr>
            <w:tcW w:w="4091" w:type="pct"/>
            <w:gridSpan w:val="2"/>
            <w:tcBorders>
              <w:bottom w:val="single" w:sz="4" w:space="0" w:color="auto"/>
            </w:tcBorders>
            <w:vAlign w:val="center"/>
          </w:tcPr>
          <w:p w14:paraId="36F7613F" w14:textId="77777777" w:rsidR="004735F9" w:rsidRPr="00463746" w:rsidRDefault="004735F9" w:rsidP="00BC71F7">
            <w:pPr>
              <w:widowControl w:val="0"/>
              <w:tabs>
                <w:tab w:val="left" w:pos="4968"/>
              </w:tabs>
              <w:jc w:val="left"/>
              <w:rPr>
                <w:b/>
                <w:sz w:val="20"/>
                <w:szCs w:val="20"/>
                <w:lang w:val="en-GB"/>
              </w:rPr>
            </w:pPr>
            <w:r w:rsidRPr="00463746">
              <w:rPr>
                <w:b/>
                <w:sz w:val="20"/>
                <w:szCs w:val="20"/>
                <w:lang w:val="en-GB"/>
              </w:rPr>
              <w:t>Summary of activities</w:t>
            </w:r>
          </w:p>
        </w:tc>
        <w:tc>
          <w:tcPr>
            <w:tcW w:w="909" w:type="pct"/>
            <w:tcBorders>
              <w:bottom w:val="single" w:sz="4" w:space="0" w:color="auto"/>
            </w:tcBorders>
          </w:tcPr>
          <w:p w14:paraId="4B5A8FD1" w14:textId="77777777" w:rsidR="004735F9" w:rsidRPr="00463746" w:rsidRDefault="004735F9" w:rsidP="00BC71F7">
            <w:pPr>
              <w:widowControl w:val="0"/>
              <w:jc w:val="center"/>
              <w:rPr>
                <w:b/>
                <w:sz w:val="20"/>
                <w:szCs w:val="20"/>
                <w:lang w:val="en-GB"/>
              </w:rPr>
            </w:pPr>
            <w:r w:rsidRPr="00463746">
              <w:rPr>
                <w:b/>
                <w:sz w:val="20"/>
                <w:szCs w:val="20"/>
                <w:lang w:val="en-GB"/>
              </w:rPr>
              <w:t>Funds approved (US $)</w:t>
            </w:r>
          </w:p>
        </w:tc>
      </w:tr>
      <w:tr w:rsidR="004735F9" w:rsidRPr="00463746" w14:paraId="0FAED7FD" w14:textId="77777777" w:rsidTr="00BC71F7">
        <w:tc>
          <w:tcPr>
            <w:tcW w:w="292" w:type="pct"/>
            <w:tcBorders>
              <w:top w:val="single" w:sz="4" w:space="0" w:color="auto"/>
              <w:left w:val="single" w:sz="4" w:space="0" w:color="auto"/>
              <w:bottom w:val="single" w:sz="4" w:space="0" w:color="auto"/>
              <w:right w:val="nil"/>
            </w:tcBorders>
          </w:tcPr>
          <w:p w14:paraId="41981C1B" w14:textId="77777777" w:rsidR="004735F9" w:rsidRPr="00463746" w:rsidRDefault="004735F9" w:rsidP="00BC71F7">
            <w:pPr>
              <w:widowControl w:val="0"/>
              <w:ind w:left="360" w:hanging="360"/>
              <w:jc w:val="left"/>
              <w:rPr>
                <w:sz w:val="20"/>
                <w:szCs w:val="20"/>
                <w:lang w:val="en-GB"/>
              </w:rPr>
            </w:pPr>
            <w:r w:rsidRPr="00463746">
              <w:rPr>
                <w:sz w:val="20"/>
                <w:szCs w:val="20"/>
                <w:lang w:val="en-GB"/>
              </w:rPr>
              <w:t>(a)</w:t>
            </w:r>
          </w:p>
        </w:tc>
        <w:tc>
          <w:tcPr>
            <w:tcW w:w="3799" w:type="pct"/>
            <w:tcBorders>
              <w:top w:val="single" w:sz="4" w:space="0" w:color="auto"/>
              <w:left w:val="nil"/>
              <w:bottom w:val="single" w:sz="4" w:space="0" w:color="auto"/>
              <w:right w:val="single" w:sz="4" w:space="0" w:color="auto"/>
            </w:tcBorders>
          </w:tcPr>
          <w:p w14:paraId="037B0836" w14:textId="77777777" w:rsidR="004735F9" w:rsidRPr="00463746" w:rsidRDefault="004735F9" w:rsidP="00BC71F7">
            <w:pPr>
              <w:widowControl w:val="0"/>
              <w:ind w:left="-109"/>
              <w:rPr>
                <w:sz w:val="20"/>
                <w:szCs w:val="20"/>
                <w:lang w:val="en-GB"/>
              </w:rPr>
            </w:pPr>
            <w:r w:rsidRPr="00463746">
              <w:rPr>
                <w:sz w:val="20"/>
                <w:szCs w:val="20"/>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1F6AF46" w14:textId="77777777" w:rsidR="004735F9" w:rsidRPr="00463746" w:rsidRDefault="004735F9" w:rsidP="00BC71F7">
            <w:pPr>
              <w:widowControl w:val="0"/>
              <w:jc w:val="right"/>
              <w:rPr>
                <w:sz w:val="20"/>
                <w:szCs w:val="20"/>
                <w:lang w:val="en-GB"/>
              </w:rPr>
            </w:pPr>
            <w:r w:rsidRPr="00463746">
              <w:rPr>
                <w:sz w:val="20"/>
                <w:szCs w:val="20"/>
                <w:lang w:val="en-GB"/>
              </w:rPr>
              <w:t>725,000</w:t>
            </w:r>
          </w:p>
        </w:tc>
      </w:tr>
      <w:tr w:rsidR="004735F9" w:rsidRPr="00463746" w14:paraId="60360DFE" w14:textId="77777777" w:rsidTr="00BC71F7">
        <w:tc>
          <w:tcPr>
            <w:tcW w:w="292" w:type="pct"/>
            <w:tcBorders>
              <w:top w:val="single" w:sz="4" w:space="0" w:color="auto"/>
              <w:left w:val="single" w:sz="4" w:space="0" w:color="auto"/>
              <w:bottom w:val="single" w:sz="4" w:space="0" w:color="auto"/>
              <w:right w:val="nil"/>
            </w:tcBorders>
          </w:tcPr>
          <w:p w14:paraId="41A0CA4B" w14:textId="77777777" w:rsidR="004735F9" w:rsidRPr="00463746" w:rsidRDefault="004735F9" w:rsidP="00BC71F7">
            <w:pPr>
              <w:widowControl w:val="0"/>
              <w:rPr>
                <w:sz w:val="20"/>
                <w:szCs w:val="20"/>
                <w:lang w:val="en-GB"/>
              </w:rPr>
            </w:pPr>
            <w:r w:rsidRPr="00463746">
              <w:rPr>
                <w:sz w:val="20"/>
                <w:szCs w:val="20"/>
                <w:lang w:val="en-GB"/>
              </w:rPr>
              <w:t>(b)</w:t>
            </w:r>
          </w:p>
        </w:tc>
        <w:tc>
          <w:tcPr>
            <w:tcW w:w="3799" w:type="pct"/>
            <w:tcBorders>
              <w:top w:val="single" w:sz="4" w:space="0" w:color="auto"/>
              <w:left w:val="nil"/>
              <w:bottom w:val="single" w:sz="4" w:space="0" w:color="auto"/>
              <w:right w:val="single" w:sz="4" w:space="0" w:color="auto"/>
            </w:tcBorders>
          </w:tcPr>
          <w:p w14:paraId="507D80BA" w14:textId="77777777" w:rsidR="004735F9" w:rsidRPr="00463746" w:rsidRDefault="004735F9" w:rsidP="00BC71F7">
            <w:pPr>
              <w:widowControl w:val="0"/>
              <w:ind w:left="-109"/>
              <w:rPr>
                <w:sz w:val="20"/>
                <w:szCs w:val="20"/>
                <w:lang w:val="en-GB"/>
              </w:rPr>
            </w:pPr>
            <w:r w:rsidRPr="00463746">
              <w:rPr>
                <w:sz w:val="20"/>
                <w:szCs w:val="20"/>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9C04578" w14:textId="77777777" w:rsidR="004735F9" w:rsidRPr="00463746" w:rsidRDefault="004735F9" w:rsidP="00BC71F7">
            <w:pPr>
              <w:widowControl w:val="0"/>
              <w:jc w:val="right"/>
              <w:rPr>
                <w:sz w:val="20"/>
                <w:szCs w:val="20"/>
                <w:lang w:val="en-GB"/>
              </w:rPr>
            </w:pPr>
            <w:r w:rsidRPr="00463746">
              <w:rPr>
                <w:sz w:val="20"/>
                <w:szCs w:val="20"/>
                <w:lang w:val="en-GB"/>
              </w:rPr>
              <w:t>565,729</w:t>
            </w:r>
          </w:p>
        </w:tc>
      </w:tr>
      <w:tr w:rsidR="004735F9" w:rsidRPr="00463746" w14:paraId="78749B59" w14:textId="77777777" w:rsidTr="00BC71F7">
        <w:tc>
          <w:tcPr>
            <w:tcW w:w="292" w:type="pct"/>
            <w:tcBorders>
              <w:top w:val="single" w:sz="4" w:space="0" w:color="auto"/>
              <w:left w:val="single" w:sz="4" w:space="0" w:color="auto"/>
              <w:bottom w:val="single" w:sz="4" w:space="0" w:color="auto"/>
              <w:right w:val="nil"/>
            </w:tcBorders>
          </w:tcPr>
          <w:p w14:paraId="14C3BDCA" w14:textId="77777777" w:rsidR="004735F9" w:rsidRPr="00463746" w:rsidRDefault="004735F9" w:rsidP="00BC71F7">
            <w:pPr>
              <w:widowControl w:val="0"/>
              <w:rPr>
                <w:sz w:val="20"/>
                <w:szCs w:val="20"/>
                <w:lang w:val="en-GB"/>
              </w:rPr>
            </w:pPr>
            <w:r w:rsidRPr="00463746">
              <w:rPr>
                <w:sz w:val="20"/>
                <w:szCs w:val="20"/>
                <w:lang w:val="en-GB"/>
              </w:rPr>
              <w:t>(c)</w:t>
            </w:r>
          </w:p>
        </w:tc>
        <w:tc>
          <w:tcPr>
            <w:tcW w:w="3799" w:type="pct"/>
            <w:tcBorders>
              <w:top w:val="single" w:sz="4" w:space="0" w:color="auto"/>
              <w:left w:val="nil"/>
              <w:bottom w:val="single" w:sz="4" w:space="0" w:color="auto"/>
              <w:right w:val="single" w:sz="4" w:space="0" w:color="auto"/>
            </w:tcBorders>
          </w:tcPr>
          <w:p w14:paraId="3454B32B" w14:textId="77777777" w:rsidR="004735F9" w:rsidRPr="00463746" w:rsidRDefault="004735F9" w:rsidP="00BC71F7">
            <w:pPr>
              <w:widowControl w:val="0"/>
              <w:ind w:left="-109"/>
              <w:rPr>
                <w:sz w:val="20"/>
                <w:szCs w:val="20"/>
                <w:lang w:val="en-GB"/>
              </w:rPr>
            </w:pPr>
            <w:r w:rsidRPr="00463746">
              <w:rPr>
                <w:sz w:val="20"/>
                <w:szCs w:val="20"/>
                <w:lang w:val="en-GB"/>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06A48B9" w14:textId="77777777" w:rsidR="004735F9" w:rsidRPr="00463746" w:rsidRDefault="004735F9" w:rsidP="00BC71F7">
            <w:pPr>
              <w:jc w:val="right"/>
              <w:rPr>
                <w:sz w:val="20"/>
                <w:szCs w:val="20"/>
                <w:lang w:val="en-GB"/>
              </w:rPr>
            </w:pPr>
            <w:r w:rsidRPr="00463746">
              <w:rPr>
                <w:sz w:val="20"/>
                <w:szCs w:val="20"/>
                <w:lang w:val="en-GB"/>
              </w:rPr>
              <w:t>1,366,639</w:t>
            </w:r>
          </w:p>
        </w:tc>
      </w:tr>
      <w:tr w:rsidR="004735F9" w:rsidRPr="00463746" w14:paraId="2A649CF0" w14:textId="77777777" w:rsidTr="00BC71F7">
        <w:tc>
          <w:tcPr>
            <w:tcW w:w="4091" w:type="pct"/>
            <w:gridSpan w:val="2"/>
            <w:tcBorders>
              <w:top w:val="single" w:sz="4" w:space="0" w:color="auto"/>
              <w:left w:val="single" w:sz="4" w:space="0" w:color="auto"/>
              <w:bottom w:val="single" w:sz="4" w:space="0" w:color="auto"/>
              <w:right w:val="single" w:sz="4" w:space="0" w:color="auto"/>
            </w:tcBorders>
          </w:tcPr>
          <w:p w14:paraId="2C78A3BD" w14:textId="77777777" w:rsidR="004735F9" w:rsidRPr="00463746" w:rsidRDefault="004735F9" w:rsidP="00BC71F7">
            <w:pPr>
              <w:widowControl w:val="0"/>
              <w:tabs>
                <w:tab w:val="right" w:pos="7560"/>
              </w:tabs>
              <w:ind w:left="6480" w:right="-108"/>
              <w:jc w:val="left"/>
              <w:rPr>
                <w:sz w:val="20"/>
                <w:szCs w:val="20"/>
                <w:lang w:val="en-GB"/>
              </w:rPr>
            </w:pPr>
            <w:r w:rsidRPr="00463746">
              <w:rPr>
                <w:sz w:val="20"/>
                <w:szCs w:val="20"/>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B2E4D9F" w14:textId="77777777" w:rsidR="004735F9" w:rsidRPr="00463746" w:rsidRDefault="004735F9" w:rsidP="00BC71F7">
            <w:pPr>
              <w:widowControl w:val="0"/>
              <w:jc w:val="right"/>
              <w:rPr>
                <w:sz w:val="20"/>
                <w:szCs w:val="20"/>
                <w:lang w:val="en-GB"/>
              </w:rPr>
            </w:pPr>
            <w:r w:rsidRPr="00463746">
              <w:rPr>
                <w:sz w:val="20"/>
                <w:szCs w:val="20"/>
                <w:lang w:val="en-GB"/>
              </w:rPr>
              <w:t>2,657,368</w:t>
            </w:r>
          </w:p>
        </w:tc>
      </w:tr>
      <w:tr w:rsidR="004735F9" w:rsidRPr="00463746" w14:paraId="74BBC1D2" w14:textId="77777777" w:rsidTr="00BC71F7">
        <w:tc>
          <w:tcPr>
            <w:tcW w:w="292" w:type="pct"/>
            <w:tcBorders>
              <w:top w:val="single" w:sz="4" w:space="0" w:color="auto"/>
              <w:left w:val="single" w:sz="4" w:space="0" w:color="auto"/>
              <w:bottom w:val="single" w:sz="4" w:space="0" w:color="auto"/>
              <w:right w:val="nil"/>
            </w:tcBorders>
          </w:tcPr>
          <w:p w14:paraId="70E5644C" w14:textId="77777777" w:rsidR="004735F9" w:rsidRPr="00463746" w:rsidRDefault="004735F9" w:rsidP="00BC71F7">
            <w:pPr>
              <w:widowControl w:val="0"/>
              <w:rPr>
                <w:sz w:val="20"/>
                <w:szCs w:val="20"/>
                <w:lang w:val="en-GB"/>
              </w:rPr>
            </w:pPr>
            <w:r w:rsidRPr="00463746">
              <w:rPr>
                <w:sz w:val="20"/>
                <w:szCs w:val="20"/>
                <w:lang w:val="en-GB"/>
              </w:rPr>
              <w:t>(d)</w:t>
            </w:r>
          </w:p>
        </w:tc>
        <w:tc>
          <w:tcPr>
            <w:tcW w:w="3799" w:type="pct"/>
            <w:tcBorders>
              <w:top w:val="single" w:sz="4" w:space="0" w:color="auto"/>
              <w:left w:val="nil"/>
              <w:bottom w:val="single" w:sz="4" w:space="0" w:color="auto"/>
              <w:right w:val="single" w:sz="4" w:space="0" w:color="auto"/>
            </w:tcBorders>
          </w:tcPr>
          <w:p w14:paraId="2B45B1E5" w14:textId="77777777" w:rsidR="004735F9" w:rsidRPr="00463746" w:rsidRDefault="004735F9" w:rsidP="00BC71F7">
            <w:pPr>
              <w:widowControl w:val="0"/>
              <w:ind w:left="-109"/>
              <w:rPr>
                <w:sz w:val="20"/>
                <w:szCs w:val="20"/>
                <w:lang w:val="en-GB"/>
              </w:rPr>
            </w:pPr>
            <w:r w:rsidRPr="00463746">
              <w:rPr>
                <w:sz w:val="20"/>
                <w:szCs w:val="20"/>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BC66274" w14:textId="77777777" w:rsidR="004735F9" w:rsidRPr="00463746" w:rsidRDefault="004735F9" w:rsidP="00BC71F7">
            <w:pPr>
              <w:widowControl w:val="0"/>
              <w:jc w:val="right"/>
              <w:rPr>
                <w:sz w:val="20"/>
                <w:szCs w:val="20"/>
                <w:lang w:val="en-GB"/>
              </w:rPr>
            </w:pPr>
            <w:r w:rsidRPr="00463746">
              <w:rPr>
                <w:sz w:val="20"/>
                <w:szCs w:val="20"/>
                <w:lang w:val="en-GB"/>
              </w:rPr>
              <w:t>150,000</w:t>
            </w:r>
          </w:p>
        </w:tc>
      </w:tr>
    </w:tbl>
    <w:p w14:paraId="620792A4" w14:textId="77777777" w:rsidR="004735F9" w:rsidRPr="004E493C" w:rsidRDefault="004735F9" w:rsidP="004735F9">
      <w:pPr>
        <w:rPr>
          <w:lang w:val="en-GB"/>
        </w:rPr>
      </w:pPr>
    </w:p>
    <w:p w14:paraId="5791996F" w14:textId="77777777" w:rsidR="004735F9" w:rsidRPr="004E493C" w:rsidRDefault="004735F9" w:rsidP="004735F9">
      <w:pPr>
        <w:pStyle w:val="Heading1"/>
        <w:numPr>
          <w:ilvl w:val="0"/>
          <w:numId w:val="0"/>
        </w:numPr>
        <w:rPr>
          <w:u w:val="single"/>
        </w:rPr>
      </w:pPr>
      <w:r w:rsidRPr="004E493C">
        <w:rPr>
          <w:u w:val="single"/>
        </w:rPr>
        <w:t>Progress report</w:t>
      </w:r>
    </w:p>
    <w:p w14:paraId="07B81AD5" w14:textId="77777777" w:rsidR="004735F9" w:rsidRPr="004E493C" w:rsidRDefault="004735F9" w:rsidP="004735F9">
      <w:pPr>
        <w:pStyle w:val="Heading1"/>
      </w:pPr>
      <w:r w:rsidRPr="004E493C">
        <w:t xml:space="preserve">The NOU of Mali has implemented phase IX of the IS project, despite the delays caused by the unstable political situation and COVID-19 pandemic restrictions. There are five staff in the NOU, two of whom were recruited during the current phase. The NOU carried out the following activities: collected ODS import data from the Customs department and subsequently submitted CP and Article 7 data to the Fund and Ozone Secretariats, respectively; coordinated the work plan with stakeholders including the refrigeration association, major importers, and the consumer’s association; held annual meetings with the National Ozone Committee; supervised training of RAC technicians, including female technicians; and training of customs officers, including females; awareness activities including the dissemination of information to consumers and importers on the availability of HCFC alternatives, information on relevant MOP decisions; celebrated International Ozone Day; and, participated in regional meetings. The NOU is preparing a licensing and quota system for HFCs. Despite the extraordinary challenges facing the country, Mali achieved objective six and partially achieved the other six IS objectives. </w:t>
      </w:r>
    </w:p>
    <w:p w14:paraId="3CEA193F" w14:textId="77777777" w:rsidR="004735F9" w:rsidRPr="004E493C" w:rsidRDefault="004735F9" w:rsidP="004735F9">
      <w:pPr>
        <w:pStyle w:val="Heading1"/>
        <w:numPr>
          <w:ilvl w:val="0"/>
          <w:numId w:val="0"/>
        </w:numPr>
        <w:rPr>
          <w:u w:val="single"/>
        </w:rPr>
      </w:pPr>
      <w:r w:rsidRPr="004E493C">
        <w:rPr>
          <w:u w:val="single"/>
        </w:rPr>
        <w:t>Plan of action</w:t>
      </w:r>
    </w:p>
    <w:p w14:paraId="7BD764BE" w14:textId="77777777" w:rsidR="004735F9" w:rsidRPr="004E493C" w:rsidRDefault="004735F9" w:rsidP="004735F9">
      <w:pPr>
        <w:pStyle w:val="Heading1"/>
      </w:pPr>
      <w:r w:rsidRPr="004E493C">
        <w:t xml:space="preserve">In phase X of the IS project, the NOU is planning the following activities: finalize the decree for the licensing and quota system for HFCs; promote the licensing and quota system and its enforcement and provide annual quotas to importers including on HFCs from 2024; </w:t>
      </w:r>
      <w:r w:rsidRPr="004E493C">
        <w:rPr>
          <w:color w:val="000000" w:themeColor="text1"/>
        </w:rPr>
        <w:t xml:space="preserve">set up the </w:t>
      </w:r>
      <w:r w:rsidRPr="004E493C">
        <w:t>inter</w:t>
      </w:r>
      <w:r w:rsidRPr="004E493C">
        <w:noBreakHyphen/>
        <w:t>ministerial coordination mechanism to harmonize Montreal Protocol/Kigali Amendment national policy decisions; continue information dissemination and awareness raising based on a formal action plan; coordinate the implementation of the final tranche of stage I of the HPMP and submit the project proposal for stage II of the HPMP; establish the technician certification programme; continue monitoring and evaluation; organize annual stakeholder workshops to raise awareness on low-GWP HCFC alternatives; and collect and report CP and Article 7 data to the Fund and Ozone Secretariats, respectively.</w:t>
      </w:r>
    </w:p>
    <w:p w14:paraId="1140CB95"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7DCEBEA9" w14:textId="77777777" w:rsidR="004735F9" w:rsidRPr="004E493C" w:rsidRDefault="004735F9" w:rsidP="004735F9">
      <w:pPr>
        <w:pStyle w:val="Heading1"/>
      </w:pPr>
      <w:r w:rsidRPr="004E493C">
        <w:t>The NOU reported efforts to achieve IS objectives had been supported by high-level government support and efficient and timely support from UNEP. The integration of the NOU in the Direction Nationale de l’Assainissement et du Contrôle des Pollutions et des Nuisances (DNACPN), and the performance of the National Ozone Committee has ensured sustainability of the IS project. Mali still faces some political and security risks and also negatives impact of the COVID-19 pandemic. In the case of security risks, the only option is the suspension of activities. The NOU managed to conduct some in-person meetings in Bamako with participants from other regions.</w:t>
      </w:r>
    </w:p>
    <w:p w14:paraId="7F7547AF" w14:textId="77777777" w:rsidR="004735F9" w:rsidRPr="004E493C" w:rsidRDefault="004735F9" w:rsidP="00463746">
      <w:pPr>
        <w:keepNext/>
        <w:rPr>
          <w:b/>
          <w:bCs/>
        </w:rPr>
      </w:pPr>
      <w:r w:rsidRPr="004E493C">
        <w:rPr>
          <w:b/>
        </w:rPr>
        <w:t>Mongolia</w:t>
      </w:r>
      <w:r w:rsidRPr="004E493C">
        <w:rPr>
          <w:b/>
          <w:bCs/>
        </w:rPr>
        <w:t xml:space="preserve">: Renewal of institutional strengthening </w:t>
      </w:r>
    </w:p>
    <w:tbl>
      <w:tblPr>
        <w:tblStyle w:val="TableGrid81"/>
        <w:tblW w:w="5001" w:type="pct"/>
        <w:tblLayout w:type="fixed"/>
        <w:tblLook w:val="01E0" w:firstRow="1" w:lastRow="1" w:firstColumn="1" w:lastColumn="1" w:noHBand="0" w:noVBand="0"/>
      </w:tblPr>
      <w:tblGrid>
        <w:gridCol w:w="6202"/>
        <w:gridCol w:w="94"/>
        <w:gridCol w:w="67"/>
        <w:gridCol w:w="1147"/>
        <w:gridCol w:w="1842"/>
      </w:tblGrid>
      <w:tr w:rsidR="004735F9" w:rsidRPr="00463746" w14:paraId="725682FF" w14:textId="77777777" w:rsidTr="00BC71F7">
        <w:trPr>
          <w:trHeight w:val="278"/>
          <w:tblHeader/>
        </w:trPr>
        <w:tc>
          <w:tcPr>
            <w:tcW w:w="4014" w:type="pct"/>
            <w:gridSpan w:val="4"/>
            <w:tcBorders>
              <w:bottom w:val="single" w:sz="4" w:space="0" w:color="auto"/>
            </w:tcBorders>
          </w:tcPr>
          <w:p w14:paraId="514C1329" w14:textId="77777777" w:rsidR="004735F9" w:rsidRPr="00463746" w:rsidRDefault="004735F9" w:rsidP="00BC71F7">
            <w:pPr>
              <w:keepNext/>
              <w:rPr>
                <w:b/>
                <w:sz w:val="20"/>
                <w:szCs w:val="20"/>
              </w:rPr>
            </w:pPr>
            <w:r w:rsidRPr="00463746">
              <w:rPr>
                <w:b/>
                <w:sz w:val="20"/>
                <w:szCs w:val="20"/>
              </w:rPr>
              <w:t>Summary of the project and country profile</w:t>
            </w:r>
          </w:p>
        </w:tc>
        <w:tc>
          <w:tcPr>
            <w:tcW w:w="986" w:type="pct"/>
          </w:tcPr>
          <w:p w14:paraId="6E87FF35" w14:textId="77777777" w:rsidR="004735F9" w:rsidRPr="00463746" w:rsidRDefault="004735F9" w:rsidP="00BC71F7">
            <w:pPr>
              <w:keepNext/>
              <w:jc w:val="right"/>
              <w:rPr>
                <w:b/>
                <w:sz w:val="20"/>
                <w:szCs w:val="20"/>
              </w:rPr>
            </w:pPr>
          </w:p>
        </w:tc>
      </w:tr>
      <w:tr w:rsidR="004735F9" w:rsidRPr="00463746" w14:paraId="6A633E5E" w14:textId="77777777" w:rsidTr="00BC71F7">
        <w:trPr>
          <w:trHeight w:val="233"/>
        </w:trPr>
        <w:tc>
          <w:tcPr>
            <w:tcW w:w="4014" w:type="pct"/>
            <w:gridSpan w:val="4"/>
            <w:tcBorders>
              <w:bottom w:val="single" w:sz="4" w:space="0" w:color="auto"/>
            </w:tcBorders>
          </w:tcPr>
          <w:p w14:paraId="7BEC5C75" w14:textId="77777777" w:rsidR="004735F9" w:rsidRPr="00463746" w:rsidRDefault="004735F9" w:rsidP="00BC71F7">
            <w:pPr>
              <w:keepNext/>
              <w:rPr>
                <w:sz w:val="20"/>
                <w:szCs w:val="20"/>
              </w:rPr>
            </w:pPr>
            <w:r w:rsidRPr="00463746">
              <w:rPr>
                <w:sz w:val="20"/>
                <w:szCs w:val="20"/>
              </w:rPr>
              <w:t>Implementing agency:</w:t>
            </w:r>
          </w:p>
        </w:tc>
        <w:tc>
          <w:tcPr>
            <w:tcW w:w="986" w:type="pct"/>
            <w:tcBorders>
              <w:bottom w:val="single" w:sz="4" w:space="0" w:color="auto"/>
            </w:tcBorders>
          </w:tcPr>
          <w:p w14:paraId="35A3DD08" w14:textId="77777777" w:rsidR="004735F9" w:rsidRPr="00463746" w:rsidRDefault="004735F9" w:rsidP="00BC71F7">
            <w:pPr>
              <w:keepNext/>
              <w:jc w:val="center"/>
              <w:rPr>
                <w:sz w:val="20"/>
                <w:szCs w:val="20"/>
              </w:rPr>
            </w:pPr>
            <w:r w:rsidRPr="00463746">
              <w:rPr>
                <w:sz w:val="20"/>
                <w:szCs w:val="20"/>
              </w:rPr>
              <w:t>UNEP</w:t>
            </w:r>
          </w:p>
        </w:tc>
      </w:tr>
      <w:tr w:rsidR="004735F9" w:rsidRPr="00463746" w14:paraId="20866125" w14:textId="77777777" w:rsidTr="00BC71F7">
        <w:trPr>
          <w:trHeight w:val="233"/>
        </w:trPr>
        <w:tc>
          <w:tcPr>
            <w:tcW w:w="4014" w:type="pct"/>
            <w:gridSpan w:val="4"/>
            <w:tcBorders>
              <w:top w:val="single" w:sz="4" w:space="0" w:color="auto"/>
              <w:left w:val="single" w:sz="4" w:space="0" w:color="auto"/>
              <w:bottom w:val="nil"/>
              <w:right w:val="single" w:sz="4" w:space="0" w:color="auto"/>
            </w:tcBorders>
          </w:tcPr>
          <w:p w14:paraId="7C5C7A68" w14:textId="77777777" w:rsidR="004735F9" w:rsidRPr="00463746" w:rsidRDefault="004735F9" w:rsidP="00BC71F7">
            <w:pPr>
              <w:rPr>
                <w:sz w:val="20"/>
                <w:szCs w:val="20"/>
              </w:rPr>
            </w:pPr>
            <w:r w:rsidRPr="00463746">
              <w:rPr>
                <w:sz w:val="20"/>
                <w:szCs w:val="20"/>
              </w:rPr>
              <w:t>Amounts previously approved for institutional strengthening (US $):</w:t>
            </w:r>
          </w:p>
        </w:tc>
        <w:tc>
          <w:tcPr>
            <w:tcW w:w="986" w:type="pct"/>
            <w:tcBorders>
              <w:top w:val="single" w:sz="4" w:space="0" w:color="auto"/>
              <w:left w:val="single" w:sz="4" w:space="0" w:color="auto"/>
              <w:bottom w:val="nil"/>
              <w:right w:val="single" w:sz="4" w:space="0" w:color="auto"/>
            </w:tcBorders>
          </w:tcPr>
          <w:p w14:paraId="02D0D4F5" w14:textId="77777777" w:rsidR="004735F9" w:rsidRPr="00463746" w:rsidRDefault="004735F9" w:rsidP="00BC71F7">
            <w:pPr>
              <w:jc w:val="right"/>
              <w:rPr>
                <w:sz w:val="20"/>
                <w:szCs w:val="20"/>
              </w:rPr>
            </w:pPr>
          </w:p>
        </w:tc>
      </w:tr>
      <w:tr w:rsidR="004735F9" w:rsidRPr="00463746" w14:paraId="7C033ADD" w14:textId="77777777" w:rsidTr="00BC71F7">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5E498D60" w14:textId="77777777" w:rsidR="004735F9" w:rsidRPr="00463746" w:rsidRDefault="004735F9" w:rsidP="00BC71F7">
            <w:pPr>
              <w:ind w:left="5364" w:right="-198"/>
              <w:jc w:val="left"/>
              <w:rPr>
                <w:sz w:val="20"/>
                <w:szCs w:val="20"/>
              </w:rPr>
            </w:pPr>
            <w:r w:rsidRPr="00463746">
              <w:rPr>
                <w:sz w:val="20"/>
                <w:szCs w:val="20"/>
              </w:rPr>
              <w:t>Phase I:</w:t>
            </w:r>
          </w:p>
        </w:tc>
        <w:tc>
          <w:tcPr>
            <w:tcW w:w="612" w:type="pct"/>
            <w:tcBorders>
              <w:top w:val="nil"/>
              <w:left w:val="nil"/>
              <w:bottom w:val="nil"/>
              <w:right w:val="single" w:sz="4" w:space="0" w:color="auto"/>
            </w:tcBorders>
            <w:shd w:val="clear" w:color="auto" w:fill="FFFFFF" w:themeFill="background1"/>
            <w:vAlign w:val="bottom"/>
          </w:tcPr>
          <w:p w14:paraId="46C190EA" w14:textId="77777777" w:rsidR="004735F9" w:rsidRPr="00463746" w:rsidRDefault="004735F9" w:rsidP="00BC71F7">
            <w:pPr>
              <w:jc w:val="right"/>
              <w:rPr>
                <w:sz w:val="20"/>
                <w:szCs w:val="20"/>
              </w:rPr>
            </w:pPr>
            <w:r w:rsidRPr="00463746">
              <w:rPr>
                <w:sz w:val="20"/>
                <w:szCs w:val="20"/>
              </w:rPr>
              <w:t>Jul-99</w:t>
            </w:r>
          </w:p>
        </w:tc>
        <w:tc>
          <w:tcPr>
            <w:tcW w:w="986" w:type="pct"/>
            <w:tcBorders>
              <w:top w:val="nil"/>
              <w:left w:val="single" w:sz="4" w:space="0" w:color="auto"/>
              <w:bottom w:val="nil"/>
              <w:right w:val="single" w:sz="4" w:space="0" w:color="auto"/>
            </w:tcBorders>
            <w:shd w:val="clear" w:color="auto" w:fill="FFFFFF" w:themeFill="background1"/>
            <w:vAlign w:val="bottom"/>
          </w:tcPr>
          <w:p w14:paraId="0AE13036" w14:textId="77777777" w:rsidR="004735F9" w:rsidRPr="00463746" w:rsidRDefault="004735F9" w:rsidP="00BC71F7">
            <w:pPr>
              <w:jc w:val="right"/>
              <w:rPr>
                <w:sz w:val="20"/>
                <w:szCs w:val="20"/>
              </w:rPr>
            </w:pPr>
            <w:r w:rsidRPr="00463746">
              <w:rPr>
                <w:sz w:val="20"/>
                <w:szCs w:val="20"/>
              </w:rPr>
              <w:t>66,000</w:t>
            </w:r>
          </w:p>
        </w:tc>
      </w:tr>
      <w:tr w:rsidR="004735F9" w:rsidRPr="00463746" w14:paraId="35221914" w14:textId="77777777" w:rsidTr="00BC71F7">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22F639C8" w14:textId="77777777" w:rsidR="004735F9" w:rsidRPr="00463746" w:rsidRDefault="004735F9" w:rsidP="00BC71F7">
            <w:pPr>
              <w:ind w:left="5364" w:right="-198"/>
              <w:jc w:val="left"/>
              <w:rPr>
                <w:sz w:val="20"/>
                <w:szCs w:val="20"/>
              </w:rPr>
            </w:pPr>
            <w:r w:rsidRPr="00463746">
              <w:rPr>
                <w:sz w:val="20"/>
                <w:szCs w:val="20"/>
              </w:rPr>
              <w:t>Phase II:</w:t>
            </w:r>
          </w:p>
        </w:tc>
        <w:tc>
          <w:tcPr>
            <w:tcW w:w="612" w:type="pct"/>
            <w:tcBorders>
              <w:top w:val="nil"/>
              <w:left w:val="nil"/>
              <w:bottom w:val="nil"/>
              <w:right w:val="single" w:sz="4" w:space="0" w:color="auto"/>
            </w:tcBorders>
            <w:shd w:val="clear" w:color="auto" w:fill="FFFFFF" w:themeFill="background1"/>
            <w:vAlign w:val="bottom"/>
          </w:tcPr>
          <w:p w14:paraId="5B136D1F" w14:textId="77777777" w:rsidR="004735F9" w:rsidRPr="00463746" w:rsidRDefault="004735F9" w:rsidP="00BC71F7">
            <w:pPr>
              <w:jc w:val="right"/>
              <w:rPr>
                <w:sz w:val="20"/>
                <w:szCs w:val="20"/>
              </w:rPr>
            </w:pPr>
            <w:r w:rsidRPr="00463746">
              <w:rPr>
                <w:sz w:val="20"/>
                <w:szCs w:val="20"/>
              </w:rPr>
              <w:t>Mar-02</w:t>
            </w:r>
          </w:p>
        </w:tc>
        <w:tc>
          <w:tcPr>
            <w:tcW w:w="986" w:type="pct"/>
            <w:tcBorders>
              <w:top w:val="nil"/>
              <w:left w:val="single" w:sz="4" w:space="0" w:color="auto"/>
              <w:bottom w:val="nil"/>
              <w:right w:val="single" w:sz="4" w:space="0" w:color="auto"/>
            </w:tcBorders>
            <w:shd w:val="clear" w:color="auto" w:fill="FFFFFF" w:themeFill="background1"/>
            <w:vAlign w:val="bottom"/>
          </w:tcPr>
          <w:p w14:paraId="134E1256" w14:textId="77777777" w:rsidR="004735F9" w:rsidRPr="00463746" w:rsidRDefault="004735F9" w:rsidP="00BC71F7">
            <w:pPr>
              <w:jc w:val="right"/>
              <w:rPr>
                <w:sz w:val="20"/>
                <w:szCs w:val="20"/>
              </w:rPr>
            </w:pPr>
            <w:r w:rsidRPr="00463746">
              <w:rPr>
                <w:sz w:val="20"/>
                <w:szCs w:val="20"/>
              </w:rPr>
              <w:t>57,200</w:t>
            </w:r>
          </w:p>
        </w:tc>
      </w:tr>
      <w:tr w:rsidR="004735F9" w:rsidRPr="00463746" w14:paraId="4B481D26" w14:textId="77777777" w:rsidTr="00BC71F7">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7828D1B4" w14:textId="77777777" w:rsidR="004735F9" w:rsidRPr="00463746" w:rsidRDefault="004735F9" w:rsidP="00BC71F7">
            <w:pPr>
              <w:ind w:left="5364" w:right="-198"/>
              <w:jc w:val="left"/>
              <w:rPr>
                <w:sz w:val="20"/>
                <w:szCs w:val="20"/>
              </w:rPr>
            </w:pPr>
            <w:r w:rsidRPr="00463746">
              <w:rPr>
                <w:sz w:val="20"/>
                <w:szCs w:val="20"/>
              </w:rPr>
              <w:t>Phase III:</w:t>
            </w:r>
          </w:p>
        </w:tc>
        <w:tc>
          <w:tcPr>
            <w:tcW w:w="612" w:type="pct"/>
            <w:tcBorders>
              <w:top w:val="nil"/>
              <w:left w:val="nil"/>
              <w:bottom w:val="nil"/>
              <w:right w:val="single" w:sz="4" w:space="0" w:color="auto"/>
            </w:tcBorders>
            <w:shd w:val="clear" w:color="auto" w:fill="FFFFFF" w:themeFill="background1"/>
            <w:vAlign w:val="bottom"/>
          </w:tcPr>
          <w:p w14:paraId="5101E47F" w14:textId="77777777" w:rsidR="004735F9" w:rsidRPr="00463746" w:rsidRDefault="004735F9" w:rsidP="00BC71F7">
            <w:pPr>
              <w:jc w:val="right"/>
              <w:rPr>
                <w:sz w:val="20"/>
                <w:szCs w:val="20"/>
              </w:rPr>
            </w:pPr>
            <w:r w:rsidRPr="00463746">
              <w:rPr>
                <w:sz w:val="20"/>
                <w:szCs w:val="20"/>
              </w:rPr>
              <w:t>Jul-04</w:t>
            </w:r>
          </w:p>
        </w:tc>
        <w:tc>
          <w:tcPr>
            <w:tcW w:w="986" w:type="pct"/>
            <w:tcBorders>
              <w:top w:val="nil"/>
              <w:left w:val="single" w:sz="4" w:space="0" w:color="auto"/>
              <w:bottom w:val="nil"/>
              <w:right w:val="single" w:sz="4" w:space="0" w:color="auto"/>
            </w:tcBorders>
            <w:shd w:val="clear" w:color="auto" w:fill="FFFFFF" w:themeFill="background1"/>
            <w:vAlign w:val="bottom"/>
          </w:tcPr>
          <w:p w14:paraId="50A7AA96" w14:textId="77777777" w:rsidR="004735F9" w:rsidRPr="00463746" w:rsidRDefault="004735F9" w:rsidP="00BC71F7">
            <w:pPr>
              <w:jc w:val="right"/>
              <w:rPr>
                <w:sz w:val="20"/>
                <w:szCs w:val="20"/>
              </w:rPr>
            </w:pPr>
            <w:r w:rsidRPr="00463746">
              <w:rPr>
                <w:sz w:val="20"/>
                <w:szCs w:val="20"/>
              </w:rPr>
              <w:t>57,200</w:t>
            </w:r>
          </w:p>
        </w:tc>
      </w:tr>
      <w:tr w:rsidR="004735F9" w:rsidRPr="00463746" w14:paraId="5F774BAB" w14:textId="77777777" w:rsidTr="00BC71F7">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289320C9" w14:textId="77777777" w:rsidR="004735F9" w:rsidRPr="00463746" w:rsidRDefault="004735F9" w:rsidP="00BC71F7">
            <w:pPr>
              <w:ind w:left="5364" w:right="-198"/>
              <w:jc w:val="left"/>
              <w:rPr>
                <w:sz w:val="20"/>
                <w:szCs w:val="20"/>
              </w:rPr>
            </w:pPr>
            <w:r w:rsidRPr="00463746">
              <w:rPr>
                <w:sz w:val="20"/>
                <w:szCs w:val="20"/>
              </w:rPr>
              <w:t>Phase IV:</w:t>
            </w:r>
          </w:p>
        </w:tc>
        <w:tc>
          <w:tcPr>
            <w:tcW w:w="612" w:type="pct"/>
            <w:tcBorders>
              <w:top w:val="nil"/>
              <w:left w:val="nil"/>
              <w:bottom w:val="nil"/>
              <w:right w:val="single" w:sz="4" w:space="0" w:color="auto"/>
            </w:tcBorders>
            <w:shd w:val="clear" w:color="auto" w:fill="FFFFFF" w:themeFill="background1"/>
            <w:vAlign w:val="bottom"/>
          </w:tcPr>
          <w:p w14:paraId="2F5D7AAA" w14:textId="77777777" w:rsidR="004735F9" w:rsidRPr="00463746" w:rsidRDefault="004735F9" w:rsidP="00BC71F7">
            <w:pPr>
              <w:tabs>
                <w:tab w:val="left" w:pos="6840"/>
              </w:tabs>
              <w:ind w:left="-108"/>
              <w:jc w:val="right"/>
              <w:rPr>
                <w:sz w:val="20"/>
                <w:szCs w:val="20"/>
              </w:rPr>
            </w:pPr>
            <w:r w:rsidRPr="00463746">
              <w:rPr>
                <w:sz w:val="20"/>
                <w:szCs w:val="20"/>
              </w:rPr>
              <w:t>Nov-06</w:t>
            </w:r>
          </w:p>
        </w:tc>
        <w:tc>
          <w:tcPr>
            <w:tcW w:w="986" w:type="pct"/>
            <w:tcBorders>
              <w:top w:val="nil"/>
              <w:left w:val="single" w:sz="4" w:space="0" w:color="auto"/>
              <w:bottom w:val="nil"/>
              <w:right w:val="single" w:sz="4" w:space="0" w:color="auto"/>
            </w:tcBorders>
            <w:shd w:val="clear" w:color="auto" w:fill="FFFFFF" w:themeFill="background1"/>
          </w:tcPr>
          <w:p w14:paraId="303795B7" w14:textId="77777777" w:rsidR="004735F9" w:rsidRPr="00463746" w:rsidRDefault="004735F9" w:rsidP="00BC71F7">
            <w:pPr>
              <w:jc w:val="right"/>
              <w:rPr>
                <w:sz w:val="20"/>
                <w:szCs w:val="20"/>
              </w:rPr>
            </w:pPr>
            <w:r w:rsidRPr="00463746">
              <w:rPr>
                <w:sz w:val="20"/>
                <w:szCs w:val="20"/>
              </w:rPr>
              <w:t>60,000</w:t>
            </w:r>
          </w:p>
        </w:tc>
      </w:tr>
      <w:tr w:rsidR="004735F9" w:rsidRPr="00463746" w14:paraId="50CB377C" w14:textId="77777777" w:rsidTr="00BC71F7">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7E9ED62E" w14:textId="77777777" w:rsidR="004735F9" w:rsidRPr="00463746" w:rsidRDefault="004735F9" w:rsidP="00BC71F7">
            <w:pPr>
              <w:ind w:left="5364" w:right="-198"/>
              <w:jc w:val="left"/>
              <w:rPr>
                <w:sz w:val="20"/>
                <w:szCs w:val="20"/>
              </w:rPr>
            </w:pPr>
            <w:r w:rsidRPr="00463746">
              <w:rPr>
                <w:sz w:val="20"/>
                <w:szCs w:val="20"/>
              </w:rPr>
              <w:t>Phase V:</w:t>
            </w:r>
          </w:p>
        </w:tc>
        <w:tc>
          <w:tcPr>
            <w:tcW w:w="612" w:type="pct"/>
            <w:tcBorders>
              <w:top w:val="nil"/>
              <w:left w:val="nil"/>
              <w:bottom w:val="nil"/>
              <w:right w:val="single" w:sz="4" w:space="0" w:color="auto"/>
            </w:tcBorders>
            <w:shd w:val="clear" w:color="auto" w:fill="FFFFFF" w:themeFill="background1"/>
            <w:vAlign w:val="bottom"/>
          </w:tcPr>
          <w:p w14:paraId="2E8B949A" w14:textId="77777777" w:rsidR="004735F9" w:rsidRPr="00463746" w:rsidRDefault="004735F9" w:rsidP="00BC71F7">
            <w:pPr>
              <w:tabs>
                <w:tab w:val="left" w:pos="6840"/>
              </w:tabs>
              <w:ind w:left="-108"/>
              <w:jc w:val="right"/>
              <w:rPr>
                <w:sz w:val="20"/>
                <w:szCs w:val="20"/>
              </w:rPr>
            </w:pPr>
            <w:r w:rsidRPr="00463746">
              <w:rPr>
                <w:sz w:val="20"/>
                <w:szCs w:val="20"/>
              </w:rPr>
              <w:t>Jul-08</w:t>
            </w:r>
          </w:p>
        </w:tc>
        <w:tc>
          <w:tcPr>
            <w:tcW w:w="986" w:type="pct"/>
            <w:tcBorders>
              <w:top w:val="nil"/>
              <w:left w:val="single" w:sz="4" w:space="0" w:color="auto"/>
              <w:bottom w:val="nil"/>
              <w:right w:val="single" w:sz="4" w:space="0" w:color="auto"/>
            </w:tcBorders>
            <w:shd w:val="clear" w:color="auto" w:fill="FFFFFF" w:themeFill="background1"/>
          </w:tcPr>
          <w:p w14:paraId="3BD0B562" w14:textId="77777777" w:rsidR="004735F9" w:rsidRPr="00463746" w:rsidRDefault="004735F9" w:rsidP="00BC71F7">
            <w:pPr>
              <w:jc w:val="right"/>
              <w:rPr>
                <w:sz w:val="20"/>
                <w:szCs w:val="20"/>
              </w:rPr>
            </w:pPr>
            <w:r w:rsidRPr="00463746">
              <w:rPr>
                <w:sz w:val="20"/>
                <w:szCs w:val="20"/>
              </w:rPr>
              <w:t>60,000</w:t>
            </w:r>
          </w:p>
        </w:tc>
      </w:tr>
      <w:tr w:rsidR="004735F9" w:rsidRPr="00463746" w14:paraId="72EAB398" w14:textId="77777777" w:rsidTr="00BC71F7">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1F1C6372" w14:textId="77777777" w:rsidR="004735F9" w:rsidRPr="00463746" w:rsidRDefault="004735F9" w:rsidP="00BC71F7">
            <w:pPr>
              <w:ind w:left="5364" w:right="-198"/>
              <w:jc w:val="left"/>
              <w:rPr>
                <w:sz w:val="20"/>
                <w:szCs w:val="20"/>
              </w:rPr>
            </w:pPr>
            <w:r w:rsidRPr="00463746">
              <w:rPr>
                <w:sz w:val="20"/>
                <w:szCs w:val="20"/>
              </w:rPr>
              <w:t>Phase VI:</w:t>
            </w:r>
          </w:p>
        </w:tc>
        <w:tc>
          <w:tcPr>
            <w:tcW w:w="612" w:type="pct"/>
            <w:tcBorders>
              <w:top w:val="nil"/>
              <w:left w:val="nil"/>
              <w:bottom w:val="nil"/>
              <w:right w:val="single" w:sz="4" w:space="0" w:color="auto"/>
            </w:tcBorders>
            <w:shd w:val="clear" w:color="auto" w:fill="FFFFFF" w:themeFill="background1"/>
            <w:vAlign w:val="bottom"/>
          </w:tcPr>
          <w:p w14:paraId="1F1FC643" w14:textId="77777777" w:rsidR="004735F9" w:rsidRPr="00463746" w:rsidRDefault="004735F9" w:rsidP="00BC71F7">
            <w:pPr>
              <w:tabs>
                <w:tab w:val="left" w:pos="6840"/>
              </w:tabs>
              <w:ind w:left="-108"/>
              <w:jc w:val="right"/>
              <w:rPr>
                <w:sz w:val="20"/>
                <w:szCs w:val="20"/>
              </w:rPr>
            </w:pPr>
            <w:r w:rsidRPr="00463746">
              <w:rPr>
                <w:sz w:val="20"/>
                <w:szCs w:val="20"/>
              </w:rPr>
              <w:t>Apr-10</w:t>
            </w:r>
          </w:p>
        </w:tc>
        <w:tc>
          <w:tcPr>
            <w:tcW w:w="986" w:type="pct"/>
            <w:tcBorders>
              <w:top w:val="nil"/>
              <w:left w:val="single" w:sz="4" w:space="0" w:color="auto"/>
              <w:bottom w:val="nil"/>
              <w:right w:val="single" w:sz="4" w:space="0" w:color="auto"/>
            </w:tcBorders>
            <w:shd w:val="clear" w:color="auto" w:fill="FFFFFF" w:themeFill="background1"/>
          </w:tcPr>
          <w:p w14:paraId="2105B482" w14:textId="77777777" w:rsidR="004735F9" w:rsidRPr="00463746" w:rsidRDefault="004735F9" w:rsidP="00BC71F7">
            <w:pPr>
              <w:jc w:val="right"/>
              <w:rPr>
                <w:sz w:val="20"/>
                <w:szCs w:val="20"/>
              </w:rPr>
            </w:pPr>
            <w:r w:rsidRPr="00463746">
              <w:rPr>
                <w:sz w:val="20"/>
                <w:szCs w:val="20"/>
              </w:rPr>
              <w:t>42,500</w:t>
            </w:r>
          </w:p>
        </w:tc>
      </w:tr>
      <w:tr w:rsidR="004735F9" w:rsidRPr="00463746" w14:paraId="2F743C88" w14:textId="77777777" w:rsidTr="00BC71F7">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30F8BC4A" w14:textId="77777777" w:rsidR="004735F9" w:rsidRPr="00463746" w:rsidRDefault="004735F9" w:rsidP="00BC71F7">
            <w:pPr>
              <w:ind w:left="5364" w:right="-198"/>
              <w:jc w:val="left"/>
              <w:rPr>
                <w:sz w:val="20"/>
                <w:szCs w:val="20"/>
              </w:rPr>
            </w:pPr>
            <w:r w:rsidRPr="00463746">
              <w:rPr>
                <w:sz w:val="20"/>
                <w:szCs w:val="20"/>
              </w:rPr>
              <w:t>Phase VII:</w:t>
            </w:r>
          </w:p>
        </w:tc>
        <w:tc>
          <w:tcPr>
            <w:tcW w:w="612" w:type="pct"/>
            <w:tcBorders>
              <w:top w:val="nil"/>
              <w:left w:val="nil"/>
              <w:bottom w:val="nil"/>
              <w:right w:val="single" w:sz="4" w:space="0" w:color="auto"/>
            </w:tcBorders>
            <w:shd w:val="clear" w:color="auto" w:fill="FFFFFF" w:themeFill="background1"/>
            <w:vAlign w:val="bottom"/>
          </w:tcPr>
          <w:p w14:paraId="515C3647" w14:textId="77777777" w:rsidR="004735F9" w:rsidRPr="00463746" w:rsidRDefault="004735F9" w:rsidP="00BC71F7">
            <w:pPr>
              <w:tabs>
                <w:tab w:val="left" w:pos="6840"/>
              </w:tabs>
              <w:ind w:left="-108"/>
              <w:jc w:val="right"/>
              <w:rPr>
                <w:sz w:val="20"/>
                <w:szCs w:val="20"/>
              </w:rPr>
            </w:pPr>
            <w:r w:rsidRPr="00463746">
              <w:rPr>
                <w:sz w:val="20"/>
                <w:szCs w:val="20"/>
              </w:rPr>
              <w:t>Jul-11</w:t>
            </w:r>
          </w:p>
        </w:tc>
        <w:tc>
          <w:tcPr>
            <w:tcW w:w="986" w:type="pct"/>
            <w:tcBorders>
              <w:top w:val="nil"/>
              <w:left w:val="single" w:sz="4" w:space="0" w:color="auto"/>
              <w:bottom w:val="nil"/>
              <w:right w:val="single" w:sz="4" w:space="0" w:color="auto"/>
            </w:tcBorders>
            <w:shd w:val="clear" w:color="auto" w:fill="FFFFFF" w:themeFill="background1"/>
          </w:tcPr>
          <w:p w14:paraId="599B2200" w14:textId="77777777" w:rsidR="004735F9" w:rsidRPr="00463746" w:rsidRDefault="004735F9" w:rsidP="00BC71F7">
            <w:pPr>
              <w:jc w:val="right"/>
              <w:rPr>
                <w:sz w:val="20"/>
                <w:szCs w:val="20"/>
              </w:rPr>
            </w:pPr>
            <w:r w:rsidRPr="00463746">
              <w:rPr>
                <w:sz w:val="20"/>
                <w:szCs w:val="20"/>
              </w:rPr>
              <w:t>60,000</w:t>
            </w:r>
          </w:p>
        </w:tc>
      </w:tr>
      <w:tr w:rsidR="004735F9" w:rsidRPr="00463746" w14:paraId="2E4FB908" w14:textId="77777777" w:rsidTr="00BC71F7">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194301C7" w14:textId="77777777" w:rsidR="004735F9" w:rsidRPr="00463746" w:rsidRDefault="004735F9" w:rsidP="00BC71F7">
            <w:pPr>
              <w:ind w:left="5364" w:right="-198"/>
              <w:jc w:val="left"/>
              <w:rPr>
                <w:sz w:val="20"/>
                <w:szCs w:val="20"/>
              </w:rPr>
            </w:pPr>
            <w:r w:rsidRPr="00463746">
              <w:rPr>
                <w:sz w:val="20"/>
                <w:szCs w:val="20"/>
              </w:rPr>
              <w:t>Phase VIII:</w:t>
            </w:r>
          </w:p>
        </w:tc>
        <w:tc>
          <w:tcPr>
            <w:tcW w:w="612" w:type="pct"/>
            <w:tcBorders>
              <w:top w:val="nil"/>
              <w:left w:val="nil"/>
              <w:bottom w:val="nil"/>
              <w:right w:val="single" w:sz="4" w:space="0" w:color="auto"/>
            </w:tcBorders>
            <w:shd w:val="clear" w:color="auto" w:fill="FFFFFF" w:themeFill="background1"/>
            <w:vAlign w:val="bottom"/>
          </w:tcPr>
          <w:p w14:paraId="3AA7F700" w14:textId="77777777" w:rsidR="004735F9" w:rsidRPr="00463746" w:rsidRDefault="004735F9" w:rsidP="00BC71F7">
            <w:pPr>
              <w:tabs>
                <w:tab w:val="left" w:pos="6840"/>
              </w:tabs>
              <w:ind w:left="-108"/>
              <w:jc w:val="right"/>
              <w:rPr>
                <w:sz w:val="20"/>
                <w:szCs w:val="20"/>
              </w:rPr>
            </w:pPr>
            <w:r w:rsidRPr="00463746">
              <w:rPr>
                <w:sz w:val="20"/>
                <w:szCs w:val="20"/>
              </w:rPr>
              <w:t>Jul-13</w:t>
            </w:r>
          </w:p>
        </w:tc>
        <w:tc>
          <w:tcPr>
            <w:tcW w:w="986" w:type="pct"/>
            <w:tcBorders>
              <w:top w:val="nil"/>
              <w:left w:val="single" w:sz="4" w:space="0" w:color="auto"/>
              <w:bottom w:val="nil"/>
              <w:right w:val="single" w:sz="4" w:space="0" w:color="auto"/>
            </w:tcBorders>
            <w:shd w:val="clear" w:color="auto" w:fill="FFFFFF" w:themeFill="background1"/>
          </w:tcPr>
          <w:p w14:paraId="58BB8E52" w14:textId="77777777" w:rsidR="004735F9" w:rsidRPr="00463746" w:rsidRDefault="004735F9" w:rsidP="00BC71F7">
            <w:pPr>
              <w:jc w:val="right"/>
              <w:rPr>
                <w:sz w:val="20"/>
                <w:szCs w:val="20"/>
              </w:rPr>
            </w:pPr>
            <w:r w:rsidRPr="00463746">
              <w:rPr>
                <w:sz w:val="20"/>
                <w:szCs w:val="20"/>
              </w:rPr>
              <w:t>60,000</w:t>
            </w:r>
          </w:p>
        </w:tc>
      </w:tr>
      <w:tr w:rsidR="004735F9" w:rsidRPr="00463746" w14:paraId="6AB3E72F" w14:textId="77777777" w:rsidTr="00BC71F7">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437A2832" w14:textId="77777777" w:rsidR="004735F9" w:rsidRPr="00463746" w:rsidRDefault="004735F9" w:rsidP="00BC71F7">
            <w:pPr>
              <w:ind w:left="5364" w:right="-198"/>
              <w:jc w:val="left"/>
              <w:rPr>
                <w:sz w:val="20"/>
                <w:szCs w:val="20"/>
              </w:rPr>
            </w:pPr>
            <w:r w:rsidRPr="00463746">
              <w:rPr>
                <w:sz w:val="20"/>
                <w:szCs w:val="20"/>
              </w:rPr>
              <w:t>Phase IX:</w:t>
            </w:r>
          </w:p>
        </w:tc>
        <w:tc>
          <w:tcPr>
            <w:tcW w:w="612" w:type="pct"/>
            <w:tcBorders>
              <w:top w:val="nil"/>
              <w:left w:val="nil"/>
              <w:bottom w:val="nil"/>
              <w:right w:val="single" w:sz="4" w:space="0" w:color="auto"/>
            </w:tcBorders>
            <w:shd w:val="clear" w:color="auto" w:fill="FFFFFF" w:themeFill="background1"/>
            <w:vAlign w:val="bottom"/>
          </w:tcPr>
          <w:p w14:paraId="4064DA29" w14:textId="77777777" w:rsidR="004735F9" w:rsidRPr="00463746" w:rsidRDefault="004735F9" w:rsidP="00BC71F7">
            <w:pPr>
              <w:tabs>
                <w:tab w:val="left" w:pos="6840"/>
              </w:tabs>
              <w:ind w:left="-108"/>
              <w:jc w:val="right"/>
              <w:rPr>
                <w:sz w:val="20"/>
                <w:szCs w:val="20"/>
              </w:rPr>
            </w:pPr>
            <w:r w:rsidRPr="00463746">
              <w:rPr>
                <w:sz w:val="20"/>
                <w:szCs w:val="20"/>
              </w:rPr>
              <w:t>May-15</w:t>
            </w:r>
          </w:p>
        </w:tc>
        <w:tc>
          <w:tcPr>
            <w:tcW w:w="986" w:type="pct"/>
            <w:tcBorders>
              <w:top w:val="nil"/>
              <w:left w:val="single" w:sz="4" w:space="0" w:color="auto"/>
              <w:bottom w:val="nil"/>
              <w:right w:val="single" w:sz="4" w:space="0" w:color="auto"/>
            </w:tcBorders>
            <w:shd w:val="clear" w:color="auto" w:fill="FFFFFF" w:themeFill="background1"/>
          </w:tcPr>
          <w:p w14:paraId="7812221F" w14:textId="77777777" w:rsidR="004735F9" w:rsidRPr="00463746" w:rsidRDefault="004735F9" w:rsidP="00BC71F7">
            <w:pPr>
              <w:jc w:val="right"/>
              <w:rPr>
                <w:sz w:val="20"/>
                <w:szCs w:val="20"/>
              </w:rPr>
            </w:pPr>
            <w:r w:rsidRPr="00463746">
              <w:rPr>
                <w:sz w:val="20"/>
                <w:szCs w:val="20"/>
              </w:rPr>
              <w:t>60,000</w:t>
            </w:r>
          </w:p>
        </w:tc>
      </w:tr>
      <w:tr w:rsidR="004735F9" w:rsidRPr="00463746" w14:paraId="1B2C7C80" w14:textId="77777777" w:rsidTr="00BC71F7">
        <w:trPr>
          <w:trHeight w:val="233"/>
        </w:trPr>
        <w:tc>
          <w:tcPr>
            <w:tcW w:w="3316" w:type="pct"/>
            <w:tcBorders>
              <w:top w:val="nil"/>
              <w:left w:val="single" w:sz="4" w:space="0" w:color="auto"/>
              <w:bottom w:val="nil"/>
              <w:right w:val="nil"/>
            </w:tcBorders>
            <w:shd w:val="clear" w:color="auto" w:fill="FFFFFF" w:themeFill="background1"/>
            <w:vAlign w:val="bottom"/>
          </w:tcPr>
          <w:p w14:paraId="12B8F3E2" w14:textId="77777777" w:rsidR="004735F9" w:rsidRPr="00463746" w:rsidRDefault="004735F9" w:rsidP="00BC71F7">
            <w:pPr>
              <w:ind w:left="5364" w:right="-198"/>
              <w:jc w:val="left"/>
              <w:rPr>
                <w:sz w:val="20"/>
                <w:szCs w:val="20"/>
              </w:rPr>
            </w:pPr>
            <w:r w:rsidRPr="00463746">
              <w:rPr>
                <w:sz w:val="20"/>
                <w:szCs w:val="20"/>
              </w:rPr>
              <w:t>Phase X:</w:t>
            </w:r>
          </w:p>
        </w:tc>
        <w:tc>
          <w:tcPr>
            <w:tcW w:w="698" w:type="pct"/>
            <w:gridSpan w:val="3"/>
            <w:tcBorders>
              <w:top w:val="nil"/>
              <w:left w:val="nil"/>
              <w:bottom w:val="nil"/>
              <w:right w:val="single" w:sz="4" w:space="0" w:color="auto"/>
            </w:tcBorders>
            <w:shd w:val="clear" w:color="auto" w:fill="FFFFFF" w:themeFill="background1"/>
            <w:vAlign w:val="bottom"/>
          </w:tcPr>
          <w:p w14:paraId="5C70D79A" w14:textId="77777777" w:rsidR="004735F9" w:rsidRPr="00463746" w:rsidRDefault="004735F9" w:rsidP="00BC71F7">
            <w:pPr>
              <w:tabs>
                <w:tab w:val="left" w:pos="6840"/>
              </w:tabs>
              <w:ind w:left="-108"/>
              <w:jc w:val="right"/>
              <w:rPr>
                <w:sz w:val="20"/>
                <w:szCs w:val="20"/>
              </w:rPr>
            </w:pPr>
            <w:r w:rsidRPr="00463746">
              <w:rPr>
                <w:sz w:val="20"/>
                <w:szCs w:val="20"/>
              </w:rPr>
              <w:t>Jul-17</w:t>
            </w:r>
          </w:p>
        </w:tc>
        <w:tc>
          <w:tcPr>
            <w:tcW w:w="986" w:type="pct"/>
            <w:tcBorders>
              <w:top w:val="nil"/>
              <w:left w:val="single" w:sz="4" w:space="0" w:color="auto"/>
              <w:bottom w:val="nil"/>
              <w:right w:val="single" w:sz="4" w:space="0" w:color="auto"/>
            </w:tcBorders>
            <w:shd w:val="clear" w:color="auto" w:fill="FFFFFF" w:themeFill="background1"/>
          </w:tcPr>
          <w:p w14:paraId="700C191E" w14:textId="77777777" w:rsidR="004735F9" w:rsidRPr="00463746" w:rsidRDefault="004735F9" w:rsidP="00BC71F7">
            <w:pPr>
              <w:jc w:val="right"/>
              <w:rPr>
                <w:sz w:val="20"/>
                <w:szCs w:val="20"/>
              </w:rPr>
            </w:pPr>
            <w:r w:rsidRPr="00463746">
              <w:rPr>
                <w:sz w:val="20"/>
                <w:szCs w:val="20"/>
              </w:rPr>
              <w:t>85,000</w:t>
            </w:r>
          </w:p>
        </w:tc>
      </w:tr>
      <w:tr w:rsidR="004735F9" w:rsidRPr="00463746" w14:paraId="17A6ACB2" w14:textId="77777777" w:rsidTr="00BC71F7">
        <w:trPr>
          <w:trHeight w:val="233"/>
        </w:trPr>
        <w:tc>
          <w:tcPr>
            <w:tcW w:w="3366" w:type="pct"/>
            <w:gridSpan w:val="2"/>
            <w:tcBorders>
              <w:top w:val="nil"/>
              <w:left w:val="single" w:sz="4" w:space="0" w:color="auto"/>
              <w:bottom w:val="nil"/>
              <w:right w:val="nil"/>
            </w:tcBorders>
            <w:shd w:val="clear" w:color="auto" w:fill="FFFFFF" w:themeFill="background1"/>
            <w:vAlign w:val="bottom"/>
          </w:tcPr>
          <w:p w14:paraId="14B103DC" w14:textId="77777777" w:rsidR="004735F9" w:rsidRPr="00463746" w:rsidRDefault="004735F9" w:rsidP="00BC71F7">
            <w:pPr>
              <w:ind w:left="5364" w:right="-198"/>
              <w:jc w:val="left"/>
              <w:rPr>
                <w:sz w:val="20"/>
                <w:szCs w:val="20"/>
              </w:rPr>
            </w:pPr>
            <w:r w:rsidRPr="00463746">
              <w:rPr>
                <w:sz w:val="20"/>
                <w:szCs w:val="20"/>
              </w:rPr>
              <w:t>Phase XI:</w:t>
            </w:r>
          </w:p>
        </w:tc>
        <w:tc>
          <w:tcPr>
            <w:tcW w:w="649" w:type="pct"/>
            <w:gridSpan w:val="2"/>
            <w:tcBorders>
              <w:top w:val="nil"/>
              <w:left w:val="nil"/>
              <w:bottom w:val="nil"/>
              <w:right w:val="single" w:sz="4" w:space="0" w:color="auto"/>
            </w:tcBorders>
            <w:shd w:val="clear" w:color="auto" w:fill="FFFFFF" w:themeFill="background1"/>
            <w:vAlign w:val="bottom"/>
          </w:tcPr>
          <w:p w14:paraId="65EDBBBA" w14:textId="77777777" w:rsidR="004735F9" w:rsidRPr="00463746" w:rsidRDefault="004735F9" w:rsidP="00BC71F7">
            <w:pPr>
              <w:tabs>
                <w:tab w:val="left" w:pos="6840"/>
              </w:tabs>
              <w:ind w:left="-108"/>
              <w:jc w:val="right"/>
              <w:rPr>
                <w:sz w:val="20"/>
                <w:szCs w:val="20"/>
              </w:rPr>
            </w:pPr>
            <w:r w:rsidRPr="00463746">
              <w:rPr>
                <w:sz w:val="20"/>
                <w:szCs w:val="20"/>
              </w:rPr>
              <w:t>May-19</w:t>
            </w:r>
          </w:p>
        </w:tc>
        <w:tc>
          <w:tcPr>
            <w:tcW w:w="986" w:type="pct"/>
            <w:tcBorders>
              <w:top w:val="nil"/>
              <w:left w:val="single" w:sz="4" w:space="0" w:color="auto"/>
              <w:bottom w:val="nil"/>
              <w:right w:val="single" w:sz="4" w:space="0" w:color="auto"/>
            </w:tcBorders>
            <w:shd w:val="clear" w:color="auto" w:fill="FFFFFF" w:themeFill="background1"/>
          </w:tcPr>
          <w:p w14:paraId="6C47C03C" w14:textId="77777777" w:rsidR="004735F9" w:rsidRPr="00463746" w:rsidRDefault="004735F9" w:rsidP="00BC71F7">
            <w:pPr>
              <w:jc w:val="right"/>
              <w:rPr>
                <w:sz w:val="20"/>
                <w:szCs w:val="20"/>
              </w:rPr>
            </w:pPr>
            <w:r w:rsidRPr="00463746">
              <w:rPr>
                <w:sz w:val="20"/>
                <w:szCs w:val="20"/>
              </w:rPr>
              <w:t>85,000</w:t>
            </w:r>
          </w:p>
        </w:tc>
      </w:tr>
      <w:tr w:rsidR="004735F9" w:rsidRPr="00463746" w14:paraId="4ACAD633" w14:textId="77777777" w:rsidTr="00BC71F7">
        <w:trPr>
          <w:trHeight w:val="233"/>
        </w:trPr>
        <w:tc>
          <w:tcPr>
            <w:tcW w:w="3366" w:type="pct"/>
            <w:gridSpan w:val="2"/>
            <w:tcBorders>
              <w:top w:val="nil"/>
              <w:left w:val="single" w:sz="4" w:space="0" w:color="auto"/>
              <w:bottom w:val="nil"/>
              <w:right w:val="nil"/>
            </w:tcBorders>
            <w:shd w:val="clear" w:color="auto" w:fill="FFFFFF" w:themeFill="background1"/>
            <w:vAlign w:val="bottom"/>
          </w:tcPr>
          <w:p w14:paraId="703BD58B" w14:textId="77777777" w:rsidR="004735F9" w:rsidRPr="00463746" w:rsidRDefault="004735F9" w:rsidP="00BC71F7">
            <w:pPr>
              <w:ind w:left="5364" w:right="-198"/>
              <w:jc w:val="left"/>
              <w:rPr>
                <w:sz w:val="20"/>
                <w:szCs w:val="20"/>
              </w:rPr>
            </w:pPr>
            <w:r w:rsidRPr="00463746">
              <w:rPr>
                <w:sz w:val="20"/>
                <w:szCs w:val="20"/>
              </w:rPr>
              <w:t>Phase XII:</w:t>
            </w:r>
          </w:p>
        </w:tc>
        <w:tc>
          <w:tcPr>
            <w:tcW w:w="649" w:type="pct"/>
            <w:gridSpan w:val="2"/>
            <w:tcBorders>
              <w:top w:val="nil"/>
              <w:left w:val="nil"/>
              <w:bottom w:val="nil"/>
              <w:right w:val="single" w:sz="4" w:space="0" w:color="auto"/>
            </w:tcBorders>
            <w:shd w:val="clear" w:color="auto" w:fill="FFFFFF" w:themeFill="background1"/>
            <w:vAlign w:val="bottom"/>
          </w:tcPr>
          <w:p w14:paraId="427C2E21" w14:textId="77777777" w:rsidR="004735F9" w:rsidRPr="00463746" w:rsidRDefault="004735F9" w:rsidP="00BC71F7">
            <w:pPr>
              <w:tabs>
                <w:tab w:val="left" w:pos="6840"/>
              </w:tabs>
              <w:ind w:left="-108"/>
              <w:jc w:val="right"/>
              <w:rPr>
                <w:sz w:val="20"/>
                <w:szCs w:val="20"/>
              </w:rPr>
            </w:pPr>
            <w:r w:rsidRPr="00463746">
              <w:rPr>
                <w:sz w:val="20"/>
                <w:szCs w:val="20"/>
              </w:rPr>
              <w:t>Jul-21</w:t>
            </w:r>
          </w:p>
        </w:tc>
        <w:tc>
          <w:tcPr>
            <w:tcW w:w="986" w:type="pct"/>
            <w:tcBorders>
              <w:top w:val="nil"/>
              <w:left w:val="single" w:sz="4" w:space="0" w:color="auto"/>
              <w:bottom w:val="nil"/>
              <w:right w:val="single" w:sz="4" w:space="0" w:color="auto"/>
            </w:tcBorders>
            <w:shd w:val="clear" w:color="auto" w:fill="FFFFFF" w:themeFill="background1"/>
          </w:tcPr>
          <w:p w14:paraId="310292EA" w14:textId="77777777" w:rsidR="004735F9" w:rsidRPr="00463746" w:rsidRDefault="004735F9" w:rsidP="00BC71F7">
            <w:pPr>
              <w:jc w:val="right"/>
              <w:rPr>
                <w:sz w:val="20"/>
                <w:szCs w:val="20"/>
              </w:rPr>
            </w:pPr>
            <w:r w:rsidRPr="00463746">
              <w:rPr>
                <w:sz w:val="20"/>
                <w:szCs w:val="20"/>
              </w:rPr>
              <w:t>85,000</w:t>
            </w:r>
          </w:p>
        </w:tc>
      </w:tr>
      <w:tr w:rsidR="004735F9" w:rsidRPr="00463746" w14:paraId="21316CF1" w14:textId="77777777" w:rsidTr="00BC71F7">
        <w:trPr>
          <w:trHeight w:val="233"/>
        </w:trPr>
        <w:tc>
          <w:tcPr>
            <w:tcW w:w="3316" w:type="pct"/>
            <w:tcBorders>
              <w:top w:val="nil"/>
              <w:left w:val="single" w:sz="4" w:space="0" w:color="auto"/>
              <w:bottom w:val="nil"/>
              <w:right w:val="nil"/>
            </w:tcBorders>
            <w:shd w:val="clear" w:color="auto" w:fill="FFFFFF" w:themeFill="background1"/>
            <w:vAlign w:val="bottom"/>
          </w:tcPr>
          <w:p w14:paraId="62884F65" w14:textId="77777777" w:rsidR="004735F9" w:rsidRPr="00463746" w:rsidRDefault="004735F9" w:rsidP="00BC71F7">
            <w:pPr>
              <w:ind w:left="5364" w:right="-198"/>
              <w:jc w:val="left"/>
              <w:rPr>
                <w:sz w:val="20"/>
                <w:szCs w:val="20"/>
              </w:rPr>
            </w:pPr>
          </w:p>
        </w:tc>
        <w:tc>
          <w:tcPr>
            <w:tcW w:w="698" w:type="pct"/>
            <w:gridSpan w:val="3"/>
            <w:tcBorders>
              <w:top w:val="nil"/>
              <w:left w:val="nil"/>
              <w:bottom w:val="nil"/>
              <w:right w:val="single" w:sz="4" w:space="0" w:color="auto"/>
            </w:tcBorders>
            <w:shd w:val="clear" w:color="auto" w:fill="FFFFFF" w:themeFill="background1"/>
            <w:vAlign w:val="bottom"/>
          </w:tcPr>
          <w:p w14:paraId="225AD2F9" w14:textId="77777777" w:rsidR="004735F9" w:rsidRPr="00463746" w:rsidRDefault="004735F9" w:rsidP="00BC71F7">
            <w:pPr>
              <w:tabs>
                <w:tab w:val="left" w:pos="6840"/>
              </w:tabs>
              <w:ind w:left="-108" w:right="173"/>
              <w:jc w:val="right"/>
              <w:rPr>
                <w:sz w:val="20"/>
                <w:szCs w:val="20"/>
              </w:rPr>
            </w:pPr>
            <w:r w:rsidRPr="00463746">
              <w:rPr>
                <w:sz w:val="20"/>
                <w:szCs w:val="20"/>
              </w:rPr>
              <w:t>Total</w:t>
            </w:r>
          </w:p>
        </w:tc>
        <w:tc>
          <w:tcPr>
            <w:tcW w:w="986" w:type="pct"/>
            <w:tcBorders>
              <w:top w:val="nil"/>
              <w:left w:val="single" w:sz="4" w:space="0" w:color="auto"/>
              <w:bottom w:val="nil"/>
              <w:right w:val="single" w:sz="4" w:space="0" w:color="auto"/>
            </w:tcBorders>
            <w:shd w:val="clear" w:color="auto" w:fill="FFFFFF" w:themeFill="background1"/>
          </w:tcPr>
          <w:p w14:paraId="115C68E9" w14:textId="77777777" w:rsidR="004735F9" w:rsidRPr="00463746" w:rsidRDefault="004735F9" w:rsidP="00BC71F7">
            <w:pPr>
              <w:jc w:val="right"/>
              <w:rPr>
                <w:sz w:val="20"/>
                <w:szCs w:val="20"/>
              </w:rPr>
            </w:pPr>
            <w:r w:rsidRPr="00463746">
              <w:rPr>
                <w:sz w:val="20"/>
                <w:szCs w:val="20"/>
              </w:rPr>
              <w:t>777,900</w:t>
            </w:r>
          </w:p>
        </w:tc>
      </w:tr>
      <w:tr w:rsidR="004735F9" w:rsidRPr="00463746" w14:paraId="5F99F4A8" w14:textId="77777777" w:rsidTr="00BC71F7">
        <w:trPr>
          <w:trHeight w:val="233"/>
        </w:trPr>
        <w:tc>
          <w:tcPr>
            <w:tcW w:w="4014" w:type="pct"/>
            <w:gridSpan w:val="4"/>
            <w:shd w:val="clear" w:color="auto" w:fill="auto"/>
          </w:tcPr>
          <w:p w14:paraId="002D192B" w14:textId="77777777" w:rsidR="004735F9" w:rsidRPr="00463746" w:rsidRDefault="004735F9" w:rsidP="00BC71F7">
            <w:pPr>
              <w:jc w:val="left"/>
              <w:rPr>
                <w:sz w:val="20"/>
                <w:szCs w:val="20"/>
              </w:rPr>
            </w:pPr>
            <w:r w:rsidRPr="00463746">
              <w:rPr>
                <w:sz w:val="20"/>
                <w:szCs w:val="20"/>
              </w:rPr>
              <w:t>Amount requested for renewal (phase XIII) (US $):</w:t>
            </w:r>
          </w:p>
        </w:tc>
        <w:tc>
          <w:tcPr>
            <w:tcW w:w="986" w:type="pct"/>
            <w:shd w:val="clear" w:color="auto" w:fill="auto"/>
          </w:tcPr>
          <w:p w14:paraId="5D2B4243" w14:textId="77777777" w:rsidR="004735F9" w:rsidRPr="00463746" w:rsidRDefault="004735F9" w:rsidP="00BC71F7">
            <w:pPr>
              <w:jc w:val="right"/>
              <w:rPr>
                <w:sz w:val="20"/>
                <w:szCs w:val="20"/>
              </w:rPr>
            </w:pPr>
            <w:r w:rsidRPr="00463746">
              <w:rPr>
                <w:sz w:val="20"/>
                <w:szCs w:val="20"/>
              </w:rPr>
              <w:t>180,000</w:t>
            </w:r>
          </w:p>
        </w:tc>
      </w:tr>
      <w:tr w:rsidR="004735F9" w:rsidRPr="00463746" w14:paraId="43E9EA56" w14:textId="77777777" w:rsidTr="00BC71F7">
        <w:trPr>
          <w:trHeight w:val="233"/>
        </w:trPr>
        <w:tc>
          <w:tcPr>
            <w:tcW w:w="4014" w:type="pct"/>
            <w:gridSpan w:val="4"/>
            <w:shd w:val="clear" w:color="auto" w:fill="auto"/>
          </w:tcPr>
          <w:p w14:paraId="304BC3F9" w14:textId="77777777" w:rsidR="004735F9" w:rsidRPr="00463746" w:rsidRDefault="004735F9" w:rsidP="00BC71F7">
            <w:pPr>
              <w:jc w:val="left"/>
              <w:rPr>
                <w:sz w:val="20"/>
                <w:szCs w:val="20"/>
              </w:rPr>
            </w:pPr>
            <w:r w:rsidRPr="00463746">
              <w:rPr>
                <w:sz w:val="20"/>
                <w:szCs w:val="20"/>
              </w:rPr>
              <w:t xml:space="preserve">Amount recommended for approval for phase XIII (US $): </w:t>
            </w:r>
          </w:p>
        </w:tc>
        <w:tc>
          <w:tcPr>
            <w:tcW w:w="986" w:type="pct"/>
            <w:shd w:val="clear" w:color="auto" w:fill="auto"/>
          </w:tcPr>
          <w:p w14:paraId="65A9F35B" w14:textId="77777777" w:rsidR="004735F9" w:rsidRPr="00463746" w:rsidRDefault="004735F9" w:rsidP="00BC71F7">
            <w:pPr>
              <w:jc w:val="right"/>
              <w:rPr>
                <w:sz w:val="20"/>
                <w:szCs w:val="20"/>
              </w:rPr>
            </w:pPr>
            <w:r w:rsidRPr="00463746">
              <w:rPr>
                <w:sz w:val="20"/>
                <w:szCs w:val="20"/>
              </w:rPr>
              <w:t>180,000</w:t>
            </w:r>
          </w:p>
        </w:tc>
      </w:tr>
      <w:tr w:rsidR="004735F9" w:rsidRPr="00463746" w14:paraId="25487743" w14:textId="77777777" w:rsidTr="00BC71F7">
        <w:trPr>
          <w:trHeight w:val="233"/>
        </w:trPr>
        <w:tc>
          <w:tcPr>
            <w:tcW w:w="4014" w:type="pct"/>
            <w:gridSpan w:val="4"/>
            <w:shd w:val="clear" w:color="auto" w:fill="auto"/>
          </w:tcPr>
          <w:p w14:paraId="7FCFBDE1" w14:textId="77777777" w:rsidR="004735F9" w:rsidRPr="00463746" w:rsidRDefault="004735F9" w:rsidP="00BC71F7">
            <w:pPr>
              <w:jc w:val="left"/>
              <w:rPr>
                <w:sz w:val="20"/>
                <w:szCs w:val="20"/>
              </w:rPr>
            </w:pPr>
            <w:r w:rsidRPr="00463746">
              <w:rPr>
                <w:sz w:val="20"/>
                <w:szCs w:val="20"/>
              </w:rPr>
              <w:t>Agency support costs (US $):</w:t>
            </w:r>
          </w:p>
        </w:tc>
        <w:tc>
          <w:tcPr>
            <w:tcW w:w="986" w:type="pct"/>
            <w:shd w:val="clear" w:color="auto" w:fill="auto"/>
          </w:tcPr>
          <w:p w14:paraId="5FB45C5E" w14:textId="77777777" w:rsidR="004735F9" w:rsidRPr="00463746" w:rsidRDefault="004735F9" w:rsidP="00BC71F7">
            <w:pPr>
              <w:jc w:val="right"/>
              <w:rPr>
                <w:sz w:val="20"/>
                <w:szCs w:val="20"/>
              </w:rPr>
            </w:pPr>
            <w:r w:rsidRPr="00463746">
              <w:rPr>
                <w:sz w:val="20"/>
                <w:szCs w:val="20"/>
              </w:rPr>
              <w:t>0</w:t>
            </w:r>
          </w:p>
        </w:tc>
      </w:tr>
      <w:tr w:rsidR="004735F9" w:rsidRPr="00463746" w14:paraId="767DB958" w14:textId="77777777" w:rsidTr="00BC71F7">
        <w:trPr>
          <w:trHeight w:val="233"/>
        </w:trPr>
        <w:tc>
          <w:tcPr>
            <w:tcW w:w="4014" w:type="pct"/>
            <w:gridSpan w:val="4"/>
            <w:shd w:val="clear" w:color="auto" w:fill="auto"/>
          </w:tcPr>
          <w:p w14:paraId="68141B81" w14:textId="77777777" w:rsidR="004735F9" w:rsidRPr="00463746" w:rsidRDefault="004735F9" w:rsidP="00BC71F7">
            <w:pPr>
              <w:jc w:val="left"/>
              <w:rPr>
                <w:sz w:val="20"/>
                <w:szCs w:val="20"/>
              </w:rPr>
            </w:pPr>
            <w:r w:rsidRPr="00463746">
              <w:rPr>
                <w:sz w:val="20"/>
                <w:szCs w:val="20"/>
              </w:rPr>
              <w:t>Total cost of institutional strengthening phase XIII to the Multilateral Fund (US $):</w:t>
            </w:r>
          </w:p>
        </w:tc>
        <w:tc>
          <w:tcPr>
            <w:tcW w:w="986" w:type="pct"/>
            <w:shd w:val="clear" w:color="auto" w:fill="auto"/>
          </w:tcPr>
          <w:p w14:paraId="66701FB8" w14:textId="77777777" w:rsidR="004735F9" w:rsidRPr="00463746" w:rsidRDefault="004735F9" w:rsidP="00BC71F7">
            <w:pPr>
              <w:jc w:val="right"/>
              <w:rPr>
                <w:sz w:val="20"/>
                <w:szCs w:val="20"/>
              </w:rPr>
            </w:pPr>
            <w:r w:rsidRPr="00463746">
              <w:rPr>
                <w:sz w:val="20"/>
                <w:szCs w:val="20"/>
              </w:rPr>
              <w:t>180,000</w:t>
            </w:r>
          </w:p>
        </w:tc>
      </w:tr>
      <w:tr w:rsidR="004735F9" w:rsidRPr="00463746" w14:paraId="0296AC0D" w14:textId="77777777" w:rsidTr="00BC71F7">
        <w:trPr>
          <w:trHeight w:val="188"/>
        </w:trPr>
        <w:tc>
          <w:tcPr>
            <w:tcW w:w="4014" w:type="pct"/>
            <w:gridSpan w:val="4"/>
            <w:shd w:val="clear" w:color="auto" w:fill="auto"/>
          </w:tcPr>
          <w:p w14:paraId="503C6D90" w14:textId="77777777" w:rsidR="004735F9" w:rsidRPr="00463746" w:rsidRDefault="004735F9" w:rsidP="00BC71F7">
            <w:pPr>
              <w:jc w:val="left"/>
              <w:rPr>
                <w:sz w:val="20"/>
                <w:szCs w:val="20"/>
              </w:rPr>
            </w:pPr>
            <w:r w:rsidRPr="00463746">
              <w:rPr>
                <w:sz w:val="20"/>
                <w:szCs w:val="20"/>
              </w:rPr>
              <w:t>Date of approval of country programme:</w:t>
            </w:r>
          </w:p>
        </w:tc>
        <w:tc>
          <w:tcPr>
            <w:tcW w:w="986" w:type="pct"/>
            <w:shd w:val="clear" w:color="auto" w:fill="auto"/>
          </w:tcPr>
          <w:p w14:paraId="39440C3F" w14:textId="77777777" w:rsidR="004735F9" w:rsidRPr="00463746" w:rsidRDefault="004735F9" w:rsidP="00BC71F7">
            <w:pPr>
              <w:jc w:val="right"/>
              <w:rPr>
                <w:sz w:val="20"/>
                <w:szCs w:val="20"/>
              </w:rPr>
            </w:pPr>
            <w:r w:rsidRPr="00463746">
              <w:rPr>
                <w:sz w:val="20"/>
                <w:szCs w:val="20"/>
              </w:rPr>
              <w:t>1999</w:t>
            </w:r>
          </w:p>
        </w:tc>
      </w:tr>
      <w:tr w:rsidR="004735F9" w:rsidRPr="00463746" w14:paraId="22D822A2" w14:textId="77777777" w:rsidTr="00BC71F7">
        <w:trPr>
          <w:trHeight w:val="233"/>
        </w:trPr>
        <w:tc>
          <w:tcPr>
            <w:tcW w:w="4014" w:type="pct"/>
            <w:gridSpan w:val="4"/>
            <w:tcBorders>
              <w:bottom w:val="single" w:sz="4" w:space="0" w:color="auto"/>
            </w:tcBorders>
            <w:shd w:val="clear" w:color="auto" w:fill="auto"/>
          </w:tcPr>
          <w:p w14:paraId="6953160F" w14:textId="77777777" w:rsidR="004735F9" w:rsidRPr="00463746" w:rsidRDefault="004735F9" w:rsidP="00BC71F7">
            <w:pPr>
              <w:jc w:val="left"/>
              <w:rPr>
                <w:sz w:val="20"/>
                <w:szCs w:val="20"/>
              </w:rPr>
            </w:pPr>
            <w:r w:rsidRPr="00463746">
              <w:rPr>
                <w:sz w:val="20"/>
                <w:szCs w:val="20"/>
              </w:rPr>
              <w:t>Date of approval of HCFC phase-out management plan:</w:t>
            </w:r>
          </w:p>
        </w:tc>
        <w:tc>
          <w:tcPr>
            <w:tcW w:w="986" w:type="pct"/>
            <w:tcBorders>
              <w:bottom w:val="single" w:sz="4" w:space="0" w:color="auto"/>
            </w:tcBorders>
            <w:shd w:val="clear" w:color="auto" w:fill="auto"/>
          </w:tcPr>
          <w:p w14:paraId="33822527" w14:textId="77777777" w:rsidR="004735F9" w:rsidRPr="00463746" w:rsidRDefault="004735F9" w:rsidP="00BC71F7">
            <w:pPr>
              <w:jc w:val="right"/>
              <w:rPr>
                <w:sz w:val="20"/>
                <w:szCs w:val="20"/>
              </w:rPr>
            </w:pPr>
            <w:r w:rsidRPr="00463746">
              <w:rPr>
                <w:sz w:val="20"/>
                <w:szCs w:val="20"/>
              </w:rPr>
              <w:t>2011</w:t>
            </w:r>
          </w:p>
        </w:tc>
      </w:tr>
      <w:tr w:rsidR="004735F9" w:rsidRPr="00463746" w14:paraId="41E7E9A0" w14:textId="77777777" w:rsidTr="00BC71F7">
        <w:trPr>
          <w:trHeight w:val="233"/>
        </w:trPr>
        <w:tc>
          <w:tcPr>
            <w:tcW w:w="4014" w:type="pct"/>
            <w:gridSpan w:val="4"/>
            <w:tcBorders>
              <w:top w:val="single" w:sz="4" w:space="0" w:color="auto"/>
              <w:left w:val="single" w:sz="4" w:space="0" w:color="auto"/>
              <w:bottom w:val="nil"/>
              <w:right w:val="single" w:sz="4" w:space="0" w:color="auto"/>
            </w:tcBorders>
          </w:tcPr>
          <w:p w14:paraId="58B5760B" w14:textId="77777777" w:rsidR="004735F9" w:rsidRPr="00463746" w:rsidRDefault="004735F9" w:rsidP="00BC71F7">
            <w:pPr>
              <w:jc w:val="left"/>
              <w:rPr>
                <w:sz w:val="20"/>
                <w:szCs w:val="20"/>
              </w:rPr>
            </w:pPr>
            <w:r w:rsidRPr="00463746">
              <w:rPr>
                <w:sz w:val="20"/>
                <w:szCs w:val="20"/>
              </w:rPr>
              <w:t>Baseline consumption of controlled substances (ODP tonnes):</w:t>
            </w:r>
          </w:p>
        </w:tc>
        <w:tc>
          <w:tcPr>
            <w:tcW w:w="986" w:type="pct"/>
            <w:tcBorders>
              <w:top w:val="single" w:sz="4" w:space="0" w:color="auto"/>
              <w:left w:val="single" w:sz="4" w:space="0" w:color="auto"/>
              <w:bottom w:val="nil"/>
              <w:right w:val="single" w:sz="4" w:space="0" w:color="auto"/>
            </w:tcBorders>
            <w:shd w:val="clear" w:color="auto" w:fill="FFFFFF" w:themeFill="background1"/>
            <w:vAlign w:val="bottom"/>
          </w:tcPr>
          <w:p w14:paraId="447E71FE" w14:textId="77777777" w:rsidR="004735F9" w:rsidRPr="00463746" w:rsidRDefault="004735F9" w:rsidP="00BC71F7">
            <w:pPr>
              <w:jc w:val="right"/>
              <w:rPr>
                <w:sz w:val="20"/>
                <w:szCs w:val="20"/>
              </w:rPr>
            </w:pPr>
          </w:p>
        </w:tc>
      </w:tr>
      <w:tr w:rsidR="004735F9" w:rsidRPr="00463746" w14:paraId="100252BF" w14:textId="77777777" w:rsidTr="00BC71F7">
        <w:trPr>
          <w:trHeight w:val="233"/>
        </w:trPr>
        <w:tc>
          <w:tcPr>
            <w:tcW w:w="4014" w:type="pct"/>
            <w:gridSpan w:val="4"/>
            <w:tcBorders>
              <w:top w:val="nil"/>
              <w:left w:val="single" w:sz="4" w:space="0" w:color="auto"/>
              <w:bottom w:val="nil"/>
              <w:right w:val="single" w:sz="4" w:space="0" w:color="auto"/>
            </w:tcBorders>
          </w:tcPr>
          <w:p w14:paraId="78FA7C7C" w14:textId="77777777" w:rsidR="004735F9" w:rsidRPr="00463746" w:rsidRDefault="004735F9" w:rsidP="00BC71F7">
            <w:pPr>
              <w:jc w:val="left"/>
              <w:rPr>
                <w:sz w:val="20"/>
                <w:szCs w:val="20"/>
              </w:rPr>
            </w:pPr>
            <w:r w:rsidRPr="00463746">
              <w:rPr>
                <w:sz w:val="20"/>
                <w:szCs w:val="20"/>
              </w:rPr>
              <w:t>Annex B, Group III (methyl chloroform) (average 1998-2000)</w:t>
            </w:r>
          </w:p>
        </w:tc>
        <w:tc>
          <w:tcPr>
            <w:tcW w:w="986" w:type="pct"/>
            <w:tcBorders>
              <w:top w:val="nil"/>
              <w:left w:val="single" w:sz="4" w:space="0" w:color="auto"/>
              <w:bottom w:val="nil"/>
              <w:right w:val="single" w:sz="4" w:space="0" w:color="auto"/>
            </w:tcBorders>
            <w:shd w:val="clear" w:color="auto" w:fill="FFFFFF" w:themeFill="background1"/>
            <w:vAlign w:val="bottom"/>
          </w:tcPr>
          <w:p w14:paraId="3C868753" w14:textId="77777777" w:rsidR="004735F9" w:rsidRPr="00463746" w:rsidRDefault="004735F9" w:rsidP="00BC71F7">
            <w:pPr>
              <w:jc w:val="right"/>
              <w:rPr>
                <w:sz w:val="20"/>
                <w:szCs w:val="20"/>
              </w:rPr>
            </w:pPr>
            <w:r w:rsidRPr="00463746">
              <w:rPr>
                <w:sz w:val="20"/>
                <w:szCs w:val="20"/>
              </w:rPr>
              <w:t>0.0</w:t>
            </w:r>
          </w:p>
        </w:tc>
      </w:tr>
      <w:tr w:rsidR="004735F9" w:rsidRPr="00463746" w14:paraId="0B07EE7B" w14:textId="77777777" w:rsidTr="00BC71F7">
        <w:trPr>
          <w:trHeight w:val="233"/>
        </w:trPr>
        <w:tc>
          <w:tcPr>
            <w:tcW w:w="4014" w:type="pct"/>
            <w:gridSpan w:val="4"/>
            <w:tcBorders>
              <w:top w:val="nil"/>
              <w:left w:val="single" w:sz="4" w:space="0" w:color="auto"/>
              <w:bottom w:val="nil"/>
              <w:right w:val="single" w:sz="4" w:space="0" w:color="auto"/>
            </w:tcBorders>
          </w:tcPr>
          <w:p w14:paraId="442D29D3" w14:textId="77777777" w:rsidR="004735F9" w:rsidRPr="00463746" w:rsidRDefault="004735F9" w:rsidP="00BC71F7">
            <w:pPr>
              <w:jc w:val="left"/>
              <w:rPr>
                <w:sz w:val="20"/>
                <w:szCs w:val="20"/>
              </w:rPr>
            </w:pPr>
            <w:r w:rsidRPr="00463746">
              <w:rPr>
                <w:sz w:val="20"/>
                <w:szCs w:val="20"/>
              </w:rPr>
              <w:t>Annex C, Group I (HCFCs) (average 2009-2010)</w:t>
            </w:r>
          </w:p>
        </w:tc>
        <w:tc>
          <w:tcPr>
            <w:tcW w:w="986" w:type="pct"/>
            <w:tcBorders>
              <w:top w:val="nil"/>
              <w:left w:val="single" w:sz="4" w:space="0" w:color="auto"/>
              <w:bottom w:val="nil"/>
              <w:right w:val="single" w:sz="4" w:space="0" w:color="auto"/>
            </w:tcBorders>
            <w:shd w:val="clear" w:color="auto" w:fill="FFFFFF" w:themeFill="background1"/>
            <w:vAlign w:val="bottom"/>
          </w:tcPr>
          <w:p w14:paraId="13AA6596" w14:textId="77777777" w:rsidR="004735F9" w:rsidRPr="00463746" w:rsidRDefault="004735F9" w:rsidP="00BC71F7">
            <w:pPr>
              <w:jc w:val="right"/>
              <w:rPr>
                <w:sz w:val="20"/>
                <w:szCs w:val="20"/>
              </w:rPr>
            </w:pPr>
            <w:r w:rsidRPr="00463746">
              <w:rPr>
                <w:sz w:val="20"/>
                <w:szCs w:val="20"/>
              </w:rPr>
              <w:t>1.4</w:t>
            </w:r>
          </w:p>
        </w:tc>
      </w:tr>
      <w:tr w:rsidR="004735F9" w:rsidRPr="00463746" w14:paraId="44A3306B" w14:textId="77777777" w:rsidTr="00BC71F7">
        <w:trPr>
          <w:trHeight w:val="233"/>
        </w:trPr>
        <w:tc>
          <w:tcPr>
            <w:tcW w:w="4014" w:type="pct"/>
            <w:gridSpan w:val="4"/>
            <w:tcBorders>
              <w:top w:val="nil"/>
              <w:bottom w:val="single" w:sz="4" w:space="0" w:color="auto"/>
            </w:tcBorders>
          </w:tcPr>
          <w:p w14:paraId="4A54A6FF" w14:textId="77777777" w:rsidR="004735F9" w:rsidRPr="00463746" w:rsidRDefault="004735F9" w:rsidP="00BC71F7">
            <w:pPr>
              <w:jc w:val="left"/>
              <w:rPr>
                <w:sz w:val="20"/>
                <w:szCs w:val="20"/>
              </w:rPr>
            </w:pPr>
            <w:r w:rsidRPr="00463746">
              <w:rPr>
                <w:sz w:val="20"/>
                <w:szCs w:val="20"/>
              </w:rPr>
              <w:t>Annex E, (methyl bromide) (average 1995-1998)</w:t>
            </w:r>
          </w:p>
        </w:tc>
        <w:tc>
          <w:tcPr>
            <w:tcW w:w="986" w:type="pct"/>
            <w:tcBorders>
              <w:top w:val="nil"/>
              <w:bottom w:val="single" w:sz="4" w:space="0" w:color="auto"/>
            </w:tcBorders>
            <w:shd w:val="clear" w:color="auto" w:fill="FFFFFF" w:themeFill="background1"/>
            <w:vAlign w:val="bottom"/>
          </w:tcPr>
          <w:p w14:paraId="2C9754F6" w14:textId="77777777" w:rsidR="004735F9" w:rsidRPr="00463746" w:rsidRDefault="004735F9" w:rsidP="00BC71F7">
            <w:pPr>
              <w:jc w:val="right"/>
              <w:rPr>
                <w:sz w:val="20"/>
                <w:szCs w:val="20"/>
              </w:rPr>
            </w:pPr>
            <w:r w:rsidRPr="00463746">
              <w:rPr>
                <w:sz w:val="20"/>
                <w:szCs w:val="20"/>
              </w:rPr>
              <w:t>0.0</w:t>
            </w:r>
          </w:p>
        </w:tc>
      </w:tr>
      <w:tr w:rsidR="004735F9" w:rsidRPr="00463746" w14:paraId="2160AE70" w14:textId="77777777" w:rsidTr="00BC71F7">
        <w:trPr>
          <w:trHeight w:val="233"/>
        </w:trPr>
        <w:tc>
          <w:tcPr>
            <w:tcW w:w="4014" w:type="pct"/>
            <w:gridSpan w:val="4"/>
            <w:tcBorders>
              <w:top w:val="single" w:sz="4" w:space="0" w:color="auto"/>
              <w:left w:val="single" w:sz="4" w:space="0" w:color="auto"/>
              <w:bottom w:val="nil"/>
              <w:right w:val="single" w:sz="4" w:space="0" w:color="auto"/>
            </w:tcBorders>
          </w:tcPr>
          <w:p w14:paraId="4385448C" w14:textId="77777777" w:rsidR="004735F9" w:rsidRPr="00463746" w:rsidRDefault="004735F9" w:rsidP="00BC71F7">
            <w:pPr>
              <w:jc w:val="left"/>
              <w:rPr>
                <w:sz w:val="20"/>
                <w:szCs w:val="20"/>
              </w:rPr>
            </w:pPr>
            <w:r w:rsidRPr="00463746">
              <w:rPr>
                <w:sz w:val="20"/>
                <w:szCs w:val="20"/>
              </w:rPr>
              <w:t>Latest reported ODS consumption (2022) (ODP tonnes) as per Article 7:</w:t>
            </w:r>
          </w:p>
        </w:tc>
        <w:tc>
          <w:tcPr>
            <w:tcW w:w="986" w:type="pct"/>
            <w:tcBorders>
              <w:top w:val="single" w:sz="4" w:space="0" w:color="auto"/>
              <w:left w:val="single" w:sz="4" w:space="0" w:color="auto"/>
              <w:bottom w:val="nil"/>
              <w:right w:val="single" w:sz="4" w:space="0" w:color="auto"/>
            </w:tcBorders>
            <w:shd w:val="clear" w:color="auto" w:fill="FFFFFF" w:themeFill="background1"/>
          </w:tcPr>
          <w:p w14:paraId="6AA39A3B" w14:textId="77777777" w:rsidR="004735F9" w:rsidRPr="00463746" w:rsidRDefault="004735F9" w:rsidP="00BC71F7">
            <w:pPr>
              <w:jc w:val="right"/>
              <w:rPr>
                <w:sz w:val="20"/>
                <w:szCs w:val="20"/>
              </w:rPr>
            </w:pPr>
          </w:p>
        </w:tc>
      </w:tr>
      <w:tr w:rsidR="004735F9" w:rsidRPr="00463746" w14:paraId="42BBCA2E" w14:textId="77777777" w:rsidTr="00BC71F7">
        <w:trPr>
          <w:trHeight w:val="233"/>
        </w:trPr>
        <w:tc>
          <w:tcPr>
            <w:tcW w:w="4014" w:type="pct"/>
            <w:gridSpan w:val="4"/>
            <w:tcBorders>
              <w:top w:val="nil"/>
              <w:left w:val="single" w:sz="4" w:space="0" w:color="auto"/>
              <w:bottom w:val="nil"/>
              <w:right w:val="single" w:sz="4" w:space="0" w:color="auto"/>
            </w:tcBorders>
          </w:tcPr>
          <w:p w14:paraId="1510D2D6" w14:textId="77777777" w:rsidR="004735F9" w:rsidRPr="00463746" w:rsidRDefault="004735F9" w:rsidP="00BC71F7">
            <w:pPr>
              <w:jc w:val="left"/>
              <w:rPr>
                <w:sz w:val="20"/>
                <w:szCs w:val="20"/>
              </w:rPr>
            </w:pPr>
            <w:r w:rsidRPr="00463746">
              <w:rPr>
                <w:sz w:val="20"/>
                <w:szCs w:val="20"/>
              </w:rPr>
              <w:t>Annex B, Group III (methyl chloroform)</w:t>
            </w:r>
          </w:p>
        </w:tc>
        <w:tc>
          <w:tcPr>
            <w:tcW w:w="986" w:type="pct"/>
            <w:tcBorders>
              <w:top w:val="nil"/>
              <w:left w:val="single" w:sz="4" w:space="0" w:color="auto"/>
              <w:bottom w:val="nil"/>
              <w:right w:val="single" w:sz="4" w:space="0" w:color="auto"/>
            </w:tcBorders>
            <w:shd w:val="clear" w:color="auto" w:fill="FFFFFF" w:themeFill="background1"/>
            <w:vAlign w:val="bottom"/>
          </w:tcPr>
          <w:p w14:paraId="41750E8B" w14:textId="77777777" w:rsidR="004735F9" w:rsidRPr="00463746" w:rsidRDefault="004735F9" w:rsidP="00BC71F7">
            <w:pPr>
              <w:jc w:val="right"/>
              <w:rPr>
                <w:sz w:val="20"/>
                <w:szCs w:val="20"/>
              </w:rPr>
            </w:pPr>
            <w:r w:rsidRPr="00463746">
              <w:rPr>
                <w:sz w:val="20"/>
                <w:szCs w:val="20"/>
              </w:rPr>
              <w:t>0.00</w:t>
            </w:r>
          </w:p>
        </w:tc>
      </w:tr>
      <w:tr w:rsidR="004735F9" w:rsidRPr="00463746" w14:paraId="315DB119" w14:textId="77777777" w:rsidTr="00BC71F7">
        <w:trPr>
          <w:trHeight w:val="233"/>
        </w:trPr>
        <w:tc>
          <w:tcPr>
            <w:tcW w:w="4014" w:type="pct"/>
            <w:gridSpan w:val="4"/>
            <w:tcBorders>
              <w:top w:val="nil"/>
              <w:left w:val="single" w:sz="4" w:space="0" w:color="auto"/>
              <w:bottom w:val="nil"/>
              <w:right w:val="single" w:sz="4" w:space="0" w:color="auto"/>
            </w:tcBorders>
          </w:tcPr>
          <w:p w14:paraId="39481ED4" w14:textId="77777777" w:rsidR="004735F9" w:rsidRPr="00463746" w:rsidRDefault="004735F9" w:rsidP="00BC71F7">
            <w:pPr>
              <w:jc w:val="left"/>
              <w:rPr>
                <w:sz w:val="20"/>
                <w:szCs w:val="20"/>
              </w:rPr>
            </w:pPr>
            <w:r w:rsidRPr="00463746">
              <w:rPr>
                <w:sz w:val="20"/>
                <w:szCs w:val="20"/>
              </w:rPr>
              <w:t>Annex C, Group I (HCFCs)</w:t>
            </w:r>
          </w:p>
        </w:tc>
        <w:tc>
          <w:tcPr>
            <w:tcW w:w="986" w:type="pct"/>
            <w:tcBorders>
              <w:top w:val="nil"/>
              <w:left w:val="single" w:sz="4" w:space="0" w:color="auto"/>
              <w:bottom w:val="nil"/>
              <w:right w:val="single" w:sz="4" w:space="0" w:color="auto"/>
            </w:tcBorders>
            <w:shd w:val="clear" w:color="auto" w:fill="FFFFFF" w:themeFill="background1"/>
            <w:vAlign w:val="bottom"/>
          </w:tcPr>
          <w:p w14:paraId="1ED375DF" w14:textId="77777777" w:rsidR="004735F9" w:rsidRPr="00463746" w:rsidRDefault="004735F9" w:rsidP="00BC71F7">
            <w:pPr>
              <w:jc w:val="right"/>
              <w:rPr>
                <w:sz w:val="20"/>
                <w:szCs w:val="20"/>
              </w:rPr>
            </w:pPr>
            <w:r w:rsidRPr="00463746">
              <w:rPr>
                <w:sz w:val="20"/>
                <w:szCs w:val="20"/>
              </w:rPr>
              <w:t>0.06</w:t>
            </w:r>
          </w:p>
        </w:tc>
      </w:tr>
      <w:tr w:rsidR="004735F9" w:rsidRPr="00463746" w14:paraId="48AFA0B1" w14:textId="77777777" w:rsidTr="00BC71F7">
        <w:trPr>
          <w:trHeight w:val="233"/>
        </w:trPr>
        <w:tc>
          <w:tcPr>
            <w:tcW w:w="4014" w:type="pct"/>
            <w:gridSpan w:val="4"/>
            <w:tcBorders>
              <w:top w:val="nil"/>
              <w:left w:val="single" w:sz="4" w:space="0" w:color="auto"/>
              <w:bottom w:val="nil"/>
              <w:right w:val="single" w:sz="4" w:space="0" w:color="auto"/>
            </w:tcBorders>
          </w:tcPr>
          <w:p w14:paraId="725FD1B0" w14:textId="77777777" w:rsidR="004735F9" w:rsidRPr="00463746" w:rsidRDefault="004735F9" w:rsidP="00BC71F7">
            <w:pPr>
              <w:jc w:val="left"/>
              <w:rPr>
                <w:sz w:val="20"/>
                <w:szCs w:val="20"/>
              </w:rPr>
            </w:pPr>
            <w:r w:rsidRPr="00463746">
              <w:rPr>
                <w:sz w:val="20"/>
                <w:szCs w:val="20"/>
              </w:rPr>
              <w:t>Annex E, (methyl bromide)</w:t>
            </w:r>
          </w:p>
        </w:tc>
        <w:tc>
          <w:tcPr>
            <w:tcW w:w="986" w:type="pct"/>
            <w:tcBorders>
              <w:top w:val="nil"/>
              <w:left w:val="single" w:sz="4" w:space="0" w:color="auto"/>
              <w:bottom w:val="nil"/>
              <w:right w:val="single" w:sz="4" w:space="0" w:color="auto"/>
            </w:tcBorders>
            <w:shd w:val="clear" w:color="auto" w:fill="FFFFFF" w:themeFill="background1"/>
            <w:vAlign w:val="bottom"/>
          </w:tcPr>
          <w:p w14:paraId="60FC4353" w14:textId="77777777" w:rsidR="004735F9" w:rsidRPr="00463746" w:rsidRDefault="004735F9" w:rsidP="00BC71F7">
            <w:pPr>
              <w:jc w:val="right"/>
              <w:rPr>
                <w:sz w:val="20"/>
                <w:szCs w:val="20"/>
              </w:rPr>
            </w:pPr>
            <w:r w:rsidRPr="00463746">
              <w:rPr>
                <w:sz w:val="20"/>
                <w:szCs w:val="20"/>
              </w:rPr>
              <w:t>0.00</w:t>
            </w:r>
          </w:p>
        </w:tc>
      </w:tr>
      <w:tr w:rsidR="004735F9" w:rsidRPr="00463746" w14:paraId="038A8FC1" w14:textId="77777777" w:rsidTr="00BC71F7">
        <w:trPr>
          <w:trHeight w:val="233"/>
        </w:trPr>
        <w:tc>
          <w:tcPr>
            <w:tcW w:w="4014" w:type="pct"/>
            <w:gridSpan w:val="4"/>
            <w:tcBorders>
              <w:top w:val="nil"/>
              <w:left w:val="single" w:sz="4" w:space="0" w:color="auto"/>
              <w:bottom w:val="single" w:sz="4" w:space="0" w:color="auto"/>
              <w:right w:val="single" w:sz="4" w:space="0" w:color="auto"/>
            </w:tcBorders>
          </w:tcPr>
          <w:p w14:paraId="14B48277" w14:textId="77777777" w:rsidR="004735F9" w:rsidRPr="00463746" w:rsidRDefault="004735F9" w:rsidP="00BC71F7">
            <w:pPr>
              <w:ind w:right="173"/>
              <w:jc w:val="right"/>
              <w:rPr>
                <w:sz w:val="20"/>
                <w:szCs w:val="20"/>
              </w:rPr>
            </w:pPr>
            <w:r w:rsidRPr="00463746">
              <w:rPr>
                <w:sz w:val="20"/>
                <w:szCs w:val="20"/>
              </w:rPr>
              <w:tab/>
              <w:t>Total:</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6BFDD2BD" w14:textId="77777777" w:rsidR="004735F9" w:rsidRPr="00463746" w:rsidRDefault="004735F9" w:rsidP="00BC71F7">
            <w:pPr>
              <w:jc w:val="right"/>
              <w:rPr>
                <w:sz w:val="20"/>
                <w:szCs w:val="20"/>
              </w:rPr>
            </w:pPr>
            <w:r w:rsidRPr="00463746">
              <w:rPr>
                <w:sz w:val="20"/>
                <w:szCs w:val="20"/>
              </w:rPr>
              <w:t>0.06</w:t>
            </w:r>
          </w:p>
        </w:tc>
      </w:tr>
      <w:tr w:rsidR="004735F9" w:rsidRPr="00463746" w14:paraId="176B2096" w14:textId="77777777" w:rsidTr="00BC71F7">
        <w:trPr>
          <w:trHeight w:val="233"/>
        </w:trPr>
        <w:tc>
          <w:tcPr>
            <w:tcW w:w="4014" w:type="pct"/>
            <w:gridSpan w:val="4"/>
            <w:tcBorders>
              <w:top w:val="single" w:sz="4" w:space="0" w:color="auto"/>
              <w:left w:val="single" w:sz="4" w:space="0" w:color="auto"/>
              <w:bottom w:val="single" w:sz="4" w:space="0" w:color="auto"/>
              <w:right w:val="single" w:sz="4" w:space="0" w:color="auto"/>
            </w:tcBorders>
          </w:tcPr>
          <w:p w14:paraId="75B99296" w14:textId="77777777" w:rsidR="004735F9" w:rsidRPr="00463746" w:rsidRDefault="004735F9" w:rsidP="00BC71F7">
            <w:pPr>
              <w:jc w:val="left"/>
              <w:rPr>
                <w:sz w:val="20"/>
                <w:szCs w:val="20"/>
              </w:rPr>
            </w:pPr>
            <w:r w:rsidRPr="00463746">
              <w:rPr>
                <w:sz w:val="20"/>
                <w:szCs w:val="20"/>
              </w:rPr>
              <w:t>Year of reported country programme implementation data:</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tcPr>
          <w:p w14:paraId="6B397C86" w14:textId="77777777" w:rsidR="004735F9" w:rsidRPr="00463746" w:rsidRDefault="004735F9" w:rsidP="00BC71F7">
            <w:pPr>
              <w:jc w:val="right"/>
              <w:rPr>
                <w:sz w:val="20"/>
                <w:szCs w:val="20"/>
              </w:rPr>
            </w:pPr>
            <w:r w:rsidRPr="00463746">
              <w:rPr>
                <w:sz w:val="20"/>
                <w:szCs w:val="20"/>
              </w:rPr>
              <w:t>2022</w:t>
            </w:r>
          </w:p>
        </w:tc>
      </w:tr>
      <w:tr w:rsidR="004735F9" w:rsidRPr="00463746" w14:paraId="10509919" w14:textId="77777777" w:rsidTr="00BC71F7">
        <w:trPr>
          <w:trHeight w:val="233"/>
        </w:trPr>
        <w:tc>
          <w:tcPr>
            <w:tcW w:w="4014" w:type="pct"/>
            <w:gridSpan w:val="4"/>
            <w:tcBorders>
              <w:top w:val="single" w:sz="4" w:space="0" w:color="auto"/>
            </w:tcBorders>
          </w:tcPr>
          <w:p w14:paraId="03CDD05F" w14:textId="77777777" w:rsidR="004735F9" w:rsidRPr="00463746" w:rsidRDefault="004735F9" w:rsidP="00BC71F7">
            <w:pPr>
              <w:jc w:val="left"/>
              <w:rPr>
                <w:sz w:val="20"/>
                <w:szCs w:val="20"/>
              </w:rPr>
            </w:pPr>
            <w:r w:rsidRPr="00463746">
              <w:rPr>
                <w:sz w:val="20"/>
                <w:szCs w:val="20"/>
              </w:rPr>
              <w:t>Amount approved for projects (as at December 2022) (US $):</w:t>
            </w:r>
          </w:p>
        </w:tc>
        <w:tc>
          <w:tcPr>
            <w:tcW w:w="986" w:type="pct"/>
            <w:tcBorders>
              <w:top w:val="single" w:sz="4" w:space="0" w:color="auto"/>
            </w:tcBorders>
            <w:shd w:val="clear" w:color="auto" w:fill="auto"/>
            <w:vAlign w:val="bottom"/>
          </w:tcPr>
          <w:p w14:paraId="09BF70A1" w14:textId="77777777" w:rsidR="004735F9" w:rsidRPr="00463746" w:rsidRDefault="004735F9" w:rsidP="00BC71F7">
            <w:pPr>
              <w:jc w:val="right"/>
              <w:rPr>
                <w:sz w:val="20"/>
                <w:szCs w:val="20"/>
              </w:rPr>
            </w:pPr>
            <w:r w:rsidRPr="00463746">
              <w:rPr>
                <w:sz w:val="20"/>
                <w:szCs w:val="20"/>
              </w:rPr>
              <w:t>2,445,570</w:t>
            </w:r>
          </w:p>
        </w:tc>
      </w:tr>
      <w:tr w:rsidR="004735F9" w:rsidRPr="00463746" w14:paraId="097E20AF" w14:textId="77777777" w:rsidTr="00BC71F7">
        <w:trPr>
          <w:trHeight w:val="233"/>
        </w:trPr>
        <w:tc>
          <w:tcPr>
            <w:tcW w:w="4014" w:type="pct"/>
            <w:gridSpan w:val="4"/>
          </w:tcPr>
          <w:p w14:paraId="7F0E07EE" w14:textId="77777777" w:rsidR="004735F9" w:rsidRPr="00463746" w:rsidRDefault="004735F9" w:rsidP="00BC71F7">
            <w:pPr>
              <w:jc w:val="left"/>
              <w:rPr>
                <w:sz w:val="20"/>
                <w:szCs w:val="20"/>
              </w:rPr>
            </w:pPr>
            <w:r w:rsidRPr="00463746">
              <w:rPr>
                <w:sz w:val="20"/>
                <w:szCs w:val="20"/>
              </w:rPr>
              <w:t>Amount disbursed (as at December 2021) (US $):</w:t>
            </w:r>
          </w:p>
        </w:tc>
        <w:tc>
          <w:tcPr>
            <w:tcW w:w="986" w:type="pct"/>
            <w:shd w:val="clear" w:color="auto" w:fill="auto"/>
          </w:tcPr>
          <w:p w14:paraId="585329F9" w14:textId="77777777" w:rsidR="004735F9" w:rsidRPr="00463746" w:rsidRDefault="004735F9" w:rsidP="00BC71F7">
            <w:pPr>
              <w:jc w:val="right"/>
              <w:rPr>
                <w:sz w:val="20"/>
                <w:szCs w:val="20"/>
              </w:rPr>
            </w:pPr>
            <w:r w:rsidRPr="00463746">
              <w:rPr>
                <w:sz w:val="20"/>
                <w:szCs w:val="20"/>
              </w:rPr>
              <w:t>1,892,004</w:t>
            </w:r>
          </w:p>
        </w:tc>
      </w:tr>
      <w:tr w:rsidR="004735F9" w:rsidRPr="00463746" w14:paraId="2A639721" w14:textId="77777777" w:rsidTr="00BC71F7">
        <w:trPr>
          <w:trHeight w:val="233"/>
        </w:trPr>
        <w:tc>
          <w:tcPr>
            <w:tcW w:w="4014" w:type="pct"/>
            <w:gridSpan w:val="4"/>
          </w:tcPr>
          <w:p w14:paraId="46B88A47" w14:textId="77777777" w:rsidR="004735F9" w:rsidRPr="00463746" w:rsidRDefault="004735F9" w:rsidP="00BC71F7">
            <w:pPr>
              <w:jc w:val="left"/>
              <w:rPr>
                <w:sz w:val="20"/>
                <w:szCs w:val="20"/>
              </w:rPr>
            </w:pPr>
            <w:r w:rsidRPr="00463746">
              <w:rPr>
                <w:sz w:val="20"/>
                <w:szCs w:val="20"/>
              </w:rPr>
              <w:t>ODS to be phased out (as at December 2022) (ODP tonnes):</w:t>
            </w:r>
          </w:p>
        </w:tc>
        <w:tc>
          <w:tcPr>
            <w:tcW w:w="986" w:type="pct"/>
            <w:shd w:val="clear" w:color="auto" w:fill="auto"/>
            <w:vAlign w:val="bottom"/>
          </w:tcPr>
          <w:p w14:paraId="309DA22E" w14:textId="77777777" w:rsidR="004735F9" w:rsidRPr="00463746" w:rsidRDefault="004735F9" w:rsidP="00BC71F7">
            <w:pPr>
              <w:jc w:val="right"/>
              <w:rPr>
                <w:sz w:val="20"/>
                <w:szCs w:val="20"/>
              </w:rPr>
            </w:pPr>
            <w:r w:rsidRPr="00463746">
              <w:rPr>
                <w:sz w:val="20"/>
                <w:szCs w:val="20"/>
              </w:rPr>
              <w:t>13.3</w:t>
            </w:r>
          </w:p>
        </w:tc>
      </w:tr>
      <w:tr w:rsidR="004735F9" w:rsidRPr="00463746" w14:paraId="12DA6A81" w14:textId="77777777" w:rsidTr="00BC71F7">
        <w:trPr>
          <w:trHeight w:val="233"/>
        </w:trPr>
        <w:tc>
          <w:tcPr>
            <w:tcW w:w="4014" w:type="pct"/>
            <w:gridSpan w:val="4"/>
          </w:tcPr>
          <w:p w14:paraId="49A98D5A" w14:textId="77777777" w:rsidR="004735F9" w:rsidRPr="00463746" w:rsidRDefault="004735F9" w:rsidP="00BC71F7">
            <w:pPr>
              <w:jc w:val="left"/>
              <w:rPr>
                <w:sz w:val="20"/>
                <w:szCs w:val="20"/>
              </w:rPr>
            </w:pPr>
            <w:r w:rsidRPr="00463746">
              <w:rPr>
                <w:sz w:val="20"/>
                <w:szCs w:val="20"/>
              </w:rPr>
              <w:t>ODS phased out (as at December 2021) (ODP tonnes):</w:t>
            </w:r>
          </w:p>
        </w:tc>
        <w:tc>
          <w:tcPr>
            <w:tcW w:w="986" w:type="pct"/>
            <w:shd w:val="clear" w:color="auto" w:fill="auto"/>
          </w:tcPr>
          <w:p w14:paraId="08A090A9" w14:textId="77777777" w:rsidR="004735F9" w:rsidRPr="00463746" w:rsidRDefault="004735F9" w:rsidP="00BC71F7">
            <w:pPr>
              <w:jc w:val="right"/>
              <w:rPr>
                <w:sz w:val="20"/>
                <w:szCs w:val="20"/>
              </w:rPr>
            </w:pPr>
            <w:r w:rsidRPr="00463746">
              <w:rPr>
                <w:sz w:val="20"/>
                <w:szCs w:val="20"/>
              </w:rPr>
              <w:t>12.9</w:t>
            </w:r>
          </w:p>
        </w:tc>
      </w:tr>
    </w:tbl>
    <w:p w14:paraId="603498CC" w14:textId="77777777" w:rsidR="004735F9" w:rsidRPr="004E493C" w:rsidRDefault="004735F9" w:rsidP="004735F9">
      <w:pPr>
        <w:rPr>
          <w:lang w:val="en-GB"/>
        </w:rPr>
      </w:pPr>
    </w:p>
    <w:p w14:paraId="5CD6C451"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100"/>
        <w:tblW w:w="5000" w:type="pct"/>
        <w:tblLayout w:type="fixed"/>
        <w:tblLook w:val="01E0" w:firstRow="1" w:lastRow="1" w:firstColumn="1" w:lastColumn="1" w:noHBand="0" w:noVBand="0"/>
      </w:tblPr>
      <w:tblGrid>
        <w:gridCol w:w="8278"/>
        <w:gridCol w:w="1072"/>
      </w:tblGrid>
      <w:tr w:rsidR="004735F9" w:rsidRPr="00463746" w14:paraId="36D25C7E" w14:textId="77777777" w:rsidTr="00F926DE">
        <w:tc>
          <w:tcPr>
            <w:tcW w:w="4427" w:type="pct"/>
            <w:tcBorders>
              <w:bottom w:val="single" w:sz="4" w:space="0" w:color="auto"/>
            </w:tcBorders>
          </w:tcPr>
          <w:p w14:paraId="36363B15" w14:textId="77777777" w:rsidR="004735F9" w:rsidRPr="00463746" w:rsidRDefault="004735F9" w:rsidP="00BC71F7">
            <w:pPr>
              <w:keepNext/>
              <w:jc w:val="left"/>
              <w:rPr>
                <w:b/>
                <w:sz w:val="20"/>
                <w:szCs w:val="20"/>
              </w:rPr>
            </w:pPr>
            <w:r w:rsidRPr="00463746">
              <w:rPr>
                <w:b/>
                <w:sz w:val="20"/>
                <w:szCs w:val="20"/>
              </w:rPr>
              <w:t>Summary of activities</w:t>
            </w:r>
          </w:p>
          <w:p w14:paraId="59855E6F" w14:textId="77777777" w:rsidR="004735F9" w:rsidRPr="00463746" w:rsidRDefault="004735F9" w:rsidP="00BC71F7">
            <w:pPr>
              <w:keepNext/>
              <w:jc w:val="left"/>
              <w:rPr>
                <w:b/>
                <w:sz w:val="20"/>
                <w:szCs w:val="20"/>
              </w:rPr>
            </w:pPr>
          </w:p>
        </w:tc>
        <w:tc>
          <w:tcPr>
            <w:tcW w:w="573" w:type="pct"/>
            <w:tcBorders>
              <w:bottom w:val="single" w:sz="4" w:space="0" w:color="auto"/>
            </w:tcBorders>
          </w:tcPr>
          <w:p w14:paraId="6C849EF0" w14:textId="77777777" w:rsidR="004735F9" w:rsidRPr="00463746" w:rsidRDefault="004735F9" w:rsidP="00BC71F7">
            <w:pPr>
              <w:keepNext/>
              <w:jc w:val="center"/>
              <w:rPr>
                <w:b/>
                <w:sz w:val="20"/>
                <w:szCs w:val="20"/>
              </w:rPr>
            </w:pPr>
            <w:r w:rsidRPr="00463746">
              <w:rPr>
                <w:b/>
                <w:sz w:val="20"/>
                <w:szCs w:val="20"/>
              </w:rPr>
              <w:t>Funds approved (US $)</w:t>
            </w:r>
          </w:p>
        </w:tc>
      </w:tr>
      <w:tr w:rsidR="004735F9" w:rsidRPr="00463746" w14:paraId="315DD603" w14:textId="77777777" w:rsidTr="00F926DE">
        <w:tc>
          <w:tcPr>
            <w:tcW w:w="4427" w:type="pct"/>
            <w:tcBorders>
              <w:top w:val="single" w:sz="4" w:space="0" w:color="auto"/>
              <w:left w:val="single" w:sz="4" w:space="0" w:color="auto"/>
              <w:bottom w:val="single" w:sz="4" w:space="0" w:color="auto"/>
              <w:right w:val="single" w:sz="4" w:space="0" w:color="auto"/>
            </w:tcBorders>
          </w:tcPr>
          <w:p w14:paraId="3F3318A1" w14:textId="77777777" w:rsidR="004735F9" w:rsidRPr="00463746" w:rsidRDefault="004735F9" w:rsidP="00BC71F7">
            <w:pPr>
              <w:keepNext/>
              <w:rPr>
                <w:sz w:val="20"/>
                <w:szCs w:val="20"/>
              </w:rPr>
            </w:pPr>
            <w:r w:rsidRPr="00463746">
              <w:rPr>
                <w:sz w:val="20"/>
                <w:szCs w:val="20"/>
              </w:rPr>
              <w:t>(a)  Investment projects:</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26449D93" w14:textId="77777777" w:rsidR="004735F9" w:rsidRPr="00463746" w:rsidRDefault="004735F9" w:rsidP="00BC71F7">
            <w:pPr>
              <w:keepNext/>
              <w:jc w:val="right"/>
              <w:rPr>
                <w:sz w:val="20"/>
                <w:szCs w:val="20"/>
              </w:rPr>
            </w:pPr>
            <w:r w:rsidRPr="00463746">
              <w:rPr>
                <w:sz w:val="20"/>
                <w:szCs w:val="20"/>
              </w:rPr>
              <w:t>445,000</w:t>
            </w:r>
          </w:p>
        </w:tc>
      </w:tr>
      <w:tr w:rsidR="004735F9" w:rsidRPr="00463746" w14:paraId="2AA0A824" w14:textId="77777777" w:rsidTr="00F926DE">
        <w:tc>
          <w:tcPr>
            <w:tcW w:w="4427" w:type="pct"/>
            <w:tcBorders>
              <w:top w:val="single" w:sz="4" w:space="0" w:color="auto"/>
              <w:left w:val="single" w:sz="4" w:space="0" w:color="auto"/>
              <w:bottom w:val="single" w:sz="4" w:space="0" w:color="auto"/>
              <w:right w:val="single" w:sz="4" w:space="0" w:color="auto"/>
            </w:tcBorders>
          </w:tcPr>
          <w:p w14:paraId="77E8011C" w14:textId="77777777" w:rsidR="004735F9" w:rsidRPr="00463746" w:rsidRDefault="004735F9" w:rsidP="00BC71F7">
            <w:pPr>
              <w:keepNext/>
              <w:jc w:val="left"/>
              <w:rPr>
                <w:sz w:val="20"/>
                <w:szCs w:val="20"/>
              </w:rPr>
            </w:pPr>
            <w:r w:rsidRPr="00463746">
              <w:rPr>
                <w:sz w:val="20"/>
                <w:szCs w:val="20"/>
              </w:rPr>
              <w:t>(b)  Institutional strengthening:</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tcPr>
          <w:p w14:paraId="1A7F8F14" w14:textId="77777777" w:rsidR="004735F9" w:rsidRPr="00463746" w:rsidRDefault="004735F9" w:rsidP="00BC71F7">
            <w:pPr>
              <w:keepNext/>
              <w:jc w:val="right"/>
              <w:rPr>
                <w:sz w:val="20"/>
                <w:szCs w:val="20"/>
              </w:rPr>
            </w:pPr>
            <w:r w:rsidRPr="00463746">
              <w:rPr>
                <w:sz w:val="20"/>
                <w:szCs w:val="20"/>
              </w:rPr>
              <w:t>777,900</w:t>
            </w:r>
          </w:p>
        </w:tc>
      </w:tr>
      <w:tr w:rsidR="004735F9" w:rsidRPr="00463746" w14:paraId="19F0EEE1" w14:textId="77777777" w:rsidTr="00F926DE">
        <w:tc>
          <w:tcPr>
            <w:tcW w:w="4427" w:type="pct"/>
            <w:tcBorders>
              <w:top w:val="single" w:sz="4" w:space="0" w:color="auto"/>
              <w:left w:val="single" w:sz="4" w:space="0" w:color="auto"/>
              <w:bottom w:val="single" w:sz="4" w:space="0" w:color="auto"/>
              <w:right w:val="single" w:sz="4" w:space="0" w:color="auto"/>
            </w:tcBorders>
          </w:tcPr>
          <w:p w14:paraId="705F378E" w14:textId="77777777" w:rsidR="004735F9" w:rsidRPr="00463746" w:rsidRDefault="004735F9" w:rsidP="00BC71F7">
            <w:pPr>
              <w:keepNext/>
              <w:rPr>
                <w:sz w:val="20"/>
                <w:szCs w:val="20"/>
              </w:rPr>
            </w:pPr>
            <w:r w:rsidRPr="00463746">
              <w:rPr>
                <w:sz w:val="20"/>
                <w:szCs w:val="20"/>
              </w:rPr>
              <w:t>(c)  Project preparation, technical assistance, training and other non-investment projects:</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tcPr>
          <w:p w14:paraId="0FE3318F" w14:textId="77777777" w:rsidR="004735F9" w:rsidRPr="00463746" w:rsidRDefault="004735F9" w:rsidP="00BC71F7">
            <w:pPr>
              <w:keepNext/>
              <w:jc w:val="right"/>
              <w:rPr>
                <w:sz w:val="20"/>
                <w:szCs w:val="20"/>
              </w:rPr>
            </w:pPr>
            <w:r w:rsidRPr="00463746">
              <w:rPr>
                <w:sz w:val="20"/>
                <w:szCs w:val="20"/>
              </w:rPr>
              <w:t>1,222,670</w:t>
            </w:r>
          </w:p>
        </w:tc>
      </w:tr>
      <w:tr w:rsidR="004735F9" w:rsidRPr="00463746" w14:paraId="45C7ECF2" w14:textId="77777777" w:rsidTr="00F926DE">
        <w:tc>
          <w:tcPr>
            <w:tcW w:w="4427" w:type="pct"/>
            <w:tcBorders>
              <w:top w:val="single" w:sz="4" w:space="0" w:color="auto"/>
              <w:left w:val="single" w:sz="4" w:space="0" w:color="auto"/>
              <w:bottom w:val="single" w:sz="4" w:space="0" w:color="auto"/>
              <w:right w:val="single" w:sz="4" w:space="0" w:color="auto"/>
            </w:tcBorders>
          </w:tcPr>
          <w:p w14:paraId="4B08DC7E" w14:textId="77777777" w:rsidR="004735F9" w:rsidRPr="00463746" w:rsidRDefault="004735F9" w:rsidP="00BC71F7">
            <w:pPr>
              <w:keepNext/>
              <w:tabs>
                <w:tab w:val="left" w:pos="6580"/>
                <w:tab w:val="right" w:pos="7560"/>
              </w:tabs>
              <w:ind w:left="6013" w:right="-110"/>
              <w:jc w:val="left"/>
              <w:rPr>
                <w:sz w:val="20"/>
                <w:szCs w:val="20"/>
              </w:rPr>
            </w:pPr>
            <w:r w:rsidRPr="00463746">
              <w:rPr>
                <w:sz w:val="20"/>
                <w:szCs w:val="20"/>
              </w:rPr>
              <w:tab/>
              <w:t>Total:</w:t>
            </w:r>
          </w:p>
        </w:tc>
        <w:tc>
          <w:tcPr>
            <w:tcW w:w="573" w:type="pct"/>
            <w:tcBorders>
              <w:top w:val="single" w:sz="4" w:space="0" w:color="auto"/>
              <w:left w:val="single" w:sz="4" w:space="0" w:color="auto"/>
              <w:bottom w:val="single" w:sz="4" w:space="0" w:color="auto"/>
              <w:right w:val="single" w:sz="4" w:space="0" w:color="auto"/>
            </w:tcBorders>
            <w:shd w:val="clear" w:color="auto" w:fill="auto"/>
            <w:vAlign w:val="bottom"/>
          </w:tcPr>
          <w:p w14:paraId="2DFFB4CD" w14:textId="77777777" w:rsidR="004735F9" w:rsidRPr="00463746" w:rsidRDefault="004735F9" w:rsidP="00BC71F7">
            <w:pPr>
              <w:jc w:val="right"/>
              <w:rPr>
                <w:sz w:val="20"/>
                <w:szCs w:val="20"/>
              </w:rPr>
            </w:pPr>
            <w:r w:rsidRPr="00463746">
              <w:rPr>
                <w:sz w:val="20"/>
                <w:szCs w:val="20"/>
              </w:rPr>
              <w:t>2,445,570</w:t>
            </w:r>
          </w:p>
        </w:tc>
      </w:tr>
      <w:tr w:rsidR="004735F9" w:rsidRPr="00463746" w14:paraId="133061D2" w14:textId="77777777" w:rsidTr="00F926DE">
        <w:tc>
          <w:tcPr>
            <w:tcW w:w="4427" w:type="pct"/>
            <w:tcBorders>
              <w:top w:val="single" w:sz="4" w:space="0" w:color="auto"/>
              <w:left w:val="single" w:sz="4" w:space="0" w:color="auto"/>
              <w:bottom w:val="single" w:sz="4" w:space="0" w:color="auto"/>
              <w:right w:val="single" w:sz="4" w:space="0" w:color="auto"/>
            </w:tcBorders>
          </w:tcPr>
          <w:p w14:paraId="21D9DCE7" w14:textId="77777777" w:rsidR="004735F9" w:rsidRPr="00463746" w:rsidRDefault="004735F9" w:rsidP="00BC71F7">
            <w:pPr>
              <w:widowControl w:val="0"/>
              <w:ind w:left="-109"/>
              <w:rPr>
                <w:sz w:val="20"/>
                <w:szCs w:val="20"/>
              </w:rPr>
            </w:pPr>
            <w:r w:rsidRPr="00463746">
              <w:rPr>
                <w:sz w:val="20"/>
                <w:szCs w:val="20"/>
              </w:rPr>
              <w:t xml:space="preserve">  (d)  HFC activities funded from additional voluntary contributions</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3DFC4D5B" w14:textId="77777777" w:rsidR="004735F9" w:rsidRPr="00463746" w:rsidRDefault="004735F9" w:rsidP="00BC71F7">
            <w:pPr>
              <w:widowControl w:val="0"/>
              <w:jc w:val="right"/>
              <w:rPr>
                <w:sz w:val="20"/>
                <w:szCs w:val="20"/>
              </w:rPr>
            </w:pPr>
            <w:r w:rsidRPr="00463746">
              <w:rPr>
                <w:sz w:val="20"/>
                <w:szCs w:val="20"/>
              </w:rPr>
              <w:t>95,000</w:t>
            </w:r>
          </w:p>
        </w:tc>
      </w:tr>
    </w:tbl>
    <w:p w14:paraId="42256CE3" w14:textId="77777777" w:rsidR="004735F9" w:rsidRPr="004E493C" w:rsidRDefault="004735F9" w:rsidP="004735F9"/>
    <w:p w14:paraId="30CF11C3" w14:textId="77777777" w:rsidR="004735F9" w:rsidRPr="004E493C" w:rsidRDefault="004735F9" w:rsidP="007A7E44">
      <w:pPr>
        <w:widowControl w:val="0"/>
        <w:spacing w:line="360" w:lineRule="auto"/>
        <w:outlineLvl w:val="0"/>
        <w:rPr>
          <w:u w:val="single"/>
          <w:lang w:val="en-GB"/>
        </w:rPr>
      </w:pPr>
      <w:r w:rsidRPr="004E493C">
        <w:rPr>
          <w:u w:val="single"/>
          <w:lang w:val="en-GB"/>
        </w:rPr>
        <w:t>Progress report</w:t>
      </w:r>
    </w:p>
    <w:p w14:paraId="12E942C1" w14:textId="77777777" w:rsidR="004735F9" w:rsidRPr="004E493C" w:rsidRDefault="004735F9" w:rsidP="007A7E44">
      <w:pPr>
        <w:pStyle w:val="Heading1"/>
        <w:spacing w:before="240"/>
        <w:rPr>
          <w:lang w:val="en-GB"/>
        </w:rPr>
      </w:pPr>
      <w:r w:rsidRPr="004E493C">
        <w:t xml:space="preserve">The </w:t>
      </w:r>
      <w:r w:rsidRPr="004E493C">
        <w:rPr>
          <w:lang w:val="en-GB"/>
        </w:rPr>
        <w:t xml:space="preserve">Government of Mongolia ratified the Kigali Amendment on 27 July 2022. During phase XII of the IS project, </w:t>
      </w:r>
      <w:r w:rsidRPr="004E493C">
        <w:t>Mongolia implemented the licensing and quota system for HCFCs, and the licensing of HFCs, through the revised regulation and enforcement of control measures to sustain HCFC phase-out and measures undertaken to monitor illegal trade in ODS and HFCs, and equipment containing them. The National Ozone Authority (NOA), in cooperation with customs and border control, has implemented a ban on the import of HCFC-based RAC equipment since 1 January 2022, and a formal ban will be presented to Parliament in 2023. Other activities included: submission of CP and Article 7 data to the Fund and Ozone Secretariats, respectively; support to the PMU to close stage I and initiate stage II of the HPMP; translation and distribution of information materials including OzonAction publications and factsheets on matters regarding the Kigali Amendment and the introduction of low</w:t>
      </w:r>
      <w:r w:rsidRPr="004E493C">
        <w:noBreakHyphen/>
        <w:t xml:space="preserve">GWP technologies; organization of several meetings and awareness raising activities including celebration of the International Ozone Day. </w:t>
      </w:r>
      <w:r w:rsidRPr="004E493C">
        <w:rPr>
          <w:lang w:val="en-GB"/>
        </w:rPr>
        <w:t xml:space="preserve">Of the seven IS objectives, six were achieved and one was partially achieved because gender mainstreaming had not been fully implemented (objective 7). </w:t>
      </w:r>
    </w:p>
    <w:p w14:paraId="19B2A295" w14:textId="77777777" w:rsidR="004735F9" w:rsidRPr="004E493C" w:rsidRDefault="004735F9" w:rsidP="004735F9">
      <w:pPr>
        <w:widowControl w:val="0"/>
        <w:spacing w:after="240"/>
      </w:pPr>
      <w:r w:rsidRPr="004E493C">
        <w:rPr>
          <w:u w:val="single"/>
          <w:lang w:val="en-GB"/>
        </w:rPr>
        <w:t>Plan of action</w:t>
      </w:r>
    </w:p>
    <w:p w14:paraId="7513F801" w14:textId="77777777" w:rsidR="004735F9" w:rsidRPr="004E493C" w:rsidRDefault="004735F9" w:rsidP="004735F9">
      <w:pPr>
        <w:pStyle w:val="Heading1"/>
      </w:pPr>
      <w:r w:rsidRPr="004E493C">
        <w:t>Under phase XIII, the IS action plan will focus on maintaining coordination between national agencies and stakeholders including additional stakeholders relevant to the Kigali Amendment; improving coordination with the packaging and foam sectors; formalization of the ban on the import of HCFC-based equipment; finalization of the online licensing system (including HCFCs and HFCs); fostering cooperation with the customs particularly on risk profiling, and with the Field Inspection Department of the Ministry of Environment and Tourism on local market controls; participating in regional network and Montreal Protocol meetings; awareness raising activities including a communication strategy; continued implementation activities under stage II of the HPMP; and, finalizing the preparation of the KIP and submission of a project proposal for funding. The NOA will steer the country towards zero-ODP and low-GWP alternatives through the enforcement of the licensing and quota system and other enforcement activities and engagement with the private sector. The NOA will promote gender equality and women’s empowerment through the planned activities.</w:t>
      </w:r>
    </w:p>
    <w:p w14:paraId="1A1E4251"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15E2CBF6" w14:textId="77777777" w:rsidR="004735F9" w:rsidRPr="004E493C" w:rsidRDefault="004735F9" w:rsidP="004735F9">
      <w:pPr>
        <w:pStyle w:val="Heading1"/>
        <w:spacing w:before="100" w:beforeAutospacing="1" w:after="120" w:line="256" w:lineRule="auto"/>
      </w:pPr>
      <w:r w:rsidRPr="004E493C">
        <w:t>The Government of Mongolia reported that the IS project had been implemented successfully and that government support, timely and efficient UNEP support, timely disbursement of funds and signature of agreements, stakeholder collaboration, the oversight of the National Steering Committee, public awareness, and stable funding from the Multilateral Fund were all factors contributing to the achievement of IS objectives. As there have been some challenges in obtaining data about HFC use in the foam sector, in the next phase of the IS project, Mongolia will increase efforts to engage with stakeholders in the foam manufacturing sector to inform them about new technologies and regulatory changes in order to understand the level of HFC consumption in the sector and to ensure appropriate customs controls and inspections.</w:t>
      </w:r>
    </w:p>
    <w:p w14:paraId="6A56D075" w14:textId="77777777" w:rsidR="004735F9" w:rsidRPr="004E493C" w:rsidRDefault="004735F9" w:rsidP="007A7E44">
      <w:pPr>
        <w:keepNext/>
        <w:spacing w:before="240"/>
        <w:rPr>
          <w:b/>
          <w:bCs/>
        </w:rPr>
      </w:pPr>
      <w:r w:rsidRPr="004E493C">
        <w:rPr>
          <w:b/>
        </w:rPr>
        <w:t>Nicaragua</w:t>
      </w:r>
      <w:r w:rsidRPr="004E493C">
        <w:rPr>
          <w:b/>
          <w:bCs/>
        </w:rPr>
        <w:t xml:space="preserve">: Renewal of institutional strengthening </w:t>
      </w:r>
    </w:p>
    <w:tbl>
      <w:tblPr>
        <w:tblStyle w:val="TableGrid62"/>
        <w:tblW w:w="5001" w:type="pct"/>
        <w:jc w:val="center"/>
        <w:tblLayout w:type="fixed"/>
        <w:tblLook w:val="01E0" w:firstRow="1" w:lastRow="1" w:firstColumn="1" w:lastColumn="1" w:noHBand="0" w:noVBand="0"/>
      </w:tblPr>
      <w:tblGrid>
        <w:gridCol w:w="6375"/>
        <w:gridCol w:w="1277"/>
        <w:gridCol w:w="1700"/>
      </w:tblGrid>
      <w:tr w:rsidR="004735F9" w:rsidRPr="00463746" w14:paraId="2B65BF09" w14:textId="77777777" w:rsidTr="00BC71F7">
        <w:trPr>
          <w:trHeight w:val="278"/>
          <w:tblHeader/>
          <w:jc w:val="center"/>
        </w:trPr>
        <w:tc>
          <w:tcPr>
            <w:tcW w:w="4091" w:type="pct"/>
            <w:gridSpan w:val="2"/>
            <w:tcBorders>
              <w:bottom w:val="single" w:sz="4" w:space="0" w:color="auto"/>
            </w:tcBorders>
          </w:tcPr>
          <w:p w14:paraId="1F881ABB" w14:textId="77777777" w:rsidR="004735F9" w:rsidRPr="00463746" w:rsidRDefault="004735F9" w:rsidP="00BC71F7">
            <w:pPr>
              <w:keepNext/>
              <w:rPr>
                <w:b/>
                <w:sz w:val="20"/>
                <w:szCs w:val="20"/>
                <w:lang w:val="en-GB"/>
              </w:rPr>
            </w:pPr>
            <w:r w:rsidRPr="00463746">
              <w:rPr>
                <w:b/>
                <w:sz w:val="20"/>
                <w:szCs w:val="20"/>
                <w:lang w:val="en-GB"/>
              </w:rPr>
              <w:t>Summary of the project and country profile</w:t>
            </w:r>
          </w:p>
        </w:tc>
        <w:tc>
          <w:tcPr>
            <w:tcW w:w="909" w:type="pct"/>
          </w:tcPr>
          <w:p w14:paraId="437645EF" w14:textId="77777777" w:rsidR="004735F9" w:rsidRPr="00463746" w:rsidRDefault="004735F9" w:rsidP="00BC71F7">
            <w:pPr>
              <w:keepNext/>
              <w:jc w:val="right"/>
              <w:rPr>
                <w:b/>
                <w:sz w:val="20"/>
                <w:szCs w:val="20"/>
                <w:lang w:val="en-GB"/>
              </w:rPr>
            </w:pPr>
          </w:p>
        </w:tc>
      </w:tr>
      <w:tr w:rsidR="004735F9" w:rsidRPr="00463746" w14:paraId="634ECF31" w14:textId="77777777" w:rsidTr="00BC71F7">
        <w:trPr>
          <w:trHeight w:val="233"/>
          <w:jc w:val="center"/>
        </w:trPr>
        <w:tc>
          <w:tcPr>
            <w:tcW w:w="4091" w:type="pct"/>
            <w:gridSpan w:val="2"/>
            <w:tcBorders>
              <w:bottom w:val="single" w:sz="4" w:space="0" w:color="auto"/>
            </w:tcBorders>
          </w:tcPr>
          <w:p w14:paraId="795E949B" w14:textId="77777777" w:rsidR="004735F9" w:rsidRPr="00463746" w:rsidRDefault="004735F9" w:rsidP="00BC71F7">
            <w:pPr>
              <w:rPr>
                <w:sz w:val="20"/>
                <w:szCs w:val="20"/>
                <w:lang w:val="en-GB"/>
              </w:rPr>
            </w:pPr>
            <w:r w:rsidRPr="00463746">
              <w:rPr>
                <w:sz w:val="20"/>
                <w:szCs w:val="20"/>
                <w:lang w:val="en-GB"/>
              </w:rPr>
              <w:t>Implementing agency:</w:t>
            </w:r>
          </w:p>
        </w:tc>
        <w:tc>
          <w:tcPr>
            <w:tcW w:w="909" w:type="pct"/>
            <w:tcBorders>
              <w:bottom w:val="single" w:sz="4" w:space="0" w:color="auto"/>
            </w:tcBorders>
          </w:tcPr>
          <w:p w14:paraId="3C78046E" w14:textId="77777777" w:rsidR="004735F9" w:rsidRPr="00463746" w:rsidRDefault="004735F9" w:rsidP="00BC71F7">
            <w:pPr>
              <w:jc w:val="center"/>
              <w:rPr>
                <w:sz w:val="20"/>
                <w:szCs w:val="20"/>
                <w:lang w:val="en-GB"/>
              </w:rPr>
            </w:pPr>
            <w:r w:rsidRPr="00463746">
              <w:rPr>
                <w:sz w:val="20"/>
                <w:szCs w:val="20"/>
                <w:lang w:val="en-GB"/>
              </w:rPr>
              <w:t>UNEP</w:t>
            </w:r>
          </w:p>
        </w:tc>
      </w:tr>
      <w:tr w:rsidR="004735F9" w:rsidRPr="00463746" w14:paraId="31CCE334" w14:textId="77777777" w:rsidTr="00BC71F7">
        <w:trPr>
          <w:trHeight w:val="233"/>
          <w:jc w:val="center"/>
        </w:trPr>
        <w:tc>
          <w:tcPr>
            <w:tcW w:w="4091" w:type="pct"/>
            <w:gridSpan w:val="2"/>
            <w:tcBorders>
              <w:top w:val="single" w:sz="4" w:space="0" w:color="auto"/>
              <w:left w:val="single" w:sz="4" w:space="0" w:color="auto"/>
              <w:bottom w:val="nil"/>
              <w:right w:val="single" w:sz="4" w:space="0" w:color="auto"/>
            </w:tcBorders>
          </w:tcPr>
          <w:p w14:paraId="616F85D5" w14:textId="77777777" w:rsidR="004735F9" w:rsidRPr="00463746" w:rsidRDefault="004735F9" w:rsidP="00BC71F7">
            <w:pPr>
              <w:rPr>
                <w:sz w:val="20"/>
                <w:szCs w:val="20"/>
                <w:lang w:val="en-GB"/>
              </w:rPr>
            </w:pPr>
            <w:r w:rsidRPr="00463746">
              <w:rPr>
                <w:sz w:val="20"/>
                <w:szCs w:val="20"/>
                <w:lang w:val="en-G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0E6E1FF6" w14:textId="77777777" w:rsidR="004735F9" w:rsidRPr="00463746" w:rsidRDefault="004735F9" w:rsidP="00BC71F7">
            <w:pPr>
              <w:jc w:val="right"/>
              <w:rPr>
                <w:sz w:val="20"/>
                <w:szCs w:val="20"/>
                <w:lang w:val="en-GB"/>
              </w:rPr>
            </w:pPr>
          </w:p>
        </w:tc>
      </w:tr>
      <w:tr w:rsidR="004735F9" w:rsidRPr="00463746" w14:paraId="2795A0B0" w14:textId="77777777" w:rsidTr="00BC71F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C351CA2" w14:textId="77777777" w:rsidR="004735F9" w:rsidRPr="00463746" w:rsidRDefault="004735F9" w:rsidP="00BC71F7">
            <w:pPr>
              <w:ind w:left="5249" w:right="-198"/>
              <w:jc w:val="left"/>
              <w:rPr>
                <w:sz w:val="20"/>
                <w:szCs w:val="20"/>
                <w:lang w:val="en-GB"/>
              </w:rPr>
            </w:pPr>
            <w:r w:rsidRPr="00463746">
              <w:rPr>
                <w:sz w:val="20"/>
                <w:szCs w:val="20"/>
                <w:lang w:val="en-GB"/>
              </w:rPr>
              <w:t>Phase I:</w:t>
            </w:r>
          </w:p>
        </w:tc>
        <w:tc>
          <w:tcPr>
            <w:tcW w:w="683" w:type="pct"/>
            <w:tcBorders>
              <w:top w:val="nil"/>
              <w:left w:val="nil"/>
              <w:bottom w:val="nil"/>
              <w:right w:val="single" w:sz="4" w:space="0" w:color="auto"/>
            </w:tcBorders>
            <w:shd w:val="clear" w:color="auto" w:fill="FFFFFF" w:themeFill="background1"/>
            <w:vAlign w:val="bottom"/>
          </w:tcPr>
          <w:p w14:paraId="3C98250E" w14:textId="77777777" w:rsidR="004735F9" w:rsidRPr="00463746" w:rsidRDefault="004735F9" w:rsidP="00BC71F7">
            <w:pPr>
              <w:jc w:val="right"/>
              <w:rPr>
                <w:sz w:val="20"/>
                <w:szCs w:val="20"/>
                <w:lang w:val="en-GB"/>
              </w:rPr>
            </w:pPr>
            <w:r w:rsidRPr="00463746">
              <w:rPr>
                <w:sz w:val="20"/>
                <w:szCs w:val="20"/>
                <w:lang w:val="en-GB"/>
              </w:rPr>
              <w:t>May-97</w:t>
            </w:r>
          </w:p>
        </w:tc>
        <w:tc>
          <w:tcPr>
            <w:tcW w:w="909" w:type="pct"/>
            <w:tcBorders>
              <w:top w:val="nil"/>
              <w:left w:val="single" w:sz="4" w:space="0" w:color="auto"/>
              <w:bottom w:val="nil"/>
              <w:right w:val="single" w:sz="4" w:space="0" w:color="auto"/>
            </w:tcBorders>
            <w:shd w:val="clear" w:color="auto" w:fill="FFFFFF" w:themeFill="background1"/>
            <w:vAlign w:val="bottom"/>
          </w:tcPr>
          <w:p w14:paraId="33D25863" w14:textId="77777777" w:rsidR="004735F9" w:rsidRPr="00463746" w:rsidRDefault="004735F9" w:rsidP="00BC71F7">
            <w:pPr>
              <w:jc w:val="right"/>
              <w:rPr>
                <w:sz w:val="20"/>
                <w:szCs w:val="20"/>
                <w:lang w:val="en-GB"/>
              </w:rPr>
            </w:pPr>
            <w:r w:rsidRPr="00463746">
              <w:rPr>
                <w:sz w:val="20"/>
                <w:szCs w:val="20"/>
                <w:lang w:val="en-GB"/>
              </w:rPr>
              <w:t>66,000</w:t>
            </w:r>
          </w:p>
        </w:tc>
      </w:tr>
      <w:tr w:rsidR="004735F9" w:rsidRPr="00463746" w14:paraId="631643D2" w14:textId="77777777" w:rsidTr="00BC71F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24247CB" w14:textId="77777777" w:rsidR="004735F9" w:rsidRPr="00463746" w:rsidRDefault="004735F9" w:rsidP="00BC71F7">
            <w:pPr>
              <w:ind w:left="5249" w:right="-198"/>
              <w:jc w:val="left"/>
              <w:rPr>
                <w:sz w:val="20"/>
                <w:szCs w:val="20"/>
                <w:lang w:val="en-GB"/>
              </w:rPr>
            </w:pPr>
            <w:r w:rsidRPr="00463746">
              <w:rPr>
                <w:sz w:val="20"/>
                <w:szCs w:val="20"/>
                <w:lang w:val="en-GB"/>
              </w:rPr>
              <w:t>Phase II:</w:t>
            </w:r>
          </w:p>
        </w:tc>
        <w:tc>
          <w:tcPr>
            <w:tcW w:w="683" w:type="pct"/>
            <w:tcBorders>
              <w:top w:val="nil"/>
              <w:left w:val="nil"/>
              <w:bottom w:val="nil"/>
              <w:right w:val="single" w:sz="4" w:space="0" w:color="auto"/>
            </w:tcBorders>
            <w:shd w:val="clear" w:color="auto" w:fill="FFFFFF" w:themeFill="background1"/>
            <w:vAlign w:val="bottom"/>
          </w:tcPr>
          <w:p w14:paraId="33C91801" w14:textId="77777777" w:rsidR="004735F9" w:rsidRPr="00463746" w:rsidRDefault="004735F9" w:rsidP="00BC71F7">
            <w:pPr>
              <w:jc w:val="right"/>
              <w:rPr>
                <w:sz w:val="20"/>
                <w:szCs w:val="20"/>
                <w:lang w:val="en-GB"/>
              </w:rPr>
            </w:pPr>
            <w:r w:rsidRPr="00463746">
              <w:rPr>
                <w:sz w:val="20"/>
                <w:szCs w:val="20"/>
                <w:lang w:val="en-GB"/>
              </w:rPr>
              <w:t>Jul-00</w:t>
            </w:r>
          </w:p>
        </w:tc>
        <w:tc>
          <w:tcPr>
            <w:tcW w:w="909" w:type="pct"/>
            <w:tcBorders>
              <w:top w:val="nil"/>
              <w:left w:val="single" w:sz="4" w:space="0" w:color="auto"/>
              <w:bottom w:val="nil"/>
              <w:right w:val="single" w:sz="4" w:space="0" w:color="auto"/>
            </w:tcBorders>
            <w:shd w:val="clear" w:color="auto" w:fill="FFFFFF" w:themeFill="background1"/>
            <w:vAlign w:val="bottom"/>
          </w:tcPr>
          <w:p w14:paraId="44AAAF5C" w14:textId="77777777" w:rsidR="004735F9" w:rsidRPr="00463746" w:rsidRDefault="004735F9" w:rsidP="00BC71F7">
            <w:pPr>
              <w:jc w:val="right"/>
              <w:rPr>
                <w:sz w:val="20"/>
                <w:szCs w:val="20"/>
                <w:lang w:val="en-GB"/>
              </w:rPr>
            </w:pPr>
            <w:r w:rsidRPr="00463746">
              <w:rPr>
                <w:sz w:val="20"/>
                <w:szCs w:val="20"/>
                <w:lang w:val="en-GB"/>
              </w:rPr>
              <w:t>44,000</w:t>
            </w:r>
          </w:p>
        </w:tc>
      </w:tr>
      <w:tr w:rsidR="004735F9" w:rsidRPr="00463746" w14:paraId="56E3D62F" w14:textId="77777777" w:rsidTr="00BC71F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834C29A" w14:textId="77777777" w:rsidR="004735F9" w:rsidRPr="00463746" w:rsidRDefault="004735F9" w:rsidP="00BC71F7">
            <w:pPr>
              <w:ind w:left="5249" w:right="-198"/>
              <w:jc w:val="left"/>
              <w:rPr>
                <w:sz w:val="20"/>
                <w:szCs w:val="20"/>
                <w:lang w:val="en-GB"/>
              </w:rPr>
            </w:pPr>
            <w:r w:rsidRPr="00463746">
              <w:rPr>
                <w:sz w:val="20"/>
                <w:szCs w:val="20"/>
                <w:lang w:val="en-GB"/>
              </w:rPr>
              <w:t>Phase III:</w:t>
            </w:r>
          </w:p>
        </w:tc>
        <w:tc>
          <w:tcPr>
            <w:tcW w:w="683" w:type="pct"/>
            <w:tcBorders>
              <w:top w:val="nil"/>
              <w:left w:val="nil"/>
              <w:bottom w:val="nil"/>
              <w:right w:val="single" w:sz="4" w:space="0" w:color="auto"/>
            </w:tcBorders>
            <w:shd w:val="clear" w:color="auto" w:fill="FFFFFF" w:themeFill="background1"/>
            <w:vAlign w:val="bottom"/>
          </w:tcPr>
          <w:p w14:paraId="4B1A7CB0" w14:textId="77777777" w:rsidR="004735F9" w:rsidRPr="00463746" w:rsidRDefault="004735F9" w:rsidP="00BC71F7">
            <w:pPr>
              <w:jc w:val="right"/>
              <w:rPr>
                <w:sz w:val="20"/>
                <w:szCs w:val="20"/>
                <w:lang w:val="en-GB"/>
              </w:rPr>
            </w:pPr>
            <w:r w:rsidRPr="00463746">
              <w:rPr>
                <w:sz w:val="20"/>
                <w:szCs w:val="20"/>
                <w:lang w:val="en-GB"/>
              </w:rPr>
              <w:t>Apr-03</w:t>
            </w:r>
          </w:p>
        </w:tc>
        <w:tc>
          <w:tcPr>
            <w:tcW w:w="909" w:type="pct"/>
            <w:tcBorders>
              <w:top w:val="nil"/>
              <w:left w:val="single" w:sz="4" w:space="0" w:color="auto"/>
              <w:bottom w:val="nil"/>
              <w:right w:val="single" w:sz="4" w:space="0" w:color="auto"/>
            </w:tcBorders>
            <w:shd w:val="clear" w:color="auto" w:fill="FFFFFF" w:themeFill="background1"/>
            <w:vAlign w:val="bottom"/>
          </w:tcPr>
          <w:p w14:paraId="522E579C" w14:textId="77777777" w:rsidR="004735F9" w:rsidRPr="00463746" w:rsidRDefault="004735F9" w:rsidP="00BC71F7">
            <w:pPr>
              <w:jc w:val="right"/>
              <w:rPr>
                <w:sz w:val="20"/>
                <w:szCs w:val="20"/>
                <w:lang w:val="en-GB"/>
              </w:rPr>
            </w:pPr>
            <w:r w:rsidRPr="00463746">
              <w:rPr>
                <w:sz w:val="20"/>
                <w:szCs w:val="20"/>
                <w:lang w:val="en-GB"/>
              </w:rPr>
              <w:t>57,200</w:t>
            </w:r>
          </w:p>
        </w:tc>
      </w:tr>
      <w:tr w:rsidR="004735F9" w:rsidRPr="00463746" w14:paraId="30CAA5C9" w14:textId="77777777" w:rsidTr="00BC71F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D9CB318" w14:textId="77777777" w:rsidR="004735F9" w:rsidRPr="00463746" w:rsidRDefault="004735F9" w:rsidP="00BC71F7">
            <w:pPr>
              <w:ind w:left="5249" w:right="-198"/>
              <w:jc w:val="left"/>
              <w:rPr>
                <w:sz w:val="20"/>
                <w:szCs w:val="20"/>
                <w:lang w:val="en-GB"/>
              </w:rPr>
            </w:pPr>
            <w:r w:rsidRPr="00463746">
              <w:rPr>
                <w:sz w:val="20"/>
                <w:szCs w:val="20"/>
                <w:lang w:val="en-GB"/>
              </w:rPr>
              <w:t>Phase IV:</w:t>
            </w:r>
          </w:p>
        </w:tc>
        <w:tc>
          <w:tcPr>
            <w:tcW w:w="683" w:type="pct"/>
            <w:tcBorders>
              <w:top w:val="nil"/>
              <w:left w:val="nil"/>
              <w:bottom w:val="nil"/>
              <w:right w:val="single" w:sz="4" w:space="0" w:color="auto"/>
            </w:tcBorders>
            <w:shd w:val="clear" w:color="auto" w:fill="FFFFFF" w:themeFill="background1"/>
            <w:vAlign w:val="bottom"/>
          </w:tcPr>
          <w:p w14:paraId="7F8FA0BE" w14:textId="77777777" w:rsidR="004735F9" w:rsidRPr="00463746" w:rsidRDefault="004735F9" w:rsidP="00BC71F7">
            <w:pPr>
              <w:tabs>
                <w:tab w:val="left" w:pos="6840"/>
              </w:tabs>
              <w:ind w:left="-108"/>
              <w:jc w:val="right"/>
              <w:rPr>
                <w:sz w:val="20"/>
                <w:szCs w:val="20"/>
                <w:lang w:val="en-GB"/>
              </w:rPr>
            </w:pPr>
            <w:r w:rsidRPr="00463746">
              <w:rPr>
                <w:sz w:val="20"/>
                <w:szCs w:val="20"/>
                <w:lang w:val="en-GB"/>
              </w:rPr>
              <w:t>Jul-06</w:t>
            </w:r>
          </w:p>
        </w:tc>
        <w:tc>
          <w:tcPr>
            <w:tcW w:w="909" w:type="pct"/>
            <w:tcBorders>
              <w:top w:val="nil"/>
              <w:left w:val="single" w:sz="4" w:space="0" w:color="auto"/>
              <w:bottom w:val="nil"/>
              <w:right w:val="single" w:sz="4" w:space="0" w:color="auto"/>
            </w:tcBorders>
            <w:shd w:val="clear" w:color="auto" w:fill="FFFFFF" w:themeFill="background1"/>
          </w:tcPr>
          <w:p w14:paraId="44169122" w14:textId="77777777" w:rsidR="004735F9" w:rsidRPr="00463746" w:rsidRDefault="004735F9" w:rsidP="00BC71F7">
            <w:pPr>
              <w:jc w:val="right"/>
              <w:rPr>
                <w:sz w:val="20"/>
                <w:szCs w:val="20"/>
                <w:lang w:val="en-GB"/>
              </w:rPr>
            </w:pPr>
            <w:r w:rsidRPr="00463746">
              <w:rPr>
                <w:sz w:val="20"/>
                <w:szCs w:val="20"/>
                <w:lang w:val="en-GB"/>
              </w:rPr>
              <w:t>60,000</w:t>
            </w:r>
          </w:p>
        </w:tc>
      </w:tr>
      <w:tr w:rsidR="004735F9" w:rsidRPr="00463746" w14:paraId="59B7052C" w14:textId="77777777" w:rsidTr="00BC71F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946E117" w14:textId="77777777" w:rsidR="004735F9" w:rsidRPr="00463746" w:rsidRDefault="004735F9" w:rsidP="00BC71F7">
            <w:pPr>
              <w:ind w:left="5249" w:right="-198"/>
              <w:jc w:val="left"/>
              <w:rPr>
                <w:sz w:val="20"/>
                <w:szCs w:val="20"/>
                <w:lang w:val="en-GB"/>
              </w:rPr>
            </w:pPr>
            <w:r w:rsidRPr="00463746">
              <w:rPr>
                <w:sz w:val="20"/>
                <w:szCs w:val="20"/>
                <w:lang w:val="en-GB"/>
              </w:rPr>
              <w:t>Phase V:</w:t>
            </w:r>
          </w:p>
        </w:tc>
        <w:tc>
          <w:tcPr>
            <w:tcW w:w="683" w:type="pct"/>
            <w:tcBorders>
              <w:top w:val="nil"/>
              <w:left w:val="nil"/>
              <w:bottom w:val="nil"/>
              <w:right w:val="single" w:sz="4" w:space="0" w:color="auto"/>
            </w:tcBorders>
            <w:shd w:val="clear" w:color="auto" w:fill="FFFFFF" w:themeFill="background1"/>
            <w:vAlign w:val="bottom"/>
          </w:tcPr>
          <w:p w14:paraId="5F361DB9" w14:textId="77777777" w:rsidR="004735F9" w:rsidRPr="00463746" w:rsidRDefault="004735F9" w:rsidP="00BC71F7">
            <w:pPr>
              <w:tabs>
                <w:tab w:val="left" w:pos="6840"/>
              </w:tabs>
              <w:ind w:left="-108"/>
              <w:jc w:val="right"/>
              <w:rPr>
                <w:sz w:val="20"/>
                <w:szCs w:val="20"/>
                <w:lang w:val="en-GB"/>
              </w:rPr>
            </w:pPr>
            <w:r w:rsidRPr="00463746">
              <w:rPr>
                <w:sz w:val="20"/>
                <w:szCs w:val="20"/>
                <w:lang w:val="en-GB"/>
              </w:rPr>
              <w:t>Nov-09</w:t>
            </w:r>
          </w:p>
        </w:tc>
        <w:tc>
          <w:tcPr>
            <w:tcW w:w="909" w:type="pct"/>
            <w:tcBorders>
              <w:top w:val="nil"/>
              <w:left w:val="single" w:sz="4" w:space="0" w:color="auto"/>
              <w:bottom w:val="nil"/>
              <w:right w:val="single" w:sz="4" w:space="0" w:color="auto"/>
            </w:tcBorders>
            <w:shd w:val="clear" w:color="auto" w:fill="FFFFFF" w:themeFill="background1"/>
          </w:tcPr>
          <w:p w14:paraId="3A1F3167" w14:textId="77777777" w:rsidR="004735F9" w:rsidRPr="00463746" w:rsidRDefault="004735F9" w:rsidP="00BC71F7">
            <w:pPr>
              <w:jc w:val="right"/>
              <w:rPr>
                <w:sz w:val="20"/>
                <w:szCs w:val="20"/>
                <w:lang w:val="en-GB"/>
              </w:rPr>
            </w:pPr>
            <w:r w:rsidRPr="00463746">
              <w:rPr>
                <w:sz w:val="20"/>
                <w:szCs w:val="20"/>
                <w:lang w:val="en-GB"/>
              </w:rPr>
              <w:t>60,000</w:t>
            </w:r>
          </w:p>
        </w:tc>
      </w:tr>
      <w:tr w:rsidR="004735F9" w:rsidRPr="00463746" w14:paraId="3AC23873" w14:textId="77777777" w:rsidTr="00BC71F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D4E5122" w14:textId="77777777" w:rsidR="004735F9" w:rsidRPr="00463746" w:rsidRDefault="004735F9" w:rsidP="00BC71F7">
            <w:pPr>
              <w:ind w:left="5249" w:right="-198"/>
              <w:jc w:val="left"/>
              <w:rPr>
                <w:sz w:val="20"/>
                <w:szCs w:val="20"/>
                <w:lang w:val="en-GB"/>
              </w:rPr>
            </w:pPr>
            <w:r w:rsidRPr="00463746">
              <w:rPr>
                <w:sz w:val="20"/>
                <w:szCs w:val="20"/>
                <w:lang w:val="en-GB"/>
              </w:rPr>
              <w:t>Phase VI:</w:t>
            </w:r>
          </w:p>
        </w:tc>
        <w:tc>
          <w:tcPr>
            <w:tcW w:w="683" w:type="pct"/>
            <w:tcBorders>
              <w:top w:val="nil"/>
              <w:left w:val="nil"/>
              <w:bottom w:val="nil"/>
              <w:right w:val="single" w:sz="4" w:space="0" w:color="auto"/>
            </w:tcBorders>
            <w:shd w:val="clear" w:color="auto" w:fill="FFFFFF" w:themeFill="background1"/>
            <w:vAlign w:val="bottom"/>
          </w:tcPr>
          <w:p w14:paraId="208B71A0" w14:textId="77777777" w:rsidR="004735F9" w:rsidRPr="00463746" w:rsidRDefault="004735F9" w:rsidP="00BC71F7">
            <w:pPr>
              <w:tabs>
                <w:tab w:val="left" w:pos="6840"/>
              </w:tabs>
              <w:ind w:left="-108"/>
              <w:jc w:val="right"/>
              <w:rPr>
                <w:sz w:val="20"/>
                <w:szCs w:val="20"/>
                <w:lang w:val="en-GB"/>
              </w:rPr>
            </w:pPr>
            <w:r w:rsidRPr="00463746">
              <w:rPr>
                <w:sz w:val="20"/>
                <w:szCs w:val="20"/>
                <w:lang w:val="en-GB"/>
              </w:rPr>
              <w:t>Apr-12</w:t>
            </w:r>
          </w:p>
        </w:tc>
        <w:tc>
          <w:tcPr>
            <w:tcW w:w="909" w:type="pct"/>
            <w:tcBorders>
              <w:top w:val="nil"/>
              <w:left w:val="single" w:sz="4" w:space="0" w:color="auto"/>
              <w:bottom w:val="nil"/>
              <w:right w:val="single" w:sz="4" w:space="0" w:color="auto"/>
            </w:tcBorders>
            <w:shd w:val="clear" w:color="auto" w:fill="FFFFFF" w:themeFill="background1"/>
          </w:tcPr>
          <w:p w14:paraId="2092CCA9" w14:textId="77777777" w:rsidR="004735F9" w:rsidRPr="00463746" w:rsidRDefault="004735F9" w:rsidP="00BC71F7">
            <w:pPr>
              <w:jc w:val="right"/>
              <w:rPr>
                <w:sz w:val="20"/>
                <w:szCs w:val="20"/>
                <w:lang w:val="en-GB"/>
              </w:rPr>
            </w:pPr>
            <w:r w:rsidRPr="00463746">
              <w:rPr>
                <w:sz w:val="20"/>
                <w:szCs w:val="20"/>
                <w:lang w:val="en-GB"/>
              </w:rPr>
              <w:t>60,000</w:t>
            </w:r>
          </w:p>
        </w:tc>
      </w:tr>
      <w:tr w:rsidR="004735F9" w:rsidRPr="00463746" w14:paraId="5D2CCA07" w14:textId="77777777" w:rsidTr="00BC71F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7FC7170" w14:textId="77777777" w:rsidR="004735F9" w:rsidRPr="00463746" w:rsidRDefault="004735F9" w:rsidP="00BC71F7">
            <w:pPr>
              <w:ind w:left="5249" w:right="-198"/>
              <w:jc w:val="left"/>
              <w:rPr>
                <w:sz w:val="20"/>
                <w:szCs w:val="20"/>
                <w:lang w:val="en-GB"/>
              </w:rPr>
            </w:pPr>
            <w:r w:rsidRPr="00463746">
              <w:rPr>
                <w:sz w:val="20"/>
                <w:szCs w:val="20"/>
                <w:lang w:val="en-GB"/>
              </w:rPr>
              <w:t>Phase VII:</w:t>
            </w:r>
          </w:p>
        </w:tc>
        <w:tc>
          <w:tcPr>
            <w:tcW w:w="683" w:type="pct"/>
            <w:tcBorders>
              <w:top w:val="nil"/>
              <w:left w:val="nil"/>
              <w:bottom w:val="nil"/>
              <w:right w:val="single" w:sz="4" w:space="0" w:color="auto"/>
            </w:tcBorders>
            <w:shd w:val="clear" w:color="auto" w:fill="FFFFFF" w:themeFill="background1"/>
            <w:vAlign w:val="bottom"/>
          </w:tcPr>
          <w:p w14:paraId="3A98B17A" w14:textId="77777777" w:rsidR="004735F9" w:rsidRPr="00463746" w:rsidRDefault="004735F9" w:rsidP="00BC71F7">
            <w:pPr>
              <w:tabs>
                <w:tab w:val="left" w:pos="6840"/>
              </w:tabs>
              <w:ind w:left="-108"/>
              <w:jc w:val="right"/>
              <w:rPr>
                <w:sz w:val="20"/>
                <w:szCs w:val="20"/>
                <w:lang w:val="en-GB"/>
              </w:rPr>
            </w:pPr>
            <w:r w:rsidRPr="00463746">
              <w:rPr>
                <w:sz w:val="20"/>
                <w:szCs w:val="20"/>
                <w:lang w:val="en-GB"/>
              </w:rPr>
              <w:t>Dec-13</w:t>
            </w:r>
          </w:p>
        </w:tc>
        <w:tc>
          <w:tcPr>
            <w:tcW w:w="909" w:type="pct"/>
            <w:tcBorders>
              <w:top w:val="nil"/>
              <w:left w:val="single" w:sz="4" w:space="0" w:color="auto"/>
              <w:bottom w:val="nil"/>
              <w:right w:val="single" w:sz="4" w:space="0" w:color="auto"/>
            </w:tcBorders>
            <w:shd w:val="clear" w:color="auto" w:fill="FFFFFF" w:themeFill="background1"/>
          </w:tcPr>
          <w:p w14:paraId="0EDD5C5B" w14:textId="77777777" w:rsidR="004735F9" w:rsidRPr="00463746" w:rsidRDefault="004735F9" w:rsidP="00BC71F7">
            <w:pPr>
              <w:jc w:val="right"/>
              <w:rPr>
                <w:sz w:val="20"/>
                <w:szCs w:val="20"/>
                <w:lang w:val="en-GB"/>
              </w:rPr>
            </w:pPr>
            <w:r w:rsidRPr="00463746">
              <w:rPr>
                <w:sz w:val="20"/>
                <w:szCs w:val="20"/>
                <w:lang w:val="en-GB"/>
              </w:rPr>
              <w:t>60,000</w:t>
            </w:r>
          </w:p>
        </w:tc>
      </w:tr>
      <w:tr w:rsidR="004735F9" w:rsidRPr="00463746" w14:paraId="38986072" w14:textId="77777777" w:rsidTr="00BC71F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A4F4683" w14:textId="77777777" w:rsidR="004735F9" w:rsidRPr="00463746" w:rsidRDefault="004735F9" w:rsidP="00BC71F7">
            <w:pPr>
              <w:ind w:left="5249" w:right="-198"/>
              <w:jc w:val="left"/>
              <w:rPr>
                <w:sz w:val="20"/>
                <w:szCs w:val="20"/>
                <w:lang w:val="en-GB"/>
              </w:rPr>
            </w:pPr>
            <w:r w:rsidRPr="00463746">
              <w:rPr>
                <w:sz w:val="20"/>
                <w:szCs w:val="20"/>
                <w:lang w:val="en-GB"/>
              </w:rPr>
              <w:t>Phase VIII:</w:t>
            </w:r>
          </w:p>
        </w:tc>
        <w:tc>
          <w:tcPr>
            <w:tcW w:w="683" w:type="pct"/>
            <w:tcBorders>
              <w:top w:val="nil"/>
              <w:left w:val="nil"/>
              <w:bottom w:val="nil"/>
              <w:right w:val="single" w:sz="4" w:space="0" w:color="auto"/>
            </w:tcBorders>
            <w:shd w:val="clear" w:color="auto" w:fill="FFFFFF" w:themeFill="background1"/>
            <w:vAlign w:val="bottom"/>
          </w:tcPr>
          <w:p w14:paraId="6E50CC81" w14:textId="77777777" w:rsidR="004735F9" w:rsidRPr="00463746" w:rsidRDefault="004735F9" w:rsidP="00BC71F7">
            <w:pPr>
              <w:tabs>
                <w:tab w:val="left" w:pos="6840"/>
              </w:tabs>
              <w:ind w:left="-108"/>
              <w:jc w:val="right"/>
              <w:rPr>
                <w:sz w:val="20"/>
                <w:szCs w:val="20"/>
                <w:lang w:val="en-GB"/>
              </w:rPr>
            </w:pPr>
            <w:r w:rsidRPr="00463746">
              <w:rPr>
                <w:sz w:val="20"/>
                <w:szCs w:val="20"/>
                <w:lang w:val="en-GB"/>
              </w:rPr>
              <w:t>Nov-15</w:t>
            </w:r>
          </w:p>
        </w:tc>
        <w:tc>
          <w:tcPr>
            <w:tcW w:w="909" w:type="pct"/>
            <w:tcBorders>
              <w:top w:val="nil"/>
              <w:left w:val="single" w:sz="4" w:space="0" w:color="auto"/>
              <w:bottom w:val="nil"/>
              <w:right w:val="single" w:sz="4" w:space="0" w:color="auto"/>
            </w:tcBorders>
            <w:shd w:val="clear" w:color="auto" w:fill="FFFFFF" w:themeFill="background1"/>
          </w:tcPr>
          <w:p w14:paraId="2CC2648E" w14:textId="77777777" w:rsidR="004735F9" w:rsidRPr="00463746" w:rsidRDefault="004735F9" w:rsidP="00BC71F7">
            <w:pPr>
              <w:jc w:val="right"/>
              <w:rPr>
                <w:sz w:val="20"/>
                <w:szCs w:val="20"/>
                <w:lang w:val="en-GB"/>
              </w:rPr>
            </w:pPr>
            <w:r w:rsidRPr="00463746">
              <w:rPr>
                <w:sz w:val="20"/>
                <w:szCs w:val="20"/>
                <w:lang w:val="en-GB"/>
              </w:rPr>
              <w:t>85,000</w:t>
            </w:r>
          </w:p>
        </w:tc>
      </w:tr>
      <w:tr w:rsidR="004735F9" w:rsidRPr="00463746" w14:paraId="083F785F" w14:textId="77777777" w:rsidTr="00BC71F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8B8CC7B" w14:textId="77777777" w:rsidR="004735F9" w:rsidRPr="00463746" w:rsidRDefault="004735F9" w:rsidP="00BC71F7">
            <w:pPr>
              <w:ind w:left="5249" w:right="-198"/>
              <w:jc w:val="left"/>
              <w:rPr>
                <w:sz w:val="20"/>
                <w:szCs w:val="20"/>
                <w:lang w:val="en-GB"/>
              </w:rPr>
            </w:pPr>
            <w:r w:rsidRPr="00463746">
              <w:rPr>
                <w:sz w:val="20"/>
                <w:szCs w:val="20"/>
                <w:lang w:val="en-GB"/>
              </w:rPr>
              <w:t>Phase IX:</w:t>
            </w:r>
          </w:p>
        </w:tc>
        <w:tc>
          <w:tcPr>
            <w:tcW w:w="683" w:type="pct"/>
            <w:tcBorders>
              <w:top w:val="nil"/>
              <w:left w:val="nil"/>
              <w:bottom w:val="nil"/>
              <w:right w:val="single" w:sz="4" w:space="0" w:color="auto"/>
            </w:tcBorders>
            <w:shd w:val="clear" w:color="auto" w:fill="FFFFFF" w:themeFill="background1"/>
            <w:vAlign w:val="bottom"/>
          </w:tcPr>
          <w:p w14:paraId="74896711" w14:textId="77777777" w:rsidR="004735F9" w:rsidRPr="00463746" w:rsidRDefault="004735F9" w:rsidP="00BC71F7">
            <w:pPr>
              <w:tabs>
                <w:tab w:val="left" w:pos="6840"/>
              </w:tabs>
              <w:ind w:left="-108"/>
              <w:jc w:val="right"/>
              <w:rPr>
                <w:sz w:val="20"/>
                <w:szCs w:val="20"/>
                <w:lang w:val="en-GB"/>
              </w:rPr>
            </w:pPr>
            <w:r w:rsidRPr="00463746">
              <w:rPr>
                <w:sz w:val="20"/>
                <w:szCs w:val="20"/>
                <w:lang w:val="en-GB"/>
              </w:rPr>
              <w:t>Jun-18</w:t>
            </w:r>
          </w:p>
        </w:tc>
        <w:tc>
          <w:tcPr>
            <w:tcW w:w="909" w:type="pct"/>
            <w:tcBorders>
              <w:top w:val="nil"/>
              <w:left w:val="single" w:sz="4" w:space="0" w:color="auto"/>
              <w:bottom w:val="nil"/>
              <w:right w:val="single" w:sz="4" w:space="0" w:color="auto"/>
            </w:tcBorders>
            <w:shd w:val="clear" w:color="auto" w:fill="FFFFFF" w:themeFill="background1"/>
          </w:tcPr>
          <w:p w14:paraId="5643F5F4" w14:textId="77777777" w:rsidR="004735F9" w:rsidRPr="00463746" w:rsidRDefault="004735F9" w:rsidP="00BC71F7">
            <w:pPr>
              <w:jc w:val="right"/>
              <w:rPr>
                <w:sz w:val="20"/>
                <w:szCs w:val="20"/>
                <w:lang w:val="en-GB"/>
              </w:rPr>
            </w:pPr>
            <w:r w:rsidRPr="00463746">
              <w:rPr>
                <w:sz w:val="20"/>
                <w:szCs w:val="20"/>
                <w:lang w:val="en-GB"/>
              </w:rPr>
              <w:t>85,000</w:t>
            </w:r>
          </w:p>
        </w:tc>
      </w:tr>
      <w:tr w:rsidR="004735F9" w:rsidRPr="00463746" w14:paraId="094A3E96" w14:textId="77777777" w:rsidTr="00BC71F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5F9891E" w14:textId="77777777" w:rsidR="004735F9" w:rsidRPr="00463746" w:rsidRDefault="004735F9" w:rsidP="00BC71F7">
            <w:pPr>
              <w:ind w:left="5249" w:right="-198"/>
              <w:jc w:val="left"/>
              <w:rPr>
                <w:sz w:val="20"/>
                <w:szCs w:val="20"/>
                <w:lang w:val="en-GB"/>
              </w:rPr>
            </w:pPr>
            <w:r w:rsidRPr="00463746">
              <w:rPr>
                <w:sz w:val="20"/>
                <w:szCs w:val="20"/>
                <w:lang w:val="en-GB"/>
              </w:rPr>
              <w:t>Phase X:</w:t>
            </w:r>
          </w:p>
        </w:tc>
        <w:tc>
          <w:tcPr>
            <w:tcW w:w="683" w:type="pct"/>
            <w:tcBorders>
              <w:top w:val="nil"/>
              <w:left w:val="nil"/>
              <w:bottom w:val="nil"/>
              <w:right w:val="single" w:sz="4" w:space="0" w:color="auto"/>
            </w:tcBorders>
            <w:shd w:val="clear" w:color="auto" w:fill="FFFFFF" w:themeFill="background1"/>
            <w:vAlign w:val="bottom"/>
          </w:tcPr>
          <w:p w14:paraId="510DE4A4" w14:textId="77777777" w:rsidR="004735F9" w:rsidRPr="00463746" w:rsidRDefault="004735F9" w:rsidP="00BC71F7">
            <w:pPr>
              <w:tabs>
                <w:tab w:val="left" w:pos="6840"/>
              </w:tabs>
              <w:ind w:left="-108"/>
              <w:jc w:val="right"/>
              <w:rPr>
                <w:sz w:val="20"/>
                <w:szCs w:val="20"/>
                <w:lang w:val="en-GB"/>
              </w:rPr>
            </w:pPr>
            <w:r w:rsidRPr="00463746">
              <w:rPr>
                <w:sz w:val="20"/>
                <w:szCs w:val="20"/>
                <w:lang w:val="en-GB"/>
              </w:rPr>
              <w:t>Dec-20</w:t>
            </w:r>
          </w:p>
        </w:tc>
        <w:tc>
          <w:tcPr>
            <w:tcW w:w="909" w:type="pct"/>
            <w:tcBorders>
              <w:top w:val="nil"/>
              <w:left w:val="single" w:sz="4" w:space="0" w:color="auto"/>
              <w:bottom w:val="nil"/>
              <w:right w:val="single" w:sz="4" w:space="0" w:color="auto"/>
            </w:tcBorders>
            <w:shd w:val="clear" w:color="auto" w:fill="FFFFFF" w:themeFill="background1"/>
          </w:tcPr>
          <w:p w14:paraId="1D094FE1" w14:textId="77777777" w:rsidR="004735F9" w:rsidRPr="00463746" w:rsidRDefault="004735F9" w:rsidP="00BC71F7">
            <w:pPr>
              <w:jc w:val="right"/>
              <w:rPr>
                <w:sz w:val="20"/>
                <w:szCs w:val="20"/>
                <w:lang w:val="en-GB"/>
              </w:rPr>
            </w:pPr>
            <w:r w:rsidRPr="00463746">
              <w:rPr>
                <w:sz w:val="20"/>
                <w:szCs w:val="20"/>
                <w:lang w:val="en-GB"/>
              </w:rPr>
              <w:t>85,000</w:t>
            </w:r>
          </w:p>
        </w:tc>
      </w:tr>
      <w:tr w:rsidR="004735F9" w:rsidRPr="00463746" w14:paraId="78572245" w14:textId="77777777" w:rsidTr="00BC71F7">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004FBDCA" w14:textId="77777777" w:rsidR="004735F9" w:rsidRPr="00463746" w:rsidRDefault="004735F9" w:rsidP="00BC71F7">
            <w:pPr>
              <w:tabs>
                <w:tab w:val="right" w:pos="7560"/>
              </w:tabs>
              <w:ind w:left="6480" w:right="-108"/>
              <w:jc w:val="left"/>
              <w:rPr>
                <w:sz w:val="20"/>
                <w:szCs w:val="20"/>
                <w:lang w:val="en-GB"/>
              </w:rPr>
            </w:pPr>
            <w:r w:rsidRPr="00463746">
              <w:rPr>
                <w:sz w:val="20"/>
                <w:szCs w:val="20"/>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0E3091D4" w14:textId="77777777" w:rsidR="004735F9" w:rsidRPr="00463746" w:rsidRDefault="004735F9" w:rsidP="00BC71F7">
            <w:pPr>
              <w:jc w:val="right"/>
              <w:rPr>
                <w:sz w:val="20"/>
                <w:szCs w:val="20"/>
                <w:lang w:val="en-GB"/>
              </w:rPr>
            </w:pPr>
            <w:r w:rsidRPr="00463746">
              <w:rPr>
                <w:sz w:val="20"/>
                <w:szCs w:val="20"/>
                <w:lang w:val="en-GB"/>
              </w:rPr>
              <w:t>662,200</w:t>
            </w:r>
          </w:p>
        </w:tc>
      </w:tr>
      <w:tr w:rsidR="004735F9" w:rsidRPr="00463746" w14:paraId="1F7276D9" w14:textId="77777777" w:rsidTr="00BC71F7">
        <w:trPr>
          <w:trHeight w:val="233"/>
          <w:jc w:val="center"/>
        </w:trPr>
        <w:tc>
          <w:tcPr>
            <w:tcW w:w="4091" w:type="pct"/>
            <w:gridSpan w:val="2"/>
            <w:shd w:val="clear" w:color="auto" w:fill="FFFFFF" w:themeFill="background1"/>
          </w:tcPr>
          <w:p w14:paraId="41CA9860" w14:textId="77777777" w:rsidR="004735F9" w:rsidRPr="00463746" w:rsidRDefault="004735F9" w:rsidP="00BC71F7">
            <w:pPr>
              <w:jc w:val="left"/>
              <w:rPr>
                <w:sz w:val="20"/>
                <w:szCs w:val="20"/>
                <w:lang w:val="en-GB"/>
              </w:rPr>
            </w:pPr>
            <w:r w:rsidRPr="00463746">
              <w:rPr>
                <w:sz w:val="20"/>
                <w:szCs w:val="20"/>
                <w:lang w:val="en-GB"/>
              </w:rPr>
              <w:t>Amount requested for renewal (phase XI) (US $):</w:t>
            </w:r>
          </w:p>
        </w:tc>
        <w:tc>
          <w:tcPr>
            <w:tcW w:w="909" w:type="pct"/>
            <w:shd w:val="clear" w:color="auto" w:fill="auto"/>
          </w:tcPr>
          <w:p w14:paraId="144468BA" w14:textId="77777777" w:rsidR="004735F9" w:rsidRPr="00463746" w:rsidRDefault="004735F9" w:rsidP="00BC71F7">
            <w:pPr>
              <w:jc w:val="right"/>
              <w:rPr>
                <w:sz w:val="20"/>
                <w:szCs w:val="20"/>
                <w:lang w:val="en-GB"/>
              </w:rPr>
            </w:pPr>
            <w:r w:rsidRPr="00463746">
              <w:rPr>
                <w:sz w:val="20"/>
                <w:szCs w:val="20"/>
                <w:lang w:val="en-GB"/>
              </w:rPr>
              <w:t>180,000</w:t>
            </w:r>
          </w:p>
        </w:tc>
      </w:tr>
      <w:tr w:rsidR="004735F9" w:rsidRPr="00463746" w14:paraId="2D069E10" w14:textId="77777777" w:rsidTr="00BC71F7">
        <w:trPr>
          <w:trHeight w:val="233"/>
          <w:jc w:val="center"/>
        </w:trPr>
        <w:tc>
          <w:tcPr>
            <w:tcW w:w="4091" w:type="pct"/>
            <w:gridSpan w:val="2"/>
          </w:tcPr>
          <w:p w14:paraId="05461D0E" w14:textId="77777777" w:rsidR="004735F9" w:rsidRPr="00463746" w:rsidRDefault="004735F9" w:rsidP="00BC71F7">
            <w:pPr>
              <w:jc w:val="left"/>
              <w:rPr>
                <w:sz w:val="20"/>
                <w:szCs w:val="20"/>
                <w:lang w:val="en-GB"/>
              </w:rPr>
            </w:pPr>
            <w:r w:rsidRPr="00463746">
              <w:rPr>
                <w:sz w:val="20"/>
                <w:szCs w:val="20"/>
                <w:lang w:val="en-GB"/>
              </w:rPr>
              <w:t xml:space="preserve">Amount recommended for approval for phase XI (US $): </w:t>
            </w:r>
          </w:p>
        </w:tc>
        <w:tc>
          <w:tcPr>
            <w:tcW w:w="909" w:type="pct"/>
            <w:shd w:val="clear" w:color="auto" w:fill="auto"/>
          </w:tcPr>
          <w:p w14:paraId="6DD55ABB" w14:textId="77777777" w:rsidR="004735F9" w:rsidRPr="00463746" w:rsidRDefault="004735F9" w:rsidP="00BC71F7">
            <w:pPr>
              <w:jc w:val="right"/>
              <w:rPr>
                <w:sz w:val="20"/>
                <w:szCs w:val="20"/>
                <w:lang w:val="en-GB"/>
              </w:rPr>
            </w:pPr>
            <w:r w:rsidRPr="00463746">
              <w:rPr>
                <w:sz w:val="20"/>
                <w:szCs w:val="20"/>
                <w:lang w:val="en-GB"/>
              </w:rPr>
              <w:t>180,000</w:t>
            </w:r>
          </w:p>
        </w:tc>
      </w:tr>
      <w:tr w:rsidR="004735F9" w:rsidRPr="00463746" w14:paraId="528C8FC3" w14:textId="77777777" w:rsidTr="00BC71F7">
        <w:trPr>
          <w:trHeight w:val="233"/>
          <w:jc w:val="center"/>
        </w:trPr>
        <w:tc>
          <w:tcPr>
            <w:tcW w:w="4091" w:type="pct"/>
            <w:gridSpan w:val="2"/>
          </w:tcPr>
          <w:p w14:paraId="71EA9577" w14:textId="77777777" w:rsidR="004735F9" w:rsidRPr="00463746" w:rsidRDefault="004735F9" w:rsidP="00BC71F7">
            <w:pPr>
              <w:jc w:val="left"/>
              <w:rPr>
                <w:sz w:val="20"/>
                <w:szCs w:val="20"/>
                <w:lang w:val="en-GB"/>
              </w:rPr>
            </w:pPr>
            <w:r w:rsidRPr="00463746">
              <w:rPr>
                <w:sz w:val="20"/>
                <w:szCs w:val="20"/>
                <w:lang w:val="en-GB"/>
              </w:rPr>
              <w:t>Agency support costs (US $):</w:t>
            </w:r>
          </w:p>
        </w:tc>
        <w:tc>
          <w:tcPr>
            <w:tcW w:w="909" w:type="pct"/>
            <w:shd w:val="clear" w:color="auto" w:fill="auto"/>
          </w:tcPr>
          <w:p w14:paraId="4F74E546" w14:textId="77777777" w:rsidR="004735F9" w:rsidRPr="00463746" w:rsidRDefault="004735F9" w:rsidP="00BC71F7">
            <w:pPr>
              <w:jc w:val="right"/>
              <w:rPr>
                <w:sz w:val="20"/>
                <w:szCs w:val="20"/>
                <w:lang w:val="en-GB"/>
              </w:rPr>
            </w:pPr>
            <w:r w:rsidRPr="00463746">
              <w:rPr>
                <w:sz w:val="20"/>
                <w:szCs w:val="20"/>
                <w:lang w:val="en-GB"/>
              </w:rPr>
              <w:t>0</w:t>
            </w:r>
          </w:p>
        </w:tc>
      </w:tr>
      <w:tr w:rsidR="004735F9" w:rsidRPr="00463746" w14:paraId="1410214D" w14:textId="77777777" w:rsidTr="00BC71F7">
        <w:trPr>
          <w:trHeight w:val="233"/>
          <w:jc w:val="center"/>
        </w:trPr>
        <w:tc>
          <w:tcPr>
            <w:tcW w:w="4091" w:type="pct"/>
            <w:gridSpan w:val="2"/>
          </w:tcPr>
          <w:p w14:paraId="757403CD" w14:textId="77777777" w:rsidR="004735F9" w:rsidRPr="00463746" w:rsidRDefault="004735F9" w:rsidP="00BC71F7">
            <w:pPr>
              <w:jc w:val="left"/>
              <w:rPr>
                <w:sz w:val="20"/>
                <w:szCs w:val="20"/>
                <w:lang w:val="en-GB"/>
              </w:rPr>
            </w:pPr>
            <w:r w:rsidRPr="00463746">
              <w:rPr>
                <w:sz w:val="20"/>
                <w:szCs w:val="20"/>
                <w:lang w:val="en-GB"/>
              </w:rPr>
              <w:t>Total cost of institutional strengthening phase XI to the Multilateral Fund (US $):</w:t>
            </w:r>
          </w:p>
        </w:tc>
        <w:tc>
          <w:tcPr>
            <w:tcW w:w="909" w:type="pct"/>
            <w:shd w:val="clear" w:color="auto" w:fill="auto"/>
          </w:tcPr>
          <w:p w14:paraId="7EC2D91D" w14:textId="77777777" w:rsidR="004735F9" w:rsidRPr="00463746" w:rsidRDefault="004735F9" w:rsidP="00BC71F7">
            <w:pPr>
              <w:jc w:val="right"/>
              <w:rPr>
                <w:sz w:val="20"/>
                <w:szCs w:val="20"/>
                <w:lang w:val="en-GB"/>
              </w:rPr>
            </w:pPr>
            <w:r w:rsidRPr="00463746">
              <w:rPr>
                <w:sz w:val="20"/>
                <w:szCs w:val="20"/>
                <w:lang w:val="en-GB"/>
              </w:rPr>
              <w:t>180,000</w:t>
            </w:r>
          </w:p>
        </w:tc>
      </w:tr>
      <w:tr w:rsidR="004735F9" w:rsidRPr="00463746" w14:paraId="37CB3086" w14:textId="77777777" w:rsidTr="00BC71F7">
        <w:trPr>
          <w:trHeight w:val="233"/>
          <w:jc w:val="center"/>
        </w:trPr>
        <w:tc>
          <w:tcPr>
            <w:tcW w:w="4091" w:type="pct"/>
            <w:gridSpan w:val="2"/>
          </w:tcPr>
          <w:p w14:paraId="49DA52E0" w14:textId="77777777" w:rsidR="004735F9" w:rsidRPr="00463746" w:rsidRDefault="004735F9" w:rsidP="00BC71F7">
            <w:pPr>
              <w:jc w:val="left"/>
              <w:rPr>
                <w:sz w:val="20"/>
                <w:szCs w:val="20"/>
                <w:lang w:val="en-GB"/>
              </w:rPr>
            </w:pPr>
            <w:r w:rsidRPr="00463746">
              <w:rPr>
                <w:sz w:val="20"/>
                <w:szCs w:val="20"/>
                <w:lang w:val="en-GB"/>
              </w:rPr>
              <w:t>Date of approval of country programme:</w:t>
            </w:r>
          </w:p>
        </w:tc>
        <w:tc>
          <w:tcPr>
            <w:tcW w:w="909" w:type="pct"/>
            <w:shd w:val="clear" w:color="auto" w:fill="FFFFFF" w:themeFill="background1"/>
          </w:tcPr>
          <w:p w14:paraId="57AA354A" w14:textId="77777777" w:rsidR="004735F9" w:rsidRPr="00463746" w:rsidRDefault="004735F9" w:rsidP="00BC71F7">
            <w:pPr>
              <w:jc w:val="right"/>
              <w:rPr>
                <w:sz w:val="20"/>
                <w:szCs w:val="20"/>
                <w:lang w:val="en-GB"/>
              </w:rPr>
            </w:pPr>
            <w:r w:rsidRPr="00463746">
              <w:rPr>
                <w:sz w:val="20"/>
                <w:szCs w:val="20"/>
                <w:lang w:val="en-GB"/>
              </w:rPr>
              <w:t>1997</w:t>
            </w:r>
          </w:p>
        </w:tc>
      </w:tr>
      <w:tr w:rsidR="004735F9" w:rsidRPr="00463746" w14:paraId="1EB3B8F9" w14:textId="77777777" w:rsidTr="00BC71F7">
        <w:trPr>
          <w:trHeight w:val="233"/>
          <w:jc w:val="center"/>
        </w:trPr>
        <w:tc>
          <w:tcPr>
            <w:tcW w:w="4091" w:type="pct"/>
            <w:gridSpan w:val="2"/>
            <w:tcBorders>
              <w:bottom w:val="single" w:sz="4" w:space="0" w:color="auto"/>
            </w:tcBorders>
          </w:tcPr>
          <w:p w14:paraId="091159F4" w14:textId="77777777" w:rsidR="004735F9" w:rsidRPr="00463746" w:rsidRDefault="004735F9" w:rsidP="00BC71F7">
            <w:pPr>
              <w:jc w:val="left"/>
              <w:rPr>
                <w:sz w:val="20"/>
                <w:szCs w:val="20"/>
                <w:lang w:val="en-GB"/>
              </w:rPr>
            </w:pPr>
            <w:r w:rsidRPr="00463746">
              <w:rPr>
                <w:sz w:val="20"/>
                <w:szCs w:val="20"/>
                <w:lang w:val="en-GB"/>
              </w:rPr>
              <w:t>Date of approval of HCFC phase-out management plan:</w:t>
            </w:r>
          </w:p>
        </w:tc>
        <w:tc>
          <w:tcPr>
            <w:tcW w:w="909" w:type="pct"/>
            <w:tcBorders>
              <w:bottom w:val="single" w:sz="4" w:space="0" w:color="auto"/>
            </w:tcBorders>
            <w:shd w:val="clear" w:color="auto" w:fill="FFFFFF" w:themeFill="background1"/>
          </w:tcPr>
          <w:p w14:paraId="79B48DE0" w14:textId="77777777" w:rsidR="004735F9" w:rsidRPr="00463746" w:rsidRDefault="004735F9" w:rsidP="00BC71F7">
            <w:pPr>
              <w:jc w:val="right"/>
              <w:rPr>
                <w:sz w:val="20"/>
                <w:szCs w:val="20"/>
                <w:lang w:val="en-GB"/>
              </w:rPr>
            </w:pPr>
            <w:r w:rsidRPr="00463746">
              <w:rPr>
                <w:sz w:val="20"/>
                <w:szCs w:val="20"/>
                <w:lang w:val="en-GB"/>
              </w:rPr>
              <w:t>2012</w:t>
            </w:r>
          </w:p>
        </w:tc>
      </w:tr>
      <w:tr w:rsidR="004735F9" w:rsidRPr="00463746" w14:paraId="46E230FE" w14:textId="77777777" w:rsidTr="00BC71F7">
        <w:trPr>
          <w:trHeight w:val="233"/>
          <w:jc w:val="center"/>
        </w:trPr>
        <w:tc>
          <w:tcPr>
            <w:tcW w:w="4091" w:type="pct"/>
            <w:gridSpan w:val="2"/>
            <w:tcBorders>
              <w:top w:val="single" w:sz="4" w:space="0" w:color="auto"/>
              <w:left w:val="single" w:sz="4" w:space="0" w:color="auto"/>
              <w:bottom w:val="nil"/>
              <w:right w:val="single" w:sz="4" w:space="0" w:color="auto"/>
            </w:tcBorders>
          </w:tcPr>
          <w:p w14:paraId="6FCBDFD4" w14:textId="77777777" w:rsidR="004735F9" w:rsidRPr="00463746" w:rsidRDefault="004735F9" w:rsidP="00BC71F7">
            <w:pPr>
              <w:spacing w:before="20"/>
              <w:jc w:val="left"/>
              <w:rPr>
                <w:sz w:val="20"/>
                <w:szCs w:val="20"/>
                <w:lang w:val="en-GB"/>
              </w:rPr>
            </w:pPr>
            <w:r w:rsidRPr="00463746">
              <w:rPr>
                <w:sz w:val="20"/>
                <w:szCs w:val="20"/>
                <w:lang w:val="en-GB"/>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7B56AAC5" w14:textId="77777777" w:rsidR="004735F9" w:rsidRPr="00463746" w:rsidRDefault="004735F9" w:rsidP="00BC71F7">
            <w:pPr>
              <w:jc w:val="right"/>
              <w:rPr>
                <w:sz w:val="20"/>
                <w:szCs w:val="20"/>
                <w:lang w:val="en-GB"/>
              </w:rPr>
            </w:pPr>
          </w:p>
        </w:tc>
      </w:tr>
      <w:tr w:rsidR="004735F9" w:rsidRPr="00463746" w14:paraId="67B0B6D8" w14:textId="77777777" w:rsidTr="00BC71F7">
        <w:trPr>
          <w:trHeight w:val="233"/>
          <w:jc w:val="center"/>
        </w:trPr>
        <w:tc>
          <w:tcPr>
            <w:tcW w:w="4091" w:type="pct"/>
            <w:gridSpan w:val="2"/>
            <w:tcBorders>
              <w:top w:val="nil"/>
              <w:left w:val="single" w:sz="4" w:space="0" w:color="auto"/>
              <w:bottom w:val="nil"/>
              <w:right w:val="single" w:sz="4" w:space="0" w:color="auto"/>
            </w:tcBorders>
          </w:tcPr>
          <w:p w14:paraId="6E7E49A0" w14:textId="77777777" w:rsidR="004735F9" w:rsidRPr="00463746" w:rsidRDefault="004735F9" w:rsidP="00BC71F7">
            <w:pPr>
              <w:ind w:left="340" w:hanging="340"/>
              <w:jc w:val="left"/>
              <w:rPr>
                <w:sz w:val="20"/>
                <w:szCs w:val="20"/>
                <w:lang w:val="en-GB"/>
              </w:rPr>
            </w:pPr>
            <w:r w:rsidRPr="00463746">
              <w:rPr>
                <w:sz w:val="20"/>
                <w:szCs w:val="20"/>
                <w:lang w:val="en-GB"/>
              </w:rPr>
              <w:t>(a)</w:t>
            </w:r>
            <w:r w:rsidRPr="00463746">
              <w:rPr>
                <w:sz w:val="20"/>
                <w:szCs w:val="20"/>
                <w:lang w:val="en-GB"/>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DDB78A8" w14:textId="77777777" w:rsidR="004735F9" w:rsidRPr="00463746" w:rsidRDefault="004735F9" w:rsidP="00BC71F7">
            <w:pPr>
              <w:jc w:val="right"/>
              <w:rPr>
                <w:sz w:val="20"/>
                <w:szCs w:val="20"/>
                <w:lang w:val="en-GB"/>
              </w:rPr>
            </w:pPr>
            <w:r w:rsidRPr="00463746">
              <w:rPr>
                <w:sz w:val="20"/>
                <w:szCs w:val="20"/>
                <w:lang w:val="en-GB"/>
              </w:rPr>
              <w:t>0.0</w:t>
            </w:r>
          </w:p>
        </w:tc>
      </w:tr>
      <w:tr w:rsidR="004735F9" w:rsidRPr="00463746" w14:paraId="4C3638BB" w14:textId="77777777" w:rsidTr="00BC71F7">
        <w:trPr>
          <w:trHeight w:val="233"/>
          <w:jc w:val="center"/>
        </w:trPr>
        <w:tc>
          <w:tcPr>
            <w:tcW w:w="4091" w:type="pct"/>
            <w:gridSpan w:val="2"/>
            <w:tcBorders>
              <w:top w:val="nil"/>
              <w:left w:val="single" w:sz="4" w:space="0" w:color="auto"/>
              <w:bottom w:val="nil"/>
              <w:right w:val="single" w:sz="4" w:space="0" w:color="auto"/>
            </w:tcBorders>
          </w:tcPr>
          <w:p w14:paraId="01637961" w14:textId="77777777" w:rsidR="004735F9" w:rsidRPr="00463746" w:rsidRDefault="004735F9" w:rsidP="00BC71F7">
            <w:pPr>
              <w:spacing w:after="20"/>
              <w:ind w:left="340" w:hanging="340"/>
              <w:jc w:val="left"/>
              <w:rPr>
                <w:sz w:val="20"/>
                <w:szCs w:val="20"/>
                <w:lang w:val="en-GB"/>
              </w:rPr>
            </w:pPr>
            <w:r w:rsidRPr="00463746">
              <w:rPr>
                <w:sz w:val="20"/>
                <w:szCs w:val="20"/>
                <w:lang w:val="en-GB"/>
              </w:rPr>
              <w:t>(b)</w:t>
            </w:r>
            <w:r w:rsidRPr="00463746">
              <w:rPr>
                <w:sz w:val="20"/>
                <w:szCs w:val="20"/>
                <w:lang w:val="en-GB"/>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603429D8" w14:textId="77777777" w:rsidR="004735F9" w:rsidRPr="00463746" w:rsidRDefault="004735F9" w:rsidP="00BC71F7">
            <w:pPr>
              <w:jc w:val="right"/>
              <w:rPr>
                <w:sz w:val="20"/>
                <w:szCs w:val="20"/>
                <w:lang w:val="en-GB"/>
              </w:rPr>
            </w:pPr>
            <w:r w:rsidRPr="00463746">
              <w:rPr>
                <w:sz w:val="20"/>
                <w:szCs w:val="20"/>
                <w:lang w:val="en-GB"/>
              </w:rPr>
              <w:t>6.8</w:t>
            </w:r>
          </w:p>
        </w:tc>
      </w:tr>
      <w:tr w:rsidR="004735F9" w:rsidRPr="00463746" w14:paraId="156E79A1" w14:textId="77777777" w:rsidTr="00BC71F7">
        <w:trPr>
          <w:trHeight w:val="233"/>
          <w:jc w:val="center"/>
        </w:trPr>
        <w:tc>
          <w:tcPr>
            <w:tcW w:w="4091" w:type="pct"/>
            <w:gridSpan w:val="2"/>
            <w:tcBorders>
              <w:top w:val="nil"/>
              <w:left w:val="single" w:sz="4" w:space="0" w:color="auto"/>
              <w:bottom w:val="nil"/>
              <w:right w:val="single" w:sz="4" w:space="0" w:color="auto"/>
            </w:tcBorders>
          </w:tcPr>
          <w:p w14:paraId="572B4D80" w14:textId="77777777" w:rsidR="004735F9" w:rsidRPr="00463746" w:rsidRDefault="004735F9" w:rsidP="00BC71F7">
            <w:pPr>
              <w:spacing w:after="20"/>
              <w:ind w:left="340" w:hanging="340"/>
              <w:jc w:val="left"/>
              <w:rPr>
                <w:sz w:val="20"/>
                <w:szCs w:val="20"/>
                <w:lang w:val="en-GB"/>
              </w:rPr>
            </w:pPr>
            <w:r w:rsidRPr="00463746">
              <w:rPr>
                <w:sz w:val="20"/>
                <w:szCs w:val="20"/>
                <w:lang w:val="en-GB"/>
              </w:rPr>
              <w:t>(c)</w:t>
            </w:r>
            <w:r w:rsidRPr="00463746">
              <w:rPr>
                <w:sz w:val="20"/>
                <w:szCs w:val="20"/>
                <w:lang w:val="en-GB"/>
              </w:rPr>
              <w:tab/>
              <w:t>Annex E (methyl bromide) (average 1995-1998)</w:t>
            </w:r>
          </w:p>
        </w:tc>
        <w:tc>
          <w:tcPr>
            <w:tcW w:w="909" w:type="pct"/>
            <w:tcBorders>
              <w:top w:val="nil"/>
              <w:bottom w:val="single" w:sz="4" w:space="0" w:color="auto"/>
            </w:tcBorders>
            <w:shd w:val="clear" w:color="auto" w:fill="FFFFFF" w:themeFill="background1"/>
            <w:vAlign w:val="bottom"/>
          </w:tcPr>
          <w:p w14:paraId="33491319" w14:textId="77777777" w:rsidR="004735F9" w:rsidRPr="00463746" w:rsidRDefault="004735F9" w:rsidP="00BC71F7">
            <w:pPr>
              <w:jc w:val="right"/>
              <w:rPr>
                <w:sz w:val="20"/>
                <w:szCs w:val="20"/>
                <w:lang w:val="en-GB"/>
              </w:rPr>
            </w:pPr>
            <w:r w:rsidRPr="00463746">
              <w:rPr>
                <w:sz w:val="20"/>
                <w:szCs w:val="20"/>
                <w:lang w:val="en-GB"/>
              </w:rPr>
              <w:t>0.4</w:t>
            </w:r>
          </w:p>
        </w:tc>
      </w:tr>
      <w:tr w:rsidR="004735F9" w:rsidRPr="00463746" w14:paraId="7FBFCA2C" w14:textId="77777777" w:rsidTr="00BC71F7">
        <w:trPr>
          <w:trHeight w:val="233"/>
          <w:jc w:val="center"/>
        </w:trPr>
        <w:tc>
          <w:tcPr>
            <w:tcW w:w="4091" w:type="pct"/>
            <w:gridSpan w:val="2"/>
            <w:tcBorders>
              <w:top w:val="single" w:sz="4" w:space="0" w:color="auto"/>
              <w:left w:val="single" w:sz="4" w:space="0" w:color="auto"/>
              <w:bottom w:val="nil"/>
              <w:right w:val="single" w:sz="4" w:space="0" w:color="auto"/>
            </w:tcBorders>
          </w:tcPr>
          <w:p w14:paraId="4A3CDD45" w14:textId="77777777" w:rsidR="004735F9" w:rsidRPr="00463746" w:rsidRDefault="004735F9" w:rsidP="00BC71F7">
            <w:pPr>
              <w:spacing w:before="20"/>
              <w:jc w:val="left"/>
              <w:rPr>
                <w:sz w:val="20"/>
                <w:szCs w:val="20"/>
                <w:lang w:val="en-GB"/>
              </w:rPr>
            </w:pPr>
            <w:r w:rsidRPr="00463746">
              <w:rPr>
                <w:sz w:val="20"/>
                <w:szCs w:val="20"/>
                <w:lang w:val="en-GB"/>
              </w:rPr>
              <w:t>Latest reported ODS consumption (2021)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1C017A5C" w14:textId="77777777" w:rsidR="004735F9" w:rsidRPr="00463746" w:rsidRDefault="004735F9" w:rsidP="00BC71F7">
            <w:pPr>
              <w:spacing w:before="20"/>
              <w:jc w:val="right"/>
              <w:rPr>
                <w:sz w:val="20"/>
                <w:szCs w:val="20"/>
                <w:lang w:val="en-GB"/>
              </w:rPr>
            </w:pPr>
          </w:p>
        </w:tc>
      </w:tr>
      <w:tr w:rsidR="004735F9" w:rsidRPr="00463746" w14:paraId="2E5D1944" w14:textId="77777777" w:rsidTr="00BC71F7">
        <w:trPr>
          <w:trHeight w:val="233"/>
          <w:jc w:val="center"/>
        </w:trPr>
        <w:tc>
          <w:tcPr>
            <w:tcW w:w="4091" w:type="pct"/>
            <w:gridSpan w:val="2"/>
            <w:tcBorders>
              <w:top w:val="nil"/>
              <w:left w:val="single" w:sz="4" w:space="0" w:color="auto"/>
              <w:bottom w:val="nil"/>
              <w:right w:val="single" w:sz="4" w:space="0" w:color="auto"/>
            </w:tcBorders>
          </w:tcPr>
          <w:p w14:paraId="7BBC075F" w14:textId="77777777" w:rsidR="004735F9" w:rsidRPr="00463746" w:rsidRDefault="004735F9" w:rsidP="00BC71F7">
            <w:pPr>
              <w:ind w:left="340" w:hanging="340"/>
              <w:jc w:val="left"/>
              <w:rPr>
                <w:sz w:val="20"/>
                <w:szCs w:val="20"/>
                <w:lang w:val="en-GB"/>
              </w:rPr>
            </w:pPr>
            <w:r w:rsidRPr="00463746">
              <w:rPr>
                <w:sz w:val="20"/>
                <w:szCs w:val="20"/>
                <w:lang w:val="en-GB"/>
              </w:rPr>
              <w:t>(a)</w:t>
            </w:r>
            <w:r w:rsidRPr="00463746">
              <w:rPr>
                <w:sz w:val="20"/>
                <w:szCs w:val="20"/>
                <w:lang w:val="en-G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773BE6B" w14:textId="77777777" w:rsidR="004735F9" w:rsidRPr="00463746" w:rsidRDefault="004735F9" w:rsidP="00BC71F7">
            <w:pPr>
              <w:jc w:val="right"/>
              <w:rPr>
                <w:sz w:val="20"/>
                <w:szCs w:val="20"/>
                <w:lang w:val="en-GB"/>
              </w:rPr>
            </w:pPr>
            <w:r w:rsidRPr="00463746">
              <w:rPr>
                <w:sz w:val="20"/>
                <w:szCs w:val="20"/>
                <w:lang w:val="en-GB"/>
              </w:rPr>
              <w:t>0.00</w:t>
            </w:r>
          </w:p>
        </w:tc>
      </w:tr>
      <w:tr w:rsidR="004735F9" w:rsidRPr="00463746" w14:paraId="713F646F" w14:textId="77777777" w:rsidTr="00BC71F7">
        <w:trPr>
          <w:trHeight w:val="233"/>
          <w:jc w:val="center"/>
        </w:trPr>
        <w:tc>
          <w:tcPr>
            <w:tcW w:w="4091" w:type="pct"/>
            <w:gridSpan w:val="2"/>
            <w:tcBorders>
              <w:top w:val="nil"/>
              <w:left w:val="single" w:sz="4" w:space="0" w:color="auto"/>
              <w:bottom w:val="nil"/>
              <w:right w:val="single" w:sz="4" w:space="0" w:color="auto"/>
            </w:tcBorders>
          </w:tcPr>
          <w:p w14:paraId="449F0C10" w14:textId="77777777" w:rsidR="004735F9" w:rsidRPr="00463746" w:rsidRDefault="004735F9" w:rsidP="00BC71F7">
            <w:pPr>
              <w:ind w:left="340" w:hanging="340"/>
              <w:jc w:val="left"/>
              <w:rPr>
                <w:sz w:val="20"/>
                <w:szCs w:val="20"/>
              </w:rPr>
            </w:pPr>
            <w:r w:rsidRPr="00463746">
              <w:rPr>
                <w:sz w:val="20"/>
                <w:szCs w:val="20"/>
              </w:rPr>
              <w:t>(b)</w:t>
            </w:r>
            <w:r w:rsidRPr="00463746">
              <w:rPr>
                <w:sz w:val="20"/>
                <w:szCs w:val="20"/>
              </w:rPr>
              <w:tab/>
            </w:r>
            <w:r w:rsidRPr="00463746">
              <w:rPr>
                <w:sz w:val="20"/>
                <w:szCs w:val="20"/>
                <w:lang w:val="en-GB"/>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249E8ACB" w14:textId="77777777" w:rsidR="004735F9" w:rsidRPr="00463746" w:rsidRDefault="004735F9" w:rsidP="00BC71F7">
            <w:pPr>
              <w:jc w:val="right"/>
              <w:rPr>
                <w:sz w:val="20"/>
                <w:szCs w:val="20"/>
                <w:lang w:val="en-GB"/>
              </w:rPr>
            </w:pPr>
            <w:r w:rsidRPr="00463746">
              <w:rPr>
                <w:sz w:val="20"/>
                <w:szCs w:val="20"/>
                <w:lang w:val="en-GB"/>
              </w:rPr>
              <w:t>2.47</w:t>
            </w:r>
          </w:p>
        </w:tc>
      </w:tr>
      <w:tr w:rsidR="004735F9" w:rsidRPr="00463746" w14:paraId="73744903" w14:textId="77777777" w:rsidTr="00BC71F7">
        <w:trPr>
          <w:trHeight w:val="233"/>
          <w:jc w:val="center"/>
        </w:trPr>
        <w:tc>
          <w:tcPr>
            <w:tcW w:w="4091" w:type="pct"/>
            <w:gridSpan w:val="2"/>
            <w:tcBorders>
              <w:top w:val="nil"/>
              <w:left w:val="single" w:sz="4" w:space="0" w:color="auto"/>
              <w:bottom w:val="nil"/>
              <w:right w:val="single" w:sz="4" w:space="0" w:color="auto"/>
            </w:tcBorders>
          </w:tcPr>
          <w:p w14:paraId="27FCFC99" w14:textId="77777777" w:rsidR="004735F9" w:rsidRPr="00463746" w:rsidRDefault="004735F9" w:rsidP="00BC71F7">
            <w:pPr>
              <w:ind w:left="340" w:hanging="340"/>
              <w:jc w:val="left"/>
              <w:rPr>
                <w:sz w:val="20"/>
                <w:szCs w:val="20"/>
              </w:rPr>
            </w:pPr>
            <w:r w:rsidRPr="00463746">
              <w:rPr>
                <w:sz w:val="20"/>
                <w:szCs w:val="20"/>
                <w:lang w:val="en-GB"/>
              </w:rPr>
              <w:t>(c)</w:t>
            </w:r>
            <w:r w:rsidRPr="00463746">
              <w:rPr>
                <w:sz w:val="20"/>
                <w:szCs w:val="20"/>
                <w:lang w:val="en-GB"/>
              </w:rPr>
              <w:tab/>
            </w:r>
            <w:r w:rsidRPr="00463746">
              <w:rPr>
                <w:sz w:val="20"/>
                <w:szCs w:val="20"/>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2F73403E" w14:textId="77777777" w:rsidR="004735F9" w:rsidRPr="00463746" w:rsidRDefault="004735F9" w:rsidP="00BC71F7">
            <w:pPr>
              <w:jc w:val="right"/>
              <w:rPr>
                <w:sz w:val="20"/>
                <w:szCs w:val="20"/>
                <w:lang w:val="en-GB"/>
              </w:rPr>
            </w:pPr>
            <w:r w:rsidRPr="00463746">
              <w:rPr>
                <w:sz w:val="20"/>
                <w:szCs w:val="20"/>
                <w:lang w:val="en-GB"/>
              </w:rPr>
              <w:t>0.00</w:t>
            </w:r>
          </w:p>
        </w:tc>
      </w:tr>
      <w:tr w:rsidR="004735F9" w:rsidRPr="00463746" w14:paraId="66B75F47" w14:textId="77777777" w:rsidTr="00BC71F7">
        <w:trPr>
          <w:trHeight w:val="233"/>
          <w:jc w:val="center"/>
        </w:trPr>
        <w:tc>
          <w:tcPr>
            <w:tcW w:w="4091" w:type="pct"/>
            <w:gridSpan w:val="2"/>
            <w:tcBorders>
              <w:top w:val="nil"/>
              <w:left w:val="single" w:sz="4" w:space="0" w:color="auto"/>
              <w:bottom w:val="single" w:sz="4" w:space="0" w:color="auto"/>
              <w:right w:val="single" w:sz="4" w:space="0" w:color="auto"/>
            </w:tcBorders>
          </w:tcPr>
          <w:p w14:paraId="4F21E4A9" w14:textId="77777777" w:rsidR="004735F9" w:rsidRPr="00463746" w:rsidRDefault="004735F9" w:rsidP="00BC71F7">
            <w:pPr>
              <w:tabs>
                <w:tab w:val="right" w:pos="7560"/>
              </w:tabs>
              <w:ind w:left="6480" w:right="-108"/>
              <w:jc w:val="left"/>
              <w:rPr>
                <w:sz w:val="20"/>
                <w:szCs w:val="20"/>
                <w:lang w:val="en-GB"/>
              </w:rPr>
            </w:pPr>
            <w:r w:rsidRPr="00463746">
              <w:rPr>
                <w:sz w:val="20"/>
                <w:szCs w:val="20"/>
                <w:lang w:val="en-GB"/>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624E08E0" w14:textId="77777777" w:rsidR="004735F9" w:rsidRPr="00463746" w:rsidRDefault="004735F9" w:rsidP="00BC71F7">
            <w:pPr>
              <w:jc w:val="right"/>
              <w:rPr>
                <w:sz w:val="20"/>
                <w:szCs w:val="20"/>
                <w:lang w:val="en-GB"/>
              </w:rPr>
            </w:pPr>
            <w:r w:rsidRPr="00463746">
              <w:rPr>
                <w:sz w:val="20"/>
                <w:szCs w:val="20"/>
                <w:lang w:val="en-GB"/>
              </w:rPr>
              <w:t>2.47</w:t>
            </w:r>
          </w:p>
        </w:tc>
      </w:tr>
      <w:tr w:rsidR="004735F9" w:rsidRPr="00463746" w14:paraId="4E184452" w14:textId="77777777" w:rsidTr="00BC71F7">
        <w:trPr>
          <w:trHeight w:val="233"/>
          <w:jc w:val="center"/>
        </w:trPr>
        <w:tc>
          <w:tcPr>
            <w:tcW w:w="4091" w:type="pct"/>
            <w:gridSpan w:val="2"/>
            <w:tcBorders>
              <w:top w:val="nil"/>
              <w:left w:val="single" w:sz="4" w:space="0" w:color="auto"/>
              <w:bottom w:val="single" w:sz="4" w:space="0" w:color="auto"/>
              <w:right w:val="single" w:sz="4" w:space="0" w:color="auto"/>
            </w:tcBorders>
            <w:shd w:val="clear" w:color="auto" w:fill="auto"/>
          </w:tcPr>
          <w:p w14:paraId="23CF01D5" w14:textId="77777777" w:rsidR="004735F9" w:rsidRPr="00463746" w:rsidRDefault="004735F9" w:rsidP="00BC71F7">
            <w:pPr>
              <w:jc w:val="left"/>
              <w:rPr>
                <w:sz w:val="20"/>
                <w:szCs w:val="20"/>
                <w:lang w:val="en-GB"/>
              </w:rPr>
            </w:pPr>
            <w:r w:rsidRPr="00463746">
              <w:rPr>
                <w:sz w:val="20"/>
                <w:szCs w:val="20"/>
                <w:lang w:val="en-G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7861674" w14:textId="77777777" w:rsidR="004735F9" w:rsidRPr="00463746" w:rsidRDefault="004735F9" w:rsidP="00BC71F7">
            <w:pPr>
              <w:jc w:val="right"/>
              <w:rPr>
                <w:sz w:val="20"/>
                <w:szCs w:val="20"/>
                <w:lang w:val="en-GB"/>
              </w:rPr>
            </w:pPr>
            <w:r w:rsidRPr="00463746">
              <w:rPr>
                <w:sz w:val="20"/>
                <w:szCs w:val="20"/>
                <w:lang w:val="en-GB"/>
              </w:rPr>
              <w:t>2022</w:t>
            </w:r>
          </w:p>
        </w:tc>
      </w:tr>
      <w:tr w:rsidR="004735F9" w:rsidRPr="00463746" w14:paraId="1EF6B17D" w14:textId="77777777" w:rsidTr="00BC71F7">
        <w:trPr>
          <w:trHeight w:val="233"/>
          <w:jc w:val="center"/>
        </w:trPr>
        <w:tc>
          <w:tcPr>
            <w:tcW w:w="4091" w:type="pct"/>
            <w:gridSpan w:val="2"/>
            <w:tcBorders>
              <w:top w:val="single" w:sz="4" w:space="0" w:color="auto"/>
            </w:tcBorders>
            <w:shd w:val="clear" w:color="auto" w:fill="auto"/>
          </w:tcPr>
          <w:p w14:paraId="1401D203" w14:textId="77777777" w:rsidR="004735F9" w:rsidRPr="00463746" w:rsidRDefault="004735F9" w:rsidP="00BC71F7">
            <w:pPr>
              <w:keepNext/>
              <w:jc w:val="left"/>
              <w:rPr>
                <w:sz w:val="20"/>
                <w:szCs w:val="20"/>
                <w:lang w:val="en-GB"/>
              </w:rPr>
            </w:pPr>
            <w:r w:rsidRPr="00463746">
              <w:rPr>
                <w:sz w:val="20"/>
                <w:szCs w:val="20"/>
                <w:lang w:val="en-GB"/>
              </w:rPr>
              <w:t>Amount approved for projects (as at December 2022) (US $):</w:t>
            </w:r>
          </w:p>
        </w:tc>
        <w:tc>
          <w:tcPr>
            <w:tcW w:w="909" w:type="pct"/>
            <w:tcBorders>
              <w:top w:val="single" w:sz="4" w:space="0" w:color="auto"/>
            </w:tcBorders>
            <w:shd w:val="clear" w:color="auto" w:fill="auto"/>
            <w:vAlign w:val="bottom"/>
          </w:tcPr>
          <w:p w14:paraId="24E276DD" w14:textId="77777777" w:rsidR="004735F9" w:rsidRPr="00463746" w:rsidRDefault="004735F9" w:rsidP="00BC71F7">
            <w:pPr>
              <w:jc w:val="right"/>
              <w:rPr>
                <w:sz w:val="20"/>
                <w:szCs w:val="20"/>
                <w:lang w:val="en-GB"/>
              </w:rPr>
            </w:pPr>
            <w:r w:rsidRPr="00463746">
              <w:rPr>
                <w:sz w:val="20"/>
                <w:szCs w:val="20"/>
                <w:lang w:val="en-GB"/>
              </w:rPr>
              <w:t>3,018,907</w:t>
            </w:r>
          </w:p>
        </w:tc>
      </w:tr>
      <w:tr w:rsidR="004735F9" w:rsidRPr="00463746" w14:paraId="77E33712" w14:textId="77777777" w:rsidTr="00BC71F7">
        <w:trPr>
          <w:trHeight w:val="233"/>
          <w:jc w:val="center"/>
        </w:trPr>
        <w:tc>
          <w:tcPr>
            <w:tcW w:w="4091" w:type="pct"/>
            <w:gridSpan w:val="2"/>
            <w:shd w:val="clear" w:color="auto" w:fill="auto"/>
          </w:tcPr>
          <w:p w14:paraId="7903BA89" w14:textId="77777777" w:rsidR="004735F9" w:rsidRPr="00463746" w:rsidRDefault="004735F9" w:rsidP="00BC71F7">
            <w:pPr>
              <w:keepNext/>
              <w:jc w:val="left"/>
              <w:rPr>
                <w:sz w:val="20"/>
                <w:szCs w:val="20"/>
                <w:lang w:val="en-GB"/>
              </w:rPr>
            </w:pPr>
            <w:r w:rsidRPr="00463746">
              <w:rPr>
                <w:sz w:val="20"/>
                <w:szCs w:val="20"/>
                <w:lang w:val="en-GB"/>
              </w:rPr>
              <w:t>Amount disbursed (as at December 2021) (US $):</w:t>
            </w:r>
          </w:p>
        </w:tc>
        <w:tc>
          <w:tcPr>
            <w:tcW w:w="909" w:type="pct"/>
            <w:shd w:val="clear" w:color="auto" w:fill="auto"/>
          </w:tcPr>
          <w:p w14:paraId="1F180778" w14:textId="77777777" w:rsidR="004735F9" w:rsidRPr="00463746" w:rsidRDefault="004735F9" w:rsidP="00BC71F7">
            <w:pPr>
              <w:jc w:val="right"/>
              <w:rPr>
                <w:sz w:val="20"/>
                <w:szCs w:val="20"/>
                <w:lang w:val="en-GB"/>
              </w:rPr>
            </w:pPr>
            <w:r w:rsidRPr="00463746">
              <w:rPr>
                <w:sz w:val="20"/>
                <w:szCs w:val="20"/>
                <w:lang w:val="en-GB"/>
              </w:rPr>
              <w:t>2,399,666</w:t>
            </w:r>
          </w:p>
        </w:tc>
      </w:tr>
      <w:tr w:rsidR="004735F9" w:rsidRPr="00463746" w14:paraId="63EAA595" w14:textId="77777777" w:rsidTr="00BC71F7">
        <w:trPr>
          <w:trHeight w:val="233"/>
          <w:jc w:val="center"/>
        </w:trPr>
        <w:tc>
          <w:tcPr>
            <w:tcW w:w="4091" w:type="pct"/>
            <w:gridSpan w:val="2"/>
            <w:shd w:val="clear" w:color="auto" w:fill="auto"/>
          </w:tcPr>
          <w:p w14:paraId="62C49B62" w14:textId="77777777" w:rsidR="004735F9" w:rsidRPr="00463746" w:rsidRDefault="004735F9" w:rsidP="00BC71F7">
            <w:pPr>
              <w:keepNext/>
              <w:jc w:val="left"/>
              <w:rPr>
                <w:sz w:val="20"/>
                <w:szCs w:val="20"/>
                <w:lang w:val="en-GB"/>
              </w:rPr>
            </w:pPr>
            <w:r w:rsidRPr="00463746">
              <w:rPr>
                <w:sz w:val="20"/>
                <w:szCs w:val="20"/>
                <w:lang w:val="en-GB"/>
              </w:rPr>
              <w:t>ODS to be phased out (as at December 2022) (ODP tonnes):</w:t>
            </w:r>
          </w:p>
        </w:tc>
        <w:tc>
          <w:tcPr>
            <w:tcW w:w="909" w:type="pct"/>
            <w:shd w:val="clear" w:color="auto" w:fill="auto"/>
            <w:vAlign w:val="bottom"/>
          </w:tcPr>
          <w:p w14:paraId="2B89E388" w14:textId="77777777" w:rsidR="004735F9" w:rsidRPr="00463746" w:rsidRDefault="004735F9" w:rsidP="00BC71F7">
            <w:pPr>
              <w:jc w:val="right"/>
              <w:rPr>
                <w:sz w:val="20"/>
                <w:szCs w:val="20"/>
                <w:lang w:val="en-GB"/>
              </w:rPr>
            </w:pPr>
            <w:r w:rsidRPr="00463746">
              <w:rPr>
                <w:sz w:val="20"/>
                <w:szCs w:val="20"/>
                <w:lang w:val="en-GB"/>
              </w:rPr>
              <w:t>101.7</w:t>
            </w:r>
          </w:p>
        </w:tc>
      </w:tr>
      <w:tr w:rsidR="004735F9" w:rsidRPr="00463746" w14:paraId="558FFC90" w14:textId="77777777" w:rsidTr="00BC71F7">
        <w:trPr>
          <w:trHeight w:val="233"/>
          <w:jc w:val="center"/>
        </w:trPr>
        <w:tc>
          <w:tcPr>
            <w:tcW w:w="4091" w:type="pct"/>
            <w:gridSpan w:val="2"/>
            <w:shd w:val="clear" w:color="auto" w:fill="auto"/>
          </w:tcPr>
          <w:p w14:paraId="3BDF226A" w14:textId="77777777" w:rsidR="004735F9" w:rsidRPr="00463746" w:rsidRDefault="004735F9" w:rsidP="00BC71F7">
            <w:pPr>
              <w:keepNext/>
              <w:jc w:val="left"/>
              <w:rPr>
                <w:sz w:val="20"/>
                <w:szCs w:val="20"/>
                <w:lang w:val="en-GB"/>
              </w:rPr>
            </w:pPr>
            <w:r w:rsidRPr="00463746">
              <w:rPr>
                <w:sz w:val="20"/>
                <w:szCs w:val="20"/>
                <w:lang w:val="en-GB"/>
              </w:rPr>
              <w:t>ODS phased out (as at December 2021) (ODP tonnes):</w:t>
            </w:r>
          </w:p>
        </w:tc>
        <w:tc>
          <w:tcPr>
            <w:tcW w:w="909" w:type="pct"/>
            <w:shd w:val="clear" w:color="auto" w:fill="auto"/>
          </w:tcPr>
          <w:p w14:paraId="7A381BD0" w14:textId="77777777" w:rsidR="004735F9" w:rsidRPr="00463746" w:rsidRDefault="004735F9" w:rsidP="00BC71F7">
            <w:pPr>
              <w:jc w:val="right"/>
              <w:rPr>
                <w:sz w:val="20"/>
                <w:szCs w:val="20"/>
                <w:lang w:val="en-GB"/>
              </w:rPr>
            </w:pPr>
            <w:r w:rsidRPr="00463746">
              <w:rPr>
                <w:sz w:val="20"/>
                <w:szCs w:val="20"/>
                <w:lang w:val="en-GB"/>
              </w:rPr>
              <w:t>81.6</w:t>
            </w:r>
          </w:p>
        </w:tc>
      </w:tr>
    </w:tbl>
    <w:p w14:paraId="0FD8FFD9" w14:textId="77777777" w:rsidR="004735F9" w:rsidRPr="004E493C" w:rsidRDefault="004735F9" w:rsidP="007C6FBE">
      <w:pPr>
        <w:spacing w:after="960"/>
        <w:outlineLvl w:val="0"/>
        <w:rPr>
          <w:lang w:val="en-GB"/>
        </w:rPr>
      </w:pPr>
    </w:p>
    <w:p w14:paraId="12DBF204" w14:textId="77777777" w:rsidR="004735F9" w:rsidRPr="004E493C" w:rsidRDefault="004735F9" w:rsidP="004735F9">
      <w:pPr>
        <w:pStyle w:val="Heading1"/>
        <w:rPr>
          <w:lang w:val="en-GB"/>
        </w:rPr>
      </w:pPr>
      <w:r w:rsidRPr="004E493C">
        <w:t>Summary</w:t>
      </w:r>
      <w:r w:rsidRPr="004E493C">
        <w:rPr>
          <w:lang w:val="en-GB"/>
        </w:rPr>
        <w:t xml:space="preserve"> of activities and funds approved by the Executive Committee:</w:t>
      </w:r>
    </w:p>
    <w:tbl>
      <w:tblPr>
        <w:tblStyle w:val="TableGrid62"/>
        <w:tblW w:w="5003" w:type="pct"/>
        <w:tblInd w:w="-5" w:type="dxa"/>
        <w:tblLayout w:type="fixed"/>
        <w:tblLook w:val="01E0" w:firstRow="1" w:lastRow="1" w:firstColumn="1" w:lastColumn="1" w:noHBand="0" w:noVBand="0"/>
      </w:tblPr>
      <w:tblGrid>
        <w:gridCol w:w="546"/>
        <w:gridCol w:w="7109"/>
        <w:gridCol w:w="1701"/>
      </w:tblGrid>
      <w:tr w:rsidR="004735F9" w:rsidRPr="00463746" w14:paraId="4CCE0C00" w14:textId="77777777" w:rsidTr="00F926DE">
        <w:trPr>
          <w:tblHeader/>
        </w:trPr>
        <w:tc>
          <w:tcPr>
            <w:tcW w:w="4091" w:type="pct"/>
            <w:gridSpan w:val="2"/>
            <w:tcBorders>
              <w:bottom w:val="single" w:sz="4" w:space="0" w:color="auto"/>
            </w:tcBorders>
          </w:tcPr>
          <w:p w14:paraId="1AE03030" w14:textId="77777777" w:rsidR="004735F9" w:rsidRPr="00463746" w:rsidRDefault="004735F9" w:rsidP="00BC71F7">
            <w:pPr>
              <w:widowControl w:val="0"/>
              <w:tabs>
                <w:tab w:val="left" w:pos="4968"/>
              </w:tabs>
              <w:jc w:val="left"/>
              <w:rPr>
                <w:b/>
                <w:sz w:val="20"/>
                <w:szCs w:val="20"/>
                <w:lang w:val="en-GB"/>
              </w:rPr>
            </w:pPr>
            <w:r w:rsidRPr="00463746">
              <w:rPr>
                <w:b/>
                <w:sz w:val="20"/>
                <w:szCs w:val="20"/>
                <w:lang w:val="en-GB"/>
              </w:rPr>
              <w:t>Summary of activities</w:t>
            </w:r>
          </w:p>
          <w:p w14:paraId="25A565C6" w14:textId="77777777" w:rsidR="004735F9" w:rsidRPr="00463746" w:rsidRDefault="004735F9" w:rsidP="00BC71F7">
            <w:pPr>
              <w:widowControl w:val="0"/>
              <w:jc w:val="left"/>
              <w:rPr>
                <w:b/>
                <w:sz w:val="20"/>
                <w:szCs w:val="20"/>
                <w:lang w:val="en-GB"/>
              </w:rPr>
            </w:pPr>
          </w:p>
        </w:tc>
        <w:tc>
          <w:tcPr>
            <w:tcW w:w="909" w:type="pct"/>
            <w:tcBorders>
              <w:bottom w:val="single" w:sz="4" w:space="0" w:color="auto"/>
            </w:tcBorders>
          </w:tcPr>
          <w:p w14:paraId="553E2995" w14:textId="77777777" w:rsidR="004735F9" w:rsidRPr="00463746" w:rsidRDefault="004735F9" w:rsidP="00BC71F7">
            <w:pPr>
              <w:widowControl w:val="0"/>
              <w:jc w:val="center"/>
              <w:rPr>
                <w:b/>
                <w:sz w:val="20"/>
                <w:szCs w:val="20"/>
                <w:lang w:val="en-GB"/>
              </w:rPr>
            </w:pPr>
            <w:r w:rsidRPr="00463746">
              <w:rPr>
                <w:b/>
                <w:sz w:val="20"/>
                <w:szCs w:val="20"/>
                <w:lang w:val="en-GB"/>
              </w:rPr>
              <w:t>Funds approved (US $)</w:t>
            </w:r>
          </w:p>
        </w:tc>
      </w:tr>
      <w:tr w:rsidR="004735F9" w:rsidRPr="00463746" w14:paraId="70C555D9" w14:textId="77777777" w:rsidTr="00BC71F7">
        <w:tc>
          <w:tcPr>
            <w:tcW w:w="292" w:type="pct"/>
            <w:tcBorders>
              <w:top w:val="single" w:sz="4" w:space="0" w:color="auto"/>
              <w:left w:val="single" w:sz="4" w:space="0" w:color="auto"/>
              <w:bottom w:val="single" w:sz="4" w:space="0" w:color="auto"/>
              <w:right w:val="nil"/>
            </w:tcBorders>
          </w:tcPr>
          <w:p w14:paraId="17AF31CC" w14:textId="77777777" w:rsidR="004735F9" w:rsidRPr="00463746" w:rsidRDefault="004735F9" w:rsidP="00BC71F7">
            <w:pPr>
              <w:widowControl w:val="0"/>
              <w:ind w:left="360" w:hanging="360"/>
              <w:jc w:val="left"/>
              <w:rPr>
                <w:sz w:val="20"/>
                <w:szCs w:val="20"/>
                <w:lang w:val="en-GB"/>
              </w:rPr>
            </w:pPr>
            <w:r w:rsidRPr="00463746">
              <w:rPr>
                <w:sz w:val="20"/>
                <w:szCs w:val="20"/>
                <w:lang w:val="en-GB"/>
              </w:rPr>
              <w:t>(a)</w:t>
            </w:r>
          </w:p>
        </w:tc>
        <w:tc>
          <w:tcPr>
            <w:tcW w:w="3799" w:type="pct"/>
            <w:tcBorders>
              <w:top w:val="single" w:sz="4" w:space="0" w:color="auto"/>
              <w:left w:val="nil"/>
              <w:bottom w:val="single" w:sz="4" w:space="0" w:color="auto"/>
              <w:right w:val="single" w:sz="4" w:space="0" w:color="auto"/>
            </w:tcBorders>
          </w:tcPr>
          <w:p w14:paraId="371611C3" w14:textId="77777777" w:rsidR="004735F9" w:rsidRPr="00463746" w:rsidRDefault="004735F9" w:rsidP="00BC71F7">
            <w:pPr>
              <w:widowControl w:val="0"/>
              <w:ind w:left="-109"/>
              <w:rPr>
                <w:sz w:val="20"/>
                <w:szCs w:val="20"/>
                <w:lang w:val="en-GB"/>
              </w:rPr>
            </w:pPr>
            <w:r w:rsidRPr="00463746">
              <w:rPr>
                <w:sz w:val="20"/>
                <w:szCs w:val="20"/>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4B43796" w14:textId="77777777" w:rsidR="004735F9" w:rsidRPr="00463746" w:rsidRDefault="004735F9" w:rsidP="00BC71F7">
            <w:pPr>
              <w:widowControl w:val="0"/>
              <w:jc w:val="right"/>
              <w:rPr>
                <w:sz w:val="20"/>
                <w:szCs w:val="20"/>
                <w:lang w:val="en-GB"/>
              </w:rPr>
            </w:pPr>
            <w:r w:rsidRPr="00463746">
              <w:rPr>
                <w:sz w:val="20"/>
                <w:szCs w:val="20"/>
                <w:lang w:val="en-GB"/>
              </w:rPr>
              <w:t>772,119</w:t>
            </w:r>
          </w:p>
        </w:tc>
      </w:tr>
      <w:tr w:rsidR="004735F9" w:rsidRPr="00463746" w14:paraId="5064E116" w14:textId="77777777" w:rsidTr="00BC71F7">
        <w:tc>
          <w:tcPr>
            <w:tcW w:w="292" w:type="pct"/>
            <w:tcBorders>
              <w:top w:val="single" w:sz="4" w:space="0" w:color="auto"/>
              <w:left w:val="single" w:sz="4" w:space="0" w:color="auto"/>
              <w:bottom w:val="single" w:sz="4" w:space="0" w:color="auto"/>
              <w:right w:val="nil"/>
            </w:tcBorders>
          </w:tcPr>
          <w:p w14:paraId="5D7B564C" w14:textId="77777777" w:rsidR="004735F9" w:rsidRPr="00463746" w:rsidRDefault="004735F9" w:rsidP="00BC71F7">
            <w:pPr>
              <w:widowControl w:val="0"/>
              <w:rPr>
                <w:sz w:val="20"/>
                <w:szCs w:val="20"/>
                <w:lang w:val="en-GB"/>
              </w:rPr>
            </w:pPr>
            <w:r w:rsidRPr="00463746">
              <w:rPr>
                <w:sz w:val="20"/>
                <w:szCs w:val="20"/>
                <w:lang w:val="en-GB"/>
              </w:rPr>
              <w:t>(b)</w:t>
            </w:r>
          </w:p>
        </w:tc>
        <w:tc>
          <w:tcPr>
            <w:tcW w:w="3799" w:type="pct"/>
            <w:tcBorders>
              <w:top w:val="single" w:sz="4" w:space="0" w:color="auto"/>
              <w:left w:val="nil"/>
              <w:bottom w:val="single" w:sz="4" w:space="0" w:color="auto"/>
              <w:right w:val="single" w:sz="4" w:space="0" w:color="auto"/>
            </w:tcBorders>
          </w:tcPr>
          <w:p w14:paraId="5FAA942C" w14:textId="77777777" w:rsidR="004735F9" w:rsidRPr="00463746" w:rsidRDefault="004735F9" w:rsidP="00BC71F7">
            <w:pPr>
              <w:widowControl w:val="0"/>
              <w:ind w:left="-109"/>
              <w:rPr>
                <w:sz w:val="20"/>
                <w:szCs w:val="20"/>
                <w:lang w:val="en-GB"/>
              </w:rPr>
            </w:pPr>
            <w:r w:rsidRPr="00463746">
              <w:rPr>
                <w:sz w:val="20"/>
                <w:szCs w:val="20"/>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E0351C6" w14:textId="77777777" w:rsidR="004735F9" w:rsidRPr="00463746" w:rsidRDefault="004735F9" w:rsidP="00BC71F7">
            <w:pPr>
              <w:widowControl w:val="0"/>
              <w:jc w:val="right"/>
              <w:rPr>
                <w:sz w:val="20"/>
                <w:szCs w:val="20"/>
                <w:lang w:val="en-GB"/>
              </w:rPr>
            </w:pPr>
            <w:r w:rsidRPr="00463746">
              <w:rPr>
                <w:sz w:val="20"/>
                <w:szCs w:val="20"/>
                <w:lang w:val="en-GB"/>
              </w:rPr>
              <w:t>662,200</w:t>
            </w:r>
          </w:p>
        </w:tc>
      </w:tr>
      <w:tr w:rsidR="004735F9" w:rsidRPr="00463746" w14:paraId="77453972" w14:textId="77777777" w:rsidTr="00BC71F7">
        <w:tc>
          <w:tcPr>
            <w:tcW w:w="292" w:type="pct"/>
            <w:tcBorders>
              <w:top w:val="single" w:sz="4" w:space="0" w:color="auto"/>
              <w:left w:val="single" w:sz="4" w:space="0" w:color="auto"/>
              <w:bottom w:val="single" w:sz="4" w:space="0" w:color="auto"/>
              <w:right w:val="nil"/>
            </w:tcBorders>
          </w:tcPr>
          <w:p w14:paraId="491BDFC2" w14:textId="77777777" w:rsidR="004735F9" w:rsidRPr="00463746" w:rsidRDefault="004735F9" w:rsidP="00BC71F7">
            <w:pPr>
              <w:widowControl w:val="0"/>
              <w:rPr>
                <w:sz w:val="20"/>
                <w:szCs w:val="20"/>
                <w:lang w:val="en-GB"/>
              </w:rPr>
            </w:pPr>
            <w:r w:rsidRPr="00463746">
              <w:rPr>
                <w:sz w:val="20"/>
                <w:szCs w:val="20"/>
                <w:lang w:val="en-GB"/>
              </w:rPr>
              <w:t>(c)</w:t>
            </w:r>
          </w:p>
        </w:tc>
        <w:tc>
          <w:tcPr>
            <w:tcW w:w="3799" w:type="pct"/>
            <w:tcBorders>
              <w:top w:val="single" w:sz="4" w:space="0" w:color="auto"/>
              <w:left w:val="nil"/>
              <w:bottom w:val="single" w:sz="4" w:space="0" w:color="auto"/>
              <w:right w:val="single" w:sz="4" w:space="0" w:color="auto"/>
            </w:tcBorders>
          </w:tcPr>
          <w:p w14:paraId="4D63FC5A" w14:textId="77777777" w:rsidR="004735F9" w:rsidRPr="00463746" w:rsidRDefault="004735F9" w:rsidP="00BC71F7">
            <w:pPr>
              <w:widowControl w:val="0"/>
              <w:ind w:left="-109"/>
              <w:rPr>
                <w:sz w:val="20"/>
                <w:szCs w:val="20"/>
                <w:lang w:val="en-GB"/>
              </w:rPr>
            </w:pPr>
            <w:r w:rsidRPr="00463746">
              <w:rPr>
                <w:sz w:val="20"/>
                <w:szCs w:val="20"/>
                <w:lang w:val="en-GB"/>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FD4F199" w14:textId="77777777" w:rsidR="004735F9" w:rsidRPr="00463746" w:rsidRDefault="004735F9" w:rsidP="00BC71F7">
            <w:pPr>
              <w:jc w:val="right"/>
              <w:rPr>
                <w:sz w:val="20"/>
                <w:szCs w:val="20"/>
                <w:lang w:val="en-GB"/>
              </w:rPr>
            </w:pPr>
            <w:r w:rsidRPr="00463746">
              <w:rPr>
                <w:sz w:val="20"/>
                <w:szCs w:val="20"/>
                <w:lang w:val="en-GB"/>
              </w:rPr>
              <w:t>1,584,588</w:t>
            </w:r>
          </w:p>
        </w:tc>
      </w:tr>
      <w:tr w:rsidR="004735F9" w:rsidRPr="00463746" w14:paraId="56353874" w14:textId="77777777" w:rsidTr="00BC71F7">
        <w:tc>
          <w:tcPr>
            <w:tcW w:w="4091" w:type="pct"/>
            <w:gridSpan w:val="2"/>
            <w:tcBorders>
              <w:top w:val="single" w:sz="4" w:space="0" w:color="auto"/>
              <w:left w:val="single" w:sz="4" w:space="0" w:color="auto"/>
              <w:bottom w:val="single" w:sz="4" w:space="0" w:color="auto"/>
              <w:right w:val="single" w:sz="4" w:space="0" w:color="auto"/>
            </w:tcBorders>
          </w:tcPr>
          <w:p w14:paraId="35B9B377" w14:textId="77777777" w:rsidR="004735F9" w:rsidRPr="00463746" w:rsidRDefault="004735F9" w:rsidP="00BC71F7">
            <w:pPr>
              <w:widowControl w:val="0"/>
              <w:tabs>
                <w:tab w:val="right" w:pos="7560"/>
              </w:tabs>
              <w:ind w:left="6480" w:right="-108"/>
              <w:jc w:val="left"/>
              <w:rPr>
                <w:sz w:val="20"/>
                <w:szCs w:val="20"/>
                <w:lang w:val="en-GB"/>
              </w:rPr>
            </w:pPr>
            <w:r w:rsidRPr="00463746">
              <w:rPr>
                <w:sz w:val="20"/>
                <w:szCs w:val="20"/>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026A92F" w14:textId="77777777" w:rsidR="004735F9" w:rsidRPr="00463746" w:rsidRDefault="004735F9" w:rsidP="00BC71F7">
            <w:pPr>
              <w:widowControl w:val="0"/>
              <w:jc w:val="right"/>
              <w:rPr>
                <w:sz w:val="20"/>
                <w:szCs w:val="20"/>
                <w:lang w:val="en-GB"/>
              </w:rPr>
            </w:pPr>
            <w:r w:rsidRPr="00463746">
              <w:rPr>
                <w:sz w:val="20"/>
                <w:szCs w:val="20"/>
                <w:lang w:val="en-GB"/>
              </w:rPr>
              <w:t>3,018,907</w:t>
            </w:r>
          </w:p>
        </w:tc>
      </w:tr>
      <w:tr w:rsidR="004735F9" w:rsidRPr="00463746" w14:paraId="0C6EC7C4" w14:textId="77777777" w:rsidTr="00BC71F7">
        <w:tc>
          <w:tcPr>
            <w:tcW w:w="292" w:type="pct"/>
            <w:tcBorders>
              <w:top w:val="single" w:sz="4" w:space="0" w:color="auto"/>
              <w:left w:val="single" w:sz="4" w:space="0" w:color="auto"/>
              <w:bottom w:val="single" w:sz="4" w:space="0" w:color="auto"/>
              <w:right w:val="nil"/>
            </w:tcBorders>
          </w:tcPr>
          <w:p w14:paraId="52C3A5D0" w14:textId="77777777" w:rsidR="004735F9" w:rsidRPr="00463746" w:rsidRDefault="004735F9" w:rsidP="00BC71F7">
            <w:pPr>
              <w:widowControl w:val="0"/>
              <w:rPr>
                <w:sz w:val="20"/>
                <w:szCs w:val="20"/>
                <w:lang w:val="en-GB"/>
              </w:rPr>
            </w:pPr>
            <w:r w:rsidRPr="00463746">
              <w:rPr>
                <w:sz w:val="20"/>
                <w:szCs w:val="20"/>
                <w:lang w:val="en-GB"/>
              </w:rPr>
              <w:t>(d)</w:t>
            </w:r>
          </w:p>
        </w:tc>
        <w:tc>
          <w:tcPr>
            <w:tcW w:w="3799" w:type="pct"/>
            <w:tcBorders>
              <w:top w:val="single" w:sz="4" w:space="0" w:color="auto"/>
              <w:left w:val="nil"/>
              <w:bottom w:val="single" w:sz="4" w:space="0" w:color="auto"/>
              <w:right w:val="single" w:sz="4" w:space="0" w:color="auto"/>
            </w:tcBorders>
          </w:tcPr>
          <w:p w14:paraId="36BCF714" w14:textId="77777777" w:rsidR="004735F9" w:rsidRPr="00463746" w:rsidRDefault="004735F9" w:rsidP="00BC71F7">
            <w:pPr>
              <w:widowControl w:val="0"/>
              <w:ind w:left="-109"/>
              <w:rPr>
                <w:sz w:val="20"/>
                <w:szCs w:val="20"/>
                <w:lang w:val="en-GB"/>
              </w:rPr>
            </w:pPr>
            <w:r w:rsidRPr="00463746">
              <w:rPr>
                <w:sz w:val="20"/>
                <w:szCs w:val="20"/>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A5F7DEE" w14:textId="77777777" w:rsidR="004735F9" w:rsidRPr="00463746" w:rsidRDefault="004735F9" w:rsidP="00BC71F7">
            <w:pPr>
              <w:widowControl w:val="0"/>
              <w:jc w:val="right"/>
              <w:rPr>
                <w:sz w:val="20"/>
                <w:szCs w:val="20"/>
                <w:lang w:val="en-GB"/>
              </w:rPr>
            </w:pPr>
            <w:r w:rsidRPr="00463746">
              <w:rPr>
                <w:sz w:val="20"/>
                <w:szCs w:val="20"/>
                <w:lang w:val="en-GB"/>
              </w:rPr>
              <w:t>150,000</w:t>
            </w:r>
          </w:p>
        </w:tc>
      </w:tr>
    </w:tbl>
    <w:p w14:paraId="10F25571" w14:textId="77777777" w:rsidR="004735F9" w:rsidRPr="004E493C" w:rsidRDefault="004735F9" w:rsidP="004735F9">
      <w:pPr>
        <w:widowControl w:val="0"/>
        <w:rPr>
          <w:bCs/>
        </w:rPr>
      </w:pPr>
    </w:p>
    <w:p w14:paraId="3BC47C1C" w14:textId="77777777" w:rsidR="004735F9" w:rsidRPr="004E493C" w:rsidRDefault="004735F9" w:rsidP="004735F9">
      <w:pPr>
        <w:widowControl w:val="0"/>
        <w:spacing w:after="240" w:line="360" w:lineRule="auto"/>
        <w:outlineLvl w:val="0"/>
        <w:rPr>
          <w:u w:val="single"/>
          <w:lang w:val="en-GB"/>
        </w:rPr>
      </w:pPr>
      <w:r w:rsidRPr="004E493C">
        <w:rPr>
          <w:u w:val="single"/>
          <w:lang w:val="en-GB"/>
        </w:rPr>
        <w:t>Progress report</w:t>
      </w:r>
    </w:p>
    <w:p w14:paraId="7BDA1084" w14:textId="77777777" w:rsidR="004735F9" w:rsidRPr="004E493C" w:rsidRDefault="004735F9" w:rsidP="004735F9">
      <w:pPr>
        <w:pStyle w:val="Heading1"/>
      </w:pPr>
      <w:r w:rsidRPr="004E493C">
        <w:t>During phase X of the IS project for Nicaragua, the updated regulation for the “Control of substances that deplete the ozone layer” was approved by resolution 09/2022 to include measures to control HFCs in accordance with the Kigali Amendment that was ratified by Nicaragua in September 2020. An operational import/export licensing and HCFC quota system is in place, and the licensing system includes HFCs. The NOU carried out the following activities: submitted CP and Article 7 data to the Fund and Ozone Secretariats, respectively, in a timely manner; completed the project for enabling activities for HFC phase</w:t>
      </w:r>
      <w:r w:rsidRPr="004E493C">
        <w:noBreakHyphen/>
        <w:t>down; coordinated activities under stage I and II of the HPMP; organized training sessions and coordination meetings with the Green Customs Directorate and the National Commission and Toxic Substance Control Registry to evaluate applications for import permits and verify compliance with the HCFC import quotas; promoted the application of the refrigerant recovery plan in public institutions and held a meeting with the Directorate of State Assets in order to verify the measures adopted for the final disposal of deregistered RAC equipment; encouraged the participation of stakeholders in the implementation of activities; awareness-raising including International Ozone Day celebrations; and participation in regional network and Montreal Protocol meetings. Of the seven IS objectives, five were achieved and two were partially achieved because the inter-ministerial coordination mechanism was not fully in place (objective 3) and gender mainstreaming was not fully implemented (objective 7).</w:t>
      </w:r>
    </w:p>
    <w:p w14:paraId="77B889B1" w14:textId="77777777" w:rsidR="004735F9" w:rsidRPr="004E493C" w:rsidRDefault="004735F9" w:rsidP="004735F9">
      <w:pPr>
        <w:pStyle w:val="Heading1"/>
        <w:numPr>
          <w:ilvl w:val="0"/>
          <w:numId w:val="0"/>
        </w:numPr>
        <w:rPr>
          <w:u w:val="single"/>
        </w:rPr>
      </w:pPr>
      <w:r w:rsidRPr="004E493C">
        <w:rPr>
          <w:u w:val="single"/>
        </w:rPr>
        <w:t>Plan of action</w:t>
      </w:r>
    </w:p>
    <w:p w14:paraId="7D87414F" w14:textId="2A17D91C" w:rsidR="004735F9" w:rsidRPr="004E493C" w:rsidRDefault="004735F9" w:rsidP="004735F9">
      <w:pPr>
        <w:pStyle w:val="Heading1"/>
      </w:pPr>
      <w:r w:rsidRPr="004E493C">
        <w:t xml:space="preserve">Under phase XI, Nicaragua will continue implementing HCFC phase-out and submit the Kigali HFC implementation plan to meet the HCFC phase-out and HFC phase-down targets. The NOU will continue activities including: strict monitoring and control of the imports and use of HCFCs and HFCs; facilitating access to and use of new alternative substances and technologies; continued coordination with customs to monitor trade in all controlled substances; facilitating the involvement of stakeholders (importers, exporters, suppliers, technicians, and end-users) in the implementation of the stage II of the HPMP; continue strengthening links with RAC institutions and associations to coordinate efforts to improve the technical level of RAC technicians; continue to promote the zero leaks </w:t>
      </w:r>
      <w:r w:rsidR="00C90185" w:rsidRPr="004E493C">
        <w:t>programme</w:t>
      </w:r>
      <w:r w:rsidRPr="004E493C">
        <w:t xml:space="preserve"> and low</w:t>
      </w:r>
      <w:r w:rsidR="00C90185">
        <w:noBreakHyphen/>
      </w:r>
      <w:r w:rsidRPr="004E493C">
        <w:t>GWP alternatives to facilities with large HCFC</w:t>
      </w:r>
      <w:r w:rsidRPr="004E493C">
        <w:noBreakHyphen/>
        <w:t>based equipment; public awareness activities especially with the education sector during World Refrigeration Day and International Ozone Day celebrations.  All planned activities will integrate gender mainstreaming.</w:t>
      </w:r>
    </w:p>
    <w:p w14:paraId="0CA6B0FA"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71E02B4D" w14:textId="77777777" w:rsidR="004735F9" w:rsidRPr="004E493C" w:rsidRDefault="004735F9" w:rsidP="004735F9">
      <w:pPr>
        <w:pStyle w:val="Heading1"/>
      </w:pPr>
      <w:r w:rsidRPr="004E493C">
        <w:t xml:space="preserve">The NOU reported that the achievement of IS objectives had been maintained by high-level government support, efficient and timely support from UNEP, and timely signature of agreements and disbursement of funds. Efforts should be focused on strengthening environmental management noting the HFC control measure in 2024, strengthening the Nicaragua’s capacity to combat illegal trade through customs training to implement the updated regulation, using new customs codes, and automating import checks, and also to raising awareness of decision makers to the obligations under the Kigali Amendment. </w:t>
      </w:r>
    </w:p>
    <w:p w14:paraId="3FEA29ED" w14:textId="77777777" w:rsidR="004735F9" w:rsidRPr="004E493C" w:rsidRDefault="004735F9" w:rsidP="007C6FBE">
      <w:pPr>
        <w:widowControl w:val="0"/>
        <w:spacing w:before="480"/>
        <w:rPr>
          <w:b/>
          <w:bCs/>
        </w:rPr>
      </w:pPr>
      <w:r w:rsidRPr="004E493C">
        <w:rPr>
          <w:b/>
        </w:rPr>
        <w:t>Niue</w:t>
      </w:r>
      <w:r w:rsidRPr="004E493C">
        <w:rPr>
          <w:b/>
          <w:bCs/>
        </w:rPr>
        <w:t>: Renewal of institutional strengthening</w:t>
      </w:r>
    </w:p>
    <w:tbl>
      <w:tblPr>
        <w:tblStyle w:val="TableGrid"/>
        <w:tblW w:w="5076" w:type="pct"/>
        <w:tblLayout w:type="fixed"/>
        <w:tblLook w:val="01E0" w:firstRow="1" w:lastRow="1" w:firstColumn="1" w:lastColumn="1" w:noHBand="0" w:noVBand="0"/>
      </w:tblPr>
      <w:tblGrid>
        <w:gridCol w:w="6195"/>
        <w:gridCol w:w="1672"/>
        <w:gridCol w:w="1625"/>
      </w:tblGrid>
      <w:tr w:rsidR="004735F9" w:rsidRPr="00463746" w14:paraId="2143BD66" w14:textId="77777777" w:rsidTr="00BC71F7">
        <w:trPr>
          <w:trHeight w:val="278"/>
          <w:tblHeader/>
        </w:trPr>
        <w:tc>
          <w:tcPr>
            <w:tcW w:w="4144" w:type="pct"/>
            <w:gridSpan w:val="2"/>
            <w:tcBorders>
              <w:bottom w:val="single" w:sz="4" w:space="0" w:color="auto"/>
            </w:tcBorders>
          </w:tcPr>
          <w:p w14:paraId="155733CE" w14:textId="77777777" w:rsidR="004735F9" w:rsidRPr="00463746" w:rsidRDefault="004735F9" w:rsidP="007C6FBE">
            <w:pPr>
              <w:widowControl w:val="0"/>
              <w:rPr>
                <w:b/>
                <w:sz w:val="20"/>
                <w:szCs w:val="20"/>
              </w:rPr>
            </w:pPr>
            <w:r w:rsidRPr="00463746">
              <w:rPr>
                <w:b/>
                <w:sz w:val="20"/>
                <w:szCs w:val="20"/>
              </w:rPr>
              <w:t>Summary of the project and country profile</w:t>
            </w:r>
          </w:p>
        </w:tc>
        <w:tc>
          <w:tcPr>
            <w:tcW w:w="856" w:type="pct"/>
          </w:tcPr>
          <w:p w14:paraId="4D6B1CFC" w14:textId="77777777" w:rsidR="004735F9" w:rsidRPr="00463746" w:rsidRDefault="004735F9" w:rsidP="007C6FBE">
            <w:pPr>
              <w:widowControl w:val="0"/>
              <w:jc w:val="right"/>
              <w:rPr>
                <w:b/>
                <w:sz w:val="20"/>
                <w:szCs w:val="20"/>
              </w:rPr>
            </w:pPr>
          </w:p>
        </w:tc>
      </w:tr>
      <w:tr w:rsidR="004735F9" w:rsidRPr="00463746" w14:paraId="02BC6218" w14:textId="77777777" w:rsidTr="00BC71F7">
        <w:trPr>
          <w:trHeight w:val="233"/>
        </w:trPr>
        <w:tc>
          <w:tcPr>
            <w:tcW w:w="4144" w:type="pct"/>
            <w:gridSpan w:val="2"/>
            <w:tcBorders>
              <w:bottom w:val="single" w:sz="4" w:space="0" w:color="auto"/>
            </w:tcBorders>
          </w:tcPr>
          <w:p w14:paraId="3EC5C154" w14:textId="77777777" w:rsidR="004735F9" w:rsidRPr="00463746" w:rsidRDefault="004735F9" w:rsidP="00BC71F7">
            <w:pPr>
              <w:widowControl w:val="0"/>
              <w:rPr>
                <w:sz w:val="20"/>
                <w:szCs w:val="20"/>
              </w:rPr>
            </w:pPr>
            <w:r w:rsidRPr="00463746">
              <w:rPr>
                <w:sz w:val="20"/>
                <w:szCs w:val="20"/>
              </w:rPr>
              <w:t>Implementing agency:</w:t>
            </w:r>
          </w:p>
        </w:tc>
        <w:tc>
          <w:tcPr>
            <w:tcW w:w="856" w:type="pct"/>
            <w:tcBorders>
              <w:bottom w:val="single" w:sz="4" w:space="0" w:color="auto"/>
            </w:tcBorders>
          </w:tcPr>
          <w:p w14:paraId="43969419" w14:textId="77777777" w:rsidR="004735F9" w:rsidRPr="00463746" w:rsidRDefault="004735F9" w:rsidP="00BC71F7">
            <w:pPr>
              <w:widowControl w:val="0"/>
              <w:jc w:val="center"/>
              <w:rPr>
                <w:sz w:val="20"/>
                <w:szCs w:val="20"/>
              </w:rPr>
            </w:pPr>
            <w:r w:rsidRPr="00463746">
              <w:rPr>
                <w:sz w:val="20"/>
                <w:szCs w:val="20"/>
              </w:rPr>
              <w:t>UNEP</w:t>
            </w:r>
          </w:p>
        </w:tc>
      </w:tr>
      <w:tr w:rsidR="004735F9" w:rsidRPr="00463746" w14:paraId="16892135" w14:textId="77777777" w:rsidTr="00BC71F7">
        <w:trPr>
          <w:trHeight w:val="233"/>
        </w:trPr>
        <w:tc>
          <w:tcPr>
            <w:tcW w:w="4144" w:type="pct"/>
            <w:gridSpan w:val="2"/>
            <w:tcBorders>
              <w:top w:val="single" w:sz="4" w:space="0" w:color="auto"/>
              <w:left w:val="single" w:sz="4" w:space="0" w:color="auto"/>
              <w:bottom w:val="nil"/>
              <w:right w:val="single" w:sz="4" w:space="0" w:color="auto"/>
            </w:tcBorders>
          </w:tcPr>
          <w:p w14:paraId="100BF27C" w14:textId="77777777" w:rsidR="004735F9" w:rsidRPr="00463746" w:rsidRDefault="004735F9" w:rsidP="00BC71F7">
            <w:pPr>
              <w:widowControl w:val="0"/>
              <w:rPr>
                <w:sz w:val="20"/>
                <w:szCs w:val="20"/>
              </w:rPr>
            </w:pPr>
            <w:r w:rsidRPr="00463746">
              <w:rPr>
                <w:sz w:val="20"/>
                <w:szCs w:val="20"/>
              </w:rPr>
              <w:t>Amounts previously approved for institutional strengthening (US $):</w:t>
            </w:r>
          </w:p>
        </w:tc>
        <w:tc>
          <w:tcPr>
            <w:tcW w:w="856" w:type="pct"/>
            <w:tcBorders>
              <w:top w:val="single" w:sz="4" w:space="0" w:color="auto"/>
              <w:left w:val="single" w:sz="4" w:space="0" w:color="auto"/>
              <w:bottom w:val="nil"/>
              <w:right w:val="single" w:sz="4" w:space="0" w:color="auto"/>
            </w:tcBorders>
          </w:tcPr>
          <w:p w14:paraId="356248A1" w14:textId="77777777" w:rsidR="004735F9" w:rsidRPr="00463746" w:rsidRDefault="004735F9" w:rsidP="00BC71F7">
            <w:pPr>
              <w:widowControl w:val="0"/>
              <w:jc w:val="right"/>
              <w:rPr>
                <w:sz w:val="20"/>
                <w:szCs w:val="20"/>
              </w:rPr>
            </w:pPr>
          </w:p>
        </w:tc>
      </w:tr>
      <w:tr w:rsidR="004735F9" w:rsidRPr="00463746" w14:paraId="242C82BE" w14:textId="77777777" w:rsidTr="00BC71F7">
        <w:trPr>
          <w:trHeight w:val="233"/>
        </w:trPr>
        <w:tc>
          <w:tcPr>
            <w:tcW w:w="3263" w:type="pct"/>
            <w:tcBorders>
              <w:top w:val="nil"/>
              <w:left w:val="single" w:sz="4" w:space="0" w:color="auto"/>
              <w:bottom w:val="nil"/>
              <w:right w:val="nil"/>
            </w:tcBorders>
            <w:shd w:val="clear" w:color="auto" w:fill="FFFFFF" w:themeFill="background1"/>
            <w:vAlign w:val="bottom"/>
          </w:tcPr>
          <w:p w14:paraId="25CBA421" w14:textId="77777777" w:rsidR="004735F9" w:rsidRPr="00463746" w:rsidRDefault="004735F9" w:rsidP="00BC71F7">
            <w:pPr>
              <w:widowControl w:val="0"/>
              <w:ind w:left="5130" w:right="-198"/>
              <w:jc w:val="left"/>
              <w:rPr>
                <w:sz w:val="20"/>
                <w:szCs w:val="20"/>
              </w:rPr>
            </w:pPr>
            <w:r w:rsidRPr="00463746">
              <w:rPr>
                <w:sz w:val="20"/>
                <w:szCs w:val="20"/>
              </w:rPr>
              <w:t>Phase I:</w:t>
            </w:r>
          </w:p>
        </w:tc>
        <w:tc>
          <w:tcPr>
            <w:tcW w:w="881" w:type="pct"/>
            <w:tcBorders>
              <w:top w:val="nil"/>
              <w:left w:val="nil"/>
              <w:bottom w:val="nil"/>
              <w:right w:val="single" w:sz="4" w:space="0" w:color="auto"/>
            </w:tcBorders>
            <w:shd w:val="clear" w:color="auto" w:fill="FFFFFF" w:themeFill="background1"/>
            <w:vAlign w:val="bottom"/>
          </w:tcPr>
          <w:p w14:paraId="10645078" w14:textId="77777777" w:rsidR="004735F9" w:rsidRPr="00463746" w:rsidRDefault="004735F9" w:rsidP="00BC71F7">
            <w:pPr>
              <w:widowControl w:val="0"/>
              <w:jc w:val="right"/>
              <w:rPr>
                <w:sz w:val="20"/>
                <w:szCs w:val="20"/>
              </w:rPr>
            </w:pPr>
            <w:r w:rsidRPr="00463746">
              <w:rPr>
                <w:sz w:val="20"/>
                <w:szCs w:val="20"/>
              </w:rPr>
              <w:t>Dec-04 &amp; Nov-06</w:t>
            </w:r>
          </w:p>
        </w:tc>
        <w:tc>
          <w:tcPr>
            <w:tcW w:w="856" w:type="pct"/>
            <w:tcBorders>
              <w:top w:val="nil"/>
              <w:left w:val="single" w:sz="4" w:space="0" w:color="auto"/>
              <w:bottom w:val="nil"/>
              <w:right w:val="single" w:sz="4" w:space="0" w:color="auto"/>
            </w:tcBorders>
            <w:shd w:val="clear" w:color="auto" w:fill="FFFFFF" w:themeFill="background1"/>
            <w:vAlign w:val="bottom"/>
          </w:tcPr>
          <w:p w14:paraId="736FD432" w14:textId="77777777" w:rsidR="004735F9" w:rsidRPr="00463746" w:rsidRDefault="004735F9" w:rsidP="00BC71F7">
            <w:pPr>
              <w:widowControl w:val="0"/>
              <w:jc w:val="right"/>
              <w:rPr>
                <w:sz w:val="20"/>
                <w:szCs w:val="20"/>
              </w:rPr>
            </w:pPr>
            <w:r w:rsidRPr="00463746">
              <w:rPr>
                <w:sz w:val="20"/>
                <w:szCs w:val="20"/>
              </w:rPr>
              <w:t>30,000</w:t>
            </w:r>
          </w:p>
        </w:tc>
      </w:tr>
      <w:tr w:rsidR="004735F9" w:rsidRPr="00463746" w14:paraId="7D02C448" w14:textId="77777777" w:rsidTr="00BC71F7">
        <w:trPr>
          <w:trHeight w:val="233"/>
        </w:trPr>
        <w:tc>
          <w:tcPr>
            <w:tcW w:w="3263" w:type="pct"/>
            <w:tcBorders>
              <w:top w:val="nil"/>
              <w:left w:val="single" w:sz="4" w:space="0" w:color="auto"/>
              <w:bottom w:val="nil"/>
              <w:right w:val="nil"/>
            </w:tcBorders>
            <w:shd w:val="clear" w:color="auto" w:fill="FFFFFF" w:themeFill="background1"/>
            <w:vAlign w:val="bottom"/>
          </w:tcPr>
          <w:p w14:paraId="5AA0812C" w14:textId="77777777" w:rsidR="004735F9" w:rsidRPr="00463746" w:rsidRDefault="004735F9" w:rsidP="00BC71F7">
            <w:pPr>
              <w:widowControl w:val="0"/>
              <w:ind w:left="5130" w:right="-198"/>
              <w:jc w:val="left"/>
              <w:rPr>
                <w:sz w:val="20"/>
                <w:szCs w:val="20"/>
              </w:rPr>
            </w:pPr>
            <w:r w:rsidRPr="00463746">
              <w:rPr>
                <w:sz w:val="20"/>
                <w:szCs w:val="20"/>
              </w:rPr>
              <w:t>Phase II:</w:t>
            </w:r>
          </w:p>
        </w:tc>
        <w:tc>
          <w:tcPr>
            <w:tcW w:w="881" w:type="pct"/>
            <w:tcBorders>
              <w:top w:val="nil"/>
              <w:left w:val="nil"/>
              <w:bottom w:val="nil"/>
              <w:right w:val="single" w:sz="4" w:space="0" w:color="auto"/>
            </w:tcBorders>
            <w:shd w:val="clear" w:color="auto" w:fill="FFFFFF" w:themeFill="background1"/>
            <w:vAlign w:val="bottom"/>
          </w:tcPr>
          <w:p w14:paraId="5A886021" w14:textId="77777777" w:rsidR="004735F9" w:rsidRPr="00463746" w:rsidRDefault="004735F9" w:rsidP="00BC71F7">
            <w:pPr>
              <w:widowControl w:val="0"/>
              <w:jc w:val="right"/>
              <w:rPr>
                <w:sz w:val="20"/>
                <w:szCs w:val="20"/>
              </w:rPr>
            </w:pPr>
            <w:r w:rsidRPr="00463746">
              <w:rPr>
                <w:sz w:val="20"/>
                <w:szCs w:val="20"/>
              </w:rPr>
              <w:t>Nov-07</w:t>
            </w:r>
          </w:p>
        </w:tc>
        <w:tc>
          <w:tcPr>
            <w:tcW w:w="856" w:type="pct"/>
            <w:tcBorders>
              <w:top w:val="nil"/>
              <w:left w:val="single" w:sz="4" w:space="0" w:color="auto"/>
              <w:bottom w:val="nil"/>
              <w:right w:val="single" w:sz="4" w:space="0" w:color="auto"/>
            </w:tcBorders>
            <w:shd w:val="clear" w:color="auto" w:fill="FFFFFF" w:themeFill="background1"/>
            <w:vAlign w:val="bottom"/>
          </w:tcPr>
          <w:p w14:paraId="3CDCC873" w14:textId="77777777" w:rsidR="004735F9" w:rsidRPr="00463746" w:rsidRDefault="004735F9" w:rsidP="00BC71F7">
            <w:pPr>
              <w:widowControl w:val="0"/>
              <w:jc w:val="right"/>
              <w:rPr>
                <w:sz w:val="20"/>
                <w:szCs w:val="20"/>
              </w:rPr>
            </w:pPr>
            <w:r w:rsidRPr="00463746">
              <w:rPr>
                <w:sz w:val="20"/>
                <w:szCs w:val="20"/>
              </w:rPr>
              <w:t>60,000</w:t>
            </w:r>
          </w:p>
        </w:tc>
      </w:tr>
      <w:tr w:rsidR="004735F9" w:rsidRPr="00463746" w14:paraId="58CFD84A" w14:textId="77777777" w:rsidTr="00BC71F7">
        <w:trPr>
          <w:trHeight w:val="233"/>
        </w:trPr>
        <w:tc>
          <w:tcPr>
            <w:tcW w:w="3263" w:type="pct"/>
            <w:tcBorders>
              <w:top w:val="nil"/>
              <w:left w:val="single" w:sz="4" w:space="0" w:color="auto"/>
              <w:bottom w:val="nil"/>
              <w:right w:val="nil"/>
            </w:tcBorders>
            <w:shd w:val="clear" w:color="auto" w:fill="FFFFFF" w:themeFill="background1"/>
            <w:vAlign w:val="bottom"/>
          </w:tcPr>
          <w:p w14:paraId="6E30FC8F" w14:textId="77777777" w:rsidR="004735F9" w:rsidRPr="00463746" w:rsidRDefault="004735F9" w:rsidP="00BC71F7">
            <w:pPr>
              <w:widowControl w:val="0"/>
              <w:ind w:left="5130" w:right="-198"/>
              <w:jc w:val="left"/>
              <w:rPr>
                <w:sz w:val="20"/>
                <w:szCs w:val="20"/>
              </w:rPr>
            </w:pPr>
            <w:r w:rsidRPr="00463746">
              <w:rPr>
                <w:sz w:val="20"/>
                <w:szCs w:val="20"/>
              </w:rPr>
              <w:t>Phase III:</w:t>
            </w:r>
          </w:p>
        </w:tc>
        <w:tc>
          <w:tcPr>
            <w:tcW w:w="881" w:type="pct"/>
            <w:tcBorders>
              <w:top w:val="nil"/>
              <w:left w:val="nil"/>
              <w:bottom w:val="nil"/>
              <w:right w:val="single" w:sz="4" w:space="0" w:color="auto"/>
            </w:tcBorders>
            <w:shd w:val="clear" w:color="auto" w:fill="FFFFFF" w:themeFill="background1"/>
            <w:vAlign w:val="bottom"/>
          </w:tcPr>
          <w:p w14:paraId="6855E445" w14:textId="77777777" w:rsidR="004735F9" w:rsidRPr="00463746" w:rsidRDefault="004735F9" w:rsidP="00BC71F7">
            <w:pPr>
              <w:widowControl w:val="0"/>
              <w:jc w:val="right"/>
              <w:rPr>
                <w:sz w:val="20"/>
                <w:szCs w:val="20"/>
              </w:rPr>
            </w:pPr>
            <w:r w:rsidRPr="00463746">
              <w:rPr>
                <w:sz w:val="20"/>
                <w:szCs w:val="20"/>
              </w:rPr>
              <w:t>Nov-09</w:t>
            </w:r>
          </w:p>
        </w:tc>
        <w:tc>
          <w:tcPr>
            <w:tcW w:w="856" w:type="pct"/>
            <w:tcBorders>
              <w:top w:val="nil"/>
              <w:left w:val="single" w:sz="4" w:space="0" w:color="auto"/>
              <w:bottom w:val="nil"/>
              <w:right w:val="single" w:sz="4" w:space="0" w:color="auto"/>
            </w:tcBorders>
            <w:shd w:val="clear" w:color="auto" w:fill="FFFFFF" w:themeFill="background1"/>
            <w:vAlign w:val="bottom"/>
          </w:tcPr>
          <w:p w14:paraId="422321AE" w14:textId="77777777" w:rsidR="004735F9" w:rsidRPr="00463746" w:rsidRDefault="004735F9" w:rsidP="00BC71F7">
            <w:pPr>
              <w:widowControl w:val="0"/>
              <w:jc w:val="right"/>
              <w:rPr>
                <w:sz w:val="20"/>
                <w:szCs w:val="20"/>
              </w:rPr>
            </w:pPr>
            <w:r w:rsidRPr="00463746">
              <w:rPr>
                <w:sz w:val="20"/>
                <w:szCs w:val="20"/>
              </w:rPr>
              <w:t>60,000</w:t>
            </w:r>
          </w:p>
        </w:tc>
      </w:tr>
      <w:tr w:rsidR="004735F9" w:rsidRPr="00463746" w14:paraId="26763BDC" w14:textId="77777777" w:rsidTr="00BC71F7">
        <w:trPr>
          <w:trHeight w:val="233"/>
        </w:trPr>
        <w:tc>
          <w:tcPr>
            <w:tcW w:w="3263" w:type="pct"/>
            <w:tcBorders>
              <w:top w:val="nil"/>
              <w:left w:val="single" w:sz="4" w:space="0" w:color="auto"/>
              <w:bottom w:val="nil"/>
              <w:right w:val="nil"/>
            </w:tcBorders>
            <w:shd w:val="clear" w:color="auto" w:fill="FFFFFF" w:themeFill="background1"/>
            <w:vAlign w:val="bottom"/>
          </w:tcPr>
          <w:p w14:paraId="38A9850C" w14:textId="77777777" w:rsidR="004735F9" w:rsidRPr="00463746" w:rsidRDefault="004735F9" w:rsidP="00BC71F7">
            <w:pPr>
              <w:widowControl w:val="0"/>
              <w:ind w:left="5130" w:right="-198"/>
              <w:jc w:val="left"/>
              <w:rPr>
                <w:sz w:val="20"/>
                <w:szCs w:val="20"/>
              </w:rPr>
            </w:pPr>
            <w:r w:rsidRPr="00463746">
              <w:rPr>
                <w:sz w:val="20"/>
                <w:szCs w:val="20"/>
              </w:rPr>
              <w:t>Phase IV:</w:t>
            </w:r>
          </w:p>
        </w:tc>
        <w:tc>
          <w:tcPr>
            <w:tcW w:w="881" w:type="pct"/>
            <w:tcBorders>
              <w:top w:val="nil"/>
              <w:left w:val="nil"/>
              <w:bottom w:val="nil"/>
              <w:right w:val="single" w:sz="4" w:space="0" w:color="auto"/>
            </w:tcBorders>
            <w:shd w:val="clear" w:color="auto" w:fill="FFFFFF" w:themeFill="background1"/>
            <w:vAlign w:val="bottom"/>
          </w:tcPr>
          <w:p w14:paraId="5A61E1FE" w14:textId="77777777" w:rsidR="004735F9" w:rsidRPr="00463746" w:rsidRDefault="004735F9" w:rsidP="00BC71F7">
            <w:pPr>
              <w:widowControl w:val="0"/>
              <w:tabs>
                <w:tab w:val="left" w:pos="6840"/>
              </w:tabs>
              <w:ind w:left="-108"/>
              <w:jc w:val="right"/>
              <w:rPr>
                <w:sz w:val="20"/>
                <w:szCs w:val="20"/>
              </w:rPr>
            </w:pPr>
            <w:r w:rsidRPr="00463746">
              <w:rPr>
                <w:sz w:val="20"/>
                <w:szCs w:val="20"/>
              </w:rPr>
              <w:t>Jul-11</w:t>
            </w:r>
          </w:p>
        </w:tc>
        <w:tc>
          <w:tcPr>
            <w:tcW w:w="856" w:type="pct"/>
            <w:tcBorders>
              <w:top w:val="nil"/>
              <w:left w:val="single" w:sz="4" w:space="0" w:color="auto"/>
              <w:bottom w:val="nil"/>
              <w:right w:val="single" w:sz="4" w:space="0" w:color="auto"/>
            </w:tcBorders>
            <w:shd w:val="clear" w:color="auto" w:fill="FFFFFF" w:themeFill="background1"/>
          </w:tcPr>
          <w:p w14:paraId="7827B5CC" w14:textId="77777777" w:rsidR="004735F9" w:rsidRPr="00463746" w:rsidRDefault="004735F9" w:rsidP="00BC71F7">
            <w:pPr>
              <w:widowControl w:val="0"/>
              <w:jc w:val="right"/>
              <w:rPr>
                <w:sz w:val="20"/>
                <w:szCs w:val="20"/>
              </w:rPr>
            </w:pPr>
            <w:r w:rsidRPr="00463746">
              <w:rPr>
                <w:sz w:val="20"/>
                <w:szCs w:val="20"/>
              </w:rPr>
              <w:t>60,000</w:t>
            </w:r>
          </w:p>
        </w:tc>
      </w:tr>
      <w:tr w:rsidR="004735F9" w:rsidRPr="00463746" w14:paraId="2064D0EC" w14:textId="77777777" w:rsidTr="00BC71F7">
        <w:trPr>
          <w:trHeight w:val="233"/>
        </w:trPr>
        <w:tc>
          <w:tcPr>
            <w:tcW w:w="3263" w:type="pct"/>
            <w:tcBorders>
              <w:top w:val="nil"/>
              <w:left w:val="single" w:sz="4" w:space="0" w:color="auto"/>
              <w:bottom w:val="nil"/>
              <w:right w:val="nil"/>
            </w:tcBorders>
            <w:shd w:val="clear" w:color="auto" w:fill="FFFFFF" w:themeFill="background1"/>
            <w:vAlign w:val="bottom"/>
          </w:tcPr>
          <w:p w14:paraId="20E33E5E" w14:textId="77777777" w:rsidR="004735F9" w:rsidRPr="00463746" w:rsidRDefault="004735F9" w:rsidP="00BC71F7">
            <w:pPr>
              <w:widowControl w:val="0"/>
              <w:ind w:left="5130" w:right="-198"/>
              <w:jc w:val="left"/>
              <w:rPr>
                <w:sz w:val="20"/>
                <w:szCs w:val="20"/>
              </w:rPr>
            </w:pPr>
            <w:r w:rsidRPr="00463746">
              <w:rPr>
                <w:sz w:val="20"/>
                <w:szCs w:val="20"/>
              </w:rPr>
              <w:t>Phase V:</w:t>
            </w:r>
          </w:p>
        </w:tc>
        <w:tc>
          <w:tcPr>
            <w:tcW w:w="881" w:type="pct"/>
            <w:tcBorders>
              <w:top w:val="nil"/>
              <w:left w:val="nil"/>
              <w:bottom w:val="nil"/>
              <w:right w:val="single" w:sz="4" w:space="0" w:color="auto"/>
            </w:tcBorders>
            <w:shd w:val="clear" w:color="auto" w:fill="FFFFFF" w:themeFill="background1"/>
            <w:vAlign w:val="bottom"/>
          </w:tcPr>
          <w:p w14:paraId="48DC4EA6" w14:textId="77777777" w:rsidR="004735F9" w:rsidRPr="00463746" w:rsidRDefault="004735F9" w:rsidP="00BC71F7">
            <w:pPr>
              <w:widowControl w:val="0"/>
              <w:tabs>
                <w:tab w:val="left" w:pos="6840"/>
              </w:tabs>
              <w:ind w:left="-108"/>
              <w:jc w:val="right"/>
              <w:rPr>
                <w:sz w:val="20"/>
                <w:szCs w:val="20"/>
              </w:rPr>
            </w:pPr>
            <w:r w:rsidRPr="00463746">
              <w:rPr>
                <w:sz w:val="20"/>
                <w:szCs w:val="20"/>
              </w:rPr>
              <w:t>Jul-13</w:t>
            </w:r>
          </w:p>
        </w:tc>
        <w:tc>
          <w:tcPr>
            <w:tcW w:w="856" w:type="pct"/>
            <w:tcBorders>
              <w:top w:val="nil"/>
              <w:left w:val="single" w:sz="4" w:space="0" w:color="auto"/>
              <w:bottom w:val="nil"/>
              <w:right w:val="single" w:sz="4" w:space="0" w:color="auto"/>
            </w:tcBorders>
            <w:shd w:val="clear" w:color="auto" w:fill="FFFFFF" w:themeFill="background1"/>
          </w:tcPr>
          <w:p w14:paraId="46C2207A" w14:textId="77777777" w:rsidR="004735F9" w:rsidRPr="00463746" w:rsidRDefault="004735F9" w:rsidP="00BC71F7">
            <w:pPr>
              <w:widowControl w:val="0"/>
              <w:jc w:val="right"/>
              <w:rPr>
                <w:sz w:val="20"/>
                <w:szCs w:val="20"/>
              </w:rPr>
            </w:pPr>
            <w:r w:rsidRPr="00463746">
              <w:rPr>
                <w:sz w:val="20"/>
                <w:szCs w:val="20"/>
              </w:rPr>
              <w:t>60,000</w:t>
            </w:r>
          </w:p>
        </w:tc>
      </w:tr>
      <w:tr w:rsidR="004735F9" w:rsidRPr="00463746" w14:paraId="681B0CDC" w14:textId="77777777" w:rsidTr="00BC71F7">
        <w:trPr>
          <w:trHeight w:val="233"/>
        </w:trPr>
        <w:tc>
          <w:tcPr>
            <w:tcW w:w="3263" w:type="pct"/>
            <w:tcBorders>
              <w:top w:val="nil"/>
              <w:left w:val="single" w:sz="4" w:space="0" w:color="auto"/>
              <w:bottom w:val="nil"/>
              <w:right w:val="nil"/>
            </w:tcBorders>
            <w:shd w:val="clear" w:color="auto" w:fill="FFFFFF" w:themeFill="background1"/>
            <w:vAlign w:val="bottom"/>
          </w:tcPr>
          <w:p w14:paraId="56AFB717" w14:textId="77777777" w:rsidR="004735F9" w:rsidRPr="00463746" w:rsidRDefault="004735F9" w:rsidP="00BC71F7">
            <w:pPr>
              <w:widowControl w:val="0"/>
              <w:ind w:left="5130" w:right="-198"/>
              <w:jc w:val="left"/>
              <w:rPr>
                <w:sz w:val="20"/>
                <w:szCs w:val="20"/>
              </w:rPr>
            </w:pPr>
            <w:r w:rsidRPr="00463746">
              <w:rPr>
                <w:sz w:val="20"/>
                <w:szCs w:val="20"/>
              </w:rPr>
              <w:t>Phase VI:</w:t>
            </w:r>
          </w:p>
        </w:tc>
        <w:tc>
          <w:tcPr>
            <w:tcW w:w="881" w:type="pct"/>
            <w:tcBorders>
              <w:top w:val="nil"/>
              <w:left w:val="nil"/>
              <w:bottom w:val="nil"/>
              <w:right w:val="single" w:sz="4" w:space="0" w:color="auto"/>
            </w:tcBorders>
            <w:shd w:val="clear" w:color="auto" w:fill="FFFFFF" w:themeFill="background1"/>
            <w:vAlign w:val="bottom"/>
          </w:tcPr>
          <w:p w14:paraId="2E0FC087" w14:textId="77777777" w:rsidR="004735F9" w:rsidRPr="00463746" w:rsidRDefault="004735F9" w:rsidP="00BC71F7">
            <w:pPr>
              <w:widowControl w:val="0"/>
              <w:tabs>
                <w:tab w:val="left" w:pos="6840"/>
              </w:tabs>
              <w:ind w:left="-108"/>
              <w:jc w:val="right"/>
              <w:rPr>
                <w:sz w:val="20"/>
                <w:szCs w:val="20"/>
              </w:rPr>
            </w:pPr>
            <w:r w:rsidRPr="00463746">
              <w:rPr>
                <w:sz w:val="20"/>
                <w:szCs w:val="20"/>
              </w:rPr>
              <w:t>Nov-15</w:t>
            </w:r>
          </w:p>
        </w:tc>
        <w:tc>
          <w:tcPr>
            <w:tcW w:w="856" w:type="pct"/>
            <w:tcBorders>
              <w:top w:val="nil"/>
              <w:left w:val="single" w:sz="4" w:space="0" w:color="auto"/>
              <w:bottom w:val="nil"/>
              <w:right w:val="single" w:sz="4" w:space="0" w:color="auto"/>
            </w:tcBorders>
            <w:shd w:val="clear" w:color="auto" w:fill="FFFFFF" w:themeFill="background1"/>
          </w:tcPr>
          <w:p w14:paraId="2D59C659" w14:textId="77777777" w:rsidR="004735F9" w:rsidRPr="00463746" w:rsidRDefault="004735F9" w:rsidP="00BC71F7">
            <w:pPr>
              <w:widowControl w:val="0"/>
              <w:jc w:val="right"/>
              <w:rPr>
                <w:sz w:val="20"/>
                <w:szCs w:val="20"/>
              </w:rPr>
            </w:pPr>
            <w:r w:rsidRPr="00463746">
              <w:rPr>
                <w:sz w:val="20"/>
                <w:szCs w:val="20"/>
              </w:rPr>
              <w:t>85,000</w:t>
            </w:r>
          </w:p>
        </w:tc>
      </w:tr>
      <w:tr w:rsidR="004735F9" w:rsidRPr="00463746" w14:paraId="07FF0E34" w14:textId="77777777" w:rsidTr="00BC71F7">
        <w:trPr>
          <w:trHeight w:val="233"/>
        </w:trPr>
        <w:tc>
          <w:tcPr>
            <w:tcW w:w="3263" w:type="pct"/>
            <w:tcBorders>
              <w:top w:val="nil"/>
              <w:left w:val="single" w:sz="4" w:space="0" w:color="auto"/>
              <w:bottom w:val="nil"/>
              <w:right w:val="nil"/>
            </w:tcBorders>
            <w:shd w:val="clear" w:color="auto" w:fill="FFFFFF" w:themeFill="background1"/>
            <w:vAlign w:val="bottom"/>
          </w:tcPr>
          <w:p w14:paraId="70C94D87" w14:textId="77777777" w:rsidR="004735F9" w:rsidRPr="00463746" w:rsidRDefault="004735F9" w:rsidP="00BC71F7">
            <w:pPr>
              <w:widowControl w:val="0"/>
              <w:ind w:left="5130" w:right="-198"/>
              <w:jc w:val="left"/>
              <w:rPr>
                <w:sz w:val="20"/>
                <w:szCs w:val="20"/>
              </w:rPr>
            </w:pPr>
            <w:r w:rsidRPr="00463746">
              <w:rPr>
                <w:sz w:val="20"/>
                <w:szCs w:val="20"/>
              </w:rPr>
              <w:t>Phase VII:</w:t>
            </w:r>
          </w:p>
        </w:tc>
        <w:tc>
          <w:tcPr>
            <w:tcW w:w="881" w:type="pct"/>
            <w:tcBorders>
              <w:top w:val="nil"/>
              <w:left w:val="nil"/>
              <w:bottom w:val="nil"/>
              <w:right w:val="single" w:sz="4" w:space="0" w:color="auto"/>
            </w:tcBorders>
            <w:shd w:val="clear" w:color="auto" w:fill="FFFFFF" w:themeFill="background1"/>
            <w:vAlign w:val="bottom"/>
          </w:tcPr>
          <w:p w14:paraId="75B02CAD" w14:textId="77777777" w:rsidR="004735F9" w:rsidRPr="00463746" w:rsidRDefault="004735F9" w:rsidP="00BC71F7">
            <w:pPr>
              <w:widowControl w:val="0"/>
              <w:tabs>
                <w:tab w:val="left" w:pos="6840"/>
              </w:tabs>
              <w:ind w:left="-108"/>
              <w:jc w:val="right"/>
              <w:rPr>
                <w:sz w:val="20"/>
                <w:szCs w:val="20"/>
              </w:rPr>
            </w:pPr>
            <w:r w:rsidRPr="00463746">
              <w:rPr>
                <w:sz w:val="20"/>
                <w:szCs w:val="20"/>
              </w:rPr>
              <w:t>Dec-18</w:t>
            </w:r>
          </w:p>
        </w:tc>
        <w:tc>
          <w:tcPr>
            <w:tcW w:w="856" w:type="pct"/>
            <w:tcBorders>
              <w:top w:val="nil"/>
              <w:left w:val="single" w:sz="4" w:space="0" w:color="auto"/>
              <w:bottom w:val="nil"/>
              <w:right w:val="single" w:sz="4" w:space="0" w:color="auto"/>
            </w:tcBorders>
            <w:shd w:val="clear" w:color="auto" w:fill="FFFFFF" w:themeFill="background1"/>
          </w:tcPr>
          <w:p w14:paraId="02AED3C6" w14:textId="77777777" w:rsidR="004735F9" w:rsidRPr="00463746" w:rsidRDefault="004735F9" w:rsidP="00BC71F7">
            <w:pPr>
              <w:widowControl w:val="0"/>
              <w:jc w:val="right"/>
              <w:rPr>
                <w:sz w:val="20"/>
                <w:szCs w:val="20"/>
              </w:rPr>
            </w:pPr>
            <w:r w:rsidRPr="00463746">
              <w:rPr>
                <w:sz w:val="20"/>
                <w:szCs w:val="20"/>
              </w:rPr>
              <w:t>85,000</w:t>
            </w:r>
          </w:p>
        </w:tc>
      </w:tr>
      <w:tr w:rsidR="004735F9" w:rsidRPr="00463746" w14:paraId="661AFB39" w14:textId="77777777" w:rsidTr="00BC71F7">
        <w:trPr>
          <w:trHeight w:val="233"/>
        </w:trPr>
        <w:tc>
          <w:tcPr>
            <w:tcW w:w="3263" w:type="pct"/>
            <w:tcBorders>
              <w:top w:val="nil"/>
              <w:left w:val="single" w:sz="4" w:space="0" w:color="auto"/>
              <w:bottom w:val="nil"/>
              <w:right w:val="nil"/>
            </w:tcBorders>
            <w:shd w:val="clear" w:color="auto" w:fill="FFFFFF" w:themeFill="background1"/>
            <w:vAlign w:val="bottom"/>
          </w:tcPr>
          <w:p w14:paraId="5ED08801" w14:textId="77777777" w:rsidR="004735F9" w:rsidRPr="00463746" w:rsidRDefault="004735F9" w:rsidP="00BC71F7">
            <w:pPr>
              <w:widowControl w:val="0"/>
              <w:ind w:left="5130" w:right="-198"/>
              <w:jc w:val="left"/>
              <w:rPr>
                <w:sz w:val="20"/>
                <w:szCs w:val="20"/>
              </w:rPr>
            </w:pPr>
            <w:r w:rsidRPr="00463746">
              <w:rPr>
                <w:sz w:val="20"/>
                <w:szCs w:val="20"/>
              </w:rPr>
              <w:t>Phase VIII:</w:t>
            </w:r>
          </w:p>
        </w:tc>
        <w:tc>
          <w:tcPr>
            <w:tcW w:w="881" w:type="pct"/>
            <w:tcBorders>
              <w:top w:val="nil"/>
              <w:left w:val="nil"/>
              <w:bottom w:val="nil"/>
              <w:right w:val="single" w:sz="4" w:space="0" w:color="auto"/>
            </w:tcBorders>
            <w:shd w:val="clear" w:color="auto" w:fill="FFFFFF" w:themeFill="background1"/>
            <w:vAlign w:val="bottom"/>
          </w:tcPr>
          <w:p w14:paraId="00FE7828" w14:textId="77777777" w:rsidR="004735F9" w:rsidRPr="00463746" w:rsidRDefault="004735F9" w:rsidP="00BC71F7">
            <w:pPr>
              <w:widowControl w:val="0"/>
              <w:tabs>
                <w:tab w:val="left" w:pos="6840"/>
              </w:tabs>
              <w:ind w:left="-108"/>
              <w:jc w:val="right"/>
              <w:rPr>
                <w:sz w:val="20"/>
                <w:szCs w:val="20"/>
              </w:rPr>
            </w:pPr>
            <w:r w:rsidRPr="00463746">
              <w:rPr>
                <w:sz w:val="20"/>
                <w:szCs w:val="20"/>
              </w:rPr>
              <w:t>Jul-21</w:t>
            </w:r>
          </w:p>
        </w:tc>
        <w:tc>
          <w:tcPr>
            <w:tcW w:w="856" w:type="pct"/>
            <w:tcBorders>
              <w:top w:val="nil"/>
              <w:left w:val="single" w:sz="4" w:space="0" w:color="auto"/>
              <w:bottom w:val="nil"/>
              <w:right w:val="single" w:sz="4" w:space="0" w:color="auto"/>
            </w:tcBorders>
            <w:shd w:val="clear" w:color="auto" w:fill="FFFFFF" w:themeFill="background1"/>
          </w:tcPr>
          <w:p w14:paraId="3D544D01" w14:textId="77777777" w:rsidR="004735F9" w:rsidRPr="00463746" w:rsidRDefault="004735F9" w:rsidP="00BC71F7">
            <w:pPr>
              <w:widowControl w:val="0"/>
              <w:jc w:val="right"/>
              <w:rPr>
                <w:sz w:val="20"/>
                <w:szCs w:val="20"/>
              </w:rPr>
            </w:pPr>
            <w:r w:rsidRPr="00463746">
              <w:rPr>
                <w:sz w:val="20"/>
                <w:szCs w:val="20"/>
              </w:rPr>
              <w:t>85,000</w:t>
            </w:r>
          </w:p>
        </w:tc>
      </w:tr>
      <w:tr w:rsidR="004735F9" w:rsidRPr="00463746" w14:paraId="7E62785C" w14:textId="77777777" w:rsidTr="00BC71F7">
        <w:trPr>
          <w:trHeight w:val="233"/>
        </w:trPr>
        <w:tc>
          <w:tcPr>
            <w:tcW w:w="4144" w:type="pct"/>
            <w:gridSpan w:val="2"/>
            <w:tcBorders>
              <w:top w:val="nil"/>
              <w:left w:val="single" w:sz="4" w:space="0" w:color="auto"/>
              <w:bottom w:val="single" w:sz="4" w:space="0" w:color="auto"/>
              <w:right w:val="single" w:sz="4" w:space="0" w:color="auto"/>
            </w:tcBorders>
            <w:shd w:val="clear" w:color="auto" w:fill="auto"/>
          </w:tcPr>
          <w:p w14:paraId="3424B989" w14:textId="77777777" w:rsidR="004735F9" w:rsidRPr="00463746" w:rsidRDefault="004735F9" w:rsidP="00BC71F7">
            <w:pPr>
              <w:widowControl w:val="0"/>
              <w:tabs>
                <w:tab w:val="right" w:pos="7682"/>
              </w:tabs>
              <w:ind w:left="6480" w:right="-108"/>
              <w:jc w:val="left"/>
              <w:rPr>
                <w:sz w:val="20"/>
                <w:szCs w:val="20"/>
              </w:rPr>
            </w:pPr>
            <w:r w:rsidRPr="00463746">
              <w:rPr>
                <w:sz w:val="20"/>
                <w:szCs w:val="20"/>
              </w:rPr>
              <w:tab/>
              <w:t>Total:</w:t>
            </w:r>
          </w:p>
        </w:tc>
        <w:tc>
          <w:tcPr>
            <w:tcW w:w="856" w:type="pct"/>
            <w:tcBorders>
              <w:top w:val="nil"/>
              <w:left w:val="single" w:sz="4" w:space="0" w:color="auto"/>
              <w:bottom w:val="single" w:sz="4" w:space="0" w:color="auto"/>
              <w:right w:val="single" w:sz="4" w:space="0" w:color="auto"/>
            </w:tcBorders>
            <w:shd w:val="clear" w:color="auto" w:fill="auto"/>
          </w:tcPr>
          <w:p w14:paraId="7FEE91F6" w14:textId="77777777" w:rsidR="004735F9" w:rsidRPr="00463746" w:rsidRDefault="004735F9" w:rsidP="00BC71F7">
            <w:pPr>
              <w:widowControl w:val="0"/>
              <w:jc w:val="right"/>
              <w:rPr>
                <w:sz w:val="20"/>
                <w:szCs w:val="20"/>
              </w:rPr>
            </w:pPr>
            <w:r w:rsidRPr="00463746">
              <w:rPr>
                <w:sz w:val="20"/>
                <w:szCs w:val="20"/>
              </w:rPr>
              <w:t>525,000</w:t>
            </w:r>
          </w:p>
        </w:tc>
      </w:tr>
      <w:tr w:rsidR="004735F9" w:rsidRPr="00463746" w14:paraId="3744BF0D" w14:textId="77777777" w:rsidTr="00BC71F7">
        <w:trPr>
          <w:trHeight w:val="233"/>
        </w:trPr>
        <w:tc>
          <w:tcPr>
            <w:tcW w:w="4144" w:type="pct"/>
            <w:gridSpan w:val="2"/>
            <w:tcBorders>
              <w:top w:val="single" w:sz="4" w:space="0" w:color="auto"/>
            </w:tcBorders>
            <w:shd w:val="clear" w:color="auto" w:fill="FFFFFF" w:themeFill="background1"/>
          </w:tcPr>
          <w:p w14:paraId="22B05424" w14:textId="77777777" w:rsidR="004735F9" w:rsidRPr="00463746" w:rsidRDefault="004735F9" w:rsidP="00BC71F7">
            <w:pPr>
              <w:widowControl w:val="0"/>
              <w:jc w:val="left"/>
              <w:rPr>
                <w:sz w:val="20"/>
                <w:szCs w:val="20"/>
              </w:rPr>
            </w:pPr>
            <w:r w:rsidRPr="00463746">
              <w:rPr>
                <w:sz w:val="20"/>
                <w:szCs w:val="20"/>
              </w:rPr>
              <w:t>Amount requested for renewal (phase IX) (US $):</w:t>
            </w:r>
          </w:p>
        </w:tc>
        <w:tc>
          <w:tcPr>
            <w:tcW w:w="856" w:type="pct"/>
            <w:tcBorders>
              <w:top w:val="single" w:sz="4" w:space="0" w:color="auto"/>
            </w:tcBorders>
            <w:shd w:val="clear" w:color="auto" w:fill="auto"/>
          </w:tcPr>
          <w:p w14:paraId="6198A026" w14:textId="77777777" w:rsidR="004735F9" w:rsidRPr="00463746" w:rsidRDefault="004735F9" w:rsidP="00BC71F7">
            <w:pPr>
              <w:widowControl w:val="0"/>
              <w:jc w:val="right"/>
              <w:rPr>
                <w:sz w:val="20"/>
                <w:szCs w:val="20"/>
              </w:rPr>
            </w:pPr>
            <w:r w:rsidRPr="00463746">
              <w:rPr>
                <w:sz w:val="20"/>
                <w:szCs w:val="20"/>
              </w:rPr>
              <w:t>100,000*</w:t>
            </w:r>
          </w:p>
        </w:tc>
      </w:tr>
      <w:tr w:rsidR="004735F9" w:rsidRPr="00463746" w14:paraId="1BD1A258" w14:textId="77777777" w:rsidTr="00BC71F7">
        <w:trPr>
          <w:trHeight w:val="233"/>
        </w:trPr>
        <w:tc>
          <w:tcPr>
            <w:tcW w:w="4144" w:type="pct"/>
            <w:gridSpan w:val="2"/>
          </w:tcPr>
          <w:p w14:paraId="6362291E" w14:textId="77777777" w:rsidR="004735F9" w:rsidRPr="00463746" w:rsidRDefault="004735F9" w:rsidP="00BC71F7">
            <w:pPr>
              <w:widowControl w:val="0"/>
              <w:jc w:val="left"/>
              <w:rPr>
                <w:sz w:val="20"/>
                <w:szCs w:val="20"/>
              </w:rPr>
            </w:pPr>
            <w:r w:rsidRPr="00463746">
              <w:rPr>
                <w:sz w:val="20"/>
                <w:szCs w:val="20"/>
              </w:rPr>
              <w:t xml:space="preserve">Amount recommended for approval for phase IX (US $): </w:t>
            </w:r>
          </w:p>
        </w:tc>
        <w:tc>
          <w:tcPr>
            <w:tcW w:w="856" w:type="pct"/>
            <w:shd w:val="clear" w:color="auto" w:fill="auto"/>
          </w:tcPr>
          <w:p w14:paraId="47D0441B" w14:textId="77777777" w:rsidR="004735F9" w:rsidRPr="00463746" w:rsidRDefault="004735F9" w:rsidP="00BC71F7">
            <w:pPr>
              <w:widowControl w:val="0"/>
              <w:jc w:val="right"/>
              <w:rPr>
                <w:sz w:val="20"/>
                <w:szCs w:val="20"/>
              </w:rPr>
            </w:pPr>
            <w:r w:rsidRPr="00463746">
              <w:rPr>
                <w:sz w:val="20"/>
                <w:szCs w:val="20"/>
              </w:rPr>
              <w:t>100,000</w:t>
            </w:r>
          </w:p>
        </w:tc>
      </w:tr>
      <w:tr w:rsidR="004735F9" w:rsidRPr="00463746" w14:paraId="0BB5435E" w14:textId="77777777" w:rsidTr="00BC71F7">
        <w:trPr>
          <w:trHeight w:val="233"/>
        </w:trPr>
        <w:tc>
          <w:tcPr>
            <w:tcW w:w="4144" w:type="pct"/>
            <w:gridSpan w:val="2"/>
          </w:tcPr>
          <w:p w14:paraId="544DB7F9" w14:textId="77777777" w:rsidR="004735F9" w:rsidRPr="00463746" w:rsidRDefault="004735F9" w:rsidP="00BC71F7">
            <w:pPr>
              <w:widowControl w:val="0"/>
              <w:jc w:val="left"/>
              <w:rPr>
                <w:sz w:val="20"/>
                <w:szCs w:val="20"/>
              </w:rPr>
            </w:pPr>
            <w:r w:rsidRPr="00463746">
              <w:rPr>
                <w:sz w:val="20"/>
                <w:szCs w:val="20"/>
              </w:rPr>
              <w:t>Agency support costs (US $):</w:t>
            </w:r>
          </w:p>
        </w:tc>
        <w:tc>
          <w:tcPr>
            <w:tcW w:w="856" w:type="pct"/>
            <w:shd w:val="clear" w:color="auto" w:fill="auto"/>
          </w:tcPr>
          <w:p w14:paraId="4497B987" w14:textId="77777777" w:rsidR="004735F9" w:rsidRPr="00463746" w:rsidRDefault="004735F9" w:rsidP="00BC71F7">
            <w:pPr>
              <w:widowControl w:val="0"/>
              <w:jc w:val="right"/>
              <w:rPr>
                <w:sz w:val="20"/>
                <w:szCs w:val="20"/>
              </w:rPr>
            </w:pPr>
            <w:r w:rsidRPr="00463746">
              <w:rPr>
                <w:sz w:val="20"/>
                <w:szCs w:val="20"/>
              </w:rPr>
              <w:t>0</w:t>
            </w:r>
          </w:p>
        </w:tc>
      </w:tr>
      <w:tr w:rsidR="004735F9" w:rsidRPr="00463746" w14:paraId="10C6FB60" w14:textId="77777777" w:rsidTr="00BC71F7">
        <w:trPr>
          <w:trHeight w:val="233"/>
        </w:trPr>
        <w:tc>
          <w:tcPr>
            <w:tcW w:w="4144" w:type="pct"/>
            <w:gridSpan w:val="2"/>
          </w:tcPr>
          <w:p w14:paraId="43E62006" w14:textId="77777777" w:rsidR="004735F9" w:rsidRPr="00463746" w:rsidRDefault="004735F9" w:rsidP="00BC71F7">
            <w:pPr>
              <w:widowControl w:val="0"/>
              <w:jc w:val="left"/>
              <w:rPr>
                <w:sz w:val="20"/>
                <w:szCs w:val="20"/>
              </w:rPr>
            </w:pPr>
            <w:r w:rsidRPr="00463746">
              <w:rPr>
                <w:sz w:val="20"/>
                <w:szCs w:val="20"/>
              </w:rPr>
              <w:t>Total cost of institutional strengthening phase IX to the Multilateral Fund (US $):</w:t>
            </w:r>
          </w:p>
        </w:tc>
        <w:tc>
          <w:tcPr>
            <w:tcW w:w="856" w:type="pct"/>
            <w:shd w:val="clear" w:color="auto" w:fill="auto"/>
          </w:tcPr>
          <w:p w14:paraId="6E676CD4" w14:textId="77777777" w:rsidR="004735F9" w:rsidRPr="00463746" w:rsidRDefault="004735F9" w:rsidP="00BC71F7">
            <w:pPr>
              <w:widowControl w:val="0"/>
              <w:jc w:val="right"/>
              <w:rPr>
                <w:sz w:val="20"/>
                <w:szCs w:val="20"/>
              </w:rPr>
            </w:pPr>
            <w:r w:rsidRPr="00463746">
              <w:rPr>
                <w:sz w:val="20"/>
                <w:szCs w:val="20"/>
              </w:rPr>
              <w:t>100,000</w:t>
            </w:r>
          </w:p>
        </w:tc>
      </w:tr>
      <w:tr w:rsidR="004735F9" w:rsidRPr="00463746" w14:paraId="3131FBC5" w14:textId="77777777" w:rsidTr="00BC71F7">
        <w:trPr>
          <w:trHeight w:val="233"/>
        </w:trPr>
        <w:tc>
          <w:tcPr>
            <w:tcW w:w="4144" w:type="pct"/>
            <w:gridSpan w:val="2"/>
          </w:tcPr>
          <w:p w14:paraId="3CA65D2E" w14:textId="77777777" w:rsidR="004735F9" w:rsidRPr="00463746" w:rsidRDefault="004735F9" w:rsidP="00BC71F7">
            <w:pPr>
              <w:widowControl w:val="0"/>
              <w:jc w:val="left"/>
              <w:rPr>
                <w:sz w:val="20"/>
                <w:szCs w:val="20"/>
              </w:rPr>
            </w:pPr>
            <w:r w:rsidRPr="00463746">
              <w:rPr>
                <w:sz w:val="20"/>
                <w:szCs w:val="20"/>
              </w:rPr>
              <w:t>Date of approval of country programme:</w:t>
            </w:r>
          </w:p>
        </w:tc>
        <w:tc>
          <w:tcPr>
            <w:tcW w:w="856" w:type="pct"/>
            <w:shd w:val="clear" w:color="auto" w:fill="FFFFFF" w:themeFill="background1"/>
          </w:tcPr>
          <w:p w14:paraId="5551763E" w14:textId="77777777" w:rsidR="004735F9" w:rsidRPr="00463746" w:rsidRDefault="004735F9" w:rsidP="00BC71F7">
            <w:pPr>
              <w:widowControl w:val="0"/>
              <w:jc w:val="right"/>
              <w:rPr>
                <w:sz w:val="20"/>
                <w:szCs w:val="20"/>
              </w:rPr>
            </w:pPr>
            <w:r w:rsidRPr="00463746">
              <w:rPr>
                <w:sz w:val="20"/>
                <w:szCs w:val="20"/>
              </w:rPr>
              <w:t>2004</w:t>
            </w:r>
          </w:p>
        </w:tc>
      </w:tr>
      <w:tr w:rsidR="004735F9" w:rsidRPr="00463746" w14:paraId="0A6B5D94" w14:textId="77777777" w:rsidTr="00BC71F7">
        <w:trPr>
          <w:trHeight w:val="233"/>
        </w:trPr>
        <w:tc>
          <w:tcPr>
            <w:tcW w:w="4144" w:type="pct"/>
            <w:gridSpan w:val="2"/>
            <w:tcBorders>
              <w:bottom w:val="single" w:sz="4" w:space="0" w:color="auto"/>
            </w:tcBorders>
          </w:tcPr>
          <w:p w14:paraId="659486D6" w14:textId="77777777" w:rsidR="004735F9" w:rsidRPr="00463746" w:rsidRDefault="004735F9" w:rsidP="00BC71F7">
            <w:pPr>
              <w:widowControl w:val="0"/>
              <w:jc w:val="left"/>
              <w:rPr>
                <w:sz w:val="20"/>
                <w:szCs w:val="20"/>
              </w:rPr>
            </w:pPr>
            <w:r w:rsidRPr="00463746">
              <w:rPr>
                <w:sz w:val="20"/>
                <w:szCs w:val="20"/>
              </w:rPr>
              <w:t>Date of approval of HCFC phase-out management plan:</w:t>
            </w:r>
          </w:p>
        </w:tc>
        <w:tc>
          <w:tcPr>
            <w:tcW w:w="856" w:type="pct"/>
            <w:tcBorders>
              <w:bottom w:val="single" w:sz="4" w:space="0" w:color="auto"/>
            </w:tcBorders>
            <w:shd w:val="clear" w:color="auto" w:fill="FFFFFF" w:themeFill="background1"/>
          </w:tcPr>
          <w:p w14:paraId="0E05AA85" w14:textId="77777777" w:rsidR="004735F9" w:rsidRPr="00463746" w:rsidRDefault="004735F9" w:rsidP="00BC71F7">
            <w:pPr>
              <w:widowControl w:val="0"/>
              <w:jc w:val="right"/>
              <w:rPr>
                <w:sz w:val="20"/>
                <w:szCs w:val="20"/>
              </w:rPr>
            </w:pPr>
            <w:r w:rsidRPr="00463746">
              <w:rPr>
                <w:sz w:val="20"/>
                <w:szCs w:val="20"/>
              </w:rPr>
              <w:t>2011</w:t>
            </w:r>
          </w:p>
        </w:tc>
      </w:tr>
      <w:tr w:rsidR="004735F9" w:rsidRPr="00463746" w14:paraId="22CFC5BD" w14:textId="77777777" w:rsidTr="00BC71F7">
        <w:trPr>
          <w:trHeight w:val="233"/>
        </w:trPr>
        <w:tc>
          <w:tcPr>
            <w:tcW w:w="4144" w:type="pct"/>
            <w:gridSpan w:val="2"/>
            <w:tcBorders>
              <w:top w:val="single" w:sz="4" w:space="0" w:color="auto"/>
              <w:left w:val="single" w:sz="4" w:space="0" w:color="auto"/>
              <w:bottom w:val="nil"/>
              <w:right w:val="single" w:sz="4" w:space="0" w:color="auto"/>
            </w:tcBorders>
          </w:tcPr>
          <w:p w14:paraId="53F19F27" w14:textId="77777777" w:rsidR="004735F9" w:rsidRPr="00463746" w:rsidRDefault="004735F9" w:rsidP="00BC71F7">
            <w:pPr>
              <w:widowControl w:val="0"/>
              <w:spacing w:before="20"/>
              <w:jc w:val="left"/>
              <w:rPr>
                <w:sz w:val="20"/>
                <w:szCs w:val="20"/>
              </w:rPr>
            </w:pPr>
            <w:r w:rsidRPr="00463746">
              <w:rPr>
                <w:sz w:val="20"/>
                <w:szCs w:val="20"/>
              </w:rPr>
              <w:t>Baseline consumption of controlled substances (ODP tonnes):</w:t>
            </w:r>
          </w:p>
        </w:tc>
        <w:tc>
          <w:tcPr>
            <w:tcW w:w="856" w:type="pct"/>
            <w:tcBorders>
              <w:top w:val="single" w:sz="4" w:space="0" w:color="auto"/>
              <w:left w:val="single" w:sz="4" w:space="0" w:color="auto"/>
              <w:bottom w:val="nil"/>
              <w:right w:val="single" w:sz="4" w:space="0" w:color="auto"/>
            </w:tcBorders>
            <w:shd w:val="clear" w:color="auto" w:fill="FFFFFF" w:themeFill="background1"/>
            <w:vAlign w:val="bottom"/>
          </w:tcPr>
          <w:p w14:paraId="77737155" w14:textId="77777777" w:rsidR="004735F9" w:rsidRPr="00463746" w:rsidRDefault="004735F9" w:rsidP="00BC71F7">
            <w:pPr>
              <w:widowControl w:val="0"/>
              <w:jc w:val="right"/>
              <w:rPr>
                <w:sz w:val="20"/>
                <w:szCs w:val="20"/>
              </w:rPr>
            </w:pPr>
          </w:p>
        </w:tc>
      </w:tr>
      <w:tr w:rsidR="004735F9" w:rsidRPr="00463746" w14:paraId="1467D425" w14:textId="77777777" w:rsidTr="00BC71F7">
        <w:trPr>
          <w:trHeight w:val="233"/>
        </w:trPr>
        <w:tc>
          <w:tcPr>
            <w:tcW w:w="4144" w:type="pct"/>
            <w:gridSpan w:val="2"/>
            <w:tcBorders>
              <w:top w:val="nil"/>
              <w:left w:val="single" w:sz="4" w:space="0" w:color="auto"/>
              <w:bottom w:val="nil"/>
              <w:right w:val="single" w:sz="4" w:space="0" w:color="auto"/>
            </w:tcBorders>
          </w:tcPr>
          <w:p w14:paraId="17E1A0E1" w14:textId="77777777" w:rsidR="004735F9" w:rsidRPr="00463746" w:rsidRDefault="004735F9" w:rsidP="00BC71F7">
            <w:pPr>
              <w:widowControl w:val="0"/>
              <w:ind w:hanging="360"/>
              <w:jc w:val="left"/>
              <w:rPr>
                <w:sz w:val="20"/>
                <w:szCs w:val="20"/>
              </w:rPr>
            </w:pPr>
            <w:r w:rsidRPr="00463746">
              <w:rPr>
                <w:sz w:val="20"/>
                <w:szCs w:val="20"/>
              </w:rPr>
              <w:t>(d)</w:t>
            </w:r>
            <w:r w:rsidRPr="00463746">
              <w:rPr>
                <w:sz w:val="20"/>
                <w:szCs w:val="20"/>
              </w:rPr>
              <w:tab/>
              <w:t>Annex B, Group III (methyl chloroform) (average 1998-2000)</w:t>
            </w:r>
          </w:p>
        </w:tc>
        <w:tc>
          <w:tcPr>
            <w:tcW w:w="856" w:type="pct"/>
            <w:tcBorders>
              <w:top w:val="nil"/>
              <w:left w:val="single" w:sz="4" w:space="0" w:color="auto"/>
              <w:bottom w:val="nil"/>
              <w:right w:val="single" w:sz="4" w:space="0" w:color="auto"/>
            </w:tcBorders>
            <w:shd w:val="clear" w:color="auto" w:fill="FFFFFF" w:themeFill="background1"/>
            <w:vAlign w:val="bottom"/>
          </w:tcPr>
          <w:p w14:paraId="45E59A93" w14:textId="77777777" w:rsidR="004735F9" w:rsidRPr="00463746" w:rsidRDefault="004735F9" w:rsidP="00BC71F7">
            <w:pPr>
              <w:widowControl w:val="0"/>
              <w:jc w:val="right"/>
              <w:rPr>
                <w:sz w:val="20"/>
                <w:szCs w:val="20"/>
              </w:rPr>
            </w:pPr>
            <w:r w:rsidRPr="00463746">
              <w:rPr>
                <w:sz w:val="20"/>
                <w:szCs w:val="20"/>
              </w:rPr>
              <w:t>0.0</w:t>
            </w:r>
          </w:p>
        </w:tc>
      </w:tr>
      <w:tr w:rsidR="004735F9" w:rsidRPr="00463746" w14:paraId="04EA8E53" w14:textId="77777777" w:rsidTr="00BC71F7">
        <w:trPr>
          <w:trHeight w:val="233"/>
        </w:trPr>
        <w:tc>
          <w:tcPr>
            <w:tcW w:w="4144" w:type="pct"/>
            <w:gridSpan w:val="2"/>
            <w:tcBorders>
              <w:top w:val="nil"/>
              <w:left w:val="single" w:sz="4" w:space="0" w:color="auto"/>
              <w:bottom w:val="nil"/>
              <w:right w:val="single" w:sz="4" w:space="0" w:color="auto"/>
            </w:tcBorders>
          </w:tcPr>
          <w:p w14:paraId="6E4241A4" w14:textId="77777777" w:rsidR="004735F9" w:rsidRPr="00463746" w:rsidRDefault="004735F9" w:rsidP="00BC71F7">
            <w:pPr>
              <w:widowControl w:val="0"/>
              <w:spacing w:after="20"/>
              <w:ind w:hanging="360"/>
              <w:jc w:val="left"/>
              <w:rPr>
                <w:sz w:val="20"/>
                <w:szCs w:val="20"/>
              </w:rPr>
            </w:pPr>
            <w:r w:rsidRPr="00463746">
              <w:rPr>
                <w:sz w:val="20"/>
                <w:szCs w:val="20"/>
              </w:rPr>
              <w:t>(e)</w:t>
            </w:r>
            <w:r w:rsidRPr="00463746">
              <w:rPr>
                <w:sz w:val="20"/>
                <w:szCs w:val="20"/>
              </w:rPr>
              <w:tab/>
              <w:t>Annex C, Group I (HCFCs) (average 2009-2010)</w:t>
            </w:r>
          </w:p>
        </w:tc>
        <w:tc>
          <w:tcPr>
            <w:tcW w:w="856" w:type="pct"/>
            <w:tcBorders>
              <w:top w:val="nil"/>
              <w:left w:val="single" w:sz="4" w:space="0" w:color="auto"/>
              <w:bottom w:val="nil"/>
              <w:right w:val="single" w:sz="4" w:space="0" w:color="auto"/>
            </w:tcBorders>
            <w:shd w:val="clear" w:color="auto" w:fill="FFFFFF" w:themeFill="background1"/>
            <w:vAlign w:val="bottom"/>
          </w:tcPr>
          <w:p w14:paraId="7EDD253D" w14:textId="77777777" w:rsidR="004735F9" w:rsidRPr="00463746" w:rsidRDefault="004735F9" w:rsidP="00BC71F7">
            <w:pPr>
              <w:widowControl w:val="0"/>
              <w:jc w:val="right"/>
              <w:rPr>
                <w:sz w:val="20"/>
                <w:szCs w:val="20"/>
              </w:rPr>
            </w:pPr>
            <w:r w:rsidRPr="00463746">
              <w:rPr>
                <w:sz w:val="20"/>
                <w:szCs w:val="20"/>
              </w:rPr>
              <w:t>0.0</w:t>
            </w:r>
          </w:p>
        </w:tc>
      </w:tr>
      <w:tr w:rsidR="004735F9" w:rsidRPr="00463746" w14:paraId="635AC53F" w14:textId="77777777" w:rsidTr="00BC71F7">
        <w:trPr>
          <w:trHeight w:val="233"/>
        </w:trPr>
        <w:tc>
          <w:tcPr>
            <w:tcW w:w="4144" w:type="pct"/>
            <w:gridSpan w:val="2"/>
            <w:tcBorders>
              <w:top w:val="nil"/>
              <w:bottom w:val="single" w:sz="4" w:space="0" w:color="auto"/>
            </w:tcBorders>
          </w:tcPr>
          <w:p w14:paraId="3562AEB1" w14:textId="77777777" w:rsidR="004735F9" w:rsidRPr="00463746" w:rsidRDefault="004735F9" w:rsidP="00BC71F7">
            <w:pPr>
              <w:widowControl w:val="0"/>
              <w:spacing w:after="20"/>
              <w:ind w:hanging="360"/>
              <w:jc w:val="left"/>
              <w:rPr>
                <w:sz w:val="20"/>
                <w:szCs w:val="20"/>
              </w:rPr>
            </w:pPr>
            <w:r w:rsidRPr="00463746">
              <w:rPr>
                <w:sz w:val="20"/>
                <w:szCs w:val="20"/>
              </w:rPr>
              <w:t>(f)</w:t>
            </w:r>
            <w:r w:rsidRPr="00463746">
              <w:rPr>
                <w:sz w:val="20"/>
                <w:szCs w:val="20"/>
              </w:rPr>
              <w:tab/>
              <w:t>Annex E (methyl bromide) (average 1995-1998)</w:t>
            </w:r>
          </w:p>
        </w:tc>
        <w:tc>
          <w:tcPr>
            <w:tcW w:w="856" w:type="pct"/>
            <w:tcBorders>
              <w:top w:val="nil"/>
              <w:bottom w:val="single" w:sz="4" w:space="0" w:color="auto"/>
            </w:tcBorders>
            <w:shd w:val="clear" w:color="auto" w:fill="FFFFFF" w:themeFill="background1"/>
            <w:vAlign w:val="bottom"/>
          </w:tcPr>
          <w:p w14:paraId="25D47A0B" w14:textId="77777777" w:rsidR="004735F9" w:rsidRPr="00463746" w:rsidRDefault="004735F9" w:rsidP="00BC71F7">
            <w:pPr>
              <w:widowControl w:val="0"/>
              <w:jc w:val="right"/>
              <w:rPr>
                <w:sz w:val="20"/>
                <w:szCs w:val="20"/>
              </w:rPr>
            </w:pPr>
            <w:r w:rsidRPr="00463746">
              <w:rPr>
                <w:sz w:val="20"/>
                <w:szCs w:val="20"/>
              </w:rPr>
              <w:t>0.0</w:t>
            </w:r>
          </w:p>
        </w:tc>
      </w:tr>
      <w:tr w:rsidR="004735F9" w:rsidRPr="00463746" w14:paraId="0C2FE2B8" w14:textId="77777777" w:rsidTr="00BC71F7">
        <w:trPr>
          <w:trHeight w:val="233"/>
        </w:trPr>
        <w:tc>
          <w:tcPr>
            <w:tcW w:w="4144" w:type="pct"/>
            <w:gridSpan w:val="2"/>
            <w:tcBorders>
              <w:top w:val="single" w:sz="4" w:space="0" w:color="auto"/>
              <w:left w:val="single" w:sz="4" w:space="0" w:color="auto"/>
              <w:bottom w:val="nil"/>
              <w:right w:val="single" w:sz="4" w:space="0" w:color="auto"/>
            </w:tcBorders>
          </w:tcPr>
          <w:p w14:paraId="2C4DE624" w14:textId="77777777" w:rsidR="004735F9" w:rsidRPr="00463746" w:rsidRDefault="004735F9" w:rsidP="00BC71F7">
            <w:pPr>
              <w:widowControl w:val="0"/>
              <w:spacing w:before="20"/>
              <w:jc w:val="left"/>
              <w:rPr>
                <w:sz w:val="20"/>
                <w:szCs w:val="20"/>
              </w:rPr>
            </w:pPr>
            <w:r w:rsidRPr="00463746">
              <w:rPr>
                <w:sz w:val="20"/>
                <w:szCs w:val="20"/>
              </w:rPr>
              <w:t>Latest reported ODS consumption (2021) (ODP tonnes) as per Article 7:</w:t>
            </w:r>
          </w:p>
        </w:tc>
        <w:tc>
          <w:tcPr>
            <w:tcW w:w="856" w:type="pct"/>
            <w:tcBorders>
              <w:top w:val="single" w:sz="4" w:space="0" w:color="auto"/>
              <w:left w:val="single" w:sz="4" w:space="0" w:color="auto"/>
              <w:bottom w:val="nil"/>
              <w:right w:val="single" w:sz="4" w:space="0" w:color="auto"/>
            </w:tcBorders>
            <w:shd w:val="clear" w:color="auto" w:fill="FFFFFF" w:themeFill="background1"/>
          </w:tcPr>
          <w:p w14:paraId="4382CE44" w14:textId="77777777" w:rsidR="004735F9" w:rsidRPr="00463746" w:rsidRDefault="004735F9" w:rsidP="00BC71F7">
            <w:pPr>
              <w:widowControl w:val="0"/>
              <w:spacing w:before="20"/>
              <w:jc w:val="right"/>
              <w:rPr>
                <w:sz w:val="20"/>
                <w:szCs w:val="20"/>
              </w:rPr>
            </w:pPr>
          </w:p>
        </w:tc>
      </w:tr>
      <w:tr w:rsidR="004735F9" w:rsidRPr="00463746" w14:paraId="70BF4C31" w14:textId="77777777" w:rsidTr="00BC71F7">
        <w:trPr>
          <w:trHeight w:val="233"/>
        </w:trPr>
        <w:tc>
          <w:tcPr>
            <w:tcW w:w="4144" w:type="pct"/>
            <w:gridSpan w:val="2"/>
            <w:tcBorders>
              <w:top w:val="nil"/>
              <w:left w:val="single" w:sz="4" w:space="0" w:color="auto"/>
              <w:bottom w:val="nil"/>
              <w:right w:val="single" w:sz="4" w:space="0" w:color="auto"/>
            </w:tcBorders>
          </w:tcPr>
          <w:p w14:paraId="2419626B" w14:textId="77777777" w:rsidR="004735F9" w:rsidRPr="00463746" w:rsidRDefault="004735F9" w:rsidP="00BC71F7">
            <w:pPr>
              <w:widowControl w:val="0"/>
              <w:ind w:hanging="360"/>
              <w:jc w:val="left"/>
              <w:rPr>
                <w:sz w:val="20"/>
                <w:szCs w:val="20"/>
              </w:rPr>
            </w:pPr>
            <w:r w:rsidRPr="00463746">
              <w:rPr>
                <w:sz w:val="20"/>
                <w:szCs w:val="20"/>
              </w:rPr>
              <w:t>(d)</w:t>
            </w:r>
            <w:r w:rsidRPr="00463746">
              <w:rPr>
                <w:sz w:val="20"/>
                <w:szCs w:val="20"/>
              </w:rPr>
              <w:tab/>
              <w:t>Annex B, Group III (methyl chloroform)</w:t>
            </w:r>
          </w:p>
        </w:tc>
        <w:tc>
          <w:tcPr>
            <w:tcW w:w="856" w:type="pct"/>
            <w:tcBorders>
              <w:top w:val="nil"/>
              <w:left w:val="single" w:sz="4" w:space="0" w:color="auto"/>
              <w:bottom w:val="nil"/>
              <w:right w:val="single" w:sz="4" w:space="0" w:color="auto"/>
            </w:tcBorders>
            <w:shd w:val="clear" w:color="auto" w:fill="FFFFFF" w:themeFill="background1"/>
            <w:vAlign w:val="bottom"/>
          </w:tcPr>
          <w:p w14:paraId="7CE177D6" w14:textId="77777777" w:rsidR="004735F9" w:rsidRPr="00463746" w:rsidRDefault="004735F9" w:rsidP="00BC71F7">
            <w:pPr>
              <w:widowControl w:val="0"/>
              <w:jc w:val="right"/>
              <w:rPr>
                <w:sz w:val="20"/>
                <w:szCs w:val="20"/>
              </w:rPr>
            </w:pPr>
            <w:r w:rsidRPr="00463746">
              <w:rPr>
                <w:sz w:val="20"/>
                <w:szCs w:val="20"/>
              </w:rPr>
              <w:t>0.0</w:t>
            </w:r>
          </w:p>
        </w:tc>
      </w:tr>
      <w:tr w:rsidR="004735F9" w:rsidRPr="00463746" w14:paraId="0ECAF423" w14:textId="77777777" w:rsidTr="00BC71F7">
        <w:trPr>
          <w:trHeight w:val="233"/>
        </w:trPr>
        <w:tc>
          <w:tcPr>
            <w:tcW w:w="4144" w:type="pct"/>
            <w:gridSpan w:val="2"/>
            <w:tcBorders>
              <w:top w:val="nil"/>
              <w:left w:val="single" w:sz="4" w:space="0" w:color="auto"/>
              <w:bottom w:val="nil"/>
              <w:right w:val="single" w:sz="4" w:space="0" w:color="auto"/>
            </w:tcBorders>
          </w:tcPr>
          <w:p w14:paraId="75DAF2F3" w14:textId="77777777" w:rsidR="004735F9" w:rsidRPr="00463746" w:rsidRDefault="004735F9" w:rsidP="00BC71F7">
            <w:pPr>
              <w:widowControl w:val="0"/>
              <w:ind w:hanging="360"/>
              <w:jc w:val="left"/>
              <w:rPr>
                <w:sz w:val="20"/>
                <w:szCs w:val="20"/>
              </w:rPr>
            </w:pPr>
            <w:r w:rsidRPr="00463746">
              <w:rPr>
                <w:sz w:val="20"/>
                <w:szCs w:val="20"/>
              </w:rPr>
              <w:t>(e)</w:t>
            </w:r>
            <w:r w:rsidRPr="00463746">
              <w:rPr>
                <w:sz w:val="20"/>
                <w:szCs w:val="20"/>
              </w:rPr>
              <w:tab/>
              <w:t>Annex C, Group I (HCFCs)</w:t>
            </w:r>
          </w:p>
        </w:tc>
        <w:tc>
          <w:tcPr>
            <w:tcW w:w="856" w:type="pct"/>
            <w:tcBorders>
              <w:top w:val="nil"/>
              <w:left w:val="single" w:sz="4" w:space="0" w:color="auto"/>
              <w:bottom w:val="nil"/>
              <w:right w:val="single" w:sz="4" w:space="0" w:color="auto"/>
            </w:tcBorders>
            <w:shd w:val="clear" w:color="auto" w:fill="FFFFFF" w:themeFill="background1"/>
            <w:vAlign w:val="bottom"/>
          </w:tcPr>
          <w:p w14:paraId="6BA75DEB" w14:textId="77777777" w:rsidR="004735F9" w:rsidRPr="00463746" w:rsidRDefault="004735F9" w:rsidP="00BC71F7">
            <w:pPr>
              <w:widowControl w:val="0"/>
              <w:jc w:val="right"/>
              <w:rPr>
                <w:sz w:val="20"/>
                <w:szCs w:val="20"/>
              </w:rPr>
            </w:pPr>
            <w:r w:rsidRPr="00463746">
              <w:rPr>
                <w:sz w:val="20"/>
                <w:szCs w:val="20"/>
              </w:rPr>
              <w:t>0.0</w:t>
            </w:r>
          </w:p>
        </w:tc>
      </w:tr>
      <w:tr w:rsidR="004735F9" w:rsidRPr="00463746" w14:paraId="608A7EB3" w14:textId="77777777" w:rsidTr="00BC71F7">
        <w:trPr>
          <w:trHeight w:val="233"/>
        </w:trPr>
        <w:tc>
          <w:tcPr>
            <w:tcW w:w="4144" w:type="pct"/>
            <w:gridSpan w:val="2"/>
            <w:tcBorders>
              <w:top w:val="nil"/>
              <w:left w:val="single" w:sz="4" w:space="0" w:color="auto"/>
              <w:bottom w:val="nil"/>
              <w:right w:val="single" w:sz="4" w:space="0" w:color="auto"/>
            </w:tcBorders>
          </w:tcPr>
          <w:p w14:paraId="1B04AE9F" w14:textId="77777777" w:rsidR="004735F9" w:rsidRPr="00463746" w:rsidRDefault="004735F9" w:rsidP="00BC71F7">
            <w:pPr>
              <w:widowControl w:val="0"/>
              <w:ind w:hanging="360"/>
              <w:jc w:val="left"/>
              <w:rPr>
                <w:sz w:val="20"/>
                <w:szCs w:val="20"/>
              </w:rPr>
            </w:pPr>
            <w:r w:rsidRPr="00463746">
              <w:rPr>
                <w:sz w:val="20"/>
                <w:szCs w:val="20"/>
              </w:rPr>
              <w:t>(f)</w:t>
            </w:r>
            <w:r w:rsidRPr="00463746">
              <w:rPr>
                <w:sz w:val="20"/>
                <w:szCs w:val="20"/>
              </w:rPr>
              <w:tab/>
              <w:t>Annex E (methyl bromide)</w:t>
            </w:r>
          </w:p>
        </w:tc>
        <w:tc>
          <w:tcPr>
            <w:tcW w:w="856" w:type="pct"/>
            <w:tcBorders>
              <w:top w:val="nil"/>
              <w:left w:val="single" w:sz="4" w:space="0" w:color="auto"/>
              <w:bottom w:val="nil"/>
              <w:right w:val="single" w:sz="4" w:space="0" w:color="auto"/>
            </w:tcBorders>
            <w:shd w:val="clear" w:color="auto" w:fill="FFFFFF" w:themeFill="background1"/>
            <w:vAlign w:val="bottom"/>
          </w:tcPr>
          <w:p w14:paraId="1DABBD51" w14:textId="77777777" w:rsidR="004735F9" w:rsidRPr="00463746" w:rsidRDefault="004735F9" w:rsidP="00BC71F7">
            <w:pPr>
              <w:widowControl w:val="0"/>
              <w:jc w:val="right"/>
              <w:rPr>
                <w:sz w:val="20"/>
                <w:szCs w:val="20"/>
              </w:rPr>
            </w:pPr>
            <w:r w:rsidRPr="00463746">
              <w:rPr>
                <w:sz w:val="20"/>
                <w:szCs w:val="20"/>
              </w:rPr>
              <w:t>0.0</w:t>
            </w:r>
          </w:p>
        </w:tc>
      </w:tr>
      <w:tr w:rsidR="004735F9" w:rsidRPr="00463746" w14:paraId="776E2FDD" w14:textId="77777777" w:rsidTr="00BC71F7">
        <w:trPr>
          <w:trHeight w:val="233"/>
        </w:trPr>
        <w:tc>
          <w:tcPr>
            <w:tcW w:w="4144" w:type="pct"/>
            <w:gridSpan w:val="2"/>
            <w:tcBorders>
              <w:top w:val="nil"/>
              <w:left w:val="single" w:sz="4" w:space="0" w:color="auto"/>
              <w:bottom w:val="single" w:sz="4" w:space="0" w:color="auto"/>
              <w:right w:val="single" w:sz="4" w:space="0" w:color="auto"/>
            </w:tcBorders>
          </w:tcPr>
          <w:p w14:paraId="3C2B94A9" w14:textId="77777777" w:rsidR="004735F9" w:rsidRPr="00463746" w:rsidRDefault="004735F9" w:rsidP="00BC71F7">
            <w:pPr>
              <w:widowControl w:val="0"/>
              <w:tabs>
                <w:tab w:val="right" w:pos="7560"/>
              </w:tabs>
              <w:ind w:left="6480" w:right="-108"/>
              <w:jc w:val="left"/>
              <w:rPr>
                <w:sz w:val="20"/>
                <w:szCs w:val="20"/>
              </w:rPr>
            </w:pPr>
            <w:r w:rsidRPr="00463746">
              <w:rPr>
                <w:sz w:val="20"/>
                <w:szCs w:val="20"/>
              </w:rPr>
              <w:tab/>
              <w:t>Total:</w:t>
            </w:r>
          </w:p>
        </w:tc>
        <w:tc>
          <w:tcPr>
            <w:tcW w:w="856" w:type="pct"/>
            <w:tcBorders>
              <w:top w:val="nil"/>
              <w:left w:val="single" w:sz="4" w:space="0" w:color="auto"/>
              <w:bottom w:val="single" w:sz="4" w:space="0" w:color="auto"/>
              <w:right w:val="single" w:sz="4" w:space="0" w:color="auto"/>
            </w:tcBorders>
            <w:shd w:val="clear" w:color="auto" w:fill="FFFFFF" w:themeFill="background1"/>
            <w:vAlign w:val="bottom"/>
          </w:tcPr>
          <w:p w14:paraId="6EF2E5FE" w14:textId="77777777" w:rsidR="004735F9" w:rsidRPr="00463746" w:rsidRDefault="004735F9" w:rsidP="00BC71F7">
            <w:pPr>
              <w:widowControl w:val="0"/>
              <w:jc w:val="right"/>
              <w:rPr>
                <w:sz w:val="20"/>
                <w:szCs w:val="20"/>
              </w:rPr>
            </w:pPr>
            <w:r w:rsidRPr="00463746">
              <w:rPr>
                <w:sz w:val="20"/>
                <w:szCs w:val="20"/>
              </w:rPr>
              <w:t>0.0</w:t>
            </w:r>
          </w:p>
        </w:tc>
      </w:tr>
      <w:tr w:rsidR="004735F9" w:rsidRPr="00463746" w14:paraId="76FF1333" w14:textId="77777777" w:rsidTr="00BC71F7">
        <w:trPr>
          <w:trHeight w:val="233"/>
        </w:trPr>
        <w:tc>
          <w:tcPr>
            <w:tcW w:w="4144" w:type="pct"/>
            <w:gridSpan w:val="2"/>
            <w:tcBorders>
              <w:top w:val="nil"/>
              <w:left w:val="single" w:sz="4" w:space="0" w:color="auto"/>
              <w:bottom w:val="single" w:sz="4" w:space="0" w:color="auto"/>
              <w:right w:val="single" w:sz="4" w:space="0" w:color="auto"/>
            </w:tcBorders>
          </w:tcPr>
          <w:p w14:paraId="592F3562" w14:textId="77777777" w:rsidR="004735F9" w:rsidRPr="00463746" w:rsidRDefault="004735F9" w:rsidP="00BC71F7">
            <w:pPr>
              <w:keepNext/>
              <w:jc w:val="left"/>
              <w:rPr>
                <w:sz w:val="20"/>
                <w:szCs w:val="20"/>
              </w:rPr>
            </w:pPr>
            <w:r w:rsidRPr="00463746">
              <w:rPr>
                <w:sz w:val="20"/>
                <w:szCs w:val="20"/>
              </w:rPr>
              <w:t>Year of reported country programme implementation data:</w:t>
            </w:r>
          </w:p>
        </w:tc>
        <w:tc>
          <w:tcPr>
            <w:tcW w:w="856" w:type="pct"/>
            <w:tcBorders>
              <w:top w:val="nil"/>
              <w:left w:val="single" w:sz="4" w:space="0" w:color="auto"/>
              <w:bottom w:val="single" w:sz="4" w:space="0" w:color="auto"/>
              <w:right w:val="single" w:sz="4" w:space="0" w:color="auto"/>
            </w:tcBorders>
            <w:shd w:val="clear" w:color="auto" w:fill="FFFFFF" w:themeFill="background1"/>
          </w:tcPr>
          <w:p w14:paraId="031FD370" w14:textId="77777777" w:rsidR="004735F9" w:rsidRPr="00463746" w:rsidRDefault="004735F9" w:rsidP="00BC71F7">
            <w:pPr>
              <w:keepNext/>
              <w:jc w:val="right"/>
              <w:rPr>
                <w:sz w:val="20"/>
                <w:szCs w:val="20"/>
              </w:rPr>
            </w:pPr>
            <w:r w:rsidRPr="00463746">
              <w:rPr>
                <w:sz w:val="20"/>
                <w:szCs w:val="20"/>
              </w:rPr>
              <w:t>2021</w:t>
            </w:r>
          </w:p>
        </w:tc>
      </w:tr>
      <w:tr w:rsidR="004735F9" w:rsidRPr="00463746" w14:paraId="35337887" w14:textId="77777777" w:rsidTr="00BC71F7">
        <w:trPr>
          <w:trHeight w:val="233"/>
        </w:trPr>
        <w:tc>
          <w:tcPr>
            <w:tcW w:w="4144" w:type="pct"/>
            <w:gridSpan w:val="2"/>
            <w:tcBorders>
              <w:top w:val="single" w:sz="4" w:space="0" w:color="auto"/>
            </w:tcBorders>
          </w:tcPr>
          <w:p w14:paraId="32908F7B" w14:textId="77777777" w:rsidR="004735F9" w:rsidRPr="00463746" w:rsidRDefault="004735F9" w:rsidP="00BC71F7">
            <w:pPr>
              <w:keepNext/>
              <w:jc w:val="left"/>
              <w:rPr>
                <w:sz w:val="20"/>
                <w:szCs w:val="20"/>
              </w:rPr>
            </w:pPr>
            <w:r w:rsidRPr="00463746">
              <w:rPr>
                <w:sz w:val="20"/>
                <w:szCs w:val="20"/>
              </w:rPr>
              <w:t>Amount approved for projects (as at December 2022) (US $):</w:t>
            </w:r>
          </w:p>
        </w:tc>
        <w:tc>
          <w:tcPr>
            <w:tcW w:w="856" w:type="pct"/>
            <w:tcBorders>
              <w:top w:val="single" w:sz="4" w:space="0" w:color="auto"/>
            </w:tcBorders>
            <w:shd w:val="clear" w:color="auto" w:fill="auto"/>
            <w:vAlign w:val="bottom"/>
          </w:tcPr>
          <w:p w14:paraId="6EDD2724" w14:textId="77777777" w:rsidR="004735F9" w:rsidRPr="00463746" w:rsidRDefault="004735F9" w:rsidP="00BC71F7">
            <w:pPr>
              <w:keepNext/>
              <w:jc w:val="right"/>
              <w:rPr>
                <w:sz w:val="20"/>
                <w:szCs w:val="20"/>
              </w:rPr>
            </w:pPr>
            <w:r w:rsidRPr="00463746">
              <w:rPr>
                <w:sz w:val="20"/>
                <w:szCs w:val="20"/>
              </w:rPr>
              <w:t>781,200</w:t>
            </w:r>
          </w:p>
        </w:tc>
      </w:tr>
      <w:tr w:rsidR="004735F9" w:rsidRPr="00463746" w14:paraId="3B4CD083" w14:textId="77777777" w:rsidTr="00BC71F7">
        <w:trPr>
          <w:trHeight w:val="233"/>
        </w:trPr>
        <w:tc>
          <w:tcPr>
            <w:tcW w:w="4144" w:type="pct"/>
            <w:gridSpan w:val="2"/>
          </w:tcPr>
          <w:p w14:paraId="12A3B4FA" w14:textId="77777777" w:rsidR="004735F9" w:rsidRPr="00463746" w:rsidRDefault="004735F9" w:rsidP="00BC71F7">
            <w:pPr>
              <w:widowControl w:val="0"/>
              <w:jc w:val="left"/>
              <w:rPr>
                <w:sz w:val="20"/>
                <w:szCs w:val="20"/>
              </w:rPr>
            </w:pPr>
            <w:r w:rsidRPr="00463746">
              <w:rPr>
                <w:sz w:val="20"/>
                <w:szCs w:val="20"/>
              </w:rPr>
              <w:t>Amount disbursed (as at December 2021) (US $):</w:t>
            </w:r>
          </w:p>
        </w:tc>
        <w:tc>
          <w:tcPr>
            <w:tcW w:w="856" w:type="pct"/>
            <w:shd w:val="clear" w:color="auto" w:fill="auto"/>
          </w:tcPr>
          <w:p w14:paraId="2D629DCF" w14:textId="77777777" w:rsidR="004735F9" w:rsidRPr="00463746" w:rsidRDefault="004735F9" w:rsidP="00BC71F7">
            <w:pPr>
              <w:widowControl w:val="0"/>
              <w:jc w:val="right"/>
              <w:rPr>
                <w:sz w:val="20"/>
                <w:szCs w:val="20"/>
              </w:rPr>
            </w:pPr>
            <w:r w:rsidRPr="00463746">
              <w:rPr>
                <w:sz w:val="20"/>
                <w:szCs w:val="20"/>
              </w:rPr>
              <w:t>532,054</w:t>
            </w:r>
          </w:p>
        </w:tc>
      </w:tr>
      <w:tr w:rsidR="004735F9" w:rsidRPr="00322999" w14:paraId="40993421" w14:textId="77777777" w:rsidTr="00BC71F7">
        <w:trPr>
          <w:trHeight w:val="233"/>
        </w:trPr>
        <w:tc>
          <w:tcPr>
            <w:tcW w:w="4144" w:type="pct"/>
            <w:gridSpan w:val="2"/>
          </w:tcPr>
          <w:p w14:paraId="0CE801EB" w14:textId="77777777" w:rsidR="004735F9" w:rsidRPr="00322999" w:rsidRDefault="004735F9" w:rsidP="00BC71F7">
            <w:pPr>
              <w:widowControl w:val="0"/>
              <w:jc w:val="left"/>
              <w:rPr>
                <w:sz w:val="20"/>
                <w:szCs w:val="20"/>
              </w:rPr>
            </w:pPr>
            <w:r w:rsidRPr="00322999">
              <w:rPr>
                <w:sz w:val="20"/>
                <w:szCs w:val="20"/>
              </w:rPr>
              <w:t>ODS to be phased out (as at December 2022) (ODP tonnes):</w:t>
            </w:r>
          </w:p>
        </w:tc>
        <w:tc>
          <w:tcPr>
            <w:tcW w:w="856" w:type="pct"/>
            <w:shd w:val="clear" w:color="auto" w:fill="auto"/>
            <w:vAlign w:val="bottom"/>
          </w:tcPr>
          <w:p w14:paraId="3B9E3D0F" w14:textId="6F0F3FE4" w:rsidR="004735F9" w:rsidRPr="00322999" w:rsidRDefault="00C73014" w:rsidP="00BC71F7">
            <w:pPr>
              <w:widowControl w:val="0"/>
              <w:jc w:val="right"/>
              <w:rPr>
                <w:sz w:val="20"/>
                <w:szCs w:val="20"/>
              </w:rPr>
            </w:pPr>
            <w:r w:rsidRPr="00322999">
              <w:rPr>
                <w:sz w:val="20"/>
                <w:szCs w:val="20"/>
              </w:rPr>
              <w:t>0</w:t>
            </w:r>
            <w:r w:rsidR="00C82664" w:rsidRPr="00322999">
              <w:rPr>
                <w:sz w:val="20"/>
                <w:szCs w:val="20"/>
              </w:rPr>
              <w:t>**</w:t>
            </w:r>
          </w:p>
        </w:tc>
      </w:tr>
      <w:tr w:rsidR="004735F9" w:rsidRPr="00463746" w14:paraId="009C20BA" w14:textId="77777777" w:rsidTr="00BC71F7">
        <w:trPr>
          <w:trHeight w:val="233"/>
        </w:trPr>
        <w:tc>
          <w:tcPr>
            <w:tcW w:w="4144" w:type="pct"/>
            <w:gridSpan w:val="2"/>
          </w:tcPr>
          <w:p w14:paraId="50719AFF" w14:textId="77777777" w:rsidR="004735F9" w:rsidRPr="00463746" w:rsidRDefault="004735F9" w:rsidP="00BC71F7">
            <w:pPr>
              <w:widowControl w:val="0"/>
              <w:jc w:val="left"/>
              <w:rPr>
                <w:sz w:val="20"/>
                <w:szCs w:val="20"/>
              </w:rPr>
            </w:pPr>
            <w:r w:rsidRPr="00463746">
              <w:rPr>
                <w:sz w:val="20"/>
                <w:szCs w:val="20"/>
              </w:rPr>
              <w:t>ODS phased out (as at December 2021) (ODP tonnes):</w:t>
            </w:r>
          </w:p>
        </w:tc>
        <w:tc>
          <w:tcPr>
            <w:tcW w:w="856" w:type="pct"/>
            <w:shd w:val="clear" w:color="auto" w:fill="auto"/>
          </w:tcPr>
          <w:p w14:paraId="31540DA4" w14:textId="77777777" w:rsidR="004735F9" w:rsidRPr="00463746" w:rsidRDefault="004735F9" w:rsidP="00BC71F7">
            <w:pPr>
              <w:widowControl w:val="0"/>
              <w:jc w:val="right"/>
              <w:rPr>
                <w:sz w:val="20"/>
                <w:szCs w:val="20"/>
              </w:rPr>
            </w:pPr>
            <w:r w:rsidRPr="00463746">
              <w:rPr>
                <w:sz w:val="20"/>
                <w:szCs w:val="20"/>
              </w:rPr>
              <w:t>0</w:t>
            </w:r>
          </w:p>
        </w:tc>
      </w:tr>
    </w:tbl>
    <w:p w14:paraId="00A03260" w14:textId="77777777" w:rsidR="004735F9" w:rsidRPr="00651E47" w:rsidRDefault="004735F9" w:rsidP="004735F9">
      <w:pPr>
        <w:rPr>
          <w:sz w:val="19"/>
          <w:szCs w:val="19"/>
          <w:lang w:val="en-GB"/>
        </w:rPr>
      </w:pPr>
      <w:r w:rsidRPr="00651E47">
        <w:rPr>
          <w:sz w:val="19"/>
          <w:szCs w:val="19"/>
          <w:lang w:val="en-GB"/>
        </w:rPr>
        <w:t>* The Government of Niue has requested US $100,000 for phase IX while noting that this is less than the US $180,000 available to LVC countries.</w:t>
      </w:r>
    </w:p>
    <w:p w14:paraId="1B447A00" w14:textId="528FCF77" w:rsidR="00651E47" w:rsidRPr="00651E47" w:rsidRDefault="00651E47" w:rsidP="00651E47">
      <w:pPr>
        <w:rPr>
          <w:sz w:val="19"/>
          <w:szCs w:val="19"/>
          <w:lang w:val="en-US"/>
        </w:rPr>
      </w:pPr>
      <w:r w:rsidRPr="00322999">
        <w:rPr>
          <w:sz w:val="19"/>
          <w:szCs w:val="19"/>
          <w:lang w:val="en-GB"/>
        </w:rPr>
        <w:t>**</w:t>
      </w:r>
      <w:r w:rsidRPr="00322999">
        <w:rPr>
          <w:sz w:val="19"/>
          <w:szCs w:val="19"/>
        </w:rPr>
        <w:t>Very</w:t>
      </w:r>
      <w:r w:rsidR="00322999" w:rsidRPr="00322999">
        <w:rPr>
          <w:sz w:val="19"/>
          <w:szCs w:val="19"/>
        </w:rPr>
        <w:t xml:space="preserve"> low</w:t>
      </w:r>
      <w:r w:rsidRPr="00322999">
        <w:rPr>
          <w:sz w:val="19"/>
          <w:szCs w:val="19"/>
        </w:rPr>
        <w:t xml:space="preserve"> </w:t>
      </w:r>
      <w:r w:rsidR="00686589" w:rsidRPr="00322999">
        <w:rPr>
          <w:sz w:val="19"/>
          <w:szCs w:val="19"/>
        </w:rPr>
        <w:t>ODS to be phased out</w:t>
      </w:r>
      <w:r w:rsidRPr="00322999">
        <w:rPr>
          <w:sz w:val="19"/>
          <w:szCs w:val="19"/>
        </w:rPr>
        <w:t xml:space="preserve">; rounding of figures to two digits shows zero </w:t>
      </w:r>
      <w:r w:rsidR="00686589" w:rsidRPr="00322999">
        <w:rPr>
          <w:sz w:val="19"/>
          <w:szCs w:val="19"/>
        </w:rPr>
        <w:t>ODP tonnes</w:t>
      </w:r>
      <w:r w:rsidRPr="00322999">
        <w:rPr>
          <w:sz w:val="19"/>
          <w:szCs w:val="19"/>
        </w:rPr>
        <w:t>.</w:t>
      </w:r>
      <w:r w:rsidRPr="00651E47">
        <w:rPr>
          <w:sz w:val="19"/>
          <w:szCs w:val="19"/>
        </w:rPr>
        <w:t xml:space="preserve"> </w:t>
      </w:r>
    </w:p>
    <w:p w14:paraId="2D091CA1" w14:textId="77777777" w:rsidR="00651E47" w:rsidRDefault="00651E47" w:rsidP="00651E47">
      <w:pPr>
        <w:rPr>
          <w:rFonts w:ascii="Calibri" w:hAnsi="Calibri" w:cs="Calibri"/>
        </w:rPr>
      </w:pPr>
    </w:p>
    <w:p w14:paraId="0AC6CFC8"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200"/>
        <w:tblW w:w="5076" w:type="pct"/>
        <w:tblLayout w:type="fixed"/>
        <w:tblLook w:val="01E0" w:firstRow="1" w:lastRow="1" w:firstColumn="1" w:lastColumn="1" w:noHBand="0" w:noVBand="0"/>
      </w:tblPr>
      <w:tblGrid>
        <w:gridCol w:w="625"/>
        <w:gridCol w:w="7212"/>
        <w:gridCol w:w="1655"/>
      </w:tblGrid>
      <w:tr w:rsidR="004735F9" w:rsidRPr="00463746" w14:paraId="2B5FF7F5" w14:textId="77777777" w:rsidTr="00BC71F7">
        <w:tc>
          <w:tcPr>
            <w:tcW w:w="4128" w:type="pct"/>
            <w:gridSpan w:val="2"/>
            <w:tcBorders>
              <w:bottom w:val="single" w:sz="4" w:space="0" w:color="auto"/>
            </w:tcBorders>
          </w:tcPr>
          <w:p w14:paraId="081DEE29" w14:textId="77777777" w:rsidR="004735F9" w:rsidRPr="00463746" w:rsidRDefault="004735F9" w:rsidP="00BC71F7">
            <w:pPr>
              <w:widowControl w:val="0"/>
              <w:jc w:val="left"/>
              <w:rPr>
                <w:b/>
                <w:sz w:val="20"/>
                <w:szCs w:val="20"/>
                <w:lang w:val="en-GB"/>
              </w:rPr>
            </w:pPr>
            <w:r w:rsidRPr="00463746">
              <w:rPr>
                <w:b/>
                <w:sz w:val="20"/>
                <w:szCs w:val="20"/>
                <w:lang w:val="en-GB"/>
              </w:rPr>
              <w:t>Summary of activities</w:t>
            </w:r>
          </w:p>
          <w:p w14:paraId="7F464317" w14:textId="77777777" w:rsidR="004735F9" w:rsidRPr="00463746" w:rsidRDefault="004735F9" w:rsidP="00BC71F7">
            <w:pPr>
              <w:widowControl w:val="0"/>
              <w:jc w:val="left"/>
              <w:rPr>
                <w:b/>
                <w:sz w:val="20"/>
                <w:szCs w:val="20"/>
                <w:lang w:val="en-GB"/>
              </w:rPr>
            </w:pPr>
          </w:p>
        </w:tc>
        <w:tc>
          <w:tcPr>
            <w:tcW w:w="872" w:type="pct"/>
            <w:tcBorders>
              <w:bottom w:val="single" w:sz="4" w:space="0" w:color="auto"/>
            </w:tcBorders>
          </w:tcPr>
          <w:p w14:paraId="4588C7A6" w14:textId="77777777" w:rsidR="004735F9" w:rsidRPr="00463746" w:rsidRDefault="004735F9" w:rsidP="00BC71F7">
            <w:pPr>
              <w:widowControl w:val="0"/>
              <w:jc w:val="center"/>
              <w:rPr>
                <w:b/>
                <w:sz w:val="20"/>
                <w:szCs w:val="20"/>
                <w:lang w:val="en-GB"/>
              </w:rPr>
            </w:pPr>
            <w:r w:rsidRPr="00463746">
              <w:rPr>
                <w:b/>
                <w:sz w:val="20"/>
                <w:szCs w:val="20"/>
                <w:lang w:val="en-GB"/>
              </w:rPr>
              <w:t>Funds approved (US $)</w:t>
            </w:r>
          </w:p>
        </w:tc>
      </w:tr>
      <w:tr w:rsidR="004735F9" w:rsidRPr="00463746" w14:paraId="4C5653F6" w14:textId="77777777" w:rsidTr="00BC71F7">
        <w:tc>
          <w:tcPr>
            <w:tcW w:w="329" w:type="pct"/>
            <w:tcBorders>
              <w:top w:val="single" w:sz="4" w:space="0" w:color="auto"/>
              <w:left w:val="single" w:sz="4" w:space="0" w:color="auto"/>
              <w:bottom w:val="single" w:sz="4" w:space="0" w:color="auto"/>
              <w:right w:val="nil"/>
            </w:tcBorders>
          </w:tcPr>
          <w:p w14:paraId="1BB844E1" w14:textId="77777777" w:rsidR="004735F9" w:rsidRPr="00463746" w:rsidRDefault="004735F9" w:rsidP="00BC71F7">
            <w:pPr>
              <w:widowControl w:val="0"/>
              <w:ind w:left="360" w:hanging="360"/>
              <w:jc w:val="left"/>
              <w:rPr>
                <w:sz w:val="20"/>
                <w:szCs w:val="20"/>
                <w:lang w:val="en-GB"/>
              </w:rPr>
            </w:pPr>
            <w:r w:rsidRPr="00463746">
              <w:rPr>
                <w:sz w:val="20"/>
                <w:szCs w:val="20"/>
                <w:lang w:val="en-GB"/>
              </w:rPr>
              <w:t>(a)</w:t>
            </w:r>
          </w:p>
        </w:tc>
        <w:tc>
          <w:tcPr>
            <w:tcW w:w="3799" w:type="pct"/>
            <w:tcBorders>
              <w:top w:val="single" w:sz="4" w:space="0" w:color="auto"/>
              <w:left w:val="nil"/>
              <w:bottom w:val="single" w:sz="4" w:space="0" w:color="auto"/>
              <w:right w:val="single" w:sz="4" w:space="0" w:color="auto"/>
            </w:tcBorders>
          </w:tcPr>
          <w:p w14:paraId="07371B2C" w14:textId="77777777" w:rsidR="004735F9" w:rsidRPr="00463746" w:rsidRDefault="004735F9" w:rsidP="00BC71F7">
            <w:pPr>
              <w:widowControl w:val="0"/>
              <w:ind w:left="-109"/>
              <w:rPr>
                <w:sz w:val="20"/>
                <w:szCs w:val="20"/>
                <w:lang w:val="en-GB"/>
              </w:rPr>
            </w:pPr>
            <w:r w:rsidRPr="00463746">
              <w:rPr>
                <w:sz w:val="20"/>
                <w:szCs w:val="20"/>
                <w:lang w:val="en-GB"/>
              </w:rPr>
              <w:t>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auto"/>
          </w:tcPr>
          <w:p w14:paraId="681A19A2" w14:textId="77777777" w:rsidR="004735F9" w:rsidRPr="00463746" w:rsidRDefault="004735F9" w:rsidP="00BC71F7">
            <w:pPr>
              <w:widowControl w:val="0"/>
              <w:jc w:val="right"/>
              <w:rPr>
                <w:sz w:val="20"/>
                <w:szCs w:val="20"/>
                <w:lang w:val="en-GB"/>
              </w:rPr>
            </w:pPr>
            <w:r w:rsidRPr="00463746">
              <w:rPr>
                <w:sz w:val="20"/>
                <w:szCs w:val="20"/>
                <w:lang w:val="en-GB"/>
              </w:rPr>
              <w:t>0</w:t>
            </w:r>
          </w:p>
        </w:tc>
      </w:tr>
      <w:tr w:rsidR="004735F9" w:rsidRPr="00463746" w14:paraId="3EC43C47" w14:textId="77777777" w:rsidTr="00BC71F7">
        <w:tc>
          <w:tcPr>
            <w:tcW w:w="329" w:type="pct"/>
            <w:tcBorders>
              <w:top w:val="single" w:sz="4" w:space="0" w:color="auto"/>
              <w:left w:val="single" w:sz="4" w:space="0" w:color="auto"/>
              <w:bottom w:val="single" w:sz="4" w:space="0" w:color="auto"/>
              <w:right w:val="nil"/>
            </w:tcBorders>
          </w:tcPr>
          <w:p w14:paraId="26DFE4BA" w14:textId="77777777" w:rsidR="004735F9" w:rsidRPr="00463746" w:rsidRDefault="004735F9" w:rsidP="00BC71F7">
            <w:pPr>
              <w:widowControl w:val="0"/>
              <w:rPr>
                <w:sz w:val="20"/>
                <w:szCs w:val="20"/>
                <w:lang w:val="en-GB"/>
              </w:rPr>
            </w:pPr>
            <w:r w:rsidRPr="00463746">
              <w:rPr>
                <w:sz w:val="20"/>
                <w:szCs w:val="20"/>
                <w:lang w:val="en-GB"/>
              </w:rPr>
              <w:t>(b)</w:t>
            </w:r>
          </w:p>
        </w:tc>
        <w:tc>
          <w:tcPr>
            <w:tcW w:w="3799" w:type="pct"/>
            <w:tcBorders>
              <w:top w:val="single" w:sz="4" w:space="0" w:color="auto"/>
              <w:left w:val="nil"/>
              <w:bottom w:val="single" w:sz="4" w:space="0" w:color="auto"/>
              <w:right w:val="single" w:sz="4" w:space="0" w:color="auto"/>
            </w:tcBorders>
          </w:tcPr>
          <w:p w14:paraId="76567DAC" w14:textId="77777777" w:rsidR="004735F9" w:rsidRPr="00463746" w:rsidRDefault="004735F9" w:rsidP="00BC71F7">
            <w:pPr>
              <w:widowControl w:val="0"/>
              <w:ind w:left="-109"/>
              <w:rPr>
                <w:sz w:val="20"/>
                <w:szCs w:val="20"/>
                <w:lang w:val="en-GB"/>
              </w:rPr>
            </w:pPr>
            <w:r w:rsidRPr="00463746">
              <w:rPr>
                <w:sz w:val="20"/>
                <w:szCs w:val="20"/>
                <w:lang w:val="en-GB"/>
              </w:rPr>
              <w:t>Institutional strengthening:</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6F2021F9" w14:textId="77777777" w:rsidR="004735F9" w:rsidRPr="00463746" w:rsidRDefault="004735F9" w:rsidP="00BC71F7">
            <w:pPr>
              <w:widowControl w:val="0"/>
              <w:jc w:val="right"/>
              <w:rPr>
                <w:sz w:val="20"/>
                <w:szCs w:val="20"/>
                <w:lang w:val="en-GB"/>
              </w:rPr>
            </w:pPr>
            <w:r w:rsidRPr="00463746">
              <w:rPr>
                <w:sz w:val="20"/>
                <w:szCs w:val="20"/>
                <w:lang w:val="en-GB"/>
              </w:rPr>
              <w:t>525,000</w:t>
            </w:r>
          </w:p>
        </w:tc>
      </w:tr>
      <w:tr w:rsidR="004735F9" w:rsidRPr="00463746" w14:paraId="3CFFD744" w14:textId="77777777" w:rsidTr="00BC71F7">
        <w:tc>
          <w:tcPr>
            <w:tcW w:w="329" w:type="pct"/>
            <w:tcBorders>
              <w:top w:val="single" w:sz="4" w:space="0" w:color="auto"/>
              <w:left w:val="single" w:sz="4" w:space="0" w:color="auto"/>
              <w:bottom w:val="single" w:sz="4" w:space="0" w:color="auto"/>
              <w:right w:val="nil"/>
            </w:tcBorders>
          </w:tcPr>
          <w:p w14:paraId="09493C26" w14:textId="77777777" w:rsidR="004735F9" w:rsidRPr="00463746" w:rsidRDefault="004735F9" w:rsidP="00BC71F7">
            <w:pPr>
              <w:widowControl w:val="0"/>
              <w:rPr>
                <w:sz w:val="20"/>
                <w:szCs w:val="20"/>
                <w:lang w:val="en-GB"/>
              </w:rPr>
            </w:pPr>
            <w:r w:rsidRPr="00463746">
              <w:rPr>
                <w:sz w:val="20"/>
                <w:szCs w:val="20"/>
                <w:lang w:val="en-GB"/>
              </w:rPr>
              <w:t>(c)</w:t>
            </w:r>
          </w:p>
        </w:tc>
        <w:tc>
          <w:tcPr>
            <w:tcW w:w="3799" w:type="pct"/>
            <w:tcBorders>
              <w:top w:val="single" w:sz="4" w:space="0" w:color="auto"/>
              <w:left w:val="nil"/>
              <w:bottom w:val="single" w:sz="4" w:space="0" w:color="auto"/>
              <w:right w:val="single" w:sz="4" w:space="0" w:color="auto"/>
            </w:tcBorders>
          </w:tcPr>
          <w:p w14:paraId="599534CD" w14:textId="77777777" w:rsidR="004735F9" w:rsidRPr="00463746" w:rsidRDefault="004735F9" w:rsidP="00BC71F7">
            <w:pPr>
              <w:widowControl w:val="0"/>
              <w:ind w:left="-109"/>
              <w:rPr>
                <w:sz w:val="20"/>
                <w:szCs w:val="20"/>
                <w:lang w:val="en-GB"/>
              </w:rPr>
            </w:pPr>
            <w:r w:rsidRPr="00463746">
              <w:rPr>
                <w:sz w:val="20"/>
                <w:szCs w:val="20"/>
                <w:lang w:val="en-GB"/>
              </w:rPr>
              <w:t>Project preparation, technical assistance, training and other non-investment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4C1782C0" w14:textId="77777777" w:rsidR="004735F9" w:rsidRPr="00463746" w:rsidRDefault="004735F9" w:rsidP="00BC71F7">
            <w:pPr>
              <w:widowControl w:val="0"/>
              <w:jc w:val="right"/>
              <w:rPr>
                <w:sz w:val="20"/>
                <w:szCs w:val="20"/>
                <w:lang w:val="en-GB"/>
              </w:rPr>
            </w:pPr>
            <w:r w:rsidRPr="00463746">
              <w:rPr>
                <w:sz w:val="20"/>
                <w:szCs w:val="20"/>
                <w:lang w:val="en-GB"/>
              </w:rPr>
              <w:t>256,200</w:t>
            </w:r>
          </w:p>
        </w:tc>
      </w:tr>
      <w:tr w:rsidR="004735F9" w:rsidRPr="00463746" w14:paraId="6E61BD43" w14:textId="77777777" w:rsidTr="00BC71F7">
        <w:tc>
          <w:tcPr>
            <w:tcW w:w="4128" w:type="pct"/>
            <w:gridSpan w:val="2"/>
            <w:tcBorders>
              <w:top w:val="single" w:sz="4" w:space="0" w:color="auto"/>
              <w:left w:val="single" w:sz="4" w:space="0" w:color="auto"/>
              <w:bottom w:val="single" w:sz="4" w:space="0" w:color="auto"/>
              <w:right w:val="single" w:sz="4" w:space="0" w:color="auto"/>
            </w:tcBorders>
          </w:tcPr>
          <w:p w14:paraId="3DF22B89" w14:textId="77777777" w:rsidR="004735F9" w:rsidRPr="00463746" w:rsidRDefault="004735F9" w:rsidP="00BC71F7">
            <w:pPr>
              <w:widowControl w:val="0"/>
              <w:tabs>
                <w:tab w:val="left" w:pos="7115"/>
              </w:tabs>
              <w:ind w:left="6689"/>
              <w:rPr>
                <w:sz w:val="20"/>
                <w:szCs w:val="20"/>
                <w:lang w:val="en-GB"/>
              </w:rPr>
            </w:pPr>
            <w:r w:rsidRPr="00463746">
              <w:rPr>
                <w:sz w:val="20"/>
                <w:szCs w:val="20"/>
                <w:lang w:val="en-GB"/>
              </w:rPr>
              <w:tab/>
              <w:t>Total:</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0E7D0CD3" w14:textId="77777777" w:rsidR="004735F9" w:rsidRPr="00463746" w:rsidRDefault="004735F9" w:rsidP="00BC71F7">
            <w:pPr>
              <w:widowControl w:val="0"/>
              <w:jc w:val="right"/>
              <w:rPr>
                <w:sz w:val="20"/>
                <w:szCs w:val="20"/>
                <w:lang w:val="en-GB"/>
              </w:rPr>
            </w:pPr>
            <w:r w:rsidRPr="00463746">
              <w:rPr>
                <w:sz w:val="20"/>
                <w:szCs w:val="20"/>
                <w:lang w:val="en-GB"/>
              </w:rPr>
              <w:t>781,200</w:t>
            </w:r>
          </w:p>
        </w:tc>
      </w:tr>
      <w:tr w:rsidR="004735F9" w:rsidRPr="00463746" w14:paraId="32ACAF2D" w14:textId="77777777" w:rsidTr="00BC71F7">
        <w:tc>
          <w:tcPr>
            <w:tcW w:w="329" w:type="pct"/>
            <w:tcBorders>
              <w:top w:val="single" w:sz="4" w:space="0" w:color="auto"/>
              <w:left w:val="single" w:sz="4" w:space="0" w:color="auto"/>
              <w:bottom w:val="single" w:sz="4" w:space="0" w:color="auto"/>
              <w:right w:val="nil"/>
            </w:tcBorders>
          </w:tcPr>
          <w:p w14:paraId="36A69F8A" w14:textId="77777777" w:rsidR="004735F9" w:rsidRPr="00463746" w:rsidRDefault="004735F9" w:rsidP="00BC71F7">
            <w:pPr>
              <w:widowControl w:val="0"/>
              <w:rPr>
                <w:sz w:val="20"/>
                <w:szCs w:val="20"/>
                <w:lang w:val="en-GB"/>
              </w:rPr>
            </w:pPr>
            <w:r w:rsidRPr="00463746">
              <w:rPr>
                <w:sz w:val="20"/>
                <w:szCs w:val="20"/>
                <w:lang w:val="en-GB"/>
              </w:rPr>
              <w:t>(d)</w:t>
            </w:r>
          </w:p>
        </w:tc>
        <w:tc>
          <w:tcPr>
            <w:tcW w:w="3799" w:type="pct"/>
            <w:tcBorders>
              <w:top w:val="single" w:sz="4" w:space="0" w:color="auto"/>
              <w:left w:val="nil"/>
              <w:bottom w:val="single" w:sz="4" w:space="0" w:color="auto"/>
              <w:right w:val="single" w:sz="4" w:space="0" w:color="auto"/>
            </w:tcBorders>
          </w:tcPr>
          <w:p w14:paraId="31432FB3" w14:textId="77777777" w:rsidR="004735F9" w:rsidRPr="00463746" w:rsidRDefault="004735F9" w:rsidP="00BC71F7">
            <w:pPr>
              <w:widowControl w:val="0"/>
              <w:ind w:left="-109"/>
              <w:rPr>
                <w:sz w:val="20"/>
                <w:szCs w:val="20"/>
                <w:lang w:val="en-GB"/>
              </w:rPr>
            </w:pPr>
            <w:r w:rsidRPr="00463746">
              <w:rPr>
                <w:sz w:val="20"/>
                <w:szCs w:val="20"/>
                <w:lang w:val="en-GB"/>
              </w:rPr>
              <w:t>HFC activities funded from additional voluntary contributions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7989B333" w14:textId="77777777" w:rsidR="004735F9" w:rsidRPr="00463746" w:rsidRDefault="004735F9" w:rsidP="00BC71F7">
            <w:pPr>
              <w:widowControl w:val="0"/>
              <w:jc w:val="right"/>
              <w:rPr>
                <w:sz w:val="20"/>
                <w:szCs w:val="20"/>
                <w:lang w:val="en-GB"/>
              </w:rPr>
            </w:pPr>
            <w:r w:rsidRPr="00463746">
              <w:rPr>
                <w:sz w:val="20"/>
                <w:szCs w:val="20"/>
                <w:lang w:val="en-GB"/>
              </w:rPr>
              <w:t>50,000</w:t>
            </w:r>
          </w:p>
        </w:tc>
      </w:tr>
    </w:tbl>
    <w:p w14:paraId="25C930BC" w14:textId="77777777" w:rsidR="004735F9" w:rsidRPr="004E493C" w:rsidRDefault="004735F9" w:rsidP="004735F9"/>
    <w:p w14:paraId="325F588A" w14:textId="77777777" w:rsidR="004735F9" w:rsidRPr="004E493C" w:rsidRDefault="004735F9" w:rsidP="004735F9">
      <w:pPr>
        <w:spacing w:after="240"/>
        <w:rPr>
          <w:u w:val="single"/>
        </w:rPr>
      </w:pPr>
      <w:r w:rsidRPr="004E493C">
        <w:rPr>
          <w:u w:val="single"/>
        </w:rPr>
        <w:t>Progress report</w:t>
      </w:r>
    </w:p>
    <w:p w14:paraId="0ED48179" w14:textId="77777777" w:rsidR="004735F9" w:rsidRPr="004E493C" w:rsidRDefault="004735F9" w:rsidP="004735F9">
      <w:pPr>
        <w:pStyle w:val="Heading1"/>
      </w:pPr>
      <w:r w:rsidRPr="004E493C">
        <w:t xml:space="preserve">During phase VIII of the IS project, the Government of Niue enforced the Ozone Layer Protection (OLP) Regulation, which was amended in 2020 including </w:t>
      </w:r>
      <w:r w:rsidRPr="004E493C">
        <w:rPr>
          <w:i/>
          <w:iCs/>
        </w:rPr>
        <w:t>inter alia</w:t>
      </w:r>
      <w:r w:rsidRPr="004E493C">
        <w:t xml:space="preserve"> the mandatory control of HFCs through the licensing system, the HFC quota system, import permit forms, license for technicians, the levy for the import of high GWP HFC-based systems, and the ban of HCFCs and HCFC-based equipment from 1 January 2021. The NOU reported CP and Article 7 data indicating that the country had maintained zero consumption of HCFC and other ODS through a combination of legislative, capacity building and awareness raising measures. The NOU, customs authority and port control authority inspected all RAC technologies and refrigerants coming to the country. Other activities included: celebration of the 2022 International Ozone Day with the assistance of the Steering Committee; promotion of gender mainstreaming including equal opportunities for males and females to benefit from taking part in Montreal Protocol activities including awareness programmes, membership of the Steering Committee, and contributing to the planning and implementation of Montreal Protocol projects. Of the seven IS objectives, five were achieved and two were partially achieved because the country was not able to participate in Montreal Protocol meetings due to Government COVID restrictions (objective 6), and gender mainstreaming was not yet fully implemented (objective 7). </w:t>
      </w:r>
    </w:p>
    <w:p w14:paraId="0977C28C" w14:textId="77777777" w:rsidR="004735F9" w:rsidRPr="004E493C" w:rsidRDefault="004735F9" w:rsidP="004735F9">
      <w:pPr>
        <w:pStyle w:val="Heading1"/>
        <w:numPr>
          <w:ilvl w:val="0"/>
          <w:numId w:val="0"/>
        </w:numPr>
        <w:rPr>
          <w:u w:val="single"/>
        </w:rPr>
      </w:pPr>
      <w:r w:rsidRPr="004E493C">
        <w:rPr>
          <w:u w:val="single"/>
        </w:rPr>
        <w:t>Plan of action</w:t>
      </w:r>
    </w:p>
    <w:p w14:paraId="526F2231" w14:textId="77777777" w:rsidR="004735F9" w:rsidRPr="004E493C" w:rsidRDefault="004735F9" w:rsidP="004735F9">
      <w:pPr>
        <w:pStyle w:val="Heading1"/>
      </w:pPr>
      <w:r w:rsidRPr="004E493C">
        <w:t>Under phase IX, the activities will include: ongoing enforcement of the HFC licensing system and development of the HFC quota system under the amended regulation; not issuing any import licenses for HCFCs in accordance with the stage II HPMP agreement; conducting joint inspections with the Customs Department and importers for physical verification of imports and quarterly data reconciliation of trade statistics of controlled substances, and implementing the PACHS22, which assigns the individual HS code for HFCs and blends; engaging the National Steering Committee in planning and implementation of activities; coordinating activities under stage II of the regional HPMP  and preparation of the regional KIP for PICs; targeted awareness on Montreal Protocol obligations and celebration of International Ozone Day; participating in regional and Montreal Protocol meetings; and preparing and submitting CP and Article 7 reports. Gender mainstreaming will continue to be integrated into implementation of the IS and other Multilateral Fund projects.</w:t>
      </w:r>
    </w:p>
    <w:p w14:paraId="0C7F8786"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137ECB5E" w14:textId="77777777" w:rsidR="004735F9" w:rsidRPr="004E493C" w:rsidRDefault="004735F9" w:rsidP="004735F9">
      <w:pPr>
        <w:pStyle w:val="Heading1"/>
      </w:pPr>
      <w:r w:rsidRPr="004E493C">
        <w:t>The achievement of IS objectives in Niue had been assured through high-level government support, timely and efficient UNEP support, timely signing of agreements and disbursement of funds, guidance from the Steering Committee, stakeholder collaboration and stable funding from the Multilateral Fund. No risks were identified. Lessons learned from the delays in phase VI and VII of the IS project caused by the COVID-19 pandemic restrictions included: the importance of a work plan to keep activities on track and communication between the NOU and implementing agency to determine how to resolve delays. The Government of Niue has not yet adopted PACHS2022 so there is a risk that HFC imports will not be accurately identified and recorded in the Customs System due to inaccurate customs declarations. The NOU of Niue plans to strengthen cooperation with Customs and raise the awareness of importers and customs brokers to the importance of identifying HFCs and using the correct HS code. The NOU of Niue plans to prepare a communication strategy under Phase IX that will set out the awareness activities required under the IS project, the HPMP, and the future KIP to ensure they meet the individual projects’ objectives.</w:t>
      </w:r>
    </w:p>
    <w:p w14:paraId="024C84A8" w14:textId="77777777" w:rsidR="004735F9" w:rsidRPr="004E493C" w:rsidRDefault="004735F9" w:rsidP="00463746">
      <w:pPr>
        <w:keepNext/>
        <w:ind w:right="4"/>
        <w:outlineLvl w:val="0"/>
        <w:rPr>
          <w:b/>
          <w:bCs/>
        </w:rPr>
      </w:pPr>
      <w:r w:rsidRPr="004E493C">
        <w:rPr>
          <w:b/>
        </w:rPr>
        <w:t>Palau</w:t>
      </w:r>
      <w:r w:rsidRPr="004E493C">
        <w:rPr>
          <w:b/>
          <w:bCs/>
        </w:rPr>
        <w:t xml:space="preserve">: Renewal of institutional strengthening </w:t>
      </w:r>
    </w:p>
    <w:tbl>
      <w:tblPr>
        <w:tblStyle w:val="TableGrid50"/>
        <w:tblW w:w="5076" w:type="pct"/>
        <w:tblLayout w:type="fixed"/>
        <w:tblLook w:val="01E0" w:firstRow="1" w:lastRow="1" w:firstColumn="1" w:lastColumn="1" w:noHBand="0" w:noVBand="0"/>
      </w:tblPr>
      <w:tblGrid>
        <w:gridCol w:w="5976"/>
        <w:gridCol w:w="1815"/>
        <w:gridCol w:w="1701"/>
      </w:tblGrid>
      <w:tr w:rsidR="004735F9" w:rsidRPr="00463746" w14:paraId="197C62FC" w14:textId="77777777" w:rsidTr="00BC71F7">
        <w:trPr>
          <w:trHeight w:val="278"/>
          <w:tblHeader/>
        </w:trPr>
        <w:tc>
          <w:tcPr>
            <w:tcW w:w="4104" w:type="pct"/>
            <w:gridSpan w:val="2"/>
            <w:tcBorders>
              <w:bottom w:val="single" w:sz="4" w:space="0" w:color="auto"/>
            </w:tcBorders>
          </w:tcPr>
          <w:p w14:paraId="4C89DAA7" w14:textId="77777777" w:rsidR="004735F9" w:rsidRPr="00463746" w:rsidRDefault="004735F9" w:rsidP="00BC71F7">
            <w:pPr>
              <w:keepNext/>
              <w:rPr>
                <w:b/>
                <w:sz w:val="20"/>
                <w:szCs w:val="20"/>
              </w:rPr>
            </w:pPr>
            <w:r w:rsidRPr="00463746">
              <w:rPr>
                <w:b/>
                <w:sz w:val="20"/>
                <w:szCs w:val="20"/>
              </w:rPr>
              <w:t>Summary of the project and country profile</w:t>
            </w:r>
          </w:p>
        </w:tc>
        <w:tc>
          <w:tcPr>
            <w:tcW w:w="896" w:type="pct"/>
          </w:tcPr>
          <w:p w14:paraId="5F96064B" w14:textId="77777777" w:rsidR="004735F9" w:rsidRPr="00463746" w:rsidRDefault="004735F9" w:rsidP="00BC71F7">
            <w:pPr>
              <w:keepNext/>
              <w:jc w:val="right"/>
              <w:rPr>
                <w:b/>
                <w:sz w:val="20"/>
                <w:szCs w:val="20"/>
              </w:rPr>
            </w:pPr>
          </w:p>
        </w:tc>
      </w:tr>
      <w:tr w:rsidR="004735F9" w:rsidRPr="00463746" w14:paraId="08A6C5F0" w14:textId="77777777" w:rsidTr="00BC71F7">
        <w:trPr>
          <w:trHeight w:val="233"/>
        </w:trPr>
        <w:tc>
          <w:tcPr>
            <w:tcW w:w="4104" w:type="pct"/>
            <w:gridSpan w:val="2"/>
            <w:tcBorders>
              <w:bottom w:val="single" w:sz="4" w:space="0" w:color="auto"/>
            </w:tcBorders>
          </w:tcPr>
          <w:p w14:paraId="53EE1B10" w14:textId="77777777" w:rsidR="004735F9" w:rsidRPr="00463746" w:rsidRDefault="004735F9" w:rsidP="00BC71F7">
            <w:pPr>
              <w:keepNext/>
              <w:rPr>
                <w:sz w:val="20"/>
                <w:szCs w:val="20"/>
              </w:rPr>
            </w:pPr>
            <w:r w:rsidRPr="00463746">
              <w:rPr>
                <w:sz w:val="20"/>
                <w:szCs w:val="20"/>
              </w:rPr>
              <w:t>Implementing agency:</w:t>
            </w:r>
          </w:p>
        </w:tc>
        <w:tc>
          <w:tcPr>
            <w:tcW w:w="896" w:type="pct"/>
            <w:tcBorders>
              <w:bottom w:val="single" w:sz="4" w:space="0" w:color="auto"/>
            </w:tcBorders>
          </w:tcPr>
          <w:p w14:paraId="70911385" w14:textId="77777777" w:rsidR="004735F9" w:rsidRPr="00463746" w:rsidRDefault="004735F9" w:rsidP="00BC71F7">
            <w:pPr>
              <w:keepNext/>
              <w:jc w:val="center"/>
              <w:rPr>
                <w:sz w:val="20"/>
                <w:szCs w:val="20"/>
              </w:rPr>
            </w:pPr>
            <w:r w:rsidRPr="00463746">
              <w:rPr>
                <w:sz w:val="20"/>
                <w:szCs w:val="20"/>
              </w:rPr>
              <w:t>UNEP</w:t>
            </w:r>
          </w:p>
        </w:tc>
      </w:tr>
      <w:tr w:rsidR="004735F9" w:rsidRPr="00463746" w14:paraId="51238EEA" w14:textId="77777777" w:rsidTr="00BC71F7">
        <w:trPr>
          <w:trHeight w:val="233"/>
        </w:trPr>
        <w:tc>
          <w:tcPr>
            <w:tcW w:w="4104" w:type="pct"/>
            <w:gridSpan w:val="2"/>
            <w:tcBorders>
              <w:top w:val="single" w:sz="4" w:space="0" w:color="auto"/>
              <w:left w:val="single" w:sz="4" w:space="0" w:color="auto"/>
              <w:bottom w:val="nil"/>
              <w:right w:val="single" w:sz="4" w:space="0" w:color="auto"/>
            </w:tcBorders>
          </w:tcPr>
          <w:p w14:paraId="01043BF8" w14:textId="77777777" w:rsidR="004735F9" w:rsidRPr="00463746" w:rsidRDefault="004735F9" w:rsidP="00BC71F7">
            <w:pPr>
              <w:keepNext/>
              <w:rPr>
                <w:sz w:val="20"/>
                <w:szCs w:val="20"/>
              </w:rPr>
            </w:pPr>
            <w:r w:rsidRPr="00463746">
              <w:rPr>
                <w:sz w:val="20"/>
                <w:szCs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1A7D39EA" w14:textId="77777777" w:rsidR="004735F9" w:rsidRPr="00463746" w:rsidRDefault="004735F9" w:rsidP="00BC71F7">
            <w:pPr>
              <w:keepNext/>
              <w:jc w:val="right"/>
              <w:rPr>
                <w:sz w:val="20"/>
                <w:szCs w:val="20"/>
              </w:rPr>
            </w:pPr>
          </w:p>
        </w:tc>
      </w:tr>
      <w:tr w:rsidR="004735F9" w:rsidRPr="00463746" w14:paraId="1C7ADEB9" w14:textId="77777777" w:rsidTr="00BC71F7">
        <w:trPr>
          <w:trHeight w:val="233"/>
        </w:trPr>
        <w:tc>
          <w:tcPr>
            <w:tcW w:w="3148" w:type="pct"/>
            <w:tcBorders>
              <w:top w:val="nil"/>
              <w:left w:val="single" w:sz="4" w:space="0" w:color="auto"/>
              <w:bottom w:val="nil"/>
              <w:right w:val="nil"/>
            </w:tcBorders>
            <w:shd w:val="clear" w:color="auto" w:fill="FFFFFF" w:themeFill="background1"/>
            <w:vAlign w:val="bottom"/>
          </w:tcPr>
          <w:p w14:paraId="5C2E823B" w14:textId="77777777" w:rsidR="004735F9" w:rsidRPr="00463746" w:rsidRDefault="004735F9" w:rsidP="00BC71F7">
            <w:pPr>
              <w:keepNext/>
              <w:ind w:left="4704" w:right="-198"/>
              <w:jc w:val="left"/>
              <w:rPr>
                <w:sz w:val="20"/>
                <w:szCs w:val="20"/>
              </w:rPr>
            </w:pPr>
            <w:r w:rsidRPr="00463746">
              <w:rPr>
                <w:sz w:val="20"/>
                <w:szCs w:val="20"/>
              </w:rPr>
              <w:t>Phase I:</w:t>
            </w:r>
          </w:p>
        </w:tc>
        <w:tc>
          <w:tcPr>
            <w:tcW w:w="956" w:type="pct"/>
            <w:tcBorders>
              <w:top w:val="nil"/>
              <w:left w:val="nil"/>
              <w:bottom w:val="nil"/>
              <w:right w:val="single" w:sz="4" w:space="0" w:color="auto"/>
            </w:tcBorders>
            <w:shd w:val="clear" w:color="auto" w:fill="FFFFFF" w:themeFill="background1"/>
            <w:vAlign w:val="bottom"/>
          </w:tcPr>
          <w:p w14:paraId="7F470412" w14:textId="77777777" w:rsidR="004735F9" w:rsidRPr="00463746" w:rsidRDefault="004735F9" w:rsidP="00BC71F7">
            <w:pPr>
              <w:keepNext/>
              <w:jc w:val="right"/>
              <w:rPr>
                <w:sz w:val="20"/>
                <w:szCs w:val="20"/>
              </w:rPr>
            </w:pPr>
            <w:r w:rsidRPr="00463746">
              <w:rPr>
                <w:sz w:val="20"/>
                <w:szCs w:val="20"/>
              </w:rPr>
              <w:t>Mar-02</w:t>
            </w:r>
          </w:p>
        </w:tc>
        <w:tc>
          <w:tcPr>
            <w:tcW w:w="896" w:type="pct"/>
            <w:tcBorders>
              <w:top w:val="nil"/>
              <w:left w:val="single" w:sz="4" w:space="0" w:color="auto"/>
              <w:bottom w:val="nil"/>
              <w:right w:val="single" w:sz="4" w:space="0" w:color="auto"/>
            </w:tcBorders>
            <w:shd w:val="clear" w:color="auto" w:fill="FFFFFF" w:themeFill="background1"/>
            <w:vAlign w:val="bottom"/>
          </w:tcPr>
          <w:p w14:paraId="6274234B" w14:textId="77777777" w:rsidR="004735F9" w:rsidRPr="00463746" w:rsidRDefault="004735F9" w:rsidP="00BC71F7">
            <w:pPr>
              <w:keepNext/>
              <w:jc w:val="right"/>
              <w:rPr>
                <w:sz w:val="20"/>
                <w:szCs w:val="20"/>
              </w:rPr>
            </w:pPr>
            <w:r w:rsidRPr="00463746">
              <w:rPr>
                <w:sz w:val="20"/>
                <w:szCs w:val="20"/>
              </w:rPr>
              <w:t>34,000</w:t>
            </w:r>
          </w:p>
        </w:tc>
      </w:tr>
      <w:tr w:rsidR="004735F9" w:rsidRPr="00463746" w14:paraId="66BC2C93" w14:textId="77777777" w:rsidTr="00BC71F7">
        <w:trPr>
          <w:trHeight w:val="233"/>
        </w:trPr>
        <w:tc>
          <w:tcPr>
            <w:tcW w:w="3148" w:type="pct"/>
            <w:tcBorders>
              <w:top w:val="nil"/>
              <w:left w:val="single" w:sz="4" w:space="0" w:color="auto"/>
              <w:bottom w:val="nil"/>
              <w:right w:val="nil"/>
            </w:tcBorders>
            <w:shd w:val="clear" w:color="auto" w:fill="FFFFFF" w:themeFill="background1"/>
            <w:vAlign w:val="bottom"/>
          </w:tcPr>
          <w:p w14:paraId="30BF16F4" w14:textId="77777777" w:rsidR="004735F9" w:rsidRPr="00463746" w:rsidRDefault="004735F9" w:rsidP="00BC71F7">
            <w:pPr>
              <w:keepNext/>
              <w:ind w:left="4704" w:right="-198"/>
              <w:jc w:val="left"/>
              <w:rPr>
                <w:sz w:val="20"/>
                <w:szCs w:val="20"/>
              </w:rPr>
            </w:pPr>
            <w:r w:rsidRPr="00463746">
              <w:rPr>
                <w:sz w:val="20"/>
                <w:szCs w:val="20"/>
              </w:rPr>
              <w:t>Phase II:</w:t>
            </w:r>
          </w:p>
        </w:tc>
        <w:tc>
          <w:tcPr>
            <w:tcW w:w="956" w:type="pct"/>
            <w:tcBorders>
              <w:top w:val="nil"/>
              <w:left w:val="nil"/>
              <w:bottom w:val="nil"/>
              <w:right w:val="single" w:sz="4" w:space="0" w:color="auto"/>
            </w:tcBorders>
            <w:shd w:val="clear" w:color="auto" w:fill="FFFFFF" w:themeFill="background1"/>
            <w:vAlign w:val="bottom"/>
          </w:tcPr>
          <w:p w14:paraId="2DE06DE0" w14:textId="77777777" w:rsidR="004735F9" w:rsidRPr="00463746" w:rsidRDefault="004735F9" w:rsidP="00BC71F7">
            <w:pPr>
              <w:keepNext/>
              <w:jc w:val="right"/>
              <w:rPr>
                <w:sz w:val="20"/>
                <w:szCs w:val="20"/>
              </w:rPr>
            </w:pPr>
            <w:r w:rsidRPr="00463746">
              <w:rPr>
                <w:sz w:val="20"/>
                <w:szCs w:val="20"/>
              </w:rPr>
              <w:t>Jul-06 and Nov-07</w:t>
            </w:r>
          </w:p>
        </w:tc>
        <w:tc>
          <w:tcPr>
            <w:tcW w:w="896" w:type="pct"/>
            <w:tcBorders>
              <w:top w:val="nil"/>
              <w:left w:val="single" w:sz="4" w:space="0" w:color="auto"/>
              <w:bottom w:val="nil"/>
              <w:right w:val="single" w:sz="4" w:space="0" w:color="auto"/>
            </w:tcBorders>
            <w:shd w:val="clear" w:color="auto" w:fill="FFFFFF" w:themeFill="background1"/>
            <w:vAlign w:val="bottom"/>
          </w:tcPr>
          <w:p w14:paraId="15E3FF0C" w14:textId="77777777" w:rsidR="004735F9" w:rsidRPr="00463746" w:rsidRDefault="004735F9" w:rsidP="00BC71F7">
            <w:pPr>
              <w:keepNext/>
              <w:jc w:val="right"/>
              <w:rPr>
                <w:sz w:val="20"/>
                <w:szCs w:val="20"/>
              </w:rPr>
            </w:pPr>
            <w:r w:rsidRPr="00463746">
              <w:rPr>
                <w:sz w:val="20"/>
                <w:szCs w:val="20"/>
              </w:rPr>
              <w:t>41,333</w:t>
            </w:r>
          </w:p>
        </w:tc>
      </w:tr>
      <w:tr w:rsidR="004735F9" w:rsidRPr="00463746" w14:paraId="655E3760" w14:textId="77777777" w:rsidTr="00BC71F7">
        <w:trPr>
          <w:trHeight w:val="233"/>
        </w:trPr>
        <w:tc>
          <w:tcPr>
            <w:tcW w:w="3148" w:type="pct"/>
            <w:tcBorders>
              <w:top w:val="nil"/>
              <w:left w:val="single" w:sz="4" w:space="0" w:color="auto"/>
              <w:bottom w:val="nil"/>
              <w:right w:val="nil"/>
            </w:tcBorders>
            <w:shd w:val="clear" w:color="auto" w:fill="FFFFFF" w:themeFill="background1"/>
            <w:vAlign w:val="bottom"/>
          </w:tcPr>
          <w:p w14:paraId="5C06EC9A" w14:textId="77777777" w:rsidR="004735F9" w:rsidRPr="00463746" w:rsidRDefault="004735F9" w:rsidP="00BC71F7">
            <w:pPr>
              <w:keepNext/>
              <w:ind w:left="4704" w:right="-198"/>
              <w:jc w:val="left"/>
              <w:rPr>
                <w:sz w:val="20"/>
                <w:szCs w:val="20"/>
              </w:rPr>
            </w:pPr>
            <w:r w:rsidRPr="00463746">
              <w:rPr>
                <w:sz w:val="20"/>
                <w:szCs w:val="20"/>
              </w:rPr>
              <w:t>Phase III:</w:t>
            </w:r>
          </w:p>
        </w:tc>
        <w:tc>
          <w:tcPr>
            <w:tcW w:w="956" w:type="pct"/>
            <w:tcBorders>
              <w:top w:val="nil"/>
              <w:left w:val="nil"/>
              <w:bottom w:val="nil"/>
              <w:right w:val="single" w:sz="4" w:space="0" w:color="auto"/>
            </w:tcBorders>
            <w:shd w:val="clear" w:color="auto" w:fill="FFFFFF" w:themeFill="background1"/>
            <w:vAlign w:val="bottom"/>
          </w:tcPr>
          <w:p w14:paraId="10AFAAB0" w14:textId="77777777" w:rsidR="004735F9" w:rsidRPr="00463746" w:rsidRDefault="004735F9" w:rsidP="00BC71F7">
            <w:pPr>
              <w:keepNext/>
              <w:jc w:val="right"/>
              <w:rPr>
                <w:sz w:val="20"/>
                <w:szCs w:val="20"/>
              </w:rPr>
            </w:pPr>
            <w:r w:rsidRPr="00463746">
              <w:rPr>
                <w:sz w:val="20"/>
                <w:szCs w:val="20"/>
              </w:rPr>
              <w:t>Nov-09 and Apr-10</w:t>
            </w:r>
          </w:p>
        </w:tc>
        <w:tc>
          <w:tcPr>
            <w:tcW w:w="896" w:type="pct"/>
            <w:tcBorders>
              <w:top w:val="nil"/>
              <w:left w:val="single" w:sz="4" w:space="0" w:color="auto"/>
              <w:bottom w:val="nil"/>
              <w:right w:val="single" w:sz="4" w:space="0" w:color="auto"/>
            </w:tcBorders>
            <w:shd w:val="clear" w:color="auto" w:fill="FFFFFF" w:themeFill="background1"/>
            <w:vAlign w:val="bottom"/>
          </w:tcPr>
          <w:p w14:paraId="3E33D424" w14:textId="77777777" w:rsidR="004735F9" w:rsidRPr="00463746" w:rsidRDefault="004735F9" w:rsidP="00BC71F7">
            <w:pPr>
              <w:keepNext/>
              <w:jc w:val="right"/>
              <w:rPr>
                <w:sz w:val="20"/>
                <w:szCs w:val="20"/>
              </w:rPr>
            </w:pPr>
            <w:r w:rsidRPr="00463746">
              <w:rPr>
                <w:sz w:val="20"/>
                <w:szCs w:val="20"/>
              </w:rPr>
              <w:t>60,000</w:t>
            </w:r>
          </w:p>
        </w:tc>
      </w:tr>
      <w:tr w:rsidR="004735F9" w:rsidRPr="00463746" w14:paraId="2D53EEBB" w14:textId="77777777" w:rsidTr="00BC71F7">
        <w:trPr>
          <w:trHeight w:val="233"/>
        </w:trPr>
        <w:tc>
          <w:tcPr>
            <w:tcW w:w="3148" w:type="pct"/>
            <w:tcBorders>
              <w:top w:val="nil"/>
              <w:left w:val="single" w:sz="4" w:space="0" w:color="auto"/>
              <w:bottom w:val="nil"/>
              <w:right w:val="nil"/>
            </w:tcBorders>
            <w:shd w:val="clear" w:color="auto" w:fill="FFFFFF" w:themeFill="background1"/>
            <w:vAlign w:val="bottom"/>
          </w:tcPr>
          <w:p w14:paraId="6A7F56F5" w14:textId="77777777" w:rsidR="004735F9" w:rsidRPr="00463746" w:rsidRDefault="004735F9" w:rsidP="00BC71F7">
            <w:pPr>
              <w:keepNext/>
              <w:ind w:left="4704" w:right="-198"/>
              <w:jc w:val="left"/>
              <w:rPr>
                <w:sz w:val="20"/>
                <w:szCs w:val="20"/>
              </w:rPr>
            </w:pPr>
            <w:r w:rsidRPr="00463746">
              <w:rPr>
                <w:sz w:val="20"/>
                <w:szCs w:val="20"/>
              </w:rPr>
              <w:t>Phase IV:</w:t>
            </w:r>
          </w:p>
        </w:tc>
        <w:tc>
          <w:tcPr>
            <w:tcW w:w="956" w:type="pct"/>
            <w:tcBorders>
              <w:top w:val="nil"/>
              <w:left w:val="nil"/>
              <w:bottom w:val="nil"/>
              <w:right w:val="single" w:sz="4" w:space="0" w:color="auto"/>
            </w:tcBorders>
            <w:shd w:val="clear" w:color="auto" w:fill="FFFFFF" w:themeFill="background1"/>
            <w:vAlign w:val="bottom"/>
          </w:tcPr>
          <w:p w14:paraId="3237E339" w14:textId="77777777" w:rsidR="004735F9" w:rsidRPr="00463746" w:rsidRDefault="004735F9" w:rsidP="00BC71F7">
            <w:pPr>
              <w:keepNext/>
              <w:tabs>
                <w:tab w:val="left" w:pos="6840"/>
              </w:tabs>
              <w:ind w:left="-108"/>
              <w:jc w:val="right"/>
              <w:rPr>
                <w:sz w:val="20"/>
                <w:szCs w:val="20"/>
              </w:rPr>
            </w:pPr>
            <w:r w:rsidRPr="00463746">
              <w:rPr>
                <w:sz w:val="20"/>
                <w:szCs w:val="20"/>
              </w:rPr>
              <w:t>Jul-11</w:t>
            </w:r>
          </w:p>
        </w:tc>
        <w:tc>
          <w:tcPr>
            <w:tcW w:w="896" w:type="pct"/>
            <w:tcBorders>
              <w:top w:val="nil"/>
              <w:left w:val="single" w:sz="4" w:space="0" w:color="auto"/>
              <w:bottom w:val="nil"/>
              <w:right w:val="single" w:sz="4" w:space="0" w:color="auto"/>
            </w:tcBorders>
            <w:shd w:val="clear" w:color="auto" w:fill="FFFFFF" w:themeFill="background1"/>
          </w:tcPr>
          <w:p w14:paraId="2514E2F7" w14:textId="77777777" w:rsidR="004735F9" w:rsidRPr="00463746" w:rsidRDefault="004735F9" w:rsidP="00BC71F7">
            <w:pPr>
              <w:keepNext/>
              <w:jc w:val="right"/>
              <w:rPr>
                <w:sz w:val="20"/>
                <w:szCs w:val="20"/>
              </w:rPr>
            </w:pPr>
            <w:r w:rsidRPr="00463746">
              <w:rPr>
                <w:sz w:val="20"/>
                <w:szCs w:val="20"/>
              </w:rPr>
              <w:t>60,000</w:t>
            </w:r>
          </w:p>
        </w:tc>
      </w:tr>
      <w:tr w:rsidR="004735F9" w:rsidRPr="00463746" w14:paraId="4799E55A" w14:textId="77777777" w:rsidTr="00BC71F7">
        <w:trPr>
          <w:trHeight w:val="233"/>
        </w:trPr>
        <w:tc>
          <w:tcPr>
            <w:tcW w:w="3148" w:type="pct"/>
            <w:tcBorders>
              <w:top w:val="nil"/>
              <w:left w:val="single" w:sz="4" w:space="0" w:color="auto"/>
              <w:bottom w:val="nil"/>
              <w:right w:val="nil"/>
            </w:tcBorders>
            <w:shd w:val="clear" w:color="auto" w:fill="FFFFFF" w:themeFill="background1"/>
            <w:vAlign w:val="bottom"/>
          </w:tcPr>
          <w:p w14:paraId="07FA3CFA" w14:textId="77777777" w:rsidR="004735F9" w:rsidRPr="00463746" w:rsidRDefault="004735F9" w:rsidP="00BC71F7">
            <w:pPr>
              <w:keepNext/>
              <w:ind w:left="4704" w:right="-198"/>
              <w:jc w:val="left"/>
              <w:rPr>
                <w:sz w:val="20"/>
                <w:szCs w:val="20"/>
              </w:rPr>
            </w:pPr>
            <w:r w:rsidRPr="00463746">
              <w:rPr>
                <w:sz w:val="20"/>
                <w:szCs w:val="20"/>
              </w:rPr>
              <w:t>Phase V:</w:t>
            </w:r>
          </w:p>
        </w:tc>
        <w:tc>
          <w:tcPr>
            <w:tcW w:w="956" w:type="pct"/>
            <w:tcBorders>
              <w:top w:val="nil"/>
              <w:left w:val="nil"/>
              <w:bottom w:val="nil"/>
              <w:right w:val="single" w:sz="4" w:space="0" w:color="auto"/>
            </w:tcBorders>
            <w:shd w:val="clear" w:color="auto" w:fill="FFFFFF" w:themeFill="background1"/>
            <w:vAlign w:val="bottom"/>
          </w:tcPr>
          <w:p w14:paraId="2601E969" w14:textId="77777777" w:rsidR="004735F9" w:rsidRPr="00463746" w:rsidRDefault="004735F9" w:rsidP="00BC71F7">
            <w:pPr>
              <w:keepNext/>
              <w:tabs>
                <w:tab w:val="left" w:pos="6840"/>
              </w:tabs>
              <w:ind w:left="-108"/>
              <w:jc w:val="right"/>
              <w:rPr>
                <w:sz w:val="20"/>
                <w:szCs w:val="20"/>
              </w:rPr>
            </w:pPr>
            <w:r w:rsidRPr="00463746">
              <w:rPr>
                <w:sz w:val="20"/>
                <w:szCs w:val="20"/>
              </w:rPr>
              <w:t>Jul-13</w:t>
            </w:r>
          </w:p>
        </w:tc>
        <w:tc>
          <w:tcPr>
            <w:tcW w:w="896" w:type="pct"/>
            <w:tcBorders>
              <w:top w:val="nil"/>
              <w:left w:val="single" w:sz="4" w:space="0" w:color="auto"/>
              <w:bottom w:val="nil"/>
              <w:right w:val="single" w:sz="4" w:space="0" w:color="auto"/>
            </w:tcBorders>
            <w:shd w:val="clear" w:color="auto" w:fill="FFFFFF" w:themeFill="background1"/>
          </w:tcPr>
          <w:p w14:paraId="32642987" w14:textId="77777777" w:rsidR="004735F9" w:rsidRPr="00463746" w:rsidRDefault="004735F9" w:rsidP="00BC71F7">
            <w:pPr>
              <w:keepNext/>
              <w:jc w:val="right"/>
              <w:rPr>
                <w:sz w:val="20"/>
                <w:szCs w:val="20"/>
              </w:rPr>
            </w:pPr>
            <w:r w:rsidRPr="00463746">
              <w:rPr>
                <w:sz w:val="20"/>
                <w:szCs w:val="20"/>
              </w:rPr>
              <w:t>60,000</w:t>
            </w:r>
          </w:p>
        </w:tc>
      </w:tr>
      <w:tr w:rsidR="004735F9" w:rsidRPr="00463746" w14:paraId="4DAF9AF9" w14:textId="77777777" w:rsidTr="00BC71F7">
        <w:trPr>
          <w:trHeight w:val="233"/>
        </w:trPr>
        <w:tc>
          <w:tcPr>
            <w:tcW w:w="3148" w:type="pct"/>
            <w:tcBorders>
              <w:top w:val="nil"/>
              <w:left w:val="single" w:sz="4" w:space="0" w:color="auto"/>
              <w:bottom w:val="nil"/>
              <w:right w:val="nil"/>
            </w:tcBorders>
            <w:shd w:val="clear" w:color="auto" w:fill="FFFFFF" w:themeFill="background1"/>
            <w:vAlign w:val="bottom"/>
          </w:tcPr>
          <w:p w14:paraId="76008835" w14:textId="77777777" w:rsidR="004735F9" w:rsidRPr="00463746" w:rsidRDefault="004735F9" w:rsidP="00BC71F7">
            <w:pPr>
              <w:keepNext/>
              <w:ind w:left="4704" w:right="-198"/>
              <w:jc w:val="left"/>
              <w:rPr>
                <w:sz w:val="20"/>
                <w:szCs w:val="20"/>
              </w:rPr>
            </w:pPr>
            <w:r w:rsidRPr="00463746">
              <w:rPr>
                <w:sz w:val="20"/>
                <w:szCs w:val="20"/>
              </w:rPr>
              <w:t>Phase VI:</w:t>
            </w:r>
          </w:p>
        </w:tc>
        <w:tc>
          <w:tcPr>
            <w:tcW w:w="956" w:type="pct"/>
            <w:tcBorders>
              <w:top w:val="nil"/>
              <w:left w:val="nil"/>
              <w:bottom w:val="nil"/>
              <w:right w:val="single" w:sz="4" w:space="0" w:color="auto"/>
            </w:tcBorders>
            <w:shd w:val="clear" w:color="auto" w:fill="FFFFFF" w:themeFill="background1"/>
            <w:vAlign w:val="bottom"/>
          </w:tcPr>
          <w:p w14:paraId="0D764348" w14:textId="77777777" w:rsidR="004735F9" w:rsidRPr="00463746" w:rsidRDefault="004735F9" w:rsidP="00BC71F7">
            <w:pPr>
              <w:keepNext/>
              <w:tabs>
                <w:tab w:val="left" w:pos="6840"/>
              </w:tabs>
              <w:ind w:left="-108"/>
              <w:jc w:val="right"/>
              <w:rPr>
                <w:sz w:val="20"/>
                <w:szCs w:val="20"/>
              </w:rPr>
            </w:pPr>
            <w:r w:rsidRPr="00463746">
              <w:rPr>
                <w:sz w:val="20"/>
                <w:szCs w:val="20"/>
              </w:rPr>
              <w:t>Jul-13</w:t>
            </w:r>
          </w:p>
        </w:tc>
        <w:tc>
          <w:tcPr>
            <w:tcW w:w="896" w:type="pct"/>
            <w:tcBorders>
              <w:top w:val="nil"/>
              <w:left w:val="single" w:sz="4" w:space="0" w:color="auto"/>
              <w:bottom w:val="nil"/>
              <w:right w:val="single" w:sz="4" w:space="0" w:color="auto"/>
            </w:tcBorders>
            <w:shd w:val="clear" w:color="auto" w:fill="FFFFFF" w:themeFill="background1"/>
          </w:tcPr>
          <w:p w14:paraId="0CFFD589" w14:textId="77777777" w:rsidR="004735F9" w:rsidRPr="00463746" w:rsidRDefault="004735F9" w:rsidP="00BC71F7">
            <w:pPr>
              <w:keepNext/>
              <w:jc w:val="right"/>
              <w:rPr>
                <w:sz w:val="20"/>
                <w:szCs w:val="20"/>
              </w:rPr>
            </w:pPr>
            <w:r w:rsidRPr="00463746">
              <w:rPr>
                <w:sz w:val="20"/>
                <w:szCs w:val="20"/>
              </w:rPr>
              <w:t>60,000</w:t>
            </w:r>
          </w:p>
        </w:tc>
      </w:tr>
      <w:tr w:rsidR="004735F9" w:rsidRPr="00463746" w14:paraId="5341E9EF" w14:textId="77777777" w:rsidTr="00BC71F7">
        <w:trPr>
          <w:trHeight w:val="233"/>
        </w:trPr>
        <w:tc>
          <w:tcPr>
            <w:tcW w:w="3148" w:type="pct"/>
            <w:tcBorders>
              <w:top w:val="nil"/>
              <w:left w:val="single" w:sz="4" w:space="0" w:color="auto"/>
              <w:bottom w:val="nil"/>
              <w:right w:val="nil"/>
            </w:tcBorders>
            <w:shd w:val="clear" w:color="auto" w:fill="FFFFFF" w:themeFill="background1"/>
            <w:vAlign w:val="bottom"/>
          </w:tcPr>
          <w:p w14:paraId="64D910C1" w14:textId="77777777" w:rsidR="004735F9" w:rsidRPr="00463746" w:rsidRDefault="004735F9" w:rsidP="00BC71F7">
            <w:pPr>
              <w:keepNext/>
              <w:ind w:left="4704" w:right="-198"/>
              <w:jc w:val="left"/>
              <w:rPr>
                <w:sz w:val="20"/>
                <w:szCs w:val="20"/>
              </w:rPr>
            </w:pPr>
            <w:r w:rsidRPr="00463746">
              <w:rPr>
                <w:sz w:val="20"/>
                <w:szCs w:val="20"/>
              </w:rPr>
              <w:t>Phase VII:</w:t>
            </w:r>
          </w:p>
        </w:tc>
        <w:tc>
          <w:tcPr>
            <w:tcW w:w="956" w:type="pct"/>
            <w:tcBorders>
              <w:top w:val="nil"/>
              <w:left w:val="nil"/>
              <w:bottom w:val="nil"/>
              <w:right w:val="single" w:sz="4" w:space="0" w:color="auto"/>
            </w:tcBorders>
            <w:shd w:val="clear" w:color="auto" w:fill="FFFFFF" w:themeFill="background1"/>
            <w:vAlign w:val="bottom"/>
          </w:tcPr>
          <w:p w14:paraId="7664B532" w14:textId="77777777" w:rsidR="004735F9" w:rsidRPr="00463746" w:rsidRDefault="004735F9" w:rsidP="00BC71F7">
            <w:pPr>
              <w:keepNext/>
              <w:tabs>
                <w:tab w:val="left" w:pos="6840"/>
              </w:tabs>
              <w:ind w:left="-108"/>
              <w:jc w:val="right"/>
              <w:rPr>
                <w:sz w:val="20"/>
                <w:szCs w:val="20"/>
              </w:rPr>
            </w:pPr>
            <w:r w:rsidRPr="00463746">
              <w:rPr>
                <w:sz w:val="20"/>
                <w:szCs w:val="20"/>
              </w:rPr>
              <w:t>Nov-17</w:t>
            </w:r>
          </w:p>
        </w:tc>
        <w:tc>
          <w:tcPr>
            <w:tcW w:w="896" w:type="pct"/>
            <w:tcBorders>
              <w:top w:val="nil"/>
              <w:left w:val="single" w:sz="4" w:space="0" w:color="auto"/>
              <w:bottom w:val="nil"/>
              <w:right w:val="single" w:sz="4" w:space="0" w:color="auto"/>
            </w:tcBorders>
            <w:shd w:val="clear" w:color="auto" w:fill="FFFFFF" w:themeFill="background1"/>
          </w:tcPr>
          <w:p w14:paraId="10882D63" w14:textId="77777777" w:rsidR="004735F9" w:rsidRPr="00463746" w:rsidRDefault="004735F9" w:rsidP="00BC71F7">
            <w:pPr>
              <w:keepNext/>
              <w:jc w:val="right"/>
              <w:rPr>
                <w:sz w:val="20"/>
                <w:szCs w:val="20"/>
              </w:rPr>
            </w:pPr>
            <w:r w:rsidRPr="00463746">
              <w:rPr>
                <w:sz w:val="20"/>
                <w:szCs w:val="20"/>
              </w:rPr>
              <w:t>85,000</w:t>
            </w:r>
          </w:p>
        </w:tc>
      </w:tr>
      <w:tr w:rsidR="004735F9" w:rsidRPr="00463746" w14:paraId="50ADC4DA" w14:textId="77777777" w:rsidTr="00BC71F7">
        <w:trPr>
          <w:trHeight w:val="233"/>
        </w:trPr>
        <w:tc>
          <w:tcPr>
            <w:tcW w:w="3148" w:type="pct"/>
            <w:tcBorders>
              <w:top w:val="nil"/>
              <w:left w:val="single" w:sz="4" w:space="0" w:color="auto"/>
              <w:bottom w:val="nil"/>
              <w:right w:val="nil"/>
            </w:tcBorders>
            <w:shd w:val="clear" w:color="auto" w:fill="FFFFFF" w:themeFill="background1"/>
            <w:vAlign w:val="bottom"/>
          </w:tcPr>
          <w:p w14:paraId="22B84DCB" w14:textId="77777777" w:rsidR="004735F9" w:rsidRPr="00463746" w:rsidRDefault="004735F9" w:rsidP="00BC71F7">
            <w:pPr>
              <w:keepNext/>
              <w:ind w:left="4704" w:right="-198"/>
              <w:jc w:val="left"/>
              <w:rPr>
                <w:sz w:val="20"/>
                <w:szCs w:val="20"/>
              </w:rPr>
            </w:pPr>
            <w:r w:rsidRPr="00463746">
              <w:rPr>
                <w:sz w:val="20"/>
                <w:szCs w:val="20"/>
              </w:rPr>
              <w:t>Phase VIII:</w:t>
            </w:r>
          </w:p>
        </w:tc>
        <w:tc>
          <w:tcPr>
            <w:tcW w:w="956" w:type="pct"/>
            <w:tcBorders>
              <w:top w:val="nil"/>
              <w:left w:val="nil"/>
              <w:bottom w:val="nil"/>
              <w:right w:val="single" w:sz="4" w:space="0" w:color="auto"/>
            </w:tcBorders>
            <w:shd w:val="clear" w:color="auto" w:fill="FFFFFF" w:themeFill="background1"/>
            <w:vAlign w:val="bottom"/>
          </w:tcPr>
          <w:p w14:paraId="138D21AA" w14:textId="77777777" w:rsidR="004735F9" w:rsidRPr="00463746" w:rsidRDefault="004735F9" w:rsidP="00BC71F7">
            <w:pPr>
              <w:keepNext/>
              <w:tabs>
                <w:tab w:val="left" w:pos="6840"/>
              </w:tabs>
              <w:ind w:left="-108"/>
              <w:jc w:val="right"/>
              <w:rPr>
                <w:sz w:val="20"/>
                <w:szCs w:val="20"/>
              </w:rPr>
            </w:pPr>
            <w:r w:rsidRPr="00463746">
              <w:rPr>
                <w:sz w:val="20"/>
                <w:szCs w:val="20"/>
              </w:rPr>
              <w:t>May-19</w:t>
            </w:r>
          </w:p>
        </w:tc>
        <w:tc>
          <w:tcPr>
            <w:tcW w:w="896" w:type="pct"/>
            <w:tcBorders>
              <w:top w:val="nil"/>
              <w:left w:val="single" w:sz="4" w:space="0" w:color="auto"/>
              <w:bottom w:val="nil"/>
              <w:right w:val="single" w:sz="4" w:space="0" w:color="auto"/>
            </w:tcBorders>
            <w:shd w:val="clear" w:color="auto" w:fill="FFFFFF" w:themeFill="background1"/>
          </w:tcPr>
          <w:p w14:paraId="28514416" w14:textId="77777777" w:rsidR="004735F9" w:rsidRPr="00463746" w:rsidRDefault="004735F9" w:rsidP="00BC71F7">
            <w:pPr>
              <w:keepNext/>
              <w:jc w:val="right"/>
              <w:rPr>
                <w:sz w:val="20"/>
                <w:szCs w:val="20"/>
              </w:rPr>
            </w:pPr>
            <w:r w:rsidRPr="00463746">
              <w:rPr>
                <w:sz w:val="20"/>
                <w:szCs w:val="20"/>
              </w:rPr>
              <w:t>85,000</w:t>
            </w:r>
          </w:p>
        </w:tc>
      </w:tr>
      <w:tr w:rsidR="004735F9" w:rsidRPr="00463746" w14:paraId="4E1C4946" w14:textId="77777777" w:rsidTr="00BC71F7">
        <w:trPr>
          <w:trHeight w:val="233"/>
        </w:trPr>
        <w:tc>
          <w:tcPr>
            <w:tcW w:w="3148" w:type="pct"/>
            <w:tcBorders>
              <w:top w:val="nil"/>
              <w:left w:val="single" w:sz="4" w:space="0" w:color="auto"/>
              <w:bottom w:val="nil"/>
              <w:right w:val="nil"/>
            </w:tcBorders>
            <w:shd w:val="clear" w:color="auto" w:fill="FFFFFF" w:themeFill="background1"/>
            <w:vAlign w:val="bottom"/>
          </w:tcPr>
          <w:p w14:paraId="3565B643" w14:textId="77777777" w:rsidR="004735F9" w:rsidRPr="00463746" w:rsidRDefault="004735F9" w:rsidP="00BC71F7">
            <w:pPr>
              <w:keepNext/>
              <w:ind w:left="4704" w:right="-198"/>
              <w:jc w:val="left"/>
              <w:rPr>
                <w:sz w:val="20"/>
                <w:szCs w:val="20"/>
              </w:rPr>
            </w:pPr>
            <w:r w:rsidRPr="00463746">
              <w:rPr>
                <w:sz w:val="20"/>
                <w:szCs w:val="20"/>
              </w:rPr>
              <w:t>Phase IX:</w:t>
            </w:r>
          </w:p>
        </w:tc>
        <w:tc>
          <w:tcPr>
            <w:tcW w:w="956" w:type="pct"/>
            <w:tcBorders>
              <w:top w:val="nil"/>
              <w:left w:val="nil"/>
              <w:bottom w:val="nil"/>
              <w:right w:val="single" w:sz="4" w:space="0" w:color="auto"/>
            </w:tcBorders>
            <w:shd w:val="clear" w:color="auto" w:fill="FFFFFF" w:themeFill="background1"/>
            <w:vAlign w:val="bottom"/>
          </w:tcPr>
          <w:p w14:paraId="1A0E04BB" w14:textId="77777777" w:rsidR="004735F9" w:rsidRPr="00463746" w:rsidRDefault="004735F9" w:rsidP="00BC71F7">
            <w:pPr>
              <w:keepNext/>
              <w:tabs>
                <w:tab w:val="left" w:pos="6840"/>
              </w:tabs>
              <w:ind w:left="-108"/>
              <w:jc w:val="right"/>
              <w:rPr>
                <w:sz w:val="20"/>
                <w:szCs w:val="20"/>
              </w:rPr>
            </w:pPr>
            <w:r w:rsidRPr="00463746">
              <w:rPr>
                <w:sz w:val="20"/>
                <w:szCs w:val="20"/>
              </w:rPr>
              <w:t>Jul-21</w:t>
            </w:r>
          </w:p>
        </w:tc>
        <w:tc>
          <w:tcPr>
            <w:tcW w:w="896" w:type="pct"/>
            <w:tcBorders>
              <w:top w:val="nil"/>
              <w:left w:val="single" w:sz="4" w:space="0" w:color="auto"/>
              <w:bottom w:val="nil"/>
              <w:right w:val="single" w:sz="4" w:space="0" w:color="auto"/>
            </w:tcBorders>
            <w:shd w:val="clear" w:color="auto" w:fill="FFFFFF" w:themeFill="background1"/>
          </w:tcPr>
          <w:p w14:paraId="26D82BFD" w14:textId="77777777" w:rsidR="004735F9" w:rsidRPr="00463746" w:rsidRDefault="004735F9" w:rsidP="00BC71F7">
            <w:pPr>
              <w:keepNext/>
              <w:jc w:val="right"/>
              <w:rPr>
                <w:sz w:val="20"/>
                <w:szCs w:val="20"/>
              </w:rPr>
            </w:pPr>
            <w:r w:rsidRPr="00463746">
              <w:rPr>
                <w:sz w:val="20"/>
                <w:szCs w:val="20"/>
              </w:rPr>
              <w:t>85,000</w:t>
            </w:r>
          </w:p>
        </w:tc>
      </w:tr>
      <w:tr w:rsidR="004735F9" w:rsidRPr="00463746" w14:paraId="0CC6A46A" w14:textId="77777777" w:rsidTr="00BC71F7">
        <w:trPr>
          <w:trHeight w:val="233"/>
        </w:trPr>
        <w:tc>
          <w:tcPr>
            <w:tcW w:w="4104" w:type="pct"/>
            <w:gridSpan w:val="2"/>
            <w:tcBorders>
              <w:top w:val="nil"/>
              <w:left w:val="single" w:sz="4" w:space="0" w:color="auto"/>
              <w:bottom w:val="nil"/>
              <w:right w:val="single" w:sz="4" w:space="0" w:color="auto"/>
            </w:tcBorders>
            <w:shd w:val="clear" w:color="auto" w:fill="auto"/>
          </w:tcPr>
          <w:p w14:paraId="2E33DD65" w14:textId="77777777" w:rsidR="004735F9" w:rsidRPr="00463746" w:rsidRDefault="004735F9" w:rsidP="00BC71F7">
            <w:pPr>
              <w:keepNext/>
              <w:tabs>
                <w:tab w:val="left" w:pos="6834"/>
                <w:tab w:val="right" w:pos="7560"/>
              </w:tabs>
              <w:ind w:left="6480" w:right="-108"/>
              <w:jc w:val="right"/>
              <w:rPr>
                <w:sz w:val="20"/>
                <w:szCs w:val="20"/>
              </w:rPr>
            </w:pPr>
            <w:r w:rsidRPr="00463746">
              <w:rPr>
                <w:sz w:val="20"/>
                <w:szCs w:val="20"/>
              </w:rPr>
              <w:tab/>
              <w:t>Total:</w:t>
            </w:r>
          </w:p>
        </w:tc>
        <w:tc>
          <w:tcPr>
            <w:tcW w:w="896" w:type="pct"/>
            <w:tcBorders>
              <w:top w:val="nil"/>
              <w:left w:val="single" w:sz="4" w:space="0" w:color="auto"/>
              <w:bottom w:val="single" w:sz="4" w:space="0" w:color="auto"/>
              <w:right w:val="single" w:sz="4" w:space="0" w:color="auto"/>
            </w:tcBorders>
            <w:shd w:val="clear" w:color="auto" w:fill="auto"/>
          </w:tcPr>
          <w:p w14:paraId="16C132CD" w14:textId="77777777" w:rsidR="004735F9" w:rsidRPr="00463746" w:rsidRDefault="004735F9" w:rsidP="00BC71F7">
            <w:pPr>
              <w:keepNext/>
              <w:jc w:val="right"/>
              <w:rPr>
                <w:sz w:val="20"/>
                <w:szCs w:val="20"/>
              </w:rPr>
            </w:pPr>
            <w:r w:rsidRPr="00463746">
              <w:rPr>
                <w:sz w:val="20"/>
                <w:szCs w:val="20"/>
              </w:rPr>
              <w:t>570,333</w:t>
            </w:r>
          </w:p>
        </w:tc>
      </w:tr>
      <w:tr w:rsidR="004735F9" w:rsidRPr="00463746" w14:paraId="3305787B" w14:textId="77777777" w:rsidTr="00BC71F7">
        <w:trPr>
          <w:trHeight w:val="233"/>
        </w:trPr>
        <w:tc>
          <w:tcPr>
            <w:tcW w:w="4104" w:type="pct"/>
            <w:gridSpan w:val="2"/>
            <w:shd w:val="clear" w:color="auto" w:fill="FFFFFF" w:themeFill="background1"/>
          </w:tcPr>
          <w:p w14:paraId="3B9E23FD" w14:textId="77777777" w:rsidR="004735F9" w:rsidRPr="00463746" w:rsidRDefault="004735F9" w:rsidP="00BC71F7">
            <w:pPr>
              <w:jc w:val="left"/>
              <w:rPr>
                <w:sz w:val="20"/>
                <w:szCs w:val="20"/>
              </w:rPr>
            </w:pPr>
            <w:r w:rsidRPr="00463746">
              <w:rPr>
                <w:sz w:val="20"/>
                <w:szCs w:val="20"/>
              </w:rPr>
              <w:t>Amount requested for renewal (phase X) (US $):</w:t>
            </w:r>
          </w:p>
        </w:tc>
        <w:tc>
          <w:tcPr>
            <w:tcW w:w="896" w:type="pct"/>
            <w:shd w:val="clear" w:color="auto" w:fill="auto"/>
          </w:tcPr>
          <w:p w14:paraId="3CD78491" w14:textId="77777777" w:rsidR="004735F9" w:rsidRPr="00463746" w:rsidRDefault="004735F9" w:rsidP="00BC71F7">
            <w:pPr>
              <w:jc w:val="right"/>
              <w:rPr>
                <w:sz w:val="20"/>
                <w:szCs w:val="20"/>
              </w:rPr>
            </w:pPr>
            <w:r w:rsidRPr="00463746">
              <w:rPr>
                <w:sz w:val="20"/>
                <w:szCs w:val="20"/>
              </w:rPr>
              <w:t>180,000</w:t>
            </w:r>
          </w:p>
        </w:tc>
      </w:tr>
      <w:tr w:rsidR="004735F9" w:rsidRPr="00463746" w14:paraId="1AF0FADD" w14:textId="77777777" w:rsidTr="00BC71F7">
        <w:trPr>
          <w:trHeight w:val="233"/>
        </w:trPr>
        <w:tc>
          <w:tcPr>
            <w:tcW w:w="4104" w:type="pct"/>
            <w:gridSpan w:val="2"/>
          </w:tcPr>
          <w:p w14:paraId="73EBDD4C" w14:textId="77777777" w:rsidR="004735F9" w:rsidRPr="00463746" w:rsidRDefault="004735F9" w:rsidP="00BC71F7">
            <w:pPr>
              <w:jc w:val="left"/>
              <w:rPr>
                <w:sz w:val="20"/>
                <w:szCs w:val="20"/>
              </w:rPr>
            </w:pPr>
            <w:r w:rsidRPr="00463746">
              <w:rPr>
                <w:sz w:val="20"/>
                <w:szCs w:val="20"/>
              </w:rPr>
              <w:t xml:space="preserve">Amount recommended for approval for phase X (US $): </w:t>
            </w:r>
          </w:p>
        </w:tc>
        <w:tc>
          <w:tcPr>
            <w:tcW w:w="896" w:type="pct"/>
            <w:shd w:val="clear" w:color="auto" w:fill="auto"/>
          </w:tcPr>
          <w:p w14:paraId="3A95ABEA" w14:textId="77777777" w:rsidR="004735F9" w:rsidRPr="00463746" w:rsidRDefault="004735F9" w:rsidP="00BC71F7">
            <w:pPr>
              <w:jc w:val="right"/>
              <w:rPr>
                <w:sz w:val="20"/>
                <w:szCs w:val="20"/>
              </w:rPr>
            </w:pPr>
            <w:r w:rsidRPr="00463746">
              <w:rPr>
                <w:sz w:val="20"/>
                <w:szCs w:val="20"/>
              </w:rPr>
              <w:t>180,000</w:t>
            </w:r>
          </w:p>
        </w:tc>
      </w:tr>
      <w:tr w:rsidR="004735F9" w:rsidRPr="00463746" w14:paraId="62D04C49" w14:textId="77777777" w:rsidTr="00BC71F7">
        <w:trPr>
          <w:trHeight w:val="233"/>
        </w:trPr>
        <w:tc>
          <w:tcPr>
            <w:tcW w:w="4104" w:type="pct"/>
            <w:gridSpan w:val="2"/>
          </w:tcPr>
          <w:p w14:paraId="29D4B55F" w14:textId="77777777" w:rsidR="004735F9" w:rsidRPr="00463746" w:rsidRDefault="004735F9" w:rsidP="00BC71F7">
            <w:pPr>
              <w:jc w:val="left"/>
              <w:rPr>
                <w:sz w:val="20"/>
                <w:szCs w:val="20"/>
              </w:rPr>
            </w:pPr>
            <w:r w:rsidRPr="00463746">
              <w:rPr>
                <w:sz w:val="20"/>
                <w:szCs w:val="20"/>
              </w:rPr>
              <w:t>Agency support costs (US $):</w:t>
            </w:r>
          </w:p>
        </w:tc>
        <w:tc>
          <w:tcPr>
            <w:tcW w:w="896" w:type="pct"/>
            <w:shd w:val="clear" w:color="auto" w:fill="auto"/>
          </w:tcPr>
          <w:p w14:paraId="603EC31E" w14:textId="77777777" w:rsidR="004735F9" w:rsidRPr="00463746" w:rsidRDefault="004735F9" w:rsidP="00BC71F7">
            <w:pPr>
              <w:jc w:val="right"/>
              <w:rPr>
                <w:sz w:val="20"/>
                <w:szCs w:val="20"/>
              </w:rPr>
            </w:pPr>
            <w:r w:rsidRPr="00463746">
              <w:rPr>
                <w:sz w:val="20"/>
                <w:szCs w:val="20"/>
              </w:rPr>
              <w:t>0</w:t>
            </w:r>
          </w:p>
        </w:tc>
      </w:tr>
      <w:tr w:rsidR="004735F9" w:rsidRPr="00463746" w14:paraId="06E42FB3" w14:textId="77777777" w:rsidTr="00BC71F7">
        <w:trPr>
          <w:trHeight w:val="233"/>
        </w:trPr>
        <w:tc>
          <w:tcPr>
            <w:tcW w:w="4104" w:type="pct"/>
            <w:gridSpan w:val="2"/>
          </w:tcPr>
          <w:p w14:paraId="6C0B660E" w14:textId="77777777" w:rsidR="004735F9" w:rsidRPr="00463746" w:rsidRDefault="004735F9" w:rsidP="00BC71F7">
            <w:pPr>
              <w:jc w:val="left"/>
              <w:rPr>
                <w:sz w:val="20"/>
                <w:szCs w:val="20"/>
              </w:rPr>
            </w:pPr>
            <w:r w:rsidRPr="00463746">
              <w:rPr>
                <w:sz w:val="20"/>
                <w:szCs w:val="20"/>
              </w:rPr>
              <w:t>Total cost of institutional strengthening phase X to the Multilateral Fund (US $):</w:t>
            </w:r>
          </w:p>
        </w:tc>
        <w:tc>
          <w:tcPr>
            <w:tcW w:w="896" w:type="pct"/>
            <w:shd w:val="clear" w:color="auto" w:fill="auto"/>
          </w:tcPr>
          <w:p w14:paraId="0C57299D" w14:textId="77777777" w:rsidR="004735F9" w:rsidRPr="00463746" w:rsidRDefault="004735F9" w:rsidP="00BC71F7">
            <w:pPr>
              <w:jc w:val="right"/>
              <w:rPr>
                <w:sz w:val="20"/>
                <w:szCs w:val="20"/>
              </w:rPr>
            </w:pPr>
            <w:r w:rsidRPr="00463746">
              <w:rPr>
                <w:sz w:val="20"/>
                <w:szCs w:val="20"/>
              </w:rPr>
              <w:t>180,000</w:t>
            </w:r>
          </w:p>
        </w:tc>
      </w:tr>
      <w:tr w:rsidR="004735F9" w:rsidRPr="00463746" w14:paraId="169CDD09" w14:textId="77777777" w:rsidTr="00BC71F7">
        <w:trPr>
          <w:trHeight w:val="233"/>
        </w:trPr>
        <w:tc>
          <w:tcPr>
            <w:tcW w:w="4104" w:type="pct"/>
            <w:gridSpan w:val="2"/>
          </w:tcPr>
          <w:p w14:paraId="7B069A53" w14:textId="77777777" w:rsidR="004735F9" w:rsidRPr="00463746" w:rsidRDefault="004735F9" w:rsidP="00BC71F7">
            <w:pPr>
              <w:jc w:val="left"/>
              <w:rPr>
                <w:sz w:val="20"/>
                <w:szCs w:val="20"/>
              </w:rPr>
            </w:pPr>
            <w:r w:rsidRPr="00463746">
              <w:rPr>
                <w:sz w:val="20"/>
                <w:szCs w:val="20"/>
              </w:rPr>
              <w:t>Date of approval of country programme:</w:t>
            </w:r>
          </w:p>
        </w:tc>
        <w:tc>
          <w:tcPr>
            <w:tcW w:w="896" w:type="pct"/>
            <w:shd w:val="clear" w:color="auto" w:fill="FFFFFF" w:themeFill="background1"/>
          </w:tcPr>
          <w:p w14:paraId="475B5A1D" w14:textId="77777777" w:rsidR="004735F9" w:rsidRPr="00463746" w:rsidRDefault="004735F9" w:rsidP="00BC71F7">
            <w:pPr>
              <w:jc w:val="right"/>
              <w:rPr>
                <w:sz w:val="20"/>
                <w:szCs w:val="20"/>
              </w:rPr>
            </w:pPr>
            <w:r w:rsidRPr="00463746">
              <w:rPr>
                <w:sz w:val="20"/>
                <w:szCs w:val="20"/>
              </w:rPr>
              <w:t>2002</w:t>
            </w:r>
          </w:p>
        </w:tc>
      </w:tr>
      <w:tr w:rsidR="004735F9" w:rsidRPr="00463746" w14:paraId="5191FD9A" w14:textId="77777777" w:rsidTr="00BC71F7">
        <w:trPr>
          <w:trHeight w:val="233"/>
        </w:trPr>
        <w:tc>
          <w:tcPr>
            <w:tcW w:w="4104" w:type="pct"/>
            <w:gridSpan w:val="2"/>
            <w:tcBorders>
              <w:bottom w:val="single" w:sz="4" w:space="0" w:color="auto"/>
            </w:tcBorders>
          </w:tcPr>
          <w:p w14:paraId="1AD85539" w14:textId="77777777" w:rsidR="004735F9" w:rsidRPr="00463746" w:rsidRDefault="004735F9" w:rsidP="00BC71F7">
            <w:pPr>
              <w:jc w:val="left"/>
              <w:rPr>
                <w:sz w:val="20"/>
                <w:szCs w:val="20"/>
              </w:rPr>
            </w:pPr>
            <w:r w:rsidRPr="00463746">
              <w:rPr>
                <w:sz w:val="20"/>
                <w:szCs w:val="20"/>
              </w:rPr>
              <w:t>Date of approval of HCFC phase-out management plan (stage I):</w:t>
            </w:r>
          </w:p>
        </w:tc>
        <w:tc>
          <w:tcPr>
            <w:tcW w:w="896" w:type="pct"/>
            <w:tcBorders>
              <w:bottom w:val="single" w:sz="4" w:space="0" w:color="auto"/>
            </w:tcBorders>
            <w:shd w:val="clear" w:color="auto" w:fill="FFFFFF" w:themeFill="background1"/>
          </w:tcPr>
          <w:p w14:paraId="784A32F6" w14:textId="77777777" w:rsidR="004735F9" w:rsidRPr="00463746" w:rsidRDefault="004735F9" w:rsidP="00BC71F7">
            <w:pPr>
              <w:jc w:val="right"/>
              <w:rPr>
                <w:sz w:val="20"/>
                <w:szCs w:val="20"/>
              </w:rPr>
            </w:pPr>
            <w:r w:rsidRPr="00463746">
              <w:rPr>
                <w:sz w:val="20"/>
                <w:szCs w:val="20"/>
              </w:rPr>
              <w:t>2011</w:t>
            </w:r>
          </w:p>
        </w:tc>
      </w:tr>
      <w:tr w:rsidR="004735F9" w:rsidRPr="00463746" w14:paraId="3F2E9A44" w14:textId="77777777" w:rsidTr="00BC71F7">
        <w:trPr>
          <w:trHeight w:val="233"/>
        </w:trPr>
        <w:tc>
          <w:tcPr>
            <w:tcW w:w="4104" w:type="pct"/>
            <w:gridSpan w:val="2"/>
            <w:tcBorders>
              <w:top w:val="single" w:sz="4" w:space="0" w:color="auto"/>
              <w:left w:val="single" w:sz="4" w:space="0" w:color="auto"/>
              <w:bottom w:val="nil"/>
              <w:right w:val="single" w:sz="4" w:space="0" w:color="auto"/>
            </w:tcBorders>
          </w:tcPr>
          <w:p w14:paraId="68BAEF0F" w14:textId="77777777" w:rsidR="004735F9" w:rsidRPr="00463746" w:rsidRDefault="004735F9" w:rsidP="00BC71F7">
            <w:pPr>
              <w:keepNext/>
              <w:spacing w:before="20"/>
              <w:jc w:val="left"/>
              <w:rPr>
                <w:sz w:val="20"/>
                <w:szCs w:val="20"/>
              </w:rPr>
            </w:pPr>
            <w:r w:rsidRPr="00463746">
              <w:rPr>
                <w:sz w:val="20"/>
                <w:szCs w:val="20"/>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667204CA" w14:textId="77777777" w:rsidR="004735F9" w:rsidRPr="00463746" w:rsidRDefault="004735F9" w:rsidP="00BC71F7">
            <w:pPr>
              <w:keepNext/>
              <w:jc w:val="right"/>
              <w:rPr>
                <w:sz w:val="20"/>
                <w:szCs w:val="20"/>
              </w:rPr>
            </w:pPr>
          </w:p>
        </w:tc>
      </w:tr>
      <w:tr w:rsidR="004735F9" w:rsidRPr="00463746" w14:paraId="2F1B16DA" w14:textId="77777777" w:rsidTr="00BC71F7">
        <w:trPr>
          <w:trHeight w:val="233"/>
        </w:trPr>
        <w:tc>
          <w:tcPr>
            <w:tcW w:w="4104" w:type="pct"/>
            <w:gridSpan w:val="2"/>
            <w:tcBorders>
              <w:top w:val="nil"/>
              <w:left w:val="single" w:sz="4" w:space="0" w:color="auto"/>
              <w:bottom w:val="nil"/>
              <w:right w:val="single" w:sz="4" w:space="0" w:color="auto"/>
            </w:tcBorders>
          </w:tcPr>
          <w:p w14:paraId="79E0F738" w14:textId="77777777" w:rsidR="004735F9" w:rsidRPr="00463746" w:rsidRDefault="004735F9" w:rsidP="00BC71F7">
            <w:pPr>
              <w:keepNext/>
              <w:ind w:hanging="360"/>
              <w:jc w:val="left"/>
              <w:rPr>
                <w:sz w:val="20"/>
                <w:szCs w:val="20"/>
              </w:rPr>
            </w:pPr>
            <w:r w:rsidRPr="00463746">
              <w:rPr>
                <w:sz w:val="20"/>
                <w:szCs w:val="20"/>
              </w:rPr>
              <w:t>(d)</w:t>
            </w:r>
            <w:r w:rsidRPr="00463746">
              <w:rPr>
                <w:sz w:val="20"/>
                <w:szCs w:val="20"/>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46791B5A" w14:textId="77777777" w:rsidR="004735F9" w:rsidRPr="00463746" w:rsidRDefault="004735F9" w:rsidP="00BC71F7">
            <w:pPr>
              <w:keepNext/>
              <w:jc w:val="right"/>
              <w:rPr>
                <w:sz w:val="20"/>
                <w:szCs w:val="20"/>
              </w:rPr>
            </w:pPr>
            <w:r w:rsidRPr="00463746">
              <w:rPr>
                <w:sz w:val="20"/>
                <w:szCs w:val="20"/>
              </w:rPr>
              <w:t>0.0</w:t>
            </w:r>
          </w:p>
        </w:tc>
      </w:tr>
      <w:tr w:rsidR="004735F9" w:rsidRPr="00463746" w14:paraId="4C859789" w14:textId="77777777" w:rsidTr="00BC71F7">
        <w:trPr>
          <w:trHeight w:val="233"/>
        </w:trPr>
        <w:tc>
          <w:tcPr>
            <w:tcW w:w="4104" w:type="pct"/>
            <w:gridSpan w:val="2"/>
            <w:tcBorders>
              <w:top w:val="nil"/>
              <w:left w:val="single" w:sz="4" w:space="0" w:color="auto"/>
              <w:bottom w:val="nil"/>
              <w:right w:val="single" w:sz="4" w:space="0" w:color="auto"/>
            </w:tcBorders>
          </w:tcPr>
          <w:p w14:paraId="3D4863CA" w14:textId="77777777" w:rsidR="004735F9" w:rsidRPr="00463746" w:rsidRDefault="004735F9" w:rsidP="00BC71F7">
            <w:pPr>
              <w:spacing w:after="20"/>
              <w:ind w:left="360" w:hanging="360"/>
              <w:jc w:val="left"/>
              <w:rPr>
                <w:sz w:val="20"/>
                <w:szCs w:val="20"/>
              </w:rPr>
            </w:pPr>
            <w:r w:rsidRPr="00463746">
              <w:rPr>
                <w:sz w:val="20"/>
                <w:szCs w:val="20"/>
              </w:rPr>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1D2917DF" w14:textId="77777777" w:rsidR="004735F9" w:rsidRPr="00463746" w:rsidRDefault="004735F9" w:rsidP="00BC71F7">
            <w:pPr>
              <w:jc w:val="right"/>
              <w:rPr>
                <w:sz w:val="20"/>
                <w:szCs w:val="20"/>
              </w:rPr>
            </w:pPr>
            <w:r w:rsidRPr="00463746">
              <w:rPr>
                <w:sz w:val="20"/>
                <w:szCs w:val="20"/>
              </w:rPr>
              <w:t>0.2</w:t>
            </w:r>
          </w:p>
        </w:tc>
      </w:tr>
      <w:tr w:rsidR="004735F9" w:rsidRPr="00463746" w14:paraId="4442E45A" w14:textId="77777777" w:rsidTr="00BC71F7">
        <w:trPr>
          <w:trHeight w:val="233"/>
        </w:trPr>
        <w:tc>
          <w:tcPr>
            <w:tcW w:w="4104" w:type="pct"/>
            <w:gridSpan w:val="2"/>
            <w:tcBorders>
              <w:top w:val="nil"/>
              <w:bottom w:val="single" w:sz="4" w:space="0" w:color="auto"/>
            </w:tcBorders>
          </w:tcPr>
          <w:p w14:paraId="3C132E39" w14:textId="77777777" w:rsidR="004735F9" w:rsidRPr="00463746" w:rsidRDefault="004735F9" w:rsidP="00BC71F7">
            <w:pPr>
              <w:spacing w:after="20"/>
              <w:ind w:hanging="360"/>
              <w:jc w:val="left"/>
              <w:rPr>
                <w:sz w:val="20"/>
                <w:szCs w:val="20"/>
              </w:rPr>
            </w:pPr>
            <w:r w:rsidRPr="00463746">
              <w:rPr>
                <w:sz w:val="20"/>
                <w:szCs w:val="20"/>
              </w:rPr>
              <w:tab/>
              <w:t>Annex E, (methyl bromide) (average 1995-1998)</w:t>
            </w:r>
          </w:p>
        </w:tc>
        <w:tc>
          <w:tcPr>
            <w:tcW w:w="896" w:type="pct"/>
            <w:tcBorders>
              <w:top w:val="nil"/>
              <w:bottom w:val="single" w:sz="4" w:space="0" w:color="auto"/>
            </w:tcBorders>
            <w:shd w:val="clear" w:color="auto" w:fill="FFFFFF" w:themeFill="background1"/>
            <w:vAlign w:val="bottom"/>
          </w:tcPr>
          <w:p w14:paraId="46E1172D" w14:textId="77777777" w:rsidR="004735F9" w:rsidRPr="00463746" w:rsidRDefault="004735F9" w:rsidP="00BC71F7">
            <w:pPr>
              <w:jc w:val="right"/>
              <w:rPr>
                <w:sz w:val="20"/>
                <w:szCs w:val="20"/>
              </w:rPr>
            </w:pPr>
            <w:r w:rsidRPr="00463746">
              <w:rPr>
                <w:sz w:val="20"/>
                <w:szCs w:val="20"/>
              </w:rPr>
              <w:t>0.0</w:t>
            </w:r>
          </w:p>
        </w:tc>
      </w:tr>
      <w:tr w:rsidR="004735F9" w:rsidRPr="00463746" w14:paraId="1D037364" w14:textId="77777777" w:rsidTr="00BC71F7">
        <w:trPr>
          <w:trHeight w:val="233"/>
        </w:trPr>
        <w:tc>
          <w:tcPr>
            <w:tcW w:w="4104" w:type="pct"/>
            <w:gridSpan w:val="2"/>
            <w:tcBorders>
              <w:top w:val="single" w:sz="4" w:space="0" w:color="auto"/>
              <w:left w:val="single" w:sz="4" w:space="0" w:color="auto"/>
              <w:bottom w:val="nil"/>
              <w:right w:val="single" w:sz="4" w:space="0" w:color="auto"/>
            </w:tcBorders>
          </w:tcPr>
          <w:p w14:paraId="553F23B7" w14:textId="77777777" w:rsidR="004735F9" w:rsidRPr="00463746" w:rsidRDefault="004735F9" w:rsidP="00BC71F7">
            <w:pPr>
              <w:spacing w:before="20"/>
              <w:jc w:val="left"/>
              <w:rPr>
                <w:sz w:val="20"/>
                <w:szCs w:val="20"/>
              </w:rPr>
            </w:pPr>
            <w:r w:rsidRPr="00463746">
              <w:rPr>
                <w:sz w:val="20"/>
                <w:szCs w:val="20"/>
              </w:rPr>
              <w:t>Latest reported ODS consumption (2021)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724A0735" w14:textId="77777777" w:rsidR="004735F9" w:rsidRPr="00463746" w:rsidRDefault="004735F9" w:rsidP="00BC71F7">
            <w:pPr>
              <w:spacing w:before="20"/>
              <w:jc w:val="right"/>
              <w:rPr>
                <w:sz w:val="20"/>
                <w:szCs w:val="20"/>
              </w:rPr>
            </w:pPr>
          </w:p>
        </w:tc>
      </w:tr>
      <w:tr w:rsidR="004735F9" w:rsidRPr="00463746" w14:paraId="7E63FD21" w14:textId="77777777" w:rsidTr="00BC71F7">
        <w:trPr>
          <w:trHeight w:val="233"/>
        </w:trPr>
        <w:tc>
          <w:tcPr>
            <w:tcW w:w="4104" w:type="pct"/>
            <w:gridSpan w:val="2"/>
            <w:tcBorders>
              <w:top w:val="nil"/>
              <w:left w:val="single" w:sz="4" w:space="0" w:color="auto"/>
              <w:bottom w:val="nil"/>
              <w:right w:val="single" w:sz="4" w:space="0" w:color="auto"/>
            </w:tcBorders>
          </w:tcPr>
          <w:p w14:paraId="286E95FA" w14:textId="77777777" w:rsidR="004735F9" w:rsidRPr="00463746" w:rsidRDefault="004735F9" w:rsidP="00BC71F7">
            <w:pPr>
              <w:ind w:hanging="360"/>
              <w:jc w:val="left"/>
              <w:rPr>
                <w:sz w:val="20"/>
                <w:szCs w:val="20"/>
              </w:rPr>
            </w:pPr>
            <w:r w:rsidRPr="00463746">
              <w:rPr>
                <w:sz w:val="20"/>
                <w:szCs w:val="20"/>
              </w:rPr>
              <w:t>(d)</w:t>
            </w:r>
            <w:r w:rsidRPr="00463746">
              <w:rPr>
                <w:sz w:val="20"/>
                <w:szCs w:val="20"/>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357C58B6" w14:textId="77777777" w:rsidR="004735F9" w:rsidRPr="00463746" w:rsidRDefault="004735F9" w:rsidP="00BC71F7">
            <w:pPr>
              <w:jc w:val="right"/>
              <w:rPr>
                <w:sz w:val="20"/>
                <w:szCs w:val="20"/>
              </w:rPr>
            </w:pPr>
            <w:r w:rsidRPr="00463746">
              <w:rPr>
                <w:sz w:val="20"/>
                <w:szCs w:val="20"/>
              </w:rPr>
              <w:t>0.00</w:t>
            </w:r>
          </w:p>
        </w:tc>
      </w:tr>
      <w:tr w:rsidR="004735F9" w:rsidRPr="00463746" w14:paraId="1F0FF2CC" w14:textId="77777777" w:rsidTr="00BC71F7">
        <w:trPr>
          <w:trHeight w:val="233"/>
        </w:trPr>
        <w:tc>
          <w:tcPr>
            <w:tcW w:w="4104" w:type="pct"/>
            <w:gridSpan w:val="2"/>
            <w:tcBorders>
              <w:top w:val="nil"/>
              <w:left w:val="single" w:sz="4" w:space="0" w:color="auto"/>
              <w:bottom w:val="nil"/>
              <w:right w:val="single" w:sz="4" w:space="0" w:color="auto"/>
            </w:tcBorders>
          </w:tcPr>
          <w:p w14:paraId="5CF2D1F9" w14:textId="77777777" w:rsidR="004735F9" w:rsidRPr="00463746" w:rsidRDefault="004735F9" w:rsidP="00BC71F7">
            <w:pPr>
              <w:ind w:left="360" w:hanging="360"/>
              <w:jc w:val="left"/>
              <w:rPr>
                <w:sz w:val="20"/>
                <w:szCs w:val="20"/>
              </w:rPr>
            </w:pPr>
            <w:r w:rsidRPr="00463746">
              <w:rPr>
                <w:sz w:val="20"/>
                <w:szCs w:val="20"/>
              </w:rPr>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6A6E2861" w14:textId="77777777" w:rsidR="004735F9" w:rsidRPr="00463746" w:rsidRDefault="004735F9" w:rsidP="00BC71F7">
            <w:pPr>
              <w:jc w:val="right"/>
              <w:rPr>
                <w:sz w:val="20"/>
                <w:szCs w:val="20"/>
              </w:rPr>
            </w:pPr>
            <w:r w:rsidRPr="00463746">
              <w:rPr>
                <w:sz w:val="20"/>
                <w:szCs w:val="20"/>
              </w:rPr>
              <w:t>0.01</w:t>
            </w:r>
          </w:p>
        </w:tc>
      </w:tr>
      <w:tr w:rsidR="004735F9" w:rsidRPr="00463746" w14:paraId="6654B7E0" w14:textId="77777777" w:rsidTr="00BC71F7">
        <w:trPr>
          <w:trHeight w:val="233"/>
        </w:trPr>
        <w:tc>
          <w:tcPr>
            <w:tcW w:w="4104" w:type="pct"/>
            <w:gridSpan w:val="2"/>
            <w:tcBorders>
              <w:top w:val="nil"/>
              <w:left w:val="single" w:sz="4" w:space="0" w:color="auto"/>
              <w:bottom w:val="nil"/>
              <w:right w:val="single" w:sz="4" w:space="0" w:color="auto"/>
            </w:tcBorders>
          </w:tcPr>
          <w:p w14:paraId="41E2429E" w14:textId="77777777" w:rsidR="004735F9" w:rsidRPr="00463746" w:rsidRDefault="004735F9" w:rsidP="00BC71F7">
            <w:pPr>
              <w:ind w:hanging="360"/>
              <w:jc w:val="left"/>
              <w:rPr>
                <w:sz w:val="20"/>
                <w:szCs w:val="20"/>
              </w:rPr>
            </w:pPr>
            <w:r w:rsidRPr="00463746">
              <w:rPr>
                <w:sz w:val="20"/>
                <w:szCs w:val="20"/>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20227E51" w14:textId="77777777" w:rsidR="004735F9" w:rsidRPr="00463746" w:rsidRDefault="004735F9" w:rsidP="00BC71F7">
            <w:pPr>
              <w:jc w:val="right"/>
              <w:rPr>
                <w:sz w:val="20"/>
                <w:szCs w:val="20"/>
              </w:rPr>
            </w:pPr>
            <w:r w:rsidRPr="00463746">
              <w:rPr>
                <w:sz w:val="20"/>
                <w:szCs w:val="20"/>
              </w:rPr>
              <w:t>0.00</w:t>
            </w:r>
          </w:p>
        </w:tc>
      </w:tr>
      <w:tr w:rsidR="004735F9" w:rsidRPr="00463746" w14:paraId="3A1E8D1C" w14:textId="77777777" w:rsidTr="00BC71F7">
        <w:trPr>
          <w:trHeight w:val="233"/>
        </w:trPr>
        <w:tc>
          <w:tcPr>
            <w:tcW w:w="4104" w:type="pct"/>
            <w:gridSpan w:val="2"/>
            <w:tcBorders>
              <w:top w:val="nil"/>
              <w:left w:val="single" w:sz="4" w:space="0" w:color="auto"/>
              <w:bottom w:val="single" w:sz="4" w:space="0" w:color="auto"/>
              <w:right w:val="single" w:sz="4" w:space="0" w:color="auto"/>
            </w:tcBorders>
          </w:tcPr>
          <w:p w14:paraId="5B1EED08" w14:textId="77777777" w:rsidR="004735F9" w:rsidRPr="00463746" w:rsidRDefault="004735F9" w:rsidP="00BC71F7">
            <w:pPr>
              <w:tabs>
                <w:tab w:val="left" w:pos="6834"/>
                <w:tab w:val="right" w:pos="7560"/>
              </w:tabs>
              <w:ind w:left="6480" w:right="-108"/>
              <w:jc w:val="right"/>
              <w:rPr>
                <w:sz w:val="20"/>
                <w:szCs w:val="20"/>
              </w:rPr>
            </w:pPr>
            <w:r w:rsidRPr="00463746">
              <w:rPr>
                <w:sz w:val="20"/>
                <w:szCs w:val="20"/>
              </w:rPr>
              <w:tab/>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4C7831E2" w14:textId="77777777" w:rsidR="004735F9" w:rsidRPr="00463746" w:rsidRDefault="004735F9" w:rsidP="00BC71F7">
            <w:pPr>
              <w:jc w:val="right"/>
              <w:rPr>
                <w:sz w:val="20"/>
                <w:szCs w:val="20"/>
              </w:rPr>
            </w:pPr>
            <w:r w:rsidRPr="00463746">
              <w:rPr>
                <w:sz w:val="20"/>
                <w:szCs w:val="20"/>
              </w:rPr>
              <w:t>0.01</w:t>
            </w:r>
          </w:p>
        </w:tc>
      </w:tr>
      <w:tr w:rsidR="004735F9" w:rsidRPr="00463746" w14:paraId="16C34269" w14:textId="77777777" w:rsidTr="00BC71F7">
        <w:trPr>
          <w:trHeight w:val="233"/>
        </w:trPr>
        <w:tc>
          <w:tcPr>
            <w:tcW w:w="4104" w:type="pct"/>
            <w:gridSpan w:val="2"/>
            <w:tcBorders>
              <w:top w:val="nil"/>
              <w:left w:val="single" w:sz="4" w:space="0" w:color="auto"/>
              <w:bottom w:val="single" w:sz="4" w:space="0" w:color="auto"/>
              <w:right w:val="single" w:sz="4" w:space="0" w:color="auto"/>
            </w:tcBorders>
          </w:tcPr>
          <w:p w14:paraId="41183520" w14:textId="77777777" w:rsidR="004735F9" w:rsidRPr="00463746" w:rsidRDefault="004735F9" w:rsidP="00BC71F7">
            <w:pPr>
              <w:jc w:val="left"/>
              <w:rPr>
                <w:sz w:val="20"/>
                <w:szCs w:val="20"/>
              </w:rPr>
            </w:pPr>
            <w:r w:rsidRPr="00463746">
              <w:rPr>
                <w:sz w:val="20"/>
                <w:szCs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58BAF12D" w14:textId="77777777" w:rsidR="004735F9" w:rsidRPr="00463746" w:rsidRDefault="004735F9" w:rsidP="00BC71F7">
            <w:pPr>
              <w:jc w:val="right"/>
              <w:rPr>
                <w:sz w:val="20"/>
                <w:szCs w:val="20"/>
              </w:rPr>
            </w:pPr>
            <w:r w:rsidRPr="00463746">
              <w:rPr>
                <w:sz w:val="20"/>
                <w:szCs w:val="20"/>
              </w:rPr>
              <w:t>2022</w:t>
            </w:r>
          </w:p>
        </w:tc>
      </w:tr>
      <w:tr w:rsidR="004735F9" w:rsidRPr="00463746" w14:paraId="29DCA49E" w14:textId="77777777" w:rsidTr="00BC71F7">
        <w:trPr>
          <w:trHeight w:val="233"/>
        </w:trPr>
        <w:tc>
          <w:tcPr>
            <w:tcW w:w="4104" w:type="pct"/>
            <w:gridSpan w:val="2"/>
            <w:tcBorders>
              <w:top w:val="single" w:sz="4" w:space="0" w:color="auto"/>
            </w:tcBorders>
          </w:tcPr>
          <w:p w14:paraId="5BD781AC" w14:textId="77777777" w:rsidR="004735F9" w:rsidRPr="00463746" w:rsidRDefault="004735F9" w:rsidP="00BC71F7">
            <w:pPr>
              <w:jc w:val="left"/>
              <w:rPr>
                <w:sz w:val="20"/>
                <w:szCs w:val="20"/>
              </w:rPr>
            </w:pPr>
            <w:r w:rsidRPr="00463746">
              <w:rPr>
                <w:sz w:val="20"/>
                <w:szCs w:val="20"/>
              </w:rPr>
              <w:t>Amount approved for projects (as at December 2022) (US $):</w:t>
            </w:r>
          </w:p>
        </w:tc>
        <w:tc>
          <w:tcPr>
            <w:tcW w:w="896" w:type="pct"/>
            <w:tcBorders>
              <w:top w:val="single" w:sz="4" w:space="0" w:color="auto"/>
            </w:tcBorders>
            <w:shd w:val="clear" w:color="auto" w:fill="auto"/>
            <w:vAlign w:val="bottom"/>
          </w:tcPr>
          <w:p w14:paraId="759680EB" w14:textId="77777777" w:rsidR="004735F9" w:rsidRPr="00463746" w:rsidRDefault="004735F9" w:rsidP="00BC71F7">
            <w:pPr>
              <w:jc w:val="right"/>
              <w:rPr>
                <w:sz w:val="20"/>
                <w:szCs w:val="20"/>
              </w:rPr>
            </w:pPr>
            <w:r w:rsidRPr="00463746">
              <w:rPr>
                <w:sz w:val="20"/>
                <w:szCs w:val="20"/>
              </w:rPr>
              <w:t>1,031,333</w:t>
            </w:r>
          </w:p>
        </w:tc>
      </w:tr>
      <w:tr w:rsidR="004735F9" w:rsidRPr="00463746" w14:paraId="633239F3" w14:textId="77777777" w:rsidTr="00BC71F7">
        <w:trPr>
          <w:trHeight w:val="233"/>
        </w:trPr>
        <w:tc>
          <w:tcPr>
            <w:tcW w:w="4104" w:type="pct"/>
            <w:gridSpan w:val="2"/>
          </w:tcPr>
          <w:p w14:paraId="10A414F2" w14:textId="77777777" w:rsidR="004735F9" w:rsidRPr="00463746" w:rsidRDefault="004735F9" w:rsidP="00BC71F7">
            <w:pPr>
              <w:jc w:val="left"/>
              <w:rPr>
                <w:sz w:val="20"/>
                <w:szCs w:val="20"/>
              </w:rPr>
            </w:pPr>
            <w:r w:rsidRPr="00463746">
              <w:rPr>
                <w:sz w:val="20"/>
                <w:szCs w:val="20"/>
              </w:rPr>
              <w:t>Amount disbursed (as at December 2021) (US $):</w:t>
            </w:r>
          </w:p>
        </w:tc>
        <w:tc>
          <w:tcPr>
            <w:tcW w:w="896" w:type="pct"/>
            <w:shd w:val="clear" w:color="auto" w:fill="auto"/>
          </w:tcPr>
          <w:p w14:paraId="01C44FB3" w14:textId="77777777" w:rsidR="004735F9" w:rsidRPr="00463746" w:rsidRDefault="004735F9" w:rsidP="00BC71F7">
            <w:pPr>
              <w:jc w:val="right"/>
              <w:rPr>
                <w:sz w:val="20"/>
                <w:szCs w:val="20"/>
              </w:rPr>
            </w:pPr>
            <w:r w:rsidRPr="00463746">
              <w:rPr>
                <w:sz w:val="20"/>
                <w:szCs w:val="20"/>
              </w:rPr>
              <w:t>674,476</w:t>
            </w:r>
          </w:p>
        </w:tc>
      </w:tr>
      <w:tr w:rsidR="004735F9" w:rsidRPr="00463746" w14:paraId="0BA47CA3" w14:textId="77777777" w:rsidTr="00BC71F7">
        <w:trPr>
          <w:trHeight w:val="233"/>
        </w:trPr>
        <w:tc>
          <w:tcPr>
            <w:tcW w:w="4104" w:type="pct"/>
            <w:gridSpan w:val="2"/>
          </w:tcPr>
          <w:p w14:paraId="18E61AC4" w14:textId="77777777" w:rsidR="004735F9" w:rsidRPr="00463746" w:rsidRDefault="004735F9" w:rsidP="00BC71F7">
            <w:pPr>
              <w:jc w:val="left"/>
              <w:rPr>
                <w:sz w:val="20"/>
                <w:szCs w:val="20"/>
              </w:rPr>
            </w:pPr>
            <w:r w:rsidRPr="00463746">
              <w:rPr>
                <w:sz w:val="20"/>
                <w:szCs w:val="20"/>
              </w:rPr>
              <w:t>ODS to be phased out (as at December 2022) (ODP tonnes):</w:t>
            </w:r>
          </w:p>
        </w:tc>
        <w:tc>
          <w:tcPr>
            <w:tcW w:w="896" w:type="pct"/>
            <w:shd w:val="clear" w:color="auto" w:fill="auto"/>
            <w:vAlign w:val="bottom"/>
          </w:tcPr>
          <w:p w14:paraId="4E9D8281" w14:textId="77777777" w:rsidR="004735F9" w:rsidRPr="0023629D" w:rsidRDefault="004735F9" w:rsidP="00BC71F7">
            <w:pPr>
              <w:jc w:val="right"/>
              <w:rPr>
                <w:sz w:val="20"/>
                <w:szCs w:val="20"/>
              </w:rPr>
            </w:pPr>
            <w:r w:rsidRPr="0023629D">
              <w:rPr>
                <w:sz w:val="20"/>
                <w:szCs w:val="20"/>
              </w:rPr>
              <w:t>1.48</w:t>
            </w:r>
          </w:p>
        </w:tc>
      </w:tr>
      <w:tr w:rsidR="004735F9" w:rsidRPr="00463746" w14:paraId="2BD73D0E" w14:textId="77777777" w:rsidTr="0023629D">
        <w:trPr>
          <w:trHeight w:val="233"/>
        </w:trPr>
        <w:tc>
          <w:tcPr>
            <w:tcW w:w="4104" w:type="pct"/>
            <w:gridSpan w:val="2"/>
          </w:tcPr>
          <w:p w14:paraId="404E30A9" w14:textId="77777777" w:rsidR="004735F9" w:rsidRPr="00463746" w:rsidRDefault="004735F9" w:rsidP="00BC71F7">
            <w:pPr>
              <w:jc w:val="left"/>
              <w:rPr>
                <w:sz w:val="20"/>
                <w:szCs w:val="20"/>
              </w:rPr>
            </w:pPr>
            <w:r w:rsidRPr="00463746">
              <w:rPr>
                <w:sz w:val="20"/>
                <w:szCs w:val="20"/>
              </w:rPr>
              <w:t>ODS phased out (as at December 2021) (ODP tonnes):</w:t>
            </w:r>
          </w:p>
        </w:tc>
        <w:tc>
          <w:tcPr>
            <w:tcW w:w="896" w:type="pct"/>
            <w:shd w:val="clear" w:color="auto" w:fill="auto"/>
          </w:tcPr>
          <w:p w14:paraId="12ADAD1F" w14:textId="7C2C6884" w:rsidR="004735F9" w:rsidRPr="0023629D" w:rsidRDefault="004735F9" w:rsidP="00BC71F7">
            <w:pPr>
              <w:jc w:val="right"/>
              <w:rPr>
                <w:sz w:val="20"/>
                <w:szCs w:val="20"/>
              </w:rPr>
            </w:pPr>
            <w:r w:rsidRPr="0023629D">
              <w:rPr>
                <w:sz w:val="20"/>
                <w:szCs w:val="20"/>
              </w:rPr>
              <w:t>0</w:t>
            </w:r>
            <w:r w:rsidR="00686589">
              <w:rPr>
                <w:sz w:val="20"/>
                <w:szCs w:val="20"/>
              </w:rPr>
              <w:t>.00</w:t>
            </w:r>
          </w:p>
        </w:tc>
      </w:tr>
    </w:tbl>
    <w:p w14:paraId="7B4DFDCD" w14:textId="77777777" w:rsidR="004735F9" w:rsidRPr="004E493C" w:rsidRDefault="004735F9" w:rsidP="004735F9">
      <w:pPr>
        <w:rPr>
          <w:lang w:val="en-GB"/>
        </w:rPr>
      </w:pPr>
    </w:p>
    <w:p w14:paraId="7A0E98C1"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200"/>
        <w:tblW w:w="5076" w:type="pct"/>
        <w:tblLayout w:type="fixed"/>
        <w:tblLook w:val="01E0" w:firstRow="1" w:lastRow="1" w:firstColumn="1" w:lastColumn="1" w:noHBand="0" w:noVBand="0"/>
      </w:tblPr>
      <w:tblGrid>
        <w:gridCol w:w="625"/>
        <w:gridCol w:w="7212"/>
        <w:gridCol w:w="1655"/>
      </w:tblGrid>
      <w:tr w:rsidR="004735F9" w:rsidRPr="00463746" w14:paraId="46F534EB" w14:textId="77777777" w:rsidTr="00BC71F7">
        <w:tc>
          <w:tcPr>
            <w:tcW w:w="4128" w:type="pct"/>
            <w:gridSpan w:val="2"/>
            <w:tcBorders>
              <w:bottom w:val="single" w:sz="4" w:space="0" w:color="auto"/>
            </w:tcBorders>
          </w:tcPr>
          <w:p w14:paraId="1D072AE9" w14:textId="77777777" w:rsidR="004735F9" w:rsidRPr="00463746" w:rsidRDefault="004735F9" w:rsidP="00BC71F7">
            <w:pPr>
              <w:widowControl w:val="0"/>
              <w:jc w:val="left"/>
              <w:rPr>
                <w:b/>
                <w:sz w:val="20"/>
                <w:szCs w:val="20"/>
                <w:lang w:val="en-GB"/>
              </w:rPr>
            </w:pPr>
            <w:r w:rsidRPr="00463746">
              <w:rPr>
                <w:b/>
                <w:sz w:val="20"/>
                <w:szCs w:val="20"/>
                <w:lang w:val="en-GB"/>
              </w:rPr>
              <w:t>Summary of activities</w:t>
            </w:r>
          </w:p>
          <w:p w14:paraId="3705FDCB" w14:textId="77777777" w:rsidR="004735F9" w:rsidRPr="00463746" w:rsidRDefault="004735F9" w:rsidP="00BC71F7">
            <w:pPr>
              <w:widowControl w:val="0"/>
              <w:jc w:val="left"/>
              <w:rPr>
                <w:b/>
                <w:sz w:val="20"/>
                <w:szCs w:val="20"/>
                <w:lang w:val="en-GB"/>
              </w:rPr>
            </w:pPr>
          </w:p>
        </w:tc>
        <w:tc>
          <w:tcPr>
            <w:tcW w:w="872" w:type="pct"/>
            <w:tcBorders>
              <w:bottom w:val="single" w:sz="4" w:space="0" w:color="auto"/>
            </w:tcBorders>
          </w:tcPr>
          <w:p w14:paraId="7BE623B8" w14:textId="77777777" w:rsidR="004735F9" w:rsidRPr="00463746" w:rsidRDefault="004735F9" w:rsidP="00BC71F7">
            <w:pPr>
              <w:widowControl w:val="0"/>
              <w:jc w:val="center"/>
              <w:rPr>
                <w:b/>
                <w:sz w:val="20"/>
                <w:szCs w:val="20"/>
                <w:lang w:val="en-GB"/>
              </w:rPr>
            </w:pPr>
            <w:r w:rsidRPr="00463746">
              <w:rPr>
                <w:b/>
                <w:sz w:val="20"/>
                <w:szCs w:val="20"/>
                <w:lang w:val="en-GB"/>
              </w:rPr>
              <w:t>Funds approved (US $)</w:t>
            </w:r>
          </w:p>
        </w:tc>
      </w:tr>
      <w:tr w:rsidR="004735F9" w:rsidRPr="00463746" w14:paraId="5CFFA8A4" w14:textId="77777777" w:rsidTr="00BC71F7">
        <w:tc>
          <w:tcPr>
            <w:tcW w:w="329" w:type="pct"/>
            <w:tcBorders>
              <w:top w:val="single" w:sz="4" w:space="0" w:color="auto"/>
              <w:left w:val="single" w:sz="4" w:space="0" w:color="auto"/>
              <w:bottom w:val="single" w:sz="4" w:space="0" w:color="auto"/>
              <w:right w:val="nil"/>
            </w:tcBorders>
          </w:tcPr>
          <w:p w14:paraId="47FBE493" w14:textId="77777777" w:rsidR="004735F9" w:rsidRPr="00463746" w:rsidRDefault="004735F9" w:rsidP="00BC71F7">
            <w:pPr>
              <w:widowControl w:val="0"/>
              <w:ind w:left="360" w:hanging="360"/>
              <w:jc w:val="left"/>
              <w:rPr>
                <w:sz w:val="20"/>
                <w:szCs w:val="20"/>
                <w:lang w:val="en-GB"/>
              </w:rPr>
            </w:pPr>
            <w:r w:rsidRPr="00463746">
              <w:rPr>
                <w:sz w:val="20"/>
                <w:szCs w:val="20"/>
                <w:lang w:val="en-GB"/>
              </w:rPr>
              <w:t>(a)</w:t>
            </w:r>
          </w:p>
        </w:tc>
        <w:tc>
          <w:tcPr>
            <w:tcW w:w="3799" w:type="pct"/>
            <w:tcBorders>
              <w:top w:val="single" w:sz="4" w:space="0" w:color="auto"/>
              <w:left w:val="nil"/>
              <w:bottom w:val="single" w:sz="4" w:space="0" w:color="auto"/>
              <w:right w:val="single" w:sz="4" w:space="0" w:color="auto"/>
            </w:tcBorders>
          </w:tcPr>
          <w:p w14:paraId="257CC700" w14:textId="77777777" w:rsidR="004735F9" w:rsidRPr="00463746" w:rsidRDefault="004735F9" w:rsidP="00BC71F7">
            <w:pPr>
              <w:widowControl w:val="0"/>
              <w:ind w:left="-109"/>
              <w:rPr>
                <w:sz w:val="20"/>
                <w:szCs w:val="20"/>
                <w:lang w:val="en-GB"/>
              </w:rPr>
            </w:pPr>
            <w:r w:rsidRPr="00463746">
              <w:rPr>
                <w:sz w:val="20"/>
                <w:szCs w:val="20"/>
                <w:lang w:val="en-GB"/>
              </w:rPr>
              <w:t>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auto"/>
          </w:tcPr>
          <w:p w14:paraId="3EEB1E8C" w14:textId="77777777" w:rsidR="004735F9" w:rsidRPr="00463746" w:rsidRDefault="004735F9" w:rsidP="00BC71F7">
            <w:pPr>
              <w:widowControl w:val="0"/>
              <w:jc w:val="right"/>
              <w:rPr>
                <w:sz w:val="20"/>
                <w:szCs w:val="20"/>
                <w:lang w:val="en-GB"/>
              </w:rPr>
            </w:pPr>
            <w:r w:rsidRPr="00463746">
              <w:rPr>
                <w:sz w:val="20"/>
                <w:szCs w:val="20"/>
                <w:lang w:val="en-GB"/>
              </w:rPr>
              <w:t>0</w:t>
            </w:r>
          </w:p>
        </w:tc>
      </w:tr>
      <w:tr w:rsidR="004735F9" w:rsidRPr="00463746" w14:paraId="2BAEFFE8" w14:textId="77777777" w:rsidTr="00BC71F7">
        <w:tc>
          <w:tcPr>
            <w:tcW w:w="329" w:type="pct"/>
            <w:tcBorders>
              <w:top w:val="single" w:sz="4" w:space="0" w:color="auto"/>
              <w:left w:val="single" w:sz="4" w:space="0" w:color="auto"/>
              <w:bottom w:val="single" w:sz="4" w:space="0" w:color="auto"/>
              <w:right w:val="nil"/>
            </w:tcBorders>
          </w:tcPr>
          <w:p w14:paraId="56F575DE" w14:textId="77777777" w:rsidR="004735F9" w:rsidRPr="00463746" w:rsidRDefault="004735F9" w:rsidP="00BC71F7">
            <w:pPr>
              <w:widowControl w:val="0"/>
              <w:rPr>
                <w:sz w:val="20"/>
                <w:szCs w:val="20"/>
                <w:lang w:val="en-GB"/>
              </w:rPr>
            </w:pPr>
            <w:r w:rsidRPr="00463746">
              <w:rPr>
                <w:sz w:val="20"/>
                <w:szCs w:val="20"/>
                <w:lang w:val="en-GB"/>
              </w:rPr>
              <w:t>(b)</w:t>
            </w:r>
          </w:p>
        </w:tc>
        <w:tc>
          <w:tcPr>
            <w:tcW w:w="3799" w:type="pct"/>
            <w:tcBorders>
              <w:top w:val="single" w:sz="4" w:space="0" w:color="auto"/>
              <w:left w:val="nil"/>
              <w:bottom w:val="single" w:sz="4" w:space="0" w:color="auto"/>
              <w:right w:val="single" w:sz="4" w:space="0" w:color="auto"/>
            </w:tcBorders>
          </w:tcPr>
          <w:p w14:paraId="21B79AC5" w14:textId="77777777" w:rsidR="004735F9" w:rsidRPr="00463746" w:rsidRDefault="004735F9" w:rsidP="00BC71F7">
            <w:pPr>
              <w:widowControl w:val="0"/>
              <w:ind w:left="-109"/>
              <w:rPr>
                <w:sz w:val="20"/>
                <w:szCs w:val="20"/>
                <w:lang w:val="en-GB"/>
              </w:rPr>
            </w:pPr>
            <w:r w:rsidRPr="00463746">
              <w:rPr>
                <w:sz w:val="20"/>
                <w:szCs w:val="20"/>
                <w:lang w:val="en-GB"/>
              </w:rPr>
              <w:t>Institutional strengthening:</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1BB9383B" w14:textId="77777777" w:rsidR="004735F9" w:rsidRPr="00463746" w:rsidRDefault="004735F9" w:rsidP="00BC71F7">
            <w:pPr>
              <w:widowControl w:val="0"/>
              <w:jc w:val="right"/>
              <w:rPr>
                <w:sz w:val="20"/>
                <w:szCs w:val="20"/>
                <w:lang w:val="en-GB"/>
              </w:rPr>
            </w:pPr>
            <w:r w:rsidRPr="00463746">
              <w:rPr>
                <w:sz w:val="20"/>
                <w:szCs w:val="20"/>
                <w:lang w:val="en-GB"/>
              </w:rPr>
              <w:t>570,333</w:t>
            </w:r>
          </w:p>
        </w:tc>
      </w:tr>
      <w:tr w:rsidR="004735F9" w:rsidRPr="00463746" w14:paraId="562CE1B9" w14:textId="77777777" w:rsidTr="00BC71F7">
        <w:tc>
          <w:tcPr>
            <w:tcW w:w="329" w:type="pct"/>
            <w:tcBorders>
              <w:top w:val="single" w:sz="4" w:space="0" w:color="auto"/>
              <w:left w:val="single" w:sz="4" w:space="0" w:color="auto"/>
              <w:bottom w:val="single" w:sz="4" w:space="0" w:color="auto"/>
              <w:right w:val="nil"/>
            </w:tcBorders>
          </w:tcPr>
          <w:p w14:paraId="739C4444" w14:textId="77777777" w:rsidR="004735F9" w:rsidRPr="00463746" w:rsidRDefault="004735F9" w:rsidP="00BC71F7">
            <w:pPr>
              <w:widowControl w:val="0"/>
              <w:rPr>
                <w:sz w:val="20"/>
                <w:szCs w:val="20"/>
                <w:lang w:val="en-GB"/>
              </w:rPr>
            </w:pPr>
            <w:r w:rsidRPr="00463746">
              <w:rPr>
                <w:sz w:val="20"/>
                <w:szCs w:val="20"/>
                <w:lang w:val="en-GB"/>
              </w:rPr>
              <w:t>(c)</w:t>
            </w:r>
          </w:p>
        </w:tc>
        <w:tc>
          <w:tcPr>
            <w:tcW w:w="3799" w:type="pct"/>
            <w:tcBorders>
              <w:top w:val="single" w:sz="4" w:space="0" w:color="auto"/>
              <w:left w:val="nil"/>
              <w:bottom w:val="single" w:sz="4" w:space="0" w:color="auto"/>
              <w:right w:val="single" w:sz="4" w:space="0" w:color="auto"/>
            </w:tcBorders>
          </w:tcPr>
          <w:p w14:paraId="4CF3CE80" w14:textId="77777777" w:rsidR="004735F9" w:rsidRPr="00463746" w:rsidRDefault="004735F9" w:rsidP="00BC71F7">
            <w:pPr>
              <w:widowControl w:val="0"/>
              <w:ind w:left="-109"/>
              <w:rPr>
                <w:sz w:val="20"/>
                <w:szCs w:val="20"/>
                <w:lang w:val="en-GB"/>
              </w:rPr>
            </w:pPr>
            <w:r w:rsidRPr="00463746">
              <w:rPr>
                <w:sz w:val="20"/>
                <w:szCs w:val="20"/>
                <w:lang w:val="en-GB"/>
              </w:rPr>
              <w:t>Project preparation, technical assistance, training and other non-investment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4045F09F" w14:textId="77777777" w:rsidR="004735F9" w:rsidRPr="00463746" w:rsidRDefault="004735F9" w:rsidP="00BC71F7">
            <w:pPr>
              <w:widowControl w:val="0"/>
              <w:jc w:val="right"/>
              <w:rPr>
                <w:sz w:val="20"/>
                <w:szCs w:val="20"/>
                <w:lang w:val="en-GB"/>
              </w:rPr>
            </w:pPr>
            <w:r w:rsidRPr="00463746">
              <w:rPr>
                <w:sz w:val="20"/>
                <w:szCs w:val="20"/>
                <w:lang w:val="en-GB"/>
              </w:rPr>
              <w:t>461,000</w:t>
            </w:r>
          </w:p>
        </w:tc>
      </w:tr>
      <w:tr w:rsidR="004735F9" w:rsidRPr="00463746" w14:paraId="25811AC3" w14:textId="77777777" w:rsidTr="00BC71F7">
        <w:tc>
          <w:tcPr>
            <w:tcW w:w="4128" w:type="pct"/>
            <w:gridSpan w:val="2"/>
            <w:tcBorders>
              <w:top w:val="single" w:sz="4" w:space="0" w:color="auto"/>
              <w:left w:val="single" w:sz="4" w:space="0" w:color="auto"/>
              <w:bottom w:val="single" w:sz="4" w:space="0" w:color="auto"/>
              <w:right w:val="single" w:sz="4" w:space="0" w:color="auto"/>
            </w:tcBorders>
          </w:tcPr>
          <w:p w14:paraId="12DC4782" w14:textId="77777777" w:rsidR="004735F9" w:rsidRPr="00463746" w:rsidRDefault="004735F9" w:rsidP="00BC71F7">
            <w:pPr>
              <w:widowControl w:val="0"/>
              <w:tabs>
                <w:tab w:val="left" w:pos="7115"/>
              </w:tabs>
              <w:ind w:left="6689"/>
              <w:rPr>
                <w:sz w:val="20"/>
                <w:szCs w:val="20"/>
                <w:lang w:val="en-GB"/>
              </w:rPr>
            </w:pPr>
            <w:r w:rsidRPr="00463746">
              <w:rPr>
                <w:sz w:val="20"/>
                <w:szCs w:val="20"/>
                <w:lang w:val="en-GB"/>
              </w:rPr>
              <w:tab/>
              <w:t>Total:</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27AFFCC7" w14:textId="77777777" w:rsidR="004735F9" w:rsidRPr="00463746" w:rsidRDefault="004735F9" w:rsidP="00BC71F7">
            <w:pPr>
              <w:widowControl w:val="0"/>
              <w:jc w:val="right"/>
              <w:rPr>
                <w:sz w:val="20"/>
                <w:szCs w:val="20"/>
                <w:lang w:val="en-GB"/>
              </w:rPr>
            </w:pPr>
            <w:r w:rsidRPr="00463746">
              <w:rPr>
                <w:sz w:val="20"/>
                <w:szCs w:val="20"/>
                <w:lang w:val="en-GB"/>
              </w:rPr>
              <w:t>1,031,333</w:t>
            </w:r>
          </w:p>
        </w:tc>
      </w:tr>
      <w:tr w:rsidR="004735F9" w:rsidRPr="00463746" w14:paraId="5B5F07CF" w14:textId="77777777" w:rsidTr="00BC71F7">
        <w:tc>
          <w:tcPr>
            <w:tcW w:w="329" w:type="pct"/>
            <w:tcBorders>
              <w:top w:val="single" w:sz="4" w:space="0" w:color="auto"/>
              <w:left w:val="single" w:sz="4" w:space="0" w:color="auto"/>
              <w:bottom w:val="single" w:sz="4" w:space="0" w:color="auto"/>
              <w:right w:val="nil"/>
            </w:tcBorders>
          </w:tcPr>
          <w:p w14:paraId="64EC74B8" w14:textId="77777777" w:rsidR="004735F9" w:rsidRPr="00463746" w:rsidRDefault="004735F9" w:rsidP="00BC71F7">
            <w:pPr>
              <w:widowControl w:val="0"/>
              <w:rPr>
                <w:sz w:val="20"/>
                <w:szCs w:val="20"/>
                <w:lang w:val="en-GB"/>
              </w:rPr>
            </w:pPr>
            <w:r w:rsidRPr="00463746">
              <w:rPr>
                <w:sz w:val="20"/>
                <w:szCs w:val="20"/>
                <w:lang w:val="en-GB"/>
              </w:rPr>
              <w:t>(d)</w:t>
            </w:r>
          </w:p>
        </w:tc>
        <w:tc>
          <w:tcPr>
            <w:tcW w:w="3799" w:type="pct"/>
            <w:tcBorders>
              <w:top w:val="single" w:sz="4" w:space="0" w:color="auto"/>
              <w:left w:val="nil"/>
              <w:bottom w:val="single" w:sz="4" w:space="0" w:color="auto"/>
              <w:right w:val="single" w:sz="4" w:space="0" w:color="auto"/>
            </w:tcBorders>
          </w:tcPr>
          <w:p w14:paraId="5E46946D" w14:textId="77777777" w:rsidR="004735F9" w:rsidRPr="00463746" w:rsidRDefault="004735F9" w:rsidP="00BC71F7">
            <w:pPr>
              <w:widowControl w:val="0"/>
              <w:ind w:left="-109"/>
              <w:rPr>
                <w:sz w:val="20"/>
                <w:szCs w:val="20"/>
                <w:lang w:val="en-GB"/>
              </w:rPr>
            </w:pPr>
            <w:r w:rsidRPr="00463746">
              <w:rPr>
                <w:sz w:val="20"/>
                <w:szCs w:val="20"/>
                <w:lang w:val="en-GB"/>
              </w:rPr>
              <w:t>HFC activities funded from additional voluntary contributions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54B914C7" w14:textId="77777777" w:rsidR="004735F9" w:rsidRPr="00463746" w:rsidRDefault="004735F9" w:rsidP="00BC71F7">
            <w:pPr>
              <w:widowControl w:val="0"/>
              <w:jc w:val="right"/>
              <w:rPr>
                <w:sz w:val="20"/>
                <w:szCs w:val="20"/>
                <w:lang w:val="en-GB"/>
              </w:rPr>
            </w:pPr>
            <w:r w:rsidRPr="00463746">
              <w:rPr>
                <w:sz w:val="20"/>
                <w:szCs w:val="20"/>
                <w:lang w:val="en-GB"/>
              </w:rPr>
              <w:t>50,000</w:t>
            </w:r>
          </w:p>
        </w:tc>
      </w:tr>
    </w:tbl>
    <w:p w14:paraId="67BB7128" w14:textId="77777777" w:rsidR="004735F9" w:rsidRPr="004E493C" w:rsidRDefault="004735F9" w:rsidP="004735F9"/>
    <w:p w14:paraId="1CF0E705" w14:textId="77777777" w:rsidR="004735F9" w:rsidRPr="004E493C" w:rsidRDefault="004735F9" w:rsidP="004735F9">
      <w:pPr>
        <w:spacing w:after="240"/>
        <w:rPr>
          <w:u w:val="single"/>
        </w:rPr>
      </w:pPr>
      <w:r w:rsidRPr="004E493C">
        <w:rPr>
          <w:u w:val="single"/>
        </w:rPr>
        <w:t>Progress report</w:t>
      </w:r>
    </w:p>
    <w:p w14:paraId="60DB7C56" w14:textId="77777777" w:rsidR="004735F9" w:rsidRPr="004E493C" w:rsidRDefault="004735F9" w:rsidP="004735F9">
      <w:pPr>
        <w:pStyle w:val="Heading1"/>
        <w:keepNext/>
        <w:rPr>
          <w:lang w:val="en-GB"/>
        </w:rPr>
      </w:pPr>
      <w:r w:rsidRPr="004E493C">
        <w:t xml:space="preserve">During phase XI of the IS project, the Government of Palau sustained effective functioning of the NOU. The NOU maintained the enforcement of HCFC licensing and quota system, banning the import of HCFC-based equipment, as well as enforcing the HFC licensing system. The Government of Palau continued to implement the Single Window System, which further strengthened the enforcement of the licensing system and effective monitoring of HCFC and HFC trade. The NOU engaged the National Steering Committee and public and private stakeholders in the implementation of Montreal Protocol activities. Based on the 2021 Article 7 report, Palau has reduced HCFC consumption by 100 per cent from the baseline level, therefore, advancing the HCFC phase-out schedule. The Government of Palau promoted gender friendly working environments with equal opportunities to benefit from activities, for example, participating in the awareness programmes, being members of the Steering Committee and contributing to the planning and implementation of Montreal Protocol projects. All </w:t>
      </w:r>
      <w:r w:rsidRPr="004E493C">
        <w:rPr>
          <w:lang w:val="en-GB"/>
        </w:rPr>
        <w:t xml:space="preserve">seven of the IS objectives were achieved. </w:t>
      </w:r>
    </w:p>
    <w:p w14:paraId="5F3DE10F" w14:textId="77777777" w:rsidR="004735F9" w:rsidRPr="004E493C" w:rsidRDefault="004735F9" w:rsidP="004735F9">
      <w:pPr>
        <w:pStyle w:val="Heading1"/>
        <w:numPr>
          <w:ilvl w:val="0"/>
          <w:numId w:val="0"/>
        </w:numPr>
        <w:rPr>
          <w:u w:val="single"/>
        </w:rPr>
      </w:pPr>
      <w:r w:rsidRPr="004E493C">
        <w:rPr>
          <w:u w:val="single"/>
        </w:rPr>
        <w:t>Plan of action</w:t>
      </w:r>
    </w:p>
    <w:p w14:paraId="63EFD2EA" w14:textId="77777777" w:rsidR="004735F9" w:rsidRPr="004E493C" w:rsidRDefault="004735F9" w:rsidP="004735F9">
      <w:pPr>
        <w:pStyle w:val="Heading1"/>
      </w:pPr>
      <w:r w:rsidRPr="004E493C">
        <w:t>During phase X, Palau plans the following activities: continuing to implement the licensing system for HCFCs and HFCs and import ban on HCFC-based equipment; implementing PACHS22, which assigns the individual HS code for HFCs and blends; actively engaging the Steering Committee and RAC Association in the planning and implementation of Montreal Protocol obligations; coordinating activities for stage II of the regional HPMP and preparation of the regional KIP for PICs; amendment of the regulations to include controls of HFC-based equipment; conducting public awareness on the HCFC phase-out and HFC phase-down, including dissemination of relevant information to stakeholders and coordinating the International Ozone Day; participation in regional network and Montreal Protocol meetings; preparation and submission of CP and Article 7 reports. Gender mainstreaming will be integrated into the implementation of phase X and other Multilateral Fund projects.</w:t>
      </w:r>
    </w:p>
    <w:p w14:paraId="027B4C61"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4F2DD1E5" w14:textId="77777777" w:rsidR="004735F9" w:rsidRPr="004E493C" w:rsidRDefault="004735F9" w:rsidP="004735F9">
      <w:pPr>
        <w:pStyle w:val="Heading1"/>
      </w:pPr>
      <w:r w:rsidRPr="004E493C">
        <w:t xml:space="preserve">The achievement of IS objectives in Palau was maintained by high-level government support, efficient and timely support from UNEP, timely signature of agreements and disbursement of funds, the participation of stakeholders, and guidance from the Steering Committee. There is a possibility of double counting activities because there is overlap between the preparation of the IS project, HPMP and future KIP in terms of the awareness activity and allocated budgets. The NOU will keep accurate records to distinguish the awareness costs associated with each project and avoid overlaps and will develop a communication and outreach strategy. </w:t>
      </w:r>
    </w:p>
    <w:p w14:paraId="2BDA21ED" w14:textId="77777777" w:rsidR="004735F9" w:rsidRPr="004E493C" w:rsidRDefault="004735F9" w:rsidP="00463746">
      <w:pPr>
        <w:keepNext/>
        <w:spacing w:before="120"/>
        <w:rPr>
          <w:b/>
          <w:bCs/>
        </w:rPr>
      </w:pPr>
      <w:r w:rsidRPr="004E493C">
        <w:rPr>
          <w:b/>
        </w:rPr>
        <w:t>Philippines (the)</w:t>
      </w:r>
      <w:r w:rsidRPr="004E493C">
        <w:rPr>
          <w:b/>
          <w:bCs/>
        </w:rPr>
        <w:t xml:space="preserve">: Renewal of institutional strengthening </w:t>
      </w:r>
    </w:p>
    <w:tbl>
      <w:tblPr>
        <w:tblStyle w:val="TableGrid60"/>
        <w:tblW w:w="5076" w:type="pct"/>
        <w:tblLayout w:type="fixed"/>
        <w:tblLook w:val="01E0" w:firstRow="1" w:lastRow="1" w:firstColumn="1" w:lastColumn="1" w:noHBand="0" w:noVBand="0"/>
      </w:tblPr>
      <w:tblGrid>
        <w:gridCol w:w="5858"/>
        <w:gridCol w:w="232"/>
        <w:gridCol w:w="1703"/>
        <w:gridCol w:w="1699"/>
      </w:tblGrid>
      <w:tr w:rsidR="004735F9" w:rsidRPr="00463746" w14:paraId="34984AF5" w14:textId="77777777" w:rsidTr="00BC71F7">
        <w:trPr>
          <w:trHeight w:val="278"/>
          <w:tblHeader/>
        </w:trPr>
        <w:tc>
          <w:tcPr>
            <w:tcW w:w="4105" w:type="pct"/>
            <w:gridSpan w:val="3"/>
            <w:tcBorders>
              <w:bottom w:val="single" w:sz="4" w:space="0" w:color="auto"/>
            </w:tcBorders>
          </w:tcPr>
          <w:p w14:paraId="6A544282" w14:textId="77777777" w:rsidR="004735F9" w:rsidRPr="00463746" w:rsidRDefault="004735F9" w:rsidP="00BC71F7">
            <w:pPr>
              <w:keepNext/>
              <w:rPr>
                <w:b/>
                <w:sz w:val="20"/>
                <w:szCs w:val="20"/>
              </w:rPr>
            </w:pPr>
            <w:r w:rsidRPr="00463746">
              <w:rPr>
                <w:b/>
                <w:sz w:val="20"/>
                <w:szCs w:val="20"/>
              </w:rPr>
              <w:t>Summary of the project and country profile</w:t>
            </w:r>
          </w:p>
        </w:tc>
        <w:tc>
          <w:tcPr>
            <w:tcW w:w="895" w:type="pct"/>
          </w:tcPr>
          <w:p w14:paraId="3D886505" w14:textId="77777777" w:rsidR="004735F9" w:rsidRPr="00463746" w:rsidRDefault="004735F9" w:rsidP="00BC71F7">
            <w:pPr>
              <w:keepNext/>
              <w:jc w:val="right"/>
              <w:rPr>
                <w:b/>
                <w:sz w:val="20"/>
                <w:szCs w:val="20"/>
              </w:rPr>
            </w:pPr>
          </w:p>
        </w:tc>
      </w:tr>
      <w:tr w:rsidR="004735F9" w:rsidRPr="00463746" w14:paraId="4D2331B1" w14:textId="77777777" w:rsidTr="00BC71F7">
        <w:trPr>
          <w:trHeight w:val="233"/>
        </w:trPr>
        <w:tc>
          <w:tcPr>
            <w:tcW w:w="4105" w:type="pct"/>
            <w:gridSpan w:val="3"/>
            <w:tcBorders>
              <w:bottom w:val="single" w:sz="4" w:space="0" w:color="auto"/>
            </w:tcBorders>
          </w:tcPr>
          <w:p w14:paraId="5180602F" w14:textId="77777777" w:rsidR="004735F9" w:rsidRPr="00463746" w:rsidRDefault="004735F9" w:rsidP="00BC71F7">
            <w:pPr>
              <w:keepNext/>
              <w:rPr>
                <w:sz w:val="20"/>
                <w:szCs w:val="20"/>
              </w:rPr>
            </w:pPr>
            <w:r w:rsidRPr="00463746">
              <w:rPr>
                <w:sz w:val="20"/>
                <w:szCs w:val="20"/>
              </w:rPr>
              <w:t>Implementing agency:</w:t>
            </w:r>
          </w:p>
        </w:tc>
        <w:tc>
          <w:tcPr>
            <w:tcW w:w="895" w:type="pct"/>
            <w:tcBorders>
              <w:bottom w:val="single" w:sz="4" w:space="0" w:color="auto"/>
            </w:tcBorders>
          </w:tcPr>
          <w:p w14:paraId="44F6DA58" w14:textId="77777777" w:rsidR="004735F9" w:rsidRPr="00463746" w:rsidRDefault="004735F9" w:rsidP="00BC71F7">
            <w:pPr>
              <w:keepNext/>
              <w:jc w:val="center"/>
              <w:rPr>
                <w:sz w:val="20"/>
                <w:szCs w:val="20"/>
              </w:rPr>
            </w:pPr>
            <w:r w:rsidRPr="00463746">
              <w:rPr>
                <w:sz w:val="20"/>
                <w:szCs w:val="20"/>
              </w:rPr>
              <w:t>UNEP</w:t>
            </w:r>
          </w:p>
        </w:tc>
      </w:tr>
      <w:tr w:rsidR="004735F9" w:rsidRPr="00463746" w14:paraId="20F5D346" w14:textId="77777777" w:rsidTr="00BC71F7">
        <w:trPr>
          <w:trHeight w:val="233"/>
        </w:trPr>
        <w:tc>
          <w:tcPr>
            <w:tcW w:w="4105" w:type="pct"/>
            <w:gridSpan w:val="3"/>
            <w:tcBorders>
              <w:top w:val="single" w:sz="4" w:space="0" w:color="auto"/>
              <w:left w:val="single" w:sz="4" w:space="0" w:color="auto"/>
              <w:bottom w:val="nil"/>
              <w:right w:val="single" w:sz="4" w:space="0" w:color="auto"/>
            </w:tcBorders>
          </w:tcPr>
          <w:p w14:paraId="5A363754" w14:textId="77777777" w:rsidR="004735F9" w:rsidRPr="00463746" w:rsidRDefault="004735F9" w:rsidP="00BC71F7">
            <w:pPr>
              <w:keepNext/>
              <w:rPr>
                <w:sz w:val="20"/>
                <w:szCs w:val="20"/>
              </w:rPr>
            </w:pPr>
            <w:r w:rsidRPr="00463746">
              <w:rPr>
                <w:sz w:val="20"/>
                <w:szCs w:val="20"/>
              </w:rPr>
              <w:t>Amounts previously approved for institutional strengthening (US $):</w:t>
            </w:r>
          </w:p>
        </w:tc>
        <w:tc>
          <w:tcPr>
            <w:tcW w:w="895" w:type="pct"/>
            <w:tcBorders>
              <w:top w:val="single" w:sz="4" w:space="0" w:color="auto"/>
              <w:left w:val="single" w:sz="4" w:space="0" w:color="auto"/>
              <w:bottom w:val="nil"/>
              <w:right w:val="single" w:sz="4" w:space="0" w:color="auto"/>
            </w:tcBorders>
          </w:tcPr>
          <w:p w14:paraId="6CF57E29" w14:textId="77777777" w:rsidR="004735F9" w:rsidRPr="00463746" w:rsidRDefault="004735F9" w:rsidP="00BC71F7">
            <w:pPr>
              <w:keepNext/>
              <w:jc w:val="right"/>
              <w:rPr>
                <w:sz w:val="20"/>
                <w:szCs w:val="20"/>
              </w:rPr>
            </w:pPr>
          </w:p>
        </w:tc>
      </w:tr>
      <w:tr w:rsidR="004735F9" w:rsidRPr="00463746" w14:paraId="09D115F9" w14:textId="77777777" w:rsidTr="00BC71F7">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11B6D8F5" w14:textId="77777777" w:rsidR="004735F9" w:rsidRPr="00463746" w:rsidRDefault="004735F9" w:rsidP="00BC71F7">
            <w:pPr>
              <w:keepNext/>
              <w:ind w:left="4850" w:right="-220"/>
              <w:jc w:val="left"/>
              <w:rPr>
                <w:sz w:val="20"/>
                <w:szCs w:val="20"/>
              </w:rPr>
            </w:pPr>
            <w:r w:rsidRPr="00463746">
              <w:rPr>
                <w:sz w:val="20"/>
                <w:szCs w:val="20"/>
              </w:rPr>
              <w:t>Phase I:</w:t>
            </w:r>
          </w:p>
        </w:tc>
        <w:tc>
          <w:tcPr>
            <w:tcW w:w="897" w:type="pct"/>
            <w:tcBorders>
              <w:top w:val="nil"/>
              <w:left w:val="nil"/>
              <w:bottom w:val="nil"/>
              <w:right w:val="single" w:sz="4" w:space="0" w:color="auto"/>
            </w:tcBorders>
            <w:shd w:val="clear" w:color="auto" w:fill="FFFFFF" w:themeFill="background1"/>
            <w:vAlign w:val="bottom"/>
          </w:tcPr>
          <w:p w14:paraId="2EADEF25" w14:textId="77777777" w:rsidR="004735F9" w:rsidRPr="00463746" w:rsidRDefault="004735F9" w:rsidP="00BC71F7">
            <w:pPr>
              <w:keepNext/>
              <w:tabs>
                <w:tab w:val="left" w:pos="689"/>
              </w:tabs>
              <w:ind w:right="32"/>
              <w:jc w:val="right"/>
              <w:rPr>
                <w:sz w:val="20"/>
                <w:szCs w:val="20"/>
              </w:rPr>
            </w:pPr>
            <w:r w:rsidRPr="00463746">
              <w:rPr>
                <w:sz w:val="20"/>
                <w:szCs w:val="20"/>
              </w:rPr>
              <w:t>Mar-93</w:t>
            </w:r>
          </w:p>
        </w:tc>
        <w:tc>
          <w:tcPr>
            <w:tcW w:w="895" w:type="pct"/>
            <w:tcBorders>
              <w:top w:val="nil"/>
              <w:left w:val="single" w:sz="4" w:space="0" w:color="auto"/>
              <w:bottom w:val="nil"/>
              <w:right w:val="single" w:sz="4" w:space="0" w:color="auto"/>
            </w:tcBorders>
            <w:shd w:val="clear" w:color="auto" w:fill="FFFFFF" w:themeFill="background1"/>
            <w:vAlign w:val="bottom"/>
          </w:tcPr>
          <w:p w14:paraId="61BC247F" w14:textId="77777777" w:rsidR="004735F9" w:rsidRPr="00463746" w:rsidRDefault="004735F9" w:rsidP="00BC71F7">
            <w:pPr>
              <w:keepNext/>
              <w:jc w:val="right"/>
              <w:rPr>
                <w:sz w:val="20"/>
                <w:szCs w:val="20"/>
              </w:rPr>
            </w:pPr>
            <w:r w:rsidRPr="00463746">
              <w:rPr>
                <w:sz w:val="20"/>
                <w:szCs w:val="20"/>
              </w:rPr>
              <w:t>209,000</w:t>
            </w:r>
          </w:p>
        </w:tc>
      </w:tr>
      <w:tr w:rsidR="004735F9" w:rsidRPr="00463746" w14:paraId="716BF05C" w14:textId="77777777" w:rsidTr="00BC71F7">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3544B245" w14:textId="77777777" w:rsidR="004735F9" w:rsidRPr="00463746" w:rsidRDefault="004735F9" w:rsidP="00BC71F7">
            <w:pPr>
              <w:ind w:left="4850" w:right="-220"/>
              <w:jc w:val="left"/>
              <w:rPr>
                <w:sz w:val="20"/>
                <w:szCs w:val="20"/>
              </w:rPr>
            </w:pPr>
            <w:r w:rsidRPr="00463746">
              <w:rPr>
                <w:sz w:val="20"/>
                <w:szCs w:val="20"/>
              </w:rPr>
              <w:t>Phase II:</w:t>
            </w:r>
          </w:p>
        </w:tc>
        <w:tc>
          <w:tcPr>
            <w:tcW w:w="897" w:type="pct"/>
            <w:tcBorders>
              <w:top w:val="nil"/>
              <w:left w:val="nil"/>
              <w:bottom w:val="nil"/>
              <w:right w:val="single" w:sz="4" w:space="0" w:color="auto"/>
            </w:tcBorders>
            <w:shd w:val="clear" w:color="auto" w:fill="FFFFFF" w:themeFill="background1"/>
            <w:vAlign w:val="bottom"/>
          </w:tcPr>
          <w:p w14:paraId="2777DF7A" w14:textId="77777777" w:rsidR="004735F9" w:rsidRPr="00463746" w:rsidRDefault="004735F9" w:rsidP="00BC71F7">
            <w:pPr>
              <w:jc w:val="right"/>
              <w:rPr>
                <w:sz w:val="20"/>
                <w:szCs w:val="20"/>
              </w:rPr>
            </w:pPr>
            <w:r w:rsidRPr="00463746">
              <w:rPr>
                <w:sz w:val="20"/>
                <w:szCs w:val="20"/>
              </w:rPr>
              <w:t>Jul-99</w:t>
            </w:r>
          </w:p>
        </w:tc>
        <w:tc>
          <w:tcPr>
            <w:tcW w:w="895" w:type="pct"/>
            <w:tcBorders>
              <w:top w:val="nil"/>
              <w:left w:val="single" w:sz="4" w:space="0" w:color="auto"/>
              <w:bottom w:val="nil"/>
              <w:right w:val="single" w:sz="4" w:space="0" w:color="auto"/>
            </w:tcBorders>
            <w:shd w:val="clear" w:color="auto" w:fill="FFFFFF" w:themeFill="background1"/>
            <w:vAlign w:val="bottom"/>
          </w:tcPr>
          <w:p w14:paraId="3CC52011" w14:textId="77777777" w:rsidR="004735F9" w:rsidRPr="00463746" w:rsidRDefault="004735F9" w:rsidP="00BC71F7">
            <w:pPr>
              <w:jc w:val="right"/>
              <w:rPr>
                <w:sz w:val="20"/>
                <w:szCs w:val="20"/>
              </w:rPr>
            </w:pPr>
            <w:r w:rsidRPr="00463746">
              <w:rPr>
                <w:sz w:val="20"/>
                <w:szCs w:val="20"/>
              </w:rPr>
              <w:t>139,333</w:t>
            </w:r>
          </w:p>
        </w:tc>
      </w:tr>
      <w:tr w:rsidR="004735F9" w:rsidRPr="00463746" w14:paraId="45241C37" w14:textId="77777777" w:rsidTr="00BC71F7">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54F0DE80" w14:textId="77777777" w:rsidR="004735F9" w:rsidRPr="00463746" w:rsidRDefault="004735F9" w:rsidP="00BC71F7">
            <w:pPr>
              <w:ind w:left="4850" w:right="-220"/>
              <w:jc w:val="left"/>
              <w:rPr>
                <w:sz w:val="20"/>
                <w:szCs w:val="20"/>
              </w:rPr>
            </w:pPr>
            <w:r w:rsidRPr="00463746">
              <w:rPr>
                <w:sz w:val="20"/>
                <w:szCs w:val="20"/>
              </w:rPr>
              <w:t>Phase III:</w:t>
            </w:r>
          </w:p>
        </w:tc>
        <w:tc>
          <w:tcPr>
            <w:tcW w:w="897" w:type="pct"/>
            <w:tcBorders>
              <w:top w:val="nil"/>
              <w:left w:val="nil"/>
              <w:bottom w:val="nil"/>
              <w:right w:val="single" w:sz="4" w:space="0" w:color="auto"/>
            </w:tcBorders>
            <w:shd w:val="clear" w:color="auto" w:fill="FFFFFF" w:themeFill="background1"/>
            <w:vAlign w:val="bottom"/>
          </w:tcPr>
          <w:p w14:paraId="3794AFB0" w14:textId="77777777" w:rsidR="004735F9" w:rsidRPr="00463746" w:rsidRDefault="004735F9" w:rsidP="00BC71F7">
            <w:pPr>
              <w:jc w:val="right"/>
              <w:rPr>
                <w:sz w:val="20"/>
                <w:szCs w:val="20"/>
              </w:rPr>
            </w:pPr>
            <w:r w:rsidRPr="00463746">
              <w:rPr>
                <w:sz w:val="20"/>
                <w:szCs w:val="20"/>
              </w:rPr>
              <w:t>Mar-02</w:t>
            </w:r>
          </w:p>
        </w:tc>
        <w:tc>
          <w:tcPr>
            <w:tcW w:w="895" w:type="pct"/>
            <w:tcBorders>
              <w:top w:val="nil"/>
              <w:left w:val="single" w:sz="4" w:space="0" w:color="auto"/>
              <w:bottom w:val="nil"/>
              <w:right w:val="single" w:sz="4" w:space="0" w:color="auto"/>
            </w:tcBorders>
            <w:shd w:val="clear" w:color="auto" w:fill="FFFFFF" w:themeFill="background1"/>
            <w:vAlign w:val="bottom"/>
          </w:tcPr>
          <w:p w14:paraId="5E24CEF3" w14:textId="77777777" w:rsidR="004735F9" w:rsidRPr="00463746" w:rsidRDefault="004735F9" w:rsidP="00BC71F7">
            <w:pPr>
              <w:jc w:val="right"/>
              <w:rPr>
                <w:sz w:val="20"/>
                <w:szCs w:val="20"/>
              </w:rPr>
            </w:pPr>
            <w:r w:rsidRPr="00463746">
              <w:rPr>
                <w:sz w:val="20"/>
                <w:szCs w:val="20"/>
              </w:rPr>
              <w:t>181,133</w:t>
            </w:r>
          </w:p>
        </w:tc>
      </w:tr>
      <w:tr w:rsidR="004735F9" w:rsidRPr="00463746" w14:paraId="75A74185" w14:textId="77777777" w:rsidTr="00BC71F7">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155B3EF4" w14:textId="77777777" w:rsidR="004735F9" w:rsidRPr="00463746" w:rsidRDefault="004735F9" w:rsidP="00BC71F7">
            <w:pPr>
              <w:ind w:left="4850" w:right="-220"/>
              <w:jc w:val="left"/>
              <w:rPr>
                <w:sz w:val="20"/>
                <w:szCs w:val="20"/>
              </w:rPr>
            </w:pPr>
            <w:r w:rsidRPr="00463746">
              <w:rPr>
                <w:sz w:val="20"/>
                <w:szCs w:val="20"/>
              </w:rPr>
              <w:t>Phase IV:</w:t>
            </w:r>
          </w:p>
        </w:tc>
        <w:tc>
          <w:tcPr>
            <w:tcW w:w="897" w:type="pct"/>
            <w:tcBorders>
              <w:top w:val="nil"/>
              <w:left w:val="nil"/>
              <w:bottom w:val="nil"/>
              <w:right w:val="single" w:sz="4" w:space="0" w:color="auto"/>
            </w:tcBorders>
            <w:shd w:val="clear" w:color="auto" w:fill="FFFFFF" w:themeFill="background1"/>
            <w:vAlign w:val="bottom"/>
          </w:tcPr>
          <w:p w14:paraId="688AC95D" w14:textId="77777777" w:rsidR="004735F9" w:rsidRPr="00463746" w:rsidRDefault="004735F9" w:rsidP="00BC71F7">
            <w:pPr>
              <w:tabs>
                <w:tab w:val="left" w:pos="264"/>
                <w:tab w:val="left" w:pos="6840"/>
              </w:tabs>
              <w:ind w:left="30" w:hanging="191"/>
              <w:jc w:val="right"/>
              <w:rPr>
                <w:sz w:val="20"/>
                <w:szCs w:val="20"/>
              </w:rPr>
            </w:pPr>
            <w:r w:rsidRPr="00463746">
              <w:rPr>
                <w:sz w:val="20"/>
                <w:szCs w:val="20"/>
              </w:rPr>
              <w:t>Apr-04 and Apr-05</w:t>
            </w:r>
          </w:p>
        </w:tc>
        <w:tc>
          <w:tcPr>
            <w:tcW w:w="895" w:type="pct"/>
            <w:tcBorders>
              <w:top w:val="nil"/>
              <w:left w:val="single" w:sz="4" w:space="0" w:color="auto"/>
              <w:bottom w:val="nil"/>
              <w:right w:val="single" w:sz="4" w:space="0" w:color="auto"/>
            </w:tcBorders>
            <w:shd w:val="clear" w:color="auto" w:fill="FFFFFF" w:themeFill="background1"/>
          </w:tcPr>
          <w:p w14:paraId="2F5BF3DD" w14:textId="77777777" w:rsidR="004735F9" w:rsidRPr="00463746" w:rsidRDefault="004735F9" w:rsidP="00BC71F7">
            <w:pPr>
              <w:jc w:val="right"/>
              <w:rPr>
                <w:sz w:val="20"/>
                <w:szCs w:val="20"/>
              </w:rPr>
            </w:pPr>
            <w:r w:rsidRPr="00463746">
              <w:rPr>
                <w:sz w:val="20"/>
                <w:szCs w:val="20"/>
              </w:rPr>
              <w:t>181,133</w:t>
            </w:r>
          </w:p>
        </w:tc>
      </w:tr>
      <w:tr w:rsidR="004735F9" w:rsidRPr="00463746" w14:paraId="1CEC776A" w14:textId="77777777" w:rsidTr="00BC71F7">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2C897C29" w14:textId="77777777" w:rsidR="004735F9" w:rsidRPr="00463746" w:rsidRDefault="004735F9" w:rsidP="00BC71F7">
            <w:pPr>
              <w:ind w:left="4850" w:right="-220"/>
              <w:jc w:val="left"/>
              <w:rPr>
                <w:sz w:val="20"/>
                <w:szCs w:val="20"/>
              </w:rPr>
            </w:pPr>
            <w:r w:rsidRPr="00463746">
              <w:rPr>
                <w:sz w:val="20"/>
                <w:szCs w:val="20"/>
              </w:rPr>
              <w:t>Phase V:</w:t>
            </w:r>
          </w:p>
        </w:tc>
        <w:tc>
          <w:tcPr>
            <w:tcW w:w="897" w:type="pct"/>
            <w:tcBorders>
              <w:top w:val="nil"/>
              <w:left w:val="nil"/>
              <w:bottom w:val="nil"/>
              <w:right w:val="single" w:sz="4" w:space="0" w:color="auto"/>
            </w:tcBorders>
            <w:shd w:val="clear" w:color="auto" w:fill="FFFFFF" w:themeFill="background1"/>
            <w:vAlign w:val="bottom"/>
          </w:tcPr>
          <w:p w14:paraId="316CF9A7" w14:textId="77777777" w:rsidR="004735F9" w:rsidRPr="00463746" w:rsidRDefault="004735F9" w:rsidP="00BC71F7">
            <w:pPr>
              <w:tabs>
                <w:tab w:val="left" w:pos="6840"/>
              </w:tabs>
              <w:ind w:left="-108"/>
              <w:jc w:val="right"/>
              <w:rPr>
                <w:sz w:val="20"/>
                <w:szCs w:val="20"/>
              </w:rPr>
            </w:pPr>
            <w:r w:rsidRPr="00463746">
              <w:rPr>
                <w:sz w:val="20"/>
                <w:szCs w:val="20"/>
              </w:rPr>
              <w:t>Apr-06</w:t>
            </w:r>
          </w:p>
        </w:tc>
        <w:tc>
          <w:tcPr>
            <w:tcW w:w="895" w:type="pct"/>
            <w:tcBorders>
              <w:top w:val="nil"/>
              <w:left w:val="single" w:sz="4" w:space="0" w:color="auto"/>
              <w:bottom w:val="nil"/>
              <w:right w:val="single" w:sz="4" w:space="0" w:color="auto"/>
            </w:tcBorders>
            <w:shd w:val="clear" w:color="auto" w:fill="FFFFFF" w:themeFill="background1"/>
          </w:tcPr>
          <w:p w14:paraId="3CB23D75" w14:textId="77777777" w:rsidR="004735F9" w:rsidRPr="00463746" w:rsidRDefault="004735F9" w:rsidP="00BC71F7">
            <w:pPr>
              <w:jc w:val="right"/>
              <w:rPr>
                <w:sz w:val="20"/>
                <w:szCs w:val="20"/>
              </w:rPr>
            </w:pPr>
            <w:r w:rsidRPr="00463746">
              <w:rPr>
                <w:sz w:val="20"/>
                <w:szCs w:val="20"/>
              </w:rPr>
              <w:t>181,133</w:t>
            </w:r>
          </w:p>
        </w:tc>
      </w:tr>
      <w:tr w:rsidR="004735F9" w:rsidRPr="00463746" w14:paraId="5D62B163" w14:textId="77777777" w:rsidTr="00BC71F7">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36ADE30B" w14:textId="77777777" w:rsidR="004735F9" w:rsidRPr="00463746" w:rsidRDefault="004735F9" w:rsidP="00BC71F7">
            <w:pPr>
              <w:ind w:left="4850" w:right="-220"/>
              <w:jc w:val="left"/>
              <w:rPr>
                <w:sz w:val="20"/>
                <w:szCs w:val="20"/>
              </w:rPr>
            </w:pPr>
            <w:r w:rsidRPr="00463746">
              <w:rPr>
                <w:sz w:val="20"/>
                <w:szCs w:val="20"/>
              </w:rPr>
              <w:t>Phase VI:</w:t>
            </w:r>
          </w:p>
        </w:tc>
        <w:tc>
          <w:tcPr>
            <w:tcW w:w="897" w:type="pct"/>
            <w:tcBorders>
              <w:top w:val="nil"/>
              <w:left w:val="nil"/>
              <w:bottom w:val="nil"/>
              <w:right w:val="single" w:sz="4" w:space="0" w:color="auto"/>
            </w:tcBorders>
            <w:shd w:val="clear" w:color="auto" w:fill="FFFFFF" w:themeFill="background1"/>
            <w:vAlign w:val="bottom"/>
          </w:tcPr>
          <w:p w14:paraId="47EBE60D" w14:textId="77777777" w:rsidR="004735F9" w:rsidRPr="00463746" w:rsidRDefault="004735F9" w:rsidP="00BC71F7">
            <w:pPr>
              <w:tabs>
                <w:tab w:val="left" w:pos="6840"/>
              </w:tabs>
              <w:ind w:left="-108"/>
              <w:jc w:val="right"/>
              <w:rPr>
                <w:sz w:val="20"/>
                <w:szCs w:val="20"/>
              </w:rPr>
            </w:pPr>
            <w:r w:rsidRPr="00463746">
              <w:rPr>
                <w:sz w:val="20"/>
                <w:szCs w:val="20"/>
              </w:rPr>
              <w:t>Apr-08</w:t>
            </w:r>
          </w:p>
        </w:tc>
        <w:tc>
          <w:tcPr>
            <w:tcW w:w="895" w:type="pct"/>
            <w:tcBorders>
              <w:top w:val="nil"/>
              <w:left w:val="single" w:sz="4" w:space="0" w:color="auto"/>
              <w:bottom w:val="nil"/>
              <w:right w:val="single" w:sz="4" w:space="0" w:color="auto"/>
            </w:tcBorders>
            <w:shd w:val="clear" w:color="auto" w:fill="FFFFFF" w:themeFill="background1"/>
          </w:tcPr>
          <w:p w14:paraId="3FE55E62" w14:textId="77777777" w:rsidR="004735F9" w:rsidRPr="00463746" w:rsidRDefault="004735F9" w:rsidP="00BC71F7">
            <w:pPr>
              <w:jc w:val="right"/>
              <w:rPr>
                <w:sz w:val="20"/>
                <w:szCs w:val="20"/>
              </w:rPr>
            </w:pPr>
            <w:r w:rsidRPr="00463746">
              <w:rPr>
                <w:sz w:val="20"/>
                <w:szCs w:val="20"/>
              </w:rPr>
              <w:t>181,133</w:t>
            </w:r>
          </w:p>
        </w:tc>
      </w:tr>
      <w:tr w:rsidR="004735F9" w:rsidRPr="00463746" w14:paraId="7D71E08B" w14:textId="77777777" w:rsidTr="00BC71F7">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2E3C105D" w14:textId="77777777" w:rsidR="004735F9" w:rsidRPr="00463746" w:rsidRDefault="004735F9" w:rsidP="00BC71F7">
            <w:pPr>
              <w:ind w:left="4850" w:right="-220"/>
              <w:jc w:val="left"/>
              <w:rPr>
                <w:sz w:val="20"/>
                <w:szCs w:val="20"/>
              </w:rPr>
            </w:pPr>
            <w:r w:rsidRPr="00463746">
              <w:rPr>
                <w:sz w:val="20"/>
                <w:szCs w:val="20"/>
              </w:rPr>
              <w:t>Phase VII:</w:t>
            </w:r>
          </w:p>
        </w:tc>
        <w:tc>
          <w:tcPr>
            <w:tcW w:w="897" w:type="pct"/>
            <w:tcBorders>
              <w:top w:val="nil"/>
              <w:left w:val="nil"/>
              <w:bottom w:val="nil"/>
              <w:right w:val="single" w:sz="4" w:space="0" w:color="auto"/>
            </w:tcBorders>
            <w:shd w:val="clear" w:color="auto" w:fill="FFFFFF" w:themeFill="background1"/>
            <w:vAlign w:val="bottom"/>
          </w:tcPr>
          <w:p w14:paraId="514C7AC1" w14:textId="77777777" w:rsidR="004735F9" w:rsidRPr="00463746" w:rsidRDefault="004735F9" w:rsidP="00BC71F7">
            <w:pPr>
              <w:tabs>
                <w:tab w:val="left" w:pos="264"/>
                <w:tab w:val="left" w:pos="6840"/>
              </w:tabs>
              <w:ind w:left="30" w:hanging="191"/>
              <w:jc w:val="right"/>
              <w:rPr>
                <w:sz w:val="20"/>
                <w:szCs w:val="20"/>
              </w:rPr>
            </w:pPr>
            <w:r w:rsidRPr="00463746">
              <w:rPr>
                <w:sz w:val="20"/>
                <w:szCs w:val="20"/>
              </w:rPr>
              <w:t>Apr-10 and Nov-11</w:t>
            </w:r>
          </w:p>
        </w:tc>
        <w:tc>
          <w:tcPr>
            <w:tcW w:w="895" w:type="pct"/>
            <w:tcBorders>
              <w:top w:val="nil"/>
              <w:left w:val="single" w:sz="4" w:space="0" w:color="auto"/>
              <w:bottom w:val="nil"/>
              <w:right w:val="single" w:sz="4" w:space="0" w:color="auto"/>
            </w:tcBorders>
            <w:shd w:val="clear" w:color="auto" w:fill="FFFFFF" w:themeFill="background1"/>
          </w:tcPr>
          <w:p w14:paraId="7E0E1613" w14:textId="77777777" w:rsidR="004735F9" w:rsidRPr="00463746" w:rsidRDefault="004735F9" w:rsidP="00BC71F7">
            <w:pPr>
              <w:jc w:val="right"/>
              <w:rPr>
                <w:sz w:val="20"/>
                <w:szCs w:val="20"/>
              </w:rPr>
            </w:pPr>
            <w:r w:rsidRPr="00463746">
              <w:rPr>
                <w:sz w:val="20"/>
                <w:szCs w:val="20"/>
              </w:rPr>
              <w:t>222,962</w:t>
            </w:r>
          </w:p>
        </w:tc>
      </w:tr>
      <w:tr w:rsidR="004735F9" w:rsidRPr="00463746" w14:paraId="056D8355" w14:textId="77777777" w:rsidTr="00BC71F7">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14C02843" w14:textId="77777777" w:rsidR="004735F9" w:rsidRPr="00463746" w:rsidRDefault="004735F9" w:rsidP="00BC71F7">
            <w:pPr>
              <w:ind w:left="4850" w:right="-220"/>
              <w:jc w:val="left"/>
              <w:rPr>
                <w:sz w:val="20"/>
                <w:szCs w:val="20"/>
              </w:rPr>
            </w:pPr>
            <w:r w:rsidRPr="00463746">
              <w:rPr>
                <w:sz w:val="20"/>
                <w:szCs w:val="20"/>
              </w:rPr>
              <w:t>Phase VIII:</w:t>
            </w:r>
          </w:p>
        </w:tc>
        <w:tc>
          <w:tcPr>
            <w:tcW w:w="897" w:type="pct"/>
            <w:tcBorders>
              <w:top w:val="nil"/>
              <w:left w:val="nil"/>
              <w:bottom w:val="nil"/>
              <w:right w:val="single" w:sz="4" w:space="0" w:color="auto"/>
            </w:tcBorders>
            <w:shd w:val="clear" w:color="auto" w:fill="FFFFFF" w:themeFill="background1"/>
            <w:vAlign w:val="bottom"/>
          </w:tcPr>
          <w:p w14:paraId="2AD55E3E" w14:textId="77777777" w:rsidR="004735F9" w:rsidRPr="00463746" w:rsidRDefault="004735F9" w:rsidP="00BC71F7">
            <w:pPr>
              <w:tabs>
                <w:tab w:val="left" w:pos="6840"/>
              </w:tabs>
              <w:ind w:left="-108"/>
              <w:jc w:val="right"/>
              <w:rPr>
                <w:sz w:val="20"/>
                <w:szCs w:val="20"/>
              </w:rPr>
            </w:pPr>
            <w:r w:rsidRPr="00463746">
              <w:rPr>
                <w:sz w:val="20"/>
                <w:szCs w:val="20"/>
              </w:rPr>
              <w:t>Jul-11</w:t>
            </w:r>
          </w:p>
        </w:tc>
        <w:tc>
          <w:tcPr>
            <w:tcW w:w="895" w:type="pct"/>
            <w:tcBorders>
              <w:top w:val="nil"/>
              <w:left w:val="single" w:sz="4" w:space="0" w:color="auto"/>
              <w:bottom w:val="nil"/>
              <w:right w:val="single" w:sz="4" w:space="0" w:color="auto"/>
            </w:tcBorders>
            <w:shd w:val="clear" w:color="auto" w:fill="FFFFFF" w:themeFill="background1"/>
          </w:tcPr>
          <w:p w14:paraId="568D4A70" w14:textId="77777777" w:rsidR="004735F9" w:rsidRPr="00463746" w:rsidRDefault="004735F9" w:rsidP="00BC71F7">
            <w:pPr>
              <w:jc w:val="right"/>
              <w:rPr>
                <w:sz w:val="20"/>
                <w:szCs w:val="20"/>
              </w:rPr>
            </w:pPr>
            <w:r w:rsidRPr="00463746">
              <w:rPr>
                <w:sz w:val="20"/>
                <w:szCs w:val="20"/>
              </w:rPr>
              <w:t>181,133</w:t>
            </w:r>
          </w:p>
        </w:tc>
      </w:tr>
      <w:tr w:rsidR="004735F9" w:rsidRPr="00463746" w14:paraId="31625C03" w14:textId="77777777" w:rsidTr="00BC71F7">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555402C8" w14:textId="77777777" w:rsidR="004735F9" w:rsidRPr="00463746" w:rsidRDefault="004735F9" w:rsidP="00BC71F7">
            <w:pPr>
              <w:ind w:left="4850" w:right="-220"/>
              <w:jc w:val="left"/>
              <w:rPr>
                <w:sz w:val="20"/>
                <w:szCs w:val="20"/>
              </w:rPr>
            </w:pPr>
            <w:r w:rsidRPr="00463746">
              <w:rPr>
                <w:sz w:val="20"/>
                <w:szCs w:val="20"/>
              </w:rPr>
              <w:t>Phase IX:</w:t>
            </w:r>
          </w:p>
        </w:tc>
        <w:tc>
          <w:tcPr>
            <w:tcW w:w="897" w:type="pct"/>
            <w:tcBorders>
              <w:top w:val="nil"/>
              <w:left w:val="nil"/>
              <w:bottom w:val="nil"/>
              <w:right w:val="single" w:sz="4" w:space="0" w:color="auto"/>
            </w:tcBorders>
            <w:shd w:val="clear" w:color="auto" w:fill="FFFFFF" w:themeFill="background1"/>
            <w:vAlign w:val="bottom"/>
          </w:tcPr>
          <w:p w14:paraId="12FBA79F" w14:textId="77777777" w:rsidR="004735F9" w:rsidRPr="00463746" w:rsidRDefault="004735F9" w:rsidP="00BC71F7">
            <w:pPr>
              <w:tabs>
                <w:tab w:val="left" w:pos="6840"/>
              </w:tabs>
              <w:ind w:left="-108"/>
              <w:jc w:val="right"/>
              <w:rPr>
                <w:sz w:val="20"/>
                <w:szCs w:val="20"/>
              </w:rPr>
            </w:pPr>
            <w:r w:rsidRPr="00463746">
              <w:rPr>
                <w:sz w:val="20"/>
                <w:szCs w:val="20"/>
              </w:rPr>
              <w:t>Jul-13</w:t>
            </w:r>
          </w:p>
        </w:tc>
        <w:tc>
          <w:tcPr>
            <w:tcW w:w="895" w:type="pct"/>
            <w:tcBorders>
              <w:top w:val="nil"/>
              <w:left w:val="single" w:sz="4" w:space="0" w:color="auto"/>
              <w:bottom w:val="nil"/>
              <w:right w:val="single" w:sz="4" w:space="0" w:color="auto"/>
            </w:tcBorders>
            <w:shd w:val="clear" w:color="auto" w:fill="FFFFFF" w:themeFill="background1"/>
          </w:tcPr>
          <w:p w14:paraId="5B5A46FE" w14:textId="77777777" w:rsidR="004735F9" w:rsidRPr="00463746" w:rsidRDefault="004735F9" w:rsidP="00BC71F7">
            <w:pPr>
              <w:jc w:val="right"/>
              <w:rPr>
                <w:sz w:val="20"/>
                <w:szCs w:val="20"/>
              </w:rPr>
            </w:pPr>
            <w:r w:rsidRPr="00463746">
              <w:rPr>
                <w:sz w:val="20"/>
                <w:szCs w:val="20"/>
              </w:rPr>
              <w:t>181,133</w:t>
            </w:r>
          </w:p>
        </w:tc>
      </w:tr>
      <w:tr w:rsidR="004735F9" w:rsidRPr="00463746" w14:paraId="25DDA890" w14:textId="77777777" w:rsidTr="00BC71F7">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25709B7C" w14:textId="77777777" w:rsidR="004735F9" w:rsidRPr="00463746" w:rsidRDefault="004735F9" w:rsidP="00BC71F7">
            <w:pPr>
              <w:ind w:left="4850" w:right="-220"/>
              <w:jc w:val="left"/>
              <w:rPr>
                <w:sz w:val="20"/>
                <w:szCs w:val="20"/>
              </w:rPr>
            </w:pPr>
            <w:r w:rsidRPr="00463746">
              <w:rPr>
                <w:sz w:val="20"/>
                <w:szCs w:val="20"/>
              </w:rPr>
              <w:t>Phase X:</w:t>
            </w:r>
          </w:p>
        </w:tc>
        <w:tc>
          <w:tcPr>
            <w:tcW w:w="897" w:type="pct"/>
            <w:tcBorders>
              <w:top w:val="nil"/>
              <w:left w:val="nil"/>
              <w:bottom w:val="nil"/>
              <w:right w:val="single" w:sz="4" w:space="0" w:color="auto"/>
            </w:tcBorders>
            <w:shd w:val="clear" w:color="auto" w:fill="FFFFFF" w:themeFill="background1"/>
            <w:vAlign w:val="bottom"/>
          </w:tcPr>
          <w:p w14:paraId="6C09A6F5" w14:textId="77777777" w:rsidR="004735F9" w:rsidRPr="00463746" w:rsidRDefault="004735F9" w:rsidP="00BC71F7">
            <w:pPr>
              <w:tabs>
                <w:tab w:val="left" w:pos="6840"/>
              </w:tabs>
              <w:ind w:left="-108"/>
              <w:jc w:val="right"/>
              <w:rPr>
                <w:sz w:val="20"/>
                <w:szCs w:val="20"/>
              </w:rPr>
            </w:pPr>
            <w:r w:rsidRPr="00463746">
              <w:rPr>
                <w:sz w:val="20"/>
                <w:szCs w:val="20"/>
              </w:rPr>
              <w:t>May-15</w:t>
            </w:r>
          </w:p>
        </w:tc>
        <w:tc>
          <w:tcPr>
            <w:tcW w:w="895" w:type="pct"/>
            <w:tcBorders>
              <w:top w:val="nil"/>
              <w:left w:val="single" w:sz="4" w:space="0" w:color="auto"/>
              <w:bottom w:val="nil"/>
              <w:right w:val="single" w:sz="4" w:space="0" w:color="auto"/>
            </w:tcBorders>
            <w:shd w:val="clear" w:color="auto" w:fill="FFFFFF" w:themeFill="background1"/>
          </w:tcPr>
          <w:p w14:paraId="4956E6B6" w14:textId="77777777" w:rsidR="004735F9" w:rsidRPr="00463746" w:rsidRDefault="004735F9" w:rsidP="00BC71F7">
            <w:pPr>
              <w:jc w:val="right"/>
              <w:rPr>
                <w:sz w:val="20"/>
                <w:szCs w:val="20"/>
              </w:rPr>
            </w:pPr>
            <w:r w:rsidRPr="00463746">
              <w:rPr>
                <w:sz w:val="20"/>
                <w:szCs w:val="20"/>
              </w:rPr>
              <w:t>181,133</w:t>
            </w:r>
          </w:p>
        </w:tc>
      </w:tr>
      <w:tr w:rsidR="004735F9" w:rsidRPr="00463746" w14:paraId="0F305427" w14:textId="77777777" w:rsidTr="00BC71F7">
        <w:trPr>
          <w:trHeight w:val="233"/>
        </w:trPr>
        <w:tc>
          <w:tcPr>
            <w:tcW w:w="3086" w:type="pct"/>
            <w:tcBorders>
              <w:top w:val="nil"/>
              <w:left w:val="single" w:sz="4" w:space="0" w:color="auto"/>
              <w:bottom w:val="nil"/>
              <w:right w:val="nil"/>
            </w:tcBorders>
            <w:shd w:val="clear" w:color="auto" w:fill="FFFFFF" w:themeFill="background1"/>
            <w:vAlign w:val="bottom"/>
          </w:tcPr>
          <w:p w14:paraId="43986AFD" w14:textId="77777777" w:rsidR="004735F9" w:rsidRPr="00463746" w:rsidRDefault="004735F9" w:rsidP="00BC71F7">
            <w:pPr>
              <w:ind w:left="4850" w:right="-220"/>
              <w:jc w:val="left"/>
              <w:rPr>
                <w:sz w:val="20"/>
                <w:szCs w:val="20"/>
              </w:rPr>
            </w:pPr>
            <w:r w:rsidRPr="00463746">
              <w:rPr>
                <w:sz w:val="20"/>
                <w:szCs w:val="20"/>
              </w:rPr>
              <w:t>Phase XI:</w:t>
            </w:r>
          </w:p>
        </w:tc>
        <w:tc>
          <w:tcPr>
            <w:tcW w:w="1019" w:type="pct"/>
            <w:gridSpan w:val="2"/>
            <w:tcBorders>
              <w:top w:val="nil"/>
              <w:left w:val="nil"/>
              <w:bottom w:val="nil"/>
              <w:right w:val="single" w:sz="4" w:space="0" w:color="auto"/>
            </w:tcBorders>
            <w:shd w:val="clear" w:color="auto" w:fill="FFFFFF" w:themeFill="background1"/>
            <w:vAlign w:val="bottom"/>
          </w:tcPr>
          <w:p w14:paraId="494D3B1C" w14:textId="77777777" w:rsidR="004735F9" w:rsidRPr="00463746" w:rsidRDefault="004735F9" w:rsidP="00BC71F7">
            <w:pPr>
              <w:tabs>
                <w:tab w:val="left" w:pos="1023"/>
              </w:tabs>
              <w:jc w:val="right"/>
              <w:rPr>
                <w:sz w:val="20"/>
                <w:szCs w:val="20"/>
              </w:rPr>
            </w:pPr>
            <w:r w:rsidRPr="00463746">
              <w:rPr>
                <w:sz w:val="20"/>
                <w:szCs w:val="20"/>
              </w:rPr>
              <w:t>Jul-17</w:t>
            </w:r>
          </w:p>
        </w:tc>
        <w:tc>
          <w:tcPr>
            <w:tcW w:w="895" w:type="pct"/>
            <w:tcBorders>
              <w:top w:val="nil"/>
              <w:left w:val="single" w:sz="4" w:space="0" w:color="auto"/>
              <w:bottom w:val="nil"/>
              <w:right w:val="single" w:sz="4" w:space="0" w:color="auto"/>
            </w:tcBorders>
            <w:shd w:val="clear" w:color="auto" w:fill="FFFFFF" w:themeFill="background1"/>
          </w:tcPr>
          <w:p w14:paraId="32E17ACA" w14:textId="77777777" w:rsidR="004735F9" w:rsidRPr="00463746" w:rsidRDefault="004735F9" w:rsidP="00BC71F7">
            <w:pPr>
              <w:jc w:val="right"/>
              <w:rPr>
                <w:sz w:val="20"/>
                <w:szCs w:val="20"/>
              </w:rPr>
            </w:pPr>
            <w:r w:rsidRPr="00463746">
              <w:rPr>
                <w:sz w:val="20"/>
                <w:szCs w:val="20"/>
              </w:rPr>
              <w:t>231,850</w:t>
            </w:r>
          </w:p>
        </w:tc>
      </w:tr>
      <w:tr w:rsidR="004735F9" w:rsidRPr="00463746" w14:paraId="14484211" w14:textId="77777777" w:rsidTr="00BC71F7">
        <w:trPr>
          <w:trHeight w:val="233"/>
        </w:trPr>
        <w:tc>
          <w:tcPr>
            <w:tcW w:w="3086" w:type="pct"/>
            <w:tcBorders>
              <w:top w:val="nil"/>
              <w:left w:val="single" w:sz="4" w:space="0" w:color="auto"/>
              <w:bottom w:val="nil"/>
              <w:right w:val="nil"/>
            </w:tcBorders>
            <w:shd w:val="clear" w:color="auto" w:fill="FFFFFF" w:themeFill="background1"/>
            <w:vAlign w:val="bottom"/>
          </w:tcPr>
          <w:p w14:paraId="4C191B8F" w14:textId="77777777" w:rsidR="004735F9" w:rsidRPr="00463746" w:rsidRDefault="004735F9" w:rsidP="00BC71F7">
            <w:pPr>
              <w:ind w:left="4850" w:right="-220"/>
              <w:jc w:val="left"/>
              <w:rPr>
                <w:sz w:val="20"/>
                <w:szCs w:val="20"/>
              </w:rPr>
            </w:pPr>
            <w:r w:rsidRPr="00463746">
              <w:rPr>
                <w:sz w:val="20"/>
                <w:szCs w:val="20"/>
              </w:rPr>
              <w:t>Phase XII:</w:t>
            </w:r>
          </w:p>
        </w:tc>
        <w:tc>
          <w:tcPr>
            <w:tcW w:w="1019" w:type="pct"/>
            <w:gridSpan w:val="2"/>
            <w:tcBorders>
              <w:top w:val="nil"/>
              <w:left w:val="nil"/>
              <w:bottom w:val="nil"/>
              <w:right w:val="single" w:sz="4" w:space="0" w:color="auto"/>
            </w:tcBorders>
            <w:shd w:val="clear" w:color="auto" w:fill="FFFFFF" w:themeFill="background1"/>
            <w:vAlign w:val="bottom"/>
          </w:tcPr>
          <w:p w14:paraId="7A430A0C" w14:textId="77777777" w:rsidR="004735F9" w:rsidRPr="00463746" w:rsidRDefault="004735F9" w:rsidP="00BC71F7">
            <w:pPr>
              <w:tabs>
                <w:tab w:val="left" w:pos="1023"/>
              </w:tabs>
              <w:jc w:val="right"/>
              <w:rPr>
                <w:sz w:val="20"/>
                <w:szCs w:val="20"/>
              </w:rPr>
            </w:pPr>
            <w:r w:rsidRPr="00463746">
              <w:rPr>
                <w:sz w:val="20"/>
                <w:szCs w:val="20"/>
              </w:rPr>
              <w:t>May-19</w:t>
            </w:r>
          </w:p>
        </w:tc>
        <w:tc>
          <w:tcPr>
            <w:tcW w:w="895" w:type="pct"/>
            <w:tcBorders>
              <w:top w:val="nil"/>
              <w:left w:val="single" w:sz="4" w:space="0" w:color="auto"/>
              <w:bottom w:val="nil"/>
              <w:right w:val="single" w:sz="4" w:space="0" w:color="auto"/>
            </w:tcBorders>
            <w:shd w:val="clear" w:color="auto" w:fill="FFFFFF" w:themeFill="background1"/>
          </w:tcPr>
          <w:p w14:paraId="78E56B09" w14:textId="77777777" w:rsidR="004735F9" w:rsidRPr="00463746" w:rsidRDefault="004735F9" w:rsidP="00BC71F7">
            <w:pPr>
              <w:jc w:val="right"/>
              <w:rPr>
                <w:sz w:val="20"/>
                <w:szCs w:val="20"/>
              </w:rPr>
            </w:pPr>
            <w:r w:rsidRPr="00463746">
              <w:rPr>
                <w:sz w:val="20"/>
                <w:szCs w:val="20"/>
              </w:rPr>
              <w:t>231,850</w:t>
            </w:r>
          </w:p>
        </w:tc>
      </w:tr>
      <w:tr w:rsidR="004735F9" w:rsidRPr="00463746" w14:paraId="355B17EB" w14:textId="77777777" w:rsidTr="00BC71F7">
        <w:trPr>
          <w:trHeight w:val="233"/>
        </w:trPr>
        <w:tc>
          <w:tcPr>
            <w:tcW w:w="3086" w:type="pct"/>
            <w:tcBorders>
              <w:top w:val="nil"/>
              <w:left w:val="single" w:sz="4" w:space="0" w:color="auto"/>
              <w:bottom w:val="nil"/>
              <w:right w:val="nil"/>
            </w:tcBorders>
            <w:shd w:val="clear" w:color="auto" w:fill="FFFFFF" w:themeFill="background1"/>
            <w:vAlign w:val="bottom"/>
          </w:tcPr>
          <w:p w14:paraId="331B3B27" w14:textId="77777777" w:rsidR="004735F9" w:rsidRPr="00463746" w:rsidRDefault="004735F9" w:rsidP="00BC71F7">
            <w:pPr>
              <w:ind w:left="4850" w:right="-220"/>
              <w:jc w:val="left"/>
              <w:rPr>
                <w:sz w:val="20"/>
                <w:szCs w:val="20"/>
              </w:rPr>
            </w:pPr>
            <w:r w:rsidRPr="00463746">
              <w:rPr>
                <w:sz w:val="20"/>
                <w:szCs w:val="20"/>
              </w:rPr>
              <w:t>Phase XIII:</w:t>
            </w:r>
          </w:p>
        </w:tc>
        <w:tc>
          <w:tcPr>
            <w:tcW w:w="1019" w:type="pct"/>
            <w:gridSpan w:val="2"/>
            <w:tcBorders>
              <w:top w:val="nil"/>
              <w:left w:val="nil"/>
              <w:bottom w:val="nil"/>
              <w:right w:val="single" w:sz="4" w:space="0" w:color="auto"/>
            </w:tcBorders>
            <w:shd w:val="clear" w:color="auto" w:fill="FFFFFF" w:themeFill="background1"/>
            <w:vAlign w:val="bottom"/>
          </w:tcPr>
          <w:p w14:paraId="36B90AC1" w14:textId="77777777" w:rsidR="004735F9" w:rsidRPr="00463746" w:rsidRDefault="004735F9" w:rsidP="00BC71F7">
            <w:pPr>
              <w:tabs>
                <w:tab w:val="left" w:pos="1023"/>
              </w:tabs>
              <w:jc w:val="right"/>
              <w:rPr>
                <w:sz w:val="20"/>
                <w:szCs w:val="20"/>
              </w:rPr>
            </w:pPr>
            <w:r w:rsidRPr="00463746">
              <w:rPr>
                <w:sz w:val="20"/>
                <w:szCs w:val="20"/>
              </w:rPr>
              <w:t>Jul-21</w:t>
            </w:r>
          </w:p>
        </w:tc>
        <w:tc>
          <w:tcPr>
            <w:tcW w:w="895" w:type="pct"/>
            <w:tcBorders>
              <w:top w:val="nil"/>
              <w:left w:val="single" w:sz="4" w:space="0" w:color="auto"/>
              <w:bottom w:val="nil"/>
              <w:right w:val="single" w:sz="4" w:space="0" w:color="auto"/>
            </w:tcBorders>
            <w:shd w:val="clear" w:color="auto" w:fill="FFFFFF" w:themeFill="background1"/>
          </w:tcPr>
          <w:p w14:paraId="73DE61CE" w14:textId="77777777" w:rsidR="004735F9" w:rsidRPr="00463746" w:rsidRDefault="004735F9" w:rsidP="00BC71F7">
            <w:pPr>
              <w:jc w:val="right"/>
              <w:rPr>
                <w:sz w:val="20"/>
                <w:szCs w:val="20"/>
              </w:rPr>
            </w:pPr>
            <w:r w:rsidRPr="00463746">
              <w:rPr>
                <w:sz w:val="20"/>
                <w:szCs w:val="20"/>
              </w:rPr>
              <w:t>231,850</w:t>
            </w:r>
          </w:p>
        </w:tc>
      </w:tr>
      <w:tr w:rsidR="004735F9" w:rsidRPr="00463746" w14:paraId="6DB55CA5" w14:textId="77777777" w:rsidTr="00BC71F7">
        <w:trPr>
          <w:trHeight w:val="233"/>
        </w:trPr>
        <w:tc>
          <w:tcPr>
            <w:tcW w:w="4105" w:type="pct"/>
            <w:gridSpan w:val="3"/>
            <w:tcBorders>
              <w:top w:val="nil"/>
              <w:left w:val="single" w:sz="4" w:space="0" w:color="auto"/>
              <w:bottom w:val="single" w:sz="4" w:space="0" w:color="auto"/>
              <w:right w:val="single" w:sz="4" w:space="0" w:color="auto"/>
            </w:tcBorders>
            <w:shd w:val="clear" w:color="auto" w:fill="auto"/>
          </w:tcPr>
          <w:p w14:paraId="02B1646C" w14:textId="77777777" w:rsidR="004735F9" w:rsidRPr="00463746" w:rsidRDefault="004735F9" w:rsidP="00BC71F7">
            <w:pPr>
              <w:tabs>
                <w:tab w:val="left" w:pos="6834"/>
                <w:tab w:val="right" w:pos="7560"/>
              </w:tabs>
              <w:ind w:left="6480" w:right="-108"/>
              <w:jc w:val="left"/>
              <w:rPr>
                <w:sz w:val="20"/>
                <w:szCs w:val="20"/>
              </w:rPr>
            </w:pPr>
            <w:r w:rsidRPr="00463746">
              <w:rPr>
                <w:sz w:val="20"/>
                <w:szCs w:val="20"/>
              </w:rPr>
              <w:tab/>
              <w:t>Total:</w:t>
            </w:r>
          </w:p>
        </w:tc>
        <w:tc>
          <w:tcPr>
            <w:tcW w:w="895" w:type="pct"/>
            <w:tcBorders>
              <w:top w:val="nil"/>
              <w:left w:val="single" w:sz="4" w:space="0" w:color="auto"/>
              <w:bottom w:val="single" w:sz="4" w:space="0" w:color="auto"/>
              <w:right w:val="single" w:sz="4" w:space="0" w:color="auto"/>
            </w:tcBorders>
            <w:shd w:val="clear" w:color="auto" w:fill="auto"/>
          </w:tcPr>
          <w:p w14:paraId="6A6632BD" w14:textId="77777777" w:rsidR="004735F9" w:rsidRPr="00463746" w:rsidRDefault="004735F9" w:rsidP="00BC71F7">
            <w:pPr>
              <w:widowControl w:val="0"/>
              <w:jc w:val="right"/>
              <w:rPr>
                <w:sz w:val="20"/>
                <w:szCs w:val="20"/>
              </w:rPr>
            </w:pPr>
            <w:r w:rsidRPr="00463746">
              <w:rPr>
                <w:sz w:val="20"/>
                <w:szCs w:val="20"/>
              </w:rPr>
              <w:t>2,534,776</w:t>
            </w:r>
          </w:p>
        </w:tc>
      </w:tr>
      <w:tr w:rsidR="004735F9" w:rsidRPr="00463746" w14:paraId="3EB17908" w14:textId="77777777" w:rsidTr="00BC71F7">
        <w:trPr>
          <w:trHeight w:val="233"/>
        </w:trPr>
        <w:tc>
          <w:tcPr>
            <w:tcW w:w="4105" w:type="pct"/>
            <w:gridSpan w:val="3"/>
            <w:tcBorders>
              <w:top w:val="single" w:sz="4" w:space="0" w:color="auto"/>
            </w:tcBorders>
            <w:shd w:val="clear" w:color="auto" w:fill="FFFFFF" w:themeFill="background1"/>
          </w:tcPr>
          <w:p w14:paraId="61B00A92" w14:textId="77777777" w:rsidR="004735F9" w:rsidRPr="00463746" w:rsidRDefault="004735F9" w:rsidP="00BC71F7">
            <w:pPr>
              <w:jc w:val="left"/>
              <w:rPr>
                <w:sz w:val="20"/>
                <w:szCs w:val="20"/>
              </w:rPr>
            </w:pPr>
            <w:r w:rsidRPr="00463746">
              <w:rPr>
                <w:sz w:val="20"/>
                <w:szCs w:val="20"/>
              </w:rPr>
              <w:t>Amount requested for renewal (phase XIV) (US $):</w:t>
            </w:r>
          </w:p>
        </w:tc>
        <w:tc>
          <w:tcPr>
            <w:tcW w:w="895" w:type="pct"/>
            <w:tcBorders>
              <w:top w:val="single" w:sz="4" w:space="0" w:color="auto"/>
            </w:tcBorders>
            <w:shd w:val="clear" w:color="auto" w:fill="auto"/>
          </w:tcPr>
          <w:p w14:paraId="39925AC8" w14:textId="77777777" w:rsidR="004735F9" w:rsidRPr="00463746" w:rsidRDefault="004735F9" w:rsidP="00BC71F7">
            <w:pPr>
              <w:jc w:val="right"/>
              <w:rPr>
                <w:sz w:val="20"/>
                <w:szCs w:val="20"/>
              </w:rPr>
            </w:pPr>
            <w:r w:rsidRPr="00463746">
              <w:rPr>
                <w:sz w:val="20"/>
                <w:szCs w:val="20"/>
              </w:rPr>
              <w:t>479,930</w:t>
            </w:r>
          </w:p>
        </w:tc>
      </w:tr>
      <w:tr w:rsidR="004735F9" w:rsidRPr="00463746" w14:paraId="6F391B0E" w14:textId="77777777" w:rsidTr="00BC71F7">
        <w:trPr>
          <w:trHeight w:val="233"/>
        </w:trPr>
        <w:tc>
          <w:tcPr>
            <w:tcW w:w="4105" w:type="pct"/>
            <w:gridSpan w:val="3"/>
          </w:tcPr>
          <w:p w14:paraId="397D0199" w14:textId="77777777" w:rsidR="004735F9" w:rsidRPr="00463746" w:rsidRDefault="004735F9" w:rsidP="00BC71F7">
            <w:pPr>
              <w:jc w:val="left"/>
              <w:rPr>
                <w:sz w:val="20"/>
                <w:szCs w:val="20"/>
              </w:rPr>
            </w:pPr>
            <w:r w:rsidRPr="00463746">
              <w:rPr>
                <w:sz w:val="20"/>
                <w:szCs w:val="20"/>
              </w:rPr>
              <w:t xml:space="preserve">Amount recommended for approval for phase XIV (US $): </w:t>
            </w:r>
          </w:p>
        </w:tc>
        <w:tc>
          <w:tcPr>
            <w:tcW w:w="895" w:type="pct"/>
            <w:shd w:val="clear" w:color="auto" w:fill="auto"/>
          </w:tcPr>
          <w:p w14:paraId="0BB30E52" w14:textId="77777777" w:rsidR="004735F9" w:rsidRPr="00463746" w:rsidRDefault="004735F9" w:rsidP="00BC71F7">
            <w:pPr>
              <w:jc w:val="right"/>
              <w:rPr>
                <w:sz w:val="20"/>
                <w:szCs w:val="20"/>
              </w:rPr>
            </w:pPr>
            <w:r w:rsidRPr="00463746">
              <w:rPr>
                <w:sz w:val="20"/>
                <w:szCs w:val="20"/>
              </w:rPr>
              <w:t>479,930</w:t>
            </w:r>
          </w:p>
        </w:tc>
      </w:tr>
      <w:tr w:rsidR="004735F9" w:rsidRPr="00463746" w14:paraId="016A10D6" w14:textId="77777777" w:rsidTr="00BC71F7">
        <w:trPr>
          <w:trHeight w:val="233"/>
        </w:trPr>
        <w:tc>
          <w:tcPr>
            <w:tcW w:w="4105" w:type="pct"/>
            <w:gridSpan w:val="3"/>
          </w:tcPr>
          <w:p w14:paraId="7CCFDBEC" w14:textId="77777777" w:rsidR="004735F9" w:rsidRPr="00463746" w:rsidRDefault="004735F9" w:rsidP="00BC71F7">
            <w:pPr>
              <w:jc w:val="left"/>
              <w:rPr>
                <w:sz w:val="20"/>
                <w:szCs w:val="20"/>
              </w:rPr>
            </w:pPr>
            <w:r w:rsidRPr="00463746">
              <w:rPr>
                <w:sz w:val="20"/>
                <w:szCs w:val="20"/>
              </w:rPr>
              <w:t>Agency support costs (US $):</w:t>
            </w:r>
          </w:p>
        </w:tc>
        <w:tc>
          <w:tcPr>
            <w:tcW w:w="895" w:type="pct"/>
            <w:shd w:val="clear" w:color="auto" w:fill="auto"/>
          </w:tcPr>
          <w:p w14:paraId="4D34E60B" w14:textId="77777777" w:rsidR="004735F9" w:rsidRPr="00463746" w:rsidRDefault="004735F9" w:rsidP="00BC71F7">
            <w:pPr>
              <w:jc w:val="right"/>
              <w:rPr>
                <w:sz w:val="20"/>
                <w:szCs w:val="20"/>
              </w:rPr>
            </w:pPr>
            <w:r w:rsidRPr="00463746">
              <w:rPr>
                <w:sz w:val="20"/>
                <w:szCs w:val="20"/>
              </w:rPr>
              <w:t>0</w:t>
            </w:r>
          </w:p>
        </w:tc>
      </w:tr>
      <w:tr w:rsidR="004735F9" w:rsidRPr="00463746" w14:paraId="2B5D445B" w14:textId="77777777" w:rsidTr="00BC71F7">
        <w:trPr>
          <w:trHeight w:val="233"/>
        </w:trPr>
        <w:tc>
          <w:tcPr>
            <w:tcW w:w="4105" w:type="pct"/>
            <w:gridSpan w:val="3"/>
          </w:tcPr>
          <w:p w14:paraId="5D14973D" w14:textId="77777777" w:rsidR="004735F9" w:rsidRPr="00463746" w:rsidRDefault="004735F9" w:rsidP="00BC71F7">
            <w:pPr>
              <w:jc w:val="left"/>
              <w:rPr>
                <w:sz w:val="20"/>
                <w:szCs w:val="20"/>
              </w:rPr>
            </w:pPr>
            <w:r w:rsidRPr="00463746">
              <w:rPr>
                <w:sz w:val="20"/>
                <w:szCs w:val="20"/>
              </w:rPr>
              <w:t>Total cost of institutional strengthening phase XIV to the Multilateral Fund (US $):</w:t>
            </w:r>
          </w:p>
        </w:tc>
        <w:tc>
          <w:tcPr>
            <w:tcW w:w="895" w:type="pct"/>
            <w:shd w:val="clear" w:color="auto" w:fill="auto"/>
          </w:tcPr>
          <w:p w14:paraId="79FAF386" w14:textId="77777777" w:rsidR="004735F9" w:rsidRPr="00463746" w:rsidRDefault="004735F9" w:rsidP="00BC71F7">
            <w:pPr>
              <w:jc w:val="right"/>
              <w:rPr>
                <w:sz w:val="20"/>
                <w:szCs w:val="20"/>
              </w:rPr>
            </w:pPr>
            <w:r w:rsidRPr="00463746">
              <w:rPr>
                <w:sz w:val="20"/>
                <w:szCs w:val="20"/>
              </w:rPr>
              <w:t>479,930</w:t>
            </w:r>
          </w:p>
        </w:tc>
      </w:tr>
      <w:tr w:rsidR="004735F9" w:rsidRPr="00463746" w14:paraId="54BAA13C" w14:textId="77777777" w:rsidTr="00BC71F7">
        <w:trPr>
          <w:trHeight w:val="233"/>
        </w:trPr>
        <w:tc>
          <w:tcPr>
            <w:tcW w:w="4105" w:type="pct"/>
            <w:gridSpan w:val="3"/>
          </w:tcPr>
          <w:p w14:paraId="34142775" w14:textId="77777777" w:rsidR="004735F9" w:rsidRPr="00463746" w:rsidRDefault="004735F9" w:rsidP="00BC71F7">
            <w:pPr>
              <w:jc w:val="left"/>
              <w:rPr>
                <w:sz w:val="20"/>
                <w:szCs w:val="20"/>
              </w:rPr>
            </w:pPr>
            <w:r w:rsidRPr="00463746">
              <w:rPr>
                <w:sz w:val="20"/>
                <w:szCs w:val="20"/>
              </w:rPr>
              <w:t>Date of approval of country programme:</w:t>
            </w:r>
          </w:p>
        </w:tc>
        <w:tc>
          <w:tcPr>
            <w:tcW w:w="895" w:type="pct"/>
            <w:shd w:val="clear" w:color="auto" w:fill="FFFFFF" w:themeFill="background1"/>
          </w:tcPr>
          <w:p w14:paraId="043A8987" w14:textId="77777777" w:rsidR="004735F9" w:rsidRPr="00463746" w:rsidRDefault="004735F9" w:rsidP="00BC71F7">
            <w:pPr>
              <w:jc w:val="right"/>
              <w:rPr>
                <w:sz w:val="20"/>
                <w:szCs w:val="20"/>
              </w:rPr>
            </w:pPr>
            <w:r w:rsidRPr="00463746">
              <w:rPr>
                <w:sz w:val="20"/>
                <w:szCs w:val="20"/>
              </w:rPr>
              <w:t>1993</w:t>
            </w:r>
          </w:p>
        </w:tc>
      </w:tr>
      <w:tr w:rsidR="004735F9" w:rsidRPr="00463746" w14:paraId="67F533B8" w14:textId="77777777" w:rsidTr="00BC71F7">
        <w:trPr>
          <w:trHeight w:val="233"/>
        </w:trPr>
        <w:tc>
          <w:tcPr>
            <w:tcW w:w="4105" w:type="pct"/>
            <w:gridSpan w:val="3"/>
            <w:tcBorders>
              <w:bottom w:val="single" w:sz="4" w:space="0" w:color="auto"/>
            </w:tcBorders>
          </w:tcPr>
          <w:p w14:paraId="16C8668C" w14:textId="77777777" w:rsidR="004735F9" w:rsidRPr="00463746" w:rsidRDefault="004735F9" w:rsidP="00BC71F7">
            <w:pPr>
              <w:jc w:val="left"/>
              <w:rPr>
                <w:sz w:val="20"/>
                <w:szCs w:val="20"/>
              </w:rPr>
            </w:pPr>
            <w:r w:rsidRPr="00463746">
              <w:rPr>
                <w:sz w:val="20"/>
                <w:szCs w:val="20"/>
              </w:rPr>
              <w:t>Date of approval of HCFC phase-out management plan:</w:t>
            </w:r>
          </w:p>
        </w:tc>
        <w:tc>
          <w:tcPr>
            <w:tcW w:w="895" w:type="pct"/>
            <w:tcBorders>
              <w:bottom w:val="single" w:sz="4" w:space="0" w:color="auto"/>
            </w:tcBorders>
            <w:shd w:val="clear" w:color="auto" w:fill="FFFFFF" w:themeFill="background1"/>
          </w:tcPr>
          <w:p w14:paraId="2112C3FB" w14:textId="77777777" w:rsidR="004735F9" w:rsidRPr="00463746" w:rsidRDefault="004735F9" w:rsidP="00BC71F7">
            <w:pPr>
              <w:jc w:val="right"/>
              <w:rPr>
                <w:sz w:val="20"/>
                <w:szCs w:val="20"/>
              </w:rPr>
            </w:pPr>
            <w:r w:rsidRPr="00463746">
              <w:rPr>
                <w:sz w:val="20"/>
                <w:szCs w:val="20"/>
              </w:rPr>
              <w:t>2012</w:t>
            </w:r>
          </w:p>
        </w:tc>
      </w:tr>
      <w:tr w:rsidR="004735F9" w:rsidRPr="00463746" w14:paraId="143C7A8D" w14:textId="77777777" w:rsidTr="00BC71F7">
        <w:trPr>
          <w:trHeight w:val="233"/>
        </w:trPr>
        <w:tc>
          <w:tcPr>
            <w:tcW w:w="4105" w:type="pct"/>
            <w:gridSpan w:val="3"/>
            <w:tcBorders>
              <w:top w:val="single" w:sz="4" w:space="0" w:color="auto"/>
              <w:left w:val="single" w:sz="4" w:space="0" w:color="auto"/>
              <w:bottom w:val="nil"/>
              <w:right w:val="single" w:sz="4" w:space="0" w:color="auto"/>
            </w:tcBorders>
          </w:tcPr>
          <w:p w14:paraId="44CE1B3F" w14:textId="77777777" w:rsidR="004735F9" w:rsidRPr="00463746" w:rsidRDefault="004735F9" w:rsidP="00BC71F7">
            <w:pPr>
              <w:spacing w:before="20"/>
              <w:jc w:val="left"/>
              <w:rPr>
                <w:sz w:val="20"/>
                <w:szCs w:val="20"/>
              </w:rPr>
            </w:pPr>
            <w:r w:rsidRPr="00463746">
              <w:rPr>
                <w:sz w:val="20"/>
                <w:szCs w:val="20"/>
              </w:rPr>
              <w:t>Baseline consumption of controlled substances (ODP tonnes):</w:t>
            </w:r>
          </w:p>
        </w:tc>
        <w:tc>
          <w:tcPr>
            <w:tcW w:w="895" w:type="pct"/>
            <w:tcBorders>
              <w:top w:val="single" w:sz="4" w:space="0" w:color="auto"/>
              <w:left w:val="single" w:sz="4" w:space="0" w:color="auto"/>
              <w:bottom w:val="nil"/>
              <w:right w:val="single" w:sz="4" w:space="0" w:color="auto"/>
            </w:tcBorders>
            <w:shd w:val="clear" w:color="auto" w:fill="FFFFFF" w:themeFill="background1"/>
            <w:vAlign w:val="bottom"/>
          </w:tcPr>
          <w:p w14:paraId="31F80DF7" w14:textId="77777777" w:rsidR="004735F9" w:rsidRPr="00463746" w:rsidRDefault="004735F9" w:rsidP="00BC71F7">
            <w:pPr>
              <w:jc w:val="right"/>
              <w:rPr>
                <w:sz w:val="20"/>
                <w:szCs w:val="20"/>
              </w:rPr>
            </w:pPr>
          </w:p>
        </w:tc>
      </w:tr>
      <w:tr w:rsidR="004735F9" w:rsidRPr="00463746" w14:paraId="31D710B1" w14:textId="77777777" w:rsidTr="00BC71F7">
        <w:trPr>
          <w:trHeight w:val="233"/>
        </w:trPr>
        <w:tc>
          <w:tcPr>
            <w:tcW w:w="4105" w:type="pct"/>
            <w:gridSpan w:val="3"/>
            <w:tcBorders>
              <w:top w:val="nil"/>
              <w:left w:val="single" w:sz="4" w:space="0" w:color="auto"/>
              <w:bottom w:val="nil"/>
              <w:right w:val="single" w:sz="4" w:space="0" w:color="auto"/>
            </w:tcBorders>
          </w:tcPr>
          <w:p w14:paraId="6F362114" w14:textId="77777777" w:rsidR="004735F9" w:rsidRPr="00463746" w:rsidRDefault="004735F9" w:rsidP="00BC71F7">
            <w:pPr>
              <w:ind w:hanging="360"/>
              <w:jc w:val="left"/>
              <w:rPr>
                <w:sz w:val="20"/>
                <w:szCs w:val="20"/>
              </w:rPr>
            </w:pPr>
            <w:r w:rsidRPr="00463746">
              <w:rPr>
                <w:sz w:val="20"/>
                <w:szCs w:val="20"/>
              </w:rPr>
              <w:t>(d)</w:t>
            </w:r>
            <w:r w:rsidRPr="00463746">
              <w:rPr>
                <w:sz w:val="20"/>
                <w:szCs w:val="20"/>
              </w:rPr>
              <w:tab/>
              <w:t>Annex B, Group III (methyl chloroform) (average 1998-2000)</w:t>
            </w:r>
          </w:p>
        </w:tc>
        <w:tc>
          <w:tcPr>
            <w:tcW w:w="895" w:type="pct"/>
            <w:tcBorders>
              <w:top w:val="nil"/>
              <w:left w:val="single" w:sz="4" w:space="0" w:color="auto"/>
              <w:bottom w:val="nil"/>
              <w:right w:val="single" w:sz="4" w:space="0" w:color="auto"/>
            </w:tcBorders>
            <w:shd w:val="clear" w:color="auto" w:fill="FFFFFF" w:themeFill="background1"/>
            <w:vAlign w:val="bottom"/>
          </w:tcPr>
          <w:p w14:paraId="0A9FDC67" w14:textId="77777777" w:rsidR="004735F9" w:rsidRPr="00463746" w:rsidRDefault="004735F9" w:rsidP="00BC71F7">
            <w:pPr>
              <w:jc w:val="right"/>
              <w:rPr>
                <w:sz w:val="20"/>
                <w:szCs w:val="20"/>
              </w:rPr>
            </w:pPr>
            <w:r w:rsidRPr="00463746">
              <w:rPr>
                <w:sz w:val="20"/>
                <w:szCs w:val="20"/>
              </w:rPr>
              <w:t>0.0</w:t>
            </w:r>
          </w:p>
        </w:tc>
      </w:tr>
      <w:tr w:rsidR="004735F9" w:rsidRPr="00463746" w14:paraId="24E9F2F1" w14:textId="77777777" w:rsidTr="00BC71F7">
        <w:trPr>
          <w:trHeight w:val="233"/>
        </w:trPr>
        <w:tc>
          <w:tcPr>
            <w:tcW w:w="4105" w:type="pct"/>
            <w:gridSpan w:val="3"/>
            <w:tcBorders>
              <w:top w:val="nil"/>
              <w:left w:val="single" w:sz="4" w:space="0" w:color="auto"/>
              <w:bottom w:val="nil"/>
              <w:right w:val="single" w:sz="4" w:space="0" w:color="auto"/>
            </w:tcBorders>
          </w:tcPr>
          <w:p w14:paraId="22A835C3" w14:textId="77777777" w:rsidR="004735F9" w:rsidRPr="00463746" w:rsidRDefault="004735F9" w:rsidP="00BC71F7">
            <w:pPr>
              <w:spacing w:after="20"/>
              <w:ind w:left="360" w:hanging="360"/>
              <w:jc w:val="left"/>
              <w:rPr>
                <w:sz w:val="20"/>
                <w:szCs w:val="20"/>
              </w:rPr>
            </w:pPr>
            <w:r w:rsidRPr="00463746">
              <w:rPr>
                <w:sz w:val="20"/>
                <w:szCs w:val="20"/>
              </w:rPr>
              <w:t>Annex C, Group I (HCFCs) (average 2009-2010)</w:t>
            </w:r>
          </w:p>
        </w:tc>
        <w:tc>
          <w:tcPr>
            <w:tcW w:w="895" w:type="pct"/>
            <w:tcBorders>
              <w:top w:val="nil"/>
              <w:left w:val="single" w:sz="4" w:space="0" w:color="auto"/>
              <w:bottom w:val="nil"/>
              <w:right w:val="single" w:sz="4" w:space="0" w:color="auto"/>
            </w:tcBorders>
            <w:shd w:val="clear" w:color="auto" w:fill="FFFFFF" w:themeFill="background1"/>
            <w:vAlign w:val="bottom"/>
          </w:tcPr>
          <w:p w14:paraId="2A233D0D" w14:textId="77777777" w:rsidR="004735F9" w:rsidRPr="00463746" w:rsidRDefault="004735F9" w:rsidP="00BC71F7">
            <w:pPr>
              <w:jc w:val="right"/>
              <w:rPr>
                <w:sz w:val="20"/>
                <w:szCs w:val="20"/>
              </w:rPr>
            </w:pPr>
            <w:r w:rsidRPr="00463746">
              <w:rPr>
                <w:sz w:val="20"/>
                <w:szCs w:val="20"/>
              </w:rPr>
              <w:t>162.0</w:t>
            </w:r>
          </w:p>
        </w:tc>
      </w:tr>
      <w:tr w:rsidR="004735F9" w:rsidRPr="00463746" w14:paraId="08D89052" w14:textId="77777777" w:rsidTr="00BC71F7">
        <w:trPr>
          <w:trHeight w:val="233"/>
        </w:trPr>
        <w:tc>
          <w:tcPr>
            <w:tcW w:w="4105" w:type="pct"/>
            <w:gridSpan w:val="3"/>
            <w:tcBorders>
              <w:top w:val="nil"/>
              <w:bottom w:val="single" w:sz="4" w:space="0" w:color="auto"/>
            </w:tcBorders>
          </w:tcPr>
          <w:p w14:paraId="3E19CB83" w14:textId="77777777" w:rsidR="004735F9" w:rsidRPr="00463746" w:rsidRDefault="004735F9" w:rsidP="00BC71F7">
            <w:pPr>
              <w:spacing w:after="20"/>
              <w:ind w:hanging="360"/>
              <w:jc w:val="left"/>
              <w:rPr>
                <w:sz w:val="20"/>
                <w:szCs w:val="20"/>
              </w:rPr>
            </w:pPr>
            <w:r w:rsidRPr="00463746">
              <w:rPr>
                <w:sz w:val="20"/>
                <w:szCs w:val="20"/>
              </w:rPr>
              <w:tab/>
              <w:t>Annex E, (methyl bromide) (average 1995-1998)</w:t>
            </w:r>
          </w:p>
        </w:tc>
        <w:tc>
          <w:tcPr>
            <w:tcW w:w="895" w:type="pct"/>
            <w:tcBorders>
              <w:top w:val="nil"/>
              <w:bottom w:val="single" w:sz="4" w:space="0" w:color="auto"/>
            </w:tcBorders>
            <w:shd w:val="clear" w:color="auto" w:fill="FFFFFF" w:themeFill="background1"/>
            <w:vAlign w:val="bottom"/>
          </w:tcPr>
          <w:p w14:paraId="7EA130C2" w14:textId="77777777" w:rsidR="004735F9" w:rsidRPr="00463746" w:rsidRDefault="004735F9" w:rsidP="00BC71F7">
            <w:pPr>
              <w:jc w:val="right"/>
              <w:rPr>
                <w:sz w:val="20"/>
                <w:szCs w:val="20"/>
              </w:rPr>
            </w:pPr>
            <w:r w:rsidRPr="00463746">
              <w:rPr>
                <w:sz w:val="20"/>
                <w:szCs w:val="20"/>
              </w:rPr>
              <w:t>10.3</w:t>
            </w:r>
          </w:p>
        </w:tc>
      </w:tr>
      <w:tr w:rsidR="004735F9" w:rsidRPr="00463746" w14:paraId="4C7127CB" w14:textId="77777777" w:rsidTr="00BC71F7">
        <w:trPr>
          <w:trHeight w:val="233"/>
        </w:trPr>
        <w:tc>
          <w:tcPr>
            <w:tcW w:w="4105" w:type="pct"/>
            <w:gridSpan w:val="3"/>
            <w:tcBorders>
              <w:top w:val="single" w:sz="4" w:space="0" w:color="auto"/>
              <w:left w:val="single" w:sz="4" w:space="0" w:color="auto"/>
              <w:bottom w:val="nil"/>
              <w:right w:val="single" w:sz="4" w:space="0" w:color="auto"/>
            </w:tcBorders>
          </w:tcPr>
          <w:p w14:paraId="7725476B" w14:textId="77777777" w:rsidR="004735F9" w:rsidRPr="00463746" w:rsidRDefault="004735F9" w:rsidP="00BC71F7">
            <w:pPr>
              <w:spacing w:before="20"/>
              <w:jc w:val="left"/>
              <w:rPr>
                <w:sz w:val="20"/>
                <w:szCs w:val="20"/>
              </w:rPr>
            </w:pPr>
            <w:r w:rsidRPr="00463746">
              <w:rPr>
                <w:sz w:val="20"/>
                <w:szCs w:val="20"/>
              </w:rPr>
              <w:t>Latest reported ODS consumption (2021) (ODP tonnes) as per Article 7:</w:t>
            </w:r>
          </w:p>
        </w:tc>
        <w:tc>
          <w:tcPr>
            <w:tcW w:w="895" w:type="pct"/>
            <w:tcBorders>
              <w:top w:val="single" w:sz="4" w:space="0" w:color="auto"/>
              <w:left w:val="single" w:sz="4" w:space="0" w:color="auto"/>
              <w:bottom w:val="nil"/>
              <w:right w:val="single" w:sz="4" w:space="0" w:color="auto"/>
            </w:tcBorders>
            <w:shd w:val="clear" w:color="auto" w:fill="FFFFFF" w:themeFill="background1"/>
          </w:tcPr>
          <w:p w14:paraId="6C31C576" w14:textId="77777777" w:rsidR="004735F9" w:rsidRPr="00463746" w:rsidRDefault="004735F9" w:rsidP="00BC71F7">
            <w:pPr>
              <w:spacing w:before="20"/>
              <w:jc w:val="right"/>
              <w:rPr>
                <w:sz w:val="20"/>
                <w:szCs w:val="20"/>
              </w:rPr>
            </w:pPr>
          </w:p>
        </w:tc>
      </w:tr>
      <w:tr w:rsidR="004735F9" w:rsidRPr="00463746" w14:paraId="36F87426" w14:textId="77777777" w:rsidTr="00BC71F7">
        <w:trPr>
          <w:trHeight w:val="233"/>
        </w:trPr>
        <w:tc>
          <w:tcPr>
            <w:tcW w:w="4105" w:type="pct"/>
            <w:gridSpan w:val="3"/>
            <w:tcBorders>
              <w:top w:val="nil"/>
              <w:left w:val="single" w:sz="4" w:space="0" w:color="auto"/>
              <w:bottom w:val="nil"/>
              <w:right w:val="single" w:sz="4" w:space="0" w:color="auto"/>
            </w:tcBorders>
          </w:tcPr>
          <w:p w14:paraId="2C106E30" w14:textId="77777777" w:rsidR="004735F9" w:rsidRPr="00463746" w:rsidRDefault="004735F9" w:rsidP="00BC71F7">
            <w:pPr>
              <w:ind w:hanging="360"/>
              <w:jc w:val="left"/>
              <w:rPr>
                <w:sz w:val="20"/>
                <w:szCs w:val="20"/>
              </w:rPr>
            </w:pPr>
            <w:r w:rsidRPr="00463746">
              <w:rPr>
                <w:sz w:val="20"/>
                <w:szCs w:val="20"/>
              </w:rPr>
              <w:t>(d)</w:t>
            </w:r>
            <w:r w:rsidRPr="00463746">
              <w:rPr>
                <w:sz w:val="20"/>
                <w:szCs w:val="20"/>
              </w:rPr>
              <w:tab/>
              <w:t>Annex B, Group III (methyl chloroform)</w:t>
            </w:r>
          </w:p>
        </w:tc>
        <w:tc>
          <w:tcPr>
            <w:tcW w:w="895" w:type="pct"/>
            <w:tcBorders>
              <w:top w:val="nil"/>
              <w:left w:val="single" w:sz="4" w:space="0" w:color="auto"/>
              <w:bottom w:val="nil"/>
              <w:right w:val="single" w:sz="4" w:space="0" w:color="auto"/>
            </w:tcBorders>
            <w:shd w:val="clear" w:color="auto" w:fill="FFFFFF" w:themeFill="background1"/>
            <w:vAlign w:val="bottom"/>
          </w:tcPr>
          <w:p w14:paraId="0D60004E" w14:textId="77777777" w:rsidR="004735F9" w:rsidRPr="00463746" w:rsidRDefault="004735F9" w:rsidP="00BC71F7">
            <w:pPr>
              <w:jc w:val="right"/>
              <w:rPr>
                <w:sz w:val="20"/>
                <w:szCs w:val="20"/>
              </w:rPr>
            </w:pPr>
            <w:r w:rsidRPr="00463746">
              <w:rPr>
                <w:sz w:val="20"/>
                <w:szCs w:val="20"/>
              </w:rPr>
              <w:t>0.0</w:t>
            </w:r>
          </w:p>
        </w:tc>
      </w:tr>
      <w:tr w:rsidR="004735F9" w:rsidRPr="00463746" w14:paraId="4A6DFAF1" w14:textId="77777777" w:rsidTr="00BC71F7">
        <w:trPr>
          <w:trHeight w:val="233"/>
        </w:trPr>
        <w:tc>
          <w:tcPr>
            <w:tcW w:w="4105" w:type="pct"/>
            <w:gridSpan w:val="3"/>
            <w:tcBorders>
              <w:top w:val="nil"/>
              <w:left w:val="single" w:sz="4" w:space="0" w:color="auto"/>
              <w:bottom w:val="nil"/>
              <w:right w:val="single" w:sz="4" w:space="0" w:color="auto"/>
            </w:tcBorders>
          </w:tcPr>
          <w:p w14:paraId="748C980A" w14:textId="77777777" w:rsidR="004735F9" w:rsidRPr="00463746" w:rsidRDefault="004735F9" w:rsidP="00BC71F7">
            <w:pPr>
              <w:ind w:left="360" w:hanging="360"/>
              <w:jc w:val="left"/>
              <w:rPr>
                <w:sz w:val="20"/>
                <w:szCs w:val="20"/>
              </w:rPr>
            </w:pPr>
            <w:r w:rsidRPr="00463746">
              <w:rPr>
                <w:sz w:val="20"/>
                <w:szCs w:val="20"/>
              </w:rPr>
              <w:t>Annex C, Group I (HCFCs)</w:t>
            </w:r>
          </w:p>
        </w:tc>
        <w:tc>
          <w:tcPr>
            <w:tcW w:w="895" w:type="pct"/>
            <w:tcBorders>
              <w:top w:val="nil"/>
              <w:left w:val="single" w:sz="4" w:space="0" w:color="auto"/>
              <w:bottom w:val="nil"/>
              <w:right w:val="single" w:sz="4" w:space="0" w:color="auto"/>
            </w:tcBorders>
            <w:shd w:val="clear" w:color="auto" w:fill="FFFFFF" w:themeFill="background1"/>
            <w:vAlign w:val="bottom"/>
          </w:tcPr>
          <w:p w14:paraId="50B1A75A" w14:textId="77777777" w:rsidR="004735F9" w:rsidRPr="00463746" w:rsidRDefault="004735F9" w:rsidP="00BC71F7">
            <w:pPr>
              <w:jc w:val="right"/>
              <w:rPr>
                <w:sz w:val="20"/>
                <w:szCs w:val="20"/>
              </w:rPr>
            </w:pPr>
            <w:r w:rsidRPr="00463746">
              <w:rPr>
                <w:sz w:val="20"/>
                <w:szCs w:val="20"/>
              </w:rPr>
              <w:t>60.4</w:t>
            </w:r>
          </w:p>
        </w:tc>
      </w:tr>
      <w:tr w:rsidR="004735F9" w:rsidRPr="00463746" w14:paraId="4935B982" w14:textId="77777777" w:rsidTr="00BC71F7">
        <w:trPr>
          <w:trHeight w:val="233"/>
        </w:trPr>
        <w:tc>
          <w:tcPr>
            <w:tcW w:w="4105" w:type="pct"/>
            <w:gridSpan w:val="3"/>
            <w:tcBorders>
              <w:top w:val="nil"/>
              <w:left w:val="single" w:sz="4" w:space="0" w:color="auto"/>
              <w:bottom w:val="nil"/>
              <w:right w:val="single" w:sz="4" w:space="0" w:color="auto"/>
            </w:tcBorders>
          </w:tcPr>
          <w:p w14:paraId="7840C1D2" w14:textId="77777777" w:rsidR="004735F9" w:rsidRPr="00463746" w:rsidRDefault="004735F9" w:rsidP="00BC71F7">
            <w:pPr>
              <w:ind w:hanging="360"/>
              <w:jc w:val="left"/>
              <w:rPr>
                <w:sz w:val="20"/>
                <w:szCs w:val="20"/>
              </w:rPr>
            </w:pPr>
            <w:r w:rsidRPr="00463746">
              <w:rPr>
                <w:sz w:val="20"/>
                <w:szCs w:val="20"/>
              </w:rPr>
              <w:tab/>
              <w:t>Annex E, (methyl bromide)</w:t>
            </w:r>
          </w:p>
        </w:tc>
        <w:tc>
          <w:tcPr>
            <w:tcW w:w="895" w:type="pct"/>
            <w:tcBorders>
              <w:top w:val="nil"/>
              <w:left w:val="single" w:sz="4" w:space="0" w:color="auto"/>
              <w:bottom w:val="nil"/>
              <w:right w:val="single" w:sz="4" w:space="0" w:color="auto"/>
            </w:tcBorders>
            <w:shd w:val="clear" w:color="auto" w:fill="FFFFFF" w:themeFill="background1"/>
            <w:vAlign w:val="bottom"/>
          </w:tcPr>
          <w:p w14:paraId="6758800F" w14:textId="77777777" w:rsidR="004735F9" w:rsidRPr="00463746" w:rsidRDefault="004735F9" w:rsidP="00BC71F7">
            <w:pPr>
              <w:jc w:val="right"/>
              <w:rPr>
                <w:sz w:val="20"/>
                <w:szCs w:val="20"/>
              </w:rPr>
            </w:pPr>
            <w:r w:rsidRPr="00463746">
              <w:rPr>
                <w:sz w:val="20"/>
                <w:szCs w:val="20"/>
              </w:rPr>
              <w:t>0.0</w:t>
            </w:r>
          </w:p>
        </w:tc>
      </w:tr>
      <w:tr w:rsidR="004735F9" w:rsidRPr="00463746" w14:paraId="7E27C13B" w14:textId="77777777" w:rsidTr="00BC71F7">
        <w:trPr>
          <w:trHeight w:val="233"/>
        </w:trPr>
        <w:tc>
          <w:tcPr>
            <w:tcW w:w="4105" w:type="pct"/>
            <w:gridSpan w:val="3"/>
            <w:tcBorders>
              <w:top w:val="nil"/>
              <w:left w:val="single" w:sz="4" w:space="0" w:color="auto"/>
              <w:bottom w:val="single" w:sz="4" w:space="0" w:color="auto"/>
              <w:right w:val="single" w:sz="4" w:space="0" w:color="auto"/>
            </w:tcBorders>
          </w:tcPr>
          <w:p w14:paraId="2D1A85F2" w14:textId="77777777" w:rsidR="004735F9" w:rsidRPr="00463746" w:rsidRDefault="004735F9" w:rsidP="00BC71F7">
            <w:pPr>
              <w:tabs>
                <w:tab w:val="left" w:pos="6834"/>
                <w:tab w:val="right" w:pos="7560"/>
              </w:tabs>
              <w:ind w:left="6480" w:right="-108"/>
              <w:jc w:val="left"/>
              <w:rPr>
                <w:sz w:val="20"/>
                <w:szCs w:val="20"/>
              </w:rPr>
            </w:pPr>
            <w:r w:rsidRPr="00463746">
              <w:rPr>
                <w:sz w:val="20"/>
                <w:szCs w:val="20"/>
              </w:rPr>
              <w:tab/>
              <w:t>Total:</w:t>
            </w:r>
          </w:p>
        </w:tc>
        <w:tc>
          <w:tcPr>
            <w:tcW w:w="895" w:type="pct"/>
            <w:tcBorders>
              <w:top w:val="nil"/>
              <w:left w:val="single" w:sz="4" w:space="0" w:color="auto"/>
              <w:bottom w:val="single" w:sz="4" w:space="0" w:color="auto"/>
              <w:right w:val="single" w:sz="4" w:space="0" w:color="auto"/>
            </w:tcBorders>
            <w:shd w:val="clear" w:color="auto" w:fill="FFFFFF" w:themeFill="background1"/>
            <w:vAlign w:val="bottom"/>
          </w:tcPr>
          <w:p w14:paraId="6D9166F5" w14:textId="77777777" w:rsidR="004735F9" w:rsidRPr="00463746" w:rsidRDefault="004735F9" w:rsidP="00BC71F7">
            <w:pPr>
              <w:jc w:val="right"/>
              <w:rPr>
                <w:sz w:val="20"/>
                <w:szCs w:val="20"/>
              </w:rPr>
            </w:pPr>
            <w:r w:rsidRPr="00463746">
              <w:rPr>
                <w:sz w:val="20"/>
                <w:szCs w:val="20"/>
              </w:rPr>
              <w:t>60.4</w:t>
            </w:r>
          </w:p>
        </w:tc>
      </w:tr>
      <w:tr w:rsidR="004735F9" w:rsidRPr="00463746" w14:paraId="1377968B" w14:textId="77777777" w:rsidTr="00BC71F7">
        <w:trPr>
          <w:trHeight w:val="233"/>
        </w:trPr>
        <w:tc>
          <w:tcPr>
            <w:tcW w:w="4105" w:type="pct"/>
            <w:gridSpan w:val="3"/>
            <w:tcBorders>
              <w:top w:val="nil"/>
              <w:left w:val="single" w:sz="4" w:space="0" w:color="auto"/>
              <w:bottom w:val="single" w:sz="4" w:space="0" w:color="auto"/>
              <w:right w:val="single" w:sz="4" w:space="0" w:color="auto"/>
            </w:tcBorders>
          </w:tcPr>
          <w:p w14:paraId="562CFAEE" w14:textId="77777777" w:rsidR="004735F9" w:rsidRPr="00463746" w:rsidRDefault="004735F9" w:rsidP="00BC71F7">
            <w:pPr>
              <w:jc w:val="left"/>
              <w:rPr>
                <w:sz w:val="20"/>
                <w:szCs w:val="20"/>
              </w:rPr>
            </w:pPr>
            <w:r w:rsidRPr="00463746">
              <w:rPr>
                <w:sz w:val="20"/>
                <w:szCs w:val="20"/>
              </w:rPr>
              <w:t>Year of reported country programme implementation data:</w:t>
            </w:r>
          </w:p>
        </w:tc>
        <w:tc>
          <w:tcPr>
            <w:tcW w:w="895" w:type="pct"/>
            <w:tcBorders>
              <w:top w:val="nil"/>
              <w:left w:val="single" w:sz="4" w:space="0" w:color="auto"/>
              <w:bottom w:val="single" w:sz="4" w:space="0" w:color="auto"/>
              <w:right w:val="single" w:sz="4" w:space="0" w:color="auto"/>
            </w:tcBorders>
            <w:shd w:val="clear" w:color="auto" w:fill="FFFFFF" w:themeFill="background1"/>
          </w:tcPr>
          <w:p w14:paraId="16A3581A" w14:textId="77777777" w:rsidR="004735F9" w:rsidRPr="00463746" w:rsidRDefault="004735F9" w:rsidP="00BC71F7">
            <w:pPr>
              <w:jc w:val="right"/>
              <w:rPr>
                <w:sz w:val="20"/>
                <w:szCs w:val="20"/>
              </w:rPr>
            </w:pPr>
            <w:r w:rsidRPr="00463746">
              <w:rPr>
                <w:sz w:val="20"/>
                <w:szCs w:val="20"/>
              </w:rPr>
              <w:t>2022</w:t>
            </w:r>
          </w:p>
        </w:tc>
      </w:tr>
      <w:tr w:rsidR="004735F9" w:rsidRPr="00463746" w14:paraId="1A9AEF6B" w14:textId="77777777" w:rsidTr="00BC71F7">
        <w:trPr>
          <w:trHeight w:val="233"/>
        </w:trPr>
        <w:tc>
          <w:tcPr>
            <w:tcW w:w="4105" w:type="pct"/>
            <w:gridSpan w:val="3"/>
            <w:tcBorders>
              <w:top w:val="single" w:sz="4" w:space="0" w:color="auto"/>
            </w:tcBorders>
          </w:tcPr>
          <w:p w14:paraId="6DD715B4" w14:textId="77777777" w:rsidR="004735F9" w:rsidRPr="00463746" w:rsidRDefault="004735F9" w:rsidP="00BC71F7">
            <w:pPr>
              <w:jc w:val="left"/>
              <w:rPr>
                <w:sz w:val="20"/>
                <w:szCs w:val="20"/>
              </w:rPr>
            </w:pPr>
            <w:r w:rsidRPr="00463746">
              <w:rPr>
                <w:sz w:val="20"/>
                <w:szCs w:val="20"/>
              </w:rPr>
              <w:t>Amount approved for projects (as at December 2022) (US $):</w:t>
            </w:r>
          </w:p>
        </w:tc>
        <w:tc>
          <w:tcPr>
            <w:tcW w:w="895" w:type="pct"/>
            <w:tcBorders>
              <w:top w:val="single" w:sz="4" w:space="0" w:color="auto"/>
            </w:tcBorders>
            <w:shd w:val="clear" w:color="auto" w:fill="auto"/>
            <w:vAlign w:val="bottom"/>
          </w:tcPr>
          <w:p w14:paraId="6F6897F8" w14:textId="77777777" w:rsidR="004735F9" w:rsidRPr="00463746" w:rsidRDefault="004735F9" w:rsidP="00BC71F7">
            <w:pPr>
              <w:jc w:val="right"/>
              <w:rPr>
                <w:sz w:val="20"/>
                <w:szCs w:val="20"/>
              </w:rPr>
            </w:pPr>
            <w:r w:rsidRPr="00463746">
              <w:rPr>
                <w:sz w:val="20"/>
                <w:szCs w:val="20"/>
              </w:rPr>
              <w:t>44,071,109</w:t>
            </w:r>
          </w:p>
        </w:tc>
      </w:tr>
      <w:tr w:rsidR="004735F9" w:rsidRPr="00463746" w14:paraId="1036A4C5" w14:textId="77777777" w:rsidTr="00BC71F7">
        <w:trPr>
          <w:trHeight w:val="233"/>
        </w:trPr>
        <w:tc>
          <w:tcPr>
            <w:tcW w:w="4105" w:type="pct"/>
            <w:gridSpan w:val="3"/>
          </w:tcPr>
          <w:p w14:paraId="44DFAC1F" w14:textId="77777777" w:rsidR="004735F9" w:rsidRPr="00463746" w:rsidRDefault="004735F9" w:rsidP="00BC71F7">
            <w:pPr>
              <w:jc w:val="left"/>
              <w:rPr>
                <w:sz w:val="20"/>
                <w:szCs w:val="20"/>
              </w:rPr>
            </w:pPr>
            <w:r w:rsidRPr="00463746">
              <w:rPr>
                <w:sz w:val="20"/>
                <w:szCs w:val="20"/>
              </w:rPr>
              <w:t>Amount disbursed (as at December 2021) (US $):</w:t>
            </w:r>
          </w:p>
        </w:tc>
        <w:tc>
          <w:tcPr>
            <w:tcW w:w="895" w:type="pct"/>
            <w:shd w:val="clear" w:color="auto" w:fill="auto"/>
          </w:tcPr>
          <w:p w14:paraId="53DAE958" w14:textId="77777777" w:rsidR="004735F9" w:rsidRPr="00463746" w:rsidRDefault="004735F9" w:rsidP="00BC71F7">
            <w:pPr>
              <w:jc w:val="right"/>
              <w:rPr>
                <w:sz w:val="20"/>
                <w:szCs w:val="20"/>
              </w:rPr>
            </w:pPr>
            <w:r w:rsidRPr="00463746">
              <w:rPr>
                <w:sz w:val="20"/>
                <w:szCs w:val="20"/>
              </w:rPr>
              <w:t>34,211,393</w:t>
            </w:r>
          </w:p>
        </w:tc>
      </w:tr>
      <w:tr w:rsidR="004735F9" w:rsidRPr="00463746" w14:paraId="6E7B6278" w14:textId="77777777" w:rsidTr="00BC71F7">
        <w:trPr>
          <w:trHeight w:val="233"/>
        </w:trPr>
        <w:tc>
          <w:tcPr>
            <w:tcW w:w="4105" w:type="pct"/>
            <w:gridSpan w:val="3"/>
          </w:tcPr>
          <w:p w14:paraId="1B5BDE34" w14:textId="77777777" w:rsidR="004735F9" w:rsidRPr="00463746" w:rsidRDefault="004735F9" w:rsidP="00BC71F7">
            <w:pPr>
              <w:jc w:val="left"/>
              <w:rPr>
                <w:sz w:val="20"/>
                <w:szCs w:val="20"/>
              </w:rPr>
            </w:pPr>
            <w:r w:rsidRPr="00463746">
              <w:rPr>
                <w:sz w:val="20"/>
                <w:szCs w:val="20"/>
              </w:rPr>
              <w:t>ODS to be phased out (as at December 2022) (ODP tonnes):</w:t>
            </w:r>
          </w:p>
        </w:tc>
        <w:tc>
          <w:tcPr>
            <w:tcW w:w="895" w:type="pct"/>
            <w:shd w:val="clear" w:color="auto" w:fill="auto"/>
            <w:vAlign w:val="bottom"/>
          </w:tcPr>
          <w:p w14:paraId="2E68330E" w14:textId="77777777" w:rsidR="004735F9" w:rsidRPr="00463746" w:rsidRDefault="004735F9" w:rsidP="00BC71F7">
            <w:pPr>
              <w:jc w:val="right"/>
              <w:rPr>
                <w:sz w:val="20"/>
                <w:szCs w:val="20"/>
              </w:rPr>
            </w:pPr>
            <w:r w:rsidRPr="00463746">
              <w:rPr>
                <w:sz w:val="20"/>
                <w:szCs w:val="20"/>
              </w:rPr>
              <w:t>3,772.7</w:t>
            </w:r>
          </w:p>
        </w:tc>
      </w:tr>
      <w:tr w:rsidR="004735F9" w:rsidRPr="00463746" w14:paraId="07E395A3" w14:textId="77777777" w:rsidTr="00BC71F7">
        <w:trPr>
          <w:trHeight w:val="233"/>
        </w:trPr>
        <w:tc>
          <w:tcPr>
            <w:tcW w:w="4105" w:type="pct"/>
            <w:gridSpan w:val="3"/>
          </w:tcPr>
          <w:p w14:paraId="0E7D9340" w14:textId="77777777" w:rsidR="004735F9" w:rsidRPr="00463746" w:rsidRDefault="004735F9" w:rsidP="00BC71F7">
            <w:pPr>
              <w:jc w:val="left"/>
              <w:rPr>
                <w:sz w:val="20"/>
                <w:szCs w:val="20"/>
              </w:rPr>
            </w:pPr>
            <w:r w:rsidRPr="00463746">
              <w:rPr>
                <w:sz w:val="20"/>
                <w:szCs w:val="20"/>
              </w:rPr>
              <w:t>ODS phased out (as at December 2021) (ODP tonnes):</w:t>
            </w:r>
          </w:p>
        </w:tc>
        <w:tc>
          <w:tcPr>
            <w:tcW w:w="895" w:type="pct"/>
            <w:shd w:val="clear" w:color="auto" w:fill="auto"/>
          </w:tcPr>
          <w:p w14:paraId="0286C942" w14:textId="77777777" w:rsidR="004735F9" w:rsidRPr="00463746" w:rsidRDefault="004735F9" w:rsidP="00BC71F7">
            <w:pPr>
              <w:jc w:val="right"/>
              <w:rPr>
                <w:sz w:val="20"/>
                <w:szCs w:val="20"/>
              </w:rPr>
            </w:pPr>
            <w:r w:rsidRPr="00463746">
              <w:rPr>
                <w:sz w:val="20"/>
                <w:szCs w:val="20"/>
              </w:rPr>
              <w:t>3,765.7</w:t>
            </w:r>
          </w:p>
        </w:tc>
      </w:tr>
    </w:tbl>
    <w:p w14:paraId="40F04B95" w14:textId="77777777" w:rsidR="004735F9" w:rsidRPr="004E493C" w:rsidRDefault="004735F9" w:rsidP="004735F9">
      <w:pPr>
        <w:rPr>
          <w:lang w:val="en-GB"/>
        </w:rPr>
      </w:pPr>
    </w:p>
    <w:p w14:paraId="5D907AE5"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200"/>
        <w:tblW w:w="5076" w:type="pct"/>
        <w:tblLayout w:type="fixed"/>
        <w:tblLook w:val="01E0" w:firstRow="1" w:lastRow="1" w:firstColumn="1" w:lastColumn="1" w:noHBand="0" w:noVBand="0"/>
      </w:tblPr>
      <w:tblGrid>
        <w:gridCol w:w="625"/>
        <w:gridCol w:w="7212"/>
        <w:gridCol w:w="1655"/>
      </w:tblGrid>
      <w:tr w:rsidR="004735F9" w:rsidRPr="00463746" w14:paraId="78E0CECD" w14:textId="77777777" w:rsidTr="00BC71F7">
        <w:tc>
          <w:tcPr>
            <w:tcW w:w="4128" w:type="pct"/>
            <w:gridSpan w:val="2"/>
            <w:tcBorders>
              <w:bottom w:val="single" w:sz="4" w:space="0" w:color="auto"/>
            </w:tcBorders>
          </w:tcPr>
          <w:p w14:paraId="0AC783B4" w14:textId="77777777" w:rsidR="004735F9" w:rsidRPr="00463746" w:rsidRDefault="004735F9" w:rsidP="00BC71F7">
            <w:pPr>
              <w:widowControl w:val="0"/>
              <w:jc w:val="left"/>
              <w:rPr>
                <w:b/>
                <w:sz w:val="20"/>
                <w:szCs w:val="20"/>
                <w:lang w:val="en-GB"/>
              </w:rPr>
            </w:pPr>
            <w:r w:rsidRPr="00463746">
              <w:rPr>
                <w:b/>
                <w:sz w:val="20"/>
                <w:szCs w:val="20"/>
                <w:lang w:val="en-GB"/>
              </w:rPr>
              <w:t>Summary of activities</w:t>
            </w:r>
          </w:p>
          <w:p w14:paraId="23144212" w14:textId="77777777" w:rsidR="004735F9" w:rsidRPr="00463746" w:rsidRDefault="004735F9" w:rsidP="00BC71F7">
            <w:pPr>
              <w:widowControl w:val="0"/>
              <w:jc w:val="left"/>
              <w:rPr>
                <w:b/>
                <w:sz w:val="20"/>
                <w:szCs w:val="20"/>
                <w:lang w:val="en-GB"/>
              </w:rPr>
            </w:pPr>
          </w:p>
        </w:tc>
        <w:tc>
          <w:tcPr>
            <w:tcW w:w="872" w:type="pct"/>
            <w:tcBorders>
              <w:bottom w:val="single" w:sz="4" w:space="0" w:color="auto"/>
            </w:tcBorders>
          </w:tcPr>
          <w:p w14:paraId="5B37706C" w14:textId="77777777" w:rsidR="004735F9" w:rsidRPr="00463746" w:rsidRDefault="004735F9" w:rsidP="00BC71F7">
            <w:pPr>
              <w:widowControl w:val="0"/>
              <w:jc w:val="center"/>
              <w:rPr>
                <w:b/>
                <w:sz w:val="20"/>
                <w:szCs w:val="20"/>
                <w:lang w:val="en-GB"/>
              </w:rPr>
            </w:pPr>
            <w:r w:rsidRPr="00463746">
              <w:rPr>
                <w:b/>
                <w:sz w:val="20"/>
                <w:szCs w:val="20"/>
                <w:lang w:val="en-GB"/>
              </w:rPr>
              <w:t>Funds approved (US $)</w:t>
            </w:r>
          </w:p>
        </w:tc>
      </w:tr>
      <w:tr w:rsidR="004735F9" w:rsidRPr="00463746" w14:paraId="30560538" w14:textId="77777777" w:rsidTr="00BC71F7">
        <w:tc>
          <w:tcPr>
            <w:tcW w:w="329" w:type="pct"/>
            <w:tcBorders>
              <w:top w:val="single" w:sz="4" w:space="0" w:color="auto"/>
              <w:left w:val="single" w:sz="4" w:space="0" w:color="auto"/>
              <w:bottom w:val="single" w:sz="4" w:space="0" w:color="auto"/>
              <w:right w:val="nil"/>
            </w:tcBorders>
          </w:tcPr>
          <w:p w14:paraId="636A7A11" w14:textId="77777777" w:rsidR="004735F9" w:rsidRPr="00463746" w:rsidRDefault="004735F9" w:rsidP="00BC71F7">
            <w:pPr>
              <w:widowControl w:val="0"/>
              <w:ind w:left="360" w:hanging="360"/>
              <w:jc w:val="left"/>
              <w:rPr>
                <w:sz w:val="20"/>
                <w:szCs w:val="20"/>
                <w:lang w:val="en-GB"/>
              </w:rPr>
            </w:pPr>
            <w:r w:rsidRPr="00463746">
              <w:rPr>
                <w:sz w:val="20"/>
                <w:szCs w:val="20"/>
                <w:lang w:val="en-GB"/>
              </w:rPr>
              <w:t>(a)</w:t>
            </w:r>
          </w:p>
        </w:tc>
        <w:tc>
          <w:tcPr>
            <w:tcW w:w="3799" w:type="pct"/>
            <w:tcBorders>
              <w:top w:val="single" w:sz="4" w:space="0" w:color="auto"/>
              <w:left w:val="nil"/>
              <w:bottom w:val="single" w:sz="4" w:space="0" w:color="auto"/>
              <w:right w:val="single" w:sz="4" w:space="0" w:color="auto"/>
            </w:tcBorders>
          </w:tcPr>
          <w:p w14:paraId="06D9D817" w14:textId="77777777" w:rsidR="004735F9" w:rsidRPr="00463746" w:rsidRDefault="004735F9" w:rsidP="00BC71F7">
            <w:pPr>
              <w:widowControl w:val="0"/>
              <w:ind w:left="-109"/>
              <w:rPr>
                <w:sz w:val="20"/>
                <w:szCs w:val="20"/>
                <w:lang w:val="en-GB"/>
              </w:rPr>
            </w:pPr>
            <w:r w:rsidRPr="00463746">
              <w:rPr>
                <w:sz w:val="20"/>
                <w:szCs w:val="20"/>
                <w:lang w:val="en-GB"/>
              </w:rPr>
              <w:t>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auto"/>
          </w:tcPr>
          <w:p w14:paraId="6E438BC5" w14:textId="77777777" w:rsidR="004735F9" w:rsidRPr="00463746" w:rsidRDefault="004735F9" w:rsidP="00BC71F7">
            <w:pPr>
              <w:widowControl w:val="0"/>
              <w:jc w:val="right"/>
              <w:rPr>
                <w:sz w:val="20"/>
                <w:szCs w:val="20"/>
                <w:lang w:val="en-GB"/>
              </w:rPr>
            </w:pPr>
            <w:r w:rsidRPr="00463746">
              <w:rPr>
                <w:sz w:val="20"/>
                <w:szCs w:val="20"/>
                <w:lang w:val="en-GB"/>
              </w:rPr>
              <w:t>32,835,789</w:t>
            </w:r>
          </w:p>
        </w:tc>
      </w:tr>
      <w:tr w:rsidR="004735F9" w:rsidRPr="00463746" w14:paraId="50AAD2F2" w14:textId="77777777" w:rsidTr="00BC71F7">
        <w:tc>
          <w:tcPr>
            <w:tcW w:w="329" w:type="pct"/>
            <w:tcBorders>
              <w:top w:val="single" w:sz="4" w:space="0" w:color="auto"/>
              <w:left w:val="single" w:sz="4" w:space="0" w:color="auto"/>
              <w:bottom w:val="single" w:sz="4" w:space="0" w:color="auto"/>
              <w:right w:val="nil"/>
            </w:tcBorders>
          </w:tcPr>
          <w:p w14:paraId="6F130A89" w14:textId="77777777" w:rsidR="004735F9" w:rsidRPr="00463746" w:rsidRDefault="004735F9" w:rsidP="00BC71F7">
            <w:pPr>
              <w:widowControl w:val="0"/>
              <w:rPr>
                <w:sz w:val="20"/>
                <w:szCs w:val="20"/>
                <w:lang w:val="en-GB"/>
              </w:rPr>
            </w:pPr>
            <w:r w:rsidRPr="00463746">
              <w:rPr>
                <w:sz w:val="20"/>
                <w:szCs w:val="20"/>
                <w:lang w:val="en-GB"/>
              </w:rPr>
              <w:t>(b)</w:t>
            </w:r>
          </w:p>
        </w:tc>
        <w:tc>
          <w:tcPr>
            <w:tcW w:w="3799" w:type="pct"/>
            <w:tcBorders>
              <w:top w:val="single" w:sz="4" w:space="0" w:color="auto"/>
              <w:left w:val="nil"/>
              <w:bottom w:val="single" w:sz="4" w:space="0" w:color="auto"/>
              <w:right w:val="single" w:sz="4" w:space="0" w:color="auto"/>
            </w:tcBorders>
          </w:tcPr>
          <w:p w14:paraId="488817C4" w14:textId="77777777" w:rsidR="004735F9" w:rsidRPr="00463746" w:rsidRDefault="004735F9" w:rsidP="00BC71F7">
            <w:pPr>
              <w:widowControl w:val="0"/>
              <w:ind w:left="-109"/>
              <w:rPr>
                <w:sz w:val="20"/>
                <w:szCs w:val="20"/>
                <w:lang w:val="en-GB"/>
              </w:rPr>
            </w:pPr>
            <w:r w:rsidRPr="00463746">
              <w:rPr>
                <w:sz w:val="20"/>
                <w:szCs w:val="20"/>
                <w:lang w:val="en-GB"/>
              </w:rPr>
              <w:t>Institutional strengthening:</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2804868F" w14:textId="77777777" w:rsidR="004735F9" w:rsidRPr="00463746" w:rsidRDefault="004735F9" w:rsidP="00BC71F7">
            <w:pPr>
              <w:widowControl w:val="0"/>
              <w:jc w:val="right"/>
              <w:rPr>
                <w:sz w:val="20"/>
                <w:szCs w:val="20"/>
                <w:lang w:val="en-GB"/>
              </w:rPr>
            </w:pPr>
            <w:r w:rsidRPr="00463746">
              <w:rPr>
                <w:sz w:val="20"/>
                <w:szCs w:val="20"/>
                <w:lang w:val="en-GB"/>
              </w:rPr>
              <w:t>2,534,776</w:t>
            </w:r>
          </w:p>
        </w:tc>
      </w:tr>
      <w:tr w:rsidR="004735F9" w:rsidRPr="00463746" w14:paraId="48E40C07" w14:textId="77777777" w:rsidTr="00BC71F7">
        <w:tc>
          <w:tcPr>
            <w:tcW w:w="329" w:type="pct"/>
            <w:tcBorders>
              <w:top w:val="single" w:sz="4" w:space="0" w:color="auto"/>
              <w:left w:val="single" w:sz="4" w:space="0" w:color="auto"/>
              <w:bottom w:val="single" w:sz="4" w:space="0" w:color="auto"/>
              <w:right w:val="nil"/>
            </w:tcBorders>
          </w:tcPr>
          <w:p w14:paraId="446B7431" w14:textId="77777777" w:rsidR="004735F9" w:rsidRPr="00463746" w:rsidRDefault="004735F9" w:rsidP="00BC71F7">
            <w:pPr>
              <w:widowControl w:val="0"/>
              <w:rPr>
                <w:sz w:val="20"/>
                <w:szCs w:val="20"/>
                <w:lang w:val="en-GB"/>
              </w:rPr>
            </w:pPr>
            <w:r w:rsidRPr="00463746">
              <w:rPr>
                <w:sz w:val="20"/>
                <w:szCs w:val="20"/>
                <w:lang w:val="en-GB"/>
              </w:rPr>
              <w:t>(c)</w:t>
            </w:r>
          </w:p>
        </w:tc>
        <w:tc>
          <w:tcPr>
            <w:tcW w:w="3799" w:type="pct"/>
            <w:tcBorders>
              <w:top w:val="single" w:sz="4" w:space="0" w:color="auto"/>
              <w:left w:val="nil"/>
              <w:bottom w:val="single" w:sz="4" w:space="0" w:color="auto"/>
              <w:right w:val="single" w:sz="4" w:space="0" w:color="auto"/>
            </w:tcBorders>
          </w:tcPr>
          <w:p w14:paraId="69555351" w14:textId="77777777" w:rsidR="004735F9" w:rsidRPr="00463746" w:rsidRDefault="004735F9" w:rsidP="00BC71F7">
            <w:pPr>
              <w:widowControl w:val="0"/>
              <w:ind w:left="-109"/>
              <w:rPr>
                <w:sz w:val="20"/>
                <w:szCs w:val="20"/>
                <w:lang w:val="en-GB"/>
              </w:rPr>
            </w:pPr>
            <w:r w:rsidRPr="00463746">
              <w:rPr>
                <w:sz w:val="20"/>
                <w:szCs w:val="20"/>
                <w:lang w:val="en-GB"/>
              </w:rPr>
              <w:t>Project preparation, technical assistance, training and other non-investment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096A2A43" w14:textId="77777777" w:rsidR="004735F9" w:rsidRPr="00463746" w:rsidRDefault="004735F9" w:rsidP="00BC71F7">
            <w:pPr>
              <w:widowControl w:val="0"/>
              <w:jc w:val="right"/>
              <w:rPr>
                <w:sz w:val="20"/>
                <w:szCs w:val="20"/>
                <w:lang w:val="en-GB"/>
              </w:rPr>
            </w:pPr>
            <w:r w:rsidRPr="00463746">
              <w:rPr>
                <w:sz w:val="20"/>
                <w:szCs w:val="20"/>
                <w:lang w:val="en-GB"/>
              </w:rPr>
              <w:t>8,700,544</w:t>
            </w:r>
          </w:p>
        </w:tc>
      </w:tr>
      <w:tr w:rsidR="004735F9" w:rsidRPr="00463746" w14:paraId="215693BC" w14:textId="77777777" w:rsidTr="00BC71F7">
        <w:tc>
          <w:tcPr>
            <w:tcW w:w="4128" w:type="pct"/>
            <w:gridSpan w:val="2"/>
            <w:tcBorders>
              <w:top w:val="single" w:sz="4" w:space="0" w:color="auto"/>
              <w:left w:val="single" w:sz="4" w:space="0" w:color="auto"/>
              <w:bottom w:val="single" w:sz="4" w:space="0" w:color="auto"/>
              <w:right w:val="single" w:sz="4" w:space="0" w:color="auto"/>
            </w:tcBorders>
          </w:tcPr>
          <w:p w14:paraId="6FAE5184" w14:textId="77777777" w:rsidR="004735F9" w:rsidRPr="00463746" w:rsidRDefault="004735F9" w:rsidP="00BC71F7">
            <w:pPr>
              <w:widowControl w:val="0"/>
              <w:tabs>
                <w:tab w:val="left" w:pos="7115"/>
              </w:tabs>
              <w:ind w:left="6689"/>
              <w:rPr>
                <w:sz w:val="20"/>
                <w:szCs w:val="20"/>
                <w:lang w:val="en-GB"/>
              </w:rPr>
            </w:pPr>
            <w:r w:rsidRPr="00463746">
              <w:rPr>
                <w:sz w:val="20"/>
                <w:szCs w:val="20"/>
                <w:lang w:val="en-GB"/>
              </w:rPr>
              <w:tab/>
              <w:t>Total:</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0D7A2127" w14:textId="77777777" w:rsidR="004735F9" w:rsidRPr="00463746" w:rsidRDefault="004735F9" w:rsidP="00BC71F7">
            <w:pPr>
              <w:widowControl w:val="0"/>
              <w:jc w:val="right"/>
              <w:rPr>
                <w:sz w:val="20"/>
                <w:szCs w:val="20"/>
                <w:lang w:val="en-GB"/>
              </w:rPr>
            </w:pPr>
            <w:r w:rsidRPr="00463746">
              <w:rPr>
                <w:sz w:val="20"/>
                <w:szCs w:val="20"/>
                <w:lang w:val="en-GB"/>
              </w:rPr>
              <w:t>44,071,109</w:t>
            </w:r>
          </w:p>
        </w:tc>
      </w:tr>
      <w:tr w:rsidR="004735F9" w:rsidRPr="00463746" w14:paraId="5D10C304" w14:textId="77777777" w:rsidTr="00BC71F7">
        <w:tc>
          <w:tcPr>
            <w:tcW w:w="329" w:type="pct"/>
            <w:tcBorders>
              <w:top w:val="single" w:sz="4" w:space="0" w:color="auto"/>
              <w:left w:val="single" w:sz="4" w:space="0" w:color="auto"/>
              <w:bottom w:val="single" w:sz="4" w:space="0" w:color="auto"/>
              <w:right w:val="nil"/>
            </w:tcBorders>
          </w:tcPr>
          <w:p w14:paraId="116E607A" w14:textId="77777777" w:rsidR="004735F9" w:rsidRPr="00463746" w:rsidRDefault="004735F9" w:rsidP="00BC71F7">
            <w:pPr>
              <w:widowControl w:val="0"/>
              <w:rPr>
                <w:sz w:val="20"/>
                <w:szCs w:val="20"/>
                <w:lang w:val="en-GB"/>
              </w:rPr>
            </w:pPr>
            <w:r w:rsidRPr="00463746">
              <w:rPr>
                <w:sz w:val="20"/>
                <w:szCs w:val="20"/>
                <w:lang w:val="en-GB"/>
              </w:rPr>
              <w:t>(d)</w:t>
            </w:r>
          </w:p>
        </w:tc>
        <w:tc>
          <w:tcPr>
            <w:tcW w:w="3799" w:type="pct"/>
            <w:tcBorders>
              <w:top w:val="single" w:sz="4" w:space="0" w:color="auto"/>
              <w:left w:val="nil"/>
              <w:bottom w:val="single" w:sz="4" w:space="0" w:color="auto"/>
              <w:right w:val="single" w:sz="4" w:space="0" w:color="auto"/>
            </w:tcBorders>
          </w:tcPr>
          <w:p w14:paraId="5277DF3E" w14:textId="77777777" w:rsidR="004735F9" w:rsidRPr="00463746" w:rsidRDefault="004735F9" w:rsidP="00BC71F7">
            <w:pPr>
              <w:widowControl w:val="0"/>
              <w:ind w:left="-109"/>
              <w:rPr>
                <w:sz w:val="20"/>
                <w:szCs w:val="20"/>
                <w:lang w:val="en-GB"/>
              </w:rPr>
            </w:pPr>
            <w:r w:rsidRPr="00463746">
              <w:rPr>
                <w:sz w:val="20"/>
                <w:szCs w:val="20"/>
                <w:lang w:val="en-GB"/>
              </w:rPr>
              <w:t>HFC activities funded from additional voluntary contributions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5BBC2CD5" w14:textId="77777777" w:rsidR="004735F9" w:rsidRPr="00463746" w:rsidRDefault="004735F9" w:rsidP="00BC71F7">
            <w:pPr>
              <w:widowControl w:val="0"/>
              <w:jc w:val="right"/>
              <w:rPr>
                <w:sz w:val="20"/>
                <w:szCs w:val="20"/>
                <w:lang w:val="en-GB"/>
              </w:rPr>
            </w:pPr>
            <w:r w:rsidRPr="00463746">
              <w:rPr>
                <w:sz w:val="20"/>
                <w:szCs w:val="20"/>
                <w:lang w:val="en-GB"/>
              </w:rPr>
              <w:t>250,000</w:t>
            </w:r>
          </w:p>
        </w:tc>
      </w:tr>
    </w:tbl>
    <w:p w14:paraId="67164FE9" w14:textId="77777777" w:rsidR="004735F9" w:rsidRPr="004E493C" w:rsidRDefault="004735F9" w:rsidP="004735F9"/>
    <w:p w14:paraId="5E048738" w14:textId="77777777" w:rsidR="004735F9" w:rsidRPr="004E493C" w:rsidRDefault="004735F9" w:rsidP="004735F9">
      <w:pPr>
        <w:spacing w:after="240"/>
        <w:rPr>
          <w:u w:val="single"/>
        </w:rPr>
      </w:pPr>
      <w:r w:rsidRPr="004E493C">
        <w:rPr>
          <w:u w:val="single"/>
        </w:rPr>
        <w:t>Progress report</w:t>
      </w:r>
    </w:p>
    <w:p w14:paraId="6EC4468F" w14:textId="77777777" w:rsidR="004735F9" w:rsidRPr="004E493C" w:rsidRDefault="004735F9" w:rsidP="004735F9">
      <w:pPr>
        <w:pStyle w:val="Heading1"/>
      </w:pPr>
      <w:r w:rsidRPr="004E493C">
        <w:t>During phase XIII of the IS project, the Philippines maintained compliance with its HCFC phase</w:t>
      </w:r>
      <w:r w:rsidRPr="004E493C">
        <w:noBreakHyphen/>
        <w:t>out obligations. Furthermore, the country ratified the Kigali Amendment on 3 November 2022, put in place the HFC licensing system, and has consulted registered importers on the Kigali Amendment's HFC phase</w:t>
      </w:r>
      <w:r w:rsidRPr="004E493C">
        <w:noBreakHyphen/>
        <w:t>down schedule. The NOU, in collaboration with Customs, continued to enforce HCFC and HFC licensing system and the HCFC quota system through the established electronic licensing system. The electronic licensing system strengthened data gathering and monitoring and as a result, the NOU can report CP and Article 7 data in a timely manner. Furthermore, the NOU collaborated with relevant stakeholders to coordinate stage II of the HPMP and the preparation of the KIP; organized public awareness activities through different platforms to raise awareness among the public and stakeholders on implementation of the Montreal Protocol; and participated in regional network and Montreal Protocol meetings. The NOU gathered gender-disaggregated data for all our meetings, capacity building and other activities. Of the seven IS objectives, five were achieved and two were partially achieved because the HPMP project had been delayed due to the impact of the COVID-19 pandemic (objective 4), and gender mainstreaming had not been fully implemented (objective 7).</w:t>
      </w:r>
    </w:p>
    <w:p w14:paraId="7AD3C645" w14:textId="77777777" w:rsidR="004735F9" w:rsidRPr="004E493C" w:rsidRDefault="004735F9" w:rsidP="004735F9">
      <w:pPr>
        <w:pStyle w:val="Heading1"/>
        <w:numPr>
          <w:ilvl w:val="0"/>
          <w:numId w:val="0"/>
        </w:numPr>
        <w:rPr>
          <w:u w:val="single"/>
        </w:rPr>
      </w:pPr>
      <w:r w:rsidRPr="004E493C">
        <w:rPr>
          <w:u w:val="single"/>
        </w:rPr>
        <w:t>Plan of action</w:t>
      </w:r>
    </w:p>
    <w:p w14:paraId="296A3BAE" w14:textId="77777777" w:rsidR="004735F9" w:rsidRPr="004E493C" w:rsidRDefault="004735F9" w:rsidP="004735F9">
      <w:pPr>
        <w:pStyle w:val="Heading1"/>
      </w:pPr>
      <w:r w:rsidRPr="004E493C">
        <w:t>Phase XIII activities will focus on: enforcing the HCF licensing system and, from 1 January 2024 also the HFC quota and licensing system; working with customs to monitor the legal trade of ODS and HFCs; conducting regular data collection and reconciliation for HCFC/HFC import and export statistics to ensure timely and accurate submission of CP and Article 7 data reports; reviewing regulations in respect of the Kigali Amendment including the guideline on banning high-GWP HFCs depending on the outcome of the KIP survey; strengthening coordination with stakeholders for the implementation of stage II of the HPMP and submission of the project proposal of stage I of the KIP; information dissemination to target groups; and participation in regional network and Montreal Protocol meetings. The project will integrate gender mainstreaming into all Multilateral Fund projects.</w:t>
      </w:r>
    </w:p>
    <w:p w14:paraId="6B804A5D"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33B1CEEB" w14:textId="51FCB2E0" w:rsidR="004735F9" w:rsidRPr="004E493C" w:rsidRDefault="004735F9" w:rsidP="0064426B">
      <w:pPr>
        <w:pStyle w:val="Heading1"/>
        <w:spacing w:after="1320"/>
      </w:pPr>
      <w:r w:rsidRPr="004E493C">
        <w:t>The objectives of the IS project for the Philippines had been achieved through high-level government support, timely and efficient UNEP support, timely signing of agreements and disbursement of funds, and stakeholder collaboration. were all factors contributing to the achievement of IS objectives. Actions that should be implemented differently were related to project audits and the time and resources to carry them out. The support of the NOU management played an important role not only in successful implementation at the national level, but also in regional network-building through knowledge sharing and international cooperation. Actions that should be implemented differently were related to the financial project audits required by UNEP due to the complexity of hiring the auditing team and the specific scope of the audit.</w:t>
      </w:r>
    </w:p>
    <w:p w14:paraId="475BCE09" w14:textId="77777777" w:rsidR="004735F9" w:rsidRPr="004E493C" w:rsidRDefault="004735F9" w:rsidP="00463746">
      <w:pPr>
        <w:widowControl w:val="0"/>
        <w:rPr>
          <w:b/>
          <w:bCs/>
        </w:rPr>
      </w:pPr>
      <w:r w:rsidRPr="004E493C">
        <w:rPr>
          <w:b/>
          <w:bCs/>
        </w:rPr>
        <w:t>Republic of Moldova: Renewal of institutional strengthening</w:t>
      </w:r>
    </w:p>
    <w:tbl>
      <w:tblPr>
        <w:tblStyle w:val="TableGrid82"/>
        <w:tblW w:w="5000" w:type="pct"/>
        <w:tblLayout w:type="fixed"/>
        <w:tblLook w:val="01E0" w:firstRow="1" w:lastRow="1" w:firstColumn="1" w:lastColumn="1" w:noHBand="0" w:noVBand="0"/>
      </w:tblPr>
      <w:tblGrid>
        <w:gridCol w:w="7205"/>
        <w:gridCol w:w="1073"/>
        <w:gridCol w:w="1072"/>
      </w:tblGrid>
      <w:tr w:rsidR="004735F9" w:rsidRPr="00463746" w14:paraId="4CF3AB86" w14:textId="77777777" w:rsidTr="00F926DE">
        <w:trPr>
          <w:trHeight w:val="278"/>
          <w:tblHeader/>
        </w:trPr>
        <w:tc>
          <w:tcPr>
            <w:tcW w:w="4427" w:type="pct"/>
            <w:gridSpan w:val="2"/>
            <w:tcBorders>
              <w:top w:val="single" w:sz="4" w:space="0" w:color="auto"/>
              <w:left w:val="single" w:sz="4" w:space="0" w:color="auto"/>
              <w:bottom w:val="single" w:sz="4" w:space="0" w:color="auto"/>
              <w:right w:val="single" w:sz="4" w:space="0" w:color="auto"/>
            </w:tcBorders>
            <w:hideMark/>
          </w:tcPr>
          <w:p w14:paraId="27FBFFBF" w14:textId="77777777" w:rsidR="004735F9" w:rsidRPr="00463746" w:rsidRDefault="004735F9" w:rsidP="00BC71F7">
            <w:pPr>
              <w:widowControl w:val="0"/>
              <w:rPr>
                <w:b/>
                <w:sz w:val="20"/>
                <w:szCs w:val="20"/>
              </w:rPr>
            </w:pPr>
            <w:r w:rsidRPr="00463746">
              <w:rPr>
                <w:b/>
                <w:sz w:val="20"/>
                <w:szCs w:val="20"/>
              </w:rPr>
              <w:t>Summary of the project and country profile</w:t>
            </w:r>
          </w:p>
        </w:tc>
        <w:tc>
          <w:tcPr>
            <w:tcW w:w="573" w:type="pct"/>
            <w:tcBorders>
              <w:top w:val="single" w:sz="4" w:space="0" w:color="auto"/>
              <w:left w:val="single" w:sz="4" w:space="0" w:color="auto"/>
              <w:bottom w:val="single" w:sz="4" w:space="0" w:color="auto"/>
              <w:right w:val="single" w:sz="4" w:space="0" w:color="auto"/>
            </w:tcBorders>
          </w:tcPr>
          <w:p w14:paraId="098EF903" w14:textId="77777777" w:rsidR="004735F9" w:rsidRPr="00463746" w:rsidRDefault="004735F9" w:rsidP="00BC71F7">
            <w:pPr>
              <w:widowControl w:val="0"/>
              <w:jc w:val="right"/>
              <w:rPr>
                <w:b/>
                <w:sz w:val="20"/>
                <w:szCs w:val="20"/>
              </w:rPr>
            </w:pPr>
          </w:p>
        </w:tc>
      </w:tr>
      <w:tr w:rsidR="004735F9" w:rsidRPr="00463746" w14:paraId="6B7A489E" w14:textId="77777777" w:rsidTr="00F926DE">
        <w:trPr>
          <w:trHeight w:val="233"/>
        </w:trPr>
        <w:tc>
          <w:tcPr>
            <w:tcW w:w="4427" w:type="pct"/>
            <w:gridSpan w:val="2"/>
            <w:tcBorders>
              <w:top w:val="single" w:sz="4" w:space="0" w:color="auto"/>
              <w:left w:val="single" w:sz="4" w:space="0" w:color="auto"/>
              <w:bottom w:val="single" w:sz="4" w:space="0" w:color="auto"/>
              <w:right w:val="single" w:sz="4" w:space="0" w:color="auto"/>
            </w:tcBorders>
            <w:hideMark/>
          </w:tcPr>
          <w:p w14:paraId="3B081FCD" w14:textId="77777777" w:rsidR="004735F9" w:rsidRPr="00463746" w:rsidRDefault="004735F9" w:rsidP="00BC71F7">
            <w:pPr>
              <w:widowControl w:val="0"/>
              <w:rPr>
                <w:sz w:val="20"/>
                <w:szCs w:val="20"/>
              </w:rPr>
            </w:pPr>
            <w:r w:rsidRPr="00463746">
              <w:rPr>
                <w:sz w:val="20"/>
                <w:szCs w:val="20"/>
              </w:rPr>
              <w:t>Implementing agency:</w:t>
            </w:r>
          </w:p>
        </w:tc>
        <w:tc>
          <w:tcPr>
            <w:tcW w:w="573" w:type="pct"/>
            <w:tcBorders>
              <w:top w:val="single" w:sz="4" w:space="0" w:color="auto"/>
              <w:left w:val="single" w:sz="4" w:space="0" w:color="auto"/>
              <w:bottom w:val="single" w:sz="4" w:space="0" w:color="auto"/>
              <w:right w:val="single" w:sz="4" w:space="0" w:color="auto"/>
            </w:tcBorders>
            <w:hideMark/>
          </w:tcPr>
          <w:p w14:paraId="41B8D96F" w14:textId="77777777" w:rsidR="004735F9" w:rsidRPr="00463746" w:rsidRDefault="004735F9" w:rsidP="00BC71F7">
            <w:pPr>
              <w:widowControl w:val="0"/>
              <w:jc w:val="center"/>
              <w:rPr>
                <w:sz w:val="20"/>
                <w:szCs w:val="20"/>
              </w:rPr>
            </w:pPr>
            <w:r w:rsidRPr="00463746">
              <w:rPr>
                <w:sz w:val="20"/>
                <w:szCs w:val="20"/>
              </w:rPr>
              <w:t>UNEP</w:t>
            </w:r>
          </w:p>
        </w:tc>
      </w:tr>
      <w:tr w:rsidR="004735F9" w:rsidRPr="00463746" w14:paraId="649BEA4E" w14:textId="77777777" w:rsidTr="00F926DE">
        <w:trPr>
          <w:trHeight w:val="233"/>
        </w:trPr>
        <w:tc>
          <w:tcPr>
            <w:tcW w:w="4427" w:type="pct"/>
            <w:gridSpan w:val="2"/>
            <w:tcBorders>
              <w:top w:val="single" w:sz="4" w:space="0" w:color="auto"/>
              <w:left w:val="single" w:sz="4" w:space="0" w:color="auto"/>
              <w:bottom w:val="nil"/>
              <w:right w:val="single" w:sz="4" w:space="0" w:color="auto"/>
            </w:tcBorders>
            <w:hideMark/>
          </w:tcPr>
          <w:p w14:paraId="4D40D8AC" w14:textId="77777777" w:rsidR="004735F9" w:rsidRPr="00463746" w:rsidRDefault="004735F9" w:rsidP="00BC71F7">
            <w:pPr>
              <w:widowControl w:val="0"/>
              <w:rPr>
                <w:sz w:val="20"/>
                <w:szCs w:val="20"/>
              </w:rPr>
            </w:pPr>
            <w:r w:rsidRPr="00463746">
              <w:rPr>
                <w:sz w:val="20"/>
                <w:szCs w:val="20"/>
              </w:rPr>
              <w:t>Amounts previously approved for institutional strengthening (US $):</w:t>
            </w:r>
          </w:p>
        </w:tc>
        <w:tc>
          <w:tcPr>
            <w:tcW w:w="573" w:type="pct"/>
            <w:tcBorders>
              <w:top w:val="single" w:sz="4" w:space="0" w:color="auto"/>
              <w:left w:val="single" w:sz="4" w:space="0" w:color="auto"/>
              <w:bottom w:val="nil"/>
              <w:right w:val="single" w:sz="4" w:space="0" w:color="auto"/>
            </w:tcBorders>
          </w:tcPr>
          <w:p w14:paraId="4BC52150" w14:textId="77777777" w:rsidR="004735F9" w:rsidRPr="00463746" w:rsidRDefault="004735F9" w:rsidP="00BC71F7">
            <w:pPr>
              <w:widowControl w:val="0"/>
              <w:jc w:val="right"/>
              <w:rPr>
                <w:sz w:val="20"/>
                <w:szCs w:val="20"/>
              </w:rPr>
            </w:pPr>
          </w:p>
        </w:tc>
      </w:tr>
      <w:tr w:rsidR="004735F9" w:rsidRPr="00463746" w14:paraId="4C09CA9E" w14:textId="77777777" w:rsidTr="00F926DE">
        <w:trPr>
          <w:trHeight w:val="233"/>
        </w:trPr>
        <w:tc>
          <w:tcPr>
            <w:tcW w:w="3853" w:type="pct"/>
            <w:tcBorders>
              <w:top w:val="nil"/>
              <w:left w:val="single" w:sz="4" w:space="0" w:color="auto"/>
              <w:bottom w:val="nil"/>
              <w:right w:val="nil"/>
            </w:tcBorders>
            <w:shd w:val="clear" w:color="auto" w:fill="FFFFFF" w:themeFill="background1"/>
            <w:vAlign w:val="bottom"/>
            <w:hideMark/>
          </w:tcPr>
          <w:p w14:paraId="4C788FEC" w14:textId="77777777" w:rsidR="004735F9" w:rsidRPr="00463746" w:rsidRDefault="004735F9" w:rsidP="00BC71F7">
            <w:pPr>
              <w:widowControl w:val="0"/>
              <w:ind w:left="5130" w:right="-198"/>
              <w:jc w:val="left"/>
              <w:rPr>
                <w:sz w:val="20"/>
                <w:szCs w:val="20"/>
              </w:rPr>
            </w:pPr>
            <w:r w:rsidRPr="00463746">
              <w:rPr>
                <w:sz w:val="20"/>
                <w:szCs w:val="20"/>
              </w:rPr>
              <w:t>Phase I:</w:t>
            </w:r>
          </w:p>
        </w:tc>
        <w:tc>
          <w:tcPr>
            <w:tcW w:w="573" w:type="pct"/>
            <w:tcBorders>
              <w:top w:val="nil"/>
              <w:left w:val="nil"/>
              <w:bottom w:val="nil"/>
              <w:right w:val="single" w:sz="4" w:space="0" w:color="auto"/>
            </w:tcBorders>
            <w:shd w:val="clear" w:color="auto" w:fill="FFFFFF" w:themeFill="background1"/>
            <w:vAlign w:val="bottom"/>
            <w:hideMark/>
          </w:tcPr>
          <w:p w14:paraId="4836258E" w14:textId="77777777" w:rsidR="004735F9" w:rsidRPr="00463746" w:rsidRDefault="004735F9" w:rsidP="00BC71F7">
            <w:pPr>
              <w:widowControl w:val="0"/>
              <w:jc w:val="right"/>
              <w:rPr>
                <w:sz w:val="20"/>
                <w:szCs w:val="20"/>
              </w:rPr>
            </w:pPr>
            <w:r w:rsidRPr="00463746">
              <w:rPr>
                <w:sz w:val="20"/>
                <w:szCs w:val="20"/>
              </w:rPr>
              <w:t>Jul-98</w:t>
            </w:r>
          </w:p>
        </w:tc>
        <w:tc>
          <w:tcPr>
            <w:tcW w:w="573" w:type="pct"/>
            <w:tcBorders>
              <w:top w:val="nil"/>
              <w:left w:val="single" w:sz="4" w:space="0" w:color="auto"/>
              <w:bottom w:val="nil"/>
              <w:right w:val="single" w:sz="4" w:space="0" w:color="auto"/>
            </w:tcBorders>
            <w:shd w:val="clear" w:color="auto" w:fill="FFFFFF" w:themeFill="background1"/>
            <w:vAlign w:val="bottom"/>
            <w:hideMark/>
          </w:tcPr>
          <w:p w14:paraId="604B83BD" w14:textId="77777777" w:rsidR="004735F9" w:rsidRPr="00463746" w:rsidRDefault="004735F9" w:rsidP="00BC71F7">
            <w:pPr>
              <w:widowControl w:val="0"/>
              <w:jc w:val="right"/>
              <w:rPr>
                <w:sz w:val="20"/>
                <w:szCs w:val="20"/>
              </w:rPr>
            </w:pPr>
            <w:r w:rsidRPr="00463746">
              <w:rPr>
                <w:sz w:val="20"/>
                <w:szCs w:val="20"/>
              </w:rPr>
              <w:t>80,000</w:t>
            </w:r>
          </w:p>
        </w:tc>
      </w:tr>
      <w:tr w:rsidR="004735F9" w:rsidRPr="00463746" w14:paraId="47A55641" w14:textId="77777777" w:rsidTr="00F926DE">
        <w:trPr>
          <w:trHeight w:val="233"/>
        </w:trPr>
        <w:tc>
          <w:tcPr>
            <w:tcW w:w="3853" w:type="pct"/>
            <w:tcBorders>
              <w:top w:val="nil"/>
              <w:left w:val="single" w:sz="4" w:space="0" w:color="auto"/>
              <w:bottom w:val="nil"/>
              <w:right w:val="nil"/>
            </w:tcBorders>
            <w:shd w:val="clear" w:color="auto" w:fill="FFFFFF" w:themeFill="background1"/>
            <w:vAlign w:val="bottom"/>
            <w:hideMark/>
          </w:tcPr>
          <w:p w14:paraId="2EAEEAE3" w14:textId="77777777" w:rsidR="004735F9" w:rsidRPr="00463746" w:rsidRDefault="004735F9" w:rsidP="00BC71F7">
            <w:pPr>
              <w:widowControl w:val="0"/>
              <w:ind w:left="5130" w:right="-198"/>
              <w:jc w:val="left"/>
              <w:rPr>
                <w:sz w:val="20"/>
                <w:szCs w:val="20"/>
              </w:rPr>
            </w:pPr>
            <w:r w:rsidRPr="00463746">
              <w:rPr>
                <w:sz w:val="20"/>
                <w:szCs w:val="20"/>
              </w:rPr>
              <w:t>Phase II:</w:t>
            </w:r>
          </w:p>
        </w:tc>
        <w:tc>
          <w:tcPr>
            <w:tcW w:w="573" w:type="pct"/>
            <w:tcBorders>
              <w:top w:val="nil"/>
              <w:left w:val="nil"/>
              <w:bottom w:val="nil"/>
              <w:right w:val="single" w:sz="4" w:space="0" w:color="auto"/>
            </w:tcBorders>
            <w:shd w:val="clear" w:color="auto" w:fill="FFFFFF" w:themeFill="background1"/>
            <w:vAlign w:val="bottom"/>
            <w:hideMark/>
          </w:tcPr>
          <w:p w14:paraId="0775D7FE" w14:textId="77777777" w:rsidR="004735F9" w:rsidRPr="00463746" w:rsidRDefault="004735F9" w:rsidP="00BC71F7">
            <w:pPr>
              <w:widowControl w:val="0"/>
              <w:jc w:val="right"/>
              <w:rPr>
                <w:sz w:val="20"/>
                <w:szCs w:val="20"/>
              </w:rPr>
            </w:pPr>
            <w:r w:rsidRPr="00463746">
              <w:rPr>
                <w:sz w:val="20"/>
                <w:szCs w:val="20"/>
              </w:rPr>
              <w:t>Mar-02</w:t>
            </w:r>
          </w:p>
        </w:tc>
        <w:tc>
          <w:tcPr>
            <w:tcW w:w="573" w:type="pct"/>
            <w:tcBorders>
              <w:top w:val="nil"/>
              <w:left w:val="single" w:sz="4" w:space="0" w:color="auto"/>
              <w:bottom w:val="nil"/>
              <w:right w:val="single" w:sz="4" w:space="0" w:color="auto"/>
            </w:tcBorders>
            <w:shd w:val="clear" w:color="auto" w:fill="FFFFFF" w:themeFill="background1"/>
            <w:vAlign w:val="bottom"/>
            <w:hideMark/>
          </w:tcPr>
          <w:p w14:paraId="4EEBD05D" w14:textId="77777777" w:rsidR="004735F9" w:rsidRPr="00463746" w:rsidRDefault="004735F9" w:rsidP="00BC71F7">
            <w:pPr>
              <w:widowControl w:val="0"/>
              <w:jc w:val="right"/>
              <w:rPr>
                <w:sz w:val="20"/>
                <w:szCs w:val="20"/>
              </w:rPr>
            </w:pPr>
            <w:r w:rsidRPr="00463746">
              <w:rPr>
                <w:sz w:val="20"/>
                <w:szCs w:val="20"/>
              </w:rPr>
              <w:t>69,334</w:t>
            </w:r>
          </w:p>
        </w:tc>
      </w:tr>
      <w:tr w:rsidR="004735F9" w:rsidRPr="00463746" w14:paraId="7F1BFEB7" w14:textId="77777777" w:rsidTr="00F926DE">
        <w:trPr>
          <w:trHeight w:val="233"/>
        </w:trPr>
        <w:tc>
          <w:tcPr>
            <w:tcW w:w="3853" w:type="pct"/>
            <w:tcBorders>
              <w:top w:val="nil"/>
              <w:left w:val="single" w:sz="4" w:space="0" w:color="auto"/>
              <w:bottom w:val="nil"/>
              <w:right w:val="nil"/>
            </w:tcBorders>
            <w:shd w:val="clear" w:color="auto" w:fill="FFFFFF" w:themeFill="background1"/>
            <w:vAlign w:val="bottom"/>
            <w:hideMark/>
          </w:tcPr>
          <w:p w14:paraId="2CEAC69E" w14:textId="77777777" w:rsidR="004735F9" w:rsidRPr="00463746" w:rsidRDefault="004735F9" w:rsidP="00BC71F7">
            <w:pPr>
              <w:widowControl w:val="0"/>
              <w:ind w:left="5130" w:right="-198"/>
              <w:jc w:val="left"/>
              <w:rPr>
                <w:sz w:val="20"/>
                <w:szCs w:val="20"/>
              </w:rPr>
            </w:pPr>
            <w:r w:rsidRPr="00463746">
              <w:rPr>
                <w:sz w:val="20"/>
                <w:szCs w:val="20"/>
              </w:rPr>
              <w:t>Phase III:</w:t>
            </w:r>
          </w:p>
        </w:tc>
        <w:tc>
          <w:tcPr>
            <w:tcW w:w="573" w:type="pct"/>
            <w:tcBorders>
              <w:top w:val="nil"/>
              <w:left w:val="nil"/>
              <w:bottom w:val="nil"/>
              <w:right w:val="single" w:sz="4" w:space="0" w:color="auto"/>
            </w:tcBorders>
            <w:shd w:val="clear" w:color="auto" w:fill="FFFFFF" w:themeFill="background1"/>
            <w:vAlign w:val="bottom"/>
            <w:hideMark/>
          </w:tcPr>
          <w:p w14:paraId="45D26E6B" w14:textId="77777777" w:rsidR="004735F9" w:rsidRPr="00463746" w:rsidRDefault="004735F9" w:rsidP="00BC71F7">
            <w:pPr>
              <w:widowControl w:val="0"/>
              <w:jc w:val="right"/>
              <w:rPr>
                <w:sz w:val="20"/>
                <w:szCs w:val="20"/>
              </w:rPr>
            </w:pPr>
            <w:r w:rsidRPr="00463746">
              <w:rPr>
                <w:sz w:val="20"/>
                <w:szCs w:val="20"/>
              </w:rPr>
              <w:t>Jul-04</w:t>
            </w:r>
          </w:p>
        </w:tc>
        <w:tc>
          <w:tcPr>
            <w:tcW w:w="573" w:type="pct"/>
            <w:tcBorders>
              <w:top w:val="nil"/>
              <w:left w:val="single" w:sz="4" w:space="0" w:color="auto"/>
              <w:bottom w:val="nil"/>
              <w:right w:val="single" w:sz="4" w:space="0" w:color="auto"/>
            </w:tcBorders>
            <w:shd w:val="clear" w:color="auto" w:fill="FFFFFF" w:themeFill="background1"/>
            <w:vAlign w:val="bottom"/>
            <w:hideMark/>
          </w:tcPr>
          <w:p w14:paraId="34E2E29A" w14:textId="77777777" w:rsidR="004735F9" w:rsidRPr="00463746" w:rsidRDefault="004735F9" w:rsidP="00BC71F7">
            <w:pPr>
              <w:widowControl w:val="0"/>
              <w:jc w:val="right"/>
              <w:rPr>
                <w:sz w:val="20"/>
                <w:szCs w:val="20"/>
              </w:rPr>
            </w:pPr>
            <w:r w:rsidRPr="00463746">
              <w:rPr>
                <w:sz w:val="20"/>
                <w:szCs w:val="20"/>
              </w:rPr>
              <w:t>69,334</w:t>
            </w:r>
          </w:p>
        </w:tc>
      </w:tr>
      <w:tr w:rsidR="004735F9" w:rsidRPr="00463746" w14:paraId="2F3C06FC" w14:textId="77777777" w:rsidTr="00F926DE">
        <w:trPr>
          <w:trHeight w:val="233"/>
        </w:trPr>
        <w:tc>
          <w:tcPr>
            <w:tcW w:w="3853" w:type="pct"/>
            <w:tcBorders>
              <w:top w:val="nil"/>
              <w:left w:val="single" w:sz="4" w:space="0" w:color="auto"/>
              <w:bottom w:val="nil"/>
              <w:right w:val="nil"/>
            </w:tcBorders>
            <w:shd w:val="clear" w:color="auto" w:fill="FFFFFF" w:themeFill="background1"/>
            <w:vAlign w:val="bottom"/>
            <w:hideMark/>
          </w:tcPr>
          <w:p w14:paraId="7007AB56" w14:textId="77777777" w:rsidR="004735F9" w:rsidRPr="00463746" w:rsidRDefault="004735F9" w:rsidP="00BC71F7">
            <w:pPr>
              <w:widowControl w:val="0"/>
              <w:ind w:left="5130" w:right="-198"/>
              <w:jc w:val="left"/>
              <w:rPr>
                <w:sz w:val="20"/>
                <w:szCs w:val="20"/>
              </w:rPr>
            </w:pPr>
            <w:r w:rsidRPr="00463746">
              <w:rPr>
                <w:sz w:val="20"/>
                <w:szCs w:val="20"/>
              </w:rPr>
              <w:t>Phase IV:</w:t>
            </w:r>
          </w:p>
        </w:tc>
        <w:tc>
          <w:tcPr>
            <w:tcW w:w="573" w:type="pct"/>
            <w:tcBorders>
              <w:top w:val="nil"/>
              <w:left w:val="nil"/>
              <w:bottom w:val="nil"/>
              <w:right w:val="single" w:sz="4" w:space="0" w:color="auto"/>
            </w:tcBorders>
            <w:shd w:val="clear" w:color="auto" w:fill="FFFFFF" w:themeFill="background1"/>
            <w:vAlign w:val="bottom"/>
            <w:hideMark/>
          </w:tcPr>
          <w:p w14:paraId="714501FE" w14:textId="77777777" w:rsidR="004735F9" w:rsidRPr="00463746" w:rsidRDefault="004735F9" w:rsidP="00BC71F7">
            <w:pPr>
              <w:widowControl w:val="0"/>
              <w:tabs>
                <w:tab w:val="left" w:pos="6840"/>
              </w:tabs>
              <w:ind w:left="-108"/>
              <w:jc w:val="right"/>
              <w:rPr>
                <w:sz w:val="20"/>
                <w:szCs w:val="20"/>
              </w:rPr>
            </w:pPr>
            <w:r w:rsidRPr="00463746">
              <w:rPr>
                <w:sz w:val="20"/>
                <w:szCs w:val="20"/>
              </w:rPr>
              <w:t>Apr-06</w:t>
            </w:r>
          </w:p>
        </w:tc>
        <w:tc>
          <w:tcPr>
            <w:tcW w:w="573" w:type="pct"/>
            <w:tcBorders>
              <w:top w:val="nil"/>
              <w:left w:val="single" w:sz="4" w:space="0" w:color="auto"/>
              <w:bottom w:val="nil"/>
              <w:right w:val="single" w:sz="4" w:space="0" w:color="auto"/>
            </w:tcBorders>
            <w:shd w:val="clear" w:color="auto" w:fill="FFFFFF" w:themeFill="background1"/>
            <w:hideMark/>
          </w:tcPr>
          <w:p w14:paraId="7F6A61EF" w14:textId="77777777" w:rsidR="004735F9" w:rsidRPr="00463746" w:rsidRDefault="004735F9" w:rsidP="00BC71F7">
            <w:pPr>
              <w:widowControl w:val="0"/>
              <w:jc w:val="right"/>
              <w:rPr>
                <w:sz w:val="20"/>
                <w:szCs w:val="20"/>
              </w:rPr>
            </w:pPr>
            <w:r w:rsidRPr="00463746">
              <w:rPr>
                <w:sz w:val="20"/>
                <w:szCs w:val="20"/>
              </w:rPr>
              <w:t>69,334</w:t>
            </w:r>
          </w:p>
        </w:tc>
      </w:tr>
      <w:tr w:rsidR="004735F9" w:rsidRPr="00463746" w14:paraId="5A9DCEEE" w14:textId="77777777" w:rsidTr="00F926DE">
        <w:trPr>
          <w:trHeight w:val="233"/>
        </w:trPr>
        <w:tc>
          <w:tcPr>
            <w:tcW w:w="3853" w:type="pct"/>
            <w:tcBorders>
              <w:top w:val="nil"/>
              <w:left w:val="single" w:sz="4" w:space="0" w:color="auto"/>
              <w:bottom w:val="nil"/>
              <w:right w:val="nil"/>
            </w:tcBorders>
            <w:shd w:val="clear" w:color="auto" w:fill="FFFFFF" w:themeFill="background1"/>
            <w:vAlign w:val="bottom"/>
            <w:hideMark/>
          </w:tcPr>
          <w:p w14:paraId="2CE4C073" w14:textId="77777777" w:rsidR="004735F9" w:rsidRPr="00463746" w:rsidRDefault="004735F9" w:rsidP="00BC71F7">
            <w:pPr>
              <w:widowControl w:val="0"/>
              <w:ind w:left="5130" w:right="-198"/>
              <w:jc w:val="left"/>
              <w:rPr>
                <w:sz w:val="20"/>
                <w:szCs w:val="20"/>
              </w:rPr>
            </w:pPr>
            <w:r w:rsidRPr="00463746">
              <w:rPr>
                <w:sz w:val="20"/>
                <w:szCs w:val="20"/>
              </w:rPr>
              <w:t>Phase V:</w:t>
            </w:r>
          </w:p>
        </w:tc>
        <w:tc>
          <w:tcPr>
            <w:tcW w:w="573" w:type="pct"/>
            <w:tcBorders>
              <w:top w:val="nil"/>
              <w:left w:val="nil"/>
              <w:bottom w:val="nil"/>
              <w:right w:val="single" w:sz="4" w:space="0" w:color="auto"/>
            </w:tcBorders>
            <w:shd w:val="clear" w:color="auto" w:fill="FFFFFF" w:themeFill="background1"/>
            <w:vAlign w:val="bottom"/>
            <w:hideMark/>
          </w:tcPr>
          <w:p w14:paraId="5EB7B984" w14:textId="77777777" w:rsidR="004735F9" w:rsidRPr="00463746" w:rsidRDefault="004735F9" w:rsidP="00BC71F7">
            <w:pPr>
              <w:widowControl w:val="0"/>
              <w:tabs>
                <w:tab w:val="left" w:pos="6840"/>
              </w:tabs>
              <w:ind w:left="-108"/>
              <w:jc w:val="right"/>
              <w:rPr>
                <w:sz w:val="20"/>
                <w:szCs w:val="20"/>
              </w:rPr>
            </w:pPr>
            <w:r w:rsidRPr="00463746">
              <w:rPr>
                <w:sz w:val="20"/>
                <w:szCs w:val="20"/>
              </w:rPr>
              <w:t>Apr-08</w:t>
            </w:r>
          </w:p>
        </w:tc>
        <w:tc>
          <w:tcPr>
            <w:tcW w:w="573" w:type="pct"/>
            <w:tcBorders>
              <w:top w:val="nil"/>
              <w:left w:val="single" w:sz="4" w:space="0" w:color="auto"/>
              <w:bottom w:val="nil"/>
              <w:right w:val="single" w:sz="4" w:space="0" w:color="auto"/>
            </w:tcBorders>
            <w:shd w:val="clear" w:color="auto" w:fill="FFFFFF" w:themeFill="background1"/>
            <w:hideMark/>
          </w:tcPr>
          <w:p w14:paraId="4954F091" w14:textId="77777777" w:rsidR="004735F9" w:rsidRPr="00463746" w:rsidRDefault="004735F9" w:rsidP="00BC71F7">
            <w:pPr>
              <w:widowControl w:val="0"/>
              <w:jc w:val="right"/>
              <w:rPr>
                <w:sz w:val="20"/>
                <w:szCs w:val="20"/>
              </w:rPr>
            </w:pPr>
            <w:r w:rsidRPr="00463746">
              <w:rPr>
                <w:sz w:val="20"/>
                <w:szCs w:val="20"/>
              </w:rPr>
              <w:t>69,334</w:t>
            </w:r>
          </w:p>
        </w:tc>
      </w:tr>
      <w:tr w:rsidR="004735F9" w:rsidRPr="00463746" w14:paraId="6107CAC1" w14:textId="77777777" w:rsidTr="00F926DE">
        <w:trPr>
          <w:trHeight w:val="233"/>
        </w:trPr>
        <w:tc>
          <w:tcPr>
            <w:tcW w:w="3853" w:type="pct"/>
            <w:tcBorders>
              <w:top w:val="nil"/>
              <w:left w:val="single" w:sz="4" w:space="0" w:color="auto"/>
              <w:bottom w:val="nil"/>
              <w:right w:val="nil"/>
            </w:tcBorders>
            <w:shd w:val="clear" w:color="auto" w:fill="FFFFFF" w:themeFill="background1"/>
            <w:vAlign w:val="bottom"/>
            <w:hideMark/>
          </w:tcPr>
          <w:p w14:paraId="73185BA5" w14:textId="77777777" w:rsidR="004735F9" w:rsidRPr="00463746" w:rsidRDefault="004735F9" w:rsidP="00BC71F7">
            <w:pPr>
              <w:widowControl w:val="0"/>
              <w:ind w:left="5130" w:right="-198"/>
              <w:jc w:val="left"/>
              <w:rPr>
                <w:sz w:val="20"/>
                <w:szCs w:val="20"/>
              </w:rPr>
            </w:pPr>
            <w:r w:rsidRPr="00463746">
              <w:rPr>
                <w:sz w:val="20"/>
                <w:szCs w:val="20"/>
              </w:rPr>
              <w:t>Phase VI:</w:t>
            </w:r>
          </w:p>
        </w:tc>
        <w:tc>
          <w:tcPr>
            <w:tcW w:w="573" w:type="pct"/>
            <w:tcBorders>
              <w:top w:val="nil"/>
              <w:left w:val="nil"/>
              <w:bottom w:val="nil"/>
              <w:right w:val="single" w:sz="4" w:space="0" w:color="auto"/>
            </w:tcBorders>
            <w:shd w:val="clear" w:color="auto" w:fill="FFFFFF" w:themeFill="background1"/>
            <w:vAlign w:val="bottom"/>
            <w:hideMark/>
          </w:tcPr>
          <w:p w14:paraId="0880CB52" w14:textId="77777777" w:rsidR="004735F9" w:rsidRPr="00463746" w:rsidRDefault="004735F9" w:rsidP="00BC71F7">
            <w:pPr>
              <w:widowControl w:val="0"/>
              <w:tabs>
                <w:tab w:val="left" w:pos="6840"/>
              </w:tabs>
              <w:ind w:left="-108"/>
              <w:jc w:val="right"/>
              <w:rPr>
                <w:sz w:val="20"/>
                <w:szCs w:val="20"/>
              </w:rPr>
            </w:pPr>
            <w:r w:rsidRPr="00463746">
              <w:rPr>
                <w:sz w:val="20"/>
                <w:szCs w:val="20"/>
              </w:rPr>
              <w:t>Jul-10</w:t>
            </w:r>
          </w:p>
        </w:tc>
        <w:tc>
          <w:tcPr>
            <w:tcW w:w="573" w:type="pct"/>
            <w:tcBorders>
              <w:top w:val="nil"/>
              <w:left w:val="single" w:sz="4" w:space="0" w:color="auto"/>
              <w:bottom w:val="nil"/>
              <w:right w:val="single" w:sz="4" w:space="0" w:color="auto"/>
            </w:tcBorders>
            <w:shd w:val="clear" w:color="auto" w:fill="FFFFFF" w:themeFill="background1"/>
            <w:hideMark/>
          </w:tcPr>
          <w:p w14:paraId="5004BE5D" w14:textId="77777777" w:rsidR="004735F9" w:rsidRPr="00463746" w:rsidRDefault="004735F9" w:rsidP="00BC71F7">
            <w:pPr>
              <w:widowControl w:val="0"/>
              <w:jc w:val="right"/>
              <w:rPr>
                <w:sz w:val="20"/>
                <w:szCs w:val="20"/>
              </w:rPr>
            </w:pPr>
            <w:r w:rsidRPr="00463746">
              <w:rPr>
                <w:sz w:val="20"/>
                <w:szCs w:val="20"/>
              </w:rPr>
              <w:t>69,334</w:t>
            </w:r>
          </w:p>
        </w:tc>
      </w:tr>
      <w:tr w:rsidR="004735F9" w:rsidRPr="00463746" w14:paraId="11679858" w14:textId="77777777" w:rsidTr="00F926DE">
        <w:trPr>
          <w:trHeight w:val="233"/>
        </w:trPr>
        <w:tc>
          <w:tcPr>
            <w:tcW w:w="3853" w:type="pct"/>
            <w:tcBorders>
              <w:top w:val="nil"/>
              <w:left w:val="single" w:sz="4" w:space="0" w:color="auto"/>
              <w:bottom w:val="nil"/>
              <w:right w:val="nil"/>
            </w:tcBorders>
            <w:shd w:val="clear" w:color="auto" w:fill="FFFFFF" w:themeFill="background1"/>
            <w:vAlign w:val="bottom"/>
            <w:hideMark/>
          </w:tcPr>
          <w:p w14:paraId="02FA2735" w14:textId="77777777" w:rsidR="004735F9" w:rsidRPr="00463746" w:rsidRDefault="004735F9" w:rsidP="00BC71F7">
            <w:pPr>
              <w:widowControl w:val="0"/>
              <w:ind w:left="5130" w:right="-198"/>
              <w:jc w:val="left"/>
              <w:rPr>
                <w:sz w:val="20"/>
                <w:szCs w:val="20"/>
              </w:rPr>
            </w:pPr>
            <w:r w:rsidRPr="00463746">
              <w:rPr>
                <w:sz w:val="20"/>
                <w:szCs w:val="20"/>
              </w:rPr>
              <w:t>Phase VII:</w:t>
            </w:r>
          </w:p>
        </w:tc>
        <w:tc>
          <w:tcPr>
            <w:tcW w:w="573" w:type="pct"/>
            <w:tcBorders>
              <w:top w:val="nil"/>
              <w:left w:val="nil"/>
              <w:bottom w:val="nil"/>
              <w:right w:val="single" w:sz="4" w:space="0" w:color="auto"/>
            </w:tcBorders>
            <w:shd w:val="clear" w:color="auto" w:fill="FFFFFF" w:themeFill="background1"/>
            <w:vAlign w:val="bottom"/>
            <w:hideMark/>
          </w:tcPr>
          <w:p w14:paraId="51BECE9B" w14:textId="77777777" w:rsidR="004735F9" w:rsidRPr="00463746" w:rsidRDefault="004735F9" w:rsidP="00BC71F7">
            <w:pPr>
              <w:widowControl w:val="0"/>
              <w:tabs>
                <w:tab w:val="left" w:pos="6840"/>
              </w:tabs>
              <w:ind w:left="-108"/>
              <w:jc w:val="right"/>
              <w:rPr>
                <w:sz w:val="20"/>
                <w:szCs w:val="20"/>
              </w:rPr>
            </w:pPr>
            <w:r w:rsidRPr="00463746">
              <w:rPr>
                <w:sz w:val="20"/>
                <w:szCs w:val="20"/>
              </w:rPr>
              <w:t>Jul-12</w:t>
            </w:r>
          </w:p>
        </w:tc>
        <w:tc>
          <w:tcPr>
            <w:tcW w:w="573" w:type="pct"/>
            <w:tcBorders>
              <w:top w:val="nil"/>
              <w:left w:val="single" w:sz="4" w:space="0" w:color="auto"/>
              <w:bottom w:val="nil"/>
              <w:right w:val="single" w:sz="4" w:space="0" w:color="auto"/>
            </w:tcBorders>
            <w:shd w:val="clear" w:color="auto" w:fill="FFFFFF" w:themeFill="background1"/>
            <w:hideMark/>
          </w:tcPr>
          <w:p w14:paraId="2008EC8D" w14:textId="77777777" w:rsidR="004735F9" w:rsidRPr="00463746" w:rsidRDefault="004735F9" w:rsidP="00BC71F7">
            <w:pPr>
              <w:widowControl w:val="0"/>
              <w:jc w:val="right"/>
              <w:rPr>
                <w:sz w:val="20"/>
                <w:szCs w:val="20"/>
              </w:rPr>
            </w:pPr>
            <w:r w:rsidRPr="00463746">
              <w:rPr>
                <w:sz w:val="20"/>
                <w:szCs w:val="20"/>
              </w:rPr>
              <w:t>69,334</w:t>
            </w:r>
          </w:p>
        </w:tc>
      </w:tr>
      <w:tr w:rsidR="004735F9" w:rsidRPr="00463746" w14:paraId="5D0F4578" w14:textId="77777777" w:rsidTr="00F926DE">
        <w:trPr>
          <w:trHeight w:val="233"/>
        </w:trPr>
        <w:tc>
          <w:tcPr>
            <w:tcW w:w="3853" w:type="pct"/>
            <w:tcBorders>
              <w:top w:val="nil"/>
              <w:left w:val="single" w:sz="4" w:space="0" w:color="auto"/>
              <w:bottom w:val="nil"/>
              <w:right w:val="nil"/>
            </w:tcBorders>
            <w:shd w:val="clear" w:color="auto" w:fill="FFFFFF" w:themeFill="background1"/>
            <w:vAlign w:val="bottom"/>
            <w:hideMark/>
          </w:tcPr>
          <w:p w14:paraId="4E4C2782" w14:textId="77777777" w:rsidR="004735F9" w:rsidRPr="00463746" w:rsidRDefault="004735F9" w:rsidP="00BC71F7">
            <w:pPr>
              <w:widowControl w:val="0"/>
              <w:ind w:left="5130" w:right="-198"/>
              <w:jc w:val="left"/>
              <w:rPr>
                <w:sz w:val="20"/>
                <w:szCs w:val="20"/>
              </w:rPr>
            </w:pPr>
            <w:r w:rsidRPr="00463746">
              <w:rPr>
                <w:sz w:val="20"/>
                <w:szCs w:val="20"/>
              </w:rPr>
              <w:t>Phase VIII:</w:t>
            </w:r>
          </w:p>
        </w:tc>
        <w:tc>
          <w:tcPr>
            <w:tcW w:w="573" w:type="pct"/>
            <w:tcBorders>
              <w:top w:val="nil"/>
              <w:left w:val="nil"/>
              <w:bottom w:val="nil"/>
              <w:right w:val="single" w:sz="4" w:space="0" w:color="auto"/>
            </w:tcBorders>
            <w:shd w:val="clear" w:color="auto" w:fill="FFFFFF" w:themeFill="background1"/>
            <w:vAlign w:val="bottom"/>
            <w:hideMark/>
          </w:tcPr>
          <w:p w14:paraId="5A948143" w14:textId="77777777" w:rsidR="004735F9" w:rsidRPr="00463746" w:rsidRDefault="004735F9" w:rsidP="00BC71F7">
            <w:pPr>
              <w:widowControl w:val="0"/>
              <w:tabs>
                <w:tab w:val="left" w:pos="6840"/>
              </w:tabs>
              <w:ind w:left="-108"/>
              <w:jc w:val="right"/>
              <w:rPr>
                <w:sz w:val="20"/>
                <w:szCs w:val="20"/>
              </w:rPr>
            </w:pPr>
            <w:r w:rsidRPr="00463746">
              <w:rPr>
                <w:sz w:val="20"/>
                <w:szCs w:val="20"/>
              </w:rPr>
              <w:t>May-14</w:t>
            </w:r>
          </w:p>
        </w:tc>
        <w:tc>
          <w:tcPr>
            <w:tcW w:w="573" w:type="pct"/>
            <w:tcBorders>
              <w:top w:val="nil"/>
              <w:left w:val="single" w:sz="4" w:space="0" w:color="auto"/>
              <w:bottom w:val="nil"/>
              <w:right w:val="single" w:sz="4" w:space="0" w:color="auto"/>
            </w:tcBorders>
            <w:shd w:val="clear" w:color="auto" w:fill="FFFFFF" w:themeFill="background1"/>
            <w:hideMark/>
          </w:tcPr>
          <w:p w14:paraId="0E2FDBC8" w14:textId="77777777" w:rsidR="004735F9" w:rsidRPr="00463746" w:rsidRDefault="004735F9" w:rsidP="00BC71F7">
            <w:pPr>
              <w:widowControl w:val="0"/>
              <w:jc w:val="right"/>
              <w:rPr>
                <w:sz w:val="20"/>
                <w:szCs w:val="20"/>
              </w:rPr>
            </w:pPr>
            <w:r w:rsidRPr="00463746">
              <w:rPr>
                <w:sz w:val="20"/>
                <w:szCs w:val="20"/>
              </w:rPr>
              <w:t>69,334</w:t>
            </w:r>
          </w:p>
        </w:tc>
      </w:tr>
      <w:tr w:rsidR="004735F9" w:rsidRPr="00463746" w14:paraId="72825C60" w14:textId="77777777" w:rsidTr="00F926DE">
        <w:trPr>
          <w:trHeight w:val="233"/>
        </w:trPr>
        <w:tc>
          <w:tcPr>
            <w:tcW w:w="3853" w:type="pct"/>
            <w:tcBorders>
              <w:top w:val="nil"/>
              <w:left w:val="single" w:sz="4" w:space="0" w:color="auto"/>
              <w:bottom w:val="nil"/>
              <w:right w:val="nil"/>
            </w:tcBorders>
            <w:shd w:val="clear" w:color="auto" w:fill="FFFFFF" w:themeFill="background1"/>
            <w:vAlign w:val="bottom"/>
            <w:hideMark/>
          </w:tcPr>
          <w:p w14:paraId="2DE9072E" w14:textId="77777777" w:rsidR="004735F9" w:rsidRPr="00463746" w:rsidRDefault="004735F9" w:rsidP="00BC71F7">
            <w:pPr>
              <w:widowControl w:val="0"/>
              <w:ind w:left="5130" w:right="-198"/>
              <w:jc w:val="left"/>
              <w:rPr>
                <w:sz w:val="20"/>
                <w:szCs w:val="20"/>
              </w:rPr>
            </w:pPr>
            <w:r w:rsidRPr="00463746">
              <w:rPr>
                <w:sz w:val="20"/>
                <w:szCs w:val="20"/>
              </w:rPr>
              <w:t>Phase IX:</w:t>
            </w:r>
          </w:p>
        </w:tc>
        <w:tc>
          <w:tcPr>
            <w:tcW w:w="573" w:type="pct"/>
            <w:tcBorders>
              <w:top w:val="nil"/>
              <w:left w:val="nil"/>
              <w:bottom w:val="nil"/>
              <w:right w:val="single" w:sz="4" w:space="0" w:color="auto"/>
            </w:tcBorders>
            <w:shd w:val="clear" w:color="auto" w:fill="FFFFFF" w:themeFill="background1"/>
            <w:vAlign w:val="bottom"/>
            <w:hideMark/>
          </w:tcPr>
          <w:p w14:paraId="5FC5297B" w14:textId="77777777" w:rsidR="004735F9" w:rsidRPr="00463746" w:rsidRDefault="004735F9" w:rsidP="00BC71F7">
            <w:pPr>
              <w:widowControl w:val="0"/>
              <w:tabs>
                <w:tab w:val="left" w:pos="6840"/>
              </w:tabs>
              <w:ind w:left="-108"/>
              <w:jc w:val="right"/>
              <w:rPr>
                <w:sz w:val="20"/>
                <w:szCs w:val="20"/>
              </w:rPr>
            </w:pPr>
            <w:r w:rsidRPr="00463746">
              <w:rPr>
                <w:sz w:val="20"/>
                <w:szCs w:val="20"/>
              </w:rPr>
              <w:t>Dec-16</w:t>
            </w:r>
          </w:p>
        </w:tc>
        <w:tc>
          <w:tcPr>
            <w:tcW w:w="573" w:type="pct"/>
            <w:tcBorders>
              <w:top w:val="nil"/>
              <w:left w:val="single" w:sz="4" w:space="0" w:color="auto"/>
              <w:bottom w:val="nil"/>
              <w:right w:val="single" w:sz="4" w:space="0" w:color="auto"/>
            </w:tcBorders>
            <w:shd w:val="clear" w:color="auto" w:fill="FFFFFF" w:themeFill="background1"/>
            <w:hideMark/>
          </w:tcPr>
          <w:p w14:paraId="29D52F3F" w14:textId="77777777" w:rsidR="004735F9" w:rsidRPr="00463746" w:rsidRDefault="004735F9" w:rsidP="00BC71F7">
            <w:pPr>
              <w:widowControl w:val="0"/>
              <w:jc w:val="right"/>
              <w:rPr>
                <w:sz w:val="20"/>
                <w:szCs w:val="20"/>
              </w:rPr>
            </w:pPr>
            <w:r w:rsidRPr="00463746">
              <w:rPr>
                <w:sz w:val="20"/>
                <w:szCs w:val="20"/>
              </w:rPr>
              <w:t>88,748</w:t>
            </w:r>
          </w:p>
        </w:tc>
      </w:tr>
      <w:tr w:rsidR="004735F9" w:rsidRPr="00463746" w14:paraId="1D6984E9" w14:textId="77777777" w:rsidTr="00F926DE">
        <w:trPr>
          <w:trHeight w:val="233"/>
        </w:trPr>
        <w:tc>
          <w:tcPr>
            <w:tcW w:w="3853" w:type="pct"/>
            <w:tcBorders>
              <w:top w:val="nil"/>
              <w:left w:val="single" w:sz="4" w:space="0" w:color="auto"/>
              <w:bottom w:val="nil"/>
              <w:right w:val="nil"/>
            </w:tcBorders>
            <w:shd w:val="clear" w:color="auto" w:fill="FFFFFF" w:themeFill="background1"/>
            <w:vAlign w:val="bottom"/>
          </w:tcPr>
          <w:p w14:paraId="0E1EBC93" w14:textId="77777777" w:rsidR="004735F9" w:rsidRPr="00463746" w:rsidRDefault="004735F9" w:rsidP="00BC71F7">
            <w:pPr>
              <w:widowControl w:val="0"/>
              <w:ind w:left="5130" w:right="-198"/>
              <w:jc w:val="left"/>
              <w:rPr>
                <w:sz w:val="20"/>
                <w:szCs w:val="20"/>
              </w:rPr>
            </w:pPr>
            <w:r w:rsidRPr="00463746">
              <w:rPr>
                <w:sz w:val="20"/>
                <w:szCs w:val="20"/>
              </w:rPr>
              <w:t>Phase X:</w:t>
            </w:r>
          </w:p>
        </w:tc>
        <w:tc>
          <w:tcPr>
            <w:tcW w:w="573" w:type="pct"/>
            <w:tcBorders>
              <w:top w:val="nil"/>
              <w:left w:val="nil"/>
              <w:bottom w:val="nil"/>
              <w:right w:val="single" w:sz="4" w:space="0" w:color="auto"/>
            </w:tcBorders>
            <w:shd w:val="clear" w:color="auto" w:fill="FFFFFF" w:themeFill="background1"/>
            <w:vAlign w:val="bottom"/>
          </w:tcPr>
          <w:p w14:paraId="4C3503E1" w14:textId="77777777" w:rsidR="004735F9" w:rsidRPr="00463746" w:rsidRDefault="004735F9" w:rsidP="00BC71F7">
            <w:pPr>
              <w:widowControl w:val="0"/>
              <w:tabs>
                <w:tab w:val="left" w:pos="6840"/>
              </w:tabs>
              <w:ind w:left="-108"/>
              <w:jc w:val="right"/>
              <w:rPr>
                <w:sz w:val="20"/>
                <w:szCs w:val="20"/>
              </w:rPr>
            </w:pPr>
            <w:r w:rsidRPr="00463746">
              <w:rPr>
                <w:sz w:val="20"/>
                <w:szCs w:val="20"/>
              </w:rPr>
              <w:t>Dec-18</w:t>
            </w:r>
          </w:p>
        </w:tc>
        <w:tc>
          <w:tcPr>
            <w:tcW w:w="573" w:type="pct"/>
            <w:tcBorders>
              <w:top w:val="nil"/>
              <w:left w:val="single" w:sz="4" w:space="0" w:color="auto"/>
              <w:bottom w:val="nil"/>
              <w:right w:val="single" w:sz="4" w:space="0" w:color="auto"/>
            </w:tcBorders>
            <w:shd w:val="clear" w:color="auto" w:fill="FFFFFF" w:themeFill="background1"/>
          </w:tcPr>
          <w:p w14:paraId="28E2BC96" w14:textId="77777777" w:rsidR="004735F9" w:rsidRPr="00463746" w:rsidRDefault="004735F9" w:rsidP="00BC71F7">
            <w:pPr>
              <w:widowControl w:val="0"/>
              <w:jc w:val="right"/>
              <w:rPr>
                <w:sz w:val="20"/>
                <w:szCs w:val="20"/>
              </w:rPr>
            </w:pPr>
            <w:r w:rsidRPr="00463746">
              <w:rPr>
                <w:sz w:val="20"/>
                <w:szCs w:val="20"/>
              </w:rPr>
              <w:t>88,748</w:t>
            </w:r>
          </w:p>
        </w:tc>
      </w:tr>
      <w:tr w:rsidR="004735F9" w:rsidRPr="00463746" w14:paraId="56415DE9" w14:textId="77777777" w:rsidTr="00F926DE">
        <w:trPr>
          <w:trHeight w:val="233"/>
        </w:trPr>
        <w:tc>
          <w:tcPr>
            <w:tcW w:w="3853" w:type="pct"/>
            <w:tcBorders>
              <w:top w:val="nil"/>
              <w:left w:val="single" w:sz="4" w:space="0" w:color="auto"/>
              <w:bottom w:val="nil"/>
              <w:right w:val="nil"/>
            </w:tcBorders>
            <w:shd w:val="clear" w:color="auto" w:fill="FFFFFF" w:themeFill="background1"/>
            <w:vAlign w:val="bottom"/>
          </w:tcPr>
          <w:p w14:paraId="741C9DE2" w14:textId="77777777" w:rsidR="004735F9" w:rsidRPr="00463746" w:rsidRDefault="004735F9" w:rsidP="00BC71F7">
            <w:pPr>
              <w:widowControl w:val="0"/>
              <w:ind w:left="5130" w:right="-198"/>
              <w:jc w:val="left"/>
              <w:rPr>
                <w:sz w:val="20"/>
                <w:szCs w:val="20"/>
              </w:rPr>
            </w:pPr>
            <w:r w:rsidRPr="00463746">
              <w:rPr>
                <w:sz w:val="20"/>
                <w:szCs w:val="20"/>
              </w:rPr>
              <w:t>Phase XI:</w:t>
            </w:r>
          </w:p>
        </w:tc>
        <w:tc>
          <w:tcPr>
            <w:tcW w:w="573" w:type="pct"/>
            <w:tcBorders>
              <w:top w:val="nil"/>
              <w:left w:val="nil"/>
              <w:bottom w:val="nil"/>
              <w:right w:val="single" w:sz="4" w:space="0" w:color="auto"/>
            </w:tcBorders>
            <w:shd w:val="clear" w:color="auto" w:fill="FFFFFF" w:themeFill="background1"/>
            <w:vAlign w:val="bottom"/>
          </w:tcPr>
          <w:p w14:paraId="08E1CCA2" w14:textId="77777777" w:rsidR="004735F9" w:rsidRPr="00463746" w:rsidRDefault="004735F9" w:rsidP="00BC71F7">
            <w:pPr>
              <w:widowControl w:val="0"/>
              <w:tabs>
                <w:tab w:val="left" w:pos="6840"/>
              </w:tabs>
              <w:ind w:left="-108"/>
              <w:jc w:val="right"/>
              <w:rPr>
                <w:sz w:val="20"/>
                <w:szCs w:val="20"/>
              </w:rPr>
            </w:pPr>
            <w:r w:rsidRPr="00463746">
              <w:rPr>
                <w:sz w:val="20"/>
                <w:szCs w:val="20"/>
              </w:rPr>
              <w:t>Jul-21</w:t>
            </w:r>
          </w:p>
        </w:tc>
        <w:tc>
          <w:tcPr>
            <w:tcW w:w="573" w:type="pct"/>
            <w:tcBorders>
              <w:top w:val="nil"/>
              <w:left w:val="single" w:sz="4" w:space="0" w:color="auto"/>
              <w:bottom w:val="nil"/>
              <w:right w:val="single" w:sz="4" w:space="0" w:color="auto"/>
            </w:tcBorders>
            <w:shd w:val="clear" w:color="auto" w:fill="FFFFFF" w:themeFill="background1"/>
          </w:tcPr>
          <w:p w14:paraId="59741B1F" w14:textId="77777777" w:rsidR="004735F9" w:rsidRPr="00463746" w:rsidRDefault="004735F9" w:rsidP="00BC71F7">
            <w:pPr>
              <w:widowControl w:val="0"/>
              <w:jc w:val="right"/>
              <w:rPr>
                <w:sz w:val="20"/>
                <w:szCs w:val="20"/>
              </w:rPr>
            </w:pPr>
            <w:r w:rsidRPr="00463746">
              <w:rPr>
                <w:sz w:val="20"/>
                <w:szCs w:val="20"/>
              </w:rPr>
              <w:t>88,748</w:t>
            </w:r>
          </w:p>
        </w:tc>
      </w:tr>
      <w:tr w:rsidR="004735F9" w:rsidRPr="00463746" w14:paraId="59CC2CE4" w14:textId="77777777" w:rsidTr="00F926DE">
        <w:trPr>
          <w:trHeight w:val="233"/>
        </w:trPr>
        <w:tc>
          <w:tcPr>
            <w:tcW w:w="4427" w:type="pct"/>
            <w:gridSpan w:val="2"/>
            <w:tcBorders>
              <w:top w:val="nil"/>
              <w:left w:val="single" w:sz="4" w:space="0" w:color="auto"/>
              <w:bottom w:val="nil"/>
              <w:right w:val="single" w:sz="4" w:space="0" w:color="auto"/>
            </w:tcBorders>
            <w:hideMark/>
          </w:tcPr>
          <w:p w14:paraId="24BC91D5" w14:textId="77777777" w:rsidR="004735F9" w:rsidRPr="00463746" w:rsidRDefault="004735F9" w:rsidP="00BC71F7">
            <w:pPr>
              <w:widowControl w:val="0"/>
              <w:tabs>
                <w:tab w:val="left" w:pos="6831"/>
                <w:tab w:val="right" w:pos="7560"/>
              </w:tabs>
              <w:ind w:left="6480" w:right="-108"/>
              <w:jc w:val="left"/>
              <w:rPr>
                <w:sz w:val="20"/>
                <w:szCs w:val="20"/>
              </w:rPr>
            </w:pPr>
            <w:r w:rsidRPr="00463746">
              <w:rPr>
                <w:sz w:val="20"/>
                <w:szCs w:val="20"/>
              </w:rPr>
              <w:tab/>
              <w:t>Total:</w:t>
            </w:r>
          </w:p>
        </w:tc>
        <w:tc>
          <w:tcPr>
            <w:tcW w:w="573" w:type="pct"/>
            <w:tcBorders>
              <w:top w:val="nil"/>
              <w:left w:val="single" w:sz="4" w:space="0" w:color="auto"/>
              <w:bottom w:val="single" w:sz="4" w:space="0" w:color="auto"/>
              <w:right w:val="single" w:sz="4" w:space="0" w:color="auto"/>
            </w:tcBorders>
            <w:hideMark/>
          </w:tcPr>
          <w:p w14:paraId="71335837" w14:textId="77777777" w:rsidR="004735F9" w:rsidRPr="00463746" w:rsidRDefault="004735F9" w:rsidP="00BC71F7">
            <w:pPr>
              <w:widowControl w:val="0"/>
              <w:jc w:val="right"/>
              <w:rPr>
                <w:sz w:val="20"/>
                <w:szCs w:val="20"/>
              </w:rPr>
            </w:pPr>
            <w:r w:rsidRPr="00463746">
              <w:rPr>
                <w:sz w:val="20"/>
                <w:szCs w:val="20"/>
              </w:rPr>
              <w:t>831,582</w:t>
            </w:r>
          </w:p>
        </w:tc>
      </w:tr>
      <w:tr w:rsidR="004735F9" w:rsidRPr="00463746" w14:paraId="538B9344" w14:textId="77777777" w:rsidTr="00F926DE">
        <w:trPr>
          <w:trHeight w:val="233"/>
        </w:trPr>
        <w:tc>
          <w:tcPr>
            <w:tcW w:w="442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8E30ADC" w14:textId="77777777" w:rsidR="004735F9" w:rsidRPr="00463746" w:rsidRDefault="004735F9" w:rsidP="00BC71F7">
            <w:pPr>
              <w:widowControl w:val="0"/>
              <w:jc w:val="left"/>
              <w:rPr>
                <w:sz w:val="20"/>
                <w:szCs w:val="20"/>
              </w:rPr>
            </w:pPr>
            <w:r w:rsidRPr="00463746">
              <w:rPr>
                <w:sz w:val="20"/>
                <w:szCs w:val="20"/>
              </w:rPr>
              <w:t>Amount requested for renewal (phase XII) (US $):</w:t>
            </w:r>
          </w:p>
        </w:tc>
        <w:tc>
          <w:tcPr>
            <w:tcW w:w="573" w:type="pct"/>
            <w:tcBorders>
              <w:top w:val="single" w:sz="4" w:space="0" w:color="auto"/>
              <w:left w:val="single" w:sz="4" w:space="0" w:color="auto"/>
              <w:bottom w:val="single" w:sz="4" w:space="0" w:color="auto"/>
              <w:right w:val="single" w:sz="4" w:space="0" w:color="auto"/>
            </w:tcBorders>
            <w:hideMark/>
          </w:tcPr>
          <w:p w14:paraId="09246035" w14:textId="77777777" w:rsidR="004735F9" w:rsidRPr="00463746" w:rsidRDefault="004735F9" w:rsidP="00BC71F7">
            <w:pPr>
              <w:widowControl w:val="0"/>
              <w:jc w:val="right"/>
              <w:rPr>
                <w:sz w:val="20"/>
                <w:szCs w:val="20"/>
              </w:rPr>
            </w:pPr>
            <w:r w:rsidRPr="00463746">
              <w:rPr>
                <w:sz w:val="20"/>
                <w:szCs w:val="20"/>
              </w:rPr>
              <w:t>183,707</w:t>
            </w:r>
          </w:p>
        </w:tc>
      </w:tr>
      <w:tr w:rsidR="004735F9" w:rsidRPr="00463746" w14:paraId="218EB297" w14:textId="77777777" w:rsidTr="00F926DE">
        <w:trPr>
          <w:trHeight w:val="233"/>
        </w:trPr>
        <w:tc>
          <w:tcPr>
            <w:tcW w:w="4427" w:type="pct"/>
            <w:gridSpan w:val="2"/>
            <w:tcBorders>
              <w:top w:val="single" w:sz="4" w:space="0" w:color="auto"/>
              <w:left w:val="single" w:sz="4" w:space="0" w:color="auto"/>
              <w:bottom w:val="single" w:sz="4" w:space="0" w:color="auto"/>
              <w:right w:val="single" w:sz="4" w:space="0" w:color="auto"/>
            </w:tcBorders>
            <w:hideMark/>
          </w:tcPr>
          <w:p w14:paraId="2C9D7285" w14:textId="77777777" w:rsidR="004735F9" w:rsidRPr="00463746" w:rsidRDefault="004735F9" w:rsidP="00BC71F7">
            <w:pPr>
              <w:widowControl w:val="0"/>
              <w:jc w:val="left"/>
              <w:rPr>
                <w:sz w:val="20"/>
                <w:szCs w:val="20"/>
              </w:rPr>
            </w:pPr>
            <w:r w:rsidRPr="00463746">
              <w:rPr>
                <w:sz w:val="20"/>
                <w:szCs w:val="20"/>
              </w:rPr>
              <w:t xml:space="preserve">Amount recommended for approval for phase XII (US $): </w:t>
            </w:r>
          </w:p>
        </w:tc>
        <w:tc>
          <w:tcPr>
            <w:tcW w:w="573" w:type="pct"/>
            <w:tcBorders>
              <w:top w:val="single" w:sz="4" w:space="0" w:color="auto"/>
              <w:left w:val="single" w:sz="4" w:space="0" w:color="auto"/>
              <w:bottom w:val="single" w:sz="4" w:space="0" w:color="auto"/>
              <w:right w:val="single" w:sz="4" w:space="0" w:color="auto"/>
            </w:tcBorders>
          </w:tcPr>
          <w:p w14:paraId="2F3F117D" w14:textId="77777777" w:rsidR="004735F9" w:rsidRPr="00463746" w:rsidRDefault="004735F9" w:rsidP="00BC71F7">
            <w:pPr>
              <w:widowControl w:val="0"/>
              <w:jc w:val="right"/>
              <w:rPr>
                <w:sz w:val="20"/>
                <w:szCs w:val="20"/>
              </w:rPr>
            </w:pPr>
            <w:r w:rsidRPr="00463746">
              <w:rPr>
                <w:sz w:val="20"/>
                <w:szCs w:val="20"/>
              </w:rPr>
              <w:t>183,707</w:t>
            </w:r>
          </w:p>
        </w:tc>
      </w:tr>
      <w:tr w:rsidR="004735F9" w:rsidRPr="00463746" w14:paraId="6F2B8C78" w14:textId="77777777" w:rsidTr="00F926DE">
        <w:trPr>
          <w:trHeight w:val="233"/>
        </w:trPr>
        <w:tc>
          <w:tcPr>
            <w:tcW w:w="4427" w:type="pct"/>
            <w:gridSpan w:val="2"/>
            <w:tcBorders>
              <w:top w:val="single" w:sz="4" w:space="0" w:color="auto"/>
              <w:left w:val="single" w:sz="4" w:space="0" w:color="auto"/>
              <w:bottom w:val="single" w:sz="4" w:space="0" w:color="auto"/>
              <w:right w:val="single" w:sz="4" w:space="0" w:color="auto"/>
            </w:tcBorders>
            <w:hideMark/>
          </w:tcPr>
          <w:p w14:paraId="7A661DF3" w14:textId="77777777" w:rsidR="004735F9" w:rsidRPr="00463746" w:rsidRDefault="004735F9" w:rsidP="00BC71F7">
            <w:pPr>
              <w:widowControl w:val="0"/>
              <w:jc w:val="left"/>
              <w:rPr>
                <w:sz w:val="20"/>
                <w:szCs w:val="20"/>
              </w:rPr>
            </w:pPr>
            <w:r w:rsidRPr="00463746">
              <w:rPr>
                <w:sz w:val="20"/>
                <w:szCs w:val="20"/>
              </w:rPr>
              <w:t>Agency support costs (US $):</w:t>
            </w:r>
          </w:p>
        </w:tc>
        <w:tc>
          <w:tcPr>
            <w:tcW w:w="573" w:type="pct"/>
            <w:tcBorders>
              <w:top w:val="single" w:sz="4" w:space="0" w:color="auto"/>
              <w:left w:val="single" w:sz="4" w:space="0" w:color="auto"/>
              <w:bottom w:val="single" w:sz="4" w:space="0" w:color="auto"/>
              <w:right w:val="single" w:sz="4" w:space="0" w:color="auto"/>
            </w:tcBorders>
          </w:tcPr>
          <w:p w14:paraId="3A97DDFA" w14:textId="77777777" w:rsidR="004735F9" w:rsidRPr="00463746" w:rsidRDefault="004735F9" w:rsidP="00BC71F7">
            <w:pPr>
              <w:widowControl w:val="0"/>
              <w:jc w:val="right"/>
              <w:rPr>
                <w:sz w:val="20"/>
                <w:szCs w:val="20"/>
              </w:rPr>
            </w:pPr>
            <w:r w:rsidRPr="00463746">
              <w:rPr>
                <w:sz w:val="20"/>
                <w:szCs w:val="20"/>
              </w:rPr>
              <w:t>0</w:t>
            </w:r>
          </w:p>
        </w:tc>
      </w:tr>
      <w:tr w:rsidR="004735F9" w:rsidRPr="00463746" w14:paraId="5FECE007" w14:textId="77777777" w:rsidTr="00F926DE">
        <w:trPr>
          <w:trHeight w:val="233"/>
        </w:trPr>
        <w:tc>
          <w:tcPr>
            <w:tcW w:w="4427" w:type="pct"/>
            <w:gridSpan w:val="2"/>
            <w:tcBorders>
              <w:top w:val="single" w:sz="4" w:space="0" w:color="auto"/>
              <w:left w:val="single" w:sz="4" w:space="0" w:color="auto"/>
              <w:bottom w:val="single" w:sz="4" w:space="0" w:color="auto"/>
              <w:right w:val="single" w:sz="4" w:space="0" w:color="auto"/>
            </w:tcBorders>
            <w:hideMark/>
          </w:tcPr>
          <w:p w14:paraId="74B8D0D3" w14:textId="77777777" w:rsidR="004735F9" w:rsidRPr="00463746" w:rsidRDefault="004735F9" w:rsidP="00BC71F7">
            <w:pPr>
              <w:widowControl w:val="0"/>
              <w:jc w:val="left"/>
              <w:rPr>
                <w:sz w:val="20"/>
                <w:szCs w:val="20"/>
              </w:rPr>
            </w:pPr>
            <w:r w:rsidRPr="00463746">
              <w:rPr>
                <w:sz w:val="20"/>
                <w:szCs w:val="20"/>
              </w:rPr>
              <w:t>Total cost of institutional strengthening phase XII to the Multilateral Fund (US $):</w:t>
            </w:r>
          </w:p>
        </w:tc>
        <w:tc>
          <w:tcPr>
            <w:tcW w:w="573" w:type="pct"/>
            <w:tcBorders>
              <w:top w:val="single" w:sz="4" w:space="0" w:color="auto"/>
              <w:left w:val="single" w:sz="4" w:space="0" w:color="auto"/>
              <w:bottom w:val="single" w:sz="4" w:space="0" w:color="auto"/>
              <w:right w:val="single" w:sz="4" w:space="0" w:color="auto"/>
            </w:tcBorders>
          </w:tcPr>
          <w:p w14:paraId="71302AF5" w14:textId="77777777" w:rsidR="004735F9" w:rsidRPr="00463746" w:rsidRDefault="004735F9" w:rsidP="00BC71F7">
            <w:pPr>
              <w:widowControl w:val="0"/>
              <w:jc w:val="right"/>
              <w:rPr>
                <w:sz w:val="20"/>
                <w:szCs w:val="20"/>
              </w:rPr>
            </w:pPr>
            <w:r w:rsidRPr="00463746">
              <w:rPr>
                <w:sz w:val="20"/>
                <w:szCs w:val="20"/>
              </w:rPr>
              <w:t>183,707</w:t>
            </w:r>
          </w:p>
        </w:tc>
      </w:tr>
      <w:tr w:rsidR="004735F9" w:rsidRPr="00463746" w14:paraId="554BA765" w14:textId="77777777" w:rsidTr="00F926DE">
        <w:trPr>
          <w:trHeight w:val="233"/>
        </w:trPr>
        <w:tc>
          <w:tcPr>
            <w:tcW w:w="4427" w:type="pct"/>
            <w:gridSpan w:val="2"/>
            <w:tcBorders>
              <w:top w:val="single" w:sz="4" w:space="0" w:color="auto"/>
              <w:left w:val="single" w:sz="4" w:space="0" w:color="auto"/>
              <w:bottom w:val="single" w:sz="4" w:space="0" w:color="auto"/>
              <w:right w:val="single" w:sz="4" w:space="0" w:color="auto"/>
            </w:tcBorders>
            <w:hideMark/>
          </w:tcPr>
          <w:p w14:paraId="1D5B6375" w14:textId="77777777" w:rsidR="004735F9" w:rsidRPr="00463746" w:rsidRDefault="004735F9" w:rsidP="00BC71F7">
            <w:pPr>
              <w:widowControl w:val="0"/>
              <w:jc w:val="left"/>
              <w:rPr>
                <w:sz w:val="20"/>
                <w:szCs w:val="20"/>
              </w:rPr>
            </w:pPr>
            <w:r w:rsidRPr="00463746">
              <w:rPr>
                <w:sz w:val="20"/>
                <w:szCs w:val="20"/>
              </w:rPr>
              <w:t>Date of approval of country programme:</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6033D18" w14:textId="77777777" w:rsidR="004735F9" w:rsidRPr="00463746" w:rsidRDefault="004735F9" w:rsidP="00BC71F7">
            <w:pPr>
              <w:widowControl w:val="0"/>
              <w:jc w:val="right"/>
              <w:rPr>
                <w:sz w:val="20"/>
                <w:szCs w:val="20"/>
              </w:rPr>
            </w:pPr>
            <w:r w:rsidRPr="00463746">
              <w:rPr>
                <w:sz w:val="20"/>
                <w:szCs w:val="20"/>
              </w:rPr>
              <w:t>1998</w:t>
            </w:r>
          </w:p>
        </w:tc>
      </w:tr>
      <w:tr w:rsidR="004735F9" w:rsidRPr="00463746" w14:paraId="06257D6F" w14:textId="77777777" w:rsidTr="00F926DE">
        <w:trPr>
          <w:trHeight w:val="233"/>
        </w:trPr>
        <w:tc>
          <w:tcPr>
            <w:tcW w:w="4427" w:type="pct"/>
            <w:gridSpan w:val="2"/>
            <w:tcBorders>
              <w:top w:val="single" w:sz="4" w:space="0" w:color="auto"/>
              <w:left w:val="single" w:sz="4" w:space="0" w:color="auto"/>
              <w:bottom w:val="single" w:sz="4" w:space="0" w:color="auto"/>
              <w:right w:val="single" w:sz="4" w:space="0" w:color="auto"/>
            </w:tcBorders>
            <w:hideMark/>
          </w:tcPr>
          <w:p w14:paraId="5261BA30" w14:textId="77777777" w:rsidR="004735F9" w:rsidRPr="00463746" w:rsidRDefault="004735F9" w:rsidP="00BC71F7">
            <w:pPr>
              <w:widowControl w:val="0"/>
              <w:jc w:val="left"/>
              <w:rPr>
                <w:sz w:val="20"/>
                <w:szCs w:val="20"/>
              </w:rPr>
            </w:pPr>
            <w:r w:rsidRPr="00463746">
              <w:rPr>
                <w:sz w:val="20"/>
                <w:szCs w:val="20"/>
              </w:rPr>
              <w:t>Date of approval of HCFC phase-out management plan:</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A309DE1" w14:textId="77777777" w:rsidR="004735F9" w:rsidRPr="00463746" w:rsidRDefault="004735F9" w:rsidP="00BC71F7">
            <w:pPr>
              <w:widowControl w:val="0"/>
              <w:jc w:val="right"/>
              <w:rPr>
                <w:sz w:val="20"/>
                <w:szCs w:val="20"/>
              </w:rPr>
            </w:pPr>
            <w:r w:rsidRPr="00463746">
              <w:rPr>
                <w:sz w:val="20"/>
                <w:szCs w:val="20"/>
              </w:rPr>
              <w:t>2011</w:t>
            </w:r>
          </w:p>
        </w:tc>
      </w:tr>
      <w:tr w:rsidR="004735F9" w:rsidRPr="00463746" w14:paraId="2AB3019E" w14:textId="77777777" w:rsidTr="00F926DE">
        <w:trPr>
          <w:trHeight w:val="233"/>
        </w:trPr>
        <w:tc>
          <w:tcPr>
            <w:tcW w:w="4427" w:type="pct"/>
            <w:gridSpan w:val="2"/>
            <w:tcBorders>
              <w:top w:val="single" w:sz="4" w:space="0" w:color="auto"/>
              <w:left w:val="single" w:sz="4" w:space="0" w:color="auto"/>
              <w:bottom w:val="nil"/>
              <w:right w:val="single" w:sz="4" w:space="0" w:color="auto"/>
            </w:tcBorders>
            <w:hideMark/>
          </w:tcPr>
          <w:p w14:paraId="6749C3BE" w14:textId="77777777" w:rsidR="004735F9" w:rsidRPr="00463746" w:rsidRDefault="004735F9" w:rsidP="00BC71F7">
            <w:pPr>
              <w:widowControl w:val="0"/>
              <w:spacing w:before="20"/>
              <w:jc w:val="left"/>
              <w:rPr>
                <w:sz w:val="20"/>
                <w:szCs w:val="20"/>
              </w:rPr>
            </w:pPr>
            <w:r w:rsidRPr="00463746">
              <w:rPr>
                <w:sz w:val="20"/>
                <w:szCs w:val="20"/>
              </w:rPr>
              <w:t>Baseline consumption of controlled substances (ODP tonnes):</w:t>
            </w:r>
          </w:p>
        </w:tc>
        <w:tc>
          <w:tcPr>
            <w:tcW w:w="573" w:type="pct"/>
            <w:tcBorders>
              <w:top w:val="single" w:sz="4" w:space="0" w:color="auto"/>
              <w:left w:val="single" w:sz="4" w:space="0" w:color="auto"/>
              <w:bottom w:val="nil"/>
              <w:right w:val="single" w:sz="4" w:space="0" w:color="auto"/>
            </w:tcBorders>
            <w:shd w:val="clear" w:color="auto" w:fill="FFFFFF" w:themeFill="background1"/>
            <w:vAlign w:val="bottom"/>
          </w:tcPr>
          <w:p w14:paraId="13E7479D" w14:textId="77777777" w:rsidR="004735F9" w:rsidRPr="00463746" w:rsidRDefault="004735F9" w:rsidP="00BC71F7">
            <w:pPr>
              <w:widowControl w:val="0"/>
              <w:jc w:val="right"/>
              <w:rPr>
                <w:sz w:val="20"/>
                <w:szCs w:val="20"/>
              </w:rPr>
            </w:pPr>
          </w:p>
        </w:tc>
      </w:tr>
      <w:tr w:rsidR="004735F9" w:rsidRPr="00463746" w14:paraId="0B73649E" w14:textId="77777777" w:rsidTr="00F926DE">
        <w:trPr>
          <w:trHeight w:val="233"/>
        </w:trPr>
        <w:tc>
          <w:tcPr>
            <w:tcW w:w="4427" w:type="pct"/>
            <w:gridSpan w:val="2"/>
            <w:tcBorders>
              <w:top w:val="nil"/>
              <w:left w:val="single" w:sz="4" w:space="0" w:color="auto"/>
              <w:bottom w:val="nil"/>
              <w:right w:val="single" w:sz="4" w:space="0" w:color="auto"/>
            </w:tcBorders>
            <w:hideMark/>
          </w:tcPr>
          <w:p w14:paraId="3051CAFD" w14:textId="77777777" w:rsidR="004735F9" w:rsidRPr="00463746" w:rsidRDefault="004735F9" w:rsidP="00BC71F7">
            <w:pPr>
              <w:widowControl w:val="0"/>
              <w:ind w:left="360" w:hanging="360"/>
              <w:jc w:val="left"/>
              <w:rPr>
                <w:sz w:val="20"/>
                <w:szCs w:val="20"/>
              </w:rPr>
            </w:pPr>
            <w:r w:rsidRPr="00463746">
              <w:rPr>
                <w:sz w:val="20"/>
                <w:szCs w:val="20"/>
              </w:rPr>
              <w:t>Annex B, Group III (methyl chloroform) (average 1998-2000)</w:t>
            </w:r>
          </w:p>
        </w:tc>
        <w:tc>
          <w:tcPr>
            <w:tcW w:w="573" w:type="pct"/>
            <w:tcBorders>
              <w:top w:val="nil"/>
              <w:left w:val="single" w:sz="4" w:space="0" w:color="auto"/>
              <w:bottom w:val="nil"/>
              <w:right w:val="single" w:sz="4" w:space="0" w:color="auto"/>
            </w:tcBorders>
            <w:shd w:val="clear" w:color="auto" w:fill="FFFFFF" w:themeFill="background1"/>
            <w:vAlign w:val="bottom"/>
            <w:hideMark/>
          </w:tcPr>
          <w:p w14:paraId="4CE5156A" w14:textId="77777777" w:rsidR="004735F9" w:rsidRPr="00463746" w:rsidRDefault="004735F9" w:rsidP="00BC71F7">
            <w:pPr>
              <w:widowControl w:val="0"/>
              <w:jc w:val="right"/>
              <w:rPr>
                <w:sz w:val="20"/>
                <w:szCs w:val="20"/>
              </w:rPr>
            </w:pPr>
            <w:r w:rsidRPr="00463746">
              <w:rPr>
                <w:sz w:val="20"/>
                <w:szCs w:val="20"/>
              </w:rPr>
              <w:t>0.0</w:t>
            </w:r>
          </w:p>
        </w:tc>
      </w:tr>
      <w:tr w:rsidR="004735F9" w:rsidRPr="00463746" w14:paraId="0CA0FA03" w14:textId="77777777" w:rsidTr="00F926DE">
        <w:trPr>
          <w:trHeight w:val="233"/>
        </w:trPr>
        <w:tc>
          <w:tcPr>
            <w:tcW w:w="4427" w:type="pct"/>
            <w:gridSpan w:val="2"/>
            <w:tcBorders>
              <w:top w:val="nil"/>
              <w:left w:val="single" w:sz="4" w:space="0" w:color="auto"/>
              <w:bottom w:val="nil"/>
              <w:right w:val="single" w:sz="4" w:space="0" w:color="auto"/>
            </w:tcBorders>
            <w:hideMark/>
          </w:tcPr>
          <w:p w14:paraId="64E7C475" w14:textId="77777777" w:rsidR="004735F9" w:rsidRPr="00463746" w:rsidRDefault="004735F9" w:rsidP="00BC71F7">
            <w:pPr>
              <w:widowControl w:val="0"/>
              <w:spacing w:after="20"/>
              <w:ind w:left="360" w:hanging="360"/>
              <w:jc w:val="left"/>
              <w:rPr>
                <w:sz w:val="20"/>
                <w:szCs w:val="20"/>
              </w:rPr>
            </w:pPr>
            <w:r w:rsidRPr="00463746">
              <w:rPr>
                <w:sz w:val="20"/>
                <w:szCs w:val="20"/>
              </w:rPr>
              <w:t>Annex C, Group I (HCFCs) (average 2009-2010)</w:t>
            </w:r>
          </w:p>
        </w:tc>
        <w:tc>
          <w:tcPr>
            <w:tcW w:w="573" w:type="pct"/>
            <w:tcBorders>
              <w:top w:val="nil"/>
              <w:left w:val="single" w:sz="4" w:space="0" w:color="auto"/>
              <w:bottom w:val="nil"/>
              <w:right w:val="single" w:sz="4" w:space="0" w:color="auto"/>
            </w:tcBorders>
            <w:shd w:val="clear" w:color="auto" w:fill="FFFFFF" w:themeFill="background1"/>
            <w:vAlign w:val="bottom"/>
            <w:hideMark/>
          </w:tcPr>
          <w:p w14:paraId="2A68AC26" w14:textId="77777777" w:rsidR="004735F9" w:rsidRPr="00463746" w:rsidRDefault="004735F9" w:rsidP="00BC71F7">
            <w:pPr>
              <w:widowControl w:val="0"/>
              <w:jc w:val="right"/>
              <w:rPr>
                <w:sz w:val="20"/>
                <w:szCs w:val="20"/>
              </w:rPr>
            </w:pPr>
            <w:r w:rsidRPr="00463746">
              <w:rPr>
                <w:sz w:val="20"/>
                <w:szCs w:val="20"/>
              </w:rPr>
              <w:t>1.0</w:t>
            </w:r>
          </w:p>
        </w:tc>
      </w:tr>
      <w:tr w:rsidR="004735F9" w:rsidRPr="00463746" w14:paraId="140944EC" w14:textId="77777777" w:rsidTr="00F926DE">
        <w:trPr>
          <w:trHeight w:val="233"/>
        </w:trPr>
        <w:tc>
          <w:tcPr>
            <w:tcW w:w="4427" w:type="pct"/>
            <w:gridSpan w:val="2"/>
            <w:tcBorders>
              <w:top w:val="nil"/>
              <w:left w:val="single" w:sz="4" w:space="0" w:color="auto"/>
              <w:bottom w:val="single" w:sz="4" w:space="0" w:color="auto"/>
              <w:right w:val="single" w:sz="4" w:space="0" w:color="auto"/>
            </w:tcBorders>
            <w:hideMark/>
          </w:tcPr>
          <w:p w14:paraId="16A3EE27" w14:textId="77777777" w:rsidR="004735F9" w:rsidRPr="00463746" w:rsidRDefault="004735F9" w:rsidP="00BC71F7">
            <w:pPr>
              <w:widowControl w:val="0"/>
              <w:spacing w:after="20"/>
              <w:ind w:left="360" w:hanging="360"/>
              <w:jc w:val="left"/>
              <w:rPr>
                <w:sz w:val="20"/>
                <w:szCs w:val="20"/>
              </w:rPr>
            </w:pPr>
            <w:r w:rsidRPr="00463746">
              <w:rPr>
                <w:sz w:val="20"/>
                <w:szCs w:val="20"/>
              </w:rPr>
              <w:t>Annex E (methyl bromide) (average 1995-1998)</w:t>
            </w:r>
          </w:p>
        </w:tc>
        <w:tc>
          <w:tcPr>
            <w:tcW w:w="573" w:type="pct"/>
            <w:tcBorders>
              <w:top w:val="nil"/>
              <w:left w:val="single" w:sz="4" w:space="0" w:color="auto"/>
              <w:bottom w:val="single" w:sz="4" w:space="0" w:color="auto"/>
              <w:right w:val="single" w:sz="4" w:space="0" w:color="auto"/>
            </w:tcBorders>
            <w:shd w:val="clear" w:color="auto" w:fill="FFFFFF" w:themeFill="background1"/>
            <w:vAlign w:val="bottom"/>
            <w:hideMark/>
          </w:tcPr>
          <w:p w14:paraId="29F41653" w14:textId="77777777" w:rsidR="004735F9" w:rsidRPr="00463746" w:rsidRDefault="004735F9" w:rsidP="00BC71F7">
            <w:pPr>
              <w:widowControl w:val="0"/>
              <w:jc w:val="right"/>
              <w:rPr>
                <w:sz w:val="20"/>
                <w:szCs w:val="20"/>
              </w:rPr>
            </w:pPr>
            <w:r w:rsidRPr="00463746">
              <w:rPr>
                <w:sz w:val="20"/>
                <w:szCs w:val="20"/>
              </w:rPr>
              <w:t>7.0</w:t>
            </w:r>
          </w:p>
        </w:tc>
      </w:tr>
      <w:tr w:rsidR="004735F9" w:rsidRPr="00463746" w14:paraId="31BB3B40" w14:textId="77777777" w:rsidTr="00F926DE">
        <w:trPr>
          <w:trHeight w:val="233"/>
        </w:trPr>
        <w:tc>
          <w:tcPr>
            <w:tcW w:w="4427" w:type="pct"/>
            <w:gridSpan w:val="2"/>
            <w:tcBorders>
              <w:top w:val="single" w:sz="4" w:space="0" w:color="auto"/>
              <w:left w:val="single" w:sz="4" w:space="0" w:color="auto"/>
              <w:bottom w:val="nil"/>
              <w:right w:val="single" w:sz="4" w:space="0" w:color="auto"/>
            </w:tcBorders>
            <w:hideMark/>
          </w:tcPr>
          <w:p w14:paraId="42A5D23F" w14:textId="77777777" w:rsidR="004735F9" w:rsidRPr="00463746" w:rsidRDefault="004735F9" w:rsidP="00BC71F7">
            <w:pPr>
              <w:widowControl w:val="0"/>
              <w:tabs>
                <w:tab w:val="left" w:pos="4120"/>
              </w:tabs>
              <w:spacing w:before="20"/>
              <w:jc w:val="left"/>
              <w:rPr>
                <w:sz w:val="20"/>
                <w:szCs w:val="20"/>
              </w:rPr>
            </w:pPr>
            <w:r w:rsidRPr="00463746">
              <w:rPr>
                <w:sz w:val="20"/>
                <w:szCs w:val="20"/>
              </w:rPr>
              <w:t>Latest reported ODS consumption (2021) (ODP tonnes) as per Article 7:</w:t>
            </w:r>
          </w:p>
        </w:tc>
        <w:tc>
          <w:tcPr>
            <w:tcW w:w="573" w:type="pct"/>
            <w:tcBorders>
              <w:top w:val="single" w:sz="4" w:space="0" w:color="auto"/>
              <w:left w:val="single" w:sz="4" w:space="0" w:color="auto"/>
              <w:bottom w:val="nil"/>
              <w:right w:val="single" w:sz="4" w:space="0" w:color="auto"/>
            </w:tcBorders>
            <w:shd w:val="clear" w:color="auto" w:fill="FFFFFF" w:themeFill="background1"/>
          </w:tcPr>
          <w:p w14:paraId="6E7FA3C9" w14:textId="77777777" w:rsidR="004735F9" w:rsidRPr="00463746" w:rsidRDefault="004735F9" w:rsidP="00BC71F7">
            <w:pPr>
              <w:widowControl w:val="0"/>
              <w:spacing w:before="20"/>
              <w:jc w:val="right"/>
              <w:rPr>
                <w:sz w:val="20"/>
                <w:szCs w:val="20"/>
              </w:rPr>
            </w:pPr>
          </w:p>
        </w:tc>
      </w:tr>
      <w:tr w:rsidR="004735F9" w:rsidRPr="00463746" w14:paraId="322313C2" w14:textId="77777777" w:rsidTr="00F926DE">
        <w:trPr>
          <w:trHeight w:val="233"/>
        </w:trPr>
        <w:tc>
          <w:tcPr>
            <w:tcW w:w="4427" w:type="pct"/>
            <w:gridSpan w:val="2"/>
            <w:tcBorders>
              <w:top w:val="nil"/>
              <w:left w:val="single" w:sz="4" w:space="0" w:color="auto"/>
              <w:bottom w:val="nil"/>
              <w:right w:val="single" w:sz="4" w:space="0" w:color="auto"/>
            </w:tcBorders>
            <w:hideMark/>
          </w:tcPr>
          <w:p w14:paraId="76DCC902" w14:textId="77777777" w:rsidR="004735F9" w:rsidRPr="00463746" w:rsidRDefault="004735F9" w:rsidP="00BC71F7">
            <w:pPr>
              <w:widowControl w:val="0"/>
              <w:ind w:left="360" w:hanging="360"/>
              <w:jc w:val="left"/>
              <w:rPr>
                <w:sz w:val="20"/>
                <w:szCs w:val="20"/>
              </w:rPr>
            </w:pPr>
            <w:r w:rsidRPr="00463746">
              <w:rPr>
                <w:sz w:val="20"/>
                <w:szCs w:val="20"/>
              </w:rPr>
              <w:t>Annex B, Group III (methyl chloroform)</w:t>
            </w:r>
          </w:p>
        </w:tc>
        <w:tc>
          <w:tcPr>
            <w:tcW w:w="573" w:type="pct"/>
            <w:tcBorders>
              <w:top w:val="nil"/>
              <w:left w:val="single" w:sz="4" w:space="0" w:color="auto"/>
              <w:bottom w:val="nil"/>
              <w:right w:val="single" w:sz="4" w:space="0" w:color="auto"/>
            </w:tcBorders>
            <w:shd w:val="clear" w:color="auto" w:fill="FFFFFF" w:themeFill="background1"/>
            <w:vAlign w:val="bottom"/>
            <w:hideMark/>
          </w:tcPr>
          <w:p w14:paraId="0F184BDD" w14:textId="77777777" w:rsidR="004735F9" w:rsidRPr="00463746" w:rsidRDefault="004735F9" w:rsidP="00BC71F7">
            <w:pPr>
              <w:widowControl w:val="0"/>
              <w:jc w:val="right"/>
              <w:rPr>
                <w:sz w:val="20"/>
                <w:szCs w:val="20"/>
              </w:rPr>
            </w:pPr>
            <w:r w:rsidRPr="00463746">
              <w:rPr>
                <w:sz w:val="20"/>
                <w:szCs w:val="20"/>
              </w:rPr>
              <w:t>0.00</w:t>
            </w:r>
          </w:p>
        </w:tc>
      </w:tr>
      <w:tr w:rsidR="004735F9" w:rsidRPr="00463746" w14:paraId="2E9A6F85" w14:textId="77777777" w:rsidTr="00F926DE">
        <w:trPr>
          <w:trHeight w:val="233"/>
        </w:trPr>
        <w:tc>
          <w:tcPr>
            <w:tcW w:w="4427" w:type="pct"/>
            <w:gridSpan w:val="2"/>
            <w:tcBorders>
              <w:top w:val="nil"/>
              <w:left w:val="single" w:sz="4" w:space="0" w:color="auto"/>
              <w:bottom w:val="nil"/>
              <w:right w:val="single" w:sz="4" w:space="0" w:color="auto"/>
            </w:tcBorders>
            <w:hideMark/>
          </w:tcPr>
          <w:p w14:paraId="06B9D558" w14:textId="77777777" w:rsidR="004735F9" w:rsidRPr="00463746" w:rsidRDefault="004735F9" w:rsidP="00BC71F7">
            <w:pPr>
              <w:widowControl w:val="0"/>
              <w:ind w:left="360" w:hanging="360"/>
              <w:jc w:val="left"/>
              <w:rPr>
                <w:sz w:val="20"/>
                <w:szCs w:val="20"/>
              </w:rPr>
            </w:pPr>
            <w:r w:rsidRPr="00463746">
              <w:rPr>
                <w:sz w:val="20"/>
                <w:szCs w:val="20"/>
              </w:rPr>
              <w:t xml:space="preserve">Annex C, Group I (HCFCs) </w:t>
            </w:r>
          </w:p>
        </w:tc>
        <w:tc>
          <w:tcPr>
            <w:tcW w:w="573" w:type="pct"/>
            <w:tcBorders>
              <w:top w:val="nil"/>
              <w:left w:val="single" w:sz="4" w:space="0" w:color="auto"/>
              <w:bottom w:val="nil"/>
              <w:right w:val="single" w:sz="4" w:space="0" w:color="auto"/>
            </w:tcBorders>
            <w:shd w:val="clear" w:color="auto" w:fill="FFFFFF" w:themeFill="background1"/>
            <w:vAlign w:val="bottom"/>
            <w:hideMark/>
          </w:tcPr>
          <w:p w14:paraId="223A389C" w14:textId="77777777" w:rsidR="004735F9" w:rsidRPr="00463746" w:rsidRDefault="004735F9" w:rsidP="00BC71F7">
            <w:pPr>
              <w:widowControl w:val="0"/>
              <w:jc w:val="right"/>
              <w:rPr>
                <w:sz w:val="20"/>
                <w:szCs w:val="20"/>
                <w:lang w:val="en-GB"/>
              </w:rPr>
            </w:pPr>
            <w:r w:rsidRPr="00463746">
              <w:rPr>
                <w:sz w:val="20"/>
                <w:szCs w:val="20"/>
              </w:rPr>
              <w:t>0.54</w:t>
            </w:r>
          </w:p>
        </w:tc>
      </w:tr>
      <w:tr w:rsidR="004735F9" w:rsidRPr="00463746" w14:paraId="636B219D" w14:textId="77777777" w:rsidTr="00F926DE">
        <w:trPr>
          <w:trHeight w:val="233"/>
        </w:trPr>
        <w:tc>
          <w:tcPr>
            <w:tcW w:w="4427" w:type="pct"/>
            <w:gridSpan w:val="2"/>
            <w:tcBorders>
              <w:top w:val="nil"/>
              <w:left w:val="single" w:sz="4" w:space="0" w:color="auto"/>
              <w:bottom w:val="nil"/>
              <w:right w:val="single" w:sz="4" w:space="0" w:color="auto"/>
            </w:tcBorders>
            <w:hideMark/>
          </w:tcPr>
          <w:p w14:paraId="75B519A7" w14:textId="77777777" w:rsidR="004735F9" w:rsidRPr="00463746" w:rsidRDefault="004735F9" w:rsidP="00BC71F7">
            <w:pPr>
              <w:widowControl w:val="0"/>
              <w:ind w:left="360" w:hanging="360"/>
              <w:jc w:val="left"/>
              <w:rPr>
                <w:sz w:val="20"/>
                <w:szCs w:val="20"/>
              </w:rPr>
            </w:pPr>
            <w:r w:rsidRPr="00463746">
              <w:rPr>
                <w:sz w:val="20"/>
                <w:szCs w:val="20"/>
              </w:rPr>
              <w:t>Annex E (methyl bromide)</w:t>
            </w:r>
          </w:p>
        </w:tc>
        <w:tc>
          <w:tcPr>
            <w:tcW w:w="573" w:type="pct"/>
            <w:tcBorders>
              <w:top w:val="nil"/>
              <w:left w:val="single" w:sz="4" w:space="0" w:color="auto"/>
              <w:bottom w:val="nil"/>
              <w:right w:val="single" w:sz="4" w:space="0" w:color="auto"/>
            </w:tcBorders>
            <w:shd w:val="clear" w:color="auto" w:fill="FFFFFF" w:themeFill="background1"/>
            <w:vAlign w:val="bottom"/>
            <w:hideMark/>
          </w:tcPr>
          <w:p w14:paraId="3FA621CA" w14:textId="77777777" w:rsidR="004735F9" w:rsidRPr="00463746" w:rsidRDefault="004735F9" w:rsidP="00BC71F7">
            <w:pPr>
              <w:widowControl w:val="0"/>
              <w:jc w:val="right"/>
              <w:rPr>
                <w:sz w:val="20"/>
                <w:szCs w:val="20"/>
                <w:lang w:val="en-GB"/>
              </w:rPr>
            </w:pPr>
            <w:r w:rsidRPr="00463746">
              <w:rPr>
                <w:sz w:val="20"/>
                <w:szCs w:val="20"/>
              </w:rPr>
              <w:t>0.00</w:t>
            </w:r>
          </w:p>
        </w:tc>
      </w:tr>
      <w:tr w:rsidR="004735F9" w:rsidRPr="00463746" w14:paraId="51C2DF50" w14:textId="77777777" w:rsidTr="00F926DE">
        <w:trPr>
          <w:trHeight w:val="233"/>
        </w:trPr>
        <w:tc>
          <w:tcPr>
            <w:tcW w:w="4427" w:type="pct"/>
            <w:gridSpan w:val="2"/>
            <w:tcBorders>
              <w:top w:val="nil"/>
              <w:left w:val="single" w:sz="4" w:space="0" w:color="auto"/>
              <w:bottom w:val="single" w:sz="4" w:space="0" w:color="auto"/>
              <w:right w:val="single" w:sz="4" w:space="0" w:color="auto"/>
            </w:tcBorders>
            <w:hideMark/>
          </w:tcPr>
          <w:p w14:paraId="1FF57F12" w14:textId="77777777" w:rsidR="004735F9" w:rsidRPr="00463746" w:rsidRDefault="004735F9" w:rsidP="00BC71F7">
            <w:pPr>
              <w:widowControl w:val="0"/>
              <w:tabs>
                <w:tab w:val="left" w:pos="6831"/>
                <w:tab w:val="right" w:pos="7398"/>
              </w:tabs>
              <w:ind w:left="6480" w:right="-94"/>
              <w:jc w:val="left"/>
              <w:rPr>
                <w:sz w:val="20"/>
                <w:szCs w:val="20"/>
              </w:rPr>
            </w:pPr>
            <w:r w:rsidRPr="00463746">
              <w:rPr>
                <w:sz w:val="20"/>
                <w:szCs w:val="20"/>
              </w:rPr>
              <w:tab/>
              <w:t>Total:</w:t>
            </w:r>
          </w:p>
        </w:tc>
        <w:tc>
          <w:tcPr>
            <w:tcW w:w="573" w:type="pct"/>
            <w:tcBorders>
              <w:top w:val="nil"/>
              <w:left w:val="single" w:sz="4" w:space="0" w:color="auto"/>
              <w:bottom w:val="single" w:sz="4" w:space="0" w:color="auto"/>
              <w:right w:val="single" w:sz="4" w:space="0" w:color="auto"/>
            </w:tcBorders>
            <w:shd w:val="clear" w:color="auto" w:fill="FFFFFF" w:themeFill="background1"/>
            <w:vAlign w:val="bottom"/>
            <w:hideMark/>
          </w:tcPr>
          <w:p w14:paraId="281892C2" w14:textId="77777777" w:rsidR="004735F9" w:rsidRPr="00463746" w:rsidRDefault="004735F9" w:rsidP="00BC71F7">
            <w:pPr>
              <w:widowControl w:val="0"/>
              <w:jc w:val="right"/>
              <w:rPr>
                <w:sz w:val="20"/>
                <w:szCs w:val="20"/>
              </w:rPr>
            </w:pPr>
            <w:r w:rsidRPr="00463746">
              <w:rPr>
                <w:sz w:val="20"/>
                <w:szCs w:val="20"/>
              </w:rPr>
              <w:t>0.54</w:t>
            </w:r>
          </w:p>
        </w:tc>
      </w:tr>
      <w:tr w:rsidR="004735F9" w:rsidRPr="00463746" w14:paraId="1BAA24EF" w14:textId="77777777" w:rsidTr="00F926DE">
        <w:trPr>
          <w:trHeight w:val="233"/>
        </w:trPr>
        <w:tc>
          <w:tcPr>
            <w:tcW w:w="4427" w:type="pct"/>
            <w:gridSpan w:val="2"/>
            <w:tcBorders>
              <w:top w:val="nil"/>
              <w:left w:val="single" w:sz="4" w:space="0" w:color="auto"/>
              <w:bottom w:val="single" w:sz="4" w:space="0" w:color="auto"/>
              <w:right w:val="single" w:sz="4" w:space="0" w:color="auto"/>
            </w:tcBorders>
            <w:hideMark/>
          </w:tcPr>
          <w:p w14:paraId="3BFDDACD" w14:textId="77777777" w:rsidR="004735F9" w:rsidRPr="00463746" w:rsidRDefault="004735F9" w:rsidP="00BC71F7">
            <w:pPr>
              <w:widowControl w:val="0"/>
              <w:jc w:val="left"/>
              <w:rPr>
                <w:sz w:val="20"/>
                <w:szCs w:val="20"/>
              </w:rPr>
            </w:pPr>
            <w:r w:rsidRPr="00463746">
              <w:rPr>
                <w:sz w:val="20"/>
                <w:szCs w:val="20"/>
              </w:rPr>
              <w:t>Year of reported country programme implementation data:</w:t>
            </w:r>
          </w:p>
        </w:tc>
        <w:tc>
          <w:tcPr>
            <w:tcW w:w="573" w:type="pct"/>
            <w:tcBorders>
              <w:top w:val="nil"/>
              <w:left w:val="single" w:sz="4" w:space="0" w:color="auto"/>
              <w:bottom w:val="single" w:sz="4" w:space="0" w:color="auto"/>
              <w:right w:val="single" w:sz="4" w:space="0" w:color="auto"/>
            </w:tcBorders>
            <w:shd w:val="clear" w:color="auto" w:fill="FFFFFF" w:themeFill="background1"/>
            <w:hideMark/>
          </w:tcPr>
          <w:p w14:paraId="14BFC30A" w14:textId="77777777" w:rsidR="004735F9" w:rsidRPr="00463746" w:rsidRDefault="004735F9" w:rsidP="00BC71F7">
            <w:pPr>
              <w:widowControl w:val="0"/>
              <w:jc w:val="right"/>
              <w:rPr>
                <w:sz w:val="20"/>
                <w:szCs w:val="20"/>
              </w:rPr>
            </w:pPr>
            <w:r w:rsidRPr="00463746">
              <w:rPr>
                <w:sz w:val="20"/>
                <w:szCs w:val="20"/>
              </w:rPr>
              <w:t>2022</w:t>
            </w:r>
          </w:p>
        </w:tc>
      </w:tr>
      <w:tr w:rsidR="004735F9" w:rsidRPr="00463746" w14:paraId="7A3176BC" w14:textId="77777777" w:rsidTr="00F926DE">
        <w:trPr>
          <w:trHeight w:val="233"/>
        </w:trPr>
        <w:tc>
          <w:tcPr>
            <w:tcW w:w="4427" w:type="pct"/>
            <w:gridSpan w:val="2"/>
            <w:tcBorders>
              <w:top w:val="single" w:sz="4" w:space="0" w:color="auto"/>
              <w:left w:val="single" w:sz="4" w:space="0" w:color="auto"/>
              <w:bottom w:val="single" w:sz="4" w:space="0" w:color="auto"/>
              <w:right w:val="single" w:sz="4" w:space="0" w:color="auto"/>
            </w:tcBorders>
            <w:hideMark/>
          </w:tcPr>
          <w:p w14:paraId="6957B78B" w14:textId="77777777" w:rsidR="004735F9" w:rsidRPr="00463746" w:rsidRDefault="004735F9" w:rsidP="00BC71F7">
            <w:pPr>
              <w:widowControl w:val="0"/>
              <w:jc w:val="left"/>
              <w:rPr>
                <w:sz w:val="20"/>
                <w:szCs w:val="20"/>
              </w:rPr>
            </w:pPr>
            <w:r w:rsidRPr="00463746">
              <w:rPr>
                <w:sz w:val="20"/>
                <w:szCs w:val="20"/>
              </w:rPr>
              <w:t>Amount approved for projects (as at December 2022) (US $):</w:t>
            </w:r>
          </w:p>
        </w:tc>
        <w:tc>
          <w:tcPr>
            <w:tcW w:w="573" w:type="pct"/>
            <w:tcBorders>
              <w:top w:val="single" w:sz="4" w:space="0" w:color="auto"/>
              <w:left w:val="single" w:sz="4" w:space="0" w:color="auto"/>
              <w:bottom w:val="single" w:sz="4" w:space="0" w:color="auto"/>
              <w:right w:val="single" w:sz="4" w:space="0" w:color="auto"/>
            </w:tcBorders>
            <w:vAlign w:val="bottom"/>
            <w:hideMark/>
          </w:tcPr>
          <w:p w14:paraId="65293DB7" w14:textId="77777777" w:rsidR="004735F9" w:rsidRPr="00463746" w:rsidRDefault="004735F9" w:rsidP="00BC71F7">
            <w:pPr>
              <w:widowControl w:val="0"/>
              <w:jc w:val="right"/>
              <w:rPr>
                <w:sz w:val="20"/>
                <w:szCs w:val="20"/>
              </w:rPr>
            </w:pPr>
            <w:r w:rsidRPr="00463746">
              <w:rPr>
                <w:sz w:val="20"/>
                <w:szCs w:val="20"/>
              </w:rPr>
              <w:t>2,791,162</w:t>
            </w:r>
          </w:p>
        </w:tc>
      </w:tr>
      <w:tr w:rsidR="004735F9" w:rsidRPr="00463746" w14:paraId="37385C26" w14:textId="77777777" w:rsidTr="00F926DE">
        <w:trPr>
          <w:trHeight w:val="233"/>
        </w:trPr>
        <w:tc>
          <w:tcPr>
            <w:tcW w:w="4427" w:type="pct"/>
            <w:gridSpan w:val="2"/>
            <w:tcBorders>
              <w:top w:val="single" w:sz="4" w:space="0" w:color="auto"/>
              <w:left w:val="single" w:sz="4" w:space="0" w:color="auto"/>
              <w:bottom w:val="single" w:sz="4" w:space="0" w:color="auto"/>
              <w:right w:val="single" w:sz="4" w:space="0" w:color="auto"/>
            </w:tcBorders>
            <w:hideMark/>
          </w:tcPr>
          <w:p w14:paraId="56A501A8" w14:textId="77777777" w:rsidR="004735F9" w:rsidRPr="00463746" w:rsidRDefault="004735F9" w:rsidP="00BC71F7">
            <w:pPr>
              <w:widowControl w:val="0"/>
              <w:jc w:val="left"/>
              <w:rPr>
                <w:sz w:val="20"/>
                <w:szCs w:val="20"/>
              </w:rPr>
            </w:pPr>
            <w:r w:rsidRPr="00463746">
              <w:rPr>
                <w:sz w:val="20"/>
                <w:szCs w:val="20"/>
              </w:rPr>
              <w:t>Amount disbursed (as at December 2021) (US $):</w:t>
            </w:r>
          </w:p>
        </w:tc>
        <w:tc>
          <w:tcPr>
            <w:tcW w:w="573" w:type="pct"/>
            <w:tcBorders>
              <w:top w:val="single" w:sz="4" w:space="0" w:color="auto"/>
              <w:left w:val="single" w:sz="4" w:space="0" w:color="auto"/>
              <w:bottom w:val="single" w:sz="4" w:space="0" w:color="auto"/>
              <w:right w:val="single" w:sz="4" w:space="0" w:color="auto"/>
            </w:tcBorders>
            <w:vAlign w:val="center"/>
            <w:hideMark/>
          </w:tcPr>
          <w:p w14:paraId="133D7183" w14:textId="77777777" w:rsidR="004735F9" w:rsidRPr="00463746" w:rsidRDefault="004735F9" w:rsidP="00BC71F7">
            <w:pPr>
              <w:widowControl w:val="0"/>
              <w:jc w:val="right"/>
              <w:rPr>
                <w:sz w:val="20"/>
                <w:szCs w:val="20"/>
              </w:rPr>
            </w:pPr>
            <w:r w:rsidRPr="00463746">
              <w:rPr>
                <w:sz w:val="20"/>
                <w:szCs w:val="20"/>
              </w:rPr>
              <w:t>2,382,796</w:t>
            </w:r>
          </w:p>
        </w:tc>
      </w:tr>
      <w:tr w:rsidR="004735F9" w:rsidRPr="00463746" w14:paraId="125AADEB" w14:textId="77777777" w:rsidTr="00F926DE">
        <w:trPr>
          <w:trHeight w:val="233"/>
        </w:trPr>
        <w:tc>
          <w:tcPr>
            <w:tcW w:w="4427" w:type="pct"/>
            <w:gridSpan w:val="2"/>
            <w:tcBorders>
              <w:top w:val="single" w:sz="4" w:space="0" w:color="auto"/>
              <w:left w:val="single" w:sz="4" w:space="0" w:color="auto"/>
              <w:bottom w:val="single" w:sz="4" w:space="0" w:color="auto"/>
              <w:right w:val="single" w:sz="4" w:space="0" w:color="auto"/>
            </w:tcBorders>
            <w:hideMark/>
          </w:tcPr>
          <w:p w14:paraId="0833E211" w14:textId="77777777" w:rsidR="004735F9" w:rsidRPr="00463746" w:rsidRDefault="004735F9" w:rsidP="00BC71F7">
            <w:pPr>
              <w:widowControl w:val="0"/>
              <w:jc w:val="left"/>
              <w:rPr>
                <w:sz w:val="20"/>
                <w:szCs w:val="20"/>
              </w:rPr>
            </w:pPr>
            <w:r w:rsidRPr="00463746">
              <w:rPr>
                <w:sz w:val="20"/>
                <w:szCs w:val="20"/>
              </w:rPr>
              <w:t>ODS to be phased out (as at December 2022) (ODP tonnes):</w:t>
            </w:r>
          </w:p>
        </w:tc>
        <w:tc>
          <w:tcPr>
            <w:tcW w:w="573" w:type="pct"/>
            <w:tcBorders>
              <w:top w:val="single" w:sz="4" w:space="0" w:color="auto"/>
              <w:left w:val="single" w:sz="4" w:space="0" w:color="auto"/>
              <w:bottom w:val="single" w:sz="4" w:space="0" w:color="auto"/>
              <w:right w:val="single" w:sz="4" w:space="0" w:color="auto"/>
            </w:tcBorders>
            <w:vAlign w:val="bottom"/>
            <w:hideMark/>
          </w:tcPr>
          <w:p w14:paraId="49746BDC" w14:textId="77777777" w:rsidR="004735F9" w:rsidRPr="00463746" w:rsidRDefault="004735F9" w:rsidP="00BC71F7">
            <w:pPr>
              <w:widowControl w:val="0"/>
              <w:jc w:val="right"/>
              <w:rPr>
                <w:sz w:val="20"/>
                <w:szCs w:val="20"/>
              </w:rPr>
            </w:pPr>
            <w:r w:rsidRPr="00463746">
              <w:rPr>
                <w:sz w:val="20"/>
                <w:szCs w:val="20"/>
              </w:rPr>
              <w:t>94.7</w:t>
            </w:r>
          </w:p>
        </w:tc>
      </w:tr>
      <w:tr w:rsidR="004735F9" w:rsidRPr="00463746" w14:paraId="63701FB4" w14:textId="77777777" w:rsidTr="00F926DE">
        <w:trPr>
          <w:trHeight w:val="233"/>
        </w:trPr>
        <w:tc>
          <w:tcPr>
            <w:tcW w:w="4427" w:type="pct"/>
            <w:gridSpan w:val="2"/>
            <w:tcBorders>
              <w:top w:val="single" w:sz="4" w:space="0" w:color="auto"/>
              <w:left w:val="single" w:sz="4" w:space="0" w:color="auto"/>
              <w:bottom w:val="single" w:sz="4" w:space="0" w:color="auto"/>
              <w:right w:val="single" w:sz="4" w:space="0" w:color="auto"/>
            </w:tcBorders>
            <w:hideMark/>
          </w:tcPr>
          <w:p w14:paraId="3BCEBF6D" w14:textId="77777777" w:rsidR="004735F9" w:rsidRPr="00463746" w:rsidRDefault="004735F9" w:rsidP="00BC71F7">
            <w:pPr>
              <w:widowControl w:val="0"/>
              <w:jc w:val="left"/>
              <w:rPr>
                <w:sz w:val="20"/>
                <w:szCs w:val="20"/>
              </w:rPr>
            </w:pPr>
            <w:r w:rsidRPr="00463746">
              <w:rPr>
                <w:sz w:val="20"/>
                <w:szCs w:val="20"/>
              </w:rPr>
              <w:t>ODS phased out (as at December 2021) (ODP tonnes):</w:t>
            </w:r>
          </w:p>
        </w:tc>
        <w:tc>
          <w:tcPr>
            <w:tcW w:w="573" w:type="pct"/>
            <w:tcBorders>
              <w:top w:val="single" w:sz="4" w:space="0" w:color="auto"/>
              <w:left w:val="single" w:sz="4" w:space="0" w:color="auto"/>
              <w:bottom w:val="single" w:sz="4" w:space="0" w:color="auto"/>
              <w:right w:val="single" w:sz="4" w:space="0" w:color="auto"/>
            </w:tcBorders>
            <w:hideMark/>
          </w:tcPr>
          <w:p w14:paraId="05929523" w14:textId="77777777" w:rsidR="004735F9" w:rsidRPr="00463746" w:rsidRDefault="004735F9" w:rsidP="00BC71F7">
            <w:pPr>
              <w:widowControl w:val="0"/>
              <w:jc w:val="right"/>
              <w:rPr>
                <w:sz w:val="20"/>
                <w:szCs w:val="20"/>
              </w:rPr>
            </w:pPr>
            <w:r w:rsidRPr="00463746">
              <w:rPr>
                <w:sz w:val="20"/>
                <w:szCs w:val="20"/>
              </w:rPr>
              <w:t>94.4</w:t>
            </w:r>
          </w:p>
        </w:tc>
      </w:tr>
    </w:tbl>
    <w:p w14:paraId="5F7D1AE0" w14:textId="77777777" w:rsidR="004735F9" w:rsidRPr="004E493C" w:rsidRDefault="004735F9" w:rsidP="004735F9">
      <w:pPr>
        <w:widowControl w:val="0"/>
        <w:outlineLvl w:val="0"/>
        <w:rPr>
          <w:lang w:val="en-GB"/>
        </w:rPr>
      </w:pPr>
    </w:p>
    <w:p w14:paraId="5D7CDF16"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82"/>
        <w:tblW w:w="5000" w:type="pct"/>
        <w:tblLayout w:type="fixed"/>
        <w:tblLook w:val="01E0" w:firstRow="1" w:lastRow="1" w:firstColumn="1" w:lastColumn="1" w:noHBand="0" w:noVBand="0"/>
      </w:tblPr>
      <w:tblGrid>
        <w:gridCol w:w="631"/>
        <w:gridCol w:w="7560"/>
        <w:gridCol w:w="1159"/>
      </w:tblGrid>
      <w:tr w:rsidR="004735F9" w:rsidRPr="00463746" w14:paraId="405B11D3" w14:textId="77777777" w:rsidTr="00F926DE">
        <w:tc>
          <w:tcPr>
            <w:tcW w:w="4380" w:type="pct"/>
            <w:gridSpan w:val="2"/>
            <w:tcBorders>
              <w:top w:val="single" w:sz="4" w:space="0" w:color="auto"/>
              <w:left w:val="single" w:sz="4" w:space="0" w:color="auto"/>
              <w:bottom w:val="single" w:sz="4" w:space="0" w:color="auto"/>
              <w:right w:val="single" w:sz="4" w:space="0" w:color="auto"/>
            </w:tcBorders>
          </w:tcPr>
          <w:p w14:paraId="1A87356C" w14:textId="77777777" w:rsidR="004735F9" w:rsidRPr="00463746" w:rsidRDefault="004735F9" w:rsidP="00463746">
            <w:pPr>
              <w:keepNext/>
              <w:keepLines/>
              <w:widowControl w:val="0"/>
              <w:jc w:val="left"/>
              <w:rPr>
                <w:b/>
                <w:sz w:val="20"/>
                <w:szCs w:val="20"/>
              </w:rPr>
            </w:pPr>
            <w:r w:rsidRPr="00463746">
              <w:rPr>
                <w:b/>
                <w:sz w:val="20"/>
                <w:szCs w:val="20"/>
              </w:rPr>
              <w:t>Summary of activities</w:t>
            </w:r>
          </w:p>
          <w:p w14:paraId="50192F53" w14:textId="77777777" w:rsidR="004735F9" w:rsidRPr="00463746" w:rsidRDefault="004735F9" w:rsidP="00463746">
            <w:pPr>
              <w:keepNext/>
              <w:keepLines/>
              <w:widowControl w:val="0"/>
              <w:jc w:val="left"/>
              <w:rPr>
                <w:b/>
                <w:sz w:val="20"/>
                <w:szCs w:val="20"/>
              </w:rPr>
            </w:pPr>
          </w:p>
        </w:tc>
        <w:tc>
          <w:tcPr>
            <w:tcW w:w="620" w:type="pct"/>
            <w:tcBorders>
              <w:top w:val="single" w:sz="4" w:space="0" w:color="auto"/>
              <w:left w:val="single" w:sz="4" w:space="0" w:color="auto"/>
              <w:bottom w:val="single" w:sz="4" w:space="0" w:color="auto"/>
              <w:right w:val="single" w:sz="4" w:space="0" w:color="auto"/>
            </w:tcBorders>
            <w:hideMark/>
          </w:tcPr>
          <w:p w14:paraId="71395ABE" w14:textId="77777777" w:rsidR="004735F9" w:rsidRPr="00463746" w:rsidRDefault="004735F9" w:rsidP="00463746">
            <w:pPr>
              <w:keepNext/>
              <w:keepLines/>
              <w:widowControl w:val="0"/>
              <w:jc w:val="center"/>
              <w:rPr>
                <w:b/>
                <w:sz w:val="20"/>
                <w:szCs w:val="20"/>
              </w:rPr>
            </w:pPr>
            <w:r w:rsidRPr="00463746">
              <w:rPr>
                <w:b/>
                <w:sz w:val="20"/>
                <w:szCs w:val="20"/>
              </w:rPr>
              <w:t>Funds approved (US $)</w:t>
            </w:r>
          </w:p>
        </w:tc>
      </w:tr>
      <w:tr w:rsidR="004735F9" w:rsidRPr="00463746" w14:paraId="0669C877" w14:textId="77777777" w:rsidTr="00F926DE">
        <w:tc>
          <w:tcPr>
            <w:tcW w:w="337" w:type="pct"/>
            <w:tcBorders>
              <w:top w:val="single" w:sz="4" w:space="0" w:color="auto"/>
              <w:left w:val="single" w:sz="4" w:space="0" w:color="auto"/>
              <w:bottom w:val="single" w:sz="4" w:space="0" w:color="auto"/>
              <w:right w:val="nil"/>
            </w:tcBorders>
            <w:hideMark/>
          </w:tcPr>
          <w:p w14:paraId="00C7AD96" w14:textId="77777777" w:rsidR="004735F9" w:rsidRPr="00463746" w:rsidRDefault="004735F9" w:rsidP="00463746">
            <w:pPr>
              <w:keepNext/>
              <w:keepLines/>
              <w:widowControl w:val="0"/>
              <w:ind w:left="360" w:hanging="360"/>
              <w:jc w:val="left"/>
              <w:rPr>
                <w:sz w:val="20"/>
                <w:szCs w:val="20"/>
              </w:rPr>
            </w:pPr>
            <w:r w:rsidRPr="00463746">
              <w:rPr>
                <w:sz w:val="20"/>
                <w:szCs w:val="20"/>
              </w:rPr>
              <w:t>(a)</w:t>
            </w:r>
          </w:p>
        </w:tc>
        <w:tc>
          <w:tcPr>
            <w:tcW w:w="4042" w:type="pct"/>
            <w:tcBorders>
              <w:top w:val="single" w:sz="4" w:space="0" w:color="auto"/>
              <w:left w:val="nil"/>
              <w:bottom w:val="single" w:sz="4" w:space="0" w:color="auto"/>
              <w:right w:val="single" w:sz="4" w:space="0" w:color="auto"/>
            </w:tcBorders>
            <w:hideMark/>
          </w:tcPr>
          <w:p w14:paraId="075B167B" w14:textId="77777777" w:rsidR="004735F9" w:rsidRPr="00463746" w:rsidRDefault="004735F9" w:rsidP="00463746">
            <w:pPr>
              <w:keepNext/>
              <w:keepLines/>
              <w:widowControl w:val="0"/>
              <w:ind w:left="-109"/>
              <w:rPr>
                <w:sz w:val="20"/>
                <w:szCs w:val="20"/>
              </w:rPr>
            </w:pPr>
            <w:r w:rsidRPr="00463746">
              <w:rPr>
                <w:sz w:val="20"/>
                <w:szCs w:val="20"/>
              </w:rPr>
              <w:t>Investment projects:</w:t>
            </w:r>
          </w:p>
        </w:tc>
        <w:tc>
          <w:tcPr>
            <w:tcW w:w="620" w:type="pct"/>
            <w:tcBorders>
              <w:top w:val="single" w:sz="4" w:space="0" w:color="auto"/>
              <w:left w:val="single" w:sz="4" w:space="0" w:color="auto"/>
              <w:bottom w:val="single" w:sz="4" w:space="0" w:color="auto"/>
              <w:right w:val="single" w:sz="4" w:space="0" w:color="auto"/>
            </w:tcBorders>
            <w:hideMark/>
          </w:tcPr>
          <w:p w14:paraId="4C7A2EFF" w14:textId="77777777" w:rsidR="004735F9" w:rsidRPr="00463746" w:rsidRDefault="004735F9" w:rsidP="00463746">
            <w:pPr>
              <w:keepNext/>
              <w:keepLines/>
              <w:widowControl w:val="0"/>
              <w:jc w:val="right"/>
              <w:rPr>
                <w:sz w:val="20"/>
                <w:szCs w:val="20"/>
              </w:rPr>
            </w:pPr>
            <w:r w:rsidRPr="00463746">
              <w:rPr>
                <w:sz w:val="20"/>
                <w:szCs w:val="20"/>
              </w:rPr>
              <w:t>590,800</w:t>
            </w:r>
          </w:p>
        </w:tc>
      </w:tr>
      <w:tr w:rsidR="004735F9" w:rsidRPr="00463746" w14:paraId="55CA917A" w14:textId="77777777" w:rsidTr="00F926DE">
        <w:tc>
          <w:tcPr>
            <w:tcW w:w="337" w:type="pct"/>
            <w:tcBorders>
              <w:top w:val="single" w:sz="4" w:space="0" w:color="auto"/>
              <w:left w:val="single" w:sz="4" w:space="0" w:color="auto"/>
              <w:bottom w:val="single" w:sz="4" w:space="0" w:color="auto"/>
              <w:right w:val="nil"/>
            </w:tcBorders>
            <w:hideMark/>
          </w:tcPr>
          <w:p w14:paraId="233C3488" w14:textId="77777777" w:rsidR="004735F9" w:rsidRPr="00463746" w:rsidRDefault="004735F9" w:rsidP="00463746">
            <w:pPr>
              <w:keepNext/>
              <w:keepLines/>
              <w:widowControl w:val="0"/>
              <w:rPr>
                <w:sz w:val="20"/>
                <w:szCs w:val="20"/>
              </w:rPr>
            </w:pPr>
            <w:r w:rsidRPr="00463746">
              <w:rPr>
                <w:sz w:val="20"/>
                <w:szCs w:val="20"/>
              </w:rPr>
              <w:t>(b)</w:t>
            </w:r>
          </w:p>
        </w:tc>
        <w:tc>
          <w:tcPr>
            <w:tcW w:w="4042" w:type="pct"/>
            <w:tcBorders>
              <w:top w:val="single" w:sz="4" w:space="0" w:color="auto"/>
              <w:left w:val="nil"/>
              <w:bottom w:val="single" w:sz="4" w:space="0" w:color="auto"/>
              <w:right w:val="single" w:sz="4" w:space="0" w:color="auto"/>
            </w:tcBorders>
            <w:hideMark/>
          </w:tcPr>
          <w:p w14:paraId="57B7FAD4" w14:textId="77777777" w:rsidR="004735F9" w:rsidRPr="00463746" w:rsidRDefault="004735F9" w:rsidP="00463746">
            <w:pPr>
              <w:keepNext/>
              <w:keepLines/>
              <w:widowControl w:val="0"/>
              <w:ind w:left="-109"/>
              <w:rPr>
                <w:sz w:val="20"/>
                <w:szCs w:val="20"/>
              </w:rPr>
            </w:pPr>
            <w:r w:rsidRPr="00463746">
              <w:rPr>
                <w:sz w:val="20"/>
                <w:szCs w:val="20"/>
              </w:rPr>
              <w:t>Institutional strengthening:</w:t>
            </w:r>
          </w:p>
        </w:tc>
        <w:tc>
          <w:tcPr>
            <w:tcW w:w="62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81E8469" w14:textId="77777777" w:rsidR="004735F9" w:rsidRPr="00463746" w:rsidRDefault="004735F9" w:rsidP="00463746">
            <w:pPr>
              <w:keepNext/>
              <w:keepLines/>
              <w:widowControl w:val="0"/>
              <w:jc w:val="right"/>
              <w:rPr>
                <w:sz w:val="20"/>
                <w:szCs w:val="20"/>
              </w:rPr>
            </w:pPr>
            <w:r w:rsidRPr="00463746">
              <w:rPr>
                <w:sz w:val="20"/>
                <w:szCs w:val="20"/>
              </w:rPr>
              <w:t>831,582</w:t>
            </w:r>
          </w:p>
        </w:tc>
      </w:tr>
      <w:tr w:rsidR="004735F9" w:rsidRPr="00463746" w14:paraId="1C877A56" w14:textId="77777777" w:rsidTr="00F926DE">
        <w:tc>
          <w:tcPr>
            <w:tcW w:w="337" w:type="pct"/>
            <w:tcBorders>
              <w:top w:val="single" w:sz="4" w:space="0" w:color="auto"/>
              <w:left w:val="single" w:sz="4" w:space="0" w:color="auto"/>
              <w:bottom w:val="single" w:sz="4" w:space="0" w:color="auto"/>
              <w:right w:val="nil"/>
            </w:tcBorders>
            <w:hideMark/>
          </w:tcPr>
          <w:p w14:paraId="573BCD49" w14:textId="77777777" w:rsidR="004735F9" w:rsidRPr="00463746" w:rsidRDefault="004735F9" w:rsidP="00463746">
            <w:pPr>
              <w:keepNext/>
              <w:keepLines/>
              <w:widowControl w:val="0"/>
              <w:rPr>
                <w:sz w:val="20"/>
                <w:szCs w:val="20"/>
              </w:rPr>
            </w:pPr>
            <w:r w:rsidRPr="00463746">
              <w:rPr>
                <w:sz w:val="20"/>
                <w:szCs w:val="20"/>
              </w:rPr>
              <w:t>(c)</w:t>
            </w:r>
          </w:p>
        </w:tc>
        <w:tc>
          <w:tcPr>
            <w:tcW w:w="4042" w:type="pct"/>
            <w:tcBorders>
              <w:top w:val="single" w:sz="4" w:space="0" w:color="auto"/>
              <w:left w:val="nil"/>
              <w:bottom w:val="single" w:sz="4" w:space="0" w:color="auto"/>
              <w:right w:val="single" w:sz="4" w:space="0" w:color="auto"/>
            </w:tcBorders>
            <w:hideMark/>
          </w:tcPr>
          <w:p w14:paraId="2C3F4CCD" w14:textId="77777777" w:rsidR="004735F9" w:rsidRPr="00463746" w:rsidRDefault="004735F9" w:rsidP="00463746">
            <w:pPr>
              <w:keepNext/>
              <w:keepLines/>
              <w:widowControl w:val="0"/>
              <w:ind w:left="-109"/>
              <w:rPr>
                <w:sz w:val="20"/>
                <w:szCs w:val="20"/>
              </w:rPr>
            </w:pPr>
            <w:r w:rsidRPr="00463746">
              <w:rPr>
                <w:sz w:val="20"/>
                <w:szCs w:val="20"/>
              </w:rPr>
              <w:t>Project preparation, technical assistance, training and other non-investment projects:</w:t>
            </w:r>
          </w:p>
        </w:tc>
        <w:tc>
          <w:tcPr>
            <w:tcW w:w="62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37221CD" w14:textId="77777777" w:rsidR="004735F9" w:rsidRPr="00463746" w:rsidRDefault="004735F9" w:rsidP="00463746">
            <w:pPr>
              <w:keepNext/>
              <w:keepLines/>
              <w:widowControl w:val="0"/>
              <w:jc w:val="right"/>
              <w:rPr>
                <w:sz w:val="20"/>
                <w:szCs w:val="20"/>
              </w:rPr>
            </w:pPr>
            <w:r w:rsidRPr="00463746">
              <w:rPr>
                <w:sz w:val="20"/>
                <w:szCs w:val="20"/>
              </w:rPr>
              <w:t>1,368,780</w:t>
            </w:r>
          </w:p>
        </w:tc>
      </w:tr>
      <w:tr w:rsidR="004735F9" w:rsidRPr="00463746" w14:paraId="1041CF64" w14:textId="77777777" w:rsidTr="00F926DE">
        <w:tc>
          <w:tcPr>
            <w:tcW w:w="4380" w:type="pct"/>
            <w:gridSpan w:val="2"/>
            <w:tcBorders>
              <w:top w:val="single" w:sz="4" w:space="0" w:color="auto"/>
              <w:left w:val="single" w:sz="4" w:space="0" w:color="auto"/>
              <w:bottom w:val="single" w:sz="4" w:space="0" w:color="auto"/>
              <w:right w:val="single" w:sz="4" w:space="0" w:color="auto"/>
            </w:tcBorders>
            <w:hideMark/>
          </w:tcPr>
          <w:p w14:paraId="146CE5F3" w14:textId="77777777" w:rsidR="004735F9" w:rsidRPr="00463746" w:rsidRDefault="004735F9" w:rsidP="00463746">
            <w:pPr>
              <w:keepNext/>
              <w:keepLines/>
              <w:widowControl w:val="0"/>
              <w:tabs>
                <w:tab w:val="left" w:pos="6689"/>
              </w:tabs>
              <w:ind w:left="6406"/>
              <w:rPr>
                <w:sz w:val="20"/>
                <w:szCs w:val="20"/>
              </w:rPr>
            </w:pPr>
            <w:r w:rsidRPr="00463746">
              <w:rPr>
                <w:sz w:val="20"/>
                <w:szCs w:val="20"/>
              </w:rPr>
              <w:tab/>
              <w:t>Total:</w:t>
            </w:r>
          </w:p>
        </w:tc>
        <w:tc>
          <w:tcPr>
            <w:tcW w:w="620" w:type="pct"/>
            <w:tcBorders>
              <w:top w:val="single" w:sz="4" w:space="0" w:color="auto"/>
              <w:left w:val="single" w:sz="4" w:space="0" w:color="auto"/>
              <w:bottom w:val="single" w:sz="4" w:space="0" w:color="auto"/>
              <w:right w:val="single" w:sz="4" w:space="0" w:color="auto"/>
            </w:tcBorders>
            <w:shd w:val="clear" w:color="auto" w:fill="FFFFFF" w:themeFill="background1"/>
          </w:tcPr>
          <w:p w14:paraId="30BE514D" w14:textId="77777777" w:rsidR="004735F9" w:rsidRPr="00463746" w:rsidRDefault="004735F9" w:rsidP="00463746">
            <w:pPr>
              <w:keepNext/>
              <w:keepLines/>
              <w:widowControl w:val="0"/>
              <w:jc w:val="right"/>
              <w:rPr>
                <w:sz w:val="20"/>
                <w:szCs w:val="20"/>
              </w:rPr>
            </w:pPr>
            <w:r w:rsidRPr="00463746">
              <w:rPr>
                <w:sz w:val="20"/>
                <w:szCs w:val="20"/>
              </w:rPr>
              <w:t>2,791,162</w:t>
            </w:r>
          </w:p>
        </w:tc>
      </w:tr>
      <w:tr w:rsidR="004735F9" w:rsidRPr="00463746" w14:paraId="65237C7F" w14:textId="77777777" w:rsidTr="00F926DE">
        <w:tc>
          <w:tcPr>
            <w:tcW w:w="337" w:type="pct"/>
            <w:tcBorders>
              <w:top w:val="single" w:sz="4" w:space="0" w:color="auto"/>
              <w:left w:val="single" w:sz="4" w:space="0" w:color="auto"/>
              <w:bottom w:val="single" w:sz="4" w:space="0" w:color="auto"/>
              <w:right w:val="nil"/>
            </w:tcBorders>
            <w:hideMark/>
          </w:tcPr>
          <w:p w14:paraId="47BDEFB1" w14:textId="77777777" w:rsidR="004735F9" w:rsidRPr="00463746" w:rsidRDefault="004735F9" w:rsidP="00463746">
            <w:pPr>
              <w:keepNext/>
              <w:keepLines/>
              <w:widowControl w:val="0"/>
              <w:rPr>
                <w:sz w:val="20"/>
                <w:szCs w:val="20"/>
              </w:rPr>
            </w:pPr>
            <w:r w:rsidRPr="00463746">
              <w:rPr>
                <w:sz w:val="20"/>
                <w:szCs w:val="20"/>
              </w:rPr>
              <w:t>(d)</w:t>
            </w:r>
          </w:p>
        </w:tc>
        <w:tc>
          <w:tcPr>
            <w:tcW w:w="4042" w:type="pct"/>
            <w:tcBorders>
              <w:top w:val="single" w:sz="4" w:space="0" w:color="auto"/>
              <w:left w:val="nil"/>
              <w:bottom w:val="single" w:sz="4" w:space="0" w:color="auto"/>
              <w:right w:val="single" w:sz="4" w:space="0" w:color="auto"/>
            </w:tcBorders>
            <w:hideMark/>
          </w:tcPr>
          <w:p w14:paraId="5CA13443" w14:textId="77777777" w:rsidR="004735F9" w:rsidRPr="00463746" w:rsidRDefault="004735F9" w:rsidP="00463746">
            <w:pPr>
              <w:keepNext/>
              <w:keepLines/>
              <w:widowControl w:val="0"/>
              <w:ind w:left="-109"/>
              <w:rPr>
                <w:sz w:val="20"/>
                <w:szCs w:val="20"/>
              </w:rPr>
            </w:pPr>
            <w:r w:rsidRPr="00463746">
              <w:rPr>
                <w:sz w:val="20"/>
                <w:szCs w:val="20"/>
              </w:rPr>
              <w:t>HFC activities funded from additional voluntary contributions</w:t>
            </w:r>
          </w:p>
        </w:tc>
        <w:tc>
          <w:tcPr>
            <w:tcW w:w="62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F5EDBD0" w14:textId="77777777" w:rsidR="004735F9" w:rsidRPr="00463746" w:rsidRDefault="004735F9" w:rsidP="00463746">
            <w:pPr>
              <w:keepNext/>
              <w:keepLines/>
              <w:widowControl w:val="0"/>
              <w:jc w:val="right"/>
              <w:rPr>
                <w:sz w:val="20"/>
                <w:szCs w:val="20"/>
              </w:rPr>
            </w:pPr>
            <w:r w:rsidRPr="00463746">
              <w:rPr>
                <w:sz w:val="20"/>
                <w:szCs w:val="20"/>
              </w:rPr>
              <w:t>0</w:t>
            </w:r>
          </w:p>
        </w:tc>
      </w:tr>
    </w:tbl>
    <w:p w14:paraId="1D6C0E59" w14:textId="77777777" w:rsidR="004735F9" w:rsidRPr="004E493C" w:rsidRDefault="004735F9" w:rsidP="004735F9"/>
    <w:p w14:paraId="556F299F" w14:textId="77777777" w:rsidR="004735F9" w:rsidRPr="004E493C" w:rsidRDefault="004735F9" w:rsidP="004735F9">
      <w:pPr>
        <w:spacing w:after="240"/>
        <w:rPr>
          <w:u w:val="single"/>
        </w:rPr>
      </w:pPr>
      <w:r w:rsidRPr="004E493C">
        <w:rPr>
          <w:u w:val="single"/>
        </w:rPr>
        <w:t xml:space="preserve">Progress report </w:t>
      </w:r>
    </w:p>
    <w:p w14:paraId="249CA8EE" w14:textId="77777777" w:rsidR="004735F9" w:rsidRPr="004E493C" w:rsidRDefault="004735F9" w:rsidP="004735F9">
      <w:pPr>
        <w:pStyle w:val="Heading1"/>
      </w:pPr>
      <w:r w:rsidRPr="004E493C">
        <w:rPr>
          <w:lang w:val="en-GB"/>
        </w:rPr>
        <w:t>During phase XI of the IS project for the Republic of Moldova, the national legislation was updated to strengthen the HCFC import /export licensing and quota systems and adopted by Parliament in March 2023. The draft law for accession to the Kigali Amendment was transmitted to the Parliament to be examined by the parliamentary commissions.  The Montreal Protocol Unit (MPU) implemented activities as follows: organized regular Steering Committee meetings to evaluate progress of the HPMP projects and allocation of annual HCFC import quotas; organized consultations between the Ministry of Environment, the Refrigeration Association, importers, and the Technical University of Moldova to discuss the draft law on fluorinated greenhouse gases; coordinated activities under stage II and the first tranche of stage III of the HPMP including gender related gap assessments; preparation of CP and Article 7 data reports; training of customs officers on the control of the import/export of ODS, equipment containing ODS, import quotas, and illegal trade; training of  environmental inspectors on the trade regime and use of ODS; awareness</w:t>
      </w:r>
      <w:r w:rsidRPr="004E493C">
        <w:rPr>
          <w:lang w:val="en-GB"/>
        </w:rPr>
        <w:noBreakHyphen/>
        <w:t xml:space="preserve">raising related to the protection of the ozone layer and climate change, including several activities to mark International Ozone Day; participation in regional network and Montreal Protocol meetings; and, updated the MPU website. </w:t>
      </w:r>
      <w:r w:rsidRPr="004E493C">
        <w:t xml:space="preserve">A study was conducted to map gender roles and opportunities in the RAC sector and was to improve gender balance in the sector and a workshop was organized with stakeholders to present and raise awareness of the results of the study. Of the seven IS objectives, six were achieved and one was partially achieved as the Republic of Moldova has not yet ratified the Kigali Amendment (objective 1). </w:t>
      </w:r>
    </w:p>
    <w:p w14:paraId="29098914" w14:textId="77777777" w:rsidR="004735F9" w:rsidRPr="004E493C" w:rsidRDefault="004735F9" w:rsidP="004735F9">
      <w:pPr>
        <w:pStyle w:val="Heading1"/>
        <w:numPr>
          <w:ilvl w:val="0"/>
          <w:numId w:val="0"/>
        </w:numPr>
        <w:rPr>
          <w:u w:val="single"/>
        </w:rPr>
      </w:pPr>
      <w:r w:rsidRPr="004E493C">
        <w:rPr>
          <w:u w:val="single"/>
        </w:rPr>
        <w:t>Plan of action</w:t>
      </w:r>
    </w:p>
    <w:p w14:paraId="6DDC9D34" w14:textId="77777777" w:rsidR="004735F9" w:rsidRPr="004E493C" w:rsidRDefault="004735F9" w:rsidP="004735F9">
      <w:pPr>
        <w:pStyle w:val="Heading1"/>
      </w:pPr>
      <w:r w:rsidRPr="004E493C">
        <w:t>Under phase XII, the MPU will continue its work to ensure compliance with the provisions of the Montreal Protocol and the HPMP agreement with the Executive Committee and further develop legislative measures to control HCFC and HFC consumption. The country will focus on the ratification of the Kigali Amendment and the subsequent preparation of the KIP. The MPU will: continue implementing activities under stage III of the HPMP; update training materials for refrigeration technicians and customs officers; continue public awareness raising related to the protection of the ozone layer and climate, including activities to mark World Refrigeration Day and International Ozone Day; continue and further strengthen cooperation with the national RAC Association, Technical University of Moldova and Technological College. Gender mainstreaming will be integrated into the implementation of all Multilateral Fund projects.</w:t>
      </w:r>
    </w:p>
    <w:p w14:paraId="4A9EA889"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43B46770" w14:textId="77777777" w:rsidR="004735F9" w:rsidRPr="004E493C" w:rsidRDefault="004735F9" w:rsidP="004735F9">
      <w:pPr>
        <w:pStyle w:val="Heading1"/>
      </w:pPr>
      <w:r w:rsidRPr="004E493C">
        <w:t xml:space="preserve">The achievement of IS objectives in the Republic of Moldova was maintained by high-level government support, efficient and timely support from UNEP, and timely signature of agreements and disbursement of funds. There are no risks if there is no Government restructuring, elections, civil unrest, or implications of ongoing conflicts in the region. The Republic of Moldova will use the funding under phase XII of the project to strengthen the capacity of the Montreal Protocol Unit to handle the more complex activities related to the ratification of the Kigali Amendment including the preparation of the KIP. </w:t>
      </w:r>
    </w:p>
    <w:p w14:paraId="7AF0FB17" w14:textId="77777777" w:rsidR="004735F9" w:rsidRPr="004E493C" w:rsidRDefault="004735F9" w:rsidP="00463746">
      <w:pPr>
        <w:keepNext/>
        <w:rPr>
          <w:b/>
          <w:bCs/>
        </w:rPr>
      </w:pPr>
      <w:r w:rsidRPr="004E493C">
        <w:rPr>
          <w:b/>
        </w:rPr>
        <w:t>Rwanda</w:t>
      </w:r>
      <w:r w:rsidRPr="004E493C">
        <w:rPr>
          <w:b/>
          <w:bCs/>
        </w:rPr>
        <w:t>: Renewal of institutional strengthening</w:t>
      </w:r>
    </w:p>
    <w:tbl>
      <w:tblPr>
        <w:tblStyle w:val="TableGrid83"/>
        <w:tblW w:w="5000" w:type="pct"/>
        <w:tblLayout w:type="fixed"/>
        <w:tblLook w:val="01E0" w:firstRow="1" w:lastRow="1" w:firstColumn="1" w:lastColumn="1" w:noHBand="0" w:noVBand="0"/>
      </w:tblPr>
      <w:tblGrid>
        <w:gridCol w:w="6748"/>
        <w:gridCol w:w="1530"/>
        <w:gridCol w:w="1072"/>
      </w:tblGrid>
      <w:tr w:rsidR="004735F9" w:rsidRPr="00463746" w14:paraId="5E63E55B" w14:textId="77777777" w:rsidTr="00F926DE">
        <w:trPr>
          <w:trHeight w:val="278"/>
          <w:tblHeader/>
        </w:trPr>
        <w:tc>
          <w:tcPr>
            <w:tcW w:w="4427" w:type="pct"/>
            <w:gridSpan w:val="2"/>
            <w:tcBorders>
              <w:bottom w:val="single" w:sz="4" w:space="0" w:color="auto"/>
            </w:tcBorders>
          </w:tcPr>
          <w:p w14:paraId="09DDA588" w14:textId="77777777" w:rsidR="004735F9" w:rsidRPr="00463746" w:rsidRDefault="004735F9" w:rsidP="00BC71F7">
            <w:pPr>
              <w:keepNext/>
              <w:rPr>
                <w:b/>
                <w:sz w:val="20"/>
                <w:szCs w:val="20"/>
              </w:rPr>
            </w:pPr>
            <w:r w:rsidRPr="00463746">
              <w:rPr>
                <w:b/>
                <w:sz w:val="20"/>
                <w:szCs w:val="20"/>
              </w:rPr>
              <w:t>Summary of the project and country profile</w:t>
            </w:r>
          </w:p>
        </w:tc>
        <w:tc>
          <w:tcPr>
            <w:tcW w:w="573" w:type="pct"/>
          </w:tcPr>
          <w:p w14:paraId="172415C5" w14:textId="77777777" w:rsidR="004735F9" w:rsidRPr="00463746" w:rsidRDefault="004735F9" w:rsidP="00BC71F7">
            <w:pPr>
              <w:keepNext/>
              <w:jc w:val="right"/>
              <w:rPr>
                <w:b/>
                <w:sz w:val="20"/>
                <w:szCs w:val="20"/>
              </w:rPr>
            </w:pPr>
          </w:p>
        </w:tc>
      </w:tr>
      <w:tr w:rsidR="004735F9" w:rsidRPr="00463746" w14:paraId="5D8D646E" w14:textId="77777777" w:rsidTr="00F926DE">
        <w:trPr>
          <w:trHeight w:val="233"/>
        </w:trPr>
        <w:tc>
          <w:tcPr>
            <w:tcW w:w="4427" w:type="pct"/>
            <w:gridSpan w:val="2"/>
            <w:tcBorders>
              <w:bottom w:val="single" w:sz="4" w:space="0" w:color="auto"/>
            </w:tcBorders>
          </w:tcPr>
          <w:p w14:paraId="3962B624" w14:textId="77777777" w:rsidR="004735F9" w:rsidRPr="00463746" w:rsidRDefault="004735F9" w:rsidP="00BC71F7">
            <w:pPr>
              <w:keepNext/>
              <w:rPr>
                <w:sz w:val="20"/>
                <w:szCs w:val="20"/>
              </w:rPr>
            </w:pPr>
            <w:r w:rsidRPr="00463746">
              <w:rPr>
                <w:sz w:val="20"/>
                <w:szCs w:val="20"/>
              </w:rPr>
              <w:t>Implementing agency:</w:t>
            </w:r>
          </w:p>
        </w:tc>
        <w:tc>
          <w:tcPr>
            <w:tcW w:w="573" w:type="pct"/>
            <w:tcBorders>
              <w:bottom w:val="single" w:sz="4" w:space="0" w:color="auto"/>
            </w:tcBorders>
          </w:tcPr>
          <w:p w14:paraId="1AF25401" w14:textId="77777777" w:rsidR="004735F9" w:rsidRPr="00463746" w:rsidRDefault="004735F9" w:rsidP="00BC71F7">
            <w:pPr>
              <w:keepNext/>
              <w:jc w:val="center"/>
              <w:rPr>
                <w:sz w:val="20"/>
                <w:szCs w:val="20"/>
              </w:rPr>
            </w:pPr>
            <w:r w:rsidRPr="00463746">
              <w:rPr>
                <w:sz w:val="20"/>
                <w:szCs w:val="20"/>
              </w:rPr>
              <w:t>UNEP</w:t>
            </w:r>
          </w:p>
        </w:tc>
      </w:tr>
      <w:tr w:rsidR="004735F9" w:rsidRPr="00463746" w14:paraId="29B09AA5" w14:textId="77777777" w:rsidTr="00F926DE">
        <w:trPr>
          <w:trHeight w:val="233"/>
        </w:trPr>
        <w:tc>
          <w:tcPr>
            <w:tcW w:w="4427" w:type="pct"/>
            <w:gridSpan w:val="2"/>
            <w:tcBorders>
              <w:top w:val="single" w:sz="4" w:space="0" w:color="auto"/>
              <w:left w:val="single" w:sz="4" w:space="0" w:color="auto"/>
              <w:bottom w:val="nil"/>
              <w:right w:val="single" w:sz="4" w:space="0" w:color="auto"/>
            </w:tcBorders>
          </w:tcPr>
          <w:p w14:paraId="1452C766" w14:textId="77777777" w:rsidR="004735F9" w:rsidRPr="00463746" w:rsidRDefault="004735F9" w:rsidP="00BC71F7">
            <w:pPr>
              <w:rPr>
                <w:sz w:val="20"/>
                <w:szCs w:val="20"/>
              </w:rPr>
            </w:pPr>
            <w:r w:rsidRPr="00463746">
              <w:rPr>
                <w:sz w:val="20"/>
                <w:szCs w:val="20"/>
              </w:rPr>
              <w:t>Amounts previously approved for institutional strengthening (US $):</w:t>
            </w:r>
          </w:p>
        </w:tc>
        <w:tc>
          <w:tcPr>
            <w:tcW w:w="573" w:type="pct"/>
            <w:tcBorders>
              <w:top w:val="single" w:sz="4" w:space="0" w:color="auto"/>
              <w:left w:val="single" w:sz="4" w:space="0" w:color="auto"/>
              <w:bottom w:val="nil"/>
              <w:right w:val="single" w:sz="4" w:space="0" w:color="auto"/>
            </w:tcBorders>
          </w:tcPr>
          <w:p w14:paraId="46B85C10" w14:textId="77777777" w:rsidR="004735F9" w:rsidRPr="00463746" w:rsidRDefault="004735F9" w:rsidP="00BC71F7">
            <w:pPr>
              <w:jc w:val="right"/>
              <w:rPr>
                <w:sz w:val="20"/>
                <w:szCs w:val="20"/>
              </w:rPr>
            </w:pPr>
          </w:p>
        </w:tc>
      </w:tr>
      <w:tr w:rsidR="004735F9" w:rsidRPr="00463746" w14:paraId="4E676A04" w14:textId="77777777" w:rsidTr="00F926DE">
        <w:trPr>
          <w:trHeight w:val="233"/>
        </w:trPr>
        <w:tc>
          <w:tcPr>
            <w:tcW w:w="3609" w:type="pct"/>
            <w:tcBorders>
              <w:top w:val="nil"/>
              <w:left w:val="single" w:sz="4" w:space="0" w:color="auto"/>
              <w:bottom w:val="nil"/>
              <w:right w:val="nil"/>
            </w:tcBorders>
            <w:shd w:val="clear" w:color="auto" w:fill="FFFFFF" w:themeFill="background1"/>
            <w:vAlign w:val="bottom"/>
          </w:tcPr>
          <w:p w14:paraId="772974B2" w14:textId="77777777" w:rsidR="004735F9" w:rsidRPr="00463746" w:rsidRDefault="004735F9" w:rsidP="00BC71F7">
            <w:pPr>
              <w:ind w:left="5132" w:right="-198"/>
              <w:jc w:val="left"/>
              <w:rPr>
                <w:sz w:val="20"/>
                <w:szCs w:val="20"/>
              </w:rPr>
            </w:pPr>
            <w:r w:rsidRPr="00463746">
              <w:rPr>
                <w:sz w:val="20"/>
                <w:szCs w:val="20"/>
              </w:rPr>
              <w:t>Phase I:</w:t>
            </w:r>
          </w:p>
        </w:tc>
        <w:tc>
          <w:tcPr>
            <w:tcW w:w="818" w:type="pct"/>
            <w:tcBorders>
              <w:top w:val="nil"/>
              <w:left w:val="nil"/>
              <w:bottom w:val="nil"/>
              <w:right w:val="single" w:sz="4" w:space="0" w:color="auto"/>
            </w:tcBorders>
            <w:shd w:val="clear" w:color="auto" w:fill="FFFFFF" w:themeFill="background1"/>
            <w:vAlign w:val="bottom"/>
          </w:tcPr>
          <w:p w14:paraId="0C6EB8D1" w14:textId="77777777" w:rsidR="004735F9" w:rsidRPr="00463746" w:rsidRDefault="004735F9" w:rsidP="00BC71F7">
            <w:pPr>
              <w:jc w:val="right"/>
              <w:rPr>
                <w:sz w:val="20"/>
                <w:szCs w:val="20"/>
              </w:rPr>
            </w:pPr>
            <w:r w:rsidRPr="00463746">
              <w:rPr>
                <w:sz w:val="20"/>
                <w:szCs w:val="20"/>
              </w:rPr>
              <w:t>Mar-02 &amp; Dec-03</w:t>
            </w:r>
          </w:p>
        </w:tc>
        <w:tc>
          <w:tcPr>
            <w:tcW w:w="573" w:type="pct"/>
            <w:tcBorders>
              <w:top w:val="nil"/>
              <w:left w:val="single" w:sz="4" w:space="0" w:color="auto"/>
              <w:bottom w:val="nil"/>
              <w:right w:val="single" w:sz="4" w:space="0" w:color="auto"/>
            </w:tcBorders>
            <w:shd w:val="clear" w:color="auto" w:fill="FFFFFF" w:themeFill="background1"/>
            <w:vAlign w:val="bottom"/>
          </w:tcPr>
          <w:p w14:paraId="0EB4EFFD" w14:textId="77777777" w:rsidR="004735F9" w:rsidRPr="00463746" w:rsidRDefault="004735F9" w:rsidP="00BC71F7">
            <w:pPr>
              <w:jc w:val="right"/>
              <w:rPr>
                <w:sz w:val="20"/>
                <w:szCs w:val="20"/>
              </w:rPr>
            </w:pPr>
            <w:r w:rsidRPr="00463746">
              <w:rPr>
                <w:sz w:val="20"/>
                <w:szCs w:val="20"/>
              </w:rPr>
              <w:t>86,600</w:t>
            </w:r>
          </w:p>
        </w:tc>
      </w:tr>
      <w:tr w:rsidR="004735F9" w:rsidRPr="00463746" w14:paraId="1377623C" w14:textId="77777777" w:rsidTr="00F926DE">
        <w:trPr>
          <w:trHeight w:val="233"/>
        </w:trPr>
        <w:tc>
          <w:tcPr>
            <w:tcW w:w="3609" w:type="pct"/>
            <w:tcBorders>
              <w:top w:val="nil"/>
              <w:left w:val="single" w:sz="4" w:space="0" w:color="auto"/>
              <w:bottom w:val="nil"/>
              <w:right w:val="nil"/>
            </w:tcBorders>
            <w:shd w:val="clear" w:color="auto" w:fill="FFFFFF" w:themeFill="background1"/>
            <w:vAlign w:val="bottom"/>
          </w:tcPr>
          <w:p w14:paraId="705B02A0" w14:textId="77777777" w:rsidR="004735F9" w:rsidRPr="00463746" w:rsidRDefault="004735F9" w:rsidP="00BC71F7">
            <w:pPr>
              <w:ind w:left="5132" w:right="-198"/>
              <w:jc w:val="left"/>
              <w:rPr>
                <w:sz w:val="20"/>
                <w:szCs w:val="20"/>
              </w:rPr>
            </w:pPr>
            <w:r w:rsidRPr="00463746">
              <w:rPr>
                <w:sz w:val="20"/>
                <w:szCs w:val="20"/>
              </w:rPr>
              <w:t>Phase II:</w:t>
            </w:r>
          </w:p>
        </w:tc>
        <w:tc>
          <w:tcPr>
            <w:tcW w:w="818" w:type="pct"/>
            <w:tcBorders>
              <w:top w:val="nil"/>
              <w:left w:val="nil"/>
              <w:bottom w:val="nil"/>
              <w:right w:val="single" w:sz="4" w:space="0" w:color="auto"/>
            </w:tcBorders>
            <w:shd w:val="clear" w:color="auto" w:fill="FFFFFF" w:themeFill="background1"/>
            <w:vAlign w:val="bottom"/>
          </w:tcPr>
          <w:p w14:paraId="6E80B8E5" w14:textId="77777777" w:rsidR="004735F9" w:rsidRPr="00463746" w:rsidRDefault="004735F9" w:rsidP="00BC71F7">
            <w:pPr>
              <w:jc w:val="right"/>
              <w:rPr>
                <w:sz w:val="20"/>
                <w:szCs w:val="20"/>
              </w:rPr>
            </w:pPr>
            <w:r w:rsidRPr="00463746">
              <w:rPr>
                <w:sz w:val="20"/>
                <w:szCs w:val="20"/>
              </w:rPr>
              <w:t>Nov-06</w:t>
            </w:r>
          </w:p>
        </w:tc>
        <w:tc>
          <w:tcPr>
            <w:tcW w:w="573" w:type="pct"/>
            <w:tcBorders>
              <w:top w:val="nil"/>
              <w:left w:val="single" w:sz="4" w:space="0" w:color="auto"/>
              <w:bottom w:val="nil"/>
              <w:right w:val="single" w:sz="4" w:space="0" w:color="auto"/>
            </w:tcBorders>
            <w:shd w:val="clear" w:color="auto" w:fill="FFFFFF" w:themeFill="background1"/>
            <w:vAlign w:val="bottom"/>
          </w:tcPr>
          <w:p w14:paraId="5B42244C" w14:textId="77777777" w:rsidR="004735F9" w:rsidRPr="00463746" w:rsidRDefault="004735F9" w:rsidP="00BC71F7">
            <w:pPr>
              <w:jc w:val="right"/>
              <w:rPr>
                <w:sz w:val="20"/>
                <w:szCs w:val="20"/>
              </w:rPr>
            </w:pPr>
            <w:r w:rsidRPr="00463746">
              <w:rPr>
                <w:sz w:val="20"/>
                <w:szCs w:val="20"/>
              </w:rPr>
              <w:t>60,000</w:t>
            </w:r>
          </w:p>
        </w:tc>
      </w:tr>
      <w:tr w:rsidR="004735F9" w:rsidRPr="00463746" w14:paraId="031F853E" w14:textId="77777777" w:rsidTr="00F926DE">
        <w:trPr>
          <w:trHeight w:val="233"/>
        </w:trPr>
        <w:tc>
          <w:tcPr>
            <w:tcW w:w="3609" w:type="pct"/>
            <w:tcBorders>
              <w:top w:val="nil"/>
              <w:left w:val="single" w:sz="4" w:space="0" w:color="auto"/>
              <w:bottom w:val="nil"/>
              <w:right w:val="nil"/>
            </w:tcBorders>
            <w:shd w:val="clear" w:color="auto" w:fill="FFFFFF" w:themeFill="background1"/>
            <w:vAlign w:val="bottom"/>
          </w:tcPr>
          <w:p w14:paraId="66005D7A" w14:textId="77777777" w:rsidR="004735F9" w:rsidRPr="00463746" w:rsidRDefault="004735F9" w:rsidP="00BC71F7">
            <w:pPr>
              <w:ind w:left="5132" w:right="-198"/>
              <w:jc w:val="left"/>
              <w:rPr>
                <w:sz w:val="20"/>
                <w:szCs w:val="20"/>
              </w:rPr>
            </w:pPr>
            <w:r w:rsidRPr="00463746">
              <w:rPr>
                <w:sz w:val="20"/>
                <w:szCs w:val="20"/>
              </w:rPr>
              <w:t>Phase III:</w:t>
            </w:r>
          </w:p>
        </w:tc>
        <w:tc>
          <w:tcPr>
            <w:tcW w:w="818" w:type="pct"/>
            <w:tcBorders>
              <w:top w:val="nil"/>
              <w:left w:val="nil"/>
              <w:bottom w:val="nil"/>
              <w:right w:val="single" w:sz="4" w:space="0" w:color="auto"/>
            </w:tcBorders>
            <w:shd w:val="clear" w:color="auto" w:fill="FFFFFF" w:themeFill="background1"/>
            <w:vAlign w:val="bottom"/>
          </w:tcPr>
          <w:p w14:paraId="370F0EAD" w14:textId="77777777" w:rsidR="004735F9" w:rsidRPr="00463746" w:rsidRDefault="004735F9" w:rsidP="00BC71F7">
            <w:pPr>
              <w:jc w:val="right"/>
              <w:rPr>
                <w:sz w:val="20"/>
                <w:szCs w:val="20"/>
              </w:rPr>
            </w:pPr>
            <w:r w:rsidRPr="00463746">
              <w:rPr>
                <w:sz w:val="20"/>
                <w:szCs w:val="20"/>
              </w:rPr>
              <w:t>Apr-09</w:t>
            </w:r>
          </w:p>
        </w:tc>
        <w:tc>
          <w:tcPr>
            <w:tcW w:w="573" w:type="pct"/>
            <w:tcBorders>
              <w:top w:val="nil"/>
              <w:left w:val="single" w:sz="4" w:space="0" w:color="auto"/>
              <w:bottom w:val="nil"/>
              <w:right w:val="single" w:sz="4" w:space="0" w:color="auto"/>
            </w:tcBorders>
            <w:shd w:val="clear" w:color="auto" w:fill="FFFFFF" w:themeFill="background1"/>
            <w:vAlign w:val="bottom"/>
          </w:tcPr>
          <w:p w14:paraId="57B2D844" w14:textId="77777777" w:rsidR="004735F9" w:rsidRPr="00463746" w:rsidRDefault="004735F9" w:rsidP="00BC71F7">
            <w:pPr>
              <w:jc w:val="right"/>
              <w:rPr>
                <w:sz w:val="20"/>
                <w:szCs w:val="20"/>
              </w:rPr>
            </w:pPr>
            <w:r w:rsidRPr="00463746">
              <w:rPr>
                <w:sz w:val="20"/>
                <w:szCs w:val="20"/>
              </w:rPr>
              <w:t>60,000</w:t>
            </w:r>
          </w:p>
        </w:tc>
      </w:tr>
      <w:tr w:rsidR="004735F9" w:rsidRPr="00463746" w14:paraId="6B8490C2" w14:textId="77777777" w:rsidTr="00F926DE">
        <w:trPr>
          <w:trHeight w:val="233"/>
        </w:trPr>
        <w:tc>
          <w:tcPr>
            <w:tcW w:w="3609" w:type="pct"/>
            <w:tcBorders>
              <w:top w:val="nil"/>
              <w:left w:val="single" w:sz="4" w:space="0" w:color="auto"/>
              <w:bottom w:val="nil"/>
              <w:right w:val="nil"/>
            </w:tcBorders>
            <w:shd w:val="clear" w:color="auto" w:fill="FFFFFF" w:themeFill="background1"/>
            <w:vAlign w:val="bottom"/>
          </w:tcPr>
          <w:p w14:paraId="6B475B83" w14:textId="77777777" w:rsidR="004735F9" w:rsidRPr="00463746" w:rsidRDefault="004735F9" w:rsidP="00BC71F7">
            <w:pPr>
              <w:ind w:left="5132" w:right="-198"/>
              <w:jc w:val="left"/>
              <w:rPr>
                <w:sz w:val="20"/>
                <w:szCs w:val="20"/>
              </w:rPr>
            </w:pPr>
            <w:r w:rsidRPr="00463746">
              <w:rPr>
                <w:sz w:val="20"/>
                <w:szCs w:val="20"/>
              </w:rPr>
              <w:t>Phase IV:</w:t>
            </w:r>
          </w:p>
        </w:tc>
        <w:tc>
          <w:tcPr>
            <w:tcW w:w="818" w:type="pct"/>
            <w:tcBorders>
              <w:top w:val="nil"/>
              <w:left w:val="nil"/>
              <w:bottom w:val="nil"/>
              <w:right w:val="single" w:sz="4" w:space="0" w:color="auto"/>
            </w:tcBorders>
            <w:shd w:val="clear" w:color="auto" w:fill="FFFFFF" w:themeFill="background1"/>
            <w:vAlign w:val="bottom"/>
          </w:tcPr>
          <w:p w14:paraId="2B8E8F14" w14:textId="77777777" w:rsidR="004735F9" w:rsidRPr="00463746" w:rsidRDefault="004735F9" w:rsidP="00BC71F7">
            <w:pPr>
              <w:tabs>
                <w:tab w:val="left" w:pos="6840"/>
              </w:tabs>
              <w:ind w:left="-108"/>
              <w:jc w:val="right"/>
              <w:rPr>
                <w:sz w:val="20"/>
                <w:szCs w:val="20"/>
              </w:rPr>
            </w:pPr>
            <w:r w:rsidRPr="00463746">
              <w:rPr>
                <w:sz w:val="20"/>
                <w:szCs w:val="20"/>
              </w:rPr>
              <w:t>Jul-11</w:t>
            </w:r>
          </w:p>
        </w:tc>
        <w:tc>
          <w:tcPr>
            <w:tcW w:w="573" w:type="pct"/>
            <w:tcBorders>
              <w:top w:val="nil"/>
              <w:left w:val="single" w:sz="4" w:space="0" w:color="auto"/>
              <w:bottom w:val="nil"/>
              <w:right w:val="single" w:sz="4" w:space="0" w:color="auto"/>
            </w:tcBorders>
            <w:shd w:val="clear" w:color="auto" w:fill="FFFFFF" w:themeFill="background1"/>
          </w:tcPr>
          <w:p w14:paraId="1713BE9F" w14:textId="77777777" w:rsidR="004735F9" w:rsidRPr="00463746" w:rsidRDefault="004735F9" w:rsidP="00BC71F7">
            <w:pPr>
              <w:jc w:val="right"/>
              <w:rPr>
                <w:sz w:val="20"/>
                <w:szCs w:val="20"/>
              </w:rPr>
            </w:pPr>
            <w:r w:rsidRPr="00463746">
              <w:rPr>
                <w:sz w:val="20"/>
                <w:szCs w:val="20"/>
              </w:rPr>
              <w:t>60,000</w:t>
            </w:r>
          </w:p>
        </w:tc>
      </w:tr>
      <w:tr w:rsidR="004735F9" w:rsidRPr="00463746" w14:paraId="604D1CBB" w14:textId="77777777" w:rsidTr="00F926DE">
        <w:trPr>
          <w:trHeight w:val="233"/>
        </w:trPr>
        <w:tc>
          <w:tcPr>
            <w:tcW w:w="3609" w:type="pct"/>
            <w:tcBorders>
              <w:top w:val="nil"/>
              <w:left w:val="single" w:sz="4" w:space="0" w:color="auto"/>
              <w:bottom w:val="nil"/>
              <w:right w:val="nil"/>
            </w:tcBorders>
            <w:shd w:val="clear" w:color="auto" w:fill="FFFFFF" w:themeFill="background1"/>
            <w:vAlign w:val="bottom"/>
          </w:tcPr>
          <w:p w14:paraId="57B248C1" w14:textId="77777777" w:rsidR="004735F9" w:rsidRPr="00463746" w:rsidRDefault="004735F9" w:rsidP="00BC71F7">
            <w:pPr>
              <w:ind w:left="5132" w:right="-198"/>
              <w:jc w:val="left"/>
              <w:rPr>
                <w:sz w:val="20"/>
                <w:szCs w:val="20"/>
              </w:rPr>
            </w:pPr>
            <w:r w:rsidRPr="00463746">
              <w:rPr>
                <w:sz w:val="20"/>
                <w:szCs w:val="20"/>
              </w:rPr>
              <w:t>Phase V:</w:t>
            </w:r>
          </w:p>
        </w:tc>
        <w:tc>
          <w:tcPr>
            <w:tcW w:w="818" w:type="pct"/>
            <w:tcBorders>
              <w:top w:val="nil"/>
              <w:left w:val="nil"/>
              <w:bottom w:val="nil"/>
              <w:right w:val="single" w:sz="4" w:space="0" w:color="auto"/>
            </w:tcBorders>
            <w:shd w:val="clear" w:color="auto" w:fill="FFFFFF" w:themeFill="background1"/>
            <w:vAlign w:val="bottom"/>
          </w:tcPr>
          <w:p w14:paraId="6D9DEBB4" w14:textId="77777777" w:rsidR="004735F9" w:rsidRPr="00463746" w:rsidRDefault="004735F9" w:rsidP="00BC71F7">
            <w:pPr>
              <w:tabs>
                <w:tab w:val="left" w:pos="6840"/>
              </w:tabs>
              <w:ind w:left="-108"/>
              <w:jc w:val="right"/>
              <w:rPr>
                <w:sz w:val="20"/>
                <w:szCs w:val="20"/>
              </w:rPr>
            </w:pPr>
            <w:r w:rsidRPr="00463746">
              <w:rPr>
                <w:sz w:val="20"/>
                <w:szCs w:val="20"/>
              </w:rPr>
              <w:t>Jul-13</w:t>
            </w:r>
          </w:p>
        </w:tc>
        <w:tc>
          <w:tcPr>
            <w:tcW w:w="573" w:type="pct"/>
            <w:tcBorders>
              <w:top w:val="nil"/>
              <w:left w:val="single" w:sz="4" w:space="0" w:color="auto"/>
              <w:bottom w:val="nil"/>
              <w:right w:val="single" w:sz="4" w:space="0" w:color="auto"/>
            </w:tcBorders>
            <w:shd w:val="clear" w:color="auto" w:fill="FFFFFF" w:themeFill="background1"/>
          </w:tcPr>
          <w:p w14:paraId="5E683F31" w14:textId="77777777" w:rsidR="004735F9" w:rsidRPr="00463746" w:rsidRDefault="004735F9" w:rsidP="00BC71F7">
            <w:pPr>
              <w:jc w:val="right"/>
              <w:rPr>
                <w:sz w:val="20"/>
                <w:szCs w:val="20"/>
              </w:rPr>
            </w:pPr>
            <w:r w:rsidRPr="00463746">
              <w:rPr>
                <w:sz w:val="20"/>
                <w:szCs w:val="20"/>
              </w:rPr>
              <w:t>60,000</w:t>
            </w:r>
          </w:p>
        </w:tc>
      </w:tr>
      <w:tr w:rsidR="004735F9" w:rsidRPr="00463746" w14:paraId="54EB0070" w14:textId="77777777" w:rsidTr="00F926DE">
        <w:trPr>
          <w:trHeight w:val="233"/>
        </w:trPr>
        <w:tc>
          <w:tcPr>
            <w:tcW w:w="3609" w:type="pct"/>
            <w:tcBorders>
              <w:top w:val="nil"/>
              <w:left w:val="single" w:sz="4" w:space="0" w:color="auto"/>
              <w:bottom w:val="nil"/>
              <w:right w:val="nil"/>
            </w:tcBorders>
            <w:shd w:val="clear" w:color="auto" w:fill="FFFFFF" w:themeFill="background1"/>
            <w:vAlign w:val="bottom"/>
          </w:tcPr>
          <w:p w14:paraId="09541B49" w14:textId="77777777" w:rsidR="004735F9" w:rsidRPr="00463746" w:rsidRDefault="004735F9" w:rsidP="00BC71F7">
            <w:pPr>
              <w:ind w:left="5132" w:right="-198"/>
              <w:jc w:val="left"/>
              <w:rPr>
                <w:sz w:val="20"/>
                <w:szCs w:val="20"/>
              </w:rPr>
            </w:pPr>
            <w:r w:rsidRPr="00463746">
              <w:rPr>
                <w:sz w:val="20"/>
                <w:szCs w:val="20"/>
              </w:rPr>
              <w:t>Phase VI:</w:t>
            </w:r>
          </w:p>
        </w:tc>
        <w:tc>
          <w:tcPr>
            <w:tcW w:w="818" w:type="pct"/>
            <w:tcBorders>
              <w:top w:val="nil"/>
              <w:left w:val="nil"/>
              <w:bottom w:val="nil"/>
              <w:right w:val="single" w:sz="4" w:space="0" w:color="auto"/>
            </w:tcBorders>
            <w:shd w:val="clear" w:color="auto" w:fill="FFFFFF" w:themeFill="background1"/>
            <w:vAlign w:val="bottom"/>
          </w:tcPr>
          <w:p w14:paraId="7AA781D4" w14:textId="77777777" w:rsidR="004735F9" w:rsidRPr="00463746" w:rsidRDefault="004735F9" w:rsidP="00BC71F7">
            <w:pPr>
              <w:tabs>
                <w:tab w:val="left" w:pos="6840"/>
              </w:tabs>
              <w:ind w:left="-108"/>
              <w:jc w:val="right"/>
              <w:rPr>
                <w:sz w:val="20"/>
                <w:szCs w:val="20"/>
              </w:rPr>
            </w:pPr>
            <w:r w:rsidRPr="00463746">
              <w:rPr>
                <w:sz w:val="20"/>
                <w:szCs w:val="20"/>
              </w:rPr>
              <w:t>Nov-15</w:t>
            </w:r>
          </w:p>
        </w:tc>
        <w:tc>
          <w:tcPr>
            <w:tcW w:w="573" w:type="pct"/>
            <w:tcBorders>
              <w:top w:val="nil"/>
              <w:left w:val="single" w:sz="4" w:space="0" w:color="auto"/>
              <w:bottom w:val="nil"/>
              <w:right w:val="single" w:sz="4" w:space="0" w:color="auto"/>
            </w:tcBorders>
            <w:shd w:val="clear" w:color="auto" w:fill="FFFFFF" w:themeFill="background1"/>
          </w:tcPr>
          <w:p w14:paraId="072C98B5" w14:textId="77777777" w:rsidR="004735F9" w:rsidRPr="00463746" w:rsidRDefault="004735F9" w:rsidP="00BC71F7">
            <w:pPr>
              <w:jc w:val="right"/>
              <w:rPr>
                <w:sz w:val="20"/>
                <w:szCs w:val="20"/>
              </w:rPr>
            </w:pPr>
            <w:r w:rsidRPr="00463746">
              <w:rPr>
                <w:sz w:val="20"/>
                <w:szCs w:val="20"/>
              </w:rPr>
              <w:t>85,000</w:t>
            </w:r>
          </w:p>
        </w:tc>
      </w:tr>
      <w:tr w:rsidR="004735F9" w:rsidRPr="00463746" w14:paraId="582411BB" w14:textId="77777777" w:rsidTr="00F926DE">
        <w:trPr>
          <w:trHeight w:val="233"/>
        </w:trPr>
        <w:tc>
          <w:tcPr>
            <w:tcW w:w="3609" w:type="pct"/>
            <w:tcBorders>
              <w:top w:val="nil"/>
              <w:left w:val="single" w:sz="4" w:space="0" w:color="auto"/>
              <w:bottom w:val="nil"/>
              <w:right w:val="nil"/>
            </w:tcBorders>
            <w:shd w:val="clear" w:color="auto" w:fill="FFFFFF" w:themeFill="background1"/>
            <w:vAlign w:val="bottom"/>
          </w:tcPr>
          <w:p w14:paraId="567CBABA" w14:textId="77777777" w:rsidR="004735F9" w:rsidRPr="00463746" w:rsidRDefault="004735F9" w:rsidP="00BC71F7">
            <w:pPr>
              <w:ind w:left="5132" w:right="-198"/>
              <w:jc w:val="left"/>
              <w:rPr>
                <w:sz w:val="20"/>
                <w:szCs w:val="20"/>
              </w:rPr>
            </w:pPr>
            <w:r w:rsidRPr="00463746">
              <w:rPr>
                <w:sz w:val="20"/>
                <w:szCs w:val="20"/>
              </w:rPr>
              <w:t>Phase VII:</w:t>
            </w:r>
          </w:p>
        </w:tc>
        <w:tc>
          <w:tcPr>
            <w:tcW w:w="818" w:type="pct"/>
            <w:tcBorders>
              <w:top w:val="nil"/>
              <w:left w:val="nil"/>
              <w:bottom w:val="nil"/>
              <w:right w:val="single" w:sz="4" w:space="0" w:color="auto"/>
            </w:tcBorders>
            <w:shd w:val="clear" w:color="auto" w:fill="FFFFFF" w:themeFill="background1"/>
            <w:vAlign w:val="bottom"/>
          </w:tcPr>
          <w:p w14:paraId="0A145CF2" w14:textId="77777777" w:rsidR="004735F9" w:rsidRPr="00463746" w:rsidRDefault="004735F9" w:rsidP="00BC71F7">
            <w:pPr>
              <w:tabs>
                <w:tab w:val="left" w:pos="6840"/>
              </w:tabs>
              <w:ind w:left="-108"/>
              <w:jc w:val="right"/>
              <w:rPr>
                <w:sz w:val="20"/>
                <w:szCs w:val="20"/>
              </w:rPr>
            </w:pPr>
            <w:r w:rsidRPr="00463746">
              <w:rPr>
                <w:sz w:val="20"/>
                <w:szCs w:val="20"/>
              </w:rPr>
              <w:t>Nov-17</w:t>
            </w:r>
          </w:p>
        </w:tc>
        <w:tc>
          <w:tcPr>
            <w:tcW w:w="573" w:type="pct"/>
            <w:tcBorders>
              <w:top w:val="nil"/>
              <w:left w:val="single" w:sz="4" w:space="0" w:color="auto"/>
              <w:bottom w:val="nil"/>
              <w:right w:val="single" w:sz="4" w:space="0" w:color="auto"/>
            </w:tcBorders>
            <w:shd w:val="clear" w:color="auto" w:fill="FFFFFF" w:themeFill="background1"/>
          </w:tcPr>
          <w:p w14:paraId="4A3E6E8E" w14:textId="77777777" w:rsidR="004735F9" w:rsidRPr="00463746" w:rsidRDefault="004735F9" w:rsidP="00BC71F7">
            <w:pPr>
              <w:jc w:val="right"/>
              <w:rPr>
                <w:sz w:val="20"/>
                <w:szCs w:val="20"/>
              </w:rPr>
            </w:pPr>
            <w:r w:rsidRPr="00463746">
              <w:rPr>
                <w:sz w:val="20"/>
                <w:szCs w:val="20"/>
              </w:rPr>
              <w:t>85,000</w:t>
            </w:r>
          </w:p>
        </w:tc>
      </w:tr>
      <w:tr w:rsidR="004735F9" w:rsidRPr="00463746" w14:paraId="7F9B3982" w14:textId="77777777" w:rsidTr="00F926DE">
        <w:trPr>
          <w:trHeight w:val="233"/>
        </w:trPr>
        <w:tc>
          <w:tcPr>
            <w:tcW w:w="3609" w:type="pct"/>
            <w:tcBorders>
              <w:top w:val="nil"/>
              <w:left w:val="single" w:sz="4" w:space="0" w:color="auto"/>
              <w:bottom w:val="nil"/>
              <w:right w:val="nil"/>
            </w:tcBorders>
            <w:shd w:val="clear" w:color="auto" w:fill="FFFFFF" w:themeFill="background1"/>
            <w:vAlign w:val="bottom"/>
          </w:tcPr>
          <w:p w14:paraId="7AC90C18" w14:textId="77777777" w:rsidR="004735F9" w:rsidRPr="00463746" w:rsidRDefault="004735F9" w:rsidP="00BC71F7">
            <w:pPr>
              <w:ind w:left="5132" w:right="-198"/>
              <w:jc w:val="left"/>
              <w:rPr>
                <w:sz w:val="20"/>
                <w:szCs w:val="20"/>
              </w:rPr>
            </w:pPr>
            <w:r w:rsidRPr="00463746">
              <w:rPr>
                <w:sz w:val="20"/>
                <w:szCs w:val="20"/>
              </w:rPr>
              <w:t>Phase VIII:</w:t>
            </w:r>
          </w:p>
        </w:tc>
        <w:tc>
          <w:tcPr>
            <w:tcW w:w="818" w:type="pct"/>
            <w:tcBorders>
              <w:top w:val="nil"/>
              <w:left w:val="nil"/>
              <w:bottom w:val="nil"/>
              <w:right w:val="single" w:sz="4" w:space="0" w:color="auto"/>
            </w:tcBorders>
            <w:shd w:val="clear" w:color="auto" w:fill="FFFFFF" w:themeFill="background1"/>
            <w:vAlign w:val="bottom"/>
          </w:tcPr>
          <w:p w14:paraId="0DE1FAC5" w14:textId="77777777" w:rsidR="004735F9" w:rsidRPr="00463746" w:rsidRDefault="004735F9" w:rsidP="00BC71F7">
            <w:pPr>
              <w:tabs>
                <w:tab w:val="left" w:pos="6840"/>
              </w:tabs>
              <w:ind w:left="-108"/>
              <w:jc w:val="right"/>
              <w:rPr>
                <w:sz w:val="20"/>
                <w:szCs w:val="20"/>
              </w:rPr>
            </w:pPr>
            <w:r w:rsidRPr="00463746">
              <w:rPr>
                <w:sz w:val="20"/>
                <w:szCs w:val="20"/>
              </w:rPr>
              <w:t>Dec-19</w:t>
            </w:r>
          </w:p>
        </w:tc>
        <w:tc>
          <w:tcPr>
            <w:tcW w:w="573" w:type="pct"/>
            <w:tcBorders>
              <w:top w:val="nil"/>
              <w:left w:val="single" w:sz="4" w:space="0" w:color="auto"/>
              <w:bottom w:val="nil"/>
              <w:right w:val="single" w:sz="4" w:space="0" w:color="auto"/>
            </w:tcBorders>
            <w:shd w:val="clear" w:color="auto" w:fill="FFFFFF" w:themeFill="background1"/>
          </w:tcPr>
          <w:p w14:paraId="315E0965" w14:textId="77777777" w:rsidR="004735F9" w:rsidRPr="00463746" w:rsidRDefault="004735F9" w:rsidP="00BC71F7">
            <w:pPr>
              <w:jc w:val="right"/>
              <w:rPr>
                <w:sz w:val="20"/>
                <w:szCs w:val="20"/>
              </w:rPr>
            </w:pPr>
            <w:r w:rsidRPr="00463746">
              <w:rPr>
                <w:sz w:val="20"/>
                <w:szCs w:val="20"/>
              </w:rPr>
              <w:t>85,000</w:t>
            </w:r>
          </w:p>
        </w:tc>
      </w:tr>
      <w:tr w:rsidR="004735F9" w:rsidRPr="00463746" w14:paraId="237EF7A4" w14:textId="77777777" w:rsidTr="00F926DE">
        <w:trPr>
          <w:trHeight w:val="233"/>
        </w:trPr>
        <w:tc>
          <w:tcPr>
            <w:tcW w:w="3609" w:type="pct"/>
            <w:tcBorders>
              <w:top w:val="nil"/>
              <w:left w:val="single" w:sz="4" w:space="0" w:color="auto"/>
              <w:bottom w:val="nil"/>
              <w:right w:val="nil"/>
            </w:tcBorders>
            <w:shd w:val="clear" w:color="auto" w:fill="FFFFFF" w:themeFill="background1"/>
            <w:vAlign w:val="bottom"/>
          </w:tcPr>
          <w:p w14:paraId="00FA3DEC" w14:textId="77777777" w:rsidR="004735F9" w:rsidRPr="00463746" w:rsidRDefault="004735F9" w:rsidP="00BC71F7">
            <w:pPr>
              <w:ind w:left="5132" w:right="-198"/>
              <w:jc w:val="left"/>
              <w:rPr>
                <w:sz w:val="20"/>
                <w:szCs w:val="20"/>
              </w:rPr>
            </w:pPr>
            <w:r w:rsidRPr="00463746">
              <w:rPr>
                <w:sz w:val="20"/>
                <w:szCs w:val="20"/>
              </w:rPr>
              <w:t>Phase IX:</w:t>
            </w:r>
          </w:p>
        </w:tc>
        <w:tc>
          <w:tcPr>
            <w:tcW w:w="818" w:type="pct"/>
            <w:tcBorders>
              <w:top w:val="nil"/>
              <w:left w:val="nil"/>
              <w:bottom w:val="nil"/>
              <w:right w:val="single" w:sz="4" w:space="0" w:color="auto"/>
            </w:tcBorders>
            <w:shd w:val="clear" w:color="auto" w:fill="FFFFFF" w:themeFill="background1"/>
            <w:vAlign w:val="bottom"/>
          </w:tcPr>
          <w:p w14:paraId="1B26266E" w14:textId="77777777" w:rsidR="004735F9" w:rsidRPr="00463746" w:rsidRDefault="004735F9" w:rsidP="00BC71F7">
            <w:pPr>
              <w:tabs>
                <w:tab w:val="left" w:pos="6840"/>
              </w:tabs>
              <w:ind w:left="-108"/>
              <w:jc w:val="right"/>
              <w:rPr>
                <w:sz w:val="20"/>
                <w:szCs w:val="20"/>
              </w:rPr>
            </w:pPr>
            <w:r w:rsidRPr="00463746">
              <w:rPr>
                <w:sz w:val="20"/>
                <w:szCs w:val="20"/>
              </w:rPr>
              <w:t>Jul-21</w:t>
            </w:r>
          </w:p>
        </w:tc>
        <w:tc>
          <w:tcPr>
            <w:tcW w:w="573" w:type="pct"/>
            <w:tcBorders>
              <w:top w:val="nil"/>
              <w:left w:val="single" w:sz="4" w:space="0" w:color="auto"/>
              <w:bottom w:val="nil"/>
              <w:right w:val="single" w:sz="4" w:space="0" w:color="auto"/>
            </w:tcBorders>
            <w:shd w:val="clear" w:color="auto" w:fill="FFFFFF" w:themeFill="background1"/>
          </w:tcPr>
          <w:p w14:paraId="219D1D6F" w14:textId="77777777" w:rsidR="004735F9" w:rsidRPr="00463746" w:rsidRDefault="004735F9" w:rsidP="00BC71F7">
            <w:pPr>
              <w:jc w:val="right"/>
              <w:rPr>
                <w:sz w:val="20"/>
                <w:szCs w:val="20"/>
              </w:rPr>
            </w:pPr>
            <w:r w:rsidRPr="00463746">
              <w:rPr>
                <w:sz w:val="20"/>
                <w:szCs w:val="20"/>
              </w:rPr>
              <w:t>85,000</w:t>
            </w:r>
          </w:p>
        </w:tc>
      </w:tr>
      <w:tr w:rsidR="004735F9" w:rsidRPr="00463746" w14:paraId="6A0098DB" w14:textId="77777777" w:rsidTr="00F926DE">
        <w:trPr>
          <w:trHeight w:val="233"/>
        </w:trPr>
        <w:tc>
          <w:tcPr>
            <w:tcW w:w="4427" w:type="pct"/>
            <w:gridSpan w:val="2"/>
            <w:tcBorders>
              <w:top w:val="nil"/>
              <w:left w:val="single" w:sz="4" w:space="0" w:color="auto"/>
              <w:bottom w:val="single" w:sz="4" w:space="0" w:color="auto"/>
              <w:right w:val="single" w:sz="4" w:space="0" w:color="auto"/>
            </w:tcBorders>
            <w:shd w:val="clear" w:color="auto" w:fill="auto"/>
          </w:tcPr>
          <w:p w14:paraId="58EF1546" w14:textId="77777777" w:rsidR="004735F9" w:rsidRPr="00463746" w:rsidRDefault="004735F9" w:rsidP="00BC71F7">
            <w:pPr>
              <w:ind w:left="6480" w:right="-108"/>
              <w:jc w:val="left"/>
              <w:rPr>
                <w:sz w:val="20"/>
                <w:szCs w:val="20"/>
              </w:rPr>
            </w:pPr>
            <w:r w:rsidRPr="00463746">
              <w:rPr>
                <w:sz w:val="20"/>
                <w:szCs w:val="20"/>
              </w:rPr>
              <w:tab/>
              <w:t>Total:</w:t>
            </w:r>
          </w:p>
        </w:tc>
        <w:tc>
          <w:tcPr>
            <w:tcW w:w="573" w:type="pct"/>
            <w:tcBorders>
              <w:top w:val="nil"/>
              <w:left w:val="single" w:sz="4" w:space="0" w:color="auto"/>
              <w:bottom w:val="single" w:sz="4" w:space="0" w:color="auto"/>
              <w:right w:val="single" w:sz="4" w:space="0" w:color="auto"/>
            </w:tcBorders>
            <w:shd w:val="clear" w:color="auto" w:fill="auto"/>
          </w:tcPr>
          <w:p w14:paraId="670FF395" w14:textId="77777777" w:rsidR="004735F9" w:rsidRPr="00463746" w:rsidRDefault="004735F9" w:rsidP="00BC71F7">
            <w:pPr>
              <w:jc w:val="right"/>
              <w:rPr>
                <w:sz w:val="20"/>
                <w:szCs w:val="20"/>
              </w:rPr>
            </w:pPr>
            <w:r w:rsidRPr="00463746">
              <w:rPr>
                <w:sz w:val="20"/>
                <w:szCs w:val="20"/>
              </w:rPr>
              <w:t>666,600</w:t>
            </w:r>
          </w:p>
        </w:tc>
      </w:tr>
      <w:tr w:rsidR="004735F9" w:rsidRPr="00463746" w14:paraId="77C35591" w14:textId="77777777" w:rsidTr="00F926DE">
        <w:trPr>
          <w:trHeight w:val="233"/>
        </w:trPr>
        <w:tc>
          <w:tcPr>
            <w:tcW w:w="4427" w:type="pct"/>
            <w:gridSpan w:val="2"/>
            <w:shd w:val="clear" w:color="auto" w:fill="FFFFFF" w:themeFill="background1"/>
          </w:tcPr>
          <w:p w14:paraId="33F501D2" w14:textId="77777777" w:rsidR="004735F9" w:rsidRPr="00463746" w:rsidRDefault="004735F9" w:rsidP="00BC71F7">
            <w:pPr>
              <w:jc w:val="left"/>
              <w:rPr>
                <w:sz w:val="20"/>
                <w:szCs w:val="20"/>
              </w:rPr>
            </w:pPr>
            <w:r w:rsidRPr="00463746">
              <w:rPr>
                <w:sz w:val="20"/>
                <w:szCs w:val="20"/>
              </w:rPr>
              <w:t>Amount requested for renewal (phase X) (US $):</w:t>
            </w:r>
          </w:p>
        </w:tc>
        <w:tc>
          <w:tcPr>
            <w:tcW w:w="573" w:type="pct"/>
            <w:shd w:val="clear" w:color="auto" w:fill="auto"/>
          </w:tcPr>
          <w:p w14:paraId="59539D38" w14:textId="77777777" w:rsidR="004735F9" w:rsidRPr="00463746" w:rsidRDefault="004735F9" w:rsidP="00BC71F7">
            <w:pPr>
              <w:jc w:val="right"/>
              <w:rPr>
                <w:sz w:val="20"/>
                <w:szCs w:val="20"/>
              </w:rPr>
            </w:pPr>
            <w:r w:rsidRPr="00463746">
              <w:rPr>
                <w:sz w:val="20"/>
                <w:szCs w:val="20"/>
              </w:rPr>
              <w:t>180,000</w:t>
            </w:r>
          </w:p>
        </w:tc>
      </w:tr>
      <w:tr w:rsidR="004735F9" w:rsidRPr="00463746" w14:paraId="15993E32" w14:textId="77777777" w:rsidTr="00F926DE">
        <w:trPr>
          <w:trHeight w:val="233"/>
        </w:trPr>
        <w:tc>
          <w:tcPr>
            <w:tcW w:w="4427" w:type="pct"/>
            <w:gridSpan w:val="2"/>
          </w:tcPr>
          <w:p w14:paraId="1BB68EEB" w14:textId="77777777" w:rsidR="004735F9" w:rsidRPr="00463746" w:rsidRDefault="004735F9" w:rsidP="00BC71F7">
            <w:pPr>
              <w:jc w:val="left"/>
              <w:rPr>
                <w:sz w:val="20"/>
                <w:szCs w:val="20"/>
              </w:rPr>
            </w:pPr>
            <w:r w:rsidRPr="00463746">
              <w:rPr>
                <w:sz w:val="20"/>
                <w:szCs w:val="20"/>
              </w:rPr>
              <w:t xml:space="preserve">Amount recommended for approval for phase X (US $): </w:t>
            </w:r>
          </w:p>
        </w:tc>
        <w:tc>
          <w:tcPr>
            <w:tcW w:w="573" w:type="pct"/>
            <w:shd w:val="clear" w:color="auto" w:fill="auto"/>
          </w:tcPr>
          <w:p w14:paraId="45958EEF" w14:textId="77777777" w:rsidR="004735F9" w:rsidRPr="00463746" w:rsidRDefault="004735F9" w:rsidP="00BC71F7">
            <w:pPr>
              <w:jc w:val="right"/>
              <w:rPr>
                <w:sz w:val="20"/>
                <w:szCs w:val="20"/>
              </w:rPr>
            </w:pPr>
            <w:r w:rsidRPr="00463746">
              <w:rPr>
                <w:sz w:val="20"/>
                <w:szCs w:val="20"/>
              </w:rPr>
              <w:t>180,000</w:t>
            </w:r>
          </w:p>
        </w:tc>
      </w:tr>
      <w:tr w:rsidR="004735F9" w:rsidRPr="00463746" w14:paraId="53F7F83A" w14:textId="77777777" w:rsidTr="00F926DE">
        <w:trPr>
          <w:trHeight w:val="233"/>
        </w:trPr>
        <w:tc>
          <w:tcPr>
            <w:tcW w:w="4427" w:type="pct"/>
            <w:gridSpan w:val="2"/>
          </w:tcPr>
          <w:p w14:paraId="32F3AFB3" w14:textId="77777777" w:rsidR="004735F9" w:rsidRPr="00463746" w:rsidRDefault="004735F9" w:rsidP="00BC71F7">
            <w:pPr>
              <w:jc w:val="left"/>
              <w:rPr>
                <w:sz w:val="20"/>
                <w:szCs w:val="20"/>
              </w:rPr>
            </w:pPr>
            <w:r w:rsidRPr="00463746">
              <w:rPr>
                <w:sz w:val="20"/>
                <w:szCs w:val="20"/>
              </w:rPr>
              <w:t>Agency support costs (US $):</w:t>
            </w:r>
          </w:p>
        </w:tc>
        <w:tc>
          <w:tcPr>
            <w:tcW w:w="573" w:type="pct"/>
            <w:shd w:val="clear" w:color="auto" w:fill="auto"/>
          </w:tcPr>
          <w:p w14:paraId="49A82DF5" w14:textId="77777777" w:rsidR="004735F9" w:rsidRPr="00463746" w:rsidRDefault="004735F9" w:rsidP="00BC71F7">
            <w:pPr>
              <w:jc w:val="right"/>
              <w:rPr>
                <w:sz w:val="20"/>
                <w:szCs w:val="20"/>
              </w:rPr>
            </w:pPr>
            <w:r w:rsidRPr="00463746">
              <w:rPr>
                <w:sz w:val="20"/>
                <w:szCs w:val="20"/>
              </w:rPr>
              <w:t>0</w:t>
            </w:r>
          </w:p>
        </w:tc>
      </w:tr>
      <w:tr w:rsidR="004735F9" w:rsidRPr="00463746" w14:paraId="7EF9B3D2" w14:textId="77777777" w:rsidTr="00F926DE">
        <w:trPr>
          <w:trHeight w:val="233"/>
        </w:trPr>
        <w:tc>
          <w:tcPr>
            <w:tcW w:w="4427" w:type="pct"/>
            <w:gridSpan w:val="2"/>
          </w:tcPr>
          <w:p w14:paraId="6AFABC4F" w14:textId="77777777" w:rsidR="004735F9" w:rsidRPr="00463746" w:rsidRDefault="004735F9" w:rsidP="00BC71F7">
            <w:pPr>
              <w:jc w:val="left"/>
              <w:rPr>
                <w:sz w:val="20"/>
                <w:szCs w:val="20"/>
              </w:rPr>
            </w:pPr>
            <w:r w:rsidRPr="00463746">
              <w:rPr>
                <w:sz w:val="20"/>
                <w:szCs w:val="20"/>
              </w:rPr>
              <w:t>Total cost of institutional strengthening phase X to the Multilateral Fund (US $):</w:t>
            </w:r>
          </w:p>
        </w:tc>
        <w:tc>
          <w:tcPr>
            <w:tcW w:w="573" w:type="pct"/>
            <w:shd w:val="clear" w:color="auto" w:fill="auto"/>
          </w:tcPr>
          <w:p w14:paraId="30170A7A" w14:textId="77777777" w:rsidR="004735F9" w:rsidRPr="00463746" w:rsidRDefault="004735F9" w:rsidP="00BC71F7">
            <w:pPr>
              <w:jc w:val="right"/>
              <w:rPr>
                <w:sz w:val="20"/>
                <w:szCs w:val="20"/>
              </w:rPr>
            </w:pPr>
            <w:r w:rsidRPr="00463746">
              <w:rPr>
                <w:sz w:val="20"/>
                <w:szCs w:val="20"/>
              </w:rPr>
              <w:t>180,000</w:t>
            </w:r>
          </w:p>
        </w:tc>
      </w:tr>
      <w:tr w:rsidR="004735F9" w:rsidRPr="00463746" w14:paraId="3D1CCC33" w14:textId="77777777" w:rsidTr="00F926DE">
        <w:trPr>
          <w:trHeight w:val="233"/>
        </w:trPr>
        <w:tc>
          <w:tcPr>
            <w:tcW w:w="4427" w:type="pct"/>
            <w:gridSpan w:val="2"/>
          </w:tcPr>
          <w:p w14:paraId="4C7486C2" w14:textId="77777777" w:rsidR="004735F9" w:rsidRPr="00463746" w:rsidRDefault="004735F9" w:rsidP="00BC71F7">
            <w:pPr>
              <w:jc w:val="left"/>
              <w:rPr>
                <w:sz w:val="20"/>
                <w:szCs w:val="20"/>
              </w:rPr>
            </w:pPr>
            <w:r w:rsidRPr="00463746">
              <w:rPr>
                <w:sz w:val="20"/>
                <w:szCs w:val="20"/>
              </w:rPr>
              <w:t>Date of approval of country programme:</w:t>
            </w:r>
          </w:p>
        </w:tc>
        <w:tc>
          <w:tcPr>
            <w:tcW w:w="573" w:type="pct"/>
            <w:shd w:val="clear" w:color="auto" w:fill="FFFFFF" w:themeFill="background1"/>
          </w:tcPr>
          <w:p w14:paraId="2D62A9E7" w14:textId="77777777" w:rsidR="004735F9" w:rsidRPr="00463746" w:rsidRDefault="004735F9" w:rsidP="00BC71F7">
            <w:pPr>
              <w:jc w:val="right"/>
              <w:rPr>
                <w:sz w:val="20"/>
                <w:szCs w:val="20"/>
              </w:rPr>
            </w:pPr>
            <w:r w:rsidRPr="00463746">
              <w:rPr>
                <w:sz w:val="20"/>
                <w:szCs w:val="20"/>
              </w:rPr>
              <w:t>2003</w:t>
            </w:r>
          </w:p>
        </w:tc>
      </w:tr>
      <w:tr w:rsidR="004735F9" w:rsidRPr="00463746" w14:paraId="4739DE94" w14:textId="77777777" w:rsidTr="00F926DE">
        <w:trPr>
          <w:trHeight w:val="233"/>
        </w:trPr>
        <w:tc>
          <w:tcPr>
            <w:tcW w:w="4427" w:type="pct"/>
            <w:gridSpan w:val="2"/>
            <w:tcBorders>
              <w:bottom w:val="single" w:sz="4" w:space="0" w:color="auto"/>
            </w:tcBorders>
          </w:tcPr>
          <w:p w14:paraId="14D28CBB" w14:textId="77777777" w:rsidR="004735F9" w:rsidRPr="00463746" w:rsidRDefault="004735F9" w:rsidP="00BC71F7">
            <w:pPr>
              <w:jc w:val="left"/>
              <w:rPr>
                <w:sz w:val="20"/>
                <w:szCs w:val="20"/>
              </w:rPr>
            </w:pPr>
            <w:r w:rsidRPr="00463746">
              <w:rPr>
                <w:sz w:val="20"/>
                <w:szCs w:val="20"/>
              </w:rPr>
              <w:t>Date of approval of HCFC phase-out management plan:</w:t>
            </w:r>
          </w:p>
        </w:tc>
        <w:tc>
          <w:tcPr>
            <w:tcW w:w="573" w:type="pct"/>
            <w:tcBorders>
              <w:bottom w:val="single" w:sz="4" w:space="0" w:color="auto"/>
            </w:tcBorders>
            <w:shd w:val="clear" w:color="auto" w:fill="FFFFFF" w:themeFill="background1"/>
          </w:tcPr>
          <w:p w14:paraId="6C6DB15B" w14:textId="77777777" w:rsidR="004735F9" w:rsidRPr="00463746" w:rsidRDefault="004735F9" w:rsidP="00BC71F7">
            <w:pPr>
              <w:jc w:val="right"/>
              <w:rPr>
                <w:sz w:val="20"/>
                <w:szCs w:val="20"/>
              </w:rPr>
            </w:pPr>
            <w:r w:rsidRPr="00463746">
              <w:rPr>
                <w:sz w:val="20"/>
                <w:szCs w:val="20"/>
              </w:rPr>
              <w:t>2011</w:t>
            </w:r>
          </w:p>
        </w:tc>
      </w:tr>
      <w:tr w:rsidR="004735F9" w:rsidRPr="00463746" w14:paraId="0D28BEF3" w14:textId="77777777" w:rsidTr="00F926DE">
        <w:trPr>
          <w:trHeight w:val="233"/>
        </w:trPr>
        <w:tc>
          <w:tcPr>
            <w:tcW w:w="4427" w:type="pct"/>
            <w:gridSpan w:val="2"/>
            <w:tcBorders>
              <w:top w:val="single" w:sz="4" w:space="0" w:color="auto"/>
              <w:left w:val="single" w:sz="4" w:space="0" w:color="auto"/>
              <w:bottom w:val="nil"/>
              <w:right w:val="single" w:sz="4" w:space="0" w:color="auto"/>
            </w:tcBorders>
          </w:tcPr>
          <w:p w14:paraId="121CAA9C" w14:textId="77777777" w:rsidR="004735F9" w:rsidRPr="00463746" w:rsidRDefault="004735F9" w:rsidP="00BC71F7">
            <w:pPr>
              <w:spacing w:before="20"/>
              <w:jc w:val="left"/>
              <w:rPr>
                <w:sz w:val="20"/>
                <w:szCs w:val="20"/>
              </w:rPr>
            </w:pPr>
            <w:r w:rsidRPr="00463746">
              <w:rPr>
                <w:sz w:val="20"/>
                <w:szCs w:val="20"/>
              </w:rPr>
              <w:t>Baseline consumption of controlled substances (ODP tonnes):</w:t>
            </w:r>
          </w:p>
        </w:tc>
        <w:tc>
          <w:tcPr>
            <w:tcW w:w="573" w:type="pct"/>
            <w:tcBorders>
              <w:top w:val="single" w:sz="4" w:space="0" w:color="auto"/>
              <w:left w:val="single" w:sz="4" w:space="0" w:color="auto"/>
              <w:bottom w:val="nil"/>
              <w:right w:val="single" w:sz="4" w:space="0" w:color="auto"/>
            </w:tcBorders>
            <w:shd w:val="clear" w:color="auto" w:fill="FFFFFF" w:themeFill="background1"/>
            <w:vAlign w:val="bottom"/>
          </w:tcPr>
          <w:p w14:paraId="70C9EA27" w14:textId="77777777" w:rsidR="004735F9" w:rsidRPr="00463746" w:rsidRDefault="004735F9" w:rsidP="00BC71F7">
            <w:pPr>
              <w:jc w:val="right"/>
              <w:rPr>
                <w:sz w:val="20"/>
                <w:szCs w:val="20"/>
              </w:rPr>
            </w:pPr>
          </w:p>
        </w:tc>
      </w:tr>
      <w:tr w:rsidR="004735F9" w:rsidRPr="00463746" w14:paraId="2A0C7723" w14:textId="77777777" w:rsidTr="00F926DE">
        <w:trPr>
          <w:trHeight w:val="233"/>
        </w:trPr>
        <w:tc>
          <w:tcPr>
            <w:tcW w:w="4427" w:type="pct"/>
            <w:gridSpan w:val="2"/>
            <w:tcBorders>
              <w:top w:val="nil"/>
              <w:left w:val="single" w:sz="4" w:space="0" w:color="auto"/>
              <w:bottom w:val="nil"/>
              <w:right w:val="single" w:sz="4" w:space="0" w:color="auto"/>
            </w:tcBorders>
          </w:tcPr>
          <w:p w14:paraId="6F322F97" w14:textId="77777777" w:rsidR="004735F9" w:rsidRPr="00463746" w:rsidRDefault="004735F9" w:rsidP="00BC71F7">
            <w:pPr>
              <w:ind w:hanging="360"/>
              <w:jc w:val="left"/>
              <w:rPr>
                <w:sz w:val="20"/>
                <w:szCs w:val="20"/>
              </w:rPr>
            </w:pPr>
            <w:r w:rsidRPr="00463746">
              <w:rPr>
                <w:sz w:val="20"/>
                <w:szCs w:val="20"/>
              </w:rPr>
              <w:t>(d)</w:t>
            </w:r>
            <w:r w:rsidRPr="00463746">
              <w:rPr>
                <w:sz w:val="20"/>
                <w:szCs w:val="20"/>
              </w:rPr>
              <w:tab/>
              <w:t>Annex B, Group III (methyl chloroform) (average 1998-2000)</w:t>
            </w:r>
          </w:p>
        </w:tc>
        <w:tc>
          <w:tcPr>
            <w:tcW w:w="573" w:type="pct"/>
            <w:tcBorders>
              <w:top w:val="nil"/>
              <w:left w:val="single" w:sz="4" w:space="0" w:color="auto"/>
              <w:bottom w:val="nil"/>
              <w:right w:val="single" w:sz="4" w:space="0" w:color="auto"/>
            </w:tcBorders>
            <w:shd w:val="clear" w:color="auto" w:fill="FFFFFF" w:themeFill="background1"/>
            <w:vAlign w:val="bottom"/>
          </w:tcPr>
          <w:p w14:paraId="7358A059" w14:textId="77777777" w:rsidR="004735F9" w:rsidRPr="00463746" w:rsidRDefault="004735F9" w:rsidP="00BC71F7">
            <w:pPr>
              <w:jc w:val="right"/>
              <w:rPr>
                <w:sz w:val="20"/>
                <w:szCs w:val="20"/>
              </w:rPr>
            </w:pPr>
            <w:r w:rsidRPr="00463746">
              <w:rPr>
                <w:sz w:val="20"/>
                <w:szCs w:val="20"/>
              </w:rPr>
              <w:t>0.0</w:t>
            </w:r>
          </w:p>
        </w:tc>
      </w:tr>
      <w:tr w:rsidR="004735F9" w:rsidRPr="00463746" w14:paraId="0C9A7FCB" w14:textId="77777777" w:rsidTr="00F926DE">
        <w:trPr>
          <w:trHeight w:val="233"/>
        </w:trPr>
        <w:tc>
          <w:tcPr>
            <w:tcW w:w="4427" w:type="pct"/>
            <w:gridSpan w:val="2"/>
            <w:tcBorders>
              <w:top w:val="nil"/>
              <w:left w:val="single" w:sz="4" w:space="0" w:color="auto"/>
              <w:bottom w:val="nil"/>
              <w:right w:val="single" w:sz="4" w:space="0" w:color="auto"/>
            </w:tcBorders>
          </w:tcPr>
          <w:p w14:paraId="3B43367B" w14:textId="77777777" w:rsidR="004735F9" w:rsidRPr="00463746" w:rsidRDefault="004735F9" w:rsidP="00BC71F7">
            <w:pPr>
              <w:spacing w:after="20"/>
              <w:ind w:hanging="360"/>
              <w:jc w:val="left"/>
              <w:rPr>
                <w:sz w:val="20"/>
                <w:szCs w:val="20"/>
              </w:rPr>
            </w:pPr>
            <w:r w:rsidRPr="00463746">
              <w:rPr>
                <w:sz w:val="20"/>
                <w:szCs w:val="20"/>
              </w:rPr>
              <w:t>(e)</w:t>
            </w:r>
            <w:r w:rsidRPr="00463746">
              <w:rPr>
                <w:sz w:val="20"/>
                <w:szCs w:val="20"/>
              </w:rPr>
              <w:tab/>
              <w:t>Annex C, Group I (HCFCs) (average 2009-2010)</w:t>
            </w:r>
          </w:p>
        </w:tc>
        <w:tc>
          <w:tcPr>
            <w:tcW w:w="573" w:type="pct"/>
            <w:tcBorders>
              <w:top w:val="nil"/>
              <w:left w:val="single" w:sz="4" w:space="0" w:color="auto"/>
              <w:bottom w:val="nil"/>
              <w:right w:val="single" w:sz="4" w:space="0" w:color="auto"/>
            </w:tcBorders>
            <w:shd w:val="clear" w:color="auto" w:fill="FFFFFF" w:themeFill="background1"/>
            <w:vAlign w:val="bottom"/>
          </w:tcPr>
          <w:p w14:paraId="1C8DF270" w14:textId="77777777" w:rsidR="004735F9" w:rsidRPr="00463746" w:rsidRDefault="004735F9" w:rsidP="00BC71F7">
            <w:pPr>
              <w:jc w:val="right"/>
              <w:rPr>
                <w:sz w:val="20"/>
                <w:szCs w:val="20"/>
              </w:rPr>
            </w:pPr>
            <w:r w:rsidRPr="00463746">
              <w:rPr>
                <w:sz w:val="20"/>
                <w:szCs w:val="20"/>
              </w:rPr>
              <w:t>4.1</w:t>
            </w:r>
          </w:p>
        </w:tc>
      </w:tr>
      <w:tr w:rsidR="004735F9" w:rsidRPr="00463746" w14:paraId="49932FC4" w14:textId="77777777" w:rsidTr="00F926DE">
        <w:trPr>
          <w:trHeight w:val="233"/>
        </w:trPr>
        <w:tc>
          <w:tcPr>
            <w:tcW w:w="4427" w:type="pct"/>
            <w:gridSpan w:val="2"/>
            <w:tcBorders>
              <w:top w:val="nil"/>
              <w:bottom w:val="single" w:sz="4" w:space="0" w:color="auto"/>
            </w:tcBorders>
          </w:tcPr>
          <w:p w14:paraId="1E253EB4" w14:textId="77777777" w:rsidR="004735F9" w:rsidRPr="00463746" w:rsidRDefault="004735F9" w:rsidP="00BC71F7">
            <w:pPr>
              <w:spacing w:after="20"/>
              <w:ind w:hanging="360"/>
              <w:jc w:val="left"/>
              <w:rPr>
                <w:sz w:val="20"/>
                <w:szCs w:val="20"/>
              </w:rPr>
            </w:pPr>
            <w:r w:rsidRPr="00463746">
              <w:rPr>
                <w:sz w:val="20"/>
                <w:szCs w:val="20"/>
              </w:rPr>
              <w:t>(f)</w:t>
            </w:r>
            <w:r w:rsidRPr="00463746">
              <w:rPr>
                <w:sz w:val="20"/>
                <w:szCs w:val="20"/>
              </w:rPr>
              <w:tab/>
              <w:t>Annex E (methyl bromide) (average 1995-1998)</w:t>
            </w:r>
          </w:p>
        </w:tc>
        <w:tc>
          <w:tcPr>
            <w:tcW w:w="573" w:type="pct"/>
            <w:tcBorders>
              <w:top w:val="nil"/>
              <w:bottom w:val="single" w:sz="4" w:space="0" w:color="auto"/>
            </w:tcBorders>
            <w:shd w:val="clear" w:color="auto" w:fill="FFFFFF" w:themeFill="background1"/>
            <w:vAlign w:val="bottom"/>
          </w:tcPr>
          <w:p w14:paraId="15E33C76" w14:textId="77777777" w:rsidR="004735F9" w:rsidRPr="00463746" w:rsidRDefault="004735F9" w:rsidP="00BC71F7">
            <w:pPr>
              <w:jc w:val="right"/>
              <w:rPr>
                <w:sz w:val="20"/>
                <w:szCs w:val="20"/>
              </w:rPr>
            </w:pPr>
            <w:r w:rsidRPr="00463746">
              <w:rPr>
                <w:sz w:val="20"/>
                <w:szCs w:val="20"/>
              </w:rPr>
              <w:t>0.0</w:t>
            </w:r>
          </w:p>
        </w:tc>
      </w:tr>
      <w:tr w:rsidR="004735F9" w:rsidRPr="00463746" w14:paraId="5373D72C" w14:textId="77777777" w:rsidTr="00F926DE">
        <w:trPr>
          <w:trHeight w:val="233"/>
        </w:trPr>
        <w:tc>
          <w:tcPr>
            <w:tcW w:w="4427" w:type="pct"/>
            <w:gridSpan w:val="2"/>
            <w:tcBorders>
              <w:top w:val="single" w:sz="4" w:space="0" w:color="auto"/>
              <w:left w:val="single" w:sz="4" w:space="0" w:color="auto"/>
              <w:bottom w:val="nil"/>
              <w:right w:val="single" w:sz="4" w:space="0" w:color="auto"/>
            </w:tcBorders>
          </w:tcPr>
          <w:p w14:paraId="2E9C552F" w14:textId="77777777" w:rsidR="004735F9" w:rsidRPr="00463746" w:rsidRDefault="004735F9" w:rsidP="00BC71F7">
            <w:pPr>
              <w:spacing w:before="20"/>
              <w:jc w:val="left"/>
              <w:rPr>
                <w:sz w:val="20"/>
                <w:szCs w:val="20"/>
              </w:rPr>
            </w:pPr>
            <w:r w:rsidRPr="00463746">
              <w:rPr>
                <w:sz w:val="20"/>
                <w:szCs w:val="20"/>
              </w:rPr>
              <w:t>Latest reported ODS consumption (2021) (ODP tonnes) as per Article 7:</w:t>
            </w:r>
          </w:p>
        </w:tc>
        <w:tc>
          <w:tcPr>
            <w:tcW w:w="573" w:type="pct"/>
            <w:tcBorders>
              <w:top w:val="single" w:sz="4" w:space="0" w:color="auto"/>
              <w:left w:val="single" w:sz="4" w:space="0" w:color="auto"/>
              <w:bottom w:val="nil"/>
              <w:right w:val="single" w:sz="4" w:space="0" w:color="auto"/>
            </w:tcBorders>
            <w:shd w:val="clear" w:color="auto" w:fill="FFFFFF" w:themeFill="background1"/>
          </w:tcPr>
          <w:p w14:paraId="3E7CC3E4" w14:textId="77777777" w:rsidR="004735F9" w:rsidRPr="00463746" w:rsidRDefault="004735F9" w:rsidP="00BC71F7">
            <w:pPr>
              <w:spacing w:before="20"/>
              <w:jc w:val="right"/>
              <w:rPr>
                <w:sz w:val="20"/>
                <w:szCs w:val="20"/>
              </w:rPr>
            </w:pPr>
          </w:p>
        </w:tc>
      </w:tr>
      <w:tr w:rsidR="004735F9" w:rsidRPr="00463746" w14:paraId="471C51C6" w14:textId="77777777" w:rsidTr="00F926DE">
        <w:trPr>
          <w:trHeight w:val="233"/>
        </w:trPr>
        <w:tc>
          <w:tcPr>
            <w:tcW w:w="4427" w:type="pct"/>
            <w:gridSpan w:val="2"/>
            <w:tcBorders>
              <w:top w:val="nil"/>
              <w:left w:val="single" w:sz="4" w:space="0" w:color="auto"/>
              <w:bottom w:val="nil"/>
              <w:right w:val="single" w:sz="4" w:space="0" w:color="auto"/>
            </w:tcBorders>
          </w:tcPr>
          <w:p w14:paraId="1E12888E" w14:textId="77777777" w:rsidR="004735F9" w:rsidRPr="00463746" w:rsidRDefault="004735F9" w:rsidP="00BC71F7">
            <w:pPr>
              <w:ind w:hanging="360"/>
              <w:jc w:val="left"/>
              <w:rPr>
                <w:sz w:val="20"/>
                <w:szCs w:val="20"/>
              </w:rPr>
            </w:pPr>
            <w:r w:rsidRPr="00463746">
              <w:rPr>
                <w:sz w:val="20"/>
                <w:szCs w:val="20"/>
              </w:rPr>
              <w:t>(d)</w:t>
            </w:r>
            <w:r w:rsidRPr="00463746">
              <w:rPr>
                <w:sz w:val="20"/>
                <w:szCs w:val="20"/>
              </w:rPr>
              <w:tab/>
              <w:t>Annex B, Group III (methyl chloroform)</w:t>
            </w:r>
          </w:p>
        </w:tc>
        <w:tc>
          <w:tcPr>
            <w:tcW w:w="573" w:type="pct"/>
            <w:tcBorders>
              <w:top w:val="nil"/>
              <w:left w:val="single" w:sz="4" w:space="0" w:color="auto"/>
              <w:bottom w:val="nil"/>
              <w:right w:val="single" w:sz="4" w:space="0" w:color="auto"/>
            </w:tcBorders>
            <w:shd w:val="clear" w:color="auto" w:fill="FFFFFF" w:themeFill="background1"/>
            <w:vAlign w:val="bottom"/>
          </w:tcPr>
          <w:p w14:paraId="480D73B2" w14:textId="77777777" w:rsidR="004735F9" w:rsidRPr="00463746" w:rsidRDefault="004735F9" w:rsidP="00BC71F7">
            <w:pPr>
              <w:jc w:val="right"/>
              <w:rPr>
                <w:sz w:val="20"/>
                <w:szCs w:val="20"/>
              </w:rPr>
            </w:pPr>
            <w:r w:rsidRPr="00463746">
              <w:rPr>
                <w:sz w:val="20"/>
                <w:szCs w:val="20"/>
              </w:rPr>
              <w:t>0.00</w:t>
            </w:r>
          </w:p>
        </w:tc>
      </w:tr>
      <w:tr w:rsidR="004735F9" w:rsidRPr="00463746" w14:paraId="7F9862AC" w14:textId="77777777" w:rsidTr="00F926DE">
        <w:trPr>
          <w:trHeight w:val="233"/>
        </w:trPr>
        <w:tc>
          <w:tcPr>
            <w:tcW w:w="4427" w:type="pct"/>
            <w:gridSpan w:val="2"/>
            <w:tcBorders>
              <w:top w:val="nil"/>
              <w:left w:val="single" w:sz="4" w:space="0" w:color="auto"/>
              <w:bottom w:val="nil"/>
              <w:right w:val="single" w:sz="4" w:space="0" w:color="auto"/>
            </w:tcBorders>
          </w:tcPr>
          <w:p w14:paraId="2479F82A" w14:textId="77777777" w:rsidR="004735F9" w:rsidRPr="00463746" w:rsidRDefault="004735F9" w:rsidP="00BC71F7">
            <w:pPr>
              <w:ind w:hanging="360"/>
              <w:jc w:val="left"/>
              <w:rPr>
                <w:sz w:val="20"/>
                <w:szCs w:val="20"/>
              </w:rPr>
            </w:pPr>
            <w:r w:rsidRPr="00463746">
              <w:rPr>
                <w:sz w:val="20"/>
                <w:szCs w:val="20"/>
              </w:rPr>
              <w:t>(e)</w:t>
            </w:r>
            <w:r w:rsidRPr="00463746">
              <w:rPr>
                <w:sz w:val="20"/>
                <w:szCs w:val="20"/>
              </w:rPr>
              <w:tab/>
              <w:t>Annex C, Group I (HCFCs)</w:t>
            </w:r>
          </w:p>
        </w:tc>
        <w:tc>
          <w:tcPr>
            <w:tcW w:w="573" w:type="pct"/>
            <w:tcBorders>
              <w:top w:val="nil"/>
              <w:left w:val="single" w:sz="4" w:space="0" w:color="auto"/>
              <w:bottom w:val="nil"/>
              <w:right w:val="single" w:sz="4" w:space="0" w:color="auto"/>
            </w:tcBorders>
            <w:shd w:val="clear" w:color="auto" w:fill="FFFFFF" w:themeFill="background1"/>
            <w:vAlign w:val="bottom"/>
          </w:tcPr>
          <w:p w14:paraId="763237EC" w14:textId="77777777" w:rsidR="004735F9" w:rsidRPr="00463746" w:rsidRDefault="004735F9" w:rsidP="00BC71F7">
            <w:pPr>
              <w:jc w:val="right"/>
              <w:rPr>
                <w:sz w:val="20"/>
                <w:szCs w:val="20"/>
              </w:rPr>
            </w:pPr>
            <w:r w:rsidRPr="00463746">
              <w:rPr>
                <w:sz w:val="20"/>
                <w:szCs w:val="20"/>
              </w:rPr>
              <w:t>1.53</w:t>
            </w:r>
          </w:p>
        </w:tc>
      </w:tr>
      <w:tr w:rsidR="004735F9" w:rsidRPr="00463746" w14:paraId="027C7C6A" w14:textId="77777777" w:rsidTr="00F926DE">
        <w:trPr>
          <w:trHeight w:val="233"/>
        </w:trPr>
        <w:tc>
          <w:tcPr>
            <w:tcW w:w="4427" w:type="pct"/>
            <w:gridSpan w:val="2"/>
            <w:tcBorders>
              <w:top w:val="nil"/>
              <w:left w:val="single" w:sz="4" w:space="0" w:color="auto"/>
              <w:bottom w:val="nil"/>
              <w:right w:val="single" w:sz="4" w:space="0" w:color="auto"/>
            </w:tcBorders>
          </w:tcPr>
          <w:p w14:paraId="140E7020" w14:textId="77777777" w:rsidR="004735F9" w:rsidRPr="00463746" w:rsidRDefault="004735F9" w:rsidP="00BC71F7">
            <w:pPr>
              <w:ind w:hanging="360"/>
              <w:jc w:val="left"/>
              <w:rPr>
                <w:sz w:val="20"/>
                <w:szCs w:val="20"/>
              </w:rPr>
            </w:pPr>
            <w:r w:rsidRPr="00463746">
              <w:rPr>
                <w:sz w:val="20"/>
                <w:szCs w:val="20"/>
              </w:rPr>
              <w:t>(f)</w:t>
            </w:r>
            <w:r w:rsidRPr="00463746">
              <w:rPr>
                <w:sz w:val="20"/>
                <w:szCs w:val="20"/>
              </w:rPr>
              <w:tab/>
              <w:t>Annex E (methyl bromide)</w:t>
            </w:r>
          </w:p>
        </w:tc>
        <w:tc>
          <w:tcPr>
            <w:tcW w:w="573" w:type="pct"/>
            <w:tcBorders>
              <w:top w:val="nil"/>
              <w:left w:val="single" w:sz="4" w:space="0" w:color="auto"/>
              <w:bottom w:val="nil"/>
              <w:right w:val="single" w:sz="4" w:space="0" w:color="auto"/>
            </w:tcBorders>
            <w:shd w:val="clear" w:color="auto" w:fill="FFFFFF" w:themeFill="background1"/>
            <w:vAlign w:val="bottom"/>
          </w:tcPr>
          <w:p w14:paraId="08F0370C" w14:textId="77777777" w:rsidR="004735F9" w:rsidRPr="00463746" w:rsidRDefault="004735F9" w:rsidP="00BC71F7">
            <w:pPr>
              <w:jc w:val="right"/>
              <w:rPr>
                <w:sz w:val="20"/>
                <w:szCs w:val="20"/>
              </w:rPr>
            </w:pPr>
            <w:r w:rsidRPr="00463746">
              <w:rPr>
                <w:sz w:val="20"/>
                <w:szCs w:val="20"/>
              </w:rPr>
              <w:t>0.00</w:t>
            </w:r>
          </w:p>
        </w:tc>
      </w:tr>
      <w:tr w:rsidR="004735F9" w:rsidRPr="00463746" w14:paraId="2E377D1E" w14:textId="77777777" w:rsidTr="00F926DE">
        <w:trPr>
          <w:trHeight w:val="233"/>
        </w:trPr>
        <w:tc>
          <w:tcPr>
            <w:tcW w:w="4427" w:type="pct"/>
            <w:gridSpan w:val="2"/>
            <w:tcBorders>
              <w:top w:val="nil"/>
              <w:left w:val="single" w:sz="4" w:space="0" w:color="auto"/>
              <w:bottom w:val="single" w:sz="4" w:space="0" w:color="auto"/>
              <w:right w:val="single" w:sz="4" w:space="0" w:color="auto"/>
            </w:tcBorders>
          </w:tcPr>
          <w:p w14:paraId="7CBD92B2" w14:textId="77777777" w:rsidR="004735F9" w:rsidRPr="00463746" w:rsidRDefault="004735F9" w:rsidP="00BC71F7">
            <w:pPr>
              <w:tabs>
                <w:tab w:val="right" w:pos="7650"/>
              </w:tabs>
              <w:ind w:left="6480" w:right="-108"/>
              <w:jc w:val="left"/>
              <w:rPr>
                <w:sz w:val="20"/>
                <w:szCs w:val="20"/>
              </w:rPr>
            </w:pPr>
            <w:r w:rsidRPr="00463746">
              <w:rPr>
                <w:sz w:val="20"/>
                <w:szCs w:val="20"/>
              </w:rPr>
              <w:tab/>
              <w:t>Total:</w:t>
            </w:r>
          </w:p>
        </w:tc>
        <w:tc>
          <w:tcPr>
            <w:tcW w:w="573" w:type="pct"/>
            <w:tcBorders>
              <w:top w:val="nil"/>
              <w:left w:val="single" w:sz="4" w:space="0" w:color="auto"/>
              <w:bottom w:val="single" w:sz="4" w:space="0" w:color="auto"/>
              <w:right w:val="single" w:sz="4" w:space="0" w:color="auto"/>
            </w:tcBorders>
            <w:shd w:val="clear" w:color="auto" w:fill="FFFFFF" w:themeFill="background1"/>
            <w:vAlign w:val="bottom"/>
          </w:tcPr>
          <w:p w14:paraId="0FB1AC9B" w14:textId="77777777" w:rsidR="004735F9" w:rsidRPr="00463746" w:rsidRDefault="004735F9" w:rsidP="00BC71F7">
            <w:pPr>
              <w:jc w:val="right"/>
              <w:rPr>
                <w:sz w:val="20"/>
                <w:szCs w:val="20"/>
              </w:rPr>
            </w:pPr>
            <w:r w:rsidRPr="00463746">
              <w:rPr>
                <w:sz w:val="20"/>
                <w:szCs w:val="20"/>
              </w:rPr>
              <w:t>1.53</w:t>
            </w:r>
          </w:p>
        </w:tc>
      </w:tr>
      <w:tr w:rsidR="004735F9" w:rsidRPr="00463746" w14:paraId="777B28D6" w14:textId="77777777" w:rsidTr="00F926DE">
        <w:trPr>
          <w:trHeight w:val="233"/>
        </w:trPr>
        <w:tc>
          <w:tcPr>
            <w:tcW w:w="4427" w:type="pct"/>
            <w:gridSpan w:val="2"/>
            <w:tcBorders>
              <w:top w:val="single" w:sz="4" w:space="0" w:color="auto"/>
              <w:left w:val="single" w:sz="4" w:space="0" w:color="auto"/>
              <w:bottom w:val="single" w:sz="4" w:space="0" w:color="auto"/>
              <w:right w:val="single" w:sz="4" w:space="0" w:color="auto"/>
            </w:tcBorders>
          </w:tcPr>
          <w:p w14:paraId="21C7B454" w14:textId="77777777" w:rsidR="004735F9" w:rsidRPr="00463746" w:rsidRDefault="004735F9" w:rsidP="00BC71F7">
            <w:pPr>
              <w:jc w:val="left"/>
              <w:rPr>
                <w:sz w:val="20"/>
                <w:szCs w:val="20"/>
              </w:rPr>
            </w:pPr>
            <w:r w:rsidRPr="00463746">
              <w:rPr>
                <w:sz w:val="20"/>
                <w:szCs w:val="20"/>
              </w:rPr>
              <w:t>Year of reported country programme implementation data:</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tcPr>
          <w:p w14:paraId="055DB87C" w14:textId="3A17C64B" w:rsidR="004735F9" w:rsidRPr="00463746" w:rsidRDefault="00686589" w:rsidP="00BC71F7">
            <w:pPr>
              <w:jc w:val="right"/>
              <w:rPr>
                <w:sz w:val="20"/>
                <w:szCs w:val="20"/>
              </w:rPr>
            </w:pPr>
            <w:r>
              <w:rPr>
                <w:sz w:val="20"/>
                <w:szCs w:val="20"/>
              </w:rPr>
              <w:t>2022</w:t>
            </w:r>
          </w:p>
        </w:tc>
      </w:tr>
      <w:tr w:rsidR="004735F9" w:rsidRPr="00463746" w14:paraId="61893498" w14:textId="77777777" w:rsidTr="00F926DE">
        <w:trPr>
          <w:trHeight w:val="233"/>
        </w:trPr>
        <w:tc>
          <w:tcPr>
            <w:tcW w:w="4427" w:type="pct"/>
            <w:gridSpan w:val="2"/>
            <w:tcBorders>
              <w:top w:val="single" w:sz="4" w:space="0" w:color="auto"/>
            </w:tcBorders>
          </w:tcPr>
          <w:p w14:paraId="4ADA97FF" w14:textId="77777777" w:rsidR="004735F9" w:rsidRPr="00463746" w:rsidRDefault="004735F9" w:rsidP="00BC71F7">
            <w:pPr>
              <w:keepNext/>
              <w:jc w:val="left"/>
              <w:rPr>
                <w:sz w:val="20"/>
                <w:szCs w:val="20"/>
              </w:rPr>
            </w:pPr>
            <w:r w:rsidRPr="00463746">
              <w:rPr>
                <w:sz w:val="20"/>
                <w:szCs w:val="20"/>
              </w:rPr>
              <w:t>Amount approved for projects (as at December 2022) (US $):</w:t>
            </w:r>
          </w:p>
        </w:tc>
        <w:tc>
          <w:tcPr>
            <w:tcW w:w="573" w:type="pct"/>
            <w:tcBorders>
              <w:top w:val="single" w:sz="4" w:space="0" w:color="auto"/>
            </w:tcBorders>
            <w:shd w:val="clear" w:color="auto" w:fill="auto"/>
            <w:vAlign w:val="bottom"/>
          </w:tcPr>
          <w:p w14:paraId="3F05EE06" w14:textId="77777777" w:rsidR="004735F9" w:rsidRPr="00463746" w:rsidRDefault="004735F9" w:rsidP="00BC71F7">
            <w:pPr>
              <w:jc w:val="right"/>
              <w:rPr>
                <w:sz w:val="20"/>
                <w:szCs w:val="20"/>
              </w:rPr>
            </w:pPr>
            <w:r w:rsidRPr="00463746">
              <w:rPr>
                <w:sz w:val="20"/>
                <w:szCs w:val="20"/>
              </w:rPr>
              <w:t>2,230,358</w:t>
            </w:r>
          </w:p>
        </w:tc>
      </w:tr>
      <w:tr w:rsidR="004735F9" w:rsidRPr="00463746" w14:paraId="73843DD8" w14:textId="77777777" w:rsidTr="00F926DE">
        <w:trPr>
          <w:trHeight w:val="233"/>
        </w:trPr>
        <w:tc>
          <w:tcPr>
            <w:tcW w:w="4427" w:type="pct"/>
            <w:gridSpan w:val="2"/>
          </w:tcPr>
          <w:p w14:paraId="67B391F1" w14:textId="77777777" w:rsidR="004735F9" w:rsidRPr="00463746" w:rsidRDefault="004735F9" w:rsidP="00BC71F7">
            <w:pPr>
              <w:keepNext/>
              <w:jc w:val="left"/>
              <w:rPr>
                <w:sz w:val="20"/>
                <w:szCs w:val="20"/>
              </w:rPr>
            </w:pPr>
            <w:r w:rsidRPr="00463746">
              <w:rPr>
                <w:sz w:val="20"/>
                <w:szCs w:val="20"/>
              </w:rPr>
              <w:t>Amount disbursed (as at December 2021) (US $):</w:t>
            </w:r>
          </w:p>
        </w:tc>
        <w:tc>
          <w:tcPr>
            <w:tcW w:w="573" w:type="pct"/>
            <w:shd w:val="clear" w:color="auto" w:fill="auto"/>
          </w:tcPr>
          <w:p w14:paraId="6EF2CBE0" w14:textId="77777777" w:rsidR="004735F9" w:rsidRPr="00463746" w:rsidRDefault="004735F9" w:rsidP="00BC71F7">
            <w:pPr>
              <w:jc w:val="right"/>
              <w:rPr>
                <w:sz w:val="20"/>
                <w:szCs w:val="20"/>
              </w:rPr>
            </w:pPr>
            <w:r w:rsidRPr="00463746">
              <w:rPr>
                <w:sz w:val="20"/>
                <w:szCs w:val="20"/>
              </w:rPr>
              <w:t>1,731,235</w:t>
            </w:r>
          </w:p>
        </w:tc>
      </w:tr>
      <w:tr w:rsidR="004735F9" w:rsidRPr="00463746" w14:paraId="06756590" w14:textId="77777777" w:rsidTr="00F926DE">
        <w:trPr>
          <w:trHeight w:val="233"/>
        </w:trPr>
        <w:tc>
          <w:tcPr>
            <w:tcW w:w="4427" w:type="pct"/>
            <w:gridSpan w:val="2"/>
          </w:tcPr>
          <w:p w14:paraId="33456FD8" w14:textId="77777777" w:rsidR="004735F9" w:rsidRPr="00463746" w:rsidRDefault="004735F9" w:rsidP="00BC71F7">
            <w:pPr>
              <w:keepNext/>
              <w:jc w:val="left"/>
              <w:rPr>
                <w:sz w:val="20"/>
                <w:szCs w:val="20"/>
              </w:rPr>
            </w:pPr>
            <w:r w:rsidRPr="00463746">
              <w:rPr>
                <w:sz w:val="20"/>
                <w:szCs w:val="20"/>
              </w:rPr>
              <w:t>ODS to be phased out (as at December 2022) (ODP tonnes):</w:t>
            </w:r>
          </w:p>
        </w:tc>
        <w:tc>
          <w:tcPr>
            <w:tcW w:w="573" w:type="pct"/>
            <w:shd w:val="clear" w:color="auto" w:fill="auto"/>
            <w:vAlign w:val="bottom"/>
          </w:tcPr>
          <w:p w14:paraId="09E08C5C" w14:textId="77777777" w:rsidR="004735F9" w:rsidRPr="00463746" w:rsidRDefault="004735F9" w:rsidP="00BC71F7">
            <w:pPr>
              <w:jc w:val="right"/>
              <w:rPr>
                <w:sz w:val="20"/>
                <w:szCs w:val="20"/>
              </w:rPr>
            </w:pPr>
            <w:r w:rsidRPr="00463746">
              <w:rPr>
                <w:sz w:val="20"/>
                <w:szCs w:val="20"/>
              </w:rPr>
              <w:t>32.3</w:t>
            </w:r>
          </w:p>
        </w:tc>
      </w:tr>
      <w:tr w:rsidR="004735F9" w:rsidRPr="00463746" w14:paraId="5EDE9A5C" w14:textId="77777777" w:rsidTr="00F926DE">
        <w:trPr>
          <w:trHeight w:val="233"/>
        </w:trPr>
        <w:tc>
          <w:tcPr>
            <w:tcW w:w="4427" w:type="pct"/>
            <w:gridSpan w:val="2"/>
          </w:tcPr>
          <w:p w14:paraId="60C60B5E" w14:textId="77777777" w:rsidR="004735F9" w:rsidRPr="00463746" w:rsidRDefault="004735F9" w:rsidP="00BC71F7">
            <w:pPr>
              <w:keepNext/>
              <w:jc w:val="left"/>
              <w:rPr>
                <w:sz w:val="20"/>
                <w:szCs w:val="20"/>
              </w:rPr>
            </w:pPr>
            <w:r w:rsidRPr="00463746">
              <w:rPr>
                <w:sz w:val="20"/>
                <w:szCs w:val="20"/>
              </w:rPr>
              <w:t>ODS phased out (as at December 2021) (ODP tonnes):</w:t>
            </w:r>
          </w:p>
        </w:tc>
        <w:tc>
          <w:tcPr>
            <w:tcW w:w="573" w:type="pct"/>
            <w:shd w:val="clear" w:color="auto" w:fill="auto"/>
          </w:tcPr>
          <w:p w14:paraId="28AF0EFC" w14:textId="77777777" w:rsidR="004735F9" w:rsidRPr="00463746" w:rsidRDefault="004735F9" w:rsidP="00BC71F7">
            <w:pPr>
              <w:jc w:val="right"/>
              <w:rPr>
                <w:sz w:val="20"/>
                <w:szCs w:val="20"/>
              </w:rPr>
            </w:pPr>
            <w:r w:rsidRPr="00463746">
              <w:rPr>
                <w:sz w:val="20"/>
                <w:szCs w:val="20"/>
              </w:rPr>
              <w:t>28.7</w:t>
            </w:r>
          </w:p>
        </w:tc>
      </w:tr>
    </w:tbl>
    <w:p w14:paraId="231E5520" w14:textId="77777777" w:rsidR="004735F9" w:rsidRPr="004E493C" w:rsidRDefault="004735F9" w:rsidP="00463746">
      <w:pPr>
        <w:pStyle w:val="Heading1"/>
        <w:spacing w:before="240"/>
        <w:rPr>
          <w:lang w:val="en-GB"/>
        </w:rPr>
      </w:pPr>
      <w:r w:rsidRPr="004E493C">
        <w:rPr>
          <w:lang w:val="en-GB"/>
        </w:rPr>
        <w:t>Summary of activities and funds approved by the Executive Committee:</w:t>
      </w:r>
    </w:p>
    <w:tbl>
      <w:tblPr>
        <w:tblStyle w:val="TableGrid83"/>
        <w:tblW w:w="5000" w:type="pct"/>
        <w:tblLayout w:type="fixed"/>
        <w:tblLook w:val="01E0" w:firstRow="1" w:lastRow="1" w:firstColumn="1" w:lastColumn="1" w:noHBand="0" w:noVBand="0"/>
      </w:tblPr>
      <w:tblGrid>
        <w:gridCol w:w="631"/>
        <w:gridCol w:w="7560"/>
        <w:gridCol w:w="1159"/>
      </w:tblGrid>
      <w:tr w:rsidR="004735F9" w:rsidRPr="00463746" w14:paraId="62AF4953" w14:textId="77777777" w:rsidTr="00F926DE">
        <w:tc>
          <w:tcPr>
            <w:tcW w:w="4380" w:type="pct"/>
            <w:gridSpan w:val="2"/>
            <w:tcBorders>
              <w:top w:val="single" w:sz="4" w:space="0" w:color="auto"/>
              <w:left w:val="single" w:sz="4" w:space="0" w:color="auto"/>
              <w:bottom w:val="single" w:sz="4" w:space="0" w:color="auto"/>
              <w:right w:val="single" w:sz="4" w:space="0" w:color="auto"/>
            </w:tcBorders>
          </w:tcPr>
          <w:p w14:paraId="5DB470CF" w14:textId="77777777" w:rsidR="004735F9" w:rsidRPr="00463746" w:rsidRDefault="004735F9" w:rsidP="00BC71F7">
            <w:pPr>
              <w:widowControl w:val="0"/>
              <w:jc w:val="left"/>
              <w:rPr>
                <w:b/>
                <w:sz w:val="20"/>
                <w:szCs w:val="20"/>
              </w:rPr>
            </w:pPr>
            <w:r w:rsidRPr="00463746">
              <w:rPr>
                <w:b/>
                <w:sz w:val="20"/>
                <w:szCs w:val="20"/>
              </w:rPr>
              <w:t>Summary of activities</w:t>
            </w:r>
          </w:p>
          <w:p w14:paraId="6E589A46" w14:textId="77777777" w:rsidR="004735F9" w:rsidRPr="00463746" w:rsidRDefault="004735F9" w:rsidP="00BC71F7">
            <w:pPr>
              <w:widowControl w:val="0"/>
              <w:jc w:val="left"/>
              <w:rPr>
                <w:b/>
                <w:sz w:val="20"/>
                <w:szCs w:val="20"/>
              </w:rPr>
            </w:pPr>
          </w:p>
        </w:tc>
        <w:tc>
          <w:tcPr>
            <w:tcW w:w="620" w:type="pct"/>
            <w:tcBorders>
              <w:top w:val="single" w:sz="4" w:space="0" w:color="auto"/>
              <w:left w:val="single" w:sz="4" w:space="0" w:color="auto"/>
              <w:bottom w:val="single" w:sz="4" w:space="0" w:color="auto"/>
              <w:right w:val="single" w:sz="4" w:space="0" w:color="auto"/>
            </w:tcBorders>
            <w:hideMark/>
          </w:tcPr>
          <w:p w14:paraId="582370E8" w14:textId="77777777" w:rsidR="004735F9" w:rsidRPr="00463746" w:rsidRDefault="004735F9" w:rsidP="00BC71F7">
            <w:pPr>
              <w:widowControl w:val="0"/>
              <w:jc w:val="center"/>
              <w:rPr>
                <w:b/>
                <w:sz w:val="20"/>
                <w:szCs w:val="20"/>
              </w:rPr>
            </w:pPr>
            <w:r w:rsidRPr="00463746">
              <w:rPr>
                <w:b/>
                <w:sz w:val="20"/>
                <w:szCs w:val="20"/>
              </w:rPr>
              <w:t>Funds approved (US $)</w:t>
            </w:r>
          </w:p>
        </w:tc>
      </w:tr>
      <w:tr w:rsidR="004735F9" w:rsidRPr="00463746" w14:paraId="4D0E9743" w14:textId="77777777" w:rsidTr="00F926DE">
        <w:tc>
          <w:tcPr>
            <w:tcW w:w="337" w:type="pct"/>
            <w:tcBorders>
              <w:top w:val="single" w:sz="4" w:space="0" w:color="auto"/>
              <w:left w:val="single" w:sz="4" w:space="0" w:color="auto"/>
              <w:bottom w:val="single" w:sz="4" w:space="0" w:color="auto"/>
              <w:right w:val="nil"/>
            </w:tcBorders>
            <w:hideMark/>
          </w:tcPr>
          <w:p w14:paraId="799CD535" w14:textId="77777777" w:rsidR="004735F9" w:rsidRPr="00463746" w:rsidRDefault="004735F9" w:rsidP="00BC71F7">
            <w:pPr>
              <w:widowControl w:val="0"/>
              <w:ind w:left="360" w:hanging="360"/>
              <w:jc w:val="left"/>
              <w:rPr>
                <w:sz w:val="20"/>
                <w:szCs w:val="20"/>
              </w:rPr>
            </w:pPr>
            <w:r w:rsidRPr="00463746">
              <w:rPr>
                <w:sz w:val="20"/>
                <w:szCs w:val="20"/>
              </w:rPr>
              <w:t>(a)</w:t>
            </w:r>
          </w:p>
        </w:tc>
        <w:tc>
          <w:tcPr>
            <w:tcW w:w="4042" w:type="pct"/>
            <w:tcBorders>
              <w:top w:val="single" w:sz="4" w:space="0" w:color="auto"/>
              <w:left w:val="nil"/>
              <w:bottom w:val="single" w:sz="4" w:space="0" w:color="auto"/>
              <w:right w:val="single" w:sz="4" w:space="0" w:color="auto"/>
            </w:tcBorders>
            <w:hideMark/>
          </w:tcPr>
          <w:p w14:paraId="10AC4D37" w14:textId="77777777" w:rsidR="004735F9" w:rsidRPr="00463746" w:rsidRDefault="004735F9" w:rsidP="00BC71F7">
            <w:pPr>
              <w:widowControl w:val="0"/>
              <w:ind w:left="-109"/>
              <w:rPr>
                <w:sz w:val="20"/>
                <w:szCs w:val="20"/>
              </w:rPr>
            </w:pPr>
            <w:r w:rsidRPr="00463746">
              <w:rPr>
                <w:sz w:val="20"/>
                <w:szCs w:val="20"/>
              </w:rPr>
              <w:t>Investment projects:</w:t>
            </w:r>
          </w:p>
        </w:tc>
        <w:tc>
          <w:tcPr>
            <w:tcW w:w="620" w:type="pct"/>
            <w:tcBorders>
              <w:top w:val="single" w:sz="4" w:space="0" w:color="auto"/>
              <w:left w:val="single" w:sz="4" w:space="0" w:color="auto"/>
              <w:bottom w:val="single" w:sz="4" w:space="0" w:color="auto"/>
              <w:right w:val="single" w:sz="4" w:space="0" w:color="auto"/>
            </w:tcBorders>
          </w:tcPr>
          <w:p w14:paraId="3D1AED4E" w14:textId="77777777" w:rsidR="004735F9" w:rsidRPr="00463746" w:rsidRDefault="004735F9" w:rsidP="00BC71F7">
            <w:pPr>
              <w:widowControl w:val="0"/>
              <w:jc w:val="right"/>
              <w:rPr>
                <w:sz w:val="20"/>
                <w:szCs w:val="20"/>
              </w:rPr>
            </w:pPr>
            <w:r w:rsidRPr="00463746">
              <w:rPr>
                <w:sz w:val="20"/>
                <w:szCs w:val="20"/>
              </w:rPr>
              <w:t>348,000</w:t>
            </w:r>
          </w:p>
        </w:tc>
      </w:tr>
      <w:tr w:rsidR="004735F9" w:rsidRPr="00463746" w14:paraId="0328DDC5" w14:textId="77777777" w:rsidTr="00F926DE">
        <w:tc>
          <w:tcPr>
            <w:tcW w:w="337" w:type="pct"/>
            <w:tcBorders>
              <w:top w:val="single" w:sz="4" w:space="0" w:color="auto"/>
              <w:left w:val="single" w:sz="4" w:space="0" w:color="auto"/>
              <w:bottom w:val="single" w:sz="4" w:space="0" w:color="auto"/>
              <w:right w:val="nil"/>
            </w:tcBorders>
            <w:hideMark/>
          </w:tcPr>
          <w:p w14:paraId="43CDBB95" w14:textId="77777777" w:rsidR="004735F9" w:rsidRPr="00463746" w:rsidRDefault="004735F9" w:rsidP="00BC71F7">
            <w:pPr>
              <w:widowControl w:val="0"/>
              <w:rPr>
                <w:sz w:val="20"/>
                <w:szCs w:val="20"/>
              </w:rPr>
            </w:pPr>
            <w:r w:rsidRPr="00463746">
              <w:rPr>
                <w:sz w:val="20"/>
                <w:szCs w:val="20"/>
              </w:rPr>
              <w:t>(b)</w:t>
            </w:r>
          </w:p>
        </w:tc>
        <w:tc>
          <w:tcPr>
            <w:tcW w:w="4042" w:type="pct"/>
            <w:tcBorders>
              <w:top w:val="single" w:sz="4" w:space="0" w:color="auto"/>
              <w:left w:val="nil"/>
              <w:bottom w:val="single" w:sz="4" w:space="0" w:color="auto"/>
              <w:right w:val="single" w:sz="4" w:space="0" w:color="auto"/>
            </w:tcBorders>
            <w:hideMark/>
          </w:tcPr>
          <w:p w14:paraId="46A21F97" w14:textId="77777777" w:rsidR="004735F9" w:rsidRPr="00463746" w:rsidRDefault="004735F9" w:rsidP="00BC71F7">
            <w:pPr>
              <w:widowControl w:val="0"/>
              <w:ind w:left="-109"/>
              <w:rPr>
                <w:sz w:val="20"/>
                <w:szCs w:val="20"/>
              </w:rPr>
            </w:pPr>
            <w:r w:rsidRPr="00463746">
              <w:rPr>
                <w:sz w:val="20"/>
                <w:szCs w:val="20"/>
              </w:rPr>
              <w:t>Institutional strengthening:</w:t>
            </w:r>
          </w:p>
        </w:tc>
        <w:tc>
          <w:tcPr>
            <w:tcW w:w="620" w:type="pct"/>
            <w:tcBorders>
              <w:top w:val="single" w:sz="4" w:space="0" w:color="auto"/>
              <w:left w:val="single" w:sz="4" w:space="0" w:color="auto"/>
              <w:bottom w:val="single" w:sz="4" w:space="0" w:color="auto"/>
              <w:right w:val="single" w:sz="4" w:space="0" w:color="auto"/>
            </w:tcBorders>
            <w:shd w:val="clear" w:color="auto" w:fill="FFFFFF" w:themeFill="background1"/>
          </w:tcPr>
          <w:p w14:paraId="54A2C33D" w14:textId="77777777" w:rsidR="004735F9" w:rsidRPr="00463746" w:rsidRDefault="004735F9" w:rsidP="00BC71F7">
            <w:pPr>
              <w:widowControl w:val="0"/>
              <w:jc w:val="right"/>
              <w:rPr>
                <w:sz w:val="20"/>
                <w:szCs w:val="20"/>
              </w:rPr>
            </w:pPr>
            <w:r w:rsidRPr="00463746">
              <w:rPr>
                <w:sz w:val="20"/>
                <w:szCs w:val="20"/>
              </w:rPr>
              <w:t>666,600</w:t>
            </w:r>
          </w:p>
        </w:tc>
      </w:tr>
      <w:tr w:rsidR="004735F9" w:rsidRPr="00463746" w14:paraId="4D521A2B" w14:textId="77777777" w:rsidTr="00F926DE">
        <w:tc>
          <w:tcPr>
            <w:tcW w:w="337" w:type="pct"/>
            <w:tcBorders>
              <w:top w:val="single" w:sz="4" w:space="0" w:color="auto"/>
              <w:left w:val="single" w:sz="4" w:space="0" w:color="auto"/>
              <w:bottom w:val="single" w:sz="4" w:space="0" w:color="auto"/>
              <w:right w:val="nil"/>
            </w:tcBorders>
            <w:hideMark/>
          </w:tcPr>
          <w:p w14:paraId="51D0838A" w14:textId="77777777" w:rsidR="004735F9" w:rsidRPr="00463746" w:rsidRDefault="004735F9" w:rsidP="00BC71F7">
            <w:pPr>
              <w:widowControl w:val="0"/>
              <w:rPr>
                <w:sz w:val="20"/>
                <w:szCs w:val="20"/>
              </w:rPr>
            </w:pPr>
            <w:r w:rsidRPr="00463746">
              <w:rPr>
                <w:sz w:val="20"/>
                <w:szCs w:val="20"/>
              </w:rPr>
              <w:t>(c)</w:t>
            </w:r>
          </w:p>
        </w:tc>
        <w:tc>
          <w:tcPr>
            <w:tcW w:w="4042" w:type="pct"/>
            <w:tcBorders>
              <w:top w:val="single" w:sz="4" w:space="0" w:color="auto"/>
              <w:left w:val="nil"/>
              <w:bottom w:val="single" w:sz="4" w:space="0" w:color="auto"/>
              <w:right w:val="single" w:sz="4" w:space="0" w:color="auto"/>
            </w:tcBorders>
            <w:hideMark/>
          </w:tcPr>
          <w:p w14:paraId="47532F15" w14:textId="77777777" w:rsidR="004735F9" w:rsidRPr="00463746" w:rsidRDefault="004735F9" w:rsidP="00BC71F7">
            <w:pPr>
              <w:widowControl w:val="0"/>
              <w:ind w:left="-109"/>
              <w:rPr>
                <w:sz w:val="20"/>
                <w:szCs w:val="20"/>
              </w:rPr>
            </w:pPr>
            <w:r w:rsidRPr="00463746">
              <w:rPr>
                <w:sz w:val="20"/>
                <w:szCs w:val="20"/>
              </w:rPr>
              <w:t>Project preparation, technical assistance, training and other non-investment projects:</w:t>
            </w:r>
          </w:p>
        </w:tc>
        <w:tc>
          <w:tcPr>
            <w:tcW w:w="620" w:type="pct"/>
            <w:tcBorders>
              <w:top w:val="single" w:sz="4" w:space="0" w:color="auto"/>
              <w:left w:val="single" w:sz="4" w:space="0" w:color="auto"/>
              <w:bottom w:val="single" w:sz="4" w:space="0" w:color="auto"/>
              <w:right w:val="single" w:sz="4" w:space="0" w:color="auto"/>
            </w:tcBorders>
            <w:shd w:val="clear" w:color="auto" w:fill="FFFFFF" w:themeFill="background1"/>
          </w:tcPr>
          <w:p w14:paraId="5D422353" w14:textId="77777777" w:rsidR="004735F9" w:rsidRPr="00463746" w:rsidRDefault="004735F9" w:rsidP="00BC71F7">
            <w:pPr>
              <w:widowControl w:val="0"/>
              <w:jc w:val="right"/>
              <w:rPr>
                <w:sz w:val="20"/>
                <w:szCs w:val="20"/>
              </w:rPr>
            </w:pPr>
            <w:r w:rsidRPr="00463746">
              <w:rPr>
                <w:sz w:val="20"/>
                <w:szCs w:val="20"/>
              </w:rPr>
              <w:t>1,215,758</w:t>
            </w:r>
          </w:p>
        </w:tc>
      </w:tr>
      <w:tr w:rsidR="004735F9" w:rsidRPr="00463746" w14:paraId="7710F4B0" w14:textId="77777777" w:rsidTr="00F926DE">
        <w:tc>
          <w:tcPr>
            <w:tcW w:w="4380" w:type="pct"/>
            <w:gridSpan w:val="2"/>
            <w:tcBorders>
              <w:top w:val="single" w:sz="4" w:space="0" w:color="auto"/>
              <w:left w:val="single" w:sz="4" w:space="0" w:color="auto"/>
              <w:bottom w:val="single" w:sz="4" w:space="0" w:color="auto"/>
              <w:right w:val="single" w:sz="4" w:space="0" w:color="auto"/>
            </w:tcBorders>
            <w:hideMark/>
          </w:tcPr>
          <w:p w14:paraId="61C2B67D" w14:textId="77777777" w:rsidR="004735F9" w:rsidRPr="00463746" w:rsidRDefault="004735F9" w:rsidP="00BC71F7">
            <w:pPr>
              <w:widowControl w:val="0"/>
              <w:tabs>
                <w:tab w:val="left" w:pos="6689"/>
              </w:tabs>
              <w:ind w:left="6406"/>
              <w:rPr>
                <w:sz w:val="20"/>
                <w:szCs w:val="20"/>
              </w:rPr>
            </w:pPr>
            <w:r w:rsidRPr="00463746">
              <w:rPr>
                <w:sz w:val="20"/>
                <w:szCs w:val="20"/>
              </w:rPr>
              <w:tab/>
              <w:t>Total:</w:t>
            </w:r>
          </w:p>
        </w:tc>
        <w:tc>
          <w:tcPr>
            <w:tcW w:w="620" w:type="pct"/>
            <w:tcBorders>
              <w:top w:val="single" w:sz="4" w:space="0" w:color="auto"/>
              <w:left w:val="single" w:sz="4" w:space="0" w:color="auto"/>
              <w:bottom w:val="single" w:sz="4" w:space="0" w:color="auto"/>
              <w:right w:val="single" w:sz="4" w:space="0" w:color="auto"/>
            </w:tcBorders>
            <w:shd w:val="clear" w:color="auto" w:fill="FFFFFF" w:themeFill="background1"/>
          </w:tcPr>
          <w:p w14:paraId="05DFD592" w14:textId="77777777" w:rsidR="004735F9" w:rsidRPr="00463746" w:rsidRDefault="004735F9" w:rsidP="00BC71F7">
            <w:pPr>
              <w:widowControl w:val="0"/>
              <w:jc w:val="right"/>
              <w:rPr>
                <w:sz w:val="20"/>
                <w:szCs w:val="20"/>
              </w:rPr>
            </w:pPr>
            <w:r w:rsidRPr="00463746">
              <w:rPr>
                <w:sz w:val="20"/>
                <w:szCs w:val="20"/>
              </w:rPr>
              <w:t>2,230,358</w:t>
            </w:r>
          </w:p>
        </w:tc>
      </w:tr>
      <w:tr w:rsidR="004735F9" w:rsidRPr="00463746" w14:paraId="1FD2044C" w14:textId="77777777" w:rsidTr="00F926DE">
        <w:tc>
          <w:tcPr>
            <w:tcW w:w="337" w:type="pct"/>
            <w:tcBorders>
              <w:top w:val="single" w:sz="4" w:space="0" w:color="auto"/>
              <w:left w:val="single" w:sz="4" w:space="0" w:color="auto"/>
              <w:bottom w:val="single" w:sz="4" w:space="0" w:color="auto"/>
              <w:right w:val="nil"/>
            </w:tcBorders>
            <w:hideMark/>
          </w:tcPr>
          <w:p w14:paraId="6087FC0C" w14:textId="77777777" w:rsidR="004735F9" w:rsidRPr="00463746" w:rsidRDefault="004735F9" w:rsidP="00BC71F7">
            <w:pPr>
              <w:widowControl w:val="0"/>
              <w:rPr>
                <w:sz w:val="20"/>
                <w:szCs w:val="20"/>
              </w:rPr>
            </w:pPr>
            <w:r w:rsidRPr="00463746">
              <w:rPr>
                <w:sz w:val="20"/>
                <w:szCs w:val="20"/>
              </w:rPr>
              <w:t>(d)</w:t>
            </w:r>
          </w:p>
        </w:tc>
        <w:tc>
          <w:tcPr>
            <w:tcW w:w="4042" w:type="pct"/>
            <w:tcBorders>
              <w:top w:val="single" w:sz="4" w:space="0" w:color="auto"/>
              <w:left w:val="nil"/>
              <w:bottom w:val="single" w:sz="4" w:space="0" w:color="auto"/>
              <w:right w:val="single" w:sz="4" w:space="0" w:color="auto"/>
            </w:tcBorders>
            <w:hideMark/>
          </w:tcPr>
          <w:p w14:paraId="5BDD38CA" w14:textId="77777777" w:rsidR="004735F9" w:rsidRPr="00463746" w:rsidRDefault="004735F9" w:rsidP="00BC71F7">
            <w:pPr>
              <w:widowControl w:val="0"/>
              <w:ind w:left="-109"/>
              <w:rPr>
                <w:sz w:val="20"/>
                <w:szCs w:val="20"/>
              </w:rPr>
            </w:pPr>
            <w:r w:rsidRPr="00463746">
              <w:rPr>
                <w:sz w:val="20"/>
                <w:szCs w:val="20"/>
              </w:rPr>
              <w:t>HFC activities funded from additional voluntary contributions</w:t>
            </w:r>
          </w:p>
        </w:tc>
        <w:tc>
          <w:tcPr>
            <w:tcW w:w="620" w:type="pct"/>
            <w:tcBorders>
              <w:top w:val="single" w:sz="4" w:space="0" w:color="auto"/>
              <w:left w:val="single" w:sz="4" w:space="0" w:color="auto"/>
              <w:bottom w:val="single" w:sz="4" w:space="0" w:color="auto"/>
              <w:right w:val="single" w:sz="4" w:space="0" w:color="auto"/>
            </w:tcBorders>
            <w:shd w:val="clear" w:color="auto" w:fill="FFFFFF" w:themeFill="background1"/>
          </w:tcPr>
          <w:p w14:paraId="50D894D1" w14:textId="77777777" w:rsidR="004735F9" w:rsidRPr="00463746" w:rsidRDefault="004735F9" w:rsidP="00BC71F7">
            <w:pPr>
              <w:widowControl w:val="0"/>
              <w:jc w:val="right"/>
              <w:rPr>
                <w:sz w:val="20"/>
                <w:szCs w:val="20"/>
              </w:rPr>
            </w:pPr>
            <w:r w:rsidRPr="00463746">
              <w:rPr>
                <w:sz w:val="20"/>
                <w:szCs w:val="20"/>
              </w:rPr>
              <w:t>95,000</w:t>
            </w:r>
          </w:p>
        </w:tc>
      </w:tr>
    </w:tbl>
    <w:p w14:paraId="56FBA070" w14:textId="77777777" w:rsidR="004735F9" w:rsidRPr="004E493C" w:rsidRDefault="004735F9" w:rsidP="004735F9"/>
    <w:p w14:paraId="0E46D7CF" w14:textId="77777777" w:rsidR="004735F9" w:rsidRPr="004E493C" w:rsidRDefault="004735F9" w:rsidP="004735F9">
      <w:pPr>
        <w:spacing w:after="240"/>
        <w:rPr>
          <w:u w:val="single"/>
        </w:rPr>
      </w:pPr>
      <w:r w:rsidRPr="004E493C">
        <w:rPr>
          <w:u w:val="single"/>
        </w:rPr>
        <w:t>Progress report</w:t>
      </w:r>
    </w:p>
    <w:p w14:paraId="4ED1E1FC" w14:textId="77777777" w:rsidR="004735F9" w:rsidRPr="004E493C" w:rsidRDefault="004735F9" w:rsidP="004735F9">
      <w:pPr>
        <w:pStyle w:val="Heading1"/>
      </w:pPr>
      <w:r w:rsidRPr="004E493C">
        <w:t xml:space="preserve">During phase IX of the IS project, the NOU of Rwanda: enforced the HCFC licensing and quota system; implemented the HFC enabling activities project and revised regulations to include HFCs in the licensing and quota system; trained customs and enforcement officers, including females, on the licensing and quota system and combatting illegal trade; coordinated the completion of stage I of the HPMP and commenced activities under stage II; trained </w:t>
      </w:r>
      <w:r w:rsidRPr="004E493C">
        <w:rPr>
          <w:color w:val="000000"/>
          <w:lang w:val="en-GB"/>
        </w:rPr>
        <w:t xml:space="preserve">RAC technicians, including females, to encourage the use of low-GWP refrigerants including safe-handling of hydrocarbons and an introduction to energy efficiency; </w:t>
      </w:r>
      <w:r w:rsidRPr="004E493C">
        <w:t xml:space="preserve">compiled and reported CP and Article 7 data to the Fund and Ozone Secretariats, respectively; celebrated International Ozone Day in 2021 and in 2022; and participated in regional network and Montreal Protocol meetings. All seven IS objectives were achieved. </w:t>
      </w:r>
    </w:p>
    <w:p w14:paraId="64D76CD1" w14:textId="77777777" w:rsidR="004735F9" w:rsidRPr="004E493C" w:rsidRDefault="004735F9" w:rsidP="004735F9">
      <w:pPr>
        <w:pStyle w:val="Heading1"/>
        <w:numPr>
          <w:ilvl w:val="0"/>
          <w:numId w:val="0"/>
        </w:numPr>
        <w:rPr>
          <w:u w:val="single"/>
        </w:rPr>
      </w:pPr>
      <w:r w:rsidRPr="004E493C">
        <w:rPr>
          <w:u w:val="single"/>
        </w:rPr>
        <w:t>Plan of action</w:t>
      </w:r>
    </w:p>
    <w:p w14:paraId="377679D3" w14:textId="77777777" w:rsidR="004735F9" w:rsidRPr="004E493C" w:rsidRDefault="004735F9" w:rsidP="0064426B">
      <w:pPr>
        <w:pStyle w:val="Heading1"/>
        <w:spacing w:after="480"/>
      </w:pPr>
      <w:r w:rsidRPr="004E493C">
        <w:t>Under phase X, Rwanda will focus on activities on promoting HCFC phase-out and the Kigali Amendment. Strategic public awareness activities through stakeholders’ workshop, promotional materials, celebration of international ozone day will be carried out. The NOU will continue: to monitor activities under stage II of the HPMP; the enforcement of the regulations on controlled substances under Montreal Protocol; training of newly recruited customs officer and other enforcement agency staff on the regulation for controlled substances; training of RAC technicians to encourage the adoption of low-GWP alternatives; public awareness activities through workshops, promotional materials, and celebration of International Ozone Day. Gender mainstreaming will be integrated into the implementation of all Multilateral Fund projects.</w:t>
      </w:r>
    </w:p>
    <w:p w14:paraId="572C5CB5" w14:textId="66671763" w:rsidR="004735F9" w:rsidRPr="004E493C" w:rsidRDefault="004735F9" w:rsidP="004735F9">
      <w:pPr>
        <w:pStyle w:val="Heading1"/>
        <w:numPr>
          <w:ilvl w:val="0"/>
          <w:numId w:val="0"/>
        </w:numPr>
        <w:rPr>
          <w:u w:val="single"/>
        </w:rPr>
      </w:pPr>
      <w:r w:rsidRPr="004E493C">
        <w:rPr>
          <w:u w:val="single"/>
        </w:rPr>
        <w:t>Sustainability and risk assessment</w:t>
      </w:r>
    </w:p>
    <w:p w14:paraId="5BED696A" w14:textId="77777777" w:rsidR="004735F9" w:rsidRPr="004E493C" w:rsidRDefault="004735F9" w:rsidP="004735F9">
      <w:pPr>
        <w:pStyle w:val="Heading1"/>
      </w:pPr>
      <w:r w:rsidRPr="004E493C">
        <w:t xml:space="preserve">The IS project had been implemented successfully through high-level government support, timely and efficient UNEP support, timely disbursement of funds, and support from public and private stakeholders. In addition to the National Ozone Steering Committee, the Rwanda Environmental Management Authority (REMA) has a project monitoring committee which monitors the IS project reports on any issues that may affect the continued operation of the project. Furthermore, the Government of Rwanda implements periodic internal and external audits to mitigate any risk and ensure sustainability of the project. </w:t>
      </w:r>
    </w:p>
    <w:p w14:paraId="3DF1E34C" w14:textId="77777777" w:rsidR="004735F9" w:rsidRPr="004E493C" w:rsidRDefault="004735F9" w:rsidP="00463746">
      <w:pPr>
        <w:keepNext/>
        <w:outlineLvl w:val="0"/>
        <w:rPr>
          <w:b/>
          <w:bCs/>
        </w:rPr>
      </w:pPr>
      <w:r w:rsidRPr="004E493C">
        <w:rPr>
          <w:b/>
          <w:bCs/>
        </w:rPr>
        <w:t>Samoa: Renewal of institutional strengthening</w:t>
      </w:r>
    </w:p>
    <w:tbl>
      <w:tblPr>
        <w:tblStyle w:val="TableGrid70"/>
        <w:tblW w:w="5000" w:type="pct"/>
        <w:tblLayout w:type="fixed"/>
        <w:tblLook w:val="01E0" w:firstRow="1" w:lastRow="1" w:firstColumn="1" w:lastColumn="1" w:noHBand="0" w:noVBand="0"/>
      </w:tblPr>
      <w:tblGrid>
        <w:gridCol w:w="6706"/>
        <w:gridCol w:w="1748"/>
        <w:gridCol w:w="896"/>
      </w:tblGrid>
      <w:tr w:rsidR="004735F9" w:rsidRPr="00463746" w14:paraId="420F4F9C" w14:textId="77777777" w:rsidTr="00F926DE">
        <w:trPr>
          <w:trHeight w:val="278"/>
          <w:tblHeader/>
        </w:trPr>
        <w:tc>
          <w:tcPr>
            <w:tcW w:w="4521" w:type="pct"/>
            <w:gridSpan w:val="2"/>
            <w:tcBorders>
              <w:bottom w:val="single" w:sz="4" w:space="0" w:color="auto"/>
            </w:tcBorders>
          </w:tcPr>
          <w:p w14:paraId="03A9A1A5" w14:textId="77777777" w:rsidR="004735F9" w:rsidRPr="00463746" w:rsidRDefault="004735F9" w:rsidP="00BC71F7">
            <w:pPr>
              <w:keepNext/>
              <w:rPr>
                <w:b/>
                <w:sz w:val="20"/>
                <w:szCs w:val="20"/>
              </w:rPr>
            </w:pPr>
            <w:r w:rsidRPr="00463746">
              <w:rPr>
                <w:b/>
                <w:sz w:val="20"/>
                <w:szCs w:val="20"/>
              </w:rPr>
              <w:t>Summary of the project and country profile</w:t>
            </w:r>
          </w:p>
        </w:tc>
        <w:tc>
          <w:tcPr>
            <w:tcW w:w="479" w:type="pct"/>
          </w:tcPr>
          <w:p w14:paraId="1DAAF1EA" w14:textId="77777777" w:rsidR="004735F9" w:rsidRPr="00463746" w:rsidRDefault="004735F9" w:rsidP="00BC71F7">
            <w:pPr>
              <w:keepNext/>
              <w:jc w:val="right"/>
              <w:rPr>
                <w:b/>
                <w:sz w:val="20"/>
                <w:szCs w:val="20"/>
              </w:rPr>
            </w:pPr>
          </w:p>
        </w:tc>
      </w:tr>
      <w:tr w:rsidR="004735F9" w:rsidRPr="00463746" w14:paraId="3EE2DDF4" w14:textId="77777777" w:rsidTr="00F926DE">
        <w:trPr>
          <w:trHeight w:val="233"/>
        </w:trPr>
        <w:tc>
          <w:tcPr>
            <w:tcW w:w="4521" w:type="pct"/>
            <w:gridSpan w:val="2"/>
            <w:tcBorders>
              <w:bottom w:val="single" w:sz="4" w:space="0" w:color="auto"/>
            </w:tcBorders>
          </w:tcPr>
          <w:p w14:paraId="606DF6F3" w14:textId="77777777" w:rsidR="004735F9" w:rsidRPr="00463746" w:rsidRDefault="004735F9" w:rsidP="00BC71F7">
            <w:pPr>
              <w:keepNext/>
              <w:rPr>
                <w:sz w:val="20"/>
                <w:szCs w:val="20"/>
              </w:rPr>
            </w:pPr>
            <w:r w:rsidRPr="00463746">
              <w:rPr>
                <w:sz w:val="20"/>
                <w:szCs w:val="20"/>
              </w:rPr>
              <w:t>Implementing agency:</w:t>
            </w:r>
          </w:p>
        </w:tc>
        <w:tc>
          <w:tcPr>
            <w:tcW w:w="479" w:type="pct"/>
            <w:tcBorders>
              <w:bottom w:val="single" w:sz="4" w:space="0" w:color="auto"/>
            </w:tcBorders>
          </w:tcPr>
          <w:p w14:paraId="75A7BBF7" w14:textId="77777777" w:rsidR="004735F9" w:rsidRPr="00463746" w:rsidRDefault="004735F9" w:rsidP="00BC71F7">
            <w:pPr>
              <w:keepNext/>
              <w:jc w:val="center"/>
              <w:rPr>
                <w:sz w:val="20"/>
                <w:szCs w:val="20"/>
              </w:rPr>
            </w:pPr>
            <w:r w:rsidRPr="00463746">
              <w:rPr>
                <w:sz w:val="20"/>
                <w:szCs w:val="20"/>
              </w:rPr>
              <w:t>UNEP</w:t>
            </w:r>
          </w:p>
        </w:tc>
      </w:tr>
      <w:tr w:rsidR="004735F9" w:rsidRPr="00463746" w14:paraId="20326363" w14:textId="77777777" w:rsidTr="00F926DE">
        <w:trPr>
          <w:trHeight w:val="233"/>
        </w:trPr>
        <w:tc>
          <w:tcPr>
            <w:tcW w:w="4521" w:type="pct"/>
            <w:gridSpan w:val="2"/>
            <w:tcBorders>
              <w:top w:val="single" w:sz="4" w:space="0" w:color="auto"/>
              <w:left w:val="single" w:sz="4" w:space="0" w:color="auto"/>
              <w:bottom w:val="nil"/>
              <w:right w:val="single" w:sz="4" w:space="0" w:color="auto"/>
            </w:tcBorders>
          </w:tcPr>
          <w:p w14:paraId="2069B0C9" w14:textId="77777777" w:rsidR="004735F9" w:rsidRPr="00463746" w:rsidRDefault="004735F9" w:rsidP="00BC71F7">
            <w:pPr>
              <w:keepNext/>
              <w:rPr>
                <w:sz w:val="20"/>
                <w:szCs w:val="20"/>
              </w:rPr>
            </w:pPr>
            <w:r w:rsidRPr="00463746">
              <w:rPr>
                <w:sz w:val="20"/>
                <w:szCs w:val="20"/>
              </w:rPr>
              <w:t>Amounts previously approved for institutional strengthening (US $):</w:t>
            </w:r>
          </w:p>
        </w:tc>
        <w:tc>
          <w:tcPr>
            <w:tcW w:w="479" w:type="pct"/>
            <w:tcBorders>
              <w:top w:val="single" w:sz="4" w:space="0" w:color="auto"/>
              <w:left w:val="single" w:sz="4" w:space="0" w:color="auto"/>
              <w:bottom w:val="nil"/>
              <w:right w:val="single" w:sz="4" w:space="0" w:color="auto"/>
            </w:tcBorders>
          </w:tcPr>
          <w:p w14:paraId="11AFCC04" w14:textId="77777777" w:rsidR="004735F9" w:rsidRPr="00463746" w:rsidRDefault="004735F9" w:rsidP="00BC71F7">
            <w:pPr>
              <w:keepNext/>
              <w:jc w:val="right"/>
              <w:rPr>
                <w:sz w:val="20"/>
                <w:szCs w:val="20"/>
              </w:rPr>
            </w:pPr>
          </w:p>
        </w:tc>
      </w:tr>
      <w:tr w:rsidR="004735F9" w:rsidRPr="00463746" w14:paraId="2BF579B3" w14:textId="77777777" w:rsidTr="00F926DE">
        <w:trPr>
          <w:trHeight w:val="233"/>
        </w:trPr>
        <w:tc>
          <w:tcPr>
            <w:tcW w:w="3586" w:type="pct"/>
            <w:tcBorders>
              <w:top w:val="nil"/>
              <w:left w:val="single" w:sz="4" w:space="0" w:color="auto"/>
              <w:bottom w:val="nil"/>
              <w:right w:val="nil"/>
            </w:tcBorders>
            <w:shd w:val="clear" w:color="auto" w:fill="FFFFFF" w:themeFill="background1"/>
            <w:vAlign w:val="bottom"/>
          </w:tcPr>
          <w:p w14:paraId="481B8DB4" w14:textId="77777777" w:rsidR="004735F9" w:rsidRPr="00463746" w:rsidRDefault="004735F9" w:rsidP="00BC71F7">
            <w:pPr>
              <w:ind w:left="4842" w:right="-198"/>
              <w:jc w:val="left"/>
              <w:rPr>
                <w:sz w:val="20"/>
                <w:szCs w:val="20"/>
              </w:rPr>
            </w:pPr>
            <w:r w:rsidRPr="00463746">
              <w:rPr>
                <w:sz w:val="20"/>
                <w:szCs w:val="20"/>
              </w:rPr>
              <w:t>Phase I:</w:t>
            </w:r>
          </w:p>
        </w:tc>
        <w:tc>
          <w:tcPr>
            <w:tcW w:w="935" w:type="pct"/>
            <w:tcBorders>
              <w:top w:val="nil"/>
              <w:left w:val="nil"/>
              <w:bottom w:val="nil"/>
              <w:right w:val="single" w:sz="4" w:space="0" w:color="auto"/>
            </w:tcBorders>
            <w:shd w:val="clear" w:color="auto" w:fill="FFFFFF" w:themeFill="background1"/>
            <w:vAlign w:val="bottom"/>
          </w:tcPr>
          <w:p w14:paraId="641809D4" w14:textId="77777777" w:rsidR="004735F9" w:rsidRPr="00463746" w:rsidRDefault="004735F9" w:rsidP="00BC71F7">
            <w:pPr>
              <w:jc w:val="right"/>
              <w:rPr>
                <w:sz w:val="20"/>
                <w:szCs w:val="20"/>
              </w:rPr>
            </w:pPr>
            <w:r w:rsidRPr="00463746">
              <w:rPr>
                <w:sz w:val="20"/>
                <w:szCs w:val="20"/>
              </w:rPr>
              <w:t>May-97</w:t>
            </w:r>
          </w:p>
        </w:tc>
        <w:tc>
          <w:tcPr>
            <w:tcW w:w="479" w:type="pct"/>
            <w:tcBorders>
              <w:top w:val="nil"/>
              <w:left w:val="single" w:sz="4" w:space="0" w:color="auto"/>
              <w:bottom w:val="nil"/>
              <w:right w:val="single" w:sz="4" w:space="0" w:color="auto"/>
            </w:tcBorders>
            <w:shd w:val="clear" w:color="auto" w:fill="FFFFFF" w:themeFill="background1"/>
            <w:vAlign w:val="bottom"/>
          </w:tcPr>
          <w:p w14:paraId="093E093F" w14:textId="77777777" w:rsidR="004735F9" w:rsidRPr="00463746" w:rsidRDefault="004735F9" w:rsidP="00BC71F7">
            <w:pPr>
              <w:jc w:val="right"/>
              <w:rPr>
                <w:sz w:val="20"/>
                <w:szCs w:val="20"/>
              </w:rPr>
            </w:pPr>
            <w:r w:rsidRPr="00463746">
              <w:rPr>
                <w:sz w:val="20"/>
                <w:szCs w:val="20"/>
              </w:rPr>
              <w:t>30,000</w:t>
            </w:r>
          </w:p>
        </w:tc>
      </w:tr>
      <w:tr w:rsidR="004735F9" w:rsidRPr="00463746" w14:paraId="782B3C11" w14:textId="77777777" w:rsidTr="00F926DE">
        <w:trPr>
          <w:trHeight w:val="233"/>
        </w:trPr>
        <w:tc>
          <w:tcPr>
            <w:tcW w:w="3586" w:type="pct"/>
            <w:tcBorders>
              <w:top w:val="nil"/>
              <w:left w:val="single" w:sz="4" w:space="0" w:color="auto"/>
              <w:bottom w:val="nil"/>
              <w:right w:val="nil"/>
            </w:tcBorders>
            <w:shd w:val="clear" w:color="auto" w:fill="FFFFFF" w:themeFill="background1"/>
            <w:vAlign w:val="bottom"/>
          </w:tcPr>
          <w:p w14:paraId="034A8A45" w14:textId="77777777" w:rsidR="004735F9" w:rsidRPr="00463746" w:rsidRDefault="004735F9" w:rsidP="00BC71F7">
            <w:pPr>
              <w:ind w:left="4842" w:right="-198"/>
              <w:jc w:val="left"/>
              <w:rPr>
                <w:sz w:val="20"/>
                <w:szCs w:val="20"/>
              </w:rPr>
            </w:pPr>
            <w:r w:rsidRPr="00463746">
              <w:rPr>
                <w:sz w:val="20"/>
                <w:szCs w:val="20"/>
              </w:rPr>
              <w:t>Phase II:</w:t>
            </w:r>
          </w:p>
        </w:tc>
        <w:tc>
          <w:tcPr>
            <w:tcW w:w="935" w:type="pct"/>
            <w:tcBorders>
              <w:top w:val="nil"/>
              <w:left w:val="nil"/>
              <w:bottom w:val="nil"/>
              <w:right w:val="single" w:sz="4" w:space="0" w:color="auto"/>
            </w:tcBorders>
            <w:shd w:val="clear" w:color="auto" w:fill="FFFFFF" w:themeFill="background1"/>
            <w:vAlign w:val="bottom"/>
          </w:tcPr>
          <w:p w14:paraId="5DA71C0E" w14:textId="77777777" w:rsidR="004735F9" w:rsidRPr="00463746" w:rsidRDefault="004735F9" w:rsidP="00BC71F7">
            <w:pPr>
              <w:jc w:val="right"/>
              <w:rPr>
                <w:sz w:val="20"/>
                <w:szCs w:val="20"/>
              </w:rPr>
            </w:pPr>
            <w:r w:rsidRPr="00463746">
              <w:rPr>
                <w:sz w:val="20"/>
                <w:szCs w:val="20"/>
              </w:rPr>
              <w:t>Apr-03</w:t>
            </w:r>
          </w:p>
        </w:tc>
        <w:tc>
          <w:tcPr>
            <w:tcW w:w="479" w:type="pct"/>
            <w:tcBorders>
              <w:top w:val="nil"/>
              <w:left w:val="single" w:sz="4" w:space="0" w:color="auto"/>
              <w:bottom w:val="nil"/>
              <w:right w:val="single" w:sz="4" w:space="0" w:color="auto"/>
            </w:tcBorders>
            <w:shd w:val="clear" w:color="auto" w:fill="FFFFFF" w:themeFill="background1"/>
            <w:vAlign w:val="bottom"/>
          </w:tcPr>
          <w:p w14:paraId="6EEC3E9F" w14:textId="77777777" w:rsidR="004735F9" w:rsidRPr="00463746" w:rsidRDefault="004735F9" w:rsidP="00BC71F7">
            <w:pPr>
              <w:jc w:val="right"/>
              <w:rPr>
                <w:sz w:val="20"/>
                <w:szCs w:val="20"/>
              </w:rPr>
            </w:pPr>
            <w:r w:rsidRPr="00463746">
              <w:rPr>
                <w:sz w:val="20"/>
                <w:szCs w:val="20"/>
              </w:rPr>
              <w:t>26,000</w:t>
            </w:r>
          </w:p>
        </w:tc>
      </w:tr>
      <w:tr w:rsidR="004735F9" w:rsidRPr="00463746" w14:paraId="28E1E003" w14:textId="77777777" w:rsidTr="00F926DE">
        <w:trPr>
          <w:trHeight w:val="233"/>
        </w:trPr>
        <w:tc>
          <w:tcPr>
            <w:tcW w:w="3586" w:type="pct"/>
            <w:tcBorders>
              <w:top w:val="nil"/>
              <w:left w:val="single" w:sz="4" w:space="0" w:color="auto"/>
              <w:bottom w:val="nil"/>
              <w:right w:val="nil"/>
            </w:tcBorders>
            <w:shd w:val="clear" w:color="auto" w:fill="FFFFFF" w:themeFill="background1"/>
            <w:vAlign w:val="bottom"/>
          </w:tcPr>
          <w:p w14:paraId="2DAC3E01" w14:textId="77777777" w:rsidR="004735F9" w:rsidRPr="00463746" w:rsidRDefault="004735F9" w:rsidP="00BC71F7">
            <w:pPr>
              <w:ind w:left="4842" w:right="-198"/>
              <w:jc w:val="left"/>
              <w:rPr>
                <w:sz w:val="20"/>
                <w:szCs w:val="20"/>
              </w:rPr>
            </w:pPr>
            <w:r w:rsidRPr="00463746">
              <w:rPr>
                <w:sz w:val="20"/>
                <w:szCs w:val="20"/>
              </w:rPr>
              <w:t>Phase III:</w:t>
            </w:r>
          </w:p>
        </w:tc>
        <w:tc>
          <w:tcPr>
            <w:tcW w:w="935" w:type="pct"/>
            <w:tcBorders>
              <w:top w:val="nil"/>
              <w:left w:val="nil"/>
              <w:bottom w:val="nil"/>
              <w:right w:val="single" w:sz="4" w:space="0" w:color="auto"/>
            </w:tcBorders>
            <w:shd w:val="clear" w:color="auto" w:fill="FFFFFF" w:themeFill="background1"/>
            <w:vAlign w:val="bottom"/>
          </w:tcPr>
          <w:p w14:paraId="43D38082" w14:textId="77777777" w:rsidR="004735F9" w:rsidRPr="00463746" w:rsidRDefault="004735F9" w:rsidP="00BC71F7">
            <w:pPr>
              <w:jc w:val="right"/>
              <w:rPr>
                <w:sz w:val="20"/>
                <w:szCs w:val="20"/>
              </w:rPr>
            </w:pPr>
            <w:r w:rsidRPr="00463746">
              <w:rPr>
                <w:sz w:val="20"/>
                <w:szCs w:val="20"/>
              </w:rPr>
              <w:t>Nov-05</w:t>
            </w:r>
          </w:p>
        </w:tc>
        <w:tc>
          <w:tcPr>
            <w:tcW w:w="479" w:type="pct"/>
            <w:tcBorders>
              <w:top w:val="nil"/>
              <w:left w:val="single" w:sz="4" w:space="0" w:color="auto"/>
              <w:bottom w:val="nil"/>
              <w:right w:val="single" w:sz="4" w:space="0" w:color="auto"/>
            </w:tcBorders>
            <w:shd w:val="clear" w:color="auto" w:fill="FFFFFF" w:themeFill="background1"/>
            <w:vAlign w:val="bottom"/>
          </w:tcPr>
          <w:p w14:paraId="23F5D465" w14:textId="77777777" w:rsidR="004735F9" w:rsidRPr="00463746" w:rsidRDefault="004735F9" w:rsidP="00BC71F7">
            <w:pPr>
              <w:jc w:val="right"/>
              <w:rPr>
                <w:sz w:val="20"/>
                <w:szCs w:val="20"/>
              </w:rPr>
            </w:pPr>
            <w:r w:rsidRPr="00463746">
              <w:rPr>
                <w:sz w:val="20"/>
                <w:szCs w:val="20"/>
              </w:rPr>
              <w:t>60,000</w:t>
            </w:r>
          </w:p>
        </w:tc>
      </w:tr>
      <w:tr w:rsidR="004735F9" w:rsidRPr="00463746" w14:paraId="47633775" w14:textId="77777777" w:rsidTr="00F926DE">
        <w:trPr>
          <w:trHeight w:val="233"/>
        </w:trPr>
        <w:tc>
          <w:tcPr>
            <w:tcW w:w="3586" w:type="pct"/>
            <w:tcBorders>
              <w:top w:val="nil"/>
              <w:left w:val="single" w:sz="4" w:space="0" w:color="auto"/>
              <w:bottom w:val="nil"/>
              <w:right w:val="nil"/>
            </w:tcBorders>
            <w:shd w:val="clear" w:color="auto" w:fill="FFFFFF" w:themeFill="background1"/>
            <w:vAlign w:val="bottom"/>
          </w:tcPr>
          <w:p w14:paraId="7C5BAB34" w14:textId="77777777" w:rsidR="004735F9" w:rsidRPr="00463746" w:rsidRDefault="004735F9" w:rsidP="00BC71F7">
            <w:pPr>
              <w:ind w:left="4842" w:right="-198"/>
              <w:jc w:val="left"/>
              <w:rPr>
                <w:sz w:val="20"/>
                <w:szCs w:val="20"/>
              </w:rPr>
            </w:pPr>
            <w:r w:rsidRPr="00463746">
              <w:rPr>
                <w:sz w:val="20"/>
                <w:szCs w:val="20"/>
              </w:rPr>
              <w:t>Phase IV:</w:t>
            </w:r>
          </w:p>
        </w:tc>
        <w:tc>
          <w:tcPr>
            <w:tcW w:w="935" w:type="pct"/>
            <w:tcBorders>
              <w:top w:val="nil"/>
              <w:left w:val="nil"/>
              <w:bottom w:val="nil"/>
              <w:right w:val="single" w:sz="4" w:space="0" w:color="auto"/>
            </w:tcBorders>
            <w:shd w:val="clear" w:color="auto" w:fill="FFFFFF" w:themeFill="background1"/>
            <w:vAlign w:val="bottom"/>
          </w:tcPr>
          <w:p w14:paraId="63C3DB1B" w14:textId="77777777" w:rsidR="004735F9" w:rsidRPr="00463746" w:rsidRDefault="004735F9" w:rsidP="00BC71F7">
            <w:pPr>
              <w:tabs>
                <w:tab w:val="left" w:pos="6840"/>
              </w:tabs>
              <w:ind w:left="-108"/>
              <w:jc w:val="right"/>
              <w:rPr>
                <w:sz w:val="20"/>
                <w:szCs w:val="20"/>
              </w:rPr>
            </w:pPr>
            <w:r w:rsidRPr="00463746">
              <w:rPr>
                <w:sz w:val="20"/>
                <w:szCs w:val="20"/>
              </w:rPr>
              <w:t>Nov-07</w:t>
            </w:r>
          </w:p>
        </w:tc>
        <w:tc>
          <w:tcPr>
            <w:tcW w:w="479" w:type="pct"/>
            <w:tcBorders>
              <w:top w:val="nil"/>
              <w:left w:val="single" w:sz="4" w:space="0" w:color="auto"/>
              <w:bottom w:val="nil"/>
              <w:right w:val="single" w:sz="4" w:space="0" w:color="auto"/>
            </w:tcBorders>
            <w:shd w:val="clear" w:color="auto" w:fill="FFFFFF" w:themeFill="background1"/>
          </w:tcPr>
          <w:p w14:paraId="6BB98654" w14:textId="77777777" w:rsidR="004735F9" w:rsidRPr="00463746" w:rsidRDefault="004735F9" w:rsidP="00BC71F7">
            <w:pPr>
              <w:jc w:val="right"/>
              <w:rPr>
                <w:sz w:val="20"/>
                <w:szCs w:val="20"/>
              </w:rPr>
            </w:pPr>
            <w:r w:rsidRPr="00463746">
              <w:rPr>
                <w:sz w:val="20"/>
                <w:szCs w:val="20"/>
              </w:rPr>
              <w:t>60,000</w:t>
            </w:r>
          </w:p>
        </w:tc>
      </w:tr>
      <w:tr w:rsidR="004735F9" w:rsidRPr="00463746" w14:paraId="7D692902" w14:textId="77777777" w:rsidTr="00F926DE">
        <w:trPr>
          <w:trHeight w:val="233"/>
        </w:trPr>
        <w:tc>
          <w:tcPr>
            <w:tcW w:w="3586" w:type="pct"/>
            <w:tcBorders>
              <w:top w:val="nil"/>
              <w:left w:val="single" w:sz="4" w:space="0" w:color="auto"/>
              <w:bottom w:val="nil"/>
              <w:right w:val="nil"/>
            </w:tcBorders>
            <w:shd w:val="clear" w:color="auto" w:fill="FFFFFF" w:themeFill="background1"/>
            <w:vAlign w:val="bottom"/>
          </w:tcPr>
          <w:p w14:paraId="44534F8E" w14:textId="77777777" w:rsidR="004735F9" w:rsidRPr="00463746" w:rsidRDefault="004735F9" w:rsidP="00BC71F7">
            <w:pPr>
              <w:ind w:left="4842" w:right="-198"/>
              <w:jc w:val="left"/>
              <w:rPr>
                <w:sz w:val="20"/>
                <w:szCs w:val="20"/>
              </w:rPr>
            </w:pPr>
            <w:r w:rsidRPr="00463746">
              <w:rPr>
                <w:sz w:val="20"/>
                <w:szCs w:val="20"/>
              </w:rPr>
              <w:t>Phase V:</w:t>
            </w:r>
          </w:p>
        </w:tc>
        <w:tc>
          <w:tcPr>
            <w:tcW w:w="935" w:type="pct"/>
            <w:tcBorders>
              <w:top w:val="nil"/>
              <w:left w:val="nil"/>
              <w:bottom w:val="nil"/>
              <w:right w:val="single" w:sz="4" w:space="0" w:color="auto"/>
            </w:tcBorders>
            <w:shd w:val="clear" w:color="auto" w:fill="FFFFFF" w:themeFill="background1"/>
            <w:vAlign w:val="bottom"/>
          </w:tcPr>
          <w:p w14:paraId="4B1FE270" w14:textId="77777777" w:rsidR="004735F9" w:rsidRPr="00463746" w:rsidRDefault="004735F9" w:rsidP="00BC71F7">
            <w:pPr>
              <w:tabs>
                <w:tab w:val="left" w:pos="6840"/>
              </w:tabs>
              <w:ind w:left="-108"/>
              <w:jc w:val="right"/>
              <w:rPr>
                <w:sz w:val="20"/>
                <w:szCs w:val="20"/>
              </w:rPr>
            </w:pPr>
            <w:r w:rsidRPr="00463746">
              <w:rPr>
                <w:sz w:val="20"/>
                <w:szCs w:val="20"/>
              </w:rPr>
              <w:t>Jul-09 and Jul-10</w:t>
            </w:r>
          </w:p>
        </w:tc>
        <w:tc>
          <w:tcPr>
            <w:tcW w:w="479" w:type="pct"/>
            <w:tcBorders>
              <w:top w:val="nil"/>
              <w:left w:val="single" w:sz="4" w:space="0" w:color="auto"/>
              <w:bottom w:val="nil"/>
              <w:right w:val="single" w:sz="4" w:space="0" w:color="auto"/>
            </w:tcBorders>
            <w:shd w:val="clear" w:color="auto" w:fill="FFFFFF" w:themeFill="background1"/>
          </w:tcPr>
          <w:p w14:paraId="213EB316" w14:textId="77777777" w:rsidR="004735F9" w:rsidRPr="00463746" w:rsidRDefault="004735F9" w:rsidP="00BC71F7">
            <w:pPr>
              <w:jc w:val="right"/>
              <w:rPr>
                <w:sz w:val="20"/>
                <w:szCs w:val="20"/>
              </w:rPr>
            </w:pPr>
            <w:r w:rsidRPr="00463746">
              <w:rPr>
                <w:sz w:val="20"/>
                <w:szCs w:val="20"/>
              </w:rPr>
              <w:t>60,000</w:t>
            </w:r>
          </w:p>
        </w:tc>
      </w:tr>
      <w:tr w:rsidR="004735F9" w:rsidRPr="00463746" w14:paraId="6D971DA9" w14:textId="77777777" w:rsidTr="00F926DE">
        <w:trPr>
          <w:trHeight w:val="233"/>
        </w:trPr>
        <w:tc>
          <w:tcPr>
            <w:tcW w:w="3586" w:type="pct"/>
            <w:tcBorders>
              <w:top w:val="nil"/>
              <w:left w:val="single" w:sz="4" w:space="0" w:color="auto"/>
              <w:bottom w:val="nil"/>
              <w:right w:val="nil"/>
            </w:tcBorders>
            <w:shd w:val="clear" w:color="auto" w:fill="FFFFFF" w:themeFill="background1"/>
            <w:vAlign w:val="bottom"/>
          </w:tcPr>
          <w:p w14:paraId="46571FA5" w14:textId="77777777" w:rsidR="004735F9" w:rsidRPr="00463746" w:rsidRDefault="004735F9" w:rsidP="00BC71F7">
            <w:pPr>
              <w:ind w:left="4842" w:right="-198"/>
              <w:jc w:val="left"/>
              <w:rPr>
                <w:sz w:val="20"/>
                <w:szCs w:val="20"/>
              </w:rPr>
            </w:pPr>
            <w:r w:rsidRPr="00463746">
              <w:rPr>
                <w:sz w:val="20"/>
                <w:szCs w:val="20"/>
              </w:rPr>
              <w:t>Phase VI:</w:t>
            </w:r>
          </w:p>
        </w:tc>
        <w:tc>
          <w:tcPr>
            <w:tcW w:w="935" w:type="pct"/>
            <w:tcBorders>
              <w:top w:val="nil"/>
              <w:left w:val="nil"/>
              <w:bottom w:val="nil"/>
              <w:right w:val="single" w:sz="4" w:space="0" w:color="auto"/>
            </w:tcBorders>
            <w:shd w:val="clear" w:color="auto" w:fill="FFFFFF" w:themeFill="background1"/>
            <w:vAlign w:val="bottom"/>
          </w:tcPr>
          <w:p w14:paraId="1765E8C4" w14:textId="77777777" w:rsidR="004735F9" w:rsidRPr="00463746" w:rsidRDefault="004735F9" w:rsidP="00BC71F7">
            <w:pPr>
              <w:tabs>
                <w:tab w:val="left" w:pos="6840"/>
              </w:tabs>
              <w:ind w:left="-108"/>
              <w:jc w:val="right"/>
              <w:rPr>
                <w:sz w:val="20"/>
                <w:szCs w:val="20"/>
              </w:rPr>
            </w:pPr>
            <w:r w:rsidRPr="00463746">
              <w:rPr>
                <w:sz w:val="20"/>
                <w:szCs w:val="20"/>
              </w:rPr>
              <w:t>Jul-11</w:t>
            </w:r>
          </w:p>
        </w:tc>
        <w:tc>
          <w:tcPr>
            <w:tcW w:w="479" w:type="pct"/>
            <w:tcBorders>
              <w:top w:val="nil"/>
              <w:left w:val="single" w:sz="4" w:space="0" w:color="auto"/>
              <w:bottom w:val="nil"/>
              <w:right w:val="single" w:sz="4" w:space="0" w:color="auto"/>
            </w:tcBorders>
            <w:shd w:val="clear" w:color="auto" w:fill="FFFFFF" w:themeFill="background1"/>
          </w:tcPr>
          <w:p w14:paraId="3B9F694A" w14:textId="77777777" w:rsidR="004735F9" w:rsidRPr="00463746" w:rsidRDefault="004735F9" w:rsidP="00BC71F7">
            <w:pPr>
              <w:jc w:val="right"/>
              <w:rPr>
                <w:sz w:val="20"/>
                <w:szCs w:val="20"/>
              </w:rPr>
            </w:pPr>
            <w:r w:rsidRPr="00463746">
              <w:rPr>
                <w:sz w:val="20"/>
                <w:szCs w:val="20"/>
              </w:rPr>
              <w:t>60,000</w:t>
            </w:r>
          </w:p>
        </w:tc>
      </w:tr>
      <w:tr w:rsidR="004735F9" w:rsidRPr="00463746" w14:paraId="0CA3A6DA" w14:textId="77777777" w:rsidTr="00F926DE">
        <w:trPr>
          <w:trHeight w:val="233"/>
        </w:trPr>
        <w:tc>
          <w:tcPr>
            <w:tcW w:w="3586" w:type="pct"/>
            <w:tcBorders>
              <w:top w:val="nil"/>
              <w:left w:val="single" w:sz="4" w:space="0" w:color="auto"/>
              <w:bottom w:val="nil"/>
              <w:right w:val="nil"/>
            </w:tcBorders>
            <w:shd w:val="clear" w:color="auto" w:fill="FFFFFF" w:themeFill="background1"/>
            <w:vAlign w:val="bottom"/>
          </w:tcPr>
          <w:p w14:paraId="5959DE2B" w14:textId="77777777" w:rsidR="004735F9" w:rsidRPr="00463746" w:rsidRDefault="004735F9" w:rsidP="00BC71F7">
            <w:pPr>
              <w:ind w:left="4842" w:right="-198"/>
              <w:jc w:val="left"/>
              <w:rPr>
                <w:sz w:val="20"/>
                <w:szCs w:val="20"/>
              </w:rPr>
            </w:pPr>
            <w:r w:rsidRPr="00463746">
              <w:rPr>
                <w:sz w:val="20"/>
                <w:szCs w:val="20"/>
              </w:rPr>
              <w:t>Phase VII:</w:t>
            </w:r>
          </w:p>
        </w:tc>
        <w:tc>
          <w:tcPr>
            <w:tcW w:w="935" w:type="pct"/>
            <w:tcBorders>
              <w:top w:val="nil"/>
              <w:left w:val="nil"/>
              <w:bottom w:val="nil"/>
              <w:right w:val="single" w:sz="4" w:space="0" w:color="auto"/>
            </w:tcBorders>
            <w:shd w:val="clear" w:color="auto" w:fill="FFFFFF" w:themeFill="background1"/>
            <w:vAlign w:val="bottom"/>
          </w:tcPr>
          <w:p w14:paraId="67AD0889" w14:textId="77777777" w:rsidR="004735F9" w:rsidRPr="00463746" w:rsidRDefault="004735F9" w:rsidP="00BC71F7">
            <w:pPr>
              <w:tabs>
                <w:tab w:val="left" w:pos="6840"/>
              </w:tabs>
              <w:ind w:left="-108"/>
              <w:jc w:val="right"/>
              <w:rPr>
                <w:sz w:val="20"/>
                <w:szCs w:val="20"/>
              </w:rPr>
            </w:pPr>
            <w:r w:rsidRPr="00463746">
              <w:rPr>
                <w:sz w:val="20"/>
                <w:szCs w:val="20"/>
              </w:rPr>
              <w:t>Jul-13</w:t>
            </w:r>
          </w:p>
        </w:tc>
        <w:tc>
          <w:tcPr>
            <w:tcW w:w="479" w:type="pct"/>
            <w:tcBorders>
              <w:top w:val="nil"/>
              <w:left w:val="single" w:sz="4" w:space="0" w:color="auto"/>
              <w:bottom w:val="nil"/>
              <w:right w:val="single" w:sz="4" w:space="0" w:color="auto"/>
            </w:tcBorders>
            <w:shd w:val="clear" w:color="auto" w:fill="FFFFFF" w:themeFill="background1"/>
          </w:tcPr>
          <w:p w14:paraId="742D65B4" w14:textId="77777777" w:rsidR="004735F9" w:rsidRPr="00463746" w:rsidRDefault="004735F9" w:rsidP="00BC71F7">
            <w:pPr>
              <w:jc w:val="right"/>
              <w:rPr>
                <w:sz w:val="20"/>
                <w:szCs w:val="20"/>
              </w:rPr>
            </w:pPr>
            <w:r w:rsidRPr="00463746">
              <w:rPr>
                <w:sz w:val="20"/>
                <w:szCs w:val="20"/>
              </w:rPr>
              <w:t>60,000</w:t>
            </w:r>
          </w:p>
        </w:tc>
      </w:tr>
      <w:tr w:rsidR="004735F9" w:rsidRPr="00463746" w14:paraId="6277FC8B" w14:textId="77777777" w:rsidTr="00F926DE">
        <w:trPr>
          <w:trHeight w:val="233"/>
        </w:trPr>
        <w:tc>
          <w:tcPr>
            <w:tcW w:w="3586" w:type="pct"/>
            <w:tcBorders>
              <w:top w:val="nil"/>
              <w:left w:val="single" w:sz="4" w:space="0" w:color="auto"/>
              <w:bottom w:val="nil"/>
              <w:right w:val="nil"/>
            </w:tcBorders>
            <w:shd w:val="clear" w:color="auto" w:fill="FFFFFF" w:themeFill="background1"/>
            <w:vAlign w:val="bottom"/>
          </w:tcPr>
          <w:p w14:paraId="7D44A16E" w14:textId="77777777" w:rsidR="004735F9" w:rsidRPr="00463746" w:rsidRDefault="004735F9" w:rsidP="00BC71F7">
            <w:pPr>
              <w:ind w:left="4842" w:right="-198"/>
              <w:jc w:val="left"/>
              <w:rPr>
                <w:sz w:val="20"/>
                <w:szCs w:val="20"/>
              </w:rPr>
            </w:pPr>
            <w:r w:rsidRPr="00463746">
              <w:rPr>
                <w:sz w:val="20"/>
                <w:szCs w:val="20"/>
              </w:rPr>
              <w:t>Phase VIII:</w:t>
            </w:r>
          </w:p>
        </w:tc>
        <w:tc>
          <w:tcPr>
            <w:tcW w:w="935" w:type="pct"/>
            <w:tcBorders>
              <w:top w:val="nil"/>
              <w:left w:val="nil"/>
              <w:bottom w:val="nil"/>
              <w:right w:val="single" w:sz="4" w:space="0" w:color="auto"/>
            </w:tcBorders>
            <w:shd w:val="clear" w:color="auto" w:fill="FFFFFF" w:themeFill="background1"/>
            <w:vAlign w:val="bottom"/>
          </w:tcPr>
          <w:p w14:paraId="4CF1E78E" w14:textId="77777777" w:rsidR="004735F9" w:rsidRPr="00463746" w:rsidRDefault="004735F9" w:rsidP="00BC71F7">
            <w:pPr>
              <w:tabs>
                <w:tab w:val="left" w:pos="6840"/>
              </w:tabs>
              <w:ind w:left="-108"/>
              <w:jc w:val="right"/>
              <w:rPr>
                <w:sz w:val="20"/>
                <w:szCs w:val="20"/>
              </w:rPr>
            </w:pPr>
            <w:r w:rsidRPr="00463746">
              <w:rPr>
                <w:sz w:val="20"/>
                <w:szCs w:val="20"/>
              </w:rPr>
              <w:t>May-15</w:t>
            </w:r>
          </w:p>
        </w:tc>
        <w:tc>
          <w:tcPr>
            <w:tcW w:w="479" w:type="pct"/>
            <w:tcBorders>
              <w:top w:val="nil"/>
              <w:left w:val="single" w:sz="4" w:space="0" w:color="auto"/>
              <w:bottom w:val="nil"/>
              <w:right w:val="single" w:sz="4" w:space="0" w:color="auto"/>
            </w:tcBorders>
            <w:shd w:val="clear" w:color="auto" w:fill="FFFFFF" w:themeFill="background1"/>
          </w:tcPr>
          <w:p w14:paraId="774D1051" w14:textId="77777777" w:rsidR="004735F9" w:rsidRPr="00463746" w:rsidRDefault="004735F9" w:rsidP="00BC71F7">
            <w:pPr>
              <w:jc w:val="right"/>
              <w:rPr>
                <w:sz w:val="20"/>
                <w:szCs w:val="20"/>
              </w:rPr>
            </w:pPr>
            <w:r w:rsidRPr="00463746">
              <w:rPr>
                <w:sz w:val="20"/>
                <w:szCs w:val="20"/>
              </w:rPr>
              <w:t>60,000</w:t>
            </w:r>
          </w:p>
        </w:tc>
      </w:tr>
      <w:tr w:rsidR="004735F9" w:rsidRPr="00463746" w14:paraId="3F44B975" w14:textId="77777777" w:rsidTr="00F926DE">
        <w:trPr>
          <w:trHeight w:val="233"/>
        </w:trPr>
        <w:tc>
          <w:tcPr>
            <w:tcW w:w="3586" w:type="pct"/>
            <w:tcBorders>
              <w:top w:val="nil"/>
              <w:left w:val="single" w:sz="4" w:space="0" w:color="auto"/>
              <w:bottom w:val="nil"/>
              <w:right w:val="nil"/>
            </w:tcBorders>
            <w:shd w:val="clear" w:color="auto" w:fill="FFFFFF" w:themeFill="background1"/>
            <w:vAlign w:val="bottom"/>
          </w:tcPr>
          <w:p w14:paraId="302049EC" w14:textId="77777777" w:rsidR="004735F9" w:rsidRPr="00463746" w:rsidRDefault="004735F9" w:rsidP="00BC71F7">
            <w:pPr>
              <w:ind w:left="4842" w:right="-198"/>
              <w:jc w:val="left"/>
              <w:rPr>
                <w:sz w:val="20"/>
                <w:szCs w:val="20"/>
              </w:rPr>
            </w:pPr>
            <w:r w:rsidRPr="00463746">
              <w:rPr>
                <w:sz w:val="20"/>
                <w:szCs w:val="20"/>
              </w:rPr>
              <w:t>Phase IX:</w:t>
            </w:r>
          </w:p>
        </w:tc>
        <w:tc>
          <w:tcPr>
            <w:tcW w:w="935" w:type="pct"/>
            <w:tcBorders>
              <w:top w:val="nil"/>
              <w:left w:val="nil"/>
              <w:bottom w:val="nil"/>
              <w:right w:val="single" w:sz="4" w:space="0" w:color="auto"/>
            </w:tcBorders>
            <w:shd w:val="clear" w:color="auto" w:fill="FFFFFF" w:themeFill="background1"/>
            <w:vAlign w:val="bottom"/>
          </w:tcPr>
          <w:p w14:paraId="61C0AC03" w14:textId="77777777" w:rsidR="004735F9" w:rsidRPr="00463746" w:rsidRDefault="004735F9" w:rsidP="00BC71F7">
            <w:pPr>
              <w:tabs>
                <w:tab w:val="left" w:pos="6840"/>
              </w:tabs>
              <w:ind w:left="-108"/>
              <w:jc w:val="right"/>
              <w:rPr>
                <w:sz w:val="20"/>
                <w:szCs w:val="20"/>
              </w:rPr>
            </w:pPr>
            <w:r w:rsidRPr="00463746">
              <w:rPr>
                <w:sz w:val="20"/>
                <w:szCs w:val="20"/>
              </w:rPr>
              <w:t>Nov-17</w:t>
            </w:r>
          </w:p>
        </w:tc>
        <w:tc>
          <w:tcPr>
            <w:tcW w:w="479" w:type="pct"/>
            <w:tcBorders>
              <w:top w:val="nil"/>
              <w:left w:val="single" w:sz="4" w:space="0" w:color="auto"/>
              <w:bottom w:val="nil"/>
              <w:right w:val="single" w:sz="4" w:space="0" w:color="auto"/>
            </w:tcBorders>
            <w:shd w:val="clear" w:color="auto" w:fill="FFFFFF" w:themeFill="background1"/>
          </w:tcPr>
          <w:p w14:paraId="3793E1A8" w14:textId="77777777" w:rsidR="004735F9" w:rsidRPr="00463746" w:rsidRDefault="004735F9" w:rsidP="00BC71F7">
            <w:pPr>
              <w:jc w:val="right"/>
              <w:rPr>
                <w:sz w:val="20"/>
                <w:szCs w:val="20"/>
              </w:rPr>
            </w:pPr>
            <w:r w:rsidRPr="00463746">
              <w:rPr>
                <w:sz w:val="20"/>
                <w:szCs w:val="20"/>
              </w:rPr>
              <w:t>85,000</w:t>
            </w:r>
          </w:p>
        </w:tc>
      </w:tr>
      <w:tr w:rsidR="004735F9" w:rsidRPr="00463746" w14:paraId="2C520078" w14:textId="77777777" w:rsidTr="00F926DE">
        <w:trPr>
          <w:trHeight w:val="233"/>
        </w:trPr>
        <w:tc>
          <w:tcPr>
            <w:tcW w:w="3586" w:type="pct"/>
            <w:tcBorders>
              <w:top w:val="nil"/>
              <w:left w:val="single" w:sz="4" w:space="0" w:color="auto"/>
              <w:bottom w:val="nil"/>
              <w:right w:val="nil"/>
            </w:tcBorders>
            <w:shd w:val="clear" w:color="auto" w:fill="FFFFFF" w:themeFill="background1"/>
            <w:vAlign w:val="bottom"/>
          </w:tcPr>
          <w:p w14:paraId="4A8B85A9" w14:textId="77777777" w:rsidR="004735F9" w:rsidRPr="00463746" w:rsidRDefault="004735F9" w:rsidP="00BC71F7">
            <w:pPr>
              <w:ind w:left="4842" w:right="-198"/>
              <w:jc w:val="left"/>
              <w:rPr>
                <w:sz w:val="20"/>
                <w:szCs w:val="20"/>
              </w:rPr>
            </w:pPr>
            <w:r w:rsidRPr="00463746">
              <w:rPr>
                <w:sz w:val="20"/>
                <w:szCs w:val="20"/>
              </w:rPr>
              <w:t>Phase X:</w:t>
            </w:r>
          </w:p>
        </w:tc>
        <w:tc>
          <w:tcPr>
            <w:tcW w:w="935" w:type="pct"/>
            <w:tcBorders>
              <w:top w:val="nil"/>
              <w:left w:val="nil"/>
              <w:bottom w:val="nil"/>
              <w:right w:val="single" w:sz="4" w:space="0" w:color="auto"/>
            </w:tcBorders>
            <w:shd w:val="clear" w:color="auto" w:fill="FFFFFF" w:themeFill="background1"/>
            <w:vAlign w:val="bottom"/>
          </w:tcPr>
          <w:p w14:paraId="65937B29" w14:textId="77777777" w:rsidR="004735F9" w:rsidRPr="00463746" w:rsidRDefault="004735F9" w:rsidP="00BC71F7">
            <w:pPr>
              <w:tabs>
                <w:tab w:val="left" w:pos="6840"/>
              </w:tabs>
              <w:ind w:left="-108"/>
              <w:jc w:val="right"/>
              <w:rPr>
                <w:sz w:val="20"/>
                <w:szCs w:val="20"/>
              </w:rPr>
            </w:pPr>
            <w:r w:rsidRPr="00463746">
              <w:rPr>
                <w:sz w:val="20"/>
                <w:szCs w:val="20"/>
              </w:rPr>
              <w:t>May-19</w:t>
            </w:r>
          </w:p>
        </w:tc>
        <w:tc>
          <w:tcPr>
            <w:tcW w:w="479" w:type="pct"/>
            <w:tcBorders>
              <w:top w:val="nil"/>
              <w:left w:val="single" w:sz="4" w:space="0" w:color="auto"/>
              <w:bottom w:val="nil"/>
              <w:right w:val="single" w:sz="4" w:space="0" w:color="auto"/>
            </w:tcBorders>
            <w:shd w:val="clear" w:color="auto" w:fill="FFFFFF" w:themeFill="background1"/>
          </w:tcPr>
          <w:p w14:paraId="65E8BAC5" w14:textId="77777777" w:rsidR="004735F9" w:rsidRPr="00463746" w:rsidRDefault="004735F9" w:rsidP="00BC71F7">
            <w:pPr>
              <w:jc w:val="right"/>
              <w:rPr>
                <w:sz w:val="20"/>
                <w:szCs w:val="20"/>
              </w:rPr>
            </w:pPr>
            <w:r w:rsidRPr="00463746">
              <w:rPr>
                <w:sz w:val="20"/>
                <w:szCs w:val="20"/>
              </w:rPr>
              <w:t>85,000</w:t>
            </w:r>
          </w:p>
        </w:tc>
      </w:tr>
      <w:tr w:rsidR="004735F9" w:rsidRPr="00463746" w14:paraId="1CA455C6" w14:textId="77777777" w:rsidTr="00F926DE">
        <w:trPr>
          <w:trHeight w:val="233"/>
        </w:trPr>
        <w:tc>
          <w:tcPr>
            <w:tcW w:w="3586" w:type="pct"/>
            <w:tcBorders>
              <w:top w:val="nil"/>
              <w:left w:val="single" w:sz="4" w:space="0" w:color="auto"/>
              <w:bottom w:val="nil"/>
              <w:right w:val="nil"/>
            </w:tcBorders>
            <w:shd w:val="clear" w:color="auto" w:fill="FFFFFF" w:themeFill="background1"/>
            <w:vAlign w:val="bottom"/>
          </w:tcPr>
          <w:p w14:paraId="60E8BA75" w14:textId="77777777" w:rsidR="004735F9" w:rsidRPr="00463746" w:rsidRDefault="004735F9" w:rsidP="00BC71F7">
            <w:pPr>
              <w:ind w:left="4842" w:right="-198"/>
              <w:jc w:val="left"/>
              <w:rPr>
                <w:sz w:val="20"/>
                <w:szCs w:val="20"/>
              </w:rPr>
            </w:pPr>
            <w:r w:rsidRPr="00463746">
              <w:rPr>
                <w:sz w:val="20"/>
                <w:szCs w:val="20"/>
              </w:rPr>
              <w:t>Phase XI:</w:t>
            </w:r>
          </w:p>
        </w:tc>
        <w:tc>
          <w:tcPr>
            <w:tcW w:w="935" w:type="pct"/>
            <w:tcBorders>
              <w:top w:val="nil"/>
              <w:left w:val="nil"/>
              <w:bottom w:val="nil"/>
              <w:right w:val="single" w:sz="4" w:space="0" w:color="auto"/>
            </w:tcBorders>
            <w:shd w:val="clear" w:color="auto" w:fill="FFFFFF" w:themeFill="background1"/>
            <w:vAlign w:val="bottom"/>
          </w:tcPr>
          <w:p w14:paraId="5B46038D" w14:textId="77777777" w:rsidR="004735F9" w:rsidRPr="00463746" w:rsidRDefault="004735F9" w:rsidP="00BC71F7">
            <w:pPr>
              <w:tabs>
                <w:tab w:val="left" w:pos="6840"/>
              </w:tabs>
              <w:ind w:left="-108"/>
              <w:jc w:val="right"/>
              <w:rPr>
                <w:sz w:val="20"/>
                <w:szCs w:val="20"/>
              </w:rPr>
            </w:pPr>
            <w:r w:rsidRPr="00463746">
              <w:rPr>
                <w:sz w:val="20"/>
                <w:szCs w:val="20"/>
              </w:rPr>
              <w:t>Jul-21</w:t>
            </w:r>
          </w:p>
        </w:tc>
        <w:tc>
          <w:tcPr>
            <w:tcW w:w="479" w:type="pct"/>
            <w:tcBorders>
              <w:top w:val="nil"/>
              <w:left w:val="single" w:sz="4" w:space="0" w:color="auto"/>
              <w:bottom w:val="nil"/>
              <w:right w:val="single" w:sz="4" w:space="0" w:color="auto"/>
            </w:tcBorders>
            <w:shd w:val="clear" w:color="auto" w:fill="FFFFFF" w:themeFill="background1"/>
          </w:tcPr>
          <w:p w14:paraId="28032B64" w14:textId="77777777" w:rsidR="004735F9" w:rsidRPr="00463746" w:rsidRDefault="004735F9" w:rsidP="00BC71F7">
            <w:pPr>
              <w:jc w:val="right"/>
              <w:rPr>
                <w:sz w:val="20"/>
                <w:szCs w:val="20"/>
              </w:rPr>
            </w:pPr>
            <w:r w:rsidRPr="00463746">
              <w:rPr>
                <w:sz w:val="20"/>
                <w:szCs w:val="20"/>
              </w:rPr>
              <w:t>85,000</w:t>
            </w:r>
          </w:p>
        </w:tc>
      </w:tr>
      <w:tr w:rsidR="004735F9" w:rsidRPr="00463746" w14:paraId="1176D87C" w14:textId="77777777" w:rsidTr="00F926DE">
        <w:trPr>
          <w:trHeight w:val="90"/>
        </w:trPr>
        <w:tc>
          <w:tcPr>
            <w:tcW w:w="4521" w:type="pct"/>
            <w:gridSpan w:val="2"/>
            <w:tcBorders>
              <w:top w:val="nil"/>
              <w:left w:val="single" w:sz="4" w:space="0" w:color="auto"/>
              <w:bottom w:val="single" w:sz="4" w:space="0" w:color="auto"/>
              <w:right w:val="single" w:sz="4" w:space="0" w:color="auto"/>
            </w:tcBorders>
            <w:shd w:val="clear" w:color="auto" w:fill="auto"/>
          </w:tcPr>
          <w:p w14:paraId="677B5A7A" w14:textId="77777777" w:rsidR="004735F9" w:rsidRPr="00463746" w:rsidRDefault="004735F9" w:rsidP="00BC71F7">
            <w:pPr>
              <w:tabs>
                <w:tab w:val="left" w:pos="6692"/>
                <w:tab w:val="right" w:pos="7455"/>
              </w:tabs>
              <w:ind w:left="6480" w:right="-108"/>
              <w:jc w:val="right"/>
              <w:rPr>
                <w:sz w:val="20"/>
                <w:szCs w:val="20"/>
              </w:rPr>
            </w:pPr>
            <w:r w:rsidRPr="00463746">
              <w:rPr>
                <w:sz w:val="20"/>
                <w:szCs w:val="20"/>
              </w:rPr>
              <w:tab/>
              <w:t>Total:</w:t>
            </w:r>
          </w:p>
        </w:tc>
        <w:tc>
          <w:tcPr>
            <w:tcW w:w="479" w:type="pct"/>
            <w:tcBorders>
              <w:top w:val="nil"/>
              <w:left w:val="single" w:sz="4" w:space="0" w:color="auto"/>
              <w:bottom w:val="single" w:sz="4" w:space="0" w:color="auto"/>
              <w:right w:val="single" w:sz="4" w:space="0" w:color="auto"/>
            </w:tcBorders>
            <w:shd w:val="clear" w:color="auto" w:fill="auto"/>
          </w:tcPr>
          <w:p w14:paraId="024AFA74" w14:textId="77777777" w:rsidR="004735F9" w:rsidRPr="00463746" w:rsidRDefault="004735F9" w:rsidP="00BC71F7">
            <w:pPr>
              <w:jc w:val="right"/>
              <w:rPr>
                <w:sz w:val="20"/>
                <w:szCs w:val="20"/>
              </w:rPr>
            </w:pPr>
            <w:r w:rsidRPr="00463746">
              <w:rPr>
                <w:sz w:val="20"/>
                <w:szCs w:val="20"/>
              </w:rPr>
              <w:t>671,000</w:t>
            </w:r>
          </w:p>
        </w:tc>
      </w:tr>
      <w:tr w:rsidR="004735F9" w:rsidRPr="00463746" w14:paraId="4AE86106" w14:textId="77777777" w:rsidTr="00F926DE">
        <w:trPr>
          <w:trHeight w:val="233"/>
        </w:trPr>
        <w:tc>
          <w:tcPr>
            <w:tcW w:w="4521" w:type="pct"/>
            <w:gridSpan w:val="2"/>
            <w:tcBorders>
              <w:top w:val="single" w:sz="4" w:space="0" w:color="auto"/>
            </w:tcBorders>
            <w:shd w:val="clear" w:color="auto" w:fill="FFFFFF" w:themeFill="background1"/>
          </w:tcPr>
          <w:p w14:paraId="175BC433" w14:textId="77777777" w:rsidR="004735F9" w:rsidRPr="00463746" w:rsidRDefault="004735F9" w:rsidP="00BC71F7">
            <w:pPr>
              <w:jc w:val="left"/>
              <w:rPr>
                <w:sz w:val="20"/>
                <w:szCs w:val="20"/>
              </w:rPr>
            </w:pPr>
            <w:r w:rsidRPr="00463746">
              <w:rPr>
                <w:sz w:val="20"/>
                <w:szCs w:val="20"/>
              </w:rPr>
              <w:t>Amount requested for renewal (phase XII) (US $):</w:t>
            </w:r>
          </w:p>
        </w:tc>
        <w:tc>
          <w:tcPr>
            <w:tcW w:w="479" w:type="pct"/>
            <w:tcBorders>
              <w:top w:val="single" w:sz="4" w:space="0" w:color="auto"/>
            </w:tcBorders>
            <w:shd w:val="clear" w:color="auto" w:fill="auto"/>
          </w:tcPr>
          <w:p w14:paraId="36829705" w14:textId="77777777" w:rsidR="004735F9" w:rsidRPr="00463746" w:rsidRDefault="004735F9" w:rsidP="00BC71F7">
            <w:pPr>
              <w:jc w:val="right"/>
              <w:rPr>
                <w:sz w:val="20"/>
                <w:szCs w:val="20"/>
              </w:rPr>
            </w:pPr>
            <w:r w:rsidRPr="00463746">
              <w:rPr>
                <w:sz w:val="20"/>
                <w:szCs w:val="20"/>
              </w:rPr>
              <w:t>180,000</w:t>
            </w:r>
          </w:p>
        </w:tc>
      </w:tr>
      <w:tr w:rsidR="004735F9" w:rsidRPr="00463746" w14:paraId="0E38ADC3" w14:textId="77777777" w:rsidTr="00F926DE">
        <w:trPr>
          <w:trHeight w:val="233"/>
        </w:trPr>
        <w:tc>
          <w:tcPr>
            <w:tcW w:w="4521" w:type="pct"/>
            <w:gridSpan w:val="2"/>
          </w:tcPr>
          <w:p w14:paraId="4FDF0496" w14:textId="77777777" w:rsidR="004735F9" w:rsidRPr="00463746" w:rsidRDefault="004735F9" w:rsidP="00BC71F7">
            <w:pPr>
              <w:jc w:val="left"/>
              <w:rPr>
                <w:sz w:val="20"/>
                <w:szCs w:val="20"/>
              </w:rPr>
            </w:pPr>
            <w:r w:rsidRPr="00463746">
              <w:rPr>
                <w:sz w:val="20"/>
                <w:szCs w:val="20"/>
              </w:rPr>
              <w:t xml:space="preserve">Amount recommended for approval for phase XII (US $): </w:t>
            </w:r>
          </w:p>
        </w:tc>
        <w:tc>
          <w:tcPr>
            <w:tcW w:w="479" w:type="pct"/>
            <w:shd w:val="clear" w:color="auto" w:fill="auto"/>
          </w:tcPr>
          <w:p w14:paraId="39BFCD6D" w14:textId="77777777" w:rsidR="004735F9" w:rsidRPr="00463746" w:rsidRDefault="004735F9" w:rsidP="00BC71F7">
            <w:pPr>
              <w:jc w:val="right"/>
              <w:rPr>
                <w:sz w:val="20"/>
                <w:szCs w:val="20"/>
              </w:rPr>
            </w:pPr>
            <w:r w:rsidRPr="00463746">
              <w:rPr>
                <w:sz w:val="20"/>
                <w:szCs w:val="20"/>
              </w:rPr>
              <w:t>180,000</w:t>
            </w:r>
          </w:p>
        </w:tc>
      </w:tr>
      <w:tr w:rsidR="004735F9" w:rsidRPr="00463746" w14:paraId="5F5A442F" w14:textId="77777777" w:rsidTr="00F926DE">
        <w:trPr>
          <w:trHeight w:val="233"/>
        </w:trPr>
        <w:tc>
          <w:tcPr>
            <w:tcW w:w="4521" w:type="pct"/>
            <w:gridSpan w:val="2"/>
          </w:tcPr>
          <w:p w14:paraId="2F6EB92E" w14:textId="77777777" w:rsidR="004735F9" w:rsidRPr="00463746" w:rsidRDefault="004735F9" w:rsidP="00BC71F7">
            <w:pPr>
              <w:jc w:val="left"/>
              <w:rPr>
                <w:sz w:val="20"/>
                <w:szCs w:val="20"/>
              </w:rPr>
            </w:pPr>
            <w:r w:rsidRPr="00463746">
              <w:rPr>
                <w:sz w:val="20"/>
                <w:szCs w:val="20"/>
              </w:rPr>
              <w:t>Agency support costs (US $):</w:t>
            </w:r>
          </w:p>
        </w:tc>
        <w:tc>
          <w:tcPr>
            <w:tcW w:w="479" w:type="pct"/>
            <w:shd w:val="clear" w:color="auto" w:fill="auto"/>
          </w:tcPr>
          <w:p w14:paraId="45C2DB0C" w14:textId="77777777" w:rsidR="004735F9" w:rsidRPr="00463746" w:rsidRDefault="004735F9" w:rsidP="00BC71F7">
            <w:pPr>
              <w:jc w:val="right"/>
              <w:rPr>
                <w:sz w:val="20"/>
                <w:szCs w:val="20"/>
              </w:rPr>
            </w:pPr>
            <w:r w:rsidRPr="00463746">
              <w:rPr>
                <w:sz w:val="20"/>
                <w:szCs w:val="20"/>
              </w:rPr>
              <w:t>0</w:t>
            </w:r>
          </w:p>
        </w:tc>
      </w:tr>
      <w:tr w:rsidR="004735F9" w:rsidRPr="00463746" w14:paraId="7D27C625" w14:textId="77777777" w:rsidTr="00F926DE">
        <w:trPr>
          <w:trHeight w:val="233"/>
        </w:trPr>
        <w:tc>
          <w:tcPr>
            <w:tcW w:w="4521" w:type="pct"/>
            <w:gridSpan w:val="2"/>
          </w:tcPr>
          <w:p w14:paraId="24F69D56" w14:textId="77777777" w:rsidR="004735F9" w:rsidRPr="00463746" w:rsidRDefault="004735F9" w:rsidP="00BC71F7">
            <w:pPr>
              <w:jc w:val="left"/>
              <w:rPr>
                <w:sz w:val="20"/>
                <w:szCs w:val="20"/>
              </w:rPr>
            </w:pPr>
            <w:r w:rsidRPr="00463746">
              <w:rPr>
                <w:sz w:val="20"/>
                <w:szCs w:val="20"/>
              </w:rPr>
              <w:t>Total cost of institutional strengthening phase XII to the Multilateral Fund (US $):</w:t>
            </w:r>
          </w:p>
        </w:tc>
        <w:tc>
          <w:tcPr>
            <w:tcW w:w="479" w:type="pct"/>
            <w:shd w:val="clear" w:color="auto" w:fill="auto"/>
          </w:tcPr>
          <w:p w14:paraId="23FEB30D" w14:textId="77777777" w:rsidR="004735F9" w:rsidRPr="00463746" w:rsidRDefault="004735F9" w:rsidP="00BC71F7">
            <w:pPr>
              <w:jc w:val="right"/>
              <w:rPr>
                <w:sz w:val="20"/>
                <w:szCs w:val="20"/>
              </w:rPr>
            </w:pPr>
            <w:r w:rsidRPr="00463746">
              <w:rPr>
                <w:sz w:val="20"/>
                <w:szCs w:val="20"/>
              </w:rPr>
              <w:t>180,000</w:t>
            </w:r>
          </w:p>
        </w:tc>
      </w:tr>
      <w:tr w:rsidR="004735F9" w:rsidRPr="00463746" w14:paraId="3693A910" w14:textId="77777777" w:rsidTr="00F926DE">
        <w:trPr>
          <w:trHeight w:val="233"/>
        </w:trPr>
        <w:tc>
          <w:tcPr>
            <w:tcW w:w="4521" w:type="pct"/>
            <w:gridSpan w:val="2"/>
          </w:tcPr>
          <w:p w14:paraId="79E98421" w14:textId="77777777" w:rsidR="004735F9" w:rsidRPr="00463746" w:rsidRDefault="004735F9" w:rsidP="00BC71F7">
            <w:pPr>
              <w:jc w:val="left"/>
              <w:rPr>
                <w:sz w:val="20"/>
                <w:szCs w:val="20"/>
              </w:rPr>
            </w:pPr>
            <w:r w:rsidRPr="00463746">
              <w:rPr>
                <w:sz w:val="20"/>
                <w:szCs w:val="20"/>
              </w:rPr>
              <w:t>Date of approval of country programme:</w:t>
            </w:r>
          </w:p>
        </w:tc>
        <w:tc>
          <w:tcPr>
            <w:tcW w:w="479" w:type="pct"/>
            <w:shd w:val="clear" w:color="auto" w:fill="FFFFFF" w:themeFill="background1"/>
          </w:tcPr>
          <w:p w14:paraId="0E7EEE96" w14:textId="77777777" w:rsidR="004735F9" w:rsidRPr="00463746" w:rsidRDefault="004735F9" w:rsidP="00BC71F7">
            <w:pPr>
              <w:jc w:val="right"/>
              <w:rPr>
                <w:sz w:val="20"/>
                <w:szCs w:val="20"/>
              </w:rPr>
            </w:pPr>
            <w:r w:rsidRPr="00463746">
              <w:rPr>
                <w:sz w:val="20"/>
                <w:szCs w:val="20"/>
              </w:rPr>
              <w:t>1997</w:t>
            </w:r>
          </w:p>
        </w:tc>
      </w:tr>
      <w:tr w:rsidR="004735F9" w:rsidRPr="00463746" w14:paraId="64D67D3B" w14:textId="77777777" w:rsidTr="00F926DE">
        <w:trPr>
          <w:trHeight w:val="233"/>
        </w:trPr>
        <w:tc>
          <w:tcPr>
            <w:tcW w:w="4521" w:type="pct"/>
            <w:gridSpan w:val="2"/>
            <w:tcBorders>
              <w:bottom w:val="single" w:sz="4" w:space="0" w:color="auto"/>
            </w:tcBorders>
          </w:tcPr>
          <w:p w14:paraId="59C9A9F8" w14:textId="77777777" w:rsidR="004735F9" w:rsidRPr="00463746" w:rsidRDefault="004735F9" w:rsidP="00BC71F7">
            <w:pPr>
              <w:jc w:val="left"/>
              <w:rPr>
                <w:sz w:val="20"/>
                <w:szCs w:val="20"/>
              </w:rPr>
            </w:pPr>
            <w:r w:rsidRPr="00463746">
              <w:rPr>
                <w:sz w:val="20"/>
                <w:szCs w:val="20"/>
              </w:rPr>
              <w:t>Date of approval of HCFC phase-out management plan:</w:t>
            </w:r>
          </w:p>
        </w:tc>
        <w:tc>
          <w:tcPr>
            <w:tcW w:w="479" w:type="pct"/>
            <w:tcBorders>
              <w:bottom w:val="single" w:sz="4" w:space="0" w:color="auto"/>
            </w:tcBorders>
            <w:shd w:val="clear" w:color="auto" w:fill="FFFFFF" w:themeFill="background1"/>
          </w:tcPr>
          <w:p w14:paraId="288A8329" w14:textId="77777777" w:rsidR="004735F9" w:rsidRPr="00463746" w:rsidRDefault="004735F9" w:rsidP="00BC71F7">
            <w:pPr>
              <w:jc w:val="right"/>
              <w:rPr>
                <w:sz w:val="20"/>
                <w:szCs w:val="20"/>
              </w:rPr>
            </w:pPr>
            <w:r w:rsidRPr="00463746">
              <w:rPr>
                <w:sz w:val="20"/>
                <w:szCs w:val="20"/>
              </w:rPr>
              <w:t>2011</w:t>
            </w:r>
          </w:p>
        </w:tc>
      </w:tr>
      <w:tr w:rsidR="004735F9" w:rsidRPr="00463746" w14:paraId="76D295F7" w14:textId="77777777" w:rsidTr="00F926DE">
        <w:trPr>
          <w:trHeight w:val="233"/>
        </w:trPr>
        <w:tc>
          <w:tcPr>
            <w:tcW w:w="4521" w:type="pct"/>
            <w:gridSpan w:val="2"/>
            <w:tcBorders>
              <w:top w:val="single" w:sz="4" w:space="0" w:color="auto"/>
              <w:left w:val="single" w:sz="4" w:space="0" w:color="auto"/>
              <w:bottom w:val="nil"/>
              <w:right w:val="single" w:sz="4" w:space="0" w:color="auto"/>
            </w:tcBorders>
          </w:tcPr>
          <w:p w14:paraId="138F2943" w14:textId="77777777" w:rsidR="004735F9" w:rsidRPr="00463746" w:rsidRDefault="004735F9" w:rsidP="00BC71F7">
            <w:pPr>
              <w:spacing w:before="20"/>
              <w:jc w:val="left"/>
              <w:rPr>
                <w:sz w:val="20"/>
                <w:szCs w:val="20"/>
              </w:rPr>
            </w:pPr>
            <w:r w:rsidRPr="00463746">
              <w:rPr>
                <w:sz w:val="20"/>
                <w:szCs w:val="20"/>
              </w:rPr>
              <w:t>Baseline consumption of controlled substances (ODP tonnes):</w:t>
            </w:r>
          </w:p>
        </w:tc>
        <w:tc>
          <w:tcPr>
            <w:tcW w:w="479" w:type="pct"/>
            <w:tcBorders>
              <w:top w:val="single" w:sz="4" w:space="0" w:color="auto"/>
              <w:left w:val="single" w:sz="4" w:space="0" w:color="auto"/>
              <w:bottom w:val="nil"/>
              <w:right w:val="single" w:sz="4" w:space="0" w:color="auto"/>
            </w:tcBorders>
            <w:shd w:val="clear" w:color="auto" w:fill="FFFFFF" w:themeFill="background1"/>
            <w:vAlign w:val="bottom"/>
          </w:tcPr>
          <w:p w14:paraId="762EA73C" w14:textId="77777777" w:rsidR="004735F9" w:rsidRPr="00463746" w:rsidRDefault="004735F9" w:rsidP="00BC71F7">
            <w:pPr>
              <w:jc w:val="right"/>
              <w:rPr>
                <w:sz w:val="20"/>
                <w:szCs w:val="20"/>
              </w:rPr>
            </w:pPr>
          </w:p>
        </w:tc>
      </w:tr>
      <w:tr w:rsidR="004735F9" w:rsidRPr="00463746" w14:paraId="2FE43EDC" w14:textId="77777777" w:rsidTr="00F926DE">
        <w:trPr>
          <w:trHeight w:val="233"/>
        </w:trPr>
        <w:tc>
          <w:tcPr>
            <w:tcW w:w="4521" w:type="pct"/>
            <w:gridSpan w:val="2"/>
            <w:tcBorders>
              <w:top w:val="nil"/>
              <w:left w:val="single" w:sz="4" w:space="0" w:color="auto"/>
              <w:bottom w:val="nil"/>
              <w:right w:val="single" w:sz="4" w:space="0" w:color="auto"/>
            </w:tcBorders>
          </w:tcPr>
          <w:p w14:paraId="07D01799" w14:textId="77777777" w:rsidR="004735F9" w:rsidRPr="00463746" w:rsidRDefault="004735F9" w:rsidP="00BC71F7">
            <w:pPr>
              <w:ind w:hanging="360"/>
              <w:jc w:val="left"/>
              <w:rPr>
                <w:sz w:val="20"/>
                <w:szCs w:val="20"/>
              </w:rPr>
            </w:pPr>
            <w:r w:rsidRPr="00463746">
              <w:rPr>
                <w:sz w:val="20"/>
                <w:szCs w:val="20"/>
              </w:rPr>
              <w:t>(d)</w:t>
            </w:r>
            <w:r w:rsidRPr="00463746">
              <w:rPr>
                <w:sz w:val="20"/>
                <w:szCs w:val="20"/>
              </w:rPr>
              <w:tab/>
              <w:t>Annex B, Group III (methyl chloroform) (average 1998-2000)</w:t>
            </w:r>
          </w:p>
        </w:tc>
        <w:tc>
          <w:tcPr>
            <w:tcW w:w="479" w:type="pct"/>
            <w:tcBorders>
              <w:top w:val="nil"/>
              <w:left w:val="single" w:sz="4" w:space="0" w:color="auto"/>
              <w:bottom w:val="nil"/>
              <w:right w:val="single" w:sz="4" w:space="0" w:color="auto"/>
            </w:tcBorders>
            <w:shd w:val="clear" w:color="auto" w:fill="FFFFFF" w:themeFill="background1"/>
            <w:vAlign w:val="bottom"/>
          </w:tcPr>
          <w:p w14:paraId="55260D97" w14:textId="77777777" w:rsidR="004735F9" w:rsidRPr="00463746" w:rsidRDefault="004735F9" w:rsidP="00BC71F7">
            <w:pPr>
              <w:jc w:val="right"/>
              <w:rPr>
                <w:sz w:val="20"/>
                <w:szCs w:val="20"/>
              </w:rPr>
            </w:pPr>
            <w:r w:rsidRPr="00463746">
              <w:rPr>
                <w:sz w:val="20"/>
                <w:szCs w:val="20"/>
              </w:rPr>
              <w:t>0.0</w:t>
            </w:r>
          </w:p>
        </w:tc>
      </w:tr>
      <w:tr w:rsidR="004735F9" w:rsidRPr="00463746" w14:paraId="6D25FC49" w14:textId="77777777" w:rsidTr="00F926DE">
        <w:trPr>
          <w:trHeight w:val="233"/>
        </w:trPr>
        <w:tc>
          <w:tcPr>
            <w:tcW w:w="4521" w:type="pct"/>
            <w:gridSpan w:val="2"/>
            <w:tcBorders>
              <w:top w:val="nil"/>
              <w:left w:val="single" w:sz="4" w:space="0" w:color="auto"/>
              <w:bottom w:val="nil"/>
              <w:right w:val="single" w:sz="4" w:space="0" w:color="auto"/>
            </w:tcBorders>
          </w:tcPr>
          <w:p w14:paraId="624C5211" w14:textId="77777777" w:rsidR="004735F9" w:rsidRPr="00463746" w:rsidRDefault="004735F9" w:rsidP="00BC71F7">
            <w:pPr>
              <w:spacing w:after="20"/>
              <w:ind w:left="360" w:hanging="360"/>
              <w:jc w:val="left"/>
              <w:rPr>
                <w:sz w:val="20"/>
                <w:szCs w:val="20"/>
              </w:rPr>
            </w:pPr>
            <w:r w:rsidRPr="00463746">
              <w:rPr>
                <w:sz w:val="20"/>
                <w:szCs w:val="20"/>
              </w:rPr>
              <w:t>Annex C, Group I (HCFCs) (average 2009-2010)</w:t>
            </w:r>
          </w:p>
        </w:tc>
        <w:tc>
          <w:tcPr>
            <w:tcW w:w="479" w:type="pct"/>
            <w:tcBorders>
              <w:top w:val="nil"/>
              <w:left w:val="single" w:sz="4" w:space="0" w:color="auto"/>
              <w:bottom w:val="nil"/>
              <w:right w:val="single" w:sz="4" w:space="0" w:color="auto"/>
            </w:tcBorders>
            <w:shd w:val="clear" w:color="auto" w:fill="FFFFFF" w:themeFill="background1"/>
            <w:vAlign w:val="bottom"/>
          </w:tcPr>
          <w:p w14:paraId="24F52F58" w14:textId="77777777" w:rsidR="004735F9" w:rsidRPr="00463746" w:rsidRDefault="004735F9" w:rsidP="00BC71F7">
            <w:pPr>
              <w:jc w:val="right"/>
              <w:rPr>
                <w:sz w:val="20"/>
                <w:szCs w:val="20"/>
              </w:rPr>
            </w:pPr>
            <w:r w:rsidRPr="00463746">
              <w:rPr>
                <w:sz w:val="20"/>
                <w:szCs w:val="20"/>
              </w:rPr>
              <w:t>0.3</w:t>
            </w:r>
          </w:p>
        </w:tc>
      </w:tr>
      <w:tr w:rsidR="004735F9" w:rsidRPr="00463746" w14:paraId="19AA8BA5" w14:textId="77777777" w:rsidTr="00F926DE">
        <w:trPr>
          <w:trHeight w:val="233"/>
        </w:trPr>
        <w:tc>
          <w:tcPr>
            <w:tcW w:w="4521" w:type="pct"/>
            <w:gridSpan w:val="2"/>
            <w:tcBorders>
              <w:top w:val="nil"/>
              <w:bottom w:val="single" w:sz="4" w:space="0" w:color="auto"/>
            </w:tcBorders>
          </w:tcPr>
          <w:p w14:paraId="654C7AFF" w14:textId="77777777" w:rsidR="004735F9" w:rsidRPr="00463746" w:rsidRDefault="004735F9" w:rsidP="00BC71F7">
            <w:pPr>
              <w:spacing w:after="20"/>
              <w:ind w:hanging="360"/>
              <w:jc w:val="left"/>
              <w:rPr>
                <w:sz w:val="20"/>
                <w:szCs w:val="20"/>
              </w:rPr>
            </w:pPr>
            <w:r w:rsidRPr="00463746">
              <w:rPr>
                <w:sz w:val="20"/>
                <w:szCs w:val="20"/>
              </w:rPr>
              <w:tab/>
              <w:t>Annex E, (methyl bromide) (average 1995-1998)</w:t>
            </w:r>
          </w:p>
        </w:tc>
        <w:tc>
          <w:tcPr>
            <w:tcW w:w="479" w:type="pct"/>
            <w:tcBorders>
              <w:top w:val="nil"/>
              <w:bottom w:val="single" w:sz="4" w:space="0" w:color="auto"/>
            </w:tcBorders>
            <w:shd w:val="clear" w:color="auto" w:fill="FFFFFF" w:themeFill="background1"/>
            <w:vAlign w:val="bottom"/>
          </w:tcPr>
          <w:p w14:paraId="421779DB" w14:textId="77777777" w:rsidR="004735F9" w:rsidRPr="00463746" w:rsidRDefault="004735F9" w:rsidP="00BC71F7">
            <w:pPr>
              <w:jc w:val="right"/>
              <w:rPr>
                <w:sz w:val="20"/>
                <w:szCs w:val="20"/>
              </w:rPr>
            </w:pPr>
            <w:r w:rsidRPr="00463746">
              <w:rPr>
                <w:sz w:val="20"/>
                <w:szCs w:val="20"/>
              </w:rPr>
              <w:t>0.0</w:t>
            </w:r>
          </w:p>
        </w:tc>
      </w:tr>
      <w:tr w:rsidR="004735F9" w:rsidRPr="00463746" w14:paraId="0E51456E" w14:textId="77777777" w:rsidTr="00F926DE">
        <w:trPr>
          <w:trHeight w:val="233"/>
        </w:trPr>
        <w:tc>
          <w:tcPr>
            <w:tcW w:w="4521" w:type="pct"/>
            <w:gridSpan w:val="2"/>
            <w:tcBorders>
              <w:top w:val="single" w:sz="4" w:space="0" w:color="auto"/>
              <w:left w:val="single" w:sz="4" w:space="0" w:color="auto"/>
              <w:bottom w:val="nil"/>
              <w:right w:val="single" w:sz="4" w:space="0" w:color="auto"/>
            </w:tcBorders>
          </w:tcPr>
          <w:p w14:paraId="3EBBFE8D" w14:textId="77777777" w:rsidR="004735F9" w:rsidRPr="00463746" w:rsidRDefault="004735F9" w:rsidP="00BC71F7">
            <w:pPr>
              <w:spacing w:before="20"/>
              <w:jc w:val="left"/>
              <w:rPr>
                <w:sz w:val="20"/>
                <w:szCs w:val="20"/>
              </w:rPr>
            </w:pPr>
            <w:r w:rsidRPr="00463746">
              <w:rPr>
                <w:sz w:val="20"/>
                <w:szCs w:val="20"/>
              </w:rPr>
              <w:t>Latest reported ODS consumption (2021) (ODP tonnes) as per Article 7:</w:t>
            </w:r>
          </w:p>
        </w:tc>
        <w:tc>
          <w:tcPr>
            <w:tcW w:w="479" w:type="pct"/>
            <w:tcBorders>
              <w:top w:val="single" w:sz="4" w:space="0" w:color="auto"/>
              <w:left w:val="single" w:sz="4" w:space="0" w:color="auto"/>
              <w:bottom w:val="nil"/>
              <w:right w:val="single" w:sz="4" w:space="0" w:color="auto"/>
            </w:tcBorders>
            <w:shd w:val="clear" w:color="auto" w:fill="FFFFFF" w:themeFill="background1"/>
          </w:tcPr>
          <w:p w14:paraId="4D21373F" w14:textId="77777777" w:rsidR="004735F9" w:rsidRPr="00463746" w:rsidRDefault="004735F9" w:rsidP="00BC71F7">
            <w:pPr>
              <w:spacing w:before="20"/>
              <w:jc w:val="right"/>
              <w:rPr>
                <w:sz w:val="20"/>
                <w:szCs w:val="20"/>
              </w:rPr>
            </w:pPr>
          </w:p>
        </w:tc>
      </w:tr>
      <w:tr w:rsidR="004735F9" w:rsidRPr="00463746" w14:paraId="3F59A76C" w14:textId="77777777" w:rsidTr="00F926DE">
        <w:trPr>
          <w:trHeight w:val="233"/>
        </w:trPr>
        <w:tc>
          <w:tcPr>
            <w:tcW w:w="4521" w:type="pct"/>
            <w:gridSpan w:val="2"/>
            <w:tcBorders>
              <w:top w:val="nil"/>
              <w:left w:val="single" w:sz="4" w:space="0" w:color="auto"/>
              <w:bottom w:val="nil"/>
              <w:right w:val="single" w:sz="4" w:space="0" w:color="auto"/>
            </w:tcBorders>
          </w:tcPr>
          <w:p w14:paraId="5EE142C2" w14:textId="77777777" w:rsidR="004735F9" w:rsidRPr="00463746" w:rsidRDefault="004735F9" w:rsidP="00BC71F7">
            <w:pPr>
              <w:ind w:hanging="360"/>
              <w:jc w:val="left"/>
              <w:rPr>
                <w:sz w:val="20"/>
                <w:szCs w:val="20"/>
              </w:rPr>
            </w:pPr>
            <w:r w:rsidRPr="00463746">
              <w:rPr>
                <w:sz w:val="20"/>
                <w:szCs w:val="20"/>
              </w:rPr>
              <w:t>(d)</w:t>
            </w:r>
            <w:r w:rsidRPr="00463746">
              <w:rPr>
                <w:sz w:val="20"/>
                <w:szCs w:val="20"/>
              </w:rPr>
              <w:tab/>
              <w:t>Annex B, Group III (methyl chloroform)</w:t>
            </w:r>
          </w:p>
        </w:tc>
        <w:tc>
          <w:tcPr>
            <w:tcW w:w="479" w:type="pct"/>
            <w:tcBorders>
              <w:top w:val="nil"/>
              <w:left w:val="single" w:sz="4" w:space="0" w:color="auto"/>
              <w:bottom w:val="nil"/>
              <w:right w:val="single" w:sz="4" w:space="0" w:color="auto"/>
            </w:tcBorders>
            <w:shd w:val="clear" w:color="auto" w:fill="FFFFFF" w:themeFill="background1"/>
            <w:vAlign w:val="bottom"/>
          </w:tcPr>
          <w:p w14:paraId="02CAF65B" w14:textId="77777777" w:rsidR="004735F9" w:rsidRPr="00463746" w:rsidRDefault="004735F9" w:rsidP="00BC71F7">
            <w:pPr>
              <w:jc w:val="right"/>
              <w:rPr>
                <w:sz w:val="20"/>
                <w:szCs w:val="20"/>
              </w:rPr>
            </w:pPr>
            <w:r w:rsidRPr="00463746">
              <w:rPr>
                <w:sz w:val="20"/>
                <w:szCs w:val="20"/>
              </w:rPr>
              <w:t>0.00</w:t>
            </w:r>
          </w:p>
        </w:tc>
      </w:tr>
      <w:tr w:rsidR="004735F9" w:rsidRPr="00463746" w14:paraId="232B6F2A" w14:textId="77777777" w:rsidTr="00F926DE">
        <w:trPr>
          <w:trHeight w:val="233"/>
        </w:trPr>
        <w:tc>
          <w:tcPr>
            <w:tcW w:w="4521" w:type="pct"/>
            <w:gridSpan w:val="2"/>
            <w:tcBorders>
              <w:top w:val="nil"/>
              <w:left w:val="single" w:sz="4" w:space="0" w:color="auto"/>
              <w:bottom w:val="nil"/>
              <w:right w:val="single" w:sz="4" w:space="0" w:color="auto"/>
            </w:tcBorders>
          </w:tcPr>
          <w:p w14:paraId="6D78B413" w14:textId="77777777" w:rsidR="004735F9" w:rsidRPr="00463746" w:rsidRDefault="004735F9" w:rsidP="00BC71F7">
            <w:pPr>
              <w:ind w:left="360" w:hanging="360"/>
              <w:jc w:val="left"/>
              <w:rPr>
                <w:sz w:val="20"/>
                <w:szCs w:val="20"/>
              </w:rPr>
            </w:pPr>
            <w:r w:rsidRPr="00463746">
              <w:rPr>
                <w:sz w:val="20"/>
                <w:szCs w:val="20"/>
              </w:rPr>
              <w:t>Annex C, Group I (HCFCs)</w:t>
            </w:r>
          </w:p>
        </w:tc>
        <w:tc>
          <w:tcPr>
            <w:tcW w:w="479" w:type="pct"/>
            <w:tcBorders>
              <w:top w:val="nil"/>
              <w:left w:val="single" w:sz="4" w:space="0" w:color="auto"/>
              <w:bottom w:val="nil"/>
              <w:right w:val="single" w:sz="4" w:space="0" w:color="auto"/>
            </w:tcBorders>
            <w:shd w:val="clear" w:color="auto" w:fill="FFFFFF" w:themeFill="background1"/>
            <w:vAlign w:val="bottom"/>
          </w:tcPr>
          <w:p w14:paraId="4AA12594" w14:textId="77777777" w:rsidR="004735F9" w:rsidRPr="00463746" w:rsidRDefault="004735F9" w:rsidP="00BC71F7">
            <w:pPr>
              <w:jc w:val="right"/>
              <w:rPr>
                <w:sz w:val="20"/>
                <w:szCs w:val="20"/>
              </w:rPr>
            </w:pPr>
            <w:r w:rsidRPr="00463746">
              <w:rPr>
                <w:sz w:val="20"/>
                <w:szCs w:val="20"/>
              </w:rPr>
              <w:t>0.01</w:t>
            </w:r>
          </w:p>
        </w:tc>
      </w:tr>
      <w:tr w:rsidR="004735F9" w:rsidRPr="00463746" w14:paraId="08713515" w14:textId="77777777" w:rsidTr="00F926DE">
        <w:trPr>
          <w:trHeight w:val="233"/>
        </w:trPr>
        <w:tc>
          <w:tcPr>
            <w:tcW w:w="4521" w:type="pct"/>
            <w:gridSpan w:val="2"/>
            <w:tcBorders>
              <w:top w:val="nil"/>
              <w:left w:val="single" w:sz="4" w:space="0" w:color="auto"/>
              <w:bottom w:val="nil"/>
              <w:right w:val="single" w:sz="4" w:space="0" w:color="auto"/>
            </w:tcBorders>
          </w:tcPr>
          <w:p w14:paraId="54547446" w14:textId="77777777" w:rsidR="004735F9" w:rsidRPr="00463746" w:rsidRDefault="004735F9" w:rsidP="00BC71F7">
            <w:pPr>
              <w:ind w:hanging="360"/>
              <w:jc w:val="left"/>
              <w:rPr>
                <w:sz w:val="20"/>
                <w:szCs w:val="20"/>
              </w:rPr>
            </w:pPr>
            <w:r w:rsidRPr="00463746">
              <w:rPr>
                <w:sz w:val="20"/>
                <w:szCs w:val="20"/>
              </w:rPr>
              <w:tab/>
              <w:t>Annex E, (methyl bromide)</w:t>
            </w:r>
          </w:p>
        </w:tc>
        <w:tc>
          <w:tcPr>
            <w:tcW w:w="479" w:type="pct"/>
            <w:tcBorders>
              <w:top w:val="nil"/>
              <w:left w:val="single" w:sz="4" w:space="0" w:color="auto"/>
              <w:bottom w:val="nil"/>
              <w:right w:val="single" w:sz="4" w:space="0" w:color="auto"/>
            </w:tcBorders>
            <w:shd w:val="clear" w:color="auto" w:fill="FFFFFF" w:themeFill="background1"/>
            <w:vAlign w:val="bottom"/>
          </w:tcPr>
          <w:p w14:paraId="46FD8F59" w14:textId="77777777" w:rsidR="004735F9" w:rsidRPr="00463746" w:rsidRDefault="004735F9" w:rsidP="00BC71F7">
            <w:pPr>
              <w:jc w:val="right"/>
              <w:rPr>
                <w:sz w:val="20"/>
                <w:szCs w:val="20"/>
              </w:rPr>
            </w:pPr>
            <w:r w:rsidRPr="00463746">
              <w:rPr>
                <w:sz w:val="20"/>
                <w:szCs w:val="20"/>
              </w:rPr>
              <w:t>0.00</w:t>
            </w:r>
          </w:p>
        </w:tc>
      </w:tr>
      <w:tr w:rsidR="004735F9" w:rsidRPr="00463746" w14:paraId="05602BED" w14:textId="77777777" w:rsidTr="00F926DE">
        <w:trPr>
          <w:trHeight w:val="233"/>
        </w:trPr>
        <w:tc>
          <w:tcPr>
            <w:tcW w:w="4521" w:type="pct"/>
            <w:gridSpan w:val="2"/>
            <w:tcBorders>
              <w:top w:val="nil"/>
              <w:left w:val="single" w:sz="4" w:space="0" w:color="auto"/>
              <w:bottom w:val="single" w:sz="4" w:space="0" w:color="auto"/>
              <w:right w:val="single" w:sz="4" w:space="0" w:color="auto"/>
            </w:tcBorders>
          </w:tcPr>
          <w:p w14:paraId="7A0E21BE" w14:textId="77777777" w:rsidR="004735F9" w:rsidRPr="00463746" w:rsidRDefault="004735F9" w:rsidP="00BC71F7">
            <w:pPr>
              <w:tabs>
                <w:tab w:val="left" w:pos="6692"/>
                <w:tab w:val="right" w:pos="7455"/>
              </w:tabs>
              <w:ind w:left="6480" w:right="-108"/>
              <w:jc w:val="left"/>
              <w:rPr>
                <w:sz w:val="20"/>
                <w:szCs w:val="20"/>
              </w:rPr>
            </w:pPr>
            <w:r w:rsidRPr="00463746">
              <w:rPr>
                <w:sz w:val="20"/>
                <w:szCs w:val="20"/>
              </w:rPr>
              <w:tab/>
              <w:t>Total:</w:t>
            </w:r>
          </w:p>
        </w:tc>
        <w:tc>
          <w:tcPr>
            <w:tcW w:w="479" w:type="pct"/>
            <w:tcBorders>
              <w:top w:val="nil"/>
              <w:left w:val="single" w:sz="4" w:space="0" w:color="auto"/>
              <w:bottom w:val="single" w:sz="4" w:space="0" w:color="auto"/>
              <w:right w:val="single" w:sz="4" w:space="0" w:color="auto"/>
            </w:tcBorders>
            <w:shd w:val="clear" w:color="auto" w:fill="FFFFFF" w:themeFill="background1"/>
            <w:vAlign w:val="bottom"/>
          </w:tcPr>
          <w:p w14:paraId="0B31824B" w14:textId="77777777" w:rsidR="004735F9" w:rsidRPr="00463746" w:rsidRDefault="004735F9" w:rsidP="00BC71F7">
            <w:pPr>
              <w:jc w:val="right"/>
              <w:rPr>
                <w:sz w:val="20"/>
                <w:szCs w:val="20"/>
              </w:rPr>
            </w:pPr>
            <w:r w:rsidRPr="00463746">
              <w:rPr>
                <w:sz w:val="20"/>
                <w:szCs w:val="20"/>
              </w:rPr>
              <w:t>0.01</w:t>
            </w:r>
          </w:p>
        </w:tc>
      </w:tr>
      <w:tr w:rsidR="004735F9" w:rsidRPr="00463746" w14:paraId="29AE9C76" w14:textId="77777777" w:rsidTr="00F926DE">
        <w:trPr>
          <w:trHeight w:val="233"/>
        </w:trPr>
        <w:tc>
          <w:tcPr>
            <w:tcW w:w="4521" w:type="pct"/>
            <w:gridSpan w:val="2"/>
            <w:tcBorders>
              <w:top w:val="nil"/>
              <w:left w:val="single" w:sz="4" w:space="0" w:color="auto"/>
              <w:bottom w:val="single" w:sz="4" w:space="0" w:color="auto"/>
              <w:right w:val="single" w:sz="4" w:space="0" w:color="auto"/>
            </w:tcBorders>
          </w:tcPr>
          <w:p w14:paraId="5581CACF" w14:textId="77777777" w:rsidR="004735F9" w:rsidRPr="00463746" w:rsidRDefault="004735F9" w:rsidP="00BC71F7">
            <w:pPr>
              <w:jc w:val="left"/>
              <w:rPr>
                <w:sz w:val="20"/>
                <w:szCs w:val="20"/>
              </w:rPr>
            </w:pPr>
            <w:r w:rsidRPr="00463746">
              <w:rPr>
                <w:sz w:val="20"/>
                <w:szCs w:val="20"/>
              </w:rPr>
              <w:t>Year of reported country programme implementation data:</w:t>
            </w:r>
          </w:p>
        </w:tc>
        <w:tc>
          <w:tcPr>
            <w:tcW w:w="479" w:type="pct"/>
            <w:tcBorders>
              <w:top w:val="nil"/>
              <w:left w:val="single" w:sz="4" w:space="0" w:color="auto"/>
              <w:bottom w:val="single" w:sz="4" w:space="0" w:color="auto"/>
              <w:right w:val="single" w:sz="4" w:space="0" w:color="auto"/>
            </w:tcBorders>
            <w:shd w:val="clear" w:color="auto" w:fill="FFFFFF" w:themeFill="background1"/>
          </w:tcPr>
          <w:p w14:paraId="6F4E4B60" w14:textId="77777777" w:rsidR="004735F9" w:rsidRPr="00463746" w:rsidRDefault="004735F9" w:rsidP="00BC71F7">
            <w:pPr>
              <w:jc w:val="right"/>
              <w:rPr>
                <w:sz w:val="20"/>
                <w:szCs w:val="20"/>
              </w:rPr>
            </w:pPr>
            <w:r w:rsidRPr="00463746">
              <w:rPr>
                <w:sz w:val="20"/>
                <w:szCs w:val="20"/>
              </w:rPr>
              <w:t>2022</w:t>
            </w:r>
          </w:p>
        </w:tc>
      </w:tr>
      <w:tr w:rsidR="004735F9" w:rsidRPr="00463746" w14:paraId="245686C9" w14:textId="77777777" w:rsidTr="00F926DE">
        <w:trPr>
          <w:trHeight w:val="233"/>
        </w:trPr>
        <w:tc>
          <w:tcPr>
            <w:tcW w:w="4521" w:type="pct"/>
            <w:gridSpan w:val="2"/>
            <w:tcBorders>
              <w:top w:val="single" w:sz="4" w:space="0" w:color="auto"/>
            </w:tcBorders>
          </w:tcPr>
          <w:p w14:paraId="2AB514A3" w14:textId="77777777" w:rsidR="004735F9" w:rsidRPr="00463746" w:rsidRDefault="004735F9" w:rsidP="00BC71F7">
            <w:pPr>
              <w:jc w:val="left"/>
              <w:rPr>
                <w:sz w:val="20"/>
                <w:szCs w:val="20"/>
              </w:rPr>
            </w:pPr>
            <w:r w:rsidRPr="00463746">
              <w:rPr>
                <w:sz w:val="20"/>
                <w:szCs w:val="20"/>
              </w:rPr>
              <w:t>Amount approved for projects (as at December 2022) (US $):</w:t>
            </w:r>
          </w:p>
        </w:tc>
        <w:tc>
          <w:tcPr>
            <w:tcW w:w="479" w:type="pct"/>
            <w:tcBorders>
              <w:top w:val="single" w:sz="4" w:space="0" w:color="auto"/>
            </w:tcBorders>
            <w:shd w:val="clear" w:color="auto" w:fill="auto"/>
            <w:vAlign w:val="bottom"/>
          </w:tcPr>
          <w:p w14:paraId="7FE58CC6" w14:textId="77777777" w:rsidR="004735F9" w:rsidRPr="00463746" w:rsidRDefault="004735F9" w:rsidP="00BC71F7">
            <w:pPr>
              <w:jc w:val="right"/>
              <w:rPr>
                <w:sz w:val="20"/>
                <w:szCs w:val="20"/>
              </w:rPr>
            </w:pPr>
            <w:r w:rsidRPr="00463746">
              <w:rPr>
                <w:sz w:val="20"/>
                <w:szCs w:val="20"/>
              </w:rPr>
              <w:t>1,452,750</w:t>
            </w:r>
          </w:p>
        </w:tc>
      </w:tr>
      <w:tr w:rsidR="004735F9" w:rsidRPr="00463746" w14:paraId="25273A82" w14:textId="77777777" w:rsidTr="00F926DE">
        <w:trPr>
          <w:trHeight w:val="233"/>
        </w:trPr>
        <w:tc>
          <w:tcPr>
            <w:tcW w:w="4521" w:type="pct"/>
            <w:gridSpan w:val="2"/>
          </w:tcPr>
          <w:p w14:paraId="267D946E" w14:textId="77777777" w:rsidR="004735F9" w:rsidRPr="00463746" w:rsidRDefault="004735F9" w:rsidP="00BC71F7">
            <w:pPr>
              <w:jc w:val="left"/>
              <w:rPr>
                <w:sz w:val="20"/>
                <w:szCs w:val="20"/>
              </w:rPr>
            </w:pPr>
            <w:r w:rsidRPr="00463746">
              <w:rPr>
                <w:sz w:val="20"/>
                <w:szCs w:val="20"/>
              </w:rPr>
              <w:t>Amount disbursed (as at December 2021) (US $):</w:t>
            </w:r>
          </w:p>
        </w:tc>
        <w:tc>
          <w:tcPr>
            <w:tcW w:w="479" w:type="pct"/>
            <w:shd w:val="clear" w:color="auto" w:fill="auto"/>
          </w:tcPr>
          <w:p w14:paraId="3AB3F769" w14:textId="77777777" w:rsidR="004735F9" w:rsidRPr="00463746" w:rsidRDefault="004735F9" w:rsidP="00BC71F7">
            <w:pPr>
              <w:jc w:val="right"/>
              <w:rPr>
                <w:sz w:val="20"/>
                <w:szCs w:val="20"/>
              </w:rPr>
            </w:pPr>
            <w:r w:rsidRPr="00463746">
              <w:rPr>
                <w:sz w:val="20"/>
                <w:szCs w:val="20"/>
              </w:rPr>
              <w:t>1,142,510</w:t>
            </w:r>
          </w:p>
        </w:tc>
      </w:tr>
      <w:tr w:rsidR="004735F9" w:rsidRPr="00463746" w14:paraId="797CB3C4" w14:textId="77777777" w:rsidTr="00F926DE">
        <w:trPr>
          <w:trHeight w:val="233"/>
        </w:trPr>
        <w:tc>
          <w:tcPr>
            <w:tcW w:w="4521" w:type="pct"/>
            <w:gridSpan w:val="2"/>
          </w:tcPr>
          <w:p w14:paraId="6CFC4C04" w14:textId="77777777" w:rsidR="004735F9" w:rsidRPr="00463746" w:rsidRDefault="004735F9" w:rsidP="00BC71F7">
            <w:pPr>
              <w:jc w:val="left"/>
              <w:rPr>
                <w:sz w:val="20"/>
                <w:szCs w:val="20"/>
              </w:rPr>
            </w:pPr>
            <w:r w:rsidRPr="00463746">
              <w:rPr>
                <w:sz w:val="20"/>
                <w:szCs w:val="20"/>
              </w:rPr>
              <w:t>ODS to be phased out (as at December 2022) (ODP tonnes):</w:t>
            </w:r>
          </w:p>
        </w:tc>
        <w:tc>
          <w:tcPr>
            <w:tcW w:w="479" w:type="pct"/>
            <w:shd w:val="clear" w:color="auto" w:fill="auto"/>
            <w:vAlign w:val="bottom"/>
          </w:tcPr>
          <w:p w14:paraId="25FD1789" w14:textId="77777777" w:rsidR="004735F9" w:rsidRPr="00463746" w:rsidRDefault="004735F9" w:rsidP="00BC71F7">
            <w:pPr>
              <w:jc w:val="right"/>
              <w:rPr>
                <w:sz w:val="20"/>
                <w:szCs w:val="20"/>
              </w:rPr>
            </w:pPr>
            <w:r w:rsidRPr="00463746">
              <w:rPr>
                <w:sz w:val="20"/>
                <w:szCs w:val="20"/>
              </w:rPr>
              <w:t>4.1</w:t>
            </w:r>
          </w:p>
        </w:tc>
      </w:tr>
      <w:tr w:rsidR="004735F9" w:rsidRPr="00463746" w14:paraId="685DD2B8" w14:textId="77777777" w:rsidTr="00F926DE">
        <w:trPr>
          <w:trHeight w:val="233"/>
        </w:trPr>
        <w:tc>
          <w:tcPr>
            <w:tcW w:w="4521" w:type="pct"/>
            <w:gridSpan w:val="2"/>
          </w:tcPr>
          <w:p w14:paraId="40094D9B" w14:textId="77777777" w:rsidR="004735F9" w:rsidRPr="00463746" w:rsidRDefault="004735F9" w:rsidP="00BC71F7">
            <w:pPr>
              <w:jc w:val="left"/>
              <w:rPr>
                <w:sz w:val="20"/>
                <w:szCs w:val="20"/>
              </w:rPr>
            </w:pPr>
            <w:r w:rsidRPr="00463746">
              <w:rPr>
                <w:sz w:val="20"/>
                <w:szCs w:val="20"/>
              </w:rPr>
              <w:t>ODS phased out (as at December 2021) (ODP tonnes):</w:t>
            </w:r>
          </w:p>
        </w:tc>
        <w:tc>
          <w:tcPr>
            <w:tcW w:w="479" w:type="pct"/>
            <w:shd w:val="clear" w:color="auto" w:fill="auto"/>
          </w:tcPr>
          <w:p w14:paraId="3FF30043" w14:textId="77777777" w:rsidR="004735F9" w:rsidRPr="00463746" w:rsidRDefault="004735F9" w:rsidP="00BC71F7">
            <w:pPr>
              <w:jc w:val="right"/>
              <w:rPr>
                <w:sz w:val="20"/>
                <w:szCs w:val="20"/>
              </w:rPr>
            </w:pPr>
            <w:r w:rsidRPr="00463746">
              <w:rPr>
                <w:sz w:val="20"/>
                <w:szCs w:val="20"/>
              </w:rPr>
              <w:t>3.8</w:t>
            </w:r>
          </w:p>
        </w:tc>
      </w:tr>
    </w:tbl>
    <w:p w14:paraId="7269C883" w14:textId="77777777" w:rsidR="004735F9" w:rsidRPr="004E493C" w:rsidRDefault="004735F9" w:rsidP="004735F9"/>
    <w:p w14:paraId="5F3E4A77" w14:textId="77777777" w:rsidR="004735F9" w:rsidRPr="004E493C" w:rsidRDefault="004735F9" w:rsidP="00953BBA">
      <w:pPr>
        <w:pStyle w:val="Heading1"/>
        <w:keepNext/>
        <w:keepLines/>
        <w:rPr>
          <w:lang w:val="en-GB"/>
        </w:rPr>
      </w:pPr>
      <w:r w:rsidRPr="004E493C">
        <w:rPr>
          <w:lang w:val="en-GB"/>
        </w:rPr>
        <w:t>Summary of activities and funds approved by the Executive Committee:</w:t>
      </w:r>
    </w:p>
    <w:tbl>
      <w:tblPr>
        <w:tblStyle w:val="TableGrid"/>
        <w:tblW w:w="5000" w:type="pct"/>
        <w:tblLayout w:type="fixed"/>
        <w:tblLook w:val="01E0" w:firstRow="1" w:lastRow="1" w:firstColumn="1" w:lastColumn="1" w:noHBand="0" w:noVBand="0"/>
      </w:tblPr>
      <w:tblGrid>
        <w:gridCol w:w="630"/>
        <w:gridCol w:w="7648"/>
        <w:gridCol w:w="1072"/>
      </w:tblGrid>
      <w:tr w:rsidR="004735F9" w:rsidRPr="00463746" w14:paraId="546C8C7E" w14:textId="77777777" w:rsidTr="00F926DE">
        <w:tc>
          <w:tcPr>
            <w:tcW w:w="4427" w:type="pct"/>
            <w:gridSpan w:val="2"/>
            <w:tcBorders>
              <w:top w:val="single" w:sz="4" w:space="0" w:color="auto"/>
              <w:left w:val="single" w:sz="4" w:space="0" w:color="auto"/>
              <w:bottom w:val="single" w:sz="4" w:space="0" w:color="auto"/>
              <w:right w:val="single" w:sz="4" w:space="0" w:color="auto"/>
            </w:tcBorders>
          </w:tcPr>
          <w:p w14:paraId="73BBA140" w14:textId="77777777" w:rsidR="004735F9" w:rsidRPr="00463746" w:rsidRDefault="004735F9" w:rsidP="00953BBA">
            <w:pPr>
              <w:keepNext/>
              <w:keepLines/>
              <w:widowControl w:val="0"/>
              <w:jc w:val="left"/>
              <w:rPr>
                <w:b/>
                <w:sz w:val="20"/>
                <w:szCs w:val="20"/>
              </w:rPr>
            </w:pPr>
            <w:r w:rsidRPr="00463746">
              <w:rPr>
                <w:b/>
                <w:sz w:val="20"/>
                <w:szCs w:val="20"/>
              </w:rPr>
              <w:t>Summary of activities</w:t>
            </w:r>
          </w:p>
          <w:p w14:paraId="00261548" w14:textId="77777777" w:rsidR="004735F9" w:rsidRPr="00463746" w:rsidRDefault="004735F9" w:rsidP="00953BBA">
            <w:pPr>
              <w:keepNext/>
              <w:keepLines/>
              <w:widowControl w:val="0"/>
              <w:jc w:val="left"/>
              <w:rPr>
                <w:b/>
                <w:sz w:val="20"/>
                <w:szCs w:val="20"/>
              </w:rPr>
            </w:pPr>
          </w:p>
        </w:tc>
        <w:tc>
          <w:tcPr>
            <w:tcW w:w="573" w:type="pct"/>
            <w:tcBorders>
              <w:top w:val="single" w:sz="4" w:space="0" w:color="auto"/>
              <w:left w:val="single" w:sz="4" w:space="0" w:color="auto"/>
              <w:bottom w:val="single" w:sz="4" w:space="0" w:color="auto"/>
              <w:right w:val="single" w:sz="4" w:space="0" w:color="auto"/>
            </w:tcBorders>
            <w:hideMark/>
          </w:tcPr>
          <w:p w14:paraId="500B168A" w14:textId="77777777" w:rsidR="004735F9" w:rsidRPr="00463746" w:rsidRDefault="004735F9" w:rsidP="00953BBA">
            <w:pPr>
              <w:keepNext/>
              <w:keepLines/>
              <w:widowControl w:val="0"/>
              <w:jc w:val="center"/>
              <w:rPr>
                <w:b/>
                <w:sz w:val="20"/>
                <w:szCs w:val="20"/>
              </w:rPr>
            </w:pPr>
            <w:r w:rsidRPr="00463746">
              <w:rPr>
                <w:b/>
                <w:sz w:val="20"/>
                <w:szCs w:val="20"/>
              </w:rPr>
              <w:t>Funds approved (US $)</w:t>
            </w:r>
          </w:p>
        </w:tc>
      </w:tr>
      <w:tr w:rsidR="004735F9" w:rsidRPr="00463746" w14:paraId="045A3605" w14:textId="77777777" w:rsidTr="00F926DE">
        <w:tc>
          <w:tcPr>
            <w:tcW w:w="337" w:type="pct"/>
            <w:tcBorders>
              <w:top w:val="single" w:sz="4" w:space="0" w:color="auto"/>
              <w:left w:val="single" w:sz="4" w:space="0" w:color="auto"/>
              <w:bottom w:val="single" w:sz="4" w:space="0" w:color="auto"/>
              <w:right w:val="nil"/>
            </w:tcBorders>
            <w:hideMark/>
          </w:tcPr>
          <w:p w14:paraId="63569643" w14:textId="77777777" w:rsidR="004735F9" w:rsidRPr="00463746" w:rsidRDefault="004735F9" w:rsidP="00953BBA">
            <w:pPr>
              <w:keepNext/>
              <w:keepLines/>
              <w:widowControl w:val="0"/>
              <w:ind w:left="360" w:hanging="360"/>
              <w:jc w:val="left"/>
              <w:rPr>
                <w:sz w:val="20"/>
                <w:szCs w:val="20"/>
              </w:rPr>
            </w:pPr>
            <w:r w:rsidRPr="00463746">
              <w:rPr>
                <w:sz w:val="20"/>
                <w:szCs w:val="20"/>
              </w:rPr>
              <w:t>(a)</w:t>
            </w:r>
          </w:p>
        </w:tc>
        <w:tc>
          <w:tcPr>
            <w:tcW w:w="4089" w:type="pct"/>
            <w:tcBorders>
              <w:top w:val="single" w:sz="4" w:space="0" w:color="auto"/>
              <w:left w:val="nil"/>
              <w:bottom w:val="single" w:sz="4" w:space="0" w:color="auto"/>
              <w:right w:val="single" w:sz="4" w:space="0" w:color="auto"/>
            </w:tcBorders>
            <w:hideMark/>
          </w:tcPr>
          <w:p w14:paraId="0BCF760A" w14:textId="77777777" w:rsidR="004735F9" w:rsidRPr="00463746" w:rsidRDefault="004735F9" w:rsidP="00953BBA">
            <w:pPr>
              <w:keepNext/>
              <w:keepLines/>
              <w:widowControl w:val="0"/>
              <w:ind w:left="-109"/>
              <w:rPr>
                <w:sz w:val="20"/>
                <w:szCs w:val="20"/>
              </w:rPr>
            </w:pPr>
            <w:r w:rsidRPr="00463746">
              <w:rPr>
                <w:sz w:val="20"/>
                <w:szCs w:val="20"/>
              </w:rPr>
              <w:t>Investment projects:</w:t>
            </w:r>
          </w:p>
        </w:tc>
        <w:tc>
          <w:tcPr>
            <w:tcW w:w="573" w:type="pct"/>
            <w:tcBorders>
              <w:top w:val="single" w:sz="4" w:space="0" w:color="auto"/>
              <w:left w:val="single" w:sz="4" w:space="0" w:color="auto"/>
              <w:bottom w:val="single" w:sz="4" w:space="0" w:color="auto"/>
              <w:right w:val="single" w:sz="4" w:space="0" w:color="auto"/>
            </w:tcBorders>
          </w:tcPr>
          <w:p w14:paraId="30F00E1D" w14:textId="77777777" w:rsidR="004735F9" w:rsidRPr="00463746" w:rsidRDefault="004735F9" w:rsidP="00953BBA">
            <w:pPr>
              <w:keepNext/>
              <w:keepLines/>
              <w:widowControl w:val="0"/>
              <w:jc w:val="right"/>
              <w:rPr>
                <w:sz w:val="20"/>
                <w:szCs w:val="20"/>
              </w:rPr>
            </w:pPr>
            <w:r w:rsidRPr="00463746">
              <w:rPr>
                <w:sz w:val="20"/>
                <w:szCs w:val="20"/>
              </w:rPr>
              <w:t>75,000</w:t>
            </w:r>
          </w:p>
        </w:tc>
      </w:tr>
      <w:tr w:rsidR="004735F9" w:rsidRPr="00463746" w14:paraId="6539E7AB" w14:textId="77777777" w:rsidTr="00F926DE">
        <w:tc>
          <w:tcPr>
            <w:tcW w:w="337" w:type="pct"/>
            <w:tcBorders>
              <w:top w:val="single" w:sz="4" w:space="0" w:color="auto"/>
              <w:left w:val="single" w:sz="4" w:space="0" w:color="auto"/>
              <w:bottom w:val="single" w:sz="4" w:space="0" w:color="auto"/>
              <w:right w:val="nil"/>
            </w:tcBorders>
            <w:hideMark/>
          </w:tcPr>
          <w:p w14:paraId="13D71C3C" w14:textId="77777777" w:rsidR="004735F9" w:rsidRPr="00463746" w:rsidRDefault="004735F9" w:rsidP="00953BBA">
            <w:pPr>
              <w:keepNext/>
              <w:keepLines/>
              <w:widowControl w:val="0"/>
              <w:rPr>
                <w:sz w:val="20"/>
                <w:szCs w:val="20"/>
              </w:rPr>
            </w:pPr>
            <w:r w:rsidRPr="00463746">
              <w:rPr>
                <w:sz w:val="20"/>
                <w:szCs w:val="20"/>
              </w:rPr>
              <w:t>(b)</w:t>
            </w:r>
          </w:p>
        </w:tc>
        <w:tc>
          <w:tcPr>
            <w:tcW w:w="4089" w:type="pct"/>
            <w:tcBorders>
              <w:top w:val="single" w:sz="4" w:space="0" w:color="auto"/>
              <w:left w:val="nil"/>
              <w:bottom w:val="single" w:sz="4" w:space="0" w:color="auto"/>
              <w:right w:val="single" w:sz="4" w:space="0" w:color="auto"/>
            </w:tcBorders>
            <w:hideMark/>
          </w:tcPr>
          <w:p w14:paraId="3E62E909" w14:textId="77777777" w:rsidR="004735F9" w:rsidRPr="00463746" w:rsidRDefault="004735F9" w:rsidP="00953BBA">
            <w:pPr>
              <w:keepNext/>
              <w:keepLines/>
              <w:widowControl w:val="0"/>
              <w:ind w:left="-109"/>
              <w:rPr>
                <w:sz w:val="20"/>
                <w:szCs w:val="20"/>
              </w:rPr>
            </w:pPr>
            <w:r w:rsidRPr="00463746">
              <w:rPr>
                <w:sz w:val="20"/>
                <w:szCs w:val="20"/>
              </w:rPr>
              <w:t>Institutional strengthening:</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tcPr>
          <w:p w14:paraId="7392E3CB" w14:textId="77777777" w:rsidR="004735F9" w:rsidRPr="00463746" w:rsidRDefault="004735F9" w:rsidP="00953BBA">
            <w:pPr>
              <w:keepNext/>
              <w:keepLines/>
              <w:widowControl w:val="0"/>
              <w:jc w:val="right"/>
              <w:rPr>
                <w:sz w:val="20"/>
                <w:szCs w:val="20"/>
              </w:rPr>
            </w:pPr>
            <w:r w:rsidRPr="00463746">
              <w:rPr>
                <w:sz w:val="20"/>
                <w:szCs w:val="20"/>
              </w:rPr>
              <w:t>671,000</w:t>
            </w:r>
          </w:p>
        </w:tc>
      </w:tr>
      <w:tr w:rsidR="004735F9" w:rsidRPr="00463746" w14:paraId="56F9BC7A" w14:textId="77777777" w:rsidTr="00F926DE">
        <w:tc>
          <w:tcPr>
            <w:tcW w:w="337" w:type="pct"/>
            <w:tcBorders>
              <w:top w:val="single" w:sz="4" w:space="0" w:color="auto"/>
              <w:left w:val="single" w:sz="4" w:space="0" w:color="auto"/>
              <w:bottom w:val="single" w:sz="4" w:space="0" w:color="auto"/>
              <w:right w:val="nil"/>
            </w:tcBorders>
            <w:hideMark/>
          </w:tcPr>
          <w:p w14:paraId="79796DF3" w14:textId="77777777" w:rsidR="004735F9" w:rsidRPr="00463746" w:rsidRDefault="004735F9" w:rsidP="00953BBA">
            <w:pPr>
              <w:keepNext/>
              <w:keepLines/>
              <w:widowControl w:val="0"/>
              <w:rPr>
                <w:sz w:val="20"/>
                <w:szCs w:val="20"/>
              </w:rPr>
            </w:pPr>
            <w:r w:rsidRPr="00463746">
              <w:rPr>
                <w:sz w:val="20"/>
                <w:szCs w:val="20"/>
              </w:rPr>
              <w:t>(c)</w:t>
            </w:r>
          </w:p>
        </w:tc>
        <w:tc>
          <w:tcPr>
            <w:tcW w:w="4089" w:type="pct"/>
            <w:tcBorders>
              <w:top w:val="single" w:sz="4" w:space="0" w:color="auto"/>
              <w:left w:val="nil"/>
              <w:bottom w:val="single" w:sz="4" w:space="0" w:color="auto"/>
              <w:right w:val="single" w:sz="4" w:space="0" w:color="auto"/>
            </w:tcBorders>
            <w:hideMark/>
          </w:tcPr>
          <w:p w14:paraId="427BF385" w14:textId="77777777" w:rsidR="004735F9" w:rsidRPr="00463746" w:rsidRDefault="004735F9" w:rsidP="00953BBA">
            <w:pPr>
              <w:keepNext/>
              <w:keepLines/>
              <w:widowControl w:val="0"/>
              <w:ind w:left="-109"/>
              <w:rPr>
                <w:sz w:val="20"/>
                <w:szCs w:val="20"/>
              </w:rPr>
            </w:pPr>
            <w:r w:rsidRPr="00463746">
              <w:rPr>
                <w:sz w:val="20"/>
                <w:szCs w:val="20"/>
              </w:rPr>
              <w:t>Project preparation, technical assistance, training and other non-investment projects:</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tcPr>
          <w:p w14:paraId="283A130E" w14:textId="77777777" w:rsidR="004735F9" w:rsidRPr="00463746" w:rsidRDefault="004735F9" w:rsidP="00953BBA">
            <w:pPr>
              <w:keepNext/>
              <w:keepLines/>
              <w:widowControl w:val="0"/>
              <w:jc w:val="right"/>
              <w:rPr>
                <w:sz w:val="20"/>
                <w:szCs w:val="20"/>
              </w:rPr>
            </w:pPr>
            <w:r w:rsidRPr="00463746">
              <w:rPr>
                <w:sz w:val="20"/>
                <w:szCs w:val="20"/>
              </w:rPr>
              <w:t>706,750</w:t>
            </w:r>
          </w:p>
        </w:tc>
      </w:tr>
      <w:tr w:rsidR="004735F9" w:rsidRPr="00463746" w14:paraId="657F858A" w14:textId="77777777" w:rsidTr="00F926DE">
        <w:tc>
          <w:tcPr>
            <w:tcW w:w="4427" w:type="pct"/>
            <w:gridSpan w:val="2"/>
            <w:tcBorders>
              <w:top w:val="single" w:sz="4" w:space="0" w:color="auto"/>
              <w:left w:val="single" w:sz="4" w:space="0" w:color="auto"/>
              <w:bottom w:val="single" w:sz="4" w:space="0" w:color="auto"/>
              <w:right w:val="single" w:sz="4" w:space="0" w:color="auto"/>
            </w:tcBorders>
            <w:hideMark/>
          </w:tcPr>
          <w:p w14:paraId="45C07D98" w14:textId="77777777" w:rsidR="004735F9" w:rsidRPr="00463746" w:rsidRDefault="004735F9" w:rsidP="00953BBA">
            <w:pPr>
              <w:keepNext/>
              <w:keepLines/>
              <w:widowControl w:val="0"/>
              <w:tabs>
                <w:tab w:val="left" w:pos="6689"/>
              </w:tabs>
              <w:ind w:left="6406"/>
              <w:rPr>
                <w:sz w:val="20"/>
                <w:szCs w:val="20"/>
              </w:rPr>
            </w:pPr>
            <w:r w:rsidRPr="00463746">
              <w:rPr>
                <w:sz w:val="20"/>
                <w:szCs w:val="20"/>
              </w:rPr>
              <w:tab/>
              <w:t>Total:</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tcPr>
          <w:p w14:paraId="049F11EE" w14:textId="77777777" w:rsidR="004735F9" w:rsidRPr="00463746" w:rsidRDefault="004735F9" w:rsidP="00953BBA">
            <w:pPr>
              <w:keepNext/>
              <w:keepLines/>
              <w:widowControl w:val="0"/>
              <w:jc w:val="right"/>
              <w:rPr>
                <w:sz w:val="20"/>
                <w:szCs w:val="20"/>
              </w:rPr>
            </w:pPr>
            <w:r w:rsidRPr="00463746">
              <w:rPr>
                <w:sz w:val="20"/>
                <w:szCs w:val="20"/>
              </w:rPr>
              <w:t>1,452,750</w:t>
            </w:r>
          </w:p>
        </w:tc>
      </w:tr>
      <w:tr w:rsidR="004735F9" w:rsidRPr="00463746" w14:paraId="471EBA11" w14:textId="77777777" w:rsidTr="00F926DE">
        <w:tc>
          <w:tcPr>
            <w:tcW w:w="337" w:type="pct"/>
            <w:tcBorders>
              <w:top w:val="single" w:sz="4" w:space="0" w:color="auto"/>
              <w:left w:val="single" w:sz="4" w:space="0" w:color="auto"/>
              <w:bottom w:val="single" w:sz="4" w:space="0" w:color="auto"/>
              <w:right w:val="nil"/>
            </w:tcBorders>
            <w:hideMark/>
          </w:tcPr>
          <w:p w14:paraId="6832F42B" w14:textId="77777777" w:rsidR="004735F9" w:rsidRPr="00463746" w:rsidRDefault="004735F9" w:rsidP="00953BBA">
            <w:pPr>
              <w:keepNext/>
              <w:keepLines/>
              <w:widowControl w:val="0"/>
              <w:rPr>
                <w:sz w:val="20"/>
                <w:szCs w:val="20"/>
              </w:rPr>
            </w:pPr>
            <w:r w:rsidRPr="00463746">
              <w:rPr>
                <w:sz w:val="20"/>
                <w:szCs w:val="20"/>
              </w:rPr>
              <w:t>(d)</w:t>
            </w:r>
          </w:p>
        </w:tc>
        <w:tc>
          <w:tcPr>
            <w:tcW w:w="4089" w:type="pct"/>
            <w:tcBorders>
              <w:top w:val="single" w:sz="4" w:space="0" w:color="auto"/>
              <w:left w:val="nil"/>
              <w:bottom w:val="single" w:sz="4" w:space="0" w:color="auto"/>
              <w:right w:val="single" w:sz="4" w:space="0" w:color="auto"/>
            </w:tcBorders>
            <w:hideMark/>
          </w:tcPr>
          <w:p w14:paraId="05CE0B30" w14:textId="77777777" w:rsidR="004735F9" w:rsidRPr="00463746" w:rsidRDefault="004735F9" w:rsidP="00953BBA">
            <w:pPr>
              <w:keepNext/>
              <w:keepLines/>
              <w:widowControl w:val="0"/>
              <w:ind w:left="-109"/>
              <w:rPr>
                <w:sz w:val="20"/>
                <w:szCs w:val="20"/>
              </w:rPr>
            </w:pPr>
            <w:r w:rsidRPr="00463746">
              <w:rPr>
                <w:sz w:val="20"/>
                <w:szCs w:val="20"/>
              </w:rPr>
              <w:t>HFC activities funded from additional voluntary contributions</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tcPr>
          <w:p w14:paraId="4C8FE3B0" w14:textId="77777777" w:rsidR="004735F9" w:rsidRPr="00463746" w:rsidRDefault="004735F9" w:rsidP="00953BBA">
            <w:pPr>
              <w:keepNext/>
              <w:keepLines/>
              <w:widowControl w:val="0"/>
              <w:jc w:val="right"/>
              <w:rPr>
                <w:sz w:val="20"/>
                <w:szCs w:val="20"/>
              </w:rPr>
            </w:pPr>
            <w:r w:rsidRPr="00463746">
              <w:rPr>
                <w:sz w:val="20"/>
                <w:szCs w:val="20"/>
              </w:rPr>
              <w:t>50,000</w:t>
            </w:r>
          </w:p>
        </w:tc>
      </w:tr>
    </w:tbl>
    <w:p w14:paraId="00D503EF" w14:textId="77777777" w:rsidR="004735F9" w:rsidRPr="004E493C" w:rsidRDefault="004735F9" w:rsidP="004735F9"/>
    <w:p w14:paraId="07048E91" w14:textId="77777777" w:rsidR="004735F9" w:rsidRPr="004E493C" w:rsidRDefault="004735F9" w:rsidP="004735F9">
      <w:pPr>
        <w:spacing w:after="240"/>
        <w:rPr>
          <w:u w:val="single"/>
        </w:rPr>
      </w:pPr>
      <w:r w:rsidRPr="004E493C">
        <w:rPr>
          <w:u w:val="single"/>
        </w:rPr>
        <w:t>Progress report</w:t>
      </w:r>
    </w:p>
    <w:p w14:paraId="54DE00A1" w14:textId="77777777" w:rsidR="004735F9" w:rsidRPr="004E493C" w:rsidRDefault="004735F9" w:rsidP="004735F9">
      <w:pPr>
        <w:pStyle w:val="Heading1"/>
      </w:pPr>
      <w:r w:rsidRPr="004E493C">
        <w:t xml:space="preserve">During phase XI, the NOU established working mechanisms with the public and private sector stakeholders and developed a more institutional approach rather than a project-to-project approach for the implementation of Montreal Protocol activities. Regular meetings at the National Ozone Steering Committee and Stakeholder Committee took place to share knowledge of project activities and enhance linkages with the NOU’s activities. The country fulfilled its data reporting obligations to the Ozone and Fund Secretariats in a timely manner. Compliance was sustained through a holistic approach comprising of legislative measures, the HCFC licensing and quota system, monitoring of ODS imports, capacity building, involvement of the National Ozone Committee and the national RAC Association as well as awareness raising activities. Samoa successfully completed the third tranche of stage I of the HPMP. All seven IS objectives were achieved. </w:t>
      </w:r>
    </w:p>
    <w:p w14:paraId="63CB0F6B" w14:textId="77777777" w:rsidR="004735F9" w:rsidRPr="004E493C" w:rsidRDefault="004735F9" w:rsidP="004735F9">
      <w:pPr>
        <w:pStyle w:val="Heading1"/>
        <w:numPr>
          <w:ilvl w:val="0"/>
          <w:numId w:val="0"/>
        </w:numPr>
        <w:rPr>
          <w:u w:val="single"/>
        </w:rPr>
      </w:pPr>
      <w:r w:rsidRPr="004E493C">
        <w:rPr>
          <w:u w:val="single"/>
        </w:rPr>
        <w:t>Plan of action</w:t>
      </w:r>
    </w:p>
    <w:p w14:paraId="001B65D3" w14:textId="77777777" w:rsidR="004735F9" w:rsidRPr="004E493C" w:rsidRDefault="004735F9" w:rsidP="004735F9">
      <w:pPr>
        <w:pStyle w:val="Heading1"/>
      </w:pPr>
      <w:r w:rsidRPr="004E493C">
        <w:t>Phase XII will include: implementing the new licensing system for HCFC, HFC and all other refrigerants under the new Refrigerant Management Regulations; adoption of the Pacific Harmonized Commodity Description and Coding System 2022 (PACHS22) to have an individual HS code for HFCs and blends; submission of Article 7 and Country Programme reports; engagement of National Ozone Committee and RAC Association in the implementation of Montreal Protocol activities; coordination with stakeholders for the implementation of stage II of the HPMP and preparation of the KIP; organization of International Ozone Day and development of awareness materials; and participation in regional network and Montreal Protocol meetings. Gender mainstreaming will be integrated into the implementation of all Multilateral Fund projects.</w:t>
      </w:r>
    </w:p>
    <w:p w14:paraId="361DFCFC"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69A9BC02" w14:textId="499EA352" w:rsidR="00953BBA" w:rsidRPr="00953BBA" w:rsidRDefault="004735F9" w:rsidP="00953BBA">
      <w:pPr>
        <w:pStyle w:val="Heading1"/>
        <w:keepNext/>
        <w:spacing w:after="720"/>
        <w:rPr>
          <w:b/>
          <w:bCs/>
        </w:rPr>
      </w:pPr>
      <w:r w:rsidRPr="004E493C">
        <w:t>High-level government support, timely and efficient UNEP support, timely signing of agreements and disbursement of funds, participation of stakeholders, guidance from the National Ozone Ministry, and stable funding from the Multilateral Fund were all factors contributing to the achievement of IS objectives. Samoa has not yet adopted the PACHS2022 thus there is a risk that HFC imports may not be accurately identified and recorded in the Customs System. To mitigate this risk Samoa plans to strengthen NOU cooperation with Customs to monitor and identify HFCs and to raise awareness of importers and customs brokers to the HC codes.</w:t>
      </w:r>
    </w:p>
    <w:p w14:paraId="73AC2924" w14:textId="77777777" w:rsidR="00953BBA" w:rsidRDefault="00953BBA" w:rsidP="00953BBA">
      <w:pPr>
        <w:pStyle w:val="Heading1"/>
        <w:keepNext/>
        <w:widowControl w:val="0"/>
        <w:numPr>
          <w:ilvl w:val="0"/>
          <w:numId w:val="0"/>
        </w:numPr>
        <w:spacing w:before="120" w:after="0"/>
        <w:rPr>
          <w:b/>
          <w:bCs/>
        </w:rPr>
      </w:pPr>
    </w:p>
    <w:p w14:paraId="2DC58E75" w14:textId="77777777" w:rsidR="00953BBA" w:rsidRDefault="00953BBA" w:rsidP="00953BBA">
      <w:pPr>
        <w:pStyle w:val="Heading1"/>
        <w:keepNext/>
        <w:widowControl w:val="0"/>
        <w:numPr>
          <w:ilvl w:val="0"/>
          <w:numId w:val="0"/>
        </w:numPr>
        <w:spacing w:before="120" w:after="0"/>
        <w:rPr>
          <w:b/>
          <w:bCs/>
        </w:rPr>
      </w:pPr>
    </w:p>
    <w:p w14:paraId="38C1E0B5" w14:textId="77777777" w:rsidR="00953BBA" w:rsidRDefault="00953BBA" w:rsidP="00953BBA"/>
    <w:p w14:paraId="37D6894F" w14:textId="77777777" w:rsidR="00953BBA" w:rsidRPr="00953BBA" w:rsidRDefault="00953BBA" w:rsidP="00953BBA"/>
    <w:p w14:paraId="42B34929" w14:textId="20F2165F" w:rsidR="00953BBA" w:rsidRPr="00953BBA" w:rsidRDefault="004735F9" w:rsidP="00953BBA">
      <w:pPr>
        <w:pStyle w:val="Heading1"/>
        <w:keepNext/>
        <w:keepLines/>
        <w:widowControl w:val="0"/>
        <w:numPr>
          <w:ilvl w:val="0"/>
          <w:numId w:val="0"/>
        </w:numPr>
        <w:spacing w:after="0"/>
        <w:rPr>
          <w:b/>
          <w:bCs/>
        </w:rPr>
      </w:pPr>
      <w:r w:rsidRPr="004E493C">
        <w:rPr>
          <w:b/>
          <w:bCs/>
        </w:rPr>
        <w:t>Tonga: Renewal of institutional strengthening</w:t>
      </w:r>
    </w:p>
    <w:tbl>
      <w:tblPr>
        <w:tblStyle w:val="TableGrid86"/>
        <w:tblW w:w="5076" w:type="pct"/>
        <w:tblLayout w:type="fixed"/>
        <w:tblLook w:val="01E0" w:firstRow="1" w:lastRow="1" w:firstColumn="1" w:lastColumn="1" w:noHBand="0" w:noVBand="0"/>
      </w:tblPr>
      <w:tblGrid>
        <w:gridCol w:w="5948"/>
        <w:gridCol w:w="1843"/>
        <w:gridCol w:w="1701"/>
      </w:tblGrid>
      <w:tr w:rsidR="004735F9" w:rsidRPr="00463746" w14:paraId="4B59CF3C" w14:textId="77777777" w:rsidTr="00BC71F7">
        <w:trPr>
          <w:trHeight w:val="278"/>
          <w:tblHeader/>
        </w:trPr>
        <w:tc>
          <w:tcPr>
            <w:tcW w:w="4104" w:type="pct"/>
            <w:gridSpan w:val="2"/>
            <w:tcBorders>
              <w:bottom w:val="single" w:sz="4" w:space="0" w:color="auto"/>
            </w:tcBorders>
          </w:tcPr>
          <w:p w14:paraId="6B1E49C9" w14:textId="77777777" w:rsidR="004735F9" w:rsidRPr="00463746" w:rsidRDefault="004735F9" w:rsidP="00953BBA">
            <w:pPr>
              <w:keepNext/>
              <w:keepLines/>
              <w:widowControl w:val="0"/>
              <w:rPr>
                <w:b/>
                <w:sz w:val="20"/>
                <w:szCs w:val="20"/>
              </w:rPr>
            </w:pPr>
            <w:r w:rsidRPr="00463746">
              <w:rPr>
                <w:b/>
                <w:sz w:val="20"/>
                <w:szCs w:val="20"/>
              </w:rPr>
              <w:t>Summary of the project and country profile</w:t>
            </w:r>
          </w:p>
        </w:tc>
        <w:tc>
          <w:tcPr>
            <w:tcW w:w="896" w:type="pct"/>
          </w:tcPr>
          <w:p w14:paraId="04019265" w14:textId="77777777" w:rsidR="004735F9" w:rsidRPr="00463746" w:rsidRDefault="004735F9" w:rsidP="00953BBA">
            <w:pPr>
              <w:keepNext/>
              <w:keepLines/>
              <w:widowControl w:val="0"/>
              <w:jc w:val="right"/>
              <w:rPr>
                <w:b/>
                <w:sz w:val="20"/>
                <w:szCs w:val="20"/>
              </w:rPr>
            </w:pPr>
          </w:p>
        </w:tc>
      </w:tr>
      <w:tr w:rsidR="004735F9" w:rsidRPr="00463746" w14:paraId="6422669D" w14:textId="77777777" w:rsidTr="00BC71F7">
        <w:trPr>
          <w:trHeight w:val="233"/>
        </w:trPr>
        <w:tc>
          <w:tcPr>
            <w:tcW w:w="4104" w:type="pct"/>
            <w:gridSpan w:val="2"/>
            <w:tcBorders>
              <w:bottom w:val="single" w:sz="4" w:space="0" w:color="auto"/>
            </w:tcBorders>
          </w:tcPr>
          <w:p w14:paraId="4F700085" w14:textId="77777777" w:rsidR="004735F9" w:rsidRPr="00463746" w:rsidRDefault="004735F9" w:rsidP="00953BBA">
            <w:pPr>
              <w:keepNext/>
              <w:widowControl w:val="0"/>
              <w:rPr>
                <w:sz w:val="20"/>
                <w:szCs w:val="20"/>
              </w:rPr>
            </w:pPr>
            <w:r w:rsidRPr="00463746">
              <w:rPr>
                <w:sz w:val="20"/>
                <w:szCs w:val="20"/>
              </w:rPr>
              <w:t>Implementing agency:</w:t>
            </w:r>
          </w:p>
        </w:tc>
        <w:tc>
          <w:tcPr>
            <w:tcW w:w="896" w:type="pct"/>
            <w:tcBorders>
              <w:bottom w:val="single" w:sz="4" w:space="0" w:color="auto"/>
            </w:tcBorders>
          </w:tcPr>
          <w:p w14:paraId="16D0D259" w14:textId="77777777" w:rsidR="004735F9" w:rsidRPr="00463746" w:rsidRDefault="004735F9" w:rsidP="00953BBA">
            <w:pPr>
              <w:keepNext/>
              <w:widowControl w:val="0"/>
              <w:jc w:val="center"/>
              <w:rPr>
                <w:sz w:val="20"/>
                <w:szCs w:val="20"/>
              </w:rPr>
            </w:pPr>
            <w:r w:rsidRPr="00463746">
              <w:rPr>
                <w:sz w:val="20"/>
                <w:szCs w:val="20"/>
              </w:rPr>
              <w:t>UNEP</w:t>
            </w:r>
          </w:p>
        </w:tc>
      </w:tr>
      <w:tr w:rsidR="004735F9" w:rsidRPr="00463746" w14:paraId="1FC2398A" w14:textId="77777777" w:rsidTr="00BC71F7">
        <w:trPr>
          <w:trHeight w:val="233"/>
        </w:trPr>
        <w:tc>
          <w:tcPr>
            <w:tcW w:w="4104" w:type="pct"/>
            <w:gridSpan w:val="2"/>
            <w:tcBorders>
              <w:top w:val="single" w:sz="4" w:space="0" w:color="auto"/>
              <w:left w:val="single" w:sz="4" w:space="0" w:color="auto"/>
              <w:bottom w:val="nil"/>
              <w:right w:val="single" w:sz="4" w:space="0" w:color="auto"/>
            </w:tcBorders>
          </w:tcPr>
          <w:p w14:paraId="16C77D6A" w14:textId="77777777" w:rsidR="004735F9" w:rsidRPr="00463746" w:rsidRDefault="004735F9" w:rsidP="00953BBA">
            <w:pPr>
              <w:keepNext/>
              <w:widowControl w:val="0"/>
              <w:rPr>
                <w:sz w:val="20"/>
                <w:szCs w:val="20"/>
              </w:rPr>
            </w:pPr>
            <w:r w:rsidRPr="00463746">
              <w:rPr>
                <w:sz w:val="20"/>
                <w:szCs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7E22FFF4" w14:textId="77777777" w:rsidR="004735F9" w:rsidRPr="00463746" w:rsidRDefault="004735F9" w:rsidP="00953BBA">
            <w:pPr>
              <w:keepNext/>
              <w:widowControl w:val="0"/>
              <w:jc w:val="right"/>
              <w:rPr>
                <w:sz w:val="20"/>
                <w:szCs w:val="20"/>
              </w:rPr>
            </w:pPr>
          </w:p>
        </w:tc>
      </w:tr>
      <w:tr w:rsidR="004735F9" w:rsidRPr="00463746" w14:paraId="52CE8A07" w14:textId="77777777" w:rsidTr="00BC71F7">
        <w:trPr>
          <w:trHeight w:val="233"/>
        </w:trPr>
        <w:tc>
          <w:tcPr>
            <w:tcW w:w="3133" w:type="pct"/>
            <w:tcBorders>
              <w:top w:val="nil"/>
              <w:left w:val="single" w:sz="4" w:space="0" w:color="auto"/>
              <w:bottom w:val="nil"/>
              <w:right w:val="nil"/>
            </w:tcBorders>
            <w:shd w:val="clear" w:color="auto" w:fill="FFFFFF" w:themeFill="background1"/>
            <w:vAlign w:val="bottom"/>
          </w:tcPr>
          <w:p w14:paraId="79262D62" w14:textId="77777777" w:rsidR="004735F9" w:rsidRPr="00463746" w:rsidRDefault="004735F9" w:rsidP="00953BBA">
            <w:pPr>
              <w:keepNext/>
              <w:widowControl w:val="0"/>
              <w:tabs>
                <w:tab w:val="left" w:pos="5558"/>
              </w:tabs>
              <w:ind w:left="4850" w:right="-198"/>
              <w:jc w:val="left"/>
              <w:rPr>
                <w:sz w:val="20"/>
                <w:szCs w:val="20"/>
              </w:rPr>
            </w:pPr>
            <w:r w:rsidRPr="00463746">
              <w:rPr>
                <w:sz w:val="20"/>
                <w:szCs w:val="20"/>
              </w:rPr>
              <w:t>Phase I:</w:t>
            </w:r>
          </w:p>
        </w:tc>
        <w:tc>
          <w:tcPr>
            <w:tcW w:w="971" w:type="pct"/>
            <w:tcBorders>
              <w:top w:val="nil"/>
              <w:left w:val="nil"/>
              <w:bottom w:val="nil"/>
              <w:right w:val="single" w:sz="4" w:space="0" w:color="auto"/>
            </w:tcBorders>
            <w:shd w:val="clear" w:color="auto" w:fill="FFFFFF" w:themeFill="background1"/>
            <w:vAlign w:val="bottom"/>
          </w:tcPr>
          <w:p w14:paraId="48A80907" w14:textId="77777777" w:rsidR="004735F9" w:rsidRPr="00463746" w:rsidRDefault="004735F9" w:rsidP="00953BBA">
            <w:pPr>
              <w:keepNext/>
              <w:widowControl w:val="0"/>
              <w:jc w:val="right"/>
              <w:rPr>
                <w:sz w:val="20"/>
                <w:szCs w:val="20"/>
              </w:rPr>
            </w:pPr>
            <w:r w:rsidRPr="00463746">
              <w:rPr>
                <w:sz w:val="20"/>
                <w:szCs w:val="20"/>
              </w:rPr>
              <w:t>Mar-02</w:t>
            </w:r>
          </w:p>
        </w:tc>
        <w:tc>
          <w:tcPr>
            <w:tcW w:w="896" w:type="pct"/>
            <w:tcBorders>
              <w:top w:val="nil"/>
              <w:left w:val="single" w:sz="4" w:space="0" w:color="auto"/>
              <w:bottom w:val="nil"/>
              <w:right w:val="single" w:sz="4" w:space="0" w:color="auto"/>
            </w:tcBorders>
            <w:shd w:val="clear" w:color="auto" w:fill="FFFFFF" w:themeFill="background1"/>
            <w:vAlign w:val="bottom"/>
          </w:tcPr>
          <w:p w14:paraId="716F3844" w14:textId="77777777" w:rsidR="004735F9" w:rsidRPr="00463746" w:rsidRDefault="004735F9" w:rsidP="00953BBA">
            <w:pPr>
              <w:keepNext/>
              <w:widowControl w:val="0"/>
              <w:jc w:val="right"/>
              <w:rPr>
                <w:sz w:val="20"/>
                <w:szCs w:val="20"/>
              </w:rPr>
            </w:pPr>
            <w:r w:rsidRPr="00463746">
              <w:rPr>
                <w:sz w:val="20"/>
                <w:szCs w:val="20"/>
              </w:rPr>
              <w:t>19,700</w:t>
            </w:r>
          </w:p>
        </w:tc>
      </w:tr>
      <w:tr w:rsidR="004735F9" w:rsidRPr="00463746" w14:paraId="0F0CAB1F" w14:textId="77777777" w:rsidTr="00BC71F7">
        <w:trPr>
          <w:trHeight w:val="233"/>
        </w:trPr>
        <w:tc>
          <w:tcPr>
            <w:tcW w:w="3133" w:type="pct"/>
            <w:tcBorders>
              <w:top w:val="nil"/>
              <w:left w:val="single" w:sz="4" w:space="0" w:color="auto"/>
              <w:bottom w:val="nil"/>
              <w:right w:val="nil"/>
            </w:tcBorders>
            <w:shd w:val="clear" w:color="auto" w:fill="FFFFFF" w:themeFill="background1"/>
            <w:vAlign w:val="bottom"/>
          </w:tcPr>
          <w:p w14:paraId="58921C29" w14:textId="77777777" w:rsidR="004735F9" w:rsidRPr="00463746" w:rsidRDefault="004735F9" w:rsidP="00953BBA">
            <w:pPr>
              <w:widowControl w:val="0"/>
              <w:tabs>
                <w:tab w:val="left" w:pos="5558"/>
              </w:tabs>
              <w:ind w:left="4850" w:right="-198"/>
              <w:jc w:val="left"/>
              <w:rPr>
                <w:sz w:val="20"/>
                <w:szCs w:val="20"/>
              </w:rPr>
            </w:pPr>
            <w:r w:rsidRPr="00463746">
              <w:rPr>
                <w:sz w:val="20"/>
                <w:szCs w:val="20"/>
              </w:rPr>
              <w:t>Phase II:</w:t>
            </w:r>
          </w:p>
        </w:tc>
        <w:tc>
          <w:tcPr>
            <w:tcW w:w="971" w:type="pct"/>
            <w:tcBorders>
              <w:top w:val="nil"/>
              <w:left w:val="nil"/>
              <w:bottom w:val="nil"/>
              <w:right w:val="single" w:sz="4" w:space="0" w:color="auto"/>
            </w:tcBorders>
            <w:shd w:val="clear" w:color="auto" w:fill="FFFFFF" w:themeFill="background1"/>
            <w:vAlign w:val="bottom"/>
          </w:tcPr>
          <w:p w14:paraId="784F4721" w14:textId="77777777" w:rsidR="004735F9" w:rsidRPr="00463746" w:rsidRDefault="004735F9" w:rsidP="00953BBA">
            <w:pPr>
              <w:widowControl w:val="0"/>
              <w:jc w:val="right"/>
              <w:rPr>
                <w:sz w:val="20"/>
                <w:szCs w:val="20"/>
              </w:rPr>
            </w:pPr>
            <w:r w:rsidRPr="00463746">
              <w:rPr>
                <w:sz w:val="20"/>
                <w:szCs w:val="20"/>
              </w:rPr>
              <w:t>Jul-06 and Nov-07</w:t>
            </w:r>
          </w:p>
        </w:tc>
        <w:tc>
          <w:tcPr>
            <w:tcW w:w="896" w:type="pct"/>
            <w:tcBorders>
              <w:top w:val="nil"/>
              <w:left w:val="single" w:sz="4" w:space="0" w:color="auto"/>
              <w:bottom w:val="nil"/>
              <w:right w:val="single" w:sz="4" w:space="0" w:color="auto"/>
            </w:tcBorders>
            <w:shd w:val="clear" w:color="auto" w:fill="FFFFFF" w:themeFill="background1"/>
            <w:vAlign w:val="bottom"/>
          </w:tcPr>
          <w:p w14:paraId="1468AEF5" w14:textId="77777777" w:rsidR="004735F9" w:rsidRPr="00463746" w:rsidRDefault="004735F9" w:rsidP="00953BBA">
            <w:pPr>
              <w:widowControl w:val="0"/>
              <w:jc w:val="right"/>
              <w:rPr>
                <w:sz w:val="20"/>
                <w:szCs w:val="20"/>
              </w:rPr>
            </w:pPr>
            <w:r w:rsidRPr="00463746">
              <w:rPr>
                <w:sz w:val="20"/>
                <w:szCs w:val="20"/>
              </w:rPr>
              <w:t>36,566</w:t>
            </w:r>
          </w:p>
        </w:tc>
      </w:tr>
      <w:tr w:rsidR="004735F9" w:rsidRPr="00463746" w14:paraId="004F2663" w14:textId="77777777" w:rsidTr="00BC71F7">
        <w:trPr>
          <w:trHeight w:val="233"/>
        </w:trPr>
        <w:tc>
          <w:tcPr>
            <w:tcW w:w="3133" w:type="pct"/>
            <w:tcBorders>
              <w:top w:val="nil"/>
              <w:left w:val="single" w:sz="4" w:space="0" w:color="auto"/>
              <w:bottom w:val="nil"/>
              <w:right w:val="nil"/>
            </w:tcBorders>
            <w:shd w:val="clear" w:color="auto" w:fill="FFFFFF" w:themeFill="background1"/>
            <w:vAlign w:val="bottom"/>
          </w:tcPr>
          <w:p w14:paraId="740D8DFD" w14:textId="77777777" w:rsidR="004735F9" w:rsidRPr="00463746" w:rsidRDefault="004735F9" w:rsidP="00953BBA">
            <w:pPr>
              <w:widowControl w:val="0"/>
              <w:tabs>
                <w:tab w:val="left" w:pos="5558"/>
              </w:tabs>
              <w:ind w:left="4850" w:right="-198"/>
              <w:jc w:val="left"/>
              <w:rPr>
                <w:sz w:val="20"/>
                <w:szCs w:val="20"/>
              </w:rPr>
            </w:pPr>
            <w:r w:rsidRPr="00463746">
              <w:rPr>
                <w:sz w:val="20"/>
                <w:szCs w:val="20"/>
              </w:rPr>
              <w:t>Phase III:</w:t>
            </w:r>
          </w:p>
        </w:tc>
        <w:tc>
          <w:tcPr>
            <w:tcW w:w="971" w:type="pct"/>
            <w:tcBorders>
              <w:top w:val="nil"/>
              <w:left w:val="nil"/>
              <w:bottom w:val="nil"/>
              <w:right w:val="single" w:sz="4" w:space="0" w:color="auto"/>
            </w:tcBorders>
            <w:shd w:val="clear" w:color="auto" w:fill="FFFFFF" w:themeFill="background1"/>
            <w:vAlign w:val="bottom"/>
          </w:tcPr>
          <w:p w14:paraId="470D18EC" w14:textId="77777777" w:rsidR="004735F9" w:rsidRPr="00463746" w:rsidRDefault="004735F9" w:rsidP="00953BBA">
            <w:pPr>
              <w:widowControl w:val="0"/>
              <w:jc w:val="right"/>
              <w:rPr>
                <w:sz w:val="20"/>
                <w:szCs w:val="20"/>
              </w:rPr>
            </w:pPr>
            <w:r w:rsidRPr="00463746">
              <w:rPr>
                <w:sz w:val="20"/>
                <w:szCs w:val="20"/>
              </w:rPr>
              <w:t>Nov-09 and Apr-10</w:t>
            </w:r>
          </w:p>
        </w:tc>
        <w:tc>
          <w:tcPr>
            <w:tcW w:w="896" w:type="pct"/>
            <w:tcBorders>
              <w:top w:val="nil"/>
              <w:left w:val="single" w:sz="4" w:space="0" w:color="auto"/>
              <w:bottom w:val="nil"/>
              <w:right w:val="single" w:sz="4" w:space="0" w:color="auto"/>
            </w:tcBorders>
            <w:shd w:val="clear" w:color="auto" w:fill="FFFFFF" w:themeFill="background1"/>
            <w:vAlign w:val="bottom"/>
          </w:tcPr>
          <w:p w14:paraId="5C81F2DE" w14:textId="77777777" w:rsidR="004735F9" w:rsidRPr="00463746" w:rsidRDefault="004735F9" w:rsidP="00953BBA">
            <w:pPr>
              <w:widowControl w:val="0"/>
              <w:jc w:val="right"/>
              <w:rPr>
                <w:sz w:val="20"/>
                <w:szCs w:val="20"/>
              </w:rPr>
            </w:pPr>
            <w:r w:rsidRPr="00463746">
              <w:rPr>
                <w:sz w:val="20"/>
                <w:szCs w:val="20"/>
              </w:rPr>
              <w:t>60,000</w:t>
            </w:r>
          </w:p>
        </w:tc>
      </w:tr>
      <w:tr w:rsidR="004735F9" w:rsidRPr="00463746" w14:paraId="0A3C1B27" w14:textId="77777777" w:rsidTr="00BC71F7">
        <w:trPr>
          <w:trHeight w:val="233"/>
        </w:trPr>
        <w:tc>
          <w:tcPr>
            <w:tcW w:w="3133" w:type="pct"/>
            <w:tcBorders>
              <w:top w:val="nil"/>
              <w:left w:val="single" w:sz="4" w:space="0" w:color="auto"/>
              <w:bottom w:val="nil"/>
              <w:right w:val="nil"/>
            </w:tcBorders>
            <w:shd w:val="clear" w:color="auto" w:fill="FFFFFF" w:themeFill="background1"/>
            <w:vAlign w:val="bottom"/>
          </w:tcPr>
          <w:p w14:paraId="7780617A" w14:textId="77777777" w:rsidR="004735F9" w:rsidRPr="00463746" w:rsidRDefault="004735F9" w:rsidP="00953BBA">
            <w:pPr>
              <w:widowControl w:val="0"/>
              <w:tabs>
                <w:tab w:val="left" w:pos="5558"/>
              </w:tabs>
              <w:ind w:left="4850" w:right="-198"/>
              <w:jc w:val="left"/>
              <w:rPr>
                <w:sz w:val="20"/>
                <w:szCs w:val="20"/>
              </w:rPr>
            </w:pPr>
            <w:r w:rsidRPr="00463746">
              <w:rPr>
                <w:sz w:val="20"/>
                <w:szCs w:val="20"/>
              </w:rPr>
              <w:t>Phase IV:</w:t>
            </w:r>
          </w:p>
        </w:tc>
        <w:tc>
          <w:tcPr>
            <w:tcW w:w="971" w:type="pct"/>
            <w:tcBorders>
              <w:top w:val="nil"/>
              <w:left w:val="nil"/>
              <w:bottom w:val="nil"/>
              <w:right w:val="single" w:sz="4" w:space="0" w:color="auto"/>
            </w:tcBorders>
            <w:shd w:val="clear" w:color="auto" w:fill="FFFFFF" w:themeFill="background1"/>
            <w:vAlign w:val="bottom"/>
          </w:tcPr>
          <w:p w14:paraId="13288A66" w14:textId="77777777" w:rsidR="004735F9" w:rsidRPr="00463746" w:rsidRDefault="004735F9" w:rsidP="00953BBA">
            <w:pPr>
              <w:widowControl w:val="0"/>
              <w:tabs>
                <w:tab w:val="left" w:pos="6840"/>
              </w:tabs>
              <w:ind w:left="-108"/>
              <w:jc w:val="right"/>
              <w:rPr>
                <w:sz w:val="20"/>
                <w:szCs w:val="20"/>
              </w:rPr>
            </w:pPr>
            <w:r w:rsidRPr="00463746">
              <w:rPr>
                <w:sz w:val="20"/>
                <w:szCs w:val="20"/>
              </w:rPr>
              <w:t>Jul-11</w:t>
            </w:r>
          </w:p>
        </w:tc>
        <w:tc>
          <w:tcPr>
            <w:tcW w:w="896" w:type="pct"/>
            <w:tcBorders>
              <w:top w:val="nil"/>
              <w:left w:val="single" w:sz="4" w:space="0" w:color="auto"/>
              <w:bottom w:val="nil"/>
              <w:right w:val="single" w:sz="4" w:space="0" w:color="auto"/>
            </w:tcBorders>
            <w:shd w:val="clear" w:color="auto" w:fill="FFFFFF" w:themeFill="background1"/>
          </w:tcPr>
          <w:p w14:paraId="15521D56" w14:textId="77777777" w:rsidR="004735F9" w:rsidRPr="00463746" w:rsidRDefault="004735F9" w:rsidP="00953BBA">
            <w:pPr>
              <w:widowControl w:val="0"/>
              <w:jc w:val="right"/>
              <w:rPr>
                <w:sz w:val="20"/>
                <w:szCs w:val="20"/>
              </w:rPr>
            </w:pPr>
            <w:r w:rsidRPr="00463746">
              <w:rPr>
                <w:sz w:val="20"/>
                <w:szCs w:val="20"/>
              </w:rPr>
              <w:t>60,000</w:t>
            </w:r>
          </w:p>
        </w:tc>
      </w:tr>
      <w:tr w:rsidR="004735F9" w:rsidRPr="00463746" w14:paraId="2AD9EA69" w14:textId="77777777" w:rsidTr="00BC71F7">
        <w:trPr>
          <w:trHeight w:val="233"/>
        </w:trPr>
        <w:tc>
          <w:tcPr>
            <w:tcW w:w="3133" w:type="pct"/>
            <w:tcBorders>
              <w:top w:val="nil"/>
              <w:left w:val="single" w:sz="4" w:space="0" w:color="auto"/>
              <w:bottom w:val="nil"/>
              <w:right w:val="nil"/>
            </w:tcBorders>
            <w:shd w:val="clear" w:color="auto" w:fill="FFFFFF" w:themeFill="background1"/>
            <w:vAlign w:val="bottom"/>
          </w:tcPr>
          <w:p w14:paraId="3EEA4F68" w14:textId="77777777" w:rsidR="004735F9" w:rsidRPr="00463746" w:rsidRDefault="004735F9" w:rsidP="00953BBA">
            <w:pPr>
              <w:widowControl w:val="0"/>
              <w:tabs>
                <w:tab w:val="left" w:pos="5558"/>
              </w:tabs>
              <w:ind w:left="4850" w:right="-198"/>
              <w:jc w:val="left"/>
              <w:rPr>
                <w:sz w:val="20"/>
                <w:szCs w:val="20"/>
              </w:rPr>
            </w:pPr>
            <w:r w:rsidRPr="00463746">
              <w:rPr>
                <w:sz w:val="20"/>
                <w:szCs w:val="20"/>
              </w:rPr>
              <w:t>Phase V:</w:t>
            </w:r>
          </w:p>
        </w:tc>
        <w:tc>
          <w:tcPr>
            <w:tcW w:w="971" w:type="pct"/>
            <w:tcBorders>
              <w:top w:val="nil"/>
              <w:left w:val="nil"/>
              <w:bottom w:val="nil"/>
              <w:right w:val="single" w:sz="4" w:space="0" w:color="auto"/>
            </w:tcBorders>
            <w:shd w:val="clear" w:color="auto" w:fill="FFFFFF" w:themeFill="background1"/>
            <w:vAlign w:val="bottom"/>
          </w:tcPr>
          <w:p w14:paraId="3DF51103" w14:textId="77777777" w:rsidR="004735F9" w:rsidRPr="00463746" w:rsidRDefault="004735F9" w:rsidP="00953BBA">
            <w:pPr>
              <w:widowControl w:val="0"/>
              <w:tabs>
                <w:tab w:val="left" w:pos="6840"/>
              </w:tabs>
              <w:ind w:left="-108"/>
              <w:jc w:val="right"/>
              <w:rPr>
                <w:sz w:val="20"/>
                <w:szCs w:val="20"/>
              </w:rPr>
            </w:pPr>
            <w:r w:rsidRPr="00463746">
              <w:rPr>
                <w:sz w:val="20"/>
                <w:szCs w:val="20"/>
              </w:rPr>
              <w:t>Jul-13</w:t>
            </w:r>
          </w:p>
        </w:tc>
        <w:tc>
          <w:tcPr>
            <w:tcW w:w="896" w:type="pct"/>
            <w:tcBorders>
              <w:top w:val="nil"/>
              <w:left w:val="single" w:sz="4" w:space="0" w:color="auto"/>
              <w:bottom w:val="nil"/>
              <w:right w:val="single" w:sz="4" w:space="0" w:color="auto"/>
            </w:tcBorders>
            <w:shd w:val="clear" w:color="auto" w:fill="FFFFFF" w:themeFill="background1"/>
          </w:tcPr>
          <w:p w14:paraId="7D9A7DD2" w14:textId="77777777" w:rsidR="004735F9" w:rsidRPr="00463746" w:rsidRDefault="004735F9" w:rsidP="00953BBA">
            <w:pPr>
              <w:widowControl w:val="0"/>
              <w:jc w:val="right"/>
              <w:rPr>
                <w:sz w:val="20"/>
                <w:szCs w:val="20"/>
              </w:rPr>
            </w:pPr>
            <w:r w:rsidRPr="00463746">
              <w:rPr>
                <w:sz w:val="20"/>
                <w:szCs w:val="20"/>
              </w:rPr>
              <w:t>60,000</w:t>
            </w:r>
          </w:p>
        </w:tc>
      </w:tr>
      <w:tr w:rsidR="004735F9" w:rsidRPr="00463746" w14:paraId="200BD5E2" w14:textId="77777777" w:rsidTr="00BC71F7">
        <w:trPr>
          <w:trHeight w:val="233"/>
        </w:trPr>
        <w:tc>
          <w:tcPr>
            <w:tcW w:w="3133" w:type="pct"/>
            <w:tcBorders>
              <w:top w:val="nil"/>
              <w:left w:val="single" w:sz="4" w:space="0" w:color="auto"/>
              <w:bottom w:val="nil"/>
              <w:right w:val="nil"/>
            </w:tcBorders>
            <w:shd w:val="clear" w:color="auto" w:fill="FFFFFF" w:themeFill="background1"/>
            <w:vAlign w:val="bottom"/>
          </w:tcPr>
          <w:p w14:paraId="05028136" w14:textId="77777777" w:rsidR="004735F9" w:rsidRPr="00463746" w:rsidRDefault="004735F9" w:rsidP="00953BBA">
            <w:pPr>
              <w:widowControl w:val="0"/>
              <w:tabs>
                <w:tab w:val="left" w:pos="5558"/>
              </w:tabs>
              <w:ind w:left="4850" w:right="-198"/>
              <w:jc w:val="left"/>
              <w:rPr>
                <w:sz w:val="20"/>
                <w:szCs w:val="20"/>
              </w:rPr>
            </w:pPr>
            <w:r w:rsidRPr="00463746">
              <w:rPr>
                <w:sz w:val="20"/>
                <w:szCs w:val="20"/>
              </w:rPr>
              <w:t>Phase VI:</w:t>
            </w:r>
          </w:p>
        </w:tc>
        <w:tc>
          <w:tcPr>
            <w:tcW w:w="971" w:type="pct"/>
            <w:tcBorders>
              <w:top w:val="nil"/>
              <w:left w:val="nil"/>
              <w:bottom w:val="nil"/>
              <w:right w:val="single" w:sz="4" w:space="0" w:color="auto"/>
            </w:tcBorders>
            <w:shd w:val="clear" w:color="auto" w:fill="FFFFFF" w:themeFill="background1"/>
            <w:vAlign w:val="bottom"/>
          </w:tcPr>
          <w:p w14:paraId="4C239789" w14:textId="77777777" w:rsidR="004735F9" w:rsidRPr="00463746" w:rsidRDefault="004735F9" w:rsidP="00953BBA">
            <w:pPr>
              <w:widowControl w:val="0"/>
              <w:tabs>
                <w:tab w:val="left" w:pos="6840"/>
              </w:tabs>
              <w:ind w:left="-108"/>
              <w:jc w:val="right"/>
              <w:rPr>
                <w:sz w:val="20"/>
                <w:szCs w:val="20"/>
              </w:rPr>
            </w:pPr>
            <w:r w:rsidRPr="00463746">
              <w:rPr>
                <w:sz w:val="20"/>
                <w:szCs w:val="20"/>
              </w:rPr>
              <w:t>May-15</w:t>
            </w:r>
          </w:p>
        </w:tc>
        <w:tc>
          <w:tcPr>
            <w:tcW w:w="896" w:type="pct"/>
            <w:tcBorders>
              <w:top w:val="nil"/>
              <w:left w:val="single" w:sz="4" w:space="0" w:color="auto"/>
              <w:bottom w:val="nil"/>
              <w:right w:val="single" w:sz="4" w:space="0" w:color="auto"/>
            </w:tcBorders>
            <w:shd w:val="clear" w:color="auto" w:fill="FFFFFF" w:themeFill="background1"/>
          </w:tcPr>
          <w:p w14:paraId="0C792EFA" w14:textId="77777777" w:rsidR="004735F9" w:rsidRPr="00463746" w:rsidRDefault="004735F9" w:rsidP="00953BBA">
            <w:pPr>
              <w:widowControl w:val="0"/>
              <w:jc w:val="right"/>
              <w:rPr>
                <w:sz w:val="20"/>
                <w:szCs w:val="20"/>
              </w:rPr>
            </w:pPr>
            <w:r w:rsidRPr="00463746">
              <w:rPr>
                <w:sz w:val="20"/>
                <w:szCs w:val="20"/>
              </w:rPr>
              <w:t>60,000</w:t>
            </w:r>
          </w:p>
        </w:tc>
      </w:tr>
      <w:tr w:rsidR="004735F9" w:rsidRPr="00463746" w14:paraId="47701BEB" w14:textId="77777777" w:rsidTr="00BC71F7">
        <w:trPr>
          <w:trHeight w:val="233"/>
        </w:trPr>
        <w:tc>
          <w:tcPr>
            <w:tcW w:w="3133" w:type="pct"/>
            <w:tcBorders>
              <w:top w:val="nil"/>
              <w:left w:val="single" w:sz="4" w:space="0" w:color="auto"/>
              <w:bottom w:val="nil"/>
              <w:right w:val="nil"/>
            </w:tcBorders>
            <w:shd w:val="clear" w:color="auto" w:fill="FFFFFF" w:themeFill="background1"/>
            <w:vAlign w:val="bottom"/>
          </w:tcPr>
          <w:p w14:paraId="01190743" w14:textId="77777777" w:rsidR="004735F9" w:rsidRPr="00463746" w:rsidRDefault="004735F9" w:rsidP="00953BBA">
            <w:pPr>
              <w:widowControl w:val="0"/>
              <w:tabs>
                <w:tab w:val="left" w:pos="5558"/>
              </w:tabs>
              <w:ind w:left="4850" w:right="-198"/>
              <w:jc w:val="left"/>
              <w:rPr>
                <w:sz w:val="20"/>
                <w:szCs w:val="20"/>
              </w:rPr>
            </w:pPr>
            <w:r w:rsidRPr="00463746">
              <w:rPr>
                <w:sz w:val="20"/>
                <w:szCs w:val="20"/>
              </w:rPr>
              <w:t>Phase VII:</w:t>
            </w:r>
          </w:p>
        </w:tc>
        <w:tc>
          <w:tcPr>
            <w:tcW w:w="971" w:type="pct"/>
            <w:tcBorders>
              <w:top w:val="nil"/>
              <w:left w:val="nil"/>
              <w:bottom w:val="nil"/>
              <w:right w:val="single" w:sz="4" w:space="0" w:color="auto"/>
            </w:tcBorders>
            <w:shd w:val="clear" w:color="auto" w:fill="FFFFFF" w:themeFill="background1"/>
            <w:vAlign w:val="bottom"/>
          </w:tcPr>
          <w:p w14:paraId="383845BF" w14:textId="77777777" w:rsidR="004735F9" w:rsidRPr="00463746" w:rsidRDefault="004735F9" w:rsidP="00953BBA">
            <w:pPr>
              <w:widowControl w:val="0"/>
              <w:tabs>
                <w:tab w:val="left" w:pos="6840"/>
              </w:tabs>
              <w:ind w:left="-108"/>
              <w:jc w:val="right"/>
              <w:rPr>
                <w:sz w:val="20"/>
                <w:szCs w:val="20"/>
              </w:rPr>
            </w:pPr>
            <w:r w:rsidRPr="00463746">
              <w:rPr>
                <w:sz w:val="20"/>
                <w:szCs w:val="20"/>
              </w:rPr>
              <w:t>Nov-17</w:t>
            </w:r>
          </w:p>
        </w:tc>
        <w:tc>
          <w:tcPr>
            <w:tcW w:w="896" w:type="pct"/>
            <w:tcBorders>
              <w:top w:val="nil"/>
              <w:left w:val="single" w:sz="4" w:space="0" w:color="auto"/>
              <w:bottom w:val="nil"/>
              <w:right w:val="single" w:sz="4" w:space="0" w:color="auto"/>
            </w:tcBorders>
            <w:shd w:val="clear" w:color="auto" w:fill="FFFFFF" w:themeFill="background1"/>
          </w:tcPr>
          <w:p w14:paraId="61D870E6" w14:textId="77777777" w:rsidR="004735F9" w:rsidRPr="00463746" w:rsidRDefault="004735F9" w:rsidP="00953BBA">
            <w:pPr>
              <w:widowControl w:val="0"/>
              <w:jc w:val="right"/>
              <w:rPr>
                <w:sz w:val="20"/>
                <w:szCs w:val="20"/>
              </w:rPr>
            </w:pPr>
            <w:r w:rsidRPr="00463746">
              <w:rPr>
                <w:sz w:val="20"/>
                <w:szCs w:val="20"/>
              </w:rPr>
              <w:t>85,000</w:t>
            </w:r>
          </w:p>
        </w:tc>
      </w:tr>
      <w:tr w:rsidR="004735F9" w:rsidRPr="00463746" w14:paraId="04DEE5C9" w14:textId="77777777" w:rsidTr="00BC71F7">
        <w:trPr>
          <w:trHeight w:val="233"/>
        </w:trPr>
        <w:tc>
          <w:tcPr>
            <w:tcW w:w="3133" w:type="pct"/>
            <w:tcBorders>
              <w:top w:val="nil"/>
              <w:left w:val="single" w:sz="4" w:space="0" w:color="auto"/>
              <w:bottom w:val="nil"/>
              <w:right w:val="nil"/>
            </w:tcBorders>
            <w:shd w:val="clear" w:color="auto" w:fill="FFFFFF" w:themeFill="background1"/>
            <w:vAlign w:val="bottom"/>
          </w:tcPr>
          <w:p w14:paraId="32EBE395" w14:textId="77777777" w:rsidR="004735F9" w:rsidRPr="00463746" w:rsidRDefault="004735F9" w:rsidP="00953BBA">
            <w:pPr>
              <w:widowControl w:val="0"/>
              <w:tabs>
                <w:tab w:val="left" w:pos="5558"/>
              </w:tabs>
              <w:ind w:left="4850" w:right="-198"/>
              <w:jc w:val="left"/>
              <w:rPr>
                <w:sz w:val="20"/>
                <w:szCs w:val="20"/>
              </w:rPr>
            </w:pPr>
            <w:r w:rsidRPr="00463746">
              <w:rPr>
                <w:sz w:val="20"/>
                <w:szCs w:val="20"/>
              </w:rPr>
              <w:t>Phase VIII:</w:t>
            </w:r>
          </w:p>
        </w:tc>
        <w:tc>
          <w:tcPr>
            <w:tcW w:w="971" w:type="pct"/>
            <w:tcBorders>
              <w:top w:val="nil"/>
              <w:left w:val="nil"/>
              <w:bottom w:val="nil"/>
              <w:right w:val="single" w:sz="4" w:space="0" w:color="auto"/>
            </w:tcBorders>
            <w:shd w:val="clear" w:color="auto" w:fill="FFFFFF" w:themeFill="background1"/>
            <w:vAlign w:val="bottom"/>
          </w:tcPr>
          <w:p w14:paraId="1E86A379" w14:textId="77777777" w:rsidR="004735F9" w:rsidRPr="00463746" w:rsidRDefault="004735F9" w:rsidP="00953BBA">
            <w:pPr>
              <w:widowControl w:val="0"/>
              <w:tabs>
                <w:tab w:val="left" w:pos="6840"/>
              </w:tabs>
              <w:ind w:left="-108"/>
              <w:jc w:val="right"/>
              <w:rPr>
                <w:sz w:val="20"/>
                <w:szCs w:val="20"/>
              </w:rPr>
            </w:pPr>
            <w:r w:rsidRPr="00463746">
              <w:rPr>
                <w:sz w:val="20"/>
                <w:szCs w:val="20"/>
              </w:rPr>
              <w:t>May-19</w:t>
            </w:r>
          </w:p>
        </w:tc>
        <w:tc>
          <w:tcPr>
            <w:tcW w:w="896" w:type="pct"/>
            <w:tcBorders>
              <w:top w:val="nil"/>
              <w:left w:val="single" w:sz="4" w:space="0" w:color="auto"/>
              <w:bottom w:val="nil"/>
              <w:right w:val="single" w:sz="4" w:space="0" w:color="auto"/>
            </w:tcBorders>
            <w:shd w:val="clear" w:color="auto" w:fill="FFFFFF" w:themeFill="background1"/>
          </w:tcPr>
          <w:p w14:paraId="2E3A125B" w14:textId="77777777" w:rsidR="004735F9" w:rsidRPr="00463746" w:rsidRDefault="004735F9" w:rsidP="00953BBA">
            <w:pPr>
              <w:widowControl w:val="0"/>
              <w:jc w:val="right"/>
              <w:rPr>
                <w:sz w:val="20"/>
                <w:szCs w:val="20"/>
              </w:rPr>
            </w:pPr>
            <w:r w:rsidRPr="00463746">
              <w:rPr>
                <w:sz w:val="20"/>
                <w:szCs w:val="20"/>
              </w:rPr>
              <w:t>85,000</w:t>
            </w:r>
          </w:p>
        </w:tc>
      </w:tr>
      <w:tr w:rsidR="004735F9" w:rsidRPr="00463746" w14:paraId="443E813F" w14:textId="77777777" w:rsidTr="00BC71F7">
        <w:trPr>
          <w:trHeight w:val="233"/>
        </w:trPr>
        <w:tc>
          <w:tcPr>
            <w:tcW w:w="3133" w:type="pct"/>
            <w:tcBorders>
              <w:top w:val="nil"/>
              <w:left w:val="single" w:sz="4" w:space="0" w:color="auto"/>
              <w:bottom w:val="nil"/>
              <w:right w:val="nil"/>
            </w:tcBorders>
            <w:shd w:val="clear" w:color="auto" w:fill="FFFFFF" w:themeFill="background1"/>
            <w:vAlign w:val="bottom"/>
          </w:tcPr>
          <w:p w14:paraId="7621F063" w14:textId="77777777" w:rsidR="004735F9" w:rsidRPr="00463746" w:rsidRDefault="004735F9" w:rsidP="00953BBA">
            <w:pPr>
              <w:widowControl w:val="0"/>
              <w:tabs>
                <w:tab w:val="left" w:pos="5558"/>
              </w:tabs>
              <w:ind w:left="4850" w:right="-198"/>
              <w:jc w:val="left"/>
              <w:rPr>
                <w:sz w:val="20"/>
                <w:szCs w:val="20"/>
              </w:rPr>
            </w:pPr>
            <w:r w:rsidRPr="00463746">
              <w:rPr>
                <w:sz w:val="20"/>
                <w:szCs w:val="20"/>
              </w:rPr>
              <w:t>Phase IX:</w:t>
            </w:r>
          </w:p>
        </w:tc>
        <w:tc>
          <w:tcPr>
            <w:tcW w:w="971" w:type="pct"/>
            <w:tcBorders>
              <w:top w:val="nil"/>
              <w:left w:val="nil"/>
              <w:bottom w:val="nil"/>
              <w:right w:val="single" w:sz="4" w:space="0" w:color="auto"/>
            </w:tcBorders>
            <w:shd w:val="clear" w:color="auto" w:fill="FFFFFF" w:themeFill="background1"/>
            <w:vAlign w:val="bottom"/>
          </w:tcPr>
          <w:p w14:paraId="0F0FF1CA" w14:textId="77777777" w:rsidR="004735F9" w:rsidRPr="00463746" w:rsidRDefault="004735F9" w:rsidP="00953BBA">
            <w:pPr>
              <w:widowControl w:val="0"/>
              <w:tabs>
                <w:tab w:val="left" w:pos="6840"/>
              </w:tabs>
              <w:ind w:left="-108"/>
              <w:jc w:val="right"/>
              <w:rPr>
                <w:sz w:val="20"/>
                <w:szCs w:val="20"/>
              </w:rPr>
            </w:pPr>
            <w:r w:rsidRPr="00463746">
              <w:rPr>
                <w:sz w:val="20"/>
                <w:szCs w:val="20"/>
              </w:rPr>
              <w:t>Ju-21</w:t>
            </w:r>
          </w:p>
        </w:tc>
        <w:tc>
          <w:tcPr>
            <w:tcW w:w="896" w:type="pct"/>
            <w:tcBorders>
              <w:top w:val="nil"/>
              <w:left w:val="single" w:sz="4" w:space="0" w:color="auto"/>
              <w:bottom w:val="nil"/>
              <w:right w:val="single" w:sz="4" w:space="0" w:color="auto"/>
            </w:tcBorders>
            <w:shd w:val="clear" w:color="auto" w:fill="FFFFFF" w:themeFill="background1"/>
          </w:tcPr>
          <w:p w14:paraId="71BB948B" w14:textId="77777777" w:rsidR="004735F9" w:rsidRPr="00463746" w:rsidRDefault="004735F9" w:rsidP="00953BBA">
            <w:pPr>
              <w:widowControl w:val="0"/>
              <w:jc w:val="right"/>
              <w:rPr>
                <w:sz w:val="20"/>
                <w:szCs w:val="20"/>
              </w:rPr>
            </w:pPr>
            <w:r w:rsidRPr="00463746">
              <w:rPr>
                <w:sz w:val="20"/>
                <w:szCs w:val="20"/>
              </w:rPr>
              <w:t>85,000</w:t>
            </w:r>
          </w:p>
        </w:tc>
      </w:tr>
      <w:tr w:rsidR="004735F9" w:rsidRPr="00463746" w14:paraId="2679D36A" w14:textId="77777777" w:rsidTr="00BC71F7">
        <w:trPr>
          <w:trHeight w:val="233"/>
        </w:trPr>
        <w:tc>
          <w:tcPr>
            <w:tcW w:w="4104" w:type="pct"/>
            <w:gridSpan w:val="2"/>
            <w:tcBorders>
              <w:top w:val="nil"/>
              <w:left w:val="single" w:sz="4" w:space="0" w:color="auto"/>
              <w:bottom w:val="single" w:sz="4" w:space="0" w:color="auto"/>
              <w:right w:val="single" w:sz="4" w:space="0" w:color="auto"/>
            </w:tcBorders>
            <w:shd w:val="clear" w:color="auto" w:fill="auto"/>
          </w:tcPr>
          <w:p w14:paraId="2CF12554" w14:textId="77777777" w:rsidR="004735F9" w:rsidRPr="00463746" w:rsidRDefault="004735F9" w:rsidP="00953BBA">
            <w:pPr>
              <w:widowControl w:val="0"/>
              <w:ind w:left="6834" w:right="-342"/>
              <w:jc w:val="left"/>
              <w:rPr>
                <w:sz w:val="20"/>
                <w:szCs w:val="20"/>
              </w:rPr>
            </w:pPr>
            <w:r w:rsidRPr="00463746">
              <w:rPr>
                <w:sz w:val="20"/>
                <w:szCs w:val="20"/>
              </w:rPr>
              <w:t>Total:</w:t>
            </w:r>
          </w:p>
        </w:tc>
        <w:tc>
          <w:tcPr>
            <w:tcW w:w="896" w:type="pct"/>
            <w:tcBorders>
              <w:top w:val="nil"/>
              <w:left w:val="single" w:sz="4" w:space="0" w:color="auto"/>
              <w:bottom w:val="single" w:sz="4" w:space="0" w:color="auto"/>
              <w:right w:val="single" w:sz="4" w:space="0" w:color="auto"/>
            </w:tcBorders>
            <w:shd w:val="clear" w:color="auto" w:fill="auto"/>
          </w:tcPr>
          <w:p w14:paraId="3A31E062" w14:textId="77777777" w:rsidR="004735F9" w:rsidRPr="00463746" w:rsidRDefault="004735F9" w:rsidP="00953BBA">
            <w:pPr>
              <w:widowControl w:val="0"/>
              <w:jc w:val="right"/>
              <w:rPr>
                <w:sz w:val="20"/>
                <w:szCs w:val="20"/>
              </w:rPr>
            </w:pPr>
            <w:r w:rsidRPr="00463746">
              <w:rPr>
                <w:sz w:val="20"/>
                <w:szCs w:val="20"/>
              </w:rPr>
              <w:t>466,266</w:t>
            </w:r>
          </w:p>
        </w:tc>
      </w:tr>
      <w:tr w:rsidR="004735F9" w:rsidRPr="00463746" w14:paraId="3F6DF732" w14:textId="77777777" w:rsidTr="00BC71F7">
        <w:trPr>
          <w:trHeight w:val="233"/>
        </w:trPr>
        <w:tc>
          <w:tcPr>
            <w:tcW w:w="4104" w:type="pct"/>
            <w:gridSpan w:val="2"/>
            <w:tcBorders>
              <w:top w:val="single" w:sz="4" w:space="0" w:color="auto"/>
            </w:tcBorders>
            <w:shd w:val="clear" w:color="auto" w:fill="FFFFFF" w:themeFill="background1"/>
          </w:tcPr>
          <w:p w14:paraId="2AB04BBF" w14:textId="77777777" w:rsidR="004735F9" w:rsidRPr="00463746" w:rsidRDefault="004735F9" w:rsidP="00953BBA">
            <w:pPr>
              <w:widowControl w:val="0"/>
              <w:jc w:val="left"/>
              <w:rPr>
                <w:sz w:val="20"/>
                <w:szCs w:val="20"/>
              </w:rPr>
            </w:pPr>
            <w:r w:rsidRPr="00463746">
              <w:rPr>
                <w:sz w:val="20"/>
                <w:szCs w:val="20"/>
              </w:rPr>
              <w:t>Amount requested for renewal (phase X) (US $):</w:t>
            </w:r>
          </w:p>
        </w:tc>
        <w:tc>
          <w:tcPr>
            <w:tcW w:w="896" w:type="pct"/>
            <w:tcBorders>
              <w:top w:val="single" w:sz="4" w:space="0" w:color="auto"/>
            </w:tcBorders>
            <w:shd w:val="clear" w:color="auto" w:fill="auto"/>
          </w:tcPr>
          <w:p w14:paraId="4856A7BE" w14:textId="77777777" w:rsidR="004735F9" w:rsidRPr="00463746" w:rsidRDefault="004735F9" w:rsidP="00953BBA">
            <w:pPr>
              <w:widowControl w:val="0"/>
              <w:jc w:val="right"/>
              <w:rPr>
                <w:sz w:val="20"/>
                <w:szCs w:val="20"/>
              </w:rPr>
            </w:pPr>
            <w:r w:rsidRPr="00463746">
              <w:rPr>
                <w:sz w:val="20"/>
                <w:szCs w:val="20"/>
              </w:rPr>
              <w:t>180,000</w:t>
            </w:r>
          </w:p>
        </w:tc>
      </w:tr>
      <w:tr w:rsidR="004735F9" w:rsidRPr="00463746" w14:paraId="7546F6DE" w14:textId="77777777" w:rsidTr="00BC71F7">
        <w:trPr>
          <w:trHeight w:val="233"/>
        </w:trPr>
        <w:tc>
          <w:tcPr>
            <w:tcW w:w="4104" w:type="pct"/>
            <w:gridSpan w:val="2"/>
          </w:tcPr>
          <w:p w14:paraId="78B10477" w14:textId="77777777" w:rsidR="004735F9" w:rsidRPr="00463746" w:rsidRDefault="004735F9" w:rsidP="00953BBA">
            <w:pPr>
              <w:widowControl w:val="0"/>
              <w:jc w:val="left"/>
              <w:rPr>
                <w:sz w:val="20"/>
                <w:szCs w:val="20"/>
              </w:rPr>
            </w:pPr>
            <w:r w:rsidRPr="00463746">
              <w:rPr>
                <w:sz w:val="20"/>
                <w:szCs w:val="20"/>
              </w:rPr>
              <w:t xml:space="preserve">Amount recommended for approval for phase X (US $): </w:t>
            </w:r>
          </w:p>
        </w:tc>
        <w:tc>
          <w:tcPr>
            <w:tcW w:w="896" w:type="pct"/>
            <w:shd w:val="clear" w:color="auto" w:fill="auto"/>
          </w:tcPr>
          <w:p w14:paraId="3A053820" w14:textId="77777777" w:rsidR="004735F9" w:rsidRPr="00463746" w:rsidRDefault="004735F9" w:rsidP="00953BBA">
            <w:pPr>
              <w:widowControl w:val="0"/>
              <w:jc w:val="right"/>
              <w:rPr>
                <w:sz w:val="20"/>
                <w:szCs w:val="20"/>
              </w:rPr>
            </w:pPr>
            <w:r w:rsidRPr="00463746">
              <w:rPr>
                <w:sz w:val="20"/>
                <w:szCs w:val="20"/>
              </w:rPr>
              <w:t>180,000</w:t>
            </w:r>
          </w:p>
        </w:tc>
      </w:tr>
      <w:tr w:rsidR="004735F9" w:rsidRPr="00463746" w14:paraId="717454D2" w14:textId="77777777" w:rsidTr="00BC71F7">
        <w:trPr>
          <w:trHeight w:val="233"/>
        </w:trPr>
        <w:tc>
          <w:tcPr>
            <w:tcW w:w="4104" w:type="pct"/>
            <w:gridSpan w:val="2"/>
          </w:tcPr>
          <w:p w14:paraId="3E799B49" w14:textId="77777777" w:rsidR="004735F9" w:rsidRPr="00463746" w:rsidRDefault="004735F9" w:rsidP="00953BBA">
            <w:pPr>
              <w:widowControl w:val="0"/>
              <w:jc w:val="left"/>
              <w:rPr>
                <w:sz w:val="20"/>
                <w:szCs w:val="20"/>
              </w:rPr>
            </w:pPr>
            <w:r w:rsidRPr="00463746">
              <w:rPr>
                <w:sz w:val="20"/>
                <w:szCs w:val="20"/>
              </w:rPr>
              <w:t>Agency support costs (US $):</w:t>
            </w:r>
          </w:p>
        </w:tc>
        <w:tc>
          <w:tcPr>
            <w:tcW w:w="896" w:type="pct"/>
            <w:shd w:val="clear" w:color="auto" w:fill="auto"/>
          </w:tcPr>
          <w:p w14:paraId="5A470414" w14:textId="77777777" w:rsidR="004735F9" w:rsidRPr="00463746" w:rsidRDefault="004735F9" w:rsidP="00953BBA">
            <w:pPr>
              <w:widowControl w:val="0"/>
              <w:jc w:val="right"/>
              <w:rPr>
                <w:sz w:val="20"/>
                <w:szCs w:val="20"/>
              </w:rPr>
            </w:pPr>
            <w:r w:rsidRPr="00463746">
              <w:rPr>
                <w:sz w:val="20"/>
                <w:szCs w:val="20"/>
              </w:rPr>
              <w:t>0</w:t>
            </w:r>
          </w:p>
        </w:tc>
      </w:tr>
      <w:tr w:rsidR="004735F9" w:rsidRPr="00463746" w14:paraId="0EA7F9E3" w14:textId="77777777" w:rsidTr="00BC71F7">
        <w:trPr>
          <w:trHeight w:val="233"/>
        </w:trPr>
        <w:tc>
          <w:tcPr>
            <w:tcW w:w="4104" w:type="pct"/>
            <w:gridSpan w:val="2"/>
          </w:tcPr>
          <w:p w14:paraId="16E6E92A" w14:textId="77777777" w:rsidR="004735F9" w:rsidRPr="00463746" w:rsidRDefault="004735F9" w:rsidP="00953BBA">
            <w:pPr>
              <w:widowControl w:val="0"/>
              <w:jc w:val="left"/>
              <w:rPr>
                <w:sz w:val="20"/>
                <w:szCs w:val="20"/>
              </w:rPr>
            </w:pPr>
            <w:r w:rsidRPr="00463746">
              <w:rPr>
                <w:sz w:val="20"/>
                <w:szCs w:val="20"/>
              </w:rPr>
              <w:t>Total cost of institutional strengthening phase X to the Multilateral Fund (US $):</w:t>
            </w:r>
          </w:p>
        </w:tc>
        <w:tc>
          <w:tcPr>
            <w:tcW w:w="896" w:type="pct"/>
            <w:shd w:val="clear" w:color="auto" w:fill="auto"/>
          </w:tcPr>
          <w:p w14:paraId="338BA0E3" w14:textId="77777777" w:rsidR="004735F9" w:rsidRPr="00463746" w:rsidRDefault="004735F9" w:rsidP="00953BBA">
            <w:pPr>
              <w:widowControl w:val="0"/>
              <w:jc w:val="right"/>
              <w:rPr>
                <w:sz w:val="20"/>
                <w:szCs w:val="20"/>
              </w:rPr>
            </w:pPr>
            <w:r w:rsidRPr="00463746">
              <w:rPr>
                <w:sz w:val="20"/>
                <w:szCs w:val="20"/>
              </w:rPr>
              <w:t>180,000</w:t>
            </w:r>
          </w:p>
        </w:tc>
      </w:tr>
      <w:tr w:rsidR="004735F9" w:rsidRPr="00463746" w14:paraId="5DD5A729" w14:textId="77777777" w:rsidTr="00BC71F7">
        <w:trPr>
          <w:trHeight w:val="233"/>
        </w:trPr>
        <w:tc>
          <w:tcPr>
            <w:tcW w:w="4104" w:type="pct"/>
            <w:gridSpan w:val="2"/>
          </w:tcPr>
          <w:p w14:paraId="5D2A2FA3" w14:textId="77777777" w:rsidR="004735F9" w:rsidRPr="00463746" w:rsidRDefault="004735F9" w:rsidP="00953BBA">
            <w:pPr>
              <w:widowControl w:val="0"/>
              <w:jc w:val="left"/>
              <w:rPr>
                <w:sz w:val="20"/>
                <w:szCs w:val="20"/>
              </w:rPr>
            </w:pPr>
            <w:r w:rsidRPr="00463746">
              <w:rPr>
                <w:sz w:val="20"/>
                <w:szCs w:val="20"/>
              </w:rPr>
              <w:t>Date of approval of country programme:</w:t>
            </w:r>
          </w:p>
        </w:tc>
        <w:tc>
          <w:tcPr>
            <w:tcW w:w="896" w:type="pct"/>
            <w:shd w:val="clear" w:color="auto" w:fill="FFFFFF" w:themeFill="background1"/>
          </w:tcPr>
          <w:p w14:paraId="36726691" w14:textId="77777777" w:rsidR="004735F9" w:rsidRPr="00463746" w:rsidRDefault="004735F9" w:rsidP="00953BBA">
            <w:pPr>
              <w:widowControl w:val="0"/>
              <w:jc w:val="right"/>
              <w:rPr>
                <w:sz w:val="20"/>
                <w:szCs w:val="20"/>
              </w:rPr>
            </w:pPr>
            <w:r w:rsidRPr="00463746">
              <w:rPr>
                <w:sz w:val="20"/>
                <w:szCs w:val="20"/>
              </w:rPr>
              <w:t>2002</w:t>
            </w:r>
          </w:p>
        </w:tc>
      </w:tr>
      <w:tr w:rsidR="004735F9" w:rsidRPr="00463746" w14:paraId="0197F4C1" w14:textId="77777777" w:rsidTr="00BC71F7">
        <w:trPr>
          <w:trHeight w:val="233"/>
        </w:trPr>
        <w:tc>
          <w:tcPr>
            <w:tcW w:w="4104" w:type="pct"/>
            <w:gridSpan w:val="2"/>
            <w:tcBorders>
              <w:bottom w:val="single" w:sz="4" w:space="0" w:color="auto"/>
            </w:tcBorders>
          </w:tcPr>
          <w:p w14:paraId="687AAB9B" w14:textId="77777777" w:rsidR="004735F9" w:rsidRPr="00463746" w:rsidRDefault="004735F9" w:rsidP="00953BBA">
            <w:pPr>
              <w:widowControl w:val="0"/>
              <w:jc w:val="left"/>
              <w:rPr>
                <w:sz w:val="20"/>
                <w:szCs w:val="20"/>
              </w:rPr>
            </w:pPr>
            <w:r w:rsidRPr="00463746">
              <w:rPr>
                <w:sz w:val="20"/>
                <w:szCs w:val="20"/>
              </w:rPr>
              <w:t>Date of approval of HCFC phase-out management plan:</w:t>
            </w:r>
          </w:p>
        </w:tc>
        <w:tc>
          <w:tcPr>
            <w:tcW w:w="896" w:type="pct"/>
            <w:tcBorders>
              <w:bottom w:val="single" w:sz="4" w:space="0" w:color="auto"/>
            </w:tcBorders>
            <w:shd w:val="clear" w:color="auto" w:fill="FFFFFF" w:themeFill="background1"/>
          </w:tcPr>
          <w:p w14:paraId="45163FBC" w14:textId="77777777" w:rsidR="004735F9" w:rsidRPr="00463746" w:rsidRDefault="004735F9" w:rsidP="00953BBA">
            <w:pPr>
              <w:widowControl w:val="0"/>
              <w:jc w:val="right"/>
              <w:rPr>
                <w:sz w:val="20"/>
                <w:szCs w:val="20"/>
              </w:rPr>
            </w:pPr>
            <w:r w:rsidRPr="00463746">
              <w:rPr>
                <w:sz w:val="20"/>
                <w:szCs w:val="20"/>
              </w:rPr>
              <w:t>2011</w:t>
            </w:r>
          </w:p>
        </w:tc>
      </w:tr>
      <w:tr w:rsidR="004735F9" w:rsidRPr="00463746" w14:paraId="5755BC2D" w14:textId="77777777" w:rsidTr="00BC71F7">
        <w:trPr>
          <w:trHeight w:val="233"/>
        </w:trPr>
        <w:tc>
          <w:tcPr>
            <w:tcW w:w="4104" w:type="pct"/>
            <w:gridSpan w:val="2"/>
            <w:tcBorders>
              <w:top w:val="single" w:sz="4" w:space="0" w:color="auto"/>
              <w:left w:val="single" w:sz="4" w:space="0" w:color="auto"/>
              <w:bottom w:val="nil"/>
              <w:right w:val="single" w:sz="4" w:space="0" w:color="auto"/>
            </w:tcBorders>
          </w:tcPr>
          <w:p w14:paraId="3D954157" w14:textId="77777777" w:rsidR="004735F9" w:rsidRPr="00463746" w:rsidRDefault="004735F9" w:rsidP="00953BBA">
            <w:pPr>
              <w:widowControl w:val="0"/>
              <w:spacing w:before="20"/>
              <w:jc w:val="left"/>
              <w:rPr>
                <w:sz w:val="20"/>
                <w:szCs w:val="20"/>
              </w:rPr>
            </w:pPr>
            <w:r w:rsidRPr="00463746">
              <w:rPr>
                <w:sz w:val="20"/>
                <w:szCs w:val="20"/>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21F88D69" w14:textId="77777777" w:rsidR="004735F9" w:rsidRPr="00463746" w:rsidRDefault="004735F9" w:rsidP="00953BBA">
            <w:pPr>
              <w:widowControl w:val="0"/>
              <w:jc w:val="right"/>
              <w:rPr>
                <w:sz w:val="20"/>
                <w:szCs w:val="20"/>
              </w:rPr>
            </w:pPr>
          </w:p>
        </w:tc>
      </w:tr>
      <w:tr w:rsidR="004735F9" w:rsidRPr="00463746" w14:paraId="427083A1" w14:textId="77777777" w:rsidTr="00BC71F7">
        <w:trPr>
          <w:trHeight w:val="233"/>
        </w:trPr>
        <w:tc>
          <w:tcPr>
            <w:tcW w:w="4104" w:type="pct"/>
            <w:gridSpan w:val="2"/>
            <w:tcBorders>
              <w:top w:val="nil"/>
              <w:left w:val="single" w:sz="4" w:space="0" w:color="auto"/>
              <w:bottom w:val="nil"/>
              <w:right w:val="single" w:sz="4" w:space="0" w:color="auto"/>
            </w:tcBorders>
          </w:tcPr>
          <w:p w14:paraId="0F20EBAF" w14:textId="77777777" w:rsidR="004735F9" w:rsidRPr="00463746" w:rsidRDefault="004735F9" w:rsidP="00953BBA">
            <w:pPr>
              <w:widowControl w:val="0"/>
              <w:ind w:left="360" w:hanging="360"/>
              <w:jc w:val="left"/>
              <w:rPr>
                <w:sz w:val="20"/>
                <w:szCs w:val="20"/>
              </w:rPr>
            </w:pPr>
            <w:r w:rsidRPr="00463746">
              <w:rPr>
                <w:sz w:val="20"/>
                <w:szCs w:val="20"/>
              </w:rPr>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7CFE4A2C" w14:textId="77777777" w:rsidR="004735F9" w:rsidRPr="00463746" w:rsidRDefault="004735F9" w:rsidP="00953BBA">
            <w:pPr>
              <w:widowControl w:val="0"/>
              <w:jc w:val="right"/>
              <w:rPr>
                <w:sz w:val="20"/>
                <w:szCs w:val="20"/>
              </w:rPr>
            </w:pPr>
            <w:r w:rsidRPr="00463746">
              <w:rPr>
                <w:sz w:val="20"/>
                <w:szCs w:val="20"/>
              </w:rPr>
              <w:t>0.0</w:t>
            </w:r>
          </w:p>
        </w:tc>
      </w:tr>
      <w:tr w:rsidR="004735F9" w:rsidRPr="00463746" w14:paraId="053B01FB" w14:textId="77777777" w:rsidTr="00BC71F7">
        <w:trPr>
          <w:trHeight w:val="233"/>
        </w:trPr>
        <w:tc>
          <w:tcPr>
            <w:tcW w:w="4104" w:type="pct"/>
            <w:gridSpan w:val="2"/>
            <w:tcBorders>
              <w:top w:val="nil"/>
              <w:left w:val="single" w:sz="4" w:space="0" w:color="auto"/>
              <w:bottom w:val="nil"/>
              <w:right w:val="single" w:sz="4" w:space="0" w:color="auto"/>
            </w:tcBorders>
          </w:tcPr>
          <w:p w14:paraId="717684E3" w14:textId="77777777" w:rsidR="004735F9" w:rsidRPr="00463746" w:rsidRDefault="004735F9" w:rsidP="00953BBA">
            <w:pPr>
              <w:widowControl w:val="0"/>
              <w:spacing w:after="20"/>
              <w:ind w:left="360" w:hanging="360"/>
              <w:jc w:val="left"/>
              <w:rPr>
                <w:sz w:val="20"/>
                <w:szCs w:val="20"/>
              </w:rPr>
            </w:pPr>
            <w:r w:rsidRPr="00463746">
              <w:rPr>
                <w:sz w:val="20"/>
                <w:szCs w:val="20"/>
              </w:rPr>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6AD4EAA7" w14:textId="77777777" w:rsidR="004735F9" w:rsidRPr="00463746" w:rsidRDefault="004735F9" w:rsidP="00953BBA">
            <w:pPr>
              <w:widowControl w:val="0"/>
              <w:jc w:val="right"/>
              <w:rPr>
                <w:sz w:val="20"/>
                <w:szCs w:val="20"/>
              </w:rPr>
            </w:pPr>
            <w:r w:rsidRPr="00463746">
              <w:rPr>
                <w:sz w:val="20"/>
                <w:szCs w:val="20"/>
              </w:rPr>
              <w:t>0.1</w:t>
            </w:r>
          </w:p>
        </w:tc>
      </w:tr>
      <w:tr w:rsidR="004735F9" w:rsidRPr="00463746" w14:paraId="11E93732" w14:textId="77777777" w:rsidTr="00BC71F7">
        <w:trPr>
          <w:trHeight w:val="233"/>
        </w:trPr>
        <w:tc>
          <w:tcPr>
            <w:tcW w:w="4104" w:type="pct"/>
            <w:gridSpan w:val="2"/>
            <w:tcBorders>
              <w:top w:val="nil"/>
              <w:bottom w:val="single" w:sz="4" w:space="0" w:color="auto"/>
            </w:tcBorders>
          </w:tcPr>
          <w:p w14:paraId="43C7B0A8" w14:textId="77777777" w:rsidR="004735F9" w:rsidRPr="00463746" w:rsidRDefault="004735F9" w:rsidP="00953BBA">
            <w:pPr>
              <w:widowControl w:val="0"/>
              <w:spacing w:after="20"/>
              <w:jc w:val="left"/>
              <w:rPr>
                <w:sz w:val="20"/>
                <w:szCs w:val="20"/>
              </w:rPr>
            </w:pPr>
            <w:r w:rsidRPr="00463746">
              <w:rPr>
                <w:sz w:val="20"/>
                <w:szCs w:val="20"/>
              </w:rPr>
              <w:t>Annex E, (methyl bromide) (average 1995-1998)</w:t>
            </w:r>
          </w:p>
        </w:tc>
        <w:tc>
          <w:tcPr>
            <w:tcW w:w="896" w:type="pct"/>
            <w:tcBorders>
              <w:top w:val="nil"/>
              <w:bottom w:val="single" w:sz="4" w:space="0" w:color="auto"/>
            </w:tcBorders>
            <w:shd w:val="clear" w:color="auto" w:fill="FFFFFF" w:themeFill="background1"/>
            <w:vAlign w:val="bottom"/>
          </w:tcPr>
          <w:p w14:paraId="5ED0F8E4" w14:textId="77777777" w:rsidR="004735F9" w:rsidRPr="00463746" w:rsidRDefault="004735F9" w:rsidP="00953BBA">
            <w:pPr>
              <w:widowControl w:val="0"/>
              <w:jc w:val="right"/>
              <w:rPr>
                <w:sz w:val="20"/>
                <w:szCs w:val="20"/>
              </w:rPr>
            </w:pPr>
            <w:r w:rsidRPr="00463746">
              <w:rPr>
                <w:sz w:val="20"/>
                <w:szCs w:val="20"/>
              </w:rPr>
              <w:t>0.2</w:t>
            </w:r>
          </w:p>
        </w:tc>
      </w:tr>
      <w:tr w:rsidR="004735F9" w:rsidRPr="00463746" w14:paraId="02984AB9" w14:textId="77777777" w:rsidTr="00BC71F7">
        <w:trPr>
          <w:trHeight w:val="233"/>
        </w:trPr>
        <w:tc>
          <w:tcPr>
            <w:tcW w:w="4104" w:type="pct"/>
            <w:gridSpan w:val="2"/>
            <w:tcBorders>
              <w:top w:val="single" w:sz="4" w:space="0" w:color="auto"/>
              <w:left w:val="single" w:sz="4" w:space="0" w:color="auto"/>
              <w:bottom w:val="nil"/>
              <w:right w:val="single" w:sz="4" w:space="0" w:color="auto"/>
            </w:tcBorders>
          </w:tcPr>
          <w:p w14:paraId="3AF73003" w14:textId="77777777" w:rsidR="004735F9" w:rsidRPr="00463746" w:rsidRDefault="004735F9" w:rsidP="00953BBA">
            <w:pPr>
              <w:keepNext/>
              <w:widowControl w:val="0"/>
              <w:spacing w:before="20"/>
              <w:jc w:val="left"/>
              <w:rPr>
                <w:sz w:val="20"/>
                <w:szCs w:val="20"/>
              </w:rPr>
            </w:pPr>
            <w:r w:rsidRPr="00463746">
              <w:rPr>
                <w:sz w:val="20"/>
                <w:szCs w:val="20"/>
              </w:rPr>
              <w:t>Latest reported ODS consumption (2021)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37F9BB6E" w14:textId="77777777" w:rsidR="004735F9" w:rsidRPr="00463746" w:rsidRDefault="004735F9" w:rsidP="00953BBA">
            <w:pPr>
              <w:keepNext/>
              <w:widowControl w:val="0"/>
              <w:spacing w:before="20"/>
              <w:jc w:val="right"/>
              <w:rPr>
                <w:sz w:val="20"/>
                <w:szCs w:val="20"/>
              </w:rPr>
            </w:pPr>
          </w:p>
        </w:tc>
      </w:tr>
      <w:tr w:rsidR="004735F9" w:rsidRPr="00463746" w14:paraId="2E6A92A1" w14:textId="77777777" w:rsidTr="00BC71F7">
        <w:trPr>
          <w:trHeight w:val="233"/>
        </w:trPr>
        <w:tc>
          <w:tcPr>
            <w:tcW w:w="4104" w:type="pct"/>
            <w:gridSpan w:val="2"/>
            <w:tcBorders>
              <w:top w:val="nil"/>
              <w:left w:val="single" w:sz="4" w:space="0" w:color="auto"/>
              <w:bottom w:val="nil"/>
              <w:right w:val="single" w:sz="4" w:space="0" w:color="auto"/>
            </w:tcBorders>
          </w:tcPr>
          <w:p w14:paraId="277753EE" w14:textId="77777777" w:rsidR="004735F9" w:rsidRPr="00463746" w:rsidRDefault="004735F9" w:rsidP="00953BBA">
            <w:pPr>
              <w:keepNext/>
              <w:widowControl w:val="0"/>
              <w:ind w:left="360" w:hanging="360"/>
              <w:jc w:val="left"/>
              <w:rPr>
                <w:sz w:val="20"/>
                <w:szCs w:val="20"/>
              </w:rPr>
            </w:pPr>
            <w:r w:rsidRPr="00463746">
              <w:rPr>
                <w:sz w:val="20"/>
                <w:szCs w:val="20"/>
              </w:rPr>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27DB9833" w14:textId="77777777" w:rsidR="004735F9" w:rsidRPr="00463746" w:rsidRDefault="004735F9" w:rsidP="00953BBA">
            <w:pPr>
              <w:keepNext/>
              <w:widowControl w:val="0"/>
              <w:jc w:val="right"/>
              <w:rPr>
                <w:sz w:val="20"/>
                <w:szCs w:val="20"/>
              </w:rPr>
            </w:pPr>
            <w:r w:rsidRPr="00463746">
              <w:rPr>
                <w:sz w:val="20"/>
                <w:szCs w:val="20"/>
              </w:rPr>
              <w:t>0.00</w:t>
            </w:r>
          </w:p>
        </w:tc>
      </w:tr>
      <w:tr w:rsidR="004735F9" w:rsidRPr="00463746" w14:paraId="2F04CAB8" w14:textId="77777777" w:rsidTr="00BC71F7">
        <w:trPr>
          <w:trHeight w:val="233"/>
        </w:trPr>
        <w:tc>
          <w:tcPr>
            <w:tcW w:w="4104" w:type="pct"/>
            <w:gridSpan w:val="2"/>
            <w:tcBorders>
              <w:top w:val="nil"/>
              <w:left w:val="single" w:sz="4" w:space="0" w:color="auto"/>
              <w:bottom w:val="nil"/>
              <w:right w:val="single" w:sz="4" w:space="0" w:color="auto"/>
            </w:tcBorders>
          </w:tcPr>
          <w:p w14:paraId="4987E382" w14:textId="77777777" w:rsidR="004735F9" w:rsidRPr="00463746" w:rsidRDefault="004735F9" w:rsidP="00953BBA">
            <w:pPr>
              <w:keepNext/>
              <w:widowControl w:val="0"/>
              <w:ind w:left="360" w:hanging="360"/>
              <w:jc w:val="left"/>
              <w:rPr>
                <w:sz w:val="20"/>
                <w:szCs w:val="20"/>
              </w:rPr>
            </w:pPr>
            <w:r w:rsidRPr="00463746">
              <w:rPr>
                <w:sz w:val="20"/>
                <w:szCs w:val="20"/>
              </w:rPr>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7D2FD4D4" w14:textId="77777777" w:rsidR="004735F9" w:rsidRPr="00463746" w:rsidRDefault="004735F9" w:rsidP="00953BBA">
            <w:pPr>
              <w:keepNext/>
              <w:widowControl w:val="0"/>
              <w:jc w:val="right"/>
              <w:rPr>
                <w:sz w:val="20"/>
                <w:szCs w:val="20"/>
              </w:rPr>
            </w:pPr>
            <w:r w:rsidRPr="00463746">
              <w:rPr>
                <w:sz w:val="20"/>
                <w:szCs w:val="20"/>
              </w:rPr>
              <w:t>0.01</w:t>
            </w:r>
          </w:p>
        </w:tc>
      </w:tr>
      <w:tr w:rsidR="004735F9" w:rsidRPr="00463746" w14:paraId="27DD97A4" w14:textId="77777777" w:rsidTr="00BC71F7">
        <w:trPr>
          <w:trHeight w:val="233"/>
        </w:trPr>
        <w:tc>
          <w:tcPr>
            <w:tcW w:w="4104" w:type="pct"/>
            <w:gridSpan w:val="2"/>
            <w:tcBorders>
              <w:top w:val="nil"/>
              <w:left w:val="single" w:sz="4" w:space="0" w:color="auto"/>
              <w:bottom w:val="nil"/>
              <w:right w:val="single" w:sz="4" w:space="0" w:color="auto"/>
            </w:tcBorders>
          </w:tcPr>
          <w:p w14:paraId="65E1B881" w14:textId="77777777" w:rsidR="004735F9" w:rsidRPr="00463746" w:rsidRDefault="004735F9" w:rsidP="00953BBA">
            <w:pPr>
              <w:keepNext/>
              <w:widowControl w:val="0"/>
              <w:ind w:left="360" w:hanging="360"/>
              <w:jc w:val="left"/>
              <w:rPr>
                <w:sz w:val="20"/>
                <w:szCs w:val="20"/>
              </w:rPr>
            </w:pPr>
            <w:r w:rsidRPr="00463746">
              <w:rPr>
                <w:sz w:val="20"/>
                <w:szCs w:val="20"/>
              </w:rPr>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1F700787" w14:textId="77777777" w:rsidR="004735F9" w:rsidRPr="00463746" w:rsidRDefault="004735F9" w:rsidP="00953BBA">
            <w:pPr>
              <w:keepNext/>
              <w:widowControl w:val="0"/>
              <w:jc w:val="right"/>
              <w:rPr>
                <w:sz w:val="20"/>
                <w:szCs w:val="20"/>
              </w:rPr>
            </w:pPr>
            <w:r w:rsidRPr="00463746">
              <w:rPr>
                <w:sz w:val="20"/>
                <w:szCs w:val="20"/>
              </w:rPr>
              <w:t>0.00</w:t>
            </w:r>
          </w:p>
        </w:tc>
      </w:tr>
      <w:tr w:rsidR="004735F9" w:rsidRPr="00463746" w14:paraId="36E574C9" w14:textId="77777777" w:rsidTr="00BC71F7">
        <w:trPr>
          <w:trHeight w:val="233"/>
        </w:trPr>
        <w:tc>
          <w:tcPr>
            <w:tcW w:w="4104" w:type="pct"/>
            <w:gridSpan w:val="2"/>
            <w:tcBorders>
              <w:top w:val="nil"/>
              <w:left w:val="single" w:sz="4" w:space="0" w:color="auto"/>
              <w:bottom w:val="single" w:sz="4" w:space="0" w:color="auto"/>
              <w:right w:val="single" w:sz="4" w:space="0" w:color="auto"/>
            </w:tcBorders>
          </w:tcPr>
          <w:p w14:paraId="7B0F40FF" w14:textId="77777777" w:rsidR="004735F9" w:rsidRPr="00463746" w:rsidRDefault="004735F9" w:rsidP="00953BBA">
            <w:pPr>
              <w:keepNext/>
              <w:widowControl w:val="0"/>
              <w:tabs>
                <w:tab w:val="left" w:pos="6267"/>
                <w:tab w:val="left" w:pos="6834"/>
                <w:tab w:val="right" w:pos="7335"/>
              </w:tabs>
              <w:ind w:left="6267" w:right="-108"/>
              <w:jc w:val="left"/>
              <w:rPr>
                <w:sz w:val="20"/>
                <w:szCs w:val="20"/>
              </w:rPr>
            </w:pPr>
            <w:r w:rsidRPr="00463746">
              <w:rPr>
                <w:sz w:val="20"/>
                <w:szCs w:val="20"/>
              </w:rPr>
              <w:tab/>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133D6F59" w14:textId="77777777" w:rsidR="004735F9" w:rsidRPr="00463746" w:rsidRDefault="004735F9" w:rsidP="00953BBA">
            <w:pPr>
              <w:keepNext/>
              <w:widowControl w:val="0"/>
              <w:jc w:val="right"/>
              <w:rPr>
                <w:sz w:val="20"/>
                <w:szCs w:val="20"/>
              </w:rPr>
            </w:pPr>
            <w:r w:rsidRPr="00463746">
              <w:rPr>
                <w:sz w:val="20"/>
                <w:szCs w:val="20"/>
              </w:rPr>
              <w:t>0.01</w:t>
            </w:r>
          </w:p>
        </w:tc>
      </w:tr>
      <w:tr w:rsidR="004735F9" w:rsidRPr="00463746" w14:paraId="6B2B0487" w14:textId="77777777" w:rsidTr="00BC71F7">
        <w:trPr>
          <w:trHeight w:val="233"/>
        </w:trPr>
        <w:tc>
          <w:tcPr>
            <w:tcW w:w="4104" w:type="pct"/>
            <w:gridSpan w:val="2"/>
            <w:tcBorders>
              <w:top w:val="nil"/>
              <w:left w:val="single" w:sz="4" w:space="0" w:color="auto"/>
              <w:bottom w:val="single" w:sz="4" w:space="0" w:color="auto"/>
              <w:right w:val="single" w:sz="4" w:space="0" w:color="auto"/>
            </w:tcBorders>
          </w:tcPr>
          <w:p w14:paraId="1BBE197D" w14:textId="77777777" w:rsidR="004735F9" w:rsidRPr="00463746" w:rsidRDefault="004735F9" w:rsidP="00953BBA">
            <w:pPr>
              <w:widowControl w:val="0"/>
              <w:jc w:val="left"/>
              <w:rPr>
                <w:sz w:val="20"/>
                <w:szCs w:val="20"/>
              </w:rPr>
            </w:pPr>
            <w:r w:rsidRPr="00463746">
              <w:rPr>
                <w:sz w:val="20"/>
                <w:szCs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66E49B69" w14:textId="77777777" w:rsidR="004735F9" w:rsidRPr="00463746" w:rsidRDefault="004735F9" w:rsidP="00953BBA">
            <w:pPr>
              <w:widowControl w:val="0"/>
              <w:jc w:val="right"/>
              <w:rPr>
                <w:sz w:val="20"/>
                <w:szCs w:val="20"/>
              </w:rPr>
            </w:pPr>
            <w:r w:rsidRPr="00463746">
              <w:rPr>
                <w:sz w:val="20"/>
                <w:szCs w:val="20"/>
              </w:rPr>
              <w:t>2022</w:t>
            </w:r>
          </w:p>
        </w:tc>
      </w:tr>
      <w:tr w:rsidR="004735F9" w:rsidRPr="00463746" w14:paraId="691F59D5" w14:textId="77777777" w:rsidTr="00BC71F7">
        <w:trPr>
          <w:trHeight w:val="233"/>
        </w:trPr>
        <w:tc>
          <w:tcPr>
            <w:tcW w:w="4104" w:type="pct"/>
            <w:gridSpan w:val="2"/>
            <w:tcBorders>
              <w:top w:val="single" w:sz="4" w:space="0" w:color="auto"/>
            </w:tcBorders>
          </w:tcPr>
          <w:p w14:paraId="6C5992C5" w14:textId="77777777" w:rsidR="004735F9" w:rsidRPr="00463746" w:rsidRDefault="004735F9" w:rsidP="00953BBA">
            <w:pPr>
              <w:widowControl w:val="0"/>
              <w:jc w:val="left"/>
              <w:rPr>
                <w:sz w:val="20"/>
                <w:szCs w:val="20"/>
              </w:rPr>
            </w:pPr>
            <w:r w:rsidRPr="00463746">
              <w:rPr>
                <w:sz w:val="20"/>
                <w:szCs w:val="20"/>
              </w:rPr>
              <w:t>Amount approved for projects (as at December 2022) (US $):</w:t>
            </w:r>
          </w:p>
        </w:tc>
        <w:tc>
          <w:tcPr>
            <w:tcW w:w="896" w:type="pct"/>
            <w:tcBorders>
              <w:top w:val="single" w:sz="4" w:space="0" w:color="auto"/>
            </w:tcBorders>
            <w:shd w:val="clear" w:color="auto" w:fill="auto"/>
            <w:vAlign w:val="bottom"/>
          </w:tcPr>
          <w:p w14:paraId="436086C7" w14:textId="77777777" w:rsidR="004735F9" w:rsidRPr="00463746" w:rsidRDefault="004735F9" w:rsidP="00953BBA">
            <w:pPr>
              <w:widowControl w:val="0"/>
              <w:jc w:val="right"/>
              <w:rPr>
                <w:sz w:val="20"/>
                <w:szCs w:val="20"/>
              </w:rPr>
            </w:pPr>
            <w:r w:rsidRPr="00463746">
              <w:rPr>
                <w:sz w:val="20"/>
                <w:szCs w:val="20"/>
              </w:rPr>
              <w:t>1,033,316</w:t>
            </w:r>
          </w:p>
        </w:tc>
      </w:tr>
      <w:tr w:rsidR="004735F9" w:rsidRPr="00463746" w14:paraId="37094D87" w14:textId="77777777" w:rsidTr="00BC71F7">
        <w:trPr>
          <w:trHeight w:val="233"/>
        </w:trPr>
        <w:tc>
          <w:tcPr>
            <w:tcW w:w="4104" w:type="pct"/>
            <w:gridSpan w:val="2"/>
          </w:tcPr>
          <w:p w14:paraId="72C61C8A" w14:textId="77777777" w:rsidR="004735F9" w:rsidRPr="00463746" w:rsidRDefault="004735F9" w:rsidP="00953BBA">
            <w:pPr>
              <w:widowControl w:val="0"/>
              <w:jc w:val="left"/>
              <w:rPr>
                <w:sz w:val="20"/>
                <w:szCs w:val="20"/>
              </w:rPr>
            </w:pPr>
            <w:r w:rsidRPr="00463746">
              <w:rPr>
                <w:sz w:val="20"/>
                <w:szCs w:val="20"/>
              </w:rPr>
              <w:t>Amount disbursed (as at December 2021) (US $):</w:t>
            </w:r>
          </w:p>
        </w:tc>
        <w:tc>
          <w:tcPr>
            <w:tcW w:w="896" w:type="pct"/>
            <w:shd w:val="clear" w:color="auto" w:fill="auto"/>
          </w:tcPr>
          <w:p w14:paraId="3541C402" w14:textId="77777777" w:rsidR="004735F9" w:rsidRPr="00463746" w:rsidRDefault="004735F9" w:rsidP="00953BBA">
            <w:pPr>
              <w:widowControl w:val="0"/>
              <w:jc w:val="right"/>
              <w:rPr>
                <w:sz w:val="20"/>
                <w:szCs w:val="20"/>
              </w:rPr>
            </w:pPr>
            <w:r w:rsidRPr="00463746">
              <w:rPr>
                <w:sz w:val="20"/>
                <w:szCs w:val="20"/>
              </w:rPr>
              <w:t>677,555</w:t>
            </w:r>
          </w:p>
        </w:tc>
      </w:tr>
      <w:tr w:rsidR="004735F9" w:rsidRPr="00463746" w14:paraId="6BC1C539" w14:textId="77777777" w:rsidTr="00BC71F7">
        <w:trPr>
          <w:trHeight w:val="233"/>
        </w:trPr>
        <w:tc>
          <w:tcPr>
            <w:tcW w:w="4104" w:type="pct"/>
            <w:gridSpan w:val="2"/>
          </w:tcPr>
          <w:p w14:paraId="7AF014D9" w14:textId="77777777" w:rsidR="004735F9" w:rsidRPr="00463746" w:rsidRDefault="004735F9" w:rsidP="00953BBA">
            <w:pPr>
              <w:widowControl w:val="0"/>
              <w:jc w:val="left"/>
              <w:rPr>
                <w:sz w:val="20"/>
                <w:szCs w:val="20"/>
              </w:rPr>
            </w:pPr>
            <w:r w:rsidRPr="00463746">
              <w:rPr>
                <w:sz w:val="20"/>
                <w:szCs w:val="20"/>
              </w:rPr>
              <w:t>ODS to be phased out (as at December 2022) (ODP tonnes):</w:t>
            </w:r>
          </w:p>
        </w:tc>
        <w:tc>
          <w:tcPr>
            <w:tcW w:w="896" w:type="pct"/>
            <w:shd w:val="clear" w:color="auto" w:fill="auto"/>
            <w:vAlign w:val="bottom"/>
          </w:tcPr>
          <w:p w14:paraId="675CBCBE" w14:textId="77777777" w:rsidR="004735F9" w:rsidRPr="00463746" w:rsidRDefault="004735F9" w:rsidP="00953BBA">
            <w:pPr>
              <w:widowControl w:val="0"/>
              <w:jc w:val="right"/>
              <w:rPr>
                <w:sz w:val="20"/>
                <w:szCs w:val="20"/>
              </w:rPr>
            </w:pPr>
            <w:r w:rsidRPr="00463746">
              <w:rPr>
                <w:sz w:val="20"/>
                <w:szCs w:val="20"/>
              </w:rPr>
              <w:t>1.2</w:t>
            </w:r>
          </w:p>
        </w:tc>
      </w:tr>
      <w:tr w:rsidR="004735F9" w:rsidRPr="00463746" w14:paraId="19DF257A" w14:textId="77777777" w:rsidTr="00BC71F7">
        <w:trPr>
          <w:trHeight w:val="233"/>
        </w:trPr>
        <w:tc>
          <w:tcPr>
            <w:tcW w:w="4104" w:type="pct"/>
            <w:gridSpan w:val="2"/>
          </w:tcPr>
          <w:p w14:paraId="03B813BF" w14:textId="77777777" w:rsidR="004735F9" w:rsidRPr="00463746" w:rsidRDefault="004735F9" w:rsidP="00953BBA">
            <w:pPr>
              <w:widowControl w:val="0"/>
              <w:jc w:val="left"/>
              <w:rPr>
                <w:sz w:val="20"/>
                <w:szCs w:val="20"/>
              </w:rPr>
            </w:pPr>
            <w:r w:rsidRPr="00463746">
              <w:rPr>
                <w:sz w:val="20"/>
                <w:szCs w:val="20"/>
              </w:rPr>
              <w:t>ODS phased out (as at December 2021) (ODP tonnes):</w:t>
            </w:r>
          </w:p>
        </w:tc>
        <w:tc>
          <w:tcPr>
            <w:tcW w:w="896" w:type="pct"/>
            <w:shd w:val="clear" w:color="auto" w:fill="auto"/>
          </w:tcPr>
          <w:p w14:paraId="47DA3990" w14:textId="77777777" w:rsidR="004735F9" w:rsidRPr="00463746" w:rsidRDefault="004735F9" w:rsidP="00953BBA">
            <w:pPr>
              <w:widowControl w:val="0"/>
              <w:jc w:val="right"/>
              <w:rPr>
                <w:sz w:val="20"/>
                <w:szCs w:val="20"/>
              </w:rPr>
            </w:pPr>
            <w:r w:rsidRPr="00463746">
              <w:rPr>
                <w:sz w:val="20"/>
                <w:szCs w:val="20"/>
              </w:rPr>
              <w:t>0.0</w:t>
            </w:r>
          </w:p>
        </w:tc>
      </w:tr>
    </w:tbl>
    <w:p w14:paraId="20AD7CD5" w14:textId="77777777" w:rsidR="004735F9" w:rsidRPr="004E493C" w:rsidRDefault="004735F9" w:rsidP="004735F9"/>
    <w:p w14:paraId="3A9AC41B"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80"/>
        <w:tblW w:w="5000" w:type="pct"/>
        <w:tblLayout w:type="fixed"/>
        <w:tblLook w:val="01E0" w:firstRow="1" w:lastRow="1" w:firstColumn="1" w:lastColumn="1" w:noHBand="0" w:noVBand="0"/>
      </w:tblPr>
      <w:tblGrid>
        <w:gridCol w:w="658"/>
        <w:gridCol w:w="7620"/>
        <w:gridCol w:w="1072"/>
      </w:tblGrid>
      <w:tr w:rsidR="004735F9" w:rsidRPr="00463746" w14:paraId="3DF36BEB" w14:textId="77777777" w:rsidTr="00C40AE6">
        <w:tc>
          <w:tcPr>
            <w:tcW w:w="4427" w:type="pct"/>
            <w:gridSpan w:val="2"/>
            <w:tcBorders>
              <w:bottom w:val="single" w:sz="4" w:space="0" w:color="auto"/>
            </w:tcBorders>
          </w:tcPr>
          <w:p w14:paraId="5E6219A5" w14:textId="77777777" w:rsidR="004735F9" w:rsidRPr="00463746" w:rsidRDefault="004735F9" w:rsidP="00BC71F7">
            <w:pPr>
              <w:widowControl w:val="0"/>
              <w:jc w:val="left"/>
              <w:rPr>
                <w:b/>
                <w:sz w:val="20"/>
                <w:szCs w:val="20"/>
                <w:lang w:val="en-GB"/>
              </w:rPr>
            </w:pPr>
            <w:r w:rsidRPr="00463746">
              <w:rPr>
                <w:b/>
                <w:sz w:val="20"/>
                <w:szCs w:val="20"/>
                <w:lang w:val="en-GB"/>
              </w:rPr>
              <w:t>Summary of activities</w:t>
            </w:r>
          </w:p>
          <w:p w14:paraId="747EC6F9" w14:textId="77777777" w:rsidR="004735F9" w:rsidRPr="00463746" w:rsidRDefault="004735F9" w:rsidP="00BC71F7">
            <w:pPr>
              <w:widowControl w:val="0"/>
              <w:jc w:val="left"/>
              <w:rPr>
                <w:b/>
                <w:sz w:val="20"/>
                <w:szCs w:val="20"/>
                <w:lang w:val="en-GB"/>
              </w:rPr>
            </w:pPr>
          </w:p>
        </w:tc>
        <w:tc>
          <w:tcPr>
            <w:tcW w:w="573" w:type="pct"/>
            <w:tcBorders>
              <w:bottom w:val="single" w:sz="4" w:space="0" w:color="auto"/>
            </w:tcBorders>
          </w:tcPr>
          <w:p w14:paraId="3EA43E36" w14:textId="77777777" w:rsidR="004735F9" w:rsidRPr="00463746" w:rsidRDefault="004735F9" w:rsidP="00BC71F7">
            <w:pPr>
              <w:widowControl w:val="0"/>
              <w:jc w:val="center"/>
              <w:rPr>
                <w:b/>
                <w:sz w:val="20"/>
                <w:szCs w:val="20"/>
                <w:lang w:val="en-GB"/>
              </w:rPr>
            </w:pPr>
            <w:r w:rsidRPr="00463746">
              <w:rPr>
                <w:b/>
                <w:sz w:val="20"/>
                <w:szCs w:val="20"/>
                <w:lang w:val="en-GB"/>
              </w:rPr>
              <w:t>Funds approved (US $)</w:t>
            </w:r>
          </w:p>
        </w:tc>
      </w:tr>
      <w:tr w:rsidR="004735F9" w:rsidRPr="00463746" w14:paraId="4D875964" w14:textId="77777777" w:rsidTr="00C40AE6">
        <w:tc>
          <w:tcPr>
            <w:tcW w:w="352" w:type="pct"/>
            <w:tcBorders>
              <w:top w:val="single" w:sz="4" w:space="0" w:color="auto"/>
              <w:left w:val="single" w:sz="4" w:space="0" w:color="auto"/>
              <w:bottom w:val="single" w:sz="4" w:space="0" w:color="auto"/>
              <w:right w:val="nil"/>
            </w:tcBorders>
          </w:tcPr>
          <w:p w14:paraId="3E7FE918" w14:textId="77777777" w:rsidR="004735F9" w:rsidRPr="00463746" w:rsidRDefault="004735F9" w:rsidP="00BC71F7">
            <w:pPr>
              <w:widowControl w:val="0"/>
              <w:ind w:left="360" w:hanging="360"/>
              <w:jc w:val="left"/>
              <w:rPr>
                <w:sz w:val="20"/>
                <w:szCs w:val="20"/>
                <w:lang w:val="en-GB"/>
              </w:rPr>
            </w:pPr>
            <w:r w:rsidRPr="00463746">
              <w:rPr>
                <w:sz w:val="20"/>
                <w:szCs w:val="20"/>
                <w:lang w:val="en-GB"/>
              </w:rPr>
              <w:t>(a)</w:t>
            </w:r>
          </w:p>
        </w:tc>
        <w:tc>
          <w:tcPr>
            <w:tcW w:w="4074" w:type="pct"/>
            <w:tcBorders>
              <w:top w:val="single" w:sz="4" w:space="0" w:color="auto"/>
              <w:left w:val="nil"/>
              <w:bottom w:val="single" w:sz="4" w:space="0" w:color="auto"/>
              <w:right w:val="single" w:sz="4" w:space="0" w:color="auto"/>
            </w:tcBorders>
          </w:tcPr>
          <w:p w14:paraId="4C1E0593" w14:textId="77777777" w:rsidR="004735F9" w:rsidRPr="00463746" w:rsidRDefault="004735F9" w:rsidP="00BC71F7">
            <w:pPr>
              <w:widowControl w:val="0"/>
              <w:ind w:left="-109"/>
              <w:rPr>
                <w:sz w:val="20"/>
                <w:szCs w:val="20"/>
                <w:lang w:val="en-GB"/>
              </w:rPr>
            </w:pPr>
            <w:r w:rsidRPr="00463746">
              <w:rPr>
                <w:sz w:val="20"/>
                <w:szCs w:val="20"/>
                <w:lang w:val="en-GB"/>
              </w:rPr>
              <w:t>Investment projects:</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36C8B9A9" w14:textId="77777777" w:rsidR="004735F9" w:rsidRPr="00463746" w:rsidRDefault="004735F9" w:rsidP="00BC71F7">
            <w:pPr>
              <w:widowControl w:val="0"/>
              <w:jc w:val="right"/>
              <w:rPr>
                <w:sz w:val="20"/>
                <w:szCs w:val="20"/>
                <w:lang w:val="en-GB"/>
              </w:rPr>
            </w:pPr>
            <w:r w:rsidRPr="00463746">
              <w:rPr>
                <w:sz w:val="20"/>
                <w:szCs w:val="20"/>
                <w:lang w:val="en-GB"/>
              </w:rPr>
              <w:t>0</w:t>
            </w:r>
          </w:p>
        </w:tc>
      </w:tr>
      <w:tr w:rsidR="004735F9" w:rsidRPr="00463746" w14:paraId="5BBE6024" w14:textId="77777777" w:rsidTr="00C40AE6">
        <w:tc>
          <w:tcPr>
            <w:tcW w:w="352" w:type="pct"/>
            <w:tcBorders>
              <w:top w:val="single" w:sz="4" w:space="0" w:color="auto"/>
              <w:left w:val="single" w:sz="4" w:space="0" w:color="auto"/>
              <w:bottom w:val="single" w:sz="4" w:space="0" w:color="auto"/>
              <w:right w:val="nil"/>
            </w:tcBorders>
          </w:tcPr>
          <w:p w14:paraId="5C7D38BA" w14:textId="77777777" w:rsidR="004735F9" w:rsidRPr="00463746" w:rsidRDefault="004735F9" w:rsidP="00BC71F7">
            <w:pPr>
              <w:widowControl w:val="0"/>
              <w:rPr>
                <w:sz w:val="20"/>
                <w:szCs w:val="20"/>
                <w:lang w:val="en-GB"/>
              </w:rPr>
            </w:pPr>
            <w:r w:rsidRPr="00463746">
              <w:rPr>
                <w:sz w:val="20"/>
                <w:szCs w:val="20"/>
                <w:lang w:val="en-GB"/>
              </w:rPr>
              <w:t>(b)</w:t>
            </w:r>
          </w:p>
        </w:tc>
        <w:tc>
          <w:tcPr>
            <w:tcW w:w="4074" w:type="pct"/>
            <w:tcBorders>
              <w:top w:val="single" w:sz="4" w:space="0" w:color="auto"/>
              <w:left w:val="nil"/>
              <w:bottom w:val="single" w:sz="4" w:space="0" w:color="auto"/>
              <w:right w:val="single" w:sz="4" w:space="0" w:color="auto"/>
            </w:tcBorders>
          </w:tcPr>
          <w:p w14:paraId="4AF62AE2" w14:textId="77777777" w:rsidR="004735F9" w:rsidRPr="00463746" w:rsidRDefault="004735F9" w:rsidP="00BC71F7">
            <w:pPr>
              <w:widowControl w:val="0"/>
              <w:ind w:left="-109"/>
              <w:rPr>
                <w:sz w:val="20"/>
                <w:szCs w:val="20"/>
                <w:lang w:val="en-GB"/>
              </w:rPr>
            </w:pPr>
            <w:r w:rsidRPr="00463746">
              <w:rPr>
                <w:sz w:val="20"/>
                <w:szCs w:val="20"/>
                <w:lang w:val="en-GB"/>
              </w:rPr>
              <w:t>Institutional strengthening:</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tcPr>
          <w:p w14:paraId="60D80ED8" w14:textId="77777777" w:rsidR="004735F9" w:rsidRPr="00463746" w:rsidRDefault="004735F9" w:rsidP="00BC71F7">
            <w:pPr>
              <w:widowControl w:val="0"/>
              <w:jc w:val="right"/>
              <w:rPr>
                <w:sz w:val="20"/>
                <w:szCs w:val="20"/>
                <w:lang w:val="en-GB"/>
              </w:rPr>
            </w:pPr>
            <w:r w:rsidRPr="00463746">
              <w:rPr>
                <w:sz w:val="20"/>
                <w:szCs w:val="20"/>
                <w:lang w:val="en-GB"/>
              </w:rPr>
              <w:t>551,266</w:t>
            </w:r>
          </w:p>
        </w:tc>
      </w:tr>
      <w:tr w:rsidR="004735F9" w:rsidRPr="00463746" w14:paraId="1B1C4004" w14:textId="77777777" w:rsidTr="00C40AE6">
        <w:tc>
          <w:tcPr>
            <w:tcW w:w="352" w:type="pct"/>
            <w:tcBorders>
              <w:top w:val="single" w:sz="4" w:space="0" w:color="auto"/>
              <w:left w:val="single" w:sz="4" w:space="0" w:color="auto"/>
              <w:bottom w:val="single" w:sz="4" w:space="0" w:color="auto"/>
              <w:right w:val="nil"/>
            </w:tcBorders>
          </w:tcPr>
          <w:p w14:paraId="317B1F98" w14:textId="77777777" w:rsidR="004735F9" w:rsidRPr="00463746" w:rsidRDefault="004735F9" w:rsidP="00BC71F7">
            <w:pPr>
              <w:widowControl w:val="0"/>
              <w:rPr>
                <w:sz w:val="20"/>
                <w:szCs w:val="20"/>
                <w:lang w:val="en-GB"/>
              </w:rPr>
            </w:pPr>
            <w:r w:rsidRPr="00463746">
              <w:rPr>
                <w:sz w:val="20"/>
                <w:szCs w:val="20"/>
                <w:lang w:val="en-GB"/>
              </w:rPr>
              <w:t>(c)</w:t>
            </w:r>
          </w:p>
        </w:tc>
        <w:tc>
          <w:tcPr>
            <w:tcW w:w="4074" w:type="pct"/>
            <w:tcBorders>
              <w:top w:val="single" w:sz="4" w:space="0" w:color="auto"/>
              <w:left w:val="nil"/>
              <w:bottom w:val="single" w:sz="4" w:space="0" w:color="auto"/>
              <w:right w:val="single" w:sz="4" w:space="0" w:color="auto"/>
            </w:tcBorders>
          </w:tcPr>
          <w:p w14:paraId="5B77CDE1" w14:textId="77777777" w:rsidR="004735F9" w:rsidRPr="00463746" w:rsidRDefault="004735F9" w:rsidP="00BC71F7">
            <w:pPr>
              <w:widowControl w:val="0"/>
              <w:ind w:left="-109"/>
              <w:rPr>
                <w:sz w:val="20"/>
                <w:szCs w:val="20"/>
                <w:lang w:val="en-GB"/>
              </w:rPr>
            </w:pPr>
            <w:r w:rsidRPr="00463746">
              <w:rPr>
                <w:sz w:val="20"/>
                <w:szCs w:val="20"/>
                <w:lang w:val="en-GB"/>
              </w:rPr>
              <w:t>Project preparation, technical assistance, training and other non-investment projects:</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tcPr>
          <w:p w14:paraId="1E220B67" w14:textId="77777777" w:rsidR="004735F9" w:rsidRPr="00463746" w:rsidRDefault="004735F9" w:rsidP="00BC71F7">
            <w:pPr>
              <w:widowControl w:val="0"/>
              <w:jc w:val="right"/>
              <w:rPr>
                <w:sz w:val="20"/>
                <w:szCs w:val="20"/>
                <w:lang w:val="en-GB"/>
              </w:rPr>
            </w:pPr>
            <w:r w:rsidRPr="00463746">
              <w:rPr>
                <w:sz w:val="20"/>
                <w:szCs w:val="20"/>
                <w:lang w:val="en-GB"/>
              </w:rPr>
              <w:t>482,050</w:t>
            </w:r>
          </w:p>
        </w:tc>
      </w:tr>
      <w:tr w:rsidR="004735F9" w:rsidRPr="00463746" w14:paraId="31C9BE96" w14:textId="77777777" w:rsidTr="00C40AE6">
        <w:tc>
          <w:tcPr>
            <w:tcW w:w="4427" w:type="pct"/>
            <w:gridSpan w:val="2"/>
            <w:tcBorders>
              <w:top w:val="single" w:sz="4" w:space="0" w:color="auto"/>
              <w:left w:val="single" w:sz="4" w:space="0" w:color="auto"/>
              <w:bottom w:val="single" w:sz="4" w:space="0" w:color="auto"/>
              <w:right w:val="single" w:sz="4" w:space="0" w:color="auto"/>
            </w:tcBorders>
          </w:tcPr>
          <w:p w14:paraId="25D0ABE0" w14:textId="77777777" w:rsidR="004735F9" w:rsidRPr="00463746" w:rsidRDefault="004735F9" w:rsidP="00BC71F7">
            <w:pPr>
              <w:widowControl w:val="0"/>
              <w:tabs>
                <w:tab w:val="left" w:pos="6869"/>
              </w:tabs>
              <w:ind w:left="6444" w:right="-373"/>
              <w:rPr>
                <w:sz w:val="20"/>
                <w:szCs w:val="20"/>
                <w:lang w:val="en-GB"/>
              </w:rPr>
            </w:pPr>
            <w:r w:rsidRPr="00463746">
              <w:rPr>
                <w:sz w:val="20"/>
                <w:szCs w:val="20"/>
                <w:lang w:val="en-GB"/>
              </w:rPr>
              <w:tab/>
              <w:t>Total</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tcPr>
          <w:p w14:paraId="515E82B8" w14:textId="77777777" w:rsidR="004735F9" w:rsidRPr="00463746" w:rsidRDefault="004735F9" w:rsidP="00BC71F7">
            <w:pPr>
              <w:widowControl w:val="0"/>
              <w:jc w:val="right"/>
              <w:rPr>
                <w:sz w:val="20"/>
                <w:szCs w:val="20"/>
                <w:lang w:val="en-GB"/>
              </w:rPr>
            </w:pPr>
            <w:r w:rsidRPr="00463746">
              <w:rPr>
                <w:sz w:val="20"/>
                <w:szCs w:val="20"/>
                <w:lang w:val="en-GB"/>
              </w:rPr>
              <w:t>1,033,316</w:t>
            </w:r>
          </w:p>
        </w:tc>
      </w:tr>
      <w:tr w:rsidR="004735F9" w:rsidRPr="00463746" w14:paraId="3FD22B5B" w14:textId="77777777" w:rsidTr="00C40AE6">
        <w:tc>
          <w:tcPr>
            <w:tcW w:w="352" w:type="pct"/>
            <w:tcBorders>
              <w:top w:val="single" w:sz="4" w:space="0" w:color="auto"/>
              <w:left w:val="single" w:sz="4" w:space="0" w:color="auto"/>
              <w:bottom w:val="single" w:sz="4" w:space="0" w:color="auto"/>
              <w:right w:val="nil"/>
            </w:tcBorders>
          </w:tcPr>
          <w:p w14:paraId="23A14FFE" w14:textId="77777777" w:rsidR="004735F9" w:rsidRPr="00463746" w:rsidRDefault="004735F9" w:rsidP="00BC71F7">
            <w:pPr>
              <w:widowControl w:val="0"/>
              <w:rPr>
                <w:sz w:val="20"/>
                <w:szCs w:val="20"/>
                <w:lang w:val="en-GB"/>
              </w:rPr>
            </w:pPr>
            <w:r w:rsidRPr="00463746">
              <w:rPr>
                <w:sz w:val="20"/>
                <w:szCs w:val="20"/>
                <w:lang w:val="en-GB"/>
              </w:rPr>
              <w:t>(d)</w:t>
            </w:r>
          </w:p>
        </w:tc>
        <w:tc>
          <w:tcPr>
            <w:tcW w:w="4074" w:type="pct"/>
            <w:tcBorders>
              <w:top w:val="single" w:sz="4" w:space="0" w:color="auto"/>
              <w:left w:val="nil"/>
              <w:bottom w:val="single" w:sz="4" w:space="0" w:color="auto"/>
              <w:right w:val="single" w:sz="4" w:space="0" w:color="auto"/>
            </w:tcBorders>
          </w:tcPr>
          <w:p w14:paraId="7E869265" w14:textId="77777777" w:rsidR="004735F9" w:rsidRPr="00463746" w:rsidRDefault="004735F9" w:rsidP="00BC71F7">
            <w:pPr>
              <w:widowControl w:val="0"/>
              <w:ind w:left="-109"/>
              <w:rPr>
                <w:sz w:val="20"/>
                <w:szCs w:val="20"/>
                <w:lang w:val="en-GB"/>
              </w:rPr>
            </w:pPr>
            <w:r w:rsidRPr="00463746">
              <w:rPr>
                <w:sz w:val="20"/>
                <w:szCs w:val="20"/>
                <w:lang w:val="en-GB"/>
              </w:rPr>
              <w:t>HFC activities funded from additional voluntary contributions</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tcPr>
          <w:p w14:paraId="0BAB25B4" w14:textId="77777777" w:rsidR="004735F9" w:rsidRPr="00463746" w:rsidRDefault="004735F9" w:rsidP="00BC71F7">
            <w:pPr>
              <w:widowControl w:val="0"/>
              <w:jc w:val="right"/>
              <w:rPr>
                <w:sz w:val="20"/>
                <w:szCs w:val="20"/>
                <w:lang w:val="en-GB"/>
              </w:rPr>
            </w:pPr>
            <w:r w:rsidRPr="00463746">
              <w:rPr>
                <w:sz w:val="20"/>
                <w:szCs w:val="20"/>
                <w:lang w:val="en-GB"/>
              </w:rPr>
              <w:t>50,000</w:t>
            </w:r>
          </w:p>
        </w:tc>
      </w:tr>
    </w:tbl>
    <w:p w14:paraId="7CD6080A" w14:textId="77777777" w:rsidR="004735F9" w:rsidRPr="004E493C" w:rsidRDefault="004735F9" w:rsidP="004735F9"/>
    <w:p w14:paraId="39FF5A80" w14:textId="77777777" w:rsidR="004735F9" w:rsidRPr="004E493C" w:rsidRDefault="004735F9" w:rsidP="004735F9">
      <w:pPr>
        <w:spacing w:after="240"/>
        <w:rPr>
          <w:u w:val="single"/>
        </w:rPr>
      </w:pPr>
      <w:r w:rsidRPr="004E493C">
        <w:rPr>
          <w:u w:val="single"/>
        </w:rPr>
        <w:t>Progress report</w:t>
      </w:r>
    </w:p>
    <w:p w14:paraId="143FA583" w14:textId="77777777" w:rsidR="004735F9" w:rsidRPr="004E493C" w:rsidRDefault="004735F9" w:rsidP="004735F9">
      <w:pPr>
        <w:pStyle w:val="Heading1"/>
      </w:pPr>
      <w:r w:rsidRPr="004E493C">
        <w:t>During phase IX of the IS project the Government of Tonga implemented activities under the IS project with tangible outputs despite the volcanic eruption and tsunami in Tonga in January 2022 which delayed the implementation of some activities. Phase IX supported the Government of Tonga to maintain compliance with the HCFC phase-out obligations and the initial obligations of the Kigali Amendment for an HFC licensing system. The country fulfilled its data reporting obligations to the Ozone Secretariat and Multilateral Fund Secretariats; implemented activities under stage II of the HPMP; sustained compliance with the HCFC phase-out targets through legislative measures, the HCFC licensing and quota system, monitoring of HCFC and HFC imports, capacity building, the involvement of the National Ozone Advisory Committee and the RAC Association, and awareness raising activities. Of the seven IS objectives, six were fully achieved and one was partially achieved because the NOO was not able to participate in Montreal Protocol meetings due to COVID-19 travel restrictions (objective 6).</w:t>
      </w:r>
    </w:p>
    <w:p w14:paraId="68BD513A" w14:textId="77777777" w:rsidR="004735F9" w:rsidRPr="004E493C" w:rsidRDefault="004735F9" w:rsidP="004735F9">
      <w:pPr>
        <w:pStyle w:val="Heading1"/>
        <w:numPr>
          <w:ilvl w:val="0"/>
          <w:numId w:val="0"/>
        </w:numPr>
        <w:rPr>
          <w:u w:val="single"/>
        </w:rPr>
      </w:pPr>
      <w:r w:rsidRPr="004E493C">
        <w:rPr>
          <w:u w:val="single"/>
        </w:rPr>
        <w:t>Plan of action</w:t>
      </w:r>
    </w:p>
    <w:p w14:paraId="41E21894" w14:textId="77777777" w:rsidR="004735F9" w:rsidRPr="004E493C" w:rsidRDefault="004735F9" w:rsidP="00525D5D">
      <w:pPr>
        <w:pStyle w:val="Heading1"/>
      </w:pPr>
      <w:r w:rsidRPr="004E493C">
        <w:t>Under phase X the Government of Tonga plans to build on the achievements gained to date and implement the following activities: enforcement of the licensing and quota systems for HCFCs, licensing system for HFCs and the development of a quota system for HFC; adoption of PACHS22; working with the customs to strengthen data monitoring and tracking of controlled substances complimented by the field inspection to ensure timely submission of Article 7 and CP data; coordination with stakeholders on the implementation of stage II of the HPMP; continue collaboration to prepare the regional KIP for PICs; information dissemination to target groups; participation in regional network and Montreal Protocol meetings. Gender mainstreaming will be integrated into implementation of IS activities.</w:t>
      </w:r>
    </w:p>
    <w:p w14:paraId="380A9025"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0848B390" w14:textId="77777777" w:rsidR="004735F9" w:rsidRPr="004E493C" w:rsidRDefault="004735F9" w:rsidP="004735F9">
      <w:pPr>
        <w:pStyle w:val="Heading1"/>
      </w:pPr>
      <w:r w:rsidRPr="004E493C">
        <w:t xml:space="preserve">The achievement of IS objectives in Tonga was maintained by high-level government support, efficient and timely support from UNEP, timely signature of agreements and disbursement of funds, the participation of stakeholders, guidance from the National Ozone Advisory Committee, and stable funding from the Multilateral Fund. Tonga has not yet adopted PACHS2022 so there is a risk that HFC imports will not be accurately identified and recorded in the Customs System due to inaccurate customs declarations. The NOU of Tonga plans to strengthen cooperation with Customs and raise the awareness of importers and customs brokers to the importance of identifying HFCs and using the correct HS code. Tonga also plans to prepare a communication strategy under Phase X that will set out the awareness activities required under the IS project, stage II of the HPMP, and the future KIP to ensure they meets the individual projects’ objectives. </w:t>
      </w:r>
    </w:p>
    <w:p w14:paraId="681D3FCD" w14:textId="77777777" w:rsidR="004735F9" w:rsidRPr="004E493C" w:rsidRDefault="004735F9" w:rsidP="00463746">
      <w:pPr>
        <w:keepNext/>
        <w:rPr>
          <w:b/>
          <w:bCs/>
          <w:lang w:val="en-GB"/>
        </w:rPr>
      </w:pPr>
      <w:r w:rsidRPr="004E493C">
        <w:rPr>
          <w:b/>
        </w:rPr>
        <w:t>Tuvalu</w:t>
      </w:r>
      <w:r w:rsidRPr="004E493C">
        <w:rPr>
          <w:b/>
          <w:bCs/>
          <w:lang w:val="en-GB"/>
        </w:rPr>
        <w:t xml:space="preserve">: Renewal of institutional strengthening </w:t>
      </w:r>
    </w:p>
    <w:tbl>
      <w:tblPr>
        <w:tblStyle w:val="TableGrid24"/>
        <w:tblW w:w="4995" w:type="pct"/>
        <w:tblLayout w:type="fixed"/>
        <w:tblLook w:val="01E0" w:firstRow="1" w:lastRow="1" w:firstColumn="1" w:lastColumn="1" w:noHBand="0" w:noVBand="0"/>
      </w:tblPr>
      <w:tblGrid>
        <w:gridCol w:w="5383"/>
        <w:gridCol w:w="2094"/>
        <w:gridCol w:w="1864"/>
      </w:tblGrid>
      <w:tr w:rsidR="004735F9" w:rsidRPr="00463746" w14:paraId="192CECFF" w14:textId="77777777" w:rsidTr="00BC71F7">
        <w:trPr>
          <w:trHeight w:val="278"/>
          <w:tblHeader/>
        </w:trPr>
        <w:tc>
          <w:tcPr>
            <w:tcW w:w="4002" w:type="pct"/>
            <w:gridSpan w:val="2"/>
            <w:tcBorders>
              <w:bottom w:val="single" w:sz="4" w:space="0" w:color="auto"/>
            </w:tcBorders>
          </w:tcPr>
          <w:p w14:paraId="452586EB" w14:textId="77777777" w:rsidR="004735F9" w:rsidRPr="00463746" w:rsidRDefault="004735F9" w:rsidP="00BC71F7">
            <w:pPr>
              <w:keepNext/>
              <w:rPr>
                <w:b/>
                <w:sz w:val="20"/>
                <w:szCs w:val="20"/>
                <w:lang w:val="en-GB"/>
              </w:rPr>
            </w:pPr>
            <w:r w:rsidRPr="00463746">
              <w:rPr>
                <w:b/>
                <w:sz w:val="20"/>
                <w:szCs w:val="20"/>
                <w:lang w:val="en-GB"/>
              </w:rPr>
              <w:t>Summary of the project and country profile</w:t>
            </w:r>
          </w:p>
        </w:tc>
        <w:tc>
          <w:tcPr>
            <w:tcW w:w="998" w:type="pct"/>
          </w:tcPr>
          <w:p w14:paraId="4BB5D158" w14:textId="77777777" w:rsidR="004735F9" w:rsidRPr="00463746" w:rsidRDefault="004735F9" w:rsidP="00BC71F7">
            <w:pPr>
              <w:keepNext/>
              <w:jc w:val="right"/>
              <w:rPr>
                <w:b/>
                <w:sz w:val="20"/>
                <w:szCs w:val="20"/>
                <w:lang w:val="en-GB"/>
              </w:rPr>
            </w:pPr>
          </w:p>
        </w:tc>
      </w:tr>
      <w:tr w:rsidR="004735F9" w:rsidRPr="00463746" w14:paraId="656FBB3B" w14:textId="77777777" w:rsidTr="00BC71F7">
        <w:trPr>
          <w:trHeight w:val="233"/>
        </w:trPr>
        <w:tc>
          <w:tcPr>
            <w:tcW w:w="4002" w:type="pct"/>
            <w:gridSpan w:val="2"/>
            <w:tcBorders>
              <w:bottom w:val="single" w:sz="4" w:space="0" w:color="auto"/>
            </w:tcBorders>
          </w:tcPr>
          <w:p w14:paraId="6B8CA5CF" w14:textId="77777777" w:rsidR="004735F9" w:rsidRPr="00463746" w:rsidRDefault="004735F9" w:rsidP="00BC71F7">
            <w:pPr>
              <w:widowControl w:val="0"/>
              <w:rPr>
                <w:sz w:val="20"/>
                <w:szCs w:val="20"/>
                <w:lang w:val="en-GB"/>
              </w:rPr>
            </w:pPr>
            <w:r w:rsidRPr="00463746">
              <w:rPr>
                <w:sz w:val="20"/>
                <w:szCs w:val="20"/>
                <w:lang w:val="en-GB"/>
              </w:rPr>
              <w:t>Implementing agency:</w:t>
            </w:r>
          </w:p>
        </w:tc>
        <w:tc>
          <w:tcPr>
            <w:tcW w:w="998" w:type="pct"/>
            <w:tcBorders>
              <w:bottom w:val="single" w:sz="4" w:space="0" w:color="auto"/>
            </w:tcBorders>
          </w:tcPr>
          <w:p w14:paraId="0DC1F8BA" w14:textId="77777777" w:rsidR="004735F9" w:rsidRPr="00463746" w:rsidRDefault="004735F9" w:rsidP="00BC71F7">
            <w:pPr>
              <w:widowControl w:val="0"/>
              <w:jc w:val="center"/>
              <w:rPr>
                <w:sz w:val="20"/>
                <w:szCs w:val="20"/>
                <w:lang w:val="en-GB"/>
              </w:rPr>
            </w:pPr>
            <w:r w:rsidRPr="00463746">
              <w:rPr>
                <w:sz w:val="20"/>
                <w:szCs w:val="20"/>
                <w:lang w:val="en-GB"/>
              </w:rPr>
              <w:t>UNEP</w:t>
            </w:r>
          </w:p>
        </w:tc>
      </w:tr>
      <w:tr w:rsidR="004735F9" w:rsidRPr="00463746" w14:paraId="62449EA1" w14:textId="77777777" w:rsidTr="00BC71F7">
        <w:trPr>
          <w:trHeight w:val="233"/>
        </w:trPr>
        <w:tc>
          <w:tcPr>
            <w:tcW w:w="4002" w:type="pct"/>
            <w:gridSpan w:val="2"/>
            <w:tcBorders>
              <w:top w:val="single" w:sz="4" w:space="0" w:color="auto"/>
              <w:left w:val="single" w:sz="4" w:space="0" w:color="auto"/>
              <w:bottom w:val="nil"/>
              <w:right w:val="single" w:sz="4" w:space="0" w:color="auto"/>
            </w:tcBorders>
          </w:tcPr>
          <w:p w14:paraId="0A6EA11A" w14:textId="77777777" w:rsidR="004735F9" w:rsidRPr="00463746" w:rsidRDefault="004735F9" w:rsidP="00BC71F7">
            <w:pPr>
              <w:widowControl w:val="0"/>
              <w:rPr>
                <w:sz w:val="20"/>
                <w:szCs w:val="20"/>
                <w:lang w:val="en-GB"/>
              </w:rPr>
            </w:pPr>
            <w:r w:rsidRPr="00463746">
              <w:rPr>
                <w:sz w:val="20"/>
                <w:szCs w:val="20"/>
                <w:lang w:val="en-GB"/>
              </w:rPr>
              <w:t>Amounts previously approved for institutional strengthening (US $):</w:t>
            </w:r>
          </w:p>
        </w:tc>
        <w:tc>
          <w:tcPr>
            <w:tcW w:w="998" w:type="pct"/>
            <w:tcBorders>
              <w:top w:val="single" w:sz="4" w:space="0" w:color="auto"/>
              <w:left w:val="single" w:sz="4" w:space="0" w:color="auto"/>
              <w:bottom w:val="nil"/>
              <w:right w:val="single" w:sz="4" w:space="0" w:color="auto"/>
            </w:tcBorders>
          </w:tcPr>
          <w:p w14:paraId="51270DAE" w14:textId="77777777" w:rsidR="004735F9" w:rsidRPr="00463746" w:rsidRDefault="004735F9" w:rsidP="00BC71F7">
            <w:pPr>
              <w:widowControl w:val="0"/>
              <w:jc w:val="right"/>
              <w:rPr>
                <w:sz w:val="20"/>
                <w:szCs w:val="20"/>
                <w:lang w:val="en-GB"/>
              </w:rPr>
            </w:pPr>
          </w:p>
        </w:tc>
      </w:tr>
      <w:tr w:rsidR="004735F9" w:rsidRPr="00463746" w14:paraId="69219085" w14:textId="77777777" w:rsidTr="00BC71F7">
        <w:trPr>
          <w:trHeight w:val="233"/>
        </w:trPr>
        <w:tc>
          <w:tcPr>
            <w:tcW w:w="2881" w:type="pct"/>
            <w:tcBorders>
              <w:top w:val="nil"/>
              <w:left w:val="single" w:sz="4" w:space="0" w:color="auto"/>
              <w:bottom w:val="nil"/>
              <w:right w:val="nil"/>
            </w:tcBorders>
            <w:shd w:val="clear" w:color="auto" w:fill="FFFFFF" w:themeFill="background1"/>
            <w:vAlign w:val="bottom"/>
          </w:tcPr>
          <w:p w14:paraId="7D867F32" w14:textId="77777777" w:rsidR="004735F9" w:rsidRPr="00463746" w:rsidRDefault="004735F9" w:rsidP="00BC71F7">
            <w:pPr>
              <w:widowControl w:val="0"/>
              <w:ind w:left="4138" w:right="-198"/>
              <w:jc w:val="left"/>
              <w:rPr>
                <w:sz w:val="20"/>
                <w:szCs w:val="20"/>
                <w:lang w:val="en-GB"/>
              </w:rPr>
            </w:pPr>
            <w:r w:rsidRPr="00463746">
              <w:rPr>
                <w:sz w:val="20"/>
                <w:szCs w:val="20"/>
                <w:lang w:val="en-GB"/>
              </w:rPr>
              <w:t>Phase I:</w:t>
            </w:r>
          </w:p>
        </w:tc>
        <w:tc>
          <w:tcPr>
            <w:tcW w:w="1121" w:type="pct"/>
            <w:tcBorders>
              <w:top w:val="nil"/>
              <w:left w:val="nil"/>
              <w:bottom w:val="nil"/>
              <w:right w:val="single" w:sz="4" w:space="0" w:color="auto"/>
            </w:tcBorders>
            <w:shd w:val="clear" w:color="auto" w:fill="FFFFFF" w:themeFill="background1"/>
            <w:vAlign w:val="bottom"/>
          </w:tcPr>
          <w:p w14:paraId="2BCA92E8" w14:textId="77777777" w:rsidR="004735F9" w:rsidRPr="00463746" w:rsidRDefault="004735F9" w:rsidP="00BC71F7">
            <w:pPr>
              <w:widowControl w:val="0"/>
              <w:jc w:val="right"/>
              <w:rPr>
                <w:sz w:val="20"/>
                <w:szCs w:val="20"/>
                <w:lang w:val="en-GB"/>
              </w:rPr>
            </w:pPr>
            <w:r w:rsidRPr="00463746">
              <w:rPr>
                <w:sz w:val="20"/>
                <w:szCs w:val="20"/>
                <w:lang w:val="en-GB"/>
              </w:rPr>
              <w:t>Mar-02</w:t>
            </w:r>
          </w:p>
        </w:tc>
        <w:tc>
          <w:tcPr>
            <w:tcW w:w="998" w:type="pct"/>
            <w:tcBorders>
              <w:top w:val="nil"/>
              <w:left w:val="single" w:sz="4" w:space="0" w:color="auto"/>
              <w:bottom w:val="nil"/>
              <w:right w:val="single" w:sz="4" w:space="0" w:color="auto"/>
            </w:tcBorders>
            <w:shd w:val="clear" w:color="auto" w:fill="FFFFFF" w:themeFill="background1"/>
            <w:vAlign w:val="bottom"/>
          </w:tcPr>
          <w:p w14:paraId="15729DEF" w14:textId="77777777" w:rsidR="004735F9" w:rsidRPr="00463746" w:rsidRDefault="004735F9" w:rsidP="00BC71F7">
            <w:pPr>
              <w:widowControl w:val="0"/>
              <w:jc w:val="right"/>
              <w:rPr>
                <w:sz w:val="20"/>
                <w:szCs w:val="20"/>
                <w:lang w:val="en-GB"/>
              </w:rPr>
            </w:pPr>
            <w:r w:rsidRPr="00463746">
              <w:rPr>
                <w:sz w:val="20"/>
                <w:szCs w:val="20"/>
                <w:lang w:val="en-GB"/>
              </w:rPr>
              <w:t>17,500</w:t>
            </w:r>
          </w:p>
        </w:tc>
      </w:tr>
      <w:tr w:rsidR="004735F9" w:rsidRPr="00463746" w14:paraId="19B6D26E" w14:textId="77777777" w:rsidTr="00BC71F7">
        <w:trPr>
          <w:trHeight w:val="233"/>
        </w:trPr>
        <w:tc>
          <w:tcPr>
            <w:tcW w:w="2881" w:type="pct"/>
            <w:tcBorders>
              <w:top w:val="nil"/>
              <w:left w:val="single" w:sz="4" w:space="0" w:color="auto"/>
              <w:bottom w:val="nil"/>
              <w:right w:val="nil"/>
            </w:tcBorders>
            <w:shd w:val="clear" w:color="auto" w:fill="FFFFFF" w:themeFill="background1"/>
            <w:vAlign w:val="bottom"/>
          </w:tcPr>
          <w:p w14:paraId="47B22F15" w14:textId="77777777" w:rsidR="004735F9" w:rsidRPr="00463746" w:rsidRDefault="004735F9" w:rsidP="00BC71F7">
            <w:pPr>
              <w:widowControl w:val="0"/>
              <w:ind w:left="4138" w:right="-198"/>
              <w:jc w:val="left"/>
              <w:rPr>
                <w:sz w:val="20"/>
                <w:szCs w:val="20"/>
                <w:lang w:val="en-GB"/>
              </w:rPr>
            </w:pPr>
            <w:r w:rsidRPr="00463746">
              <w:rPr>
                <w:sz w:val="20"/>
                <w:szCs w:val="20"/>
                <w:lang w:val="en-GB"/>
              </w:rPr>
              <w:t>Phase II:</w:t>
            </w:r>
          </w:p>
        </w:tc>
        <w:tc>
          <w:tcPr>
            <w:tcW w:w="1121" w:type="pct"/>
            <w:tcBorders>
              <w:top w:val="nil"/>
              <w:left w:val="nil"/>
              <w:bottom w:val="nil"/>
              <w:right w:val="single" w:sz="4" w:space="0" w:color="auto"/>
            </w:tcBorders>
            <w:shd w:val="clear" w:color="auto" w:fill="FFFFFF" w:themeFill="background1"/>
            <w:vAlign w:val="bottom"/>
          </w:tcPr>
          <w:p w14:paraId="19C520A2" w14:textId="77777777" w:rsidR="004735F9" w:rsidRPr="00463746" w:rsidRDefault="004735F9" w:rsidP="00BC71F7">
            <w:pPr>
              <w:widowControl w:val="0"/>
              <w:jc w:val="right"/>
              <w:rPr>
                <w:sz w:val="20"/>
                <w:szCs w:val="20"/>
                <w:lang w:val="en-GB"/>
              </w:rPr>
            </w:pPr>
            <w:r w:rsidRPr="00463746">
              <w:rPr>
                <w:sz w:val="20"/>
                <w:szCs w:val="20"/>
                <w:lang w:val="en-GB"/>
              </w:rPr>
              <w:t>Nov-06 &amp; Nov-08</w:t>
            </w:r>
          </w:p>
        </w:tc>
        <w:tc>
          <w:tcPr>
            <w:tcW w:w="998" w:type="pct"/>
            <w:tcBorders>
              <w:top w:val="nil"/>
              <w:left w:val="single" w:sz="4" w:space="0" w:color="auto"/>
              <w:bottom w:val="nil"/>
              <w:right w:val="single" w:sz="4" w:space="0" w:color="auto"/>
            </w:tcBorders>
            <w:shd w:val="clear" w:color="auto" w:fill="FFFFFF" w:themeFill="background1"/>
            <w:vAlign w:val="bottom"/>
          </w:tcPr>
          <w:p w14:paraId="3A819ED3" w14:textId="77777777" w:rsidR="004735F9" w:rsidRPr="00463746" w:rsidRDefault="004735F9" w:rsidP="00BC71F7">
            <w:pPr>
              <w:widowControl w:val="0"/>
              <w:jc w:val="right"/>
              <w:rPr>
                <w:sz w:val="20"/>
                <w:szCs w:val="20"/>
                <w:lang w:val="en-GB"/>
              </w:rPr>
            </w:pPr>
            <w:r w:rsidRPr="00463746">
              <w:rPr>
                <w:sz w:val="20"/>
                <w:szCs w:val="20"/>
                <w:lang w:val="en-GB"/>
              </w:rPr>
              <w:t>37,583</w:t>
            </w:r>
          </w:p>
        </w:tc>
      </w:tr>
      <w:tr w:rsidR="004735F9" w:rsidRPr="00463746" w14:paraId="65BD3328" w14:textId="77777777" w:rsidTr="00BC71F7">
        <w:trPr>
          <w:trHeight w:val="233"/>
        </w:trPr>
        <w:tc>
          <w:tcPr>
            <w:tcW w:w="2881" w:type="pct"/>
            <w:tcBorders>
              <w:top w:val="nil"/>
              <w:left w:val="single" w:sz="4" w:space="0" w:color="auto"/>
              <w:bottom w:val="nil"/>
              <w:right w:val="nil"/>
            </w:tcBorders>
            <w:shd w:val="clear" w:color="auto" w:fill="FFFFFF" w:themeFill="background1"/>
            <w:vAlign w:val="bottom"/>
          </w:tcPr>
          <w:p w14:paraId="15B38E45" w14:textId="77777777" w:rsidR="004735F9" w:rsidRPr="00463746" w:rsidRDefault="004735F9" w:rsidP="00BC71F7">
            <w:pPr>
              <w:widowControl w:val="0"/>
              <w:ind w:left="4138" w:right="-198"/>
              <w:jc w:val="left"/>
              <w:rPr>
                <w:sz w:val="20"/>
                <w:szCs w:val="20"/>
                <w:lang w:val="en-GB"/>
              </w:rPr>
            </w:pPr>
            <w:r w:rsidRPr="00463746">
              <w:rPr>
                <w:sz w:val="20"/>
                <w:szCs w:val="20"/>
                <w:lang w:val="en-GB"/>
              </w:rPr>
              <w:t>Phase III:</w:t>
            </w:r>
          </w:p>
        </w:tc>
        <w:tc>
          <w:tcPr>
            <w:tcW w:w="1121" w:type="pct"/>
            <w:tcBorders>
              <w:top w:val="nil"/>
              <w:left w:val="nil"/>
              <w:bottom w:val="nil"/>
              <w:right w:val="single" w:sz="4" w:space="0" w:color="auto"/>
            </w:tcBorders>
            <w:shd w:val="clear" w:color="auto" w:fill="FFFFFF" w:themeFill="background1"/>
            <w:vAlign w:val="bottom"/>
          </w:tcPr>
          <w:p w14:paraId="2465AB69" w14:textId="77777777" w:rsidR="004735F9" w:rsidRPr="00463746" w:rsidRDefault="004735F9" w:rsidP="00BC71F7">
            <w:pPr>
              <w:widowControl w:val="0"/>
              <w:jc w:val="right"/>
              <w:rPr>
                <w:sz w:val="20"/>
                <w:szCs w:val="20"/>
                <w:lang w:val="en-GB"/>
              </w:rPr>
            </w:pPr>
            <w:r w:rsidRPr="00463746">
              <w:rPr>
                <w:sz w:val="20"/>
                <w:szCs w:val="20"/>
                <w:lang w:val="en-GB"/>
              </w:rPr>
              <w:t>Dec-10</w:t>
            </w:r>
          </w:p>
        </w:tc>
        <w:tc>
          <w:tcPr>
            <w:tcW w:w="998" w:type="pct"/>
            <w:tcBorders>
              <w:top w:val="nil"/>
              <w:left w:val="single" w:sz="4" w:space="0" w:color="auto"/>
              <w:bottom w:val="nil"/>
              <w:right w:val="single" w:sz="4" w:space="0" w:color="auto"/>
            </w:tcBorders>
            <w:shd w:val="clear" w:color="auto" w:fill="FFFFFF" w:themeFill="background1"/>
            <w:vAlign w:val="bottom"/>
          </w:tcPr>
          <w:p w14:paraId="6B6D936A" w14:textId="77777777" w:rsidR="004735F9" w:rsidRPr="00463746" w:rsidRDefault="004735F9" w:rsidP="00BC71F7">
            <w:pPr>
              <w:widowControl w:val="0"/>
              <w:jc w:val="right"/>
              <w:rPr>
                <w:sz w:val="20"/>
                <w:szCs w:val="20"/>
                <w:lang w:val="en-GB"/>
              </w:rPr>
            </w:pPr>
            <w:r w:rsidRPr="00463746">
              <w:rPr>
                <w:sz w:val="20"/>
                <w:szCs w:val="20"/>
                <w:lang w:val="en-GB"/>
              </w:rPr>
              <w:t>60,000</w:t>
            </w:r>
          </w:p>
        </w:tc>
      </w:tr>
      <w:tr w:rsidR="004735F9" w:rsidRPr="00463746" w14:paraId="35C11C9F" w14:textId="77777777" w:rsidTr="00BC71F7">
        <w:trPr>
          <w:trHeight w:val="233"/>
        </w:trPr>
        <w:tc>
          <w:tcPr>
            <w:tcW w:w="2881" w:type="pct"/>
            <w:tcBorders>
              <w:top w:val="nil"/>
              <w:left w:val="single" w:sz="4" w:space="0" w:color="auto"/>
              <w:bottom w:val="nil"/>
              <w:right w:val="nil"/>
            </w:tcBorders>
            <w:shd w:val="clear" w:color="auto" w:fill="FFFFFF" w:themeFill="background1"/>
            <w:vAlign w:val="bottom"/>
          </w:tcPr>
          <w:p w14:paraId="266063DE" w14:textId="77777777" w:rsidR="004735F9" w:rsidRPr="00463746" w:rsidRDefault="004735F9" w:rsidP="00BC71F7">
            <w:pPr>
              <w:widowControl w:val="0"/>
              <w:ind w:left="4138" w:right="-198"/>
              <w:jc w:val="left"/>
              <w:rPr>
                <w:sz w:val="20"/>
                <w:szCs w:val="20"/>
                <w:lang w:val="en-GB"/>
              </w:rPr>
            </w:pPr>
            <w:r w:rsidRPr="00463746">
              <w:rPr>
                <w:sz w:val="20"/>
                <w:szCs w:val="20"/>
                <w:lang w:val="en-GB"/>
              </w:rPr>
              <w:t>Phase IV:</w:t>
            </w:r>
          </w:p>
        </w:tc>
        <w:tc>
          <w:tcPr>
            <w:tcW w:w="1121" w:type="pct"/>
            <w:tcBorders>
              <w:top w:val="nil"/>
              <w:left w:val="nil"/>
              <w:bottom w:val="nil"/>
              <w:right w:val="single" w:sz="4" w:space="0" w:color="auto"/>
            </w:tcBorders>
            <w:shd w:val="clear" w:color="auto" w:fill="FFFFFF" w:themeFill="background1"/>
            <w:vAlign w:val="bottom"/>
          </w:tcPr>
          <w:p w14:paraId="5AE4096C" w14:textId="77777777" w:rsidR="004735F9" w:rsidRPr="00463746" w:rsidRDefault="004735F9" w:rsidP="00BC71F7">
            <w:pPr>
              <w:widowControl w:val="0"/>
              <w:tabs>
                <w:tab w:val="left" w:pos="6840"/>
              </w:tabs>
              <w:ind w:left="-108"/>
              <w:jc w:val="right"/>
              <w:rPr>
                <w:sz w:val="20"/>
                <w:szCs w:val="20"/>
                <w:lang w:val="en-GB"/>
              </w:rPr>
            </w:pPr>
            <w:r w:rsidRPr="00463746">
              <w:rPr>
                <w:sz w:val="20"/>
                <w:szCs w:val="20"/>
                <w:lang w:val="en-GB"/>
              </w:rPr>
              <w:t>Jul-12</w:t>
            </w:r>
          </w:p>
        </w:tc>
        <w:tc>
          <w:tcPr>
            <w:tcW w:w="998" w:type="pct"/>
            <w:tcBorders>
              <w:top w:val="nil"/>
              <w:left w:val="single" w:sz="4" w:space="0" w:color="auto"/>
              <w:bottom w:val="nil"/>
              <w:right w:val="single" w:sz="4" w:space="0" w:color="auto"/>
            </w:tcBorders>
            <w:shd w:val="clear" w:color="auto" w:fill="FFFFFF" w:themeFill="background1"/>
          </w:tcPr>
          <w:p w14:paraId="794A62E6" w14:textId="77777777" w:rsidR="004735F9" w:rsidRPr="00463746" w:rsidRDefault="004735F9" w:rsidP="00BC71F7">
            <w:pPr>
              <w:widowControl w:val="0"/>
              <w:jc w:val="right"/>
              <w:rPr>
                <w:sz w:val="20"/>
                <w:szCs w:val="20"/>
                <w:lang w:val="en-GB"/>
              </w:rPr>
            </w:pPr>
            <w:r w:rsidRPr="00463746">
              <w:rPr>
                <w:sz w:val="20"/>
                <w:szCs w:val="20"/>
                <w:lang w:val="en-GB"/>
              </w:rPr>
              <w:t>60,000</w:t>
            </w:r>
          </w:p>
        </w:tc>
      </w:tr>
      <w:tr w:rsidR="004735F9" w:rsidRPr="00463746" w14:paraId="3B72D896" w14:textId="77777777" w:rsidTr="00BC71F7">
        <w:trPr>
          <w:trHeight w:val="233"/>
        </w:trPr>
        <w:tc>
          <w:tcPr>
            <w:tcW w:w="2881" w:type="pct"/>
            <w:tcBorders>
              <w:top w:val="nil"/>
              <w:left w:val="single" w:sz="4" w:space="0" w:color="auto"/>
              <w:bottom w:val="nil"/>
              <w:right w:val="nil"/>
            </w:tcBorders>
            <w:shd w:val="clear" w:color="auto" w:fill="FFFFFF" w:themeFill="background1"/>
            <w:vAlign w:val="bottom"/>
          </w:tcPr>
          <w:p w14:paraId="4C73DE65" w14:textId="77777777" w:rsidR="004735F9" w:rsidRPr="00463746" w:rsidRDefault="004735F9" w:rsidP="00BC71F7">
            <w:pPr>
              <w:widowControl w:val="0"/>
              <w:ind w:left="4138" w:right="-198"/>
              <w:jc w:val="left"/>
              <w:rPr>
                <w:sz w:val="20"/>
                <w:szCs w:val="20"/>
                <w:lang w:val="en-GB"/>
              </w:rPr>
            </w:pPr>
            <w:r w:rsidRPr="00463746">
              <w:rPr>
                <w:sz w:val="20"/>
                <w:szCs w:val="20"/>
                <w:lang w:val="en-GB"/>
              </w:rPr>
              <w:t>Phase V:</w:t>
            </w:r>
          </w:p>
        </w:tc>
        <w:tc>
          <w:tcPr>
            <w:tcW w:w="1121" w:type="pct"/>
            <w:tcBorders>
              <w:top w:val="nil"/>
              <w:left w:val="nil"/>
              <w:bottom w:val="nil"/>
              <w:right w:val="single" w:sz="4" w:space="0" w:color="auto"/>
            </w:tcBorders>
            <w:shd w:val="clear" w:color="auto" w:fill="FFFFFF" w:themeFill="background1"/>
            <w:vAlign w:val="bottom"/>
          </w:tcPr>
          <w:p w14:paraId="1427B258" w14:textId="77777777" w:rsidR="004735F9" w:rsidRPr="00463746" w:rsidRDefault="004735F9" w:rsidP="00BC71F7">
            <w:pPr>
              <w:widowControl w:val="0"/>
              <w:tabs>
                <w:tab w:val="left" w:pos="6840"/>
              </w:tabs>
              <w:ind w:left="-108"/>
              <w:jc w:val="right"/>
              <w:rPr>
                <w:sz w:val="20"/>
                <w:szCs w:val="20"/>
                <w:lang w:val="en-GB"/>
              </w:rPr>
            </w:pPr>
            <w:r w:rsidRPr="00463746">
              <w:rPr>
                <w:sz w:val="20"/>
                <w:szCs w:val="20"/>
                <w:lang w:val="en-GB"/>
              </w:rPr>
              <w:t>May-14</w:t>
            </w:r>
          </w:p>
        </w:tc>
        <w:tc>
          <w:tcPr>
            <w:tcW w:w="998" w:type="pct"/>
            <w:tcBorders>
              <w:top w:val="nil"/>
              <w:left w:val="single" w:sz="4" w:space="0" w:color="auto"/>
              <w:bottom w:val="nil"/>
              <w:right w:val="single" w:sz="4" w:space="0" w:color="auto"/>
            </w:tcBorders>
            <w:shd w:val="clear" w:color="auto" w:fill="FFFFFF" w:themeFill="background1"/>
          </w:tcPr>
          <w:p w14:paraId="51F191CA" w14:textId="77777777" w:rsidR="004735F9" w:rsidRPr="00463746" w:rsidRDefault="004735F9" w:rsidP="00BC71F7">
            <w:pPr>
              <w:widowControl w:val="0"/>
              <w:jc w:val="right"/>
              <w:rPr>
                <w:sz w:val="20"/>
                <w:szCs w:val="20"/>
                <w:lang w:val="en-GB"/>
              </w:rPr>
            </w:pPr>
            <w:r w:rsidRPr="00463746">
              <w:rPr>
                <w:sz w:val="20"/>
                <w:szCs w:val="20"/>
                <w:lang w:val="en-GB"/>
              </w:rPr>
              <w:t>60,000</w:t>
            </w:r>
          </w:p>
        </w:tc>
      </w:tr>
      <w:tr w:rsidR="004735F9" w:rsidRPr="00463746" w14:paraId="1A82C81F" w14:textId="77777777" w:rsidTr="00BC71F7">
        <w:trPr>
          <w:trHeight w:val="233"/>
        </w:trPr>
        <w:tc>
          <w:tcPr>
            <w:tcW w:w="2881" w:type="pct"/>
            <w:tcBorders>
              <w:top w:val="nil"/>
              <w:left w:val="single" w:sz="4" w:space="0" w:color="auto"/>
              <w:bottom w:val="nil"/>
              <w:right w:val="nil"/>
            </w:tcBorders>
            <w:shd w:val="clear" w:color="auto" w:fill="FFFFFF" w:themeFill="background1"/>
            <w:vAlign w:val="bottom"/>
          </w:tcPr>
          <w:p w14:paraId="3FEBC30A" w14:textId="77777777" w:rsidR="004735F9" w:rsidRPr="00463746" w:rsidRDefault="004735F9" w:rsidP="00BC71F7">
            <w:pPr>
              <w:widowControl w:val="0"/>
              <w:ind w:left="4138" w:right="-198"/>
              <w:jc w:val="left"/>
              <w:rPr>
                <w:sz w:val="20"/>
                <w:szCs w:val="20"/>
                <w:lang w:val="en-GB"/>
              </w:rPr>
            </w:pPr>
            <w:r w:rsidRPr="00463746">
              <w:rPr>
                <w:sz w:val="20"/>
                <w:szCs w:val="20"/>
                <w:lang w:val="en-GB"/>
              </w:rPr>
              <w:t>Phase VI:</w:t>
            </w:r>
          </w:p>
        </w:tc>
        <w:tc>
          <w:tcPr>
            <w:tcW w:w="1121" w:type="pct"/>
            <w:tcBorders>
              <w:top w:val="nil"/>
              <w:left w:val="nil"/>
              <w:bottom w:val="nil"/>
              <w:right w:val="single" w:sz="4" w:space="0" w:color="auto"/>
            </w:tcBorders>
            <w:shd w:val="clear" w:color="auto" w:fill="FFFFFF" w:themeFill="background1"/>
            <w:vAlign w:val="bottom"/>
          </w:tcPr>
          <w:p w14:paraId="52A63A96" w14:textId="77777777" w:rsidR="004735F9" w:rsidRPr="00463746" w:rsidRDefault="004735F9" w:rsidP="00BC71F7">
            <w:pPr>
              <w:widowControl w:val="0"/>
              <w:tabs>
                <w:tab w:val="left" w:pos="6840"/>
              </w:tabs>
              <w:ind w:left="-108"/>
              <w:jc w:val="right"/>
              <w:rPr>
                <w:sz w:val="20"/>
                <w:szCs w:val="20"/>
                <w:lang w:val="en-GB"/>
              </w:rPr>
            </w:pPr>
            <w:r w:rsidRPr="00463746">
              <w:rPr>
                <w:sz w:val="20"/>
                <w:szCs w:val="20"/>
                <w:lang w:val="en-GB"/>
              </w:rPr>
              <w:t>May-16</w:t>
            </w:r>
          </w:p>
        </w:tc>
        <w:tc>
          <w:tcPr>
            <w:tcW w:w="998" w:type="pct"/>
            <w:tcBorders>
              <w:top w:val="nil"/>
              <w:left w:val="single" w:sz="4" w:space="0" w:color="auto"/>
              <w:bottom w:val="nil"/>
              <w:right w:val="single" w:sz="4" w:space="0" w:color="auto"/>
            </w:tcBorders>
            <w:shd w:val="clear" w:color="auto" w:fill="FFFFFF" w:themeFill="background1"/>
          </w:tcPr>
          <w:p w14:paraId="4E22722B" w14:textId="77777777" w:rsidR="004735F9" w:rsidRPr="00463746" w:rsidRDefault="004735F9" w:rsidP="00BC71F7">
            <w:pPr>
              <w:widowControl w:val="0"/>
              <w:jc w:val="right"/>
              <w:rPr>
                <w:sz w:val="20"/>
                <w:szCs w:val="20"/>
                <w:lang w:val="en-GB"/>
              </w:rPr>
            </w:pPr>
            <w:r w:rsidRPr="00463746">
              <w:rPr>
                <w:sz w:val="20"/>
                <w:szCs w:val="20"/>
                <w:lang w:val="en-GB"/>
              </w:rPr>
              <w:t>85,000</w:t>
            </w:r>
          </w:p>
        </w:tc>
      </w:tr>
      <w:tr w:rsidR="004735F9" w:rsidRPr="00463746" w14:paraId="483E68EA" w14:textId="77777777" w:rsidTr="00BC71F7">
        <w:trPr>
          <w:trHeight w:val="233"/>
        </w:trPr>
        <w:tc>
          <w:tcPr>
            <w:tcW w:w="2881" w:type="pct"/>
            <w:tcBorders>
              <w:top w:val="nil"/>
              <w:left w:val="single" w:sz="4" w:space="0" w:color="auto"/>
              <w:bottom w:val="nil"/>
              <w:right w:val="nil"/>
            </w:tcBorders>
            <w:shd w:val="clear" w:color="auto" w:fill="FFFFFF" w:themeFill="background1"/>
            <w:vAlign w:val="bottom"/>
          </w:tcPr>
          <w:p w14:paraId="26440157" w14:textId="77777777" w:rsidR="004735F9" w:rsidRPr="00463746" w:rsidRDefault="004735F9" w:rsidP="00BC71F7">
            <w:pPr>
              <w:widowControl w:val="0"/>
              <w:ind w:left="4138" w:right="-198"/>
              <w:jc w:val="left"/>
              <w:rPr>
                <w:sz w:val="20"/>
                <w:szCs w:val="20"/>
                <w:lang w:val="en-GB"/>
              </w:rPr>
            </w:pPr>
            <w:r w:rsidRPr="00463746">
              <w:rPr>
                <w:sz w:val="20"/>
                <w:szCs w:val="20"/>
                <w:lang w:val="en-GB"/>
              </w:rPr>
              <w:t>Phase VII:</w:t>
            </w:r>
          </w:p>
        </w:tc>
        <w:tc>
          <w:tcPr>
            <w:tcW w:w="1121" w:type="pct"/>
            <w:tcBorders>
              <w:top w:val="nil"/>
              <w:left w:val="nil"/>
              <w:bottom w:val="nil"/>
              <w:right w:val="single" w:sz="4" w:space="0" w:color="auto"/>
            </w:tcBorders>
            <w:shd w:val="clear" w:color="auto" w:fill="FFFFFF" w:themeFill="background1"/>
            <w:vAlign w:val="bottom"/>
          </w:tcPr>
          <w:p w14:paraId="19F4234D" w14:textId="77777777" w:rsidR="004735F9" w:rsidRPr="00463746" w:rsidRDefault="004735F9" w:rsidP="00BC71F7">
            <w:pPr>
              <w:widowControl w:val="0"/>
              <w:tabs>
                <w:tab w:val="left" w:pos="6840"/>
              </w:tabs>
              <w:ind w:left="-108"/>
              <w:jc w:val="right"/>
              <w:rPr>
                <w:sz w:val="20"/>
                <w:szCs w:val="20"/>
                <w:lang w:val="en-GB"/>
              </w:rPr>
            </w:pPr>
            <w:r w:rsidRPr="00463746">
              <w:rPr>
                <w:sz w:val="20"/>
                <w:szCs w:val="20"/>
                <w:lang w:val="en-GB"/>
              </w:rPr>
              <w:t>Dec-18</w:t>
            </w:r>
          </w:p>
        </w:tc>
        <w:tc>
          <w:tcPr>
            <w:tcW w:w="998" w:type="pct"/>
            <w:tcBorders>
              <w:top w:val="nil"/>
              <w:left w:val="single" w:sz="4" w:space="0" w:color="auto"/>
              <w:bottom w:val="nil"/>
              <w:right w:val="single" w:sz="4" w:space="0" w:color="auto"/>
            </w:tcBorders>
            <w:shd w:val="clear" w:color="auto" w:fill="FFFFFF" w:themeFill="background1"/>
          </w:tcPr>
          <w:p w14:paraId="45FAF965" w14:textId="77777777" w:rsidR="004735F9" w:rsidRPr="00463746" w:rsidRDefault="004735F9" w:rsidP="00BC71F7">
            <w:pPr>
              <w:widowControl w:val="0"/>
              <w:jc w:val="right"/>
              <w:rPr>
                <w:sz w:val="20"/>
                <w:szCs w:val="20"/>
                <w:lang w:val="en-GB"/>
              </w:rPr>
            </w:pPr>
            <w:r w:rsidRPr="00463746">
              <w:rPr>
                <w:sz w:val="20"/>
                <w:szCs w:val="20"/>
                <w:lang w:val="en-GB"/>
              </w:rPr>
              <w:t>85,000</w:t>
            </w:r>
          </w:p>
        </w:tc>
      </w:tr>
      <w:tr w:rsidR="004735F9" w:rsidRPr="00463746" w14:paraId="75BBF75E" w14:textId="77777777" w:rsidTr="00BC71F7">
        <w:trPr>
          <w:trHeight w:val="233"/>
        </w:trPr>
        <w:tc>
          <w:tcPr>
            <w:tcW w:w="2881" w:type="pct"/>
            <w:tcBorders>
              <w:top w:val="nil"/>
              <w:left w:val="single" w:sz="4" w:space="0" w:color="auto"/>
              <w:bottom w:val="nil"/>
              <w:right w:val="nil"/>
            </w:tcBorders>
            <w:shd w:val="clear" w:color="auto" w:fill="FFFFFF" w:themeFill="background1"/>
            <w:vAlign w:val="bottom"/>
          </w:tcPr>
          <w:p w14:paraId="1D4BAEF4" w14:textId="77777777" w:rsidR="004735F9" w:rsidRPr="00463746" w:rsidRDefault="004735F9" w:rsidP="00BC71F7">
            <w:pPr>
              <w:widowControl w:val="0"/>
              <w:ind w:left="4138" w:right="-198"/>
              <w:jc w:val="left"/>
              <w:rPr>
                <w:sz w:val="20"/>
                <w:szCs w:val="20"/>
                <w:lang w:val="en-GB"/>
              </w:rPr>
            </w:pPr>
            <w:r w:rsidRPr="00463746">
              <w:rPr>
                <w:sz w:val="20"/>
                <w:szCs w:val="20"/>
                <w:lang w:val="en-GB"/>
              </w:rPr>
              <w:t>Phase VIII:</w:t>
            </w:r>
          </w:p>
        </w:tc>
        <w:tc>
          <w:tcPr>
            <w:tcW w:w="1121" w:type="pct"/>
            <w:tcBorders>
              <w:top w:val="nil"/>
              <w:left w:val="nil"/>
              <w:bottom w:val="nil"/>
              <w:right w:val="single" w:sz="4" w:space="0" w:color="auto"/>
            </w:tcBorders>
            <w:shd w:val="clear" w:color="auto" w:fill="FFFFFF" w:themeFill="background1"/>
            <w:vAlign w:val="bottom"/>
          </w:tcPr>
          <w:p w14:paraId="7B83873A" w14:textId="77777777" w:rsidR="004735F9" w:rsidRPr="00463746" w:rsidRDefault="004735F9" w:rsidP="00BC71F7">
            <w:pPr>
              <w:widowControl w:val="0"/>
              <w:tabs>
                <w:tab w:val="left" w:pos="6840"/>
              </w:tabs>
              <w:ind w:left="-108"/>
              <w:jc w:val="right"/>
              <w:rPr>
                <w:sz w:val="20"/>
                <w:szCs w:val="20"/>
                <w:lang w:val="en-GB"/>
              </w:rPr>
            </w:pPr>
            <w:r w:rsidRPr="00463746">
              <w:rPr>
                <w:sz w:val="20"/>
                <w:szCs w:val="20"/>
                <w:lang w:val="en-GB"/>
              </w:rPr>
              <w:t>Jul-21</w:t>
            </w:r>
          </w:p>
        </w:tc>
        <w:tc>
          <w:tcPr>
            <w:tcW w:w="998" w:type="pct"/>
            <w:tcBorders>
              <w:top w:val="nil"/>
              <w:left w:val="single" w:sz="4" w:space="0" w:color="auto"/>
              <w:bottom w:val="nil"/>
              <w:right w:val="single" w:sz="4" w:space="0" w:color="auto"/>
            </w:tcBorders>
            <w:shd w:val="clear" w:color="auto" w:fill="FFFFFF" w:themeFill="background1"/>
          </w:tcPr>
          <w:p w14:paraId="7FE7ABEF" w14:textId="77777777" w:rsidR="004735F9" w:rsidRPr="00463746" w:rsidRDefault="004735F9" w:rsidP="00BC71F7">
            <w:pPr>
              <w:widowControl w:val="0"/>
              <w:jc w:val="right"/>
              <w:rPr>
                <w:sz w:val="20"/>
                <w:szCs w:val="20"/>
                <w:lang w:val="en-GB"/>
              </w:rPr>
            </w:pPr>
            <w:r w:rsidRPr="00463746">
              <w:rPr>
                <w:sz w:val="20"/>
                <w:szCs w:val="20"/>
                <w:lang w:val="en-GB"/>
              </w:rPr>
              <w:t>85,000</w:t>
            </w:r>
          </w:p>
        </w:tc>
      </w:tr>
      <w:tr w:rsidR="004735F9" w:rsidRPr="00463746" w14:paraId="51A3615E" w14:textId="77777777" w:rsidTr="00BC71F7">
        <w:trPr>
          <w:trHeight w:val="233"/>
        </w:trPr>
        <w:tc>
          <w:tcPr>
            <w:tcW w:w="4002" w:type="pct"/>
            <w:gridSpan w:val="2"/>
            <w:tcBorders>
              <w:top w:val="nil"/>
              <w:left w:val="single" w:sz="4" w:space="0" w:color="auto"/>
              <w:bottom w:val="nil"/>
              <w:right w:val="single" w:sz="4" w:space="0" w:color="auto"/>
            </w:tcBorders>
            <w:shd w:val="clear" w:color="auto" w:fill="auto"/>
          </w:tcPr>
          <w:p w14:paraId="470DC19E" w14:textId="77777777" w:rsidR="004735F9" w:rsidRPr="00463746" w:rsidRDefault="004735F9" w:rsidP="00BC71F7">
            <w:pPr>
              <w:widowControl w:val="0"/>
              <w:tabs>
                <w:tab w:val="left" w:pos="6831"/>
                <w:tab w:val="right" w:pos="7560"/>
              </w:tabs>
              <w:ind w:left="6480" w:right="-136"/>
              <w:jc w:val="left"/>
              <w:rPr>
                <w:sz w:val="20"/>
                <w:szCs w:val="20"/>
                <w:lang w:val="en-GB"/>
              </w:rPr>
            </w:pPr>
            <w:r w:rsidRPr="00463746">
              <w:rPr>
                <w:sz w:val="20"/>
                <w:szCs w:val="20"/>
                <w:lang w:val="en-GB"/>
              </w:rPr>
              <w:tab/>
              <w:t>Total:</w:t>
            </w:r>
          </w:p>
        </w:tc>
        <w:tc>
          <w:tcPr>
            <w:tcW w:w="998" w:type="pct"/>
            <w:tcBorders>
              <w:top w:val="nil"/>
              <w:left w:val="single" w:sz="4" w:space="0" w:color="auto"/>
              <w:bottom w:val="single" w:sz="4" w:space="0" w:color="auto"/>
              <w:right w:val="single" w:sz="4" w:space="0" w:color="auto"/>
            </w:tcBorders>
            <w:shd w:val="clear" w:color="auto" w:fill="auto"/>
          </w:tcPr>
          <w:p w14:paraId="75C99699" w14:textId="77777777" w:rsidR="004735F9" w:rsidRPr="00463746" w:rsidRDefault="004735F9" w:rsidP="00BC71F7">
            <w:pPr>
              <w:widowControl w:val="0"/>
              <w:jc w:val="right"/>
              <w:rPr>
                <w:sz w:val="20"/>
                <w:szCs w:val="20"/>
                <w:lang w:val="en-GB"/>
              </w:rPr>
            </w:pPr>
            <w:r w:rsidRPr="00463746">
              <w:rPr>
                <w:sz w:val="20"/>
                <w:szCs w:val="20"/>
                <w:lang w:val="en-GB"/>
              </w:rPr>
              <w:t>490,083</w:t>
            </w:r>
          </w:p>
        </w:tc>
      </w:tr>
      <w:tr w:rsidR="004735F9" w:rsidRPr="00463746" w14:paraId="12CED258" w14:textId="77777777" w:rsidTr="00BC71F7">
        <w:trPr>
          <w:trHeight w:val="233"/>
        </w:trPr>
        <w:tc>
          <w:tcPr>
            <w:tcW w:w="4002" w:type="pct"/>
            <w:gridSpan w:val="2"/>
            <w:shd w:val="clear" w:color="auto" w:fill="FFFFFF" w:themeFill="background1"/>
          </w:tcPr>
          <w:p w14:paraId="03DB41AC" w14:textId="77777777" w:rsidR="004735F9" w:rsidRPr="00463746" w:rsidRDefault="004735F9" w:rsidP="00BC71F7">
            <w:pPr>
              <w:widowControl w:val="0"/>
              <w:jc w:val="left"/>
              <w:rPr>
                <w:sz w:val="20"/>
                <w:szCs w:val="20"/>
                <w:lang w:val="en-GB"/>
              </w:rPr>
            </w:pPr>
            <w:r w:rsidRPr="00463746">
              <w:rPr>
                <w:sz w:val="20"/>
                <w:szCs w:val="20"/>
                <w:lang w:val="en-GB"/>
              </w:rPr>
              <w:t>Amount requested for renewal (phase IX) (US $):</w:t>
            </w:r>
          </w:p>
        </w:tc>
        <w:tc>
          <w:tcPr>
            <w:tcW w:w="998" w:type="pct"/>
            <w:shd w:val="clear" w:color="auto" w:fill="auto"/>
          </w:tcPr>
          <w:p w14:paraId="0D7313E4" w14:textId="77777777" w:rsidR="004735F9" w:rsidRPr="00463746" w:rsidRDefault="004735F9" w:rsidP="00BC71F7">
            <w:pPr>
              <w:widowControl w:val="0"/>
              <w:jc w:val="right"/>
              <w:rPr>
                <w:sz w:val="20"/>
                <w:szCs w:val="20"/>
                <w:lang w:val="en-GB"/>
              </w:rPr>
            </w:pPr>
            <w:r w:rsidRPr="00463746">
              <w:rPr>
                <w:sz w:val="20"/>
                <w:szCs w:val="20"/>
                <w:lang w:val="en-GB"/>
              </w:rPr>
              <w:t>180,000</w:t>
            </w:r>
          </w:p>
        </w:tc>
      </w:tr>
      <w:tr w:rsidR="004735F9" w:rsidRPr="00463746" w14:paraId="43848968" w14:textId="77777777" w:rsidTr="00BC71F7">
        <w:trPr>
          <w:trHeight w:val="233"/>
        </w:trPr>
        <w:tc>
          <w:tcPr>
            <w:tcW w:w="4002" w:type="pct"/>
            <w:gridSpan w:val="2"/>
          </w:tcPr>
          <w:p w14:paraId="23683C82" w14:textId="77777777" w:rsidR="004735F9" w:rsidRPr="00463746" w:rsidRDefault="004735F9" w:rsidP="00BC71F7">
            <w:pPr>
              <w:widowControl w:val="0"/>
              <w:jc w:val="left"/>
              <w:rPr>
                <w:sz w:val="20"/>
                <w:szCs w:val="20"/>
                <w:lang w:val="en-GB"/>
              </w:rPr>
            </w:pPr>
            <w:r w:rsidRPr="00463746">
              <w:rPr>
                <w:sz w:val="20"/>
                <w:szCs w:val="20"/>
                <w:lang w:val="en-GB"/>
              </w:rPr>
              <w:t xml:space="preserve">Amount recommended for approval for phase IX (US $): </w:t>
            </w:r>
          </w:p>
        </w:tc>
        <w:tc>
          <w:tcPr>
            <w:tcW w:w="998" w:type="pct"/>
            <w:shd w:val="clear" w:color="auto" w:fill="auto"/>
          </w:tcPr>
          <w:p w14:paraId="70E60617" w14:textId="77777777" w:rsidR="004735F9" w:rsidRPr="00463746" w:rsidRDefault="004735F9" w:rsidP="00BC71F7">
            <w:pPr>
              <w:widowControl w:val="0"/>
              <w:jc w:val="right"/>
              <w:rPr>
                <w:sz w:val="20"/>
                <w:szCs w:val="20"/>
                <w:lang w:val="en-GB"/>
              </w:rPr>
            </w:pPr>
            <w:r w:rsidRPr="00463746">
              <w:rPr>
                <w:sz w:val="20"/>
                <w:szCs w:val="20"/>
                <w:lang w:val="en-GB"/>
              </w:rPr>
              <w:t>180,000</w:t>
            </w:r>
          </w:p>
        </w:tc>
      </w:tr>
      <w:tr w:rsidR="004735F9" w:rsidRPr="00463746" w14:paraId="30811B85" w14:textId="77777777" w:rsidTr="00BC71F7">
        <w:trPr>
          <w:trHeight w:val="233"/>
        </w:trPr>
        <w:tc>
          <w:tcPr>
            <w:tcW w:w="4002" w:type="pct"/>
            <w:gridSpan w:val="2"/>
          </w:tcPr>
          <w:p w14:paraId="4E9827BB" w14:textId="77777777" w:rsidR="004735F9" w:rsidRPr="00463746" w:rsidRDefault="004735F9" w:rsidP="00BC71F7">
            <w:pPr>
              <w:widowControl w:val="0"/>
              <w:jc w:val="left"/>
              <w:rPr>
                <w:sz w:val="20"/>
                <w:szCs w:val="20"/>
                <w:lang w:val="en-GB"/>
              </w:rPr>
            </w:pPr>
            <w:r w:rsidRPr="00463746">
              <w:rPr>
                <w:sz w:val="20"/>
                <w:szCs w:val="20"/>
                <w:lang w:val="en-GB"/>
              </w:rPr>
              <w:t>Agency support costs (US $):</w:t>
            </w:r>
          </w:p>
        </w:tc>
        <w:tc>
          <w:tcPr>
            <w:tcW w:w="998" w:type="pct"/>
            <w:shd w:val="clear" w:color="auto" w:fill="auto"/>
          </w:tcPr>
          <w:p w14:paraId="3E391FAE" w14:textId="77777777" w:rsidR="004735F9" w:rsidRPr="00463746" w:rsidRDefault="004735F9" w:rsidP="00BC71F7">
            <w:pPr>
              <w:widowControl w:val="0"/>
              <w:jc w:val="right"/>
              <w:rPr>
                <w:sz w:val="20"/>
                <w:szCs w:val="20"/>
                <w:lang w:val="en-GB"/>
              </w:rPr>
            </w:pPr>
            <w:r w:rsidRPr="00463746">
              <w:rPr>
                <w:sz w:val="20"/>
                <w:szCs w:val="20"/>
                <w:lang w:val="en-GB"/>
              </w:rPr>
              <w:t>0</w:t>
            </w:r>
          </w:p>
        </w:tc>
      </w:tr>
      <w:tr w:rsidR="004735F9" w:rsidRPr="00463746" w14:paraId="65467C4B" w14:textId="77777777" w:rsidTr="00BC71F7">
        <w:trPr>
          <w:trHeight w:val="233"/>
        </w:trPr>
        <w:tc>
          <w:tcPr>
            <w:tcW w:w="4002" w:type="pct"/>
            <w:gridSpan w:val="2"/>
          </w:tcPr>
          <w:p w14:paraId="640997D4" w14:textId="77777777" w:rsidR="004735F9" w:rsidRPr="00463746" w:rsidRDefault="004735F9" w:rsidP="00BC71F7">
            <w:pPr>
              <w:widowControl w:val="0"/>
              <w:jc w:val="left"/>
              <w:rPr>
                <w:sz w:val="20"/>
                <w:szCs w:val="20"/>
                <w:lang w:val="en-GB"/>
              </w:rPr>
            </w:pPr>
            <w:r w:rsidRPr="00463746">
              <w:rPr>
                <w:sz w:val="20"/>
                <w:szCs w:val="20"/>
                <w:lang w:val="en-GB"/>
              </w:rPr>
              <w:t>Total cost of institutional strengthening phase IX to the Multilateral Fund (US $):</w:t>
            </w:r>
          </w:p>
        </w:tc>
        <w:tc>
          <w:tcPr>
            <w:tcW w:w="998" w:type="pct"/>
            <w:shd w:val="clear" w:color="auto" w:fill="auto"/>
          </w:tcPr>
          <w:p w14:paraId="5F128A0A" w14:textId="77777777" w:rsidR="004735F9" w:rsidRPr="00463746" w:rsidRDefault="004735F9" w:rsidP="00BC71F7">
            <w:pPr>
              <w:widowControl w:val="0"/>
              <w:jc w:val="right"/>
              <w:rPr>
                <w:sz w:val="20"/>
                <w:szCs w:val="20"/>
                <w:lang w:val="en-GB"/>
              </w:rPr>
            </w:pPr>
            <w:r w:rsidRPr="00463746">
              <w:rPr>
                <w:sz w:val="20"/>
                <w:szCs w:val="20"/>
                <w:lang w:val="en-GB"/>
              </w:rPr>
              <w:t>180,000</w:t>
            </w:r>
          </w:p>
        </w:tc>
      </w:tr>
      <w:tr w:rsidR="004735F9" w:rsidRPr="00463746" w14:paraId="76069F31" w14:textId="77777777" w:rsidTr="00BC71F7">
        <w:trPr>
          <w:trHeight w:val="233"/>
        </w:trPr>
        <w:tc>
          <w:tcPr>
            <w:tcW w:w="4002" w:type="pct"/>
            <w:gridSpan w:val="2"/>
          </w:tcPr>
          <w:p w14:paraId="5C1B4134" w14:textId="77777777" w:rsidR="004735F9" w:rsidRPr="00463746" w:rsidRDefault="004735F9" w:rsidP="00BC71F7">
            <w:pPr>
              <w:widowControl w:val="0"/>
              <w:jc w:val="left"/>
              <w:rPr>
                <w:sz w:val="20"/>
                <w:szCs w:val="20"/>
                <w:lang w:val="en-GB"/>
              </w:rPr>
            </w:pPr>
            <w:r w:rsidRPr="00463746">
              <w:rPr>
                <w:sz w:val="20"/>
                <w:szCs w:val="20"/>
                <w:lang w:val="en-GB"/>
              </w:rPr>
              <w:t>Date of approval of country programme:</w:t>
            </w:r>
          </w:p>
        </w:tc>
        <w:tc>
          <w:tcPr>
            <w:tcW w:w="998" w:type="pct"/>
            <w:shd w:val="clear" w:color="auto" w:fill="FFFFFF" w:themeFill="background1"/>
          </w:tcPr>
          <w:p w14:paraId="1CA160AD" w14:textId="77777777" w:rsidR="004735F9" w:rsidRPr="00463746" w:rsidRDefault="004735F9" w:rsidP="00BC71F7">
            <w:pPr>
              <w:widowControl w:val="0"/>
              <w:jc w:val="right"/>
              <w:rPr>
                <w:sz w:val="20"/>
                <w:szCs w:val="20"/>
                <w:lang w:val="en-GB"/>
              </w:rPr>
            </w:pPr>
            <w:r w:rsidRPr="00463746">
              <w:rPr>
                <w:sz w:val="20"/>
                <w:szCs w:val="20"/>
                <w:lang w:val="en-GB"/>
              </w:rPr>
              <w:t>2002</w:t>
            </w:r>
          </w:p>
        </w:tc>
      </w:tr>
      <w:tr w:rsidR="004735F9" w:rsidRPr="00463746" w14:paraId="2FCE6894" w14:textId="77777777" w:rsidTr="00BC71F7">
        <w:trPr>
          <w:trHeight w:val="233"/>
        </w:trPr>
        <w:tc>
          <w:tcPr>
            <w:tcW w:w="4002" w:type="pct"/>
            <w:gridSpan w:val="2"/>
            <w:tcBorders>
              <w:bottom w:val="single" w:sz="4" w:space="0" w:color="auto"/>
            </w:tcBorders>
          </w:tcPr>
          <w:p w14:paraId="77160C8A" w14:textId="77777777" w:rsidR="004735F9" w:rsidRPr="00463746" w:rsidRDefault="004735F9" w:rsidP="00BC71F7">
            <w:pPr>
              <w:widowControl w:val="0"/>
              <w:jc w:val="left"/>
              <w:rPr>
                <w:sz w:val="20"/>
                <w:szCs w:val="20"/>
                <w:lang w:val="en-GB"/>
              </w:rPr>
            </w:pPr>
            <w:r w:rsidRPr="00463746">
              <w:rPr>
                <w:sz w:val="20"/>
                <w:szCs w:val="20"/>
                <w:lang w:val="en-GB"/>
              </w:rPr>
              <w:t>Date of approval of HCFC phase-out management plan:</w:t>
            </w:r>
          </w:p>
        </w:tc>
        <w:tc>
          <w:tcPr>
            <w:tcW w:w="998" w:type="pct"/>
            <w:tcBorders>
              <w:bottom w:val="single" w:sz="4" w:space="0" w:color="auto"/>
            </w:tcBorders>
            <w:shd w:val="clear" w:color="auto" w:fill="FFFFFF" w:themeFill="background1"/>
          </w:tcPr>
          <w:p w14:paraId="23EC0026" w14:textId="77777777" w:rsidR="004735F9" w:rsidRPr="00463746" w:rsidRDefault="004735F9" w:rsidP="00BC71F7">
            <w:pPr>
              <w:widowControl w:val="0"/>
              <w:jc w:val="right"/>
              <w:rPr>
                <w:sz w:val="20"/>
                <w:szCs w:val="20"/>
                <w:lang w:val="en-GB"/>
              </w:rPr>
            </w:pPr>
            <w:r w:rsidRPr="00463746">
              <w:rPr>
                <w:sz w:val="20"/>
                <w:szCs w:val="20"/>
                <w:lang w:val="en-GB"/>
              </w:rPr>
              <w:t>2011</w:t>
            </w:r>
          </w:p>
        </w:tc>
      </w:tr>
      <w:tr w:rsidR="004735F9" w:rsidRPr="00463746" w14:paraId="6FCB3EED" w14:textId="77777777" w:rsidTr="00BC71F7">
        <w:trPr>
          <w:trHeight w:val="233"/>
        </w:trPr>
        <w:tc>
          <w:tcPr>
            <w:tcW w:w="4002" w:type="pct"/>
            <w:gridSpan w:val="2"/>
            <w:tcBorders>
              <w:top w:val="single" w:sz="4" w:space="0" w:color="auto"/>
              <w:left w:val="single" w:sz="4" w:space="0" w:color="auto"/>
              <w:bottom w:val="nil"/>
              <w:right w:val="single" w:sz="4" w:space="0" w:color="auto"/>
            </w:tcBorders>
          </w:tcPr>
          <w:p w14:paraId="1C8EC724" w14:textId="77777777" w:rsidR="004735F9" w:rsidRPr="00463746" w:rsidRDefault="004735F9" w:rsidP="00BC71F7">
            <w:pPr>
              <w:widowControl w:val="0"/>
              <w:spacing w:before="20"/>
              <w:jc w:val="left"/>
              <w:rPr>
                <w:sz w:val="20"/>
                <w:szCs w:val="20"/>
                <w:lang w:val="en-GB"/>
              </w:rPr>
            </w:pPr>
            <w:r w:rsidRPr="00463746">
              <w:rPr>
                <w:sz w:val="20"/>
                <w:szCs w:val="20"/>
                <w:lang w:val="en-GB"/>
              </w:rPr>
              <w:t>Baseline consumption of controlled substances (ODP tonnes):</w:t>
            </w:r>
          </w:p>
        </w:tc>
        <w:tc>
          <w:tcPr>
            <w:tcW w:w="998" w:type="pct"/>
            <w:tcBorders>
              <w:top w:val="single" w:sz="4" w:space="0" w:color="auto"/>
              <w:left w:val="single" w:sz="4" w:space="0" w:color="auto"/>
              <w:bottom w:val="nil"/>
              <w:right w:val="single" w:sz="4" w:space="0" w:color="auto"/>
            </w:tcBorders>
            <w:shd w:val="clear" w:color="auto" w:fill="FFFFFF" w:themeFill="background1"/>
            <w:vAlign w:val="bottom"/>
          </w:tcPr>
          <w:p w14:paraId="2C7A6D99" w14:textId="77777777" w:rsidR="004735F9" w:rsidRPr="00463746" w:rsidRDefault="004735F9" w:rsidP="00BC71F7">
            <w:pPr>
              <w:widowControl w:val="0"/>
              <w:jc w:val="right"/>
              <w:rPr>
                <w:sz w:val="20"/>
                <w:szCs w:val="20"/>
                <w:lang w:val="en-GB"/>
              </w:rPr>
            </w:pPr>
          </w:p>
        </w:tc>
      </w:tr>
      <w:tr w:rsidR="004735F9" w:rsidRPr="00463746" w14:paraId="2F4152F2" w14:textId="77777777" w:rsidTr="00BC71F7">
        <w:trPr>
          <w:trHeight w:val="233"/>
        </w:trPr>
        <w:tc>
          <w:tcPr>
            <w:tcW w:w="4002" w:type="pct"/>
            <w:gridSpan w:val="2"/>
            <w:tcBorders>
              <w:top w:val="nil"/>
              <w:left w:val="single" w:sz="4" w:space="0" w:color="auto"/>
              <w:bottom w:val="nil"/>
              <w:right w:val="single" w:sz="4" w:space="0" w:color="auto"/>
            </w:tcBorders>
          </w:tcPr>
          <w:p w14:paraId="6339FAB7" w14:textId="77777777" w:rsidR="004735F9" w:rsidRPr="00463746" w:rsidRDefault="004735F9" w:rsidP="00BC71F7">
            <w:pPr>
              <w:widowControl w:val="0"/>
              <w:ind w:left="360" w:hanging="360"/>
              <w:jc w:val="left"/>
              <w:rPr>
                <w:sz w:val="20"/>
                <w:szCs w:val="20"/>
                <w:lang w:val="en-GB"/>
              </w:rPr>
            </w:pPr>
            <w:r w:rsidRPr="00463746">
              <w:rPr>
                <w:sz w:val="20"/>
                <w:szCs w:val="20"/>
                <w:lang w:val="en-GB"/>
              </w:rPr>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4254189F" w14:textId="77777777" w:rsidR="004735F9" w:rsidRPr="00463746" w:rsidRDefault="004735F9" w:rsidP="00BC71F7">
            <w:pPr>
              <w:widowControl w:val="0"/>
              <w:jc w:val="right"/>
              <w:rPr>
                <w:sz w:val="20"/>
                <w:szCs w:val="20"/>
                <w:lang w:val="en-GB"/>
              </w:rPr>
            </w:pPr>
            <w:r w:rsidRPr="00463746">
              <w:rPr>
                <w:sz w:val="20"/>
                <w:szCs w:val="20"/>
                <w:lang w:val="en-GB"/>
              </w:rPr>
              <w:t>0.0</w:t>
            </w:r>
          </w:p>
        </w:tc>
      </w:tr>
      <w:tr w:rsidR="004735F9" w:rsidRPr="00463746" w14:paraId="1A88851F" w14:textId="77777777" w:rsidTr="00BC71F7">
        <w:trPr>
          <w:trHeight w:val="233"/>
        </w:trPr>
        <w:tc>
          <w:tcPr>
            <w:tcW w:w="4002" w:type="pct"/>
            <w:gridSpan w:val="2"/>
            <w:tcBorders>
              <w:top w:val="nil"/>
              <w:left w:val="single" w:sz="4" w:space="0" w:color="auto"/>
              <w:bottom w:val="nil"/>
              <w:right w:val="single" w:sz="4" w:space="0" w:color="auto"/>
            </w:tcBorders>
          </w:tcPr>
          <w:p w14:paraId="7817D6D1" w14:textId="77777777" w:rsidR="004735F9" w:rsidRPr="00463746" w:rsidRDefault="004735F9" w:rsidP="00BC71F7">
            <w:pPr>
              <w:widowControl w:val="0"/>
              <w:spacing w:after="20"/>
              <w:ind w:left="360" w:hanging="360"/>
              <w:jc w:val="left"/>
              <w:rPr>
                <w:sz w:val="20"/>
                <w:szCs w:val="20"/>
                <w:lang w:val="en-GB"/>
              </w:rPr>
            </w:pPr>
            <w:r w:rsidRPr="00463746">
              <w:rPr>
                <w:sz w:val="20"/>
                <w:szCs w:val="20"/>
                <w:lang w:val="en-GB"/>
              </w:rPr>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45990603" w14:textId="77777777" w:rsidR="004735F9" w:rsidRPr="00463746" w:rsidRDefault="004735F9" w:rsidP="00BC71F7">
            <w:pPr>
              <w:widowControl w:val="0"/>
              <w:jc w:val="right"/>
              <w:rPr>
                <w:sz w:val="20"/>
                <w:szCs w:val="20"/>
                <w:lang w:val="en-GB"/>
              </w:rPr>
            </w:pPr>
            <w:r w:rsidRPr="00463746">
              <w:rPr>
                <w:sz w:val="20"/>
                <w:szCs w:val="20"/>
                <w:lang w:val="en-GB"/>
              </w:rPr>
              <w:t>0.1</w:t>
            </w:r>
          </w:p>
        </w:tc>
      </w:tr>
      <w:tr w:rsidR="004735F9" w:rsidRPr="00463746" w14:paraId="35962DD4" w14:textId="77777777" w:rsidTr="00AF2348">
        <w:trPr>
          <w:trHeight w:val="233"/>
        </w:trPr>
        <w:tc>
          <w:tcPr>
            <w:tcW w:w="4002" w:type="pct"/>
            <w:gridSpan w:val="2"/>
            <w:tcBorders>
              <w:top w:val="nil"/>
              <w:bottom w:val="single" w:sz="4" w:space="0" w:color="auto"/>
            </w:tcBorders>
          </w:tcPr>
          <w:p w14:paraId="0267BC8C" w14:textId="77777777" w:rsidR="004735F9" w:rsidRPr="00463746" w:rsidRDefault="004735F9" w:rsidP="00BC71F7">
            <w:pPr>
              <w:widowControl w:val="0"/>
              <w:spacing w:after="20"/>
              <w:ind w:left="360" w:hanging="360"/>
              <w:jc w:val="left"/>
              <w:rPr>
                <w:sz w:val="20"/>
                <w:szCs w:val="20"/>
                <w:lang w:val="en-GB"/>
              </w:rPr>
            </w:pPr>
            <w:r w:rsidRPr="00463746">
              <w:rPr>
                <w:sz w:val="20"/>
                <w:szCs w:val="20"/>
                <w:lang w:val="en-GB"/>
              </w:rPr>
              <w:t>Annex E (methyl bromide) (average 1995-1998)</w:t>
            </w:r>
          </w:p>
        </w:tc>
        <w:tc>
          <w:tcPr>
            <w:tcW w:w="998" w:type="pct"/>
            <w:tcBorders>
              <w:top w:val="nil"/>
              <w:bottom w:val="single" w:sz="4" w:space="0" w:color="auto"/>
            </w:tcBorders>
            <w:shd w:val="clear" w:color="auto" w:fill="FFFFFF" w:themeFill="background1"/>
            <w:vAlign w:val="bottom"/>
          </w:tcPr>
          <w:p w14:paraId="60B908DF" w14:textId="77777777" w:rsidR="004735F9" w:rsidRPr="00463746" w:rsidRDefault="004735F9" w:rsidP="00BC71F7">
            <w:pPr>
              <w:widowControl w:val="0"/>
              <w:jc w:val="right"/>
              <w:rPr>
                <w:sz w:val="20"/>
                <w:szCs w:val="20"/>
                <w:lang w:val="en-GB"/>
              </w:rPr>
            </w:pPr>
            <w:r w:rsidRPr="00463746">
              <w:rPr>
                <w:sz w:val="20"/>
                <w:szCs w:val="20"/>
                <w:lang w:val="en-GB"/>
              </w:rPr>
              <w:t>0.0</w:t>
            </w:r>
          </w:p>
        </w:tc>
      </w:tr>
      <w:tr w:rsidR="004735F9" w:rsidRPr="00463746" w14:paraId="4E257AED" w14:textId="77777777" w:rsidTr="00AF2348">
        <w:trPr>
          <w:trHeight w:val="233"/>
        </w:trPr>
        <w:tc>
          <w:tcPr>
            <w:tcW w:w="4002" w:type="pct"/>
            <w:gridSpan w:val="2"/>
            <w:tcBorders>
              <w:top w:val="single" w:sz="4" w:space="0" w:color="auto"/>
              <w:left w:val="single" w:sz="4" w:space="0" w:color="auto"/>
              <w:bottom w:val="single" w:sz="4" w:space="0" w:color="auto"/>
              <w:right w:val="single" w:sz="4" w:space="0" w:color="auto"/>
            </w:tcBorders>
          </w:tcPr>
          <w:p w14:paraId="5D68EE30" w14:textId="77777777" w:rsidR="004735F9" w:rsidRPr="00463746" w:rsidRDefault="004735F9" w:rsidP="00BC71F7">
            <w:pPr>
              <w:widowControl w:val="0"/>
              <w:spacing w:before="20"/>
              <w:jc w:val="left"/>
              <w:rPr>
                <w:sz w:val="20"/>
                <w:szCs w:val="20"/>
                <w:lang w:val="en-GB"/>
              </w:rPr>
            </w:pPr>
            <w:r w:rsidRPr="00463746">
              <w:rPr>
                <w:sz w:val="20"/>
                <w:szCs w:val="20"/>
                <w:lang w:val="en-GB"/>
              </w:rPr>
              <w:t>Latest reported ODS consumption (2021) (ODP tonnes) as per Article 7:</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1D868EEA" w14:textId="77777777" w:rsidR="004735F9" w:rsidRPr="00463746" w:rsidRDefault="004735F9" w:rsidP="00BC71F7">
            <w:pPr>
              <w:widowControl w:val="0"/>
              <w:spacing w:before="20"/>
              <w:jc w:val="right"/>
              <w:rPr>
                <w:sz w:val="20"/>
                <w:szCs w:val="20"/>
                <w:lang w:val="en-GB"/>
              </w:rPr>
            </w:pPr>
          </w:p>
        </w:tc>
      </w:tr>
      <w:tr w:rsidR="004735F9" w:rsidRPr="00463746" w14:paraId="03E087D3" w14:textId="77777777" w:rsidTr="00AF2348">
        <w:trPr>
          <w:trHeight w:val="233"/>
        </w:trPr>
        <w:tc>
          <w:tcPr>
            <w:tcW w:w="4002" w:type="pct"/>
            <w:gridSpan w:val="2"/>
            <w:tcBorders>
              <w:top w:val="single" w:sz="4" w:space="0" w:color="auto"/>
              <w:left w:val="single" w:sz="4" w:space="0" w:color="auto"/>
              <w:bottom w:val="single" w:sz="4" w:space="0" w:color="auto"/>
              <w:right w:val="single" w:sz="4" w:space="0" w:color="auto"/>
            </w:tcBorders>
          </w:tcPr>
          <w:p w14:paraId="0EE9C0B9" w14:textId="77777777" w:rsidR="004735F9" w:rsidRPr="00463746" w:rsidRDefault="004735F9" w:rsidP="00BC71F7">
            <w:pPr>
              <w:widowControl w:val="0"/>
              <w:ind w:left="360" w:hanging="360"/>
              <w:jc w:val="left"/>
              <w:rPr>
                <w:sz w:val="20"/>
                <w:szCs w:val="20"/>
                <w:lang w:val="en-GB"/>
              </w:rPr>
            </w:pPr>
            <w:r w:rsidRPr="00463746">
              <w:rPr>
                <w:sz w:val="20"/>
                <w:szCs w:val="20"/>
                <w:lang w:val="en-GB"/>
              </w:rPr>
              <w:t>Annex B, Group III (methyl chloroform) (average 1998-2000)</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8933EE4" w14:textId="77777777" w:rsidR="004735F9" w:rsidRPr="00463746" w:rsidRDefault="004735F9" w:rsidP="00BC71F7">
            <w:pPr>
              <w:widowControl w:val="0"/>
              <w:jc w:val="right"/>
              <w:rPr>
                <w:sz w:val="20"/>
                <w:szCs w:val="20"/>
                <w:lang w:val="en-GB"/>
              </w:rPr>
            </w:pPr>
            <w:r w:rsidRPr="00463746">
              <w:rPr>
                <w:sz w:val="20"/>
                <w:szCs w:val="20"/>
                <w:lang w:val="en-GB"/>
              </w:rPr>
              <w:t>0.0</w:t>
            </w:r>
          </w:p>
        </w:tc>
      </w:tr>
      <w:tr w:rsidR="004735F9" w:rsidRPr="00463746" w14:paraId="2782A13D" w14:textId="77777777" w:rsidTr="00AF2348">
        <w:trPr>
          <w:trHeight w:val="233"/>
        </w:trPr>
        <w:tc>
          <w:tcPr>
            <w:tcW w:w="4002" w:type="pct"/>
            <w:gridSpan w:val="2"/>
            <w:tcBorders>
              <w:top w:val="single" w:sz="4" w:space="0" w:color="auto"/>
              <w:left w:val="single" w:sz="4" w:space="0" w:color="auto"/>
              <w:bottom w:val="nil"/>
              <w:right w:val="single" w:sz="4" w:space="0" w:color="auto"/>
            </w:tcBorders>
          </w:tcPr>
          <w:p w14:paraId="57C758B5" w14:textId="77777777" w:rsidR="004735F9" w:rsidRPr="00463746" w:rsidRDefault="004735F9" w:rsidP="00BC71F7">
            <w:pPr>
              <w:widowControl w:val="0"/>
              <w:spacing w:after="20"/>
              <w:ind w:left="360" w:hanging="360"/>
              <w:jc w:val="left"/>
              <w:rPr>
                <w:sz w:val="20"/>
                <w:szCs w:val="20"/>
                <w:lang w:val="en-GB"/>
              </w:rPr>
            </w:pPr>
            <w:r w:rsidRPr="00463746">
              <w:rPr>
                <w:sz w:val="20"/>
                <w:szCs w:val="20"/>
                <w:lang w:val="en-GB"/>
              </w:rPr>
              <w:t>Annex C, Group I (HCFCs) (average 2009-2010)</w:t>
            </w:r>
          </w:p>
        </w:tc>
        <w:tc>
          <w:tcPr>
            <w:tcW w:w="998" w:type="pct"/>
            <w:tcBorders>
              <w:top w:val="single" w:sz="4" w:space="0" w:color="auto"/>
              <w:left w:val="single" w:sz="4" w:space="0" w:color="auto"/>
              <w:bottom w:val="nil"/>
              <w:right w:val="single" w:sz="4" w:space="0" w:color="auto"/>
            </w:tcBorders>
            <w:shd w:val="clear" w:color="auto" w:fill="FFFFFF" w:themeFill="background1"/>
            <w:vAlign w:val="bottom"/>
          </w:tcPr>
          <w:p w14:paraId="15A2F44B" w14:textId="77777777" w:rsidR="004735F9" w:rsidRPr="00463746" w:rsidRDefault="004735F9" w:rsidP="00BC71F7">
            <w:pPr>
              <w:widowControl w:val="0"/>
              <w:jc w:val="right"/>
              <w:rPr>
                <w:sz w:val="20"/>
                <w:szCs w:val="20"/>
                <w:lang w:val="en-GB"/>
              </w:rPr>
            </w:pPr>
            <w:r w:rsidRPr="00463746">
              <w:rPr>
                <w:sz w:val="20"/>
                <w:szCs w:val="20"/>
                <w:lang w:val="en-GB"/>
              </w:rPr>
              <w:t>0.0</w:t>
            </w:r>
          </w:p>
        </w:tc>
      </w:tr>
      <w:tr w:rsidR="004735F9" w:rsidRPr="00463746" w14:paraId="072DFD14" w14:textId="77777777" w:rsidTr="00BC71F7">
        <w:trPr>
          <w:trHeight w:val="233"/>
        </w:trPr>
        <w:tc>
          <w:tcPr>
            <w:tcW w:w="4002" w:type="pct"/>
            <w:gridSpan w:val="2"/>
            <w:tcBorders>
              <w:top w:val="nil"/>
              <w:left w:val="single" w:sz="4" w:space="0" w:color="auto"/>
              <w:bottom w:val="nil"/>
              <w:right w:val="single" w:sz="4" w:space="0" w:color="auto"/>
            </w:tcBorders>
          </w:tcPr>
          <w:p w14:paraId="59705948" w14:textId="77777777" w:rsidR="004735F9" w:rsidRPr="00463746" w:rsidRDefault="004735F9" w:rsidP="00BC71F7">
            <w:pPr>
              <w:widowControl w:val="0"/>
              <w:spacing w:after="20"/>
              <w:ind w:left="360" w:hanging="360"/>
              <w:jc w:val="left"/>
              <w:rPr>
                <w:sz w:val="20"/>
                <w:szCs w:val="20"/>
                <w:lang w:val="en-GB"/>
              </w:rPr>
            </w:pPr>
            <w:r w:rsidRPr="00463746">
              <w:rPr>
                <w:sz w:val="20"/>
                <w:szCs w:val="20"/>
                <w:lang w:val="en-GB"/>
              </w:rPr>
              <w:t>Annex E (methyl bromide) (average 1995-1998)</w:t>
            </w:r>
          </w:p>
        </w:tc>
        <w:tc>
          <w:tcPr>
            <w:tcW w:w="998" w:type="pct"/>
            <w:tcBorders>
              <w:top w:val="nil"/>
              <w:left w:val="single" w:sz="4" w:space="0" w:color="auto"/>
              <w:bottom w:val="nil"/>
              <w:right w:val="single" w:sz="4" w:space="0" w:color="auto"/>
            </w:tcBorders>
            <w:shd w:val="clear" w:color="auto" w:fill="FFFFFF" w:themeFill="background1"/>
            <w:vAlign w:val="bottom"/>
          </w:tcPr>
          <w:p w14:paraId="461DFADE" w14:textId="77777777" w:rsidR="004735F9" w:rsidRPr="00463746" w:rsidRDefault="004735F9" w:rsidP="00BC71F7">
            <w:pPr>
              <w:widowControl w:val="0"/>
              <w:jc w:val="right"/>
              <w:rPr>
                <w:sz w:val="20"/>
                <w:szCs w:val="20"/>
                <w:lang w:val="en-GB"/>
              </w:rPr>
            </w:pPr>
            <w:r w:rsidRPr="00463746">
              <w:rPr>
                <w:sz w:val="20"/>
                <w:szCs w:val="20"/>
                <w:lang w:val="en-GB"/>
              </w:rPr>
              <w:t>0.0</w:t>
            </w:r>
          </w:p>
        </w:tc>
      </w:tr>
      <w:tr w:rsidR="004735F9" w:rsidRPr="00463746" w14:paraId="1B10381C" w14:textId="77777777" w:rsidTr="00BC71F7">
        <w:trPr>
          <w:trHeight w:val="233"/>
        </w:trPr>
        <w:tc>
          <w:tcPr>
            <w:tcW w:w="4002" w:type="pct"/>
            <w:gridSpan w:val="2"/>
            <w:tcBorders>
              <w:top w:val="nil"/>
              <w:left w:val="single" w:sz="4" w:space="0" w:color="auto"/>
              <w:bottom w:val="single" w:sz="4" w:space="0" w:color="auto"/>
              <w:right w:val="single" w:sz="4" w:space="0" w:color="auto"/>
            </w:tcBorders>
          </w:tcPr>
          <w:p w14:paraId="0A52A75C" w14:textId="77777777" w:rsidR="004735F9" w:rsidRPr="00463746" w:rsidRDefault="004735F9" w:rsidP="00BC71F7">
            <w:pPr>
              <w:widowControl w:val="0"/>
              <w:tabs>
                <w:tab w:val="left" w:pos="6831"/>
                <w:tab w:val="right" w:pos="7560"/>
              </w:tabs>
              <w:ind w:left="6480" w:right="-136"/>
              <w:jc w:val="left"/>
              <w:rPr>
                <w:sz w:val="20"/>
                <w:szCs w:val="20"/>
                <w:lang w:val="en-GB"/>
              </w:rPr>
            </w:pPr>
            <w:r w:rsidRPr="00463746">
              <w:rPr>
                <w:sz w:val="20"/>
                <w:szCs w:val="20"/>
                <w:lang w:val="en-GB"/>
              </w:rPr>
              <w:tab/>
              <w:t>Total:</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1FEB25A7" w14:textId="77777777" w:rsidR="004735F9" w:rsidRPr="00463746" w:rsidRDefault="004735F9" w:rsidP="00BC71F7">
            <w:pPr>
              <w:widowControl w:val="0"/>
              <w:jc w:val="right"/>
              <w:rPr>
                <w:sz w:val="20"/>
                <w:szCs w:val="20"/>
                <w:lang w:val="en-GB"/>
              </w:rPr>
            </w:pPr>
            <w:r w:rsidRPr="00463746">
              <w:rPr>
                <w:sz w:val="20"/>
                <w:szCs w:val="20"/>
                <w:lang w:val="en-GB"/>
              </w:rPr>
              <w:t>0.0</w:t>
            </w:r>
          </w:p>
        </w:tc>
      </w:tr>
      <w:tr w:rsidR="004735F9" w:rsidRPr="00463746" w14:paraId="05442E68" w14:textId="77777777" w:rsidTr="00BC71F7">
        <w:trPr>
          <w:trHeight w:val="233"/>
        </w:trPr>
        <w:tc>
          <w:tcPr>
            <w:tcW w:w="4002" w:type="pct"/>
            <w:gridSpan w:val="2"/>
            <w:tcBorders>
              <w:top w:val="nil"/>
              <w:left w:val="single" w:sz="4" w:space="0" w:color="auto"/>
              <w:bottom w:val="single" w:sz="4" w:space="0" w:color="auto"/>
              <w:right w:val="single" w:sz="4" w:space="0" w:color="auto"/>
            </w:tcBorders>
          </w:tcPr>
          <w:p w14:paraId="584545BD" w14:textId="77777777" w:rsidR="004735F9" w:rsidRPr="00463746" w:rsidRDefault="004735F9" w:rsidP="00BC71F7">
            <w:pPr>
              <w:widowControl w:val="0"/>
              <w:jc w:val="left"/>
              <w:rPr>
                <w:sz w:val="20"/>
                <w:szCs w:val="20"/>
                <w:lang w:val="en-GB"/>
              </w:rPr>
            </w:pPr>
            <w:r w:rsidRPr="00463746">
              <w:rPr>
                <w:sz w:val="20"/>
                <w:szCs w:val="20"/>
                <w:lang w:val="en-GB"/>
              </w:rPr>
              <w:t>Year of reported country programme implementation data:</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74914D02" w14:textId="77777777" w:rsidR="004735F9" w:rsidRPr="00463746" w:rsidRDefault="004735F9" w:rsidP="00BC71F7">
            <w:pPr>
              <w:widowControl w:val="0"/>
              <w:jc w:val="right"/>
              <w:rPr>
                <w:sz w:val="20"/>
                <w:szCs w:val="20"/>
                <w:lang w:val="en-GB"/>
              </w:rPr>
            </w:pPr>
            <w:r w:rsidRPr="00463746">
              <w:rPr>
                <w:sz w:val="20"/>
                <w:szCs w:val="20"/>
                <w:lang w:val="en-GB"/>
              </w:rPr>
              <w:t>2022</w:t>
            </w:r>
          </w:p>
        </w:tc>
      </w:tr>
      <w:tr w:rsidR="004735F9" w:rsidRPr="00463746" w14:paraId="74FA9378" w14:textId="77777777" w:rsidTr="00BC71F7">
        <w:trPr>
          <w:trHeight w:val="233"/>
        </w:trPr>
        <w:tc>
          <w:tcPr>
            <w:tcW w:w="4002" w:type="pct"/>
            <w:gridSpan w:val="2"/>
            <w:tcBorders>
              <w:top w:val="single" w:sz="4" w:space="0" w:color="auto"/>
            </w:tcBorders>
          </w:tcPr>
          <w:p w14:paraId="23B4F5D1" w14:textId="77777777" w:rsidR="004735F9" w:rsidRPr="00463746" w:rsidRDefault="004735F9" w:rsidP="00BC71F7">
            <w:pPr>
              <w:widowControl w:val="0"/>
              <w:jc w:val="left"/>
              <w:rPr>
                <w:sz w:val="20"/>
                <w:szCs w:val="20"/>
                <w:lang w:val="en-GB"/>
              </w:rPr>
            </w:pPr>
            <w:r w:rsidRPr="00463746">
              <w:rPr>
                <w:sz w:val="20"/>
                <w:szCs w:val="20"/>
                <w:lang w:val="en-GB"/>
              </w:rPr>
              <w:t>Amount approved for projects (as at December 2022) (US $):</w:t>
            </w:r>
          </w:p>
        </w:tc>
        <w:tc>
          <w:tcPr>
            <w:tcW w:w="998" w:type="pct"/>
            <w:tcBorders>
              <w:top w:val="single" w:sz="4" w:space="0" w:color="auto"/>
            </w:tcBorders>
            <w:shd w:val="clear" w:color="auto" w:fill="auto"/>
            <w:vAlign w:val="bottom"/>
          </w:tcPr>
          <w:p w14:paraId="704728F1" w14:textId="77777777" w:rsidR="004735F9" w:rsidRPr="00463746" w:rsidRDefault="004735F9" w:rsidP="00BC71F7">
            <w:pPr>
              <w:widowControl w:val="0"/>
              <w:jc w:val="right"/>
              <w:rPr>
                <w:sz w:val="20"/>
                <w:szCs w:val="20"/>
                <w:lang w:val="en-GB"/>
              </w:rPr>
            </w:pPr>
            <w:r w:rsidRPr="00463746">
              <w:rPr>
                <w:sz w:val="20"/>
                <w:szCs w:val="20"/>
                <w:lang w:val="en-GB"/>
              </w:rPr>
              <w:t>844,533</w:t>
            </w:r>
          </w:p>
        </w:tc>
      </w:tr>
      <w:tr w:rsidR="004735F9" w:rsidRPr="00463746" w14:paraId="643118A7" w14:textId="77777777" w:rsidTr="00BC71F7">
        <w:trPr>
          <w:trHeight w:val="170"/>
        </w:trPr>
        <w:tc>
          <w:tcPr>
            <w:tcW w:w="4002" w:type="pct"/>
            <w:gridSpan w:val="2"/>
          </w:tcPr>
          <w:p w14:paraId="4BF84E6A" w14:textId="77777777" w:rsidR="004735F9" w:rsidRPr="00463746" w:rsidRDefault="004735F9" w:rsidP="00BC71F7">
            <w:pPr>
              <w:widowControl w:val="0"/>
              <w:jc w:val="left"/>
              <w:rPr>
                <w:sz w:val="20"/>
                <w:szCs w:val="20"/>
                <w:lang w:val="en-GB"/>
              </w:rPr>
            </w:pPr>
            <w:r w:rsidRPr="00463746">
              <w:rPr>
                <w:sz w:val="20"/>
                <w:szCs w:val="20"/>
                <w:lang w:val="en-GB"/>
              </w:rPr>
              <w:t>Amount disbursed (as at December 2021) (US $):</w:t>
            </w:r>
          </w:p>
        </w:tc>
        <w:tc>
          <w:tcPr>
            <w:tcW w:w="998" w:type="pct"/>
            <w:shd w:val="clear" w:color="auto" w:fill="auto"/>
            <w:vAlign w:val="center"/>
          </w:tcPr>
          <w:p w14:paraId="0FE52109" w14:textId="77777777" w:rsidR="004735F9" w:rsidRPr="00463746" w:rsidRDefault="004735F9" w:rsidP="00BC71F7">
            <w:pPr>
              <w:widowControl w:val="0"/>
              <w:jc w:val="right"/>
              <w:rPr>
                <w:sz w:val="20"/>
                <w:szCs w:val="20"/>
                <w:lang w:val="en-GB"/>
              </w:rPr>
            </w:pPr>
            <w:r w:rsidRPr="00463746">
              <w:rPr>
                <w:sz w:val="20"/>
                <w:szCs w:val="20"/>
                <w:lang w:val="en-GB"/>
              </w:rPr>
              <w:t>591,778</w:t>
            </w:r>
          </w:p>
        </w:tc>
      </w:tr>
      <w:tr w:rsidR="004735F9" w:rsidRPr="00463746" w14:paraId="277EFCAF" w14:textId="77777777" w:rsidTr="00BC71F7">
        <w:trPr>
          <w:trHeight w:val="233"/>
        </w:trPr>
        <w:tc>
          <w:tcPr>
            <w:tcW w:w="4002" w:type="pct"/>
            <w:gridSpan w:val="2"/>
          </w:tcPr>
          <w:p w14:paraId="4A8BBC53" w14:textId="77777777" w:rsidR="004735F9" w:rsidRPr="00463746" w:rsidRDefault="004735F9" w:rsidP="00BC71F7">
            <w:pPr>
              <w:widowControl w:val="0"/>
              <w:jc w:val="left"/>
              <w:rPr>
                <w:sz w:val="20"/>
                <w:szCs w:val="20"/>
                <w:lang w:val="en-GB"/>
              </w:rPr>
            </w:pPr>
            <w:r w:rsidRPr="00463746">
              <w:rPr>
                <w:sz w:val="20"/>
                <w:szCs w:val="20"/>
                <w:lang w:val="en-GB"/>
              </w:rPr>
              <w:t>ODS to be phased out (as at December 2022 (ODP tonnes):</w:t>
            </w:r>
          </w:p>
        </w:tc>
        <w:tc>
          <w:tcPr>
            <w:tcW w:w="998" w:type="pct"/>
            <w:shd w:val="clear" w:color="auto" w:fill="auto"/>
            <w:vAlign w:val="bottom"/>
          </w:tcPr>
          <w:p w14:paraId="6DC48714" w14:textId="77777777" w:rsidR="004735F9" w:rsidRPr="00463746" w:rsidRDefault="004735F9" w:rsidP="00BC71F7">
            <w:pPr>
              <w:widowControl w:val="0"/>
              <w:jc w:val="right"/>
              <w:rPr>
                <w:sz w:val="20"/>
                <w:szCs w:val="20"/>
                <w:lang w:val="en-GB"/>
              </w:rPr>
            </w:pPr>
            <w:r w:rsidRPr="00463746">
              <w:rPr>
                <w:sz w:val="20"/>
                <w:szCs w:val="20"/>
                <w:lang w:val="en-GB"/>
              </w:rPr>
              <w:t>0.3</w:t>
            </w:r>
          </w:p>
        </w:tc>
      </w:tr>
      <w:tr w:rsidR="004735F9" w:rsidRPr="00463746" w14:paraId="2C2AF487" w14:textId="77777777" w:rsidTr="00BC71F7">
        <w:trPr>
          <w:trHeight w:val="233"/>
        </w:trPr>
        <w:tc>
          <w:tcPr>
            <w:tcW w:w="4002" w:type="pct"/>
            <w:gridSpan w:val="2"/>
          </w:tcPr>
          <w:p w14:paraId="4DB08723" w14:textId="77777777" w:rsidR="004735F9" w:rsidRPr="00463746" w:rsidRDefault="004735F9" w:rsidP="00BC71F7">
            <w:pPr>
              <w:widowControl w:val="0"/>
              <w:jc w:val="left"/>
              <w:rPr>
                <w:sz w:val="20"/>
                <w:szCs w:val="20"/>
                <w:lang w:val="en-GB"/>
              </w:rPr>
            </w:pPr>
            <w:r w:rsidRPr="00463746">
              <w:rPr>
                <w:sz w:val="20"/>
                <w:szCs w:val="20"/>
                <w:lang w:val="en-GB"/>
              </w:rPr>
              <w:t>ODS phased out (as at December 2021) (ODP tonnes):</w:t>
            </w:r>
          </w:p>
        </w:tc>
        <w:tc>
          <w:tcPr>
            <w:tcW w:w="998" w:type="pct"/>
            <w:shd w:val="clear" w:color="auto" w:fill="auto"/>
          </w:tcPr>
          <w:p w14:paraId="083D2116" w14:textId="77777777" w:rsidR="004735F9" w:rsidRPr="00463746" w:rsidRDefault="004735F9" w:rsidP="00BC71F7">
            <w:pPr>
              <w:widowControl w:val="0"/>
              <w:jc w:val="right"/>
              <w:rPr>
                <w:sz w:val="20"/>
                <w:szCs w:val="20"/>
                <w:lang w:val="en-GB"/>
              </w:rPr>
            </w:pPr>
            <w:r w:rsidRPr="00463746">
              <w:rPr>
                <w:sz w:val="20"/>
                <w:szCs w:val="20"/>
                <w:lang w:val="en-GB"/>
              </w:rPr>
              <w:t>0.0</w:t>
            </w:r>
          </w:p>
        </w:tc>
      </w:tr>
    </w:tbl>
    <w:p w14:paraId="06F3A6FA" w14:textId="77777777" w:rsidR="004735F9" w:rsidRPr="004E493C" w:rsidRDefault="004735F9" w:rsidP="004735F9"/>
    <w:p w14:paraId="4C5986AF"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25"/>
        <w:tblW w:w="4962" w:type="pct"/>
        <w:tblLayout w:type="fixed"/>
        <w:tblLook w:val="01E0" w:firstRow="1" w:lastRow="1" w:firstColumn="1" w:lastColumn="1" w:noHBand="0" w:noVBand="0"/>
      </w:tblPr>
      <w:tblGrid>
        <w:gridCol w:w="482"/>
        <w:gridCol w:w="6924"/>
        <w:gridCol w:w="1873"/>
      </w:tblGrid>
      <w:tr w:rsidR="004735F9" w:rsidRPr="00463746" w14:paraId="3CE79F98" w14:textId="77777777" w:rsidTr="00BC71F7">
        <w:tc>
          <w:tcPr>
            <w:tcW w:w="3991" w:type="pct"/>
            <w:gridSpan w:val="2"/>
            <w:tcBorders>
              <w:bottom w:val="single" w:sz="4" w:space="0" w:color="auto"/>
            </w:tcBorders>
          </w:tcPr>
          <w:p w14:paraId="2190B474" w14:textId="77777777" w:rsidR="004735F9" w:rsidRPr="00463746" w:rsidRDefault="004735F9" w:rsidP="00BC71F7">
            <w:pPr>
              <w:keepNext/>
              <w:keepLines/>
              <w:jc w:val="left"/>
              <w:rPr>
                <w:b/>
                <w:sz w:val="20"/>
                <w:szCs w:val="20"/>
                <w:lang w:val="en-GB"/>
              </w:rPr>
            </w:pPr>
            <w:r w:rsidRPr="00463746">
              <w:rPr>
                <w:b/>
                <w:sz w:val="20"/>
                <w:szCs w:val="20"/>
                <w:lang w:val="en-GB"/>
              </w:rPr>
              <w:t>Summary of activities</w:t>
            </w:r>
          </w:p>
          <w:p w14:paraId="4767878E" w14:textId="77777777" w:rsidR="004735F9" w:rsidRPr="00463746" w:rsidRDefault="004735F9" w:rsidP="00BC71F7">
            <w:pPr>
              <w:keepNext/>
              <w:keepLines/>
              <w:jc w:val="left"/>
              <w:rPr>
                <w:b/>
                <w:sz w:val="20"/>
                <w:szCs w:val="20"/>
                <w:lang w:val="en-GB"/>
              </w:rPr>
            </w:pPr>
          </w:p>
        </w:tc>
        <w:tc>
          <w:tcPr>
            <w:tcW w:w="1009" w:type="pct"/>
            <w:tcBorders>
              <w:bottom w:val="single" w:sz="4" w:space="0" w:color="auto"/>
            </w:tcBorders>
          </w:tcPr>
          <w:p w14:paraId="69C81C03" w14:textId="77777777" w:rsidR="004735F9" w:rsidRPr="00463746" w:rsidRDefault="004735F9" w:rsidP="00BC71F7">
            <w:pPr>
              <w:keepNext/>
              <w:keepLines/>
              <w:jc w:val="center"/>
              <w:rPr>
                <w:b/>
                <w:sz w:val="20"/>
                <w:szCs w:val="20"/>
                <w:lang w:val="en-GB"/>
              </w:rPr>
            </w:pPr>
            <w:r w:rsidRPr="00463746">
              <w:rPr>
                <w:b/>
                <w:sz w:val="20"/>
                <w:szCs w:val="20"/>
                <w:lang w:val="en-GB"/>
              </w:rPr>
              <w:t>Funds approved (US $)</w:t>
            </w:r>
          </w:p>
        </w:tc>
      </w:tr>
      <w:tr w:rsidR="004735F9" w:rsidRPr="00463746" w14:paraId="3BE7E568" w14:textId="77777777" w:rsidTr="00BC71F7">
        <w:tc>
          <w:tcPr>
            <w:tcW w:w="260" w:type="pct"/>
            <w:tcBorders>
              <w:top w:val="single" w:sz="4" w:space="0" w:color="auto"/>
              <w:left w:val="single" w:sz="4" w:space="0" w:color="auto"/>
              <w:bottom w:val="single" w:sz="4" w:space="0" w:color="auto"/>
              <w:right w:val="nil"/>
            </w:tcBorders>
          </w:tcPr>
          <w:p w14:paraId="1CE25167" w14:textId="77777777" w:rsidR="004735F9" w:rsidRPr="00463746" w:rsidRDefault="004735F9" w:rsidP="00BC71F7">
            <w:pPr>
              <w:keepNext/>
              <w:keepLines/>
              <w:ind w:left="360" w:hanging="360"/>
              <w:jc w:val="left"/>
              <w:rPr>
                <w:sz w:val="20"/>
                <w:szCs w:val="20"/>
                <w:lang w:val="en-GB"/>
              </w:rPr>
            </w:pPr>
            <w:r w:rsidRPr="00463746">
              <w:rPr>
                <w:sz w:val="20"/>
                <w:szCs w:val="20"/>
                <w:lang w:val="en-GB"/>
              </w:rPr>
              <w:t>(a)</w:t>
            </w:r>
          </w:p>
        </w:tc>
        <w:tc>
          <w:tcPr>
            <w:tcW w:w="3731" w:type="pct"/>
            <w:tcBorders>
              <w:top w:val="single" w:sz="4" w:space="0" w:color="auto"/>
              <w:left w:val="nil"/>
              <w:bottom w:val="single" w:sz="4" w:space="0" w:color="auto"/>
              <w:right w:val="single" w:sz="4" w:space="0" w:color="auto"/>
            </w:tcBorders>
          </w:tcPr>
          <w:p w14:paraId="3159A553" w14:textId="77777777" w:rsidR="004735F9" w:rsidRPr="00463746" w:rsidRDefault="004735F9" w:rsidP="00BC71F7">
            <w:pPr>
              <w:keepNext/>
              <w:keepLines/>
              <w:ind w:left="-109"/>
              <w:rPr>
                <w:sz w:val="20"/>
                <w:szCs w:val="20"/>
                <w:lang w:val="en-GB"/>
              </w:rPr>
            </w:pPr>
            <w:r w:rsidRPr="00463746">
              <w:rPr>
                <w:sz w:val="20"/>
                <w:szCs w:val="20"/>
                <w:lang w:val="en-GB"/>
              </w:rPr>
              <w:t>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auto"/>
          </w:tcPr>
          <w:p w14:paraId="572830E0" w14:textId="77777777" w:rsidR="004735F9" w:rsidRPr="00463746" w:rsidRDefault="004735F9" w:rsidP="00BC71F7">
            <w:pPr>
              <w:keepNext/>
              <w:keepLines/>
              <w:jc w:val="right"/>
              <w:rPr>
                <w:sz w:val="20"/>
                <w:szCs w:val="20"/>
                <w:lang w:val="en-GB"/>
              </w:rPr>
            </w:pPr>
            <w:r w:rsidRPr="00463746">
              <w:rPr>
                <w:sz w:val="20"/>
                <w:szCs w:val="20"/>
                <w:lang w:val="en-GB"/>
              </w:rPr>
              <w:t>0</w:t>
            </w:r>
          </w:p>
        </w:tc>
      </w:tr>
      <w:tr w:rsidR="004735F9" w:rsidRPr="00463746" w14:paraId="01A3D1CA" w14:textId="77777777" w:rsidTr="00BC71F7">
        <w:tc>
          <w:tcPr>
            <w:tcW w:w="260" w:type="pct"/>
            <w:tcBorders>
              <w:top w:val="single" w:sz="4" w:space="0" w:color="auto"/>
              <w:left w:val="single" w:sz="4" w:space="0" w:color="auto"/>
              <w:bottom w:val="single" w:sz="4" w:space="0" w:color="auto"/>
              <w:right w:val="nil"/>
            </w:tcBorders>
          </w:tcPr>
          <w:p w14:paraId="4A588D10" w14:textId="77777777" w:rsidR="004735F9" w:rsidRPr="00463746" w:rsidRDefault="004735F9" w:rsidP="00BC71F7">
            <w:pPr>
              <w:keepNext/>
              <w:keepLines/>
              <w:rPr>
                <w:sz w:val="20"/>
                <w:szCs w:val="20"/>
                <w:lang w:val="en-GB"/>
              </w:rPr>
            </w:pPr>
            <w:r w:rsidRPr="00463746">
              <w:rPr>
                <w:sz w:val="20"/>
                <w:szCs w:val="20"/>
                <w:lang w:val="en-GB"/>
              </w:rPr>
              <w:t>(b)</w:t>
            </w:r>
          </w:p>
        </w:tc>
        <w:tc>
          <w:tcPr>
            <w:tcW w:w="3731" w:type="pct"/>
            <w:tcBorders>
              <w:top w:val="single" w:sz="4" w:space="0" w:color="auto"/>
              <w:left w:val="nil"/>
              <w:bottom w:val="single" w:sz="4" w:space="0" w:color="auto"/>
              <w:right w:val="single" w:sz="4" w:space="0" w:color="auto"/>
            </w:tcBorders>
          </w:tcPr>
          <w:p w14:paraId="42288730" w14:textId="77777777" w:rsidR="004735F9" w:rsidRPr="00463746" w:rsidRDefault="004735F9" w:rsidP="00BC71F7">
            <w:pPr>
              <w:keepNext/>
              <w:keepLines/>
              <w:ind w:left="-109"/>
              <w:rPr>
                <w:sz w:val="20"/>
                <w:szCs w:val="20"/>
                <w:lang w:val="en-GB"/>
              </w:rPr>
            </w:pPr>
            <w:r w:rsidRPr="00463746">
              <w:rPr>
                <w:sz w:val="20"/>
                <w:szCs w:val="20"/>
                <w:lang w:val="en-GB"/>
              </w:rPr>
              <w:t>Institutional strengthening:</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27D71741" w14:textId="77777777" w:rsidR="004735F9" w:rsidRPr="00463746" w:rsidRDefault="004735F9" w:rsidP="00BC71F7">
            <w:pPr>
              <w:keepNext/>
              <w:keepLines/>
              <w:jc w:val="right"/>
              <w:rPr>
                <w:sz w:val="20"/>
                <w:szCs w:val="20"/>
                <w:lang w:val="en-GB"/>
              </w:rPr>
            </w:pPr>
            <w:r w:rsidRPr="00463746">
              <w:rPr>
                <w:sz w:val="20"/>
                <w:szCs w:val="20"/>
                <w:lang w:val="en-GB"/>
              </w:rPr>
              <w:t>490,083</w:t>
            </w:r>
          </w:p>
        </w:tc>
      </w:tr>
      <w:tr w:rsidR="004735F9" w:rsidRPr="00463746" w14:paraId="0E042CAE" w14:textId="77777777" w:rsidTr="00BC71F7">
        <w:tc>
          <w:tcPr>
            <w:tcW w:w="260" w:type="pct"/>
            <w:tcBorders>
              <w:top w:val="single" w:sz="4" w:space="0" w:color="auto"/>
              <w:left w:val="single" w:sz="4" w:space="0" w:color="auto"/>
              <w:bottom w:val="single" w:sz="4" w:space="0" w:color="auto"/>
              <w:right w:val="nil"/>
            </w:tcBorders>
          </w:tcPr>
          <w:p w14:paraId="04B3D634" w14:textId="77777777" w:rsidR="004735F9" w:rsidRPr="00463746" w:rsidRDefault="004735F9" w:rsidP="00BC71F7">
            <w:pPr>
              <w:keepNext/>
              <w:keepLines/>
              <w:rPr>
                <w:sz w:val="20"/>
                <w:szCs w:val="20"/>
                <w:lang w:val="en-GB"/>
              </w:rPr>
            </w:pPr>
            <w:r w:rsidRPr="00463746">
              <w:rPr>
                <w:sz w:val="20"/>
                <w:szCs w:val="20"/>
                <w:lang w:val="en-GB"/>
              </w:rPr>
              <w:t>(c)</w:t>
            </w:r>
          </w:p>
        </w:tc>
        <w:tc>
          <w:tcPr>
            <w:tcW w:w="3731" w:type="pct"/>
            <w:tcBorders>
              <w:top w:val="single" w:sz="4" w:space="0" w:color="auto"/>
              <w:left w:val="nil"/>
              <w:bottom w:val="single" w:sz="4" w:space="0" w:color="auto"/>
              <w:right w:val="single" w:sz="4" w:space="0" w:color="auto"/>
            </w:tcBorders>
          </w:tcPr>
          <w:p w14:paraId="022D35A1" w14:textId="77777777" w:rsidR="004735F9" w:rsidRPr="00463746" w:rsidRDefault="004735F9" w:rsidP="00BC71F7">
            <w:pPr>
              <w:keepNext/>
              <w:keepLines/>
              <w:ind w:left="-109"/>
              <w:rPr>
                <w:sz w:val="20"/>
                <w:szCs w:val="20"/>
                <w:lang w:val="en-GB"/>
              </w:rPr>
            </w:pPr>
            <w:r w:rsidRPr="00463746">
              <w:rPr>
                <w:sz w:val="20"/>
                <w:szCs w:val="20"/>
                <w:lang w:val="en-GB"/>
              </w:rPr>
              <w:t>Project preparation, technical assistance, training and other non-investment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1B6F0AF5" w14:textId="77777777" w:rsidR="004735F9" w:rsidRPr="00463746" w:rsidRDefault="004735F9" w:rsidP="00BC71F7">
            <w:pPr>
              <w:keepNext/>
              <w:keepLines/>
              <w:jc w:val="right"/>
              <w:rPr>
                <w:sz w:val="20"/>
                <w:szCs w:val="20"/>
                <w:lang w:val="en-GB"/>
              </w:rPr>
            </w:pPr>
            <w:r w:rsidRPr="00463746">
              <w:rPr>
                <w:sz w:val="20"/>
                <w:szCs w:val="20"/>
                <w:lang w:val="en-GB"/>
              </w:rPr>
              <w:t>354,450</w:t>
            </w:r>
          </w:p>
        </w:tc>
      </w:tr>
      <w:tr w:rsidR="004735F9" w:rsidRPr="00463746" w14:paraId="19DED32F" w14:textId="77777777" w:rsidTr="00BC71F7">
        <w:tc>
          <w:tcPr>
            <w:tcW w:w="3991" w:type="pct"/>
            <w:gridSpan w:val="2"/>
            <w:tcBorders>
              <w:top w:val="single" w:sz="4" w:space="0" w:color="auto"/>
              <w:left w:val="single" w:sz="4" w:space="0" w:color="auto"/>
              <w:bottom w:val="single" w:sz="4" w:space="0" w:color="auto"/>
              <w:right w:val="single" w:sz="4" w:space="0" w:color="auto"/>
            </w:tcBorders>
          </w:tcPr>
          <w:p w14:paraId="5132D5CB" w14:textId="77777777" w:rsidR="004735F9" w:rsidRPr="00463746" w:rsidRDefault="004735F9" w:rsidP="00BC71F7">
            <w:pPr>
              <w:keepNext/>
              <w:keepLines/>
              <w:tabs>
                <w:tab w:val="left" w:pos="6689"/>
              </w:tabs>
              <w:ind w:left="6369" w:right="-209"/>
              <w:rPr>
                <w:sz w:val="20"/>
                <w:szCs w:val="20"/>
                <w:lang w:val="en-GB"/>
              </w:rPr>
            </w:pPr>
            <w:r w:rsidRPr="00463746">
              <w:rPr>
                <w:sz w:val="20"/>
                <w:szCs w:val="20"/>
                <w:lang w:val="en-GB"/>
              </w:rPr>
              <w:tab/>
              <w:t>Total:</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2640AAA2" w14:textId="77777777" w:rsidR="004735F9" w:rsidRPr="00463746" w:rsidRDefault="004735F9" w:rsidP="00BC71F7">
            <w:pPr>
              <w:keepNext/>
              <w:keepLines/>
              <w:jc w:val="right"/>
              <w:rPr>
                <w:sz w:val="20"/>
                <w:szCs w:val="20"/>
                <w:lang w:val="en-GB"/>
              </w:rPr>
            </w:pPr>
            <w:r w:rsidRPr="00463746">
              <w:rPr>
                <w:sz w:val="20"/>
                <w:szCs w:val="20"/>
                <w:lang w:val="en-GB"/>
              </w:rPr>
              <w:t>844,533</w:t>
            </w:r>
          </w:p>
        </w:tc>
      </w:tr>
      <w:tr w:rsidR="004735F9" w:rsidRPr="00463746" w14:paraId="571272D2" w14:textId="77777777" w:rsidTr="00BC71F7">
        <w:tc>
          <w:tcPr>
            <w:tcW w:w="260" w:type="pct"/>
            <w:tcBorders>
              <w:top w:val="single" w:sz="4" w:space="0" w:color="auto"/>
              <w:left w:val="single" w:sz="4" w:space="0" w:color="auto"/>
              <w:bottom w:val="single" w:sz="4" w:space="0" w:color="auto"/>
              <w:right w:val="nil"/>
            </w:tcBorders>
          </w:tcPr>
          <w:p w14:paraId="14586CBF" w14:textId="77777777" w:rsidR="004735F9" w:rsidRPr="00463746" w:rsidRDefault="004735F9" w:rsidP="00BC71F7">
            <w:pPr>
              <w:keepNext/>
              <w:keepLines/>
              <w:rPr>
                <w:sz w:val="20"/>
                <w:szCs w:val="20"/>
                <w:lang w:val="en-GB"/>
              </w:rPr>
            </w:pPr>
            <w:r w:rsidRPr="00463746">
              <w:rPr>
                <w:sz w:val="20"/>
                <w:szCs w:val="20"/>
                <w:lang w:val="en-GB"/>
              </w:rPr>
              <w:t>(d)</w:t>
            </w:r>
          </w:p>
        </w:tc>
        <w:tc>
          <w:tcPr>
            <w:tcW w:w="3731" w:type="pct"/>
            <w:tcBorders>
              <w:top w:val="single" w:sz="4" w:space="0" w:color="auto"/>
              <w:left w:val="nil"/>
              <w:bottom w:val="single" w:sz="4" w:space="0" w:color="auto"/>
              <w:right w:val="single" w:sz="4" w:space="0" w:color="auto"/>
            </w:tcBorders>
          </w:tcPr>
          <w:p w14:paraId="1F50977B" w14:textId="77777777" w:rsidR="004735F9" w:rsidRPr="00463746" w:rsidRDefault="004735F9" w:rsidP="00BC71F7">
            <w:pPr>
              <w:keepNext/>
              <w:keepLines/>
              <w:ind w:left="-109"/>
              <w:rPr>
                <w:sz w:val="20"/>
                <w:szCs w:val="20"/>
                <w:lang w:val="en-GB"/>
              </w:rPr>
            </w:pPr>
            <w:r w:rsidRPr="00463746">
              <w:rPr>
                <w:sz w:val="20"/>
                <w:szCs w:val="20"/>
                <w:lang w:val="en-GB"/>
              </w:rPr>
              <w:t>HFC activities funded from additional voluntary contributions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71D01715" w14:textId="77777777" w:rsidR="004735F9" w:rsidRPr="00463746" w:rsidRDefault="004735F9" w:rsidP="00BC71F7">
            <w:pPr>
              <w:keepNext/>
              <w:keepLines/>
              <w:jc w:val="right"/>
              <w:rPr>
                <w:sz w:val="20"/>
                <w:szCs w:val="20"/>
                <w:lang w:val="en-GB"/>
              </w:rPr>
            </w:pPr>
            <w:r w:rsidRPr="00463746">
              <w:rPr>
                <w:sz w:val="20"/>
                <w:szCs w:val="20"/>
                <w:lang w:val="en-GB"/>
              </w:rPr>
              <w:t>50,000</w:t>
            </w:r>
          </w:p>
        </w:tc>
      </w:tr>
    </w:tbl>
    <w:p w14:paraId="79CBB53B" w14:textId="77777777" w:rsidR="004735F9" w:rsidRPr="004E493C" w:rsidRDefault="004735F9" w:rsidP="004735F9"/>
    <w:p w14:paraId="16F49B90" w14:textId="77777777" w:rsidR="004735F9" w:rsidRPr="004E493C" w:rsidRDefault="004735F9" w:rsidP="004735F9">
      <w:pPr>
        <w:keepNext/>
        <w:spacing w:after="240"/>
      </w:pPr>
      <w:r w:rsidRPr="004E493C">
        <w:rPr>
          <w:u w:val="single"/>
        </w:rPr>
        <w:t>Progress report</w:t>
      </w:r>
    </w:p>
    <w:p w14:paraId="410091FE" w14:textId="77777777" w:rsidR="004735F9" w:rsidRPr="004E493C" w:rsidRDefault="004735F9" w:rsidP="004735F9">
      <w:pPr>
        <w:pStyle w:val="Heading1"/>
        <w:keepNext/>
      </w:pPr>
      <w:r w:rsidRPr="004E493C">
        <w:t xml:space="preserve">During phase VIII of the IS project for Tuvalu, the HCFC licensing and quota system and HFC licensing systems were in place and fully operational. The NOO cooperated with the Customs Department to monitor the import/export of controlled substances as per the Memorandum of Understanding with the Customs Department, and also to assist Customs to adopt PACHS22. There was no illegal ODS trade during phase VIII. The NOO coordinated implementation of stage II of the HPMP; worked closely with the RAC Association and the National Steering Committee to implement Montreal Protocol activities including the planning for International Ozone Day; submitted CP and Article 7 data; and participated in regional network and Montreal Protocol meetings. Tuvalu has sustained zero HCFC consumption in advance of the Montreal Protocol schedule. During the implementation of phase VIII and stage II of the HPMP, the Government of Tuvalu promoted gender friendly working environments and provided women and men with equal opportunities to participate in activities. Of the seven IS objectives, five were achieved and two were partially achieved because CP and Article 7 data reports were not submitted on time (objective 2), and consultations on gender mainstreaming were ongoing (objective 7). </w:t>
      </w:r>
    </w:p>
    <w:p w14:paraId="4DED9D55" w14:textId="77777777" w:rsidR="004735F9" w:rsidRPr="004E493C" w:rsidRDefault="004735F9" w:rsidP="004735F9">
      <w:pPr>
        <w:pStyle w:val="Heading1"/>
        <w:numPr>
          <w:ilvl w:val="0"/>
          <w:numId w:val="0"/>
        </w:numPr>
        <w:rPr>
          <w:u w:val="single"/>
        </w:rPr>
      </w:pPr>
      <w:r w:rsidRPr="004E493C">
        <w:rPr>
          <w:u w:val="single"/>
        </w:rPr>
        <w:t>Plan of action</w:t>
      </w:r>
    </w:p>
    <w:p w14:paraId="2FB99A79" w14:textId="77777777" w:rsidR="004735F9" w:rsidRPr="004E493C" w:rsidRDefault="004735F9" w:rsidP="004735F9">
      <w:pPr>
        <w:pStyle w:val="Heading1"/>
      </w:pPr>
      <w:r w:rsidRPr="004E493C">
        <w:t>Phase IX will include the following activities: enforcement of the HCFC licensing and quota system, the HFC licensing system, and establishment of the HFC quota system; complete the adoption of the PACHS22 to have individual HS code for HFCs and blends; timely submission of Article 7 and CP reports; engagement of the National Steering Committee and RAC Association in the implementation of activities under stage II of the HPMP; coordination with stakeholders for the implementation of stage II of the HPMP and preparation of the regional KIP for PICs; celebration of International Ozone Day and development of awareness materials; and, participation in regional network and Montreal Protocol meetings. Gender mainstreaming will be integrated into implementation of phase IX.</w:t>
      </w:r>
    </w:p>
    <w:p w14:paraId="7E67F091"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7484D7FE" w14:textId="77777777" w:rsidR="004735F9" w:rsidRPr="004E493C" w:rsidRDefault="004735F9" w:rsidP="004735F9">
      <w:pPr>
        <w:pStyle w:val="Heading1"/>
      </w:pPr>
      <w:r w:rsidRPr="004E493C">
        <w:t xml:space="preserve">The NOU reported that the achievement of IS objectives had been maintained by high-level government support, efficient and timely support from UNEP, timely signature of agreements and disbursement of funds, the participation of stakeholders, and stable funding from the Multilateral Fund. The NOU is continuously guided by the IS project steering committee including members from relevant government ministries, the RAC sector and other relevant agencies. Tuvalu plans to adopt PACHS2022 in June 2023 thus the NOU will target importers and customs brokers to raise their awareness of the need to ensure the correct identification of HFCs. </w:t>
      </w:r>
    </w:p>
    <w:p w14:paraId="275F2C14" w14:textId="53B0A96A" w:rsidR="004735F9" w:rsidRPr="004E493C" w:rsidRDefault="004735F9" w:rsidP="00463746">
      <w:pPr>
        <w:outlineLvl w:val="0"/>
        <w:rPr>
          <w:b/>
          <w:bCs/>
        </w:rPr>
      </w:pPr>
      <w:r w:rsidRPr="004E493C">
        <w:rPr>
          <w:b/>
        </w:rPr>
        <w:t>Zambia</w:t>
      </w:r>
      <w:r w:rsidRPr="004E493C">
        <w:rPr>
          <w:b/>
          <w:bCs/>
        </w:rPr>
        <w:t xml:space="preserve">: Renewal of institutional strengthening </w:t>
      </w:r>
    </w:p>
    <w:tbl>
      <w:tblPr>
        <w:tblStyle w:val="TableGrid26"/>
        <w:tblW w:w="5000" w:type="pct"/>
        <w:tblLayout w:type="fixed"/>
        <w:tblLook w:val="01E0" w:firstRow="1" w:lastRow="1" w:firstColumn="1" w:lastColumn="1" w:noHBand="0" w:noVBand="0"/>
      </w:tblPr>
      <w:tblGrid>
        <w:gridCol w:w="6995"/>
        <w:gridCol w:w="1283"/>
        <w:gridCol w:w="1072"/>
      </w:tblGrid>
      <w:tr w:rsidR="004735F9" w:rsidRPr="00463746" w14:paraId="0B375080" w14:textId="77777777" w:rsidTr="00AC4035">
        <w:trPr>
          <w:trHeight w:val="278"/>
          <w:tblHeader/>
        </w:trPr>
        <w:tc>
          <w:tcPr>
            <w:tcW w:w="4427" w:type="pct"/>
            <w:gridSpan w:val="2"/>
            <w:tcBorders>
              <w:bottom w:val="single" w:sz="4" w:space="0" w:color="auto"/>
            </w:tcBorders>
          </w:tcPr>
          <w:p w14:paraId="092AB809" w14:textId="77777777" w:rsidR="004735F9" w:rsidRPr="00463746" w:rsidRDefault="004735F9" w:rsidP="00BC71F7">
            <w:pPr>
              <w:rPr>
                <w:b/>
                <w:sz w:val="20"/>
                <w:szCs w:val="20"/>
              </w:rPr>
            </w:pPr>
            <w:r w:rsidRPr="00463746">
              <w:rPr>
                <w:b/>
                <w:sz w:val="20"/>
                <w:szCs w:val="20"/>
              </w:rPr>
              <w:t>Summary of the project and country profile</w:t>
            </w:r>
          </w:p>
        </w:tc>
        <w:tc>
          <w:tcPr>
            <w:tcW w:w="573" w:type="pct"/>
          </w:tcPr>
          <w:p w14:paraId="46E2F0A9" w14:textId="77777777" w:rsidR="004735F9" w:rsidRPr="00463746" w:rsidRDefault="004735F9" w:rsidP="00BC71F7">
            <w:pPr>
              <w:jc w:val="right"/>
              <w:rPr>
                <w:b/>
                <w:sz w:val="20"/>
                <w:szCs w:val="20"/>
              </w:rPr>
            </w:pPr>
          </w:p>
        </w:tc>
      </w:tr>
      <w:tr w:rsidR="004735F9" w:rsidRPr="00463746" w14:paraId="46DFAB4D" w14:textId="77777777" w:rsidTr="00AC4035">
        <w:trPr>
          <w:trHeight w:val="233"/>
        </w:trPr>
        <w:tc>
          <w:tcPr>
            <w:tcW w:w="4427" w:type="pct"/>
            <w:gridSpan w:val="2"/>
            <w:tcBorders>
              <w:bottom w:val="single" w:sz="4" w:space="0" w:color="auto"/>
            </w:tcBorders>
          </w:tcPr>
          <w:p w14:paraId="6417EE74" w14:textId="77777777" w:rsidR="004735F9" w:rsidRPr="00463746" w:rsidRDefault="004735F9" w:rsidP="00BC71F7">
            <w:pPr>
              <w:rPr>
                <w:sz w:val="20"/>
                <w:szCs w:val="20"/>
              </w:rPr>
            </w:pPr>
            <w:r w:rsidRPr="00463746">
              <w:rPr>
                <w:sz w:val="20"/>
                <w:szCs w:val="20"/>
              </w:rPr>
              <w:t>Implementing agency:</w:t>
            </w:r>
          </w:p>
        </w:tc>
        <w:tc>
          <w:tcPr>
            <w:tcW w:w="573" w:type="pct"/>
            <w:tcBorders>
              <w:bottom w:val="single" w:sz="4" w:space="0" w:color="auto"/>
            </w:tcBorders>
          </w:tcPr>
          <w:p w14:paraId="0523BB93" w14:textId="77777777" w:rsidR="004735F9" w:rsidRPr="00463746" w:rsidRDefault="004735F9" w:rsidP="00BC71F7">
            <w:pPr>
              <w:jc w:val="center"/>
              <w:rPr>
                <w:sz w:val="20"/>
                <w:szCs w:val="20"/>
              </w:rPr>
            </w:pPr>
            <w:r w:rsidRPr="00463746">
              <w:rPr>
                <w:sz w:val="20"/>
                <w:szCs w:val="20"/>
              </w:rPr>
              <w:t>UNEP</w:t>
            </w:r>
          </w:p>
        </w:tc>
      </w:tr>
      <w:tr w:rsidR="004735F9" w:rsidRPr="00463746" w14:paraId="446048D9" w14:textId="77777777" w:rsidTr="00AC4035">
        <w:trPr>
          <w:trHeight w:val="233"/>
        </w:trPr>
        <w:tc>
          <w:tcPr>
            <w:tcW w:w="4427" w:type="pct"/>
            <w:gridSpan w:val="2"/>
            <w:tcBorders>
              <w:top w:val="single" w:sz="4" w:space="0" w:color="auto"/>
              <w:left w:val="single" w:sz="4" w:space="0" w:color="auto"/>
              <w:bottom w:val="nil"/>
              <w:right w:val="single" w:sz="4" w:space="0" w:color="auto"/>
            </w:tcBorders>
          </w:tcPr>
          <w:p w14:paraId="0DBB8BF5" w14:textId="77777777" w:rsidR="004735F9" w:rsidRPr="00463746" w:rsidRDefault="004735F9" w:rsidP="00BC71F7">
            <w:pPr>
              <w:rPr>
                <w:sz w:val="20"/>
                <w:szCs w:val="20"/>
              </w:rPr>
            </w:pPr>
            <w:r w:rsidRPr="00463746">
              <w:rPr>
                <w:sz w:val="20"/>
                <w:szCs w:val="20"/>
              </w:rPr>
              <w:t>Amounts previously approved for institutional strengthening (US $):</w:t>
            </w:r>
          </w:p>
        </w:tc>
        <w:tc>
          <w:tcPr>
            <w:tcW w:w="573" w:type="pct"/>
            <w:tcBorders>
              <w:top w:val="single" w:sz="4" w:space="0" w:color="auto"/>
              <w:left w:val="single" w:sz="4" w:space="0" w:color="auto"/>
              <w:bottom w:val="nil"/>
              <w:right w:val="single" w:sz="4" w:space="0" w:color="auto"/>
            </w:tcBorders>
          </w:tcPr>
          <w:p w14:paraId="6EF4E774" w14:textId="77777777" w:rsidR="004735F9" w:rsidRPr="00463746" w:rsidRDefault="004735F9" w:rsidP="00BC71F7">
            <w:pPr>
              <w:jc w:val="right"/>
              <w:rPr>
                <w:sz w:val="20"/>
                <w:szCs w:val="20"/>
              </w:rPr>
            </w:pPr>
          </w:p>
        </w:tc>
      </w:tr>
      <w:tr w:rsidR="004735F9" w:rsidRPr="00463746" w14:paraId="3EABB19B" w14:textId="77777777" w:rsidTr="00AC4035">
        <w:trPr>
          <w:trHeight w:val="233"/>
        </w:trPr>
        <w:tc>
          <w:tcPr>
            <w:tcW w:w="3741" w:type="pct"/>
            <w:tcBorders>
              <w:top w:val="nil"/>
              <w:left w:val="single" w:sz="4" w:space="0" w:color="auto"/>
              <w:bottom w:val="nil"/>
              <w:right w:val="nil"/>
            </w:tcBorders>
            <w:shd w:val="clear" w:color="auto" w:fill="FFFFFF" w:themeFill="background1"/>
            <w:vAlign w:val="bottom"/>
          </w:tcPr>
          <w:p w14:paraId="3CD7827A" w14:textId="77777777" w:rsidR="004735F9" w:rsidRPr="00463746" w:rsidRDefault="004735F9" w:rsidP="00BC71F7">
            <w:pPr>
              <w:ind w:left="5364" w:right="-198"/>
              <w:jc w:val="left"/>
              <w:rPr>
                <w:sz w:val="20"/>
                <w:szCs w:val="20"/>
              </w:rPr>
            </w:pPr>
            <w:r w:rsidRPr="00463746">
              <w:rPr>
                <w:sz w:val="20"/>
                <w:szCs w:val="20"/>
              </w:rPr>
              <w:t>Phase I:</w:t>
            </w:r>
          </w:p>
        </w:tc>
        <w:tc>
          <w:tcPr>
            <w:tcW w:w="686" w:type="pct"/>
            <w:tcBorders>
              <w:top w:val="nil"/>
              <w:left w:val="nil"/>
              <w:bottom w:val="nil"/>
              <w:right w:val="single" w:sz="4" w:space="0" w:color="auto"/>
            </w:tcBorders>
            <w:shd w:val="clear" w:color="auto" w:fill="FFFFFF" w:themeFill="background1"/>
            <w:vAlign w:val="bottom"/>
          </w:tcPr>
          <w:p w14:paraId="32B54D66" w14:textId="77777777" w:rsidR="004735F9" w:rsidRPr="00463746" w:rsidRDefault="004735F9" w:rsidP="00BC71F7">
            <w:pPr>
              <w:jc w:val="right"/>
              <w:rPr>
                <w:sz w:val="20"/>
                <w:szCs w:val="20"/>
              </w:rPr>
            </w:pPr>
            <w:r w:rsidRPr="00463746">
              <w:rPr>
                <w:sz w:val="20"/>
                <w:szCs w:val="20"/>
              </w:rPr>
              <w:t>May-93</w:t>
            </w:r>
          </w:p>
        </w:tc>
        <w:tc>
          <w:tcPr>
            <w:tcW w:w="573" w:type="pct"/>
            <w:tcBorders>
              <w:top w:val="nil"/>
              <w:left w:val="single" w:sz="4" w:space="0" w:color="auto"/>
              <w:bottom w:val="nil"/>
              <w:right w:val="single" w:sz="4" w:space="0" w:color="auto"/>
            </w:tcBorders>
            <w:shd w:val="clear" w:color="auto" w:fill="FFFFFF" w:themeFill="background1"/>
            <w:vAlign w:val="bottom"/>
          </w:tcPr>
          <w:p w14:paraId="70671C0A" w14:textId="77777777" w:rsidR="004735F9" w:rsidRPr="00463746" w:rsidRDefault="004735F9" w:rsidP="00BC71F7">
            <w:pPr>
              <w:jc w:val="right"/>
              <w:rPr>
                <w:sz w:val="20"/>
                <w:szCs w:val="20"/>
              </w:rPr>
            </w:pPr>
            <w:r w:rsidRPr="00463746">
              <w:rPr>
                <w:sz w:val="20"/>
                <w:szCs w:val="20"/>
              </w:rPr>
              <w:t>75,600</w:t>
            </w:r>
          </w:p>
        </w:tc>
      </w:tr>
      <w:tr w:rsidR="004735F9" w:rsidRPr="00463746" w14:paraId="50BF79D2" w14:textId="77777777" w:rsidTr="00AC4035">
        <w:trPr>
          <w:trHeight w:val="233"/>
        </w:trPr>
        <w:tc>
          <w:tcPr>
            <w:tcW w:w="3741" w:type="pct"/>
            <w:tcBorders>
              <w:top w:val="nil"/>
              <w:left w:val="single" w:sz="4" w:space="0" w:color="auto"/>
              <w:bottom w:val="nil"/>
              <w:right w:val="nil"/>
            </w:tcBorders>
            <w:shd w:val="clear" w:color="auto" w:fill="FFFFFF" w:themeFill="background1"/>
            <w:vAlign w:val="bottom"/>
          </w:tcPr>
          <w:p w14:paraId="5BC95874" w14:textId="77777777" w:rsidR="004735F9" w:rsidRPr="00463746" w:rsidRDefault="004735F9" w:rsidP="00BC71F7">
            <w:pPr>
              <w:ind w:left="5364" w:right="-198"/>
              <w:jc w:val="left"/>
              <w:rPr>
                <w:sz w:val="20"/>
                <w:szCs w:val="20"/>
              </w:rPr>
            </w:pPr>
            <w:r w:rsidRPr="00463746">
              <w:rPr>
                <w:sz w:val="20"/>
                <w:szCs w:val="20"/>
              </w:rPr>
              <w:t>Phase II:</w:t>
            </w:r>
          </w:p>
        </w:tc>
        <w:tc>
          <w:tcPr>
            <w:tcW w:w="686" w:type="pct"/>
            <w:tcBorders>
              <w:top w:val="nil"/>
              <w:left w:val="nil"/>
              <w:bottom w:val="nil"/>
              <w:right w:val="single" w:sz="4" w:space="0" w:color="auto"/>
            </w:tcBorders>
            <w:shd w:val="clear" w:color="auto" w:fill="FFFFFF" w:themeFill="background1"/>
            <w:vAlign w:val="bottom"/>
          </w:tcPr>
          <w:p w14:paraId="56534F7A" w14:textId="77777777" w:rsidR="004735F9" w:rsidRPr="00463746" w:rsidRDefault="004735F9" w:rsidP="00BC71F7">
            <w:pPr>
              <w:jc w:val="right"/>
              <w:rPr>
                <w:sz w:val="20"/>
                <w:szCs w:val="20"/>
              </w:rPr>
            </w:pPr>
            <w:r w:rsidRPr="00463746">
              <w:rPr>
                <w:sz w:val="20"/>
                <w:szCs w:val="20"/>
              </w:rPr>
              <w:t>Mar-00</w:t>
            </w:r>
          </w:p>
        </w:tc>
        <w:tc>
          <w:tcPr>
            <w:tcW w:w="573" w:type="pct"/>
            <w:tcBorders>
              <w:top w:val="nil"/>
              <w:left w:val="single" w:sz="4" w:space="0" w:color="auto"/>
              <w:bottom w:val="nil"/>
              <w:right w:val="single" w:sz="4" w:space="0" w:color="auto"/>
            </w:tcBorders>
            <w:shd w:val="clear" w:color="auto" w:fill="FFFFFF" w:themeFill="background1"/>
            <w:vAlign w:val="bottom"/>
          </w:tcPr>
          <w:p w14:paraId="551CE664" w14:textId="77777777" w:rsidR="004735F9" w:rsidRPr="00463746" w:rsidRDefault="004735F9" w:rsidP="00BC71F7">
            <w:pPr>
              <w:jc w:val="right"/>
              <w:rPr>
                <w:sz w:val="20"/>
                <w:szCs w:val="20"/>
              </w:rPr>
            </w:pPr>
            <w:r w:rsidRPr="00463746">
              <w:rPr>
                <w:sz w:val="20"/>
                <w:szCs w:val="20"/>
              </w:rPr>
              <w:t>50,400</w:t>
            </w:r>
          </w:p>
        </w:tc>
      </w:tr>
      <w:tr w:rsidR="004735F9" w:rsidRPr="00463746" w14:paraId="2C558472" w14:textId="77777777" w:rsidTr="00AC4035">
        <w:trPr>
          <w:trHeight w:val="233"/>
        </w:trPr>
        <w:tc>
          <w:tcPr>
            <w:tcW w:w="3741" w:type="pct"/>
            <w:tcBorders>
              <w:top w:val="nil"/>
              <w:left w:val="single" w:sz="4" w:space="0" w:color="auto"/>
              <w:bottom w:val="nil"/>
              <w:right w:val="nil"/>
            </w:tcBorders>
            <w:shd w:val="clear" w:color="auto" w:fill="FFFFFF" w:themeFill="background1"/>
            <w:vAlign w:val="bottom"/>
          </w:tcPr>
          <w:p w14:paraId="5CB151EB" w14:textId="77777777" w:rsidR="004735F9" w:rsidRPr="00463746" w:rsidRDefault="004735F9" w:rsidP="00BC71F7">
            <w:pPr>
              <w:ind w:left="5364" w:right="-198"/>
              <w:jc w:val="left"/>
              <w:rPr>
                <w:sz w:val="20"/>
                <w:szCs w:val="20"/>
              </w:rPr>
            </w:pPr>
            <w:r w:rsidRPr="00463746">
              <w:rPr>
                <w:sz w:val="20"/>
                <w:szCs w:val="20"/>
              </w:rPr>
              <w:t>Phase III:</w:t>
            </w:r>
          </w:p>
        </w:tc>
        <w:tc>
          <w:tcPr>
            <w:tcW w:w="686" w:type="pct"/>
            <w:tcBorders>
              <w:top w:val="nil"/>
              <w:left w:val="nil"/>
              <w:bottom w:val="nil"/>
              <w:right w:val="single" w:sz="4" w:space="0" w:color="auto"/>
            </w:tcBorders>
            <w:shd w:val="clear" w:color="auto" w:fill="FFFFFF" w:themeFill="background1"/>
            <w:vAlign w:val="bottom"/>
          </w:tcPr>
          <w:p w14:paraId="19A07C0A" w14:textId="77777777" w:rsidR="004735F9" w:rsidRPr="00463746" w:rsidRDefault="004735F9" w:rsidP="00BC71F7">
            <w:pPr>
              <w:jc w:val="right"/>
              <w:rPr>
                <w:sz w:val="20"/>
                <w:szCs w:val="20"/>
              </w:rPr>
            </w:pPr>
            <w:r w:rsidRPr="00463746">
              <w:rPr>
                <w:sz w:val="20"/>
                <w:szCs w:val="20"/>
              </w:rPr>
              <w:t>Dec-04</w:t>
            </w:r>
          </w:p>
        </w:tc>
        <w:tc>
          <w:tcPr>
            <w:tcW w:w="573" w:type="pct"/>
            <w:tcBorders>
              <w:top w:val="nil"/>
              <w:left w:val="single" w:sz="4" w:space="0" w:color="auto"/>
              <w:bottom w:val="nil"/>
              <w:right w:val="single" w:sz="4" w:space="0" w:color="auto"/>
            </w:tcBorders>
            <w:shd w:val="clear" w:color="auto" w:fill="FFFFFF" w:themeFill="background1"/>
            <w:vAlign w:val="bottom"/>
          </w:tcPr>
          <w:p w14:paraId="3CC3530A" w14:textId="77777777" w:rsidR="004735F9" w:rsidRPr="00463746" w:rsidRDefault="004735F9" w:rsidP="00BC71F7">
            <w:pPr>
              <w:jc w:val="right"/>
              <w:rPr>
                <w:sz w:val="20"/>
                <w:szCs w:val="20"/>
              </w:rPr>
            </w:pPr>
            <w:r w:rsidRPr="00463746">
              <w:rPr>
                <w:sz w:val="20"/>
                <w:szCs w:val="20"/>
              </w:rPr>
              <w:t>65,520</w:t>
            </w:r>
          </w:p>
        </w:tc>
      </w:tr>
      <w:tr w:rsidR="004735F9" w:rsidRPr="00463746" w14:paraId="3BBF770A" w14:textId="77777777" w:rsidTr="00AC4035">
        <w:trPr>
          <w:trHeight w:val="233"/>
        </w:trPr>
        <w:tc>
          <w:tcPr>
            <w:tcW w:w="3741" w:type="pct"/>
            <w:tcBorders>
              <w:top w:val="nil"/>
              <w:left w:val="single" w:sz="4" w:space="0" w:color="auto"/>
              <w:bottom w:val="nil"/>
              <w:right w:val="nil"/>
            </w:tcBorders>
            <w:shd w:val="clear" w:color="auto" w:fill="FFFFFF" w:themeFill="background1"/>
            <w:vAlign w:val="bottom"/>
          </w:tcPr>
          <w:p w14:paraId="67C6CCC6" w14:textId="77777777" w:rsidR="004735F9" w:rsidRPr="00463746" w:rsidRDefault="004735F9" w:rsidP="00BC71F7">
            <w:pPr>
              <w:ind w:left="5364" w:right="-198"/>
              <w:jc w:val="left"/>
              <w:rPr>
                <w:sz w:val="20"/>
                <w:szCs w:val="20"/>
              </w:rPr>
            </w:pPr>
            <w:r w:rsidRPr="00463746">
              <w:rPr>
                <w:sz w:val="20"/>
                <w:szCs w:val="20"/>
              </w:rPr>
              <w:t>Phase IV:</w:t>
            </w:r>
          </w:p>
        </w:tc>
        <w:tc>
          <w:tcPr>
            <w:tcW w:w="686" w:type="pct"/>
            <w:tcBorders>
              <w:top w:val="nil"/>
              <w:left w:val="nil"/>
              <w:bottom w:val="nil"/>
              <w:right w:val="single" w:sz="4" w:space="0" w:color="auto"/>
            </w:tcBorders>
            <w:shd w:val="clear" w:color="auto" w:fill="FFFFFF" w:themeFill="background1"/>
            <w:vAlign w:val="bottom"/>
          </w:tcPr>
          <w:p w14:paraId="50AAAD15" w14:textId="77777777" w:rsidR="004735F9" w:rsidRPr="00463746" w:rsidRDefault="004735F9" w:rsidP="00BC71F7">
            <w:pPr>
              <w:tabs>
                <w:tab w:val="left" w:pos="6840"/>
              </w:tabs>
              <w:ind w:left="-108"/>
              <w:jc w:val="right"/>
              <w:rPr>
                <w:sz w:val="20"/>
                <w:szCs w:val="20"/>
              </w:rPr>
            </w:pPr>
            <w:r w:rsidRPr="00463746">
              <w:rPr>
                <w:sz w:val="20"/>
                <w:szCs w:val="20"/>
              </w:rPr>
              <w:t>Apr-09</w:t>
            </w:r>
          </w:p>
        </w:tc>
        <w:tc>
          <w:tcPr>
            <w:tcW w:w="573" w:type="pct"/>
            <w:tcBorders>
              <w:top w:val="nil"/>
              <w:left w:val="single" w:sz="4" w:space="0" w:color="auto"/>
              <w:bottom w:val="nil"/>
              <w:right w:val="single" w:sz="4" w:space="0" w:color="auto"/>
            </w:tcBorders>
            <w:shd w:val="clear" w:color="auto" w:fill="FFFFFF" w:themeFill="background1"/>
          </w:tcPr>
          <w:p w14:paraId="3EBEE0B6" w14:textId="77777777" w:rsidR="004735F9" w:rsidRPr="00463746" w:rsidRDefault="004735F9" w:rsidP="00BC71F7">
            <w:pPr>
              <w:jc w:val="right"/>
              <w:rPr>
                <w:sz w:val="20"/>
                <w:szCs w:val="20"/>
              </w:rPr>
            </w:pPr>
            <w:r w:rsidRPr="00463746">
              <w:rPr>
                <w:sz w:val="20"/>
                <w:szCs w:val="20"/>
              </w:rPr>
              <w:t>65,520</w:t>
            </w:r>
          </w:p>
        </w:tc>
      </w:tr>
      <w:tr w:rsidR="004735F9" w:rsidRPr="00463746" w14:paraId="50833BCE" w14:textId="77777777" w:rsidTr="00AC4035">
        <w:trPr>
          <w:trHeight w:val="233"/>
        </w:trPr>
        <w:tc>
          <w:tcPr>
            <w:tcW w:w="3741" w:type="pct"/>
            <w:tcBorders>
              <w:top w:val="nil"/>
              <w:left w:val="single" w:sz="4" w:space="0" w:color="auto"/>
              <w:bottom w:val="nil"/>
              <w:right w:val="nil"/>
            </w:tcBorders>
            <w:shd w:val="clear" w:color="auto" w:fill="FFFFFF" w:themeFill="background1"/>
            <w:vAlign w:val="bottom"/>
          </w:tcPr>
          <w:p w14:paraId="3B469B11" w14:textId="77777777" w:rsidR="004735F9" w:rsidRPr="00463746" w:rsidRDefault="004735F9" w:rsidP="00BC71F7">
            <w:pPr>
              <w:ind w:left="5364" w:right="-198"/>
              <w:jc w:val="left"/>
              <w:rPr>
                <w:sz w:val="20"/>
                <w:szCs w:val="20"/>
              </w:rPr>
            </w:pPr>
            <w:r w:rsidRPr="00463746">
              <w:rPr>
                <w:sz w:val="20"/>
                <w:szCs w:val="20"/>
              </w:rPr>
              <w:t>Phase V:</w:t>
            </w:r>
          </w:p>
        </w:tc>
        <w:tc>
          <w:tcPr>
            <w:tcW w:w="686" w:type="pct"/>
            <w:tcBorders>
              <w:top w:val="nil"/>
              <w:left w:val="nil"/>
              <w:bottom w:val="nil"/>
              <w:right w:val="single" w:sz="4" w:space="0" w:color="auto"/>
            </w:tcBorders>
            <w:shd w:val="clear" w:color="auto" w:fill="FFFFFF" w:themeFill="background1"/>
            <w:vAlign w:val="bottom"/>
          </w:tcPr>
          <w:p w14:paraId="1EB7AC40" w14:textId="77777777" w:rsidR="004735F9" w:rsidRPr="00463746" w:rsidRDefault="004735F9" w:rsidP="00BC71F7">
            <w:pPr>
              <w:tabs>
                <w:tab w:val="left" w:pos="6840"/>
              </w:tabs>
              <w:ind w:left="-108"/>
              <w:jc w:val="right"/>
              <w:rPr>
                <w:sz w:val="20"/>
                <w:szCs w:val="20"/>
              </w:rPr>
            </w:pPr>
            <w:r w:rsidRPr="00463746">
              <w:rPr>
                <w:sz w:val="20"/>
                <w:szCs w:val="20"/>
              </w:rPr>
              <w:t>Dec-13</w:t>
            </w:r>
          </w:p>
        </w:tc>
        <w:tc>
          <w:tcPr>
            <w:tcW w:w="573" w:type="pct"/>
            <w:tcBorders>
              <w:top w:val="nil"/>
              <w:left w:val="single" w:sz="4" w:space="0" w:color="auto"/>
              <w:bottom w:val="nil"/>
              <w:right w:val="single" w:sz="4" w:space="0" w:color="auto"/>
            </w:tcBorders>
            <w:shd w:val="clear" w:color="auto" w:fill="FFFFFF" w:themeFill="background1"/>
          </w:tcPr>
          <w:p w14:paraId="0757DB43" w14:textId="77777777" w:rsidR="004735F9" w:rsidRPr="00463746" w:rsidRDefault="004735F9" w:rsidP="00BC71F7">
            <w:pPr>
              <w:jc w:val="right"/>
              <w:rPr>
                <w:sz w:val="20"/>
                <w:szCs w:val="20"/>
              </w:rPr>
            </w:pPr>
            <w:r w:rsidRPr="00463746">
              <w:rPr>
                <w:sz w:val="20"/>
                <w:szCs w:val="20"/>
              </w:rPr>
              <w:t>65,520</w:t>
            </w:r>
          </w:p>
        </w:tc>
      </w:tr>
      <w:tr w:rsidR="004735F9" w:rsidRPr="00463746" w14:paraId="696F2390" w14:textId="77777777" w:rsidTr="00AC4035">
        <w:trPr>
          <w:trHeight w:val="233"/>
        </w:trPr>
        <w:tc>
          <w:tcPr>
            <w:tcW w:w="3741" w:type="pct"/>
            <w:tcBorders>
              <w:top w:val="nil"/>
              <w:left w:val="single" w:sz="4" w:space="0" w:color="auto"/>
              <w:bottom w:val="nil"/>
              <w:right w:val="nil"/>
            </w:tcBorders>
            <w:shd w:val="clear" w:color="auto" w:fill="FFFFFF" w:themeFill="background1"/>
            <w:vAlign w:val="bottom"/>
          </w:tcPr>
          <w:p w14:paraId="559A3CF4" w14:textId="77777777" w:rsidR="004735F9" w:rsidRPr="00463746" w:rsidRDefault="004735F9" w:rsidP="00BC71F7">
            <w:pPr>
              <w:ind w:left="5364" w:right="-198"/>
              <w:jc w:val="left"/>
              <w:rPr>
                <w:sz w:val="20"/>
                <w:szCs w:val="20"/>
              </w:rPr>
            </w:pPr>
            <w:r w:rsidRPr="00463746">
              <w:rPr>
                <w:sz w:val="20"/>
                <w:szCs w:val="20"/>
              </w:rPr>
              <w:t>Phase VI:</w:t>
            </w:r>
          </w:p>
        </w:tc>
        <w:tc>
          <w:tcPr>
            <w:tcW w:w="686" w:type="pct"/>
            <w:tcBorders>
              <w:top w:val="nil"/>
              <w:left w:val="nil"/>
              <w:bottom w:val="nil"/>
              <w:right w:val="single" w:sz="4" w:space="0" w:color="auto"/>
            </w:tcBorders>
            <w:shd w:val="clear" w:color="auto" w:fill="FFFFFF" w:themeFill="background1"/>
            <w:vAlign w:val="bottom"/>
          </w:tcPr>
          <w:p w14:paraId="192144CB" w14:textId="77777777" w:rsidR="004735F9" w:rsidRPr="00463746" w:rsidRDefault="004735F9" w:rsidP="00BC71F7">
            <w:pPr>
              <w:tabs>
                <w:tab w:val="left" w:pos="6840"/>
              </w:tabs>
              <w:ind w:left="-108"/>
              <w:jc w:val="right"/>
              <w:rPr>
                <w:sz w:val="20"/>
                <w:szCs w:val="20"/>
              </w:rPr>
            </w:pPr>
            <w:r w:rsidRPr="00463746">
              <w:rPr>
                <w:sz w:val="20"/>
                <w:szCs w:val="20"/>
              </w:rPr>
              <w:t>Dec-16</w:t>
            </w:r>
          </w:p>
        </w:tc>
        <w:tc>
          <w:tcPr>
            <w:tcW w:w="573" w:type="pct"/>
            <w:tcBorders>
              <w:top w:val="nil"/>
              <w:left w:val="single" w:sz="4" w:space="0" w:color="auto"/>
              <w:bottom w:val="nil"/>
              <w:right w:val="single" w:sz="4" w:space="0" w:color="auto"/>
            </w:tcBorders>
            <w:shd w:val="clear" w:color="auto" w:fill="FFFFFF" w:themeFill="background1"/>
          </w:tcPr>
          <w:p w14:paraId="2C58E5A8" w14:textId="77777777" w:rsidR="004735F9" w:rsidRPr="00463746" w:rsidRDefault="004735F9" w:rsidP="00BC71F7">
            <w:pPr>
              <w:jc w:val="right"/>
              <w:rPr>
                <w:sz w:val="20"/>
                <w:szCs w:val="20"/>
              </w:rPr>
            </w:pPr>
            <w:r w:rsidRPr="00463746">
              <w:rPr>
                <w:sz w:val="20"/>
                <w:szCs w:val="20"/>
              </w:rPr>
              <w:t>85,000</w:t>
            </w:r>
          </w:p>
        </w:tc>
      </w:tr>
      <w:tr w:rsidR="004735F9" w:rsidRPr="00463746" w14:paraId="42B7A7C2" w14:textId="77777777" w:rsidTr="00AC4035">
        <w:trPr>
          <w:trHeight w:val="233"/>
        </w:trPr>
        <w:tc>
          <w:tcPr>
            <w:tcW w:w="3741" w:type="pct"/>
            <w:tcBorders>
              <w:top w:val="nil"/>
              <w:left w:val="single" w:sz="4" w:space="0" w:color="auto"/>
              <w:bottom w:val="nil"/>
              <w:right w:val="nil"/>
            </w:tcBorders>
            <w:shd w:val="clear" w:color="auto" w:fill="FFFFFF" w:themeFill="background1"/>
            <w:vAlign w:val="bottom"/>
          </w:tcPr>
          <w:p w14:paraId="67B43ABB" w14:textId="77777777" w:rsidR="004735F9" w:rsidRPr="00463746" w:rsidRDefault="004735F9" w:rsidP="00BC71F7">
            <w:pPr>
              <w:ind w:left="5364" w:right="-198"/>
              <w:jc w:val="left"/>
              <w:rPr>
                <w:sz w:val="20"/>
                <w:szCs w:val="20"/>
              </w:rPr>
            </w:pPr>
            <w:r w:rsidRPr="00463746">
              <w:rPr>
                <w:sz w:val="20"/>
                <w:szCs w:val="20"/>
              </w:rPr>
              <w:t>Phase VII:</w:t>
            </w:r>
          </w:p>
        </w:tc>
        <w:tc>
          <w:tcPr>
            <w:tcW w:w="686" w:type="pct"/>
            <w:tcBorders>
              <w:top w:val="nil"/>
              <w:left w:val="nil"/>
              <w:bottom w:val="nil"/>
              <w:right w:val="single" w:sz="4" w:space="0" w:color="auto"/>
            </w:tcBorders>
            <w:shd w:val="clear" w:color="auto" w:fill="FFFFFF" w:themeFill="background1"/>
            <w:vAlign w:val="bottom"/>
          </w:tcPr>
          <w:p w14:paraId="083DF599" w14:textId="77777777" w:rsidR="004735F9" w:rsidRPr="00463746" w:rsidRDefault="004735F9" w:rsidP="00BC71F7">
            <w:pPr>
              <w:tabs>
                <w:tab w:val="left" w:pos="6840"/>
              </w:tabs>
              <w:ind w:left="-108"/>
              <w:jc w:val="right"/>
              <w:rPr>
                <w:sz w:val="20"/>
                <w:szCs w:val="20"/>
              </w:rPr>
            </w:pPr>
            <w:r w:rsidRPr="00463746">
              <w:rPr>
                <w:sz w:val="20"/>
                <w:szCs w:val="20"/>
              </w:rPr>
              <w:t>May-19</w:t>
            </w:r>
          </w:p>
        </w:tc>
        <w:tc>
          <w:tcPr>
            <w:tcW w:w="573" w:type="pct"/>
            <w:tcBorders>
              <w:top w:val="nil"/>
              <w:left w:val="single" w:sz="4" w:space="0" w:color="auto"/>
              <w:bottom w:val="nil"/>
              <w:right w:val="single" w:sz="4" w:space="0" w:color="auto"/>
            </w:tcBorders>
            <w:shd w:val="clear" w:color="auto" w:fill="FFFFFF" w:themeFill="background1"/>
          </w:tcPr>
          <w:p w14:paraId="4C03A401" w14:textId="77777777" w:rsidR="004735F9" w:rsidRPr="00463746" w:rsidRDefault="004735F9" w:rsidP="00BC71F7">
            <w:pPr>
              <w:jc w:val="right"/>
              <w:rPr>
                <w:sz w:val="20"/>
                <w:szCs w:val="20"/>
              </w:rPr>
            </w:pPr>
            <w:r w:rsidRPr="00463746">
              <w:rPr>
                <w:sz w:val="20"/>
                <w:szCs w:val="20"/>
              </w:rPr>
              <w:t>85,000</w:t>
            </w:r>
          </w:p>
        </w:tc>
      </w:tr>
      <w:tr w:rsidR="004735F9" w:rsidRPr="00463746" w14:paraId="3750CC76" w14:textId="77777777" w:rsidTr="00AC4035">
        <w:trPr>
          <w:trHeight w:val="233"/>
        </w:trPr>
        <w:tc>
          <w:tcPr>
            <w:tcW w:w="3741" w:type="pct"/>
            <w:tcBorders>
              <w:top w:val="nil"/>
              <w:left w:val="single" w:sz="4" w:space="0" w:color="auto"/>
              <w:bottom w:val="nil"/>
              <w:right w:val="nil"/>
            </w:tcBorders>
            <w:shd w:val="clear" w:color="auto" w:fill="FFFFFF" w:themeFill="background1"/>
            <w:vAlign w:val="bottom"/>
          </w:tcPr>
          <w:p w14:paraId="1AAB9ED0" w14:textId="77777777" w:rsidR="004735F9" w:rsidRPr="00463746" w:rsidRDefault="004735F9" w:rsidP="00BC71F7">
            <w:pPr>
              <w:ind w:left="5364" w:right="-198"/>
              <w:jc w:val="left"/>
              <w:rPr>
                <w:sz w:val="20"/>
                <w:szCs w:val="20"/>
              </w:rPr>
            </w:pPr>
            <w:r w:rsidRPr="00463746">
              <w:rPr>
                <w:sz w:val="20"/>
                <w:szCs w:val="20"/>
              </w:rPr>
              <w:t>Phase VIII:</w:t>
            </w:r>
          </w:p>
        </w:tc>
        <w:tc>
          <w:tcPr>
            <w:tcW w:w="686" w:type="pct"/>
            <w:tcBorders>
              <w:top w:val="nil"/>
              <w:left w:val="nil"/>
              <w:bottom w:val="nil"/>
              <w:right w:val="single" w:sz="4" w:space="0" w:color="auto"/>
            </w:tcBorders>
            <w:shd w:val="clear" w:color="auto" w:fill="FFFFFF" w:themeFill="background1"/>
            <w:vAlign w:val="bottom"/>
          </w:tcPr>
          <w:p w14:paraId="44F8432A" w14:textId="77777777" w:rsidR="004735F9" w:rsidRPr="00463746" w:rsidRDefault="004735F9" w:rsidP="00BC71F7">
            <w:pPr>
              <w:tabs>
                <w:tab w:val="left" w:pos="6840"/>
              </w:tabs>
              <w:ind w:left="-108"/>
              <w:jc w:val="right"/>
              <w:rPr>
                <w:sz w:val="20"/>
                <w:szCs w:val="20"/>
              </w:rPr>
            </w:pPr>
            <w:r w:rsidRPr="00463746">
              <w:rPr>
                <w:sz w:val="20"/>
                <w:szCs w:val="20"/>
              </w:rPr>
              <w:t>Jul-21</w:t>
            </w:r>
          </w:p>
        </w:tc>
        <w:tc>
          <w:tcPr>
            <w:tcW w:w="573" w:type="pct"/>
            <w:tcBorders>
              <w:top w:val="nil"/>
              <w:left w:val="single" w:sz="4" w:space="0" w:color="auto"/>
              <w:bottom w:val="nil"/>
              <w:right w:val="single" w:sz="4" w:space="0" w:color="auto"/>
            </w:tcBorders>
            <w:shd w:val="clear" w:color="auto" w:fill="FFFFFF" w:themeFill="background1"/>
          </w:tcPr>
          <w:p w14:paraId="0335858B" w14:textId="77777777" w:rsidR="004735F9" w:rsidRPr="00463746" w:rsidRDefault="004735F9" w:rsidP="00BC71F7">
            <w:pPr>
              <w:jc w:val="right"/>
              <w:rPr>
                <w:sz w:val="20"/>
                <w:szCs w:val="20"/>
              </w:rPr>
            </w:pPr>
            <w:r w:rsidRPr="00463746">
              <w:rPr>
                <w:sz w:val="20"/>
                <w:szCs w:val="20"/>
              </w:rPr>
              <w:t>85,000</w:t>
            </w:r>
          </w:p>
        </w:tc>
      </w:tr>
      <w:tr w:rsidR="004735F9" w:rsidRPr="00463746" w14:paraId="722926E5" w14:textId="77777777" w:rsidTr="00AC4035">
        <w:trPr>
          <w:trHeight w:val="233"/>
        </w:trPr>
        <w:tc>
          <w:tcPr>
            <w:tcW w:w="4427" w:type="pct"/>
            <w:gridSpan w:val="2"/>
            <w:tcBorders>
              <w:top w:val="nil"/>
              <w:left w:val="single" w:sz="4" w:space="0" w:color="auto"/>
              <w:bottom w:val="nil"/>
              <w:right w:val="single" w:sz="4" w:space="0" w:color="auto"/>
            </w:tcBorders>
            <w:shd w:val="clear" w:color="auto" w:fill="auto"/>
          </w:tcPr>
          <w:p w14:paraId="31C08FBB" w14:textId="77777777" w:rsidR="004735F9" w:rsidRPr="00463746" w:rsidRDefault="004735F9" w:rsidP="00BC71F7">
            <w:pPr>
              <w:tabs>
                <w:tab w:val="left" w:pos="6976"/>
                <w:tab w:val="right" w:pos="7560"/>
              </w:tabs>
              <w:ind w:left="6480" w:right="-108"/>
              <w:jc w:val="left"/>
              <w:rPr>
                <w:sz w:val="20"/>
                <w:szCs w:val="20"/>
              </w:rPr>
            </w:pPr>
            <w:r w:rsidRPr="00463746">
              <w:rPr>
                <w:sz w:val="20"/>
                <w:szCs w:val="20"/>
              </w:rPr>
              <w:tab/>
              <w:t>Total:</w:t>
            </w:r>
          </w:p>
        </w:tc>
        <w:tc>
          <w:tcPr>
            <w:tcW w:w="573" w:type="pct"/>
            <w:tcBorders>
              <w:top w:val="nil"/>
              <w:left w:val="single" w:sz="4" w:space="0" w:color="auto"/>
              <w:bottom w:val="single" w:sz="4" w:space="0" w:color="auto"/>
              <w:right w:val="single" w:sz="4" w:space="0" w:color="auto"/>
            </w:tcBorders>
            <w:shd w:val="clear" w:color="auto" w:fill="auto"/>
          </w:tcPr>
          <w:p w14:paraId="4356C0A4" w14:textId="77777777" w:rsidR="004735F9" w:rsidRPr="00463746" w:rsidRDefault="004735F9" w:rsidP="00BC71F7">
            <w:pPr>
              <w:jc w:val="right"/>
              <w:rPr>
                <w:sz w:val="20"/>
                <w:szCs w:val="20"/>
              </w:rPr>
            </w:pPr>
            <w:r w:rsidRPr="00463746">
              <w:rPr>
                <w:sz w:val="20"/>
                <w:szCs w:val="20"/>
              </w:rPr>
              <w:t>577,560</w:t>
            </w:r>
          </w:p>
        </w:tc>
      </w:tr>
      <w:tr w:rsidR="004735F9" w:rsidRPr="00463746" w14:paraId="10BB54EC" w14:textId="77777777" w:rsidTr="00AC4035">
        <w:trPr>
          <w:trHeight w:val="233"/>
        </w:trPr>
        <w:tc>
          <w:tcPr>
            <w:tcW w:w="4427" w:type="pct"/>
            <w:gridSpan w:val="2"/>
            <w:shd w:val="clear" w:color="auto" w:fill="FFFFFF" w:themeFill="background1"/>
          </w:tcPr>
          <w:p w14:paraId="2FC61ECC" w14:textId="77777777" w:rsidR="004735F9" w:rsidRPr="00463746" w:rsidRDefault="004735F9" w:rsidP="00BC71F7">
            <w:pPr>
              <w:jc w:val="left"/>
              <w:rPr>
                <w:sz w:val="20"/>
                <w:szCs w:val="20"/>
              </w:rPr>
            </w:pPr>
            <w:r w:rsidRPr="00463746">
              <w:rPr>
                <w:sz w:val="20"/>
                <w:szCs w:val="20"/>
              </w:rPr>
              <w:t>Amount requested for renewal (phase IX) (US $):</w:t>
            </w:r>
          </w:p>
        </w:tc>
        <w:tc>
          <w:tcPr>
            <w:tcW w:w="573" w:type="pct"/>
            <w:shd w:val="clear" w:color="auto" w:fill="auto"/>
          </w:tcPr>
          <w:p w14:paraId="5E983879" w14:textId="77777777" w:rsidR="004735F9" w:rsidRPr="00463746" w:rsidRDefault="004735F9" w:rsidP="00BC71F7">
            <w:pPr>
              <w:jc w:val="right"/>
              <w:rPr>
                <w:sz w:val="20"/>
                <w:szCs w:val="20"/>
              </w:rPr>
            </w:pPr>
            <w:r w:rsidRPr="00463746">
              <w:rPr>
                <w:sz w:val="20"/>
                <w:szCs w:val="20"/>
              </w:rPr>
              <w:t>180,000</w:t>
            </w:r>
          </w:p>
        </w:tc>
      </w:tr>
      <w:tr w:rsidR="004735F9" w:rsidRPr="00463746" w14:paraId="55E9F1A0" w14:textId="77777777" w:rsidTr="00AC4035">
        <w:trPr>
          <w:trHeight w:val="233"/>
        </w:trPr>
        <w:tc>
          <w:tcPr>
            <w:tcW w:w="4427" w:type="pct"/>
            <w:gridSpan w:val="2"/>
          </w:tcPr>
          <w:p w14:paraId="7DB5A8D6" w14:textId="77777777" w:rsidR="004735F9" w:rsidRPr="00463746" w:rsidRDefault="004735F9" w:rsidP="00BC71F7">
            <w:pPr>
              <w:jc w:val="left"/>
              <w:rPr>
                <w:sz w:val="20"/>
                <w:szCs w:val="20"/>
              </w:rPr>
            </w:pPr>
            <w:r w:rsidRPr="00463746">
              <w:rPr>
                <w:sz w:val="20"/>
                <w:szCs w:val="20"/>
              </w:rPr>
              <w:t xml:space="preserve">Amount recommended for approval for phase IX (US $): </w:t>
            </w:r>
          </w:p>
        </w:tc>
        <w:tc>
          <w:tcPr>
            <w:tcW w:w="573" w:type="pct"/>
            <w:shd w:val="clear" w:color="auto" w:fill="auto"/>
          </w:tcPr>
          <w:p w14:paraId="3D1B2868" w14:textId="77777777" w:rsidR="004735F9" w:rsidRPr="00463746" w:rsidRDefault="004735F9" w:rsidP="00BC71F7">
            <w:pPr>
              <w:jc w:val="right"/>
              <w:rPr>
                <w:sz w:val="20"/>
                <w:szCs w:val="20"/>
              </w:rPr>
            </w:pPr>
            <w:r w:rsidRPr="00463746">
              <w:rPr>
                <w:sz w:val="20"/>
                <w:szCs w:val="20"/>
              </w:rPr>
              <w:t>180,000</w:t>
            </w:r>
          </w:p>
        </w:tc>
      </w:tr>
      <w:tr w:rsidR="004735F9" w:rsidRPr="00463746" w14:paraId="5167397C" w14:textId="77777777" w:rsidTr="00AC4035">
        <w:trPr>
          <w:trHeight w:val="233"/>
        </w:trPr>
        <w:tc>
          <w:tcPr>
            <w:tcW w:w="4427" w:type="pct"/>
            <w:gridSpan w:val="2"/>
          </w:tcPr>
          <w:p w14:paraId="0AE76AC8" w14:textId="77777777" w:rsidR="004735F9" w:rsidRPr="00463746" w:rsidRDefault="004735F9" w:rsidP="00BC71F7">
            <w:pPr>
              <w:jc w:val="left"/>
              <w:rPr>
                <w:sz w:val="20"/>
                <w:szCs w:val="20"/>
              </w:rPr>
            </w:pPr>
            <w:r w:rsidRPr="00463746">
              <w:rPr>
                <w:sz w:val="20"/>
                <w:szCs w:val="20"/>
              </w:rPr>
              <w:t>Agency support costs (US $):</w:t>
            </w:r>
          </w:p>
        </w:tc>
        <w:tc>
          <w:tcPr>
            <w:tcW w:w="573" w:type="pct"/>
            <w:shd w:val="clear" w:color="auto" w:fill="auto"/>
          </w:tcPr>
          <w:p w14:paraId="6AF84475" w14:textId="77777777" w:rsidR="004735F9" w:rsidRPr="00463746" w:rsidRDefault="004735F9" w:rsidP="00BC71F7">
            <w:pPr>
              <w:jc w:val="right"/>
              <w:rPr>
                <w:sz w:val="20"/>
                <w:szCs w:val="20"/>
              </w:rPr>
            </w:pPr>
            <w:r w:rsidRPr="00463746">
              <w:rPr>
                <w:sz w:val="20"/>
                <w:szCs w:val="20"/>
              </w:rPr>
              <w:t>0</w:t>
            </w:r>
          </w:p>
        </w:tc>
      </w:tr>
      <w:tr w:rsidR="004735F9" w:rsidRPr="00463746" w14:paraId="0BFC5A6C" w14:textId="77777777" w:rsidTr="00AC4035">
        <w:trPr>
          <w:trHeight w:val="233"/>
        </w:trPr>
        <w:tc>
          <w:tcPr>
            <w:tcW w:w="4427" w:type="pct"/>
            <w:gridSpan w:val="2"/>
          </w:tcPr>
          <w:p w14:paraId="001522FE" w14:textId="77777777" w:rsidR="004735F9" w:rsidRPr="00463746" w:rsidRDefault="004735F9" w:rsidP="00BC71F7">
            <w:pPr>
              <w:jc w:val="left"/>
              <w:rPr>
                <w:sz w:val="20"/>
                <w:szCs w:val="20"/>
              </w:rPr>
            </w:pPr>
            <w:r w:rsidRPr="00463746">
              <w:rPr>
                <w:sz w:val="20"/>
                <w:szCs w:val="20"/>
              </w:rPr>
              <w:t>Total cost of institutional strengthening phase IX to the Multilateral Fund (US $):</w:t>
            </w:r>
          </w:p>
        </w:tc>
        <w:tc>
          <w:tcPr>
            <w:tcW w:w="573" w:type="pct"/>
            <w:shd w:val="clear" w:color="auto" w:fill="auto"/>
          </w:tcPr>
          <w:p w14:paraId="45EC0EB0" w14:textId="77777777" w:rsidR="004735F9" w:rsidRPr="00463746" w:rsidRDefault="004735F9" w:rsidP="00BC71F7">
            <w:pPr>
              <w:jc w:val="right"/>
              <w:rPr>
                <w:sz w:val="20"/>
                <w:szCs w:val="20"/>
              </w:rPr>
            </w:pPr>
            <w:r w:rsidRPr="00463746">
              <w:rPr>
                <w:sz w:val="20"/>
                <w:szCs w:val="20"/>
              </w:rPr>
              <w:t>180,000</w:t>
            </w:r>
          </w:p>
        </w:tc>
      </w:tr>
      <w:tr w:rsidR="004735F9" w:rsidRPr="00463746" w14:paraId="7FD70774" w14:textId="77777777" w:rsidTr="00AC4035">
        <w:trPr>
          <w:trHeight w:val="233"/>
        </w:trPr>
        <w:tc>
          <w:tcPr>
            <w:tcW w:w="4427" w:type="pct"/>
            <w:gridSpan w:val="2"/>
          </w:tcPr>
          <w:p w14:paraId="6B25923C" w14:textId="77777777" w:rsidR="004735F9" w:rsidRPr="00463746" w:rsidRDefault="004735F9" w:rsidP="00BC71F7">
            <w:pPr>
              <w:jc w:val="left"/>
              <w:rPr>
                <w:sz w:val="20"/>
                <w:szCs w:val="20"/>
              </w:rPr>
            </w:pPr>
            <w:r w:rsidRPr="00463746">
              <w:rPr>
                <w:sz w:val="20"/>
                <w:szCs w:val="20"/>
              </w:rPr>
              <w:t>Date of approval of country programme:</w:t>
            </w:r>
          </w:p>
        </w:tc>
        <w:tc>
          <w:tcPr>
            <w:tcW w:w="573" w:type="pct"/>
            <w:shd w:val="clear" w:color="auto" w:fill="FFFFFF" w:themeFill="background1"/>
          </w:tcPr>
          <w:p w14:paraId="1B68000F" w14:textId="77777777" w:rsidR="004735F9" w:rsidRPr="00463746" w:rsidRDefault="004735F9" w:rsidP="00BC71F7">
            <w:pPr>
              <w:jc w:val="right"/>
              <w:rPr>
                <w:sz w:val="20"/>
                <w:szCs w:val="20"/>
              </w:rPr>
            </w:pPr>
            <w:r w:rsidRPr="00463746">
              <w:rPr>
                <w:sz w:val="20"/>
                <w:szCs w:val="20"/>
              </w:rPr>
              <w:t>1992</w:t>
            </w:r>
          </w:p>
        </w:tc>
      </w:tr>
      <w:tr w:rsidR="004735F9" w:rsidRPr="00463746" w14:paraId="202DF9DD" w14:textId="77777777" w:rsidTr="00AC4035">
        <w:trPr>
          <w:trHeight w:val="233"/>
        </w:trPr>
        <w:tc>
          <w:tcPr>
            <w:tcW w:w="4427" w:type="pct"/>
            <w:gridSpan w:val="2"/>
            <w:tcBorders>
              <w:bottom w:val="single" w:sz="4" w:space="0" w:color="auto"/>
            </w:tcBorders>
          </w:tcPr>
          <w:p w14:paraId="7745DC55" w14:textId="77777777" w:rsidR="004735F9" w:rsidRPr="00463746" w:rsidRDefault="004735F9" w:rsidP="00BC71F7">
            <w:pPr>
              <w:jc w:val="left"/>
              <w:rPr>
                <w:sz w:val="20"/>
                <w:szCs w:val="20"/>
              </w:rPr>
            </w:pPr>
            <w:r w:rsidRPr="00463746">
              <w:rPr>
                <w:sz w:val="20"/>
                <w:szCs w:val="20"/>
              </w:rPr>
              <w:t>Date of approval of HCFC phase-out management plan:</w:t>
            </w:r>
          </w:p>
        </w:tc>
        <w:tc>
          <w:tcPr>
            <w:tcW w:w="573" w:type="pct"/>
            <w:tcBorders>
              <w:bottom w:val="single" w:sz="4" w:space="0" w:color="auto"/>
            </w:tcBorders>
            <w:shd w:val="clear" w:color="auto" w:fill="FFFFFF" w:themeFill="background1"/>
          </w:tcPr>
          <w:p w14:paraId="4E2297FF" w14:textId="77777777" w:rsidR="004735F9" w:rsidRPr="00463746" w:rsidRDefault="004735F9" w:rsidP="00BC71F7">
            <w:pPr>
              <w:jc w:val="right"/>
              <w:rPr>
                <w:sz w:val="20"/>
                <w:szCs w:val="20"/>
              </w:rPr>
            </w:pPr>
            <w:r w:rsidRPr="00463746">
              <w:rPr>
                <w:sz w:val="20"/>
                <w:szCs w:val="20"/>
              </w:rPr>
              <w:t>2011</w:t>
            </w:r>
          </w:p>
        </w:tc>
      </w:tr>
      <w:tr w:rsidR="004735F9" w:rsidRPr="00463746" w14:paraId="1DD44BEB" w14:textId="77777777" w:rsidTr="00AC4035">
        <w:trPr>
          <w:trHeight w:val="233"/>
        </w:trPr>
        <w:tc>
          <w:tcPr>
            <w:tcW w:w="4427" w:type="pct"/>
            <w:gridSpan w:val="2"/>
            <w:tcBorders>
              <w:top w:val="single" w:sz="4" w:space="0" w:color="auto"/>
              <w:left w:val="single" w:sz="4" w:space="0" w:color="auto"/>
              <w:bottom w:val="nil"/>
              <w:right w:val="single" w:sz="4" w:space="0" w:color="auto"/>
            </w:tcBorders>
          </w:tcPr>
          <w:p w14:paraId="1ED7602A" w14:textId="77777777" w:rsidR="004735F9" w:rsidRPr="00463746" w:rsidRDefault="004735F9" w:rsidP="00BC71F7">
            <w:pPr>
              <w:spacing w:before="20"/>
              <w:jc w:val="left"/>
              <w:rPr>
                <w:sz w:val="20"/>
                <w:szCs w:val="20"/>
              </w:rPr>
            </w:pPr>
            <w:r w:rsidRPr="00463746">
              <w:rPr>
                <w:sz w:val="20"/>
                <w:szCs w:val="20"/>
              </w:rPr>
              <w:t>Baseline consumption of controlled substances (ODP tonnes):</w:t>
            </w:r>
          </w:p>
        </w:tc>
        <w:tc>
          <w:tcPr>
            <w:tcW w:w="573" w:type="pct"/>
            <w:tcBorders>
              <w:top w:val="single" w:sz="4" w:space="0" w:color="auto"/>
              <w:left w:val="single" w:sz="4" w:space="0" w:color="auto"/>
              <w:bottom w:val="nil"/>
              <w:right w:val="single" w:sz="4" w:space="0" w:color="auto"/>
            </w:tcBorders>
            <w:shd w:val="clear" w:color="auto" w:fill="FFFFFF" w:themeFill="background1"/>
            <w:vAlign w:val="bottom"/>
          </w:tcPr>
          <w:p w14:paraId="4790ECAC" w14:textId="77777777" w:rsidR="004735F9" w:rsidRPr="00463746" w:rsidRDefault="004735F9" w:rsidP="00BC71F7">
            <w:pPr>
              <w:jc w:val="right"/>
              <w:rPr>
                <w:sz w:val="20"/>
                <w:szCs w:val="20"/>
              </w:rPr>
            </w:pPr>
          </w:p>
        </w:tc>
      </w:tr>
      <w:tr w:rsidR="004735F9" w:rsidRPr="00463746" w14:paraId="7D9444F6" w14:textId="77777777" w:rsidTr="00AC4035">
        <w:trPr>
          <w:trHeight w:val="233"/>
        </w:trPr>
        <w:tc>
          <w:tcPr>
            <w:tcW w:w="4427" w:type="pct"/>
            <w:gridSpan w:val="2"/>
            <w:tcBorders>
              <w:top w:val="nil"/>
              <w:left w:val="single" w:sz="4" w:space="0" w:color="auto"/>
              <w:bottom w:val="nil"/>
              <w:right w:val="single" w:sz="4" w:space="0" w:color="auto"/>
            </w:tcBorders>
          </w:tcPr>
          <w:p w14:paraId="74712A25" w14:textId="77777777" w:rsidR="004735F9" w:rsidRPr="00463746" w:rsidRDefault="004735F9" w:rsidP="00BC71F7">
            <w:pPr>
              <w:ind w:left="360" w:hanging="360"/>
              <w:jc w:val="left"/>
              <w:rPr>
                <w:sz w:val="20"/>
                <w:szCs w:val="20"/>
              </w:rPr>
            </w:pPr>
            <w:r w:rsidRPr="00463746">
              <w:rPr>
                <w:sz w:val="20"/>
                <w:szCs w:val="20"/>
              </w:rPr>
              <w:t>Annex B, Group III (methyl chloroform) (average 1998-2000)</w:t>
            </w:r>
          </w:p>
        </w:tc>
        <w:tc>
          <w:tcPr>
            <w:tcW w:w="573" w:type="pct"/>
            <w:tcBorders>
              <w:top w:val="nil"/>
              <w:left w:val="single" w:sz="4" w:space="0" w:color="auto"/>
              <w:bottom w:val="nil"/>
              <w:right w:val="single" w:sz="4" w:space="0" w:color="auto"/>
            </w:tcBorders>
            <w:shd w:val="clear" w:color="auto" w:fill="FFFFFF" w:themeFill="background1"/>
            <w:vAlign w:val="bottom"/>
          </w:tcPr>
          <w:p w14:paraId="346ABAFD" w14:textId="77777777" w:rsidR="004735F9" w:rsidRPr="00463746" w:rsidRDefault="004735F9" w:rsidP="00BC71F7">
            <w:pPr>
              <w:jc w:val="right"/>
              <w:rPr>
                <w:sz w:val="20"/>
                <w:szCs w:val="20"/>
              </w:rPr>
            </w:pPr>
            <w:r w:rsidRPr="00463746">
              <w:rPr>
                <w:sz w:val="20"/>
                <w:szCs w:val="20"/>
              </w:rPr>
              <w:t>0.1</w:t>
            </w:r>
          </w:p>
        </w:tc>
      </w:tr>
      <w:tr w:rsidR="004735F9" w:rsidRPr="00463746" w14:paraId="77907AAB" w14:textId="77777777" w:rsidTr="00AC4035">
        <w:trPr>
          <w:trHeight w:val="233"/>
        </w:trPr>
        <w:tc>
          <w:tcPr>
            <w:tcW w:w="4427" w:type="pct"/>
            <w:gridSpan w:val="2"/>
            <w:tcBorders>
              <w:top w:val="nil"/>
              <w:left w:val="single" w:sz="4" w:space="0" w:color="auto"/>
              <w:bottom w:val="nil"/>
              <w:right w:val="single" w:sz="4" w:space="0" w:color="auto"/>
            </w:tcBorders>
          </w:tcPr>
          <w:p w14:paraId="3C269564" w14:textId="77777777" w:rsidR="004735F9" w:rsidRPr="00463746" w:rsidRDefault="004735F9" w:rsidP="00BC71F7">
            <w:pPr>
              <w:spacing w:after="20"/>
              <w:ind w:left="360" w:hanging="360"/>
              <w:jc w:val="left"/>
              <w:rPr>
                <w:sz w:val="20"/>
                <w:szCs w:val="20"/>
              </w:rPr>
            </w:pPr>
            <w:r w:rsidRPr="00463746">
              <w:rPr>
                <w:sz w:val="20"/>
                <w:szCs w:val="20"/>
              </w:rPr>
              <w:t>Annex C, Group I (HCFCs) (average 2009-2010)</w:t>
            </w:r>
          </w:p>
        </w:tc>
        <w:tc>
          <w:tcPr>
            <w:tcW w:w="573" w:type="pct"/>
            <w:tcBorders>
              <w:top w:val="nil"/>
              <w:left w:val="single" w:sz="4" w:space="0" w:color="auto"/>
              <w:bottom w:val="nil"/>
              <w:right w:val="single" w:sz="4" w:space="0" w:color="auto"/>
            </w:tcBorders>
            <w:shd w:val="clear" w:color="auto" w:fill="FFFFFF" w:themeFill="background1"/>
            <w:vAlign w:val="bottom"/>
          </w:tcPr>
          <w:p w14:paraId="2F3DF944" w14:textId="77777777" w:rsidR="004735F9" w:rsidRPr="00463746" w:rsidRDefault="004735F9" w:rsidP="00BC71F7">
            <w:pPr>
              <w:jc w:val="right"/>
              <w:rPr>
                <w:sz w:val="20"/>
                <w:szCs w:val="20"/>
              </w:rPr>
            </w:pPr>
            <w:r w:rsidRPr="00463746">
              <w:rPr>
                <w:sz w:val="20"/>
                <w:szCs w:val="20"/>
              </w:rPr>
              <w:t>5.0</w:t>
            </w:r>
          </w:p>
        </w:tc>
      </w:tr>
      <w:tr w:rsidR="004735F9" w:rsidRPr="00463746" w14:paraId="5CD7D414" w14:textId="77777777" w:rsidTr="00AC4035">
        <w:trPr>
          <w:trHeight w:val="233"/>
        </w:trPr>
        <w:tc>
          <w:tcPr>
            <w:tcW w:w="4427" w:type="pct"/>
            <w:gridSpan w:val="2"/>
            <w:tcBorders>
              <w:top w:val="nil"/>
              <w:bottom w:val="single" w:sz="4" w:space="0" w:color="auto"/>
            </w:tcBorders>
          </w:tcPr>
          <w:p w14:paraId="7CBEF192" w14:textId="77777777" w:rsidR="004735F9" w:rsidRPr="00463746" w:rsidRDefault="004735F9" w:rsidP="00BC71F7">
            <w:pPr>
              <w:spacing w:after="20"/>
              <w:ind w:left="360" w:hanging="360"/>
              <w:jc w:val="left"/>
              <w:rPr>
                <w:sz w:val="20"/>
                <w:szCs w:val="20"/>
              </w:rPr>
            </w:pPr>
            <w:r w:rsidRPr="00463746">
              <w:rPr>
                <w:sz w:val="20"/>
                <w:szCs w:val="20"/>
              </w:rPr>
              <w:t>Annex E (methyl bromide) (average 1995-1998)</w:t>
            </w:r>
          </w:p>
        </w:tc>
        <w:tc>
          <w:tcPr>
            <w:tcW w:w="573" w:type="pct"/>
            <w:tcBorders>
              <w:top w:val="nil"/>
              <w:bottom w:val="single" w:sz="4" w:space="0" w:color="auto"/>
            </w:tcBorders>
            <w:shd w:val="clear" w:color="auto" w:fill="FFFFFF" w:themeFill="background1"/>
            <w:vAlign w:val="bottom"/>
          </w:tcPr>
          <w:p w14:paraId="44466D31" w14:textId="77777777" w:rsidR="004735F9" w:rsidRPr="00463746" w:rsidRDefault="004735F9" w:rsidP="00BC71F7">
            <w:pPr>
              <w:jc w:val="right"/>
              <w:rPr>
                <w:sz w:val="20"/>
                <w:szCs w:val="20"/>
              </w:rPr>
            </w:pPr>
            <w:r w:rsidRPr="00463746">
              <w:rPr>
                <w:sz w:val="20"/>
                <w:szCs w:val="20"/>
              </w:rPr>
              <w:t>29.4</w:t>
            </w:r>
          </w:p>
        </w:tc>
      </w:tr>
      <w:tr w:rsidR="004735F9" w:rsidRPr="00463746" w14:paraId="116FCA5B" w14:textId="77777777" w:rsidTr="00AC4035">
        <w:trPr>
          <w:trHeight w:val="233"/>
        </w:trPr>
        <w:tc>
          <w:tcPr>
            <w:tcW w:w="4427" w:type="pct"/>
            <w:gridSpan w:val="2"/>
            <w:tcBorders>
              <w:top w:val="single" w:sz="4" w:space="0" w:color="auto"/>
              <w:left w:val="single" w:sz="4" w:space="0" w:color="auto"/>
              <w:bottom w:val="nil"/>
              <w:right w:val="single" w:sz="4" w:space="0" w:color="auto"/>
            </w:tcBorders>
          </w:tcPr>
          <w:p w14:paraId="5EEFF6F4" w14:textId="77777777" w:rsidR="004735F9" w:rsidRPr="00463746" w:rsidRDefault="004735F9" w:rsidP="00BC71F7">
            <w:pPr>
              <w:spacing w:before="20"/>
              <w:jc w:val="left"/>
              <w:rPr>
                <w:sz w:val="20"/>
                <w:szCs w:val="20"/>
              </w:rPr>
            </w:pPr>
            <w:r w:rsidRPr="00463746">
              <w:rPr>
                <w:sz w:val="20"/>
                <w:szCs w:val="20"/>
              </w:rPr>
              <w:t>Latest reported ODS consumption (2021) (ODP tonnes) as per Article 7:</w:t>
            </w:r>
          </w:p>
        </w:tc>
        <w:tc>
          <w:tcPr>
            <w:tcW w:w="573" w:type="pct"/>
            <w:tcBorders>
              <w:top w:val="single" w:sz="4" w:space="0" w:color="auto"/>
              <w:left w:val="single" w:sz="4" w:space="0" w:color="auto"/>
              <w:bottom w:val="nil"/>
              <w:right w:val="single" w:sz="4" w:space="0" w:color="auto"/>
            </w:tcBorders>
            <w:shd w:val="clear" w:color="auto" w:fill="FFFFFF" w:themeFill="background1"/>
          </w:tcPr>
          <w:p w14:paraId="36E1D9DD" w14:textId="77777777" w:rsidR="004735F9" w:rsidRPr="00463746" w:rsidRDefault="004735F9" w:rsidP="00BC71F7">
            <w:pPr>
              <w:spacing w:before="20"/>
              <w:jc w:val="right"/>
              <w:rPr>
                <w:sz w:val="20"/>
                <w:szCs w:val="20"/>
              </w:rPr>
            </w:pPr>
          </w:p>
        </w:tc>
      </w:tr>
      <w:tr w:rsidR="004735F9" w:rsidRPr="00463746" w14:paraId="1CF5A5BA" w14:textId="77777777" w:rsidTr="00AC4035">
        <w:trPr>
          <w:trHeight w:val="233"/>
        </w:trPr>
        <w:tc>
          <w:tcPr>
            <w:tcW w:w="4427" w:type="pct"/>
            <w:gridSpan w:val="2"/>
            <w:tcBorders>
              <w:top w:val="nil"/>
              <w:left w:val="single" w:sz="4" w:space="0" w:color="auto"/>
              <w:bottom w:val="nil"/>
              <w:right w:val="single" w:sz="4" w:space="0" w:color="auto"/>
            </w:tcBorders>
          </w:tcPr>
          <w:p w14:paraId="08B2BB16" w14:textId="77777777" w:rsidR="004735F9" w:rsidRPr="00463746" w:rsidRDefault="004735F9" w:rsidP="00BC71F7">
            <w:pPr>
              <w:ind w:left="360" w:hanging="360"/>
              <w:jc w:val="left"/>
              <w:rPr>
                <w:sz w:val="20"/>
                <w:szCs w:val="20"/>
              </w:rPr>
            </w:pPr>
            <w:r w:rsidRPr="00463746">
              <w:rPr>
                <w:sz w:val="20"/>
                <w:szCs w:val="20"/>
              </w:rPr>
              <w:t>Annex B, Group III (methyl chloroform)</w:t>
            </w:r>
          </w:p>
        </w:tc>
        <w:tc>
          <w:tcPr>
            <w:tcW w:w="573" w:type="pct"/>
            <w:tcBorders>
              <w:top w:val="nil"/>
              <w:left w:val="single" w:sz="4" w:space="0" w:color="auto"/>
              <w:bottom w:val="nil"/>
              <w:right w:val="single" w:sz="4" w:space="0" w:color="auto"/>
            </w:tcBorders>
            <w:shd w:val="clear" w:color="auto" w:fill="FFFFFF" w:themeFill="background1"/>
            <w:vAlign w:val="bottom"/>
          </w:tcPr>
          <w:p w14:paraId="4BBFED0B" w14:textId="77777777" w:rsidR="004735F9" w:rsidRPr="00463746" w:rsidRDefault="004735F9" w:rsidP="00BC71F7">
            <w:pPr>
              <w:jc w:val="right"/>
              <w:rPr>
                <w:sz w:val="20"/>
                <w:szCs w:val="20"/>
              </w:rPr>
            </w:pPr>
            <w:r w:rsidRPr="00463746">
              <w:rPr>
                <w:sz w:val="20"/>
                <w:szCs w:val="20"/>
              </w:rPr>
              <w:t>0.00</w:t>
            </w:r>
          </w:p>
        </w:tc>
      </w:tr>
      <w:tr w:rsidR="004735F9" w:rsidRPr="00463746" w14:paraId="7E084AA7" w14:textId="77777777" w:rsidTr="00AC4035">
        <w:trPr>
          <w:trHeight w:val="233"/>
        </w:trPr>
        <w:tc>
          <w:tcPr>
            <w:tcW w:w="4427" w:type="pct"/>
            <w:gridSpan w:val="2"/>
            <w:tcBorders>
              <w:top w:val="nil"/>
              <w:left w:val="single" w:sz="4" w:space="0" w:color="auto"/>
              <w:bottom w:val="nil"/>
              <w:right w:val="single" w:sz="4" w:space="0" w:color="auto"/>
            </w:tcBorders>
          </w:tcPr>
          <w:p w14:paraId="16E3852C" w14:textId="77777777" w:rsidR="004735F9" w:rsidRPr="00463746" w:rsidRDefault="004735F9" w:rsidP="00BC71F7">
            <w:pPr>
              <w:ind w:left="360" w:hanging="360"/>
              <w:jc w:val="left"/>
              <w:rPr>
                <w:sz w:val="20"/>
                <w:szCs w:val="20"/>
              </w:rPr>
            </w:pPr>
            <w:r w:rsidRPr="00463746">
              <w:rPr>
                <w:sz w:val="20"/>
                <w:szCs w:val="20"/>
              </w:rPr>
              <w:t>Annex C, Group I (HCFCs)</w:t>
            </w:r>
          </w:p>
        </w:tc>
        <w:tc>
          <w:tcPr>
            <w:tcW w:w="573" w:type="pct"/>
            <w:tcBorders>
              <w:top w:val="nil"/>
              <w:left w:val="single" w:sz="4" w:space="0" w:color="auto"/>
              <w:bottom w:val="nil"/>
              <w:right w:val="single" w:sz="4" w:space="0" w:color="auto"/>
            </w:tcBorders>
            <w:shd w:val="clear" w:color="auto" w:fill="FFFFFF" w:themeFill="background1"/>
            <w:vAlign w:val="bottom"/>
          </w:tcPr>
          <w:p w14:paraId="3178B018" w14:textId="77777777" w:rsidR="004735F9" w:rsidRPr="00463746" w:rsidRDefault="004735F9" w:rsidP="00BC71F7">
            <w:pPr>
              <w:jc w:val="right"/>
              <w:rPr>
                <w:sz w:val="20"/>
                <w:szCs w:val="20"/>
              </w:rPr>
            </w:pPr>
            <w:r w:rsidRPr="00463746">
              <w:rPr>
                <w:sz w:val="20"/>
                <w:szCs w:val="20"/>
              </w:rPr>
              <w:t>2.19</w:t>
            </w:r>
          </w:p>
        </w:tc>
      </w:tr>
      <w:tr w:rsidR="004735F9" w:rsidRPr="00463746" w14:paraId="2D1ECF95" w14:textId="77777777" w:rsidTr="00AC4035">
        <w:trPr>
          <w:trHeight w:val="233"/>
        </w:trPr>
        <w:tc>
          <w:tcPr>
            <w:tcW w:w="4427" w:type="pct"/>
            <w:gridSpan w:val="2"/>
            <w:tcBorders>
              <w:top w:val="nil"/>
              <w:left w:val="single" w:sz="4" w:space="0" w:color="auto"/>
              <w:bottom w:val="nil"/>
              <w:right w:val="single" w:sz="4" w:space="0" w:color="auto"/>
            </w:tcBorders>
          </w:tcPr>
          <w:p w14:paraId="1F24E2E1" w14:textId="77777777" w:rsidR="004735F9" w:rsidRPr="00463746" w:rsidRDefault="004735F9" w:rsidP="00BC71F7">
            <w:pPr>
              <w:ind w:left="360" w:hanging="360"/>
              <w:jc w:val="left"/>
              <w:rPr>
                <w:sz w:val="20"/>
                <w:szCs w:val="20"/>
              </w:rPr>
            </w:pPr>
            <w:r w:rsidRPr="00463746">
              <w:rPr>
                <w:sz w:val="20"/>
                <w:szCs w:val="20"/>
              </w:rPr>
              <w:t>Annex E (methyl bromide)</w:t>
            </w:r>
          </w:p>
        </w:tc>
        <w:tc>
          <w:tcPr>
            <w:tcW w:w="573" w:type="pct"/>
            <w:tcBorders>
              <w:top w:val="nil"/>
              <w:left w:val="single" w:sz="4" w:space="0" w:color="auto"/>
              <w:bottom w:val="nil"/>
              <w:right w:val="single" w:sz="4" w:space="0" w:color="auto"/>
            </w:tcBorders>
            <w:shd w:val="clear" w:color="auto" w:fill="FFFFFF" w:themeFill="background1"/>
            <w:vAlign w:val="bottom"/>
          </w:tcPr>
          <w:p w14:paraId="65208F1A" w14:textId="77777777" w:rsidR="004735F9" w:rsidRPr="00463746" w:rsidRDefault="004735F9" w:rsidP="00BC71F7">
            <w:pPr>
              <w:jc w:val="right"/>
              <w:rPr>
                <w:sz w:val="20"/>
                <w:szCs w:val="20"/>
              </w:rPr>
            </w:pPr>
            <w:r w:rsidRPr="00463746">
              <w:rPr>
                <w:sz w:val="20"/>
                <w:szCs w:val="20"/>
              </w:rPr>
              <w:t>0.00</w:t>
            </w:r>
          </w:p>
        </w:tc>
      </w:tr>
      <w:tr w:rsidR="004735F9" w:rsidRPr="00463746" w14:paraId="1AC93E4F" w14:textId="77777777" w:rsidTr="00AC4035">
        <w:trPr>
          <w:trHeight w:val="233"/>
        </w:trPr>
        <w:tc>
          <w:tcPr>
            <w:tcW w:w="4427" w:type="pct"/>
            <w:gridSpan w:val="2"/>
            <w:tcBorders>
              <w:top w:val="nil"/>
              <w:left w:val="single" w:sz="4" w:space="0" w:color="auto"/>
              <w:bottom w:val="single" w:sz="4" w:space="0" w:color="auto"/>
              <w:right w:val="single" w:sz="4" w:space="0" w:color="auto"/>
            </w:tcBorders>
          </w:tcPr>
          <w:p w14:paraId="120E59A1" w14:textId="77777777" w:rsidR="004735F9" w:rsidRPr="00463746" w:rsidRDefault="004735F9" w:rsidP="00BC71F7">
            <w:pPr>
              <w:tabs>
                <w:tab w:val="left" w:pos="6976"/>
                <w:tab w:val="right" w:pos="7560"/>
              </w:tabs>
              <w:ind w:left="6480" w:right="-121"/>
              <w:jc w:val="left"/>
              <w:rPr>
                <w:sz w:val="20"/>
                <w:szCs w:val="20"/>
              </w:rPr>
            </w:pPr>
            <w:r w:rsidRPr="00463746">
              <w:rPr>
                <w:sz w:val="20"/>
                <w:szCs w:val="20"/>
              </w:rPr>
              <w:tab/>
              <w:t>Total:</w:t>
            </w:r>
          </w:p>
        </w:tc>
        <w:tc>
          <w:tcPr>
            <w:tcW w:w="573" w:type="pct"/>
            <w:tcBorders>
              <w:top w:val="nil"/>
              <w:left w:val="single" w:sz="4" w:space="0" w:color="auto"/>
              <w:bottom w:val="single" w:sz="4" w:space="0" w:color="auto"/>
              <w:right w:val="single" w:sz="4" w:space="0" w:color="auto"/>
            </w:tcBorders>
            <w:shd w:val="clear" w:color="auto" w:fill="FFFFFF" w:themeFill="background1"/>
            <w:vAlign w:val="bottom"/>
          </w:tcPr>
          <w:p w14:paraId="4B912870" w14:textId="77777777" w:rsidR="004735F9" w:rsidRPr="00463746" w:rsidRDefault="004735F9" w:rsidP="00BC71F7">
            <w:pPr>
              <w:jc w:val="right"/>
              <w:rPr>
                <w:sz w:val="20"/>
                <w:szCs w:val="20"/>
              </w:rPr>
            </w:pPr>
            <w:r w:rsidRPr="00463746">
              <w:rPr>
                <w:sz w:val="20"/>
                <w:szCs w:val="20"/>
              </w:rPr>
              <w:t>2.19</w:t>
            </w:r>
          </w:p>
        </w:tc>
      </w:tr>
      <w:tr w:rsidR="004735F9" w:rsidRPr="00463746" w14:paraId="4D4C3DC4" w14:textId="77777777" w:rsidTr="00AC4035">
        <w:trPr>
          <w:trHeight w:val="233"/>
        </w:trPr>
        <w:tc>
          <w:tcPr>
            <w:tcW w:w="4427" w:type="pct"/>
            <w:gridSpan w:val="2"/>
            <w:tcBorders>
              <w:top w:val="nil"/>
              <w:left w:val="single" w:sz="4" w:space="0" w:color="auto"/>
              <w:bottom w:val="single" w:sz="4" w:space="0" w:color="auto"/>
              <w:right w:val="single" w:sz="4" w:space="0" w:color="auto"/>
            </w:tcBorders>
          </w:tcPr>
          <w:p w14:paraId="35682C93" w14:textId="77777777" w:rsidR="004735F9" w:rsidRPr="00463746" w:rsidRDefault="004735F9" w:rsidP="00BC71F7">
            <w:pPr>
              <w:jc w:val="left"/>
              <w:rPr>
                <w:sz w:val="20"/>
                <w:szCs w:val="20"/>
              </w:rPr>
            </w:pPr>
            <w:r w:rsidRPr="00463746">
              <w:rPr>
                <w:sz w:val="20"/>
                <w:szCs w:val="20"/>
              </w:rPr>
              <w:t>Year of reported country programme implementation data:</w:t>
            </w:r>
          </w:p>
        </w:tc>
        <w:tc>
          <w:tcPr>
            <w:tcW w:w="573" w:type="pct"/>
            <w:tcBorders>
              <w:top w:val="nil"/>
              <w:left w:val="single" w:sz="4" w:space="0" w:color="auto"/>
              <w:bottom w:val="single" w:sz="4" w:space="0" w:color="auto"/>
              <w:right w:val="single" w:sz="4" w:space="0" w:color="auto"/>
            </w:tcBorders>
            <w:shd w:val="clear" w:color="auto" w:fill="FFFFFF" w:themeFill="background1"/>
          </w:tcPr>
          <w:p w14:paraId="7882CF00" w14:textId="77777777" w:rsidR="004735F9" w:rsidRPr="00463746" w:rsidRDefault="004735F9" w:rsidP="00BC71F7">
            <w:pPr>
              <w:jc w:val="right"/>
              <w:rPr>
                <w:sz w:val="20"/>
                <w:szCs w:val="20"/>
              </w:rPr>
            </w:pPr>
            <w:r w:rsidRPr="00463746">
              <w:rPr>
                <w:sz w:val="20"/>
                <w:szCs w:val="20"/>
              </w:rPr>
              <w:t>2021</w:t>
            </w:r>
          </w:p>
        </w:tc>
      </w:tr>
      <w:tr w:rsidR="004735F9" w:rsidRPr="00463746" w14:paraId="558F0835" w14:textId="77777777" w:rsidTr="00AC4035">
        <w:trPr>
          <w:trHeight w:val="233"/>
        </w:trPr>
        <w:tc>
          <w:tcPr>
            <w:tcW w:w="4427" w:type="pct"/>
            <w:gridSpan w:val="2"/>
            <w:tcBorders>
              <w:top w:val="single" w:sz="4" w:space="0" w:color="auto"/>
            </w:tcBorders>
          </w:tcPr>
          <w:p w14:paraId="00EA7155" w14:textId="77777777" w:rsidR="004735F9" w:rsidRPr="00463746" w:rsidRDefault="004735F9" w:rsidP="00BC71F7">
            <w:pPr>
              <w:jc w:val="left"/>
              <w:rPr>
                <w:sz w:val="20"/>
                <w:szCs w:val="20"/>
              </w:rPr>
            </w:pPr>
            <w:r w:rsidRPr="00463746">
              <w:rPr>
                <w:sz w:val="20"/>
                <w:szCs w:val="20"/>
              </w:rPr>
              <w:t>Amount approved for projects (as at December 2022) (US $):</w:t>
            </w:r>
          </w:p>
        </w:tc>
        <w:tc>
          <w:tcPr>
            <w:tcW w:w="573" w:type="pct"/>
            <w:tcBorders>
              <w:top w:val="single" w:sz="4" w:space="0" w:color="auto"/>
            </w:tcBorders>
            <w:shd w:val="clear" w:color="auto" w:fill="auto"/>
            <w:vAlign w:val="bottom"/>
          </w:tcPr>
          <w:p w14:paraId="3D0A7749" w14:textId="77777777" w:rsidR="004735F9" w:rsidRPr="00463746" w:rsidRDefault="004735F9" w:rsidP="00BC71F7">
            <w:pPr>
              <w:jc w:val="right"/>
              <w:rPr>
                <w:sz w:val="20"/>
                <w:szCs w:val="20"/>
              </w:rPr>
            </w:pPr>
            <w:r w:rsidRPr="00463746">
              <w:rPr>
                <w:sz w:val="20"/>
                <w:szCs w:val="20"/>
              </w:rPr>
              <w:t>2,641,528</w:t>
            </w:r>
          </w:p>
        </w:tc>
      </w:tr>
      <w:tr w:rsidR="004735F9" w:rsidRPr="00463746" w14:paraId="5E65675F" w14:textId="77777777" w:rsidTr="00AC4035">
        <w:trPr>
          <w:trHeight w:val="170"/>
        </w:trPr>
        <w:tc>
          <w:tcPr>
            <w:tcW w:w="4427" w:type="pct"/>
            <w:gridSpan w:val="2"/>
          </w:tcPr>
          <w:p w14:paraId="6B3AB2A4" w14:textId="77777777" w:rsidR="004735F9" w:rsidRPr="00463746" w:rsidRDefault="004735F9" w:rsidP="00BC71F7">
            <w:pPr>
              <w:jc w:val="left"/>
              <w:rPr>
                <w:sz w:val="20"/>
                <w:szCs w:val="20"/>
              </w:rPr>
            </w:pPr>
            <w:r w:rsidRPr="00463746">
              <w:rPr>
                <w:sz w:val="20"/>
                <w:szCs w:val="20"/>
              </w:rPr>
              <w:t>Amount disbursed (as at December 2021) (US $):</w:t>
            </w:r>
          </w:p>
        </w:tc>
        <w:tc>
          <w:tcPr>
            <w:tcW w:w="573" w:type="pct"/>
            <w:shd w:val="clear" w:color="auto" w:fill="auto"/>
          </w:tcPr>
          <w:p w14:paraId="45E4322B" w14:textId="77777777" w:rsidR="004735F9" w:rsidRPr="00463746" w:rsidRDefault="004735F9" w:rsidP="00BC71F7">
            <w:pPr>
              <w:jc w:val="right"/>
              <w:rPr>
                <w:sz w:val="20"/>
                <w:szCs w:val="20"/>
              </w:rPr>
            </w:pPr>
            <w:r w:rsidRPr="00463746">
              <w:rPr>
                <w:sz w:val="20"/>
                <w:szCs w:val="20"/>
              </w:rPr>
              <w:t>2,061,706</w:t>
            </w:r>
          </w:p>
        </w:tc>
      </w:tr>
      <w:tr w:rsidR="004735F9" w:rsidRPr="00463746" w14:paraId="5E23D0DC" w14:textId="77777777" w:rsidTr="00AC4035">
        <w:trPr>
          <w:trHeight w:val="233"/>
        </w:trPr>
        <w:tc>
          <w:tcPr>
            <w:tcW w:w="4427" w:type="pct"/>
            <w:gridSpan w:val="2"/>
          </w:tcPr>
          <w:p w14:paraId="733B99D9" w14:textId="77777777" w:rsidR="004735F9" w:rsidRPr="00463746" w:rsidRDefault="004735F9" w:rsidP="00BC71F7">
            <w:pPr>
              <w:jc w:val="left"/>
              <w:rPr>
                <w:sz w:val="20"/>
                <w:szCs w:val="20"/>
              </w:rPr>
            </w:pPr>
            <w:r w:rsidRPr="00463746">
              <w:rPr>
                <w:sz w:val="20"/>
                <w:szCs w:val="20"/>
              </w:rPr>
              <w:t>ODS to be phased out (as at December 2022) (ODP tonnes):</w:t>
            </w:r>
          </w:p>
        </w:tc>
        <w:tc>
          <w:tcPr>
            <w:tcW w:w="573" w:type="pct"/>
            <w:shd w:val="clear" w:color="auto" w:fill="auto"/>
            <w:vAlign w:val="bottom"/>
          </w:tcPr>
          <w:p w14:paraId="508A2114" w14:textId="77777777" w:rsidR="004735F9" w:rsidRPr="00463746" w:rsidRDefault="004735F9" w:rsidP="00BC71F7">
            <w:pPr>
              <w:jc w:val="right"/>
              <w:rPr>
                <w:sz w:val="20"/>
                <w:szCs w:val="20"/>
              </w:rPr>
            </w:pPr>
            <w:r w:rsidRPr="00463746">
              <w:rPr>
                <w:sz w:val="20"/>
                <w:szCs w:val="20"/>
              </w:rPr>
              <w:t>44.4</w:t>
            </w:r>
          </w:p>
        </w:tc>
      </w:tr>
      <w:tr w:rsidR="004735F9" w:rsidRPr="00463746" w14:paraId="018893F0" w14:textId="77777777" w:rsidTr="00AC4035">
        <w:trPr>
          <w:trHeight w:val="233"/>
        </w:trPr>
        <w:tc>
          <w:tcPr>
            <w:tcW w:w="4427" w:type="pct"/>
            <w:gridSpan w:val="2"/>
          </w:tcPr>
          <w:p w14:paraId="1F106489" w14:textId="77777777" w:rsidR="004735F9" w:rsidRPr="00463746" w:rsidRDefault="004735F9" w:rsidP="00BC71F7">
            <w:pPr>
              <w:jc w:val="left"/>
              <w:rPr>
                <w:sz w:val="20"/>
                <w:szCs w:val="20"/>
              </w:rPr>
            </w:pPr>
            <w:r w:rsidRPr="00463746">
              <w:rPr>
                <w:sz w:val="20"/>
                <w:szCs w:val="20"/>
              </w:rPr>
              <w:t>ODS phased out (as at December 2021) (ODP tonnes):</w:t>
            </w:r>
          </w:p>
        </w:tc>
        <w:tc>
          <w:tcPr>
            <w:tcW w:w="573" w:type="pct"/>
            <w:shd w:val="clear" w:color="auto" w:fill="auto"/>
          </w:tcPr>
          <w:p w14:paraId="52EDA2BA" w14:textId="77777777" w:rsidR="004735F9" w:rsidRPr="00463746" w:rsidRDefault="004735F9" w:rsidP="00BC71F7">
            <w:pPr>
              <w:jc w:val="right"/>
              <w:rPr>
                <w:sz w:val="20"/>
                <w:szCs w:val="20"/>
              </w:rPr>
            </w:pPr>
            <w:r w:rsidRPr="00463746">
              <w:rPr>
                <w:sz w:val="20"/>
                <w:szCs w:val="20"/>
              </w:rPr>
              <w:t>60.1</w:t>
            </w:r>
          </w:p>
        </w:tc>
      </w:tr>
    </w:tbl>
    <w:p w14:paraId="6FA013E9" w14:textId="77777777" w:rsidR="004735F9" w:rsidRPr="004E493C" w:rsidRDefault="004735F9" w:rsidP="004735F9"/>
    <w:p w14:paraId="6B28B48C"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25"/>
        <w:tblW w:w="5000" w:type="pct"/>
        <w:tblLayout w:type="fixed"/>
        <w:tblLook w:val="01E0" w:firstRow="1" w:lastRow="1" w:firstColumn="1" w:lastColumn="1" w:noHBand="0" w:noVBand="0"/>
      </w:tblPr>
      <w:tblGrid>
        <w:gridCol w:w="628"/>
        <w:gridCol w:w="7650"/>
        <w:gridCol w:w="1072"/>
      </w:tblGrid>
      <w:tr w:rsidR="004735F9" w:rsidRPr="00463746" w14:paraId="533BA7B2" w14:textId="77777777" w:rsidTr="00AC4035">
        <w:tc>
          <w:tcPr>
            <w:tcW w:w="4427" w:type="pct"/>
            <w:gridSpan w:val="2"/>
            <w:tcBorders>
              <w:bottom w:val="single" w:sz="4" w:space="0" w:color="auto"/>
            </w:tcBorders>
          </w:tcPr>
          <w:p w14:paraId="13A3619D" w14:textId="77777777" w:rsidR="004735F9" w:rsidRPr="00463746" w:rsidRDefault="004735F9" w:rsidP="00BC71F7">
            <w:pPr>
              <w:keepNext/>
              <w:keepLines/>
              <w:jc w:val="left"/>
              <w:rPr>
                <w:b/>
                <w:sz w:val="20"/>
                <w:szCs w:val="20"/>
                <w:lang w:val="en-GB"/>
              </w:rPr>
            </w:pPr>
            <w:r w:rsidRPr="00463746">
              <w:rPr>
                <w:b/>
                <w:sz w:val="20"/>
                <w:szCs w:val="20"/>
                <w:lang w:val="en-GB"/>
              </w:rPr>
              <w:t>Summary of activities</w:t>
            </w:r>
          </w:p>
          <w:p w14:paraId="7DE47629" w14:textId="77777777" w:rsidR="004735F9" w:rsidRPr="00463746" w:rsidRDefault="004735F9" w:rsidP="00BC71F7">
            <w:pPr>
              <w:keepNext/>
              <w:keepLines/>
              <w:jc w:val="left"/>
              <w:rPr>
                <w:b/>
                <w:sz w:val="20"/>
                <w:szCs w:val="20"/>
                <w:lang w:val="en-GB"/>
              </w:rPr>
            </w:pPr>
          </w:p>
        </w:tc>
        <w:tc>
          <w:tcPr>
            <w:tcW w:w="573" w:type="pct"/>
            <w:tcBorders>
              <w:bottom w:val="single" w:sz="4" w:space="0" w:color="auto"/>
            </w:tcBorders>
          </w:tcPr>
          <w:p w14:paraId="4095F097" w14:textId="77777777" w:rsidR="004735F9" w:rsidRPr="00463746" w:rsidRDefault="004735F9" w:rsidP="00BC71F7">
            <w:pPr>
              <w:keepNext/>
              <w:keepLines/>
              <w:jc w:val="center"/>
              <w:rPr>
                <w:b/>
                <w:sz w:val="20"/>
                <w:szCs w:val="20"/>
                <w:lang w:val="en-GB"/>
              </w:rPr>
            </w:pPr>
            <w:r w:rsidRPr="00463746">
              <w:rPr>
                <w:b/>
                <w:sz w:val="20"/>
                <w:szCs w:val="20"/>
                <w:lang w:val="en-GB"/>
              </w:rPr>
              <w:t>Funds approved (US $)</w:t>
            </w:r>
          </w:p>
        </w:tc>
      </w:tr>
      <w:tr w:rsidR="004735F9" w:rsidRPr="00463746" w14:paraId="6BD6A142" w14:textId="77777777" w:rsidTr="00AC4035">
        <w:tc>
          <w:tcPr>
            <w:tcW w:w="336" w:type="pct"/>
            <w:tcBorders>
              <w:top w:val="single" w:sz="4" w:space="0" w:color="auto"/>
              <w:left w:val="single" w:sz="4" w:space="0" w:color="auto"/>
              <w:bottom w:val="single" w:sz="4" w:space="0" w:color="auto"/>
              <w:right w:val="nil"/>
            </w:tcBorders>
          </w:tcPr>
          <w:p w14:paraId="329D4583" w14:textId="77777777" w:rsidR="004735F9" w:rsidRPr="00463746" w:rsidRDefault="004735F9" w:rsidP="00BC71F7">
            <w:pPr>
              <w:keepNext/>
              <w:keepLines/>
              <w:ind w:left="360" w:hanging="360"/>
              <w:jc w:val="left"/>
              <w:rPr>
                <w:sz w:val="20"/>
                <w:szCs w:val="20"/>
                <w:lang w:val="en-GB"/>
              </w:rPr>
            </w:pPr>
            <w:r w:rsidRPr="00463746">
              <w:rPr>
                <w:sz w:val="20"/>
                <w:szCs w:val="20"/>
                <w:lang w:val="en-GB"/>
              </w:rPr>
              <w:t>(a)</w:t>
            </w:r>
          </w:p>
        </w:tc>
        <w:tc>
          <w:tcPr>
            <w:tcW w:w="4091" w:type="pct"/>
            <w:tcBorders>
              <w:top w:val="single" w:sz="4" w:space="0" w:color="auto"/>
              <w:left w:val="nil"/>
              <w:bottom w:val="single" w:sz="4" w:space="0" w:color="auto"/>
              <w:right w:val="single" w:sz="4" w:space="0" w:color="auto"/>
            </w:tcBorders>
          </w:tcPr>
          <w:p w14:paraId="56807101" w14:textId="77777777" w:rsidR="004735F9" w:rsidRPr="00463746" w:rsidRDefault="004735F9" w:rsidP="00BC71F7">
            <w:pPr>
              <w:keepNext/>
              <w:keepLines/>
              <w:ind w:left="-109"/>
              <w:rPr>
                <w:sz w:val="20"/>
                <w:szCs w:val="20"/>
                <w:lang w:val="en-GB"/>
              </w:rPr>
            </w:pPr>
            <w:r w:rsidRPr="00463746">
              <w:rPr>
                <w:sz w:val="20"/>
                <w:szCs w:val="20"/>
                <w:lang w:val="en-GB"/>
              </w:rPr>
              <w:t>Investment projects:</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187C18F8" w14:textId="77777777" w:rsidR="004735F9" w:rsidRPr="00463746" w:rsidRDefault="004735F9" w:rsidP="00BC71F7">
            <w:pPr>
              <w:keepNext/>
              <w:keepLines/>
              <w:jc w:val="right"/>
              <w:rPr>
                <w:sz w:val="20"/>
                <w:szCs w:val="20"/>
                <w:lang w:val="en-GB"/>
              </w:rPr>
            </w:pPr>
            <w:r w:rsidRPr="00463746">
              <w:rPr>
                <w:sz w:val="20"/>
                <w:szCs w:val="20"/>
                <w:lang w:val="en-GB"/>
              </w:rPr>
              <w:t>588,548</w:t>
            </w:r>
          </w:p>
        </w:tc>
      </w:tr>
      <w:tr w:rsidR="004735F9" w:rsidRPr="00463746" w14:paraId="12823A3E" w14:textId="77777777" w:rsidTr="00AC4035">
        <w:tc>
          <w:tcPr>
            <w:tcW w:w="336" w:type="pct"/>
            <w:tcBorders>
              <w:top w:val="single" w:sz="4" w:space="0" w:color="auto"/>
              <w:left w:val="single" w:sz="4" w:space="0" w:color="auto"/>
              <w:bottom w:val="single" w:sz="4" w:space="0" w:color="auto"/>
              <w:right w:val="nil"/>
            </w:tcBorders>
          </w:tcPr>
          <w:p w14:paraId="23F53F8A" w14:textId="77777777" w:rsidR="004735F9" w:rsidRPr="00463746" w:rsidRDefault="004735F9" w:rsidP="00BC71F7">
            <w:pPr>
              <w:keepNext/>
              <w:keepLines/>
              <w:rPr>
                <w:sz w:val="20"/>
                <w:szCs w:val="20"/>
                <w:lang w:val="en-GB"/>
              </w:rPr>
            </w:pPr>
            <w:r w:rsidRPr="00463746">
              <w:rPr>
                <w:sz w:val="20"/>
                <w:szCs w:val="20"/>
                <w:lang w:val="en-GB"/>
              </w:rPr>
              <w:t>(b)</w:t>
            </w:r>
          </w:p>
        </w:tc>
        <w:tc>
          <w:tcPr>
            <w:tcW w:w="4091" w:type="pct"/>
            <w:tcBorders>
              <w:top w:val="single" w:sz="4" w:space="0" w:color="auto"/>
              <w:left w:val="nil"/>
              <w:bottom w:val="single" w:sz="4" w:space="0" w:color="auto"/>
              <w:right w:val="single" w:sz="4" w:space="0" w:color="auto"/>
            </w:tcBorders>
          </w:tcPr>
          <w:p w14:paraId="12934D9A" w14:textId="77777777" w:rsidR="004735F9" w:rsidRPr="00463746" w:rsidRDefault="004735F9" w:rsidP="00BC71F7">
            <w:pPr>
              <w:keepNext/>
              <w:keepLines/>
              <w:ind w:left="-109"/>
              <w:rPr>
                <w:sz w:val="20"/>
                <w:szCs w:val="20"/>
                <w:lang w:val="en-GB"/>
              </w:rPr>
            </w:pPr>
            <w:r w:rsidRPr="00463746">
              <w:rPr>
                <w:sz w:val="20"/>
                <w:szCs w:val="20"/>
                <w:lang w:val="en-GB"/>
              </w:rPr>
              <w:t>Institutional strengthening:</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tcPr>
          <w:p w14:paraId="3814D6D3" w14:textId="77777777" w:rsidR="004735F9" w:rsidRPr="00463746" w:rsidRDefault="004735F9" w:rsidP="00BC71F7">
            <w:pPr>
              <w:keepNext/>
              <w:keepLines/>
              <w:jc w:val="right"/>
              <w:rPr>
                <w:sz w:val="20"/>
                <w:szCs w:val="20"/>
                <w:lang w:val="en-GB"/>
              </w:rPr>
            </w:pPr>
            <w:r w:rsidRPr="00463746">
              <w:rPr>
                <w:sz w:val="20"/>
                <w:szCs w:val="20"/>
                <w:lang w:val="en-GB"/>
              </w:rPr>
              <w:t>577,560</w:t>
            </w:r>
          </w:p>
        </w:tc>
      </w:tr>
      <w:tr w:rsidR="004735F9" w:rsidRPr="00463746" w14:paraId="4AB98E04" w14:textId="77777777" w:rsidTr="00AC4035">
        <w:tc>
          <w:tcPr>
            <w:tcW w:w="336" w:type="pct"/>
            <w:tcBorders>
              <w:top w:val="single" w:sz="4" w:space="0" w:color="auto"/>
              <w:left w:val="single" w:sz="4" w:space="0" w:color="auto"/>
              <w:bottom w:val="single" w:sz="4" w:space="0" w:color="auto"/>
              <w:right w:val="nil"/>
            </w:tcBorders>
          </w:tcPr>
          <w:p w14:paraId="29010AFB" w14:textId="77777777" w:rsidR="004735F9" w:rsidRPr="00463746" w:rsidRDefault="004735F9" w:rsidP="00BC71F7">
            <w:pPr>
              <w:keepNext/>
              <w:keepLines/>
              <w:rPr>
                <w:sz w:val="20"/>
                <w:szCs w:val="20"/>
                <w:lang w:val="en-GB"/>
              </w:rPr>
            </w:pPr>
            <w:r w:rsidRPr="00463746">
              <w:rPr>
                <w:sz w:val="20"/>
                <w:szCs w:val="20"/>
                <w:lang w:val="en-GB"/>
              </w:rPr>
              <w:t>(c)</w:t>
            </w:r>
          </w:p>
        </w:tc>
        <w:tc>
          <w:tcPr>
            <w:tcW w:w="4091" w:type="pct"/>
            <w:tcBorders>
              <w:top w:val="single" w:sz="4" w:space="0" w:color="auto"/>
              <w:left w:val="nil"/>
              <w:bottom w:val="single" w:sz="4" w:space="0" w:color="auto"/>
              <w:right w:val="single" w:sz="4" w:space="0" w:color="auto"/>
            </w:tcBorders>
          </w:tcPr>
          <w:p w14:paraId="280F0A57" w14:textId="77777777" w:rsidR="004735F9" w:rsidRPr="00463746" w:rsidRDefault="004735F9" w:rsidP="00BC71F7">
            <w:pPr>
              <w:keepNext/>
              <w:keepLines/>
              <w:ind w:left="-109"/>
              <w:rPr>
                <w:sz w:val="20"/>
                <w:szCs w:val="20"/>
                <w:lang w:val="en-GB"/>
              </w:rPr>
            </w:pPr>
            <w:r w:rsidRPr="00463746">
              <w:rPr>
                <w:sz w:val="20"/>
                <w:szCs w:val="20"/>
                <w:lang w:val="en-GB"/>
              </w:rPr>
              <w:t>Project preparation, technical assistance, training and other non-investment projects:</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tcPr>
          <w:p w14:paraId="640C6633" w14:textId="77777777" w:rsidR="004735F9" w:rsidRPr="00463746" w:rsidRDefault="004735F9" w:rsidP="00BC71F7">
            <w:pPr>
              <w:keepNext/>
              <w:keepLines/>
              <w:jc w:val="right"/>
              <w:rPr>
                <w:sz w:val="20"/>
                <w:szCs w:val="20"/>
                <w:lang w:val="en-GB"/>
              </w:rPr>
            </w:pPr>
            <w:r w:rsidRPr="00463746">
              <w:rPr>
                <w:sz w:val="20"/>
                <w:szCs w:val="20"/>
                <w:lang w:val="en-GB"/>
              </w:rPr>
              <w:t>1,475,420</w:t>
            </w:r>
          </w:p>
        </w:tc>
      </w:tr>
      <w:tr w:rsidR="004735F9" w:rsidRPr="00463746" w14:paraId="237F4DE6" w14:textId="77777777" w:rsidTr="00AC4035">
        <w:tc>
          <w:tcPr>
            <w:tcW w:w="4427" w:type="pct"/>
            <w:gridSpan w:val="2"/>
            <w:tcBorders>
              <w:top w:val="single" w:sz="4" w:space="0" w:color="auto"/>
              <w:left w:val="single" w:sz="4" w:space="0" w:color="auto"/>
              <w:bottom w:val="single" w:sz="4" w:space="0" w:color="auto"/>
              <w:right w:val="single" w:sz="4" w:space="0" w:color="auto"/>
            </w:tcBorders>
          </w:tcPr>
          <w:p w14:paraId="4B8A00FA" w14:textId="77777777" w:rsidR="004735F9" w:rsidRPr="00463746" w:rsidRDefault="004735F9" w:rsidP="00BC71F7">
            <w:pPr>
              <w:keepNext/>
              <w:keepLines/>
              <w:tabs>
                <w:tab w:val="left" w:pos="6689"/>
              </w:tabs>
              <w:ind w:left="6369" w:right="-209"/>
              <w:rPr>
                <w:sz w:val="20"/>
                <w:szCs w:val="20"/>
                <w:lang w:val="en-GB"/>
              </w:rPr>
            </w:pPr>
            <w:r w:rsidRPr="00463746">
              <w:rPr>
                <w:sz w:val="20"/>
                <w:szCs w:val="20"/>
                <w:lang w:val="en-GB"/>
              </w:rPr>
              <w:tab/>
              <w:t>Total:</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tcPr>
          <w:p w14:paraId="08544247" w14:textId="77777777" w:rsidR="004735F9" w:rsidRPr="00463746" w:rsidRDefault="004735F9" w:rsidP="00BC71F7">
            <w:pPr>
              <w:keepNext/>
              <w:keepLines/>
              <w:jc w:val="right"/>
              <w:rPr>
                <w:sz w:val="20"/>
                <w:szCs w:val="20"/>
                <w:lang w:val="en-GB"/>
              </w:rPr>
            </w:pPr>
            <w:r w:rsidRPr="00463746">
              <w:rPr>
                <w:sz w:val="20"/>
                <w:szCs w:val="20"/>
                <w:lang w:val="en-GB"/>
              </w:rPr>
              <w:t>2,641,528</w:t>
            </w:r>
          </w:p>
        </w:tc>
      </w:tr>
      <w:tr w:rsidR="004735F9" w:rsidRPr="00463746" w14:paraId="6DD28F6C" w14:textId="77777777" w:rsidTr="00AC4035">
        <w:tc>
          <w:tcPr>
            <w:tcW w:w="336" w:type="pct"/>
            <w:tcBorders>
              <w:top w:val="single" w:sz="4" w:space="0" w:color="auto"/>
              <w:left w:val="single" w:sz="4" w:space="0" w:color="auto"/>
              <w:bottom w:val="single" w:sz="4" w:space="0" w:color="auto"/>
              <w:right w:val="nil"/>
            </w:tcBorders>
          </w:tcPr>
          <w:p w14:paraId="65DC3B8E" w14:textId="77777777" w:rsidR="004735F9" w:rsidRPr="00463746" w:rsidRDefault="004735F9" w:rsidP="00BC71F7">
            <w:pPr>
              <w:keepNext/>
              <w:keepLines/>
              <w:rPr>
                <w:sz w:val="20"/>
                <w:szCs w:val="20"/>
                <w:lang w:val="en-GB"/>
              </w:rPr>
            </w:pPr>
            <w:r w:rsidRPr="00463746">
              <w:rPr>
                <w:sz w:val="20"/>
                <w:szCs w:val="20"/>
                <w:lang w:val="en-GB"/>
              </w:rPr>
              <w:t>(d)</w:t>
            </w:r>
          </w:p>
        </w:tc>
        <w:tc>
          <w:tcPr>
            <w:tcW w:w="4091" w:type="pct"/>
            <w:tcBorders>
              <w:top w:val="single" w:sz="4" w:space="0" w:color="auto"/>
              <w:left w:val="nil"/>
              <w:bottom w:val="single" w:sz="4" w:space="0" w:color="auto"/>
              <w:right w:val="single" w:sz="4" w:space="0" w:color="auto"/>
            </w:tcBorders>
          </w:tcPr>
          <w:p w14:paraId="4CE5AFF8" w14:textId="77777777" w:rsidR="004735F9" w:rsidRPr="00463746" w:rsidRDefault="004735F9" w:rsidP="00BC71F7">
            <w:pPr>
              <w:keepNext/>
              <w:keepLines/>
              <w:ind w:left="-109"/>
              <w:rPr>
                <w:sz w:val="20"/>
                <w:szCs w:val="20"/>
                <w:lang w:val="en-GB"/>
              </w:rPr>
            </w:pPr>
            <w:r w:rsidRPr="00463746">
              <w:rPr>
                <w:sz w:val="20"/>
                <w:szCs w:val="20"/>
                <w:lang w:val="en-GB"/>
              </w:rPr>
              <w:t>HFC activities funded from additional voluntary contributions</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tcPr>
          <w:p w14:paraId="229CA0D3" w14:textId="77777777" w:rsidR="004735F9" w:rsidRPr="00463746" w:rsidRDefault="004735F9" w:rsidP="00BC71F7">
            <w:pPr>
              <w:keepNext/>
              <w:keepLines/>
              <w:jc w:val="right"/>
              <w:rPr>
                <w:sz w:val="20"/>
                <w:szCs w:val="20"/>
                <w:lang w:val="en-GB"/>
              </w:rPr>
            </w:pPr>
            <w:r w:rsidRPr="00463746">
              <w:rPr>
                <w:sz w:val="20"/>
                <w:szCs w:val="20"/>
                <w:lang w:val="en-GB"/>
              </w:rPr>
              <w:t>95,000</w:t>
            </w:r>
          </w:p>
        </w:tc>
      </w:tr>
    </w:tbl>
    <w:p w14:paraId="41D51B18" w14:textId="77777777" w:rsidR="004735F9" w:rsidRPr="004E493C" w:rsidRDefault="004735F9" w:rsidP="004735F9"/>
    <w:p w14:paraId="277D411C" w14:textId="77777777" w:rsidR="004735F9" w:rsidRPr="004E493C" w:rsidRDefault="004735F9" w:rsidP="004735F9">
      <w:pPr>
        <w:spacing w:after="240"/>
        <w:rPr>
          <w:u w:val="single"/>
        </w:rPr>
      </w:pPr>
      <w:r w:rsidRPr="004E493C">
        <w:rPr>
          <w:u w:val="single"/>
        </w:rPr>
        <w:t>Progress report</w:t>
      </w:r>
    </w:p>
    <w:p w14:paraId="0B379D67" w14:textId="77777777" w:rsidR="004735F9" w:rsidRPr="004E493C" w:rsidRDefault="004735F9" w:rsidP="004735F9">
      <w:pPr>
        <w:pStyle w:val="Heading1"/>
      </w:pPr>
      <w:r w:rsidRPr="004E493C">
        <w:t xml:space="preserve">During phase VIII of the IS project, the NOU of Zambia successfully implemented activities under the IS project and stage II of the HPMP despite the Covid-19 outbreak. Working in collaboration with the Zambia Environmental Management Agency (ZEMA), the NOU ensured the implementation of ODS regulations through enforcement of the HCFC licensing and quota system. The ODS regulations were revised to include an HFC licensing and quota system and the revised regulations, including the provisions required by the Kigali Amendment, were approved by the Cabinet with Parliamentary approval expected in May 2023. Other activities undertaken included: submission of CP and Article 7 data reports; training RAC technicians and customs officers to support the enforcement of ODS regulations and control measures of HCFC; awareness and information dissemination including celebration of International Ozone Day in 2021 and 2022; and participation in regional network and Montreal Protocol meetings. Of the seven IS objectives, six were achieved and one was partially achieved because the revised regulations required by the Kigali Amendment were not in place due to a change in Government. The Government of Zambia expects to approve the revised regulations by the end of May 2023. </w:t>
      </w:r>
    </w:p>
    <w:p w14:paraId="6F9E1DCE" w14:textId="77777777" w:rsidR="004735F9" w:rsidRPr="004E493C" w:rsidRDefault="004735F9" w:rsidP="004735F9">
      <w:pPr>
        <w:pStyle w:val="Heading1"/>
        <w:numPr>
          <w:ilvl w:val="0"/>
          <w:numId w:val="0"/>
        </w:numPr>
        <w:rPr>
          <w:u w:val="single"/>
        </w:rPr>
      </w:pPr>
      <w:r w:rsidRPr="004E493C">
        <w:rPr>
          <w:u w:val="single"/>
        </w:rPr>
        <w:t>Plan of action</w:t>
      </w:r>
    </w:p>
    <w:p w14:paraId="1FEA5A2E" w14:textId="77777777" w:rsidR="004735F9" w:rsidRPr="004E493C" w:rsidRDefault="004735F9" w:rsidP="004735F9">
      <w:pPr>
        <w:pStyle w:val="Heading1"/>
      </w:pPr>
      <w:r w:rsidRPr="004E493C">
        <w:t xml:space="preserve">Under phase IX, the country will enforce the import quota and licensing system for controlled substances to meet 67.5 per cent reduction target of HCFCs in 2025, as well as meet the HFC control measure in 2024, and endeavour to maintain compliance with the Montreal Protocol and its Kigali Amendment. NOU activities will include: training of newly recruited and existing customs officers to support the implementation and enforcement of revised regulations measures of the controlled substances; training of RAC technicians in safety use of hydrocarbons; issuing of quota allocations for HFCs and HFC blends starting from 2024; continued awareness programmes; policy enforcement and strengthening, collaboration with the RAC servicing industry; and active participation in the regional and global meetings and gender mainstreaming activities. The NOU will prepare project proposals for stage I of the KIP and the next tranche of stage II of the HPMP and engage a gender expert to carry out an assessment of the integration of gender mainstreaming into Montreal Protocol projects. </w:t>
      </w:r>
    </w:p>
    <w:p w14:paraId="7C925160"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1448D8B2" w14:textId="77777777" w:rsidR="004735F9" w:rsidRPr="004E493C" w:rsidRDefault="004735F9" w:rsidP="004735F9">
      <w:pPr>
        <w:pStyle w:val="Heading1"/>
      </w:pPr>
      <w:r w:rsidRPr="004E493C">
        <w:t xml:space="preserve">The NOU reported that the achievement of IS objectives had been maintained by high-level government support, efficient and timely support from UNEP, timely signature of agreements and disbursement of funds, and support from stakeholders. Reliance on physical meetings or interactions during project implementation had been an issue but was mitigated by the adoption of online platforms and providing stakeholders with data bundles. The project steering committee provides oversight of IS project activities, and the project is audited by the Office of the Auditor including a financial audit. At the end of every Financial Year, the project is subjected to auditing by the Office of the Auditor General. There are no major risks that are likely to hinder the implementation of the IS activities. </w:t>
      </w:r>
    </w:p>
    <w:p w14:paraId="49ADF237" w14:textId="77777777" w:rsidR="004735F9" w:rsidRPr="004E493C" w:rsidRDefault="004735F9" w:rsidP="00463746">
      <w:pPr>
        <w:keepNext/>
        <w:rPr>
          <w:b/>
          <w:bCs/>
        </w:rPr>
      </w:pPr>
      <w:r w:rsidRPr="004E493C">
        <w:rPr>
          <w:b/>
          <w:bCs/>
        </w:rPr>
        <w:t xml:space="preserve">Zimbabwe: Renewal of institutional strengthening </w:t>
      </w:r>
    </w:p>
    <w:tbl>
      <w:tblPr>
        <w:tblStyle w:val="TableGrid12"/>
        <w:tblW w:w="5000" w:type="pct"/>
        <w:jc w:val="center"/>
        <w:tblLayout w:type="fixed"/>
        <w:tblLook w:val="01E0" w:firstRow="1" w:lastRow="1" w:firstColumn="1" w:lastColumn="1" w:noHBand="0" w:noVBand="0"/>
      </w:tblPr>
      <w:tblGrid>
        <w:gridCol w:w="6693"/>
        <w:gridCol w:w="1498"/>
        <w:gridCol w:w="1159"/>
      </w:tblGrid>
      <w:tr w:rsidR="004735F9" w:rsidRPr="00463746" w14:paraId="68D79ADD" w14:textId="77777777" w:rsidTr="00AC4035">
        <w:trPr>
          <w:trHeight w:val="278"/>
          <w:tblHeader/>
          <w:jc w:val="center"/>
        </w:trPr>
        <w:tc>
          <w:tcPr>
            <w:tcW w:w="4380" w:type="pct"/>
            <w:gridSpan w:val="2"/>
            <w:tcBorders>
              <w:bottom w:val="single" w:sz="4" w:space="0" w:color="auto"/>
            </w:tcBorders>
          </w:tcPr>
          <w:p w14:paraId="313201BF" w14:textId="77777777" w:rsidR="004735F9" w:rsidRPr="00463746" w:rsidRDefault="004735F9" w:rsidP="00BC71F7">
            <w:pPr>
              <w:keepNext/>
              <w:rPr>
                <w:b/>
                <w:sz w:val="20"/>
                <w:szCs w:val="20"/>
              </w:rPr>
            </w:pPr>
            <w:r w:rsidRPr="00463746">
              <w:rPr>
                <w:b/>
                <w:sz w:val="20"/>
                <w:szCs w:val="20"/>
              </w:rPr>
              <w:t>Summary of the project and country profile</w:t>
            </w:r>
          </w:p>
        </w:tc>
        <w:tc>
          <w:tcPr>
            <w:tcW w:w="620" w:type="pct"/>
          </w:tcPr>
          <w:p w14:paraId="6679C717" w14:textId="77777777" w:rsidR="004735F9" w:rsidRPr="00463746" w:rsidRDefault="004735F9" w:rsidP="00BC71F7">
            <w:pPr>
              <w:keepNext/>
              <w:jc w:val="right"/>
              <w:rPr>
                <w:b/>
                <w:sz w:val="20"/>
                <w:szCs w:val="20"/>
              </w:rPr>
            </w:pPr>
          </w:p>
        </w:tc>
      </w:tr>
      <w:tr w:rsidR="004735F9" w:rsidRPr="00463746" w14:paraId="68539983" w14:textId="77777777" w:rsidTr="00AC4035">
        <w:trPr>
          <w:trHeight w:val="233"/>
          <w:jc w:val="center"/>
        </w:trPr>
        <w:tc>
          <w:tcPr>
            <w:tcW w:w="4380" w:type="pct"/>
            <w:gridSpan w:val="2"/>
            <w:tcBorders>
              <w:bottom w:val="single" w:sz="4" w:space="0" w:color="auto"/>
            </w:tcBorders>
          </w:tcPr>
          <w:p w14:paraId="325D0480" w14:textId="77777777" w:rsidR="004735F9" w:rsidRPr="00463746" w:rsidRDefault="004735F9" w:rsidP="00BC71F7">
            <w:pPr>
              <w:keepNext/>
              <w:rPr>
                <w:sz w:val="20"/>
                <w:szCs w:val="20"/>
              </w:rPr>
            </w:pPr>
            <w:r w:rsidRPr="00463746">
              <w:rPr>
                <w:sz w:val="20"/>
                <w:szCs w:val="20"/>
              </w:rPr>
              <w:t>Implementing agency:</w:t>
            </w:r>
          </w:p>
        </w:tc>
        <w:tc>
          <w:tcPr>
            <w:tcW w:w="620" w:type="pct"/>
            <w:tcBorders>
              <w:bottom w:val="single" w:sz="4" w:space="0" w:color="auto"/>
            </w:tcBorders>
          </w:tcPr>
          <w:p w14:paraId="358271C6" w14:textId="77777777" w:rsidR="004735F9" w:rsidRPr="00463746" w:rsidRDefault="004735F9" w:rsidP="00BC71F7">
            <w:pPr>
              <w:keepNext/>
              <w:jc w:val="center"/>
              <w:rPr>
                <w:sz w:val="20"/>
                <w:szCs w:val="20"/>
              </w:rPr>
            </w:pPr>
            <w:r w:rsidRPr="00463746">
              <w:rPr>
                <w:sz w:val="20"/>
                <w:szCs w:val="20"/>
              </w:rPr>
              <w:t>UNEP</w:t>
            </w:r>
          </w:p>
        </w:tc>
      </w:tr>
      <w:tr w:rsidR="004735F9" w:rsidRPr="00463746" w14:paraId="07AC33B3" w14:textId="77777777" w:rsidTr="00AC4035">
        <w:trPr>
          <w:trHeight w:val="233"/>
          <w:jc w:val="center"/>
        </w:trPr>
        <w:tc>
          <w:tcPr>
            <w:tcW w:w="4380" w:type="pct"/>
            <w:gridSpan w:val="2"/>
            <w:tcBorders>
              <w:top w:val="single" w:sz="4" w:space="0" w:color="auto"/>
              <w:left w:val="single" w:sz="4" w:space="0" w:color="auto"/>
              <w:bottom w:val="single" w:sz="4" w:space="0" w:color="auto"/>
              <w:right w:val="single" w:sz="4" w:space="0" w:color="auto"/>
            </w:tcBorders>
          </w:tcPr>
          <w:p w14:paraId="6A351599" w14:textId="77777777" w:rsidR="004735F9" w:rsidRPr="00463746" w:rsidRDefault="004735F9" w:rsidP="00BC71F7">
            <w:pPr>
              <w:keepNext/>
              <w:rPr>
                <w:sz w:val="20"/>
                <w:szCs w:val="20"/>
              </w:rPr>
            </w:pPr>
            <w:r w:rsidRPr="00463746">
              <w:rPr>
                <w:sz w:val="20"/>
                <w:szCs w:val="20"/>
              </w:rPr>
              <w:t>Amounts previously approved for institutional strengthening (US $):</w:t>
            </w:r>
          </w:p>
        </w:tc>
        <w:tc>
          <w:tcPr>
            <w:tcW w:w="620" w:type="pct"/>
            <w:tcBorders>
              <w:top w:val="single" w:sz="4" w:space="0" w:color="auto"/>
              <w:left w:val="single" w:sz="4" w:space="0" w:color="auto"/>
              <w:bottom w:val="nil"/>
              <w:right w:val="single" w:sz="4" w:space="0" w:color="auto"/>
            </w:tcBorders>
          </w:tcPr>
          <w:p w14:paraId="118A74B6" w14:textId="77777777" w:rsidR="004735F9" w:rsidRPr="00463746" w:rsidRDefault="004735F9" w:rsidP="00BC71F7">
            <w:pPr>
              <w:keepNext/>
              <w:jc w:val="right"/>
              <w:rPr>
                <w:sz w:val="20"/>
                <w:szCs w:val="20"/>
              </w:rPr>
            </w:pPr>
          </w:p>
        </w:tc>
      </w:tr>
      <w:tr w:rsidR="004735F9" w:rsidRPr="00463746" w14:paraId="0618CDA6" w14:textId="77777777" w:rsidTr="00AC4035">
        <w:trPr>
          <w:trHeight w:val="233"/>
          <w:jc w:val="center"/>
        </w:trPr>
        <w:tc>
          <w:tcPr>
            <w:tcW w:w="3579" w:type="pct"/>
            <w:tcBorders>
              <w:top w:val="single" w:sz="4" w:space="0" w:color="auto"/>
              <w:left w:val="single" w:sz="4" w:space="0" w:color="auto"/>
              <w:bottom w:val="nil"/>
              <w:right w:val="nil"/>
            </w:tcBorders>
            <w:shd w:val="clear" w:color="auto" w:fill="FFFFFF" w:themeFill="background1"/>
            <w:vAlign w:val="bottom"/>
          </w:tcPr>
          <w:p w14:paraId="74481BBD" w14:textId="77777777" w:rsidR="004735F9" w:rsidRPr="00463746" w:rsidRDefault="004735F9" w:rsidP="00BC71F7">
            <w:pPr>
              <w:keepNext/>
              <w:ind w:left="5200" w:right="-198"/>
              <w:jc w:val="left"/>
              <w:rPr>
                <w:sz w:val="20"/>
                <w:szCs w:val="20"/>
              </w:rPr>
            </w:pPr>
            <w:r w:rsidRPr="00463746">
              <w:rPr>
                <w:sz w:val="20"/>
                <w:szCs w:val="20"/>
              </w:rPr>
              <w:t>Phase I:</w:t>
            </w:r>
          </w:p>
        </w:tc>
        <w:tc>
          <w:tcPr>
            <w:tcW w:w="800" w:type="pct"/>
            <w:tcBorders>
              <w:top w:val="single" w:sz="4" w:space="0" w:color="auto"/>
              <w:left w:val="nil"/>
              <w:bottom w:val="nil"/>
              <w:right w:val="single" w:sz="4" w:space="0" w:color="auto"/>
            </w:tcBorders>
            <w:shd w:val="clear" w:color="auto" w:fill="FFFFFF" w:themeFill="background1"/>
            <w:vAlign w:val="bottom"/>
          </w:tcPr>
          <w:p w14:paraId="0D5D06F7" w14:textId="77777777" w:rsidR="004735F9" w:rsidRPr="00463746" w:rsidRDefault="004735F9" w:rsidP="00BC71F7">
            <w:pPr>
              <w:keepNext/>
              <w:jc w:val="right"/>
              <w:rPr>
                <w:sz w:val="20"/>
                <w:szCs w:val="20"/>
              </w:rPr>
            </w:pPr>
            <w:r w:rsidRPr="00463746">
              <w:rPr>
                <w:sz w:val="20"/>
                <w:szCs w:val="20"/>
              </w:rPr>
              <w:t>Jul-94</w:t>
            </w:r>
          </w:p>
        </w:tc>
        <w:tc>
          <w:tcPr>
            <w:tcW w:w="620" w:type="pct"/>
            <w:tcBorders>
              <w:top w:val="nil"/>
              <w:left w:val="single" w:sz="4" w:space="0" w:color="auto"/>
              <w:bottom w:val="nil"/>
              <w:right w:val="single" w:sz="4" w:space="0" w:color="auto"/>
            </w:tcBorders>
            <w:shd w:val="clear" w:color="auto" w:fill="FFFFFF" w:themeFill="background1"/>
            <w:vAlign w:val="bottom"/>
          </w:tcPr>
          <w:p w14:paraId="44E0FB63" w14:textId="77777777" w:rsidR="004735F9" w:rsidRPr="00463746" w:rsidRDefault="004735F9" w:rsidP="00BC71F7">
            <w:pPr>
              <w:keepNext/>
              <w:jc w:val="right"/>
              <w:rPr>
                <w:sz w:val="20"/>
                <w:szCs w:val="20"/>
              </w:rPr>
            </w:pPr>
            <w:r w:rsidRPr="00463746">
              <w:rPr>
                <w:sz w:val="20"/>
                <w:szCs w:val="20"/>
              </w:rPr>
              <w:t>171,050</w:t>
            </w:r>
          </w:p>
        </w:tc>
      </w:tr>
      <w:tr w:rsidR="004735F9" w:rsidRPr="00463746" w14:paraId="3F267AE1" w14:textId="77777777" w:rsidTr="00AC4035">
        <w:trPr>
          <w:trHeight w:val="233"/>
          <w:jc w:val="center"/>
        </w:trPr>
        <w:tc>
          <w:tcPr>
            <w:tcW w:w="3579" w:type="pct"/>
            <w:tcBorders>
              <w:top w:val="nil"/>
              <w:left w:val="single" w:sz="4" w:space="0" w:color="auto"/>
              <w:bottom w:val="nil"/>
              <w:right w:val="nil"/>
            </w:tcBorders>
            <w:shd w:val="clear" w:color="auto" w:fill="FFFFFF" w:themeFill="background1"/>
            <w:vAlign w:val="bottom"/>
          </w:tcPr>
          <w:p w14:paraId="00961421" w14:textId="77777777" w:rsidR="004735F9" w:rsidRPr="00463746" w:rsidRDefault="004735F9" w:rsidP="00BC71F7">
            <w:pPr>
              <w:keepNext/>
              <w:ind w:left="5200" w:right="-198"/>
              <w:jc w:val="left"/>
              <w:rPr>
                <w:sz w:val="20"/>
                <w:szCs w:val="20"/>
              </w:rPr>
            </w:pPr>
            <w:r w:rsidRPr="00463746">
              <w:rPr>
                <w:sz w:val="20"/>
                <w:szCs w:val="20"/>
              </w:rPr>
              <w:t>Phase II:</w:t>
            </w:r>
          </w:p>
        </w:tc>
        <w:tc>
          <w:tcPr>
            <w:tcW w:w="800" w:type="pct"/>
            <w:tcBorders>
              <w:top w:val="nil"/>
              <w:left w:val="nil"/>
              <w:bottom w:val="nil"/>
              <w:right w:val="single" w:sz="4" w:space="0" w:color="auto"/>
            </w:tcBorders>
            <w:shd w:val="clear" w:color="auto" w:fill="FFFFFF" w:themeFill="background1"/>
            <w:vAlign w:val="bottom"/>
          </w:tcPr>
          <w:p w14:paraId="188ED9A8" w14:textId="77777777" w:rsidR="004735F9" w:rsidRPr="00463746" w:rsidRDefault="004735F9" w:rsidP="00BC71F7">
            <w:pPr>
              <w:keepNext/>
              <w:jc w:val="right"/>
              <w:rPr>
                <w:sz w:val="20"/>
                <w:szCs w:val="20"/>
              </w:rPr>
            </w:pPr>
            <w:r w:rsidRPr="00463746">
              <w:rPr>
                <w:sz w:val="20"/>
                <w:szCs w:val="20"/>
              </w:rPr>
              <w:t>Jul-99</w:t>
            </w:r>
          </w:p>
        </w:tc>
        <w:tc>
          <w:tcPr>
            <w:tcW w:w="620" w:type="pct"/>
            <w:tcBorders>
              <w:top w:val="nil"/>
              <w:left w:val="single" w:sz="4" w:space="0" w:color="auto"/>
              <w:bottom w:val="nil"/>
              <w:right w:val="single" w:sz="4" w:space="0" w:color="auto"/>
            </w:tcBorders>
            <w:shd w:val="clear" w:color="auto" w:fill="FFFFFF" w:themeFill="background1"/>
            <w:vAlign w:val="bottom"/>
          </w:tcPr>
          <w:p w14:paraId="3B40C731" w14:textId="77777777" w:rsidR="004735F9" w:rsidRPr="00463746" w:rsidRDefault="004735F9" w:rsidP="00BC71F7">
            <w:pPr>
              <w:keepNext/>
              <w:jc w:val="right"/>
              <w:rPr>
                <w:sz w:val="20"/>
                <w:szCs w:val="20"/>
              </w:rPr>
            </w:pPr>
            <w:r w:rsidRPr="00463746">
              <w:rPr>
                <w:sz w:val="20"/>
                <w:szCs w:val="20"/>
              </w:rPr>
              <w:t>114,033</w:t>
            </w:r>
          </w:p>
        </w:tc>
      </w:tr>
      <w:tr w:rsidR="004735F9" w:rsidRPr="00463746" w14:paraId="13FC1F52" w14:textId="77777777" w:rsidTr="00AC4035">
        <w:trPr>
          <w:trHeight w:val="233"/>
          <w:jc w:val="center"/>
        </w:trPr>
        <w:tc>
          <w:tcPr>
            <w:tcW w:w="3579" w:type="pct"/>
            <w:tcBorders>
              <w:top w:val="nil"/>
              <w:left w:val="single" w:sz="4" w:space="0" w:color="auto"/>
              <w:bottom w:val="nil"/>
              <w:right w:val="nil"/>
            </w:tcBorders>
            <w:shd w:val="clear" w:color="auto" w:fill="FFFFFF" w:themeFill="background1"/>
            <w:vAlign w:val="bottom"/>
          </w:tcPr>
          <w:p w14:paraId="4244E440" w14:textId="77777777" w:rsidR="004735F9" w:rsidRPr="00463746" w:rsidRDefault="004735F9" w:rsidP="00BC71F7">
            <w:pPr>
              <w:ind w:left="5200" w:right="-198"/>
              <w:jc w:val="left"/>
              <w:rPr>
                <w:sz w:val="20"/>
                <w:szCs w:val="20"/>
              </w:rPr>
            </w:pPr>
            <w:r w:rsidRPr="00463746">
              <w:rPr>
                <w:sz w:val="20"/>
                <w:szCs w:val="20"/>
              </w:rPr>
              <w:t>Phase III:</w:t>
            </w:r>
          </w:p>
        </w:tc>
        <w:tc>
          <w:tcPr>
            <w:tcW w:w="800" w:type="pct"/>
            <w:tcBorders>
              <w:top w:val="nil"/>
              <w:left w:val="nil"/>
              <w:bottom w:val="nil"/>
              <w:right w:val="single" w:sz="4" w:space="0" w:color="auto"/>
            </w:tcBorders>
            <w:shd w:val="clear" w:color="auto" w:fill="FFFFFF" w:themeFill="background1"/>
            <w:vAlign w:val="bottom"/>
          </w:tcPr>
          <w:p w14:paraId="67F55545" w14:textId="77777777" w:rsidR="004735F9" w:rsidRPr="00463746" w:rsidRDefault="004735F9" w:rsidP="00BC71F7">
            <w:pPr>
              <w:jc w:val="right"/>
              <w:rPr>
                <w:sz w:val="20"/>
                <w:szCs w:val="20"/>
              </w:rPr>
            </w:pPr>
            <w:r w:rsidRPr="00463746">
              <w:rPr>
                <w:sz w:val="20"/>
                <w:szCs w:val="20"/>
              </w:rPr>
              <w:t>Jul-01</w:t>
            </w:r>
          </w:p>
        </w:tc>
        <w:tc>
          <w:tcPr>
            <w:tcW w:w="620" w:type="pct"/>
            <w:tcBorders>
              <w:top w:val="nil"/>
              <w:left w:val="single" w:sz="4" w:space="0" w:color="auto"/>
              <w:bottom w:val="nil"/>
              <w:right w:val="single" w:sz="4" w:space="0" w:color="auto"/>
            </w:tcBorders>
            <w:shd w:val="clear" w:color="auto" w:fill="FFFFFF" w:themeFill="background1"/>
            <w:vAlign w:val="bottom"/>
          </w:tcPr>
          <w:p w14:paraId="49D53918" w14:textId="77777777" w:rsidR="004735F9" w:rsidRPr="00463746" w:rsidRDefault="004735F9" w:rsidP="00BC71F7">
            <w:pPr>
              <w:jc w:val="right"/>
              <w:rPr>
                <w:sz w:val="20"/>
                <w:szCs w:val="20"/>
              </w:rPr>
            </w:pPr>
            <w:r w:rsidRPr="00463746">
              <w:rPr>
                <w:sz w:val="20"/>
                <w:szCs w:val="20"/>
              </w:rPr>
              <w:t>114,033</w:t>
            </w:r>
          </w:p>
        </w:tc>
      </w:tr>
      <w:tr w:rsidR="004735F9" w:rsidRPr="00463746" w14:paraId="2D5E98DB" w14:textId="77777777" w:rsidTr="00AC4035">
        <w:trPr>
          <w:trHeight w:val="233"/>
          <w:jc w:val="center"/>
        </w:trPr>
        <w:tc>
          <w:tcPr>
            <w:tcW w:w="3579" w:type="pct"/>
            <w:tcBorders>
              <w:top w:val="nil"/>
              <w:left w:val="single" w:sz="4" w:space="0" w:color="auto"/>
              <w:bottom w:val="nil"/>
              <w:right w:val="nil"/>
            </w:tcBorders>
            <w:shd w:val="clear" w:color="auto" w:fill="FFFFFF" w:themeFill="background1"/>
            <w:vAlign w:val="bottom"/>
          </w:tcPr>
          <w:p w14:paraId="4A4A38D9" w14:textId="77777777" w:rsidR="004735F9" w:rsidRPr="00463746" w:rsidRDefault="004735F9" w:rsidP="00BC71F7">
            <w:pPr>
              <w:ind w:left="5200" w:right="-198"/>
              <w:jc w:val="left"/>
              <w:rPr>
                <w:sz w:val="20"/>
                <w:szCs w:val="20"/>
              </w:rPr>
            </w:pPr>
            <w:r w:rsidRPr="00463746">
              <w:rPr>
                <w:sz w:val="20"/>
                <w:szCs w:val="20"/>
              </w:rPr>
              <w:t>Phase IV:</w:t>
            </w:r>
          </w:p>
        </w:tc>
        <w:tc>
          <w:tcPr>
            <w:tcW w:w="800" w:type="pct"/>
            <w:tcBorders>
              <w:top w:val="nil"/>
              <w:left w:val="nil"/>
              <w:bottom w:val="nil"/>
              <w:right w:val="single" w:sz="4" w:space="0" w:color="auto"/>
            </w:tcBorders>
            <w:shd w:val="clear" w:color="auto" w:fill="FFFFFF" w:themeFill="background1"/>
            <w:vAlign w:val="bottom"/>
          </w:tcPr>
          <w:p w14:paraId="1C73AF2E" w14:textId="77777777" w:rsidR="004735F9" w:rsidRPr="00463746" w:rsidRDefault="004735F9" w:rsidP="00BC71F7">
            <w:pPr>
              <w:jc w:val="right"/>
              <w:rPr>
                <w:sz w:val="20"/>
                <w:szCs w:val="20"/>
              </w:rPr>
            </w:pPr>
            <w:r w:rsidRPr="00463746">
              <w:rPr>
                <w:sz w:val="20"/>
                <w:szCs w:val="20"/>
              </w:rPr>
              <w:t>Jul-04</w:t>
            </w:r>
          </w:p>
        </w:tc>
        <w:tc>
          <w:tcPr>
            <w:tcW w:w="620" w:type="pct"/>
            <w:tcBorders>
              <w:top w:val="nil"/>
              <w:left w:val="single" w:sz="4" w:space="0" w:color="auto"/>
              <w:bottom w:val="nil"/>
              <w:right w:val="single" w:sz="4" w:space="0" w:color="auto"/>
            </w:tcBorders>
            <w:shd w:val="clear" w:color="auto" w:fill="FFFFFF" w:themeFill="background1"/>
            <w:vAlign w:val="bottom"/>
          </w:tcPr>
          <w:p w14:paraId="1D144317" w14:textId="77777777" w:rsidR="004735F9" w:rsidRPr="00463746" w:rsidRDefault="004735F9" w:rsidP="00BC71F7">
            <w:pPr>
              <w:jc w:val="right"/>
              <w:rPr>
                <w:sz w:val="20"/>
                <w:szCs w:val="20"/>
              </w:rPr>
            </w:pPr>
            <w:r w:rsidRPr="00463746">
              <w:rPr>
                <w:sz w:val="20"/>
                <w:szCs w:val="20"/>
              </w:rPr>
              <w:t>148,242</w:t>
            </w:r>
          </w:p>
        </w:tc>
      </w:tr>
      <w:tr w:rsidR="004735F9" w:rsidRPr="00463746" w14:paraId="5ACC8F98" w14:textId="77777777" w:rsidTr="00AC4035">
        <w:trPr>
          <w:trHeight w:val="233"/>
          <w:jc w:val="center"/>
        </w:trPr>
        <w:tc>
          <w:tcPr>
            <w:tcW w:w="3579" w:type="pct"/>
            <w:tcBorders>
              <w:top w:val="nil"/>
              <w:left w:val="single" w:sz="4" w:space="0" w:color="auto"/>
              <w:bottom w:val="nil"/>
              <w:right w:val="nil"/>
            </w:tcBorders>
            <w:shd w:val="clear" w:color="auto" w:fill="FFFFFF" w:themeFill="background1"/>
            <w:vAlign w:val="bottom"/>
          </w:tcPr>
          <w:p w14:paraId="211AD8AF" w14:textId="77777777" w:rsidR="004735F9" w:rsidRPr="00463746" w:rsidRDefault="004735F9" w:rsidP="00BC71F7">
            <w:pPr>
              <w:ind w:left="5200" w:right="-198"/>
              <w:jc w:val="left"/>
              <w:rPr>
                <w:sz w:val="20"/>
                <w:szCs w:val="20"/>
              </w:rPr>
            </w:pPr>
            <w:r w:rsidRPr="00463746">
              <w:rPr>
                <w:sz w:val="20"/>
                <w:szCs w:val="20"/>
              </w:rPr>
              <w:t>Phase V:</w:t>
            </w:r>
          </w:p>
        </w:tc>
        <w:tc>
          <w:tcPr>
            <w:tcW w:w="800" w:type="pct"/>
            <w:tcBorders>
              <w:top w:val="nil"/>
              <w:left w:val="nil"/>
              <w:bottom w:val="nil"/>
              <w:right w:val="single" w:sz="4" w:space="0" w:color="auto"/>
            </w:tcBorders>
            <w:shd w:val="clear" w:color="auto" w:fill="FFFFFF" w:themeFill="background1"/>
            <w:vAlign w:val="bottom"/>
          </w:tcPr>
          <w:p w14:paraId="1DF78439" w14:textId="77777777" w:rsidR="004735F9" w:rsidRPr="00463746" w:rsidRDefault="004735F9" w:rsidP="00BC71F7">
            <w:pPr>
              <w:jc w:val="right"/>
              <w:rPr>
                <w:sz w:val="20"/>
                <w:szCs w:val="20"/>
              </w:rPr>
            </w:pPr>
            <w:r w:rsidRPr="00463746">
              <w:rPr>
                <w:sz w:val="20"/>
                <w:szCs w:val="20"/>
              </w:rPr>
              <w:t>Nov-06</w:t>
            </w:r>
          </w:p>
        </w:tc>
        <w:tc>
          <w:tcPr>
            <w:tcW w:w="620" w:type="pct"/>
            <w:tcBorders>
              <w:top w:val="nil"/>
              <w:left w:val="single" w:sz="4" w:space="0" w:color="auto"/>
              <w:bottom w:val="nil"/>
              <w:right w:val="single" w:sz="4" w:space="0" w:color="auto"/>
            </w:tcBorders>
            <w:shd w:val="clear" w:color="auto" w:fill="FFFFFF" w:themeFill="background1"/>
            <w:vAlign w:val="bottom"/>
          </w:tcPr>
          <w:p w14:paraId="3B983F98" w14:textId="77777777" w:rsidR="004735F9" w:rsidRPr="00463746" w:rsidRDefault="004735F9" w:rsidP="00BC71F7">
            <w:pPr>
              <w:jc w:val="right"/>
              <w:rPr>
                <w:sz w:val="20"/>
                <w:szCs w:val="20"/>
              </w:rPr>
            </w:pPr>
            <w:r w:rsidRPr="00463746">
              <w:rPr>
                <w:sz w:val="20"/>
                <w:szCs w:val="20"/>
              </w:rPr>
              <w:t>148,242</w:t>
            </w:r>
          </w:p>
        </w:tc>
      </w:tr>
      <w:tr w:rsidR="004735F9" w:rsidRPr="00463746" w14:paraId="789296A3" w14:textId="77777777" w:rsidTr="00AC4035">
        <w:trPr>
          <w:trHeight w:val="233"/>
          <w:jc w:val="center"/>
        </w:trPr>
        <w:tc>
          <w:tcPr>
            <w:tcW w:w="3579" w:type="pct"/>
            <w:tcBorders>
              <w:top w:val="nil"/>
              <w:left w:val="single" w:sz="4" w:space="0" w:color="auto"/>
              <w:bottom w:val="nil"/>
              <w:right w:val="nil"/>
            </w:tcBorders>
            <w:shd w:val="clear" w:color="auto" w:fill="FFFFFF" w:themeFill="background1"/>
            <w:vAlign w:val="bottom"/>
          </w:tcPr>
          <w:p w14:paraId="74ADB134" w14:textId="77777777" w:rsidR="004735F9" w:rsidRPr="00463746" w:rsidRDefault="004735F9" w:rsidP="00BC71F7">
            <w:pPr>
              <w:ind w:left="5200" w:right="-198"/>
              <w:jc w:val="left"/>
              <w:rPr>
                <w:sz w:val="20"/>
                <w:szCs w:val="20"/>
              </w:rPr>
            </w:pPr>
            <w:r w:rsidRPr="00463746">
              <w:rPr>
                <w:sz w:val="20"/>
                <w:szCs w:val="20"/>
              </w:rPr>
              <w:t>Phase VI:</w:t>
            </w:r>
          </w:p>
        </w:tc>
        <w:tc>
          <w:tcPr>
            <w:tcW w:w="800" w:type="pct"/>
            <w:tcBorders>
              <w:top w:val="nil"/>
              <w:left w:val="nil"/>
              <w:bottom w:val="nil"/>
              <w:right w:val="single" w:sz="4" w:space="0" w:color="auto"/>
            </w:tcBorders>
            <w:shd w:val="clear" w:color="auto" w:fill="FFFFFF" w:themeFill="background1"/>
            <w:vAlign w:val="bottom"/>
          </w:tcPr>
          <w:p w14:paraId="467402D0" w14:textId="77777777" w:rsidR="004735F9" w:rsidRPr="00463746" w:rsidRDefault="004735F9" w:rsidP="00BC71F7">
            <w:pPr>
              <w:jc w:val="right"/>
              <w:rPr>
                <w:sz w:val="20"/>
                <w:szCs w:val="20"/>
              </w:rPr>
            </w:pPr>
            <w:r w:rsidRPr="00463746">
              <w:rPr>
                <w:sz w:val="20"/>
                <w:szCs w:val="20"/>
              </w:rPr>
              <w:t>Nov-09 and Apr-10</w:t>
            </w:r>
          </w:p>
        </w:tc>
        <w:tc>
          <w:tcPr>
            <w:tcW w:w="620" w:type="pct"/>
            <w:tcBorders>
              <w:top w:val="nil"/>
              <w:left w:val="single" w:sz="4" w:space="0" w:color="auto"/>
              <w:bottom w:val="nil"/>
              <w:right w:val="single" w:sz="4" w:space="0" w:color="auto"/>
            </w:tcBorders>
            <w:shd w:val="clear" w:color="auto" w:fill="FFFFFF" w:themeFill="background1"/>
            <w:vAlign w:val="bottom"/>
          </w:tcPr>
          <w:p w14:paraId="6B9CC731" w14:textId="77777777" w:rsidR="004735F9" w:rsidRPr="00463746" w:rsidRDefault="004735F9" w:rsidP="00BC71F7">
            <w:pPr>
              <w:jc w:val="right"/>
              <w:rPr>
                <w:sz w:val="20"/>
                <w:szCs w:val="20"/>
              </w:rPr>
            </w:pPr>
            <w:r w:rsidRPr="00463746">
              <w:rPr>
                <w:sz w:val="20"/>
                <w:szCs w:val="20"/>
              </w:rPr>
              <w:t>148,241</w:t>
            </w:r>
          </w:p>
        </w:tc>
      </w:tr>
      <w:tr w:rsidR="004735F9" w:rsidRPr="00463746" w14:paraId="377503ED" w14:textId="77777777" w:rsidTr="00AC4035">
        <w:trPr>
          <w:trHeight w:val="166"/>
          <w:jc w:val="center"/>
        </w:trPr>
        <w:tc>
          <w:tcPr>
            <w:tcW w:w="3579" w:type="pct"/>
            <w:tcBorders>
              <w:top w:val="nil"/>
              <w:left w:val="single" w:sz="4" w:space="0" w:color="auto"/>
              <w:bottom w:val="nil"/>
              <w:right w:val="nil"/>
            </w:tcBorders>
            <w:shd w:val="clear" w:color="auto" w:fill="FFFFFF" w:themeFill="background1"/>
            <w:vAlign w:val="bottom"/>
          </w:tcPr>
          <w:p w14:paraId="2AA9E486" w14:textId="77777777" w:rsidR="004735F9" w:rsidRPr="00463746" w:rsidRDefault="004735F9" w:rsidP="00BC71F7">
            <w:pPr>
              <w:ind w:left="5200" w:right="-198"/>
              <w:jc w:val="left"/>
              <w:rPr>
                <w:sz w:val="20"/>
                <w:szCs w:val="20"/>
              </w:rPr>
            </w:pPr>
            <w:r w:rsidRPr="00463746">
              <w:rPr>
                <w:sz w:val="20"/>
                <w:szCs w:val="20"/>
              </w:rPr>
              <w:t>Phase VII:</w:t>
            </w:r>
          </w:p>
        </w:tc>
        <w:tc>
          <w:tcPr>
            <w:tcW w:w="800" w:type="pct"/>
            <w:tcBorders>
              <w:top w:val="nil"/>
              <w:left w:val="nil"/>
              <w:bottom w:val="nil"/>
              <w:right w:val="single" w:sz="4" w:space="0" w:color="auto"/>
            </w:tcBorders>
            <w:shd w:val="clear" w:color="auto" w:fill="FFFFFF" w:themeFill="background1"/>
            <w:vAlign w:val="bottom"/>
          </w:tcPr>
          <w:p w14:paraId="52B0C584" w14:textId="77777777" w:rsidR="004735F9" w:rsidRPr="00463746" w:rsidRDefault="004735F9" w:rsidP="00BC71F7">
            <w:pPr>
              <w:jc w:val="right"/>
              <w:rPr>
                <w:sz w:val="20"/>
                <w:szCs w:val="20"/>
              </w:rPr>
            </w:pPr>
            <w:r w:rsidRPr="00463746">
              <w:rPr>
                <w:sz w:val="20"/>
                <w:szCs w:val="20"/>
              </w:rPr>
              <w:t>Apr-13</w:t>
            </w:r>
          </w:p>
        </w:tc>
        <w:tc>
          <w:tcPr>
            <w:tcW w:w="620" w:type="pct"/>
            <w:tcBorders>
              <w:top w:val="nil"/>
              <w:left w:val="single" w:sz="4" w:space="0" w:color="auto"/>
              <w:bottom w:val="nil"/>
              <w:right w:val="single" w:sz="4" w:space="0" w:color="auto"/>
            </w:tcBorders>
            <w:shd w:val="clear" w:color="auto" w:fill="FFFFFF" w:themeFill="background1"/>
            <w:vAlign w:val="bottom"/>
          </w:tcPr>
          <w:p w14:paraId="629634D0" w14:textId="77777777" w:rsidR="004735F9" w:rsidRPr="00463746" w:rsidRDefault="004735F9" w:rsidP="00BC71F7">
            <w:pPr>
              <w:jc w:val="right"/>
              <w:rPr>
                <w:sz w:val="20"/>
                <w:szCs w:val="20"/>
              </w:rPr>
            </w:pPr>
            <w:r w:rsidRPr="00463746">
              <w:rPr>
                <w:sz w:val="20"/>
                <w:szCs w:val="20"/>
              </w:rPr>
              <w:t>148,242</w:t>
            </w:r>
          </w:p>
        </w:tc>
      </w:tr>
      <w:tr w:rsidR="004735F9" w:rsidRPr="00463746" w14:paraId="23791D6A" w14:textId="77777777" w:rsidTr="00AC4035">
        <w:trPr>
          <w:trHeight w:val="227"/>
          <w:jc w:val="center"/>
        </w:trPr>
        <w:tc>
          <w:tcPr>
            <w:tcW w:w="3579" w:type="pct"/>
            <w:tcBorders>
              <w:top w:val="nil"/>
              <w:left w:val="single" w:sz="4" w:space="0" w:color="auto"/>
              <w:bottom w:val="nil"/>
              <w:right w:val="nil"/>
            </w:tcBorders>
            <w:shd w:val="clear" w:color="auto" w:fill="FFFFFF" w:themeFill="background1"/>
            <w:vAlign w:val="bottom"/>
          </w:tcPr>
          <w:p w14:paraId="1F247850" w14:textId="77777777" w:rsidR="004735F9" w:rsidRPr="00463746" w:rsidRDefault="004735F9" w:rsidP="00BC71F7">
            <w:pPr>
              <w:ind w:left="5200" w:right="-198"/>
              <w:jc w:val="left"/>
              <w:rPr>
                <w:sz w:val="20"/>
                <w:szCs w:val="20"/>
              </w:rPr>
            </w:pPr>
            <w:r w:rsidRPr="00463746">
              <w:rPr>
                <w:sz w:val="20"/>
                <w:szCs w:val="20"/>
              </w:rPr>
              <w:t>Phase VIII:</w:t>
            </w:r>
          </w:p>
        </w:tc>
        <w:tc>
          <w:tcPr>
            <w:tcW w:w="800" w:type="pct"/>
            <w:tcBorders>
              <w:top w:val="nil"/>
              <w:left w:val="nil"/>
              <w:bottom w:val="nil"/>
              <w:right w:val="single" w:sz="4" w:space="0" w:color="auto"/>
            </w:tcBorders>
            <w:shd w:val="clear" w:color="auto" w:fill="FFFFFF" w:themeFill="background1"/>
            <w:vAlign w:val="bottom"/>
          </w:tcPr>
          <w:p w14:paraId="5528470A" w14:textId="77777777" w:rsidR="004735F9" w:rsidRPr="00463746" w:rsidRDefault="004735F9" w:rsidP="00BC71F7">
            <w:pPr>
              <w:jc w:val="right"/>
              <w:rPr>
                <w:sz w:val="20"/>
                <w:szCs w:val="20"/>
              </w:rPr>
            </w:pPr>
            <w:r w:rsidRPr="00463746">
              <w:rPr>
                <w:sz w:val="20"/>
                <w:szCs w:val="20"/>
              </w:rPr>
              <w:t>May-15</w:t>
            </w:r>
          </w:p>
        </w:tc>
        <w:tc>
          <w:tcPr>
            <w:tcW w:w="620" w:type="pct"/>
            <w:tcBorders>
              <w:top w:val="nil"/>
              <w:left w:val="single" w:sz="4" w:space="0" w:color="auto"/>
              <w:bottom w:val="nil"/>
              <w:right w:val="single" w:sz="4" w:space="0" w:color="auto"/>
            </w:tcBorders>
            <w:shd w:val="clear" w:color="auto" w:fill="FFFFFF" w:themeFill="background1"/>
            <w:vAlign w:val="bottom"/>
          </w:tcPr>
          <w:p w14:paraId="053A2A65" w14:textId="77777777" w:rsidR="004735F9" w:rsidRPr="00463746" w:rsidRDefault="004735F9" w:rsidP="00BC71F7">
            <w:pPr>
              <w:jc w:val="right"/>
              <w:rPr>
                <w:sz w:val="20"/>
                <w:szCs w:val="20"/>
              </w:rPr>
            </w:pPr>
            <w:r w:rsidRPr="00463746">
              <w:rPr>
                <w:sz w:val="20"/>
                <w:szCs w:val="20"/>
              </w:rPr>
              <w:t>148,242</w:t>
            </w:r>
          </w:p>
        </w:tc>
      </w:tr>
      <w:tr w:rsidR="004735F9" w:rsidRPr="00463746" w14:paraId="41C81A81" w14:textId="77777777" w:rsidTr="00AC4035">
        <w:trPr>
          <w:trHeight w:val="145"/>
          <w:jc w:val="center"/>
        </w:trPr>
        <w:tc>
          <w:tcPr>
            <w:tcW w:w="3579" w:type="pct"/>
            <w:tcBorders>
              <w:top w:val="nil"/>
              <w:left w:val="single" w:sz="4" w:space="0" w:color="auto"/>
              <w:bottom w:val="nil"/>
              <w:right w:val="nil"/>
            </w:tcBorders>
            <w:shd w:val="clear" w:color="auto" w:fill="FFFFFF" w:themeFill="background1"/>
            <w:vAlign w:val="bottom"/>
          </w:tcPr>
          <w:p w14:paraId="786A323D" w14:textId="77777777" w:rsidR="004735F9" w:rsidRPr="00463746" w:rsidRDefault="004735F9" w:rsidP="00BC71F7">
            <w:pPr>
              <w:ind w:left="5200" w:right="-198"/>
              <w:jc w:val="left"/>
              <w:rPr>
                <w:sz w:val="20"/>
                <w:szCs w:val="20"/>
              </w:rPr>
            </w:pPr>
            <w:r w:rsidRPr="00463746">
              <w:rPr>
                <w:sz w:val="20"/>
                <w:szCs w:val="20"/>
              </w:rPr>
              <w:t>Phase IX:</w:t>
            </w:r>
          </w:p>
        </w:tc>
        <w:tc>
          <w:tcPr>
            <w:tcW w:w="800" w:type="pct"/>
            <w:tcBorders>
              <w:top w:val="nil"/>
              <w:left w:val="nil"/>
              <w:bottom w:val="nil"/>
              <w:right w:val="single" w:sz="4" w:space="0" w:color="auto"/>
            </w:tcBorders>
            <w:shd w:val="clear" w:color="auto" w:fill="FFFFFF" w:themeFill="background1"/>
            <w:vAlign w:val="bottom"/>
          </w:tcPr>
          <w:p w14:paraId="1D1639FC" w14:textId="77777777" w:rsidR="004735F9" w:rsidRPr="00463746" w:rsidRDefault="004735F9" w:rsidP="00BC71F7">
            <w:pPr>
              <w:jc w:val="right"/>
              <w:rPr>
                <w:sz w:val="20"/>
                <w:szCs w:val="20"/>
              </w:rPr>
            </w:pPr>
            <w:r w:rsidRPr="00463746">
              <w:rPr>
                <w:sz w:val="20"/>
                <w:szCs w:val="20"/>
              </w:rPr>
              <w:t>Jul-17</w:t>
            </w:r>
          </w:p>
        </w:tc>
        <w:tc>
          <w:tcPr>
            <w:tcW w:w="620" w:type="pct"/>
            <w:tcBorders>
              <w:top w:val="nil"/>
              <w:left w:val="single" w:sz="4" w:space="0" w:color="auto"/>
              <w:bottom w:val="nil"/>
              <w:right w:val="single" w:sz="4" w:space="0" w:color="auto"/>
            </w:tcBorders>
            <w:shd w:val="clear" w:color="auto" w:fill="FFFFFF" w:themeFill="background1"/>
          </w:tcPr>
          <w:p w14:paraId="78BB3AB5" w14:textId="77777777" w:rsidR="004735F9" w:rsidRPr="00463746" w:rsidRDefault="004735F9" w:rsidP="00BC71F7">
            <w:pPr>
              <w:jc w:val="right"/>
              <w:rPr>
                <w:sz w:val="20"/>
                <w:szCs w:val="20"/>
              </w:rPr>
            </w:pPr>
            <w:r w:rsidRPr="00463746">
              <w:rPr>
                <w:sz w:val="20"/>
                <w:szCs w:val="20"/>
              </w:rPr>
              <w:t>189,750</w:t>
            </w:r>
          </w:p>
        </w:tc>
      </w:tr>
      <w:tr w:rsidR="004735F9" w:rsidRPr="00463746" w14:paraId="7DEFF8A0" w14:textId="77777777" w:rsidTr="00AC4035">
        <w:trPr>
          <w:trHeight w:val="145"/>
          <w:jc w:val="center"/>
        </w:trPr>
        <w:tc>
          <w:tcPr>
            <w:tcW w:w="3579" w:type="pct"/>
            <w:tcBorders>
              <w:top w:val="nil"/>
              <w:left w:val="single" w:sz="4" w:space="0" w:color="auto"/>
              <w:bottom w:val="nil"/>
              <w:right w:val="nil"/>
            </w:tcBorders>
            <w:shd w:val="clear" w:color="auto" w:fill="FFFFFF" w:themeFill="background1"/>
            <w:vAlign w:val="bottom"/>
          </w:tcPr>
          <w:p w14:paraId="34AD9E4E" w14:textId="77777777" w:rsidR="004735F9" w:rsidRPr="00463746" w:rsidRDefault="004735F9" w:rsidP="00BC71F7">
            <w:pPr>
              <w:ind w:left="5200" w:right="-198"/>
              <w:jc w:val="left"/>
              <w:rPr>
                <w:sz w:val="20"/>
                <w:szCs w:val="20"/>
              </w:rPr>
            </w:pPr>
            <w:r w:rsidRPr="00463746">
              <w:rPr>
                <w:sz w:val="20"/>
                <w:szCs w:val="20"/>
              </w:rPr>
              <w:t>Phase X:</w:t>
            </w:r>
          </w:p>
        </w:tc>
        <w:tc>
          <w:tcPr>
            <w:tcW w:w="800" w:type="pct"/>
            <w:tcBorders>
              <w:top w:val="nil"/>
              <w:left w:val="nil"/>
              <w:bottom w:val="nil"/>
              <w:right w:val="single" w:sz="4" w:space="0" w:color="auto"/>
            </w:tcBorders>
            <w:shd w:val="clear" w:color="auto" w:fill="FFFFFF" w:themeFill="background1"/>
            <w:vAlign w:val="bottom"/>
          </w:tcPr>
          <w:p w14:paraId="039EEF34" w14:textId="77777777" w:rsidR="004735F9" w:rsidRPr="00463746" w:rsidRDefault="004735F9" w:rsidP="00BC71F7">
            <w:pPr>
              <w:jc w:val="right"/>
              <w:rPr>
                <w:sz w:val="20"/>
                <w:szCs w:val="20"/>
              </w:rPr>
            </w:pPr>
            <w:r w:rsidRPr="00463746">
              <w:rPr>
                <w:sz w:val="20"/>
                <w:szCs w:val="20"/>
              </w:rPr>
              <w:t>May-19</w:t>
            </w:r>
          </w:p>
        </w:tc>
        <w:tc>
          <w:tcPr>
            <w:tcW w:w="620" w:type="pct"/>
            <w:tcBorders>
              <w:top w:val="nil"/>
              <w:left w:val="single" w:sz="4" w:space="0" w:color="auto"/>
              <w:bottom w:val="nil"/>
              <w:right w:val="single" w:sz="4" w:space="0" w:color="auto"/>
            </w:tcBorders>
            <w:shd w:val="clear" w:color="auto" w:fill="FFFFFF" w:themeFill="background1"/>
          </w:tcPr>
          <w:p w14:paraId="034B61B4" w14:textId="77777777" w:rsidR="004735F9" w:rsidRPr="00463746" w:rsidRDefault="004735F9" w:rsidP="00BC71F7">
            <w:pPr>
              <w:jc w:val="right"/>
              <w:rPr>
                <w:sz w:val="20"/>
                <w:szCs w:val="20"/>
              </w:rPr>
            </w:pPr>
            <w:r w:rsidRPr="00463746">
              <w:rPr>
                <w:sz w:val="20"/>
                <w:szCs w:val="20"/>
              </w:rPr>
              <w:t>189,750</w:t>
            </w:r>
          </w:p>
        </w:tc>
      </w:tr>
      <w:tr w:rsidR="004735F9" w:rsidRPr="00463746" w14:paraId="4B4426F0" w14:textId="77777777" w:rsidTr="00AC4035">
        <w:trPr>
          <w:trHeight w:val="145"/>
          <w:jc w:val="center"/>
        </w:trPr>
        <w:tc>
          <w:tcPr>
            <w:tcW w:w="3579" w:type="pct"/>
            <w:tcBorders>
              <w:top w:val="nil"/>
              <w:left w:val="single" w:sz="4" w:space="0" w:color="auto"/>
              <w:bottom w:val="nil"/>
              <w:right w:val="nil"/>
            </w:tcBorders>
            <w:shd w:val="clear" w:color="auto" w:fill="FFFFFF" w:themeFill="background1"/>
            <w:vAlign w:val="bottom"/>
          </w:tcPr>
          <w:p w14:paraId="7A2201D8" w14:textId="77777777" w:rsidR="004735F9" w:rsidRPr="00463746" w:rsidRDefault="004735F9" w:rsidP="00BC71F7">
            <w:pPr>
              <w:ind w:left="5200" w:right="-198"/>
              <w:jc w:val="left"/>
              <w:rPr>
                <w:sz w:val="20"/>
                <w:szCs w:val="20"/>
              </w:rPr>
            </w:pPr>
            <w:r w:rsidRPr="00463746">
              <w:rPr>
                <w:sz w:val="20"/>
                <w:szCs w:val="20"/>
              </w:rPr>
              <w:t>Phase XI:</w:t>
            </w:r>
          </w:p>
        </w:tc>
        <w:tc>
          <w:tcPr>
            <w:tcW w:w="800" w:type="pct"/>
            <w:tcBorders>
              <w:top w:val="nil"/>
              <w:left w:val="nil"/>
              <w:bottom w:val="nil"/>
              <w:right w:val="single" w:sz="4" w:space="0" w:color="auto"/>
            </w:tcBorders>
            <w:shd w:val="clear" w:color="auto" w:fill="FFFFFF" w:themeFill="background1"/>
            <w:vAlign w:val="bottom"/>
          </w:tcPr>
          <w:p w14:paraId="05ADA5A5" w14:textId="77777777" w:rsidR="004735F9" w:rsidRPr="00463746" w:rsidRDefault="004735F9" w:rsidP="00BC71F7">
            <w:pPr>
              <w:jc w:val="right"/>
              <w:rPr>
                <w:sz w:val="20"/>
                <w:szCs w:val="20"/>
              </w:rPr>
            </w:pPr>
            <w:r w:rsidRPr="00463746">
              <w:rPr>
                <w:sz w:val="20"/>
                <w:szCs w:val="20"/>
              </w:rPr>
              <w:t>Jul-21</w:t>
            </w:r>
          </w:p>
        </w:tc>
        <w:tc>
          <w:tcPr>
            <w:tcW w:w="620" w:type="pct"/>
            <w:tcBorders>
              <w:top w:val="nil"/>
              <w:left w:val="single" w:sz="4" w:space="0" w:color="auto"/>
              <w:bottom w:val="nil"/>
              <w:right w:val="single" w:sz="4" w:space="0" w:color="auto"/>
            </w:tcBorders>
            <w:shd w:val="clear" w:color="auto" w:fill="FFFFFF" w:themeFill="background1"/>
          </w:tcPr>
          <w:p w14:paraId="71B86D40" w14:textId="77777777" w:rsidR="004735F9" w:rsidRPr="00463746" w:rsidRDefault="004735F9" w:rsidP="00BC71F7">
            <w:pPr>
              <w:jc w:val="right"/>
              <w:rPr>
                <w:sz w:val="20"/>
                <w:szCs w:val="20"/>
              </w:rPr>
            </w:pPr>
            <w:r w:rsidRPr="00463746">
              <w:rPr>
                <w:sz w:val="20"/>
                <w:szCs w:val="20"/>
              </w:rPr>
              <w:t>189,750</w:t>
            </w:r>
          </w:p>
        </w:tc>
      </w:tr>
      <w:tr w:rsidR="004735F9" w:rsidRPr="00463746" w14:paraId="511D041D" w14:textId="77777777" w:rsidTr="00AC4035">
        <w:trPr>
          <w:trHeight w:val="233"/>
          <w:jc w:val="center"/>
        </w:trPr>
        <w:tc>
          <w:tcPr>
            <w:tcW w:w="4380" w:type="pct"/>
            <w:gridSpan w:val="2"/>
            <w:tcBorders>
              <w:top w:val="nil"/>
              <w:left w:val="single" w:sz="4" w:space="0" w:color="auto"/>
              <w:bottom w:val="single" w:sz="4" w:space="0" w:color="auto"/>
              <w:right w:val="single" w:sz="4" w:space="0" w:color="auto"/>
            </w:tcBorders>
            <w:shd w:val="clear" w:color="auto" w:fill="auto"/>
          </w:tcPr>
          <w:p w14:paraId="1096943D" w14:textId="77777777" w:rsidR="004735F9" w:rsidRPr="00463746" w:rsidRDefault="004735F9" w:rsidP="00BC71F7">
            <w:pPr>
              <w:tabs>
                <w:tab w:val="left" w:pos="7550"/>
              </w:tabs>
              <w:ind w:left="7180" w:right="-108"/>
              <w:jc w:val="left"/>
              <w:rPr>
                <w:sz w:val="20"/>
                <w:szCs w:val="20"/>
              </w:rPr>
            </w:pPr>
            <w:r w:rsidRPr="00463746">
              <w:rPr>
                <w:sz w:val="20"/>
                <w:szCs w:val="20"/>
              </w:rPr>
              <w:tab/>
              <w:t>Total:</w:t>
            </w:r>
          </w:p>
        </w:tc>
        <w:tc>
          <w:tcPr>
            <w:tcW w:w="620" w:type="pct"/>
            <w:tcBorders>
              <w:top w:val="nil"/>
              <w:left w:val="single" w:sz="4" w:space="0" w:color="auto"/>
              <w:bottom w:val="single" w:sz="4" w:space="0" w:color="auto"/>
              <w:right w:val="single" w:sz="4" w:space="0" w:color="auto"/>
            </w:tcBorders>
            <w:shd w:val="clear" w:color="auto" w:fill="auto"/>
          </w:tcPr>
          <w:p w14:paraId="7BC1B3D6" w14:textId="77777777" w:rsidR="004735F9" w:rsidRPr="00463746" w:rsidRDefault="004735F9" w:rsidP="00BC71F7">
            <w:pPr>
              <w:jc w:val="right"/>
              <w:rPr>
                <w:sz w:val="20"/>
                <w:szCs w:val="20"/>
              </w:rPr>
            </w:pPr>
            <w:r w:rsidRPr="00463746">
              <w:rPr>
                <w:sz w:val="20"/>
                <w:szCs w:val="20"/>
              </w:rPr>
              <w:t>1,709,575</w:t>
            </w:r>
          </w:p>
        </w:tc>
      </w:tr>
      <w:tr w:rsidR="004735F9" w:rsidRPr="00463746" w14:paraId="681919D9" w14:textId="77777777" w:rsidTr="00AC4035">
        <w:trPr>
          <w:trHeight w:val="233"/>
          <w:jc w:val="center"/>
        </w:trPr>
        <w:tc>
          <w:tcPr>
            <w:tcW w:w="4380" w:type="pct"/>
            <w:gridSpan w:val="2"/>
            <w:tcBorders>
              <w:top w:val="single" w:sz="4" w:space="0" w:color="auto"/>
            </w:tcBorders>
            <w:shd w:val="clear" w:color="auto" w:fill="FFFFFF" w:themeFill="background1"/>
          </w:tcPr>
          <w:p w14:paraId="6133B19D" w14:textId="77777777" w:rsidR="004735F9" w:rsidRPr="00463746" w:rsidRDefault="004735F9" w:rsidP="00BC71F7">
            <w:pPr>
              <w:jc w:val="left"/>
              <w:rPr>
                <w:sz w:val="20"/>
                <w:szCs w:val="20"/>
              </w:rPr>
            </w:pPr>
            <w:r w:rsidRPr="00463746">
              <w:rPr>
                <w:sz w:val="20"/>
                <w:szCs w:val="20"/>
              </w:rPr>
              <w:t>Amount requested for renewal (phase XII) (US $):</w:t>
            </w:r>
          </w:p>
        </w:tc>
        <w:tc>
          <w:tcPr>
            <w:tcW w:w="620" w:type="pct"/>
            <w:shd w:val="clear" w:color="auto" w:fill="auto"/>
          </w:tcPr>
          <w:p w14:paraId="1731AF27" w14:textId="77777777" w:rsidR="004735F9" w:rsidRPr="00463746" w:rsidRDefault="004735F9" w:rsidP="00BC71F7">
            <w:pPr>
              <w:jc w:val="right"/>
              <w:rPr>
                <w:sz w:val="20"/>
                <w:szCs w:val="20"/>
              </w:rPr>
            </w:pPr>
            <w:r w:rsidRPr="00463746">
              <w:rPr>
                <w:sz w:val="20"/>
                <w:szCs w:val="20"/>
              </w:rPr>
              <w:t>392,782</w:t>
            </w:r>
          </w:p>
        </w:tc>
      </w:tr>
      <w:tr w:rsidR="004735F9" w:rsidRPr="00463746" w14:paraId="2986AFD9" w14:textId="77777777" w:rsidTr="00AC4035">
        <w:trPr>
          <w:trHeight w:val="233"/>
          <w:jc w:val="center"/>
        </w:trPr>
        <w:tc>
          <w:tcPr>
            <w:tcW w:w="4380" w:type="pct"/>
            <w:gridSpan w:val="2"/>
          </w:tcPr>
          <w:p w14:paraId="260179E4" w14:textId="77777777" w:rsidR="004735F9" w:rsidRPr="00463746" w:rsidRDefault="004735F9" w:rsidP="00BC71F7">
            <w:pPr>
              <w:jc w:val="left"/>
              <w:rPr>
                <w:sz w:val="20"/>
                <w:szCs w:val="20"/>
              </w:rPr>
            </w:pPr>
            <w:r w:rsidRPr="00463746">
              <w:rPr>
                <w:sz w:val="20"/>
                <w:szCs w:val="20"/>
              </w:rPr>
              <w:t xml:space="preserve">Amount recommended for approval for phase XII (US $): </w:t>
            </w:r>
          </w:p>
        </w:tc>
        <w:tc>
          <w:tcPr>
            <w:tcW w:w="620" w:type="pct"/>
            <w:shd w:val="clear" w:color="auto" w:fill="auto"/>
          </w:tcPr>
          <w:p w14:paraId="21ADF46D" w14:textId="77777777" w:rsidR="004735F9" w:rsidRPr="00463746" w:rsidRDefault="004735F9" w:rsidP="00BC71F7">
            <w:pPr>
              <w:jc w:val="right"/>
              <w:rPr>
                <w:sz w:val="20"/>
                <w:szCs w:val="20"/>
              </w:rPr>
            </w:pPr>
            <w:r w:rsidRPr="00463746">
              <w:rPr>
                <w:sz w:val="20"/>
                <w:szCs w:val="20"/>
              </w:rPr>
              <w:t>392,782</w:t>
            </w:r>
          </w:p>
        </w:tc>
      </w:tr>
      <w:tr w:rsidR="004735F9" w:rsidRPr="00463746" w14:paraId="61B60C79" w14:textId="77777777" w:rsidTr="00AC4035">
        <w:trPr>
          <w:trHeight w:val="233"/>
          <w:jc w:val="center"/>
        </w:trPr>
        <w:tc>
          <w:tcPr>
            <w:tcW w:w="4380" w:type="pct"/>
            <w:gridSpan w:val="2"/>
          </w:tcPr>
          <w:p w14:paraId="2F14DECA" w14:textId="77777777" w:rsidR="004735F9" w:rsidRPr="00463746" w:rsidRDefault="004735F9" w:rsidP="00BC71F7">
            <w:pPr>
              <w:jc w:val="left"/>
              <w:rPr>
                <w:sz w:val="20"/>
                <w:szCs w:val="20"/>
              </w:rPr>
            </w:pPr>
            <w:r w:rsidRPr="00463746">
              <w:rPr>
                <w:sz w:val="20"/>
                <w:szCs w:val="20"/>
              </w:rPr>
              <w:t>Agency support costs (US $):</w:t>
            </w:r>
          </w:p>
        </w:tc>
        <w:tc>
          <w:tcPr>
            <w:tcW w:w="620" w:type="pct"/>
            <w:shd w:val="clear" w:color="auto" w:fill="auto"/>
          </w:tcPr>
          <w:p w14:paraId="4EB3C5BF" w14:textId="77777777" w:rsidR="004735F9" w:rsidRPr="00463746" w:rsidRDefault="004735F9" w:rsidP="00BC71F7">
            <w:pPr>
              <w:jc w:val="right"/>
              <w:rPr>
                <w:sz w:val="20"/>
                <w:szCs w:val="20"/>
              </w:rPr>
            </w:pPr>
            <w:r w:rsidRPr="00463746">
              <w:rPr>
                <w:sz w:val="20"/>
                <w:szCs w:val="20"/>
              </w:rPr>
              <w:t>0</w:t>
            </w:r>
          </w:p>
        </w:tc>
      </w:tr>
      <w:tr w:rsidR="004735F9" w:rsidRPr="00463746" w14:paraId="7F7824D0" w14:textId="77777777" w:rsidTr="00AC4035">
        <w:trPr>
          <w:trHeight w:val="233"/>
          <w:jc w:val="center"/>
        </w:trPr>
        <w:tc>
          <w:tcPr>
            <w:tcW w:w="4380" w:type="pct"/>
            <w:gridSpan w:val="2"/>
          </w:tcPr>
          <w:p w14:paraId="200960DD" w14:textId="77777777" w:rsidR="004735F9" w:rsidRPr="00463746" w:rsidRDefault="004735F9" w:rsidP="00BC71F7">
            <w:pPr>
              <w:jc w:val="left"/>
              <w:rPr>
                <w:sz w:val="20"/>
                <w:szCs w:val="20"/>
              </w:rPr>
            </w:pPr>
            <w:r w:rsidRPr="00463746">
              <w:rPr>
                <w:sz w:val="20"/>
                <w:szCs w:val="20"/>
              </w:rPr>
              <w:t>Total cost of institutional strengthening phase XII to the Multilateral Fund (US $):</w:t>
            </w:r>
          </w:p>
        </w:tc>
        <w:tc>
          <w:tcPr>
            <w:tcW w:w="620" w:type="pct"/>
            <w:shd w:val="clear" w:color="auto" w:fill="auto"/>
          </w:tcPr>
          <w:p w14:paraId="22D5CF23" w14:textId="77777777" w:rsidR="004735F9" w:rsidRPr="00463746" w:rsidRDefault="004735F9" w:rsidP="00BC71F7">
            <w:pPr>
              <w:jc w:val="right"/>
              <w:rPr>
                <w:sz w:val="20"/>
                <w:szCs w:val="20"/>
              </w:rPr>
            </w:pPr>
            <w:r w:rsidRPr="00463746">
              <w:rPr>
                <w:sz w:val="20"/>
                <w:szCs w:val="20"/>
              </w:rPr>
              <w:t>392,782</w:t>
            </w:r>
          </w:p>
        </w:tc>
      </w:tr>
      <w:tr w:rsidR="004735F9" w:rsidRPr="00463746" w14:paraId="137C8C6B" w14:textId="77777777" w:rsidTr="00AC4035">
        <w:trPr>
          <w:trHeight w:val="233"/>
          <w:jc w:val="center"/>
        </w:trPr>
        <w:tc>
          <w:tcPr>
            <w:tcW w:w="4380" w:type="pct"/>
            <w:gridSpan w:val="2"/>
          </w:tcPr>
          <w:p w14:paraId="3F293B1F" w14:textId="77777777" w:rsidR="004735F9" w:rsidRPr="00463746" w:rsidRDefault="004735F9" w:rsidP="00BC71F7">
            <w:pPr>
              <w:jc w:val="left"/>
              <w:rPr>
                <w:sz w:val="20"/>
                <w:szCs w:val="20"/>
              </w:rPr>
            </w:pPr>
            <w:r w:rsidRPr="00463746">
              <w:rPr>
                <w:sz w:val="20"/>
                <w:szCs w:val="20"/>
              </w:rPr>
              <w:t>Date of approval of country programme:</w:t>
            </w:r>
          </w:p>
        </w:tc>
        <w:tc>
          <w:tcPr>
            <w:tcW w:w="620" w:type="pct"/>
            <w:shd w:val="clear" w:color="auto" w:fill="FFFFFF" w:themeFill="background1"/>
          </w:tcPr>
          <w:p w14:paraId="2BCDDBF8" w14:textId="77777777" w:rsidR="004735F9" w:rsidRPr="00463746" w:rsidRDefault="004735F9" w:rsidP="00BC71F7">
            <w:pPr>
              <w:jc w:val="right"/>
              <w:rPr>
                <w:sz w:val="20"/>
                <w:szCs w:val="20"/>
              </w:rPr>
            </w:pPr>
            <w:r w:rsidRPr="00463746">
              <w:rPr>
                <w:sz w:val="20"/>
                <w:szCs w:val="20"/>
              </w:rPr>
              <w:t>1994</w:t>
            </w:r>
          </w:p>
        </w:tc>
      </w:tr>
      <w:tr w:rsidR="004735F9" w:rsidRPr="00463746" w14:paraId="3A7490A1" w14:textId="77777777" w:rsidTr="00AC4035">
        <w:trPr>
          <w:trHeight w:val="233"/>
          <w:jc w:val="center"/>
        </w:trPr>
        <w:tc>
          <w:tcPr>
            <w:tcW w:w="4380" w:type="pct"/>
            <w:gridSpan w:val="2"/>
            <w:tcBorders>
              <w:bottom w:val="single" w:sz="4" w:space="0" w:color="auto"/>
            </w:tcBorders>
          </w:tcPr>
          <w:p w14:paraId="2C2397C0" w14:textId="77777777" w:rsidR="004735F9" w:rsidRPr="00463746" w:rsidRDefault="004735F9" w:rsidP="00BC71F7">
            <w:pPr>
              <w:jc w:val="left"/>
              <w:rPr>
                <w:sz w:val="20"/>
                <w:szCs w:val="20"/>
              </w:rPr>
            </w:pPr>
            <w:r w:rsidRPr="00463746">
              <w:rPr>
                <w:sz w:val="20"/>
                <w:szCs w:val="20"/>
              </w:rPr>
              <w:t>Date of approval of HCFC phase-out management plan:</w:t>
            </w:r>
          </w:p>
        </w:tc>
        <w:tc>
          <w:tcPr>
            <w:tcW w:w="620" w:type="pct"/>
            <w:tcBorders>
              <w:bottom w:val="single" w:sz="4" w:space="0" w:color="auto"/>
            </w:tcBorders>
            <w:shd w:val="clear" w:color="auto" w:fill="FFFFFF" w:themeFill="background1"/>
          </w:tcPr>
          <w:p w14:paraId="6C816109" w14:textId="77777777" w:rsidR="004735F9" w:rsidRPr="00463746" w:rsidRDefault="004735F9" w:rsidP="00BC71F7">
            <w:pPr>
              <w:jc w:val="right"/>
              <w:rPr>
                <w:sz w:val="20"/>
                <w:szCs w:val="20"/>
              </w:rPr>
            </w:pPr>
            <w:r w:rsidRPr="00463746">
              <w:rPr>
                <w:sz w:val="20"/>
                <w:szCs w:val="20"/>
              </w:rPr>
              <w:t>2011</w:t>
            </w:r>
          </w:p>
        </w:tc>
      </w:tr>
      <w:tr w:rsidR="004735F9" w:rsidRPr="00463746" w14:paraId="2EC3AE0A" w14:textId="77777777" w:rsidTr="00AC4035">
        <w:trPr>
          <w:trHeight w:val="233"/>
          <w:jc w:val="center"/>
        </w:trPr>
        <w:tc>
          <w:tcPr>
            <w:tcW w:w="4380" w:type="pct"/>
            <w:gridSpan w:val="2"/>
            <w:tcBorders>
              <w:top w:val="single" w:sz="4" w:space="0" w:color="auto"/>
              <w:left w:val="single" w:sz="4" w:space="0" w:color="auto"/>
              <w:bottom w:val="nil"/>
              <w:right w:val="single" w:sz="4" w:space="0" w:color="auto"/>
            </w:tcBorders>
          </w:tcPr>
          <w:p w14:paraId="24DD3BCB" w14:textId="77777777" w:rsidR="004735F9" w:rsidRPr="00463746" w:rsidRDefault="004735F9" w:rsidP="00BC71F7">
            <w:pPr>
              <w:spacing w:before="20"/>
              <w:jc w:val="left"/>
              <w:rPr>
                <w:sz w:val="20"/>
                <w:szCs w:val="20"/>
              </w:rPr>
            </w:pPr>
            <w:r w:rsidRPr="00463746">
              <w:rPr>
                <w:sz w:val="20"/>
                <w:szCs w:val="20"/>
              </w:rPr>
              <w:t>Baseline consumption of controlled substances (ODP tonnes):</w:t>
            </w:r>
          </w:p>
        </w:tc>
        <w:tc>
          <w:tcPr>
            <w:tcW w:w="620" w:type="pct"/>
            <w:tcBorders>
              <w:top w:val="single" w:sz="4" w:space="0" w:color="auto"/>
              <w:left w:val="single" w:sz="4" w:space="0" w:color="auto"/>
              <w:bottom w:val="nil"/>
              <w:right w:val="single" w:sz="4" w:space="0" w:color="auto"/>
            </w:tcBorders>
            <w:shd w:val="clear" w:color="auto" w:fill="FFFFFF" w:themeFill="background1"/>
            <w:vAlign w:val="bottom"/>
          </w:tcPr>
          <w:p w14:paraId="564BA347" w14:textId="77777777" w:rsidR="004735F9" w:rsidRPr="00463746" w:rsidRDefault="004735F9" w:rsidP="00BC71F7">
            <w:pPr>
              <w:jc w:val="right"/>
              <w:rPr>
                <w:sz w:val="20"/>
                <w:szCs w:val="20"/>
              </w:rPr>
            </w:pPr>
          </w:p>
        </w:tc>
      </w:tr>
      <w:tr w:rsidR="004735F9" w:rsidRPr="00463746" w14:paraId="7C68C0EB" w14:textId="77777777" w:rsidTr="00AC4035">
        <w:trPr>
          <w:trHeight w:val="233"/>
          <w:jc w:val="center"/>
        </w:trPr>
        <w:tc>
          <w:tcPr>
            <w:tcW w:w="4380" w:type="pct"/>
            <w:gridSpan w:val="2"/>
            <w:tcBorders>
              <w:top w:val="nil"/>
              <w:left w:val="single" w:sz="4" w:space="0" w:color="auto"/>
              <w:bottom w:val="nil"/>
              <w:right w:val="single" w:sz="4" w:space="0" w:color="auto"/>
            </w:tcBorders>
          </w:tcPr>
          <w:p w14:paraId="23F887E8" w14:textId="77777777" w:rsidR="004735F9" w:rsidRPr="00463746" w:rsidRDefault="004735F9" w:rsidP="00BC71F7">
            <w:pPr>
              <w:ind w:hanging="360"/>
              <w:jc w:val="left"/>
              <w:rPr>
                <w:sz w:val="20"/>
                <w:szCs w:val="20"/>
              </w:rPr>
            </w:pPr>
            <w:r w:rsidRPr="00463746">
              <w:rPr>
                <w:sz w:val="20"/>
                <w:szCs w:val="20"/>
              </w:rPr>
              <w:t>(d)</w:t>
            </w:r>
            <w:r w:rsidRPr="00463746">
              <w:rPr>
                <w:sz w:val="20"/>
                <w:szCs w:val="20"/>
              </w:rPr>
              <w:tab/>
              <w:t>Annex B, Group III (methyl chloroform) (average 1998-2000)</w:t>
            </w:r>
          </w:p>
        </w:tc>
        <w:tc>
          <w:tcPr>
            <w:tcW w:w="620" w:type="pct"/>
            <w:tcBorders>
              <w:top w:val="nil"/>
              <w:left w:val="single" w:sz="4" w:space="0" w:color="auto"/>
              <w:bottom w:val="nil"/>
              <w:right w:val="single" w:sz="4" w:space="0" w:color="auto"/>
            </w:tcBorders>
            <w:shd w:val="clear" w:color="auto" w:fill="FFFFFF" w:themeFill="background1"/>
            <w:vAlign w:val="bottom"/>
          </w:tcPr>
          <w:p w14:paraId="108293B2" w14:textId="77777777" w:rsidR="004735F9" w:rsidRPr="00463746" w:rsidRDefault="004735F9" w:rsidP="00BC71F7">
            <w:pPr>
              <w:jc w:val="right"/>
              <w:rPr>
                <w:sz w:val="20"/>
                <w:szCs w:val="20"/>
              </w:rPr>
            </w:pPr>
            <w:r w:rsidRPr="00463746">
              <w:rPr>
                <w:sz w:val="20"/>
                <w:szCs w:val="20"/>
              </w:rPr>
              <w:t>0.0</w:t>
            </w:r>
          </w:p>
        </w:tc>
      </w:tr>
      <w:tr w:rsidR="004735F9" w:rsidRPr="00463746" w14:paraId="60BE1E58" w14:textId="77777777" w:rsidTr="00AC4035">
        <w:trPr>
          <w:trHeight w:val="233"/>
          <w:jc w:val="center"/>
        </w:trPr>
        <w:tc>
          <w:tcPr>
            <w:tcW w:w="4380" w:type="pct"/>
            <w:gridSpan w:val="2"/>
            <w:tcBorders>
              <w:top w:val="nil"/>
              <w:left w:val="single" w:sz="4" w:space="0" w:color="auto"/>
              <w:bottom w:val="nil"/>
              <w:right w:val="single" w:sz="4" w:space="0" w:color="auto"/>
            </w:tcBorders>
          </w:tcPr>
          <w:p w14:paraId="59BDEC7C" w14:textId="77777777" w:rsidR="004735F9" w:rsidRPr="00463746" w:rsidRDefault="004735F9" w:rsidP="00BC71F7">
            <w:pPr>
              <w:spacing w:after="20"/>
              <w:ind w:left="360" w:hanging="360"/>
              <w:jc w:val="left"/>
              <w:rPr>
                <w:sz w:val="20"/>
                <w:szCs w:val="20"/>
              </w:rPr>
            </w:pPr>
            <w:r w:rsidRPr="00463746">
              <w:rPr>
                <w:sz w:val="20"/>
                <w:szCs w:val="20"/>
              </w:rPr>
              <w:t>Annex C, Group I (HCFCs) (average 2009-2010)</w:t>
            </w:r>
          </w:p>
        </w:tc>
        <w:tc>
          <w:tcPr>
            <w:tcW w:w="620" w:type="pct"/>
            <w:tcBorders>
              <w:top w:val="nil"/>
              <w:left w:val="single" w:sz="4" w:space="0" w:color="auto"/>
              <w:bottom w:val="nil"/>
              <w:right w:val="single" w:sz="4" w:space="0" w:color="auto"/>
            </w:tcBorders>
            <w:shd w:val="clear" w:color="auto" w:fill="FFFFFF" w:themeFill="background1"/>
            <w:vAlign w:val="bottom"/>
          </w:tcPr>
          <w:p w14:paraId="6626274A" w14:textId="77777777" w:rsidR="004735F9" w:rsidRPr="00463746" w:rsidRDefault="004735F9" w:rsidP="00BC71F7">
            <w:pPr>
              <w:jc w:val="right"/>
              <w:rPr>
                <w:sz w:val="20"/>
                <w:szCs w:val="20"/>
              </w:rPr>
            </w:pPr>
            <w:r w:rsidRPr="00463746">
              <w:rPr>
                <w:sz w:val="20"/>
                <w:szCs w:val="20"/>
              </w:rPr>
              <w:t>17.8</w:t>
            </w:r>
          </w:p>
        </w:tc>
      </w:tr>
      <w:tr w:rsidR="004735F9" w:rsidRPr="00463746" w14:paraId="38764550" w14:textId="77777777" w:rsidTr="00AC4035">
        <w:trPr>
          <w:trHeight w:val="219"/>
          <w:jc w:val="center"/>
        </w:trPr>
        <w:tc>
          <w:tcPr>
            <w:tcW w:w="4380" w:type="pct"/>
            <w:gridSpan w:val="2"/>
            <w:tcBorders>
              <w:top w:val="nil"/>
              <w:bottom w:val="single" w:sz="4" w:space="0" w:color="auto"/>
            </w:tcBorders>
          </w:tcPr>
          <w:p w14:paraId="789EF559" w14:textId="77777777" w:rsidR="004735F9" w:rsidRPr="00463746" w:rsidRDefault="004735F9" w:rsidP="00BC71F7">
            <w:pPr>
              <w:ind w:hanging="360"/>
              <w:jc w:val="left"/>
              <w:rPr>
                <w:sz w:val="20"/>
                <w:szCs w:val="20"/>
              </w:rPr>
            </w:pPr>
            <w:r w:rsidRPr="00463746">
              <w:rPr>
                <w:sz w:val="20"/>
                <w:szCs w:val="20"/>
              </w:rPr>
              <w:tab/>
              <w:t>Annex E (methyl bromide) (average 1995-1998)</w:t>
            </w:r>
          </w:p>
        </w:tc>
        <w:tc>
          <w:tcPr>
            <w:tcW w:w="620" w:type="pct"/>
            <w:tcBorders>
              <w:top w:val="nil"/>
              <w:bottom w:val="single" w:sz="4" w:space="0" w:color="auto"/>
            </w:tcBorders>
            <w:shd w:val="clear" w:color="auto" w:fill="FFFFFF" w:themeFill="background1"/>
            <w:vAlign w:val="bottom"/>
          </w:tcPr>
          <w:p w14:paraId="0537604E" w14:textId="77777777" w:rsidR="004735F9" w:rsidRPr="00463746" w:rsidRDefault="004735F9" w:rsidP="00BC71F7">
            <w:pPr>
              <w:jc w:val="right"/>
              <w:rPr>
                <w:sz w:val="20"/>
                <w:szCs w:val="20"/>
              </w:rPr>
            </w:pPr>
            <w:r w:rsidRPr="00463746">
              <w:rPr>
                <w:sz w:val="20"/>
                <w:szCs w:val="20"/>
              </w:rPr>
              <w:t>557.0</w:t>
            </w:r>
          </w:p>
        </w:tc>
      </w:tr>
      <w:tr w:rsidR="004735F9" w:rsidRPr="00463746" w14:paraId="3BDD52B8" w14:textId="77777777" w:rsidTr="00AC4035">
        <w:trPr>
          <w:trHeight w:val="233"/>
          <w:jc w:val="center"/>
        </w:trPr>
        <w:tc>
          <w:tcPr>
            <w:tcW w:w="4380" w:type="pct"/>
            <w:gridSpan w:val="2"/>
            <w:tcBorders>
              <w:top w:val="single" w:sz="4" w:space="0" w:color="auto"/>
              <w:left w:val="single" w:sz="4" w:space="0" w:color="auto"/>
              <w:bottom w:val="nil"/>
              <w:right w:val="single" w:sz="4" w:space="0" w:color="auto"/>
            </w:tcBorders>
          </w:tcPr>
          <w:p w14:paraId="2C4DD1A6" w14:textId="77777777" w:rsidR="004735F9" w:rsidRPr="00463746" w:rsidRDefault="004735F9" w:rsidP="00BC71F7">
            <w:pPr>
              <w:spacing w:before="20"/>
              <w:jc w:val="left"/>
              <w:rPr>
                <w:sz w:val="20"/>
                <w:szCs w:val="20"/>
              </w:rPr>
            </w:pPr>
            <w:r w:rsidRPr="00463746">
              <w:rPr>
                <w:sz w:val="20"/>
                <w:szCs w:val="20"/>
              </w:rPr>
              <w:t>Latest reported ODS consumption (2022) (ODP tonnes) as per Article 7:</w:t>
            </w:r>
          </w:p>
        </w:tc>
        <w:tc>
          <w:tcPr>
            <w:tcW w:w="620" w:type="pct"/>
            <w:tcBorders>
              <w:top w:val="single" w:sz="4" w:space="0" w:color="auto"/>
              <w:left w:val="single" w:sz="4" w:space="0" w:color="auto"/>
              <w:bottom w:val="nil"/>
              <w:right w:val="single" w:sz="4" w:space="0" w:color="auto"/>
            </w:tcBorders>
            <w:shd w:val="clear" w:color="auto" w:fill="FFFFFF" w:themeFill="background1"/>
          </w:tcPr>
          <w:p w14:paraId="4070A100" w14:textId="77777777" w:rsidR="004735F9" w:rsidRPr="00463746" w:rsidRDefault="004735F9" w:rsidP="00BC71F7">
            <w:pPr>
              <w:spacing w:before="20"/>
              <w:jc w:val="right"/>
              <w:rPr>
                <w:sz w:val="20"/>
                <w:szCs w:val="20"/>
              </w:rPr>
            </w:pPr>
          </w:p>
        </w:tc>
      </w:tr>
      <w:tr w:rsidR="004735F9" w:rsidRPr="00463746" w14:paraId="5F27AAA5" w14:textId="77777777" w:rsidTr="00AC4035">
        <w:trPr>
          <w:trHeight w:val="233"/>
          <w:jc w:val="center"/>
        </w:trPr>
        <w:tc>
          <w:tcPr>
            <w:tcW w:w="4380" w:type="pct"/>
            <w:gridSpan w:val="2"/>
            <w:tcBorders>
              <w:top w:val="nil"/>
              <w:left w:val="single" w:sz="4" w:space="0" w:color="auto"/>
              <w:bottom w:val="nil"/>
              <w:right w:val="single" w:sz="4" w:space="0" w:color="auto"/>
            </w:tcBorders>
          </w:tcPr>
          <w:p w14:paraId="34BB2EE4" w14:textId="77777777" w:rsidR="004735F9" w:rsidRPr="00463746" w:rsidRDefault="004735F9" w:rsidP="00BC71F7">
            <w:pPr>
              <w:ind w:hanging="360"/>
              <w:jc w:val="left"/>
              <w:rPr>
                <w:sz w:val="20"/>
                <w:szCs w:val="20"/>
              </w:rPr>
            </w:pPr>
            <w:r w:rsidRPr="00463746">
              <w:rPr>
                <w:sz w:val="20"/>
                <w:szCs w:val="20"/>
              </w:rPr>
              <w:t>(d)</w:t>
            </w:r>
            <w:r w:rsidRPr="00463746">
              <w:rPr>
                <w:sz w:val="20"/>
                <w:szCs w:val="20"/>
              </w:rPr>
              <w:tab/>
              <w:t>Annex B, Group III (methyl chloroform)</w:t>
            </w:r>
          </w:p>
        </w:tc>
        <w:tc>
          <w:tcPr>
            <w:tcW w:w="620" w:type="pct"/>
            <w:tcBorders>
              <w:top w:val="nil"/>
              <w:left w:val="single" w:sz="4" w:space="0" w:color="auto"/>
              <w:bottom w:val="nil"/>
              <w:right w:val="single" w:sz="4" w:space="0" w:color="auto"/>
            </w:tcBorders>
            <w:shd w:val="clear" w:color="auto" w:fill="FFFFFF" w:themeFill="background1"/>
            <w:vAlign w:val="bottom"/>
          </w:tcPr>
          <w:p w14:paraId="0C02B6B3" w14:textId="77777777" w:rsidR="004735F9" w:rsidRPr="00463746" w:rsidRDefault="004735F9" w:rsidP="00BC71F7">
            <w:pPr>
              <w:jc w:val="right"/>
              <w:rPr>
                <w:sz w:val="20"/>
                <w:szCs w:val="20"/>
              </w:rPr>
            </w:pPr>
            <w:r w:rsidRPr="00463746">
              <w:rPr>
                <w:sz w:val="20"/>
                <w:szCs w:val="20"/>
              </w:rPr>
              <w:t>0.00</w:t>
            </w:r>
          </w:p>
        </w:tc>
      </w:tr>
      <w:tr w:rsidR="004735F9" w:rsidRPr="00463746" w14:paraId="5B3CEABF" w14:textId="77777777" w:rsidTr="00AC4035">
        <w:trPr>
          <w:trHeight w:val="233"/>
          <w:jc w:val="center"/>
        </w:trPr>
        <w:tc>
          <w:tcPr>
            <w:tcW w:w="4380" w:type="pct"/>
            <w:gridSpan w:val="2"/>
            <w:tcBorders>
              <w:top w:val="nil"/>
              <w:left w:val="single" w:sz="4" w:space="0" w:color="auto"/>
              <w:bottom w:val="nil"/>
              <w:right w:val="single" w:sz="4" w:space="0" w:color="auto"/>
            </w:tcBorders>
          </w:tcPr>
          <w:p w14:paraId="0FCA6FEF" w14:textId="77777777" w:rsidR="004735F9" w:rsidRPr="00463746" w:rsidRDefault="004735F9" w:rsidP="00BC71F7">
            <w:pPr>
              <w:ind w:left="360" w:hanging="360"/>
              <w:jc w:val="left"/>
              <w:rPr>
                <w:sz w:val="20"/>
                <w:szCs w:val="20"/>
              </w:rPr>
            </w:pPr>
            <w:r w:rsidRPr="00463746">
              <w:rPr>
                <w:sz w:val="20"/>
                <w:szCs w:val="20"/>
              </w:rPr>
              <w:t>Annex C, Group I (HCFCs)</w:t>
            </w:r>
          </w:p>
        </w:tc>
        <w:tc>
          <w:tcPr>
            <w:tcW w:w="620" w:type="pct"/>
            <w:tcBorders>
              <w:top w:val="nil"/>
              <w:left w:val="single" w:sz="4" w:space="0" w:color="auto"/>
              <w:bottom w:val="nil"/>
              <w:right w:val="single" w:sz="4" w:space="0" w:color="auto"/>
            </w:tcBorders>
            <w:shd w:val="clear" w:color="auto" w:fill="FFFFFF" w:themeFill="background1"/>
            <w:vAlign w:val="bottom"/>
          </w:tcPr>
          <w:p w14:paraId="6434DE31" w14:textId="77777777" w:rsidR="004735F9" w:rsidRPr="00463746" w:rsidRDefault="004735F9" w:rsidP="00BC71F7">
            <w:pPr>
              <w:jc w:val="right"/>
              <w:rPr>
                <w:sz w:val="20"/>
                <w:szCs w:val="20"/>
              </w:rPr>
            </w:pPr>
            <w:r w:rsidRPr="00463746">
              <w:rPr>
                <w:sz w:val="20"/>
                <w:szCs w:val="20"/>
              </w:rPr>
              <w:t>3.79</w:t>
            </w:r>
          </w:p>
        </w:tc>
      </w:tr>
      <w:tr w:rsidR="004735F9" w:rsidRPr="00463746" w14:paraId="5C057582" w14:textId="77777777" w:rsidTr="00AC4035">
        <w:trPr>
          <w:trHeight w:val="233"/>
          <w:jc w:val="center"/>
        </w:trPr>
        <w:tc>
          <w:tcPr>
            <w:tcW w:w="4380" w:type="pct"/>
            <w:gridSpan w:val="2"/>
            <w:tcBorders>
              <w:top w:val="nil"/>
              <w:left w:val="single" w:sz="4" w:space="0" w:color="auto"/>
              <w:bottom w:val="nil"/>
              <w:right w:val="single" w:sz="4" w:space="0" w:color="auto"/>
            </w:tcBorders>
          </w:tcPr>
          <w:p w14:paraId="4B067F46" w14:textId="77777777" w:rsidR="004735F9" w:rsidRPr="00463746" w:rsidRDefault="004735F9" w:rsidP="00BC71F7">
            <w:pPr>
              <w:ind w:hanging="360"/>
              <w:jc w:val="left"/>
              <w:rPr>
                <w:sz w:val="20"/>
                <w:szCs w:val="20"/>
              </w:rPr>
            </w:pPr>
            <w:r w:rsidRPr="00463746">
              <w:rPr>
                <w:sz w:val="20"/>
                <w:szCs w:val="20"/>
              </w:rPr>
              <w:tab/>
              <w:t>Annex E, (methyl bromide)</w:t>
            </w:r>
          </w:p>
        </w:tc>
        <w:tc>
          <w:tcPr>
            <w:tcW w:w="620" w:type="pct"/>
            <w:tcBorders>
              <w:top w:val="nil"/>
              <w:left w:val="single" w:sz="4" w:space="0" w:color="auto"/>
              <w:bottom w:val="nil"/>
              <w:right w:val="single" w:sz="4" w:space="0" w:color="auto"/>
            </w:tcBorders>
            <w:shd w:val="clear" w:color="auto" w:fill="FFFFFF" w:themeFill="background1"/>
            <w:vAlign w:val="bottom"/>
          </w:tcPr>
          <w:p w14:paraId="534D6AC2" w14:textId="77777777" w:rsidR="004735F9" w:rsidRPr="00463746" w:rsidRDefault="004735F9" w:rsidP="00BC71F7">
            <w:pPr>
              <w:jc w:val="right"/>
              <w:rPr>
                <w:sz w:val="20"/>
                <w:szCs w:val="20"/>
              </w:rPr>
            </w:pPr>
            <w:r w:rsidRPr="00463746">
              <w:rPr>
                <w:sz w:val="20"/>
                <w:szCs w:val="20"/>
              </w:rPr>
              <w:t>0.00</w:t>
            </w:r>
          </w:p>
        </w:tc>
      </w:tr>
      <w:tr w:rsidR="004735F9" w:rsidRPr="00463746" w14:paraId="55D8BEA6" w14:textId="77777777" w:rsidTr="00AC4035">
        <w:trPr>
          <w:trHeight w:val="233"/>
          <w:jc w:val="center"/>
        </w:trPr>
        <w:tc>
          <w:tcPr>
            <w:tcW w:w="4380" w:type="pct"/>
            <w:gridSpan w:val="2"/>
            <w:tcBorders>
              <w:top w:val="nil"/>
              <w:left w:val="single" w:sz="4" w:space="0" w:color="auto"/>
              <w:bottom w:val="single" w:sz="4" w:space="0" w:color="auto"/>
              <w:right w:val="single" w:sz="4" w:space="0" w:color="auto"/>
            </w:tcBorders>
          </w:tcPr>
          <w:p w14:paraId="5879DEAE" w14:textId="77777777" w:rsidR="004735F9" w:rsidRPr="00463746" w:rsidRDefault="004735F9" w:rsidP="00BC71F7">
            <w:pPr>
              <w:tabs>
                <w:tab w:val="left" w:pos="6692"/>
                <w:tab w:val="right" w:pos="7560"/>
              </w:tabs>
              <w:ind w:left="6480" w:right="-108"/>
              <w:jc w:val="left"/>
              <w:rPr>
                <w:sz w:val="20"/>
                <w:szCs w:val="20"/>
              </w:rPr>
            </w:pPr>
            <w:r w:rsidRPr="00463746">
              <w:rPr>
                <w:sz w:val="20"/>
                <w:szCs w:val="20"/>
              </w:rPr>
              <w:tab/>
              <w:t>Total:</w:t>
            </w:r>
          </w:p>
        </w:tc>
        <w:tc>
          <w:tcPr>
            <w:tcW w:w="620" w:type="pct"/>
            <w:tcBorders>
              <w:top w:val="nil"/>
              <w:left w:val="single" w:sz="4" w:space="0" w:color="auto"/>
              <w:bottom w:val="single" w:sz="4" w:space="0" w:color="auto"/>
              <w:right w:val="single" w:sz="4" w:space="0" w:color="auto"/>
            </w:tcBorders>
            <w:shd w:val="clear" w:color="auto" w:fill="FFFFFF" w:themeFill="background1"/>
            <w:vAlign w:val="bottom"/>
          </w:tcPr>
          <w:p w14:paraId="5660ACF9" w14:textId="77777777" w:rsidR="004735F9" w:rsidRPr="00463746" w:rsidRDefault="004735F9" w:rsidP="00BC71F7">
            <w:pPr>
              <w:jc w:val="right"/>
              <w:rPr>
                <w:sz w:val="20"/>
                <w:szCs w:val="20"/>
              </w:rPr>
            </w:pPr>
            <w:r w:rsidRPr="00463746">
              <w:rPr>
                <w:sz w:val="20"/>
                <w:szCs w:val="20"/>
              </w:rPr>
              <w:t>3.79</w:t>
            </w:r>
          </w:p>
        </w:tc>
      </w:tr>
      <w:tr w:rsidR="004735F9" w:rsidRPr="00463746" w14:paraId="15D9AD23" w14:textId="77777777" w:rsidTr="00AC4035">
        <w:trPr>
          <w:trHeight w:val="233"/>
          <w:jc w:val="center"/>
        </w:trPr>
        <w:tc>
          <w:tcPr>
            <w:tcW w:w="4380" w:type="pct"/>
            <w:gridSpan w:val="2"/>
            <w:tcBorders>
              <w:top w:val="nil"/>
              <w:left w:val="single" w:sz="4" w:space="0" w:color="auto"/>
              <w:bottom w:val="single" w:sz="4" w:space="0" w:color="auto"/>
              <w:right w:val="single" w:sz="4" w:space="0" w:color="auto"/>
            </w:tcBorders>
          </w:tcPr>
          <w:p w14:paraId="7716B93F" w14:textId="77777777" w:rsidR="004735F9" w:rsidRPr="00463746" w:rsidRDefault="004735F9" w:rsidP="00BC71F7">
            <w:pPr>
              <w:jc w:val="left"/>
              <w:rPr>
                <w:sz w:val="20"/>
                <w:szCs w:val="20"/>
              </w:rPr>
            </w:pPr>
            <w:r w:rsidRPr="00463746">
              <w:rPr>
                <w:sz w:val="20"/>
                <w:szCs w:val="20"/>
              </w:rPr>
              <w:t>Year of reported country programme implementation data:</w:t>
            </w:r>
          </w:p>
        </w:tc>
        <w:tc>
          <w:tcPr>
            <w:tcW w:w="620" w:type="pct"/>
            <w:tcBorders>
              <w:top w:val="nil"/>
              <w:left w:val="single" w:sz="4" w:space="0" w:color="auto"/>
              <w:bottom w:val="single" w:sz="4" w:space="0" w:color="auto"/>
              <w:right w:val="single" w:sz="4" w:space="0" w:color="auto"/>
            </w:tcBorders>
            <w:shd w:val="clear" w:color="auto" w:fill="FFFFFF" w:themeFill="background1"/>
          </w:tcPr>
          <w:p w14:paraId="3DCDA903" w14:textId="77777777" w:rsidR="004735F9" w:rsidRPr="00463746" w:rsidRDefault="004735F9" w:rsidP="00BC71F7">
            <w:pPr>
              <w:jc w:val="right"/>
              <w:rPr>
                <w:sz w:val="20"/>
                <w:szCs w:val="20"/>
              </w:rPr>
            </w:pPr>
            <w:r w:rsidRPr="00463746">
              <w:rPr>
                <w:sz w:val="20"/>
                <w:szCs w:val="20"/>
              </w:rPr>
              <w:t>2022</w:t>
            </w:r>
          </w:p>
        </w:tc>
      </w:tr>
      <w:tr w:rsidR="004735F9" w:rsidRPr="00463746" w14:paraId="52859845" w14:textId="77777777" w:rsidTr="00AC4035">
        <w:trPr>
          <w:trHeight w:val="233"/>
          <w:jc w:val="center"/>
        </w:trPr>
        <w:tc>
          <w:tcPr>
            <w:tcW w:w="4380" w:type="pct"/>
            <w:gridSpan w:val="2"/>
            <w:tcBorders>
              <w:top w:val="single" w:sz="4" w:space="0" w:color="auto"/>
            </w:tcBorders>
          </w:tcPr>
          <w:p w14:paraId="5AD3D169" w14:textId="77777777" w:rsidR="004735F9" w:rsidRPr="00463746" w:rsidRDefault="004735F9" w:rsidP="00BC71F7">
            <w:pPr>
              <w:jc w:val="left"/>
              <w:rPr>
                <w:sz w:val="20"/>
                <w:szCs w:val="20"/>
              </w:rPr>
            </w:pPr>
            <w:r w:rsidRPr="00463746">
              <w:rPr>
                <w:sz w:val="20"/>
                <w:szCs w:val="20"/>
              </w:rPr>
              <w:t>Amount approved for projects (as at December 2022) (US $):</w:t>
            </w:r>
          </w:p>
        </w:tc>
        <w:tc>
          <w:tcPr>
            <w:tcW w:w="620" w:type="pct"/>
            <w:tcBorders>
              <w:top w:val="single" w:sz="4" w:space="0" w:color="auto"/>
            </w:tcBorders>
            <w:shd w:val="clear" w:color="auto" w:fill="auto"/>
            <w:vAlign w:val="bottom"/>
          </w:tcPr>
          <w:p w14:paraId="0B157DBE" w14:textId="77777777" w:rsidR="004735F9" w:rsidRPr="00463746" w:rsidRDefault="004735F9" w:rsidP="00BC71F7">
            <w:pPr>
              <w:jc w:val="right"/>
              <w:rPr>
                <w:sz w:val="20"/>
                <w:szCs w:val="20"/>
              </w:rPr>
            </w:pPr>
            <w:r w:rsidRPr="00463746">
              <w:rPr>
                <w:sz w:val="20"/>
                <w:szCs w:val="20"/>
              </w:rPr>
              <w:t>11,895,881</w:t>
            </w:r>
          </w:p>
        </w:tc>
      </w:tr>
      <w:tr w:rsidR="004735F9" w:rsidRPr="00463746" w14:paraId="021CBE9B" w14:textId="77777777" w:rsidTr="00AC4035">
        <w:trPr>
          <w:trHeight w:val="233"/>
          <w:jc w:val="center"/>
        </w:trPr>
        <w:tc>
          <w:tcPr>
            <w:tcW w:w="4380" w:type="pct"/>
            <w:gridSpan w:val="2"/>
          </w:tcPr>
          <w:p w14:paraId="6A2F7C62" w14:textId="77777777" w:rsidR="004735F9" w:rsidRPr="00463746" w:rsidRDefault="004735F9" w:rsidP="00BC71F7">
            <w:pPr>
              <w:jc w:val="left"/>
              <w:rPr>
                <w:sz w:val="20"/>
                <w:szCs w:val="20"/>
              </w:rPr>
            </w:pPr>
            <w:r w:rsidRPr="00463746">
              <w:rPr>
                <w:sz w:val="20"/>
                <w:szCs w:val="20"/>
              </w:rPr>
              <w:t>Amount disbursed (as at December 2021) (US $):</w:t>
            </w:r>
          </w:p>
        </w:tc>
        <w:tc>
          <w:tcPr>
            <w:tcW w:w="620" w:type="pct"/>
            <w:shd w:val="clear" w:color="auto" w:fill="auto"/>
          </w:tcPr>
          <w:p w14:paraId="3AC3BC54" w14:textId="77777777" w:rsidR="004735F9" w:rsidRPr="00463746" w:rsidRDefault="004735F9" w:rsidP="00BC71F7">
            <w:pPr>
              <w:jc w:val="right"/>
              <w:rPr>
                <w:sz w:val="20"/>
                <w:szCs w:val="20"/>
              </w:rPr>
            </w:pPr>
            <w:r w:rsidRPr="00463746">
              <w:rPr>
                <w:sz w:val="20"/>
                <w:szCs w:val="20"/>
              </w:rPr>
              <w:t>10,509,098</w:t>
            </w:r>
          </w:p>
        </w:tc>
      </w:tr>
      <w:tr w:rsidR="004735F9" w:rsidRPr="00463746" w14:paraId="39D67E77" w14:textId="77777777" w:rsidTr="00AC4035">
        <w:trPr>
          <w:trHeight w:val="233"/>
          <w:jc w:val="center"/>
        </w:trPr>
        <w:tc>
          <w:tcPr>
            <w:tcW w:w="4380" w:type="pct"/>
            <w:gridSpan w:val="2"/>
          </w:tcPr>
          <w:p w14:paraId="23C8FCDA" w14:textId="77777777" w:rsidR="004735F9" w:rsidRPr="00463746" w:rsidRDefault="004735F9" w:rsidP="00BC71F7">
            <w:pPr>
              <w:jc w:val="left"/>
              <w:rPr>
                <w:sz w:val="20"/>
                <w:szCs w:val="20"/>
              </w:rPr>
            </w:pPr>
            <w:r w:rsidRPr="00463746">
              <w:rPr>
                <w:sz w:val="20"/>
                <w:szCs w:val="20"/>
              </w:rPr>
              <w:t>ODS to be phased out (as at December 2022) (ODP tonnes):</w:t>
            </w:r>
          </w:p>
        </w:tc>
        <w:tc>
          <w:tcPr>
            <w:tcW w:w="620" w:type="pct"/>
            <w:shd w:val="clear" w:color="auto" w:fill="auto"/>
            <w:vAlign w:val="bottom"/>
          </w:tcPr>
          <w:p w14:paraId="7099080B" w14:textId="77777777" w:rsidR="004735F9" w:rsidRPr="00463746" w:rsidRDefault="004735F9" w:rsidP="00BC71F7">
            <w:pPr>
              <w:jc w:val="right"/>
              <w:rPr>
                <w:sz w:val="20"/>
                <w:szCs w:val="20"/>
              </w:rPr>
            </w:pPr>
            <w:r w:rsidRPr="00463746">
              <w:rPr>
                <w:sz w:val="20"/>
                <w:szCs w:val="20"/>
              </w:rPr>
              <w:t>502.74</w:t>
            </w:r>
          </w:p>
        </w:tc>
      </w:tr>
      <w:tr w:rsidR="004735F9" w:rsidRPr="00463746" w14:paraId="682B79E7" w14:textId="77777777" w:rsidTr="00AC4035">
        <w:trPr>
          <w:trHeight w:val="233"/>
          <w:jc w:val="center"/>
        </w:trPr>
        <w:tc>
          <w:tcPr>
            <w:tcW w:w="4380" w:type="pct"/>
            <w:gridSpan w:val="2"/>
          </w:tcPr>
          <w:p w14:paraId="74BE676E" w14:textId="77777777" w:rsidR="004735F9" w:rsidRPr="00463746" w:rsidRDefault="004735F9" w:rsidP="00BC71F7">
            <w:pPr>
              <w:jc w:val="left"/>
              <w:rPr>
                <w:sz w:val="20"/>
                <w:szCs w:val="20"/>
              </w:rPr>
            </w:pPr>
            <w:r w:rsidRPr="00463746">
              <w:rPr>
                <w:sz w:val="20"/>
                <w:szCs w:val="20"/>
              </w:rPr>
              <w:t>ODS phased out (as at December 2021) (ODP tonnes):</w:t>
            </w:r>
          </w:p>
        </w:tc>
        <w:tc>
          <w:tcPr>
            <w:tcW w:w="620" w:type="pct"/>
            <w:shd w:val="clear" w:color="auto" w:fill="auto"/>
          </w:tcPr>
          <w:p w14:paraId="4792DCC0" w14:textId="77777777" w:rsidR="004735F9" w:rsidRPr="00463746" w:rsidRDefault="004735F9" w:rsidP="00BC71F7">
            <w:pPr>
              <w:jc w:val="right"/>
              <w:rPr>
                <w:sz w:val="20"/>
                <w:szCs w:val="20"/>
              </w:rPr>
            </w:pPr>
            <w:r w:rsidRPr="00463746">
              <w:rPr>
                <w:sz w:val="20"/>
                <w:szCs w:val="20"/>
              </w:rPr>
              <w:t>475.59</w:t>
            </w:r>
          </w:p>
        </w:tc>
      </w:tr>
    </w:tbl>
    <w:p w14:paraId="66F0900C" w14:textId="77777777" w:rsidR="004735F9" w:rsidRPr="004E493C" w:rsidRDefault="004735F9" w:rsidP="004735F9"/>
    <w:p w14:paraId="35D3033D"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25"/>
        <w:tblW w:w="5000" w:type="pct"/>
        <w:tblLayout w:type="fixed"/>
        <w:tblLook w:val="01E0" w:firstRow="1" w:lastRow="1" w:firstColumn="1" w:lastColumn="1" w:noHBand="0" w:noVBand="0"/>
      </w:tblPr>
      <w:tblGrid>
        <w:gridCol w:w="627"/>
        <w:gridCol w:w="7564"/>
        <w:gridCol w:w="1159"/>
      </w:tblGrid>
      <w:tr w:rsidR="004735F9" w:rsidRPr="00463746" w14:paraId="1BD3157D" w14:textId="77777777" w:rsidTr="00F03AA9">
        <w:tc>
          <w:tcPr>
            <w:tcW w:w="4380" w:type="pct"/>
            <w:gridSpan w:val="2"/>
            <w:tcBorders>
              <w:bottom w:val="single" w:sz="4" w:space="0" w:color="auto"/>
            </w:tcBorders>
          </w:tcPr>
          <w:p w14:paraId="7B2FFDB1" w14:textId="77777777" w:rsidR="004735F9" w:rsidRPr="00463746" w:rsidRDefault="004735F9" w:rsidP="00BC71F7">
            <w:pPr>
              <w:keepNext/>
              <w:keepLines/>
              <w:jc w:val="left"/>
              <w:rPr>
                <w:b/>
                <w:sz w:val="20"/>
                <w:szCs w:val="20"/>
                <w:lang w:val="en-GB"/>
              </w:rPr>
            </w:pPr>
            <w:r w:rsidRPr="00463746">
              <w:rPr>
                <w:b/>
                <w:sz w:val="20"/>
                <w:szCs w:val="20"/>
                <w:lang w:val="en-GB"/>
              </w:rPr>
              <w:t>Summary of activities</w:t>
            </w:r>
          </w:p>
          <w:p w14:paraId="7B247AE4" w14:textId="77777777" w:rsidR="004735F9" w:rsidRPr="00463746" w:rsidRDefault="004735F9" w:rsidP="00BC71F7">
            <w:pPr>
              <w:keepNext/>
              <w:keepLines/>
              <w:jc w:val="left"/>
              <w:rPr>
                <w:b/>
                <w:sz w:val="20"/>
                <w:szCs w:val="20"/>
                <w:lang w:val="en-GB"/>
              </w:rPr>
            </w:pPr>
          </w:p>
        </w:tc>
        <w:tc>
          <w:tcPr>
            <w:tcW w:w="620" w:type="pct"/>
            <w:tcBorders>
              <w:bottom w:val="single" w:sz="4" w:space="0" w:color="auto"/>
            </w:tcBorders>
          </w:tcPr>
          <w:p w14:paraId="418B65F4" w14:textId="77777777" w:rsidR="004735F9" w:rsidRPr="00463746" w:rsidRDefault="004735F9" w:rsidP="00BC71F7">
            <w:pPr>
              <w:keepNext/>
              <w:keepLines/>
              <w:jc w:val="center"/>
              <w:rPr>
                <w:b/>
                <w:sz w:val="20"/>
                <w:szCs w:val="20"/>
                <w:lang w:val="en-GB"/>
              </w:rPr>
            </w:pPr>
            <w:r w:rsidRPr="00463746">
              <w:rPr>
                <w:b/>
                <w:sz w:val="20"/>
                <w:szCs w:val="20"/>
                <w:lang w:val="en-GB"/>
              </w:rPr>
              <w:t>Funds approved (US $)</w:t>
            </w:r>
          </w:p>
        </w:tc>
      </w:tr>
      <w:tr w:rsidR="004735F9" w:rsidRPr="00463746" w14:paraId="6A58ED98" w14:textId="77777777" w:rsidTr="00F03AA9">
        <w:tc>
          <w:tcPr>
            <w:tcW w:w="335" w:type="pct"/>
            <w:tcBorders>
              <w:top w:val="single" w:sz="4" w:space="0" w:color="auto"/>
              <w:left w:val="single" w:sz="4" w:space="0" w:color="auto"/>
              <w:bottom w:val="single" w:sz="4" w:space="0" w:color="auto"/>
              <w:right w:val="nil"/>
            </w:tcBorders>
          </w:tcPr>
          <w:p w14:paraId="0BEC19B4" w14:textId="77777777" w:rsidR="004735F9" w:rsidRPr="00463746" w:rsidRDefault="004735F9" w:rsidP="00BC71F7">
            <w:pPr>
              <w:keepNext/>
              <w:keepLines/>
              <w:ind w:left="360" w:hanging="360"/>
              <w:jc w:val="left"/>
              <w:rPr>
                <w:sz w:val="20"/>
                <w:szCs w:val="20"/>
                <w:lang w:val="en-GB"/>
              </w:rPr>
            </w:pPr>
            <w:r w:rsidRPr="00463746">
              <w:rPr>
                <w:sz w:val="20"/>
                <w:szCs w:val="20"/>
                <w:lang w:val="en-GB"/>
              </w:rPr>
              <w:t>(a)</w:t>
            </w:r>
          </w:p>
        </w:tc>
        <w:tc>
          <w:tcPr>
            <w:tcW w:w="4044" w:type="pct"/>
            <w:tcBorders>
              <w:top w:val="single" w:sz="4" w:space="0" w:color="auto"/>
              <w:left w:val="nil"/>
              <w:bottom w:val="single" w:sz="4" w:space="0" w:color="auto"/>
              <w:right w:val="single" w:sz="4" w:space="0" w:color="auto"/>
            </w:tcBorders>
          </w:tcPr>
          <w:p w14:paraId="7BA2D831" w14:textId="77777777" w:rsidR="004735F9" w:rsidRPr="00463746" w:rsidRDefault="004735F9" w:rsidP="00BC71F7">
            <w:pPr>
              <w:keepNext/>
              <w:keepLines/>
              <w:ind w:left="-109"/>
              <w:rPr>
                <w:sz w:val="20"/>
                <w:szCs w:val="20"/>
                <w:lang w:val="en-GB"/>
              </w:rPr>
            </w:pPr>
            <w:r w:rsidRPr="00463746">
              <w:rPr>
                <w:sz w:val="20"/>
                <w:szCs w:val="20"/>
                <w:lang w:val="en-GB"/>
              </w:rPr>
              <w:t>Investment projects:</w:t>
            </w:r>
          </w:p>
        </w:tc>
        <w:tc>
          <w:tcPr>
            <w:tcW w:w="620" w:type="pct"/>
            <w:tcBorders>
              <w:top w:val="single" w:sz="4" w:space="0" w:color="auto"/>
              <w:left w:val="single" w:sz="4" w:space="0" w:color="auto"/>
              <w:bottom w:val="single" w:sz="4" w:space="0" w:color="auto"/>
              <w:right w:val="single" w:sz="4" w:space="0" w:color="auto"/>
            </w:tcBorders>
            <w:shd w:val="clear" w:color="auto" w:fill="auto"/>
          </w:tcPr>
          <w:p w14:paraId="314CCCC8" w14:textId="77777777" w:rsidR="004735F9" w:rsidRPr="00463746" w:rsidRDefault="004735F9" w:rsidP="00BC71F7">
            <w:pPr>
              <w:keepNext/>
              <w:keepLines/>
              <w:jc w:val="right"/>
              <w:rPr>
                <w:sz w:val="20"/>
                <w:szCs w:val="20"/>
                <w:lang w:val="en-GB"/>
              </w:rPr>
            </w:pPr>
            <w:r w:rsidRPr="00463746">
              <w:rPr>
                <w:sz w:val="20"/>
                <w:szCs w:val="20"/>
                <w:lang w:val="en-GB"/>
              </w:rPr>
              <w:t>7,910,696</w:t>
            </w:r>
          </w:p>
        </w:tc>
      </w:tr>
      <w:tr w:rsidR="004735F9" w:rsidRPr="00463746" w14:paraId="62BCE4D3" w14:textId="77777777" w:rsidTr="00F03AA9">
        <w:tc>
          <w:tcPr>
            <w:tcW w:w="335" w:type="pct"/>
            <w:tcBorders>
              <w:top w:val="single" w:sz="4" w:space="0" w:color="auto"/>
              <w:left w:val="single" w:sz="4" w:space="0" w:color="auto"/>
              <w:bottom w:val="single" w:sz="4" w:space="0" w:color="auto"/>
              <w:right w:val="nil"/>
            </w:tcBorders>
          </w:tcPr>
          <w:p w14:paraId="709FD15C" w14:textId="77777777" w:rsidR="004735F9" w:rsidRPr="00463746" w:rsidRDefault="004735F9" w:rsidP="00BC71F7">
            <w:pPr>
              <w:keepNext/>
              <w:keepLines/>
              <w:rPr>
                <w:sz w:val="20"/>
                <w:szCs w:val="20"/>
                <w:lang w:val="en-GB"/>
              </w:rPr>
            </w:pPr>
            <w:r w:rsidRPr="00463746">
              <w:rPr>
                <w:sz w:val="20"/>
                <w:szCs w:val="20"/>
                <w:lang w:val="en-GB"/>
              </w:rPr>
              <w:t>(b)</w:t>
            </w:r>
          </w:p>
        </w:tc>
        <w:tc>
          <w:tcPr>
            <w:tcW w:w="4044" w:type="pct"/>
            <w:tcBorders>
              <w:top w:val="single" w:sz="4" w:space="0" w:color="auto"/>
              <w:left w:val="nil"/>
              <w:bottom w:val="single" w:sz="4" w:space="0" w:color="auto"/>
              <w:right w:val="single" w:sz="4" w:space="0" w:color="auto"/>
            </w:tcBorders>
          </w:tcPr>
          <w:p w14:paraId="3E2F9AE7" w14:textId="77777777" w:rsidR="004735F9" w:rsidRPr="00463746" w:rsidRDefault="004735F9" w:rsidP="00BC71F7">
            <w:pPr>
              <w:keepNext/>
              <w:keepLines/>
              <w:ind w:left="-109"/>
              <w:rPr>
                <w:sz w:val="20"/>
                <w:szCs w:val="20"/>
                <w:lang w:val="en-GB"/>
              </w:rPr>
            </w:pPr>
            <w:r w:rsidRPr="00463746">
              <w:rPr>
                <w:sz w:val="20"/>
                <w:szCs w:val="20"/>
                <w:lang w:val="en-GB"/>
              </w:rPr>
              <w:t>Institutional strengthening:</w:t>
            </w:r>
          </w:p>
        </w:tc>
        <w:tc>
          <w:tcPr>
            <w:tcW w:w="620" w:type="pct"/>
            <w:tcBorders>
              <w:top w:val="single" w:sz="4" w:space="0" w:color="auto"/>
              <w:left w:val="single" w:sz="4" w:space="0" w:color="auto"/>
              <w:bottom w:val="single" w:sz="4" w:space="0" w:color="auto"/>
              <w:right w:val="single" w:sz="4" w:space="0" w:color="auto"/>
            </w:tcBorders>
            <w:shd w:val="clear" w:color="auto" w:fill="FFFFFF" w:themeFill="background1"/>
          </w:tcPr>
          <w:p w14:paraId="435659B9" w14:textId="77777777" w:rsidR="004735F9" w:rsidRPr="00463746" w:rsidRDefault="004735F9" w:rsidP="00BC71F7">
            <w:pPr>
              <w:keepNext/>
              <w:keepLines/>
              <w:jc w:val="right"/>
              <w:rPr>
                <w:sz w:val="20"/>
                <w:szCs w:val="20"/>
                <w:lang w:val="en-GB"/>
              </w:rPr>
            </w:pPr>
            <w:r w:rsidRPr="00463746">
              <w:rPr>
                <w:sz w:val="20"/>
                <w:szCs w:val="20"/>
                <w:lang w:val="en-GB"/>
              </w:rPr>
              <w:t>1,709,575</w:t>
            </w:r>
          </w:p>
        </w:tc>
      </w:tr>
      <w:tr w:rsidR="004735F9" w:rsidRPr="00463746" w14:paraId="486667A1" w14:textId="77777777" w:rsidTr="00F03AA9">
        <w:tc>
          <w:tcPr>
            <w:tcW w:w="335" w:type="pct"/>
            <w:tcBorders>
              <w:top w:val="single" w:sz="4" w:space="0" w:color="auto"/>
              <w:left w:val="single" w:sz="4" w:space="0" w:color="auto"/>
              <w:bottom w:val="single" w:sz="4" w:space="0" w:color="auto"/>
              <w:right w:val="nil"/>
            </w:tcBorders>
          </w:tcPr>
          <w:p w14:paraId="03A34B99" w14:textId="77777777" w:rsidR="004735F9" w:rsidRPr="00463746" w:rsidRDefault="004735F9" w:rsidP="00BC71F7">
            <w:pPr>
              <w:keepNext/>
              <w:keepLines/>
              <w:rPr>
                <w:sz w:val="20"/>
                <w:szCs w:val="20"/>
                <w:lang w:val="en-GB"/>
              </w:rPr>
            </w:pPr>
            <w:r w:rsidRPr="00463746">
              <w:rPr>
                <w:sz w:val="20"/>
                <w:szCs w:val="20"/>
                <w:lang w:val="en-GB"/>
              </w:rPr>
              <w:t>(c)</w:t>
            </w:r>
          </w:p>
        </w:tc>
        <w:tc>
          <w:tcPr>
            <w:tcW w:w="4044" w:type="pct"/>
            <w:tcBorders>
              <w:top w:val="single" w:sz="4" w:space="0" w:color="auto"/>
              <w:left w:val="nil"/>
              <w:bottom w:val="single" w:sz="4" w:space="0" w:color="auto"/>
              <w:right w:val="single" w:sz="4" w:space="0" w:color="auto"/>
            </w:tcBorders>
          </w:tcPr>
          <w:p w14:paraId="2A97D100" w14:textId="77777777" w:rsidR="004735F9" w:rsidRPr="00463746" w:rsidRDefault="004735F9" w:rsidP="00BC71F7">
            <w:pPr>
              <w:keepNext/>
              <w:keepLines/>
              <w:ind w:left="-109"/>
              <w:rPr>
                <w:sz w:val="20"/>
                <w:szCs w:val="20"/>
                <w:lang w:val="en-GB"/>
              </w:rPr>
            </w:pPr>
            <w:r w:rsidRPr="00463746">
              <w:rPr>
                <w:sz w:val="20"/>
                <w:szCs w:val="20"/>
                <w:lang w:val="en-GB"/>
              </w:rPr>
              <w:t>Project preparation, technical assistance, training and other non-investment projects:</w:t>
            </w:r>
          </w:p>
        </w:tc>
        <w:tc>
          <w:tcPr>
            <w:tcW w:w="620" w:type="pct"/>
            <w:tcBorders>
              <w:top w:val="single" w:sz="4" w:space="0" w:color="auto"/>
              <w:left w:val="single" w:sz="4" w:space="0" w:color="auto"/>
              <w:bottom w:val="single" w:sz="4" w:space="0" w:color="auto"/>
              <w:right w:val="single" w:sz="4" w:space="0" w:color="auto"/>
            </w:tcBorders>
            <w:shd w:val="clear" w:color="auto" w:fill="FFFFFF" w:themeFill="background1"/>
          </w:tcPr>
          <w:p w14:paraId="1D39AB1E" w14:textId="77777777" w:rsidR="004735F9" w:rsidRPr="00463746" w:rsidRDefault="004735F9" w:rsidP="00BC71F7">
            <w:pPr>
              <w:keepNext/>
              <w:keepLines/>
              <w:jc w:val="right"/>
              <w:rPr>
                <w:sz w:val="20"/>
                <w:szCs w:val="20"/>
                <w:lang w:val="en-GB"/>
              </w:rPr>
            </w:pPr>
            <w:r w:rsidRPr="00463746">
              <w:rPr>
                <w:sz w:val="20"/>
                <w:szCs w:val="20"/>
                <w:lang w:val="en-GB"/>
              </w:rPr>
              <w:t>2,275,610</w:t>
            </w:r>
          </w:p>
        </w:tc>
      </w:tr>
      <w:tr w:rsidR="004735F9" w:rsidRPr="00463746" w14:paraId="1568DEB3" w14:textId="77777777" w:rsidTr="00F03AA9">
        <w:tc>
          <w:tcPr>
            <w:tcW w:w="4380" w:type="pct"/>
            <w:gridSpan w:val="2"/>
            <w:tcBorders>
              <w:top w:val="single" w:sz="4" w:space="0" w:color="auto"/>
              <w:left w:val="single" w:sz="4" w:space="0" w:color="auto"/>
              <w:bottom w:val="single" w:sz="4" w:space="0" w:color="auto"/>
              <w:right w:val="single" w:sz="4" w:space="0" w:color="auto"/>
            </w:tcBorders>
          </w:tcPr>
          <w:p w14:paraId="1BA25B24" w14:textId="77777777" w:rsidR="004735F9" w:rsidRPr="00463746" w:rsidRDefault="004735F9" w:rsidP="00BC71F7">
            <w:pPr>
              <w:keepNext/>
              <w:keepLines/>
              <w:tabs>
                <w:tab w:val="left" w:pos="6689"/>
              </w:tabs>
              <w:ind w:left="6369" w:right="-209"/>
              <w:rPr>
                <w:sz w:val="20"/>
                <w:szCs w:val="20"/>
                <w:lang w:val="en-GB"/>
              </w:rPr>
            </w:pPr>
            <w:r w:rsidRPr="00463746">
              <w:rPr>
                <w:sz w:val="20"/>
                <w:szCs w:val="20"/>
                <w:lang w:val="en-GB"/>
              </w:rPr>
              <w:tab/>
              <w:t>Total:</w:t>
            </w:r>
          </w:p>
        </w:tc>
        <w:tc>
          <w:tcPr>
            <w:tcW w:w="620" w:type="pct"/>
            <w:tcBorders>
              <w:top w:val="single" w:sz="4" w:space="0" w:color="auto"/>
              <w:left w:val="single" w:sz="4" w:space="0" w:color="auto"/>
              <w:bottom w:val="single" w:sz="4" w:space="0" w:color="auto"/>
              <w:right w:val="single" w:sz="4" w:space="0" w:color="auto"/>
            </w:tcBorders>
            <w:shd w:val="clear" w:color="auto" w:fill="FFFFFF" w:themeFill="background1"/>
          </w:tcPr>
          <w:p w14:paraId="3E8F2AC7" w14:textId="77777777" w:rsidR="004735F9" w:rsidRPr="00463746" w:rsidRDefault="004735F9" w:rsidP="00BC71F7">
            <w:pPr>
              <w:keepNext/>
              <w:keepLines/>
              <w:jc w:val="right"/>
              <w:rPr>
                <w:sz w:val="20"/>
                <w:szCs w:val="20"/>
                <w:lang w:val="en-GB"/>
              </w:rPr>
            </w:pPr>
            <w:r w:rsidRPr="00463746">
              <w:rPr>
                <w:sz w:val="20"/>
                <w:szCs w:val="20"/>
                <w:lang w:val="en-GB"/>
              </w:rPr>
              <w:t>11,895,881</w:t>
            </w:r>
          </w:p>
        </w:tc>
      </w:tr>
      <w:tr w:rsidR="004735F9" w:rsidRPr="00463746" w14:paraId="02A3F851" w14:textId="77777777" w:rsidTr="00F03AA9">
        <w:tc>
          <w:tcPr>
            <w:tcW w:w="335" w:type="pct"/>
            <w:tcBorders>
              <w:top w:val="single" w:sz="4" w:space="0" w:color="auto"/>
              <w:left w:val="single" w:sz="4" w:space="0" w:color="auto"/>
              <w:bottom w:val="single" w:sz="4" w:space="0" w:color="auto"/>
              <w:right w:val="nil"/>
            </w:tcBorders>
          </w:tcPr>
          <w:p w14:paraId="73343AA9" w14:textId="77777777" w:rsidR="004735F9" w:rsidRPr="00463746" w:rsidRDefault="004735F9" w:rsidP="00BC71F7">
            <w:pPr>
              <w:keepNext/>
              <w:keepLines/>
              <w:rPr>
                <w:sz w:val="20"/>
                <w:szCs w:val="20"/>
                <w:lang w:val="en-GB"/>
              </w:rPr>
            </w:pPr>
            <w:r w:rsidRPr="00463746">
              <w:rPr>
                <w:sz w:val="20"/>
                <w:szCs w:val="20"/>
                <w:lang w:val="en-GB"/>
              </w:rPr>
              <w:t>(d)</w:t>
            </w:r>
          </w:p>
        </w:tc>
        <w:tc>
          <w:tcPr>
            <w:tcW w:w="4044" w:type="pct"/>
            <w:tcBorders>
              <w:top w:val="single" w:sz="4" w:space="0" w:color="auto"/>
              <w:left w:val="nil"/>
              <w:bottom w:val="single" w:sz="4" w:space="0" w:color="auto"/>
              <w:right w:val="single" w:sz="4" w:space="0" w:color="auto"/>
            </w:tcBorders>
          </w:tcPr>
          <w:p w14:paraId="35BB6A18" w14:textId="77777777" w:rsidR="004735F9" w:rsidRPr="00463746" w:rsidRDefault="004735F9" w:rsidP="00BC71F7">
            <w:pPr>
              <w:keepNext/>
              <w:keepLines/>
              <w:ind w:left="-109"/>
              <w:rPr>
                <w:sz w:val="20"/>
                <w:szCs w:val="20"/>
                <w:lang w:val="en-GB"/>
              </w:rPr>
            </w:pPr>
            <w:r w:rsidRPr="00463746">
              <w:rPr>
                <w:sz w:val="20"/>
                <w:szCs w:val="20"/>
                <w:lang w:val="en-GB"/>
              </w:rPr>
              <w:t>HFC activities funded from additional voluntary contributions</w:t>
            </w:r>
          </w:p>
        </w:tc>
        <w:tc>
          <w:tcPr>
            <w:tcW w:w="620" w:type="pct"/>
            <w:tcBorders>
              <w:top w:val="single" w:sz="4" w:space="0" w:color="auto"/>
              <w:left w:val="single" w:sz="4" w:space="0" w:color="auto"/>
              <w:bottom w:val="single" w:sz="4" w:space="0" w:color="auto"/>
              <w:right w:val="single" w:sz="4" w:space="0" w:color="auto"/>
            </w:tcBorders>
            <w:shd w:val="clear" w:color="auto" w:fill="FFFFFF" w:themeFill="background1"/>
          </w:tcPr>
          <w:p w14:paraId="71E1E891" w14:textId="77777777" w:rsidR="004735F9" w:rsidRPr="00463746" w:rsidRDefault="004735F9" w:rsidP="00BC71F7">
            <w:pPr>
              <w:keepNext/>
              <w:keepLines/>
              <w:jc w:val="right"/>
              <w:rPr>
                <w:sz w:val="20"/>
                <w:szCs w:val="20"/>
                <w:lang w:val="en-GB"/>
              </w:rPr>
            </w:pPr>
            <w:r w:rsidRPr="00463746">
              <w:rPr>
                <w:sz w:val="20"/>
                <w:szCs w:val="20"/>
                <w:lang w:val="en-GB"/>
              </w:rPr>
              <w:t>180,000</w:t>
            </w:r>
          </w:p>
        </w:tc>
      </w:tr>
    </w:tbl>
    <w:p w14:paraId="6779F5CB" w14:textId="77777777" w:rsidR="004735F9" w:rsidRPr="004E493C" w:rsidRDefault="004735F9" w:rsidP="004735F9"/>
    <w:p w14:paraId="4CD759B2" w14:textId="77777777" w:rsidR="004735F9" w:rsidRPr="004E493C" w:rsidRDefault="004735F9" w:rsidP="004735F9">
      <w:pPr>
        <w:spacing w:after="240"/>
        <w:rPr>
          <w:u w:val="single"/>
        </w:rPr>
      </w:pPr>
      <w:r w:rsidRPr="004E493C">
        <w:rPr>
          <w:u w:val="single"/>
        </w:rPr>
        <w:t>Progress report</w:t>
      </w:r>
    </w:p>
    <w:p w14:paraId="7C98D02F" w14:textId="77777777" w:rsidR="004735F9" w:rsidRPr="004E493C" w:rsidRDefault="004735F9" w:rsidP="004735F9">
      <w:pPr>
        <w:pStyle w:val="Heading1"/>
      </w:pPr>
      <w:r w:rsidRPr="004E493C">
        <w:t xml:space="preserve">During phase XI of the IS project, the Government of Zimbabwe ratified the Kigali Amendment on 18 October 2022. The ODS regulations were revised to include HFCs (Statutory Instrument 49 of 2023) and entered into force on the 11 April 2023. The Customs Technical Division of the Zimbabwe Revenue Authority collaborated with the NOU to implement an electronic licensing system for controlled substances as there are plans to link the NOU system to the Customs database. There were no reported cases of illegal trade and the NOU continued to work smoothly with customs officers. The NOU finalized stage I of the HPMP and began implementing stage II; coordinated the training programme for technicians in the refrigeration sector including two workshops for female RAC practitioners; trained of customs officers to support the enforcement of regulations and control measures of HCFCs; continued awareness raising activities including symposia and 2021 and 2022and targeted information materials for stakeholders; reported CP and Article 7 data; and participated regional network and Montreal Protocol meetings.  Zimbabwe was a member of the Executive Committee in 2021 and 2022. Gender mainstreaming was taken into consideration: a booklet on female RAC stories is awaiting publication and sex disaggregated data was captured during all workshops. The Government of Zimbabwe ratified the Kigali Amendment on 18 October 2022. All seven IS objectives were achieved. </w:t>
      </w:r>
    </w:p>
    <w:p w14:paraId="0D77A911" w14:textId="77777777" w:rsidR="004735F9" w:rsidRPr="004E493C" w:rsidRDefault="004735F9" w:rsidP="004735F9">
      <w:pPr>
        <w:pStyle w:val="Heading1"/>
        <w:numPr>
          <w:ilvl w:val="0"/>
          <w:numId w:val="0"/>
        </w:numPr>
        <w:rPr>
          <w:u w:val="single"/>
        </w:rPr>
      </w:pPr>
      <w:r w:rsidRPr="004E493C">
        <w:rPr>
          <w:u w:val="single"/>
        </w:rPr>
        <w:t>Plan of action</w:t>
      </w:r>
    </w:p>
    <w:p w14:paraId="429DACBE" w14:textId="77777777" w:rsidR="004735F9" w:rsidRPr="004E493C" w:rsidRDefault="004735F9" w:rsidP="004735F9">
      <w:pPr>
        <w:pStyle w:val="Heading1"/>
      </w:pPr>
      <w:r w:rsidRPr="004E493C">
        <w:t xml:space="preserve">Under phase XII, the Government of Zimbabwe will implement licensing and quota system to achieve and sustain the 67.5 per cent reduction of HCFC consumption by 2025 and the freeze in HFC consumption in 2024. The country intends to ban imports of HCFCs for use in appliances where effective alternatives have been adopted. The NOU will carry out the following activities: continue collaborating with all key stakeholders including the customs officers and other enforcement agencies on controlling ODS and HFCs and combatting illegal trade; link the NOU licensing system to the Customs database; prepared CP and Article 7 data reports; continue coordination of stage II of the HPMP and the preparation of stage I of the KIP; continue with awareness programmes and put in place a communication and awareness strategy; training of RAC technicians; and participate in regional network and Montreal Protocol meetings. A gender expert will be recruited to carry out an assessment of the integration of gender mainstreaming into Montreal Protocol projects. </w:t>
      </w:r>
    </w:p>
    <w:p w14:paraId="35F8DE60" w14:textId="77777777" w:rsidR="004735F9" w:rsidRPr="004E493C" w:rsidRDefault="004735F9" w:rsidP="004735F9">
      <w:pPr>
        <w:pStyle w:val="Heading1"/>
        <w:numPr>
          <w:ilvl w:val="0"/>
          <w:numId w:val="0"/>
        </w:numPr>
        <w:rPr>
          <w:u w:val="single"/>
        </w:rPr>
      </w:pPr>
      <w:r w:rsidRPr="004E493C">
        <w:rPr>
          <w:u w:val="single"/>
        </w:rPr>
        <w:t xml:space="preserve">Sustainability and risk assessment </w:t>
      </w:r>
    </w:p>
    <w:p w14:paraId="2777CB30" w14:textId="77777777" w:rsidR="004735F9" w:rsidRPr="004E493C" w:rsidRDefault="004735F9" w:rsidP="004735F9">
      <w:pPr>
        <w:pStyle w:val="Heading1"/>
      </w:pPr>
      <w:r w:rsidRPr="004E493C">
        <w:t xml:space="preserve">The Government of Zimbabwe reported that the IS project had been implemented successfully and that government support, timely and efficient UNEP support, timely signature of agreements and disbursement of funds, and support from stakeholders were all factors contributing to the achievement of IS objectives. Potential risks could be the reliance on physical meetings or interactions during project implementation which could be mitigated by adopting online platforms to conduct meetings or carry out awareness programmes and providing stakeholders with data bundles. In addition to the oversight role of the National Ozone Steering Committee, the Government of Zimbabwe periodically audits the IS project to ensure adequate risk avoidance and management. </w:t>
      </w:r>
    </w:p>
    <w:p w14:paraId="7E7A71F9" w14:textId="77777777" w:rsidR="00ED2364" w:rsidRDefault="00ED2364" w:rsidP="004E7F9C">
      <w:pPr>
        <w:rPr>
          <w:lang w:val="en-US"/>
        </w:rPr>
      </w:pPr>
    </w:p>
    <w:p w14:paraId="015F9333" w14:textId="77777777" w:rsidR="003F1AEC" w:rsidRPr="003F1AEC" w:rsidRDefault="003F1AEC" w:rsidP="004E7F9C">
      <w:pPr>
        <w:rPr>
          <w:lang w:val="en-US"/>
        </w:rPr>
        <w:sectPr w:rsidR="003F1AEC" w:rsidRPr="003F1AEC" w:rsidSect="00ED2364">
          <w:headerReference w:type="even" r:id="rId18"/>
          <w:headerReference w:type="default" r:id="rId19"/>
          <w:footerReference w:type="even" r:id="rId20"/>
          <w:headerReference w:type="first" r:id="rId21"/>
          <w:footnotePr>
            <w:numRestart w:val="eachSect"/>
          </w:footnotePr>
          <w:pgSz w:w="12240" w:h="15840" w:code="1"/>
          <w:pgMar w:top="720" w:right="1440" w:bottom="864" w:left="1440" w:header="720" w:footer="475" w:gutter="0"/>
          <w:pgNumType w:start="1"/>
          <w:cols w:space="720"/>
          <w:docGrid w:linePitch="299"/>
        </w:sectPr>
      </w:pPr>
    </w:p>
    <w:p w14:paraId="4D3126BD" w14:textId="415A29A7" w:rsidR="00795FA2" w:rsidRPr="00891FD9" w:rsidRDefault="003F1AEC" w:rsidP="003F1AEC">
      <w:pPr>
        <w:bidi/>
        <w:spacing w:after="240"/>
        <w:jc w:val="center"/>
        <w:rPr>
          <w:b/>
          <w:color w:val="000000" w:themeColor="text1"/>
          <w:sz w:val="26"/>
          <w:szCs w:val="26"/>
        </w:rPr>
      </w:pPr>
      <w:r w:rsidRPr="00891FD9">
        <w:rPr>
          <w:rFonts w:hint="cs"/>
          <w:bCs/>
          <w:color w:val="000000" w:themeColor="text1"/>
          <w:sz w:val="26"/>
          <w:szCs w:val="26"/>
          <w:rtl/>
        </w:rPr>
        <w:t>المرفق الثاني</w:t>
      </w:r>
    </w:p>
    <w:p w14:paraId="71A7F4A7" w14:textId="75D3D07B" w:rsidR="00795FA2" w:rsidRPr="00891FD9" w:rsidRDefault="003F1AEC" w:rsidP="003F1AEC">
      <w:pPr>
        <w:bidi/>
        <w:jc w:val="center"/>
        <w:rPr>
          <w:b/>
          <w:color w:val="000000" w:themeColor="text1"/>
          <w:sz w:val="26"/>
          <w:szCs w:val="26"/>
          <w:lang w:bidi="ar-EG"/>
        </w:rPr>
      </w:pPr>
      <w:r w:rsidRPr="00891FD9">
        <w:rPr>
          <w:rFonts w:hint="cs"/>
          <w:bCs/>
          <w:color w:val="000000" w:themeColor="text1"/>
          <w:sz w:val="26"/>
          <w:szCs w:val="26"/>
          <w:rtl/>
          <w:lang w:bidi="ar-EG"/>
        </w:rPr>
        <w:t>مشروع وجهات النظر التي أبدتها اللجنة التنفيذية بشأن</w:t>
      </w:r>
      <w:r w:rsidRPr="00891FD9">
        <w:rPr>
          <w:bCs/>
          <w:color w:val="000000" w:themeColor="text1"/>
          <w:sz w:val="26"/>
          <w:szCs w:val="26"/>
          <w:rtl/>
          <w:lang w:bidi="ar-EG"/>
        </w:rPr>
        <w:br/>
      </w:r>
      <w:r w:rsidRPr="00891FD9">
        <w:rPr>
          <w:rFonts w:hint="cs"/>
          <w:bCs/>
          <w:color w:val="000000" w:themeColor="text1"/>
          <w:sz w:val="26"/>
          <w:szCs w:val="26"/>
          <w:rtl/>
          <w:lang w:bidi="ar-EG"/>
        </w:rPr>
        <w:t xml:space="preserve"> تجديد مشروعات التعزيز المؤسسي المقدمة للاجتماع الثاني والتسعين</w:t>
      </w:r>
    </w:p>
    <w:p w14:paraId="53619C42" w14:textId="77777777" w:rsidR="00795FA2" w:rsidRPr="00891FD9" w:rsidRDefault="00795FA2" w:rsidP="003F1AEC">
      <w:pPr>
        <w:widowControl w:val="0"/>
        <w:bidi/>
        <w:jc w:val="center"/>
        <w:outlineLvl w:val="0"/>
        <w:rPr>
          <w:caps/>
          <w:sz w:val="26"/>
          <w:szCs w:val="26"/>
        </w:rPr>
      </w:pPr>
    </w:p>
    <w:p w14:paraId="018B183E" w14:textId="17FE54C9" w:rsidR="00016641" w:rsidRPr="00891FD9" w:rsidRDefault="003F1AEC" w:rsidP="003F1AEC">
      <w:pPr>
        <w:bidi/>
        <w:rPr>
          <w:b/>
          <w:bCs/>
          <w:sz w:val="26"/>
          <w:szCs w:val="26"/>
        </w:rPr>
      </w:pPr>
      <w:r w:rsidRPr="00891FD9">
        <w:rPr>
          <w:b/>
          <w:bCs/>
          <w:sz w:val="26"/>
          <w:szCs w:val="26"/>
          <w:rtl/>
          <w:lang w:bidi="ar-EG"/>
        </w:rPr>
        <w:t>كمبوديا</w:t>
      </w:r>
    </w:p>
    <w:p w14:paraId="502DB540" w14:textId="77777777" w:rsidR="00016641" w:rsidRPr="00891FD9" w:rsidRDefault="00016641" w:rsidP="003F1AEC">
      <w:pPr>
        <w:bidi/>
        <w:rPr>
          <w:sz w:val="26"/>
          <w:szCs w:val="26"/>
        </w:rPr>
      </w:pPr>
    </w:p>
    <w:p w14:paraId="048F30F8" w14:textId="09DF0960" w:rsidR="00016641" w:rsidRPr="00891FD9" w:rsidRDefault="003F1AEC" w:rsidP="003F1AEC">
      <w:pPr>
        <w:pStyle w:val="Heading1"/>
        <w:numPr>
          <w:ilvl w:val="0"/>
          <w:numId w:val="16"/>
        </w:numPr>
        <w:bidi/>
        <w:rPr>
          <w:sz w:val="26"/>
          <w:szCs w:val="26"/>
        </w:rPr>
      </w:pPr>
      <w:r w:rsidRPr="00891FD9">
        <w:rPr>
          <w:rFonts w:hint="cs"/>
          <w:sz w:val="26"/>
          <w:szCs w:val="26"/>
          <w:rtl/>
        </w:rPr>
        <w:t>استعرضت اللجنة التنفيذية التقرير المقدم مع طلب تجديد مشروع التعزيز المؤسسي لكمبوديا (المرحلة الثانية عشرة)، ولاحظت مع التقدير أن حكومة كمبوديا قد أبلغت الصندوق وأمانة الأوزون على التوالي بيانات البرنامج القطري وبيانات المادة 7 مما يشير الى أن البلد في حالة امتثال لبروتوكول مونتريال. ولاحظت اللجنة أيضا مع التقدير أن حكومة كمبوديا قد أنشأت نظام تراخيص الهيدروفلوروكربون في 8 أبريل/ نيسان 2021 وكانت تتعاون مع المديرية العامة للجمارك، وعملت على التداخل مع المديرية العامة للجمارك، وعملت على التداخل مع النظام الإلكتروني لتراخيص المواد المستنفدة للأوزون/</w:t>
      </w:r>
      <w:r w:rsidRPr="00891FD9">
        <w:rPr>
          <w:rFonts w:hint="cs"/>
          <w:sz w:val="26"/>
          <w:szCs w:val="26"/>
          <w:rtl/>
          <w:lang w:bidi="ar-EG"/>
        </w:rPr>
        <w:t xml:space="preserve"> الهيروفلوروكربون مع النظام الوطني للنافذة الواحدة لتعزيز أنشطة الرصد والإبلاغ والتحقق وإنفاذ القوانين. واعترفت اللجنة التنفيذية بالجهود التي يبذلها البلد للترويج للمساواة بين الجنسين وتوقف استمرار تعميم الجنسانية خلال المرحلة الثانية عشرة من مشروع التعزيز المؤسسي. ولذا أعربت اللجنة التنفيذية عن ثقتها في أن حكومة كمبوديا سوف تواصل خلال السنوات الثلاث القادمة أنشطتها سواء على مستوى المشروع أو مستوى السياسات بما في ذلك تقديم خطة كيغالي لتنفيذ الهيدروفلوروكربون لتمكين البلد من تحقيق تدابير الرقابة لبروتوكول مونتريال.</w:t>
      </w:r>
    </w:p>
    <w:p w14:paraId="04565B6F" w14:textId="1075B3F5" w:rsidR="00016641" w:rsidRPr="00891FD9" w:rsidRDefault="003F1AEC" w:rsidP="003F1AEC">
      <w:pPr>
        <w:pStyle w:val="Heading1"/>
        <w:numPr>
          <w:ilvl w:val="0"/>
          <w:numId w:val="0"/>
        </w:numPr>
        <w:bidi/>
        <w:rPr>
          <w:b/>
          <w:bCs/>
          <w:sz w:val="26"/>
          <w:szCs w:val="26"/>
        </w:rPr>
      </w:pPr>
      <w:r w:rsidRPr="00891FD9">
        <w:rPr>
          <w:rFonts w:hint="cs"/>
          <w:b/>
          <w:bCs/>
          <w:sz w:val="26"/>
          <w:szCs w:val="26"/>
          <w:rtl/>
          <w:lang w:bidi="ar-EG"/>
        </w:rPr>
        <w:t>ال</w:t>
      </w:r>
      <w:r w:rsidRPr="00891FD9">
        <w:rPr>
          <w:b/>
          <w:bCs/>
          <w:sz w:val="26"/>
          <w:szCs w:val="26"/>
          <w:rtl/>
          <w:lang w:bidi="ar-EG"/>
        </w:rPr>
        <w:t>جمهورية الدومينيك</w:t>
      </w:r>
      <w:r w:rsidRPr="00891FD9">
        <w:rPr>
          <w:rFonts w:hint="cs"/>
          <w:b/>
          <w:bCs/>
          <w:sz w:val="26"/>
          <w:szCs w:val="26"/>
          <w:rtl/>
          <w:lang w:bidi="ar-EG"/>
        </w:rPr>
        <w:t>ية</w:t>
      </w:r>
    </w:p>
    <w:p w14:paraId="7FFE73C8" w14:textId="75CC17F1" w:rsidR="00016641" w:rsidRPr="00891FD9" w:rsidRDefault="003F1AEC" w:rsidP="003F1AEC">
      <w:pPr>
        <w:pStyle w:val="Heading1"/>
        <w:bidi/>
        <w:rPr>
          <w:sz w:val="26"/>
          <w:szCs w:val="26"/>
        </w:rPr>
      </w:pPr>
      <w:r w:rsidRPr="00891FD9">
        <w:rPr>
          <w:rFonts w:hint="cs"/>
          <w:sz w:val="26"/>
          <w:szCs w:val="26"/>
          <w:rtl/>
        </w:rPr>
        <w:t>استعرضت اللجنة التنفيذية التقرير المقدم مع طلب تجديد مشروع التعزيز المؤسسي للجمهورية الدومينيكية (المرحلة الثانية عشرة)</w:t>
      </w:r>
      <w:r w:rsidRPr="00891FD9">
        <w:rPr>
          <w:rFonts w:hint="cs"/>
          <w:sz w:val="26"/>
          <w:szCs w:val="26"/>
          <w:rtl/>
          <w:lang w:bidi="ar-EG"/>
        </w:rPr>
        <w:t xml:space="preserve"> ولاحظت مع التقدير أن حكومة الجمهورية الدومينيكية قد أبلغت بيانات البرنامج القطري وبيانات المادة 7 للصندوق وأمانة الأوزون على التوالي مما يشير الى أن البلد في حالة امتثال لبروتوكول مونتريال. ولاحظت اللجنة مع التقدير أن البلد قد صادق على تعديل كيغالي في أبريل/ نيسان 2021. ولاحظت اللجنة أيضا أن لدى البلد نظام عامل لتراخيص الواردات والصادرات من المواد المستنفدة للأوزون والهيدروفلوروكربون وللحصص من الهيدروكلوروفلوروكربون، وأنها أجرت تحديثا لقواعدها بشأن الإدارة السليمة، وأن التخلص النهائي من المواد والمعدات قد تم تنظيمه بموجب بروتوكول مونتريال، وحققت تقدما كبيرا في اعتماد فنيي التبريد وتكييف الهواء واسترجاع غازات التبريد فضلا عن مواصلة تدريب الفنيين على ممارسات التبريد الجيدة والمناولة الآمنة للمواد البديلة. كما اضطلعت باجتماعات تشاورية واستثارة الوعي العام. ولذا فإن اللجنة التنفيذية على ثقة من أن الجمهورية الدومينيكية سوف تواصل تنفيذ المرحلة الثالثة من خطة إدارة إزالة المواد الهيدروكلوروفلوروكربونية ومشروع تنفيذ خطة كيغالي للهيدروفلوروكربون بطريقة فعالة لتحقيق أهداف إزالة الهيدروكلوروفلوروكربون وخفض الهيدروفلوروكربون.</w:t>
      </w:r>
    </w:p>
    <w:p w14:paraId="5FACC447" w14:textId="6ECCF2AF" w:rsidR="00016641" w:rsidRPr="00891FD9" w:rsidRDefault="00973A73" w:rsidP="003F1AEC">
      <w:pPr>
        <w:pStyle w:val="Heading1"/>
        <w:numPr>
          <w:ilvl w:val="0"/>
          <w:numId w:val="0"/>
        </w:numPr>
        <w:bidi/>
        <w:rPr>
          <w:b/>
          <w:bCs/>
          <w:sz w:val="26"/>
          <w:szCs w:val="26"/>
        </w:rPr>
      </w:pPr>
      <w:r w:rsidRPr="00891FD9">
        <w:rPr>
          <w:b/>
          <w:bCs/>
          <w:sz w:val="26"/>
          <w:szCs w:val="26"/>
          <w:rtl/>
          <w:lang w:bidi="ar-EG"/>
        </w:rPr>
        <w:t>إريتريا</w:t>
      </w:r>
    </w:p>
    <w:p w14:paraId="57EC3A73" w14:textId="180ECC1B" w:rsidR="00503F5E" w:rsidRPr="00891FD9" w:rsidRDefault="00503F5E" w:rsidP="00540899">
      <w:pPr>
        <w:pStyle w:val="Heading1"/>
        <w:bidi/>
        <w:spacing w:after="720"/>
        <w:rPr>
          <w:sz w:val="26"/>
          <w:szCs w:val="26"/>
        </w:rPr>
      </w:pPr>
      <w:r w:rsidRPr="00891FD9">
        <w:rPr>
          <w:rFonts w:hint="cs"/>
          <w:sz w:val="26"/>
          <w:szCs w:val="26"/>
          <w:rtl/>
        </w:rPr>
        <w:t xml:space="preserve">استعرضت اللجنة التنفيذية طلب تجديد مشروع التعزيز المؤسسي (المرحلة السادسة) لإريتريا، ولاحظت مع التقدير أن حكومة أريتريا أبلغت بيانات البرنامج القطري وبيانات المادة 7 للصندوق وأمانة الأوزون </w:t>
      </w:r>
      <w:r w:rsidR="00C334BC" w:rsidRPr="00891FD9">
        <w:rPr>
          <w:rFonts w:hint="cs"/>
          <w:sz w:val="26"/>
          <w:szCs w:val="26"/>
          <w:rtl/>
        </w:rPr>
        <w:t xml:space="preserve">على التوالي مما يشير الى أن البلد </w:t>
      </w:r>
      <w:r w:rsidR="00C334BC" w:rsidRPr="00891FD9">
        <w:rPr>
          <w:rFonts w:hint="cs"/>
          <w:sz w:val="26"/>
          <w:szCs w:val="26"/>
          <w:rtl/>
          <w:lang w:bidi="ar-EG"/>
        </w:rPr>
        <w:t>واعترفت اللجنة مع التقدير بتصديق إريتريا على تعديل كيغالي في 7 فبراير/ شباط 2023، والخطوات التي اتخذت لتحقيق الالتزامات الأولية بموجب التعديل ولاحظت اللجنة التنفيذية أيضا بأن حكومة إريتريا قد اتخذت خطوات أخرى لإزالة استهلاك الهيدروكلوروفلوروكربون بما في ذلك إنفاذ نظام الحصص والتراخيص وتدريب موظفي الجمارك وموظفي إنفاذ القوانين فضلا عن فنيي التبريد وتكييف الهواء. ولذا فإن اللجنة التنفيذية على ثقة بأن حكومة إريتريا</w:t>
      </w:r>
      <w:r w:rsidR="00831B5C" w:rsidRPr="00891FD9">
        <w:rPr>
          <w:rFonts w:hint="cs"/>
          <w:sz w:val="26"/>
          <w:szCs w:val="26"/>
          <w:rtl/>
          <w:lang w:bidi="ar-EG"/>
        </w:rPr>
        <w:t xml:space="preserve"> سوف تواصل خلال السنوات الثلاثة القادمة. تنفيذ خطة إدارة إزالة المواد الهيدروكلوروفلوروكربونية لتحقيق هدف الرقابة التالي لبروتوكول مونتريال وستشرع في أنشطة لخفض الهيدروفلوروكربون.</w:t>
      </w:r>
    </w:p>
    <w:p w14:paraId="5980C3E6" w14:textId="303EA469" w:rsidR="00016641" w:rsidRPr="00891FD9" w:rsidRDefault="00973A73" w:rsidP="00540899">
      <w:pPr>
        <w:pStyle w:val="Heading1"/>
        <w:numPr>
          <w:ilvl w:val="0"/>
          <w:numId w:val="0"/>
        </w:numPr>
        <w:bidi/>
        <w:rPr>
          <w:b/>
          <w:bCs/>
          <w:sz w:val="26"/>
          <w:szCs w:val="26"/>
        </w:rPr>
      </w:pPr>
      <w:r w:rsidRPr="00891FD9">
        <w:rPr>
          <w:b/>
          <w:bCs/>
          <w:sz w:val="26"/>
          <w:szCs w:val="26"/>
          <w:rtl/>
          <w:lang w:bidi="ar-EG"/>
        </w:rPr>
        <w:t>مملكة إسواتيني</w:t>
      </w:r>
    </w:p>
    <w:p w14:paraId="0AB8DAD7" w14:textId="2B24C998" w:rsidR="00831B5C" w:rsidRPr="00891FD9" w:rsidRDefault="00831B5C" w:rsidP="00540899">
      <w:pPr>
        <w:pStyle w:val="Heading1"/>
        <w:bidi/>
        <w:rPr>
          <w:sz w:val="26"/>
          <w:szCs w:val="26"/>
        </w:rPr>
      </w:pPr>
      <w:r w:rsidRPr="00891FD9">
        <w:rPr>
          <w:rFonts w:hint="cs"/>
          <w:sz w:val="26"/>
          <w:szCs w:val="26"/>
          <w:rtl/>
        </w:rPr>
        <w:t xml:space="preserve">استعرضت اللجنة التنفيذية التقرير المقدم مع طلب تجديد مشروع التعزيز المؤسسي (المرحلة الثامنة) لاسواتيني، ولاحظت مع التقدير أن حكومة اسواتيني أبلغت بيانات البرنامج القطري وبيانات المادة 7 للصندوق وأمانة الأوزون على التوالي مما يشير الى أن البلد في حالة امتثال لبروتوكول مونتريال. واعترفت اللجنة بأن حكومة اسواتيني تنفذ </w:t>
      </w:r>
      <w:r w:rsidR="00DF1C4D" w:rsidRPr="00891FD9">
        <w:rPr>
          <w:rFonts w:hint="cs"/>
          <w:sz w:val="26"/>
          <w:szCs w:val="26"/>
          <w:rtl/>
        </w:rPr>
        <w:t>نظام التراخيص والحصص للواردات والصادرات من الهيدروكلوروفلوروكربون والهيدروفلوروكربون وأنها اضطلعت بتدريب فنيي التبريد وموظفي الجمارك ووضعت ونظمت أنشطة استثارة الوعي. ولذا فإن اللجنة التنفيذية أعربت عن الأمل بأن تقوم حكومة اسواتيني خلال السنوات الثلاث القادمة بمواصلة تنفيذ أنشطة لتمكين البلد من الامتثال لالتزاماتها في إطار بروتوكول مونتريال وتعديل كيغالي.</w:t>
      </w:r>
    </w:p>
    <w:p w14:paraId="54B8CF7C" w14:textId="39191E97" w:rsidR="00016641" w:rsidRPr="00891FD9" w:rsidRDefault="00973A73" w:rsidP="003F1AEC">
      <w:pPr>
        <w:pStyle w:val="Heading1"/>
        <w:numPr>
          <w:ilvl w:val="0"/>
          <w:numId w:val="0"/>
        </w:numPr>
        <w:bidi/>
        <w:rPr>
          <w:b/>
          <w:bCs/>
          <w:sz w:val="26"/>
          <w:szCs w:val="26"/>
        </w:rPr>
      </w:pPr>
      <w:r w:rsidRPr="00891FD9">
        <w:rPr>
          <w:b/>
          <w:bCs/>
          <w:sz w:val="26"/>
          <w:szCs w:val="26"/>
          <w:rtl/>
          <w:lang w:bidi="ar-EG"/>
        </w:rPr>
        <w:t>غامبيا</w:t>
      </w:r>
    </w:p>
    <w:p w14:paraId="1CE18DB6" w14:textId="02A08976" w:rsidR="00FB3021" w:rsidRPr="00891FD9" w:rsidRDefault="00FB3021" w:rsidP="003F1AEC">
      <w:pPr>
        <w:pStyle w:val="Heading1"/>
        <w:bidi/>
        <w:rPr>
          <w:sz w:val="26"/>
          <w:szCs w:val="26"/>
        </w:rPr>
      </w:pPr>
      <w:r w:rsidRPr="00891FD9">
        <w:rPr>
          <w:rFonts w:hint="cs"/>
          <w:sz w:val="26"/>
          <w:szCs w:val="26"/>
          <w:rtl/>
        </w:rPr>
        <w:t xml:space="preserve">استعرضت اللجنة التنفيذية الطلب الخاص بتجديد مشروع التعزيز المؤسسي (المرحلة الثانية عشرة) لغامبيا مع التقدير أن حكومة غامبيا قد أبلغت بيانات البرنامج القطري وبيانات المادة 7 للصندوق وأمانة الأوزون على التوالي لعام 2021 مما يشير الى أن البلد في حالة امتثال لبروتوكول مونتريال. واعترفت اللجنة التنفيذية مع التقدير بأن لدى البلد نظام لتراخيص الهيدروفلوروكربون منذ يناير/ كانون الثاني 2021. وشجعت اللجنة حكومة غامبيا من خلال وحدة الأوزون الوطنية ووحدة الإشراف في </w:t>
      </w:r>
      <w:r w:rsidR="006F7CDC" w:rsidRPr="00891FD9">
        <w:rPr>
          <w:rFonts w:hint="cs"/>
          <w:sz w:val="26"/>
          <w:szCs w:val="26"/>
          <w:rtl/>
        </w:rPr>
        <w:t>وكالة البيئة الوطنية لضمان فعالية نظام التراخيص، والرصد والإبلاغ عن المواد الخاضعة للرقابة ولذا فإن اللجنة التنفيذية على ثقة بأن غامبيا سوف تواصل خلال الثلاث سنوات القادمة الخفض التدريجي لاستهلاك الهيدروكلوروفلوروكربون والشروع في أنشطة لخفض الهيدروفلوروكربون لتحقيق الامتثال لأهداف بروتوكول مونتريال التالية.</w:t>
      </w:r>
    </w:p>
    <w:p w14:paraId="09E65018" w14:textId="48F97335" w:rsidR="00016641" w:rsidRPr="00891FD9" w:rsidRDefault="00973A73" w:rsidP="003F1AEC">
      <w:pPr>
        <w:pStyle w:val="Heading1"/>
        <w:numPr>
          <w:ilvl w:val="0"/>
          <w:numId w:val="0"/>
        </w:numPr>
        <w:bidi/>
        <w:rPr>
          <w:b/>
          <w:bCs/>
          <w:sz w:val="26"/>
          <w:szCs w:val="26"/>
        </w:rPr>
      </w:pPr>
      <w:r w:rsidRPr="00891FD9">
        <w:rPr>
          <w:rFonts w:hint="cs"/>
          <w:b/>
          <w:bCs/>
          <w:sz w:val="26"/>
          <w:szCs w:val="26"/>
          <w:rtl/>
        </w:rPr>
        <w:t>كينيا</w:t>
      </w:r>
    </w:p>
    <w:p w14:paraId="63C6234C" w14:textId="3C5BF2AA" w:rsidR="006F7CDC" w:rsidRPr="00891FD9" w:rsidRDefault="006F7CDC" w:rsidP="003F1AEC">
      <w:pPr>
        <w:pStyle w:val="Heading1"/>
        <w:bidi/>
        <w:rPr>
          <w:sz w:val="26"/>
          <w:szCs w:val="26"/>
        </w:rPr>
      </w:pPr>
      <w:r w:rsidRPr="00891FD9">
        <w:rPr>
          <w:rFonts w:hint="cs"/>
          <w:sz w:val="26"/>
          <w:szCs w:val="26"/>
          <w:rtl/>
        </w:rPr>
        <w:t>استعرضت اللجنة التنفيذية التقرير المقدم مع طلب تجديد مشروع التعزيز المؤسسي لكينيا (المرحلة الثالثة عشرة) ولاحظت مع التقدير أن كينيا قد أبلغت بيانات البرنامج القطري وبيانات المادة 7 للصندوق وأمانة الأوزون على التوالي مما يشير الى أن البلد في حالة امتثال لبروتوكول مونتريال. واعترفت اللجنة بأن البلد قد راجع القواعد الوطنية للمواد المستنفدة للأوزون لإدراج نظام تراخيص الهيدروفلوروكربون، وأن القواعد المعدلة تنتظر موافقة برلمان كينيا. ولاحظت اللجنة أيضا أن حكومة كينيا تواصل إزالة استهلاك المواد المستنفدة للأوزون من خلال إنفاذ نظام التراخيص والحصص للهيدروكلوروفلوروكربون، وتدريب الفنيين على الاستخدام الآمن للهيدروكربونات والاضطلاع ببرامج لاستثارة الوعي وعلى ذلك فإن اللجنة التنفيذية على ثقة من أن حكومة كينيا سوف توافق على القواعد المعدلة للمواد الخاضعة للرقابة وتنفيذ الأنشطة بما في ذلك أنشطة إزالة الهيدروكلوروفلوروكربون وخفض الهيدروفلوروكربون ونظر قضايا الجنسانية لتمكين</w:t>
      </w:r>
      <w:r w:rsidR="00D879E6" w:rsidRPr="00891FD9">
        <w:rPr>
          <w:rFonts w:hint="cs"/>
          <w:sz w:val="26"/>
          <w:szCs w:val="26"/>
          <w:rtl/>
        </w:rPr>
        <w:t xml:space="preserve"> البلد من الامتثال لأهداف بروتوكول مونتريال.</w:t>
      </w:r>
    </w:p>
    <w:p w14:paraId="5977A3FB" w14:textId="50F8B40A" w:rsidR="00016641" w:rsidRPr="00891FD9" w:rsidRDefault="00973A73" w:rsidP="003F1AEC">
      <w:pPr>
        <w:pStyle w:val="Heading1"/>
        <w:numPr>
          <w:ilvl w:val="0"/>
          <w:numId w:val="0"/>
        </w:numPr>
        <w:bidi/>
        <w:rPr>
          <w:b/>
          <w:bCs/>
          <w:sz w:val="26"/>
          <w:szCs w:val="26"/>
        </w:rPr>
      </w:pPr>
      <w:r w:rsidRPr="00891FD9">
        <w:rPr>
          <w:b/>
          <w:bCs/>
          <w:sz w:val="26"/>
          <w:szCs w:val="26"/>
          <w:rtl/>
          <w:lang w:bidi="ar-EG"/>
        </w:rPr>
        <w:t>كيريباتي</w:t>
      </w:r>
    </w:p>
    <w:p w14:paraId="046DEBF1" w14:textId="5F5897E7" w:rsidR="00D879E6" w:rsidRPr="00891FD9" w:rsidRDefault="00D879E6" w:rsidP="00540899">
      <w:pPr>
        <w:pStyle w:val="Heading1"/>
        <w:bidi/>
        <w:spacing w:before="100" w:beforeAutospacing="1" w:after="960"/>
        <w:rPr>
          <w:sz w:val="26"/>
          <w:szCs w:val="26"/>
        </w:rPr>
      </w:pPr>
      <w:r w:rsidRPr="00891FD9">
        <w:rPr>
          <w:rFonts w:hint="cs"/>
          <w:sz w:val="26"/>
          <w:szCs w:val="26"/>
          <w:rtl/>
        </w:rPr>
        <w:t>استعرضت اللجنة التنفيذية التقرير المقدم مع طلب تجديد مشروع التعزيز المؤسسي لكيريباتي (المرحلة التاسعة) ولاحظت مع التقدير أن حكومة كيريباتي أبغت بيانات البرنامج القطري وبيانات المادة 7 للصندوق وأمانة الأوزون على التوالي مما يشير الى أن البلد في حالة امتثال لبروتوكول مونتريال. وأعربت اللجنة عن تقديرها لجهود حكومة كيريباتي في الترويج للمساواة بين الجنسين في مشروعات الصندوق المتعدد الأطراف، وتتوقع مواصلة الترويج للمساواة بين الجنسين وبيئة العمل الصديقة للجنسانية خلال المرحلة التاسعة. ولاحظت اللجنة التنفيذية أن البلد يواصل تنفيذ نظام تراخيص الهيدروفلوروكربون من خلال أمر إداري وينفذ خطة إدارة إزالة المواد الهيدروكلوروفلوروكربونية من خلال إجراء الإرشاد بالمعلومات وأنشطة استثارة الوعي و</w:t>
      </w:r>
      <w:r w:rsidR="00CE48B8" w:rsidRPr="00891FD9">
        <w:rPr>
          <w:rFonts w:hint="cs"/>
          <w:sz w:val="26"/>
          <w:szCs w:val="26"/>
          <w:rtl/>
        </w:rPr>
        <w:t>المشاركة في اجتماعات الشبكة الإقليمية. وتأمل اللجنة التنفيذية بأن تواصل حكومة كيريباتي تنفيذ مشروع التعزيز المؤسسي بنجاح لتدعيم قوة الدفع في إزالة الهيدروكلوروفلوروكربون وتحقيق تدابير الرقابة لبروتوكول مونتريال وتعديل كيغالي في المستقبل.</w:t>
      </w:r>
    </w:p>
    <w:p w14:paraId="2DAB5BCE" w14:textId="4B9DD025" w:rsidR="00016641" w:rsidRPr="00891FD9" w:rsidRDefault="00973A73" w:rsidP="003F1AEC">
      <w:pPr>
        <w:pStyle w:val="Heading1"/>
        <w:numPr>
          <w:ilvl w:val="0"/>
          <w:numId w:val="0"/>
        </w:numPr>
        <w:bidi/>
        <w:rPr>
          <w:b/>
          <w:bCs/>
          <w:sz w:val="26"/>
          <w:szCs w:val="26"/>
        </w:rPr>
      </w:pPr>
      <w:r w:rsidRPr="00891FD9">
        <w:rPr>
          <w:rFonts w:hint="cs"/>
          <w:b/>
          <w:bCs/>
          <w:sz w:val="26"/>
          <w:szCs w:val="26"/>
          <w:rtl/>
          <w:lang w:bidi="ar-EG"/>
        </w:rPr>
        <w:t>الكويت</w:t>
      </w:r>
    </w:p>
    <w:p w14:paraId="64C86869" w14:textId="1927CA4A" w:rsidR="00CE48B8" w:rsidRPr="00891FD9" w:rsidRDefault="00BF2DDC" w:rsidP="003F1AEC">
      <w:pPr>
        <w:pStyle w:val="Heading1"/>
        <w:bidi/>
        <w:rPr>
          <w:sz w:val="26"/>
          <w:szCs w:val="26"/>
        </w:rPr>
      </w:pPr>
      <w:r w:rsidRPr="00891FD9">
        <w:rPr>
          <w:rFonts w:hint="cs"/>
          <w:sz w:val="26"/>
          <w:szCs w:val="26"/>
          <w:rtl/>
        </w:rPr>
        <w:t xml:space="preserve">استعرضت اللجنة التنفيذية التقرير المقدم مع طلب تجديد مشروع التعزيز المؤسسي للكويت (المرحلة التاسعة) ولاحظت مع التقدير أن حكومة الكويت قد أبلغت بيانات البرنامج القطري وبيانات المادة 7 للصندوق وأمانة الأوزون لعام 2021 على التوالي مما يشير الى أن البلد في حالة امتثال لبروتوكول مونتريال. ولاحظت اللجنة أيضا مع التقدير أن الكويت نفذت نظام تراخيص إلكتروني، ولم يكن هناك أي حالات للإتجار غير القانوني خلال المرحلة الثامنة من المشروع. وفيما يتعلق بنظام التراخيص الإلكتروني، شجعت اللجنة التنفيذية حكومة الكويت، من خلال وحدة الأوزون الوطنية، على العمل بصورة وثيقة مع أصحاب المصلحة لضمان فعالية نظام التراخيص. واعترفت اللجنة التنفيذية بالجهود التي تبذلها حكومة الكويت لمتابعة تنفيذ نتائج الأنشطة التمكينية، وهي على ثقة بأن البلد سوف يواصل الخفض التدريجي لاستهلاك الهيدروكلوروفلوروكربون لتحقيق الهدف التالي من أهداف الرقابة في إطار بروتوكول مونتريال وسوف تواصل </w:t>
      </w:r>
      <w:r w:rsidR="006C4DB7" w:rsidRPr="00891FD9">
        <w:rPr>
          <w:rFonts w:hint="cs"/>
          <w:sz w:val="26"/>
          <w:szCs w:val="26"/>
          <w:rtl/>
        </w:rPr>
        <w:t>تيسير التصديق على تعديل كيغالي.</w:t>
      </w:r>
    </w:p>
    <w:p w14:paraId="36B69030" w14:textId="0CDCE34F" w:rsidR="00016641" w:rsidRPr="00891FD9" w:rsidRDefault="00973A73" w:rsidP="003F1AEC">
      <w:pPr>
        <w:pStyle w:val="Heading1"/>
        <w:numPr>
          <w:ilvl w:val="0"/>
          <w:numId w:val="0"/>
        </w:numPr>
        <w:bidi/>
        <w:rPr>
          <w:b/>
          <w:bCs/>
          <w:sz w:val="26"/>
          <w:szCs w:val="26"/>
        </w:rPr>
      </w:pPr>
      <w:r w:rsidRPr="00891FD9">
        <w:rPr>
          <w:b/>
          <w:bCs/>
          <w:sz w:val="26"/>
          <w:szCs w:val="26"/>
          <w:rtl/>
          <w:lang w:bidi="ar-EG"/>
        </w:rPr>
        <w:t>ليبيريا</w:t>
      </w:r>
    </w:p>
    <w:p w14:paraId="26882CF6" w14:textId="540DDE3F" w:rsidR="006C4DB7" w:rsidRPr="00891FD9" w:rsidRDefault="006C4DB7" w:rsidP="003F1AEC">
      <w:pPr>
        <w:pStyle w:val="Heading1"/>
        <w:bidi/>
        <w:rPr>
          <w:sz w:val="26"/>
          <w:szCs w:val="26"/>
        </w:rPr>
      </w:pPr>
      <w:r w:rsidRPr="00891FD9">
        <w:rPr>
          <w:rFonts w:hint="cs"/>
          <w:sz w:val="26"/>
          <w:szCs w:val="26"/>
          <w:rtl/>
        </w:rPr>
        <w:t>استعرضت اللجنة التنفيذية الطلب المقدم لتجديد مشروع التعزيز المؤسسي (المرحلة العاشرة) لليبيريا، ولاحظت مع التقدير أن حكومة ليبيريا قد أبلغت بيانات البرنامج القطري وبيانات المادة 7 للصندوق وأمانة الأوزون على التوالي مما يشير الى أن البلد في حالة امتثال لبروتوكول مونتريال. ولاحظت اللجنة ايضا أن ليبيريا اتخذت خطوات صوب الانتهاء من استعراض القواعد الوطنية للمواد المستنفدة للأوزون مع مراعاة أحكام تعديل كيغالي. واعترفت اللجنة التنفيذية بالجهود التي تبذلها حكومة ليبيريا ومن ثم فهي على ثقة من أن البلد سوف يواصل الخفض التدريجي لاستهلاك الهيدروكلوروفلوروكربون لتحقيق هدف الرقابة التالية بموجب بروتوكول مونتريال وسوف تشرع في أنشطة خفض الهيدروفلوروكربون.</w:t>
      </w:r>
    </w:p>
    <w:p w14:paraId="19469D5B" w14:textId="5B8612C9" w:rsidR="00016641" w:rsidRPr="00891FD9" w:rsidRDefault="00973A73" w:rsidP="003F1AEC">
      <w:pPr>
        <w:pStyle w:val="Heading1"/>
        <w:numPr>
          <w:ilvl w:val="0"/>
          <w:numId w:val="0"/>
        </w:numPr>
        <w:bidi/>
        <w:rPr>
          <w:b/>
          <w:bCs/>
          <w:sz w:val="26"/>
          <w:szCs w:val="26"/>
        </w:rPr>
      </w:pPr>
      <w:r w:rsidRPr="00891FD9">
        <w:rPr>
          <w:rFonts w:hint="cs"/>
          <w:b/>
          <w:bCs/>
          <w:sz w:val="26"/>
          <w:szCs w:val="26"/>
          <w:rtl/>
        </w:rPr>
        <w:t>مالي</w:t>
      </w:r>
    </w:p>
    <w:p w14:paraId="3313F5AC" w14:textId="4446BA1E" w:rsidR="006C4DB7" w:rsidRPr="00891FD9" w:rsidRDefault="006C4DB7" w:rsidP="003F1AEC">
      <w:pPr>
        <w:pStyle w:val="Heading1"/>
        <w:bidi/>
        <w:rPr>
          <w:sz w:val="26"/>
          <w:szCs w:val="26"/>
        </w:rPr>
      </w:pPr>
      <w:r w:rsidRPr="00891FD9">
        <w:rPr>
          <w:rFonts w:hint="cs"/>
          <w:sz w:val="26"/>
          <w:szCs w:val="26"/>
          <w:rtl/>
        </w:rPr>
        <w:t>استعرضت اللجنة التنفيذية التقرير المقدم مع طلب تجديد مروع التعزيز المؤسسي لمالي (المرحلة العاشرة) ولاحظت مع التقدير أن حكومة مالي قد أبلغت بيانات البرنامج القطري وبيانات المادة 7 للصندوق وأمانة الأوزون على التوالي مما يشير الى امتثال مالي لبروتوكول مونتريال. وأشادت اللجنة بوحدة الأوزون الوطنية لما تبذله من جهود لتنفيذ الأنشطة بموجب المرحلة التاسعة من مشروع التعزيز المؤسسي على الرغم من التحديات التي واجهها البلد. واعترفت اللجنة التنفيذية بالجهود التي تبذلها حكومة مالي لإزالة استهلاك الهيدروكلوروفلوروكربون من خلال تنفيذ نظام التراخيص والحصص للهيدروكلوروفلوروكربون وتدريب موظفي الجمارك وفنيي التبريد ومن ثم فهي تأمل بأن تضع حكومة مالي تراخيص الهيدروفلوروكربون وتواصل تنفيذ الأنشطة بنجاح لتمكين البلد من تحقيق وتدعيم الامتثال لبروتوكول مونتريال.</w:t>
      </w:r>
    </w:p>
    <w:p w14:paraId="7A46B723" w14:textId="2584DEA3" w:rsidR="00016641" w:rsidRPr="00891FD9" w:rsidRDefault="00973A73" w:rsidP="003F1AEC">
      <w:pPr>
        <w:pStyle w:val="Heading1"/>
        <w:keepNext/>
        <w:numPr>
          <w:ilvl w:val="0"/>
          <w:numId w:val="0"/>
        </w:numPr>
        <w:bidi/>
        <w:rPr>
          <w:b/>
          <w:bCs/>
          <w:sz w:val="26"/>
          <w:szCs w:val="26"/>
        </w:rPr>
      </w:pPr>
      <w:r w:rsidRPr="00891FD9">
        <w:rPr>
          <w:b/>
          <w:bCs/>
          <w:sz w:val="26"/>
          <w:szCs w:val="26"/>
          <w:rtl/>
          <w:lang w:bidi="ar-EG"/>
        </w:rPr>
        <w:t>منغوليا</w:t>
      </w:r>
    </w:p>
    <w:p w14:paraId="685EF706" w14:textId="7BF86634" w:rsidR="006C4DB7" w:rsidRPr="00891FD9" w:rsidRDefault="006C4DB7" w:rsidP="00540899">
      <w:pPr>
        <w:pStyle w:val="Heading1"/>
        <w:bidi/>
        <w:spacing w:after="480"/>
        <w:rPr>
          <w:sz w:val="26"/>
          <w:szCs w:val="26"/>
        </w:rPr>
      </w:pPr>
      <w:r w:rsidRPr="00891FD9">
        <w:rPr>
          <w:rFonts w:hint="cs"/>
          <w:sz w:val="26"/>
          <w:szCs w:val="26"/>
          <w:rtl/>
        </w:rPr>
        <w:t xml:space="preserve">استعرضت اللجنة التنفيذية التقرير المقدم مع طلب تجديد مشروع التعزيز المؤسسي لمنغوليا (المرحلة الثالثة عشرة) ولاحظت مع التقدير أن حكومة منغوليا أبلغت بيانات البرنامج القطري وبيانات المادة 7 لأمانتي الصندوق وأمانة الأوزون على التوالي </w:t>
      </w:r>
      <w:r w:rsidR="009D62C6" w:rsidRPr="00891FD9">
        <w:rPr>
          <w:rFonts w:hint="cs"/>
          <w:sz w:val="26"/>
          <w:szCs w:val="26"/>
          <w:rtl/>
        </w:rPr>
        <w:t xml:space="preserve">مما يشير الى أن البلد في حالة امتثال لبروتوكول مونتريال. واعترفت اللجنة أيضا مع التقدير </w:t>
      </w:r>
      <w:r w:rsidR="007331E3" w:rsidRPr="00891FD9">
        <w:rPr>
          <w:rFonts w:hint="cs"/>
          <w:sz w:val="26"/>
          <w:szCs w:val="26"/>
          <w:rtl/>
        </w:rPr>
        <w:t xml:space="preserve">بتصديق منغوليا على تعديل كيغالي في 27 يوليه/ تموز 2022 وتعديل القوانين الوطنية ذات الصلة. ولاحظت اللجنة أن منغوليا تضع منصة نظام تراخيص إلكتروني ضخم لكل من الهيدروكلوروفلوروكربون والمواد الهيدروفلوروكربونية، ولاحظت الجهود التي تبذلها لتعزيز نظام تراخيص الهيدروكلوروفلوروكربون، وأصدرت الحصص السنوية وتقديم تقارير البرنامج القطري وبيانات المادة 7 في الموعد المحدد. ولذا فإن اللجنة التنفيذية على ثقة من أن حكومة منغوليا سوف تواصل خلال السنوات الثلاث القادمة، </w:t>
      </w:r>
      <w:r w:rsidR="00F21948" w:rsidRPr="00891FD9">
        <w:rPr>
          <w:rFonts w:hint="cs"/>
          <w:sz w:val="26"/>
          <w:szCs w:val="26"/>
          <w:rtl/>
        </w:rPr>
        <w:t xml:space="preserve">أنشطة لكل من </w:t>
      </w:r>
      <w:r w:rsidR="001866EA" w:rsidRPr="00891FD9">
        <w:rPr>
          <w:rFonts w:hint="cs"/>
          <w:sz w:val="26"/>
          <w:szCs w:val="26"/>
          <w:rtl/>
        </w:rPr>
        <w:t>المشروع ومستويات السياسات لتحقيق أهداف بروتوكول مونتريال في المستقبل.</w:t>
      </w:r>
    </w:p>
    <w:p w14:paraId="6340F9BD" w14:textId="5788AA41" w:rsidR="00016641" w:rsidRPr="00891FD9" w:rsidRDefault="00973A73" w:rsidP="003F1AEC">
      <w:pPr>
        <w:pStyle w:val="Heading1"/>
        <w:numPr>
          <w:ilvl w:val="0"/>
          <w:numId w:val="0"/>
        </w:numPr>
        <w:bidi/>
        <w:rPr>
          <w:b/>
          <w:bCs/>
          <w:sz w:val="26"/>
          <w:szCs w:val="26"/>
        </w:rPr>
      </w:pPr>
      <w:r w:rsidRPr="00891FD9">
        <w:rPr>
          <w:b/>
          <w:bCs/>
          <w:sz w:val="26"/>
          <w:szCs w:val="26"/>
          <w:rtl/>
          <w:lang w:bidi="ar-EG"/>
        </w:rPr>
        <w:t>نيكاراغوا</w:t>
      </w:r>
    </w:p>
    <w:p w14:paraId="32418187" w14:textId="0D7607D2" w:rsidR="00F03AA9" w:rsidRPr="00891FD9" w:rsidRDefault="000E1BE5" w:rsidP="003F1AEC">
      <w:pPr>
        <w:pStyle w:val="Heading1"/>
        <w:bidi/>
        <w:rPr>
          <w:sz w:val="26"/>
          <w:szCs w:val="26"/>
        </w:rPr>
      </w:pPr>
      <w:r w:rsidRPr="00891FD9">
        <w:rPr>
          <w:rFonts w:hint="cs"/>
          <w:sz w:val="26"/>
          <w:szCs w:val="26"/>
          <w:rtl/>
        </w:rPr>
        <w:t>استعرضت اللجنة التنفيذية التقرير المقدم مع طلب تجديد مشروع التعزيز المؤسسي لنيكاراغوا (المرحلة الحادية عشرة) ولاحظت مع التقدير أن حكومة نيكاراغوا أبلغت بيانات البرنامج القطري وبيانات المادة 7 لأمانتي الصندوق والأوزون على التوالي مما يشير الى أن البلد في حالة امتثال لبروتوكول مونتريال. واعترفت اللجنة التنفيذية بأن البلد قام بتحديث قواعده الخاصة بالمواد الخاضعة للرقابة بموجب بروتوكول مونتريال للامتثال لمتطلبات تعديل كيغالي وحقق تقدم كبير في تدريب فنيي التبريد بشأن ممارسات التبريد الجيدة والتخزين السليم من الناحية البيئية لغازات التبريد، وأنه التزم بصياغة المعايير والمستويات الخاصة بالمناولة السليمة لغازات التبريد البديلة ولذا فإن اللجنة التنفيذية على ثقة من أن نيكاراغوا سوف تواصل تنفيذ مشروع التعزيز المؤسسي والمرحلة الثانية من خطة إدارة إزالة المواد الهيدروكلوروفلوروكربونية بطريقة فعالة لتحقيق إزالة الهيدروكلوروفلوروكربون وخفض الهيدروفلوروكربون.</w:t>
      </w:r>
    </w:p>
    <w:p w14:paraId="43CB8DC8" w14:textId="01F3029D" w:rsidR="00016641" w:rsidRPr="00891FD9" w:rsidRDefault="00973A73" w:rsidP="003F1AEC">
      <w:pPr>
        <w:pStyle w:val="Heading1"/>
        <w:numPr>
          <w:ilvl w:val="0"/>
          <w:numId w:val="0"/>
        </w:numPr>
        <w:bidi/>
        <w:rPr>
          <w:b/>
          <w:bCs/>
          <w:sz w:val="26"/>
          <w:szCs w:val="26"/>
        </w:rPr>
      </w:pPr>
      <w:r w:rsidRPr="00891FD9">
        <w:rPr>
          <w:b/>
          <w:bCs/>
          <w:sz w:val="26"/>
          <w:szCs w:val="26"/>
          <w:rtl/>
          <w:lang w:bidi="ar-EG"/>
        </w:rPr>
        <w:t>نيوي</w:t>
      </w:r>
    </w:p>
    <w:p w14:paraId="0416CC93" w14:textId="5F2D9902" w:rsidR="000E1BE5" w:rsidRPr="00891FD9" w:rsidRDefault="000E1BE5" w:rsidP="003F1AEC">
      <w:pPr>
        <w:pStyle w:val="Heading1"/>
        <w:bidi/>
        <w:rPr>
          <w:sz w:val="26"/>
          <w:szCs w:val="26"/>
        </w:rPr>
      </w:pPr>
      <w:r w:rsidRPr="00891FD9">
        <w:rPr>
          <w:rFonts w:hint="cs"/>
          <w:sz w:val="26"/>
          <w:szCs w:val="26"/>
          <w:rtl/>
        </w:rPr>
        <w:t>استعرضت اللجنة التنفيذية التقرير المقدم مع طلب تجديد مشروع التعزيز المؤسسي لنيوي (المرحلة التاسعة) ولاحظت مع التقدير أن حكومة نيوي قد امتثلت لالتزامات تعديل كيغالي من خلال إنشاء نظام لتراخيص الهديروفلوروكربون. ولاحظت اللجنة أيضا أن نيوي أبلغت بيانات البرنامج القطري وبيانات المادة 7 لعام 2021 لأمانتي الصندوق والأوزون على التوالي مما يشير الى امتثال البلد لبروتوكول مونتريال. وأعربت اللجنة عن تقديرها للجهود التي تبذلها حكومة نيوي في المحافظة على وقف استهلاك المواد الهيدروكلوروفلوروكربونية منذ عام 2011 والترويج ل</w:t>
      </w:r>
      <w:r w:rsidR="00C870BC" w:rsidRPr="00891FD9">
        <w:rPr>
          <w:rFonts w:hint="cs"/>
          <w:sz w:val="26"/>
          <w:szCs w:val="26"/>
          <w:rtl/>
        </w:rPr>
        <w:t>لمساواة</w:t>
      </w:r>
      <w:r w:rsidRPr="00891FD9">
        <w:rPr>
          <w:rFonts w:hint="cs"/>
          <w:sz w:val="26"/>
          <w:szCs w:val="26"/>
          <w:rtl/>
        </w:rPr>
        <w:t xml:space="preserve"> بين الجنسين في مشروعات الصندوق المتعدد الأطراف وتتوقع استمرار الترويج للمساواة بين الجنسين وبيئة العمل الصديقة للجنسانية خلال المرحلة </w:t>
      </w:r>
      <w:r w:rsidR="00937F77" w:rsidRPr="00891FD9">
        <w:rPr>
          <w:rFonts w:hint="cs"/>
          <w:sz w:val="26"/>
          <w:szCs w:val="26"/>
          <w:rtl/>
        </w:rPr>
        <w:t xml:space="preserve">التاسعة، واعترفت اللجنة التنفيذية مع التقدير بأن حكومة نيوي طلبت مستوى من التمويل يقل عن التمويل الخاص بالمرحلة التاسعة من المشروع من خلال خفض مرتبات أثنين من الموظفين في وحدة الأوزون الوطنية. ولذا فإن اللجنة التنفيذية تأمل في أن تحقق حكومة نيوي خلال السنوات الثلاثة القادمة </w:t>
      </w:r>
      <w:r w:rsidR="00851695" w:rsidRPr="00891FD9">
        <w:rPr>
          <w:rFonts w:hint="cs"/>
          <w:sz w:val="26"/>
          <w:szCs w:val="26"/>
          <w:rtl/>
        </w:rPr>
        <w:t>الانتهاء من المرحلة الأولى من خطة كيغالي لتنفيذ الهيدروفلوروكربون وإطلاقها ومواصلة تنفيذ أنشطة مشروع التعزيز المؤسسي بنجاح لدعم الاستهلاك الصفري للهيدروكلوروفلوروكربون. والحفاظ على الامتثال لبروتوكول مونتريال وتعديل كيغالي.</w:t>
      </w:r>
    </w:p>
    <w:p w14:paraId="0AF2AB3C" w14:textId="15F96F98" w:rsidR="00016641" w:rsidRPr="00891FD9" w:rsidRDefault="00973A73" w:rsidP="003F1AEC">
      <w:pPr>
        <w:pStyle w:val="Heading1"/>
        <w:numPr>
          <w:ilvl w:val="0"/>
          <w:numId w:val="0"/>
        </w:numPr>
        <w:bidi/>
        <w:rPr>
          <w:b/>
          <w:bCs/>
          <w:sz w:val="26"/>
          <w:szCs w:val="26"/>
        </w:rPr>
      </w:pPr>
      <w:r w:rsidRPr="00891FD9">
        <w:rPr>
          <w:b/>
          <w:bCs/>
          <w:sz w:val="26"/>
          <w:szCs w:val="26"/>
          <w:rtl/>
          <w:lang w:bidi="ar-EG"/>
        </w:rPr>
        <w:t>بالاو</w:t>
      </w:r>
    </w:p>
    <w:p w14:paraId="37E9E52C" w14:textId="37D7D81F" w:rsidR="00851695" w:rsidRPr="00891FD9" w:rsidRDefault="00851695" w:rsidP="003F1AEC">
      <w:pPr>
        <w:pStyle w:val="Heading1"/>
        <w:bidi/>
        <w:rPr>
          <w:sz w:val="26"/>
          <w:szCs w:val="26"/>
        </w:rPr>
      </w:pPr>
      <w:r w:rsidRPr="00891FD9">
        <w:rPr>
          <w:rFonts w:hint="cs"/>
          <w:sz w:val="26"/>
          <w:szCs w:val="26"/>
          <w:rtl/>
        </w:rPr>
        <w:t>استعرضت اللجنة التنفيذية التقرير المقدم مع طلب تحد</w:t>
      </w:r>
      <w:r w:rsidR="001E7064" w:rsidRPr="00891FD9">
        <w:rPr>
          <w:rFonts w:hint="cs"/>
          <w:sz w:val="26"/>
          <w:szCs w:val="26"/>
          <w:rtl/>
        </w:rPr>
        <w:t>يد مشروع التعزيز المؤسسي لبالاو (المرحلة العاشرة) ولاحظت مع التقدير أن حكومة بالاو قد أبلغت بيانات البرنامج القطري بيانات المادة 7 لأمانتي الصندوق والأوزون على التوالي مما يشير الى امتثال البلد لبروتوكول مونتريال. وأعربت اللجنة عن تقديرها للجهود التي تبذلها حكومة بالاو لإنشاء نظام التراخيص للمواد الهيدروفلوروكربونية ومواصلة إنفاذ الحظر على استيراد المعدات المعتمدة على الهيدروكلوروفلوروكربون. واعترفت اللجنة كذلك بالجهود التي تبذلها حكومة بالاو للترويج لبيئات العمل الصديقة للجنسانية وتتوقع أن تستمر عملية تعميم الجنسانية خلال المرحلة التالية من المشروع. ولاحظت اللجنة أيضا أن بالاو قد استمرت في تنفيذ نظام النافذة الواحدة الذي أدى الى مواصلة تعزيز إنفاذ التراخيص. ولذا فإن اللجنة التنفيذية على ثقة من أن بالاو سوف تواصل أنشطة كل من المشروع والسياسات لتحقيق أهداف بروتوكول مونتريال وتعديل كيغالي التالية.</w:t>
      </w:r>
    </w:p>
    <w:p w14:paraId="7E5C723D" w14:textId="5E6D34AE" w:rsidR="00016641" w:rsidRPr="00891FD9" w:rsidRDefault="00973A73" w:rsidP="003F1AEC">
      <w:pPr>
        <w:pStyle w:val="Heading1"/>
        <w:keepNext/>
        <w:numPr>
          <w:ilvl w:val="0"/>
          <w:numId w:val="0"/>
        </w:numPr>
        <w:bidi/>
        <w:rPr>
          <w:b/>
          <w:bCs/>
          <w:sz w:val="26"/>
          <w:szCs w:val="26"/>
        </w:rPr>
      </w:pPr>
      <w:r w:rsidRPr="00891FD9">
        <w:rPr>
          <w:rFonts w:hint="cs"/>
          <w:b/>
          <w:bCs/>
          <w:sz w:val="26"/>
          <w:szCs w:val="26"/>
          <w:rtl/>
          <w:lang w:bidi="ar-EG"/>
        </w:rPr>
        <w:t>الفلبين</w:t>
      </w:r>
    </w:p>
    <w:p w14:paraId="6E8AE6FD" w14:textId="0C9C4B44" w:rsidR="001E7064" w:rsidRPr="00891FD9" w:rsidRDefault="001E7064" w:rsidP="003F1AEC">
      <w:pPr>
        <w:pStyle w:val="Heading1"/>
        <w:bidi/>
        <w:rPr>
          <w:sz w:val="26"/>
          <w:szCs w:val="26"/>
        </w:rPr>
      </w:pPr>
      <w:r w:rsidRPr="00891FD9">
        <w:rPr>
          <w:rFonts w:hint="cs"/>
          <w:sz w:val="26"/>
          <w:szCs w:val="26"/>
          <w:rtl/>
        </w:rPr>
        <w:t>استعرضت اللجنة التنفيذية التقرير المقدم مع طلب تجديد مشروع التعزيز المؤسسي للفلبين (المرحلة الرابعة عشرة) ولاحظت مع التقدير أن حكومة الفلبين قد أبلغت</w:t>
      </w:r>
      <w:r w:rsidR="006F55F4" w:rsidRPr="00891FD9">
        <w:rPr>
          <w:rFonts w:hint="cs"/>
          <w:sz w:val="26"/>
          <w:szCs w:val="26"/>
          <w:rtl/>
        </w:rPr>
        <w:t xml:space="preserve"> بيانات البرنامج القطري وبيانات المادة 7 لأمانتي الصندوق</w:t>
      </w:r>
      <w:r w:rsidRPr="00891FD9">
        <w:rPr>
          <w:rFonts w:hint="cs"/>
          <w:sz w:val="26"/>
          <w:szCs w:val="26"/>
          <w:rtl/>
        </w:rPr>
        <w:t xml:space="preserve"> الأوزون على التوالي مما يشير </w:t>
      </w:r>
      <w:r w:rsidR="006F55F4" w:rsidRPr="00891FD9">
        <w:rPr>
          <w:rFonts w:hint="cs"/>
          <w:sz w:val="26"/>
          <w:szCs w:val="26"/>
          <w:rtl/>
        </w:rPr>
        <w:t>الى التزام البلد ببروتوكول مونتريال. واعترفت اللجنة مع التقدير بأن حكومة الفلبين قد صدقت على تعديل كيغالي في 3 نوفمبر/ تشرين الثاني 2022 وأنشأت نظام التراخيص، ولاحظت اللجنة أيضا أن البلد ينفذ تراخيص الهيدروكلوروفلوروكربون والهيدروفلوروكربون فضلا عن نظام حصص الهيدروكلوروفلوروكربون من خلال منصة النظام الإلكتروني للسماح والرصد الذي عزز من رصد وإبلاغ البيانات المتعلقة بالمواد الخاضعة للرقابة، ولاحظت اللجنة أيضا أن الفلبين قد أدرجت التعميم الجنساني في تنفيذ أنشطتها لبروتوكول مونتريال. ولذا فإن اللجنة تأمل في أن تواصل حكومة الفلبين تنفيذ الأنشطة على مستوى السياسات والمشروع لتمكين البلد من تحقيق أهداف بروتوكول مونتريال.</w:t>
      </w:r>
    </w:p>
    <w:p w14:paraId="3F969F08" w14:textId="206C2E50" w:rsidR="00016641" w:rsidRPr="00891FD9" w:rsidRDefault="00973A73" w:rsidP="003F1AEC">
      <w:pPr>
        <w:pStyle w:val="Heading1"/>
        <w:numPr>
          <w:ilvl w:val="0"/>
          <w:numId w:val="0"/>
        </w:numPr>
        <w:bidi/>
        <w:rPr>
          <w:b/>
          <w:bCs/>
          <w:sz w:val="26"/>
          <w:szCs w:val="26"/>
        </w:rPr>
      </w:pPr>
      <w:r w:rsidRPr="00891FD9">
        <w:rPr>
          <w:b/>
          <w:bCs/>
          <w:sz w:val="26"/>
          <w:szCs w:val="26"/>
          <w:rtl/>
          <w:lang w:bidi="ar-EG"/>
        </w:rPr>
        <w:t>جمهورية مولدوفا</w:t>
      </w:r>
    </w:p>
    <w:p w14:paraId="63002CC5" w14:textId="683C978F" w:rsidR="006F55F4" w:rsidRPr="00891FD9" w:rsidRDefault="006F55F4" w:rsidP="003F1AEC">
      <w:pPr>
        <w:pStyle w:val="Heading1"/>
        <w:bidi/>
        <w:rPr>
          <w:sz w:val="26"/>
          <w:szCs w:val="26"/>
        </w:rPr>
      </w:pPr>
      <w:r w:rsidRPr="00891FD9">
        <w:rPr>
          <w:rFonts w:hint="cs"/>
          <w:sz w:val="26"/>
          <w:szCs w:val="26"/>
          <w:rtl/>
        </w:rPr>
        <w:t xml:space="preserve">استعرضت اللجنة التنفيذية التقرير المقدم مع طلب تجديد مشروع التعزيز المؤسسي لجمهورية مولدوفا (المرحلة الثانية عشرة)، ولاحظت مع التقدير أن حكومة جمهورية مولدوفا قد أبلغت بيانات البرنامج القطري وبيانات المادة 7 لأمانتي الصندوق والأوزون على التوالي مما يشير الى أن البلد في حالة امتثال لبروتوكول مونتريال. واعترفت اللجنة بأن حكومة مولدوفا قد وضعت قواعد للرقابة على </w:t>
      </w:r>
      <w:r w:rsidR="00C870BC" w:rsidRPr="00891FD9">
        <w:rPr>
          <w:rFonts w:hint="cs"/>
          <w:sz w:val="26"/>
          <w:szCs w:val="26"/>
          <w:rtl/>
        </w:rPr>
        <w:t>الواردات من المواد الهيدروكلورو</w:t>
      </w:r>
      <w:r w:rsidRPr="00891FD9">
        <w:rPr>
          <w:rFonts w:hint="cs"/>
          <w:sz w:val="26"/>
          <w:szCs w:val="26"/>
          <w:rtl/>
        </w:rPr>
        <w:t>فلوروكربونية من خلال إنشاء حصص استيراد سنوية لهذه المواد وإصدار تراخيص الاستيراد والتصدير لكل شحنة. ولذا فإن اللجنة على ثقة بأن حكومة جمهورية مولدوفا سوف تواصل خلال السنوات الثلاثة القادمة الأنشطة على مستويات المشروع والسياسات لتمكين البلد من تحقيق هدف الرقابة التالي بموجب بروتوكول مونتريال والانتهاء من عملية التصديق على تعديل كيغالي.</w:t>
      </w:r>
    </w:p>
    <w:p w14:paraId="48FEE98C" w14:textId="0E2CF637" w:rsidR="00016641" w:rsidRPr="00891FD9" w:rsidRDefault="00973A73" w:rsidP="003F1AEC">
      <w:pPr>
        <w:pStyle w:val="Heading1"/>
        <w:numPr>
          <w:ilvl w:val="0"/>
          <w:numId w:val="0"/>
        </w:numPr>
        <w:bidi/>
        <w:rPr>
          <w:b/>
          <w:bCs/>
          <w:sz w:val="26"/>
          <w:szCs w:val="26"/>
        </w:rPr>
      </w:pPr>
      <w:r w:rsidRPr="00891FD9">
        <w:rPr>
          <w:b/>
          <w:bCs/>
          <w:sz w:val="26"/>
          <w:szCs w:val="26"/>
          <w:rtl/>
          <w:lang w:bidi="ar-EG"/>
        </w:rPr>
        <w:t>رواندا</w:t>
      </w:r>
    </w:p>
    <w:p w14:paraId="3E6396A0" w14:textId="3FA27C07" w:rsidR="00983CA1" w:rsidRPr="00891FD9" w:rsidRDefault="00983CA1" w:rsidP="003F1AEC">
      <w:pPr>
        <w:pStyle w:val="Heading1"/>
        <w:bidi/>
        <w:rPr>
          <w:sz w:val="26"/>
          <w:szCs w:val="26"/>
        </w:rPr>
      </w:pPr>
      <w:r w:rsidRPr="00891FD9">
        <w:rPr>
          <w:rFonts w:hint="cs"/>
          <w:sz w:val="26"/>
          <w:szCs w:val="26"/>
          <w:rtl/>
        </w:rPr>
        <w:t>استعرضت اللجنة التنفيذية الطلب المقدم لتجديد مشروع التعزيز المؤسسي (المرحلة العاشرة) لرواندا ولاحظت مع التقدير أن حكومة رواندا قد أبلغت بيانات البرنامج القطري وبيانات المادة 7 لأمانتي الصندوق والأوزون على التوالي مما يشير الى أن البلد في حالة امتثال لبروتوكول مونتريال. ولاحظت اللجنة أيضا أن رواندا تنفذ نظام تراخيص الهيدروفلوروكربون منذ 1 يناير/ كانون الثاني 2021 وإنها اتخذت خطوات أخرى لإزالة استهلاكها من المواد الهيدروكلوروفلوروكربونية بما في ذلك إنفاذ نظام التراخيص والحصص وتدريب موظفي الجمارك وموظفي إنفاذ القوانين فضلا عن فنيي التبريد وتكييف الهواء. وأشادت اللجنة بالجهود التي تبذلها رواندا. ولذا فإنها تأمل في أن يواصل البلد، خلال السنوات الثلاثة القادمة، تنفيذ المرحلة الثانية من خطة إدارة إزالة المواد الهيدروكلوروفلوروكربونية ومشروع التعزيز المؤسسي لتحقيق وتدعيم هدف الرقابة التالي لبروتوكول مونتريال وأن تشرع في خفض الهيدروفلوروكربون وفقا لتعديل كيغالي.</w:t>
      </w:r>
    </w:p>
    <w:p w14:paraId="54E2BBE6" w14:textId="46D3329F" w:rsidR="00016641" w:rsidRPr="00891FD9" w:rsidRDefault="00973A73" w:rsidP="003F1AEC">
      <w:pPr>
        <w:pStyle w:val="Heading1"/>
        <w:numPr>
          <w:ilvl w:val="0"/>
          <w:numId w:val="0"/>
        </w:numPr>
        <w:bidi/>
        <w:rPr>
          <w:b/>
          <w:bCs/>
          <w:sz w:val="26"/>
          <w:szCs w:val="26"/>
        </w:rPr>
      </w:pPr>
      <w:r w:rsidRPr="00891FD9">
        <w:rPr>
          <w:b/>
          <w:bCs/>
          <w:sz w:val="26"/>
          <w:szCs w:val="26"/>
          <w:rtl/>
          <w:lang w:bidi="ar-EG"/>
        </w:rPr>
        <w:t>ساموا</w:t>
      </w:r>
    </w:p>
    <w:p w14:paraId="577CE5DE" w14:textId="79EC812D" w:rsidR="00983CA1" w:rsidRPr="00891FD9" w:rsidRDefault="00983CA1" w:rsidP="003F1AEC">
      <w:pPr>
        <w:pStyle w:val="Heading1"/>
        <w:bidi/>
        <w:rPr>
          <w:sz w:val="26"/>
          <w:szCs w:val="26"/>
        </w:rPr>
      </w:pPr>
      <w:r w:rsidRPr="00891FD9">
        <w:rPr>
          <w:rFonts w:hint="cs"/>
          <w:sz w:val="26"/>
          <w:szCs w:val="26"/>
          <w:rtl/>
        </w:rPr>
        <w:t xml:space="preserve">استعرضت اللجنة التنفيذية التقرير المقدم مع طلب تجديد مشروع التعزيز المؤسسي لساموا (المرحلة الثانية عشرة)، ولاحظت مع التقدير أن حكومة ساموا قد أبلغت بيانات البرنامج القطري وبيانات المادة 7 لأمانتي الصندوق والأوزون على التوالي مما يشير الى امتثال البلد لبروتوكول مونتريال. ولاحظت اللجنة أيضا أن البلد يتخذ الخطوات الضرورية لتحقيق تدابير الرقابة بموجب بروتوكول مونتريال ذات الصلة بالمواد الهيدروكلوروفلوروكربونية والالتزامات الأولية لتعديل كيغالي، وأشادت اللجنة بالجهود التي تبذلها حكومة ساموا لتعزيز إزالة الهيدروكلوروفلوروكربون وأنها تنفذ بنجاح نظام التراخيص والحصص، ونظام تراخيص الهيدروكلوروفلوروكربون، وتدرج التعميم الجنساني وأنشطة التنسيق مع أصحاب المصلحة المعنيين. ولاحظت اللجنة أيضا مستوى استثارة الوعي لتوعية أصحاب المصلحة عن خطة إدارة إزالة المواد الهيدروكلوروفلوروكربونية والالتزام بموجب تعديل كيغالي. وتأمل اللجنة التنفيذية في أن تواصل حكومة ساموا خلال السنوات الثلاثة القادمة تنفيذ المرحلة الثانية من خطة إدارة إزالة المواد الهيدروكلوروفلوروكربونية وإعداد المرحلة الأولى من خطة كيغالي لتنفيذ الهيدروفلوروكربون لتمكين البلد من تحقيق التزامات بروتوكول مونتريال، بما في ذلك تلك </w:t>
      </w:r>
      <w:r w:rsidR="00A06C38" w:rsidRPr="00891FD9">
        <w:rPr>
          <w:rFonts w:hint="cs"/>
          <w:sz w:val="26"/>
          <w:szCs w:val="26"/>
          <w:rtl/>
          <w:lang w:bidi="ar-EG"/>
        </w:rPr>
        <w:t>الموافقة بموجب تعديل كيغالي.</w:t>
      </w:r>
    </w:p>
    <w:p w14:paraId="0F580086" w14:textId="134CC59C" w:rsidR="00016641" w:rsidRPr="00891FD9" w:rsidRDefault="00973A73" w:rsidP="003F1AEC">
      <w:pPr>
        <w:pStyle w:val="Heading1"/>
        <w:numPr>
          <w:ilvl w:val="0"/>
          <w:numId w:val="0"/>
        </w:numPr>
        <w:bidi/>
        <w:rPr>
          <w:b/>
          <w:bCs/>
          <w:sz w:val="26"/>
          <w:szCs w:val="26"/>
        </w:rPr>
      </w:pPr>
      <w:r w:rsidRPr="00891FD9">
        <w:rPr>
          <w:b/>
          <w:bCs/>
          <w:sz w:val="26"/>
          <w:szCs w:val="26"/>
          <w:rtl/>
          <w:lang w:bidi="ar-EG"/>
        </w:rPr>
        <w:t>تونغا</w:t>
      </w:r>
    </w:p>
    <w:p w14:paraId="0124A332" w14:textId="0DA98D8D" w:rsidR="00A06C38" w:rsidRPr="00891FD9" w:rsidRDefault="00A06C38" w:rsidP="003178B1">
      <w:pPr>
        <w:pStyle w:val="Heading1"/>
        <w:bidi/>
        <w:rPr>
          <w:sz w:val="26"/>
          <w:szCs w:val="26"/>
        </w:rPr>
      </w:pPr>
      <w:r w:rsidRPr="00891FD9">
        <w:rPr>
          <w:rFonts w:hint="cs"/>
          <w:sz w:val="26"/>
          <w:szCs w:val="26"/>
          <w:rtl/>
        </w:rPr>
        <w:t xml:space="preserve">استعرضت اللجنة التنفيذية التقرير المقدم مع طلب تجديد مشروع التعزيز المؤسسي لتونغا (المرحلة العاشرة)، ولاحظت مع التقدير أن حكومة تونغا قد نفذت بنجاح نظام تراخيص الهيدروكلوروفلوروكربون والهيدروفلوروكربون، وأبلغت بيانات البرنامج القطري وبيانات المادة 7 لأمانتي الصندوق والأوزون على التوالي مما يشير الى امتثال البلد لبروتوكول مونتريال. وأعربت اللجنة عن تعاطفها للكارثة الطبيعية التي دمرت البلد في 2022 وأعربت عن تقديرها للجهود التي تبذلها حكومة تونغا لاستعراض استراتيجيتها </w:t>
      </w:r>
      <w:r w:rsidRPr="00891FD9">
        <w:rPr>
          <w:rFonts w:hint="cs"/>
          <w:sz w:val="26"/>
          <w:szCs w:val="26"/>
          <w:rtl/>
          <w:lang w:bidi="ar-EG"/>
        </w:rPr>
        <w:t>وخطة عملها لضمان الاستمرار في تنفيذ التزامات البلد بموجب بروتوكول مونتريال. ولاحظت اللجنة كذلك أن تونغا مواصلة إنفاذها الدقيق لنظام التراخيص</w:t>
      </w:r>
      <w:r w:rsidR="004430B9" w:rsidRPr="00891FD9">
        <w:rPr>
          <w:rFonts w:hint="cs"/>
          <w:sz w:val="26"/>
          <w:szCs w:val="26"/>
          <w:rtl/>
          <w:lang w:bidi="ar-EG"/>
        </w:rPr>
        <w:t xml:space="preserve"> للمواد الهيدروكلوروفلوروكربونية والحظر المفروض على استيراد المعدات المعتمدة على الهيدروكلوروفلوروكربون ودعمت عملية إزالة استهلاك الهيد</w:t>
      </w:r>
      <w:r w:rsidR="0070241F" w:rsidRPr="00891FD9">
        <w:rPr>
          <w:rFonts w:hint="cs"/>
          <w:sz w:val="26"/>
          <w:szCs w:val="26"/>
          <w:rtl/>
          <w:lang w:bidi="ar-EG"/>
        </w:rPr>
        <w:t>روكلوروفلوروكربون</w:t>
      </w:r>
      <w:r w:rsidR="0070241F" w:rsidRPr="00891FD9">
        <w:rPr>
          <w:rFonts w:hint="cs"/>
          <w:sz w:val="26"/>
          <w:szCs w:val="26"/>
          <w:rtl/>
        </w:rPr>
        <w:t xml:space="preserve"> </w:t>
      </w:r>
      <w:r w:rsidR="003178B1" w:rsidRPr="00891FD9">
        <w:rPr>
          <w:rFonts w:hint="cs"/>
          <w:sz w:val="26"/>
          <w:szCs w:val="26"/>
          <w:rtl/>
        </w:rPr>
        <w:t>قبل تدابير الرقابة التالية. وأعربت اللجنة عن تقديرها للجهود التي بذلتها حكومة تونغا للترويج لبيئات العمل الصديقة للجنسانية ومشاركة الإناث. ولذا فإن اللجنة التنفيذية على ثقة من أن حكومة تونغا سوف تواصل خلال السنوات الثلاثة القادمة تنفيذ الأنشطة في مستويات المشروع والسياسات لتحقيق الأهداف المقبلة لبروتوكول مونتريال وتعديل كيغالي.</w:t>
      </w:r>
    </w:p>
    <w:p w14:paraId="5841F283" w14:textId="5B3DE5BA" w:rsidR="00016641" w:rsidRPr="00891FD9" w:rsidRDefault="00973A73" w:rsidP="003F1AEC">
      <w:pPr>
        <w:pStyle w:val="Heading1"/>
        <w:numPr>
          <w:ilvl w:val="0"/>
          <w:numId w:val="0"/>
        </w:numPr>
        <w:bidi/>
        <w:rPr>
          <w:b/>
          <w:bCs/>
          <w:sz w:val="26"/>
          <w:szCs w:val="26"/>
        </w:rPr>
      </w:pPr>
      <w:r w:rsidRPr="00891FD9">
        <w:rPr>
          <w:b/>
          <w:bCs/>
          <w:sz w:val="26"/>
          <w:szCs w:val="26"/>
          <w:rtl/>
          <w:lang w:bidi="ar-EG"/>
        </w:rPr>
        <w:t>توفالو</w:t>
      </w:r>
    </w:p>
    <w:p w14:paraId="3CA81857" w14:textId="03CF6164" w:rsidR="003178B1" w:rsidRPr="00891FD9" w:rsidRDefault="003178B1" w:rsidP="003F1AEC">
      <w:pPr>
        <w:pStyle w:val="Heading1"/>
        <w:bidi/>
        <w:rPr>
          <w:sz w:val="26"/>
          <w:szCs w:val="26"/>
        </w:rPr>
      </w:pPr>
      <w:r w:rsidRPr="00891FD9">
        <w:rPr>
          <w:rFonts w:hint="cs"/>
          <w:sz w:val="26"/>
          <w:szCs w:val="26"/>
          <w:rtl/>
        </w:rPr>
        <w:t>استعرضت اللجنة التنفيذية التقرير المقدم مع طلب تجديد مشروع التعزيز المؤسسي (المرحلة التاسعة) ولاحظت مع التقدير أن حكومة توفالو قد أبلغت بيانات البرنامج القطري وبيانات المادة 7 لأمانتي الصندوق والأوزون على التوالي مما يشير الى امتثال البلد لبروتوكول مونتريال. ولاحظت اللجنة أيضا مع التقدير أن البلد يتخذ الخطوات اللازمة لتحقيق تدابير الرقابة لبروتوكول مونتريال ذات الصلة بالمواد الهيدروكلوروفلوروكربونية والالتزامات الأولية بموجب تعديل كيغالي. وأعربت اللجنة عن تقديرها للجهود التي تبذلها حكومة توفالو للترويج لبيئات العمل الصديقة للجنسانية ومشاركة الإناث في المشروعات التي يدعمها الصندوق المتعدد الأطراف ولاحظت اللجنة أيضا مشاركة البلد في الشبكة الإقليمية واجتماعات بروتوكول مونتريال. وتأمل اللجنة التنفيذية في أن تنفذ حكومة توفالو خلال السنوات الثلاثة القادمة، المرحلة الثانية من خطة إدارة إزالة المواد الهيدروكلوروفلوروكربونية وإعداد المرحلة الأولى من خطة كيغالي لتنفيذ الهيدروفلوروكربون لتمكين البلد من الامتثال لأهداف الاستهلاك المتفق عليها مع اللجنة التنفيذية وتحقيق التزامات بروتوكول مونتريال.</w:t>
      </w:r>
    </w:p>
    <w:p w14:paraId="531E2D4D" w14:textId="0DFB20AB" w:rsidR="00016641" w:rsidRPr="00891FD9" w:rsidRDefault="00BE64F8" w:rsidP="003F1AEC">
      <w:pPr>
        <w:pStyle w:val="Heading1"/>
        <w:numPr>
          <w:ilvl w:val="0"/>
          <w:numId w:val="0"/>
        </w:numPr>
        <w:bidi/>
        <w:rPr>
          <w:b/>
          <w:bCs/>
          <w:sz w:val="26"/>
          <w:szCs w:val="26"/>
        </w:rPr>
      </w:pPr>
      <w:r w:rsidRPr="00891FD9">
        <w:rPr>
          <w:rFonts w:hint="cs"/>
          <w:b/>
          <w:bCs/>
          <w:sz w:val="26"/>
          <w:szCs w:val="26"/>
          <w:rtl/>
        </w:rPr>
        <w:t>زامبيا</w:t>
      </w:r>
    </w:p>
    <w:p w14:paraId="45D7F306" w14:textId="1C676DDB" w:rsidR="003178B1" w:rsidRPr="00891FD9" w:rsidRDefault="003178B1" w:rsidP="003F1AEC">
      <w:pPr>
        <w:pStyle w:val="Heading1"/>
        <w:bidi/>
        <w:rPr>
          <w:sz w:val="26"/>
          <w:szCs w:val="26"/>
        </w:rPr>
      </w:pPr>
      <w:r w:rsidRPr="00891FD9">
        <w:rPr>
          <w:rFonts w:hint="cs"/>
          <w:sz w:val="26"/>
          <w:szCs w:val="26"/>
          <w:rtl/>
        </w:rPr>
        <w:t xml:space="preserve">استعرضت اللجنة التنفيذية الطلب الخاص بتجديد مشروع التعزيز المؤسسي (المرحلة التاسعة) لزامبيا، ولاحظت مع التقدير أن حكومة زامبيا قد أبلغت بيانات البرنامج القطري وبيانات المادة 7 لأمانتي الصندوق والأوزون على التوالي مما يشير الى امتثال البلد لبروتوكول مونتريال ولاحظت اللجنة أيضا الخطوات التي اتخذها البلد لاستعراض القواعد الخاصة بالمواد المستنفدة للأوزون للرقابة على المواد الهيدروفلوروكربونية. وأشادت اللجنة بمواصلة زامبيا تنفيذ نظام التراخيص والحصص للاستيراد والتصدير، والقيام بتدريب فنيي التبريد وتكييف الهواء وموظفي الجمارك وموظفي إنفاذ القوانين </w:t>
      </w:r>
      <w:r w:rsidR="00A74610" w:rsidRPr="00891FD9">
        <w:rPr>
          <w:rFonts w:hint="cs"/>
          <w:sz w:val="26"/>
          <w:szCs w:val="26"/>
          <w:rtl/>
        </w:rPr>
        <w:t>ووضع وتنظيم أنشطة استثارة الوعي. ولذا فإن اللجنة على ثقة بأن زامبيا سوف تواصل خلال السنوات الثلاثة القادمة، خفض استهلاك الهيدروكلوروفلوروكربون لتحقيق هدف الرقابة بموجب بروتوكول مونتريال وإعداد خطة كيغالي لتنفيذ الهيدروفلوروكربون.</w:t>
      </w:r>
    </w:p>
    <w:p w14:paraId="320E21EC" w14:textId="3C24E15A" w:rsidR="00016641" w:rsidRPr="00891FD9" w:rsidRDefault="00A74610" w:rsidP="003F1AEC">
      <w:pPr>
        <w:pStyle w:val="Heading1"/>
        <w:numPr>
          <w:ilvl w:val="0"/>
          <w:numId w:val="0"/>
        </w:numPr>
        <w:bidi/>
        <w:rPr>
          <w:b/>
          <w:bCs/>
          <w:sz w:val="26"/>
          <w:szCs w:val="26"/>
        </w:rPr>
      </w:pPr>
      <w:r w:rsidRPr="00891FD9">
        <w:rPr>
          <w:b/>
          <w:bCs/>
          <w:sz w:val="26"/>
          <w:szCs w:val="26"/>
          <w:rtl/>
          <w:lang w:bidi="ar-EG"/>
        </w:rPr>
        <w:t>ز</w:t>
      </w:r>
      <w:r w:rsidR="00BE64F8" w:rsidRPr="00891FD9">
        <w:rPr>
          <w:b/>
          <w:bCs/>
          <w:sz w:val="26"/>
          <w:szCs w:val="26"/>
          <w:rtl/>
          <w:lang w:bidi="ar-EG"/>
        </w:rPr>
        <w:t>مبابوي</w:t>
      </w:r>
    </w:p>
    <w:p w14:paraId="0AD3856B" w14:textId="49E635D6" w:rsidR="00ED2364" w:rsidRDefault="00A74610" w:rsidP="00540899">
      <w:pPr>
        <w:pStyle w:val="Heading1"/>
        <w:bidi/>
        <w:rPr>
          <w:sz w:val="26"/>
          <w:szCs w:val="26"/>
        </w:rPr>
      </w:pPr>
      <w:r w:rsidRPr="00891FD9">
        <w:rPr>
          <w:rFonts w:hint="cs"/>
          <w:sz w:val="26"/>
          <w:szCs w:val="26"/>
          <w:rtl/>
        </w:rPr>
        <w:t>استعرضت اللجنة التنفيذية الطلب المقدم لتجديد مشروع التعزيز المؤسسي (المرحلة الثانية عشرة) لزمبابوي ولاحظت مع التقدير أن حكومة زمبابوي قد أبلغت بيانات البرنامج القطري وبيانات المادة 7 لأمانتي الصندوق والأوزون على التوالي مما يشير الى امتثال البلد لبروتوكول مونتريال. وأعربت اللجنة مع التقدير بأن زمبابوي قد صدقت على تعديل كيغالي في 18 أكتوبر/ تشرين الأول 2022 وأنها عدلت القواعد الوطنية الخاصة بالمواد المستنفدة للأوزون لإدراج المواد الهيدروفلوروكربونية. ولاحظت اللجنة أيضا أن حكومة زمبابوي واصلت تدريب موظفي الجمارك بشأن الرصد والرقابة على الاتجار، وتدريب فنيي التبريد وتكييف الهواء على الاستخدام الآمن لغازات الهيدروكربونات. ولذا فإن اللجنة على ثقة من أن حكومة زمبابوي سوف تواصل خلال السنوات الثلاثة القادمة تنفيذ أنشطة إزالة الهيدروكلوروفلوروكربون بطريقة فعالة لتحقيق هدف الرقابة التالي بموجب بروتوكول مونتريال وإعداد خطة كيغالي لتنفيذ الهيدروفلوروكربون.</w:t>
      </w:r>
    </w:p>
    <w:p w14:paraId="56A07109" w14:textId="1F7B36E1" w:rsidR="00D56980" w:rsidRPr="00D56980" w:rsidRDefault="00D56980" w:rsidP="00D56980">
      <w:pPr>
        <w:bidi/>
        <w:jc w:val="center"/>
        <w:rPr>
          <w:rtl/>
        </w:rPr>
      </w:pPr>
      <w:r>
        <w:t>_____________________________</w:t>
      </w:r>
    </w:p>
    <w:sectPr w:rsidR="00D56980" w:rsidRPr="00D56980" w:rsidSect="005F6179">
      <w:headerReference w:type="even" r:id="rId22"/>
      <w:headerReference w:type="default" r:id="rId23"/>
      <w:footerReference w:type="even" r:id="rId24"/>
      <w:footerReference w:type="defaul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18774" w14:textId="77777777" w:rsidR="00115A33" w:rsidRDefault="00115A33" w:rsidP="004A504B">
      <w:r>
        <w:separator/>
      </w:r>
    </w:p>
  </w:endnote>
  <w:endnote w:type="continuationSeparator" w:id="0">
    <w:p w14:paraId="3E48CB28" w14:textId="77777777" w:rsidR="00115A33" w:rsidRDefault="00115A33" w:rsidP="004A504B">
      <w:r>
        <w:continuationSeparator/>
      </w:r>
    </w:p>
  </w:endnote>
  <w:endnote w:type="continuationNotice" w:id="1">
    <w:p w14:paraId="53D98DE9" w14:textId="77777777" w:rsidR="00115A33" w:rsidRDefault="00115A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Arabic Transparent">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15083" w14:textId="6BC385FD" w:rsidR="003178B1" w:rsidRPr="0033525D" w:rsidRDefault="003178B1">
    <w:pPr>
      <w:jc w:val="center"/>
    </w:pPr>
    <w:r>
      <w:fldChar w:fldCharType="begin"/>
    </w:r>
    <w:r>
      <w:instrText xml:space="preserve"> PAGE </w:instrText>
    </w:r>
    <w:r>
      <w:fldChar w:fldCharType="separate"/>
    </w:r>
    <w:r w:rsidR="00722EE3">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B316C" w14:textId="6B462665" w:rsidR="003178B1" w:rsidRPr="0033525D" w:rsidRDefault="003178B1">
    <w:pPr>
      <w:jc w:val="center"/>
    </w:pPr>
    <w:r>
      <w:fldChar w:fldCharType="begin"/>
    </w:r>
    <w:r>
      <w:instrText xml:space="preserve"> PAGE </w:instrText>
    </w:r>
    <w:r>
      <w:fldChar w:fldCharType="separate"/>
    </w:r>
    <w:r w:rsidR="00722EE3">
      <w:rPr>
        <w:noProof/>
      </w:rPr>
      <w:t>21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480D9" w14:textId="77777777" w:rsidR="003178B1" w:rsidRDefault="003178B1" w:rsidP="0043703F">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38FDAEC" w14:textId="77777777" w:rsidR="003178B1" w:rsidRDefault="003178B1" w:rsidP="0043703F">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1C442C48" w14:textId="77777777" w:rsidR="003178B1" w:rsidRPr="0043703F" w:rsidRDefault="003178B1" w:rsidP="0043703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2CBBE" w14:textId="67D4C637" w:rsidR="003178B1" w:rsidRPr="0033525D" w:rsidRDefault="003178B1">
    <w:pPr>
      <w:jc w:val="center"/>
    </w:pPr>
    <w:r>
      <w:fldChar w:fldCharType="begin"/>
    </w:r>
    <w:r>
      <w:instrText xml:space="preserve"> PAGE </w:instrText>
    </w:r>
    <w:r>
      <w:fldChar w:fldCharType="separate"/>
    </w:r>
    <w:r w:rsidR="00722EE3">
      <w:rPr>
        <w:noProof/>
      </w:rPr>
      <w:t>20</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B12AB" w14:textId="2F00BC95" w:rsidR="003178B1" w:rsidRPr="0033525D" w:rsidRDefault="003178B1">
    <w:pPr>
      <w:jc w:val="center"/>
    </w:pPr>
    <w:r>
      <w:fldChar w:fldCharType="begin"/>
    </w:r>
    <w:r>
      <w:instrText xml:space="preserve"> PAGE </w:instrText>
    </w:r>
    <w:r>
      <w:fldChar w:fldCharType="separate"/>
    </w:r>
    <w:r w:rsidR="00722EE3">
      <w:rPr>
        <w:noProof/>
      </w:rPr>
      <w:t>4</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1044B" w14:textId="0CA1DED2" w:rsidR="003178B1" w:rsidRPr="0033525D" w:rsidRDefault="003178B1">
    <w:pPr>
      <w:jc w:val="center"/>
    </w:pPr>
    <w:r>
      <w:fldChar w:fldCharType="begin"/>
    </w:r>
    <w:r>
      <w:instrText xml:space="preserve"> PAGE </w:instrText>
    </w:r>
    <w:r>
      <w:fldChar w:fldCharType="separate"/>
    </w:r>
    <w:r w:rsidR="00722EE3">
      <w:rPr>
        <w:noProof/>
      </w:rPr>
      <w:t>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E7EEC" w14:textId="77777777" w:rsidR="00115A33" w:rsidRDefault="00115A33" w:rsidP="0043703F">
      <w:pPr>
        <w:bidi/>
      </w:pPr>
      <w:r>
        <w:separator/>
      </w:r>
    </w:p>
  </w:footnote>
  <w:footnote w:type="continuationSeparator" w:id="0">
    <w:p w14:paraId="09084F03" w14:textId="77777777" w:rsidR="00115A33" w:rsidRDefault="00115A33" w:rsidP="004A504B">
      <w:r>
        <w:continuationSeparator/>
      </w:r>
    </w:p>
  </w:footnote>
  <w:footnote w:type="continuationNotice" w:id="1">
    <w:p w14:paraId="0BD9B333" w14:textId="77777777" w:rsidR="00115A33" w:rsidRDefault="00115A33"/>
  </w:footnote>
  <w:footnote w:id="2">
    <w:p w14:paraId="604D93DA" w14:textId="427DBFFF" w:rsidR="003178B1" w:rsidRDefault="003178B1" w:rsidP="00BC71F7">
      <w:pPr>
        <w:pStyle w:val="FootnoteText"/>
        <w:bidi/>
        <w:rPr>
          <w:rtl/>
          <w:lang w:bidi="ar-EG"/>
        </w:rPr>
      </w:pPr>
      <w:r>
        <w:rPr>
          <w:rStyle w:val="FootnoteReference"/>
        </w:rPr>
        <w:footnoteRef/>
      </w:r>
      <w:r>
        <w:t xml:space="preserve"> </w:t>
      </w:r>
      <w:r>
        <w:rPr>
          <w:rFonts w:hint="cs"/>
          <w:rtl/>
          <w:lang w:bidi="ar-EG"/>
        </w:rPr>
        <w:t xml:space="preserve">الوثيقة </w:t>
      </w:r>
      <w:r>
        <w:t>UNEP/OzL.Pro/ExCom/</w:t>
      </w:r>
      <w:r w:rsidRPr="00D47A2B">
        <w:t>9</w:t>
      </w:r>
      <w:r>
        <w:t>2</w:t>
      </w:r>
      <w:r w:rsidRPr="00D47A2B">
        <w:t>/1</w:t>
      </w:r>
      <w:r>
        <w:rPr>
          <w:rFonts w:hint="cs"/>
          <w:rtl/>
          <w:lang w:bidi="ar-EG"/>
        </w:rPr>
        <w:t>.</w:t>
      </w:r>
    </w:p>
    <w:p w14:paraId="5A64077C" w14:textId="77777777" w:rsidR="003178B1" w:rsidRPr="00643975" w:rsidRDefault="003178B1" w:rsidP="001866EA">
      <w:pPr>
        <w:pStyle w:val="FootnoteText"/>
        <w:bidi/>
        <w:rPr>
          <w:rtl/>
          <w:lang w:bidi="ar-EG"/>
        </w:rPr>
      </w:pPr>
    </w:p>
  </w:footnote>
  <w:footnote w:id="3">
    <w:p w14:paraId="67F8DB04" w14:textId="1CB22172" w:rsidR="003178B1" w:rsidRPr="00A93093" w:rsidRDefault="003178B1" w:rsidP="007F3B82">
      <w:pPr>
        <w:pStyle w:val="FootnoteText"/>
        <w:bidi/>
      </w:pPr>
      <w:r w:rsidRPr="009D5F51">
        <w:rPr>
          <w:rStyle w:val="FootnoteReference"/>
        </w:rPr>
        <w:footnoteRef/>
      </w:r>
      <w:r w:rsidRPr="009D5F51">
        <w:t xml:space="preserve"> </w:t>
      </w:r>
      <w:r w:rsidRPr="002F3941">
        <w:rPr>
          <w:rtl/>
          <w:lang w:bidi="ar-EG"/>
        </w:rPr>
        <w:t xml:space="preserve">تدرك حكومة نيوي </w:t>
      </w:r>
      <w:r>
        <w:rPr>
          <w:rFonts w:hint="cs"/>
          <w:rtl/>
          <w:lang w:bidi="ar-EG"/>
        </w:rPr>
        <w:t>ب</w:t>
      </w:r>
      <w:r>
        <w:rPr>
          <w:rtl/>
          <w:lang w:bidi="ar-EG"/>
        </w:rPr>
        <w:t>أنه بموجب القرار 91/63 (د)</w:t>
      </w:r>
      <w:r w:rsidRPr="002F3941">
        <w:rPr>
          <w:rtl/>
          <w:lang w:bidi="ar-EG"/>
        </w:rPr>
        <w:t>،</w:t>
      </w:r>
      <w:r>
        <w:rPr>
          <w:rFonts w:hint="cs"/>
          <w:rtl/>
          <w:lang w:bidi="ar-EG"/>
        </w:rPr>
        <w:t xml:space="preserve"> يستحق مشروع التعزيز المؤسسي،</w:t>
      </w:r>
      <w:r w:rsidRPr="002F3941">
        <w:rPr>
          <w:rtl/>
          <w:lang w:bidi="ar-EG"/>
        </w:rPr>
        <w:t xml:space="preserve"> المرحلة التاسعة </w:t>
      </w:r>
      <w:r>
        <w:rPr>
          <w:rFonts w:hint="cs"/>
          <w:rtl/>
          <w:lang w:bidi="ar-EG"/>
        </w:rPr>
        <w:t>ال</w:t>
      </w:r>
      <w:r w:rsidRPr="002F3941">
        <w:rPr>
          <w:rtl/>
          <w:lang w:bidi="ar-EG"/>
        </w:rPr>
        <w:t xml:space="preserve">تمويل </w:t>
      </w:r>
      <w:r>
        <w:rPr>
          <w:rFonts w:hint="cs"/>
          <w:rtl/>
          <w:lang w:bidi="ar-EG"/>
        </w:rPr>
        <w:t>بمقدار</w:t>
      </w:r>
      <w:r w:rsidRPr="002F3941">
        <w:rPr>
          <w:rtl/>
          <w:lang w:bidi="ar-EG"/>
        </w:rPr>
        <w:t xml:space="preserve"> 180.000 دولار أمريكي. </w:t>
      </w:r>
      <w:r>
        <w:rPr>
          <w:rFonts w:hint="cs"/>
          <w:rtl/>
          <w:lang w:bidi="ar-EG"/>
        </w:rPr>
        <w:t xml:space="preserve">ويبلغ </w:t>
      </w:r>
      <w:r w:rsidRPr="002F3941">
        <w:rPr>
          <w:rtl/>
          <w:lang w:bidi="ar-EG"/>
        </w:rPr>
        <w:t xml:space="preserve">الطلب الحالي بمبلغ 100000 دولار أمريكي </w:t>
      </w:r>
      <w:r>
        <w:rPr>
          <w:rFonts w:hint="cs"/>
          <w:rtl/>
          <w:lang w:bidi="ar-EG"/>
        </w:rPr>
        <w:t>استنادا</w:t>
      </w:r>
      <w:r w:rsidRPr="002F3941">
        <w:rPr>
          <w:rtl/>
          <w:lang w:bidi="ar-EG"/>
        </w:rPr>
        <w:t xml:space="preserve"> إلى قدرة البلد.</w:t>
      </w:r>
    </w:p>
  </w:footnote>
  <w:footnote w:id="4">
    <w:p w14:paraId="41E4946F" w14:textId="5F0C3AC7" w:rsidR="003178B1" w:rsidRPr="00EE703C" w:rsidRDefault="003178B1" w:rsidP="007F3B82">
      <w:pPr>
        <w:pStyle w:val="FootnoteText"/>
        <w:bidi/>
        <w:rPr>
          <w:lang w:val="en-US"/>
        </w:rPr>
      </w:pPr>
      <w:r>
        <w:rPr>
          <w:rStyle w:val="FootnoteReference"/>
        </w:rPr>
        <w:footnoteRef/>
      </w:r>
      <w:r>
        <w:t xml:space="preserve"> </w:t>
      </w:r>
      <w:r>
        <w:rPr>
          <w:rFonts w:hint="cs"/>
          <w:rtl/>
          <w:lang w:bidi="ar-EG"/>
        </w:rPr>
        <w:t>المقرر</w:t>
      </w:r>
      <w:r w:rsidRPr="00EA4463">
        <w:rPr>
          <w:rtl/>
          <w:lang w:bidi="ar-EG"/>
        </w:rPr>
        <w:t xml:space="preserve"> 91/6</w:t>
      </w:r>
      <w:r>
        <w:rPr>
          <w:rtl/>
          <w:lang w:bidi="ar-EG"/>
        </w:rPr>
        <w:t xml:space="preserve">3: (ب) </w:t>
      </w:r>
      <w:r>
        <w:rPr>
          <w:rFonts w:hint="cs"/>
          <w:rtl/>
          <w:lang w:bidi="ar-EG"/>
        </w:rPr>
        <w:t>ل</w:t>
      </w:r>
      <w:r w:rsidRPr="00EA4463">
        <w:rPr>
          <w:rtl/>
          <w:lang w:bidi="ar-EG"/>
        </w:rPr>
        <w:t xml:space="preserve">لموافقة على </w:t>
      </w:r>
      <w:r>
        <w:rPr>
          <w:rFonts w:hint="cs"/>
          <w:rtl/>
          <w:lang w:bidi="ar-EG"/>
        </w:rPr>
        <w:t>الاستمارة</w:t>
      </w:r>
      <w:r w:rsidRPr="00EA4463">
        <w:rPr>
          <w:rtl/>
          <w:lang w:bidi="ar-EG"/>
        </w:rPr>
        <w:t xml:space="preserve"> </w:t>
      </w:r>
      <w:r>
        <w:rPr>
          <w:rFonts w:hint="cs"/>
          <w:rtl/>
          <w:lang w:bidi="ar-EG"/>
        </w:rPr>
        <w:t>المعدلة</w:t>
      </w:r>
      <w:r w:rsidRPr="00EA4463">
        <w:rPr>
          <w:rtl/>
          <w:lang w:bidi="ar-EG"/>
        </w:rPr>
        <w:t xml:space="preserve"> للتقارير النهائية وطلبات</w:t>
      </w:r>
      <w:r>
        <w:rPr>
          <w:rFonts w:hint="cs"/>
          <w:rtl/>
          <w:lang w:bidi="ar-EG"/>
        </w:rPr>
        <w:t xml:space="preserve"> الحصول على</w:t>
      </w:r>
      <w:r w:rsidRPr="00EA4463">
        <w:rPr>
          <w:rtl/>
          <w:lang w:bidi="ar-EG"/>
        </w:rPr>
        <w:t xml:space="preserve"> تمديد</w:t>
      </w:r>
      <w:r>
        <w:rPr>
          <w:rFonts w:hint="cs"/>
          <w:rtl/>
          <w:lang w:bidi="ar-EG"/>
        </w:rPr>
        <w:t>ات</w:t>
      </w:r>
      <w:r w:rsidRPr="00EA4463">
        <w:rPr>
          <w:rtl/>
          <w:lang w:bidi="ar-EG"/>
        </w:rPr>
        <w:t xml:space="preserve"> </w:t>
      </w:r>
      <w:r>
        <w:rPr>
          <w:rFonts w:hint="cs"/>
          <w:rtl/>
          <w:lang w:bidi="ar-EG"/>
        </w:rPr>
        <w:t>ل</w:t>
      </w:r>
      <w:r w:rsidRPr="00EA4463">
        <w:rPr>
          <w:rtl/>
          <w:lang w:bidi="ar-EG"/>
        </w:rPr>
        <w:t>تمويل</w:t>
      </w:r>
      <w:r>
        <w:rPr>
          <w:rFonts w:hint="cs"/>
          <w:rtl/>
          <w:lang w:bidi="ar-EG"/>
        </w:rPr>
        <w:t xml:space="preserve"> مشروعات</w:t>
      </w:r>
      <w:r w:rsidRPr="00EA4463">
        <w:rPr>
          <w:rtl/>
          <w:lang w:bidi="ar-EG"/>
        </w:rPr>
        <w:t xml:space="preserve"> التعزيز </w:t>
      </w:r>
      <w:r>
        <w:rPr>
          <w:rtl/>
          <w:lang w:bidi="ar-EG"/>
        </w:rPr>
        <w:t>المؤسسي ومؤشرات الأداء المقابلة؛ و</w:t>
      </w:r>
      <w:r w:rsidRPr="00EA4463">
        <w:rPr>
          <w:rtl/>
          <w:lang w:bidi="ar-EG"/>
        </w:rPr>
        <w:t xml:space="preserve">(ج) </w:t>
      </w:r>
      <w:r>
        <w:rPr>
          <w:rFonts w:hint="cs"/>
          <w:rtl/>
          <w:lang w:bidi="ar-EG"/>
        </w:rPr>
        <w:t>لطلب</w:t>
      </w:r>
      <w:r>
        <w:rPr>
          <w:rtl/>
          <w:lang w:bidi="ar-EG"/>
        </w:rPr>
        <w:t xml:space="preserve"> بلدان المادة 5</w:t>
      </w:r>
      <w:r w:rsidRPr="00EA4463">
        <w:rPr>
          <w:rtl/>
          <w:lang w:bidi="ar-EG"/>
        </w:rPr>
        <w:t xml:space="preserve">، من </w:t>
      </w:r>
      <w:r>
        <w:rPr>
          <w:rtl/>
          <w:lang w:bidi="ar-EG"/>
        </w:rPr>
        <w:t xml:space="preserve">خلال الوكالات الثنائية والمنفذة، </w:t>
      </w:r>
      <w:r>
        <w:rPr>
          <w:rFonts w:hint="cs"/>
          <w:rtl/>
          <w:lang w:bidi="ar-EG"/>
        </w:rPr>
        <w:t>ومؤشرات الأداء المقابلة ل</w:t>
      </w:r>
      <w:r w:rsidRPr="00EA4463">
        <w:rPr>
          <w:rtl/>
          <w:lang w:bidi="ar-EG"/>
        </w:rPr>
        <w:t xml:space="preserve">استخدام </w:t>
      </w:r>
      <w:r>
        <w:rPr>
          <w:rFonts w:hint="cs"/>
          <w:rtl/>
          <w:lang w:bidi="ar-EG"/>
        </w:rPr>
        <w:t>الاستمارة</w:t>
      </w:r>
      <w:r w:rsidRPr="00EA4463">
        <w:rPr>
          <w:rtl/>
          <w:lang w:bidi="ar-EG"/>
        </w:rPr>
        <w:t xml:space="preserve"> المشار إليه</w:t>
      </w:r>
      <w:r>
        <w:rPr>
          <w:rFonts w:hint="cs"/>
          <w:rtl/>
          <w:lang w:bidi="ar-EG"/>
        </w:rPr>
        <w:t>ا أعلاه</w:t>
      </w:r>
      <w:r w:rsidRPr="00EA4463">
        <w:rPr>
          <w:rtl/>
          <w:lang w:bidi="ar-EG"/>
        </w:rPr>
        <w:t xml:space="preserve"> في الفقرة الفرعية (ب) لجميع طلبات تجديد التعزيز المؤسسي اعتبارًا من الاجتماع الأول للجنة التنفيذية في 2023.</w:t>
      </w:r>
    </w:p>
  </w:footnote>
  <w:footnote w:id="5">
    <w:p w14:paraId="6B6A41AB" w14:textId="77777777" w:rsidR="003178B1" w:rsidRPr="009B402A" w:rsidRDefault="003178B1" w:rsidP="005B5988">
      <w:pPr>
        <w:pStyle w:val="FootnoteText"/>
        <w:bidi/>
      </w:pPr>
      <w:r>
        <w:rPr>
          <w:rStyle w:val="FootnoteReference"/>
        </w:rPr>
        <w:footnoteRef/>
      </w:r>
      <w:r>
        <w:t xml:space="preserve"> </w:t>
      </w:r>
      <w:r>
        <w:rPr>
          <w:rFonts w:hint="cs"/>
          <w:rtl/>
        </w:rPr>
        <w:t xml:space="preserve"> الوثيقة </w:t>
      </w:r>
      <w:r w:rsidRPr="009B402A">
        <w:t>UNEP/OzL.Pro/ExCom/92/1</w:t>
      </w:r>
      <w:r>
        <w:t>9.</w:t>
      </w:r>
      <w:r>
        <w:rPr>
          <w:rFonts w:hint="cs"/>
          <w:rtl/>
        </w:rPr>
        <w:t>.</w:t>
      </w:r>
    </w:p>
  </w:footnote>
  <w:footnote w:id="6">
    <w:p w14:paraId="514B8B9F" w14:textId="77777777" w:rsidR="003178B1" w:rsidRPr="0053758A" w:rsidRDefault="003178B1" w:rsidP="005B5988">
      <w:pPr>
        <w:pStyle w:val="FootnoteText"/>
        <w:bidi/>
        <w:rPr>
          <w:lang w:val="en-US"/>
        </w:rPr>
      </w:pPr>
      <w:r>
        <w:rPr>
          <w:rStyle w:val="FootnoteReference"/>
        </w:rPr>
        <w:footnoteRef/>
      </w:r>
      <w:r>
        <w:rPr>
          <w:lang w:val="en-US"/>
        </w:rPr>
        <w:t xml:space="preserve"> </w:t>
      </w:r>
      <w:r>
        <w:rPr>
          <w:rFonts w:hint="cs"/>
          <w:rtl/>
          <w:lang w:val="en-US"/>
        </w:rPr>
        <w:t xml:space="preserve"> الوثيقة </w:t>
      </w:r>
      <w:r w:rsidRPr="0053758A">
        <w:rPr>
          <w:lang w:val="en-US"/>
        </w:rPr>
        <w:t>UNEP/OzL.Pro/ExCom/9</w:t>
      </w:r>
      <w:r>
        <w:rPr>
          <w:lang w:val="en-US"/>
        </w:rPr>
        <w:t>2</w:t>
      </w:r>
      <w:r w:rsidRPr="0053758A">
        <w:rPr>
          <w:lang w:val="en-US"/>
        </w:rPr>
        <w:t>/</w:t>
      </w:r>
      <w:r>
        <w:rPr>
          <w:lang w:val="en-US"/>
        </w:rPr>
        <w:t>19.</w:t>
      </w:r>
      <w:r>
        <w:rPr>
          <w:rFonts w:hint="cs"/>
          <w:rtl/>
          <w:lang w:val="en-US"/>
        </w:rPr>
        <w:t>.</w:t>
      </w:r>
    </w:p>
  </w:footnote>
  <w:footnote w:id="7">
    <w:p w14:paraId="040F5C74" w14:textId="77777777" w:rsidR="003178B1" w:rsidRDefault="003178B1" w:rsidP="005B5988">
      <w:pPr>
        <w:pStyle w:val="FootnoteText"/>
        <w:bidi/>
      </w:pPr>
      <w:r>
        <w:rPr>
          <w:rStyle w:val="FootnoteReference"/>
        </w:rPr>
        <w:footnoteRef/>
      </w:r>
      <w:r>
        <w:t xml:space="preserve"> </w:t>
      </w:r>
      <w:r>
        <w:rPr>
          <w:rFonts w:hint="cs"/>
          <w:rtl/>
        </w:rPr>
        <w:t xml:space="preserve"> 26 مارس/ آذار 2021.</w:t>
      </w:r>
    </w:p>
  </w:footnote>
  <w:footnote w:id="8">
    <w:p w14:paraId="1394F81C" w14:textId="77777777" w:rsidR="003178B1" w:rsidRPr="003A4439" w:rsidRDefault="003178B1" w:rsidP="00661ABB">
      <w:pPr>
        <w:pStyle w:val="FootnoteText"/>
        <w:bidi/>
      </w:pPr>
      <w:r>
        <w:rPr>
          <w:rStyle w:val="FootnoteReference"/>
        </w:rPr>
        <w:footnoteRef/>
      </w:r>
      <w:r>
        <w:t xml:space="preserve"> </w:t>
      </w:r>
      <w:r>
        <w:rPr>
          <w:rFonts w:hint="cs"/>
          <w:rtl/>
          <w:lang w:val="en-US"/>
        </w:rPr>
        <w:t xml:space="preserve"> </w:t>
      </w:r>
      <w:r>
        <w:rPr>
          <w:rtl/>
          <w:lang w:val="en-US"/>
        </w:rPr>
        <w:t>طُلب من الأمانة أن تقدم</w:t>
      </w:r>
      <w:r w:rsidRPr="0016185E">
        <w:rPr>
          <w:rtl/>
          <w:lang w:val="en-US"/>
        </w:rPr>
        <w:t xml:space="preserve">، </w:t>
      </w:r>
      <w:r>
        <w:rPr>
          <w:rFonts w:hint="cs"/>
          <w:rtl/>
          <w:lang w:val="en-US"/>
        </w:rPr>
        <w:t>ل</w:t>
      </w:r>
      <w:r>
        <w:rPr>
          <w:rtl/>
          <w:lang w:val="en-US"/>
        </w:rPr>
        <w:t>لاجتماع الأول من كل عام</w:t>
      </w:r>
      <w:r w:rsidRPr="0016185E">
        <w:rPr>
          <w:rtl/>
          <w:lang w:val="en-US"/>
        </w:rPr>
        <w:t xml:space="preserve">، قائمة تمثل 20 في المائة من البلدان التي لديها </w:t>
      </w:r>
      <w:r>
        <w:rPr>
          <w:rFonts w:hint="cs"/>
          <w:rtl/>
          <w:lang w:val="en-US"/>
        </w:rPr>
        <w:t>أرقام</w:t>
      </w:r>
      <w:r>
        <w:rPr>
          <w:rtl/>
          <w:lang w:val="en-US"/>
        </w:rPr>
        <w:t xml:space="preserve"> </w:t>
      </w:r>
      <w:r w:rsidRPr="0016185E">
        <w:rPr>
          <w:rtl/>
          <w:lang w:val="en-US"/>
        </w:rPr>
        <w:t xml:space="preserve">استهلاك </w:t>
      </w:r>
      <w:r>
        <w:rPr>
          <w:rtl/>
          <w:lang w:val="en-US"/>
        </w:rPr>
        <w:t>الهيدروكلوروفلوروكربون</w:t>
      </w:r>
      <w:r w:rsidRPr="0016185E">
        <w:rPr>
          <w:rtl/>
          <w:lang w:val="en-US"/>
        </w:rPr>
        <w:t xml:space="preserve"> </w:t>
      </w:r>
      <w:r>
        <w:rPr>
          <w:rFonts w:hint="cs"/>
          <w:rtl/>
          <w:lang w:val="en-US"/>
        </w:rPr>
        <w:t>ت</w:t>
      </w:r>
      <w:r>
        <w:rPr>
          <w:rtl/>
          <w:lang w:val="en-US"/>
        </w:rPr>
        <w:t>صل إلى 360 طناً مترياً</w:t>
      </w:r>
      <w:r w:rsidRPr="0016185E">
        <w:rPr>
          <w:rtl/>
          <w:lang w:val="en-US"/>
        </w:rPr>
        <w:t>، ومع خط</w:t>
      </w:r>
      <w:r>
        <w:rPr>
          <w:rFonts w:hint="cs"/>
          <w:rtl/>
          <w:lang w:val="en-US"/>
        </w:rPr>
        <w:t>ط</w:t>
      </w:r>
      <w:r w:rsidRPr="0016185E">
        <w:rPr>
          <w:rtl/>
          <w:lang w:val="en-US"/>
        </w:rPr>
        <w:t xml:space="preserve"> إدارة إزالة المواد الهيدروكلوروفلوروكربونية </w:t>
      </w:r>
      <w:r>
        <w:rPr>
          <w:rFonts w:hint="cs"/>
          <w:rtl/>
          <w:lang w:val="en-US"/>
        </w:rPr>
        <w:t>موافق</w:t>
      </w:r>
      <w:r w:rsidRPr="0016185E">
        <w:rPr>
          <w:rtl/>
          <w:lang w:val="en-US"/>
        </w:rPr>
        <w:t xml:space="preserve"> </w:t>
      </w:r>
      <w:r>
        <w:rPr>
          <w:rFonts w:hint="cs"/>
          <w:rtl/>
          <w:lang w:val="en-US"/>
        </w:rPr>
        <w:t xml:space="preserve">عليها للموافقة </w:t>
      </w:r>
      <w:r w:rsidRPr="0016185E">
        <w:rPr>
          <w:rtl/>
          <w:lang w:val="en-US"/>
        </w:rPr>
        <w:t xml:space="preserve">على تمويلها لأغراض التحقق من امتثال </w:t>
      </w:r>
      <w:r>
        <w:rPr>
          <w:rFonts w:hint="cs"/>
          <w:rtl/>
          <w:lang w:val="en-US"/>
        </w:rPr>
        <w:t>للاتفاق الخاص بخطط إدارة إزالة المواد الهيدروكلوروفلوروكربونية لذلك العام</w:t>
      </w:r>
      <w:r w:rsidRPr="0016185E">
        <w:rPr>
          <w:rtl/>
          <w:lang w:val="en-US"/>
        </w:rPr>
        <w:t>.</w:t>
      </w:r>
    </w:p>
  </w:footnote>
  <w:footnote w:id="9">
    <w:p w14:paraId="71AE410B" w14:textId="77777777" w:rsidR="003178B1" w:rsidRPr="0053758A" w:rsidRDefault="003178B1" w:rsidP="00661ABB">
      <w:pPr>
        <w:pStyle w:val="FootnoteText"/>
        <w:bidi/>
        <w:rPr>
          <w:lang w:val="en-US"/>
        </w:rPr>
      </w:pPr>
      <w:r>
        <w:rPr>
          <w:rStyle w:val="FootnoteReference"/>
        </w:rPr>
        <w:footnoteRef/>
      </w:r>
      <w:r>
        <w:rPr>
          <w:lang w:val="en-US"/>
        </w:rPr>
        <w:t xml:space="preserve"> </w:t>
      </w:r>
      <w:r>
        <w:rPr>
          <w:rFonts w:hint="cs"/>
          <w:rtl/>
          <w:lang w:val="en-US"/>
        </w:rPr>
        <w:t xml:space="preserve">الوثيقة </w:t>
      </w:r>
      <w:r w:rsidRPr="0053758A">
        <w:rPr>
          <w:lang w:val="en-US"/>
        </w:rPr>
        <w:t>UNEP/OzL.Pro/ExCom/9</w:t>
      </w:r>
      <w:r>
        <w:rPr>
          <w:lang w:val="en-US"/>
        </w:rPr>
        <w:t>2</w:t>
      </w:r>
      <w:r w:rsidRPr="0053758A">
        <w:rPr>
          <w:lang w:val="en-US"/>
        </w:rPr>
        <w:t>/</w:t>
      </w:r>
      <w:r>
        <w:rPr>
          <w:lang w:val="en-US"/>
        </w:rPr>
        <w:t>19.</w:t>
      </w:r>
      <w:r>
        <w:rPr>
          <w:rFonts w:hint="cs"/>
          <w:rtl/>
          <w:lang w:val="en-US"/>
        </w:rPr>
        <w:t>.</w:t>
      </w:r>
    </w:p>
  </w:footnote>
  <w:footnote w:id="10">
    <w:p w14:paraId="4C81C7E4" w14:textId="24CD1FEC" w:rsidR="003178B1" w:rsidRPr="00F15D67" w:rsidRDefault="003178B1" w:rsidP="004735F9">
      <w:pPr>
        <w:pStyle w:val="FootnoteText"/>
      </w:pPr>
      <w:r>
        <w:rPr>
          <w:rStyle w:val="FootnoteReference"/>
        </w:rPr>
        <w:footnoteRef/>
      </w:r>
      <w:r>
        <w:t xml:space="preserve"> </w:t>
      </w:r>
      <w:r w:rsidRPr="00F15D67">
        <w:t>PACHS2022 is adapted from the Harmonized tariff classification System (HS) and adapted for use within the Pacific Customs administrations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ED654" w14:textId="0124B93C" w:rsidR="003178B1" w:rsidRPr="0033525D" w:rsidRDefault="003178B1" w:rsidP="009B6C67">
    <w:pPr>
      <w:jc w:val="right"/>
    </w:pPr>
    <w:fldSimple w:instr=" DOCPROPERTY &quot;Document number&quot;  \* MERGEFORMAT ">
      <w:r>
        <w:t>UNEP/OzL.Pro/ExCom/92/18</w:t>
      </w:r>
    </w:fldSimple>
  </w:p>
  <w:p w14:paraId="05A12179" w14:textId="77777777" w:rsidR="003178B1" w:rsidRPr="0033525D" w:rsidRDefault="003178B1"/>
  <w:p w14:paraId="118DD7FB" w14:textId="77777777" w:rsidR="003178B1" w:rsidRPr="0033525D" w:rsidRDefault="003178B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654EF" w14:textId="3CE19146" w:rsidR="003178B1" w:rsidRPr="0033525D" w:rsidRDefault="003178B1" w:rsidP="009B6C67">
    <w:pPr>
      <w:jc w:val="left"/>
    </w:pPr>
    <w:fldSimple w:instr=" DOCPROPERTY &quot;Document number&quot;  \* MERGEFORMAT ">
      <w:r>
        <w:t>UNEP/OzL.Pro/ExCom/92/18</w:t>
      </w:r>
    </w:fldSimple>
  </w:p>
  <w:p w14:paraId="13E53EC7" w14:textId="77777777" w:rsidR="003178B1" w:rsidRPr="0033525D" w:rsidRDefault="003178B1"/>
  <w:p w14:paraId="5CA605A0" w14:textId="77777777" w:rsidR="003178B1" w:rsidRPr="0033525D" w:rsidRDefault="003178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E65BE" w14:textId="769B62B7" w:rsidR="003178B1" w:rsidRPr="0033525D" w:rsidRDefault="003178B1">
    <w:fldSimple w:instr=" DOCPROPERTY &quot;Document number&quot;  \* MERGEFORMAT ">
      <w:r>
        <w:t>UNEP/OzL.Pro/ExCom/92/18</w:t>
      </w:r>
    </w:fldSimple>
  </w:p>
  <w:p w14:paraId="4741F6C0" w14:textId="536BFDAF" w:rsidR="003178B1" w:rsidRPr="0033525D" w:rsidRDefault="003178B1">
    <w:r>
      <w:t>Annex I</w:t>
    </w:r>
  </w:p>
  <w:p w14:paraId="48A3FD97" w14:textId="77777777" w:rsidR="003178B1" w:rsidRPr="0033525D" w:rsidRDefault="003178B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DB85D" w14:textId="113E8C8C" w:rsidR="003178B1" w:rsidRPr="0033525D" w:rsidRDefault="003178B1">
    <w:pPr>
      <w:jc w:val="right"/>
    </w:pPr>
    <w:fldSimple w:instr="DOCPROPERTY &quot;Document number&quot;  \* MERGEFORMAT">
      <w:r>
        <w:t>UNEP/OzL.Pro/ExCom/92/18</w:t>
      </w:r>
    </w:fldSimple>
  </w:p>
  <w:p w14:paraId="7976B2EE" w14:textId="3CAB9E7F" w:rsidR="003178B1" w:rsidRPr="0033525D" w:rsidRDefault="003178B1" w:rsidP="00ED2364">
    <w:pPr>
      <w:jc w:val="right"/>
    </w:pPr>
    <w:r>
      <w:t>Annex I</w:t>
    </w:r>
  </w:p>
  <w:p w14:paraId="59BB4B12" w14:textId="77777777" w:rsidR="003178B1" w:rsidRPr="0033525D" w:rsidRDefault="003178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4207C" w14:textId="77777777" w:rsidR="003178B1" w:rsidRDefault="003178B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16A74" w14:textId="77777777" w:rsidR="00D673EF" w:rsidRPr="0033525D" w:rsidRDefault="00D673EF" w:rsidP="00D673EF">
    <w:pPr>
      <w:jc w:val="right"/>
    </w:pPr>
    <w:fldSimple w:instr=" DOCPROPERTY &quot;Document number&quot;  \* MERGEFORMAT ">
      <w:r>
        <w:t>UNEP/OzL.Pro/ExCom/92/18</w:t>
      </w:r>
    </w:fldSimple>
  </w:p>
  <w:p w14:paraId="14FDB90A" w14:textId="77777777" w:rsidR="00D673EF" w:rsidRPr="0033525D" w:rsidRDefault="00D673EF" w:rsidP="00D673EF">
    <w:pPr>
      <w:jc w:val="right"/>
    </w:pPr>
    <w:r>
      <w:t>Annex I</w:t>
    </w:r>
  </w:p>
  <w:p w14:paraId="64B06064" w14:textId="77777777" w:rsidR="00D673EF" w:rsidRPr="0033525D" w:rsidRDefault="00D673EF" w:rsidP="00D673EF">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62856" w14:textId="77777777" w:rsidR="00540899" w:rsidRPr="0033525D" w:rsidRDefault="00540899" w:rsidP="00D673EF">
    <w:pPr>
      <w:jc w:val="left"/>
    </w:pPr>
    <w:fldSimple w:instr="DOCPROPERTY &quot;Document number&quot;  \* MERGEFORMAT">
      <w:r>
        <w:t>UNEP/OzL.Pro/ExCom/92/18</w:t>
      </w:r>
    </w:fldSimple>
  </w:p>
  <w:p w14:paraId="26265618" w14:textId="77777777" w:rsidR="00540899" w:rsidRPr="0033525D" w:rsidRDefault="00540899" w:rsidP="00D673EF">
    <w:pPr>
      <w:jc w:val="left"/>
    </w:pPr>
    <w:r>
      <w:t>Annex I</w:t>
    </w:r>
  </w:p>
  <w:p w14:paraId="27C18B18" w14:textId="77777777" w:rsidR="00540899" w:rsidRPr="0033525D" w:rsidRDefault="00540899" w:rsidP="00D673EF">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8645CBA"/>
    <w:lvl w:ilvl="0">
      <w:start w:val="1"/>
      <w:numFmt w:val="decimal"/>
      <w:pStyle w:val="Heading1"/>
      <w:lvlText w:val="%1."/>
      <w:lvlJc w:val="left"/>
      <w:pPr>
        <w:tabs>
          <w:tab w:val="num" w:pos="0"/>
        </w:tabs>
        <w:ind w:left="0" w:firstLine="0"/>
      </w:pPr>
      <w:rPr>
        <w:b/>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18544003">
    <w:abstractNumId w:val="0"/>
  </w:num>
  <w:num w:numId="2" w16cid:durableId="1041636081">
    <w:abstractNumId w:val="0"/>
  </w:num>
  <w:num w:numId="3" w16cid:durableId="974989553">
    <w:abstractNumId w:val="0"/>
  </w:num>
  <w:num w:numId="4" w16cid:durableId="417604745">
    <w:abstractNumId w:val="0"/>
  </w:num>
  <w:num w:numId="5" w16cid:durableId="556205926">
    <w:abstractNumId w:val="1"/>
  </w:num>
  <w:num w:numId="6" w16cid:durableId="22682283">
    <w:abstractNumId w:val="3"/>
  </w:num>
  <w:num w:numId="7" w16cid:durableId="1606503099">
    <w:abstractNumId w:val="4"/>
  </w:num>
  <w:num w:numId="8" w16cid:durableId="1200824406">
    <w:abstractNumId w:val="5"/>
  </w:num>
  <w:num w:numId="9" w16cid:durableId="794641645">
    <w:abstractNumId w:val="2"/>
  </w:num>
  <w:num w:numId="10" w16cid:durableId="2268418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152017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479526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38936901">
    <w:abstractNumId w:val="0"/>
  </w:num>
  <w:num w:numId="14" w16cid:durableId="1061056077">
    <w:abstractNumId w:val="0"/>
  </w:num>
  <w:num w:numId="15" w16cid:durableId="19379010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772624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85630400">
    <w:abstractNumId w:val="0"/>
  </w:num>
  <w:num w:numId="18" w16cid:durableId="632561292">
    <w:abstractNumId w:val="0"/>
  </w:num>
  <w:num w:numId="19" w16cid:durableId="967248076">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B16DA7"/>
    <w:rsid w:val="000000AB"/>
    <w:rsid w:val="00000FED"/>
    <w:rsid w:val="00001234"/>
    <w:rsid w:val="0000236F"/>
    <w:rsid w:val="0000434E"/>
    <w:rsid w:val="00007DA7"/>
    <w:rsid w:val="0001412B"/>
    <w:rsid w:val="00014D5A"/>
    <w:rsid w:val="00016641"/>
    <w:rsid w:val="000178CE"/>
    <w:rsid w:val="000211A9"/>
    <w:rsid w:val="00021238"/>
    <w:rsid w:val="00031260"/>
    <w:rsid w:val="0003681A"/>
    <w:rsid w:val="000372B7"/>
    <w:rsid w:val="00047556"/>
    <w:rsid w:val="00050F6E"/>
    <w:rsid w:val="0005290D"/>
    <w:rsid w:val="000557AA"/>
    <w:rsid w:val="00055AF9"/>
    <w:rsid w:val="000573F8"/>
    <w:rsid w:val="00060762"/>
    <w:rsid w:val="00061EC2"/>
    <w:rsid w:val="00065131"/>
    <w:rsid w:val="00066CE8"/>
    <w:rsid w:val="0007015B"/>
    <w:rsid w:val="00071B85"/>
    <w:rsid w:val="00071F51"/>
    <w:rsid w:val="00072DE5"/>
    <w:rsid w:val="00074AC6"/>
    <w:rsid w:val="00077237"/>
    <w:rsid w:val="00080ED0"/>
    <w:rsid w:val="00082790"/>
    <w:rsid w:val="00084624"/>
    <w:rsid w:val="00085B8F"/>
    <w:rsid w:val="00085ECE"/>
    <w:rsid w:val="00090234"/>
    <w:rsid w:val="00090481"/>
    <w:rsid w:val="000904AE"/>
    <w:rsid w:val="0009258A"/>
    <w:rsid w:val="00092DFF"/>
    <w:rsid w:val="00092FDA"/>
    <w:rsid w:val="00097CF4"/>
    <w:rsid w:val="000A3826"/>
    <w:rsid w:val="000A6C26"/>
    <w:rsid w:val="000B7D3B"/>
    <w:rsid w:val="000D52A4"/>
    <w:rsid w:val="000E07BC"/>
    <w:rsid w:val="000E1BE5"/>
    <w:rsid w:val="000E44ED"/>
    <w:rsid w:val="000F10F6"/>
    <w:rsid w:val="000F1CD4"/>
    <w:rsid w:val="000F1DE6"/>
    <w:rsid w:val="000F4103"/>
    <w:rsid w:val="000F70A7"/>
    <w:rsid w:val="00113CCA"/>
    <w:rsid w:val="00115A33"/>
    <w:rsid w:val="00122F25"/>
    <w:rsid w:val="00131952"/>
    <w:rsid w:val="00135980"/>
    <w:rsid w:val="0013786F"/>
    <w:rsid w:val="00141822"/>
    <w:rsid w:val="001507AE"/>
    <w:rsid w:val="00155CA0"/>
    <w:rsid w:val="001623FE"/>
    <w:rsid w:val="001631DB"/>
    <w:rsid w:val="001632CB"/>
    <w:rsid w:val="00164719"/>
    <w:rsid w:val="00166FC4"/>
    <w:rsid w:val="001671EA"/>
    <w:rsid w:val="001677AC"/>
    <w:rsid w:val="001701AA"/>
    <w:rsid w:val="0017651E"/>
    <w:rsid w:val="001804EA"/>
    <w:rsid w:val="00181E52"/>
    <w:rsid w:val="00185CC5"/>
    <w:rsid w:val="001866EA"/>
    <w:rsid w:val="00187BFF"/>
    <w:rsid w:val="00190A61"/>
    <w:rsid w:val="001A2215"/>
    <w:rsid w:val="001A3342"/>
    <w:rsid w:val="001A3E3D"/>
    <w:rsid w:val="001A4F0E"/>
    <w:rsid w:val="001A6283"/>
    <w:rsid w:val="001A7049"/>
    <w:rsid w:val="001B1B6E"/>
    <w:rsid w:val="001B1E40"/>
    <w:rsid w:val="001B46D6"/>
    <w:rsid w:val="001C00F9"/>
    <w:rsid w:val="001C217B"/>
    <w:rsid w:val="001C23CB"/>
    <w:rsid w:val="001C2DD9"/>
    <w:rsid w:val="001C4FE4"/>
    <w:rsid w:val="001C764E"/>
    <w:rsid w:val="001D05E0"/>
    <w:rsid w:val="001D0E5B"/>
    <w:rsid w:val="001D4425"/>
    <w:rsid w:val="001D4774"/>
    <w:rsid w:val="001D771C"/>
    <w:rsid w:val="001E02C3"/>
    <w:rsid w:val="001E1052"/>
    <w:rsid w:val="001E14CC"/>
    <w:rsid w:val="001E1715"/>
    <w:rsid w:val="001E21B1"/>
    <w:rsid w:val="001E2F93"/>
    <w:rsid w:val="001E3048"/>
    <w:rsid w:val="001E3AE7"/>
    <w:rsid w:val="001E4554"/>
    <w:rsid w:val="001E61E5"/>
    <w:rsid w:val="001E663A"/>
    <w:rsid w:val="001E6CF6"/>
    <w:rsid w:val="001E7064"/>
    <w:rsid w:val="001F2159"/>
    <w:rsid w:val="001F53FD"/>
    <w:rsid w:val="00200D0F"/>
    <w:rsid w:val="0020400F"/>
    <w:rsid w:val="002076AA"/>
    <w:rsid w:val="00210B8B"/>
    <w:rsid w:val="00214863"/>
    <w:rsid w:val="00214DAA"/>
    <w:rsid w:val="002156B4"/>
    <w:rsid w:val="002171C1"/>
    <w:rsid w:val="00222A92"/>
    <w:rsid w:val="00223C96"/>
    <w:rsid w:val="00224FCD"/>
    <w:rsid w:val="00231D22"/>
    <w:rsid w:val="00232B1E"/>
    <w:rsid w:val="00233291"/>
    <w:rsid w:val="00235272"/>
    <w:rsid w:val="00235484"/>
    <w:rsid w:val="0023629D"/>
    <w:rsid w:val="002371E1"/>
    <w:rsid w:val="0024230D"/>
    <w:rsid w:val="00253222"/>
    <w:rsid w:val="00261C13"/>
    <w:rsid w:val="00262847"/>
    <w:rsid w:val="00266471"/>
    <w:rsid w:val="00267482"/>
    <w:rsid w:val="00280011"/>
    <w:rsid w:val="00281BB2"/>
    <w:rsid w:val="0028300E"/>
    <w:rsid w:val="00290ADF"/>
    <w:rsid w:val="00292D5B"/>
    <w:rsid w:val="002A03C3"/>
    <w:rsid w:val="002A174C"/>
    <w:rsid w:val="002A4FF9"/>
    <w:rsid w:val="002A779D"/>
    <w:rsid w:val="002B00C4"/>
    <w:rsid w:val="002B254E"/>
    <w:rsid w:val="002B499E"/>
    <w:rsid w:val="002B6241"/>
    <w:rsid w:val="002B72E9"/>
    <w:rsid w:val="002B768A"/>
    <w:rsid w:val="002C2583"/>
    <w:rsid w:val="002C2F01"/>
    <w:rsid w:val="002C5BE1"/>
    <w:rsid w:val="002C62BD"/>
    <w:rsid w:val="002C6536"/>
    <w:rsid w:val="002C7998"/>
    <w:rsid w:val="002E24F9"/>
    <w:rsid w:val="002E3CE7"/>
    <w:rsid w:val="002F1E53"/>
    <w:rsid w:val="002F2749"/>
    <w:rsid w:val="002F2CAA"/>
    <w:rsid w:val="002F4F49"/>
    <w:rsid w:val="002F5E8A"/>
    <w:rsid w:val="0030052C"/>
    <w:rsid w:val="00300B90"/>
    <w:rsid w:val="00301783"/>
    <w:rsid w:val="00301D64"/>
    <w:rsid w:val="003028B1"/>
    <w:rsid w:val="00311C22"/>
    <w:rsid w:val="00313619"/>
    <w:rsid w:val="00315120"/>
    <w:rsid w:val="003178B1"/>
    <w:rsid w:val="003226DC"/>
    <w:rsid w:val="00322999"/>
    <w:rsid w:val="003231D2"/>
    <w:rsid w:val="00324E56"/>
    <w:rsid w:val="003264D2"/>
    <w:rsid w:val="003276D1"/>
    <w:rsid w:val="003306E1"/>
    <w:rsid w:val="003309D8"/>
    <w:rsid w:val="00331086"/>
    <w:rsid w:val="00331255"/>
    <w:rsid w:val="003320E4"/>
    <w:rsid w:val="0033525D"/>
    <w:rsid w:val="0033702B"/>
    <w:rsid w:val="0034027E"/>
    <w:rsid w:val="00340CC5"/>
    <w:rsid w:val="003414F3"/>
    <w:rsid w:val="0034344E"/>
    <w:rsid w:val="00350670"/>
    <w:rsid w:val="00352DD5"/>
    <w:rsid w:val="0035613E"/>
    <w:rsid w:val="0036173A"/>
    <w:rsid w:val="00363EE9"/>
    <w:rsid w:val="00371570"/>
    <w:rsid w:val="00371C01"/>
    <w:rsid w:val="0037223D"/>
    <w:rsid w:val="00376128"/>
    <w:rsid w:val="00376964"/>
    <w:rsid w:val="0037742E"/>
    <w:rsid w:val="00377D56"/>
    <w:rsid w:val="0038026F"/>
    <w:rsid w:val="0038245A"/>
    <w:rsid w:val="003840E6"/>
    <w:rsid w:val="00385CFC"/>
    <w:rsid w:val="00387122"/>
    <w:rsid w:val="0039337A"/>
    <w:rsid w:val="003970F6"/>
    <w:rsid w:val="003A1988"/>
    <w:rsid w:val="003A1BFA"/>
    <w:rsid w:val="003A231B"/>
    <w:rsid w:val="003A3189"/>
    <w:rsid w:val="003A3CA7"/>
    <w:rsid w:val="003B220D"/>
    <w:rsid w:val="003B33BD"/>
    <w:rsid w:val="003B455E"/>
    <w:rsid w:val="003B569D"/>
    <w:rsid w:val="003B6742"/>
    <w:rsid w:val="003C277F"/>
    <w:rsid w:val="003C39D5"/>
    <w:rsid w:val="003C3C0E"/>
    <w:rsid w:val="003C47D8"/>
    <w:rsid w:val="003C5829"/>
    <w:rsid w:val="003C7900"/>
    <w:rsid w:val="003D1651"/>
    <w:rsid w:val="003D42A6"/>
    <w:rsid w:val="003D448B"/>
    <w:rsid w:val="003D4F21"/>
    <w:rsid w:val="003D4FAC"/>
    <w:rsid w:val="003E17D4"/>
    <w:rsid w:val="003E18F5"/>
    <w:rsid w:val="003E2AAD"/>
    <w:rsid w:val="003E4152"/>
    <w:rsid w:val="003E7906"/>
    <w:rsid w:val="003F000F"/>
    <w:rsid w:val="003F164A"/>
    <w:rsid w:val="003F1AEC"/>
    <w:rsid w:val="003F3270"/>
    <w:rsid w:val="003F3C50"/>
    <w:rsid w:val="004012A0"/>
    <w:rsid w:val="00403908"/>
    <w:rsid w:val="00406202"/>
    <w:rsid w:val="00406A6A"/>
    <w:rsid w:val="00406B22"/>
    <w:rsid w:val="00406ED9"/>
    <w:rsid w:val="004123E1"/>
    <w:rsid w:val="00413BD5"/>
    <w:rsid w:val="0042041A"/>
    <w:rsid w:val="004213C2"/>
    <w:rsid w:val="00424F90"/>
    <w:rsid w:val="00426FB4"/>
    <w:rsid w:val="004328A7"/>
    <w:rsid w:val="00433517"/>
    <w:rsid w:val="00434C74"/>
    <w:rsid w:val="0043703F"/>
    <w:rsid w:val="00437B01"/>
    <w:rsid w:val="00441722"/>
    <w:rsid w:val="00442EDF"/>
    <w:rsid w:val="004430B9"/>
    <w:rsid w:val="004473CA"/>
    <w:rsid w:val="00453F81"/>
    <w:rsid w:val="00456EB4"/>
    <w:rsid w:val="00457827"/>
    <w:rsid w:val="00463746"/>
    <w:rsid w:val="004665FF"/>
    <w:rsid w:val="004718F3"/>
    <w:rsid w:val="00472F42"/>
    <w:rsid w:val="004735F9"/>
    <w:rsid w:val="00475040"/>
    <w:rsid w:val="004770CC"/>
    <w:rsid w:val="00481BCF"/>
    <w:rsid w:val="0048204D"/>
    <w:rsid w:val="004839E8"/>
    <w:rsid w:val="00486BEB"/>
    <w:rsid w:val="00490C06"/>
    <w:rsid w:val="00493D40"/>
    <w:rsid w:val="00493EE3"/>
    <w:rsid w:val="00495AF7"/>
    <w:rsid w:val="004967B6"/>
    <w:rsid w:val="004A0C36"/>
    <w:rsid w:val="004A1317"/>
    <w:rsid w:val="004A141F"/>
    <w:rsid w:val="004A504B"/>
    <w:rsid w:val="004A6911"/>
    <w:rsid w:val="004A7FDC"/>
    <w:rsid w:val="004B54E0"/>
    <w:rsid w:val="004B704E"/>
    <w:rsid w:val="004B7384"/>
    <w:rsid w:val="004C0982"/>
    <w:rsid w:val="004C2FA6"/>
    <w:rsid w:val="004C4269"/>
    <w:rsid w:val="004D1275"/>
    <w:rsid w:val="004D6236"/>
    <w:rsid w:val="004D7F90"/>
    <w:rsid w:val="004E4DBB"/>
    <w:rsid w:val="004E4E41"/>
    <w:rsid w:val="004E550A"/>
    <w:rsid w:val="004E73DB"/>
    <w:rsid w:val="004E7F9C"/>
    <w:rsid w:val="004F148D"/>
    <w:rsid w:val="004F3493"/>
    <w:rsid w:val="004F5143"/>
    <w:rsid w:val="0050198D"/>
    <w:rsid w:val="00503F5E"/>
    <w:rsid w:val="00503FDC"/>
    <w:rsid w:val="00504601"/>
    <w:rsid w:val="00512B09"/>
    <w:rsid w:val="005179DC"/>
    <w:rsid w:val="005220ED"/>
    <w:rsid w:val="005246E4"/>
    <w:rsid w:val="0052529D"/>
    <w:rsid w:val="00525D5D"/>
    <w:rsid w:val="005309AD"/>
    <w:rsid w:val="005329D5"/>
    <w:rsid w:val="00533796"/>
    <w:rsid w:val="00534670"/>
    <w:rsid w:val="00536A44"/>
    <w:rsid w:val="00537343"/>
    <w:rsid w:val="0053758A"/>
    <w:rsid w:val="005376F3"/>
    <w:rsid w:val="00540899"/>
    <w:rsid w:val="005410FC"/>
    <w:rsid w:val="00542C4C"/>
    <w:rsid w:val="00543BFD"/>
    <w:rsid w:val="0054552A"/>
    <w:rsid w:val="00555D75"/>
    <w:rsid w:val="00560DF0"/>
    <w:rsid w:val="005610C5"/>
    <w:rsid w:val="0056327C"/>
    <w:rsid w:val="0056759C"/>
    <w:rsid w:val="00567869"/>
    <w:rsid w:val="005742A8"/>
    <w:rsid w:val="00583C7D"/>
    <w:rsid w:val="00585019"/>
    <w:rsid w:val="00587029"/>
    <w:rsid w:val="005873C2"/>
    <w:rsid w:val="0059513E"/>
    <w:rsid w:val="00596C39"/>
    <w:rsid w:val="005A6AA4"/>
    <w:rsid w:val="005A6D9F"/>
    <w:rsid w:val="005B3ECB"/>
    <w:rsid w:val="005B48FF"/>
    <w:rsid w:val="005B5988"/>
    <w:rsid w:val="005C1E32"/>
    <w:rsid w:val="005C2BA2"/>
    <w:rsid w:val="005C6030"/>
    <w:rsid w:val="005D363F"/>
    <w:rsid w:val="005F5AFF"/>
    <w:rsid w:val="005F6179"/>
    <w:rsid w:val="0060027A"/>
    <w:rsid w:val="00601B7A"/>
    <w:rsid w:val="00604C15"/>
    <w:rsid w:val="00610F13"/>
    <w:rsid w:val="006158D5"/>
    <w:rsid w:val="00621E86"/>
    <w:rsid w:val="00622060"/>
    <w:rsid w:val="00622650"/>
    <w:rsid w:val="006258BA"/>
    <w:rsid w:val="00625D83"/>
    <w:rsid w:val="006263F9"/>
    <w:rsid w:val="00626D7B"/>
    <w:rsid w:val="00631829"/>
    <w:rsid w:val="00635073"/>
    <w:rsid w:val="0063605D"/>
    <w:rsid w:val="0063736D"/>
    <w:rsid w:val="006425F3"/>
    <w:rsid w:val="00643F03"/>
    <w:rsid w:val="0064426B"/>
    <w:rsid w:val="00644413"/>
    <w:rsid w:val="00645CD8"/>
    <w:rsid w:val="00647E4E"/>
    <w:rsid w:val="0065004C"/>
    <w:rsid w:val="006501C7"/>
    <w:rsid w:val="00651984"/>
    <w:rsid w:val="00651E47"/>
    <w:rsid w:val="00660FB2"/>
    <w:rsid w:val="00661ABB"/>
    <w:rsid w:val="006623E7"/>
    <w:rsid w:val="00662B80"/>
    <w:rsid w:val="00665CBA"/>
    <w:rsid w:val="006678E9"/>
    <w:rsid w:val="00670F6C"/>
    <w:rsid w:val="00674DB6"/>
    <w:rsid w:val="006754FE"/>
    <w:rsid w:val="00675AE2"/>
    <w:rsid w:val="00676E58"/>
    <w:rsid w:val="006852C7"/>
    <w:rsid w:val="006852CE"/>
    <w:rsid w:val="006863D9"/>
    <w:rsid w:val="00686589"/>
    <w:rsid w:val="00686B10"/>
    <w:rsid w:val="0068739D"/>
    <w:rsid w:val="00687B02"/>
    <w:rsid w:val="00692D14"/>
    <w:rsid w:val="0069412C"/>
    <w:rsid w:val="006957B2"/>
    <w:rsid w:val="00695AF7"/>
    <w:rsid w:val="006A43F8"/>
    <w:rsid w:val="006B4FA3"/>
    <w:rsid w:val="006B65C7"/>
    <w:rsid w:val="006C1727"/>
    <w:rsid w:val="006C32FD"/>
    <w:rsid w:val="006C39CE"/>
    <w:rsid w:val="006C4DB7"/>
    <w:rsid w:val="006C6410"/>
    <w:rsid w:val="006C780F"/>
    <w:rsid w:val="006D02FB"/>
    <w:rsid w:val="006D0FCC"/>
    <w:rsid w:val="006D21F5"/>
    <w:rsid w:val="006D3089"/>
    <w:rsid w:val="006D5286"/>
    <w:rsid w:val="006D6F2D"/>
    <w:rsid w:val="006E126D"/>
    <w:rsid w:val="006E1FC3"/>
    <w:rsid w:val="006E404D"/>
    <w:rsid w:val="006F55F4"/>
    <w:rsid w:val="006F7CDC"/>
    <w:rsid w:val="0070241F"/>
    <w:rsid w:val="00704CE9"/>
    <w:rsid w:val="0070616B"/>
    <w:rsid w:val="00706295"/>
    <w:rsid w:val="00706FDA"/>
    <w:rsid w:val="007106D5"/>
    <w:rsid w:val="00711F9A"/>
    <w:rsid w:val="00713810"/>
    <w:rsid w:val="007179B7"/>
    <w:rsid w:val="00720309"/>
    <w:rsid w:val="00720803"/>
    <w:rsid w:val="007215C4"/>
    <w:rsid w:val="00722EE3"/>
    <w:rsid w:val="007303A5"/>
    <w:rsid w:val="007304AB"/>
    <w:rsid w:val="00730B3D"/>
    <w:rsid w:val="00730B3E"/>
    <w:rsid w:val="007331E3"/>
    <w:rsid w:val="0073420B"/>
    <w:rsid w:val="00734E93"/>
    <w:rsid w:val="00735ACC"/>
    <w:rsid w:val="00736367"/>
    <w:rsid w:val="00736796"/>
    <w:rsid w:val="007371F9"/>
    <w:rsid w:val="00742F54"/>
    <w:rsid w:val="00743D03"/>
    <w:rsid w:val="0074760E"/>
    <w:rsid w:val="0075047C"/>
    <w:rsid w:val="00754ABA"/>
    <w:rsid w:val="0075533C"/>
    <w:rsid w:val="007557D9"/>
    <w:rsid w:val="007628A4"/>
    <w:rsid w:val="00762D68"/>
    <w:rsid w:val="00772776"/>
    <w:rsid w:val="00772C46"/>
    <w:rsid w:val="00781B0E"/>
    <w:rsid w:val="00782B0D"/>
    <w:rsid w:val="00795FA2"/>
    <w:rsid w:val="007A1546"/>
    <w:rsid w:val="007A228C"/>
    <w:rsid w:val="007A368E"/>
    <w:rsid w:val="007A51AD"/>
    <w:rsid w:val="007A5868"/>
    <w:rsid w:val="007A6698"/>
    <w:rsid w:val="007A7DD5"/>
    <w:rsid w:val="007A7E44"/>
    <w:rsid w:val="007B04CE"/>
    <w:rsid w:val="007B5872"/>
    <w:rsid w:val="007B59A9"/>
    <w:rsid w:val="007B6871"/>
    <w:rsid w:val="007B7070"/>
    <w:rsid w:val="007B7A2F"/>
    <w:rsid w:val="007C1CB5"/>
    <w:rsid w:val="007C1CD0"/>
    <w:rsid w:val="007C3D33"/>
    <w:rsid w:val="007C6293"/>
    <w:rsid w:val="007C6FBE"/>
    <w:rsid w:val="007D26E8"/>
    <w:rsid w:val="007D294A"/>
    <w:rsid w:val="007D2BF6"/>
    <w:rsid w:val="007D32A4"/>
    <w:rsid w:val="007D47D2"/>
    <w:rsid w:val="007D6EC0"/>
    <w:rsid w:val="007D7E1D"/>
    <w:rsid w:val="007E3609"/>
    <w:rsid w:val="007E3B12"/>
    <w:rsid w:val="007E70FA"/>
    <w:rsid w:val="007F018E"/>
    <w:rsid w:val="007F3B82"/>
    <w:rsid w:val="007F51BF"/>
    <w:rsid w:val="008050E1"/>
    <w:rsid w:val="008253B4"/>
    <w:rsid w:val="00826955"/>
    <w:rsid w:val="00831979"/>
    <w:rsid w:val="00831B5C"/>
    <w:rsid w:val="008343B3"/>
    <w:rsid w:val="00841726"/>
    <w:rsid w:val="00844016"/>
    <w:rsid w:val="00845DE5"/>
    <w:rsid w:val="0085049C"/>
    <w:rsid w:val="00850FBE"/>
    <w:rsid w:val="00851352"/>
    <w:rsid w:val="00851695"/>
    <w:rsid w:val="00857077"/>
    <w:rsid w:val="00863230"/>
    <w:rsid w:val="00863349"/>
    <w:rsid w:val="00863F0E"/>
    <w:rsid w:val="00865A60"/>
    <w:rsid w:val="00865BD0"/>
    <w:rsid w:val="00867480"/>
    <w:rsid w:val="008717D8"/>
    <w:rsid w:val="0087215C"/>
    <w:rsid w:val="00873852"/>
    <w:rsid w:val="00875D25"/>
    <w:rsid w:val="00880E35"/>
    <w:rsid w:val="00882A20"/>
    <w:rsid w:val="00882EE6"/>
    <w:rsid w:val="00883926"/>
    <w:rsid w:val="008840D9"/>
    <w:rsid w:val="00885710"/>
    <w:rsid w:val="008875FE"/>
    <w:rsid w:val="00887F8E"/>
    <w:rsid w:val="00891FD9"/>
    <w:rsid w:val="00896234"/>
    <w:rsid w:val="00897E43"/>
    <w:rsid w:val="008A587D"/>
    <w:rsid w:val="008A6B12"/>
    <w:rsid w:val="008A6C7E"/>
    <w:rsid w:val="008B13DD"/>
    <w:rsid w:val="008B334C"/>
    <w:rsid w:val="008B4950"/>
    <w:rsid w:val="008B4AD3"/>
    <w:rsid w:val="008B6A1E"/>
    <w:rsid w:val="008C0C02"/>
    <w:rsid w:val="008C222B"/>
    <w:rsid w:val="008C3056"/>
    <w:rsid w:val="008C5738"/>
    <w:rsid w:val="008C5F5A"/>
    <w:rsid w:val="008C7EAD"/>
    <w:rsid w:val="008D0CFE"/>
    <w:rsid w:val="008D1E23"/>
    <w:rsid w:val="008D6152"/>
    <w:rsid w:val="008E31E8"/>
    <w:rsid w:val="008E420D"/>
    <w:rsid w:val="008E7BA9"/>
    <w:rsid w:val="008E7C92"/>
    <w:rsid w:val="008F0F81"/>
    <w:rsid w:val="008F1184"/>
    <w:rsid w:val="008F27BF"/>
    <w:rsid w:val="009014E6"/>
    <w:rsid w:val="009038FA"/>
    <w:rsid w:val="00913884"/>
    <w:rsid w:val="009142EC"/>
    <w:rsid w:val="009154C3"/>
    <w:rsid w:val="00921E4E"/>
    <w:rsid w:val="00923540"/>
    <w:rsid w:val="00926767"/>
    <w:rsid w:val="00931D89"/>
    <w:rsid w:val="009361D5"/>
    <w:rsid w:val="00937F77"/>
    <w:rsid w:val="00941D66"/>
    <w:rsid w:val="009428A4"/>
    <w:rsid w:val="0094595A"/>
    <w:rsid w:val="00946107"/>
    <w:rsid w:val="0095158E"/>
    <w:rsid w:val="009524D6"/>
    <w:rsid w:val="00953BBA"/>
    <w:rsid w:val="009612EA"/>
    <w:rsid w:val="009659F4"/>
    <w:rsid w:val="00970D60"/>
    <w:rsid w:val="00970F9E"/>
    <w:rsid w:val="00971E9B"/>
    <w:rsid w:val="00973A73"/>
    <w:rsid w:val="00983080"/>
    <w:rsid w:val="00983CA1"/>
    <w:rsid w:val="00985829"/>
    <w:rsid w:val="0099390E"/>
    <w:rsid w:val="00994156"/>
    <w:rsid w:val="009960E5"/>
    <w:rsid w:val="00997427"/>
    <w:rsid w:val="009A36C9"/>
    <w:rsid w:val="009A4B64"/>
    <w:rsid w:val="009A5733"/>
    <w:rsid w:val="009A5DE8"/>
    <w:rsid w:val="009A7ADC"/>
    <w:rsid w:val="009B0D30"/>
    <w:rsid w:val="009B3DB5"/>
    <w:rsid w:val="009B402A"/>
    <w:rsid w:val="009B59C3"/>
    <w:rsid w:val="009B6C67"/>
    <w:rsid w:val="009C00B6"/>
    <w:rsid w:val="009C19B7"/>
    <w:rsid w:val="009C1ED2"/>
    <w:rsid w:val="009C3C31"/>
    <w:rsid w:val="009C5080"/>
    <w:rsid w:val="009C55D5"/>
    <w:rsid w:val="009C5ABB"/>
    <w:rsid w:val="009C6FA1"/>
    <w:rsid w:val="009D1A53"/>
    <w:rsid w:val="009D5F51"/>
    <w:rsid w:val="009D62C6"/>
    <w:rsid w:val="009D7C51"/>
    <w:rsid w:val="009E196C"/>
    <w:rsid w:val="009E2787"/>
    <w:rsid w:val="009E329F"/>
    <w:rsid w:val="009E607F"/>
    <w:rsid w:val="009F038B"/>
    <w:rsid w:val="009F0FA6"/>
    <w:rsid w:val="009F1EEC"/>
    <w:rsid w:val="009F36BF"/>
    <w:rsid w:val="00A01DB4"/>
    <w:rsid w:val="00A06C38"/>
    <w:rsid w:val="00A111B6"/>
    <w:rsid w:val="00A20C7F"/>
    <w:rsid w:val="00A26543"/>
    <w:rsid w:val="00A26D27"/>
    <w:rsid w:val="00A30929"/>
    <w:rsid w:val="00A376EE"/>
    <w:rsid w:val="00A400CB"/>
    <w:rsid w:val="00A401E1"/>
    <w:rsid w:val="00A42A99"/>
    <w:rsid w:val="00A46E4F"/>
    <w:rsid w:val="00A5151A"/>
    <w:rsid w:val="00A555A1"/>
    <w:rsid w:val="00A57E0A"/>
    <w:rsid w:val="00A6572B"/>
    <w:rsid w:val="00A7226A"/>
    <w:rsid w:val="00A74610"/>
    <w:rsid w:val="00A76743"/>
    <w:rsid w:val="00A823F6"/>
    <w:rsid w:val="00A825CD"/>
    <w:rsid w:val="00A844F2"/>
    <w:rsid w:val="00A84CA0"/>
    <w:rsid w:val="00A855E9"/>
    <w:rsid w:val="00A8719E"/>
    <w:rsid w:val="00A9110F"/>
    <w:rsid w:val="00A93093"/>
    <w:rsid w:val="00A95F3E"/>
    <w:rsid w:val="00AA02BA"/>
    <w:rsid w:val="00AA0A89"/>
    <w:rsid w:val="00AA3A0B"/>
    <w:rsid w:val="00AA482B"/>
    <w:rsid w:val="00AA5368"/>
    <w:rsid w:val="00AA6429"/>
    <w:rsid w:val="00AB1721"/>
    <w:rsid w:val="00AB417C"/>
    <w:rsid w:val="00AB735B"/>
    <w:rsid w:val="00AC01AA"/>
    <w:rsid w:val="00AC4035"/>
    <w:rsid w:val="00AC4F72"/>
    <w:rsid w:val="00AC534D"/>
    <w:rsid w:val="00AD519C"/>
    <w:rsid w:val="00AE4C09"/>
    <w:rsid w:val="00AE52AE"/>
    <w:rsid w:val="00AF2348"/>
    <w:rsid w:val="00AF6721"/>
    <w:rsid w:val="00AF6BB0"/>
    <w:rsid w:val="00AF6FE0"/>
    <w:rsid w:val="00AF741A"/>
    <w:rsid w:val="00B01ADB"/>
    <w:rsid w:val="00B024BE"/>
    <w:rsid w:val="00B03C23"/>
    <w:rsid w:val="00B04161"/>
    <w:rsid w:val="00B056F9"/>
    <w:rsid w:val="00B11E3D"/>
    <w:rsid w:val="00B14D2C"/>
    <w:rsid w:val="00B16DA7"/>
    <w:rsid w:val="00B17E82"/>
    <w:rsid w:val="00B20F1C"/>
    <w:rsid w:val="00B210AB"/>
    <w:rsid w:val="00B26917"/>
    <w:rsid w:val="00B2704F"/>
    <w:rsid w:val="00B30BA4"/>
    <w:rsid w:val="00B367B8"/>
    <w:rsid w:val="00B4348C"/>
    <w:rsid w:val="00B4575A"/>
    <w:rsid w:val="00B46299"/>
    <w:rsid w:val="00B51143"/>
    <w:rsid w:val="00B51680"/>
    <w:rsid w:val="00B575BA"/>
    <w:rsid w:val="00B61630"/>
    <w:rsid w:val="00B71608"/>
    <w:rsid w:val="00B71E0A"/>
    <w:rsid w:val="00B76377"/>
    <w:rsid w:val="00B76429"/>
    <w:rsid w:val="00B84CBE"/>
    <w:rsid w:val="00B86471"/>
    <w:rsid w:val="00B90732"/>
    <w:rsid w:val="00B9103A"/>
    <w:rsid w:val="00B92FB3"/>
    <w:rsid w:val="00B956D4"/>
    <w:rsid w:val="00B97446"/>
    <w:rsid w:val="00BA2305"/>
    <w:rsid w:val="00BA41EE"/>
    <w:rsid w:val="00BA7432"/>
    <w:rsid w:val="00BA7B86"/>
    <w:rsid w:val="00BB1E21"/>
    <w:rsid w:val="00BB2764"/>
    <w:rsid w:val="00BC1166"/>
    <w:rsid w:val="00BC1AA0"/>
    <w:rsid w:val="00BC1B4A"/>
    <w:rsid w:val="00BC1C56"/>
    <w:rsid w:val="00BC2495"/>
    <w:rsid w:val="00BC30E7"/>
    <w:rsid w:val="00BC314A"/>
    <w:rsid w:val="00BC3F30"/>
    <w:rsid w:val="00BC71F7"/>
    <w:rsid w:val="00BC7260"/>
    <w:rsid w:val="00BC7EB9"/>
    <w:rsid w:val="00BD14BC"/>
    <w:rsid w:val="00BD2643"/>
    <w:rsid w:val="00BD2925"/>
    <w:rsid w:val="00BD448E"/>
    <w:rsid w:val="00BD56B1"/>
    <w:rsid w:val="00BD6558"/>
    <w:rsid w:val="00BE3203"/>
    <w:rsid w:val="00BE6361"/>
    <w:rsid w:val="00BE64F7"/>
    <w:rsid w:val="00BE64F8"/>
    <w:rsid w:val="00BF1A61"/>
    <w:rsid w:val="00BF2AD7"/>
    <w:rsid w:val="00BF2DDC"/>
    <w:rsid w:val="00BF2F76"/>
    <w:rsid w:val="00BF3022"/>
    <w:rsid w:val="00BF3214"/>
    <w:rsid w:val="00BF3716"/>
    <w:rsid w:val="00BF37FF"/>
    <w:rsid w:val="00BF5573"/>
    <w:rsid w:val="00C037F7"/>
    <w:rsid w:val="00C052BF"/>
    <w:rsid w:val="00C063F8"/>
    <w:rsid w:val="00C06FBA"/>
    <w:rsid w:val="00C1289F"/>
    <w:rsid w:val="00C13D5D"/>
    <w:rsid w:val="00C15867"/>
    <w:rsid w:val="00C2296D"/>
    <w:rsid w:val="00C23155"/>
    <w:rsid w:val="00C235B6"/>
    <w:rsid w:val="00C23FEC"/>
    <w:rsid w:val="00C253DD"/>
    <w:rsid w:val="00C317CC"/>
    <w:rsid w:val="00C33446"/>
    <w:rsid w:val="00C334BC"/>
    <w:rsid w:val="00C33D99"/>
    <w:rsid w:val="00C358CF"/>
    <w:rsid w:val="00C40AE6"/>
    <w:rsid w:val="00C40C41"/>
    <w:rsid w:val="00C43AB5"/>
    <w:rsid w:val="00C45885"/>
    <w:rsid w:val="00C46E31"/>
    <w:rsid w:val="00C47FAA"/>
    <w:rsid w:val="00C50F22"/>
    <w:rsid w:val="00C5276B"/>
    <w:rsid w:val="00C54B38"/>
    <w:rsid w:val="00C55016"/>
    <w:rsid w:val="00C55376"/>
    <w:rsid w:val="00C57919"/>
    <w:rsid w:val="00C57971"/>
    <w:rsid w:val="00C65BD7"/>
    <w:rsid w:val="00C66377"/>
    <w:rsid w:val="00C6749E"/>
    <w:rsid w:val="00C73014"/>
    <w:rsid w:val="00C76BA4"/>
    <w:rsid w:val="00C82664"/>
    <w:rsid w:val="00C83A48"/>
    <w:rsid w:val="00C8563D"/>
    <w:rsid w:val="00C85865"/>
    <w:rsid w:val="00C85E85"/>
    <w:rsid w:val="00C870BC"/>
    <w:rsid w:val="00C90185"/>
    <w:rsid w:val="00C90C8C"/>
    <w:rsid w:val="00C968E9"/>
    <w:rsid w:val="00C97227"/>
    <w:rsid w:val="00CA115E"/>
    <w:rsid w:val="00CA2EAE"/>
    <w:rsid w:val="00CA4AC1"/>
    <w:rsid w:val="00CA59FB"/>
    <w:rsid w:val="00CB0316"/>
    <w:rsid w:val="00CB0B11"/>
    <w:rsid w:val="00CB426A"/>
    <w:rsid w:val="00CB5354"/>
    <w:rsid w:val="00CB60DD"/>
    <w:rsid w:val="00CB7EEF"/>
    <w:rsid w:val="00CC3C9E"/>
    <w:rsid w:val="00CC572C"/>
    <w:rsid w:val="00CC6A14"/>
    <w:rsid w:val="00CC70A3"/>
    <w:rsid w:val="00CC76D7"/>
    <w:rsid w:val="00CD4442"/>
    <w:rsid w:val="00CD53C3"/>
    <w:rsid w:val="00CD574E"/>
    <w:rsid w:val="00CE137F"/>
    <w:rsid w:val="00CE48B8"/>
    <w:rsid w:val="00CE4C22"/>
    <w:rsid w:val="00CE6C18"/>
    <w:rsid w:val="00CE76E5"/>
    <w:rsid w:val="00CF41EC"/>
    <w:rsid w:val="00CF4813"/>
    <w:rsid w:val="00CF58A0"/>
    <w:rsid w:val="00CF5D04"/>
    <w:rsid w:val="00CF6FFF"/>
    <w:rsid w:val="00D000DD"/>
    <w:rsid w:val="00D04758"/>
    <w:rsid w:val="00D04DE4"/>
    <w:rsid w:val="00D063F1"/>
    <w:rsid w:val="00D10982"/>
    <w:rsid w:val="00D10CE8"/>
    <w:rsid w:val="00D1329C"/>
    <w:rsid w:val="00D14F22"/>
    <w:rsid w:val="00D160D2"/>
    <w:rsid w:val="00D1650B"/>
    <w:rsid w:val="00D24603"/>
    <w:rsid w:val="00D320EE"/>
    <w:rsid w:val="00D440F2"/>
    <w:rsid w:val="00D44D8C"/>
    <w:rsid w:val="00D4741C"/>
    <w:rsid w:val="00D47E69"/>
    <w:rsid w:val="00D50F10"/>
    <w:rsid w:val="00D51376"/>
    <w:rsid w:val="00D547A1"/>
    <w:rsid w:val="00D56980"/>
    <w:rsid w:val="00D5758F"/>
    <w:rsid w:val="00D57918"/>
    <w:rsid w:val="00D62DD5"/>
    <w:rsid w:val="00D6538F"/>
    <w:rsid w:val="00D673EF"/>
    <w:rsid w:val="00D73DC6"/>
    <w:rsid w:val="00D74C1A"/>
    <w:rsid w:val="00D754C1"/>
    <w:rsid w:val="00D77393"/>
    <w:rsid w:val="00D77A35"/>
    <w:rsid w:val="00D810A6"/>
    <w:rsid w:val="00D810DA"/>
    <w:rsid w:val="00D81B3E"/>
    <w:rsid w:val="00D83C80"/>
    <w:rsid w:val="00D860A2"/>
    <w:rsid w:val="00D879E6"/>
    <w:rsid w:val="00D90C70"/>
    <w:rsid w:val="00D90E49"/>
    <w:rsid w:val="00D96ADE"/>
    <w:rsid w:val="00DA0CE2"/>
    <w:rsid w:val="00DA2595"/>
    <w:rsid w:val="00DA3466"/>
    <w:rsid w:val="00DB29BE"/>
    <w:rsid w:val="00DB457A"/>
    <w:rsid w:val="00DB4FBA"/>
    <w:rsid w:val="00DB7455"/>
    <w:rsid w:val="00DB7905"/>
    <w:rsid w:val="00DC6A10"/>
    <w:rsid w:val="00DD16B0"/>
    <w:rsid w:val="00DD2A6A"/>
    <w:rsid w:val="00DE287D"/>
    <w:rsid w:val="00DE657E"/>
    <w:rsid w:val="00DE67FD"/>
    <w:rsid w:val="00DE6A61"/>
    <w:rsid w:val="00DF1C4D"/>
    <w:rsid w:val="00DF4704"/>
    <w:rsid w:val="00E0225C"/>
    <w:rsid w:val="00E024AA"/>
    <w:rsid w:val="00E0785F"/>
    <w:rsid w:val="00E15C77"/>
    <w:rsid w:val="00E15DC1"/>
    <w:rsid w:val="00E206A7"/>
    <w:rsid w:val="00E250F1"/>
    <w:rsid w:val="00E26A71"/>
    <w:rsid w:val="00E3550D"/>
    <w:rsid w:val="00E359CD"/>
    <w:rsid w:val="00E35BC0"/>
    <w:rsid w:val="00E40698"/>
    <w:rsid w:val="00E461C7"/>
    <w:rsid w:val="00E47757"/>
    <w:rsid w:val="00E52838"/>
    <w:rsid w:val="00E57C3C"/>
    <w:rsid w:val="00E614E0"/>
    <w:rsid w:val="00E621C0"/>
    <w:rsid w:val="00E7247F"/>
    <w:rsid w:val="00E73F7F"/>
    <w:rsid w:val="00E753E8"/>
    <w:rsid w:val="00E75734"/>
    <w:rsid w:val="00E825F6"/>
    <w:rsid w:val="00E84110"/>
    <w:rsid w:val="00E85409"/>
    <w:rsid w:val="00E85D74"/>
    <w:rsid w:val="00E86EA6"/>
    <w:rsid w:val="00E92636"/>
    <w:rsid w:val="00E9575E"/>
    <w:rsid w:val="00EA1D67"/>
    <w:rsid w:val="00EA429F"/>
    <w:rsid w:val="00EA4F9E"/>
    <w:rsid w:val="00EA51D7"/>
    <w:rsid w:val="00EA63CA"/>
    <w:rsid w:val="00EA6D3B"/>
    <w:rsid w:val="00EB00AD"/>
    <w:rsid w:val="00EB136C"/>
    <w:rsid w:val="00EB480E"/>
    <w:rsid w:val="00EB5EC6"/>
    <w:rsid w:val="00EB64FE"/>
    <w:rsid w:val="00EB7FC9"/>
    <w:rsid w:val="00EC21DC"/>
    <w:rsid w:val="00EC72E0"/>
    <w:rsid w:val="00EC7D8E"/>
    <w:rsid w:val="00ED2364"/>
    <w:rsid w:val="00ED27E8"/>
    <w:rsid w:val="00ED7137"/>
    <w:rsid w:val="00EF06EA"/>
    <w:rsid w:val="00EF393E"/>
    <w:rsid w:val="00EF4B54"/>
    <w:rsid w:val="00EF5A9B"/>
    <w:rsid w:val="00F0372A"/>
    <w:rsid w:val="00F03AA9"/>
    <w:rsid w:val="00F05A15"/>
    <w:rsid w:val="00F10476"/>
    <w:rsid w:val="00F21088"/>
    <w:rsid w:val="00F21948"/>
    <w:rsid w:val="00F31360"/>
    <w:rsid w:val="00F327E7"/>
    <w:rsid w:val="00F346E1"/>
    <w:rsid w:val="00F35746"/>
    <w:rsid w:val="00F42605"/>
    <w:rsid w:val="00F445AF"/>
    <w:rsid w:val="00F447C7"/>
    <w:rsid w:val="00F459B4"/>
    <w:rsid w:val="00F5168B"/>
    <w:rsid w:val="00F5211B"/>
    <w:rsid w:val="00F554A9"/>
    <w:rsid w:val="00F57796"/>
    <w:rsid w:val="00F57C19"/>
    <w:rsid w:val="00F710F0"/>
    <w:rsid w:val="00F716FD"/>
    <w:rsid w:val="00F80355"/>
    <w:rsid w:val="00F87C43"/>
    <w:rsid w:val="00F91996"/>
    <w:rsid w:val="00F926DE"/>
    <w:rsid w:val="00F93358"/>
    <w:rsid w:val="00F95D7A"/>
    <w:rsid w:val="00FA5722"/>
    <w:rsid w:val="00FB0C81"/>
    <w:rsid w:val="00FB3021"/>
    <w:rsid w:val="00FC0EDA"/>
    <w:rsid w:val="00FC1878"/>
    <w:rsid w:val="00FC2200"/>
    <w:rsid w:val="00FC2540"/>
    <w:rsid w:val="00FD3B53"/>
    <w:rsid w:val="00FD77E0"/>
    <w:rsid w:val="00FE70C4"/>
    <w:rsid w:val="00FF0204"/>
    <w:rsid w:val="00FF3AED"/>
    <w:rsid w:val="00FF4675"/>
    <w:rsid w:val="00FF664C"/>
    <w:rsid w:val="00FF7195"/>
    <w:rsid w:val="00FF7DA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D290ECE"/>
  <w15:docId w15:val="{4B7FC315-BE0B-4DF1-9025-2E747969F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DB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Char1"/>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en-GB"/>
    </w:rPr>
  </w:style>
  <w:style w:type="character" w:styleId="FootnoteReference">
    <w:name w:val="footnote reference"/>
    <w:aliases w:val="ftref,Footnote Text1,Footnote Text2,Footnote text,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16DA7"/>
    <w:pPr>
      <w:spacing w:after="160" w:line="240" w:lineRule="exact"/>
    </w:pPr>
    <w:rPr>
      <w:sz w:val="20"/>
      <w:szCs w:val="20"/>
      <w:vertAlign w:val="superscript"/>
      <w:lang w:val="en-US"/>
    </w:rPr>
  </w:style>
  <w:style w:type="paragraph" w:styleId="ListParagraph">
    <w:name w:val="List Paragraph"/>
    <w:aliases w:val="Paragraph,Bullets,List Paragraph1,Unordered List,List Paragraph 2,ADB paragraph numbering,List Paragraph nowy,List Paragraph (numbered (a)),Numbered List Paragraph,Report Para,List Paragraph11,bullets,Heading 2_sj,WinDForce-Letter"/>
    <w:basedOn w:val="Normal"/>
    <w:link w:val="ListParagraphChar"/>
    <w:uiPriority w:val="34"/>
    <w:qFormat/>
    <w:rsid w:val="007E70FA"/>
    <w:pPr>
      <w:ind w:left="720"/>
      <w:contextualSpacing/>
    </w:pPr>
  </w:style>
  <w:style w:type="paragraph" w:styleId="Revision">
    <w:name w:val="Revision"/>
    <w:hidden/>
    <w:uiPriority w:val="99"/>
    <w:semiHidden/>
    <w:rsid w:val="007E3B12"/>
    <w:rPr>
      <w:sz w:val="22"/>
      <w:szCs w:val="22"/>
      <w:lang w:val="en-CA"/>
    </w:rPr>
  </w:style>
  <w:style w:type="paragraph" w:styleId="BodyText">
    <w:name w:val="Body Text"/>
    <w:basedOn w:val="Normal"/>
    <w:link w:val="BodyTextChar"/>
    <w:uiPriority w:val="1"/>
    <w:qFormat/>
    <w:rsid w:val="00B71E0A"/>
    <w:pPr>
      <w:widowControl w:val="0"/>
      <w:spacing w:line="276" w:lineRule="auto"/>
      <w:ind w:right="576"/>
      <w:jc w:val="left"/>
    </w:pPr>
    <w:rPr>
      <w:lang w:val="en-US"/>
    </w:rPr>
  </w:style>
  <w:style w:type="character" w:customStyle="1" w:styleId="BodyTextChar">
    <w:name w:val="Body Text Char"/>
    <w:basedOn w:val="DefaultParagraphFont"/>
    <w:link w:val="BodyText"/>
    <w:uiPriority w:val="1"/>
    <w:rsid w:val="00B71E0A"/>
    <w:rPr>
      <w:sz w:val="22"/>
      <w:szCs w:val="22"/>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Report Para Char"/>
    <w:basedOn w:val="DefaultParagraphFont"/>
    <w:link w:val="ListParagraph"/>
    <w:uiPriority w:val="34"/>
    <w:qFormat/>
    <w:locked/>
    <w:rsid w:val="009F0FA6"/>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206A7"/>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E206A7"/>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E206A7"/>
    <w:rPr>
      <w:sz w:val="22"/>
      <w:szCs w:val="22"/>
      <w:lang w:val="en-CA"/>
    </w:rPr>
  </w:style>
  <w:style w:type="character" w:customStyle="1" w:styleId="Heading5Char">
    <w:name w:val="Heading 5 Char"/>
    <w:basedOn w:val="DefaultParagraphFont"/>
    <w:link w:val="Heading5"/>
    <w:rsid w:val="00E206A7"/>
    <w:rPr>
      <w:sz w:val="22"/>
      <w:szCs w:val="22"/>
      <w:lang w:val="en-CA"/>
    </w:rPr>
  </w:style>
  <w:style w:type="character" w:customStyle="1" w:styleId="Heading6Char">
    <w:name w:val="Heading 6 Char"/>
    <w:basedOn w:val="DefaultParagraphFont"/>
    <w:link w:val="Heading6"/>
    <w:rsid w:val="00E206A7"/>
    <w:rPr>
      <w:rFonts w:ascii="Arial" w:hAnsi="Arial"/>
      <w:i/>
      <w:sz w:val="22"/>
      <w:szCs w:val="22"/>
      <w:lang w:val="en-CA"/>
    </w:rPr>
  </w:style>
  <w:style w:type="character" w:customStyle="1" w:styleId="Heading7Char">
    <w:name w:val="Heading 7 Char"/>
    <w:basedOn w:val="DefaultParagraphFont"/>
    <w:link w:val="Heading7"/>
    <w:rsid w:val="00E206A7"/>
    <w:rPr>
      <w:rFonts w:ascii="Arial" w:hAnsi="Arial"/>
      <w:sz w:val="22"/>
      <w:szCs w:val="22"/>
      <w:lang w:val="en-CA"/>
    </w:rPr>
  </w:style>
  <w:style w:type="character" w:customStyle="1" w:styleId="Heading8Char">
    <w:name w:val="Heading 8 Char"/>
    <w:basedOn w:val="DefaultParagraphFont"/>
    <w:link w:val="Heading8"/>
    <w:rsid w:val="00E206A7"/>
    <w:rPr>
      <w:b/>
      <w:sz w:val="22"/>
      <w:szCs w:val="22"/>
      <w:lang w:val="en-CA"/>
    </w:rPr>
  </w:style>
  <w:style w:type="character" w:customStyle="1" w:styleId="Heading9Char">
    <w:name w:val="Heading 9 Char"/>
    <w:basedOn w:val="DefaultParagraphFont"/>
    <w:link w:val="Heading9"/>
    <w:rsid w:val="00E206A7"/>
    <w:rPr>
      <w:rFonts w:ascii="Arial" w:hAnsi="Arial"/>
      <w:i/>
      <w:sz w:val="18"/>
      <w:szCs w:val="22"/>
      <w:lang w:val="en-CA"/>
    </w:rPr>
  </w:style>
  <w:style w:type="character" w:customStyle="1" w:styleId="HeaderChar">
    <w:name w:val="Header Char"/>
    <w:basedOn w:val="DefaultParagraphFont"/>
    <w:link w:val="Header"/>
    <w:uiPriority w:val="99"/>
    <w:rsid w:val="00E206A7"/>
    <w:rPr>
      <w:sz w:val="22"/>
      <w:szCs w:val="22"/>
      <w:lang w:val="en-CA"/>
    </w:rPr>
  </w:style>
  <w:style w:type="character" w:customStyle="1" w:styleId="FooterChar">
    <w:name w:val="Footer Char"/>
    <w:basedOn w:val="DefaultParagraphFont"/>
    <w:link w:val="Footer"/>
    <w:uiPriority w:val="99"/>
    <w:rsid w:val="00E206A7"/>
    <w:rPr>
      <w:sz w:val="22"/>
      <w:szCs w:val="22"/>
      <w:lang w:val="en-CA"/>
    </w:rPr>
  </w:style>
  <w:style w:type="character" w:customStyle="1" w:styleId="BodyText3Char">
    <w:name w:val="Body Text 3 Char"/>
    <w:basedOn w:val="DefaultParagraphFont"/>
    <w:link w:val="BodyText3"/>
    <w:semiHidden/>
    <w:rsid w:val="00E206A7"/>
    <w:rPr>
      <w:sz w:val="16"/>
      <w:szCs w:val="16"/>
      <w:lang w:val="en-CA"/>
    </w:rPr>
  </w:style>
  <w:style w:type="character" w:customStyle="1" w:styleId="BodyTextIndent3Char">
    <w:name w:val="Body Text Indent 3 Char"/>
    <w:basedOn w:val="DefaultParagraphFont"/>
    <w:link w:val="BodyTextIndent3"/>
    <w:semiHidden/>
    <w:rsid w:val="00E206A7"/>
    <w:rPr>
      <w:sz w:val="16"/>
      <w:szCs w:val="16"/>
      <w:lang w:val="en-CA"/>
    </w:rPr>
  </w:style>
  <w:style w:type="character" w:customStyle="1" w:styleId="PlainTextChar">
    <w:name w:val="Plain Text Char"/>
    <w:basedOn w:val="DefaultParagraphFont"/>
    <w:link w:val="PlainText"/>
    <w:semiHidden/>
    <w:rsid w:val="00E206A7"/>
    <w:rPr>
      <w:rFonts w:ascii="Courier New" w:hAnsi="Courier New" w:cs="Courier New"/>
      <w:szCs w:val="22"/>
      <w:lang w:val="en-CA"/>
    </w:rPr>
  </w:style>
  <w:style w:type="character" w:customStyle="1" w:styleId="SubtitleChar">
    <w:name w:val="Subtitle Char"/>
    <w:basedOn w:val="DefaultParagraphFont"/>
    <w:link w:val="Subtitle"/>
    <w:rsid w:val="00E206A7"/>
    <w:rPr>
      <w:rFonts w:ascii="Arial" w:hAnsi="Arial" w:cs="Arial"/>
      <w:sz w:val="22"/>
      <w:szCs w:val="22"/>
      <w:lang w:val="en-CA"/>
    </w:rPr>
  </w:style>
  <w:style w:type="character" w:customStyle="1" w:styleId="TitleChar">
    <w:name w:val="Title Char"/>
    <w:basedOn w:val="DefaultParagraphFont"/>
    <w:link w:val="Title"/>
    <w:rsid w:val="00E206A7"/>
    <w:rPr>
      <w:rFonts w:ascii="Arial" w:hAnsi="Arial" w:cs="Arial"/>
      <w:b/>
      <w:bCs/>
      <w:kern w:val="28"/>
      <w:sz w:val="22"/>
      <w:szCs w:val="22"/>
      <w:lang w:val="en-CA"/>
    </w:rPr>
  </w:style>
  <w:style w:type="character" w:customStyle="1" w:styleId="DateChar">
    <w:name w:val="Date Char"/>
    <w:basedOn w:val="DefaultParagraphFont"/>
    <w:link w:val="Date"/>
    <w:rsid w:val="00E206A7"/>
    <w:rPr>
      <w:sz w:val="22"/>
      <w:szCs w:val="22"/>
      <w:lang w:val="en-CA"/>
    </w:rPr>
  </w:style>
  <w:style w:type="table" w:customStyle="1" w:styleId="TableGrid10">
    <w:name w:val="Table Grid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E206A7"/>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5">
    <w:name w:val="contentpasted5"/>
    <w:basedOn w:val="DefaultParagraphFont"/>
    <w:rsid w:val="00C052BF"/>
  </w:style>
  <w:style w:type="table" w:customStyle="1" w:styleId="TableGrid72">
    <w:name w:val="Table Grid72"/>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BC71F7"/>
    <w:pPr>
      <w:bidi/>
      <w:ind w:left="180" w:hanging="180"/>
      <w:jc w:val="lowKashida"/>
    </w:pPr>
    <w:rPr>
      <w:rFonts w:cs="Simplified Arabic"/>
      <w:sz w:val="24"/>
      <w:szCs w:val="32"/>
      <w:lang w:val="en-US" w:eastAsia="en-CA" w:bidi="ar-DZ"/>
    </w:rPr>
  </w:style>
  <w:style w:type="character" w:styleId="LineNumber">
    <w:name w:val="line number"/>
    <w:basedOn w:val="DefaultParagraphFont"/>
    <w:uiPriority w:val="99"/>
    <w:semiHidden/>
    <w:unhideWhenUsed/>
    <w:rsid w:val="005F61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81">
      <w:bodyDiv w:val="1"/>
      <w:marLeft w:val="0"/>
      <w:marRight w:val="0"/>
      <w:marTop w:val="0"/>
      <w:marBottom w:val="0"/>
      <w:divBdr>
        <w:top w:val="none" w:sz="0" w:space="0" w:color="auto"/>
        <w:left w:val="none" w:sz="0" w:space="0" w:color="auto"/>
        <w:bottom w:val="none" w:sz="0" w:space="0" w:color="auto"/>
        <w:right w:val="none" w:sz="0" w:space="0" w:color="auto"/>
      </w:divBdr>
    </w:div>
    <w:div w:id="103236422">
      <w:bodyDiv w:val="1"/>
      <w:marLeft w:val="0"/>
      <w:marRight w:val="0"/>
      <w:marTop w:val="0"/>
      <w:marBottom w:val="0"/>
      <w:divBdr>
        <w:top w:val="none" w:sz="0" w:space="0" w:color="auto"/>
        <w:left w:val="none" w:sz="0" w:space="0" w:color="auto"/>
        <w:bottom w:val="none" w:sz="0" w:space="0" w:color="auto"/>
        <w:right w:val="none" w:sz="0" w:space="0" w:color="auto"/>
      </w:divBdr>
    </w:div>
    <w:div w:id="135687755">
      <w:bodyDiv w:val="1"/>
      <w:marLeft w:val="0"/>
      <w:marRight w:val="0"/>
      <w:marTop w:val="0"/>
      <w:marBottom w:val="0"/>
      <w:divBdr>
        <w:top w:val="none" w:sz="0" w:space="0" w:color="auto"/>
        <w:left w:val="none" w:sz="0" w:space="0" w:color="auto"/>
        <w:bottom w:val="none" w:sz="0" w:space="0" w:color="auto"/>
        <w:right w:val="none" w:sz="0" w:space="0" w:color="auto"/>
      </w:divBdr>
    </w:div>
    <w:div w:id="143392913">
      <w:bodyDiv w:val="1"/>
      <w:marLeft w:val="0"/>
      <w:marRight w:val="0"/>
      <w:marTop w:val="0"/>
      <w:marBottom w:val="0"/>
      <w:divBdr>
        <w:top w:val="none" w:sz="0" w:space="0" w:color="auto"/>
        <w:left w:val="none" w:sz="0" w:space="0" w:color="auto"/>
        <w:bottom w:val="none" w:sz="0" w:space="0" w:color="auto"/>
        <w:right w:val="none" w:sz="0" w:space="0" w:color="auto"/>
      </w:divBdr>
    </w:div>
    <w:div w:id="163278634">
      <w:bodyDiv w:val="1"/>
      <w:marLeft w:val="0"/>
      <w:marRight w:val="0"/>
      <w:marTop w:val="0"/>
      <w:marBottom w:val="0"/>
      <w:divBdr>
        <w:top w:val="none" w:sz="0" w:space="0" w:color="auto"/>
        <w:left w:val="none" w:sz="0" w:space="0" w:color="auto"/>
        <w:bottom w:val="none" w:sz="0" w:space="0" w:color="auto"/>
        <w:right w:val="none" w:sz="0" w:space="0" w:color="auto"/>
      </w:divBdr>
    </w:div>
    <w:div w:id="198130499">
      <w:bodyDiv w:val="1"/>
      <w:marLeft w:val="0"/>
      <w:marRight w:val="0"/>
      <w:marTop w:val="0"/>
      <w:marBottom w:val="0"/>
      <w:divBdr>
        <w:top w:val="none" w:sz="0" w:space="0" w:color="auto"/>
        <w:left w:val="none" w:sz="0" w:space="0" w:color="auto"/>
        <w:bottom w:val="none" w:sz="0" w:space="0" w:color="auto"/>
        <w:right w:val="none" w:sz="0" w:space="0" w:color="auto"/>
      </w:divBdr>
    </w:div>
    <w:div w:id="23999295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1812024">
      <w:bodyDiv w:val="1"/>
      <w:marLeft w:val="0"/>
      <w:marRight w:val="0"/>
      <w:marTop w:val="0"/>
      <w:marBottom w:val="0"/>
      <w:divBdr>
        <w:top w:val="none" w:sz="0" w:space="0" w:color="auto"/>
        <w:left w:val="none" w:sz="0" w:space="0" w:color="auto"/>
        <w:bottom w:val="none" w:sz="0" w:space="0" w:color="auto"/>
        <w:right w:val="none" w:sz="0" w:space="0" w:color="auto"/>
      </w:divBdr>
    </w:div>
    <w:div w:id="391084122">
      <w:bodyDiv w:val="1"/>
      <w:marLeft w:val="0"/>
      <w:marRight w:val="0"/>
      <w:marTop w:val="0"/>
      <w:marBottom w:val="0"/>
      <w:divBdr>
        <w:top w:val="none" w:sz="0" w:space="0" w:color="auto"/>
        <w:left w:val="none" w:sz="0" w:space="0" w:color="auto"/>
        <w:bottom w:val="none" w:sz="0" w:space="0" w:color="auto"/>
        <w:right w:val="none" w:sz="0" w:space="0" w:color="auto"/>
      </w:divBdr>
    </w:div>
    <w:div w:id="628900682">
      <w:bodyDiv w:val="1"/>
      <w:marLeft w:val="0"/>
      <w:marRight w:val="0"/>
      <w:marTop w:val="0"/>
      <w:marBottom w:val="0"/>
      <w:divBdr>
        <w:top w:val="none" w:sz="0" w:space="0" w:color="auto"/>
        <w:left w:val="none" w:sz="0" w:space="0" w:color="auto"/>
        <w:bottom w:val="none" w:sz="0" w:space="0" w:color="auto"/>
        <w:right w:val="none" w:sz="0" w:space="0" w:color="auto"/>
      </w:divBdr>
    </w:div>
    <w:div w:id="665715692">
      <w:bodyDiv w:val="1"/>
      <w:marLeft w:val="0"/>
      <w:marRight w:val="0"/>
      <w:marTop w:val="0"/>
      <w:marBottom w:val="0"/>
      <w:divBdr>
        <w:top w:val="none" w:sz="0" w:space="0" w:color="auto"/>
        <w:left w:val="none" w:sz="0" w:space="0" w:color="auto"/>
        <w:bottom w:val="none" w:sz="0" w:space="0" w:color="auto"/>
        <w:right w:val="none" w:sz="0" w:space="0" w:color="auto"/>
      </w:divBdr>
    </w:div>
    <w:div w:id="666712389">
      <w:bodyDiv w:val="1"/>
      <w:marLeft w:val="0"/>
      <w:marRight w:val="0"/>
      <w:marTop w:val="0"/>
      <w:marBottom w:val="0"/>
      <w:divBdr>
        <w:top w:val="none" w:sz="0" w:space="0" w:color="auto"/>
        <w:left w:val="none" w:sz="0" w:space="0" w:color="auto"/>
        <w:bottom w:val="none" w:sz="0" w:space="0" w:color="auto"/>
        <w:right w:val="none" w:sz="0" w:space="0" w:color="auto"/>
      </w:divBdr>
    </w:div>
    <w:div w:id="685056561">
      <w:bodyDiv w:val="1"/>
      <w:marLeft w:val="0"/>
      <w:marRight w:val="0"/>
      <w:marTop w:val="0"/>
      <w:marBottom w:val="0"/>
      <w:divBdr>
        <w:top w:val="none" w:sz="0" w:space="0" w:color="auto"/>
        <w:left w:val="none" w:sz="0" w:space="0" w:color="auto"/>
        <w:bottom w:val="none" w:sz="0" w:space="0" w:color="auto"/>
        <w:right w:val="none" w:sz="0" w:space="0" w:color="auto"/>
      </w:divBdr>
    </w:div>
    <w:div w:id="68544651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8193576">
      <w:bodyDiv w:val="1"/>
      <w:marLeft w:val="0"/>
      <w:marRight w:val="0"/>
      <w:marTop w:val="0"/>
      <w:marBottom w:val="0"/>
      <w:divBdr>
        <w:top w:val="none" w:sz="0" w:space="0" w:color="auto"/>
        <w:left w:val="none" w:sz="0" w:space="0" w:color="auto"/>
        <w:bottom w:val="none" w:sz="0" w:space="0" w:color="auto"/>
        <w:right w:val="none" w:sz="0" w:space="0" w:color="auto"/>
      </w:divBdr>
    </w:div>
    <w:div w:id="730468626">
      <w:bodyDiv w:val="1"/>
      <w:marLeft w:val="0"/>
      <w:marRight w:val="0"/>
      <w:marTop w:val="0"/>
      <w:marBottom w:val="0"/>
      <w:divBdr>
        <w:top w:val="none" w:sz="0" w:space="0" w:color="auto"/>
        <w:left w:val="none" w:sz="0" w:space="0" w:color="auto"/>
        <w:bottom w:val="none" w:sz="0" w:space="0" w:color="auto"/>
        <w:right w:val="none" w:sz="0" w:space="0" w:color="auto"/>
      </w:divBdr>
    </w:div>
    <w:div w:id="742142228">
      <w:bodyDiv w:val="1"/>
      <w:marLeft w:val="0"/>
      <w:marRight w:val="0"/>
      <w:marTop w:val="0"/>
      <w:marBottom w:val="0"/>
      <w:divBdr>
        <w:top w:val="none" w:sz="0" w:space="0" w:color="auto"/>
        <w:left w:val="none" w:sz="0" w:space="0" w:color="auto"/>
        <w:bottom w:val="none" w:sz="0" w:space="0" w:color="auto"/>
        <w:right w:val="none" w:sz="0" w:space="0" w:color="auto"/>
      </w:divBdr>
    </w:div>
    <w:div w:id="787508319">
      <w:bodyDiv w:val="1"/>
      <w:marLeft w:val="0"/>
      <w:marRight w:val="0"/>
      <w:marTop w:val="0"/>
      <w:marBottom w:val="0"/>
      <w:divBdr>
        <w:top w:val="none" w:sz="0" w:space="0" w:color="auto"/>
        <w:left w:val="none" w:sz="0" w:space="0" w:color="auto"/>
        <w:bottom w:val="none" w:sz="0" w:space="0" w:color="auto"/>
        <w:right w:val="none" w:sz="0" w:space="0" w:color="auto"/>
      </w:divBdr>
    </w:div>
    <w:div w:id="800653869">
      <w:bodyDiv w:val="1"/>
      <w:marLeft w:val="0"/>
      <w:marRight w:val="0"/>
      <w:marTop w:val="0"/>
      <w:marBottom w:val="0"/>
      <w:divBdr>
        <w:top w:val="none" w:sz="0" w:space="0" w:color="auto"/>
        <w:left w:val="none" w:sz="0" w:space="0" w:color="auto"/>
        <w:bottom w:val="none" w:sz="0" w:space="0" w:color="auto"/>
        <w:right w:val="none" w:sz="0" w:space="0" w:color="auto"/>
      </w:divBdr>
    </w:div>
    <w:div w:id="967777510">
      <w:bodyDiv w:val="1"/>
      <w:marLeft w:val="0"/>
      <w:marRight w:val="0"/>
      <w:marTop w:val="0"/>
      <w:marBottom w:val="0"/>
      <w:divBdr>
        <w:top w:val="none" w:sz="0" w:space="0" w:color="auto"/>
        <w:left w:val="none" w:sz="0" w:space="0" w:color="auto"/>
        <w:bottom w:val="none" w:sz="0" w:space="0" w:color="auto"/>
        <w:right w:val="none" w:sz="0" w:space="0" w:color="auto"/>
      </w:divBdr>
    </w:div>
    <w:div w:id="998653770">
      <w:bodyDiv w:val="1"/>
      <w:marLeft w:val="0"/>
      <w:marRight w:val="0"/>
      <w:marTop w:val="0"/>
      <w:marBottom w:val="0"/>
      <w:divBdr>
        <w:top w:val="none" w:sz="0" w:space="0" w:color="auto"/>
        <w:left w:val="none" w:sz="0" w:space="0" w:color="auto"/>
        <w:bottom w:val="none" w:sz="0" w:space="0" w:color="auto"/>
        <w:right w:val="none" w:sz="0" w:space="0" w:color="auto"/>
      </w:divBdr>
    </w:div>
    <w:div w:id="1010524151">
      <w:bodyDiv w:val="1"/>
      <w:marLeft w:val="0"/>
      <w:marRight w:val="0"/>
      <w:marTop w:val="0"/>
      <w:marBottom w:val="0"/>
      <w:divBdr>
        <w:top w:val="none" w:sz="0" w:space="0" w:color="auto"/>
        <w:left w:val="none" w:sz="0" w:space="0" w:color="auto"/>
        <w:bottom w:val="none" w:sz="0" w:space="0" w:color="auto"/>
        <w:right w:val="none" w:sz="0" w:space="0" w:color="auto"/>
      </w:divBdr>
    </w:div>
    <w:div w:id="1016426903">
      <w:bodyDiv w:val="1"/>
      <w:marLeft w:val="0"/>
      <w:marRight w:val="0"/>
      <w:marTop w:val="0"/>
      <w:marBottom w:val="0"/>
      <w:divBdr>
        <w:top w:val="none" w:sz="0" w:space="0" w:color="auto"/>
        <w:left w:val="none" w:sz="0" w:space="0" w:color="auto"/>
        <w:bottom w:val="none" w:sz="0" w:space="0" w:color="auto"/>
        <w:right w:val="none" w:sz="0" w:space="0" w:color="auto"/>
      </w:divBdr>
    </w:div>
    <w:div w:id="1024592945">
      <w:bodyDiv w:val="1"/>
      <w:marLeft w:val="0"/>
      <w:marRight w:val="0"/>
      <w:marTop w:val="0"/>
      <w:marBottom w:val="0"/>
      <w:divBdr>
        <w:top w:val="none" w:sz="0" w:space="0" w:color="auto"/>
        <w:left w:val="none" w:sz="0" w:space="0" w:color="auto"/>
        <w:bottom w:val="none" w:sz="0" w:space="0" w:color="auto"/>
        <w:right w:val="none" w:sz="0" w:space="0" w:color="auto"/>
      </w:divBdr>
    </w:div>
    <w:div w:id="1062943149">
      <w:bodyDiv w:val="1"/>
      <w:marLeft w:val="0"/>
      <w:marRight w:val="0"/>
      <w:marTop w:val="0"/>
      <w:marBottom w:val="0"/>
      <w:divBdr>
        <w:top w:val="none" w:sz="0" w:space="0" w:color="auto"/>
        <w:left w:val="none" w:sz="0" w:space="0" w:color="auto"/>
        <w:bottom w:val="none" w:sz="0" w:space="0" w:color="auto"/>
        <w:right w:val="none" w:sz="0" w:space="0" w:color="auto"/>
      </w:divBdr>
    </w:div>
    <w:div w:id="1104419683">
      <w:bodyDiv w:val="1"/>
      <w:marLeft w:val="0"/>
      <w:marRight w:val="0"/>
      <w:marTop w:val="0"/>
      <w:marBottom w:val="0"/>
      <w:divBdr>
        <w:top w:val="none" w:sz="0" w:space="0" w:color="auto"/>
        <w:left w:val="none" w:sz="0" w:space="0" w:color="auto"/>
        <w:bottom w:val="none" w:sz="0" w:space="0" w:color="auto"/>
        <w:right w:val="none" w:sz="0" w:space="0" w:color="auto"/>
      </w:divBdr>
    </w:div>
    <w:div w:id="1176962797">
      <w:bodyDiv w:val="1"/>
      <w:marLeft w:val="0"/>
      <w:marRight w:val="0"/>
      <w:marTop w:val="0"/>
      <w:marBottom w:val="0"/>
      <w:divBdr>
        <w:top w:val="none" w:sz="0" w:space="0" w:color="auto"/>
        <w:left w:val="none" w:sz="0" w:space="0" w:color="auto"/>
        <w:bottom w:val="none" w:sz="0" w:space="0" w:color="auto"/>
        <w:right w:val="none" w:sz="0" w:space="0" w:color="auto"/>
      </w:divBdr>
    </w:div>
    <w:div w:id="1219904122">
      <w:bodyDiv w:val="1"/>
      <w:marLeft w:val="0"/>
      <w:marRight w:val="0"/>
      <w:marTop w:val="0"/>
      <w:marBottom w:val="0"/>
      <w:divBdr>
        <w:top w:val="none" w:sz="0" w:space="0" w:color="auto"/>
        <w:left w:val="none" w:sz="0" w:space="0" w:color="auto"/>
        <w:bottom w:val="none" w:sz="0" w:space="0" w:color="auto"/>
        <w:right w:val="none" w:sz="0" w:space="0" w:color="auto"/>
      </w:divBdr>
    </w:div>
    <w:div w:id="1243684012">
      <w:bodyDiv w:val="1"/>
      <w:marLeft w:val="0"/>
      <w:marRight w:val="0"/>
      <w:marTop w:val="0"/>
      <w:marBottom w:val="0"/>
      <w:divBdr>
        <w:top w:val="none" w:sz="0" w:space="0" w:color="auto"/>
        <w:left w:val="none" w:sz="0" w:space="0" w:color="auto"/>
        <w:bottom w:val="none" w:sz="0" w:space="0" w:color="auto"/>
        <w:right w:val="none" w:sz="0" w:space="0" w:color="auto"/>
      </w:divBdr>
    </w:div>
    <w:div w:id="1270237610">
      <w:bodyDiv w:val="1"/>
      <w:marLeft w:val="0"/>
      <w:marRight w:val="0"/>
      <w:marTop w:val="0"/>
      <w:marBottom w:val="0"/>
      <w:divBdr>
        <w:top w:val="none" w:sz="0" w:space="0" w:color="auto"/>
        <w:left w:val="none" w:sz="0" w:space="0" w:color="auto"/>
        <w:bottom w:val="none" w:sz="0" w:space="0" w:color="auto"/>
        <w:right w:val="none" w:sz="0" w:space="0" w:color="auto"/>
      </w:divBdr>
    </w:div>
    <w:div w:id="1343163204">
      <w:bodyDiv w:val="1"/>
      <w:marLeft w:val="0"/>
      <w:marRight w:val="0"/>
      <w:marTop w:val="0"/>
      <w:marBottom w:val="0"/>
      <w:divBdr>
        <w:top w:val="none" w:sz="0" w:space="0" w:color="auto"/>
        <w:left w:val="none" w:sz="0" w:space="0" w:color="auto"/>
        <w:bottom w:val="none" w:sz="0" w:space="0" w:color="auto"/>
        <w:right w:val="none" w:sz="0" w:space="0" w:color="auto"/>
      </w:divBdr>
    </w:div>
    <w:div w:id="1425882222">
      <w:bodyDiv w:val="1"/>
      <w:marLeft w:val="0"/>
      <w:marRight w:val="0"/>
      <w:marTop w:val="0"/>
      <w:marBottom w:val="0"/>
      <w:divBdr>
        <w:top w:val="none" w:sz="0" w:space="0" w:color="auto"/>
        <w:left w:val="none" w:sz="0" w:space="0" w:color="auto"/>
        <w:bottom w:val="none" w:sz="0" w:space="0" w:color="auto"/>
        <w:right w:val="none" w:sz="0" w:space="0" w:color="auto"/>
      </w:divBdr>
    </w:div>
    <w:div w:id="1453017068">
      <w:bodyDiv w:val="1"/>
      <w:marLeft w:val="0"/>
      <w:marRight w:val="0"/>
      <w:marTop w:val="0"/>
      <w:marBottom w:val="0"/>
      <w:divBdr>
        <w:top w:val="none" w:sz="0" w:space="0" w:color="auto"/>
        <w:left w:val="none" w:sz="0" w:space="0" w:color="auto"/>
        <w:bottom w:val="none" w:sz="0" w:space="0" w:color="auto"/>
        <w:right w:val="none" w:sz="0" w:space="0" w:color="auto"/>
      </w:divBdr>
    </w:div>
    <w:div w:id="1525943476">
      <w:bodyDiv w:val="1"/>
      <w:marLeft w:val="0"/>
      <w:marRight w:val="0"/>
      <w:marTop w:val="0"/>
      <w:marBottom w:val="0"/>
      <w:divBdr>
        <w:top w:val="none" w:sz="0" w:space="0" w:color="auto"/>
        <w:left w:val="none" w:sz="0" w:space="0" w:color="auto"/>
        <w:bottom w:val="none" w:sz="0" w:space="0" w:color="auto"/>
        <w:right w:val="none" w:sz="0" w:space="0" w:color="auto"/>
      </w:divBdr>
    </w:div>
    <w:div w:id="1624270544">
      <w:bodyDiv w:val="1"/>
      <w:marLeft w:val="0"/>
      <w:marRight w:val="0"/>
      <w:marTop w:val="0"/>
      <w:marBottom w:val="0"/>
      <w:divBdr>
        <w:top w:val="none" w:sz="0" w:space="0" w:color="auto"/>
        <w:left w:val="none" w:sz="0" w:space="0" w:color="auto"/>
        <w:bottom w:val="none" w:sz="0" w:space="0" w:color="auto"/>
        <w:right w:val="none" w:sz="0" w:space="0" w:color="auto"/>
      </w:divBdr>
    </w:div>
    <w:div w:id="1761676644">
      <w:bodyDiv w:val="1"/>
      <w:marLeft w:val="0"/>
      <w:marRight w:val="0"/>
      <w:marTop w:val="0"/>
      <w:marBottom w:val="0"/>
      <w:divBdr>
        <w:top w:val="none" w:sz="0" w:space="0" w:color="auto"/>
        <w:left w:val="none" w:sz="0" w:space="0" w:color="auto"/>
        <w:bottom w:val="none" w:sz="0" w:space="0" w:color="auto"/>
        <w:right w:val="none" w:sz="0" w:space="0" w:color="auto"/>
      </w:divBdr>
    </w:div>
    <w:div w:id="1766461954">
      <w:bodyDiv w:val="1"/>
      <w:marLeft w:val="0"/>
      <w:marRight w:val="0"/>
      <w:marTop w:val="0"/>
      <w:marBottom w:val="0"/>
      <w:divBdr>
        <w:top w:val="none" w:sz="0" w:space="0" w:color="auto"/>
        <w:left w:val="none" w:sz="0" w:space="0" w:color="auto"/>
        <w:bottom w:val="none" w:sz="0" w:space="0" w:color="auto"/>
        <w:right w:val="none" w:sz="0" w:space="0" w:color="auto"/>
      </w:divBdr>
    </w:div>
    <w:div w:id="1808086745">
      <w:bodyDiv w:val="1"/>
      <w:marLeft w:val="0"/>
      <w:marRight w:val="0"/>
      <w:marTop w:val="0"/>
      <w:marBottom w:val="0"/>
      <w:divBdr>
        <w:top w:val="none" w:sz="0" w:space="0" w:color="auto"/>
        <w:left w:val="none" w:sz="0" w:space="0" w:color="auto"/>
        <w:bottom w:val="none" w:sz="0" w:space="0" w:color="auto"/>
        <w:right w:val="none" w:sz="0" w:space="0" w:color="auto"/>
      </w:divBdr>
    </w:div>
    <w:div w:id="1832140373">
      <w:bodyDiv w:val="1"/>
      <w:marLeft w:val="0"/>
      <w:marRight w:val="0"/>
      <w:marTop w:val="0"/>
      <w:marBottom w:val="0"/>
      <w:divBdr>
        <w:top w:val="none" w:sz="0" w:space="0" w:color="auto"/>
        <w:left w:val="none" w:sz="0" w:space="0" w:color="auto"/>
        <w:bottom w:val="none" w:sz="0" w:space="0" w:color="auto"/>
        <w:right w:val="none" w:sz="0" w:space="0" w:color="auto"/>
      </w:divBdr>
    </w:div>
    <w:div w:id="18516033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8200601">
      <w:bodyDiv w:val="1"/>
      <w:marLeft w:val="0"/>
      <w:marRight w:val="0"/>
      <w:marTop w:val="0"/>
      <w:marBottom w:val="0"/>
      <w:divBdr>
        <w:top w:val="none" w:sz="0" w:space="0" w:color="auto"/>
        <w:left w:val="none" w:sz="0" w:space="0" w:color="auto"/>
        <w:bottom w:val="none" w:sz="0" w:space="0" w:color="auto"/>
        <w:right w:val="none" w:sz="0" w:space="0" w:color="auto"/>
      </w:divBdr>
    </w:div>
    <w:div w:id="1904291556">
      <w:bodyDiv w:val="1"/>
      <w:marLeft w:val="0"/>
      <w:marRight w:val="0"/>
      <w:marTop w:val="0"/>
      <w:marBottom w:val="0"/>
      <w:divBdr>
        <w:top w:val="none" w:sz="0" w:space="0" w:color="auto"/>
        <w:left w:val="none" w:sz="0" w:space="0" w:color="auto"/>
        <w:bottom w:val="none" w:sz="0" w:space="0" w:color="auto"/>
        <w:right w:val="none" w:sz="0" w:space="0" w:color="auto"/>
      </w:divBdr>
    </w:div>
    <w:div w:id="1969969084">
      <w:bodyDiv w:val="1"/>
      <w:marLeft w:val="0"/>
      <w:marRight w:val="0"/>
      <w:marTop w:val="0"/>
      <w:marBottom w:val="0"/>
      <w:divBdr>
        <w:top w:val="none" w:sz="0" w:space="0" w:color="auto"/>
        <w:left w:val="none" w:sz="0" w:space="0" w:color="auto"/>
        <w:bottom w:val="none" w:sz="0" w:space="0" w:color="auto"/>
        <w:right w:val="none" w:sz="0" w:space="0" w:color="auto"/>
      </w:divBdr>
    </w:div>
    <w:div w:id="1974365380">
      <w:bodyDiv w:val="1"/>
      <w:marLeft w:val="0"/>
      <w:marRight w:val="0"/>
      <w:marTop w:val="0"/>
      <w:marBottom w:val="0"/>
      <w:divBdr>
        <w:top w:val="none" w:sz="0" w:space="0" w:color="auto"/>
        <w:left w:val="none" w:sz="0" w:space="0" w:color="auto"/>
        <w:bottom w:val="none" w:sz="0" w:space="0" w:color="auto"/>
        <w:right w:val="none" w:sz="0" w:space="0" w:color="auto"/>
      </w:divBdr>
    </w:div>
    <w:div w:id="1989240470">
      <w:bodyDiv w:val="1"/>
      <w:marLeft w:val="0"/>
      <w:marRight w:val="0"/>
      <w:marTop w:val="0"/>
      <w:marBottom w:val="0"/>
      <w:divBdr>
        <w:top w:val="none" w:sz="0" w:space="0" w:color="auto"/>
        <w:left w:val="none" w:sz="0" w:space="0" w:color="auto"/>
        <w:bottom w:val="none" w:sz="0" w:space="0" w:color="auto"/>
        <w:right w:val="none" w:sz="0" w:space="0" w:color="auto"/>
      </w:divBdr>
    </w:div>
    <w:div w:id="206741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UNEP/OzL.Pro/ExCom/92/18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7E8FA3985343347949654A059F1CF6A" ma:contentTypeVersion="5" ma:contentTypeDescription="Create a new document." ma:contentTypeScope="" ma:versionID="bd24dc32b218bcaee0786588697f047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04723B3-1F94-4E57-A11E-97763AA3FF11}"/>
</file>

<file path=customXml/itemProps2.xml><?xml version="1.0" encoding="utf-8"?>
<ds:datastoreItem xmlns:ds="http://schemas.openxmlformats.org/officeDocument/2006/customXml" ds:itemID="{4DE474E0-748E-4D78-B945-C523128737BB}"/>
</file>

<file path=customXml/itemProps3.xml><?xml version="1.0" encoding="utf-8"?>
<ds:datastoreItem xmlns:ds="http://schemas.openxmlformats.org/officeDocument/2006/customXml" ds:itemID="{9A217539-0474-4DAC-91B4-E6C9473E75D4}"/>
</file>

<file path=customXml/itemProps4.xml><?xml version="1.0" encoding="utf-8"?>
<ds:datastoreItem xmlns:ds="http://schemas.openxmlformats.org/officeDocument/2006/customXml" ds:itemID="{027B3521-AE7A-4477-A399-39B694B5C1E7}"/>
</file>

<file path=docProps/app.xml><?xml version="1.0" encoding="utf-8"?>
<Properties xmlns="http://schemas.openxmlformats.org/officeDocument/2006/extended-properties" xmlns:vt="http://schemas.openxmlformats.org/officeDocument/2006/docPropsVTypes">
  <Template>Normal</Template>
  <TotalTime>3</TotalTime>
  <Pages>50</Pages>
  <Words>21367</Words>
  <Characters>121796</Characters>
  <Application>Microsoft Office Word</Application>
  <DocSecurity>0</DocSecurity>
  <Lines>1014</Lines>
  <Paragraphs>285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برنامج عمل اليونيب لعام 2023</vt:lpstr>
      <vt:lpstr>UNEP’s work programme for 2023 (part I)</vt:lpstr>
    </vt:vector>
  </TitlesOfParts>
  <Company>UNMFS</Company>
  <LinksUpToDate>false</LinksUpToDate>
  <CharactersWithSpaces>142878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عمل اليونيب لعام 2023</dc:title>
  <dc:creator>Kaleen  McNamara</dc:creator>
  <cp:lastModifiedBy>HBE</cp:lastModifiedBy>
  <cp:revision>8</cp:revision>
  <cp:lastPrinted>2001-05-26T13:40:00Z</cp:lastPrinted>
  <dcterms:created xsi:type="dcterms:W3CDTF">2023-05-22T17:13:00Z</dcterms:created>
  <dcterms:modified xsi:type="dcterms:W3CDTF">2023-05-22T19:17:00Z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UNEP/OzL.Pro/ExCom/92/18</vt:lpwstr>
  </property>
  <property fmtid="{D5CDD505-2E9C-101B-9397-08002B2CF9AE}" pid="3" name="Revision date">
    <vt:lpwstr>5/9/2023</vt:lpwstr>
  </property>
  <property fmtid="{D5CDD505-2E9C-101B-9397-08002B2CF9AE}" pid="4" name="ContentTypeId">
    <vt:lpwstr>0x01010097E8FA3985343347949654A059F1CF6A</vt:lpwstr>
  </property>
  <property fmtid="{D5CDD505-2E9C-101B-9397-08002B2CF9AE}" pid="5" name="MediaServiceImageTags">
    <vt:lpwstr/>
  </property>
  <property fmtid="{D5CDD505-2E9C-101B-9397-08002B2CF9AE}" pid="6" name="SharedWithUsers">
    <vt:lpwstr>Elina Yuen85Ma. Lourdes Nanette Guerin80Cecilia Mercado77Kaleen Mcnamara76</vt:lpwstr>
  </property>
  <property fmtid="{D5CDD505-2E9C-101B-9397-08002B2CF9AE}" pid="8" name="lcf76f155ced4ddcb4097134ff3c332f">
    <vt:lpwstr/>
  </property>
</Properties>
</file>