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C275D1" w14:paraId="11FB142B" w14:textId="77777777" w:rsidTr="00AE46E9">
        <w:trPr>
          <w:trHeight w:val="720"/>
        </w:trPr>
        <w:tc>
          <w:tcPr>
            <w:tcW w:w="2723" w:type="pct"/>
            <w:gridSpan w:val="2"/>
            <w:tcBorders>
              <w:bottom w:val="single" w:sz="18" w:space="0" w:color="auto"/>
            </w:tcBorders>
            <w:vAlign w:val="center"/>
          </w:tcPr>
          <w:p w14:paraId="2B001B64" w14:textId="77777777" w:rsidR="00C15867" w:rsidRPr="00C275D1" w:rsidRDefault="00C15867" w:rsidP="005563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sz w:val="28"/>
                <w:szCs w:val="28"/>
              </w:rPr>
            </w:pPr>
            <w:r w:rsidRPr="00C275D1">
              <w:rPr>
                <w:rFonts w:ascii="Univers" w:hAnsi="Univers"/>
                <w:b/>
                <w:sz w:val="28"/>
                <w:szCs w:val="28"/>
              </w:rPr>
              <w:t>UNITED</w:t>
            </w:r>
            <w:r w:rsidRPr="00C275D1">
              <w:rPr>
                <w:rFonts w:ascii="Univers" w:hAnsi="Univers"/>
                <w:b/>
                <w:sz w:val="28"/>
                <w:szCs w:val="28"/>
              </w:rPr>
              <w:br/>
              <w:t>NATIONS</w:t>
            </w:r>
          </w:p>
        </w:tc>
        <w:tc>
          <w:tcPr>
            <w:tcW w:w="2277" w:type="pct"/>
            <w:tcBorders>
              <w:bottom w:val="single" w:sz="18" w:space="0" w:color="auto"/>
            </w:tcBorders>
          </w:tcPr>
          <w:p w14:paraId="3E27A53E" w14:textId="77777777" w:rsidR="00C15867" w:rsidRPr="00C275D1" w:rsidRDefault="00C15867" w:rsidP="0055632E">
            <w:pPr>
              <w:jc w:val="right"/>
              <w:rPr>
                <w:rFonts w:ascii="Univers" w:hAnsi="Univers"/>
                <w:sz w:val="52"/>
                <w:szCs w:val="52"/>
              </w:rPr>
            </w:pPr>
            <w:r w:rsidRPr="00C275D1">
              <w:rPr>
                <w:rFonts w:ascii="Univers" w:hAnsi="Univers"/>
                <w:b/>
                <w:sz w:val="72"/>
              </w:rPr>
              <w:t>EP</w:t>
            </w:r>
          </w:p>
        </w:tc>
      </w:tr>
      <w:tr w:rsidR="00C15867" w:rsidRPr="00C275D1" w14:paraId="2D72F00F"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68416486" w14:textId="77777777" w:rsidR="00C15867" w:rsidRPr="00C275D1" w:rsidRDefault="00E52838" w:rsidP="0055632E">
            <w:pPr>
              <w:spacing w:before="120"/>
            </w:pPr>
            <w:r w:rsidRPr="00C275D1">
              <w:rPr>
                <w:noProof/>
                <w:lang w:eastAsia="zh-CN"/>
              </w:rPr>
              <mc:AlternateContent>
                <mc:Choice Requires="wpg">
                  <w:drawing>
                    <wp:anchor distT="0" distB="0" distL="114300" distR="114300" simplePos="0" relativeHeight="251658240" behindDoc="0" locked="0" layoutInCell="1" allowOverlap="1" wp14:anchorId="29177349" wp14:editId="03AE78F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228ABE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FBA5DA5" w14:textId="77777777" w:rsidR="00C15867" w:rsidRPr="00C275D1" w:rsidRDefault="00C15867" w:rsidP="005563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60"/>
              <w:jc w:val="left"/>
              <w:rPr>
                <w:rFonts w:ascii="Univers" w:hAnsi="Univers"/>
              </w:rPr>
            </w:pPr>
            <w:r w:rsidRPr="00C275D1">
              <w:rPr>
                <w:rFonts w:ascii="Univers" w:hAnsi="Univers"/>
                <w:b/>
                <w:sz w:val="32"/>
              </w:rPr>
              <w:t>United Nations</w:t>
            </w:r>
            <w:r w:rsidR="00AE46E9" w:rsidRPr="00C275D1">
              <w:rPr>
                <w:rFonts w:ascii="Univers" w:hAnsi="Univers"/>
                <w:b/>
                <w:sz w:val="32"/>
              </w:rPr>
              <w:t xml:space="preserve"> </w:t>
            </w:r>
            <w:r w:rsidRPr="00C275D1">
              <w:rPr>
                <w:rFonts w:ascii="Univers" w:hAnsi="Univers"/>
                <w:b/>
                <w:sz w:val="32"/>
              </w:rPr>
              <w:t>Environment</w:t>
            </w:r>
            <w:r w:rsidR="00AE46E9" w:rsidRPr="00C275D1">
              <w:rPr>
                <w:rFonts w:ascii="Univers" w:hAnsi="Univers"/>
                <w:b/>
                <w:sz w:val="32"/>
              </w:rPr>
              <w:t xml:space="preserve"> </w:t>
            </w:r>
            <w:r w:rsidRPr="00C275D1">
              <w:rPr>
                <w:rFonts w:ascii="Univers" w:hAnsi="Univers"/>
                <w:b/>
                <w:sz w:val="32"/>
              </w:rPr>
              <w:t>Programme</w:t>
            </w:r>
          </w:p>
        </w:tc>
        <w:tc>
          <w:tcPr>
            <w:tcW w:w="2277" w:type="pct"/>
            <w:tcBorders>
              <w:top w:val="nil"/>
              <w:left w:val="nil"/>
              <w:bottom w:val="single" w:sz="36" w:space="0" w:color="auto"/>
              <w:right w:val="nil"/>
            </w:tcBorders>
          </w:tcPr>
          <w:p w14:paraId="1BA74B2D" w14:textId="77777777" w:rsidR="00C15867" w:rsidRPr="00C275D1" w:rsidRDefault="00C15867" w:rsidP="0055632E">
            <w:pPr>
              <w:spacing w:before="60"/>
            </w:pPr>
            <w:r w:rsidRPr="00C275D1">
              <w:t>Distr.</w:t>
            </w:r>
          </w:p>
          <w:p w14:paraId="7BFBB4B7" w14:textId="77777777" w:rsidR="00923540" w:rsidRPr="00C275D1" w:rsidRDefault="00923540" w:rsidP="0055632E">
            <w:r w:rsidRPr="00C275D1">
              <w:t>GENERAL</w:t>
            </w:r>
          </w:p>
          <w:p w14:paraId="0250D99A" w14:textId="77777777" w:rsidR="00C15867" w:rsidRPr="00C275D1" w:rsidRDefault="00C15867" w:rsidP="0055632E"/>
          <w:p w14:paraId="72B8AC01" w14:textId="77777777" w:rsidR="00C15867" w:rsidRPr="00C275D1" w:rsidRDefault="00C15867" w:rsidP="0055632E"/>
          <w:p w14:paraId="31AB9203" w14:textId="77777777" w:rsidR="00C15867" w:rsidRPr="00C275D1" w:rsidRDefault="00D00091" w:rsidP="0055632E">
            <w:r>
              <w:fldChar w:fldCharType="begin"/>
            </w:r>
            <w:r>
              <w:instrText xml:space="preserve"> DOCPROPERTY "Document number"  \* MERGEFORMAT </w:instrText>
            </w:r>
            <w:r>
              <w:fldChar w:fldCharType="separate"/>
            </w:r>
            <w:r w:rsidR="00245CC1" w:rsidRPr="00C275D1">
              <w:t>UNEP/OzL.Pro/ExCom/93/91</w:t>
            </w:r>
            <w:r>
              <w:fldChar w:fldCharType="end"/>
            </w:r>
          </w:p>
          <w:p w14:paraId="1E0D3A02" w14:textId="76624712" w:rsidR="00C15867" w:rsidRPr="00C275D1" w:rsidRDefault="00BC2495" w:rsidP="0055632E">
            <w:r w:rsidRPr="00C275D1">
              <w:fldChar w:fldCharType="begin"/>
            </w:r>
            <w:r w:rsidR="00851352" w:rsidRPr="00C275D1">
              <w:instrText xml:space="preserve"> DOCPROPERTY "Revision date" \@ "d MMMM YYYY"  \* MERGEFORMAT </w:instrText>
            </w:r>
            <w:r w:rsidRPr="00C275D1">
              <w:fldChar w:fldCharType="separate"/>
            </w:r>
            <w:r w:rsidR="00DE239D" w:rsidRPr="00C275D1">
              <w:t>20 November 2023</w:t>
            </w:r>
            <w:r w:rsidRPr="00C275D1">
              <w:fldChar w:fldCharType="end"/>
            </w:r>
          </w:p>
          <w:p w14:paraId="7C772C0D" w14:textId="77777777" w:rsidR="00C15867" w:rsidRPr="00C275D1" w:rsidRDefault="00C15867" w:rsidP="0055632E">
            <w:pPr>
              <w:rPr>
                <w:caps/>
              </w:rPr>
            </w:pPr>
          </w:p>
          <w:p w14:paraId="02E1D9F3" w14:textId="77777777" w:rsidR="00C15867" w:rsidRPr="00C275D1" w:rsidRDefault="00C15867" w:rsidP="0055632E">
            <w:r w:rsidRPr="00C275D1">
              <w:t>ORIGINAL: ENGLISH</w:t>
            </w:r>
          </w:p>
        </w:tc>
      </w:tr>
    </w:tbl>
    <w:p w14:paraId="2D702C72" w14:textId="77777777" w:rsidR="00CA59FB" w:rsidRPr="00C275D1" w:rsidRDefault="00C15867" w:rsidP="0055632E">
      <w:pPr>
        <w:spacing w:before="60"/>
        <w:jc w:val="left"/>
      </w:pPr>
      <w:r w:rsidRPr="00C275D1">
        <w:t>EXECUTIVE COMMITTEE OF</w:t>
      </w:r>
      <w:r w:rsidRPr="00C275D1">
        <w:br/>
        <w:t xml:space="preserve">  THE MULTILATERAL FUND FOR THE</w:t>
      </w:r>
      <w:r w:rsidRPr="00C275D1">
        <w:br/>
        <w:t xml:space="preserve">  IMPLEMENTATION OF THE MONTREAL PROTOCOL</w:t>
      </w:r>
      <w:r w:rsidRPr="00C275D1">
        <w:br/>
      </w:r>
      <w:r w:rsidR="00CA59FB" w:rsidRPr="00C275D1">
        <w:t>Ninety-</w:t>
      </w:r>
      <w:r w:rsidR="006A7A3B" w:rsidRPr="00C275D1">
        <w:t>third</w:t>
      </w:r>
      <w:r w:rsidR="00CA59FB" w:rsidRPr="00C275D1">
        <w:t xml:space="preserve"> Meeting</w:t>
      </w:r>
    </w:p>
    <w:p w14:paraId="4365D659" w14:textId="77777777" w:rsidR="00CA59FB" w:rsidRPr="00C275D1" w:rsidRDefault="00CA59FB" w:rsidP="0055632E">
      <w:pPr>
        <w:jc w:val="left"/>
      </w:pPr>
      <w:r w:rsidRPr="00C275D1">
        <w:t xml:space="preserve">Montreal, </w:t>
      </w:r>
      <w:r w:rsidR="006A7A3B" w:rsidRPr="00C275D1">
        <w:t>15</w:t>
      </w:r>
      <w:r w:rsidR="00407147" w:rsidRPr="00C275D1">
        <w:t>-</w:t>
      </w:r>
      <w:r w:rsidR="006A7A3B" w:rsidRPr="00C275D1">
        <w:t>19 December</w:t>
      </w:r>
      <w:r w:rsidR="00DA2387" w:rsidRPr="00C275D1">
        <w:t xml:space="preserve"> 2023</w:t>
      </w:r>
    </w:p>
    <w:p w14:paraId="34DCF25E" w14:textId="3CC5FBA2" w:rsidR="0079781A" w:rsidRPr="00C275D1" w:rsidRDefault="0079781A" w:rsidP="0055632E">
      <w:pPr>
        <w:jc w:val="left"/>
      </w:pPr>
      <w:r w:rsidRPr="00C275D1">
        <w:t xml:space="preserve">Item </w:t>
      </w:r>
      <w:r w:rsidR="008862AC" w:rsidRPr="00C275D1">
        <w:t>9(d)</w:t>
      </w:r>
      <w:r w:rsidRPr="00C275D1">
        <w:t xml:space="preserve"> of the provisional agenda</w:t>
      </w:r>
      <w:r w:rsidRPr="00C275D1">
        <w:rPr>
          <w:rStyle w:val="FootnoteReference"/>
        </w:rPr>
        <w:footnoteReference w:id="2"/>
      </w:r>
    </w:p>
    <w:p w14:paraId="1B4AD86B" w14:textId="77777777" w:rsidR="00B00AE1" w:rsidRPr="00C275D1" w:rsidRDefault="00B00AE1" w:rsidP="0055632E">
      <w:pPr>
        <w:rPr>
          <w:highlight w:val="lightGray"/>
        </w:rPr>
      </w:pPr>
    </w:p>
    <w:p w14:paraId="215D334D" w14:textId="77777777" w:rsidR="0001218E" w:rsidRDefault="0001218E" w:rsidP="0055632E"/>
    <w:p w14:paraId="48F53571" w14:textId="77777777" w:rsidR="006205F1" w:rsidRPr="00C275D1" w:rsidRDefault="006205F1" w:rsidP="0055632E"/>
    <w:p w14:paraId="0F85CDD1" w14:textId="14F9ED89" w:rsidR="0001218E" w:rsidRPr="00C275D1" w:rsidRDefault="0001218E" w:rsidP="0055632E">
      <w:pPr>
        <w:jc w:val="center"/>
        <w:rPr>
          <w:b/>
        </w:rPr>
      </w:pPr>
      <w:r w:rsidRPr="00C275D1">
        <w:rPr>
          <w:b/>
        </w:rPr>
        <w:t>PROJECT PROPOSAL</w:t>
      </w:r>
      <w:r w:rsidR="008862AC" w:rsidRPr="00C275D1">
        <w:rPr>
          <w:b/>
        </w:rPr>
        <w:t>S</w:t>
      </w:r>
      <w:r w:rsidRPr="00C275D1">
        <w:rPr>
          <w:b/>
        </w:rPr>
        <w:t xml:space="preserve">: </w:t>
      </w:r>
      <w:r w:rsidR="007B5952" w:rsidRPr="00C275D1">
        <w:rPr>
          <w:b/>
        </w:rPr>
        <w:t>TURKMENISTAN</w:t>
      </w:r>
    </w:p>
    <w:p w14:paraId="1B359149" w14:textId="77777777" w:rsidR="0001218E" w:rsidRPr="00C275D1" w:rsidRDefault="0001218E" w:rsidP="0055632E"/>
    <w:p w14:paraId="7113667F" w14:textId="77777777" w:rsidR="0001218E" w:rsidRPr="00C275D1" w:rsidRDefault="0001218E" w:rsidP="0055632E"/>
    <w:p w14:paraId="10501332" w14:textId="797F7428" w:rsidR="0001218E" w:rsidRPr="00C275D1" w:rsidRDefault="0001218E" w:rsidP="0055632E">
      <w:pPr>
        <w:ind w:firstLine="720"/>
      </w:pPr>
      <w:r w:rsidRPr="00C275D1">
        <w:t>This document consists of the comments and recommendation</w:t>
      </w:r>
      <w:r w:rsidR="00DA5E22" w:rsidRPr="00C275D1">
        <w:t>s</w:t>
      </w:r>
      <w:r w:rsidRPr="00C275D1">
        <w:t xml:space="preserve"> of the Secretariat on the following project proposal</w:t>
      </w:r>
      <w:r w:rsidR="008862AC" w:rsidRPr="00C275D1">
        <w:t>s</w:t>
      </w:r>
      <w:r w:rsidRPr="00C275D1">
        <w:t xml:space="preserve">: </w:t>
      </w:r>
    </w:p>
    <w:p w14:paraId="6AFD1EC8" w14:textId="77777777" w:rsidR="0001218E" w:rsidRPr="00C275D1" w:rsidRDefault="0001218E" w:rsidP="0055632E">
      <w:pPr>
        <w:spacing w:before="240" w:after="240"/>
        <w:rPr>
          <w:u w:val="single"/>
        </w:rPr>
      </w:pPr>
      <w:r w:rsidRPr="00C275D1">
        <w:rPr>
          <w:u w:val="single"/>
        </w:rPr>
        <w:t>Phase-</w:t>
      </w:r>
      <w:r w:rsidR="00FF7A7C" w:rsidRPr="00C275D1">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C275D1" w14:paraId="35FC876E" w14:textId="77777777" w:rsidTr="00F73ACA">
        <w:tc>
          <w:tcPr>
            <w:tcW w:w="6941" w:type="dxa"/>
          </w:tcPr>
          <w:p w14:paraId="0B92D2A6" w14:textId="77777777" w:rsidR="0001218E" w:rsidRPr="00C275D1" w:rsidRDefault="00FF7A7C" w:rsidP="005D62E5">
            <w:pPr>
              <w:pStyle w:val="ListParagraph"/>
              <w:numPr>
                <w:ilvl w:val="0"/>
                <w:numId w:val="7"/>
              </w:numPr>
              <w:ind w:hanging="830"/>
              <w:rPr>
                <w:lang w:val="en-CA"/>
              </w:rPr>
            </w:pPr>
            <w:r w:rsidRPr="00C275D1">
              <w:rPr>
                <w:lang w:val="en-CA"/>
              </w:rPr>
              <w:t xml:space="preserve">Kigali </w:t>
            </w:r>
            <w:r w:rsidR="0001218E" w:rsidRPr="00C275D1">
              <w:rPr>
                <w:lang w:val="en-CA"/>
              </w:rPr>
              <w:t xml:space="preserve">HFC </w:t>
            </w:r>
            <w:r w:rsidRPr="00C275D1">
              <w:rPr>
                <w:lang w:val="en-CA"/>
              </w:rPr>
              <w:t>implementation</w:t>
            </w:r>
            <w:r w:rsidR="0001218E" w:rsidRPr="00C275D1">
              <w:rPr>
                <w:lang w:val="en-CA"/>
              </w:rPr>
              <w:t xml:space="preserve"> plan (stage I, </w:t>
            </w:r>
            <w:r w:rsidRPr="00C275D1">
              <w:rPr>
                <w:lang w:val="en-CA"/>
              </w:rPr>
              <w:t>first</w:t>
            </w:r>
            <w:r w:rsidR="0001218E" w:rsidRPr="00C275D1">
              <w:rPr>
                <w:lang w:val="en-CA"/>
              </w:rPr>
              <w:t xml:space="preserve"> tranche)</w:t>
            </w:r>
          </w:p>
        </w:tc>
        <w:tc>
          <w:tcPr>
            <w:tcW w:w="2409" w:type="dxa"/>
          </w:tcPr>
          <w:p w14:paraId="1AA7E4AD" w14:textId="77777777" w:rsidR="0001218E" w:rsidRPr="00C275D1" w:rsidRDefault="007B5952" w:rsidP="0055632E">
            <w:pPr>
              <w:jc w:val="right"/>
            </w:pPr>
            <w:r w:rsidRPr="00C275D1">
              <w:t>UNIDO</w:t>
            </w:r>
          </w:p>
        </w:tc>
      </w:tr>
      <w:tr w:rsidR="00957004" w:rsidRPr="00C275D1" w14:paraId="2C693CEE" w14:textId="77777777" w:rsidTr="00F73ACA">
        <w:tc>
          <w:tcPr>
            <w:tcW w:w="6941" w:type="dxa"/>
          </w:tcPr>
          <w:p w14:paraId="33E464D9" w14:textId="77777777" w:rsidR="00957004" w:rsidRPr="00C275D1" w:rsidRDefault="00957004" w:rsidP="0055632E">
            <w:pPr>
              <w:ind w:left="-110"/>
            </w:pPr>
          </w:p>
        </w:tc>
        <w:tc>
          <w:tcPr>
            <w:tcW w:w="2409" w:type="dxa"/>
          </w:tcPr>
          <w:p w14:paraId="5BFDA329" w14:textId="77777777" w:rsidR="00957004" w:rsidRPr="00C275D1" w:rsidRDefault="00957004" w:rsidP="0055632E">
            <w:pPr>
              <w:jc w:val="right"/>
            </w:pPr>
          </w:p>
        </w:tc>
      </w:tr>
      <w:tr w:rsidR="00957004" w:rsidRPr="00C275D1" w14:paraId="68A8949B" w14:textId="77777777" w:rsidTr="00F73ACA">
        <w:tc>
          <w:tcPr>
            <w:tcW w:w="6941" w:type="dxa"/>
          </w:tcPr>
          <w:p w14:paraId="5C53328D" w14:textId="77777777" w:rsidR="00957004" w:rsidRPr="00C275D1" w:rsidRDefault="00957004" w:rsidP="0055632E">
            <w:pPr>
              <w:ind w:left="-105"/>
              <w:rPr>
                <w:u w:val="single"/>
              </w:rPr>
            </w:pPr>
            <w:r w:rsidRPr="00C275D1">
              <w:rPr>
                <w:u w:val="single"/>
              </w:rPr>
              <w:t>Technical assistance</w:t>
            </w:r>
          </w:p>
          <w:p w14:paraId="7EC73EFC" w14:textId="77777777" w:rsidR="00957004" w:rsidRPr="00C275D1" w:rsidRDefault="00957004" w:rsidP="0055632E">
            <w:pPr>
              <w:ind w:left="-110"/>
            </w:pPr>
          </w:p>
        </w:tc>
        <w:tc>
          <w:tcPr>
            <w:tcW w:w="2409" w:type="dxa"/>
          </w:tcPr>
          <w:p w14:paraId="3CC83BBD" w14:textId="77777777" w:rsidR="00957004" w:rsidRPr="00C275D1" w:rsidRDefault="00957004" w:rsidP="0055632E">
            <w:pPr>
              <w:jc w:val="right"/>
            </w:pPr>
          </w:p>
        </w:tc>
      </w:tr>
      <w:tr w:rsidR="00957004" w:rsidRPr="00C275D1" w14:paraId="16077273" w14:textId="77777777" w:rsidTr="00F73ACA">
        <w:tc>
          <w:tcPr>
            <w:tcW w:w="6941" w:type="dxa"/>
          </w:tcPr>
          <w:p w14:paraId="2659DB12" w14:textId="77777777" w:rsidR="00957004" w:rsidRPr="00C275D1" w:rsidRDefault="00B745BD" w:rsidP="005D62E5">
            <w:pPr>
              <w:pStyle w:val="ListParagraph"/>
              <w:numPr>
                <w:ilvl w:val="0"/>
                <w:numId w:val="7"/>
              </w:numPr>
              <w:ind w:hanging="830"/>
              <w:rPr>
                <w:lang w:val="en-CA"/>
              </w:rPr>
            </w:pPr>
            <w:r w:rsidRPr="00C275D1">
              <w:rPr>
                <w:rStyle w:val="normaltextrun"/>
                <w:color w:val="000000"/>
                <w:shd w:val="clear" w:color="auto" w:fill="FFFFFF"/>
                <w:lang w:val="en-CA"/>
              </w:rPr>
              <w:t>Pilot project to maintain and/or enhance the energy efficiency of replacement technologies and equipment in the context of HFC phase</w:t>
            </w:r>
            <w:r w:rsidR="009173EE" w:rsidRPr="00C275D1">
              <w:rPr>
                <w:rStyle w:val="normaltextrun"/>
                <w:color w:val="000000"/>
                <w:shd w:val="clear" w:color="auto" w:fill="FFFFFF"/>
                <w:lang w:val="en-CA"/>
              </w:rPr>
              <w:noBreakHyphen/>
            </w:r>
            <w:r w:rsidRPr="00C275D1">
              <w:rPr>
                <w:rStyle w:val="normaltextrun"/>
                <w:color w:val="000000"/>
                <w:shd w:val="clear" w:color="auto" w:fill="FFFFFF"/>
                <w:lang w:val="en-CA"/>
              </w:rPr>
              <w:t>down (non-investment activities)</w:t>
            </w:r>
            <w:r w:rsidRPr="00C275D1">
              <w:rPr>
                <w:rStyle w:val="eop"/>
                <w:color w:val="000000"/>
                <w:shd w:val="clear" w:color="auto" w:fill="FFFFFF"/>
                <w:lang w:val="en-CA"/>
              </w:rPr>
              <w:t> </w:t>
            </w:r>
          </w:p>
        </w:tc>
        <w:tc>
          <w:tcPr>
            <w:tcW w:w="2409" w:type="dxa"/>
          </w:tcPr>
          <w:p w14:paraId="6036166E" w14:textId="77777777" w:rsidR="00957004" w:rsidRPr="00C275D1" w:rsidRDefault="00957004" w:rsidP="0055632E">
            <w:pPr>
              <w:jc w:val="right"/>
            </w:pPr>
            <w:r w:rsidRPr="00C275D1">
              <w:t>UNIDO</w:t>
            </w:r>
          </w:p>
        </w:tc>
      </w:tr>
    </w:tbl>
    <w:p w14:paraId="36BE5C40" w14:textId="77777777" w:rsidR="0001218E" w:rsidRPr="00C275D1" w:rsidRDefault="0001218E" w:rsidP="0055632E">
      <w:pPr>
        <w:jc w:val="left"/>
      </w:pPr>
      <w:r w:rsidRPr="00C275D1">
        <w:br w:type="page"/>
      </w:r>
    </w:p>
    <w:p w14:paraId="3FE5DF1D" w14:textId="77777777" w:rsidR="0001218E" w:rsidRPr="00C275D1" w:rsidRDefault="0001218E" w:rsidP="0055632E">
      <w:pPr>
        <w:jc w:val="center"/>
        <w:rPr>
          <w:sz w:val="10"/>
          <w:szCs w:val="10"/>
        </w:rPr>
      </w:pPr>
    </w:p>
    <w:p w14:paraId="70AD2988" w14:textId="77777777" w:rsidR="00C31907" w:rsidRPr="00C275D1" w:rsidRDefault="00C31907" w:rsidP="00C31907">
      <w:pPr>
        <w:jc w:val="center"/>
        <w:rPr>
          <w:b/>
        </w:rPr>
      </w:pPr>
      <w:r w:rsidRPr="00C275D1">
        <w:rPr>
          <w:b/>
        </w:rPr>
        <w:t>PROJECT EVALUATION SHEET – MULTI-YEAR PROJECTS</w:t>
      </w:r>
    </w:p>
    <w:p w14:paraId="3E1F49FB" w14:textId="77777777" w:rsidR="00C31907" w:rsidRPr="00C275D1" w:rsidRDefault="00C31907" w:rsidP="00C31907">
      <w:pPr>
        <w:jc w:val="center"/>
        <w:rPr>
          <w:sz w:val="10"/>
        </w:rPr>
      </w:pPr>
    </w:p>
    <w:p w14:paraId="5165FA86" w14:textId="77777777" w:rsidR="00C31907" w:rsidRPr="00C275D1" w:rsidRDefault="006C6327" w:rsidP="00C31907">
      <w:pPr>
        <w:jc w:val="center"/>
        <w:rPr>
          <w:b/>
        </w:rPr>
      </w:pPr>
      <w:r w:rsidRPr="00C275D1">
        <w:rPr>
          <w:b/>
        </w:rPr>
        <w:t>Turkmenistan</w:t>
      </w:r>
    </w:p>
    <w:p w14:paraId="5048C670" w14:textId="77777777" w:rsidR="006C6327" w:rsidRPr="00C275D1" w:rsidRDefault="006C6327" w:rsidP="00C31907">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C31907" w:rsidRPr="00C275D1" w14:paraId="2C2CA638" w14:textId="77777777" w:rsidTr="00F73ACA">
        <w:trPr>
          <w:trHeight w:val="248"/>
        </w:trPr>
        <w:tc>
          <w:tcPr>
            <w:tcW w:w="2275" w:type="pct"/>
            <w:shd w:val="clear" w:color="auto" w:fill="auto"/>
          </w:tcPr>
          <w:p w14:paraId="12F195C6" w14:textId="77777777" w:rsidR="00C31907" w:rsidRPr="00C275D1" w:rsidRDefault="00C31907" w:rsidP="00F73ACA">
            <w:pPr>
              <w:rPr>
                <w:b/>
                <w:sz w:val="19"/>
                <w:szCs w:val="19"/>
              </w:rPr>
            </w:pPr>
            <w:r w:rsidRPr="00C275D1">
              <w:rPr>
                <w:b/>
                <w:sz w:val="19"/>
                <w:szCs w:val="19"/>
              </w:rPr>
              <w:t>(I) PROJECT TITLE</w:t>
            </w:r>
          </w:p>
        </w:tc>
        <w:tc>
          <w:tcPr>
            <w:tcW w:w="2725" w:type="pct"/>
            <w:shd w:val="clear" w:color="auto" w:fill="auto"/>
          </w:tcPr>
          <w:p w14:paraId="590B93A9" w14:textId="77777777" w:rsidR="00C31907" w:rsidRPr="00C275D1" w:rsidRDefault="00C31907" w:rsidP="00F73ACA">
            <w:pPr>
              <w:jc w:val="center"/>
              <w:rPr>
                <w:b/>
                <w:sz w:val="19"/>
                <w:szCs w:val="19"/>
              </w:rPr>
            </w:pPr>
            <w:r w:rsidRPr="00C275D1">
              <w:rPr>
                <w:b/>
                <w:sz w:val="19"/>
                <w:szCs w:val="19"/>
              </w:rPr>
              <w:t>AGENCY</w:t>
            </w:r>
          </w:p>
        </w:tc>
      </w:tr>
      <w:tr w:rsidR="00C31907" w:rsidRPr="00C275D1" w14:paraId="1BDA3170" w14:textId="77777777" w:rsidTr="00F73ACA">
        <w:trPr>
          <w:trHeight w:val="40"/>
        </w:trPr>
        <w:tc>
          <w:tcPr>
            <w:tcW w:w="2275" w:type="pct"/>
            <w:shd w:val="clear" w:color="auto" w:fill="auto"/>
            <w:vAlign w:val="center"/>
          </w:tcPr>
          <w:p w14:paraId="47F1746E" w14:textId="4E8230EC" w:rsidR="00C31907" w:rsidRPr="00C275D1" w:rsidRDefault="00C31907" w:rsidP="00F73ACA">
            <w:pPr>
              <w:jc w:val="center"/>
              <w:rPr>
                <w:sz w:val="19"/>
                <w:szCs w:val="19"/>
              </w:rPr>
            </w:pPr>
            <w:r w:rsidRPr="00C275D1">
              <w:rPr>
                <w:sz w:val="19"/>
                <w:szCs w:val="19"/>
              </w:rPr>
              <w:t>Kigali HFC implementation plan (</w:t>
            </w:r>
            <w:r w:rsidR="00B733DC">
              <w:rPr>
                <w:sz w:val="19"/>
                <w:szCs w:val="19"/>
              </w:rPr>
              <w:t>stage </w:t>
            </w:r>
            <w:r w:rsidRPr="00C275D1">
              <w:rPr>
                <w:sz w:val="19"/>
                <w:szCs w:val="19"/>
              </w:rPr>
              <w:t>I)</w:t>
            </w:r>
          </w:p>
        </w:tc>
        <w:tc>
          <w:tcPr>
            <w:tcW w:w="2725" w:type="pct"/>
            <w:shd w:val="clear" w:color="auto" w:fill="auto"/>
            <w:vAlign w:val="center"/>
          </w:tcPr>
          <w:p w14:paraId="150C81BF" w14:textId="77777777" w:rsidR="00C31907" w:rsidRPr="00C275D1" w:rsidRDefault="00C31907" w:rsidP="00F73ACA">
            <w:pPr>
              <w:jc w:val="center"/>
              <w:rPr>
                <w:sz w:val="19"/>
                <w:szCs w:val="19"/>
              </w:rPr>
            </w:pPr>
            <w:r w:rsidRPr="00C275D1">
              <w:rPr>
                <w:sz w:val="19"/>
                <w:szCs w:val="19"/>
              </w:rPr>
              <w:t>UNIDO</w:t>
            </w:r>
          </w:p>
        </w:tc>
      </w:tr>
    </w:tbl>
    <w:p w14:paraId="1CA7603E" w14:textId="77777777" w:rsidR="00C31907" w:rsidRPr="00C275D1" w:rsidRDefault="00C31907" w:rsidP="00C31907">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C31907" w:rsidRPr="00C275D1" w14:paraId="3D8A0812" w14:textId="77777777" w:rsidTr="00C31907">
        <w:trPr>
          <w:trHeight w:val="77"/>
        </w:trPr>
        <w:tc>
          <w:tcPr>
            <w:tcW w:w="4643" w:type="dxa"/>
            <w:shd w:val="clear" w:color="auto" w:fill="auto"/>
          </w:tcPr>
          <w:p w14:paraId="5C23FA19" w14:textId="77777777" w:rsidR="00C31907" w:rsidRPr="00C275D1" w:rsidRDefault="00C31907" w:rsidP="00C31907">
            <w:pPr>
              <w:jc w:val="left"/>
              <w:rPr>
                <w:b/>
                <w:sz w:val="19"/>
                <w:szCs w:val="19"/>
              </w:rPr>
            </w:pPr>
            <w:r w:rsidRPr="00C275D1">
              <w:rPr>
                <w:b/>
                <w:sz w:val="19"/>
                <w:szCs w:val="19"/>
              </w:rPr>
              <w:t>(II) LATEST ARTICLE 7 DATA (Annex F)</w:t>
            </w:r>
          </w:p>
        </w:tc>
        <w:tc>
          <w:tcPr>
            <w:tcW w:w="1560" w:type="dxa"/>
            <w:shd w:val="clear" w:color="auto" w:fill="auto"/>
          </w:tcPr>
          <w:p w14:paraId="6B3E672C" w14:textId="77777777" w:rsidR="00C31907" w:rsidRPr="00C275D1" w:rsidRDefault="00C31907" w:rsidP="00C31907">
            <w:pPr>
              <w:jc w:val="left"/>
              <w:rPr>
                <w:sz w:val="19"/>
                <w:szCs w:val="19"/>
              </w:rPr>
            </w:pPr>
            <w:r w:rsidRPr="00C275D1">
              <w:rPr>
                <w:sz w:val="20"/>
              </w:rPr>
              <w:t xml:space="preserve">Year: </w:t>
            </w:r>
            <w:r w:rsidRPr="00C275D1">
              <w:rPr>
                <w:color w:val="000000" w:themeColor="text1"/>
                <w:sz w:val="20"/>
              </w:rPr>
              <w:t>2022</w:t>
            </w:r>
          </w:p>
        </w:tc>
        <w:tc>
          <w:tcPr>
            <w:tcW w:w="1417" w:type="dxa"/>
            <w:shd w:val="clear" w:color="auto" w:fill="auto"/>
          </w:tcPr>
          <w:p w14:paraId="5408F7DF" w14:textId="05755ABD" w:rsidR="00C31907" w:rsidRPr="00C275D1" w:rsidRDefault="00C31907" w:rsidP="00C31907">
            <w:pPr>
              <w:ind w:left="-109"/>
              <w:jc w:val="right"/>
              <w:rPr>
                <w:sz w:val="20"/>
                <w:szCs w:val="20"/>
              </w:rPr>
            </w:pPr>
            <w:r w:rsidRPr="00C275D1">
              <w:rPr>
                <w:color w:val="0D0D0D" w:themeColor="text1" w:themeTint="F2"/>
                <w:sz w:val="20"/>
                <w:szCs w:val="20"/>
              </w:rPr>
              <w:t>143.08</w:t>
            </w:r>
            <w:r w:rsidR="00F10586">
              <w:rPr>
                <w:color w:val="000000" w:themeColor="text1"/>
                <w:sz w:val="20"/>
                <w:szCs w:val="20"/>
              </w:rPr>
              <w:t> mt</w:t>
            </w:r>
          </w:p>
        </w:tc>
        <w:tc>
          <w:tcPr>
            <w:tcW w:w="2586" w:type="dxa"/>
            <w:shd w:val="clear" w:color="auto" w:fill="auto"/>
          </w:tcPr>
          <w:p w14:paraId="771A0DA2" w14:textId="77777777" w:rsidR="00C31907" w:rsidRPr="00C275D1" w:rsidRDefault="00C31907" w:rsidP="00C31907">
            <w:pPr>
              <w:ind w:left="-110"/>
              <w:jc w:val="right"/>
              <w:rPr>
                <w:sz w:val="19"/>
                <w:szCs w:val="19"/>
              </w:rPr>
            </w:pPr>
            <w:r w:rsidRPr="00C275D1">
              <w:rPr>
                <w:sz w:val="20"/>
                <w:szCs w:val="20"/>
              </w:rPr>
              <w:t>256,793</w:t>
            </w:r>
            <w:r w:rsidRPr="00C275D1">
              <w:rPr>
                <w:color w:val="000000" w:themeColor="text1"/>
                <w:sz w:val="20"/>
              </w:rPr>
              <w:t xml:space="preserve"> </w:t>
            </w:r>
            <w:r w:rsidRPr="00C275D1">
              <w:rPr>
                <w:sz w:val="20"/>
              </w:rPr>
              <w:t>CO</w:t>
            </w:r>
            <w:r w:rsidRPr="00C275D1">
              <w:rPr>
                <w:sz w:val="20"/>
                <w:vertAlign w:val="subscript"/>
              </w:rPr>
              <w:t>2</w:t>
            </w:r>
            <w:r w:rsidRPr="00C275D1">
              <w:rPr>
                <w:sz w:val="20"/>
              </w:rPr>
              <w:t>-eq tonnes</w:t>
            </w:r>
          </w:p>
        </w:tc>
      </w:tr>
    </w:tbl>
    <w:p w14:paraId="73647D11"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1238"/>
        <w:gridCol w:w="819"/>
        <w:gridCol w:w="641"/>
        <w:gridCol w:w="1127"/>
        <w:gridCol w:w="1125"/>
        <w:gridCol w:w="1127"/>
        <w:gridCol w:w="1182"/>
        <w:gridCol w:w="810"/>
        <w:gridCol w:w="643"/>
        <w:gridCol w:w="1494"/>
      </w:tblGrid>
      <w:tr w:rsidR="00C31907" w:rsidRPr="00C275D1" w14:paraId="089C60D6" w14:textId="77777777" w:rsidTr="00F73ACA">
        <w:trPr>
          <w:trHeight w:val="250"/>
        </w:trPr>
        <w:tc>
          <w:tcPr>
            <w:tcW w:w="3953" w:type="pct"/>
            <w:gridSpan w:val="8"/>
            <w:shd w:val="clear" w:color="auto" w:fill="auto"/>
          </w:tcPr>
          <w:p w14:paraId="711EEFE8" w14:textId="77777777" w:rsidR="00C31907" w:rsidRPr="00C275D1" w:rsidRDefault="00C31907" w:rsidP="00F73ACA">
            <w:pPr>
              <w:jc w:val="left"/>
              <w:rPr>
                <w:b/>
                <w:sz w:val="19"/>
                <w:szCs w:val="19"/>
              </w:rPr>
            </w:pPr>
            <w:r w:rsidRPr="00C275D1">
              <w:rPr>
                <w:b/>
                <w:sz w:val="19"/>
                <w:szCs w:val="19"/>
              </w:rPr>
              <w:t>(III) LATEST COUNTRY PROGRAMME SECTORAL DATA (CO</w:t>
            </w:r>
            <w:r w:rsidRPr="00C275D1">
              <w:rPr>
                <w:b/>
                <w:sz w:val="19"/>
                <w:szCs w:val="19"/>
                <w:vertAlign w:val="subscript"/>
              </w:rPr>
              <w:t>2</w:t>
            </w:r>
            <w:r w:rsidRPr="00C275D1">
              <w:rPr>
                <w:b/>
                <w:sz w:val="19"/>
                <w:szCs w:val="19"/>
              </w:rPr>
              <w:t>-eq tonnes)</w:t>
            </w:r>
          </w:p>
        </w:tc>
        <w:tc>
          <w:tcPr>
            <w:tcW w:w="1047" w:type="pct"/>
            <w:gridSpan w:val="2"/>
            <w:shd w:val="clear" w:color="auto" w:fill="auto"/>
          </w:tcPr>
          <w:p w14:paraId="4AE68580" w14:textId="77777777" w:rsidR="00C31907" w:rsidRPr="00C275D1" w:rsidRDefault="00C31907" w:rsidP="00F73ACA">
            <w:pPr>
              <w:jc w:val="right"/>
              <w:rPr>
                <w:b/>
                <w:sz w:val="19"/>
                <w:szCs w:val="19"/>
              </w:rPr>
            </w:pPr>
            <w:r w:rsidRPr="00C275D1">
              <w:rPr>
                <w:b/>
                <w:sz w:val="19"/>
                <w:szCs w:val="19"/>
              </w:rPr>
              <w:t xml:space="preserve">Year: </w:t>
            </w:r>
            <w:r w:rsidRPr="00C275D1">
              <w:rPr>
                <w:bCs/>
                <w:sz w:val="19"/>
                <w:szCs w:val="19"/>
              </w:rPr>
              <w:t>2022</w:t>
            </w:r>
          </w:p>
        </w:tc>
      </w:tr>
      <w:tr w:rsidR="00C31907" w:rsidRPr="00C275D1" w14:paraId="33D57EC2" w14:textId="77777777" w:rsidTr="006C6327">
        <w:trPr>
          <w:trHeight w:val="250"/>
        </w:trPr>
        <w:tc>
          <w:tcPr>
            <w:tcW w:w="607" w:type="pct"/>
            <w:vMerge w:val="restart"/>
            <w:shd w:val="clear" w:color="auto" w:fill="auto"/>
            <w:tcMar>
              <w:left w:w="85" w:type="dxa"/>
              <w:right w:w="85" w:type="dxa"/>
            </w:tcMar>
            <w:vAlign w:val="center"/>
          </w:tcPr>
          <w:p w14:paraId="723BA358" w14:textId="77777777" w:rsidR="00C31907" w:rsidRPr="00C275D1" w:rsidRDefault="00C31907" w:rsidP="00F73ACA">
            <w:pPr>
              <w:jc w:val="center"/>
              <w:rPr>
                <w:sz w:val="19"/>
                <w:szCs w:val="19"/>
              </w:rPr>
            </w:pPr>
            <w:r w:rsidRPr="00C275D1">
              <w:rPr>
                <w:sz w:val="19"/>
                <w:szCs w:val="19"/>
              </w:rPr>
              <w:t>Chemical</w:t>
            </w:r>
          </w:p>
        </w:tc>
        <w:tc>
          <w:tcPr>
            <w:tcW w:w="401" w:type="pct"/>
            <w:vMerge w:val="restart"/>
            <w:shd w:val="clear" w:color="auto" w:fill="auto"/>
            <w:tcMar>
              <w:left w:w="85" w:type="dxa"/>
              <w:right w:w="85" w:type="dxa"/>
            </w:tcMar>
            <w:vAlign w:val="center"/>
          </w:tcPr>
          <w:p w14:paraId="74F64A3F" w14:textId="77777777" w:rsidR="00C31907" w:rsidRPr="00C275D1" w:rsidRDefault="00C31907" w:rsidP="00F73ACA">
            <w:pPr>
              <w:jc w:val="center"/>
              <w:rPr>
                <w:sz w:val="19"/>
                <w:szCs w:val="19"/>
              </w:rPr>
            </w:pPr>
            <w:r w:rsidRPr="00C275D1">
              <w:rPr>
                <w:sz w:val="19"/>
                <w:szCs w:val="19"/>
              </w:rPr>
              <w:t>Aerosol</w:t>
            </w:r>
          </w:p>
        </w:tc>
        <w:tc>
          <w:tcPr>
            <w:tcW w:w="314" w:type="pct"/>
            <w:vMerge w:val="restart"/>
            <w:shd w:val="clear" w:color="auto" w:fill="auto"/>
            <w:tcMar>
              <w:left w:w="85" w:type="dxa"/>
              <w:right w:w="85" w:type="dxa"/>
            </w:tcMar>
            <w:vAlign w:val="center"/>
          </w:tcPr>
          <w:p w14:paraId="278B46A7" w14:textId="77777777" w:rsidR="00C31907" w:rsidRPr="00C275D1" w:rsidRDefault="00C31907" w:rsidP="00F73ACA">
            <w:pPr>
              <w:jc w:val="center"/>
              <w:rPr>
                <w:sz w:val="19"/>
                <w:szCs w:val="19"/>
              </w:rPr>
            </w:pPr>
            <w:r w:rsidRPr="00C275D1">
              <w:rPr>
                <w:sz w:val="19"/>
                <w:szCs w:val="19"/>
              </w:rPr>
              <w:t>Foam</w:t>
            </w:r>
          </w:p>
        </w:tc>
        <w:tc>
          <w:tcPr>
            <w:tcW w:w="552" w:type="pct"/>
            <w:vMerge w:val="restart"/>
            <w:shd w:val="clear" w:color="auto" w:fill="auto"/>
            <w:tcMar>
              <w:left w:w="85" w:type="dxa"/>
              <w:right w:w="85" w:type="dxa"/>
            </w:tcMar>
            <w:vAlign w:val="center"/>
          </w:tcPr>
          <w:p w14:paraId="25224093" w14:textId="77777777" w:rsidR="00C31907" w:rsidRPr="00C275D1" w:rsidRDefault="00C31907" w:rsidP="00F73ACA">
            <w:pPr>
              <w:jc w:val="center"/>
              <w:rPr>
                <w:sz w:val="19"/>
                <w:szCs w:val="19"/>
              </w:rPr>
            </w:pPr>
            <w:r w:rsidRPr="00C275D1">
              <w:rPr>
                <w:sz w:val="19"/>
                <w:szCs w:val="19"/>
              </w:rPr>
              <w:t>Firefighting</w:t>
            </w:r>
          </w:p>
        </w:tc>
        <w:tc>
          <w:tcPr>
            <w:tcW w:w="1682" w:type="pct"/>
            <w:gridSpan w:val="3"/>
            <w:shd w:val="clear" w:color="auto" w:fill="auto"/>
            <w:tcMar>
              <w:left w:w="85" w:type="dxa"/>
              <w:right w:w="85" w:type="dxa"/>
            </w:tcMar>
            <w:vAlign w:val="center"/>
          </w:tcPr>
          <w:p w14:paraId="2E13FAF4" w14:textId="77777777" w:rsidR="00C31907" w:rsidRPr="00C275D1" w:rsidRDefault="00C31907" w:rsidP="00F73ACA">
            <w:pPr>
              <w:jc w:val="center"/>
              <w:rPr>
                <w:sz w:val="19"/>
                <w:szCs w:val="19"/>
              </w:rPr>
            </w:pPr>
            <w:r w:rsidRPr="00C275D1">
              <w:rPr>
                <w:sz w:val="19"/>
                <w:szCs w:val="19"/>
              </w:rPr>
              <w:t>AC and refrigeration</w:t>
            </w:r>
          </w:p>
        </w:tc>
        <w:tc>
          <w:tcPr>
            <w:tcW w:w="397" w:type="pct"/>
            <w:vMerge w:val="restart"/>
            <w:shd w:val="clear" w:color="auto" w:fill="auto"/>
            <w:tcMar>
              <w:left w:w="85" w:type="dxa"/>
              <w:right w:w="85" w:type="dxa"/>
            </w:tcMar>
            <w:vAlign w:val="center"/>
          </w:tcPr>
          <w:p w14:paraId="4F8F3B48" w14:textId="77777777" w:rsidR="00C31907" w:rsidRPr="00C275D1" w:rsidRDefault="00C31907" w:rsidP="00F73ACA">
            <w:pPr>
              <w:jc w:val="center"/>
              <w:rPr>
                <w:sz w:val="19"/>
                <w:szCs w:val="19"/>
              </w:rPr>
            </w:pPr>
            <w:r w:rsidRPr="00C275D1">
              <w:rPr>
                <w:sz w:val="19"/>
                <w:szCs w:val="19"/>
              </w:rPr>
              <w:t>Solvent</w:t>
            </w:r>
          </w:p>
        </w:tc>
        <w:tc>
          <w:tcPr>
            <w:tcW w:w="315" w:type="pct"/>
            <w:vMerge w:val="restart"/>
            <w:shd w:val="clear" w:color="auto" w:fill="auto"/>
            <w:tcMar>
              <w:left w:w="85" w:type="dxa"/>
              <w:right w:w="85" w:type="dxa"/>
            </w:tcMar>
            <w:vAlign w:val="center"/>
          </w:tcPr>
          <w:p w14:paraId="44E20E6D" w14:textId="77777777" w:rsidR="00C31907" w:rsidRPr="00C275D1" w:rsidRDefault="00C31907" w:rsidP="00F73ACA">
            <w:pPr>
              <w:jc w:val="center"/>
              <w:rPr>
                <w:sz w:val="19"/>
                <w:szCs w:val="19"/>
              </w:rPr>
            </w:pPr>
            <w:r w:rsidRPr="00C275D1">
              <w:rPr>
                <w:sz w:val="19"/>
                <w:szCs w:val="19"/>
              </w:rPr>
              <w:t>Other</w:t>
            </w:r>
          </w:p>
        </w:tc>
        <w:tc>
          <w:tcPr>
            <w:tcW w:w="732" w:type="pct"/>
            <w:vMerge w:val="restart"/>
            <w:shd w:val="clear" w:color="auto" w:fill="auto"/>
            <w:tcMar>
              <w:left w:w="85" w:type="dxa"/>
              <w:right w:w="85" w:type="dxa"/>
            </w:tcMar>
            <w:vAlign w:val="center"/>
          </w:tcPr>
          <w:p w14:paraId="2F503A33" w14:textId="77777777" w:rsidR="00C31907" w:rsidRPr="00C275D1" w:rsidRDefault="00C31907" w:rsidP="00F73ACA">
            <w:pPr>
              <w:jc w:val="center"/>
              <w:rPr>
                <w:sz w:val="19"/>
                <w:szCs w:val="19"/>
              </w:rPr>
            </w:pPr>
            <w:r w:rsidRPr="00C275D1">
              <w:rPr>
                <w:sz w:val="19"/>
                <w:szCs w:val="19"/>
              </w:rPr>
              <w:t>Total sector consumption</w:t>
            </w:r>
          </w:p>
        </w:tc>
      </w:tr>
      <w:tr w:rsidR="00C31907" w:rsidRPr="00C275D1" w14:paraId="44F20706" w14:textId="77777777" w:rsidTr="006C6327">
        <w:trPr>
          <w:trHeight w:val="107"/>
        </w:trPr>
        <w:tc>
          <w:tcPr>
            <w:tcW w:w="607" w:type="pct"/>
            <w:vMerge/>
            <w:shd w:val="clear" w:color="auto" w:fill="auto"/>
            <w:tcMar>
              <w:left w:w="85" w:type="dxa"/>
              <w:right w:w="85" w:type="dxa"/>
            </w:tcMar>
            <w:vAlign w:val="center"/>
          </w:tcPr>
          <w:p w14:paraId="206CB637" w14:textId="77777777" w:rsidR="00C31907" w:rsidRPr="00C275D1" w:rsidRDefault="00C31907" w:rsidP="00F73ACA">
            <w:pPr>
              <w:jc w:val="center"/>
              <w:rPr>
                <w:sz w:val="19"/>
                <w:szCs w:val="19"/>
              </w:rPr>
            </w:pPr>
          </w:p>
        </w:tc>
        <w:tc>
          <w:tcPr>
            <w:tcW w:w="401" w:type="pct"/>
            <w:vMerge/>
            <w:shd w:val="clear" w:color="auto" w:fill="auto"/>
            <w:tcMar>
              <w:left w:w="85" w:type="dxa"/>
              <w:right w:w="85" w:type="dxa"/>
            </w:tcMar>
            <w:vAlign w:val="center"/>
          </w:tcPr>
          <w:p w14:paraId="05971860" w14:textId="77777777" w:rsidR="00C31907" w:rsidRPr="00C275D1" w:rsidRDefault="00C31907" w:rsidP="00F73ACA">
            <w:pPr>
              <w:jc w:val="center"/>
              <w:rPr>
                <w:sz w:val="19"/>
                <w:szCs w:val="19"/>
              </w:rPr>
            </w:pPr>
          </w:p>
        </w:tc>
        <w:tc>
          <w:tcPr>
            <w:tcW w:w="314" w:type="pct"/>
            <w:vMerge/>
            <w:shd w:val="clear" w:color="auto" w:fill="auto"/>
            <w:tcMar>
              <w:left w:w="85" w:type="dxa"/>
              <w:right w:w="85" w:type="dxa"/>
            </w:tcMar>
            <w:vAlign w:val="center"/>
          </w:tcPr>
          <w:p w14:paraId="108EDDCA" w14:textId="77777777" w:rsidR="00C31907" w:rsidRPr="00C275D1" w:rsidRDefault="00C31907" w:rsidP="00F73ACA">
            <w:pPr>
              <w:jc w:val="center"/>
              <w:rPr>
                <w:sz w:val="19"/>
                <w:szCs w:val="19"/>
              </w:rPr>
            </w:pPr>
          </w:p>
        </w:tc>
        <w:tc>
          <w:tcPr>
            <w:tcW w:w="552" w:type="pct"/>
            <w:vMerge/>
            <w:shd w:val="clear" w:color="auto" w:fill="auto"/>
            <w:tcMar>
              <w:left w:w="85" w:type="dxa"/>
              <w:right w:w="85" w:type="dxa"/>
            </w:tcMar>
            <w:vAlign w:val="center"/>
          </w:tcPr>
          <w:p w14:paraId="53DF49BA" w14:textId="77777777" w:rsidR="00C31907" w:rsidRPr="00C275D1" w:rsidRDefault="00C31907" w:rsidP="00F73ACA">
            <w:pPr>
              <w:jc w:val="center"/>
              <w:rPr>
                <w:sz w:val="19"/>
                <w:szCs w:val="19"/>
              </w:rPr>
            </w:pPr>
          </w:p>
        </w:tc>
        <w:tc>
          <w:tcPr>
            <w:tcW w:w="1103" w:type="pct"/>
            <w:gridSpan w:val="2"/>
            <w:shd w:val="clear" w:color="auto" w:fill="auto"/>
            <w:tcMar>
              <w:left w:w="85" w:type="dxa"/>
              <w:right w:w="85" w:type="dxa"/>
            </w:tcMar>
          </w:tcPr>
          <w:p w14:paraId="381C3904" w14:textId="77777777" w:rsidR="00C31907" w:rsidRPr="00C275D1" w:rsidRDefault="00C31907" w:rsidP="00F73ACA">
            <w:pPr>
              <w:jc w:val="center"/>
              <w:rPr>
                <w:sz w:val="19"/>
                <w:szCs w:val="19"/>
              </w:rPr>
            </w:pPr>
            <w:r w:rsidRPr="00C275D1">
              <w:rPr>
                <w:sz w:val="19"/>
                <w:szCs w:val="19"/>
              </w:rPr>
              <w:t>Manufacturing</w:t>
            </w:r>
          </w:p>
        </w:tc>
        <w:tc>
          <w:tcPr>
            <w:tcW w:w="579" w:type="pct"/>
            <w:vMerge w:val="restart"/>
            <w:shd w:val="clear" w:color="auto" w:fill="auto"/>
            <w:tcMar>
              <w:left w:w="85" w:type="dxa"/>
              <w:right w:w="85" w:type="dxa"/>
            </w:tcMar>
            <w:vAlign w:val="center"/>
          </w:tcPr>
          <w:p w14:paraId="2DC41D21" w14:textId="77777777" w:rsidR="00C31907" w:rsidRPr="00C275D1" w:rsidRDefault="00C31907" w:rsidP="00F73ACA">
            <w:pPr>
              <w:jc w:val="center"/>
              <w:rPr>
                <w:sz w:val="19"/>
                <w:szCs w:val="19"/>
              </w:rPr>
            </w:pPr>
            <w:r w:rsidRPr="00C275D1">
              <w:rPr>
                <w:sz w:val="19"/>
                <w:szCs w:val="19"/>
              </w:rPr>
              <w:t>Servicing</w:t>
            </w:r>
          </w:p>
        </w:tc>
        <w:tc>
          <w:tcPr>
            <w:tcW w:w="397" w:type="pct"/>
            <w:vMerge/>
            <w:shd w:val="clear" w:color="auto" w:fill="auto"/>
            <w:tcMar>
              <w:left w:w="85" w:type="dxa"/>
              <w:right w:w="85" w:type="dxa"/>
            </w:tcMar>
            <w:vAlign w:val="center"/>
          </w:tcPr>
          <w:p w14:paraId="579E4A30" w14:textId="77777777" w:rsidR="00C31907" w:rsidRPr="00C275D1" w:rsidRDefault="00C31907" w:rsidP="00F73ACA">
            <w:pPr>
              <w:jc w:val="center"/>
              <w:rPr>
                <w:sz w:val="19"/>
                <w:szCs w:val="19"/>
              </w:rPr>
            </w:pPr>
          </w:p>
        </w:tc>
        <w:tc>
          <w:tcPr>
            <w:tcW w:w="315" w:type="pct"/>
            <w:vMerge/>
            <w:shd w:val="clear" w:color="auto" w:fill="auto"/>
            <w:tcMar>
              <w:left w:w="85" w:type="dxa"/>
              <w:right w:w="85" w:type="dxa"/>
            </w:tcMar>
            <w:vAlign w:val="center"/>
          </w:tcPr>
          <w:p w14:paraId="6E90ED0D" w14:textId="77777777" w:rsidR="00C31907" w:rsidRPr="00C275D1" w:rsidRDefault="00C31907" w:rsidP="00F73ACA">
            <w:pPr>
              <w:jc w:val="center"/>
              <w:rPr>
                <w:sz w:val="19"/>
                <w:szCs w:val="19"/>
              </w:rPr>
            </w:pPr>
          </w:p>
        </w:tc>
        <w:tc>
          <w:tcPr>
            <w:tcW w:w="732" w:type="pct"/>
            <w:vMerge/>
            <w:shd w:val="clear" w:color="auto" w:fill="auto"/>
            <w:tcMar>
              <w:left w:w="85" w:type="dxa"/>
              <w:right w:w="85" w:type="dxa"/>
            </w:tcMar>
            <w:vAlign w:val="center"/>
          </w:tcPr>
          <w:p w14:paraId="48E2EEDA" w14:textId="77777777" w:rsidR="00C31907" w:rsidRPr="00C275D1" w:rsidRDefault="00C31907" w:rsidP="00F73ACA">
            <w:pPr>
              <w:jc w:val="center"/>
              <w:rPr>
                <w:sz w:val="19"/>
                <w:szCs w:val="19"/>
              </w:rPr>
            </w:pPr>
          </w:p>
        </w:tc>
      </w:tr>
      <w:tr w:rsidR="00C31907" w:rsidRPr="00C275D1" w14:paraId="13048FEA" w14:textId="77777777" w:rsidTr="006C6327">
        <w:trPr>
          <w:trHeight w:val="96"/>
        </w:trPr>
        <w:tc>
          <w:tcPr>
            <w:tcW w:w="607" w:type="pct"/>
            <w:vMerge/>
            <w:shd w:val="clear" w:color="auto" w:fill="auto"/>
            <w:tcMar>
              <w:left w:w="85" w:type="dxa"/>
              <w:right w:w="85" w:type="dxa"/>
            </w:tcMar>
            <w:vAlign w:val="center"/>
          </w:tcPr>
          <w:p w14:paraId="14044541" w14:textId="77777777" w:rsidR="00C31907" w:rsidRPr="00C275D1" w:rsidRDefault="00C31907" w:rsidP="00F73ACA">
            <w:pPr>
              <w:jc w:val="center"/>
              <w:rPr>
                <w:sz w:val="19"/>
                <w:szCs w:val="19"/>
              </w:rPr>
            </w:pPr>
          </w:p>
        </w:tc>
        <w:tc>
          <w:tcPr>
            <w:tcW w:w="401" w:type="pct"/>
            <w:vMerge/>
            <w:shd w:val="clear" w:color="auto" w:fill="auto"/>
            <w:tcMar>
              <w:left w:w="85" w:type="dxa"/>
              <w:right w:w="85" w:type="dxa"/>
            </w:tcMar>
            <w:vAlign w:val="center"/>
          </w:tcPr>
          <w:p w14:paraId="02E17A73" w14:textId="77777777" w:rsidR="00C31907" w:rsidRPr="00C275D1" w:rsidRDefault="00C31907" w:rsidP="00F73ACA">
            <w:pPr>
              <w:jc w:val="center"/>
              <w:rPr>
                <w:sz w:val="19"/>
                <w:szCs w:val="19"/>
              </w:rPr>
            </w:pPr>
          </w:p>
        </w:tc>
        <w:tc>
          <w:tcPr>
            <w:tcW w:w="314" w:type="pct"/>
            <w:vMerge/>
            <w:shd w:val="clear" w:color="auto" w:fill="auto"/>
            <w:tcMar>
              <w:left w:w="85" w:type="dxa"/>
              <w:right w:w="85" w:type="dxa"/>
            </w:tcMar>
            <w:vAlign w:val="center"/>
          </w:tcPr>
          <w:p w14:paraId="1F234B39" w14:textId="77777777" w:rsidR="00C31907" w:rsidRPr="00C275D1" w:rsidRDefault="00C31907" w:rsidP="00F73ACA">
            <w:pPr>
              <w:jc w:val="center"/>
              <w:rPr>
                <w:sz w:val="19"/>
                <w:szCs w:val="19"/>
              </w:rPr>
            </w:pPr>
          </w:p>
        </w:tc>
        <w:tc>
          <w:tcPr>
            <w:tcW w:w="552" w:type="pct"/>
            <w:vMerge/>
            <w:shd w:val="clear" w:color="auto" w:fill="auto"/>
            <w:tcMar>
              <w:left w:w="85" w:type="dxa"/>
              <w:right w:w="85" w:type="dxa"/>
            </w:tcMar>
            <w:vAlign w:val="center"/>
          </w:tcPr>
          <w:p w14:paraId="28097B17" w14:textId="77777777" w:rsidR="00C31907" w:rsidRPr="00C275D1" w:rsidRDefault="00C31907" w:rsidP="00F73ACA">
            <w:pPr>
              <w:jc w:val="center"/>
              <w:rPr>
                <w:sz w:val="19"/>
                <w:szCs w:val="19"/>
              </w:rPr>
            </w:pPr>
          </w:p>
        </w:tc>
        <w:tc>
          <w:tcPr>
            <w:tcW w:w="551" w:type="pct"/>
            <w:shd w:val="clear" w:color="auto" w:fill="auto"/>
            <w:tcMar>
              <w:left w:w="85" w:type="dxa"/>
              <w:right w:w="85" w:type="dxa"/>
            </w:tcMar>
            <w:vAlign w:val="center"/>
          </w:tcPr>
          <w:p w14:paraId="0EC3E060" w14:textId="77777777" w:rsidR="00C31907" w:rsidRPr="00C275D1" w:rsidRDefault="00C31907" w:rsidP="00F73ACA">
            <w:pPr>
              <w:jc w:val="center"/>
              <w:rPr>
                <w:sz w:val="19"/>
                <w:szCs w:val="19"/>
              </w:rPr>
            </w:pPr>
            <w:r w:rsidRPr="00C275D1">
              <w:rPr>
                <w:sz w:val="19"/>
                <w:szCs w:val="19"/>
              </w:rPr>
              <w:t>AC</w:t>
            </w:r>
          </w:p>
        </w:tc>
        <w:tc>
          <w:tcPr>
            <w:tcW w:w="552" w:type="pct"/>
            <w:shd w:val="clear" w:color="auto" w:fill="auto"/>
            <w:tcMar>
              <w:left w:w="85" w:type="dxa"/>
              <w:right w:w="85" w:type="dxa"/>
            </w:tcMar>
            <w:vAlign w:val="center"/>
          </w:tcPr>
          <w:p w14:paraId="0B836D23" w14:textId="77777777" w:rsidR="00C31907" w:rsidRPr="00C275D1" w:rsidRDefault="00C31907" w:rsidP="00F73ACA">
            <w:pPr>
              <w:jc w:val="center"/>
              <w:rPr>
                <w:sz w:val="19"/>
                <w:szCs w:val="19"/>
              </w:rPr>
            </w:pPr>
            <w:r w:rsidRPr="00C275D1">
              <w:rPr>
                <w:sz w:val="19"/>
                <w:szCs w:val="19"/>
              </w:rPr>
              <w:t>Other</w:t>
            </w:r>
          </w:p>
        </w:tc>
        <w:tc>
          <w:tcPr>
            <w:tcW w:w="579" w:type="pct"/>
            <w:vMerge/>
            <w:shd w:val="clear" w:color="auto" w:fill="auto"/>
            <w:tcMar>
              <w:left w:w="85" w:type="dxa"/>
              <w:right w:w="85" w:type="dxa"/>
            </w:tcMar>
            <w:vAlign w:val="center"/>
          </w:tcPr>
          <w:p w14:paraId="4BFE9C46" w14:textId="77777777" w:rsidR="00C31907" w:rsidRPr="00C275D1" w:rsidRDefault="00C31907" w:rsidP="00F73ACA">
            <w:pPr>
              <w:jc w:val="center"/>
              <w:rPr>
                <w:sz w:val="19"/>
                <w:szCs w:val="19"/>
              </w:rPr>
            </w:pPr>
          </w:p>
        </w:tc>
        <w:tc>
          <w:tcPr>
            <w:tcW w:w="397" w:type="pct"/>
            <w:vMerge/>
            <w:shd w:val="clear" w:color="auto" w:fill="auto"/>
            <w:tcMar>
              <w:left w:w="85" w:type="dxa"/>
              <w:right w:w="85" w:type="dxa"/>
            </w:tcMar>
            <w:vAlign w:val="center"/>
          </w:tcPr>
          <w:p w14:paraId="01BE0AFE" w14:textId="77777777" w:rsidR="00C31907" w:rsidRPr="00C275D1" w:rsidRDefault="00C31907" w:rsidP="00F73ACA">
            <w:pPr>
              <w:jc w:val="center"/>
              <w:rPr>
                <w:sz w:val="19"/>
                <w:szCs w:val="19"/>
              </w:rPr>
            </w:pPr>
          </w:p>
        </w:tc>
        <w:tc>
          <w:tcPr>
            <w:tcW w:w="315" w:type="pct"/>
            <w:vMerge/>
            <w:shd w:val="clear" w:color="auto" w:fill="auto"/>
            <w:tcMar>
              <w:left w:w="85" w:type="dxa"/>
              <w:right w:w="85" w:type="dxa"/>
            </w:tcMar>
            <w:vAlign w:val="center"/>
          </w:tcPr>
          <w:p w14:paraId="72B8526A" w14:textId="77777777" w:rsidR="00C31907" w:rsidRPr="00C275D1" w:rsidRDefault="00C31907" w:rsidP="00F73ACA">
            <w:pPr>
              <w:jc w:val="center"/>
              <w:rPr>
                <w:sz w:val="19"/>
                <w:szCs w:val="19"/>
              </w:rPr>
            </w:pPr>
          </w:p>
        </w:tc>
        <w:tc>
          <w:tcPr>
            <w:tcW w:w="732" w:type="pct"/>
            <w:vMerge/>
            <w:shd w:val="clear" w:color="auto" w:fill="auto"/>
            <w:tcMar>
              <w:left w:w="85" w:type="dxa"/>
              <w:right w:w="85" w:type="dxa"/>
            </w:tcMar>
            <w:vAlign w:val="center"/>
          </w:tcPr>
          <w:p w14:paraId="243EA9CB" w14:textId="77777777" w:rsidR="00C31907" w:rsidRPr="00C275D1" w:rsidRDefault="00C31907" w:rsidP="00F73ACA">
            <w:pPr>
              <w:jc w:val="center"/>
              <w:rPr>
                <w:sz w:val="19"/>
                <w:szCs w:val="19"/>
              </w:rPr>
            </w:pPr>
          </w:p>
        </w:tc>
      </w:tr>
      <w:tr w:rsidR="006C6327" w:rsidRPr="00C275D1" w14:paraId="1A21ADE6" w14:textId="77777777" w:rsidTr="004144E6">
        <w:trPr>
          <w:trHeight w:val="121"/>
        </w:trPr>
        <w:tc>
          <w:tcPr>
            <w:tcW w:w="607" w:type="pct"/>
            <w:shd w:val="clear" w:color="auto" w:fill="auto"/>
            <w:vAlign w:val="bottom"/>
          </w:tcPr>
          <w:p w14:paraId="3111BC35" w14:textId="77777777" w:rsidR="006C6327" w:rsidRPr="00C275D1" w:rsidRDefault="006C6327" w:rsidP="006C6327">
            <w:pPr>
              <w:jc w:val="left"/>
              <w:rPr>
                <w:sz w:val="20"/>
                <w:szCs w:val="20"/>
              </w:rPr>
            </w:pPr>
            <w:r w:rsidRPr="00C275D1">
              <w:rPr>
                <w:color w:val="000000"/>
                <w:sz w:val="20"/>
                <w:szCs w:val="20"/>
              </w:rPr>
              <w:t>HFC-32</w:t>
            </w:r>
          </w:p>
        </w:tc>
        <w:tc>
          <w:tcPr>
            <w:tcW w:w="401" w:type="pct"/>
            <w:shd w:val="clear" w:color="auto" w:fill="auto"/>
          </w:tcPr>
          <w:p w14:paraId="106DF993" w14:textId="77777777" w:rsidR="006C6327" w:rsidRPr="00C275D1" w:rsidRDefault="006C6327" w:rsidP="006C6327">
            <w:pPr>
              <w:jc w:val="right"/>
              <w:rPr>
                <w:sz w:val="20"/>
                <w:szCs w:val="20"/>
              </w:rPr>
            </w:pPr>
            <w:r w:rsidRPr="00C275D1">
              <w:rPr>
                <w:sz w:val="20"/>
                <w:szCs w:val="20"/>
              </w:rPr>
              <w:t>0</w:t>
            </w:r>
          </w:p>
        </w:tc>
        <w:tc>
          <w:tcPr>
            <w:tcW w:w="314" w:type="pct"/>
            <w:shd w:val="clear" w:color="auto" w:fill="auto"/>
          </w:tcPr>
          <w:p w14:paraId="660C3858"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7DDA6DCB" w14:textId="77777777" w:rsidR="006C6327" w:rsidRPr="00C275D1" w:rsidRDefault="006C6327" w:rsidP="006C6327">
            <w:pPr>
              <w:jc w:val="right"/>
              <w:rPr>
                <w:sz w:val="20"/>
                <w:szCs w:val="20"/>
              </w:rPr>
            </w:pPr>
            <w:r w:rsidRPr="00C275D1">
              <w:rPr>
                <w:sz w:val="20"/>
                <w:szCs w:val="20"/>
              </w:rPr>
              <w:t>0</w:t>
            </w:r>
          </w:p>
        </w:tc>
        <w:tc>
          <w:tcPr>
            <w:tcW w:w="551" w:type="pct"/>
            <w:shd w:val="clear" w:color="auto" w:fill="auto"/>
          </w:tcPr>
          <w:p w14:paraId="3FB2FF2E"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50F45A0E" w14:textId="77777777" w:rsidR="006C6327" w:rsidRPr="00C275D1" w:rsidRDefault="006C6327" w:rsidP="006C6327">
            <w:pPr>
              <w:jc w:val="right"/>
              <w:rPr>
                <w:sz w:val="20"/>
                <w:szCs w:val="20"/>
              </w:rPr>
            </w:pPr>
            <w:r w:rsidRPr="00C275D1">
              <w:rPr>
                <w:sz w:val="20"/>
                <w:szCs w:val="20"/>
              </w:rPr>
              <w:t>0</w:t>
            </w:r>
          </w:p>
        </w:tc>
        <w:tc>
          <w:tcPr>
            <w:tcW w:w="579" w:type="pct"/>
            <w:shd w:val="clear" w:color="auto" w:fill="auto"/>
          </w:tcPr>
          <w:p w14:paraId="492FBCD4" w14:textId="77777777" w:rsidR="006C6327" w:rsidRPr="00C275D1" w:rsidRDefault="006C6327" w:rsidP="006C6327">
            <w:pPr>
              <w:jc w:val="right"/>
              <w:rPr>
                <w:sz w:val="20"/>
                <w:szCs w:val="20"/>
              </w:rPr>
            </w:pPr>
            <w:r w:rsidRPr="00C275D1">
              <w:rPr>
                <w:sz w:val="20"/>
                <w:szCs w:val="20"/>
              </w:rPr>
              <w:t>905</w:t>
            </w:r>
          </w:p>
        </w:tc>
        <w:tc>
          <w:tcPr>
            <w:tcW w:w="397" w:type="pct"/>
            <w:shd w:val="clear" w:color="auto" w:fill="auto"/>
          </w:tcPr>
          <w:p w14:paraId="476BE084" w14:textId="77777777" w:rsidR="006C6327" w:rsidRPr="00C275D1" w:rsidRDefault="006C6327" w:rsidP="006C6327">
            <w:pPr>
              <w:jc w:val="right"/>
              <w:rPr>
                <w:sz w:val="20"/>
                <w:szCs w:val="20"/>
              </w:rPr>
            </w:pPr>
            <w:r w:rsidRPr="00C275D1">
              <w:rPr>
                <w:sz w:val="20"/>
                <w:szCs w:val="20"/>
              </w:rPr>
              <w:t>0</w:t>
            </w:r>
          </w:p>
        </w:tc>
        <w:tc>
          <w:tcPr>
            <w:tcW w:w="315" w:type="pct"/>
            <w:shd w:val="clear" w:color="auto" w:fill="auto"/>
          </w:tcPr>
          <w:p w14:paraId="1090F715" w14:textId="77777777" w:rsidR="006C6327" w:rsidRPr="00C275D1" w:rsidRDefault="006C6327" w:rsidP="006C6327">
            <w:pPr>
              <w:jc w:val="right"/>
              <w:rPr>
                <w:sz w:val="20"/>
                <w:szCs w:val="20"/>
              </w:rPr>
            </w:pPr>
            <w:r w:rsidRPr="00C275D1">
              <w:rPr>
                <w:sz w:val="20"/>
                <w:szCs w:val="20"/>
              </w:rPr>
              <w:t>0</w:t>
            </w:r>
          </w:p>
        </w:tc>
        <w:tc>
          <w:tcPr>
            <w:tcW w:w="732" w:type="pct"/>
            <w:shd w:val="clear" w:color="auto" w:fill="FFFFFF" w:themeFill="background1"/>
          </w:tcPr>
          <w:p w14:paraId="24638CEA" w14:textId="77777777" w:rsidR="006C6327" w:rsidRPr="00C275D1" w:rsidRDefault="006C6327" w:rsidP="006C6327">
            <w:pPr>
              <w:jc w:val="right"/>
              <w:rPr>
                <w:sz w:val="20"/>
                <w:szCs w:val="20"/>
              </w:rPr>
            </w:pPr>
            <w:r w:rsidRPr="00C275D1">
              <w:rPr>
                <w:sz w:val="20"/>
                <w:szCs w:val="20"/>
              </w:rPr>
              <w:t>905</w:t>
            </w:r>
          </w:p>
        </w:tc>
      </w:tr>
      <w:tr w:rsidR="006C6327" w:rsidRPr="00C275D1" w14:paraId="77C79406" w14:textId="77777777" w:rsidTr="004144E6">
        <w:trPr>
          <w:trHeight w:val="250"/>
        </w:trPr>
        <w:tc>
          <w:tcPr>
            <w:tcW w:w="607" w:type="pct"/>
            <w:shd w:val="clear" w:color="auto" w:fill="auto"/>
            <w:vAlign w:val="bottom"/>
          </w:tcPr>
          <w:p w14:paraId="19190F92" w14:textId="77777777" w:rsidR="006C6327" w:rsidRPr="00C275D1" w:rsidRDefault="006C6327" w:rsidP="006C6327">
            <w:pPr>
              <w:jc w:val="left"/>
              <w:rPr>
                <w:sz w:val="20"/>
                <w:szCs w:val="20"/>
              </w:rPr>
            </w:pPr>
            <w:r w:rsidRPr="00C275D1">
              <w:rPr>
                <w:color w:val="000000"/>
                <w:sz w:val="20"/>
                <w:szCs w:val="20"/>
              </w:rPr>
              <w:t>HFC-134a</w:t>
            </w:r>
          </w:p>
        </w:tc>
        <w:tc>
          <w:tcPr>
            <w:tcW w:w="401" w:type="pct"/>
            <w:shd w:val="clear" w:color="auto" w:fill="auto"/>
          </w:tcPr>
          <w:p w14:paraId="717724A9" w14:textId="77777777" w:rsidR="006C6327" w:rsidRPr="00C275D1" w:rsidRDefault="006C6327" w:rsidP="006C6327">
            <w:pPr>
              <w:jc w:val="right"/>
              <w:rPr>
                <w:sz w:val="20"/>
                <w:szCs w:val="20"/>
              </w:rPr>
            </w:pPr>
            <w:r w:rsidRPr="00C275D1">
              <w:rPr>
                <w:sz w:val="20"/>
                <w:szCs w:val="20"/>
              </w:rPr>
              <w:t>0</w:t>
            </w:r>
          </w:p>
        </w:tc>
        <w:tc>
          <w:tcPr>
            <w:tcW w:w="314" w:type="pct"/>
            <w:shd w:val="clear" w:color="auto" w:fill="auto"/>
          </w:tcPr>
          <w:p w14:paraId="02C65252"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0D50CF10" w14:textId="77777777" w:rsidR="006C6327" w:rsidRPr="00C275D1" w:rsidRDefault="006C6327" w:rsidP="006C6327">
            <w:pPr>
              <w:jc w:val="right"/>
              <w:rPr>
                <w:sz w:val="20"/>
                <w:szCs w:val="20"/>
              </w:rPr>
            </w:pPr>
            <w:r w:rsidRPr="00C275D1">
              <w:rPr>
                <w:sz w:val="20"/>
                <w:szCs w:val="20"/>
              </w:rPr>
              <w:t>0</w:t>
            </w:r>
          </w:p>
        </w:tc>
        <w:tc>
          <w:tcPr>
            <w:tcW w:w="551" w:type="pct"/>
            <w:shd w:val="clear" w:color="auto" w:fill="auto"/>
          </w:tcPr>
          <w:p w14:paraId="70243FED"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39B550E3" w14:textId="77777777" w:rsidR="006C6327" w:rsidRPr="00C275D1" w:rsidRDefault="006C6327" w:rsidP="006C6327">
            <w:pPr>
              <w:jc w:val="right"/>
              <w:rPr>
                <w:sz w:val="20"/>
                <w:szCs w:val="20"/>
              </w:rPr>
            </w:pPr>
            <w:r w:rsidRPr="00C275D1">
              <w:rPr>
                <w:sz w:val="20"/>
                <w:szCs w:val="20"/>
              </w:rPr>
              <w:t>0</w:t>
            </w:r>
          </w:p>
        </w:tc>
        <w:tc>
          <w:tcPr>
            <w:tcW w:w="579" w:type="pct"/>
            <w:shd w:val="clear" w:color="auto" w:fill="auto"/>
          </w:tcPr>
          <w:p w14:paraId="7BECF173" w14:textId="77777777" w:rsidR="006C6327" w:rsidRPr="00C275D1" w:rsidRDefault="006C6327" w:rsidP="006C6327">
            <w:pPr>
              <w:jc w:val="right"/>
              <w:rPr>
                <w:sz w:val="20"/>
                <w:szCs w:val="20"/>
              </w:rPr>
            </w:pPr>
            <w:r w:rsidRPr="00C275D1">
              <w:rPr>
                <w:sz w:val="20"/>
                <w:szCs w:val="20"/>
              </w:rPr>
              <w:t>136,422</w:t>
            </w:r>
          </w:p>
        </w:tc>
        <w:tc>
          <w:tcPr>
            <w:tcW w:w="397" w:type="pct"/>
            <w:shd w:val="clear" w:color="auto" w:fill="auto"/>
          </w:tcPr>
          <w:p w14:paraId="4BF7B293" w14:textId="77777777" w:rsidR="006C6327" w:rsidRPr="00C275D1" w:rsidRDefault="006C6327" w:rsidP="006C6327">
            <w:pPr>
              <w:jc w:val="right"/>
              <w:rPr>
                <w:sz w:val="20"/>
                <w:szCs w:val="20"/>
              </w:rPr>
            </w:pPr>
            <w:r w:rsidRPr="00C275D1">
              <w:rPr>
                <w:sz w:val="20"/>
                <w:szCs w:val="20"/>
              </w:rPr>
              <w:t>0</w:t>
            </w:r>
          </w:p>
        </w:tc>
        <w:tc>
          <w:tcPr>
            <w:tcW w:w="315" w:type="pct"/>
            <w:shd w:val="clear" w:color="auto" w:fill="auto"/>
          </w:tcPr>
          <w:p w14:paraId="788A9D85" w14:textId="77777777" w:rsidR="006C6327" w:rsidRPr="00C275D1" w:rsidRDefault="006C6327" w:rsidP="006C6327">
            <w:pPr>
              <w:jc w:val="right"/>
              <w:rPr>
                <w:sz w:val="20"/>
                <w:szCs w:val="20"/>
              </w:rPr>
            </w:pPr>
            <w:r w:rsidRPr="00C275D1">
              <w:rPr>
                <w:sz w:val="20"/>
                <w:szCs w:val="20"/>
              </w:rPr>
              <w:t>0</w:t>
            </w:r>
          </w:p>
        </w:tc>
        <w:tc>
          <w:tcPr>
            <w:tcW w:w="732" w:type="pct"/>
            <w:shd w:val="clear" w:color="auto" w:fill="FFFFFF" w:themeFill="background1"/>
          </w:tcPr>
          <w:p w14:paraId="78C9FBA3" w14:textId="77777777" w:rsidR="006C6327" w:rsidRPr="00C275D1" w:rsidRDefault="006C6327" w:rsidP="006C6327">
            <w:pPr>
              <w:jc w:val="right"/>
              <w:rPr>
                <w:sz w:val="20"/>
                <w:szCs w:val="20"/>
              </w:rPr>
            </w:pPr>
            <w:r w:rsidRPr="00C275D1">
              <w:rPr>
                <w:sz w:val="20"/>
                <w:szCs w:val="20"/>
              </w:rPr>
              <w:t>136,422</w:t>
            </w:r>
          </w:p>
        </w:tc>
      </w:tr>
      <w:tr w:rsidR="006C6327" w:rsidRPr="00C275D1" w14:paraId="34AF41C4" w14:textId="77777777" w:rsidTr="004144E6">
        <w:trPr>
          <w:trHeight w:val="250"/>
        </w:trPr>
        <w:tc>
          <w:tcPr>
            <w:tcW w:w="607" w:type="pct"/>
            <w:shd w:val="clear" w:color="auto" w:fill="auto"/>
            <w:vAlign w:val="bottom"/>
          </w:tcPr>
          <w:p w14:paraId="3E86951A" w14:textId="77777777" w:rsidR="006C6327" w:rsidRPr="00C275D1" w:rsidRDefault="006C6327" w:rsidP="006C6327">
            <w:pPr>
              <w:jc w:val="left"/>
              <w:rPr>
                <w:sz w:val="20"/>
                <w:szCs w:val="20"/>
              </w:rPr>
            </w:pPr>
            <w:r w:rsidRPr="00C275D1">
              <w:rPr>
                <w:color w:val="000000"/>
                <w:sz w:val="20"/>
                <w:szCs w:val="20"/>
              </w:rPr>
              <w:t>R-404A</w:t>
            </w:r>
          </w:p>
        </w:tc>
        <w:tc>
          <w:tcPr>
            <w:tcW w:w="401" w:type="pct"/>
            <w:shd w:val="clear" w:color="auto" w:fill="auto"/>
          </w:tcPr>
          <w:p w14:paraId="4C12E814" w14:textId="77777777" w:rsidR="006C6327" w:rsidRPr="00C275D1" w:rsidRDefault="006C6327" w:rsidP="006C6327">
            <w:pPr>
              <w:jc w:val="right"/>
              <w:rPr>
                <w:sz w:val="20"/>
                <w:szCs w:val="20"/>
              </w:rPr>
            </w:pPr>
            <w:r w:rsidRPr="00C275D1">
              <w:rPr>
                <w:sz w:val="20"/>
                <w:szCs w:val="20"/>
              </w:rPr>
              <w:t>0</w:t>
            </w:r>
          </w:p>
        </w:tc>
        <w:tc>
          <w:tcPr>
            <w:tcW w:w="314" w:type="pct"/>
            <w:shd w:val="clear" w:color="auto" w:fill="auto"/>
          </w:tcPr>
          <w:p w14:paraId="0C5E14BF"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104E8FD3" w14:textId="77777777" w:rsidR="006C6327" w:rsidRPr="00C275D1" w:rsidRDefault="006C6327" w:rsidP="006C6327">
            <w:pPr>
              <w:jc w:val="right"/>
              <w:rPr>
                <w:sz w:val="20"/>
                <w:szCs w:val="20"/>
              </w:rPr>
            </w:pPr>
            <w:r w:rsidRPr="00C275D1">
              <w:rPr>
                <w:sz w:val="20"/>
                <w:szCs w:val="20"/>
              </w:rPr>
              <w:t>0</w:t>
            </w:r>
          </w:p>
        </w:tc>
        <w:tc>
          <w:tcPr>
            <w:tcW w:w="551" w:type="pct"/>
            <w:shd w:val="clear" w:color="auto" w:fill="auto"/>
          </w:tcPr>
          <w:p w14:paraId="30F03A1D"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0AF247AD" w14:textId="77777777" w:rsidR="006C6327" w:rsidRPr="00C275D1" w:rsidRDefault="006C6327" w:rsidP="006C6327">
            <w:pPr>
              <w:jc w:val="right"/>
              <w:rPr>
                <w:sz w:val="20"/>
                <w:szCs w:val="20"/>
              </w:rPr>
            </w:pPr>
            <w:r w:rsidRPr="00C275D1">
              <w:rPr>
                <w:sz w:val="20"/>
                <w:szCs w:val="20"/>
              </w:rPr>
              <w:t>0</w:t>
            </w:r>
          </w:p>
        </w:tc>
        <w:tc>
          <w:tcPr>
            <w:tcW w:w="579" w:type="pct"/>
            <w:shd w:val="clear" w:color="auto" w:fill="auto"/>
          </w:tcPr>
          <w:p w14:paraId="0BB462DC" w14:textId="77777777" w:rsidR="006C6327" w:rsidRPr="00C275D1" w:rsidRDefault="006C6327" w:rsidP="006C6327">
            <w:pPr>
              <w:jc w:val="right"/>
              <w:rPr>
                <w:sz w:val="20"/>
                <w:szCs w:val="20"/>
              </w:rPr>
            </w:pPr>
            <w:r w:rsidRPr="00C275D1">
              <w:rPr>
                <w:sz w:val="20"/>
                <w:szCs w:val="20"/>
              </w:rPr>
              <w:t>54,510</w:t>
            </w:r>
          </w:p>
        </w:tc>
        <w:tc>
          <w:tcPr>
            <w:tcW w:w="397" w:type="pct"/>
            <w:shd w:val="clear" w:color="auto" w:fill="auto"/>
          </w:tcPr>
          <w:p w14:paraId="22414F71" w14:textId="77777777" w:rsidR="006C6327" w:rsidRPr="00C275D1" w:rsidRDefault="006C6327" w:rsidP="006C6327">
            <w:pPr>
              <w:jc w:val="right"/>
              <w:rPr>
                <w:sz w:val="20"/>
                <w:szCs w:val="20"/>
              </w:rPr>
            </w:pPr>
            <w:r w:rsidRPr="00C275D1">
              <w:rPr>
                <w:sz w:val="20"/>
                <w:szCs w:val="20"/>
              </w:rPr>
              <w:t>0</w:t>
            </w:r>
          </w:p>
        </w:tc>
        <w:tc>
          <w:tcPr>
            <w:tcW w:w="315" w:type="pct"/>
            <w:shd w:val="clear" w:color="auto" w:fill="auto"/>
          </w:tcPr>
          <w:p w14:paraId="3E915A66" w14:textId="77777777" w:rsidR="006C6327" w:rsidRPr="00C275D1" w:rsidRDefault="006C6327" w:rsidP="006C6327">
            <w:pPr>
              <w:jc w:val="right"/>
              <w:rPr>
                <w:sz w:val="20"/>
                <w:szCs w:val="20"/>
              </w:rPr>
            </w:pPr>
            <w:r w:rsidRPr="00C275D1">
              <w:rPr>
                <w:sz w:val="20"/>
                <w:szCs w:val="20"/>
              </w:rPr>
              <w:t>0</w:t>
            </w:r>
          </w:p>
        </w:tc>
        <w:tc>
          <w:tcPr>
            <w:tcW w:w="732" w:type="pct"/>
            <w:shd w:val="clear" w:color="auto" w:fill="FFFFFF" w:themeFill="background1"/>
          </w:tcPr>
          <w:p w14:paraId="6945C54E" w14:textId="77777777" w:rsidR="006C6327" w:rsidRPr="00C275D1" w:rsidRDefault="006C6327" w:rsidP="006C6327">
            <w:pPr>
              <w:jc w:val="right"/>
              <w:rPr>
                <w:sz w:val="20"/>
                <w:szCs w:val="20"/>
              </w:rPr>
            </w:pPr>
            <w:r w:rsidRPr="00C275D1">
              <w:rPr>
                <w:sz w:val="20"/>
                <w:szCs w:val="20"/>
              </w:rPr>
              <w:t>54,510</w:t>
            </w:r>
          </w:p>
        </w:tc>
      </w:tr>
      <w:tr w:rsidR="006C6327" w:rsidRPr="00C275D1" w14:paraId="1A304B2C" w14:textId="77777777" w:rsidTr="004144E6">
        <w:trPr>
          <w:trHeight w:val="250"/>
        </w:trPr>
        <w:tc>
          <w:tcPr>
            <w:tcW w:w="607" w:type="pct"/>
            <w:shd w:val="clear" w:color="auto" w:fill="auto"/>
            <w:vAlign w:val="bottom"/>
          </w:tcPr>
          <w:p w14:paraId="427ABC6B" w14:textId="77777777" w:rsidR="006C6327" w:rsidRPr="00C275D1" w:rsidRDefault="006C6327" w:rsidP="006C6327">
            <w:pPr>
              <w:jc w:val="left"/>
              <w:rPr>
                <w:sz w:val="20"/>
                <w:szCs w:val="20"/>
              </w:rPr>
            </w:pPr>
            <w:r w:rsidRPr="00C275D1">
              <w:rPr>
                <w:color w:val="000000"/>
                <w:sz w:val="20"/>
                <w:szCs w:val="20"/>
              </w:rPr>
              <w:t>R-410A</w:t>
            </w:r>
          </w:p>
        </w:tc>
        <w:tc>
          <w:tcPr>
            <w:tcW w:w="401" w:type="pct"/>
            <w:shd w:val="clear" w:color="auto" w:fill="auto"/>
          </w:tcPr>
          <w:p w14:paraId="799B21E5" w14:textId="77777777" w:rsidR="006C6327" w:rsidRPr="00C275D1" w:rsidRDefault="006C6327" w:rsidP="006C6327">
            <w:pPr>
              <w:jc w:val="right"/>
              <w:rPr>
                <w:sz w:val="20"/>
                <w:szCs w:val="20"/>
              </w:rPr>
            </w:pPr>
            <w:r w:rsidRPr="00C275D1">
              <w:rPr>
                <w:sz w:val="20"/>
                <w:szCs w:val="20"/>
              </w:rPr>
              <w:t>0</w:t>
            </w:r>
          </w:p>
        </w:tc>
        <w:tc>
          <w:tcPr>
            <w:tcW w:w="314" w:type="pct"/>
            <w:shd w:val="clear" w:color="auto" w:fill="auto"/>
          </w:tcPr>
          <w:p w14:paraId="4F7043E7"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20E9DC8C" w14:textId="77777777" w:rsidR="006C6327" w:rsidRPr="00C275D1" w:rsidRDefault="006C6327" w:rsidP="006C6327">
            <w:pPr>
              <w:jc w:val="right"/>
              <w:rPr>
                <w:sz w:val="20"/>
                <w:szCs w:val="20"/>
              </w:rPr>
            </w:pPr>
            <w:r w:rsidRPr="00C275D1">
              <w:rPr>
                <w:sz w:val="20"/>
                <w:szCs w:val="20"/>
              </w:rPr>
              <w:t>0</w:t>
            </w:r>
          </w:p>
        </w:tc>
        <w:tc>
          <w:tcPr>
            <w:tcW w:w="551" w:type="pct"/>
            <w:shd w:val="clear" w:color="auto" w:fill="auto"/>
          </w:tcPr>
          <w:p w14:paraId="46BEA25A"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1A673914" w14:textId="77777777" w:rsidR="006C6327" w:rsidRPr="00C275D1" w:rsidRDefault="006C6327" w:rsidP="006C6327">
            <w:pPr>
              <w:jc w:val="right"/>
              <w:rPr>
                <w:sz w:val="20"/>
                <w:szCs w:val="20"/>
              </w:rPr>
            </w:pPr>
            <w:r w:rsidRPr="00C275D1">
              <w:rPr>
                <w:sz w:val="20"/>
                <w:szCs w:val="20"/>
              </w:rPr>
              <w:t>0</w:t>
            </w:r>
          </w:p>
        </w:tc>
        <w:tc>
          <w:tcPr>
            <w:tcW w:w="579" w:type="pct"/>
            <w:shd w:val="clear" w:color="auto" w:fill="auto"/>
          </w:tcPr>
          <w:p w14:paraId="05057AB4" w14:textId="77777777" w:rsidR="006C6327" w:rsidRPr="00C275D1" w:rsidRDefault="006C6327" w:rsidP="006C6327">
            <w:pPr>
              <w:jc w:val="right"/>
              <w:rPr>
                <w:sz w:val="20"/>
                <w:szCs w:val="20"/>
              </w:rPr>
            </w:pPr>
            <w:r w:rsidRPr="00C275D1">
              <w:rPr>
                <w:sz w:val="20"/>
                <w:szCs w:val="20"/>
              </w:rPr>
              <w:t>47,950</w:t>
            </w:r>
          </w:p>
        </w:tc>
        <w:tc>
          <w:tcPr>
            <w:tcW w:w="397" w:type="pct"/>
            <w:shd w:val="clear" w:color="auto" w:fill="auto"/>
          </w:tcPr>
          <w:p w14:paraId="3E40F4FA" w14:textId="77777777" w:rsidR="006C6327" w:rsidRPr="00C275D1" w:rsidRDefault="006C6327" w:rsidP="006C6327">
            <w:pPr>
              <w:jc w:val="right"/>
              <w:rPr>
                <w:sz w:val="20"/>
                <w:szCs w:val="20"/>
              </w:rPr>
            </w:pPr>
            <w:r w:rsidRPr="00C275D1">
              <w:rPr>
                <w:sz w:val="20"/>
                <w:szCs w:val="20"/>
              </w:rPr>
              <w:t>0</w:t>
            </w:r>
          </w:p>
        </w:tc>
        <w:tc>
          <w:tcPr>
            <w:tcW w:w="315" w:type="pct"/>
            <w:shd w:val="clear" w:color="auto" w:fill="auto"/>
          </w:tcPr>
          <w:p w14:paraId="5D02ED64" w14:textId="77777777" w:rsidR="006C6327" w:rsidRPr="00C275D1" w:rsidRDefault="006C6327" w:rsidP="006C6327">
            <w:pPr>
              <w:jc w:val="right"/>
              <w:rPr>
                <w:sz w:val="20"/>
                <w:szCs w:val="20"/>
              </w:rPr>
            </w:pPr>
            <w:r w:rsidRPr="00C275D1">
              <w:rPr>
                <w:sz w:val="20"/>
                <w:szCs w:val="20"/>
              </w:rPr>
              <w:t>0</w:t>
            </w:r>
          </w:p>
        </w:tc>
        <w:tc>
          <w:tcPr>
            <w:tcW w:w="732" w:type="pct"/>
            <w:shd w:val="clear" w:color="auto" w:fill="FFFFFF" w:themeFill="background1"/>
          </w:tcPr>
          <w:p w14:paraId="5459F59C" w14:textId="77777777" w:rsidR="006C6327" w:rsidRPr="00C275D1" w:rsidRDefault="006C6327" w:rsidP="006C6327">
            <w:pPr>
              <w:jc w:val="right"/>
              <w:rPr>
                <w:sz w:val="20"/>
                <w:szCs w:val="20"/>
              </w:rPr>
            </w:pPr>
            <w:r w:rsidRPr="00C275D1">
              <w:rPr>
                <w:sz w:val="20"/>
                <w:szCs w:val="20"/>
              </w:rPr>
              <w:t>47,950</w:t>
            </w:r>
          </w:p>
        </w:tc>
      </w:tr>
      <w:tr w:rsidR="006C6327" w:rsidRPr="00C275D1" w14:paraId="082F4685" w14:textId="77777777" w:rsidTr="004144E6">
        <w:trPr>
          <w:trHeight w:val="250"/>
        </w:trPr>
        <w:tc>
          <w:tcPr>
            <w:tcW w:w="607" w:type="pct"/>
            <w:shd w:val="clear" w:color="auto" w:fill="auto"/>
            <w:vAlign w:val="bottom"/>
          </w:tcPr>
          <w:p w14:paraId="49C0A73B" w14:textId="77777777" w:rsidR="006C6327" w:rsidRPr="00C275D1" w:rsidRDefault="006C6327" w:rsidP="006C6327">
            <w:pPr>
              <w:jc w:val="left"/>
              <w:rPr>
                <w:sz w:val="20"/>
                <w:szCs w:val="20"/>
              </w:rPr>
            </w:pPr>
            <w:r w:rsidRPr="00C275D1">
              <w:rPr>
                <w:color w:val="000000"/>
                <w:sz w:val="20"/>
                <w:szCs w:val="20"/>
              </w:rPr>
              <w:t>R-407C</w:t>
            </w:r>
          </w:p>
        </w:tc>
        <w:tc>
          <w:tcPr>
            <w:tcW w:w="401" w:type="pct"/>
            <w:shd w:val="clear" w:color="auto" w:fill="auto"/>
          </w:tcPr>
          <w:p w14:paraId="7EDC70E0" w14:textId="77777777" w:rsidR="006C6327" w:rsidRPr="00C275D1" w:rsidRDefault="006C6327" w:rsidP="006C6327">
            <w:pPr>
              <w:jc w:val="right"/>
              <w:rPr>
                <w:sz w:val="20"/>
                <w:szCs w:val="20"/>
              </w:rPr>
            </w:pPr>
            <w:r w:rsidRPr="00C275D1">
              <w:rPr>
                <w:sz w:val="20"/>
                <w:szCs w:val="20"/>
              </w:rPr>
              <w:t>0</w:t>
            </w:r>
          </w:p>
        </w:tc>
        <w:tc>
          <w:tcPr>
            <w:tcW w:w="314" w:type="pct"/>
            <w:shd w:val="clear" w:color="auto" w:fill="auto"/>
          </w:tcPr>
          <w:p w14:paraId="69E33789"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4CD66DD7" w14:textId="77777777" w:rsidR="006C6327" w:rsidRPr="00C275D1" w:rsidRDefault="006C6327" w:rsidP="006C6327">
            <w:pPr>
              <w:jc w:val="right"/>
              <w:rPr>
                <w:sz w:val="20"/>
                <w:szCs w:val="20"/>
              </w:rPr>
            </w:pPr>
            <w:r w:rsidRPr="00C275D1">
              <w:rPr>
                <w:sz w:val="20"/>
                <w:szCs w:val="20"/>
              </w:rPr>
              <w:t>0</w:t>
            </w:r>
          </w:p>
        </w:tc>
        <w:tc>
          <w:tcPr>
            <w:tcW w:w="551" w:type="pct"/>
            <w:shd w:val="clear" w:color="auto" w:fill="auto"/>
          </w:tcPr>
          <w:p w14:paraId="5940C099"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24299236" w14:textId="77777777" w:rsidR="006C6327" w:rsidRPr="00C275D1" w:rsidRDefault="006C6327" w:rsidP="006C6327">
            <w:pPr>
              <w:jc w:val="right"/>
              <w:rPr>
                <w:sz w:val="20"/>
                <w:szCs w:val="20"/>
              </w:rPr>
            </w:pPr>
            <w:r w:rsidRPr="00C275D1">
              <w:rPr>
                <w:sz w:val="20"/>
                <w:szCs w:val="20"/>
              </w:rPr>
              <w:t>0</w:t>
            </w:r>
          </w:p>
        </w:tc>
        <w:tc>
          <w:tcPr>
            <w:tcW w:w="579" w:type="pct"/>
            <w:shd w:val="clear" w:color="auto" w:fill="auto"/>
          </w:tcPr>
          <w:p w14:paraId="69DAF948" w14:textId="77777777" w:rsidR="006C6327" w:rsidRPr="00C275D1" w:rsidRDefault="006C6327" w:rsidP="006C6327">
            <w:pPr>
              <w:jc w:val="right"/>
              <w:rPr>
                <w:sz w:val="20"/>
                <w:szCs w:val="20"/>
              </w:rPr>
            </w:pPr>
            <w:r w:rsidRPr="00C275D1">
              <w:rPr>
                <w:sz w:val="20"/>
                <w:szCs w:val="20"/>
              </w:rPr>
              <w:t>15,787</w:t>
            </w:r>
          </w:p>
        </w:tc>
        <w:tc>
          <w:tcPr>
            <w:tcW w:w="397" w:type="pct"/>
            <w:shd w:val="clear" w:color="auto" w:fill="auto"/>
          </w:tcPr>
          <w:p w14:paraId="109A2CEE" w14:textId="77777777" w:rsidR="006C6327" w:rsidRPr="00C275D1" w:rsidRDefault="006C6327" w:rsidP="006C6327">
            <w:pPr>
              <w:jc w:val="right"/>
              <w:rPr>
                <w:sz w:val="20"/>
                <w:szCs w:val="20"/>
              </w:rPr>
            </w:pPr>
            <w:r w:rsidRPr="00C275D1">
              <w:rPr>
                <w:sz w:val="20"/>
                <w:szCs w:val="20"/>
              </w:rPr>
              <w:t>0</w:t>
            </w:r>
          </w:p>
        </w:tc>
        <w:tc>
          <w:tcPr>
            <w:tcW w:w="315" w:type="pct"/>
            <w:shd w:val="clear" w:color="auto" w:fill="auto"/>
          </w:tcPr>
          <w:p w14:paraId="05BA5DE9" w14:textId="77777777" w:rsidR="006C6327" w:rsidRPr="00C275D1" w:rsidRDefault="006C6327" w:rsidP="006C6327">
            <w:pPr>
              <w:jc w:val="right"/>
              <w:rPr>
                <w:sz w:val="20"/>
                <w:szCs w:val="20"/>
              </w:rPr>
            </w:pPr>
            <w:r w:rsidRPr="00C275D1">
              <w:rPr>
                <w:sz w:val="20"/>
                <w:szCs w:val="20"/>
              </w:rPr>
              <w:t>0</w:t>
            </w:r>
          </w:p>
        </w:tc>
        <w:tc>
          <w:tcPr>
            <w:tcW w:w="732" w:type="pct"/>
            <w:shd w:val="clear" w:color="auto" w:fill="FFFFFF" w:themeFill="background1"/>
          </w:tcPr>
          <w:p w14:paraId="59B17701" w14:textId="77777777" w:rsidR="006C6327" w:rsidRPr="00C275D1" w:rsidRDefault="006C6327" w:rsidP="006C6327">
            <w:pPr>
              <w:jc w:val="right"/>
              <w:rPr>
                <w:sz w:val="20"/>
                <w:szCs w:val="20"/>
              </w:rPr>
            </w:pPr>
            <w:r w:rsidRPr="00C275D1">
              <w:rPr>
                <w:sz w:val="20"/>
                <w:szCs w:val="20"/>
              </w:rPr>
              <w:t>15,787</w:t>
            </w:r>
          </w:p>
        </w:tc>
      </w:tr>
      <w:tr w:rsidR="006C6327" w:rsidRPr="00C275D1" w14:paraId="64D8B4C6" w14:textId="77777777" w:rsidTr="004144E6">
        <w:trPr>
          <w:trHeight w:val="250"/>
        </w:trPr>
        <w:tc>
          <w:tcPr>
            <w:tcW w:w="607" w:type="pct"/>
            <w:shd w:val="clear" w:color="auto" w:fill="auto"/>
            <w:vAlign w:val="bottom"/>
          </w:tcPr>
          <w:p w14:paraId="18B11809" w14:textId="77777777" w:rsidR="006C6327" w:rsidRPr="00C275D1" w:rsidRDefault="006C6327" w:rsidP="006C6327">
            <w:pPr>
              <w:jc w:val="left"/>
              <w:rPr>
                <w:sz w:val="20"/>
                <w:szCs w:val="20"/>
              </w:rPr>
            </w:pPr>
            <w:r w:rsidRPr="00C275D1">
              <w:rPr>
                <w:color w:val="000000"/>
                <w:sz w:val="20"/>
                <w:szCs w:val="20"/>
              </w:rPr>
              <w:t>R-427A</w:t>
            </w:r>
          </w:p>
        </w:tc>
        <w:tc>
          <w:tcPr>
            <w:tcW w:w="401" w:type="pct"/>
            <w:shd w:val="clear" w:color="auto" w:fill="auto"/>
          </w:tcPr>
          <w:p w14:paraId="5CF3E231" w14:textId="77777777" w:rsidR="006C6327" w:rsidRPr="00C275D1" w:rsidRDefault="006C6327" w:rsidP="006C6327">
            <w:pPr>
              <w:jc w:val="right"/>
              <w:rPr>
                <w:sz w:val="20"/>
                <w:szCs w:val="20"/>
              </w:rPr>
            </w:pPr>
            <w:r w:rsidRPr="00C275D1">
              <w:rPr>
                <w:sz w:val="20"/>
                <w:szCs w:val="20"/>
              </w:rPr>
              <w:t>0</w:t>
            </w:r>
          </w:p>
        </w:tc>
        <w:tc>
          <w:tcPr>
            <w:tcW w:w="314" w:type="pct"/>
            <w:shd w:val="clear" w:color="auto" w:fill="auto"/>
          </w:tcPr>
          <w:p w14:paraId="1339523D"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191498DF" w14:textId="77777777" w:rsidR="006C6327" w:rsidRPr="00C275D1" w:rsidRDefault="006C6327" w:rsidP="006C6327">
            <w:pPr>
              <w:jc w:val="right"/>
              <w:rPr>
                <w:sz w:val="20"/>
                <w:szCs w:val="20"/>
              </w:rPr>
            </w:pPr>
            <w:r w:rsidRPr="00C275D1">
              <w:rPr>
                <w:sz w:val="20"/>
                <w:szCs w:val="20"/>
              </w:rPr>
              <w:t>0</w:t>
            </w:r>
          </w:p>
        </w:tc>
        <w:tc>
          <w:tcPr>
            <w:tcW w:w="551" w:type="pct"/>
            <w:shd w:val="clear" w:color="auto" w:fill="auto"/>
          </w:tcPr>
          <w:p w14:paraId="46396B05" w14:textId="77777777" w:rsidR="006C6327" w:rsidRPr="00C275D1" w:rsidRDefault="006C6327" w:rsidP="006C6327">
            <w:pPr>
              <w:jc w:val="right"/>
              <w:rPr>
                <w:sz w:val="20"/>
                <w:szCs w:val="20"/>
              </w:rPr>
            </w:pPr>
            <w:r w:rsidRPr="00C275D1">
              <w:rPr>
                <w:sz w:val="20"/>
                <w:szCs w:val="20"/>
              </w:rPr>
              <w:t>0</w:t>
            </w:r>
          </w:p>
        </w:tc>
        <w:tc>
          <w:tcPr>
            <w:tcW w:w="552" w:type="pct"/>
            <w:shd w:val="clear" w:color="auto" w:fill="auto"/>
          </w:tcPr>
          <w:p w14:paraId="23CB67A6" w14:textId="77777777" w:rsidR="006C6327" w:rsidRPr="00C275D1" w:rsidRDefault="006C6327" w:rsidP="006C6327">
            <w:pPr>
              <w:jc w:val="right"/>
              <w:rPr>
                <w:sz w:val="20"/>
                <w:szCs w:val="20"/>
              </w:rPr>
            </w:pPr>
            <w:r w:rsidRPr="00C275D1">
              <w:rPr>
                <w:sz w:val="20"/>
                <w:szCs w:val="20"/>
              </w:rPr>
              <w:t>0</w:t>
            </w:r>
          </w:p>
        </w:tc>
        <w:tc>
          <w:tcPr>
            <w:tcW w:w="579" w:type="pct"/>
            <w:shd w:val="clear" w:color="auto" w:fill="auto"/>
          </w:tcPr>
          <w:p w14:paraId="4D54140F" w14:textId="77777777" w:rsidR="006C6327" w:rsidRPr="00C275D1" w:rsidRDefault="006C6327" w:rsidP="006C6327">
            <w:pPr>
              <w:jc w:val="right"/>
              <w:rPr>
                <w:sz w:val="20"/>
                <w:szCs w:val="20"/>
              </w:rPr>
            </w:pPr>
            <w:r w:rsidRPr="00C275D1">
              <w:rPr>
                <w:sz w:val="20"/>
                <w:szCs w:val="20"/>
              </w:rPr>
              <w:t>1,219</w:t>
            </w:r>
          </w:p>
        </w:tc>
        <w:tc>
          <w:tcPr>
            <w:tcW w:w="397" w:type="pct"/>
            <w:shd w:val="clear" w:color="auto" w:fill="auto"/>
          </w:tcPr>
          <w:p w14:paraId="2D926B9A" w14:textId="77777777" w:rsidR="006C6327" w:rsidRPr="00C275D1" w:rsidRDefault="006C6327" w:rsidP="006C6327">
            <w:pPr>
              <w:jc w:val="right"/>
              <w:rPr>
                <w:sz w:val="20"/>
                <w:szCs w:val="20"/>
              </w:rPr>
            </w:pPr>
            <w:r w:rsidRPr="00C275D1">
              <w:rPr>
                <w:sz w:val="20"/>
                <w:szCs w:val="20"/>
              </w:rPr>
              <w:t>0</w:t>
            </w:r>
          </w:p>
        </w:tc>
        <w:tc>
          <w:tcPr>
            <w:tcW w:w="315" w:type="pct"/>
            <w:shd w:val="clear" w:color="auto" w:fill="auto"/>
          </w:tcPr>
          <w:p w14:paraId="6536B8DA" w14:textId="77777777" w:rsidR="006C6327" w:rsidRPr="00C275D1" w:rsidRDefault="006C6327" w:rsidP="006C6327">
            <w:pPr>
              <w:jc w:val="right"/>
              <w:rPr>
                <w:sz w:val="20"/>
                <w:szCs w:val="20"/>
              </w:rPr>
            </w:pPr>
            <w:r w:rsidRPr="00C275D1">
              <w:rPr>
                <w:sz w:val="20"/>
                <w:szCs w:val="20"/>
              </w:rPr>
              <w:t>0</w:t>
            </w:r>
          </w:p>
        </w:tc>
        <w:tc>
          <w:tcPr>
            <w:tcW w:w="732" w:type="pct"/>
            <w:shd w:val="clear" w:color="auto" w:fill="FFFFFF" w:themeFill="background1"/>
          </w:tcPr>
          <w:p w14:paraId="7F5E6F17" w14:textId="77777777" w:rsidR="006C6327" w:rsidRPr="00C275D1" w:rsidRDefault="006C6327" w:rsidP="006C6327">
            <w:pPr>
              <w:jc w:val="right"/>
              <w:rPr>
                <w:sz w:val="20"/>
                <w:szCs w:val="20"/>
              </w:rPr>
            </w:pPr>
            <w:r w:rsidRPr="00C275D1">
              <w:rPr>
                <w:sz w:val="20"/>
                <w:szCs w:val="20"/>
              </w:rPr>
              <w:t>1,219</w:t>
            </w:r>
          </w:p>
        </w:tc>
      </w:tr>
    </w:tbl>
    <w:p w14:paraId="689BEDAA"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6095"/>
        <w:gridCol w:w="1172"/>
        <w:gridCol w:w="2939"/>
      </w:tblGrid>
      <w:tr w:rsidR="00C31907" w:rsidRPr="00C275D1" w14:paraId="2E782AB8" w14:textId="77777777" w:rsidTr="00F73ACA">
        <w:trPr>
          <w:trHeight w:val="272"/>
        </w:trPr>
        <w:tc>
          <w:tcPr>
            <w:tcW w:w="2986" w:type="pct"/>
            <w:shd w:val="clear" w:color="auto" w:fill="auto"/>
          </w:tcPr>
          <w:p w14:paraId="40F97583" w14:textId="77777777" w:rsidR="00C31907" w:rsidRPr="00C275D1" w:rsidRDefault="00C31907" w:rsidP="00F73ACA">
            <w:pPr>
              <w:jc w:val="left"/>
              <w:rPr>
                <w:b/>
                <w:sz w:val="19"/>
                <w:szCs w:val="19"/>
              </w:rPr>
            </w:pPr>
            <w:r w:rsidRPr="00C275D1">
              <w:rPr>
                <w:b/>
                <w:sz w:val="19"/>
                <w:szCs w:val="19"/>
              </w:rPr>
              <w:t>(IV) AV</w:t>
            </w:r>
            <w:r w:rsidRPr="00C275D1">
              <w:rPr>
                <w:b/>
                <w:bCs/>
                <w:sz w:val="19"/>
                <w:szCs w:val="19"/>
              </w:rPr>
              <w:t>ERAGE 2020-2022 HFC CONSUMPTION IN SERVICING</w:t>
            </w:r>
          </w:p>
        </w:tc>
        <w:tc>
          <w:tcPr>
            <w:tcW w:w="574" w:type="pct"/>
            <w:shd w:val="clear" w:color="auto" w:fill="auto"/>
          </w:tcPr>
          <w:p w14:paraId="3D1E0BDD" w14:textId="21FFED90" w:rsidR="00C31907" w:rsidRPr="00C275D1" w:rsidRDefault="006741E9" w:rsidP="00F73ACA">
            <w:pPr>
              <w:jc w:val="right"/>
              <w:rPr>
                <w:bCs/>
                <w:sz w:val="19"/>
                <w:szCs w:val="19"/>
              </w:rPr>
            </w:pPr>
            <w:r w:rsidRPr="00C275D1">
              <w:rPr>
                <w:bCs/>
                <w:sz w:val="19"/>
                <w:szCs w:val="19"/>
              </w:rPr>
              <w:t>241.93</w:t>
            </w:r>
            <w:r w:rsidR="00F10586">
              <w:rPr>
                <w:bCs/>
                <w:sz w:val="19"/>
                <w:szCs w:val="19"/>
              </w:rPr>
              <w:t> mt</w:t>
            </w:r>
          </w:p>
        </w:tc>
        <w:tc>
          <w:tcPr>
            <w:tcW w:w="1440" w:type="pct"/>
            <w:shd w:val="clear" w:color="auto" w:fill="auto"/>
          </w:tcPr>
          <w:p w14:paraId="44B9FEFE" w14:textId="77777777" w:rsidR="00C31907" w:rsidRPr="00C275D1" w:rsidRDefault="001556DB" w:rsidP="00F73ACA">
            <w:pPr>
              <w:jc w:val="right"/>
              <w:rPr>
                <w:bCs/>
                <w:sz w:val="19"/>
                <w:szCs w:val="19"/>
              </w:rPr>
            </w:pPr>
            <w:r w:rsidRPr="00C275D1">
              <w:rPr>
                <w:bCs/>
                <w:sz w:val="19"/>
                <w:szCs w:val="19"/>
              </w:rPr>
              <w:t>451,101 CO</w:t>
            </w:r>
            <w:r w:rsidRPr="00C275D1">
              <w:rPr>
                <w:bCs/>
                <w:sz w:val="19"/>
                <w:szCs w:val="19"/>
                <w:vertAlign w:val="subscript"/>
              </w:rPr>
              <w:t>2</w:t>
            </w:r>
            <w:r w:rsidRPr="00C275D1">
              <w:rPr>
                <w:bCs/>
                <w:sz w:val="19"/>
                <w:szCs w:val="19"/>
              </w:rPr>
              <w:t>-eq tonnes</w:t>
            </w:r>
          </w:p>
        </w:tc>
      </w:tr>
    </w:tbl>
    <w:p w14:paraId="530BA385"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3845"/>
        <w:gridCol w:w="1790"/>
        <w:gridCol w:w="2409"/>
        <w:gridCol w:w="2162"/>
      </w:tblGrid>
      <w:tr w:rsidR="00C31907" w:rsidRPr="00C275D1" w14:paraId="3A8D4591" w14:textId="77777777" w:rsidTr="00F73ACA">
        <w:trPr>
          <w:trHeight w:val="272"/>
        </w:trPr>
        <w:tc>
          <w:tcPr>
            <w:tcW w:w="5000" w:type="pct"/>
            <w:gridSpan w:val="4"/>
            <w:shd w:val="clear" w:color="auto" w:fill="auto"/>
          </w:tcPr>
          <w:p w14:paraId="008CF485" w14:textId="77777777" w:rsidR="00C31907" w:rsidRPr="00C275D1" w:rsidRDefault="00C31907" w:rsidP="00F73ACA">
            <w:pPr>
              <w:jc w:val="left"/>
              <w:rPr>
                <w:b/>
                <w:sz w:val="19"/>
                <w:szCs w:val="19"/>
              </w:rPr>
            </w:pPr>
            <w:r w:rsidRPr="00C275D1">
              <w:rPr>
                <w:b/>
                <w:sz w:val="19"/>
                <w:szCs w:val="19"/>
              </w:rPr>
              <w:t>(V) CONSUMPTION DATA (CO</w:t>
            </w:r>
            <w:r w:rsidRPr="00C275D1">
              <w:rPr>
                <w:b/>
                <w:sz w:val="19"/>
                <w:szCs w:val="19"/>
                <w:vertAlign w:val="subscript"/>
              </w:rPr>
              <w:t>2</w:t>
            </w:r>
            <w:r w:rsidRPr="00C275D1">
              <w:rPr>
                <w:b/>
                <w:sz w:val="19"/>
                <w:szCs w:val="19"/>
              </w:rPr>
              <w:t>-eq tonnes)</w:t>
            </w:r>
          </w:p>
        </w:tc>
      </w:tr>
      <w:tr w:rsidR="00C31907" w:rsidRPr="00C275D1" w14:paraId="6BC9CC3D" w14:textId="77777777" w:rsidTr="00F73ACA">
        <w:trPr>
          <w:trHeight w:val="478"/>
        </w:trPr>
        <w:tc>
          <w:tcPr>
            <w:tcW w:w="1884" w:type="pct"/>
            <w:shd w:val="clear" w:color="auto" w:fill="auto"/>
          </w:tcPr>
          <w:p w14:paraId="58B2AECE" w14:textId="77777777" w:rsidR="00C31907" w:rsidRPr="00C275D1" w:rsidRDefault="00C31907" w:rsidP="00F73ACA">
            <w:pPr>
              <w:ind w:right="-107"/>
              <w:jc w:val="left"/>
              <w:rPr>
                <w:sz w:val="19"/>
                <w:szCs w:val="19"/>
              </w:rPr>
            </w:pPr>
            <w:r w:rsidRPr="00C275D1">
              <w:rPr>
                <w:sz w:val="19"/>
                <w:szCs w:val="19"/>
              </w:rPr>
              <w:t>Baseline: average 2020-2022 HFC consumption plus 65% of HCFC baseline</w:t>
            </w:r>
          </w:p>
        </w:tc>
        <w:tc>
          <w:tcPr>
            <w:tcW w:w="877" w:type="pct"/>
            <w:shd w:val="clear" w:color="auto" w:fill="auto"/>
          </w:tcPr>
          <w:p w14:paraId="59E9060D" w14:textId="77777777" w:rsidR="00C31907" w:rsidRPr="00C275D1" w:rsidRDefault="006C6327" w:rsidP="00F73ACA">
            <w:pPr>
              <w:jc w:val="right"/>
              <w:rPr>
                <w:sz w:val="19"/>
                <w:szCs w:val="19"/>
              </w:rPr>
            </w:pPr>
            <w:r w:rsidRPr="00C275D1">
              <w:rPr>
                <w:sz w:val="20"/>
                <w:szCs w:val="20"/>
              </w:rPr>
              <w:t>597,121</w:t>
            </w:r>
          </w:p>
        </w:tc>
        <w:tc>
          <w:tcPr>
            <w:tcW w:w="1180" w:type="pct"/>
            <w:shd w:val="clear" w:color="auto" w:fill="auto"/>
          </w:tcPr>
          <w:p w14:paraId="5B9A0C2B" w14:textId="77777777" w:rsidR="00C31907" w:rsidRPr="00C275D1" w:rsidRDefault="00C31907" w:rsidP="00F73ACA">
            <w:pPr>
              <w:jc w:val="left"/>
              <w:rPr>
                <w:sz w:val="19"/>
                <w:szCs w:val="19"/>
              </w:rPr>
            </w:pPr>
            <w:r w:rsidRPr="00C275D1">
              <w:rPr>
                <w:sz w:val="19"/>
                <w:szCs w:val="19"/>
              </w:rPr>
              <w:t>Starting point for sustained aggregate reductions</w:t>
            </w:r>
          </w:p>
        </w:tc>
        <w:tc>
          <w:tcPr>
            <w:tcW w:w="1059" w:type="pct"/>
            <w:shd w:val="clear" w:color="auto" w:fill="auto"/>
          </w:tcPr>
          <w:p w14:paraId="3FD1B998" w14:textId="77777777" w:rsidR="00C31907" w:rsidRPr="00C275D1" w:rsidRDefault="0093751A" w:rsidP="00F73ACA">
            <w:pPr>
              <w:jc w:val="right"/>
              <w:rPr>
                <w:sz w:val="19"/>
                <w:szCs w:val="19"/>
              </w:rPr>
            </w:pPr>
            <w:r w:rsidRPr="00C275D1">
              <w:rPr>
                <w:sz w:val="19"/>
                <w:szCs w:val="19"/>
              </w:rPr>
              <w:t>[</w:t>
            </w:r>
            <w:r w:rsidR="00C31907" w:rsidRPr="00C275D1">
              <w:rPr>
                <w:sz w:val="19"/>
                <w:szCs w:val="19"/>
              </w:rPr>
              <w:t>n/a]*</w:t>
            </w:r>
          </w:p>
        </w:tc>
      </w:tr>
      <w:tr w:rsidR="00C31907" w:rsidRPr="00C275D1" w14:paraId="0C7F820D" w14:textId="77777777" w:rsidTr="00F73ACA">
        <w:trPr>
          <w:trHeight w:val="233"/>
        </w:trPr>
        <w:tc>
          <w:tcPr>
            <w:tcW w:w="5000" w:type="pct"/>
            <w:gridSpan w:val="4"/>
            <w:shd w:val="clear" w:color="auto" w:fill="auto"/>
          </w:tcPr>
          <w:p w14:paraId="37AD4010" w14:textId="77777777" w:rsidR="00C31907" w:rsidRPr="00C275D1" w:rsidRDefault="00C31907" w:rsidP="00F73ACA">
            <w:pPr>
              <w:jc w:val="left"/>
              <w:rPr>
                <w:sz w:val="19"/>
                <w:szCs w:val="19"/>
              </w:rPr>
            </w:pPr>
            <w:r w:rsidRPr="00C275D1">
              <w:rPr>
                <w:b/>
                <w:sz w:val="19"/>
                <w:szCs w:val="19"/>
              </w:rPr>
              <w:t>CONSUMPTION ELIGIBLE FOR FUNDING</w:t>
            </w:r>
          </w:p>
        </w:tc>
      </w:tr>
      <w:tr w:rsidR="00C31907" w:rsidRPr="00C275D1" w14:paraId="486E239E" w14:textId="77777777" w:rsidTr="00F73ACA">
        <w:trPr>
          <w:trHeight w:val="272"/>
        </w:trPr>
        <w:tc>
          <w:tcPr>
            <w:tcW w:w="1884" w:type="pct"/>
          </w:tcPr>
          <w:p w14:paraId="12ACF734" w14:textId="77777777" w:rsidR="00C31907" w:rsidRPr="00C275D1" w:rsidRDefault="00C31907" w:rsidP="00F73ACA">
            <w:pPr>
              <w:jc w:val="left"/>
              <w:rPr>
                <w:sz w:val="19"/>
                <w:szCs w:val="19"/>
              </w:rPr>
            </w:pPr>
            <w:r w:rsidRPr="00C275D1">
              <w:rPr>
                <w:sz w:val="19"/>
                <w:szCs w:val="19"/>
              </w:rPr>
              <w:t>Already approved</w:t>
            </w:r>
          </w:p>
        </w:tc>
        <w:tc>
          <w:tcPr>
            <w:tcW w:w="877" w:type="pct"/>
            <w:shd w:val="clear" w:color="auto" w:fill="auto"/>
          </w:tcPr>
          <w:p w14:paraId="10944E80" w14:textId="77777777" w:rsidR="00C31907" w:rsidRPr="00C275D1" w:rsidRDefault="00C31907" w:rsidP="00F73ACA">
            <w:pPr>
              <w:jc w:val="right"/>
              <w:rPr>
                <w:sz w:val="19"/>
                <w:szCs w:val="19"/>
              </w:rPr>
            </w:pPr>
            <w:r w:rsidRPr="00C275D1">
              <w:rPr>
                <w:sz w:val="19"/>
                <w:szCs w:val="19"/>
              </w:rPr>
              <w:t>0</w:t>
            </w:r>
          </w:p>
        </w:tc>
        <w:tc>
          <w:tcPr>
            <w:tcW w:w="1180" w:type="pct"/>
            <w:shd w:val="clear" w:color="auto" w:fill="auto"/>
          </w:tcPr>
          <w:p w14:paraId="2494385A" w14:textId="77777777" w:rsidR="00C31907" w:rsidRPr="00C275D1" w:rsidRDefault="00C31907" w:rsidP="00F73ACA">
            <w:pPr>
              <w:jc w:val="left"/>
              <w:rPr>
                <w:sz w:val="19"/>
                <w:szCs w:val="19"/>
              </w:rPr>
            </w:pPr>
            <w:r w:rsidRPr="00C275D1">
              <w:rPr>
                <w:sz w:val="19"/>
                <w:szCs w:val="19"/>
              </w:rPr>
              <w:t>Remaining</w:t>
            </w:r>
          </w:p>
        </w:tc>
        <w:tc>
          <w:tcPr>
            <w:tcW w:w="1059" w:type="pct"/>
            <w:shd w:val="clear" w:color="auto" w:fill="auto"/>
          </w:tcPr>
          <w:p w14:paraId="6542A2D8" w14:textId="77777777" w:rsidR="00C31907" w:rsidRPr="00C275D1" w:rsidRDefault="00C31907" w:rsidP="00F73ACA">
            <w:pPr>
              <w:jc w:val="right"/>
              <w:rPr>
                <w:sz w:val="19"/>
                <w:szCs w:val="19"/>
              </w:rPr>
            </w:pPr>
            <w:r w:rsidRPr="00C275D1">
              <w:rPr>
                <w:sz w:val="19"/>
                <w:szCs w:val="19"/>
              </w:rPr>
              <w:t>[n/a]*</w:t>
            </w:r>
          </w:p>
        </w:tc>
      </w:tr>
    </w:tbl>
    <w:p w14:paraId="4459347F" w14:textId="05B6BB2E" w:rsidR="00C31907" w:rsidRPr="00C275D1" w:rsidRDefault="00C31907" w:rsidP="00C31907">
      <w:pPr>
        <w:ind w:hanging="360"/>
        <w:rPr>
          <w:sz w:val="18"/>
          <w:szCs w:val="18"/>
        </w:rPr>
      </w:pPr>
      <w:r w:rsidRPr="00C275D1">
        <w:rPr>
          <w:sz w:val="18"/>
          <w:szCs w:val="18"/>
        </w:rPr>
        <w:t>*</w:t>
      </w:r>
      <w:r w:rsidR="00CF057A" w:rsidRPr="00C275D1">
        <w:rPr>
          <w:sz w:val="18"/>
          <w:szCs w:val="18"/>
        </w:rPr>
        <w:t>For countries with average 2020-2022 HFC consumption in servicing only and below 360</w:t>
      </w:r>
      <w:r w:rsidR="00F10586">
        <w:rPr>
          <w:sz w:val="18"/>
          <w:szCs w:val="18"/>
        </w:rPr>
        <w:t> mt</w:t>
      </w:r>
      <w:r w:rsidRPr="00C275D1">
        <w:rPr>
          <w:sz w:val="18"/>
          <w:szCs w:val="18"/>
        </w:rPr>
        <w:t>.</w:t>
      </w:r>
    </w:p>
    <w:p w14:paraId="2D3FCCA5"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1295"/>
        <w:gridCol w:w="3077"/>
        <w:gridCol w:w="1461"/>
        <w:gridCol w:w="1461"/>
        <w:gridCol w:w="1461"/>
        <w:gridCol w:w="1451"/>
      </w:tblGrid>
      <w:tr w:rsidR="00C31907" w:rsidRPr="00C275D1" w14:paraId="45014B68" w14:textId="77777777" w:rsidTr="006C6327">
        <w:trPr>
          <w:trHeight w:val="258"/>
        </w:trPr>
        <w:tc>
          <w:tcPr>
            <w:tcW w:w="2141" w:type="pct"/>
            <w:gridSpan w:val="2"/>
            <w:shd w:val="clear" w:color="auto" w:fill="auto"/>
            <w:vAlign w:val="center"/>
          </w:tcPr>
          <w:p w14:paraId="039AADFC" w14:textId="77777777" w:rsidR="00C31907" w:rsidRPr="00C275D1" w:rsidRDefault="00C31907" w:rsidP="00F73ACA">
            <w:pPr>
              <w:jc w:val="left"/>
              <w:rPr>
                <w:b/>
                <w:sz w:val="19"/>
                <w:szCs w:val="19"/>
              </w:rPr>
            </w:pPr>
            <w:r w:rsidRPr="00C275D1">
              <w:rPr>
                <w:b/>
                <w:sz w:val="19"/>
                <w:szCs w:val="19"/>
              </w:rPr>
              <w:t>(VI) ENDORSED BUSINESS PLAN</w:t>
            </w:r>
          </w:p>
        </w:tc>
        <w:tc>
          <w:tcPr>
            <w:tcW w:w="716" w:type="pct"/>
            <w:vAlign w:val="center"/>
          </w:tcPr>
          <w:p w14:paraId="6011606E" w14:textId="77777777" w:rsidR="00C31907" w:rsidRPr="00C275D1" w:rsidRDefault="00C31907" w:rsidP="00F73ACA">
            <w:pPr>
              <w:jc w:val="center"/>
              <w:rPr>
                <w:b/>
                <w:sz w:val="19"/>
                <w:szCs w:val="19"/>
              </w:rPr>
            </w:pPr>
            <w:r w:rsidRPr="00C275D1">
              <w:rPr>
                <w:b/>
                <w:sz w:val="19"/>
                <w:szCs w:val="19"/>
              </w:rPr>
              <w:t>2023</w:t>
            </w:r>
          </w:p>
        </w:tc>
        <w:tc>
          <w:tcPr>
            <w:tcW w:w="716" w:type="pct"/>
            <w:vAlign w:val="center"/>
          </w:tcPr>
          <w:p w14:paraId="15AD4B88" w14:textId="77777777" w:rsidR="00C31907" w:rsidRPr="00C275D1" w:rsidRDefault="00C31907" w:rsidP="00F73ACA">
            <w:pPr>
              <w:jc w:val="center"/>
              <w:rPr>
                <w:b/>
                <w:sz w:val="19"/>
                <w:szCs w:val="19"/>
              </w:rPr>
            </w:pPr>
            <w:r w:rsidRPr="00C275D1">
              <w:rPr>
                <w:b/>
                <w:sz w:val="19"/>
                <w:szCs w:val="19"/>
              </w:rPr>
              <w:t>2024</w:t>
            </w:r>
          </w:p>
        </w:tc>
        <w:tc>
          <w:tcPr>
            <w:tcW w:w="716" w:type="pct"/>
            <w:vAlign w:val="center"/>
          </w:tcPr>
          <w:p w14:paraId="343765A4" w14:textId="77777777" w:rsidR="00C31907" w:rsidRPr="00C275D1" w:rsidRDefault="00C31907" w:rsidP="00F73ACA">
            <w:pPr>
              <w:jc w:val="center"/>
              <w:rPr>
                <w:b/>
                <w:sz w:val="19"/>
                <w:szCs w:val="19"/>
              </w:rPr>
            </w:pPr>
            <w:r w:rsidRPr="00C275D1">
              <w:rPr>
                <w:b/>
                <w:sz w:val="19"/>
                <w:szCs w:val="19"/>
              </w:rPr>
              <w:t>2025</w:t>
            </w:r>
          </w:p>
        </w:tc>
        <w:tc>
          <w:tcPr>
            <w:tcW w:w="712" w:type="pct"/>
            <w:shd w:val="clear" w:color="auto" w:fill="auto"/>
            <w:vAlign w:val="center"/>
          </w:tcPr>
          <w:p w14:paraId="4C43181F" w14:textId="77777777" w:rsidR="00C31907" w:rsidRPr="00C275D1" w:rsidRDefault="00C31907" w:rsidP="00F73ACA">
            <w:pPr>
              <w:jc w:val="center"/>
              <w:rPr>
                <w:b/>
                <w:sz w:val="19"/>
                <w:szCs w:val="19"/>
              </w:rPr>
            </w:pPr>
            <w:r w:rsidRPr="00C275D1">
              <w:rPr>
                <w:b/>
                <w:sz w:val="19"/>
                <w:szCs w:val="19"/>
              </w:rPr>
              <w:t>Total</w:t>
            </w:r>
          </w:p>
        </w:tc>
      </w:tr>
      <w:tr w:rsidR="00C31907" w:rsidRPr="00C275D1" w14:paraId="0FA2C6B4" w14:textId="77777777" w:rsidTr="006C6327">
        <w:trPr>
          <w:trHeight w:val="258"/>
        </w:trPr>
        <w:tc>
          <w:tcPr>
            <w:tcW w:w="634" w:type="pct"/>
            <w:vMerge w:val="restart"/>
            <w:shd w:val="clear" w:color="auto" w:fill="auto"/>
            <w:vAlign w:val="center"/>
          </w:tcPr>
          <w:p w14:paraId="5DB6AF11" w14:textId="77777777" w:rsidR="00C31907" w:rsidRPr="00C275D1" w:rsidRDefault="00C31907" w:rsidP="00F73ACA">
            <w:pPr>
              <w:jc w:val="center"/>
              <w:rPr>
                <w:sz w:val="19"/>
                <w:szCs w:val="19"/>
              </w:rPr>
            </w:pPr>
            <w:r w:rsidRPr="00C275D1">
              <w:rPr>
                <w:sz w:val="19"/>
                <w:szCs w:val="19"/>
              </w:rPr>
              <w:t>UNIDO</w:t>
            </w:r>
          </w:p>
        </w:tc>
        <w:tc>
          <w:tcPr>
            <w:tcW w:w="1506" w:type="pct"/>
            <w:shd w:val="clear" w:color="auto" w:fill="auto"/>
          </w:tcPr>
          <w:p w14:paraId="44671AA8" w14:textId="77777777" w:rsidR="00C31907" w:rsidRPr="00C275D1" w:rsidRDefault="00C31907" w:rsidP="00F73ACA">
            <w:pPr>
              <w:jc w:val="left"/>
              <w:rPr>
                <w:sz w:val="19"/>
                <w:szCs w:val="19"/>
              </w:rPr>
            </w:pPr>
            <w:r w:rsidRPr="00C275D1">
              <w:rPr>
                <w:sz w:val="19"/>
                <w:szCs w:val="19"/>
              </w:rPr>
              <w:t>HFC phase-down (CO</w:t>
            </w:r>
            <w:r w:rsidRPr="00C275D1">
              <w:rPr>
                <w:sz w:val="19"/>
                <w:szCs w:val="19"/>
                <w:vertAlign w:val="subscript"/>
              </w:rPr>
              <w:t>2</w:t>
            </w:r>
            <w:r w:rsidRPr="00C275D1">
              <w:rPr>
                <w:sz w:val="19"/>
                <w:szCs w:val="19"/>
              </w:rPr>
              <w:t>-eq tonnes)</w:t>
            </w:r>
          </w:p>
        </w:tc>
        <w:tc>
          <w:tcPr>
            <w:tcW w:w="716" w:type="pct"/>
            <w:shd w:val="clear" w:color="auto" w:fill="auto"/>
          </w:tcPr>
          <w:p w14:paraId="4276860F" w14:textId="77777777" w:rsidR="00C31907" w:rsidRPr="00C275D1" w:rsidRDefault="00C31907" w:rsidP="00F73ACA">
            <w:pPr>
              <w:jc w:val="right"/>
              <w:rPr>
                <w:sz w:val="19"/>
                <w:szCs w:val="19"/>
              </w:rPr>
            </w:pPr>
            <w:r w:rsidRPr="00C275D1">
              <w:rPr>
                <w:sz w:val="19"/>
                <w:szCs w:val="19"/>
              </w:rPr>
              <w:t>0.00</w:t>
            </w:r>
          </w:p>
        </w:tc>
        <w:tc>
          <w:tcPr>
            <w:tcW w:w="716" w:type="pct"/>
          </w:tcPr>
          <w:p w14:paraId="5801BDEC" w14:textId="77777777" w:rsidR="00C31907" w:rsidRPr="00C275D1" w:rsidRDefault="00C31907" w:rsidP="00F73ACA">
            <w:pPr>
              <w:jc w:val="right"/>
              <w:rPr>
                <w:sz w:val="19"/>
                <w:szCs w:val="19"/>
              </w:rPr>
            </w:pPr>
            <w:r w:rsidRPr="00C275D1">
              <w:rPr>
                <w:sz w:val="19"/>
                <w:szCs w:val="19"/>
              </w:rPr>
              <w:t>0.00</w:t>
            </w:r>
          </w:p>
        </w:tc>
        <w:tc>
          <w:tcPr>
            <w:tcW w:w="716" w:type="pct"/>
          </w:tcPr>
          <w:p w14:paraId="55DFE3B8" w14:textId="77777777" w:rsidR="00C31907" w:rsidRPr="00C275D1" w:rsidRDefault="00C31907" w:rsidP="00F73ACA">
            <w:pPr>
              <w:jc w:val="right"/>
              <w:rPr>
                <w:sz w:val="19"/>
                <w:szCs w:val="19"/>
              </w:rPr>
            </w:pPr>
            <w:r w:rsidRPr="00C275D1">
              <w:rPr>
                <w:sz w:val="19"/>
                <w:szCs w:val="19"/>
              </w:rPr>
              <w:t>0.00</w:t>
            </w:r>
          </w:p>
        </w:tc>
        <w:tc>
          <w:tcPr>
            <w:tcW w:w="712" w:type="pct"/>
          </w:tcPr>
          <w:p w14:paraId="092FF3A5" w14:textId="77777777" w:rsidR="00C31907" w:rsidRPr="00C275D1" w:rsidRDefault="00C31907" w:rsidP="00F73ACA">
            <w:pPr>
              <w:jc w:val="right"/>
              <w:rPr>
                <w:sz w:val="19"/>
                <w:szCs w:val="19"/>
              </w:rPr>
            </w:pPr>
            <w:r w:rsidRPr="00C275D1">
              <w:rPr>
                <w:sz w:val="19"/>
                <w:szCs w:val="19"/>
              </w:rPr>
              <w:t>0.00</w:t>
            </w:r>
          </w:p>
        </w:tc>
      </w:tr>
      <w:tr w:rsidR="006C6327" w:rsidRPr="00C275D1" w14:paraId="420A87A9" w14:textId="77777777" w:rsidTr="006C6327">
        <w:trPr>
          <w:trHeight w:val="258"/>
        </w:trPr>
        <w:tc>
          <w:tcPr>
            <w:tcW w:w="634" w:type="pct"/>
            <w:vMerge/>
            <w:shd w:val="clear" w:color="auto" w:fill="auto"/>
          </w:tcPr>
          <w:p w14:paraId="72AD9EFC" w14:textId="77777777" w:rsidR="006C6327" w:rsidRPr="00C275D1" w:rsidRDefault="006C6327" w:rsidP="006C6327">
            <w:pPr>
              <w:jc w:val="center"/>
              <w:rPr>
                <w:sz w:val="19"/>
                <w:szCs w:val="19"/>
              </w:rPr>
            </w:pPr>
          </w:p>
        </w:tc>
        <w:tc>
          <w:tcPr>
            <w:tcW w:w="1506" w:type="pct"/>
            <w:shd w:val="clear" w:color="auto" w:fill="auto"/>
          </w:tcPr>
          <w:p w14:paraId="09B92136" w14:textId="77777777" w:rsidR="006C6327" w:rsidRPr="00C275D1" w:rsidRDefault="006C6327" w:rsidP="006C6327">
            <w:pPr>
              <w:jc w:val="left"/>
              <w:rPr>
                <w:sz w:val="19"/>
                <w:szCs w:val="19"/>
              </w:rPr>
            </w:pPr>
            <w:r w:rsidRPr="00C275D1">
              <w:rPr>
                <w:sz w:val="19"/>
                <w:szCs w:val="19"/>
              </w:rPr>
              <w:t>Funding (US $)</w:t>
            </w:r>
          </w:p>
        </w:tc>
        <w:tc>
          <w:tcPr>
            <w:tcW w:w="716" w:type="pct"/>
            <w:shd w:val="clear" w:color="auto" w:fill="auto"/>
          </w:tcPr>
          <w:p w14:paraId="1E3BCB3E" w14:textId="77777777" w:rsidR="006C6327" w:rsidRPr="00C275D1" w:rsidRDefault="006C6327" w:rsidP="006C6327">
            <w:pPr>
              <w:jc w:val="right"/>
              <w:rPr>
                <w:sz w:val="19"/>
                <w:szCs w:val="19"/>
              </w:rPr>
            </w:pPr>
            <w:r w:rsidRPr="00C275D1">
              <w:rPr>
                <w:sz w:val="20"/>
              </w:rPr>
              <w:t>45,742</w:t>
            </w:r>
          </w:p>
        </w:tc>
        <w:tc>
          <w:tcPr>
            <w:tcW w:w="716" w:type="pct"/>
          </w:tcPr>
          <w:p w14:paraId="76F0CCF5" w14:textId="77777777" w:rsidR="006C6327" w:rsidRPr="00C275D1" w:rsidRDefault="006C6327" w:rsidP="006C6327">
            <w:pPr>
              <w:jc w:val="right"/>
              <w:rPr>
                <w:sz w:val="19"/>
                <w:szCs w:val="19"/>
              </w:rPr>
            </w:pPr>
            <w:r w:rsidRPr="00C275D1">
              <w:rPr>
                <w:sz w:val="20"/>
              </w:rPr>
              <w:t>0</w:t>
            </w:r>
          </w:p>
        </w:tc>
        <w:tc>
          <w:tcPr>
            <w:tcW w:w="716" w:type="pct"/>
          </w:tcPr>
          <w:p w14:paraId="0EF3BF21" w14:textId="77777777" w:rsidR="006C6327" w:rsidRPr="00C275D1" w:rsidRDefault="006C6327" w:rsidP="006C6327">
            <w:pPr>
              <w:jc w:val="right"/>
              <w:rPr>
                <w:sz w:val="19"/>
                <w:szCs w:val="19"/>
              </w:rPr>
            </w:pPr>
            <w:r w:rsidRPr="00C275D1">
              <w:rPr>
                <w:sz w:val="20"/>
              </w:rPr>
              <w:t>45,743</w:t>
            </w:r>
          </w:p>
        </w:tc>
        <w:tc>
          <w:tcPr>
            <w:tcW w:w="712" w:type="pct"/>
          </w:tcPr>
          <w:p w14:paraId="37F80CA9" w14:textId="77777777" w:rsidR="006C6327" w:rsidRPr="00C275D1" w:rsidRDefault="006C6327" w:rsidP="006C6327">
            <w:pPr>
              <w:jc w:val="right"/>
              <w:rPr>
                <w:sz w:val="19"/>
                <w:szCs w:val="19"/>
              </w:rPr>
            </w:pPr>
            <w:r w:rsidRPr="00C275D1">
              <w:rPr>
                <w:sz w:val="18"/>
                <w:szCs w:val="18"/>
              </w:rPr>
              <w:t>91,485</w:t>
            </w:r>
          </w:p>
        </w:tc>
      </w:tr>
    </w:tbl>
    <w:p w14:paraId="29033730" w14:textId="77777777" w:rsidR="00C31907" w:rsidRPr="00C275D1" w:rsidRDefault="00C31907" w:rsidP="00C31907">
      <w:pPr>
        <w:ind w:right="-420"/>
        <w:jc w:val="center"/>
        <w:rPr>
          <w:sz w:val="10"/>
          <w:szCs w:val="10"/>
        </w:rPr>
      </w:pPr>
    </w:p>
    <w:tbl>
      <w:tblPr>
        <w:tblStyle w:val="TableGrid"/>
        <w:tblW w:w="5455" w:type="pct"/>
        <w:jc w:val="center"/>
        <w:tblLayout w:type="fixed"/>
        <w:tblLook w:val="04A0" w:firstRow="1" w:lastRow="0" w:firstColumn="1" w:lastColumn="0" w:noHBand="0" w:noVBand="1"/>
      </w:tblPr>
      <w:tblGrid>
        <w:gridCol w:w="1431"/>
        <w:gridCol w:w="831"/>
        <w:gridCol w:w="1001"/>
        <w:gridCol w:w="867"/>
        <w:gridCol w:w="867"/>
        <w:gridCol w:w="867"/>
        <w:gridCol w:w="867"/>
        <w:gridCol w:w="867"/>
        <w:gridCol w:w="867"/>
        <w:gridCol w:w="867"/>
        <w:gridCol w:w="869"/>
      </w:tblGrid>
      <w:tr w:rsidR="003B2EE7" w:rsidRPr="00C275D1" w14:paraId="099A41C2" w14:textId="77777777" w:rsidTr="003B2EE7">
        <w:trPr>
          <w:trHeight w:val="116"/>
          <w:jc w:val="center"/>
        </w:trPr>
        <w:tc>
          <w:tcPr>
            <w:tcW w:w="1598" w:type="pct"/>
            <w:gridSpan w:val="3"/>
            <w:shd w:val="clear" w:color="auto" w:fill="auto"/>
            <w:tcMar>
              <w:left w:w="72" w:type="dxa"/>
              <w:right w:w="72" w:type="dxa"/>
            </w:tcMar>
            <w:vAlign w:val="center"/>
          </w:tcPr>
          <w:p w14:paraId="7B68E947" w14:textId="77777777" w:rsidR="003B2EE7" w:rsidRPr="00C275D1" w:rsidRDefault="003B2EE7" w:rsidP="00E27137">
            <w:pPr>
              <w:jc w:val="left"/>
              <w:rPr>
                <w:b/>
                <w:sz w:val="20"/>
                <w:szCs w:val="20"/>
              </w:rPr>
            </w:pPr>
            <w:r w:rsidRPr="00C275D1">
              <w:rPr>
                <w:b/>
                <w:sz w:val="20"/>
                <w:szCs w:val="20"/>
              </w:rPr>
              <w:t>(VII) PROJECT DATA</w:t>
            </w:r>
          </w:p>
        </w:tc>
        <w:tc>
          <w:tcPr>
            <w:tcW w:w="425" w:type="pct"/>
            <w:shd w:val="clear" w:color="auto" w:fill="auto"/>
            <w:tcMar>
              <w:left w:w="72" w:type="dxa"/>
              <w:right w:w="72" w:type="dxa"/>
            </w:tcMar>
            <w:vAlign w:val="center"/>
          </w:tcPr>
          <w:p w14:paraId="02CA3585" w14:textId="77777777" w:rsidR="003B2EE7" w:rsidRPr="00C275D1" w:rsidRDefault="003B2EE7" w:rsidP="00CB073D">
            <w:pPr>
              <w:jc w:val="center"/>
              <w:rPr>
                <w:b/>
                <w:sz w:val="20"/>
                <w:szCs w:val="20"/>
              </w:rPr>
            </w:pPr>
            <w:r w:rsidRPr="00C275D1">
              <w:rPr>
                <w:b/>
                <w:sz w:val="20"/>
                <w:szCs w:val="20"/>
              </w:rPr>
              <w:t>2023</w:t>
            </w:r>
          </w:p>
        </w:tc>
        <w:tc>
          <w:tcPr>
            <w:tcW w:w="425" w:type="pct"/>
            <w:shd w:val="clear" w:color="auto" w:fill="auto"/>
            <w:tcMar>
              <w:left w:w="72" w:type="dxa"/>
              <w:right w:w="72" w:type="dxa"/>
            </w:tcMar>
            <w:vAlign w:val="center"/>
          </w:tcPr>
          <w:p w14:paraId="2273D203" w14:textId="11B181D3" w:rsidR="003B2EE7" w:rsidRPr="00C275D1" w:rsidRDefault="003B2EE7" w:rsidP="00CB073D">
            <w:pPr>
              <w:jc w:val="center"/>
              <w:rPr>
                <w:b/>
                <w:sz w:val="20"/>
                <w:szCs w:val="20"/>
              </w:rPr>
            </w:pPr>
            <w:r w:rsidRPr="00C275D1">
              <w:rPr>
                <w:b/>
                <w:sz w:val="20"/>
                <w:szCs w:val="20"/>
              </w:rPr>
              <w:t xml:space="preserve">2024 </w:t>
            </w:r>
          </w:p>
        </w:tc>
        <w:tc>
          <w:tcPr>
            <w:tcW w:w="425" w:type="pct"/>
          </w:tcPr>
          <w:p w14:paraId="3D470A7E" w14:textId="484F549A" w:rsidR="003B2EE7" w:rsidRPr="00C275D1" w:rsidRDefault="003B2EE7" w:rsidP="00CB073D">
            <w:pPr>
              <w:jc w:val="center"/>
              <w:rPr>
                <w:b/>
                <w:sz w:val="20"/>
                <w:szCs w:val="20"/>
              </w:rPr>
            </w:pPr>
            <w:r w:rsidRPr="00C275D1">
              <w:rPr>
                <w:b/>
                <w:sz w:val="20"/>
                <w:szCs w:val="20"/>
              </w:rPr>
              <w:t>2025</w:t>
            </w:r>
          </w:p>
        </w:tc>
        <w:tc>
          <w:tcPr>
            <w:tcW w:w="425" w:type="pct"/>
            <w:tcMar>
              <w:left w:w="72" w:type="dxa"/>
              <w:right w:w="72" w:type="dxa"/>
            </w:tcMar>
            <w:vAlign w:val="center"/>
          </w:tcPr>
          <w:p w14:paraId="504C7463" w14:textId="5363F8A7" w:rsidR="003B2EE7" w:rsidRPr="00C275D1" w:rsidRDefault="003B2EE7" w:rsidP="00CB073D">
            <w:pPr>
              <w:jc w:val="center"/>
              <w:rPr>
                <w:b/>
                <w:sz w:val="20"/>
                <w:szCs w:val="20"/>
              </w:rPr>
            </w:pPr>
            <w:r w:rsidRPr="00C275D1">
              <w:rPr>
                <w:b/>
                <w:sz w:val="20"/>
                <w:szCs w:val="20"/>
              </w:rPr>
              <w:t>2026</w:t>
            </w:r>
          </w:p>
        </w:tc>
        <w:tc>
          <w:tcPr>
            <w:tcW w:w="425" w:type="pct"/>
            <w:tcMar>
              <w:left w:w="72" w:type="dxa"/>
              <w:right w:w="72" w:type="dxa"/>
            </w:tcMar>
            <w:vAlign w:val="center"/>
          </w:tcPr>
          <w:p w14:paraId="2019ECC2" w14:textId="1DAEA3FC" w:rsidR="003B2EE7" w:rsidRPr="00C275D1" w:rsidRDefault="003B2EE7" w:rsidP="00CB073D">
            <w:pPr>
              <w:jc w:val="center"/>
              <w:rPr>
                <w:b/>
                <w:sz w:val="20"/>
                <w:szCs w:val="20"/>
              </w:rPr>
            </w:pPr>
            <w:r w:rsidRPr="00C275D1">
              <w:rPr>
                <w:b/>
                <w:sz w:val="20"/>
                <w:szCs w:val="20"/>
              </w:rPr>
              <w:t>2027</w:t>
            </w:r>
          </w:p>
        </w:tc>
        <w:tc>
          <w:tcPr>
            <w:tcW w:w="425" w:type="pct"/>
            <w:tcMar>
              <w:left w:w="72" w:type="dxa"/>
              <w:right w:w="72" w:type="dxa"/>
            </w:tcMar>
            <w:vAlign w:val="center"/>
          </w:tcPr>
          <w:p w14:paraId="1D9C8C72" w14:textId="18DA14BD" w:rsidR="003B2EE7" w:rsidRPr="00C275D1" w:rsidRDefault="003B2EE7" w:rsidP="00CB073D">
            <w:pPr>
              <w:jc w:val="center"/>
              <w:rPr>
                <w:b/>
                <w:sz w:val="20"/>
                <w:szCs w:val="20"/>
              </w:rPr>
            </w:pPr>
            <w:r w:rsidRPr="00C275D1">
              <w:rPr>
                <w:b/>
                <w:sz w:val="20"/>
                <w:szCs w:val="20"/>
              </w:rPr>
              <w:t>2028</w:t>
            </w:r>
          </w:p>
        </w:tc>
        <w:tc>
          <w:tcPr>
            <w:tcW w:w="425" w:type="pct"/>
            <w:vAlign w:val="center"/>
          </w:tcPr>
          <w:p w14:paraId="19C4AD36" w14:textId="4EAB71DA" w:rsidR="003B2EE7" w:rsidRPr="00C275D1" w:rsidRDefault="003B2EE7" w:rsidP="00CB073D">
            <w:pPr>
              <w:jc w:val="center"/>
              <w:rPr>
                <w:b/>
                <w:sz w:val="20"/>
                <w:szCs w:val="20"/>
              </w:rPr>
            </w:pPr>
            <w:r w:rsidRPr="00C275D1">
              <w:rPr>
                <w:b/>
                <w:sz w:val="20"/>
                <w:szCs w:val="20"/>
              </w:rPr>
              <w:t>2029</w:t>
            </w:r>
          </w:p>
        </w:tc>
        <w:tc>
          <w:tcPr>
            <w:tcW w:w="426" w:type="pct"/>
            <w:shd w:val="clear" w:color="auto" w:fill="auto"/>
            <w:tcMar>
              <w:left w:w="72" w:type="dxa"/>
              <w:right w:w="72" w:type="dxa"/>
            </w:tcMar>
            <w:vAlign w:val="center"/>
          </w:tcPr>
          <w:p w14:paraId="2935A226" w14:textId="77777777" w:rsidR="003B2EE7" w:rsidRPr="00C275D1" w:rsidRDefault="003B2EE7" w:rsidP="00CB073D">
            <w:pPr>
              <w:jc w:val="center"/>
              <w:rPr>
                <w:b/>
                <w:sz w:val="20"/>
                <w:szCs w:val="20"/>
              </w:rPr>
            </w:pPr>
            <w:r w:rsidRPr="00C275D1">
              <w:rPr>
                <w:b/>
                <w:sz w:val="20"/>
                <w:szCs w:val="20"/>
              </w:rPr>
              <w:t>Total</w:t>
            </w:r>
          </w:p>
        </w:tc>
      </w:tr>
      <w:tr w:rsidR="003B2EE7" w:rsidRPr="00C275D1" w14:paraId="7642F03A" w14:textId="77777777" w:rsidTr="003B2EE7">
        <w:trPr>
          <w:trHeight w:val="234"/>
          <w:jc w:val="center"/>
        </w:trPr>
        <w:tc>
          <w:tcPr>
            <w:tcW w:w="701" w:type="pct"/>
            <w:vMerge w:val="restart"/>
            <w:shd w:val="clear" w:color="auto" w:fill="auto"/>
            <w:tcMar>
              <w:left w:w="58" w:type="dxa"/>
              <w:right w:w="58" w:type="dxa"/>
            </w:tcMar>
            <w:vAlign w:val="center"/>
          </w:tcPr>
          <w:p w14:paraId="7DD95A8F" w14:textId="77777777" w:rsidR="003B2EE7" w:rsidRPr="00C275D1" w:rsidRDefault="003B2EE7" w:rsidP="003B2EE7">
            <w:pPr>
              <w:tabs>
                <w:tab w:val="left" w:pos="8280"/>
              </w:tabs>
              <w:jc w:val="left"/>
              <w:rPr>
                <w:sz w:val="20"/>
                <w:szCs w:val="20"/>
              </w:rPr>
            </w:pPr>
            <w:r w:rsidRPr="00C275D1">
              <w:rPr>
                <w:sz w:val="20"/>
                <w:szCs w:val="20"/>
              </w:rPr>
              <w:t>Consumption (CO</w:t>
            </w:r>
            <w:r w:rsidRPr="00C275D1">
              <w:rPr>
                <w:sz w:val="20"/>
                <w:szCs w:val="20"/>
                <w:vertAlign w:val="subscript"/>
              </w:rPr>
              <w:t>2</w:t>
            </w:r>
            <w:r w:rsidRPr="00C275D1">
              <w:rPr>
                <w:sz w:val="20"/>
                <w:szCs w:val="20"/>
              </w:rPr>
              <w:noBreakHyphen/>
              <w:t>eq tonnes)</w:t>
            </w:r>
          </w:p>
        </w:tc>
        <w:tc>
          <w:tcPr>
            <w:tcW w:w="897" w:type="pct"/>
            <w:gridSpan w:val="2"/>
            <w:shd w:val="clear" w:color="auto" w:fill="auto"/>
            <w:tcMar>
              <w:left w:w="29" w:type="dxa"/>
              <w:right w:w="58" w:type="dxa"/>
            </w:tcMar>
            <w:vAlign w:val="center"/>
          </w:tcPr>
          <w:p w14:paraId="2597C763" w14:textId="77777777" w:rsidR="003B2EE7" w:rsidRPr="00C275D1" w:rsidRDefault="003B2EE7" w:rsidP="003B2EE7">
            <w:pPr>
              <w:tabs>
                <w:tab w:val="left" w:pos="8280"/>
              </w:tabs>
              <w:ind w:left="107" w:right="-108"/>
              <w:jc w:val="left"/>
              <w:rPr>
                <w:sz w:val="20"/>
                <w:szCs w:val="20"/>
              </w:rPr>
            </w:pPr>
            <w:r w:rsidRPr="00C275D1">
              <w:rPr>
                <w:sz w:val="20"/>
                <w:szCs w:val="20"/>
              </w:rPr>
              <w:t xml:space="preserve">Montreal Protocol </w:t>
            </w:r>
          </w:p>
          <w:p w14:paraId="16740ACD" w14:textId="53BE049B" w:rsidR="003B2EE7" w:rsidRPr="00C275D1" w:rsidRDefault="005C2230" w:rsidP="003B2EE7">
            <w:pPr>
              <w:tabs>
                <w:tab w:val="left" w:pos="8280"/>
              </w:tabs>
              <w:ind w:left="107" w:right="-108"/>
              <w:jc w:val="left"/>
              <w:rPr>
                <w:sz w:val="20"/>
                <w:szCs w:val="20"/>
              </w:rPr>
            </w:pPr>
            <w:r w:rsidRPr="00C275D1">
              <w:rPr>
                <w:sz w:val="20"/>
                <w:szCs w:val="20"/>
              </w:rPr>
              <w:t>L</w:t>
            </w:r>
            <w:r w:rsidR="003B2EE7" w:rsidRPr="00C275D1">
              <w:rPr>
                <w:sz w:val="20"/>
                <w:szCs w:val="20"/>
              </w:rPr>
              <w:t>imits</w:t>
            </w:r>
          </w:p>
        </w:tc>
        <w:tc>
          <w:tcPr>
            <w:tcW w:w="425" w:type="pct"/>
            <w:shd w:val="clear" w:color="auto" w:fill="auto"/>
            <w:tcMar>
              <w:left w:w="72" w:type="dxa"/>
              <w:right w:w="72" w:type="dxa"/>
            </w:tcMar>
            <w:vAlign w:val="center"/>
          </w:tcPr>
          <w:p w14:paraId="7CCF0ED8" w14:textId="77777777" w:rsidR="003B2EE7" w:rsidRPr="00C275D1" w:rsidRDefault="003B2EE7" w:rsidP="003B2EE7">
            <w:pPr>
              <w:tabs>
                <w:tab w:val="left" w:pos="8280"/>
              </w:tabs>
              <w:jc w:val="right"/>
              <w:rPr>
                <w:sz w:val="20"/>
                <w:szCs w:val="20"/>
              </w:rPr>
            </w:pPr>
            <w:r w:rsidRPr="00C275D1">
              <w:rPr>
                <w:sz w:val="20"/>
                <w:szCs w:val="20"/>
              </w:rPr>
              <w:t>n/a</w:t>
            </w:r>
          </w:p>
        </w:tc>
        <w:tc>
          <w:tcPr>
            <w:tcW w:w="425" w:type="pct"/>
            <w:tcMar>
              <w:left w:w="72" w:type="dxa"/>
              <w:right w:w="72" w:type="dxa"/>
            </w:tcMar>
            <w:vAlign w:val="center"/>
          </w:tcPr>
          <w:p w14:paraId="2E797366" w14:textId="77777777" w:rsidR="003B2EE7" w:rsidRPr="00C275D1" w:rsidRDefault="003B2EE7" w:rsidP="003B2EE7">
            <w:pPr>
              <w:tabs>
                <w:tab w:val="left" w:pos="8280"/>
              </w:tabs>
              <w:jc w:val="right"/>
              <w:rPr>
                <w:sz w:val="20"/>
                <w:szCs w:val="20"/>
              </w:rPr>
            </w:pPr>
            <w:r w:rsidRPr="00C275D1">
              <w:rPr>
                <w:sz w:val="20"/>
                <w:szCs w:val="20"/>
              </w:rPr>
              <w:t>597,121</w:t>
            </w:r>
          </w:p>
        </w:tc>
        <w:tc>
          <w:tcPr>
            <w:tcW w:w="425" w:type="pct"/>
            <w:vAlign w:val="center"/>
          </w:tcPr>
          <w:p w14:paraId="2D06EAB4" w14:textId="6B873D74" w:rsidR="003B2EE7" w:rsidRPr="00C275D1" w:rsidRDefault="003B2EE7" w:rsidP="003B2EE7">
            <w:pPr>
              <w:tabs>
                <w:tab w:val="left" w:pos="8280"/>
              </w:tabs>
              <w:jc w:val="right"/>
              <w:rPr>
                <w:sz w:val="20"/>
                <w:szCs w:val="20"/>
              </w:rPr>
            </w:pPr>
            <w:r w:rsidRPr="00C275D1">
              <w:rPr>
                <w:sz w:val="20"/>
                <w:szCs w:val="20"/>
              </w:rPr>
              <w:t>597,121</w:t>
            </w:r>
          </w:p>
        </w:tc>
        <w:tc>
          <w:tcPr>
            <w:tcW w:w="425" w:type="pct"/>
            <w:tcMar>
              <w:left w:w="72" w:type="dxa"/>
              <w:right w:w="72" w:type="dxa"/>
            </w:tcMar>
            <w:vAlign w:val="center"/>
          </w:tcPr>
          <w:p w14:paraId="044CDE82" w14:textId="696A45DC" w:rsidR="003B2EE7" w:rsidRPr="00C275D1" w:rsidRDefault="003B2EE7" w:rsidP="003B2EE7">
            <w:pPr>
              <w:tabs>
                <w:tab w:val="left" w:pos="8280"/>
              </w:tabs>
              <w:jc w:val="right"/>
              <w:rPr>
                <w:sz w:val="20"/>
                <w:szCs w:val="20"/>
              </w:rPr>
            </w:pPr>
            <w:r w:rsidRPr="00C275D1">
              <w:rPr>
                <w:sz w:val="20"/>
                <w:szCs w:val="20"/>
              </w:rPr>
              <w:t>597,121</w:t>
            </w:r>
          </w:p>
        </w:tc>
        <w:tc>
          <w:tcPr>
            <w:tcW w:w="425" w:type="pct"/>
            <w:tcMar>
              <w:left w:w="72" w:type="dxa"/>
              <w:right w:w="72" w:type="dxa"/>
            </w:tcMar>
            <w:vAlign w:val="center"/>
          </w:tcPr>
          <w:p w14:paraId="1400DB86" w14:textId="77777777" w:rsidR="003B2EE7" w:rsidRPr="00C275D1" w:rsidRDefault="003B2EE7" w:rsidP="003B2EE7">
            <w:pPr>
              <w:tabs>
                <w:tab w:val="left" w:pos="8280"/>
              </w:tabs>
              <w:jc w:val="right"/>
              <w:rPr>
                <w:sz w:val="20"/>
                <w:szCs w:val="20"/>
              </w:rPr>
            </w:pPr>
            <w:r w:rsidRPr="00C275D1">
              <w:rPr>
                <w:sz w:val="20"/>
                <w:szCs w:val="20"/>
              </w:rPr>
              <w:t>597,121</w:t>
            </w:r>
          </w:p>
        </w:tc>
        <w:tc>
          <w:tcPr>
            <w:tcW w:w="425" w:type="pct"/>
            <w:tcMar>
              <w:left w:w="72" w:type="dxa"/>
              <w:right w:w="72" w:type="dxa"/>
            </w:tcMar>
            <w:vAlign w:val="center"/>
          </w:tcPr>
          <w:p w14:paraId="7FF2634A" w14:textId="2CAD0A01" w:rsidR="003B2EE7" w:rsidRPr="00C275D1" w:rsidRDefault="003B2EE7" w:rsidP="003B2EE7">
            <w:pPr>
              <w:tabs>
                <w:tab w:val="left" w:pos="8280"/>
              </w:tabs>
              <w:jc w:val="right"/>
              <w:rPr>
                <w:sz w:val="20"/>
                <w:szCs w:val="20"/>
              </w:rPr>
            </w:pPr>
            <w:r w:rsidRPr="00C275D1">
              <w:rPr>
                <w:sz w:val="20"/>
                <w:szCs w:val="20"/>
              </w:rPr>
              <w:t>597,121</w:t>
            </w:r>
          </w:p>
        </w:tc>
        <w:tc>
          <w:tcPr>
            <w:tcW w:w="425" w:type="pct"/>
            <w:vAlign w:val="center"/>
          </w:tcPr>
          <w:p w14:paraId="10D81641" w14:textId="77777777" w:rsidR="003B2EE7" w:rsidRPr="00C275D1" w:rsidRDefault="003B2EE7" w:rsidP="003B2EE7">
            <w:pPr>
              <w:tabs>
                <w:tab w:val="left" w:pos="8280"/>
              </w:tabs>
              <w:jc w:val="right"/>
              <w:rPr>
                <w:sz w:val="20"/>
                <w:szCs w:val="20"/>
              </w:rPr>
            </w:pPr>
            <w:r w:rsidRPr="00C275D1">
              <w:rPr>
                <w:sz w:val="20"/>
                <w:szCs w:val="20"/>
              </w:rPr>
              <w:t>537,409</w:t>
            </w:r>
          </w:p>
        </w:tc>
        <w:tc>
          <w:tcPr>
            <w:tcW w:w="426" w:type="pct"/>
            <w:tcMar>
              <w:left w:w="72" w:type="dxa"/>
              <w:right w:w="72" w:type="dxa"/>
            </w:tcMar>
            <w:vAlign w:val="center"/>
          </w:tcPr>
          <w:p w14:paraId="4CDA8591" w14:textId="77777777" w:rsidR="003B2EE7" w:rsidRPr="00C275D1" w:rsidRDefault="003B2EE7" w:rsidP="003B2EE7">
            <w:pPr>
              <w:tabs>
                <w:tab w:val="left" w:pos="8280"/>
              </w:tabs>
              <w:jc w:val="right"/>
              <w:rPr>
                <w:sz w:val="20"/>
                <w:szCs w:val="20"/>
              </w:rPr>
            </w:pPr>
            <w:r w:rsidRPr="00C275D1">
              <w:rPr>
                <w:sz w:val="20"/>
                <w:szCs w:val="20"/>
              </w:rPr>
              <w:t>n/a</w:t>
            </w:r>
          </w:p>
        </w:tc>
      </w:tr>
      <w:tr w:rsidR="003B2EE7" w:rsidRPr="00C275D1" w14:paraId="0C233FA5" w14:textId="77777777" w:rsidTr="003B2EE7">
        <w:trPr>
          <w:trHeight w:val="234"/>
          <w:jc w:val="center"/>
        </w:trPr>
        <w:tc>
          <w:tcPr>
            <w:tcW w:w="701" w:type="pct"/>
            <w:vMerge/>
            <w:shd w:val="clear" w:color="auto" w:fill="auto"/>
            <w:tcMar>
              <w:left w:w="58" w:type="dxa"/>
              <w:right w:w="58" w:type="dxa"/>
            </w:tcMar>
            <w:vAlign w:val="center"/>
          </w:tcPr>
          <w:p w14:paraId="0106D823" w14:textId="77777777" w:rsidR="003B2EE7" w:rsidRPr="00C275D1" w:rsidRDefault="003B2EE7" w:rsidP="003B2EE7">
            <w:pPr>
              <w:tabs>
                <w:tab w:val="left" w:pos="8280"/>
              </w:tabs>
              <w:jc w:val="left"/>
              <w:rPr>
                <w:sz w:val="20"/>
                <w:szCs w:val="20"/>
              </w:rPr>
            </w:pPr>
          </w:p>
        </w:tc>
        <w:tc>
          <w:tcPr>
            <w:tcW w:w="897" w:type="pct"/>
            <w:gridSpan w:val="2"/>
            <w:shd w:val="clear" w:color="auto" w:fill="auto"/>
            <w:tcMar>
              <w:left w:w="29" w:type="dxa"/>
              <w:right w:w="58" w:type="dxa"/>
            </w:tcMar>
            <w:vAlign w:val="center"/>
          </w:tcPr>
          <w:p w14:paraId="7E9E5BF3" w14:textId="77777777" w:rsidR="003B2EE7" w:rsidRPr="00C275D1" w:rsidRDefault="003B2EE7" w:rsidP="003B2EE7">
            <w:pPr>
              <w:tabs>
                <w:tab w:val="left" w:pos="8280"/>
              </w:tabs>
              <w:ind w:left="107"/>
              <w:jc w:val="left"/>
              <w:rPr>
                <w:sz w:val="20"/>
                <w:szCs w:val="20"/>
              </w:rPr>
            </w:pPr>
            <w:r w:rsidRPr="00C275D1">
              <w:rPr>
                <w:sz w:val="20"/>
                <w:szCs w:val="20"/>
              </w:rPr>
              <w:t>Maximum allowable</w:t>
            </w:r>
          </w:p>
        </w:tc>
        <w:tc>
          <w:tcPr>
            <w:tcW w:w="425" w:type="pct"/>
            <w:shd w:val="clear" w:color="auto" w:fill="auto"/>
            <w:tcMar>
              <w:left w:w="72" w:type="dxa"/>
              <w:right w:w="72" w:type="dxa"/>
            </w:tcMar>
            <w:vAlign w:val="center"/>
          </w:tcPr>
          <w:p w14:paraId="1C3A840C" w14:textId="77777777" w:rsidR="003B2EE7" w:rsidRPr="00C275D1" w:rsidRDefault="003B2EE7" w:rsidP="003B2EE7">
            <w:pPr>
              <w:tabs>
                <w:tab w:val="left" w:pos="8280"/>
              </w:tabs>
              <w:jc w:val="right"/>
              <w:rPr>
                <w:sz w:val="20"/>
                <w:szCs w:val="20"/>
              </w:rPr>
            </w:pPr>
            <w:r w:rsidRPr="00C275D1">
              <w:rPr>
                <w:sz w:val="20"/>
                <w:szCs w:val="20"/>
              </w:rPr>
              <w:t>n/a</w:t>
            </w:r>
          </w:p>
        </w:tc>
        <w:tc>
          <w:tcPr>
            <w:tcW w:w="425" w:type="pct"/>
            <w:tcMar>
              <w:left w:w="72" w:type="dxa"/>
              <w:right w:w="72" w:type="dxa"/>
            </w:tcMar>
            <w:vAlign w:val="center"/>
          </w:tcPr>
          <w:p w14:paraId="0BE88EAA" w14:textId="77777777" w:rsidR="003B2EE7" w:rsidRPr="00C275D1" w:rsidRDefault="003B2EE7" w:rsidP="003B2EE7">
            <w:pPr>
              <w:tabs>
                <w:tab w:val="left" w:pos="8280"/>
              </w:tabs>
              <w:jc w:val="right"/>
              <w:rPr>
                <w:sz w:val="20"/>
                <w:szCs w:val="20"/>
              </w:rPr>
            </w:pPr>
            <w:r w:rsidRPr="00C275D1">
              <w:rPr>
                <w:sz w:val="20"/>
                <w:szCs w:val="20"/>
              </w:rPr>
              <w:t>597,121</w:t>
            </w:r>
          </w:p>
        </w:tc>
        <w:tc>
          <w:tcPr>
            <w:tcW w:w="425" w:type="pct"/>
            <w:vAlign w:val="center"/>
          </w:tcPr>
          <w:p w14:paraId="6D4B6763" w14:textId="3E4D7D7B" w:rsidR="003B2EE7" w:rsidRPr="00C275D1" w:rsidRDefault="003B2EE7" w:rsidP="003B2EE7">
            <w:pPr>
              <w:tabs>
                <w:tab w:val="left" w:pos="8280"/>
              </w:tabs>
              <w:jc w:val="right"/>
              <w:rPr>
                <w:sz w:val="20"/>
                <w:szCs w:val="20"/>
              </w:rPr>
            </w:pPr>
            <w:r w:rsidRPr="00C275D1">
              <w:rPr>
                <w:sz w:val="20"/>
                <w:szCs w:val="20"/>
              </w:rPr>
              <w:t>597,121</w:t>
            </w:r>
          </w:p>
        </w:tc>
        <w:tc>
          <w:tcPr>
            <w:tcW w:w="425" w:type="pct"/>
            <w:tcMar>
              <w:left w:w="72" w:type="dxa"/>
              <w:right w:w="72" w:type="dxa"/>
            </w:tcMar>
            <w:vAlign w:val="center"/>
          </w:tcPr>
          <w:p w14:paraId="73B5BC1D" w14:textId="7D66D6CD" w:rsidR="003B2EE7" w:rsidRPr="00C275D1" w:rsidRDefault="003B2EE7" w:rsidP="003B2EE7">
            <w:pPr>
              <w:tabs>
                <w:tab w:val="left" w:pos="8280"/>
              </w:tabs>
              <w:jc w:val="right"/>
              <w:rPr>
                <w:sz w:val="20"/>
                <w:szCs w:val="20"/>
              </w:rPr>
            </w:pPr>
            <w:r w:rsidRPr="00C275D1">
              <w:rPr>
                <w:sz w:val="20"/>
                <w:szCs w:val="20"/>
              </w:rPr>
              <w:t>597,121</w:t>
            </w:r>
          </w:p>
        </w:tc>
        <w:tc>
          <w:tcPr>
            <w:tcW w:w="425" w:type="pct"/>
            <w:tcMar>
              <w:left w:w="72" w:type="dxa"/>
              <w:right w:w="72" w:type="dxa"/>
            </w:tcMar>
            <w:vAlign w:val="center"/>
          </w:tcPr>
          <w:p w14:paraId="1DFE92C2" w14:textId="77777777" w:rsidR="003B2EE7" w:rsidRPr="00C275D1" w:rsidRDefault="003B2EE7" w:rsidP="003B2EE7">
            <w:pPr>
              <w:tabs>
                <w:tab w:val="left" w:pos="8280"/>
              </w:tabs>
              <w:jc w:val="right"/>
              <w:rPr>
                <w:sz w:val="20"/>
                <w:szCs w:val="20"/>
              </w:rPr>
            </w:pPr>
            <w:r w:rsidRPr="00C275D1">
              <w:rPr>
                <w:sz w:val="20"/>
                <w:szCs w:val="20"/>
              </w:rPr>
              <w:t>597,121</w:t>
            </w:r>
          </w:p>
        </w:tc>
        <w:tc>
          <w:tcPr>
            <w:tcW w:w="425" w:type="pct"/>
            <w:tcMar>
              <w:left w:w="72" w:type="dxa"/>
              <w:right w:w="72" w:type="dxa"/>
            </w:tcMar>
            <w:vAlign w:val="center"/>
          </w:tcPr>
          <w:p w14:paraId="4A50D772" w14:textId="248E5346" w:rsidR="003B2EE7" w:rsidRPr="00C275D1" w:rsidRDefault="003B2EE7" w:rsidP="003B2EE7">
            <w:pPr>
              <w:tabs>
                <w:tab w:val="left" w:pos="8280"/>
              </w:tabs>
              <w:jc w:val="right"/>
              <w:rPr>
                <w:sz w:val="20"/>
                <w:szCs w:val="20"/>
              </w:rPr>
            </w:pPr>
            <w:r w:rsidRPr="00C275D1">
              <w:rPr>
                <w:sz w:val="20"/>
                <w:szCs w:val="20"/>
              </w:rPr>
              <w:t>597,121</w:t>
            </w:r>
          </w:p>
        </w:tc>
        <w:tc>
          <w:tcPr>
            <w:tcW w:w="425" w:type="pct"/>
            <w:vAlign w:val="center"/>
          </w:tcPr>
          <w:p w14:paraId="1A660862" w14:textId="77777777" w:rsidR="003B2EE7" w:rsidRPr="00C275D1" w:rsidRDefault="003B2EE7" w:rsidP="003B2EE7">
            <w:pPr>
              <w:tabs>
                <w:tab w:val="left" w:pos="8280"/>
              </w:tabs>
              <w:jc w:val="right"/>
              <w:rPr>
                <w:sz w:val="20"/>
                <w:szCs w:val="20"/>
              </w:rPr>
            </w:pPr>
            <w:r w:rsidRPr="00C275D1">
              <w:rPr>
                <w:sz w:val="20"/>
                <w:szCs w:val="20"/>
              </w:rPr>
              <w:t>537,409</w:t>
            </w:r>
          </w:p>
        </w:tc>
        <w:tc>
          <w:tcPr>
            <w:tcW w:w="426" w:type="pct"/>
            <w:tcMar>
              <w:left w:w="72" w:type="dxa"/>
              <w:right w:w="72" w:type="dxa"/>
            </w:tcMar>
            <w:vAlign w:val="center"/>
          </w:tcPr>
          <w:p w14:paraId="575C5484" w14:textId="77777777" w:rsidR="003B2EE7" w:rsidRPr="00C275D1" w:rsidRDefault="003B2EE7" w:rsidP="003B2EE7">
            <w:pPr>
              <w:tabs>
                <w:tab w:val="left" w:pos="8280"/>
              </w:tabs>
              <w:jc w:val="right"/>
              <w:rPr>
                <w:sz w:val="20"/>
                <w:szCs w:val="20"/>
              </w:rPr>
            </w:pPr>
            <w:r w:rsidRPr="00C275D1">
              <w:rPr>
                <w:sz w:val="20"/>
                <w:szCs w:val="20"/>
              </w:rPr>
              <w:t>n/a</w:t>
            </w:r>
          </w:p>
        </w:tc>
      </w:tr>
      <w:tr w:rsidR="003B2EE7" w:rsidRPr="00C275D1" w14:paraId="79BF814B" w14:textId="77777777" w:rsidTr="00326B59">
        <w:trPr>
          <w:trHeight w:val="234"/>
          <w:jc w:val="center"/>
        </w:trPr>
        <w:tc>
          <w:tcPr>
            <w:tcW w:w="701" w:type="pct"/>
            <w:vMerge/>
            <w:shd w:val="clear" w:color="auto" w:fill="auto"/>
            <w:tcMar>
              <w:left w:w="58" w:type="dxa"/>
              <w:right w:w="58" w:type="dxa"/>
            </w:tcMar>
            <w:vAlign w:val="center"/>
          </w:tcPr>
          <w:p w14:paraId="3F4D61CD" w14:textId="77777777" w:rsidR="003B2EE7" w:rsidRPr="00C275D1" w:rsidRDefault="003B2EE7" w:rsidP="003B2EE7">
            <w:pPr>
              <w:tabs>
                <w:tab w:val="left" w:pos="8280"/>
              </w:tabs>
              <w:jc w:val="left"/>
              <w:rPr>
                <w:sz w:val="20"/>
                <w:szCs w:val="20"/>
              </w:rPr>
            </w:pPr>
          </w:p>
        </w:tc>
        <w:tc>
          <w:tcPr>
            <w:tcW w:w="407" w:type="pct"/>
            <w:vMerge w:val="restart"/>
            <w:shd w:val="clear" w:color="auto" w:fill="auto"/>
            <w:tcMar>
              <w:left w:w="58" w:type="dxa"/>
              <w:right w:w="58" w:type="dxa"/>
            </w:tcMar>
            <w:vAlign w:val="center"/>
          </w:tcPr>
          <w:p w14:paraId="16ADCC8B" w14:textId="77777777" w:rsidR="003B2EE7" w:rsidRPr="00C275D1" w:rsidRDefault="003B2EE7" w:rsidP="003B2EE7">
            <w:pPr>
              <w:tabs>
                <w:tab w:val="left" w:pos="8280"/>
              </w:tabs>
              <w:ind w:right="-76"/>
              <w:jc w:val="center"/>
              <w:rPr>
                <w:sz w:val="20"/>
                <w:szCs w:val="20"/>
              </w:rPr>
            </w:pPr>
            <w:r w:rsidRPr="00C275D1">
              <w:rPr>
                <w:sz w:val="20"/>
                <w:szCs w:val="20"/>
              </w:rPr>
              <w:t>UNIDO</w:t>
            </w:r>
          </w:p>
        </w:tc>
        <w:tc>
          <w:tcPr>
            <w:tcW w:w="490" w:type="pct"/>
            <w:shd w:val="clear" w:color="auto" w:fill="auto"/>
            <w:tcMar>
              <w:left w:w="29" w:type="dxa"/>
              <w:right w:w="29" w:type="dxa"/>
            </w:tcMar>
            <w:vAlign w:val="center"/>
          </w:tcPr>
          <w:p w14:paraId="248CA685" w14:textId="77777777" w:rsidR="003B2EE7" w:rsidRPr="00C275D1" w:rsidRDefault="003B2EE7" w:rsidP="003B2EE7">
            <w:pPr>
              <w:tabs>
                <w:tab w:val="left" w:pos="8280"/>
              </w:tabs>
              <w:jc w:val="left"/>
              <w:rPr>
                <w:sz w:val="20"/>
                <w:szCs w:val="20"/>
              </w:rPr>
            </w:pPr>
            <w:r w:rsidRPr="00C275D1">
              <w:rPr>
                <w:sz w:val="20"/>
                <w:szCs w:val="20"/>
              </w:rPr>
              <w:t>Project costs</w:t>
            </w:r>
          </w:p>
        </w:tc>
        <w:tc>
          <w:tcPr>
            <w:tcW w:w="425" w:type="pct"/>
            <w:shd w:val="clear" w:color="auto" w:fill="auto"/>
            <w:tcMar>
              <w:left w:w="72" w:type="dxa"/>
              <w:right w:w="72" w:type="dxa"/>
            </w:tcMar>
            <w:vAlign w:val="center"/>
          </w:tcPr>
          <w:p w14:paraId="42DD14BB" w14:textId="77777777" w:rsidR="003B2EE7" w:rsidRPr="00C275D1" w:rsidRDefault="003B2EE7" w:rsidP="003B2EE7">
            <w:pPr>
              <w:tabs>
                <w:tab w:val="left" w:pos="8280"/>
              </w:tabs>
              <w:jc w:val="right"/>
              <w:rPr>
                <w:sz w:val="20"/>
                <w:szCs w:val="20"/>
              </w:rPr>
            </w:pPr>
            <w:r w:rsidRPr="00C275D1">
              <w:rPr>
                <w:sz w:val="20"/>
                <w:szCs w:val="20"/>
              </w:rPr>
              <w:t>116,000</w:t>
            </w:r>
          </w:p>
        </w:tc>
        <w:tc>
          <w:tcPr>
            <w:tcW w:w="425" w:type="pct"/>
            <w:shd w:val="clear" w:color="auto" w:fill="auto"/>
            <w:tcMar>
              <w:left w:w="72" w:type="dxa"/>
              <w:right w:w="72" w:type="dxa"/>
            </w:tcMar>
            <w:vAlign w:val="center"/>
          </w:tcPr>
          <w:p w14:paraId="367130A9" w14:textId="77777777" w:rsidR="003B2EE7" w:rsidRPr="00C275D1" w:rsidRDefault="003B2EE7" w:rsidP="003B2EE7">
            <w:pPr>
              <w:tabs>
                <w:tab w:val="left" w:pos="8280"/>
              </w:tabs>
              <w:jc w:val="right"/>
              <w:rPr>
                <w:sz w:val="20"/>
                <w:szCs w:val="20"/>
              </w:rPr>
            </w:pPr>
            <w:r w:rsidRPr="00C275D1">
              <w:rPr>
                <w:sz w:val="20"/>
                <w:szCs w:val="20"/>
              </w:rPr>
              <w:t>0</w:t>
            </w:r>
          </w:p>
        </w:tc>
        <w:tc>
          <w:tcPr>
            <w:tcW w:w="425" w:type="pct"/>
            <w:vAlign w:val="center"/>
          </w:tcPr>
          <w:p w14:paraId="68ABF1F4" w14:textId="32866E46" w:rsidR="003B2EE7" w:rsidRPr="00C275D1" w:rsidRDefault="003B2EE7" w:rsidP="003B2EE7">
            <w:pPr>
              <w:tabs>
                <w:tab w:val="left" w:pos="8280"/>
              </w:tabs>
              <w:jc w:val="right"/>
              <w:rPr>
                <w:sz w:val="20"/>
                <w:szCs w:val="20"/>
              </w:rPr>
            </w:pPr>
            <w:r w:rsidRPr="00C275D1">
              <w:rPr>
                <w:sz w:val="20"/>
                <w:szCs w:val="20"/>
              </w:rPr>
              <w:t>0</w:t>
            </w:r>
          </w:p>
        </w:tc>
        <w:tc>
          <w:tcPr>
            <w:tcW w:w="425" w:type="pct"/>
            <w:shd w:val="clear" w:color="auto" w:fill="auto"/>
            <w:tcMar>
              <w:left w:w="72" w:type="dxa"/>
              <w:right w:w="72" w:type="dxa"/>
            </w:tcMar>
            <w:vAlign w:val="center"/>
          </w:tcPr>
          <w:p w14:paraId="2F649E5C" w14:textId="00CA36FB" w:rsidR="003B2EE7" w:rsidRPr="00C275D1" w:rsidRDefault="003B2EE7" w:rsidP="003B2EE7">
            <w:pPr>
              <w:tabs>
                <w:tab w:val="left" w:pos="8280"/>
              </w:tabs>
              <w:jc w:val="right"/>
              <w:rPr>
                <w:sz w:val="20"/>
                <w:szCs w:val="20"/>
              </w:rPr>
            </w:pPr>
            <w:r w:rsidRPr="00C275D1">
              <w:rPr>
                <w:sz w:val="20"/>
                <w:szCs w:val="20"/>
              </w:rPr>
              <w:t>141,000</w:t>
            </w:r>
          </w:p>
        </w:tc>
        <w:tc>
          <w:tcPr>
            <w:tcW w:w="425" w:type="pct"/>
            <w:shd w:val="clear" w:color="auto" w:fill="auto"/>
            <w:tcMar>
              <w:left w:w="72" w:type="dxa"/>
              <w:right w:w="72" w:type="dxa"/>
            </w:tcMar>
            <w:vAlign w:val="center"/>
          </w:tcPr>
          <w:p w14:paraId="421BF687" w14:textId="77777777" w:rsidR="003B2EE7" w:rsidRPr="00C275D1" w:rsidRDefault="003B2EE7" w:rsidP="003B2EE7">
            <w:pPr>
              <w:tabs>
                <w:tab w:val="left" w:pos="8280"/>
              </w:tabs>
              <w:jc w:val="right"/>
              <w:rPr>
                <w:sz w:val="20"/>
                <w:szCs w:val="20"/>
              </w:rPr>
            </w:pPr>
            <w:r w:rsidRPr="00C275D1">
              <w:rPr>
                <w:sz w:val="20"/>
                <w:szCs w:val="20"/>
              </w:rPr>
              <w:t>0</w:t>
            </w:r>
          </w:p>
        </w:tc>
        <w:tc>
          <w:tcPr>
            <w:tcW w:w="425" w:type="pct"/>
            <w:shd w:val="clear" w:color="auto" w:fill="auto"/>
            <w:tcMar>
              <w:left w:w="72" w:type="dxa"/>
              <w:right w:w="72" w:type="dxa"/>
            </w:tcMar>
            <w:vAlign w:val="center"/>
          </w:tcPr>
          <w:p w14:paraId="45CD8158" w14:textId="786C6FF3" w:rsidR="003B2EE7" w:rsidRPr="00C275D1" w:rsidRDefault="003B2EE7" w:rsidP="003B2EE7">
            <w:pPr>
              <w:tabs>
                <w:tab w:val="left" w:pos="8280"/>
              </w:tabs>
              <w:jc w:val="right"/>
              <w:rPr>
                <w:sz w:val="20"/>
                <w:szCs w:val="20"/>
              </w:rPr>
            </w:pPr>
            <w:r w:rsidRPr="00C275D1">
              <w:rPr>
                <w:sz w:val="20"/>
                <w:szCs w:val="20"/>
              </w:rPr>
              <w:t>0</w:t>
            </w:r>
          </w:p>
        </w:tc>
        <w:tc>
          <w:tcPr>
            <w:tcW w:w="425" w:type="pct"/>
            <w:shd w:val="clear" w:color="auto" w:fill="auto"/>
            <w:vAlign w:val="center"/>
          </w:tcPr>
          <w:p w14:paraId="77E7E0CF" w14:textId="2F9E94E7" w:rsidR="003B2EE7" w:rsidRPr="00C275D1" w:rsidRDefault="003B2EE7" w:rsidP="00B01967">
            <w:pPr>
              <w:tabs>
                <w:tab w:val="left" w:pos="8280"/>
              </w:tabs>
              <w:jc w:val="right"/>
              <w:rPr>
                <w:color w:val="000000"/>
                <w:sz w:val="20"/>
                <w:szCs w:val="20"/>
                <w:lang w:eastAsia="en-CA"/>
              </w:rPr>
            </w:pPr>
            <w:r w:rsidRPr="00C275D1">
              <w:rPr>
                <w:color w:val="000000"/>
                <w:sz w:val="20"/>
                <w:szCs w:val="20"/>
                <w:lang w:eastAsia="en-CA"/>
              </w:rPr>
              <w:t>68,000</w:t>
            </w:r>
          </w:p>
        </w:tc>
        <w:tc>
          <w:tcPr>
            <w:tcW w:w="426" w:type="pct"/>
            <w:shd w:val="clear" w:color="auto" w:fill="auto"/>
            <w:tcMar>
              <w:left w:w="72" w:type="dxa"/>
              <w:right w:w="72" w:type="dxa"/>
            </w:tcMar>
            <w:vAlign w:val="center"/>
          </w:tcPr>
          <w:p w14:paraId="15A86F38" w14:textId="77777777" w:rsidR="003B2EE7" w:rsidRPr="00C275D1" w:rsidRDefault="003B2EE7" w:rsidP="003B2EE7">
            <w:pPr>
              <w:tabs>
                <w:tab w:val="left" w:pos="8280"/>
              </w:tabs>
              <w:jc w:val="right"/>
              <w:rPr>
                <w:sz w:val="20"/>
                <w:szCs w:val="20"/>
              </w:rPr>
            </w:pPr>
            <w:r w:rsidRPr="00C275D1">
              <w:rPr>
                <w:color w:val="000000"/>
                <w:sz w:val="20"/>
                <w:szCs w:val="20"/>
                <w:lang w:eastAsia="en-CA"/>
              </w:rPr>
              <w:t>325,000</w:t>
            </w:r>
          </w:p>
        </w:tc>
      </w:tr>
      <w:tr w:rsidR="003B2EE7" w:rsidRPr="00C275D1" w14:paraId="20385CA2" w14:textId="77777777" w:rsidTr="003B2EE7">
        <w:trPr>
          <w:trHeight w:val="234"/>
          <w:jc w:val="center"/>
        </w:trPr>
        <w:tc>
          <w:tcPr>
            <w:tcW w:w="701" w:type="pct"/>
            <w:vMerge/>
            <w:shd w:val="clear" w:color="auto" w:fill="auto"/>
            <w:tcMar>
              <w:left w:w="58" w:type="dxa"/>
              <w:right w:w="58" w:type="dxa"/>
            </w:tcMar>
            <w:vAlign w:val="center"/>
          </w:tcPr>
          <w:p w14:paraId="42D0252A" w14:textId="77777777" w:rsidR="003B2EE7" w:rsidRPr="00C275D1" w:rsidRDefault="003B2EE7" w:rsidP="003B2EE7">
            <w:pPr>
              <w:tabs>
                <w:tab w:val="left" w:pos="8280"/>
              </w:tabs>
              <w:jc w:val="left"/>
              <w:rPr>
                <w:sz w:val="20"/>
                <w:szCs w:val="20"/>
              </w:rPr>
            </w:pPr>
          </w:p>
        </w:tc>
        <w:tc>
          <w:tcPr>
            <w:tcW w:w="407" w:type="pct"/>
            <w:vMerge/>
            <w:shd w:val="clear" w:color="auto" w:fill="auto"/>
            <w:tcMar>
              <w:left w:w="58" w:type="dxa"/>
              <w:right w:w="58" w:type="dxa"/>
            </w:tcMar>
            <w:vAlign w:val="center"/>
          </w:tcPr>
          <w:p w14:paraId="462E8D1B" w14:textId="77777777" w:rsidR="003B2EE7" w:rsidRPr="00C275D1" w:rsidRDefault="003B2EE7" w:rsidP="003B2EE7">
            <w:pPr>
              <w:tabs>
                <w:tab w:val="left" w:pos="8280"/>
              </w:tabs>
              <w:jc w:val="left"/>
              <w:rPr>
                <w:sz w:val="20"/>
                <w:szCs w:val="20"/>
              </w:rPr>
            </w:pPr>
          </w:p>
        </w:tc>
        <w:tc>
          <w:tcPr>
            <w:tcW w:w="490" w:type="pct"/>
            <w:shd w:val="clear" w:color="auto" w:fill="auto"/>
            <w:tcMar>
              <w:left w:w="29" w:type="dxa"/>
              <w:right w:w="29" w:type="dxa"/>
            </w:tcMar>
            <w:vAlign w:val="center"/>
          </w:tcPr>
          <w:p w14:paraId="02E81E47" w14:textId="77777777" w:rsidR="003B2EE7" w:rsidRPr="00C275D1" w:rsidRDefault="003B2EE7" w:rsidP="003B2EE7">
            <w:pPr>
              <w:tabs>
                <w:tab w:val="left" w:pos="8280"/>
              </w:tabs>
              <w:jc w:val="left"/>
              <w:rPr>
                <w:sz w:val="20"/>
                <w:szCs w:val="20"/>
              </w:rPr>
            </w:pPr>
            <w:r w:rsidRPr="00C275D1">
              <w:rPr>
                <w:sz w:val="20"/>
                <w:szCs w:val="20"/>
              </w:rPr>
              <w:t>Support costs</w:t>
            </w:r>
          </w:p>
        </w:tc>
        <w:tc>
          <w:tcPr>
            <w:tcW w:w="425" w:type="pct"/>
            <w:shd w:val="clear" w:color="auto" w:fill="auto"/>
            <w:tcMar>
              <w:left w:w="72" w:type="dxa"/>
              <w:right w:w="72" w:type="dxa"/>
            </w:tcMar>
            <w:vAlign w:val="center"/>
          </w:tcPr>
          <w:p w14:paraId="1DDE38A0" w14:textId="77777777" w:rsidR="003B2EE7" w:rsidRPr="00C275D1" w:rsidRDefault="003B2EE7" w:rsidP="003B2EE7">
            <w:pPr>
              <w:tabs>
                <w:tab w:val="left" w:pos="8280"/>
              </w:tabs>
              <w:jc w:val="right"/>
              <w:rPr>
                <w:sz w:val="20"/>
                <w:szCs w:val="20"/>
              </w:rPr>
            </w:pPr>
            <w:r w:rsidRPr="00C275D1">
              <w:rPr>
                <w:sz w:val="20"/>
                <w:szCs w:val="20"/>
              </w:rPr>
              <w:t>8,120</w:t>
            </w:r>
          </w:p>
        </w:tc>
        <w:tc>
          <w:tcPr>
            <w:tcW w:w="425" w:type="pct"/>
            <w:shd w:val="clear" w:color="auto" w:fill="auto"/>
            <w:tcMar>
              <w:left w:w="72" w:type="dxa"/>
              <w:right w:w="72" w:type="dxa"/>
            </w:tcMar>
            <w:vAlign w:val="center"/>
          </w:tcPr>
          <w:p w14:paraId="712F19C2" w14:textId="77777777"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vAlign w:val="center"/>
          </w:tcPr>
          <w:p w14:paraId="4536F338" w14:textId="6A413B22" w:rsidR="003B2EE7" w:rsidRPr="00C275D1" w:rsidRDefault="003B2EE7" w:rsidP="003B2EE7">
            <w:pPr>
              <w:tabs>
                <w:tab w:val="left" w:pos="8280"/>
              </w:tabs>
              <w:jc w:val="right"/>
              <w:rPr>
                <w:sz w:val="20"/>
                <w:szCs w:val="20"/>
                <w:lang w:eastAsia="zh-CN" w:bidi="hi-IN"/>
              </w:rPr>
            </w:pPr>
            <w:r w:rsidRPr="00C275D1">
              <w:rPr>
                <w:sz w:val="20"/>
                <w:szCs w:val="20"/>
                <w:lang w:eastAsia="zh-CN" w:bidi="hi-IN"/>
              </w:rPr>
              <w:t>0</w:t>
            </w:r>
          </w:p>
        </w:tc>
        <w:tc>
          <w:tcPr>
            <w:tcW w:w="425" w:type="pct"/>
            <w:shd w:val="clear" w:color="auto" w:fill="auto"/>
            <w:tcMar>
              <w:left w:w="72" w:type="dxa"/>
              <w:right w:w="72" w:type="dxa"/>
            </w:tcMar>
            <w:vAlign w:val="center"/>
          </w:tcPr>
          <w:p w14:paraId="36FC0AD5" w14:textId="276E1561" w:rsidR="003B2EE7" w:rsidRPr="00C275D1" w:rsidRDefault="003B2EE7" w:rsidP="003B2EE7">
            <w:pPr>
              <w:tabs>
                <w:tab w:val="left" w:pos="8280"/>
              </w:tabs>
              <w:jc w:val="right"/>
              <w:rPr>
                <w:sz w:val="20"/>
                <w:szCs w:val="20"/>
              </w:rPr>
            </w:pPr>
            <w:r w:rsidRPr="00C275D1">
              <w:rPr>
                <w:sz w:val="20"/>
                <w:szCs w:val="20"/>
                <w:lang w:eastAsia="zh-CN" w:bidi="hi-IN"/>
              </w:rPr>
              <w:t>9,870</w:t>
            </w:r>
          </w:p>
        </w:tc>
        <w:tc>
          <w:tcPr>
            <w:tcW w:w="425" w:type="pct"/>
            <w:shd w:val="clear" w:color="auto" w:fill="auto"/>
            <w:tcMar>
              <w:left w:w="72" w:type="dxa"/>
              <w:right w:w="72" w:type="dxa"/>
            </w:tcMar>
            <w:vAlign w:val="center"/>
          </w:tcPr>
          <w:p w14:paraId="7E3861D2" w14:textId="77777777"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shd w:val="clear" w:color="auto" w:fill="auto"/>
            <w:tcMar>
              <w:left w:w="72" w:type="dxa"/>
              <w:right w:w="72" w:type="dxa"/>
            </w:tcMar>
            <w:vAlign w:val="center"/>
          </w:tcPr>
          <w:p w14:paraId="540DAA53" w14:textId="730FB130"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shd w:val="clear" w:color="auto" w:fill="auto"/>
            <w:vAlign w:val="center"/>
          </w:tcPr>
          <w:p w14:paraId="2B4C27DE" w14:textId="0944CED7" w:rsidR="003B2EE7" w:rsidRPr="00C275D1" w:rsidRDefault="003B2EE7" w:rsidP="003B2EE7">
            <w:pPr>
              <w:tabs>
                <w:tab w:val="left" w:pos="8280"/>
              </w:tabs>
              <w:jc w:val="right"/>
              <w:rPr>
                <w:color w:val="000000"/>
                <w:sz w:val="20"/>
                <w:szCs w:val="20"/>
                <w:lang w:eastAsia="en-CA"/>
              </w:rPr>
            </w:pPr>
            <w:r w:rsidRPr="00C275D1">
              <w:rPr>
                <w:color w:val="000000"/>
                <w:sz w:val="20"/>
                <w:szCs w:val="20"/>
                <w:lang w:eastAsia="en-CA"/>
              </w:rPr>
              <w:t>4,760</w:t>
            </w:r>
          </w:p>
        </w:tc>
        <w:tc>
          <w:tcPr>
            <w:tcW w:w="426" w:type="pct"/>
            <w:shd w:val="clear" w:color="auto" w:fill="auto"/>
            <w:tcMar>
              <w:left w:w="72" w:type="dxa"/>
              <w:right w:w="72" w:type="dxa"/>
            </w:tcMar>
            <w:vAlign w:val="center"/>
          </w:tcPr>
          <w:p w14:paraId="23A230D7" w14:textId="77777777" w:rsidR="003B2EE7" w:rsidRPr="00C275D1" w:rsidRDefault="003B2EE7" w:rsidP="003B2EE7">
            <w:pPr>
              <w:tabs>
                <w:tab w:val="left" w:pos="8280"/>
              </w:tabs>
              <w:jc w:val="right"/>
              <w:rPr>
                <w:sz w:val="20"/>
                <w:szCs w:val="20"/>
              </w:rPr>
            </w:pPr>
            <w:r w:rsidRPr="00C275D1">
              <w:rPr>
                <w:color w:val="000000"/>
                <w:sz w:val="20"/>
                <w:szCs w:val="20"/>
                <w:lang w:eastAsia="en-CA"/>
              </w:rPr>
              <w:t>22,750</w:t>
            </w:r>
          </w:p>
        </w:tc>
      </w:tr>
      <w:tr w:rsidR="003B2EE7" w:rsidRPr="00C275D1" w14:paraId="6D986450" w14:textId="77777777" w:rsidTr="003B2EE7">
        <w:trPr>
          <w:trHeight w:val="284"/>
          <w:jc w:val="center"/>
        </w:trPr>
        <w:tc>
          <w:tcPr>
            <w:tcW w:w="701" w:type="pct"/>
            <w:vMerge w:val="restart"/>
            <w:shd w:val="clear" w:color="auto" w:fill="auto"/>
            <w:tcMar>
              <w:left w:w="58" w:type="dxa"/>
              <w:right w:w="58" w:type="dxa"/>
            </w:tcMar>
            <w:vAlign w:val="center"/>
          </w:tcPr>
          <w:p w14:paraId="2D4672FE" w14:textId="77777777" w:rsidR="003B2EE7" w:rsidRPr="00C275D1" w:rsidRDefault="003B2EE7" w:rsidP="003B2EE7">
            <w:pPr>
              <w:tabs>
                <w:tab w:val="left" w:pos="8280"/>
              </w:tabs>
              <w:ind w:right="-57"/>
              <w:jc w:val="left"/>
              <w:rPr>
                <w:sz w:val="20"/>
                <w:szCs w:val="20"/>
              </w:rPr>
            </w:pPr>
            <w:r w:rsidRPr="00C275D1">
              <w:rPr>
                <w:sz w:val="20"/>
                <w:szCs w:val="20"/>
              </w:rPr>
              <w:t>Amounts recommended in principle (US $)</w:t>
            </w:r>
          </w:p>
        </w:tc>
        <w:tc>
          <w:tcPr>
            <w:tcW w:w="897" w:type="pct"/>
            <w:gridSpan w:val="2"/>
            <w:shd w:val="clear" w:color="auto" w:fill="auto"/>
            <w:tcMar>
              <w:left w:w="58" w:type="dxa"/>
              <w:right w:w="58" w:type="dxa"/>
            </w:tcMar>
            <w:vAlign w:val="center"/>
          </w:tcPr>
          <w:p w14:paraId="02B64056" w14:textId="77777777" w:rsidR="003B2EE7" w:rsidRPr="00C275D1" w:rsidRDefault="003B2EE7" w:rsidP="003B2EE7">
            <w:pPr>
              <w:tabs>
                <w:tab w:val="left" w:pos="8280"/>
              </w:tabs>
              <w:ind w:left="83" w:right="-219"/>
              <w:jc w:val="left"/>
              <w:rPr>
                <w:sz w:val="20"/>
                <w:szCs w:val="20"/>
              </w:rPr>
            </w:pPr>
            <w:r w:rsidRPr="00C275D1">
              <w:rPr>
                <w:sz w:val="20"/>
                <w:szCs w:val="20"/>
              </w:rPr>
              <w:t>Total project costs</w:t>
            </w:r>
          </w:p>
        </w:tc>
        <w:tc>
          <w:tcPr>
            <w:tcW w:w="425" w:type="pct"/>
            <w:shd w:val="clear" w:color="auto" w:fill="auto"/>
            <w:tcMar>
              <w:left w:w="72" w:type="dxa"/>
              <w:right w:w="72" w:type="dxa"/>
            </w:tcMar>
            <w:vAlign w:val="center"/>
          </w:tcPr>
          <w:p w14:paraId="24CED05A" w14:textId="77777777" w:rsidR="003B2EE7" w:rsidRPr="00C275D1" w:rsidRDefault="003B2EE7" w:rsidP="003B2EE7">
            <w:pPr>
              <w:tabs>
                <w:tab w:val="left" w:pos="8280"/>
              </w:tabs>
              <w:jc w:val="right"/>
              <w:rPr>
                <w:sz w:val="20"/>
                <w:szCs w:val="20"/>
              </w:rPr>
            </w:pPr>
            <w:r w:rsidRPr="00C275D1">
              <w:rPr>
                <w:sz w:val="20"/>
                <w:szCs w:val="20"/>
              </w:rPr>
              <w:t>116,000</w:t>
            </w:r>
          </w:p>
        </w:tc>
        <w:tc>
          <w:tcPr>
            <w:tcW w:w="425" w:type="pct"/>
            <w:shd w:val="clear" w:color="auto" w:fill="auto"/>
            <w:tcMar>
              <w:left w:w="72" w:type="dxa"/>
              <w:right w:w="72" w:type="dxa"/>
            </w:tcMar>
            <w:vAlign w:val="center"/>
          </w:tcPr>
          <w:p w14:paraId="2D1BCD83" w14:textId="77777777" w:rsidR="003B2EE7" w:rsidRPr="00C275D1" w:rsidRDefault="003B2EE7" w:rsidP="003B2EE7">
            <w:pPr>
              <w:tabs>
                <w:tab w:val="left" w:pos="8280"/>
              </w:tabs>
              <w:jc w:val="right"/>
              <w:rPr>
                <w:sz w:val="20"/>
                <w:szCs w:val="20"/>
              </w:rPr>
            </w:pPr>
            <w:r w:rsidRPr="00C275D1">
              <w:rPr>
                <w:sz w:val="20"/>
                <w:szCs w:val="20"/>
              </w:rPr>
              <w:t>0</w:t>
            </w:r>
          </w:p>
        </w:tc>
        <w:tc>
          <w:tcPr>
            <w:tcW w:w="425" w:type="pct"/>
            <w:vAlign w:val="center"/>
          </w:tcPr>
          <w:p w14:paraId="4F12732D" w14:textId="744F6770" w:rsidR="003B2EE7" w:rsidRPr="00C275D1" w:rsidRDefault="003B2EE7" w:rsidP="003B2EE7">
            <w:pPr>
              <w:tabs>
                <w:tab w:val="left" w:pos="8280"/>
              </w:tabs>
              <w:jc w:val="right"/>
              <w:rPr>
                <w:sz w:val="20"/>
                <w:szCs w:val="20"/>
              </w:rPr>
            </w:pPr>
            <w:r w:rsidRPr="00C275D1">
              <w:rPr>
                <w:sz w:val="20"/>
                <w:szCs w:val="20"/>
              </w:rPr>
              <w:t>0</w:t>
            </w:r>
          </w:p>
        </w:tc>
        <w:tc>
          <w:tcPr>
            <w:tcW w:w="425" w:type="pct"/>
            <w:shd w:val="clear" w:color="auto" w:fill="auto"/>
            <w:tcMar>
              <w:left w:w="72" w:type="dxa"/>
              <w:right w:w="72" w:type="dxa"/>
            </w:tcMar>
            <w:vAlign w:val="center"/>
          </w:tcPr>
          <w:p w14:paraId="1EA7E9A4" w14:textId="681D8209" w:rsidR="003B2EE7" w:rsidRPr="00C275D1" w:rsidRDefault="003B2EE7" w:rsidP="003B2EE7">
            <w:pPr>
              <w:tabs>
                <w:tab w:val="left" w:pos="8280"/>
              </w:tabs>
              <w:jc w:val="right"/>
              <w:rPr>
                <w:sz w:val="20"/>
                <w:szCs w:val="20"/>
              </w:rPr>
            </w:pPr>
            <w:r w:rsidRPr="00C275D1">
              <w:rPr>
                <w:sz w:val="20"/>
                <w:szCs w:val="20"/>
              </w:rPr>
              <w:t>141,000</w:t>
            </w:r>
          </w:p>
        </w:tc>
        <w:tc>
          <w:tcPr>
            <w:tcW w:w="425" w:type="pct"/>
            <w:shd w:val="clear" w:color="auto" w:fill="auto"/>
            <w:tcMar>
              <w:left w:w="72" w:type="dxa"/>
              <w:right w:w="72" w:type="dxa"/>
            </w:tcMar>
            <w:vAlign w:val="center"/>
          </w:tcPr>
          <w:p w14:paraId="2ABB0442" w14:textId="77777777" w:rsidR="003B2EE7" w:rsidRPr="00C275D1" w:rsidRDefault="003B2EE7" w:rsidP="003B2EE7">
            <w:pPr>
              <w:tabs>
                <w:tab w:val="left" w:pos="8280"/>
              </w:tabs>
              <w:jc w:val="right"/>
              <w:rPr>
                <w:sz w:val="20"/>
                <w:szCs w:val="20"/>
              </w:rPr>
            </w:pPr>
            <w:r w:rsidRPr="00C275D1">
              <w:rPr>
                <w:sz w:val="20"/>
                <w:szCs w:val="20"/>
              </w:rPr>
              <w:t>0</w:t>
            </w:r>
          </w:p>
        </w:tc>
        <w:tc>
          <w:tcPr>
            <w:tcW w:w="425" w:type="pct"/>
            <w:shd w:val="clear" w:color="auto" w:fill="auto"/>
            <w:tcMar>
              <w:left w:w="72" w:type="dxa"/>
              <w:right w:w="72" w:type="dxa"/>
            </w:tcMar>
            <w:vAlign w:val="center"/>
          </w:tcPr>
          <w:p w14:paraId="639F1CFC" w14:textId="6E93F508" w:rsidR="003B2EE7" w:rsidRPr="00C275D1" w:rsidRDefault="003B2EE7" w:rsidP="003B2EE7">
            <w:pPr>
              <w:tabs>
                <w:tab w:val="left" w:pos="8280"/>
              </w:tabs>
              <w:jc w:val="right"/>
              <w:rPr>
                <w:sz w:val="20"/>
                <w:szCs w:val="20"/>
              </w:rPr>
            </w:pPr>
            <w:r w:rsidRPr="00C275D1">
              <w:rPr>
                <w:sz w:val="20"/>
                <w:szCs w:val="20"/>
              </w:rPr>
              <w:t>0</w:t>
            </w:r>
          </w:p>
        </w:tc>
        <w:tc>
          <w:tcPr>
            <w:tcW w:w="425" w:type="pct"/>
            <w:shd w:val="clear" w:color="auto" w:fill="auto"/>
            <w:vAlign w:val="center"/>
          </w:tcPr>
          <w:p w14:paraId="6A27D48C" w14:textId="29C7A9AA" w:rsidR="003B2EE7" w:rsidRPr="00C275D1" w:rsidRDefault="003B2EE7" w:rsidP="003B2EE7">
            <w:pPr>
              <w:tabs>
                <w:tab w:val="left" w:pos="8280"/>
              </w:tabs>
              <w:jc w:val="right"/>
              <w:rPr>
                <w:color w:val="000000"/>
                <w:sz w:val="20"/>
                <w:szCs w:val="20"/>
                <w:lang w:eastAsia="en-CA"/>
              </w:rPr>
            </w:pPr>
            <w:r w:rsidRPr="00C275D1">
              <w:rPr>
                <w:color w:val="000000"/>
                <w:sz w:val="20"/>
                <w:szCs w:val="20"/>
                <w:lang w:eastAsia="en-CA"/>
              </w:rPr>
              <w:t>68,000</w:t>
            </w:r>
          </w:p>
        </w:tc>
        <w:tc>
          <w:tcPr>
            <w:tcW w:w="426" w:type="pct"/>
            <w:shd w:val="clear" w:color="auto" w:fill="auto"/>
            <w:tcMar>
              <w:left w:w="72" w:type="dxa"/>
              <w:right w:w="72" w:type="dxa"/>
            </w:tcMar>
            <w:vAlign w:val="center"/>
          </w:tcPr>
          <w:p w14:paraId="1511F95F" w14:textId="77777777" w:rsidR="003B2EE7" w:rsidRPr="00C275D1" w:rsidRDefault="003B2EE7" w:rsidP="003B2EE7">
            <w:pPr>
              <w:tabs>
                <w:tab w:val="left" w:pos="8280"/>
              </w:tabs>
              <w:jc w:val="right"/>
              <w:rPr>
                <w:sz w:val="20"/>
                <w:szCs w:val="20"/>
              </w:rPr>
            </w:pPr>
            <w:r w:rsidRPr="00C275D1">
              <w:rPr>
                <w:color w:val="000000"/>
                <w:sz w:val="20"/>
                <w:szCs w:val="20"/>
                <w:lang w:eastAsia="en-CA"/>
              </w:rPr>
              <w:t>325,000</w:t>
            </w:r>
          </w:p>
        </w:tc>
      </w:tr>
      <w:tr w:rsidR="003B2EE7" w:rsidRPr="00C275D1" w14:paraId="6A9624DE" w14:textId="77777777" w:rsidTr="003B2EE7">
        <w:trPr>
          <w:trHeight w:val="285"/>
          <w:jc w:val="center"/>
        </w:trPr>
        <w:tc>
          <w:tcPr>
            <w:tcW w:w="701" w:type="pct"/>
            <w:vMerge/>
            <w:shd w:val="clear" w:color="auto" w:fill="auto"/>
            <w:tcMar>
              <w:left w:w="58" w:type="dxa"/>
              <w:right w:w="58" w:type="dxa"/>
            </w:tcMar>
            <w:vAlign w:val="center"/>
          </w:tcPr>
          <w:p w14:paraId="0A4D30C0" w14:textId="77777777" w:rsidR="003B2EE7" w:rsidRPr="00C275D1" w:rsidRDefault="003B2EE7" w:rsidP="003B2EE7">
            <w:pPr>
              <w:tabs>
                <w:tab w:val="left" w:pos="8280"/>
              </w:tabs>
              <w:jc w:val="left"/>
              <w:rPr>
                <w:sz w:val="20"/>
                <w:szCs w:val="20"/>
              </w:rPr>
            </w:pPr>
          </w:p>
        </w:tc>
        <w:tc>
          <w:tcPr>
            <w:tcW w:w="897" w:type="pct"/>
            <w:gridSpan w:val="2"/>
            <w:shd w:val="clear" w:color="auto" w:fill="auto"/>
            <w:tcMar>
              <w:left w:w="58" w:type="dxa"/>
              <w:right w:w="58" w:type="dxa"/>
            </w:tcMar>
            <w:vAlign w:val="center"/>
          </w:tcPr>
          <w:p w14:paraId="4E53E794" w14:textId="77777777" w:rsidR="003B2EE7" w:rsidRPr="00C275D1" w:rsidRDefault="003B2EE7" w:rsidP="003B2EE7">
            <w:pPr>
              <w:tabs>
                <w:tab w:val="left" w:pos="8280"/>
              </w:tabs>
              <w:ind w:left="83" w:right="-219"/>
              <w:jc w:val="left"/>
              <w:rPr>
                <w:sz w:val="20"/>
                <w:szCs w:val="20"/>
              </w:rPr>
            </w:pPr>
            <w:r w:rsidRPr="00C275D1">
              <w:rPr>
                <w:sz w:val="20"/>
                <w:szCs w:val="20"/>
              </w:rPr>
              <w:t>Total support costs</w:t>
            </w:r>
          </w:p>
        </w:tc>
        <w:tc>
          <w:tcPr>
            <w:tcW w:w="425" w:type="pct"/>
            <w:shd w:val="clear" w:color="auto" w:fill="auto"/>
            <w:tcMar>
              <w:left w:w="72" w:type="dxa"/>
              <w:right w:w="72" w:type="dxa"/>
            </w:tcMar>
            <w:vAlign w:val="center"/>
          </w:tcPr>
          <w:p w14:paraId="03E7EA97" w14:textId="77777777" w:rsidR="003B2EE7" w:rsidRPr="00C275D1" w:rsidRDefault="003B2EE7" w:rsidP="003B2EE7">
            <w:pPr>
              <w:tabs>
                <w:tab w:val="left" w:pos="8280"/>
              </w:tabs>
              <w:jc w:val="right"/>
              <w:rPr>
                <w:sz w:val="20"/>
                <w:szCs w:val="20"/>
              </w:rPr>
            </w:pPr>
            <w:r w:rsidRPr="00C275D1">
              <w:rPr>
                <w:sz w:val="20"/>
                <w:szCs w:val="20"/>
              </w:rPr>
              <w:t>8,120</w:t>
            </w:r>
          </w:p>
        </w:tc>
        <w:tc>
          <w:tcPr>
            <w:tcW w:w="425" w:type="pct"/>
            <w:shd w:val="clear" w:color="auto" w:fill="auto"/>
            <w:tcMar>
              <w:left w:w="72" w:type="dxa"/>
              <w:right w:w="72" w:type="dxa"/>
            </w:tcMar>
            <w:vAlign w:val="center"/>
          </w:tcPr>
          <w:p w14:paraId="731F63D1" w14:textId="77777777"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vAlign w:val="center"/>
          </w:tcPr>
          <w:p w14:paraId="5E056500" w14:textId="25401A7E" w:rsidR="003B2EE7" w:rsidRPr="00C275D1" w:rsidRDefault="003B2EE7" w:rsidP="003B2EE7">
            <w:pPr>
              <w:tabs>
                <w:tab w:val="left" w:pos="8280"/>
              </w:tabs>
              <w:jc w:val="right"/>
              <w:rPr>
                <w:sz w:val="20"/>
                <w:szCs w:val="20"/>
                <w:lang w:eastAsia="zh-CN" w:bidi="hi-IN"/>
              </w:rPr>
            </w:pPr>
            <w:r w:rsidRPr="00C275D1">
              <w:rPr>
                <w:sz w:val="20"/>
                <w:szCs w:val="20"/>
                <w:lang w:eastAsia="zh-CN" w:bidi="hi-IN"/>
              </w:rPr>
              <w:t>0</w:t>
            </w:r>
          </w:p>
        </w:tc>
        <w:tc>
          <w:tcPr>
            <w:tcW w:w="425" w:type="pct"/>
            <w:shd w:val="clear" w:color="auto" w:fill="auto"/>
            <w:tcMar>
              <w:left w:w="72" w:type="dxa"/>
              <w:right w:w="72" w:type="dxa"/>
            </w:tcMar>
            <w:vAlign w:val="center"/>
          </w:tcPr>
          <w:p w14:paraId="16453546" w14:textId="11D9725F" w:rsidR="003B2EE7" w:rsidRPr="00C275D1" w:rsidRDefault="003B2EE7" w:rsidP="003B2EE7">
            <w:pPr>
              <w:tabs>
                <w:tab w:val="left" w:pos="8280"/>
              </w:tabs>
              <w:jc w:val="right"/>
              <w:rPr>
                <w:sz w:val="20"/>
                <w:szCs w:val="20"/>
              </w:rPr>
            </w:pPr>
            <w:r w:rsidRPr="00C275D1">
              <w:rPr>
                <w:sz w:val="20"/>
                <w:szCs w:val="20"/>
                <w:lang w:eastAsia="zh-CN" w:bidi="hi-IN"/>
              </w:rPr>
              <w:t>9,870</w:t>
            </w:r>
          </w:p>
        </w:tc>
        <w:tc>
          <w:tcPr>
            <w:tcW w:w="425" w:type="pct"/>
            <w:shd w:val="clear" w:color="auto" w:fill="auto"/>
            <w:tcMar>
              <w:left w:w="72" w:type="dxa"/>
              <w:right w:w="72" w:type="dxa"/>
            </w:tcMar>
            <w:vAlign w:val="center"/>
          </w:tcPr>
          <w:p w14:paraId="78198B14" w14:textId="77777777"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shd w:val="clear" w:color="auto" w:fill="auto"/>
            <w:tcMar>
              <w:left w:w="72" w:type="dxa"/>
              <w:right w:w="72" w:type="dxa"/>
            </w:tcMar>
            <w:vAlign w:val="center"/>
          </w:tcPr>
          <w:p w14:paraId="06F97781" w14:textId="3D2C2187"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shd w:val="clear" w:color="auto" w:fill="auto"/>
            <w:vAlign w:val="center"/>
          </w:tcPr>
          <w:p w14:paraId="2B6A3F72" w14:textId="25969143" w:rsidR="003B2EE7" w:rsidRPr="00C275D1" w:rsidRDefault="003B2EE7" w:rsidP="003B2EE7">
            <w:pPr>
              <w:tabs>
                <w:tab w:val="left" w:pos="8280"/>
              </w:tabs>
              <w:jc w:val="right"/>
              <w:rPr>
                <w:color w:val="000000"/>
                <w:sz w:val="20"/>
                <w:szCs w:val="20"/>
                <w:lang w:eastAsia="en-CA"/>
              </w:rPr>
            </w:pPr>
            <w:r w:rsidRPr="00C275D1">
              <w:rPr>
                <w:color w:val="000000"/>
                <w:sz w:val="20"/>
                <w:szCs w:val="20"/>
                <w:lang w:eastAsia="en-CA"/>
              </w:rPr>
              <w:t>4,760</w:t>
            </w:r>
          </w:p>
        </w:tc>
        <w:tc>
          <w:tcPr>
            <w:tcW w:w="426" w:type="pct"/>
            <w:shd w:val="clear" w:color="auto" w:fill="auto"/>
            <w:tcMar>
              <w:left w:w="72" w:type="dxa"/>
              <w:right w:w="72" w:type="dxa"/>
            </w:tcMar>
            <w:vAlign w:val="center"/>
          </w:tcPr>
          <w:p w14:paraId="2610B901" w14:textId="77777777" w:rsidR="003B2EE7" w:rsidRPr="00C275D1" w:rsidRDefault="003B2EE7" w:rsidP="003B2EE7">
            <w:pPr>
              <w:tabs>
                <w:tab w:val="left" w:pos="8280"/>
              </w:tabs>
              <w:jc w:val="right"/>
              <w:rPr>
                <w:sz w:val="20"/>
                <w:szCs w:val="20"/>
              </w:rPr>
            </w:pPr>
            <w:r w:rsidRPr="00C275D1">
              <w:rPr>
                <w:color w:val="000000"/>
                <w:sz w:val="20"/>
                <w:szCs w:val="20"/>
                <w:lang w:eastAsia="en-CA"/>
              </w:rPr>
              <w:t>22,750</w:t>
            </w:r>
          </w:p>
        </w:tc>
      </w:tr>
      <w:tr w:rsidR="003B2EE7" w:rsidRPr="00C275D1" w14:paraId="09E88DB3" w14:textId="77777777" w:rsidTr="003B2EE7">
        <w:trPr>
          <w:trHeight w:val="285"/>
          <w:jc w:val="center"/>
        </w:trPr>
        <w:tc>
          <w:tcPr>
            <w:tcW w:w="701" w:type="pct"/>
            <w:vMerge/>
            <w:shd w:val="clear" w:color="auto" w:fill="auto"/>
            <w:tcMar>
              <w:left w:w="58" w:type="dxa"/>
              <w:right w:w="58" w:type="dxa"/>
            </w:tcMar>
            <w:vAlign w:val="center"/>
          </w:tcPr>
          <w:p w14:paraId="1D1139C2" w14:textId="77777777" w:rsidR="003B2EE7" w:rsidRPr="00C275D1" w:rsidRDefault="003B2EE7" w:rsidP="003B2EE7">
            <w:pPr>
              <w:tabs>
                <w:tab w:val="left" w:pos="8280"/>
              </w:tabs>
              <w:jc w:val="left"/>
              <w:rPr>
                <w:sz w:val="20"/>
                <w:szCs w:val="20"/>
              </w:rPr>
            </w:pPr>
          </w:p>
        </w:tc>
        <w:tc>
          <w:tcPr>
            <w:tcW w:w="897" w:type="pct"/>
            <w:gridSpan w:val="2"/>
            <w:shd w:val="clear" w:color="auto" w:fill="auto"/>
            <w:tcMar>
              <w:left w:w="58" w:type="dxa"/>
              <w:right w:w="58" w:type="dxa"/>
            </w:tcMar>
            <w:vAlign w:val="center"/>
          </w:tcPr>
          <w:p w14:paraId="38E18A8A" w14:textId="77777777" w:rsidR="003B2EE7" w:rsidRPr="00C275D1" w:rsidRDefault="003B2EE7" w:rsidP="003B2EE7">
            <w:pPr>
              <w:tabs>
                <w:tab w:val="left" w:pos="8280"/>
              </w:tabs>
              <w:ind w:left="83" w:right="-219"/>
              <w:jc w:val="left"/>
              <w:rPr>
                <w:sz w:val="20"/>
                <w:szCs w:val="20"/>
              </w:rPr>
            </w:pPr>
            <w:r w:rsidRPr="00C275D1">
              <w:rPr>
                <w:sz w:val="20"/>
                <w:szCs w:val="20"/>
              </w:rPr>
              <w:t>Total funds</w:t>
            </w:r>
          </w:p>
        </w:tc>
        <w:tc>
          <w:tcPr>
            <w:tcW w:w="425" w:type="pct"/>
            <w:shd w:val="clear" w:color="auto" w:fill="auto"/>
            <w:tcMar>
              <w:left w:w="72" w:type="dxa"/>
              <w:right w:w="72" w:type="dxa"/>
            </w:tcMar>
            <w:vAlign w:val="center"/>
          </w:tcPr>
          <w:p w14:paraId="3F8C996A" w14:textId="77777777" w:rsidR="003B2EE7" w:rsidRPr="00C275D1" w:rsidRDefault="003B2EE7" w:rsidP="003B2EE7">
            <w:pPr>
              <w:tabs>
                <w:tab w:val="left" w:pos="8280"/>
              </w:tabs>
              <w:jc w:val="right"/>
              <w:rPr>
                <w:sz w:val="20"/>
                <w:szCs w:val="20"/>
              </w:rPr>
            </w:pPr>
            <w:r w:rsidRPr="00C275D1">
              <w:rPr>
                <w:color w:val="000000"/>
                <w:sz w:val="20"/>
                <w:szCs w:val="20"/>
                <w:lang w:eastAsia="en-CA"/>
              </w:rPr>
              <w:t>124,120</w:t>
            </w:r>
          </w:p>
        </w:tc>
        <w:tc>
          <w:tcPr>
            <w:tcW w:w="425" w:type="pct"/>
            <w:shd w:val="clear" w:color="auto" w:fill="auto"/>
            <w:tcMar>
              <w:left w:w="72" w:type="dxa"/>
              <w:right w:w="72" w:type="dxa"/>
            </w:tcMar>
            <w:vAlign w:val="center"/>
          </w:tcPr>
          <w:p w14:paraId="0FE643B7" w14:textId="77777777"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vAlign w:val="center"/>
          </w:tcPr>
          <w:p w14:paraId="02A9CB73" w14:textId="27450F58"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shd w:val="clear" w:color="auto" w:fill="auto"/>
            <w:tcMar>
              <w:left w:w="72" w:type="dxa"/>
              <w:right w:w="72" w:type="dxa"/>
            </w:tcMar>
            <w:vAlign w:val="center"/>
          </w:tcPr>
          <w:p w14:paraId="0FC06C8B" w14:textId="10009D93" w:rsidR="003B2EE7" w:rsidRPr="00C275D1" w:rsidRDefault="003B2EE7" w:rsidP="003B2EE7">
            <w:pPr>
              <w:tabs>
                <w:tab w:val="left" w:pos="8280"/>
              </w:tabs>
              <w:jc w:val="right"/>
              <w:rPr>
                <w:sz w:val="20"/>
                <w:szCs w:val="20"/>
              </w:rPr>
            </w:pPr>
            <w:r w:rsidRPr="00C275D1">
              <w:rPr>
                <w:sz w:val="20"/>
                <w:szCs w:val="20"/>
              </w:rPr>
              <w:t>150,870</w:t>
            </w:r>
          </w:p>
        </w:tc>
        <w:tc>
          <w:tcPr>
            <w:tcW w:w="425" w:type="pct"/>
            <w:shd w:val="clear" w:color="auto" w:fill="auto"/>
            <w:tcMar>
              <w:left w:w="72" w:type="dxa"/>
              <w:right w:w="72" w:type="dxa"/>
            </w:tcMar>
            <w:vAlign w:val="center"/>
          </w:tcPr>
          <w:p w14:paraId="6410D8A6" w14:textId="77777777"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shd w:val="clear" w:color="auto" w:fill="auto"/>
            <w:tcMar>
              <w:left w:w="72" w:type="dxa"/>
              <w:right w:w="72" w:type="dxa"/>
            </w:tcMar>
            <w:vAlign w:val="center"/>
          </w:tcPr>
          <w:p w14:paraId="7554556F" w14:textId="610F07FD" w:rsidR="003B2EE7" w:rsidRPr="00C275D1" w:rsidRDefault="003B2EE7" w:rsidP="003B2EE7">
            <w:pPr>
              <w:tabs>
                <w:tab w:val="left" w:pos="8280"/>
              </w:tabs>
              <w:jc w:val="right"/>
              <w:rPr>
                <w:sz w:val="20"/>
                <w:szCs w:val="20"/>
              </w:rPr>
            </w:pPr>
            <w:r w:rsidRPr="00C275D1">
              <w:rPr>
                <w:sz w:val="20"/>
                <w:szCs w:val="20"/>
                <w:lang w:eastAsia="zh-CN" w:bidi="hi-IN"/>
              </w:rPr>
              <w:t>0</w:t>
            </w:r>
          </w:p>
        </w:tc>
        <w:tc>
          <w:tcPr>
            <w:tcW w:w="425" w:type="pct"/>
            <w:shd w:val="clear" w:color="auto" w:fill="auto"/>
            <w:vAlign w:val="center"/>
          </w:tcPr>
          <w:p w14:paraId="3F5E6A33" w14:textId="20E9BDEA" w:rsidR="003B2EE7" w:rsidRPr="00C275D1" w:rsidRDefault="003B2EE7" w:rsidP="003B2EE7">
            <w:pPr>
              <w:tabs>
                <w:tab w:val="left" w:pos="8280"/>
              </w:tabs>
              <w:jc w:val="right"/>
              <w:rPr>
                <w:color w:val="000000"/>
                <w:sz w:val="20"/>
                <w:szCs w:val="20"/>
                <w:lang w:eastAsia="en-CA"/>
              </w:rPr>
            </w:pPr>
            <w:r w:rsidRPr="00C275D1">
              <w:rPr>
                <w:color w:val="000000"/>
                <w:sz w:val="20"/>
                <w:szCs w:val="20"/>
                <w:lang w:eastAsia="en-CA"/>
              </w:rPr>
              <w:t>72,760</w:t>
            </w:r>
          </w:p>
        </w:tc>
        <w:tc>
          <w:tcPr>
            <w:tcW w:w="426" w:type="pct"/>
            <w:shd w:val="clear" w:color="auto" w:fill="auto"/>
            <w:tcMar>
              <w:left w:w="72" w:type="dxa"/>
              <w:right w:w="72" w:type="dxa"/>
            </w:tcMar>
            <w:vAlign w:val="center"/>
          </w:tcPr>
          <w:p w14:paraId="241D0F81" w14:textId="77777777" w:rsidR="003B2EE7" w:rsidRPr="00C275D1" w:rsidRDefault="003B2EE7" w:rsidP="003B2EE7">
            <w:pPr>
              <w:tabs>
                <w:tab w:val="left" w:pos="8280"/>
              </w:tabs>
              <w:jc w:val="right"/>
              <w:rPr>
                <w:sz w:val="20"/>
                <w:szCs w:val="20"/>
              </w:rPr>
            </w:pPr>
            <w:r w:rsidRPr="00C275D1">
              <w:rPr>
                <w:color w:val="000000"/>
                <w:sz w:val="20"/>
                <w:szCs w:val="20"/>
                <w:lang w:eastAsia="en-CA"/>
              </w:rPr>
              <w:t>347,750</w:t>
            </w:r>
          </w:p>
        </w:tc>
      </w:tr>
    </w:tbl>
    <w:p w14:paraId="3990CA98" w14:textId="77777777" w:rsidR="00C31907" w:rsidRPr="00C275D1" w:rsidRDefault="00C31907" w:rsidP="00C31907">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C31907" w:rsidRPr="00C275D1" w14:paraId="0CD15DFB" w14:textId="77777777" w:rsidTr="00C558BF">
        <w:trPr>
          <w:trHeight w:hRule="exact" w:val="260"/>
        </w:trPr>
        <w:tc>
          <w:tcPr>
            <w:tcW w:w="5000" w:type="pct"/>
            <w:gridSpan w:val="3"/>
            <w:shd w:val="clear" w:color="auto" w:fill="auto"/>
          </w:tcPr>
          <w:p w14:paraId="02B8F666" w14:textId="77777777" w:rsidR="00C31907" w:rsidRPr="00C275D1" w:rsidRDefault="00C31907" w:rsidP="00F73ACA">
            <w:pPr>
              <w:rPr>
                <w:b/>
                <w:sz w:val="19"/>
                <w:szCs w:val="19"/>
              </w:rPr>
            </w:pPr>
            <w:r w:rsidRPr="00C275D1">
              <w:rPr>
                <w:b/>
                <w:sz w:val="19"/>
                <w:szCs w:val="19"/>
              </w:rPr>
              <w:t>(VIII) Request for approval of funding for the first tranche (2023)</w:t>
            </w:r>
          </w:p>
        </w:tc>
      </w:tr>
      <w:tr w:rsidR="00C31907" w:rsidRPr="00C275D1" w14:paraId="0939BE07" w14:textId="77777777" w:rsidTr="00C558BF">
        <w:trPr>
          <w:trHeight w:hRule="exact" w:val="278"/>
        </w:trPr>
        <w:tc>
          <w:tcPr>
            <w:tcW w:w="1524" w:type="pct"/>
            <w:shd w:val="clear" w:color="auto" w:fill="auto"/>
          </w:tcPr>
          <w:p w14:paraId="570F1F21" w14:textId="77777777" w:rsidR="00C31907" w:rsidRPr="00C275D1" w:rsidRDefault="00C31907" w:rsidP="00F73ACA">
            <w:pPr>
              <w:jc w:val="center"/>
              <w:rPr>
                <w:b/>
                <w:sz w:val="19"/>
                <w:szCs w:val="19"/>
              </w:rPr>
            </w:pPr>
            <w:r w:rsidRPr="00C275D1">
              <w:rPr>
                <w:b/>
                <w:sz w:val="19"/>
                <w:szCs w:val="19"/>
              </w:rPr>
              <w:t>Implementing agency</w:t>
            </w:r>
          </w:p>
        </w:tc>
        <w:tc>
          <w:tcPr>
            <w:tcW w:w="1632" w:type="pct"/>
            <w:shd w:val="clear" w:color="auto" w:fill="auto"/>
          </w:tcPr>
          <w:p w14:paraId="7A2A279E" w14:textId="77777777" w:rsidR="00C31907" w:rsidRPr="00C275D1" w:rsidRDefault="00C31907" w:rsidP="00F73ACA">
            <w:pPr>
              <w:jc w:val="center"/>
              <w:rPr>
                <w:b/>
                <w:sz w:val="19"/>
                <w:szCs w:val="19"/>
              </w:rPr>
            </w:pPr>
            <w:r w:rsidRPr="00C275D1">
              <w:rPr>
                <w:b/>
                <w:sz w:val="19"/>
                <w:szCs w:val="19"/>
              </w:rPr>
              <w:t>Funds recommended (US $)</w:t>
            </w:r>
          </w:p>
        </w:tc>
        <w:tc>
          <w:tcPr>
            <w:tcW w:w="1844" w:type="pct"/>
            <w:shd w:val="clear" w:color="auto" w:fill="auto"/>
          </w:tcPr>
          <w:p w14:paraId="3E3EC5DE" w14:textId="77777777" w:rsidR="00C31907" w:rsidRPr="00C275D1" w:rsidRDefault="00C31907" w:rsidP="00F73ACA">
            <w:pPr>
              <w:jc w:val="center"/>
              <w:rPr>
                <w:b/>
                <w:sz w:val="19"/>
                <w:szCs w:val="19"/>
              </w:rPr>
            </w:pPr>
            <w:r w:rsidRPr="00C275D1">
              <w:rPr>
                <w:b/>
                <w:sz w:val="19"/>
                <w:szCs w:val="19"/>
              </w:rPr>
              <w:t>Support costs (US $)</w:t>
            </w:r>
          </w:p>
        </w:tc>
      </w:tr>
      <w:tr w:rsidR="006741E9" w:rsidRPr="00C275D1" w14:paraId="4A0B1455" w14:textId="77777777" w:rsidTr="00C558BF">
        <w:trPr>
          <w:trHeight w:hRule="exact" w:val="286"/>
        </w:trPr>
        <w:tc>
          <w:tcPr>
            <w:tcW w:w="1524" w:type="pct"/>
            <w:shd w:val="clear" w:color="auto" w:fill="auto"/>
          </w:tcPr>
          <w:p w14:paraId="073BC6FF" w14:textId="77777777" w:rsidR="006741E9" w:rsidRPr="00C275D1" w:rsidRDefault="006741E9" w:rsidP="006741E9">
            <w:pPr>
              <w:rPr>
                <w:sz w:val="19"/>
                <w:szCs w:val="19"/>
              </w:rPr>
            </w:pPr>
            <w:r w:rsidRPr="00C275D1">
              <w:rPr>
                <w:sz w:val="19"/>
                <w:szCs w:val="19"/>
              </w:rPr>
              <w:t>UNIDO</w:t>
            </w:r>
          </w:p>
        </w:tc>
        <w:tc>
          <w:tcPr>
            <w:tcW w:w="1632" w:type="pct"/>
            <w:shd w:val="clear" w:color="auto" w:fill="auto"/>
          </w:tcPr>
          <w:p w14:paraId="1B4DDDCF" w14:textId="77777777" w:rsidR="006741E9" w:rsidRPr="00C275D1" w:rsidRDefault="006741E9" w:rsidP="006741E9">
            <w:pPr>
              <w:jc w:val="right"/>
              <w:rPr>
                <w:sz w:val="19"/>
                <w:szCs w:val="19"/>
              </w:rPr>
            </w:pPr>
            <w:r w:rsidRPr="00C275D1">
              <w:rPr>
                <w:sz w:val="20"/>
                <w:szCs w:val="20"/>
              </w:rPr>
              <w:t>116,000</w:t>
            </w:r>
          </w:p>
        </w:tc>
        <w:tc>
          <w:tcPr>
            <w:tcW w:w="1844" w:type="pct"/>
            <w:shd w:val="clear" w:color="auto" w:fill="auto"/>
          </w:tcPr>
          <w:p w14:paraId="15431862" w14:textId="77777777" w:rsidR="006741E9" w:rsidRPr="00C275D1" w:rsidRDefault="006741E9" w:rsidP="006741E9">
            <w:pPr>
              <w:jc w:val="right"/>
              <w:rPr>
                <w:sz w:val="19"/>
                <w:szCs w:val="19"/>
              </w:rPr>
            </w:pPr>
            <w:r w:rsidRPr="00C275D1">
              <w:rPr>
                <w:sz w:val="20"/>
                <w:szCs w:val="20"/>
                <w:lang w:eastAsia="zh-CN" w:bidi="hi-IN"/>
              </w:rPr>
              <w:t xml:space="preserve"> 8,120</w:t>
            </w:r>
          </w:p>
        </w:tc>
      </w:tr>
      <w:tr w:rsidR="006741E9" w:rsidRPr="00C275D1" w14:paraId="033EBEF8" w14:textId="77777777" w:rsidTr="00C558BF">
        <w:trPr>
          <w:trHeight w:hRule="exact" w:val="290"/>
        </w:trPr>
        <w:tc>
          <w:tcPr>
            <w:tcW w:w="1524" w:type="pct"/>
            <w:shd w:val="clear" w:color="auto" w:fill="auto"/>
          </w:tcPr>
          <w:p w14:paraId="2617EB94" w14:textId="77777777" w:rsidR="006741E9" w:rsidRPr="00C275D1" w:rsidRDefault="006741E9" w:rsidP="006741E9">
            <w:pPr>
              <w:rPr>
                <w:b/>
                <w:bCs/>
                <w:sz w:val="19"/>
                <w:szCs w:val="19"/>
              </w:rPr>
            </w:pPr>
            <w:r w:rsidRPr="00C275D1">
              <w:rPr>
                <w:b/>
                <w:bCs/>
                <w:sz w:val="19"/>
                <w:szCs w:val="19"/>
              </w:rPr>
              <w:t>Total</w:t>
            </w:r>
          </w:p>
        </w:tc>
        <w:tc>
          <w:tcPr>
            <w:tcW w:w="1632" w:type="pct"/>
            <w:shd w:val="clear" w:color="auto" w:fill="auto"/>
          </w:tcPr>
          <w:p w14:paraId="7EB5596A" w14:textId="77777777" w:rsidR="006741E9" w:rsidRPr="00C275D1" w:rsidRDefault="006741E9" w:rsidP="006741E9">
            <w:pPr>
              <w:jc w:val="right"/>
              <w:rPr>
                <w:sz w:val="19"/>
                <w:szCs w:val="19"/>
              </w:rPr>
            </w:pPr>
            <w:r w:rsidRPr="00C275D1">
              <w:rPr>
                <w:sz w:val="20"/>
                <w:szCs w:val="20"/>
              </w:rPr>
              <w:t>116,000</w:t>
            </w:r>
          </w:p>
        </w:tc>
        <w:tc>
          <w:tcPr>
            <w:tcW w:w="1844" w:type="pct"/>
            <w:shd w:val="clear" w:color="auto" w:fill="auto"/>
          </w:tcPr>
          <w:p w14:paraId="0E3430BF" w14:textId="77777777" w:rsidR="006741E9" w:rsidRPr="00C275D1" w:rsidRDefault="006741E9" w:rsidP="006741E9">
            <w:pPr>
              <w:jc w:val="right"/>
              <w:rPr>
                <w:sz w:val="19"/>
                <w:szCs w:val="19"/>
              </w:rPr>
            </w:pPr>
            <w:r w:rsidRPr="00C275D1">
              <w:rPr>
                <w:sz w:val="20"/>
                <w:szCs w:val="20"/>
                <w:lang w:eastAsia="zh-CN" w:bidi="hi-IN"/>
              </w:rPr>
              <w:t xml:space="preserve"> 8,120</w:t>
            </w:r>
          </w:p>
        </w:tc>
      </w:tr>
    </w:tbl>
    <w:p w14:paraId="1930F0AF"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C31907" w:rsidRPr="00C275D1" w14:paraId="33DF093C" w14:textId="77777777" w:rsidTr="00F73ACA">
        <w:trPr>
          <w:trHeight w:hRule="exact" w:val="298"/>
        </w:trPr>
        <w:tc>
          <w:tcPr>
            <w:tcW w:w="1529" w:type="pct"/>
            <w:shd w:val="clear" w:color="auto" w:fill="auto"/>
          </w:tcPr>
          <w:p w14:paraId="058E3316" w14:textId="77777777" w:rsidR="00C31907" w:rsidRPr="00C275D1" w:rsidRDefault="00C31907" w:rsidP="00F73ACA">
            <w:pPr>
              <w:jc w:val="left"/>
              <w:rPr>
                <w:b/>
                <w:sz w:val="19"/>
                <w:szCs w:val="19"/>
              </w:rPr>
            </w:pPr>
            <w:r w:rsidRPr="00C275D1">
              <w:rPr>
                <w:b/>
                <w:sz w:val="19"/>
                <w:szCs w:val="19"/>
              </w:rPr>
              <w:t>Secretariat's recommendation</w:t>
            </w:r>
          </w:p>
        </w:tc>
        <w:tc>
          <w:tcPr>
            <w:tcW w:w="3471" w:type="pct"/>
            <w:shd w:val="clear" w:color="auto" w:fill="auto"/>
          </w:tcPr>
          <w:p w14:paraId="3B4A7E60" w14:textId="77777777" w:rsidR="00C31907" w:rsidRPr="00C275D1" w:rsidRDefault="00C31907" w:rsidP="00F73ACA">
            <w:pPr>
              <w:jc w:val="center"/>
              <w:rPr>
                <w:sz w:val="19"/>
                <w:szCs w:val="19"/>
              </w:rPr>
            </w:pPr>
            <w:r w:rsidRPr="00C275D1">
              <w:rPr>
                <w:sz w:val="19"/>
                <w:szCs w:val="19"/>
              </w:rPr>
              <w:t>Individual consideration – all technical and cost issues resolved</w:t>
            </w:r>
          </w:p>
        </w:tc>
      </w:tr>
    </w:tbl>
    <w:p w14:paraId="0E720CE8" w14:textId="77777777" w:rsidR="00C31907" w:rsidRPr="00C275D1" w:rsidRDefault="00C31907">
      <w:pPr>
        <w:jc w:val="left"/>
        <w:rPr>
          <w:b/>
        </w:rPr>
      </w:pPr>
    </w:p>
    <w:p w14:paraId="4865C60C" w14:textId="77777777" w:rsidR="00A72033" w:rsidRPr="00C275D1" w:rsidRDefault="00A72033" w:rsidP="0055632E">
      <w:pPr>
        <w:jc w:val="left"/>
        <w:rPr>
          <w:b/>
        </w:rPr>
      </w:pPr>
    </w:p>
    <w:p w14:paraId="036B82D2" w14:textId="77777777" w:rsidR="00C31907" w:rsidRPr="00C275D1" w:rsidRDefault="00C31907">
      <w:pPr>
        <w:jc w:val="left"/>
        <w:rPr>
          <w:b/>
        </w:rPr>
      </w:pPr>
      <w:r w:rsidRPr="00C275D1">
        <w:rPr>
          <w:b/>
        </w:rPr>
        <w:br w:type="page"/>
      </w:r>
    </w:p>
    <w:p w14:paraId="4E865834" w14:textId="77777777" w:rsidR="0001218E" w:rsidRPr="00C275D1" w:rsidRDefault="0001218E" w:rsidP="0055632E">
      <w:pPr>
        <w:tabs>
          <w:tab w:val="left" w:pos="2880"/>
          <w:tab w:val="left" w:pos="5760"/>
        </w:tabs>
        <w:spacing w:before="240" w:after="240"/>
        <w:jc w:val="center"/>
        <w:rPr>
          <w:b/>
        </w:rPr>
      </w:pPr>
      <w:r w:rsidRPr="00C275D1">
        <w:rPr>
          <w:b/>
        </w:rPr>
        <w:lastRenderedPageBreak/>
        <w:t>PROJECT DESCRIPTION</w:t>
      </w:r>
    </w:p>
    <w:p w14:paraId="12F29949" w14:textId="6E8E9949" w:rsidR="00E47FF3" w:rsidRPr="00C275D1" w:rsidRDefault="0001218E" w:rsidP="0018034B">
      <w:pPr>
        <w:pStyle w:val="Heading1"/>
      </w:pPr>
      <w:r w:rsidRPr="00C275D1">
        <w:t xml:space="preserve">On behalf of the Government of </w:t>
      </w:r>
      <w:r w:rsidR="007B5952" w:rsidRPr="00C275D1">
        <w:t>Turkmenistan</w:t>
      </w:r>
      <w:r w:rsidRPr="00C275D1">
        <w:t xml:space="preserve">, </w:t>
      </w:r>
      <w:r w:rsidR="007B5952" w:rsidRPr="00C275D1">
        <w:t xml:space="preserve">UNIDO </w:t>
      </w:r>
      <w:r w:rsidRPr="00C275D1">
        <w:t>as the designated implementing agency has submitted a request for stage </w:t>
      </w:r>
      <w:r w:rsidR="00DA108E" w:rsidRPr="00C275D1">
        <w:t>I</w:t>
      </w:r>
      <w:r w:rsidRPr="00C275D1">
        <w:t xml:space="preserve"> of the </w:t>
      </w:r>
      <w:r w:rsidR="00DA108E" w:rsidRPr="00C275D1">
        <w:t>Kigali H</w:t>
      </w:r>
      <w:r w:rsidR="00054202" w:rsidRPr="00C275D1">
        <w:t>FC</w:t>
      </w:r>
      <w:r w:rsidR="00DA108E" w:rsidRPr="00C275D1">
        <w:t xml:space="preserve"> implem</w:t>
      </w:r>
      <w:r w:rsidR="00054202" w:rsidRPr="00C275D1">
        <w:t>entation</w:t>
      </w:r>
      <w:r w:rsidRPr="00C275D1">
        <w:t xml:space="preserve"> plan (</w:t>
      </w:r>
      <w:r w:rsidR="00054202" w:rsidRPr="00C275D1">
        <w:t>KI</w:t>
      </w:r>
      <w:r w:rsidRPr="00C275D1">
        <w:t xml:space="preserve">P), at </w:t>
      </w:r>
      <w:r w:rsidR="00CD4969" w:rsidRPr="00C275D1">
        <w:t xml:space="preserve">the amount </w:t>
      </w:r>
      <w:r w:rsidRPr="00C275D1">
        <w:t>of US $</w:t>
      </w:r>
      <w:r w:rsidR="007B5952" w:rsidRPr="00C275D1">
        <w:t>360,000</w:t>
      </w:r>
      <w:r w:rsidRPr="00C275D1">
        <w:t>, plus agency support costs of US $</w:t>
      </w:r>
      <w:r w:rsidR="00E47FF3" w:rsidRPr="00C275D1">
        <w:rPr>
          <w:lang w:eastAsia="zh-CN" w:bidi="hi-IN"/>
        </w:rPr>
        <w:t>25,200</w:t>
      </w:r>
      <w:r w:rsidR="00CD4969" w:rsidRPr="00C275D1">
        <w:t>, as originally submitted</w:t>
      </w:r>
      <w:r w:rsidR="00326B59" w:rsidRPr="00C275D1">
        <w:t>.</w:t>
      </w:r>
    </w:p>
    <w:p w14:paraId="7FEF498D" w14:textId="3C1B7176" w:rsidR="0001218E" w:rsidRPr="00C275D1" w:rsidRDefault="0001218E" w:rsidP="0055632E">
      <w:pPr>
        <w:pStyle w:val="Heading1"/>
      </w:pPr>
      <w:r w:rsidRPr="00C275D1">
        <w:t>The implementation of stage </w:t>
      </w:r>
      <w:r w:rsidR="009C442A" w:rsidRPr="00C275D1">
        <w:t>I</w:t>
      </w:r>
      <w:r w:rsidRPr="00C275D1">
        <w:t xml:space="preserve"> of the </w:t>
      </w:r>
      <w:r w:rsidR="009C442A" w:rsidRPr="00C275D1">
        <w:t>KI</w:t>
      </w:r>
      <w:r w:rsidRPr="00C275D1">
        <w:t xml:space="preserve">P will </w:t>
      </w:r>
      <w:r w:rsidR="009053E6" w:rsidRPr="00C275D1">
        <w:t xml:space="preserve">assist </w:t>
      </w:r>
      <w:r w:rsidR="00114DBE" w:rsidRPr="00C275D1">
        <w:t xml:space="preserve">Turkmenistan </w:t>
      </w:r>
      <w:r w:rsidR="009053E6" w:rsidRPr="00C275D1">
        <w:t xml:space="preserve">in meeting the target of </w:t>
      </w:r>
      <w:r w:rsidR="00C224A2" w:rsidRPr="00C275D1">
        <w:t>10</w:t>
      </w:r>
      <w:r w:rsidR="002D5D91" w:rsidRPr="00C275D1">
        <w:t> </w:t>
      </w:r>
      <w:r w:rsidR="00C224A2" w:rsidRPr="00C275D1">
        <w:t>per</w:t>
      </w:r>
      <w:r w:rsidR="002D5D91" w:rsidRPr="00C275D1">
        <w:t> </w:t>
      </w:r>
      <w:r w:rsidR="00C224A2" w:rsidRPr="00C275D1">
        <w:t xml:space="preserve">cent reduction from </w:t>
      </w:r>
      <w:r w:rsidR="00DD46D2" w:rsidRPr="00C275D1">
        <w:t xml:space="preserve">its </w:t>
      </w:r>
      <w:r w:rsidR="00C224A2" w:rsidRPr="00C275D1">
        <w:t xml:space="preserve">HFC baseline consumption by </w:t>
      </w:r>
      <w:r w:rsidR="00D60377" w:rsidRPr="00C275D1">
        <w:t>1 January </w:t>
      </w:r>
      <w:r w:rsidR="00C224A2" w:rsidRPr="00C275D1">
        <w:t>2029</w:t>
      </w:r>
      <w:r w:rsidR="00987E68" w:rsidRPr="00C275D1">
        <w:t>.</w:t>
      </w:r>
    </w:p>
    <w:p w14:paraId="19E5A3BB" w14:textId="1117716E" w:rsidR="00EA2AB6" w:rsidRPr="00C275D1" w:rsidRDefault="0001218E" w:rsidP="0055632E">
      <w:pPr>
        <w:pStyle w:val="Heading1"/>
        <w:rPr>
          <w:b/>
        </w:rPr>
      </w:pPr>
      <w:r w:rsidRPr="00C275D1">
        <w:t>The first tranche of stage </w:t>
      </w:r>
      <w:r w:rsidR="00BF5B16" w:rsidRPr="00C275D1">
        <w:t>I</w:t>
      </w:r>
      <w:r w:rsidRPr="00C275D1">
        <w:t xml:space="preserve"> of the </w:t>
      </w:r>
      <w:r w:rsidR="00BF5B16" w:rsidRPr="00C275D1">
        <w:t>KI</w:t>
      </w:r>
      <w:r w:rsidRPr="00C275D1">
        <w:t>P being requested at this meeting amounts to US $</w:t>
      </w:r>
      <w:r w:rsidR="00114DBE" w:rsidRPr="00C275D1">
        <w:t>118,000</w:t>
      </w:r>
      <w:r w:rsidRPr="00C275D1">
        <w:t>, plus agency support costs of US $</w:t>
      </w:r>
      <w:r w:rsidR="00114DBE" w:rsidRPr="00C275D1">
        <w:rPr>
          <w:lang w:eastAsia="zh-CN" w:bidi="hi-IN"/>
        </w:rPr>
        <w:t>8,260</w:t>
      </w:r>
      <w:r w:rsidRPr="00C275D1">
        <w:t xml:space="preserve"> for </w:t>
      </w:r>
      <w:r w:rsidR="007B5952" w:rsidRPr="00C275D1">
        <w:t>UNIDO</w:t>
      </w:r>
      <w:r w:rsidRPr="00C275D1">
        <w:t xml:space="preserve">, as originally </w:t>
      </w:r>
      <w:r w:rsidR="00E11812" w:rsidRPr="00C275D1">
        <w:t>submitted</w:t>
      </w:r>
      <w:r w:rsidR="00BB7CEA" w:rsidRPr="00C275D1">
        <w:t xml:space="preserve">, for the period of January 2024 to </w:t>
      </w:r>
      <w:r w:rsidR="00C121DD" w:rsidRPr="00C275D1">
        <w:t>December 2025</w:t>
      </w:r>
      <w:r w:rsidR="00E11812" w:rsidRPr="00C275D1">
        <w:t>.</w:t>
      </w:r>
      <w:r w:rsidRPr="00C275D1">
        <w:t xml:space="preserve"> </w:t>
      </w:r>
    </w:p>
    <w:p w14:paraId="19C6FA01" w14:textId="77777777" w:rsidR="00C04A7B" w:rsidRPr="00C275D1" w:rsidRDefault="00C04A7B" w:rsidP="0055632E">
      <w:pPr>
        <w:pStyle w:val="Heading1"/>
        <w:numPr>
          <w:ilvl w:val="0"/>
          <w:numId w:val="0"/>
        </w:numPr>
        <w:rPr>
          <w:b/>
          <w:sz w:val="20"/>
          <w:szCs w:val="20"/>
        </w:rPr>
      </w:pPr>
      <w:r w:rsidRPr="00C275D1">
        <w:rPr>
          <w:b/>
        </w:rPr>
        <w:t>Background</w:t>
      </w:r>
    </w:p>
    <w:p w14:paraId="0171AD44" w14:textId="05A5BAD7" w:rsidR="00E36F37" w:rsidRPr="00C275D1" w:rsidRDefault="00A31998" w:rsidP="0055632E">
      <w:pPr>
        <w:pStyle w:val="Heading1"/>
      </w:pPr>
      <w:r w:rsidRPr="00C275D1">
        <w:t xml:space="preserve">The Government of </w:t>
      </w:r>
      <w:r w:rsidR="000448D0" w:rsidRPr="00C275D1">
        <w:t xml:space="preserve">Turkmenistan </w:t>
      </w:r>
      <w:r w:rsidR="00E36F37" w:rsidRPr="00C275D1">
        <w:t xml:space="preserve">ratified all the amendments to the Montreal Protocol, including the Kigali Amendment on </w:t>
      </w:r>
      <w:r w:rsidR="000448D0" w:rsidRPr="00C275D1">
        <w:t>31 August 2020.</w:t>
      </w:r>
      <w:r w:rsidR="00E36F37" w:rsidRPr="00C275D1">
        <w:t xml:space="preserve"> </w:t>
      </w:r>
      <w:r w:rsidR="000448D0" w:rsidRPr="00C275D1">
        <w:t>Turkmenistan</w:t>
      </w:r>
      <w:r w:rsidR="00E36F37" w:rsidRPr="00C275D1">
        <w:t xml:space="preserve"> has an HCFC consumption baseline of </w:t>
      </w:r>
      <w:r w:rsidR="000448D0" w:rsidRPr="00C275D1">
        <w:t>6</w:t>
      </w:r>
      <w:r w:rsidR="004C04AD" w:rsidRPr="00C275D1">
        <w:t>.</w:t>
      </w:r>
      <w:r w:rsidR="000448D0" w:rsidRPr="00C275D1">
        <w:t>80</w:t>
      </w:r>
      <w:r w:rsidR="004C04AD" w:rsidRPr="00C275D1">
        <w:t> </w:t>
      </w:r>
      <w:r w:rsidR="00E36F37" w:rsidRPr="00C275D1">
        <w:t>ODP</w:t>
      </w:r>
      <w:r w:rsidR="004C04AD" w:rsidRPr="00C275D1">
        <w:t> </w:t>
      </w:r>
      <w:r w:rsidR="00E36F37" w:rsidRPr="00C275D1">
        <w:t xml:space="preserve">tonnes or </w:t>
      </w:r>
      <w:r w:rsidR="00197949" w:rsidRPr="00C275D1">
        <w:rPr>
          <w:rFonts w:eastAsiaTheme="minorHAnsi"/>
        </w:rPr>
        <w:t>124.14</w:t>
      </w:r>
      <w:r w:rsidR="004C04AD" w:rsidRPr="00C275D1">
        <w:t> </w:t>
      </w:r>
      <w:r w:rsidR="00E36F37" w:rsidRPr="00C275D1">
        <w:t>metric</w:t>
      </w:r>
      <w:r w:rsidR="004C04AD" w:rsidRPr="00C275D1">
        <w:t> </w:t>
      </w:r>
      <w:r w:rsidR="00E36F37" w:rsidRPr="00C275D1">
        <w:t>tonnes (mt)</w:t>
      </w:r>
      <w:r w:rsidR="004C04AD" w:rsidRPr="00C275D1">
        <w:t xml:space="preserve"> </w:t>
      </w:r>
      <w:r w:rsidR="001163EB" w:rsidRPr="00C275D1">
        <w:t xml:space="preserve">and </w:t>
      </w:r>
      <w:r w:rsidR="004C04AD" w:rsidRPr="00C275D1">
        <w:t>i</w:t>
      </w:r>
      <w:r w:rsidR="00AB4643" w:rsidRPr="00C275D1">
        <w:t>s</w:t>
      </w:r>
      <w:r w:rsidR="004C04AD" w:rsidRPr="00C275D1">
        <w:t xml:space="preserve"> set to</w:t>
      </w:r>
      <w:r w:rsidR="00E36F37" w:rsidRPr="00C275D1">
        <w:t xml:space="preserve"> completely phase out </w:t>
      </w:r>
      <w:r w:rsidR="00685DE3" w:rsidRPr="00C275D1">
        <w:t xml:space="preserve">consumption </w:t>
      </w:r>
      <w:r w:rsidR="008A06DD" w:rsidRPr="00C275D1">
        <w:t xml:space="preserve">of HCFCs </w:t>
      </w:r>
      <w:r w:rsidR="00E36F37" w:rsidRPr="00C275D1">
        <w:t>by</w:t>
      </w:r>
      <w:r w:rsidR="005305AF" w:rsidRPr="00C275D1">
        <w:t xml:space="preserve"> </w:t>
      </w:r>
      <w:r w:rsidR="00D60377" w:rsidRPr="00C275D1">
        <w:t>1 January </w:t>
      </w:r>
      <w:r w:rsidR="005305AF" w:rsidRPr="00C275D1">
        <w:t>2030</w:t>
      </w:r>
      <w:r w:rsidR="00E36F37" w:rsidRPr="00C275D1">
        <w:t>.</w:t>
      </w:r>
      <w:r w:rsidR="00E36F37" w:rsidRPr="00C275D1">
        <w:rPr>
          <w:rStyle w:val="FootnoteReference"/>
        </w:rPr>
        <w:footnoteReference w:id="3"/>
      </w:r>
    </w:p>
    <w:p w14:paraId="0110C653" w14:textId="77777777" w:rsidR="0001218E" w:rsidRPr="00C275D1" w:rsidRDefault="0001218E" w:rsidP="0055632E">
      <w:pPr>
        <w:spacing w:after="240"/>
        <w:outlineLvl w:val="0"/>
        <w:rPr>
          <w:bCs/>
          <w:u w:val="single"/>
        </w:rPr>
      </w:pPr>
      <w:r w:rsidRPr="00C275D1">
        <w:rPr>
          <w:bCs/>
          <w:u w:val="single"/>
        </w:rPr>
        <w:t>Status of implementation of the HCFC phase-out management plan</w:t>
      </w:r>
    </w:p>
    <w:p w14:paraId="7B950F9A" w14:textId="6C9F5607" w:rsidR="00AE0F1A" w:rsidRPr="00C275D1" w:rsidRDefault="0001218E" w:rsidP="0055632E">
      <w:pPr>
        <w:pStyle w:val="Heading1"/>
        <w:tabs>
          <w:tab w:val="num" w:pos="709"/>
        </w:tabs>
      </w:pPr>
      <w:r w:rsidRPr="00C275D1">
        <w:t xml:space="preserve">Stage I of the </w:t>
      </w:r>
      <w:r w:rsidR="00AB43C3" w:rsidRPr="00C275D1">
        <w:t>HCFC phase-out management plan (</w:t>
      </w:r>
      <w:r w:rsidRPr="00C275D1">
        <w:t>HPMP</w:t>
      </w:r>
      <w:r w:rsidR="00AB43C3" w:rsidRPr="00C275D1">
        <w:t>)</w:t>
      </w:r>
      <w:r w:rsidRPr="00C275D1">
        <w:t xml:space="preserve"> for </w:t>
      </w:r>
      <w:r w:rsidR="000448D0" w:rsidRPr="00C275D1">
        <w:t>Turkmenistan</w:t>
      </w:r>
      <w:r w:rsidRPr="00C275D1">
        <w:t xml:space="preserve"> was originally approved at the </w:t>
      </w:r>
      <w:r w:rsidR="00D67772" w:rsidRPr="00C275D1">
        <w:t>62</w:t>
      </w:r>
      <w:r w:rsidR="00D67772" w:rsidRPr="00C275D1">
        <w:rPr>
          <w:vertAlign w:val="superscript"/>
        </w:rPr>
        <w:t>nd</w:t>
      </w:r>
      <w:r w:rsidR="00F10586">
        <w:t> meeting</w:t>
      </w:r>
      <w:r w:rsidRPr="00C275D1">
        <w:rPr>
          <w:vertAlign w:val="superscript"/>
        </w:rPr>
        <w:footnoteReference w:id="4"/>
      </w:r>
      <w:r w:rsidRPr="00C275D1">
        <w:t xml:space="preserve"> and revised at the </w:t>
      </w:r>
      <w:r w:rsidR="00D67772" w:rsidRPr="00C275D1">
        <w:t>71</w:t>
      </w:r>
      <w:r w:rsidR="00D67772" w:rsidRPr="00C275D1">
        <w:rPr>
          <w:vertAlign w:val="superscript"/>
        </w:rPr>
        <w:t>st</w:t>
      </w:r>
      <w:r w:rsidR="00F10586">
        <w:t> meeting</w:t>
      </w:r>
      <w:r w:rsidRPr="00C275D1">
        <w:rPr>
          <w:vertAlign w:val="superscript"/>
        </w:rPr>
        <w:footnoteReference w:id="5"/>
      </w:r>
      <w:r w:rsidRPr="00C275D1">
        <w:t xml:space="preserve"> to </w:t>
      </w:r>
      <w:r w:rsidR="000C6F47" w:rsidRPr="00C275D1">
        <w:t xml:space="preserve">meet the </w:t>
      </w:r>
      <w:r w:rsidR="00D67772" w:rsidRPr="00C275D1">
        <w:t>35</w:t>
      </w:r>
      <w:r w:rsidR="00B733DC">
        <w:t> per cent</w:t>
      </w:r>
      <w:r w:rsidR="000C6F47" w:rsidRPr="00C275D1">
        <w:t xml:space="preserve"> reduction </w:t>
      </w:r>
      <w:r w:rsidR="009E6694" w:rsidRPr="00C275D1">
        <w:t xml:space="preserve">from the baseline by </w:t>
      </w:r>
      <w:r w:rsidR="00D67772" w:rsidRPr="00C275D1">
        <w:t>2020</w:t>
      </w:r>
      <w:r w:rsidR="001F20E8" w:rsidRPr="00C275D1">
        <w:t>, resulting in the phase</w:t>
      </w:r>
      <w:r w:rsidR="001F20E8" w:rsidRPr="00C275D1">
        <w:noBreakHyphen/>
        <w:t>out of</w:t>
      </w:r>
      <w:r w:rsidRPr="00C275D1">
        <w:t xml:space="preserve"> </w:t>
      </w:r>
      <w:r w:rsidR="00D67772" w:rsidRPr="00C275D1">
        <w:t>2.38</w:t>
      </w:r>
      <w:r w:rsidRPr="00C275D1">
        <w:t> ODP tonnes of</w:t>
      </w:r>
      <w:r w:rsidR="003D63A2" w:rsidRPr="00C275D1">
        <w:t xml:space="preserve"> HCFCs</w:t>
      </w:r>
      <w:r w:rsidRPr="00C275D1">
        <w:t xml:space="preserve">, at a total cost of </w:t>
      </w:r>
      <w:r w:rsidR="00D67772" w:rsidRPr="00C275D1">
        <w:t xml:space="preserve">US $652,050, plus agency support costs, including institutional strengthening (IS) at the level of US $319,550 for eight years. </w:t>
      </w:r>
    </w:p>
    <w:p w14:paraId="20848E27" w14:textId="2C9EFE94" w:rsidR="003327F8" w:rsidRPr="00C275D1" w:rsidRDefault="003D63A2" w:rsidP="0055632E">
      <w:pPr>
        <w:pStyle w:val="Heading1"/>
      </w:pPr>
      <w:r w:rsidRPr="00C275D1">
        <w:t xml:space="preserve">Stage II of the HPMP for </w:t>
      </w:r>
      <w:r w:rsidR="000448D0" w:rsidRPr="00C275D1">
        <w:t>Turkmenistan</w:t>
      </w:r>
      <w:r w:rsidR="00F77910" w:rsidRPr="00C275D1">
        <w:t xml:space="preserve"> </w:t>
      </w:r>
      <w:r w:rsidRPr="00C275D1">
        <w:t xml:space="preserve">was approved at the </w:t>
      </w:r>
      <w:r w:rsidR="00F77910" w:rsidRPr="00C275D1">
        <w:t>86</w:t>
      </w:r>
      <w:r w:rsidR="00F77910" w:rsidRPr="00C275D1">
        <w:rPr>
          <w:vertAlign w:val="superscript"/>
        </w:rPr>
        <w:t>th</w:t>
      </w:r>
      <w:r w:rsidR="00F10586">
        <w:t> meeting</w:t>
      </w:r>
      <w:r w:rsidRPr="00C275D1">
        <w:rPr>
          <w:vertAlign w:val="superscript"/>
        </w:rPr>
        <w:footnoteReference w:id="6"/>
      </w:r>
      <w:r w:rsidRPr="00C275D1">
        <w:t xml:space="preserve"> to </w:t>
      </w:r>
      <w:r w:rsidR="00A73063" w:rsidRPr="00C275D1">
        <w:t xml:space="preserve">achieve a sustained </w:t>
      </w:r>
      <w:r w:rsidRPr="00C275D1">
        <w:t>reduc</w:t>
      </w:r>
      <w:r w:rsidR="00A73063" w:rsidRPr="00C275D1">
        <w:t>tion of</w:t>
      </w:r>
      <w:r w:rsidR="00AE0F1A" w:rsidRPr="00C275D1">
        <w:t xml:space="preserve"> </w:t>
      </w:r>
      <w:r w:rsidR="00A73063" w:rsidRPr="00C275D1">
        <w:t xml:space="preserve">the HCFC </w:t>
      </w:r>
      <w:r w:rsidR="00EB06FD" w:rsidRPr="00C275D1">
        <w:t>consumption by</w:t>
      </w:r>
      <w:r w:rsidRPr="00C275D1">
        <w:t xml:space="preserve"> </w:t>
      </w:r>
      <w:r w:rsidR="00F77910" w:rsidRPr="00C275D1">
        <w:t>67.5 </w:t>
      </w:r>
      <w:r w:rsidRPr="00C275D1">
        <w:t>per cent from the baseline</w:t>
      </w:r>
      <w:r w:rsidR="00A73063" w:rsidRPr="00C275D1">
        <w:t xml:space="preserve"> (2.21</w:t>
      </w:r>
      <w:r w:rsidR="00F10586">
        <w:t> ODP tonnes</w:t>
      </w:r>
      <w:r w:rsidR="00A73063" w:rsidRPr="00C275D1">
        <w:t>)</w:t>
      </w:r>
      <w:r w:rsidRPr="00C275D1">
        <w:t xml:space="preserve"> by </w:t>
      </w:r>
      <w:r w:rsidR="00AE0F1A" w:rsidRPr="00C275D1">
        <w:t>1</w:t>
      </w:r>
      <w:r w:rsidR="00D60377" w:rsidRPr="00C275D1">
        <w:t> </w:t>
      </w:r>
      <w:r w:rsidR="00AE0F1A" w:rsidRPr="00C275D1">
        <w:t>January</w:t>
      </w:r>
      <w:r w:rsidR="00D60377" w:rsidRPr="00C275D1">
        <w:t> </w:t>
      </w:r>
      <w:r w:rsidR="00F77910" w:rsidRPr="00C275D1">
        <w:t>2025</w:t>
      </w:r>
      <w:r w:rsidRPr="00C275D1">
        <w:t>, at a total cost of US $</w:t>
      </w:r>
      <w:r w:rsidR="00F77910" w:rsidRPr="00C275D1">
        <w:rPr>
          <w:bCs/>
          <w:color w:val="000000"/>
          <w:lang w:eastAsia="en-CA"/>
        </w:rPr>
        <w:t>308,500</w:t>
      </w:r>
      <w:r w:rsidRPr="00C275D1">
        <w:t>, plus agency support costs</w:t>
      </w:r>
      <w:r w:rsidR="00F77910" w:rsidRPr="00C275D1">
        <w:t xml:space="preserve"> for UNIDO</w:t>
      </w:r>
      <w:r w:rsidRPr="00C275D1">
        <w:t xml:space="preserve">. </w:t>
      </w:r>
      <w:r w:rsidR="003327F8" w:rsidRPr="00C275D1">
        <w:t xml:space="preserve">Stage II of the HPMP will be completed by </w:t>
      </w:r>
      <w:r w:rsidR="00AE0F1A" w:rsidRPr="00C275D1">
        <w:t>31 December 2026</w:t>
      </w:r>
      <w:r w:rsidR="003327F8" w:rsidRPr="00C275D1">
        <w:t xml:space="preserve">, as stipulated in the Agreement between the Government of </w:t>
      </w:r>
      <w:r w:rsidR="000448D0" w:rsidRPr="00C275D1">
        <w:t>Turkmenistan</w:t>
      </w:r>
      <w:r w:rsidR="003327F8" w:rsidRPr="00C275D1">
        <w:t xml:space="preserve"> and the Executive Committee.</w:t>
      </w:r>
    </w:p>
    <w:p w14:paraId="184E3B6C" w14:textId="381EE58E" w:rsidR="003726F3" w:rsidRPr="00C275D1" w:rsidRDefault="00B733DC" w:rsidP="0055632E">
      <w:pPr>
        <w:pStyle w:val="Heading1"/>
      </w:pPr>
      <w:r>
        <w:t>Stage </w:t>
      </w:r>
      <w:r w:rsidR="003726F3" w:rsidRPr="00C275D1">
        <w:t>III of the HPMP will be submitted to the first</w:t>
      </w:r>
      <w:r w:rsidR="001D545D" w:rsidRPr="00C275D1">
        <w:t xml:space="preserve"> </w:t>
      </w:r>
      <w:r w:rsidR="003726F3" w:rsidRPr="00C275D1">
        <w:t>Executive Committee meeting of 202</w:t>
      </w:r>
      <w:r w:rsidR="001D545D" w:rsidRPr="00C275D1">
        <w:t>5</w:t>
      </w:r>
      <w:r w:rsidR="003726F3" w:rsidRPr="00C275D1">
        <w:t xml:space="preserve"> and will enable the country </w:t>
      </w:r>
      <w:r w:rsidR="003726F3" w:rsidRPr="00C275D1">
        <w:rPr>
          <w:lang w:eastAsia="en-CA"/>
        </w:rPr>
        <w:t xml:space="preserve">to </w:t>
      </w:r>
      <w:r w:rsidR="00DF678F" w:rsidRPr="00C275D1">
        <w:rPr>
          <w:lang w:eastAsia="en-CA"/>
        </w:rPr>
        <w:t xml:space="preserve">attain </w:t>
      </w:r>
      <w:r w:rsidR="003726F3" w:rsidRPr="00C275D1">
        <w:rPr>
          <w:lang w:eastAsia="en-CA"/>
        </w:rPr>
        <w:t>total phase-out</w:t>
      </w:r>
      <w:r w:rsidR="00DF678F" w:rsidRPr="00C275D1">
        <w:rPr>
          <w:lang w:eastAsia="en-CA"/>
        </w:rPr>
        <w:t xml:space="preserve"> of</w:t>
      </w:r>
      <w:r w:rsidR="003726F3" w:rsidRPr="00C275D1">
        <w:rPr>
          <w:lang w:eastAsia="en-CA"/>
        </w:rPr>
        <w:t xml:space="preserve"> </w:t>
      </w:r>
      <w:r w:rsidR="00DF678F" w:rsidRPr="00C275D1">
        <w:rPr>
          <w:lang w:eastAsia="en-CA"/>
        </w:rPr>
        <w:t xml:space="preserve">HCFC </w:t>
      </w:r>
      <w:r w:rsidR="003726F3" w:rsidRPr="00C275D1">
        <w:rPr>
          <w:lang w:eastAsia="en-CA"/>
        </w:rPr>
        <w:t xml:space="preserve">by </w:t>
      </w:r>
      <w:r w:rsidR="00D60377" w:rsidRPr="00C275D1">
        <w:rPr>
          <w:lang w:eastAsia="en-CA"/>
        </w:rPr>
        <w:t>1 January </w:t>
      </w:r>
      <w:r w:rsidR="003726F3" w:rsidRPr="00C275D1">
        <w:rPr>
          <w:lang w:eastAsia="en-CA"/>
        </w:rPr>
        <w:t>2030, e</w:t>
      </w:r>
      <w:r w:rsidR="003726F3" w:rsidRPr="00C275D1">
        <w:t>xcept for those HCFCs allowed for a servicing tail between 2030 and 2040, where required, consistently with the provisions of the Montreal Protocol.</w:t>
      </w:r>
    </w:p>
    <w:p w14:paraId="0C4A5C21" w14:textId="77777777" w:rsidR="00EE1BDA" w:rsidRPr="00C275D1" w:rsidRDefault="00EE1BDA" w:rsidP="0055632E">
      <w:pPr>
        <w:pStyle w:val="Heading1"/>
        <w:numPr>
          <w:ilvl w:val="0"/>
          <w:numId w:val="0"/>
        </w:numPr>
        <w:spacing w:before="240"/>
      </w:pPr>
      <w:r w:rsidRPr="00C275D1">
        <w:rPr>
          <w:u w:val="single"/>
        </w:rPr>
        <w:t>Status of implementation of HFC-related activities</w:t>
      </w:r>
      <w:r w:rsidRPr="00C275D1">
        <w:t xml:space="preserve"> </w:t>
      </w:r>
    </w:p>
    <w:p w14:paraId="1BBD12D1" w14:textId="14041ED9" w:rsidR="00FE6377" w:rsidRPr="00C275D1" w:rsidRDefault="00461B3C" w:rsidP="0055632E">
      <w:pPr>
        <w:pStyle w:val="Heading1"/>
        <w:rPr>
          <w:rFonts w:eastAsiaTheme="minorHAnsi"/>
          <w:szCs w:val="24"/>
        </w:rPr>
      </w:pPr>
      <w:r w:rsidRPr="00C275D1">
        <w:t>At the 74</w:t>
      </w:r>
      <w:r w:rsidRPr="00C275D1">
        <w:rPr>
          <w:vertAlign w:val="superscript"/>
        </w:rPr>
        <w:t>th</w:t>
      </w:r>
      <w:r w:rsidR="00F10586">
        <w:t> meeting</w:t>
      </w:r>
      <w:r w:rsidRPr="00C275D1">
        <w:t>, Turkmenistan received funding to conduct a survey on the use of alternatives to ozone</w:t>
      </w:r>
      <w:r w:rsidRPr="00C275D1">
        <w:noBreakHyphen/>
        <w:t xml:space="preserve">depleting substances (ODSs) (US $70,000), which was completed in </w:t>
      </w:r>
      <w:r w:rsidR="00BE52D5" w:rsidRPr="00C275D1">
        <w:t xml:space="preserve">September </w:t>
      </w:r>
      <w:r w:rsidRPr="00C275D1">
        <w:t>2017. At the 80</w:t>
      </w:r>
      <w:r w:rsidRPr="00C275D1">
        <w:rPr>
          <w:vertAlign w:val="superscript"/>
        </w:rPr>
        <w:t>th</w:t>
      </w:r>
      <w:r w:rsidRPr="00C275D1">
        <w:t> meeting, Turkmenistan received funding to implement the enabling activities for HFC phase</w:t>
      </w:r>
      <w:r w:rsidRPr="00C275D1">
        <w:noBreakHyphen/>
        <w:t>down (US $150,000), which were completed in June 20</w:t>
      </w:r>
      <w:r w:rsidR="00BE52D5" w:rsidRPr="00C275D1">
        <w:t>21</w:t>
      </w:r>
      <w:r w:rsidRPr="00C275D1">
        <w:t xml:space="preserve">. These activities assisted the country </w:t>
      </w:r>
      <w:r w:rsidRPr="00B733DC">
        <w:t>inter alia</w:t>
      </w:r>
      <w:r w:rsidRPr="00C275D1">
        <w:t xml:space="preserve"> in ratifying the Kigali Amendment; updating its licensing system to include HFCs and HFC blends</w:t>
      </w:r>
      <w:r w:rsidR="00FE6377" w:rsidRPr="00C275D1">
        <w:t xml:space="preserve"> and</w:t>
      </w:r>
      <w:r w:rsidR="00FE6377" w:rsidRPr="00C275D1">
        <w:rPr>
          <w:rStyle w:val="normaltextrun"/>
          <w:color w:val="000000"/>
          <w:shd w:val="clear" w:color="auto" w:fill="FFFFFF"/>
        </w:rPr>
        <w:t xml:space="preserve"> developing national custom codes for different individual HFCs to</w:t>
      </w:r>
      <w:r w:rsidR="00DF678F" w:rsidRPr="00C275D1">
        <w:rPr>
          <w:rStyle w:val="normaltextrun"/>
          <w:color w:val="000000"/>
          <w:shd w:val="clear" w:color="auto" w:fill="FFFFFF"/>
        </w:rPr>
        <w:t xml:space="preserve"> ensure</w:t>
      </w:r>
      <w:r w:rsidR="00FE6377" w:rsidRPr="00C275D1">
        <w:rPr>
          <w:rStyle w:val="normaltextrun"/>
          <w:color w:val="000000"/>
          <w:shd w:val="clear" w:color="auto" w:fill="FFFFFF"/>
        </w:rPr>
        <w:t xml:space="preserve"> proper monitoring and recording of imports/exports</w:t>
      </w:r>
      <w:r w:rsidR="00FE6377" w:rsidRPr="00C275D1">
        <w:t xml:space="preserve">; </w:t>
      </w:r>
      <w:r w:rsidR="00252EEA" w:rsidRPr="00C275D1">
        <w:t>updat</w:t>
      </w:r>
      <w:r w:rsidRPr="00C275D1">
        <w:t xml:space="preserve">ing a survey on the imports of HFCs and </w:t>
      </w:r>
      <w:r w:rsidR="00252EEA" w:rsidRPr="00C275D1">
        <w:t>alternative substances</w:t>
      </w:r>
      <w:r w:rsidRPr="00C275D1">
        <w:t xml:space="preserve">; reporting HFC </w:t>
      </w:r>
      <w:r w:rsidRPr="00C275D1">
        <w:lastRenderedPageBreak/>
        <w:t xml:space="preserve">import data under Article 7 of the Montreal Protocol; identifying capacity-building needs for </w:t>
      </w:r>
      <w:r w:rsidR="00FE6377" w:rsidRPr="00C275D1">
        <w:t>servicing</w:t>
      </w:r>
      <w:r w:rsidRPr="00C275D1">
        <w:t xml:space="preserve"> technicians to support the transition to alternatives</w:t>
      </w:r>
      <w:r w:rsidR="00252EEA" w:rsidRPr="00C275D1">
        <w:rPr>
          <w:rStyle w:val="normaltextrun"/>
          <w:color w:val="000000"/>
          <w:sz w:val="20"/>
          <w:szCs w:val="20"/>
          <w:shd w:val="clear" w:color="auto" w:fill="FFFFFF"/>
        </w:rPr>
        <w:t>;</w:t>
      </w:r>
      <w:r w:rsidRPr="00C275D1">
        <w:t xml:space="preserve"> </w:t>
      </w:r>
      <w:r w:rsidR="00DF678F" w:rsidRPr="00C275D1">
        <w:t xml:space="preserve">and </w:t>
      </w:r>
      <w:r w:rsidR="00012859" w:rsidRPr="00C275D1">
        <w:t>analysing</w:t>
      </w:r>
      <w:r w:rsidRPr="00C275D1">
        <w:t xml:space="preserve"> policy options to facilitate HFC phase</w:t>
      </w:r>
      <w:r w:rsidRPr="00C275D1">
        <w:noBreakHyphen/>
        <w:t>down</w:t>
      </w:r>
      <w:r w:rsidR="00EB6A57" w:rsidRPr="00C275D1">
        <w:t xml:space="preserve">. </w:t>
      </w:r>
    </w:p>
    <w:p w14:paraId="4EE89057" w14:textId="3FAB0911" w:rsidR="00CF372D" w:rsidRPr="00C275D1" w:rsidRDefault="00B733DC" w:rsidP="0055632E">
      <w:pPr>
        <w:spacing w:after="240"/>
        <w:rPr>
          <w:b/>
          <w:bCs/>
        </w:rPr>
      </w:pPr>
      <w:r>
        <w:rPr>
          <w:b/>
          <w:bCs/>
        </w:rPr>
        <w:t>Stage </w:t>
      </w:r>
      <w:r w:rsidR="00CF372D" w:rsidRPr="00C275D1">
        <w:rPr>
          <w:b/>
          <w:bCs/>
        </w:rPr>
        <w:t>I of the Kigali HFC implementation plan</w:t>
      </w:r>
    </w:p>
    <w:p w14:paraId="4AF62E93" w14:textId="77777777" w:rsidR="008862B1" w:rsidRPr="00C275D1" w:rsidRDefault="008862B1" w:rsidP="0055632E">
      <w:pPr>
        <w:spacing w:after="240"/>
        <w:rPr>
          <w:u w:val="single"/>
        </w:rPr>
      </w:pPr>
      <w:r w:rsidRPr="00C275D1">
        <w:rPr>
          <w:u w:val="single"/>
        </w:rPr>
        <w:t>Policy, regulatory and institutional frameworks</w:t>
      </w:r>
    </w:p>
    <w:p w14:paraId="6165967E" w14:textId="181B4014" w:rsidR="00873890" w:rsidRPr="00C275D1" w:rsidRDefault="008E3911" w:rsidP="0055632E">
      <w:pPr>
        <w:pStyle w:val="Heading1"/>
        <w:autoSpaceDE w:val="0"/>
        <w:autoSpaceDN w:val="0"/>
        <w:adjustRightInd w:val="0"/>
      </w:pPr>
      <w:r w:rsidRPr="00C275D1">
        <w:t>The Ministry of Environment</w:t>
      </w:r>
      <w:r w:rsidR="0060745D" w:rsidRPr="00C275D1">
        <w:t>al</w:t>
      </w:r>
      <w:r w:rsidRPr="00C275D1">
        <w:t xml:space="preserve"> Protection </w:t>
      </w:r>
      <w:r w:rsidR="006F340C" w:rsidRPr="00C275D1">
        <w:t>is the authority responsible for</w:t>
      </w:r>
      <w:r w:rsidR="00873890" w:rsidRPr="00C275D1">
        <w:t xml:space="preserve"> Montreal Protocol</w:t>
      </w:r>
      <w:r w:rsidR="000C7475" w:rsidRPr="00C275D1">
        <w:noBreakHyphen/>
      </w:r>
      <w:r w:rsidR="006F340C" w:rsidRPr="00C275D1">
        <w:t>related activities in the country,</w:t>
      </w:r>
      <w:r w:rsidR="009D21AC" w:rsidRPr="00C275D1">
        <w:t xml:space="preserve"> including collecting and reporting data on the consumption of controlled substances, allocating </w:t>
      </w:r>
      <w:proofErr w:type="gramStart"/>
      <w:r w:rsidR="009D21AC" w:rsidRPr="00C275D1">
        <w:t>quotas</w:t>
      </w:r>
      <w:proofErr w:type="gramEnd"/>
      <w:r w:rsidR="009902F6" w:rsidRPr="00C275D1">
        <w:t xml:space="preserve"> and</w:t>
      </w:r>
      <w:r w:rsidR="009D21AC" w:rsidRPr="00C275D1">
        <w:t xml:space="preserve"> issuing import permits</w:t>
      </w:r>
      <w:r w:rsidR="009902F6" w:rsidRPr="00C275D1">
        <w:t xml:space="preserve"> through </w:t>
      </w:r>
      <w:r w:rsidR="009D21AC" w:rsidRPr="00C275D1">
        <w:t xml:space="preserve">the </w:t>
      </w:r>
      <w:r w:rsidR="00AC2277" w:rsidRPr="00C275D1">
        <w:t>n</w:t>
      </w:r>
      <w:r w:rsidR="009D21AC" w:rsidRPr="00C275D1">
        <w:t xml:space="preserve">ational </w:t>
      </w:r>
      <w:r w:rsidR="00AC2277" w:rsidRPr="00C275D1">
        <w:t>o</w:t>
      </w:r>
      <w:r w:rsidR="009D21AC" w:rsidRPr="00C275D1">
        <w:t xml:space="preserve">zone </w:t>
      </w:r>
      <w:r w:rsidR="00AC2277" w:rsidRPr="00C275D1">
        <w:t>u</w:t>
      </w:r>
      <w:r w:rsidR="009D21AC" w:rsidRPr="00C275D1">
        <w:t xml:space="preserve">nit (NOU) and </w:t>
      </w:r>
      <w:r w:rsidR="009902F6" w:rsidRPr="00C275D1">
        <w:t xml:space="preserve">with the support of </w:t>
      </w:r>
      <w:r w:rsidR="009D21AC" w:rsidRPr="00C275D1">
        <w:t>the State Ecological Control Service.</w:t>
      </w:r>
      <w:r w:rsidR="009902F6" w:rsidRPr="00C275D1">
        <w:t xml:space="preserve"> </w:t>
      </w:r>
      <w:r w:rsidR="00A22CA5" w:rsidRPr="00C275D1">
        <w:t>T</w:t>
      </w:r>
      <w:r w:rsidR="006F340C" w:rsidRPr="00C275D1">
        <w:t xml:space="preserve">he President of Turkmenistan created a special </w:t>
      </w:r>
      <w:r w:rsidR="00DF678F" w:rsidRPr="00C275D1">
        <w:t xml:space="preserve">state commission </w:t>
      </w:r>
      <w:r w:rsidR="006F340C" w:rsidRPr="00C275D1">
        <w:t xml:space="preserve">to ensure that the </w:t>
      </w:r>
      <w:r w:rsidR="00DF678F" w:rsidRPr="00C275D1">
        <w:t xml:space="preserve">country’s </w:t>
      </w:r>
      <w:r w:rsidR="006F340C" w:rsidRPr="00C275D1">
        <w:t xml:space="preserve">obligations </w:t>
      </w:r>
      <w:r w:rsidR="00DF678F" w:rsidRPr="00C275D1">
        <w:t>under</w:t>
      </w:r>
      <w:r w:rsidR="006F340C" w:rsidRPr="00C275D1">
        <w:t xml:space="preserve"> multilateral environmental agreements are met. One of the working groups under the </w:t>
      </w:r>
      <w:r w:rsidR="005A688A" w:rsidRPr="00C275D1">
        <w:t xml:space="preserve">state commission </w:t>
      </w:r>
      <w:r w:rsidR="006F340C" w:rsidRPr="00C275D1">
        <w:t xml:space="preserve">is responsible for the Vienna Convention and the Montreal Protocol. </w:t>
      </w:r>
    </w:p>
    <w:p w14:paraId="114B387E" w14:textId="1CBCC4A5" w:rsidR="00873890" w:rsidRPr="00C275D1" w:rsidRDefault="00873890" w:rsidP="0055632E">
      <w:pPr>
        <w:pStyle w:val="Heading1"/>
        <w:autoSpaceDE w:val="0"/>
        <w:autoSpaceDN w:val="0"/>
        <w:adjustRightInd w:val="0"/>
      </w:pPr>
      <w:r w:rsidRPr="00C275D1">
        <w:rPr>
          <w:rFonts w:eastAsia="SimSun"/>
          <w:color w:val="000000" w:themeColor="text1"/>
          <w:lang w:eastAsia="zh-CN" w:bidi="hi-IN"/>
        </w:rPr>
        <w:t>The main environmental laws governing ozone</w:t>
      </w:r>
      <w:r w:rsidR="005A688A" w:rsidRPr="00C275D1">
        <w:rPr>
          <w:rFonts w:eastAsia="SimSun"/>
          <w:color w:val="000000" w:themeColor="text1"/>
          <w:lang w:eastAsia="zh-CN" w:bidi="hi-IN"/>
        </w:rPr>
        <w:t>-</w:t>
      </w:r>
      <w:r w:rsidRPr="00C275D1">
        <w:rPr>
          <w:rFonts w:eastAsia="SimSun"/>
          <w:color w:val="000000" w:themeColor="text1"/>
          <w:lang w:eastAsia="zh-CN" w:bidi="hi-IN"/>
        </w:rPr>
        <w:t>layer protection are the “Ozone Layer Protection” (2009), “On Nature Protection” (2014), and “On Atmospheric Air Protection” (2016).</w:t>
      </w:r>
      <w:r w:rsidR="006F340C" w:rsidRPr="00C275D1">
        <w:t xml:space="preserve"> Th</w:t>
      </w:r>
      <w:r w:rsidRPr="00C275D1">
        <w:t>rough the enforcement of these</w:t>
      </w:r>
      <w:r w:rsidR="006F340C" w:rsidRPr="00C275D1">
        <w:t xml:space="preserve"> </w:t>
      </w:r>
      <w:r w:rsidRPr="00C275D1">
        <w:t>regulations all legal entities and individuals</w:t>
      </w:r>
      <w:r w:rsidR="006F340C" w:rsidRPr="00C275D1">
        <w:t xml:space="preserve"> manufacturing, </w:t>
      </w:r>
      <w:r w:rsidR="007C2385" w:rsidRPr="00C275D1">
        <w:t>operating,</w:t>
      </w:r>
      <w:r w:rsidR="006F340C" w:rsidRPr="00C275D1">
        <w:t xml:space="preserve"> and performing maintenance o</w:t>
      </w:r>
      <w:r w:rsidR="005A688A" w:rsidRPr="00C275D1">
        <w:t>n</w:t>
      </w:r>
      <w:r w:rsidR="00D704AC" w:rsidRPr="00C275D1">
        <w:t xml:space="preserve"> refrigeration and air</w:t>
      </w:r>
      <w:r w:rsidR="00702AC5" w:rsidRPr="00C275D1">
        <w:t>-</w:t>
      </w:r>
      <w:r w:rsidR="00D704AC" w:rsidRPr="00C275D1">
        <w:t>conditioning (RAC)</w:t>
      </w:r>
      <w:r w:rsidR="006F340C" w:rsidRPr="00C275D1">
        <w:t xml:space="preserve">, </w:t>
      </w:r>
      <w:r w:rsidR="00D704AC" w:rsidRPr="00C275D1">
        <w:t xml:space="preserve">and </w:t>
      </w:r>
      <w:r w:rsidR="006F340C" w:rsidRPr="00C275D1">
        <w:t>fire</w:t>
      </w:r>
      <w:r w:rsidR="005A688A" w:rsidRPr="00C275D1">
        <w:t>-</w:t>
      </w:r>
      <w:r w:rsidR="006F340C" w:rsidRPr="00C275D1">
        <w:t xml:space="preserve">extinguishing equipment </w:t>
      </w:r>
      <w:r w:rsidR="00145CF7" w:rsidRPr="00C275D1">
        <w:t xml:space="preserve">are required to </w:t>
      </w:r>
      <w:r w:rsidR="006F340C" w:rsidRPr="00C275D1">
        <w:t xml:space="preserve">report their consumption. </w:t>
      </w:r>
    </w:p>
    <w:p w14:paraId="0DC2EFA6" w14:textId="6AC009A6" w:rsidR="00873890" w:rsidRPr="00C275D1" w:rsidRDefault="005A688A" w:rsidP="0055632E">
      <w:pPr>
        <w:pStyle w:val="Heading1"/>
      </w:pPr>
      <w:r w:rsidRPr="00C275D1">
        <w:t>L</w:t>
      </w:r>
      <w:r w:rsidR="00BE5155" w:rsidRPr="00C275D1">
        <w:t xml:space="preserve">icensing of </w:t>
      </w:r>
      <w:r w:rsidRPr="00C275D1">
        <w:t xml:space="preserve">the </w:t>
      </w:r>
      <w:r w:rsidR="00BE5155" w:rsidRPr="00C275D1">
        <w:rPr>
          <w:rFonts w:eastAsia="SimSun"/>
          <w:lang w:eastAsia="en-CA"/>
        </w:rPr>
        <w:t xml:space="preserve">import, production and sale of chemical products is regulated by the </w:t>
      </w:r>
      <w:r w:rsidR="00702AC5" w:rsidRPr="00C275D1">
        <w:rPr>
          <w:rFonts w:eastAsia="SimSun"/>
          <w:lang w:eastAsia="en-CA"/>
        </w:rPr>
        <w:t>law</w:t>
      </w:r>
      <w:r w:rsidR="00BE5155" w:rsidRPr="00C275D1">
        <w:rPr>
          <w:rFonts w:eastAsia="SimSun"/>
          <w:lang w:eastAsia="en-CA"/>
        </w:rPr>
        <w:t xml:space="preserve"> “On Licensing Certain Types of Activities” of 2009 (</w:t>
      </w:r>
      <w:r w:rsidR="00BE5155" w:rsidRPr="00C275D1">
        <w:rPr>
          <w:rFonts w:eastAsia="SimSun"/>
          <w:iCs/>
          <w:lang w:eastAsia="en-CA"/>
        </w:rPr>
        <w:t xml:space="preserve">Article 20, paragraph 22). </w:t>
      </w:r>
      <w:r w:rsidR="008077B8" w:rsidRPr="00C275D1">
        <w:t>All controlled substances and ODS-base</w:t>
      </w:r>
      <w:r w:rsidRPr="00C275D1">
        <w:t>d</w:t>
      </w:r>
      <w:r w:rsidR="008077B8" w:rsidRPr="00C275D1">
        <w:t xml:space="preserve"> equipment imported into the country require customs clearance</w:t>
      </w:r>
      <w:r w:rsidR="008077B8" w:rsidRPr="00C275D1">
        <w:rPr>
          <w:rFonts w:eastAsia="SimSun"/>
          <w:iCs/>
          <w:lang w:eastAsia="en-CA"/>
        </w:rPr>
        <w:t xml:space="preserve">. </w:t>
      </w:r>
      <w:r w:rsidR="00145CF7" w:rsidRPr="00C275D1">
        <w:t>T</w:t>
      </w:r>
      <w:r w:rsidR="00893FB4" w:rsidRPr="00C275D1">
        <w:t xml:space="preserve">o ensure proper monitoring and accounting </w:t>
      </w:r>
      <w:r w:rsidR="00DF5152" w:rsidRPr="00C275D1">
        <w:t>of HFC</w:t>
      </w:r>
      <w:r w:rsidR="00893FB4" w:rsidRPr="00C275D1">
        <w:t xml:space="preserve"> import/export, </w:t>
      </w:r>
      <w:r w:rsidR="00DF5152" w:rsidRPr="00C275D1">
        <w:t xml:space="preserve">the </w:t>
      </w:r>
      <w:r w:rsidR="00702AC5" w:rsidRPr="00C275D1">
        <w:t>n</w:t>
      </w:r>
      <w:r w:rsidR="00893FB4" w:rsidRPr="00C275D1">
        <w:t xml:space="preserve">ational </w:t>
      </w:r>
      <w:r w:rsidR="00702AC5" w:rsidRPr="00C275D1">
        <w:t>c</w:t>
      </w:r>
      <w:r w:rsidR="00893FB4" w:rsidRPr="00C275D1">
        <w:t xml:space="preserve">ustoms </w:t>
      </w:r>
      <w:r w:rsidR="00702AC5" w:rsidRPr="00C275D1">
        <w:t>c</w:t>
      </w:r>
      <w:r w:rsidR="00893FB4" w:rsidRPr="00C275D1">
        <w:t xml:space="preserve">odes for HFCs and </w:t>
      </w:r>
      <w:r w:rsidRPr="00C275D1">
        <w:t xml:space="preserve">blends </w:t>
      </w:r>
      <w:r w:rsidR="00893FB4" w:rsidRPr="00C275D1">
        <w:t>have been established since September 2019.</w:t>
      </w:r>
    </w:p>
    <w:p w14:paraId="0A707DC9" w14:textId="643F1519" w:rsidR="00277484" w:rsidRPr="00C275D1" w:rsidRDefault="00277484" w:rsidP="0055632E">
      <w:pPr>
        <w:pStyle w:val="Heading1"/>
      </w:pPr>
      <w:r w:rsidRPr="00C275D1">
        <w:t xml:space="preserve">Turkmenistan began implementing a mandatory licensing system to control HFC import and </w:t>
      </w:r>
      <w:r w:rsidR="00D704AC" w:rsidRPr="00C275D1">
        <w:t>export on</w:t>
      </w:r>
      <w:r w:rsidRPr="00C275D1">
        <w:t xml:space="preserve"> 29 May 2020. The country will issue HFC quotas </w:t>
      </w:r>
      <w:r w:rsidR="005A688A" w:rsidRPr="00C275D1">
        <w:t xml:space="preserve">as of </w:t>
      </w:r>
      <w:r w:rsidRPr="00C275D1">
        <w:t>2024, the first year of the HFC consumption freeze. The national quota will be set per the maximum allowable</w:t>
      </w:r>
      <w:r w:rsidR="00893FB4" w:rsidRPr="00C275D1">
        <w:t xml:space="preserve"> country</w:t>
      </w:r>
      <w:r w:rsidRPr="00C275D1">
        <w:t xml:space="preserve"> limits and distributed to importers by </w:t>
      </w:r>
      <w:r w:rsidR="00D87FFA" w:rsidRPr="00C275D1">
        <w:rPr>
          <w:rFonts w:eastAsia="SimSun"/>
          <w:lang w:eastAsia="en-CA"/>
        </w:rPr>
        <w:t xml:space="preserve">“Turkmenhimiya” </w:t>
      </w:r>
      <w:r w:rsidR="008E3911" w:rsidRPr="00C275D1">
        <w:t>State Concern</w:t>
      </w:r>
      <w:r w:rsidRPr="00C275D1">
        <w:t>.</w:t>
      </w:r>
      <w:r w:rsidR="00293C95" w:rsidRPr="00C275D1">
        <w:rPr>
          <w:rStyle w:val="FootnoteReference"/>
          <w:rFonts w:eastAsia="SimSun"/>
          <w:lang w:eastAsia="en-CA"/>
        </w:rPr>
        <w:footnoteReference w:id="7"/>
      </w:r>
      <w:r w:rsidRPr="00C275D1">
        <w:t xml:space="preserve"> Each importer will be notified of its maximum annual quota </w:t>
      </w:r>
      <w:r w:rsidR="00293C95" w:rsidRPr="00C275D1">
        <w:t xml:space="preserve">for </w:t>
      </w:r>
      <w:r w:rsidRPr="00C275D1">
        <w:t>all HFCs in CO</w:t>
      </w:r>
      <w:r w:rsidRPr="00C275D1">
        <w:rPr>
          <w:vertAlign w:val="subscript"/>
        </w:rPr>
        <w:t>2</w:t>
      </w:r>
      <w:r w:rsidR="00CB073D" w:rsidRPr="00C275D1">
        <w:t>-equivalent (CO</w:t>
      </w:r>
      <w:r w:rsidR="00CB073D" w:rsidRPr="00C275D1">
        <w:rPr>
          <w:vertAlign w:val="subscript"/>
        </w:rPr>
        <w:t>2</w:t>
      </w:r>
      <w:r w:rsidR="00CB073D" w:rsidRPr="00C275D1">
        <w:t xml:space="preserve">-eq) </w:t>
      </w:r>
      <w:r w:rsidRPr="00C275D1">
        <w:t>tonnes based on their average import</w:t>
      </w:r>
      <w:r w:rsidR="00160F3E" w:rsidRPr="00C275D1">
        <w:t xml:space="preserve">s </w:t>
      </w:r>
      <w:r w:rsidRPr="00C275D1">
        <w:t xml:space="preserve">of HFCs during 2020-2022. The importers will have the flexibility to decide the amount and type of refrigerants </w:t>
      </w:r>
      <w:r w:rsidR="00293C95" w:rsidRPr="00C275D1">
        <w:t xml:space="preserve">imported </w:t>
      </w:r>
      <w:proofErr w:type="gramStart"/>
      <w:r w:rsidRPr="00C275D1">
        <w:t>as long as</w:t>
      </w:r>
      <w:proofErr w:type="gramEnd"/>
      <w:r w:rsidRPr="00C275D1">
        <w:t xml:space="preserve"> </w:t>
      </w:r>
      <w:r w:rsidR="00DF5152" w:rsidRPr="00C275D1">
        <w:t xml:space="preserve">they </w:t>
      </w:r>
      <w:r w:rsidR="00293C95" w:rsidRPr="00C275D1">
        <w:t xml:space="preserve">are </w:t>
      </w:r>
      <w:r w:rsidRPr="00C275D1">
        <w:t>within their maximum quota assignment in CO</w:t>
      </w:r>
      <w:r w:rsidRPr="00C275D1">
        <w:rPr>
          <w:vertAlign w:val="subscript"/>
        </w:rPr>
        <w:t>2</w:t>
      </w:r>
      <w:r w:rsidR="0013282F" w:rsidRPr="00C275D1">
        <w:noBreakHyphen/>
        <w:t>eq </w:t>
      </w:r>
      <w:r w:rsidRPr="00C275D1">
        <w:t>tonnes</w:t>
      </w:r>
      <w:r w:rsidR="002D5057" w:rsidRPr="00C275D1">
        <w:t xml:space="preserve">. </w:t>
      </w:r>
      <w:r w:rsidRPr="00C275D1">
        <w:t xml:space="preserve">However, the HFC import </w:t>
      </w:r>
      <w:r w:rsidR="00BE5155" w:rsidRPr="00C275D1">
        <w:t>permits per shipment</w:t>
      </w:r>
      <w:r w:rsidRPr="00C275D1">
        <w:t xml:space="preserve"> will only be issued in </w:t>
      </w:r>
      <w:r w:rsidR="00293C95" w:rsidRPr="00C275D1">
        <w:t xml:space="preserve">metric tonnes </w:t>
      </w:r>
      <w:r w:rsidRPr="00C275D1">
        <w:t>corresponding to the allocated quota in CO</w:t>
      </w:r>
      <w:r w:rsidRPr="00C275D1">
        <w:rPr>
          <w:vertAlign w:val="subscript"/>
        </w:rPr>
        <w:t>2</w:t>
      </w:r>
      <w:r w:rsidR="00E50AE0" w:rsidRPr="00C275D1">
        <w:noBreakHyphen/>
      </w:r>
      <w:r w:rsidRPr="00C275D1">
        <w:t>eq</w:t>
      </w:r>
      <w:r w:rsidR="00E50AE0" w:rsidRPr="00C275D1">
        <w:t xml:space="preserve"> tonnes</w:t>
      </w:r>
      <w:r w:rsidRPr="00C275D1">
        <w:t>.</w:t>
      </w:r>
    </w:p>
    <w:p w14:paraId="189650A1" w14:textId="32537B8C" w:rsidR="003C4DD2" w:rsidRPr="00C275D1" w:rsidRDefault="0060745D" w:rsidP="007D62CC">
      <w:pPr>
        <w:pStyle w:val="Heading1"/>
        <w:rPr>
          <w:lang w:eastAsia="zh-CN" w:bidi="hi-IN"/>
        </w:rPr>
      </w:pPr>
      <w:r w:rsidRPr="00C275D1">
        <w:rPr>
          <w:lang w:eastAsia="zh-CN" w:bidi="hi-IN"/>
        </w:rPr>
        <w:t xml:space="preserve">Turkmenistan has already adopted </w:t>
      </w:r>
      <w:r w:rsidR="00EA5B0D" w:rsidRPr="00C275D1">
        <w:rPr>
          <w:lang w:eastAsia="zh-CN" w:bidi="hi-IN"/>
        </w:rPr>
        <w:t xml:space="preserve">the European Standard </w:t>
      </w:r>
      <w:r w:rsidRPr="00C275D1">
        <w:rPr>
          <w:lang w:eastAsia="zh-CN" w:bidi="hi-IN"/>
        </w:rPr>
        <w:t xml:space="preserve">EN 378 (1-4) 2014 as a national standard of safety and environmental requirements for refrigeration systems and heat pumps. </w:t>
      </w:r>
    </w:p>
    <w:p w14:paraId="599FE456" w14:textId="77777777" w:rsidR="00874699" w:rsidRPr="00C275D1" w:rsidRDefault="0001218E" w:rsidP="0063553C">
      <w:pPr>
        <w:pStyle w:val="Heading1"/>
        <w:numPr>
          <w:ilvl w:val="0"/>
          <w:numId w:val="0"/>
        </w:numPr>
        <w:rPr>
          <w:u w:val="single"/>
        </w:rPr>
      </w:pPr>
      <w:r w:rsidRPr="00C275D1">
        <w:rPr>
          <w:u w:val="single"/>
        </w:rPr>
        <w:t>HFC consumptio</w:t>
      </w:r>
      <w:r w:rsidR="006C27C4" w:rsidRPr="00C275D1">
        <w:rPr>
          <w:u w:val="single"/>
        </w:rPr>
        <w:t>n</w:t>
      </w:r>
    </w:p>
    <w:p w14:paraId="6607ABC1" w14:textId="161DE72E" w:rsidR="00117833" w:rsidRPr="00C275D1" w:rsidRDefault="000448D0" w:rsidP="0055632E">
      <w:pPr>
        <w:pStyle w:val="Heading1"/>
      </w:pPr>
      <w:r w:rsidRPr="00C275D1">
        <w:t>Turkmenistan</w:t>
      </w:r>
      <w:r w:rsidR="00117833" w:rsidRPr="00C275D1">
        <w:t xml:space="preserve"> </w:t>
      </w:r>
      <w:r w:rsidR="006E6EA5" w:rsidRPr="00C275D1">
        <w:t>only</w:t>
      </w:r>
      <w:r w:rsidR="00117833" w:rsidRPr="00C275D1">
        <w:t xml:space="preserve"> imports HFCs for </w:t>
      </w:r>
      <w:r w:rsidR="0060745D" w:rsidRPr="00C275D1">
        <w:t xml:space="preserve">covering </w:t>
      </w:r>
      <w:r w:rsidR="00117833" w:rsidRPr="00C275D1">
        <w:t xml:space="preserve">the </w:t>
      </w:r>
      <w:r w:rsidR="00415197" w:rsidRPr="00C275D1">
        <w:t>mobile air</w:t>
      </w:r>
      <w:r w:rsidR="00F80A42" w:rsidRPr="00C275D1">
        <w:t>-</w:t>
      </w:r>
      <w:r w:rsidR="00415197" w:rsidRPr="00C275D1">
        <w:t>conditioning (MAC) and</w:t>
      </w:r>
      <w:r w:rsidR="00D704AC" w:rsidRPr="00C275D1">
        <w:t xml:space="preserve"> RAC </w:t>
      </w:r>
      <w:r w:rsidR="00415197" w:rsidRPr="00C275D1">
        <w:t>new equipment installation and servicing needs</w:t>
      </w:r>
      <w:r w:rsidR="00117833" w:rsidRPr="00C275D1">
        <w:t>. In</w:t>
      </w:r>
      <w:r w:rsidR="00F80A42" w:rsidRPr="00C275D1">
        <w:t xml:space="preserve"> </w:t>
      </w:r>
      <w:r w:rsidR="00117833" w:rsidRPr="00C275D1">
        <w:t xml:space="preserve">2022, </w:t>
      </w:r>
      <w:r w:rsidRPr="00C275D1">
        <w:t>Turkmenistan</w:t>
      </w:r>
      <w:r w:rsidR="00117833" w:rsidRPr="00C275D1">
        <w:t xml:space="preserve"> consumed </w:t>
      </w:r>
      <w:r w:rsidR="005E340B" w:rsidRPr="00C275D1">
        <w:t>HFC</w:t>
      </w:r>
      <w:r w:rsidR="009050A8" w:rsidRPr="00C275D1">
        <w:t>-134a</w:t>
      </w:r>
      <w:r w:rsidR="00117833" w:rsidRPr="00C275D1">
        <w:t xml:space="preserve"> (</w:t>
      </w:r>
      <w:r w:rsidR="009050A8" w:rsidRPr="00C275D1">
        <w:t>53.1</w:t>
      </w:r>
      <w:r w:rsidR="002024FF" w:rsidRPr="00C275D1">
        <w:t> </w:t>
      </w:r>
      <w:r w:rsidR="00117833" w:rsidRPr="00C275D1">
        <w:t>per</w:t>
      </w:r>
      <w:r w:rsidR="002024FF" w:rsidRPr="00C275D1">
        <w:t> </w:t>
      </w:r>
      <w:r w:rsidR="00117833" w:rsidRPr="00C275D1">
        <w:t>cent of total HFC consumption in CO</w:t>
      </w:r>
      <w:r w:rsidR="00117833" w:rsidRPr="00C275D1">
        <w:rPr>
          <w:vertAlign w:val="subscript"/>
        </w:rPr>
        <w:t>2</w:t>
      </w:r>
      <w:r w:rsidR="002024FF" w:rsidRPr="00C275D1">
        <w:noBreakHyphen/>
      </w:r>
      <w:r w:rsidR="00117833" w:rsidRPr="00C275D1">
        <w:t>eq</w:t>
      </w:r>
      <w:r w:rsidR="00B74874" w:rsidRPr="00C275D1">
        <w:t xml:space="preserve"> </w:t>
      </w:r>
      <w:r w:rsidR="00117833" w:rsidRPr="00C275D1">
        <w:t xml:space="preserve">tonnes), </w:t>
      </w:r>
      <w:r w:rsidR="009050A8" w:rsidRPr="00C275D1">
        <w:t>R-404A</w:t>
      </w:r>
      <w:r w:rsidR="00117833" w:rsidRPr="00C275D1">
        <w:t xml:space="preserve"> (</w:t>
      </w:r>
      <w:r w:rsidR="009050A8" w:rsidRPr="00C275D1">
        <w:t>21.2</w:t>
      </w:r>
      <w:r w:rsidR="002024FF" w:rsidRPr="00C275D1">
        <w:t> </w:t>
      </w:r>
      <w:r w:rsidR="00117833" w:rsidRPr="00C275D1">
        <w:t>per</w:t>
      </w:r>
      <w:r w:rsidR="002024FF" w:rsidRPr="00C275D1">
        <w:t> </w:t>
      </w:r>
      <w:r w:rsidR="00117833" w:rsidRPr="00C275D1">
        <w:t xml:space="preserve">cent), </w:t>
      </w:r>
      <w:r w:rsidR="009050A8" w:rsidRPr="00C275D1">
        <w:t xml:space="preserve">R-410A </w:t>
      </w:r>
      <w:r w:rsidR="00117833" w:rsidRPr="00C275D1">
        <w:t>(</w:t>
      </w:r>
      <w:r w:rsidR="009050A8" w:rsidRPr="00C275D1">
        <w:t>18.7</w:t>
      </w:r>
      <w:r w:rsidR="002024FF" w:rsidRPr="00C275D1">
        <w:t> </w:t>
      </w:r>
      <w:r w:rsidR="00117833" w:rsidRPr="00C275D1">
        <w:t>per</w:t>
      </w:r>
      <w:r w:rsidR="002024FF" w:rsidRPr="00C275D1">
        <w:t> </w:t>
      </w:r>
      <w:r w:rsidR="00117833" w:rsidRPr="00C275D1">
        <w:t xml:space="preserve">cent), </w:t>
      </w:r>
      <w:r w:rsidR="009050A8" w:rsidRPr="00C275D1">
        <w:t>R-407C</w:t>
      </w:r>
      <w:r w:rsidR="00117833" w:rsidRPr="00C275D1">
        <w:t xml:space="preserve"> (</w:t>
      </w:r>
      <w:r w:rsidR="009050A8" w:rsidRPr="00C275D1">
        <w:t>6.</w:t>
      </w:r>
      <w:r w:rsidR="004958BB" w:rsidRPr="00C275D1">
        <w:t>1</w:t>
      </w:r>
      <w:r w:rsidR="009C652F" w:rsidRPr="00C275D1">
        <w:t> </w:t>
      </w:r>
      <w:r w:rsidR="00117833" w:rsidRPr="00C275D1">
        <w:t>per</w:t>
      </w:r>
      <w:r w:rsidR="002024FF" w:rsidRPr="00C275D1">
        <w:t> </w:t>
      </w:r>
      <w:r w:rsidR="00117833" w:rsidRPr="00C275D1">
        <w:t>cent), and</w:t>
      </w:r>
      <w:r w:rsidR="008F6591" w:rsidRPr="00C275D1">
        <w:t xml:space="preserve"> </w:t>
      </w:r>
      <w:r w:rsidR="00303D21" w:rsidRPr="00C275D1">
        <w:t>o</w:t>
      </w:r>
      <w:r w:rsidR="008F6591" w:rsidRPr="00C275D1">
        <w:t>ther HFCs</w:t>
      </w:r>
      <w:r w:rsidR="00117833" w:rsidRPr="00C275D1">
        <w:t xml:space="preserve"> (</w:t>
      </w:r>
      <w:r w:rsidR="009050A8" w:rsidRPr="00C275D1">
        <w:t>0.9</w:t>
      </w:r>
      <w:r w:rsidR="00B733DC">
        <w:t> per cent</w:t>
      </w:r>
      <w:r w:rsidR="00117833" w:rsidRPr="00C275D1">
        <w:t xml:space="preserve">). Table 1 presents </w:t>
      </w:r>
      <w:r w:rsidRPr="00C275D1">
        <w:t>Turkmenistan</w:t>
      </w:r>
      <w:r w:rsidR="00117833" w:rsidRPr="00C275D1">
        <w:t xml:space="preserve">’s HFC consumption </w:t>
      </w:r>
      <w:r w:rsidR="00C6464C" w:rsidRPr="00C275D1">
        <w:t xml:space="preserve">as reported under </w:t>
      </w:r>
      <w:r w:rsidR="002C6162" w:rsidRPr="00C275D1">
        <w:t>Article 7 to the Ozone Secretariat</w:t>
      </w:r>
      <w:r w:rsidR="00C6464C" w:rsidRPr="00C275D1">
        <w:t>.</w:t>
      </w:r>
    </w:p>
    <w:p w14:paraId="4F54F643" w14:textId="77777777" w:rsidR="005162D4" w:rsidRPr="00C275D1" w:rsidRDefault="005162D4" w:rsidP="002306FF">
      <w:pPr>
        <w:pStyle w:val="Heading1"/>
        <w:keepNext/>
        <w:numPr>
          <w:ilvl w:val="0"/>
          <w:numId w:val="0"/>
        </w:numPr>
        <w:spacing w:after="0"/>
        <w:rPr>
          <w:b/>
          <w:bCs/>
        </w:rPr>
      </w:pPr>
      <w:r w:rsidRPr="00C275D1">
        <w:rPr>
          <w:b/>
          <w:bCs/>
        </w:rPr>
        <w:lastRenderedPageBreak/>
        <w:t xml:space="preserve">Table 1. HFC consumption in </w:t>
      </w:r>
      <w:r w:rsidR="00B64A1A" w:rsidRPr="00C275D1">
        <w:rPr>
          <w:b/>
          <w:bCs/>
        </w:rPr>
        <w:t xml:space="preserve">Turkmenistan </w:t>
      </w:r>
      <w:r w:rsidRPr="00C275D1">
        <w:rPr>
          <w:b/>
          <w:bCs/>
        </w:rPr>
        <w:t>(2019–2022</w:t>
      </w:r>
      <w:r w:rsidR="009410C5" w:rsidRPr="00C275D1">
        <w:rPr>
          <w:b/>
          <w:bCs/>
        </w:rPr>
        <w:t xml:space="preserve"> </w:t>
      </w:r>
      <w:r w:rsidR="002C6162" w:rsidRPr="00C275D1">
        <w:rPr>
          <w:b/>
          <w:bCs/>
        </w:rPr>
        <w:t>Article 7 data</w:t>
      </w:r>
      <w:r w:rsidRPr="00C275D1">
        <w:rPr>
          <w:b/>
          <w:bCs/>
        </w:rPr>
        <w:t>)</w:t>
      </w:r>
    </w:p>
    <w:tbl>
      <w:tblPr>
        <w:tblStyle w:val="TableGrid"/>
        <w:tblW w:w="5000" w:type="pct"/>
        <w:tblLook w:val="04A0" w:firstRow="1" w:lastRow="0" w:firstColumn="1" w:lastColumn="0" w:noHBand="0" w:noVBand="1"/>
      </w:tblPr>
      <w:tblGrid>
        <w:gridCol w:w="1490"/>
        <w:gridCol w:w="935"/>
        <w:gridCol w:w="1417"/>
        <w:gridCol w:w="1419"/>
        <w:gridCol w:w="1419"/>
        <w:gridCol w:w="1419"/>
        <w:gridCol w:w="1251"/>
      </w:tblGrid>
      <w:tr w:rsidR="003D6F71" w:rsidRPr="00C275D1" w14:paraId="166B8856" w14:textId="77777777" w:rsidTr="002D5057">
        <w:trPr>
          <w:tblHeader/>
        </w:trPr>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9783871" w14:textId="77777777" w:rsidR="005162D4" w:rsidRPr="00C275D1" w:rsidRDefault="005162D4" w:rsidP="002306FF">
            <w:pPr>
              <w:keepNext/>
              <w:tabs>
                <w:tab w:val="left" w:pos="3141"/>
              </w:tabs>
              <w:jc w:val="center"/>
              <w:rPr>
                <w:b/>
                <w:bCs/>
                <w:sz w:val="20"/>
                <w:szCs w:val="20"/>
              </w:rPr>
            </w:pPr>
            <w:bookmarkStart w:id="0" w:name="_Hlk144126184"/>
            <w:bookmarkStart w:id="1" w:name="_Hlk144840836"/>
            <w:r w:rsidRPr="00C275D1">
              <w:rPr>
                <w:b/>
                <w:bCs/>
                <w:sz w:val="20"/>
                <w:szCs w:val="20"/>
              </w:rPr>
              <w:t>HFC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641A0131" w14:textId="77777777" w:rsidR="005162D4" w:rsidRPr="00C275D1" w:rsidRDefault="005162D4" w:rsidP="002306FF">
            <w:pPr>
              <w:keepNext/>
              <w:tabs>
                <w:tab w:val="left" w:pos="3141"/>
              </w:tabs>
              <w:jc w:val="center"/>
              <w:rPr>
                <w:b/>
                <w:bCs/>
                <w:sz w:val="20"/>
                <w:szCs w:val="20"/>
              </w:rPr>
            </w:pPr>
            <w:r w:rsidRPr="00C275D1">
              <w:rPr>
                <w:b/>
                <w:bCs/>
                <w:sz w:val="20"/>
                <w:szCs w:val="20"/>
              </w:rPr>
              <w:t>GWP</w:t>
            </w:r>
            <w:r w:rsidR="00AB43C3" w:rsidRPr="00C275D1">
              <w:rPr>
                <w:b/>
                <w:bCs/>
                <w:sz w:val="20"/>
                <w:szCs w:val="20"/>
              </w:rPr>
              <w:t>*</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54ACB334" w14:textId="77777777" w:rsidR="005162D4" w:rsidRPr="00C275D1" w:rsidRDefault="005162D4" w:rsidP="002306FF">
            <w:pPr>
              <w:keepNext/>
              <w:tabs>
                <w:tab w:val="left" w:pos="3141"/>
              </w:tabs>
              <w:jc w:val="center"/>
              <w:rPr>
                <w:b/>
                <w:bCs/>
                <w:sz w:val="20"/>
                <w:szCs w:val="20"/>
              </w:rPr>
            </w:pPr>
            <w:r w:rsidRPr="00C275D1">
              <w:rPr>
                <w:b/>
                <w:bCs/>
                <w:sz w:val="20"/>
                <w:szCs w:val="20"/>
              </w:rPr>
              <w:t>2019</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0063BC25" w14:textId="77777777" w:rsidR="005162D4" w:rsidRPr="00C275D1" w:rsidRDefault="005162D4" w:rsidP="002306FF">
            <w:pPr>
              <w:keepNext/>
              <w:tabs>
                <w:tab w:val="left" w:pos="3141"/>
              </w:tabs>
              <w:jc w:val="center"/>
              <w:rPr>
                <w:b/>
                <w:bCs/>
                <w:sz w:val="20"/>
                <w:szCs w:val="20"/>
              </w:rPr>
            </w:pPr>
            <w:r w:rsidRPr="00C275D1">
              <w:rPr>
                <w:b/>
                <w:bCs/>
                <w:sz w:val="20"/>
                <w:szCs w:val="20"/>
              </w:rPr>
              <w:t>2020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0D357A49" w14:textId="77777777" w:rsidR="005162D4" w:rsidRPr="00C275D1" w:rsidRDefault="005162D4" w:rsidP="002306FF">
            <w:pPr>
              <w:keepNext/>
              <w:tabs>
                <w:tab w:val="left" w:pos="3141"/>
              </w:tabs>
              <w:jc w:val="center"/>
              <w:rPr>
                <w:b/>
                <w:bCs/>
                <w:sz w:val="20"/>
                <w:szCs w:val="20"/>
              </w:rPr>
            </w:pPr>
            <w:r w:rsidRPr="00C275D1">
              <w:rPr>
                <w:b/>
                <w:bCs/>
                <w:sz w:val="20"/>
                <w:szCs w:val="20"/>
              </w:rPr>
              <w:t>2021</w:t>
            </w:r>
          </w:p>
        </w:tc>
        <w:tc>
          <w:tcPr>
            <w:tcW w:w="759" w:type="pct"/>
            <w:tcBorders>
              <w:top w:val="single" w:sz="4" w:space="0" w:color="auto"/>
              <w:left w:val="single" w:sz="4" w:space="0" w:color="auto"/>
              <w:bottom w:val="single" w:sz="4" w:space="0" w:color="auto"/>
              <w:right w:val="single" w:sz="4" w:space="0" w:color="auto"/>
            </w:tcBorders>
            <w:vAlign w:val="center"/>
          </w:tcPr>
          <w:p w14:paraId="57A107C1" w14:textId="77777777" w:rsidR="005162D4" w:rsidRPr="00C275D1" w:rsidRDefault="005162D4" w:rsidP="002306FF">
            <w:pPr>
              <w:keepNext/>
              <w:tabs>
                <w:tab w:val="left" w:pos="3141"/>
              </w:tabs>
              <w:jc w:val="center"/>
              <w:rPr>
                <w:b/>
                <w:bCs/>
                <w:sz w:val="20"/>
                <w:szCs w:val="20"/>
              </w:rPr>
            </w:pPr>
            <w:r w:rsidRPr="00C275D1">
              <w:rPr>
                <w:b/>
                <w:bCs/>
                <w:sz w:val="20"/>
                <w:szCs w:val="20"/>
              </w:rPr>
              <w:t>2022</w:t>
            </w:r>
          </w:p>
        </w:tc>
        <w:tc>
          <w:tcPr>
            <w:tcW w:w="669" w:type="pct"/>
            <w:tcBorders>
              <w:top w:val="single" w:sz="4" w:space="0" w:color="auto"/>
              <w:left w:val="single" w:sz="4" w:space="0" w:color="auto"/>
              <w:bottom w:val="single" w:sz="4" w:space="0" w:color="auto"/>
              <w:right w:val="single" w:sz="4" w:space="0" w:color="auto"/>
            </w:tcBorders>
            <w:vAlign w:val="center"/>
          </w:tcPr>
          <w:p w14:paraId="57B35909" w14:textId="77777777" w:rsidR="005162D4" w:rsidRPr="00C275D1" w:rsidRDefault="005162D4" w:rsidP="002306FF">
            <w:pPr>
              <w:keepNext/>
              <w:tabs>
                <w:tab w:val="left" w:pos="3141"/>
              </w:tabs>
              <w:ind w:left="-157" w:right="-105"/>
              <w:jc w:val="center"/>
              <w:rPr>
                <w:b/>
                <w:bCs/>
                <w:sz w:val="20"/>
                <w:szCs w:val="20"/>
              </w:rPr>
            </w:pPr>
            <w:r w:rsidRPr="00C275D1">
              <w:rPr>
                <w:b/>
                <w:bCs/>
                <w:sz w:val="20"/>
                <w:szCs w:val="20"/>
              </w:rPr>
              <w:t>Share of</w:t>
            </w:r>
            <w:r w:rsidR="00573680" w:rsidRPr="00C275D1">
              <w:rPr>
                <w:b/>
                <w:bCs/>
                <w:sz w:val="20"/>
                <w:szCs w:val="20"/>
              </w:rPr>
              <w:br/>
            </w:r>
            <w:r w:rsidRPr="00C275D1">
              <w:rPr>
                <w:b/>
                <w:bCs/>
                <w:sz w:val="20"/>
                <w:szCs w:val="20"/>
              </w:rPr>
              <w:t>HFC consumption</w:t>
            </w:r>
            <w:r w:rsidR="00573680" w:rsidRPr="00C275D1">
              <w:rPr>
                <w:b/>
                <w:bCs/>
                <w:sz w:val="20"/>
                <w:szCs w:val="20"/>
              </w:rPr>
              <w:br/>
            </w:r>
            <w:r w:rsidRPr="00C275D1">
              <w:rPr>
                <w:b/>
                <w:bCs/>
                <w:sz w:val="20"/>
                <w:szCs w:val="20"/>
              </w:rPr>
              <w:t>in 2022 (%)</w:t>
            </w:r>
          </w:p>
        </w:tc>
      </w:tr>
      <w:tr w:rsidR="005669CC" w:rsidRPr="00C275D1" w14:paraId="37765488" w14:textId="77777777" w:rsidTr="002D5057">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65A0B75" w14:textId="77777777" w:rsidR="005669CC" w:rsidRPr="00C275D1" w:rsidRDefault="00012859" w:rsidP="0055632E">
            <w:pPr>
              <w:tabs>
                <w:tab w:val="left" w:pos="3141"/>
              </w:tabs>
              <w:jc w:val="left"/>
              <w:rPr>
                <w:sz w:val="20"/>
                <w:szCs w:val="20"/>
              </w:rPr>
            </w:pPr>
            <w:r w:rsidRPr="00C275D1">
              <w:rPr>
                <w:b/>
                <w:bCs/>
                <w:sz w:val="20"/>
                <w:szCs w:val="20"/>
              </w:rPr>
              <w:t>M</w:t>
            </w:r>
            <w:r w:rsidR="005669CC" w:rsidRPr="00C275D1">
              <w:rPr>
                <w:b/>
                <w:bCs/>
                <w:sz w:val="20"/>
                <w:szCs w:val="20"/>
              </w:rPr>
              <w:t>t</w:t>
            </w:r>
          </w:p>
        </w:tc>
      </w:tr>
      <w:bookmarkEnd w:id="0"/>
      <w:tr w:rsidR="00854E74" w:rsidRPr="00C275D1" w14:paraId="71CB94B5"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195B4C1" w14:textId="77777777" w:rsidR="00854E74" w:rsidRPr="00C275D1" w:rsidRDefault="00854E74" w:rsidP="0055632E">
            <w:pPr>
              <w:tabs>
                <w:tab w:val="left" w:pos="3141"/>
              </w:tabs>
              <w:rPr>
                <w:sz w:val="20"/>
                <w:szCs w:val="20"/>
              </w:rPr>
            </w:pPr>
            <w:r w:rsidRPr="00C275D1">
              <w:rPr>
                <w:sz w:val="20"/>
                <w:szCs w:val="20"/>
              </w:rPr>
              <w:t>HFC-32</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4437A9" w14:textId="77777777" w:rsidR="00854E74" w:rsidRPr="00C275D1" w:rsidRDefault="00854E74" w:rsidP="0055632E">
            <w:pPr>
              <w:tabs>
                <w:tab w:val="left" w:pos="3141"/>
              </w:tabs>
              <w:jc w:val="right"/>
              <w:rPr>
                <w:sz w:val="20"/>
                <w:szCs w:val="20"/>
              </w:rPr>
            </w:pPr>
            <w:r w:rsidRPr="00C275D1">
              <w:rPr>
                <w:sz w:val="20"/>
                <w:szCs w:val="20"/>
              </w:rPr>
              <w:t>675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184FA6" w14:textId="77777777" w:rsidR="00854E74" w:rsidRPr="00C275D1" w:rsidRDefault="00854E74" w:rsidP="0055632E">
            <w:pPr>
              <w:tabs>
                <w:tab w:val="left" w:pos="3141"/>
              </w:tabs>
              <w:jc w:val="right"/>
              <w:rPr>
                <w:sz w:val="20"/>
                <w:szCs w:val="20"/>
              </w:rPr>
            </w:pPr>
            <w:r w:rsidRPr="00C275D1">
              <w:rPr>
                <w:sz w:val="20"/>
                <w:szCs w:val="20"/>
              </w:rPr>
              <w:t>0.50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B45385" w14:textId="77777777" w:rsidR="00854E74" w:rsidRPr="00C275D1" w:rsidRDefault="00854E74" w:rsidP="0055632E">
            <w:pPr>
              <w:tabs>
                <w:tab w:val="left" w:pos="3141"/>
              </w:tabs>
              <w:jc w:val="right"/>
              <w:rPr>
                <w:sz w:val="20"/>
                <w:szCs w:val="20"/>
              </w:rPr>
            </w:pPr>
            <w:r w:rsidRPr="00C275D1">
              <w:rPr>
                <w:sz w:val="20"/>
                <w:szCs w:val="20"/>
              </w:rPr>
              <w:t>0.07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F4E258" w14:textId="77777777" w:rsidR="00854E74" w:rsidRPr="00C275D1" w:rsidRDefault="00854E74" w:rsidP="0055632E">
            <w:pPr>
              <w:tabs>
                <w:tab w:val="left" w:pos="3141"/>
              </w:tabs>
              <w:jc w:val="right"/>
              <w:rPr>
                <w:sz w:val="20"/>
                <w:szCs w:val="20"/>
              </w:rPr>
            </w:pPr>
            <w:r w:rsidRPr="00C275D1">
              <w:rPr>
                <w:sz w:val="20"/>
                <w:szCs w:val="20"/>
              </w:rPr>
              <w:t>0.07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9C1952" w14:textId="77777777" w:rsidR="00854E74" w:rsidRPr="00C275D1" w:rsidRDefault="00854E74" w:rsidP="0055632E">
            <w:pPr>
              <w:tabs>
                <w:tab w:val="left" w:pos="3141"/>
              </w:tabs>
              <w:jc w:val="right"/>
              <w:rPr>
                <w:sz w:val="20"/>
                <w:szCs w:val="20"/>
              </w:rPr>
            </w:pPr>
            <w:r w:rsidRPr="00C275D1">
              <w:rPr>
                <w:sz w:val="20"/>
                <w:szCs w:val="20"/>
              </w:rPr>
              <w:t>1.34</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41FFB" w14:textId="77777777" w:rsidR="00854E74" w:rsidRPr="00C275D1" w:rsidRDefault="00854E74" w:rsidP="0055632E">
            <w:pPr>
              <w:tabs>
                <w:tab w:val="left" w:pos="3141"/>
              </w:tabs>
              <w:jc w:val="right"/>
              <w:rPr>
                <w:sz w:val="20"/>
                <w:szCs w:val="20"/>
              </w:rPr>
            </w:pPr>
            <w:r w:rsidRPr="00C275D1">
              <w:rPr>
                <w:sz w:val="20"/>
                <w:szCs w:val="20"/>
              </w:rPr>
              <w:t>0.9</w:t>
            </w:r>
          </w:p>
        </w:tc>
      </w:tr>
      <w:tr w:rsidR="00854E74" w:rsidRPr="00C275D1" w14:paraId="4F502D45"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2A14CA42" w14:textId="77777777" w:rsidR="00854E74" w:rsidRPr="00C275D1" w:rsidRDefault="00854E74" w:rsidP="0055632E">
            <w:pPr>
              <w:tabs>
                <w:tab w:val="left" w:pos="3141"/>
              </w:tabs>
              <w:rPr>
                <w:sz w:val="20"/>
                <w:szCs w:val="20"/>
              </w:rPr>
            </w:pPr>
            <w:r w:rsidRPr="00C275D1">
              <w:rPr>
                <w:sz w:val="20"/>
                <w:szCs w:val="20"/>
              </w:rPr>
              <w:t>HFC-134a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A00C08" w14:textId="77777777" w:rsidR="00854E74" w:rsidRPr="00C275D1" w:rsidRDefault="00854E74" w:rsidP="0055632E">
            <w:pPr>
              <w:tabs>
                <w:tab w:val="left" w:pos="3141"/>
              </w:tabs>
              <w:jc w:val="right"/>
              <w:rPr>
                <w:sz w:val="20"/>
                <w:szCs w:val="20"/>
              </w:rPr>
            </w:pPr>
            <w:r w:rsidRPr="00C275D1">
              <w:rPr>
                <w:sz w:val="20"/>
                <w:szCs w:val="20"/>
              </w:rPr>
              <w:t>1,430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FA88BD" w14:textId="77777777" w:rsidR="00854E74" w:rsidRPr="00C275D1" w:rsidRDefault="00854E74" w:rsidP="0055632E">
            <w:pPr>
              <w:tabs>
                <w:tab w:val="left" w:pos="3141"/>
              </w:tabs>
              <w:jc w:val="right"/>
              <w:rPr>
                <w:sz w:val="20"/>
                <w:szCs w:val="20"/>
              </w:rPr>
            </w:pPr>
            <w:r w:rsidRPr="00C275D1">
              <w:rPr>
                <w:sz w:val="20"/>
                <w:szCs w:val="20"/>
              </w:rPr>
              <w:t>187.84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5CA1FC" w14:textId="77777777" w:rsidR="00854E74" w:rsidRPr="00C275D1" w:rsidRDefault="00854E74" w:rsidP="0055632E">
            <w:pPr>
              <w:tabs>
                <w:tab w:val="left" w:pos="3141"/>
              </w:tabs>
              <w:jc w:val="right"/>
              <w:rPr>
                <w:sz w:val="20"/>
                <w:szCs w:val="20"/>
              </w:rPr>
            </w:pPr>
            <w:r w:rsidRPr="00C275D1">
              <w:rPr>
                <w:sz w:val="20"/>
                <w:szCs w:val="20"/>
              </w:rPr>
              <w:t>186.17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BF2CE4" w14:textId="77777777" w:rsidR="00854E74" w:rsidRPr="00C275D1" w:rsidRDefault="00854E74" w:rsidP="0055632E">
            <w:pPr>
              <w:tabs>
                <w:tab w:val="left" w:pos="3141"/>
              </w:tabs>
              <w:jc w:val="right"/>
              <w:rPr>
                <w:sz w:val="20"/>
                <w:szCs w:val="20"/>
              </w:rPr>
            </w:pPr>
            <w:r w:rsidRPr="00C275D1">
              <w:rPr>
                <w:sz w:val="20"/>
                <w:szCs w:val="20"/>
              </w:rPr>
              <w:t>139.39</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2A19D8" w14:textId="77777777" w:rsidR="00854E74" w:rsidRPr="00C275D1" w:rsidRDefault="00854E74" w:rsidP="0055632E">
            <w:pPr>
              <w:tabs>
                <w:tab w:val="left" w:pos="3141"/>
              </w:tabs>
              <w:jc w:val="right"/>
              <w:rPr>
                <w:sz w:val="20"/>
                <w:szCs w:val="20"/>
              </w:rPr>
            </w:pPr>
            <w:r w:rsidRPr="00C275D1">
              <w:rPr>
                <w:sz w:val="20"/>
                <w:szCs w:val="20"/>
              </w:rPr>
              <w:t>95.40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E466B" w14:textId="77777777" w:rsidR="00854E74" w:rsidRPr="00C275D1" w:rsidRDefault="00854E74" w:rsidP="0055632E">
            <w:pPr>
              <w:tabs>
                <w:tab w:val="left" w:pos="3141"/>
              </w:tabs>
              <w:jc w:val="right"/>
              <w:rPr>
                <w:sz w:val="20"/>
                <w:szCs w:val="20"/>
              </w:rPr>
            </w:pPr>
            <w:r w:rsidRPr="00C275D1">
              <w:rPr>
                <w:sz w:val="20"/>
                <w:szCs w:val="20"/>
              </w:rPr>
              <w:t>66.7</w:t>
            </w:r>
          </w:p>
        </w:tc>
      </w:tr>
      <w:tr w:rsidR="00854E74" w:rsidRPr="00C275D1" w14:paraId="0C762BAB"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1E584F6" w14:textId="77777777" w:rsidR="00854E74" w:rsidRPr="00C275D1" w:rsidRDefault="00854E74" w:rsidP="0055632E">
            <w:pPr>
              <w:tabs>
                <w:tab w:val="left" w:pos="3141"/>
              </w:tabs>
              <w:rPr>
                <w:sz w:val="20"/>
                <w:szCs w:val="20"/>
              </w:rPr>
            </w:pPr>
            <w:r w:rsidRPr="00C275D1">
              <w:rPr>
                <w:sz w:val="20"/>
                <w:szCs w:val="20"/>
              </w:rPr>
              <w:t>R-404A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2AA37C" w14:textId="77777777" w:rsidR="00854E74" w:rsidRPr="00C275D1" w:rsidRDefault="00854E74" w:rsidP="0055632E">
            <w:pPr>
              <w:jc w:val="right"/>
              <w:rPr>
                <w:sz w:val="20"/>
                <w:szCs w:val="20"/>
              </w:rPr>
            </w:pPr>
            <w:r w:rsidRPr="00C275D1">
              <w:rPr>
                <w:sz w:val="20"/>
                <w:szCs w:val="20"/>
              </w:rPr>
              <w:t>3,921.6</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CECF40" w14:textId="77777777" w:rsidR="00854E74" w:rsidRPr="00C275D1" w:rsidRDefault="00854E74" w:rsidP="0055632E">
            <w:pPr>
              <w:tabs>
                <w:tab w:val="left" w:pos="3141"/>
              </w:tabs>
              <w:jc w:val="right"/>
              <w:rPr>
                <w:sz w:val="20"/>
                <w:szCs w:val="20"/>
              </w:rPr>
            </w:pPr>
            <w:r w:rsidRPr="00C275D1">
              <w:rPr>
                <w:sz w:val="20"/>
                <w:szCs w:val="20"/>
              </w:rPr>
              <w:t>22.92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F17FD2" w14:textId="77777777" w:rsidR="00854E74" w:rsidRPr="00C275D1" w:rsidRDefault="00854E74" w:rsidP="0055632E">
            <w:pPr>
              <w:tabs>
                <w:tab w:val="left" w:pos="3141"/>
              </w:tabs>
              <w:jc w:val="right"/>
              <w:rPr>
                <w:sz w:val="20"/>
                <w:szCs w:val="20"/>
              </w:rPr>
            </w:pPr>
            <w:r w:rsidRPr="00C275D1">
              <w:rPr>
                <w:sz w:val="20"/>
                <w:szCs w:val="20"/>
              </w:rPr>
              <w:t>15.47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196A0" w14:textId="77777777" w:rsidR="00854E74" w:rsidRPr="00C275D1" w:rsidRDefault="00854E74" w:rsidP="0055632E">
            <w:pPr>
              <w:tabs>
                <w:tab w:val="left" w:pos="3141"/>
              </w:tabs>
              <w:jc w:val="right"/>
              <w:rPr>
                <w:sz w:val="20"/>
                <w:szCs w:val="20"/>
              </w:rPr>
            </w:pPr>
            <w:r w:rsidRPr="00C275D1">
              <w:rPr>
                <w:sz w:val="20"/>
                <w:szCs w:val="20"/>
              </w:rPr>
              <w:t>38.82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C2B01" w14:textId="77777777" w:rsidR="00854E74" w:rsidRPr="00C275D1" w:rsidRDefault="00854E74" w:rsidP="0055632E">
            <w:pPr>
              <w:tabs>
                <w:tab w:val="left" w:pos="3141"/>
              </w:tabs>
              <w:jc w:val="right"/>
              <w:rPr>
                <w:sz w:val="20"/>
                <w:szCs w:val="20"/>
              </w:rPr>
            </w:pPr>
            <w:r w:rsidRPr="00C275D1">
              <w:rPr>
                <w:sz w:val="20"/>
                <w:szCs w:val="20"/>
              </w:rPr>
              <w:t>13.90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A85A6" w14:textId="77777777" w:rsidR="00854E74" w:rsidRPr="00C275D1" w:rsidRDefault="00854E74" w:rsidP="0055632E">
            <w:pPr>
              <w:tabs>
                <w:tab w:val="left" w:pos="3141"/>
              </w:tabs>
              <w:jc w:val="right"/>
              <w:rPr>
                <w:sz w:val="20"/>
                <w:szCs w:val="20"/>
              </w:rPr>
            </w:pPr>
            <w:r w:rsidRPr="00C275D1">
              <w:rPr>
                <w:sz w:val="20"/>
                <w:szCs w:val="20"/>
              </w:rPr>
              <w:t>9.7</w:t>
            </w:r>
          </w:p>
        </w:tc>
      </w:tr>
      <w:tr w:rsidR="00854E74" w:rsidRPr="00C275D1" w14:paraId="3F5FA9C4"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5E410" w14:textId="77777777" w:rsidR="00854E74" w:rsidRPr="00C275D1" w:rsidRDefault="00854E74" w:rsidP="0055632E">
            <w:pPr>
              <w:tabs>
                <w:tab w:val="left" w:pos="3141"/>
              </w:tabs>
              <w:rPr>
                <w:sz w:val="20"/>
                <w:szCs w:val="20"/>
              </w:rPr>
            </w:pPr>
            <w:r w:rsidRPr="00C275D1">
              <w:rPr>
                <w:sz w:val="20"/>
                <w:szCs w:val="20"/>
              </w:rPr>
              <w:t>R-410A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BB0258" w14:textId="77777777" w:rsidR="00854E74" w:rsidRPr="00C275D1" w:rsidRDefault="00854E74" w:rsidP="0055632E">
            <w:pPr>
              <w:jc w:val="right"/>
              <w:rPr>
                <w:sz w:val="20"/>
                <w:szCs w:val="20"/>
              </w:rPr>
            </w:pPr>
            <w:r w:rsidRPr="00C275D1">
              <w:rPr>
                <w:sz w:val="20"/>
                <w:szCs w:val="20"/>
              </w:rPr>
              <w:t>2,087.5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55BD37" w14:textId="77777777" w:rsidR="00854E74" w:rsidRPr="00C275D1" w:rsidRDefault="00854E74" w:rsidP="0055632E">
            <w:pPr>
              <w:tabs>
                <w:tab w:val="left" w:pos="3141"/>
              </w:tabs>
              <w:jc w:val="right"/>
              <w:rPr>
                <w:sz w:val="20"/>
                <w:szCs w:val="20"/>
              </w:rPr>
            </w:pPr>
            <w:r w:rsidRPr="00C275D1">
              <w:rPr>
                <w:sz w:val="20"/>
                <w:szCs w:val="20"/>
              </w:rPr>
              <w:t>64.82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48B940" w14:textId="77777777" w:rsidR="00854E74" w:rsidRPr="00C275D1" w:rsidRDefault="00854E74" w:rsidP="0055632E">
            <w:pPr>
              <w:tabs>
                <w:tab w:val="left" w:pos="3141"/>
              </w:tabs>
              <w:jc w:val="right"/>
              <w:rPr>
                <w:sz w:val="20"/>
                <w:szCs w:val="20"/>
              </w:rPr>
            </w:pPr>
            <w:r w:rsidRPr="00C275D1">
              <w:rPr>
                <w:sz w:val="20"/>
                <w:szCs w:val="20"/>
              </w:rPr>
              <w:t>71.85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F7B706" w14:textId="77777777" w:rsidR="00854E74" w:rsidRPr="00C275D1" w:rsidRDefault="00854E74" w:rsidP="0055632E">
            <w:pPr>
              <w:tabs>
                <w:tab w:val="left" w:pos="3141"/>
              </w:tabs>
              <w:jc w:val="right"/>
              <w:rPr>
                <w:sz w:val="20"/>
                <w:szCs w:val="20"/>
              </w:rPr>
            </w:pPr>
            <w:r w:rsidRPr="00C275D1">
              <w:rPr>
                <w:sz w:val="20"/>
                <w:szCs w:val="20"/>
              </w:rPr>
              <w:t>61.44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3534E1" w14:textId="77777777" w:rsidR="00854E74" w:rsidRPr="00C275D1" w:rsidRDefault="00854E74" w:rsidP="0055632E">
            <w:pPr>
              <w:tabs>
                <w:tab w:val="left" w:pos="3141"/>
              </w:tabs>
              <w:jc w:val="right"/>
              <w:rPr>
                <w:sz w:val="20"/>
                <w:szCs w:val="20"/>
              </w:rPr>
            </w:pPr>
            <w:r w:rsidRPr="00C275D1">
              <w:rPr>
                <w:sz w:val="20"/>
                <w:szCs w:val="20"/>
              </w:rPr>
              <w:t>22.97</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A4B19" w14:textId="77777777" w:rsidR="00854E74" w:rsidRPr="00C275D1" w:rsidRDefault="00854E74" w:rsidP="0055632E">
            <w:pPr>
              <w:tabs>
                <w:tab w:val="left" w:pos="3141"/>
              </w:tabs>
              <w:jc w:val="right"/>
              <w:rPr>
                <w:sz w:val="20"/>
                <w:szCs w:val="20"/>
              </w:rPr>
            </w:pPr>
            <w:r w:rsidRPr="00C275D1">
              <w:rPr>
                <w:sz w:val="20"/>
                <w:szCs w:val="20"/>
              </w:rPr>
              <w:t>16.1</w:t>
            </w:r>
          </w:p>
        </w:tc>
      </w:tr>
      <w:tr w:rsidR="00854E74" w:rsidRPr="00C275D1" w14:paraId="2D03BC63"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4009A12" w14:textId="77777777" w:rsidR="00854E74" w:rsidRPr="00C275D1" w:rsidRDefault="00854E74" w:rsidP="0055632E">
            <w:pPr>
              <w:tabs>
                <w:tab w:val="left" w:pos="3141"/>
              </w:tabs>
              <w:rPr>
                <w:sz w:val="20"/>
                <w:szCs w:val="20"/>
              </w:rPr>
            </w:pPr>
            <w:r w:rsidRPr="00C275D1">
              <w:rPr>
                <w:sz w:val="20"/>
                <w:szCs w:val="20"/>
              </w:rPr>
              <w:t>HFC-23</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238486" w14:textId="77777777" w:rsidR="00854E74" w:rsidRPr="00C275D1" w:rsidRDefault="00854E74" w:rsidP="0055632E">
            <w:pPr>
              <w:tabs>
                <w:tab w:val="left" w:pos="3141"/>
              </w:tabs>
              <w:jc w:val="right"/>
              <w:rPr>
                <w:sz w:val="20"/>
                <w:szCs w:val="20"/>
              </w:rPr>
            </w:pPr>
            <w:r w:rsidRPr="00C275D1">
              <w:rPr>
                <w:sz w:val="20"/>
                <w:szCs w:val="20"/>
              </w:rPr>
              <w:t>14,800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9FD64F" w14:textId="77777777" w:rsidR="00854E74" w:rsidRPr="00C275D1" w:rsidRDefault="00854E74" w:rsidP="0055632E">
            <w:pPr>
              <w:tabs>
                <w:tab w:val="left" w:pos="3141"/>
              </w:tabs>
              <w:jc w:val="right"/>
              <w:rPr>
                <w:sz w:val="20"/>
                <w:szCs w:val="20"/>
              </w:rPr>
            </w:pPr>
            <w:r w:rsidRPr="00C275D1">
              <w:rPr>
                <w:sz w:val="20"/>
                <w:szCs w:val="20"/>
              </w:rPr>
              <w:t>0.04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0DED4F12"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63FF2C1F"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C7F25" w14:textId="77777777" w:rsidR="00854E74" w:rsidRPr="00C275D1" w:rsidRDefault="00854E74" w:rsidP="0055632E">
            <w:pPr>
              <w:tabs>
                <w:tab w:val="left" w:pos="3141"/>
              </w:tabs>
              <w:jc w:val="right"/>
              <w:rPr>
                <w:sz w:val="20"/>
                <w:szCs w:val="20"/>
              </w:rPr>
            </w:pPr>
            <w:r w:rsidRPr="00C275D1">
              <w:rPr>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69F22" w14:textId="77777777" w:rsidR="00854E74" w:rsidRPr="00C275D1" w:rsidRDefault="00854E74" w:rsidP="0055632E">
            <w:pPr>
              <w:tabs>
                <w:tab w:val="left" w:pos="3141"/>
              </w:tabs>
              <w:jc w:val="right"/>
              <w:rPr>
                <w:sz w:val="20"/>
                <w:szCs w:val="20"/>
                <w:highlight w:val="yellow"/>
              </w:rPr>
            </w:pPr>
            <w:r w:rsidRPr="00C275D1">
              <w:rPr>
                <w:sz w:val="20"/>
                <w:szCs w:val="20"/>
              </w:rPr>
              <w:t>0.0</w:t>
            </w:r>
          </w:p>
        </w:tc>
      </w:tr>
      <w:tr w:rsidR="00854E74" w:rsidRPr="00C275D1" w14:paraId="716C987F"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35EDE10" w14:textId="77777777" w:rsidR="00854E74" w:rsidRPr="00C275D1" w:rsidRDefault="00854E74" w:rsidP="0055632E">
            <w:pPr>
              <w:tabs>
                <w:tab w:val="left" w:pos="3141"/>
              </w:tabs>
              <w:rPr>
                <w:sz w:val="20"/>
                <w:szCs w:val="20"/>
              </w:rPr>
            </w:pPr>
            <w:r w:rsidRPr="00C275D1">
              <w:rPr>
                <w:sz w:val="20"/>
                <w:szCs w:val="20"/>
              </w:rPr>
              <w:t>R-407A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79B2D9" w14:textId="77777777" w:rsidR="00854E74" w:rsidRPr="00C275D1" w:rsidRDefault="00854E74" w:rsidP="0055632E">
            <w:pPr>
              <w:jc w:val="right"/>
              <w:rPr>
                <w:sz w:val="20"/>
                <w:szCs w:val="20"/>
              </w:rPr>
            </w:pPr>
            <w:r w:rsidRPr="00C275D1">
              <w:rPr>
                <w:sz w:val="20"/>
                <w:szCs w:val="20"/>
              </w:rPr>
              <w:t>2,107</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7CCF2105"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3132B620"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81C677" w14:textId="77777777" w:rsidR="00854E74" w:rsidRPr="00C275D1" w:rsidRDefault="00854E74" w:rsidP="0055632E">
            <w:pPr>
              <w:tabs>
                <w:tab w:val="left" w:pos="3141"/>
              </w:tabs>
              <w:jc w:val="right"/>
              <w:rPr>
                <w:sz w:val="20"/>
                <w:szCs w:val="20"/>
              </w:rPr>
            </w:pPr>
            <w:r w:rsidRPr="00C275D1">
              <w:rPr>
                <w:sz w:val="20"/>
                <w:szCs w:val="20"/>
              </w:rPr>
              <w:t>0.06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778BA" w14:textId="77777777" w:rsidR="00854E74" w:rsidRPr="00C275D1" w:rsidRDefault="00854E74" w:rsidP="0055632E">
            <w:pPr>
              <w:jc w:val="right"/>
              <w:rPr>
                <w:sz w:val="20"/>
                <w:szCs w:val="20"/>
              </w:rPr>
            </w:pPr>
            <w:r w:rsidRPr="00C275D1">
              <w:rPr>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F6BF0" w14:textId="77777777" w:rsidR="00854E74" w:rsidRPr="00C275D1" w:rsidRDefault="00854E74" w:rsidP="0055632E">
            <w:pPr>
              <w:tabs>
                <w:tab w:val="left" w:pos="3141"/>
              </w:tabs>
              <w:jc w:val="right"/>
              <w:rPr>
                <w:sz w:val="20"/>
                <w:szCs w:val="20"/>
                <w:highlight w:val="yellow"/>
              </w:rPr>
            </w:pPr>
            <w:r w:rsidRPr="00C275D1">
              <w:rPr>
                <w:sz w:val="20"/>
                <w:szCs w:val="20"/>
              </w:rPr>
              <w:t>0.0</w:t>
            </w:r>
          </w:p>
        </w:tc>
      </w:tr>
      <w:tr w:rsidR="00854E74" w:rsidRPr="00C275D1" w14:paraId="5815311B"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6E2336D2" w14:textId="77777777" w:rsidR="00854E74" w:rsidRPr="00C275D1" w:rsidRDefault="00854E74" w:rsidP="0055632E">
            <w:pPr>
              <w:tabs>
                <w:tab w:val="left" w:pos="3141"/>
              </w:tabs>
              <w:rPr>
                <w:sz w:val="20"/>
                <w:szCs w:val="20"/>
              </w:rPr>
            </w:pPr>
            <w:r w:rsidRPr="00C275D1">
              <w:rPr>
                <w:sz w:val="20"/>
                <w:szCs w:val="20"/>
              </w:rPr>
              <w:t>R-407C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bottom"/>
          </w:tcPr>
          <w:p w14:paraId="57FB0BB3" w14:textId="77777777" w:rsidR="00854E74" w:rsidRPr="00C275D1" w:rsidRDefault="00854E74" w:rsidP="0055632E">
            <w:pPr>
              <w:tabs>
                <w:tab w:val="left" w:pos="3141"/>
              </w:tabs>
              <w:jc w:val="right"/>
              <w:rPr>
                <w:sz w:val="20"/>
                <w:szCs w:val="20"/>
              </w:rPr>
            </w:pPr>
            <w:r w:rsidRPr="00C275D1">
              <w:rPr>
                <w:sz w:val="20"/>
                <w:szCs w:val="20"/>
              </w:rPr>
              <w:t>1,773.85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54FCC424" w14:textId="77777777" w:rsidR="00854E74" w:rsidRPr="00C275D1" w:rsidRDefault="00854E74" w:rsidP="0055632E">
            <w:pPr>
              <w:tabs>
                <w:tab w:val="left" w:pos="3141"/>
              </w:tabs>
              <w:jc w:val="right"/>
              <w:rPr>
                <w:sz w:val="20"/>
                <w:szCs w:val="20"/>
              </w:rPr>
            </w:pPr>
            <w:r w:rsidRPr="00C275D1">
              <w:rPr>
                <w:sz w:val="20"/>
                <w:szCs w:val="20"/>
              </w:rPr>
              <w:t>24.53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7FFD8B6A" w14:textId="77777777" w:rsidR="00854E74" w:rsidRPr="00C275D1" w:rsidRDefault="00854E74" w:rsidP="0055632E">
            <w:pPr>
              <w:jc w:val="right"/>
              <w:rPr>
                <w:sz w:val="20"/>
                <w:szCs w:val="20"/>
              </w:rPr>
            </w:pPr>
            <w:r w:rsidRPr="00C275D1">
              <w:rPr>
                <w:sz w:val="20"/>
                <w:szCs w:val="20"/>
              </w:rPr>
              <w:t>35.22</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3CDA68C1" w14:textId="77777777" w:rsidR="00854E74" w:rsidRPr="00C275D1" w:rsidRDefault="00854E74" w:rsidP="0055632E">
            <w:pPr>
              <w:tabs>
                <w:tab w:val="left" w:pos="3141"/>
              </w:tabs>
              <w:jc w:val="right"/>
              <w:rPr>
                <w:sz w:val="20"/>
                <w:szCs w:val="20"/>
              </w:rPr>
            </w:pPr>
            <w:r w:rsidRPr="00C275D1">
              <w:rPr>
                <w:sz w:val="20"/>
                <w:szCs w:val="20"/>
              </w:rPr>
              <w:t>17.06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21F188B6" w14:textId="77777777" w:rsidR="00854E74" w:rsidRPr="00C275D1" w:rsidRDefault="00854E74" w:rsidP="0055632E">
            <w:pPr>
              <w:jc w:val="right"/>
              <w:rPr>
                <w:sz w:val="20"/>
                <w:szCs w:val="20"/>
              </w:rPr>
            </w:pPr>
            <w:r w:rsidRPr="00C275D1">
              <w:rPr>
                <w:sz w:val="20"/>
                <w:szCs w:val="20"/>
              </w:rPr>
              <w:t>8.90</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14:paraId="4A16645D" w14:textId="77777777" w:rsidR="00854E74" w:rsidRPr="00C275D1" w:rsidRDefault="00854E74" w:rsidP="0055632E">
            <w:pPr>
              <w:tabs>
                <w:tab w:val="left" w:pos="3141"/>
              </w:tabs>
              <w:jc w:val="right"/>
              <w:rPr>
                <w:sz w:val="20"/>
                <w:szCs w:val="20"/>
              </w:rPr>
            </w:pPr>
            <w:r w:rsidRPr="00C275D1">
              <w:rPr>
                <w:sz w:val="20"/>
                <w:szCs w:val="20"/>
              </w:rPr>
              <w:t>6.2</w:t>
            </w:r>
          </w:p>
        </w:tc>
      </w:tr>
      <w:tr w:rsidR="00854E74" w:rsidRPr="00C275D1" w14:paraId="0F4AC97D"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9B32C" w14:textId="77777777" w:rsidR="00854E74" w:rsidRPr="00C275D1" w:rsidRDefault="00854E74" w:rsidP="0055632E">
            <w:pPr>
              <w:tabs>
                <w:tab w:val="left" w:pos="3141"/>
              </w:tabs>
              <w:rPr>
                <w:sz w:val="20"/>
                <w:szCs w:val="20"/>
              </w:rPr>
            </w:pPr>
            <w:r w:rsidRPr="00C275D1">
              <w:rPr>
                <w:sz w:val="20"/>
                <w:szCs w:val="20"/>
              </w:rPr>
              <w:t>R-422D</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B7B12" w14:textId="77777777" w:rsidR="00854E74" w:rsidRPr="00C275D1" w:rsidRDefault="00854E74" w:rsidP="0055632E">
            <w:pPr>
              <w:tabs>
                <w:tab w:val="left" w:pos="3141"/>
              </w:tabs>
              <w:jc w:val="right"/>
              <w:rPr>
                <w:sz w:val="20"/>
                <w:szCs w:val="20"/>
              </w:rPr>
            </w:pPr>
            <w:r w:rsidRPr="00C275D1">
              <w:rPr>
                <w:sz w:val="20"/>
                <w:szCs w:val="20"/>
              </w:rPr>
              <w:t>2,728.95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D4472"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D79A43" w14:textId="77777777" w:rsidR="00854E74" w:rsidRPr="00C275D1" w:rsidRDefault="00854E74" w:rsidP="0055632E">
            <w:pPr>
              <w:tabs>
                <w:tab w:val="left" w:pos="3141"/>
              </w:tabs>
              <w:jc w:val="right"/>
              <w:rPr>
                <w:sz w:val="20"/>
                <w:szCs w:val="20"/>
              </w:rPr>
            </w:pPr>
            <w:r w:rsidRPr="00C275D1">
              <w:rPr>
                <w:sz w:val="20"/>
                <w:szCs w:val="20"/>
              </w:rPr>
              <w:t>16.95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5D5CE"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81507" w14:textId="77777777" w:rsidR="00854E74" w:rsidRPr="00C275D1" w:rsidRDefault="00854E74" w:rsidP="0055632E">
            <w:pPr>
              <w:tabs>
                <w:tab w:val="left" w:pos="3141"/>
              </w:tabs>
              <w:jc w:val="right"/>
              <w:rPr>
                <w:sz w:val="20"/>
                <w:szCs w:val="20"/>
              </w:rPr>
            </w:pPr>
            <w:r w:rsidRPr="00C275D1">
              <w:rPr>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B9B8A" w14:textId="77777777" w:rsidR="00854E74" w:rsidRPr="00C275D1" w:rsidRDefault="00854E74" w:rsidP="0055632E">
            <w:pPr>
              <w:tabs>
                <w:tab w:val="left" w:pos="3141"/>
              </w:tabs>
              <w:jc w:val="right"/>
              <w:rPr>
                <w:sz w:val="20"/>
                <w:szCs w:val="20"/>
              </w:rPr>
            </w:pPr>
            <w:r w:rsidRPr="00C275D1">
              <w:rPr>
                <w:sz w:val="20"/>
                <w:szCs w:val="20"/>
              </w:rPr>
              <w:t>0.0</w:t>
            </w:r>
          </w:p>
        </w:tc>
      </w:tr>
      <w:tr w:rsidR="00D73908" w:rsidRPr="00C275D1" w14:paraId="73BD7B69"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207768" w14:textId="77777777" w:rsidR="00854E74" w:rsidRPr="00C275D1" w:rsidRDefault="00854E74" w:rsidP="0055632E">
            <w:pPr>
              <w:tabs>
                <w:tab w:val="left" w:pos="3141"/>
              </w:tabs>
              <w:rPr>
                <w:sz w:val="20"/>
                <w:szCs w:val="20"/>
              </w:rPr>
            </w:pPr>
            <w:r w:rsidRPr="00C275D1">
              <w:rPr>
                <w:sz w:val="20"/>
                <w:szCs w:val="20"/>
              </w:rPr>
              <w:t>R-427A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1B70F" w14:textId="77777777" w:rsidR="00854E74" w:rsidRPr="00C275D1" w:rsidRDefault="00854E74" w:rsidP="0055632E">
            <w:pPr>
              <w:jc w:val="right"/>
              <w:rPr>
                <w:sz w:val="20"/>
                <w:szCs w:val="20"/>
              </w:rPr>
            </w:pPr>
            <w:r w:rsidRPr="00C275D1">
              <w:rPr>
                <w:sz w:val="20"/>
                <w:szCs w:val="20"/>
              </w:rPr>
              <w:t>2,138.25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242891F8"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43749090"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69DACA5D"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23AC3" w14:textId="77777777" w:rsidR="00854E74" w:rsidRPr="00C275D1" w:rsidRDefault="00854E74" w:rsidP="0055632E">
            <w:pPr>
              <w:jc w:val="right"/>
              <w:rPr>
                <w:sz w:val="20"/>
                <w:szCs w:val="20"/>
              </w:rPr>
            </w:pPr>
            <w:r w:rsidRPr="00C275D1">
              <w:rPr>
                <w:sz w:val="20"/>
                <w:szCs w:val="20"/>
              </w:rPr>
              <w:t>0.57</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510AC" w14:textId="77777777" w:rsidR="00854E74" w:rsidRPr="00C275D1" w:rsidRDefault="00854E74" w:rsidP="0055632E">
            <w:pPr>
              <w:tabs>
                <w:tab w:val="left" w:pos="3141"/>
              </w:tabs>
              <w:jc w:val="right"/>
              <w:rPr>
                <w:sz w:val="20"/>
                <w:szCs w:val="20"/>
              </w:rPr>
            </w:pPr>
            <w:r w:rsidRPr="00C275D1">
              <w:rPr>
                <w:sz w:val="20"/>
                <w:szCs w:val="20"/>
              </w:rPr>
              <w:t>0.4</w:t>
            </w:r>
          </w:p>
        </w:tc>
      </w:tr>
      <w:tr w:rsidR="00D73908" w:rsidRPr="00C275D1" w14:paraId="37FA1B37"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47345EAF" w14:textId="77777777" w:rsidR="00854E74" w:rsidRPr="00C275D1" w:rsidDel="007C588C" w:rsidRDefault="00854E74" w:rsidP="0055632E">
            <w:pPr>
              <w:tabs>
                <w:tab w:val="left" w:pos="3141"/>
              </w:tabs>
              <w:rPr>
                <w:sz w:val="20"/>
                <w:szCs w:val="20"/>
              </w:rPr>
            </w:pPr>
            <w:r w:rsidRPr="00C275D1">
              <w:rPr>
                <w:sz w:val="20"/>
                <w:szCs w:val="20"/>
              </w:rPr>
              <w:t>R-507A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213D03" w14:textId="77777777" w:rsidR="00854E74" w:rsidRPr="00C275D1" w:rsidRDefault="00854E74" w:rsidP="0055632E">
            <w:pPr>
              <w:jc w:val="right"/>
              <w:rPr>
                <w:sz w:val="20"/>
                <w:szCs w:val="20"/>
              </w:rPr>
            </w:pPr>
            <w:r w:rsidRPr="00C275D1">
              <w:rPr>
                <w:sz w:val="20"/>
                <w:szCs w:val="20"/>
              </w:rPr>
              <w:t>3,985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92E62F8" w14:textId="77777777" w:rsidR="00854E74" w:rsidRPr="00C275D1" w:rsidRDefault="00854E74" w:rsidP="0055632E">
            <w:pPr>
              <w:tabs>
                <w:tab w:val="left" w:pos="3141"/>
              </w:tabs>
              <w:jc w:val="right"/>
              <w:rPr>
                <w:sz w:val="20"/>
                <w:szCs w:val="20"/>
              </w:rPr>
            </w:pPr>
            <w:r w:rsidRPr="00C275D1">
              <w:rPr>
                <w:sz w:val="20"/>
                <w:szCs w:val="20"/>
              </w:rPr>
              <w:t>3.31</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7BDDB" w14:textId="77777777" w:rsidR="00854E74" w:rsidRPr="00C275D1" w:rsidRDefault="00854E74" w:rsidP="0055632E">
            <w:pPr>
              <w:jc w:val="right"/>
              <w:rPr>
                <w:sz w:val="20"/>
                <w:szCs w:val="20"/>
              </w:rPr>
            </w:pPr>
            <w:r w:rsidRPr="00C275D1">
              <w:rPr>
                <w:sz w:val="20"/>
                <w:szCs w:val="20"/>
              </w:rPr>
              <w:t>0.15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B347A" w14:textId="77777777" w:rsidR="00854E74" w:rsidRPr="00C275D1" w:rsidRDefault="00854E74" w:rsidP="0055632E">
            <w:pPr>
              <w:tabs>
                <w:tab w:val="left" w:pos="3141"/>
              </w:tabs>
              <w:jc w:val="right"/>
              <w:rPr>
                <w:sz w:val="20"/>
                <w:szCs w:val="20"/>
              </w:rPr>
            </w:pPr>
            <w:r w:rsidRPr="00C275D1">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915D2" w14:textId="77777777" w:rsidR="00854E74" w:rsidRPr="00C275D1" w:rsidRDefault="00854E74" w:rsidP="0055632E">
            <w:pPr>
              <w:tabs>
                <w:tab w:val="left" w:pos="3141"/>
              </w:tabs>
              <w:jc w:val="right"/>
              <w:rPr>
                <w:sz w:val="20"/>
                <w:szCs w:val="20"/>
              </w:rPr>
            </w:pPr>
            <w:r w:rsidRPr="00C275D1">
              <w:rPr>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C6E98A" w14:textId="77777777" w:rsidR="00854E74" w:rsidRPr="00C275D1" w:rsidRDefault="00854E74" w:rsidP="0055632E">
            <w:pPr>
              <w:tabs>
                <w:tab w:val="left" w:pos="3141"/>
              </w:tabs>
              <w:jc w:val="right"/>
              <w:rPr>
                <w:sz w:val="20"/>
                <w:szCs w:val="20"/>
              </w:rPr>
            </w:pPr>
            <w:r w:rsidRPr="00C275D1">
              <w:rPr>
                <w:sz w:val="20"/>
                <w:szCs w:val="20"/>
              </w:rPr>
              <w:t>0.0</w:t>
            </w:r>
          </w:p>
        </w:tc>
      </w:tr>
      <w:bookmarkEnd w:id="1"/>
      <w:tr w:rsidR="00D73908" w:rsidRPr="00C275D1" w14:paraId="05539E0F" w14:textId="77777777" w:rsidTr="002D5057">
        <w:trPr>
          <w:trHeight w:val="159"/>
        </w:trPr>
        <w:tc>
          <w:tcPr>
            <w:tcW w:w="1296" w:type="pct"/>
            <w:gridSpan w:val="2"/>
            <w:tcBorders>
              <w:top w:val="single" w:sz="4" w:space="0" w:color="auto"/>
              <w:left w:val="single" w:sz="4" w:space="0" w:color="auto"/>
              <w:bottom w:val="single" w:sz="4" w:space="0" w:color="auto"/>
              <w:right w:val="single" w:sz="4" w:space="0" w:color="auto"/>
            </w:tcBorders>
          </w:tcPr>
          <w:p w14:paraId="10F2DCC8" w14:textId="77777777" w:rsidR="005669CC" w:rsidRPr="00C275D1" w:rsidRDefault="005669CC" w:rsidP="0055632E">
            <w:pPr>
              <w:jc w:val="left"/>
              <w:rPr>
                <w:sz w:val="20"/>
                <w:szCs w:val="20"/>
              </w:rPr>
            </w:pPr>
            <w:r w:rsidRPr="00C275D1">
              <w:rPr>
                <w:b/>
                <w:bCs/>
                <w:sz w:val="20"/>
                <w:szCs w:val="20"/>
                <w:lang w:eastAsia="en-CA"/>
              </w:rPr>
              <w:t>Total (mt)</w:t>
            </w:r>
          </w:p>
        </w:tc>
        <w:tc>
          <w:tcPr>
            <w:tcW w:w="758" w:type="pct"/>
            <w:tcBorders>
              <w:top w:val="single" w:sz="4" w:space="0" w:color="auto"/>
              <w:left w:val="single" w:sz="4" w:space="0" w:color="auto"/>
              <w:bottom w:val="single" w:sz="4" w:space="0" w:color="auto"/>
              <w:right w:val="single" w:sz="4" w:space="0" w:color="auto"/>
            </w:tcBorders>
            <w:vAlign w:val="bottom"/>
          </w:tcPr>
          <w:p w14:paraId="500CA94A" w14:textId="77777777" w:rsidR="005669CC" w:rsidRPr="00C275D1" w:rsidRDefault="005669CC" w:rsidP="0055632E">
            <w:pPr>
              <w:jc w:val="right"/>
              <w:rPr>
                <w:sz w:val="20"/>
                <w:szCs w:val="20"/>
              </w:rPr>
            </w:pPr>
            <w:r w:rsidRPr="00C275D1">
              <w:rPr>
                <w:b/>
                <w:bCs/>
                <w:sz w:val="20"/>
                <w:szCs w:val="20"/>
              </w:rPr>
              <w:t>303.96</w:t>
            </w:r>
          </w:p>
        </w:tc>
        <w:tc>
          <w:tcPr>
            <w:tcW w:w="759" w:type="pct"/>
            <w:tcBorders>
              <w:top w:val="single" w:sz="4" w:space="0" w:color="auto"/>
              <w:left w:val="single" w:sz="4" w:space="0" w:color="auto"/>
              <w:bottom w:val="single" w:sz="4" w:space="0" w:color="auto"/>
              <w:right w:val="single" w:sz="4" w:space="0" w:color="auto"/>
            </w:tcBorders>
            <w:vAlign w:val="bottom"/>
          </w:tcPr>
          <w:p w14:paraId="10C76469" w14:textId="77777777" w:rsidR="005669CC" w:rsidRPr="00C275D1" w:rsidRDefault="005669CC" w:rsidP="0055632E">
            <w:pPr>
              <w:jc w:val="right"/>
              <w:rPr>
                <w:sz w:val="20"/>
                <w:szCs w:val="20"/>
              </w:rPr>
            </w:pPr>
            <w:r w:rsidRPr="00C275D1">
              <w:rPr>
                <w:b/>
                <w:bCs/>
                <w:sz w:val="20"/>
                <w:szCs w:val="20"/>
              </w:rPr>
              <w:t>325.88</w:t>
            </w:r>
          </w:p>
        </w:tc>
        <w:tc>
          <w:tcPr>
            <w:tcW w:w="759" w:type="pct"/>
            <w:tcBorders>
              <w:top w:val="single" w:sz="4" w:space="0" w:color="auto"/>
              <w:left w:val="single" w:sz="4" w:space="0" w:color="auto"/>
              <w:bottom w:val="single" w:sz="4" w:space="0" w:color="auto"/>
              <w:right w:val="single" w:sz="4" w:space="0" w:color="auto"/>
            </w:tcBorders>
            <w:vAlign w:val="bottom"/>
          </w:tcPr>
          <w:p w14:paraId="4C63D288" w14:textId="77777777" w:rsidR="005669CC" w:rsidRPr="00C275D1" w:rsidRDefault="005669CC" w:rsidP="0055632E">
            <w:pPr>
              <w:jc w:val="right"/>
              <w:rPr>
                <w:sz w:val="20"/>
                <w:szCs w:val="20"/>
              </w:rPr>
            </w:pPr>
            <w:r w:rsidRPr="00C275D1">
              <w:rPr>
                <w:b/>
                <w:bCs/>
                <w:sz w:val="20"/>
                <w:szCs w:val="20"/>
              </w:rPr>
              <w:t>256.84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9082B3" w14:textId="77777777" w:rsidR="005669CC" w:rsidRPr="00C275D1" w:rsidRDefault="005669CC" w:rsidP="0055632E">
            <w:pPr>
              <w:jc w:val="right"/>
              <w:rPr>
                <w:sz w:val="20"/>
                <w:szCs w:val="20"/>
              </w:rPr>
            </w:pPr>
            <w:r w:rsidRPr="00C275D1">
              <w:rPr>
                <w:b/>
                <w:bCs/>
                <w:sz w:val="20"/>
                <w:szCs w:val="20"/>
              </w:rPr>
              <w:t>143.08</w:t>
            </w:r>
          </w:p>
        </w:tc>
        <w:tc>
          <w:tcPr>
            <w:tcW w:w="669" w:type="pct"/>
            <w:tcBorders>
              <w:top w:val="single" w:sz="4" w:space="0" w:color="auto"/>
              <w:left w:val="single" w:sz="4" w:space="0" w:color="auto"/>
              <w:bottom w:val="single" w:sz="4" w:space="0" w:color="auto"/>
              <w:right w:val="single" w:sz="4" w:space="0" w:color="auto"/>
            </w:tcBorders>
            <w:vAlign w:val="bottom"/>
          </w:tcPr>
          <w:p w14:paraId="3EF2D7F5" w14:textId="77777777" w:rsidR="005669CC" w:rsidRPr="00C275D1" w:rsidRDefault="00AB1A3A" w:rsidP="0055632E">
            <w:pPr>
              <w:jc w:val="right"/>
              <w:rPr>
                <w:b/>
                <w:bCs/>
                <w:sz w:val="20"/>
                <w:szCs w:val="20"/>
              </w:rPr>
            </w:pPr>
            <w:r w:rsidRPr="00C275D1">
              <w:rPr>
                <w:b/>
                <w:bCs/>
                <w:sz w:val="20"/>
                <w:szCs w:val="20"/>
              </w:rPr>
              <w:t>100</w:t>
            </w:r>
          </w:p>
        </w:tc>
      </w:tr>
      <w:tr w:rsidR="00D73908" w:rsidRPr="00C275D1" w14:paraId="75F0D595" w14:textId="77777777" w:rsidTr="002D5057">
        <w:trPr>
          <w:trHeight w:val="159"/>
        </w:trPr>
        <w:tc>
          <w:tcPr>
            <w:tcW w:w="5000" w:type="pct"/>
            <w:gridSpan w:val="7"/>
            <w:tcBorders>
              <w:top w:val="single" w:sz="4" w:space="0" w:color="auto"/>
              <w:left w:val="single" w:sz="4" w:space="0" w:color="auto"/>
              <w:bottom w:val="single" w:sz="4" w:space="0" w:color="auto"/>
              <w:right w:val="single" w:sz="4" w:space="0" w:color="auto"/>
            </w:tcBorders>
            <w:vAlign w:val="bottom"/>
          </w:tcPr>
          <w:p w14:paraId="73E366EF" w14:textId="77777777" w:rsidR="005669CC" w:rsidRPr="00C275D1" w:rsidRDefault="005669CC" w:rsidP="0055632E">
            <w:pPr>
              <w:jc w:val="left"/>
              <w:rPr>
                <w:sz w:val="20"/>
                <w:szCs w:val="20"/>
              </w:rPr>
            </w:pPr>
            <w:r w:rsidRPr="00C275D1">
              <w:rPr>
                <w:b/>
                <w:bCs/>
                <w:sz w:val="20"/>
                <w:szCs w:val="20"/>
              </w:rPr>
              <w:t>CO</w:t>
            </w:r>
            <w:r w:rsidRPr="00C275D1">
              <w:rPr>
                <w:b/>
                <w:bCs/>
                <w:sz w:val="20"/>
                <w:szCs w:val="20"/>
                <w:vertAlign w:val="subscript"/>
              </w:rPr>
              <w:t>2</w:t>
            </w:r>
            <w:r w:rsidRPr="00C275D1">
              <w:rPr>
                <w:b/>
                <w:bCs/>
                <w:sz w:val="20"/>
                <w:szCs w:val="20"/>
              </w:rPr>
              <w:t>-eq tonnes</w:t>
            </w:r>
          </w:p>
        </w:tc>
      </w:tr>
      <w:tr w:rsidR="00D73908" w:rsidRPr="00C275D1" w14:paraId="018F4262" w14:textId="77777777" w:rsidTr="002D5057">
        <w:trPr>
          <w:trHeight w:val="159"/>
        </w:trPr>
        <w:tc>
          <w:tcPr>
            <w:tcW w:w="796" w:type="pct"/>
            <w:tcBorders>
              <w:top w:val="single" w:sz="4" w:space="0" w:color="auto"/>
              <w:left w:val="single" w:sz="4" w:space="0" w:color="auto"/>
              <w:bottom w:val="single" w:sz="4" w:space="0" w:color="auto"/>
              <w:right w:val="single" w:sz="4" w:space="0" w:color="auto"/>
            </w:tcBorders>
            <w:vAlign w:val="center"/>
          </w:tcPr>
          <w:p w14:paraId="333EB196" w14:textId="77777777" w:rsidR="009050A8" w:rsidRPr="00C275D1" w:rsidRDefault="009050A8" w:rsidP="0055632E">
            <w:pPr>
              <w:rPr>
                <w:sz w:val="20"/>
                <w:szCs w:val="20"/>
              </w:rPr>
            </w:pPr>
            <w:r w:rsidRPr="00C275D1">
              <w:rPr>
                <w:sz w:val="20"/>
                <w:szCs w:val="20"/>
              </w:rPr>
              <w:t>HFC-32</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072F9619" w14:textId="77777777" w:rsidR="009050A8" w:rsidRPr="00C275D1" w:rsidRDefault="009050A8" w:rsidP="0055632E">
            <w:pPr>
              <w:jc w:val="right"/>
              <w:rPr>
                <w:sz w:val="20"/>
                <w:szCs w:val="20"/>
              </w:rPr>
            </w:pPr>
            <w:r w:rsidRPr="00C275D1">
              <w:rPr>
                <w:sz w:val="20"/>
                <w:szCs w:val="20"/>
              </w:rPr>
              <w:t>675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479DDEF3" w14:textId="77777777" w:rsidR="009050A8" w:rsidRPr="00C275D1" w:rsidRDefault="009050A8" w:rsidP="0055632E">
            <w:pPr>
              <w:jc w:val="right"/>
              <w:rPr>
                <w:sz w:val="20"/>
                <w:szCs w:val="20"/>
              </w:rPr>
            </w:pPr>
            <w:r w:rsidRPr="00C275D1">
              <w:rPr>
                <w:sz w:val="20"/>
                <w:szCs w:val="20"/>
              </w:rPr>
              <w:t>337.5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0E7EEE04" w14:textId="77777777" w:rsidR="009050A8" w:rsidRPr="00C275D1" w:rsidRDefault="009050A8" w:rsidP="0055632E">
            <w:pPr>
              <w:jc w:val="right"/>
              <w:rPr>
                <w:sz w:val="20"/>
                <w:szCs w:val="20"/>
              </w:rPr>
            </w:pPr>
            <w:r w:rsidRPr="00C275D1">
              <w:rPr>
                <w:sz w:val="20"/>
                <w:szCs w:val="20"/>
              </w:rPr>
              <w:t>47.25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67DCBD9" w14:textId="77777777" w:rsidR="009050A8" w:rsidRPr="00C275D1" w:rsidRDefault="009050A8" w:rsidP="0055632E">
            <w:pPr>
              <w:jc w:val="right"/>
              <w:rPr>
                <w:sz w:val="20"/>
                <w:szCs w:val="20"/>
              </w:rPr>
            </w:pPr>
            <w:r w:rsidRPr="00C275D1">
              <w:rPr>
                <w:sz w:val="20"/>
                <w:szCs w:val="20"/>
              </w:rPr>
              <w:t>47.25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30206BF" w14:textId="77777777" w:rsidR="009050A8" w:rsidRPr="00C275D1" w:rsidRDefault="009050A8" w:rsidP="0055632E">
            <w:pPr>
              <w:jc w:val="right"/>
              <w:rPr>
                <w:sz w:val="20"/>
                <w:szCs w:val="20"/>
              </w:rPr>
            </w:pPr>
            <w:r w:rsidRPr="00C275D1">
              <w:rPr>
                <w:sz w:val="20"/>
                <w:szCs w:val="20"/>
              </w:rPr>
              <w:t>904.5</w:t>
            </w:r>
          </w:p>
        </w:tc>
        <w:tc>
          <w:tcPr>
            <w:tcW w:w="669" w:type="pct"/>
            <w:tcBorders>
              <w:top w:val="single" w:sz="4" w:space="0" w:color="auto"/>
              <w:left w:val="single" w:sz="4" w:space="0" w:color="auto"/>
              <w:bottom w:val="single" w:sz="4" w:space="0" w:color="auto"/>
              <w:right w:val="single" w:sz="4" w:space="0" w:color="auto"/>
            </w:tcBorders>
            <w:vAlign w:val="bottom"/>
          </w:tcPr>
          <w:p w14:paraId="4FC988BB" w14:textId="77777777" w:rsidR="009050A8" w:rsidRPr="00C275D1" w:rsidRDefault="009050A8" w:rsidP="0055632E">
            <w:pPr>
              <w:jc w:val="right"/>
              <w:rPr>
                <w:sz w:val="20"/>
                <w:szCs w:val="20"/>
              </w:rPr>
            </w:pPr>
            <w:r w:rsidRPr="00C275D1">
              <w:rPr>
                <w:sz w:val="20"/>
                <w:szCs w:val="20"/>
              </w:rPr>
              <w:t>0.4</w:t>
            </w:r>
          </w:p>
        </w:tc>
      </w:tr>
      <w:tr w:rsidR="00D73908" w:rsidRPr="00C275D1" w14:paraId="3755D901"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6FF251E9" w14:textId="77777777" w:rsidR="009050A8" w:rsidRPr="00C275D1" w:rsidRDefault="009050A8" w:rsidP="0055632E">
            <w:pPr>
              <w:rPr>
                <w:sz w:val="20"/>
                <w:szCs w:val="20"/>
              </w:rPr>
            </w:pPr>
            <w:r w:rsidRPr="00C275D1">
              <w:rPr>
                <w:sz w:val="20"/>
                <w:szCs w:val="20"/>
              </w:rPr>
              <w:t>HFC-134a</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3E3D4D35" w14:textId="77777777" w:rsidR="009050A8" w:rsidRPr="00C275D1" w:rsidRDefault="009050A8" w:rsidP="0055632E">
            <w:pPr>
              <w:jc w:val="right"/>
              <w:rPr>
                <w:sz w:val="20"/>
                <w:szCs w:val="20"/>
              </w:rPr>
            </w:pPr>
            <w:r w:rsidRPr="00C275D1">
              <w:rPr>
                <w:sz w:val="20"/>
                <w:szCs w:val="20"/>
              </w:rPr>
              <w:t>1,430</w:t>
            </w:r>
          </w:p>
        </w:tc>
        <w:tc>
          <w:tcPr>
            <w:tcW w:w="758" w:type="pct"/>
            <w:tcBorders>
              <w:top w:val="single" w:sz="4" w:space="0" w:color="auto"/>
              <w:left w:val="single" w:sz="4" w:space="0" w:color="auto"/>
              <w:bottom w:val="single" w:sz="4" w:space="0" w:color="auto"/>
              <w:right w:val="single" w:sz="4" w:space="0" w:color="auto"/>
            </w:tcBorders>
            <w:vAlign w:val="center"/>
          </w:tcPr>
          <w:p w14:paraId="50C7CF7B" w14:textId="77777777" w:rsidR="009050A8" w:rsidRPr="00C275D1" w:rsidRDefault="009050A8" w:rsidP="0055632E">
            <w:pPr>
              <w:jc w:val="right"/>
              <w:rPr>
                <w:sz w:val="20"/>
                <w:szCs w:val="20"/>
              </w:rPr>
            </w:pPr>
            <w:r w:rsidRPr="00C275D1">
              <w:rPr>
                <w:sz w:val="20"/>
                <w:szCs w:val="20"/>
              </w:rPr>
              <w:t>268,611</w:t>
            </w:r>
          </w:p>
        </w:tc>
        <w:tc>
          <w:tcPr>
            <w:tcW w:w="759" w:type="pct"/>
            <w:tcBorders>
              <w:top w:val="single" w:sz="4" w:space="0" w:color="auto"/>
              <w:left w:val="single" w:sz="4" w:space="0" w:color="auto"/>
              <w:bottom w:val="single" w:sz="4" w:space="0" w:color="auto"/>
              <w:right w:val="single" w:sz="4" w:space="0" w:color="auto"/>
            </w:tcBorders>
            <w:vAlign w:val="center"/>
          </w:tcPr>
          <w:p w14:paraId="1C6F8ABC" w14:textId="77777777" w:rsidR="009050A8" w:rsidRPr="00C275D1" w:rsidRDefault="009050A8" w:rsidP="0055632E">
            <w:pPr>
              <w:jc w:val="right"/>
              <w:rPr>
                <w:sz w:val="20"/>
                <w:szCs w:val="20"/>
              </w:rPr>
            </w:pPr>
            <w:r w:rsidRPr="00C275D1">
              <w:rPr>
                <w:sz w:val="20"/>
                <w:szCs w:val="20"/>
              </w:rPr>
              <w:t>266,223</w:t>
            </w:r>
          </w:p>
        </w:tc>
        <w:tc>
          <w:tcPr>
            <w:tcW w:w="759" w:type="pct"/>
            <w:tcBorders>
              <w:top w:val="single" w:sz="4" w:space="0" w:color="auto"/>
              <w:left w:val="single" w:sz="4" w:space="0" w:color="auto"/>
              <w:bottom w:val="single" w:sz="4" w:space="0" w:color="auto"/>
              <w:right w:val="single" w:sz="4" w:space="0" w:color="auto"/>
            </w:tcBorders>
            <w:vAlign w:val="center"/>
          </w:tcPr>
          <w:p w14:paraId="7E2A1B18" w14:textId="77777777" w:rsidR="009050A8" w:rsidRPr="00C275D1" w:rsidRDefault="009050A8" w:rsidP="0055632E">
            <w:pPr>
              <w:jc w:val="right"/>
              <w:rPr>
                <w:sz w:val="20"/>
                <w:szCs w:val="20"/>
              </w:rPr>
            </w:pPr>
            <w:r w:rsidRPr="00C275D1">
              <w:rPr>
                <w:sz w:val="20"/>
                <w:szCs w:val="20"/>
              </w:rPr>
              <w:t>199,328</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E6EE4" w14:textId="77777777" w:rsidR="009050A8" w:rsidRPr="00C275D1" w:rsidRDefault="009050A8" w:rsidP="0055632E">
            <w:pPr>
              <w:jc w:val="right"/>
              <w:rPr>
                <w:sz w:val="20"/>
                <w:szCs w:val="20"/>
              </w:rPr>
            </w:pPr>
            <w:r w:rsidRPr="00C275D1">
              <w:rPr>
                <w:sz w:val="20"/>
                <w:szCs w:val="20"/>
              </w:rPr>
              <w:t>136,422</w:t>
            </w:r>
          </w:p>
        </w:tc>
        <w:tc>
          <w:tcPr>
            <w:tcW w:w="669" w:type="pct"/>
            <w:tcBorders>
              <w:top w:val="single" w:sz="4" w:space="0" w:color="auto"/>
              <w:left w:val="single" w:sz="4" w:space="0" w:color="auto"/>
              <w:bottom w:val="single" w:sz="4" w:space="0" w:color="auto"/>
              <w:right w:val="single" w:sz="4" w:space="0" w:color="auto"/>
            </w:tcBorders>
            <w:vAlign w:val="bottom"/>
          </w:tcPr>
          <w:p w14:paraId="31D0EE61" w14:textId="77777777" w:rsidR="009050A8" w:rsidRPr="00C275D1" w:rsidRDefault="009050A8" w:rsidP="0055632E">
            <w:pPr>
              <w:jc w:val="right"/>
              <w:rPr>
                <w:sz w:val="20"/>
                <w:szCs w:val="20"/>
              </w:rPr>
            </w:pPr>
            <w:r w:rsidRPr="00C275D1">
              <w:rPr>
                <w:sz w:val="20"/>
                <w:szCs w:val="20"/>
              </w:rPr>
              <w:t>53.1</w:t>
            </w:r>
          </w:p>
        </w:tc>
      </w:tr>
      <w:tr w:rsidR="00D73908" w:rsidRPr="00C275D1" w14:paraId="75C84434"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7372C610" w14:textId="77777777" w:rsidR="009050A8" w:rsidRPr="00C275D1" w:rsidRDefault="009050A8" w:rsidP="0055632E">
            <w:pPr>
              <w:rPr>
                <w:sz w:val="20"/>
                <w:szCs w:val="20"/>
              </w:rPr>
            </w:pPr>
            <w:r w:rsidRPr="00C275D1">
              <w:rPr>
                <w:sz w:val="20"/>
                <w:szCs w:val="20"/>
              </w:rPr>
              <w:t>R-404A</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152557B0" w14:textId="77777777" w:rsidR="009050A8" w:rsidRPr="00C275D1" w:rsidRDefault="009050A8" w:rsidP="0055632E">
            <w:pPr>
              <w:jc w:val="right"/>
              <w:rPr>
                <w:sz w:val="20"/>
                <w:szCs w:val="20"/>
              </w:rPr>
            </w:pPr>
            <w:r w:rsidRPr="00C275D1">
              <w:rPr>
                <w:sz w:val="20"/>
                <w:szCs w:val="20"/>
              </w:rPr>
              <w:t>3,921.6</w:t>
            </w:r>
          </w:p>
        </w:tc>
        <w:tc>
          <w:tcPr>
            <w:tcW w:w="758" w:type="pct"/>
            <w:tcBorders>
              <w:top w:val="single" w:sz="4" w:space="0" w:color="auto"/>
              <w:left w:val="single" w:sz="4" w:space="0" w:color="auto"/>
              <w:bottom w:val="single" w:sz="4" w:space="0" w:color="auto"/>
              <w:right w:val="single" w:sz="4" w:space="0" w:color="auto"/>
            </w:tcBorders>
            <w:vAlign w:val="bottom"/>
          </w:tcPr>
          <w:p w14:paraId="54A1C8C9" w14:textId="77777777" w:rsidR="009050A8" w:rsidRPr="00C275D1" w:rsidRDefault="009050A8" w:rsidP="0055632E">
            <w:pPr>
              <w:jc w:val="right"/>
              <w:rPr>
                <w:sz w:val="20"/>
                <w:szCs w:val="20"/>
              </w:rPr>
            </w:pPr>
            <w:r w:rsidRPr="00C275D1">
              <w:rPr>
                <w:sz w:val="20"/>
                <w:szCs w:val="20"/>
              </w:rPr>
              <w:t>89,883</w:t>
            </w:r>
          </w:p>
        </w:tc>
        <w:tc>
          <w:tcPr>
            <w:tcW w:w="759" w:type="pct"/>
            <w:tcBorders>
              <w:top w:val="single" w:sz="4" w:space="0" w:color="auto"/>
              <w:left w:val="single" w:sz="4" w:space="0" w:color="auto"/>
              <w:bottom w:val="single" w:sz="4" w:space="0" w:color="auto"/>
              <w:right w:val="single" w:sz="4" w:space="0" w:color="auto"/>
            </w:tcBorders>
            <w:vAlign w:val="bottom"/>
          </w:tcPr>
          <w:p w14:paraId="5DA0BCA8" w14:textId="77777777" w:rsidR="009050A8" w:rsidRPr="00C275D1" w:rsidRDefault="009050A8" w:rsidP="0055632E">
            <w:pPr>
              <w:jc w:val="right"/>
              <w:rPr>
                <w:sz w:val="20"/>
                <w:szCs w:val="20"/>
              </w:rPr>
            </w:pPr>
            <w:r w:rsidRPr="00C275D1">
              <w:rPr>
                <w:sz w:val="20"/>
                <w:szCs w:val="20"/>
              </w:rPr>
              <w:t>60,667</w:t>
            </w:r>
          </w:p>
        </w:tc>
        <w:tc>
          <w:tcPr>
            <w:tcW w:w="759" w:type="pct"/>
            <w:tcBorders>
              <w:top w:val="single" w:sz="4" w:space="0" w:color="auto"/>
              <w:left w:val="single" w:sz="4" w:space="0" w:color="auto"/>
              <w:bottom w:val="single" w:sz="4" w:space="0" w:color="auto"/>
              <w:right w:val="single" w:sz="4" w:space="0" w:color="auto"/>
            </w:tcBorders>
            <w:vAlign w:val="bottom"/>
          </w:tcPr>
          <w:p w14:paraId="7A72599C" w14:textId="77777777" w:rsidR="009050A8" w:rsidRPr="00C275D1" w:rsidRDefault="009050A8" w:rsidP="0055632E">
            <w:pPr>
              <w:jc w:val="right"/>
              <w:rPr>
                <w:sz w:val="20"/>
                <w:szCs w:val="20"/>
              </w:rPr>
            </w:pPr>
            <w:r w:rsidRPr="00C275D1">
              <w:rPr>
                <w:sz w:val="20"/>
                <w:szCs w:val="20"/>
              </w:rPr>
              <w:t>152,237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E4BB0C" w14:textId="77777777" w:rsidR="009050A8" w:rsidRPr="00C275D1" w:rsidRDefault="009050A8" w:rsidP="0055632E">
            <w:pPr>
              <w:jc w:val="right"/>
              <w:rPr>
                <w:sz w:val="20"/>
                <w:szCs w:val="20"/>
              </w:rPr>
            </w:pPr>
            <w:r w:rsidRPr="00C275D1">
              <w:rPr>
                <w:sz w:val="20"/>
                <w:szCs w:val="20"/>
              </w:rPr>
              <w:t>54,510</w:t>
            </w:r>
          </w:p>
        </w:tc>
        <w:tc>
          <w:tcPr>
            <w:tcW w:w="669" w:type="pct"/>
            <w:tcBorders>
              <w:top w:val="single" w:sz="4" w:space="0" w:color="auto"/>
              <w:left w:val="single" w:sz="4" w:space="0" w:color="auto"/>
              <w:bottom w:val="single" w:sz="4" w:space="0" w:color="auto"/>
              <w:right w:val="single" w:sz="4" w:space="0" w:color="auto"/>
            </w:tcBorders>
            <w:vAlign w:val="bottom"/>
          </w:tcPr>
          <w:p w14:paraId="54E87B1F" w14:textId="77777777" w:rsidR="009050A8" w:rsidRPr="00C275D1" w:rsidRDefault="009050A8" w:rsidP="0055632E">
            <w:pPr>
              <w:jc w:val="right"/>
              <w:rPr>
                <w:sz w:val="20"/>
                <w:szCs w:val="20"/>
              </w:rPr>
            </w:pPr>
            <w:r w:rsidRPr="00C275D1">
              <w:rPr>
                <w:sz w:val="20"/>
                <w:szCs w:val="20"/>
              </w:rPr>
              <w:t>21.2</w:t>
            </w:r>
          </w:p>
        </w:tc>
      </w:tr>
      <w:tr w:rsidR="00D73908" w:rsidRPr="00C275D1" w14:paraId="2301414B"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D66F8" w14:textId="77777777" w:rsidR="009050A8" w:rsidRPr="00C275D1" w:rsidRDefault="009050A8" w:rsidP="0055632E">
            <w:pPr>
              <w:rPr>
                <w:sz w:val="20"/>
                <w:szCs w:val="20"/>
              </w:rPr>
            </w:pPr>
            <w:r w:rsidRPr="00C275D1">
              <w:rPr>
                <w:sz w:val="20"/>
                <w:szCs w:val="20"/>
              </w:rPr>
              <w:t>R-410A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3F71D" w14:textId="77777777" w:rsidR="009050A8" w:rsidRPr="00C275D1" w:rsidRDefault="009050A8" w:rsidP="0055632E">
            <w:pPr>
              <w:jc w:val="right"/>
              <w:rPr>
                <w:sz w:val="20"/>
                <w:szCs w:val="20"/>
              </w:rPr>
            </w:pPr>
            <w:r w:rsidRPr="00C275D1">
              <w:rPr>
                <w:sz w:val="20"/>
                <w:szCs w:val="20"/>
              </w:rPr>
              <w:t>2,087.5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7BBDCC" w14:textId="77777777" w:rsidR="009050A8" w:rsidRPr="00C275D1" w:rsidRDefault="009050A8" w:rsidP="0055632E">
            <w:pPr>
              <w:jc w:val="right"/>
              <w:rPr>
                <w:sz w:val="20"/>
                <w:szCs w:val="20"/>
              </w:rPr>
            </w:pPr>
            <w:r w:rsidRPr="00C275D1">
              <w:rPr>
                <w:sz w:val="20"/>
                <w:szCs w:val="20"/>
              </w:rPr>
              <w:t>135,312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2CFFAC" w14:textId="77777777" w:rsidR="009050A8" w:rsidRPr="00C275D1" w:rsidRDefault="009050A8" w:rsidP="0055632E">
            <w:pPr>
              <w:jc w:val="right"/>
              <w:rPr>
                <w:sz w:val="20"/>
                <w:szCs w:val="20"/>
              </w:rPr>
            </w:pPr>
            <w:r w:rsidRPr="00C275D1">
              <w:rPr>
                <w:sz w:val="20"/>
                <w:szCs w:val="20"/>
              </w:rPr>
              <w:t>149,987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5924AD" w14:textId="77777777" w:rsidR="009050A8" w:rsidRPr="00C275D1" w:rsidRDefault="009050A8" w:rsidP="0055632E">
            <w:pPr>
              <w:jc w:val="right"/>
              <w:rPr>
                <w:sz w:val="20"/>
                <w:szCs w:val="20"/>
              </w:rPr>
            </w:pPr>
            <w:r w:rsidRPr="00C275D1">
              <w:rPr>
                <w:sz w:val="20"/>
                <w:szCs w:val="20"/>
              </w:rPr>
              <w:t>128,256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E0EDB8" w14:textId="77777777" w:rsidR="009050A8" w:rsidRPr="00C275D1" w:rsidRDefault="009050A8" w:rsidP="0055632E">
            <w:pPr>
              <w:jc w:val="right"/>
              <w:rPr>
                <w:sz w:val="20"/>
                <w:szCs w:val="20"/>
              </w:rPr>
            </w:pPr>
            <w:r w:rsidRPr="00C275D1">
              <w:rPr>
                <w:sz w:val="20"/>
                <w:szCs w:val="20"/>
              </w:rPr>
              <w:t>47,950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0C82C3" w14:textId="77777777" w:rsidR="009050A8" w:rsidRPr="00C275D1" w:rsidRDefault="009050A8" w:rsidP="0055632E">
            <w:pPr>
              <w:jc w:val="right"/>
              <w:rPr>
                <w:sz w:val="20"/>
                <w:szCs w:val="20"/>
              </w:rPr>
            </w:pPr>
            <w:r w:rsidRPr="00C275D1">
              <w:rPr>
                <w:sz w:val="20"/>
                <w:szCs w:val="20"/>
              </w:rPr>
              <w:t>18.7</w:t>
            </w:r>
          </w:p>
        </w:tc>
      </w:tr>
      <w:tr w:rsidR="00D73908" w:rsidRPr="00C275D1" w14:paraId="475F4345"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0232948B" w14:textId="77777777" w:rsidR="009050A8" w:rsidRPr="00C275D1" w:rsidRDefault="009050A8" w:rsidP="0055632E">
            <w:pPr>
              <w:rPr>
                <w:sz w:val="20"/>
                <w:szCs w:val="20"/>
              </w:rPr>
            </w:pPr>
            <w:r w:rsidRPr="00C275D1">
              <w:rPr>
                <w:sz w:val="20"/>
                <w:szCs w:val="20"/>
              </w:rPr>
              <w:t>HFC-23</w:t>
            </w:r>
          </w:p>
        </w:tc>
        <w:tc>
          <w:tcPr>
            <w:tcW w:w="500" w:type="pct"/>
            <w:tcBorders>
              <w:top w:val="single" w:sz="4" w:space="0" w:color="auto"/>
              <w:left w:val="single" w:sz="4" w:space="0" w:color="auto"/>
              <w:bottom w:val="single" w:sz="4" w:space="0" w:color="auto"/>
              <w:right w:val="single" w:sz="4" w:space="0" w:color="auto"/>
            </w:tcBorders>
            <w:vAlign w:val="center"/>
          </w:tcPr>
          <w:p w14:paraId="6979581C" w14:textId="77777777" w:rsidR="009050A8" w:rsidRPr="00C275D1" w:rsidRDefault="009050A8" w:rsidP="0055632E">
            <w:pPr>
              <w:jc w:val="right"/>
              <w:rPr>
                <w:sz w:val="20"/>
                <w:szCs w:val="20"/>
              </w:rPr>
            </w:pPr>
            <w:r w:rsidRPr="00C275D1">
              <w:rPr>
                <w:sz w:val="20"/>
                <w:szCs w:val="20"/>
              </w:rPr>
              <w:t>14,800</w:t>
            </w:r>
          </w:p>
        </w:tc>
        <w:tc>
          <w:tcPr>
            <w:tcW w:w="758" w:type="pct"/>
            <w:tcBorders>
              <w:top w:val="single" w:sz="4" w:space="0" w:color="auto"/>
              <w:left w:val="single" w:sz="4" w:space="0" w:color="auto"/>
              <w:bottom w:val="single" w:sz="4" w:space="0" w:color="auto"/>
              <w:right w:val="single" w:sz="4" w:space="0" w:color="auto"/>
            </w:tcBorders>
            <w:vAlign w:val="center"/>
          </w:tcPr>
          <w:p w14:paraId="6F360C2E" w14:textId="77777777" w:rsidR="009050A8" w:rsidRPr="00C275D1" w:rsidRDefault="009050A8" w:rsidP="0055632E">
            <w:pPr>
              <w:jc w:val="right"/>
              <w:rPr>
                <w:sz w:val="20"/>
                <w:szCs w:val="20"/>
              </w:rPr>
            </w:pPr>
            <w:r w:rsidRPr="00C275D1">
              <w:rPr>
                <w:sz w:val="20"/>
                <w:szCs w:val="20"/>
              </w:rPr>
              <w:t>592</w:t>
            </w:r>
          </w:p>
        </w:tc>
        <w:tc>
          <w:tcPr>
            <w:tcW w:w="759" w:type="pct"/>
            <w:tcBorders>
              <w:top w:val="single" w:sz="4" w:space="0" w:color="auto"/>
              <w:left w:val="single" w:sz="4" w:space="0" w:color="auto"/>
              <w:bottom w:val="single" w:sz="4" w:space="0" w:color="auto"/>
              <w:right w:val="single" w:sz="4" w:space="0" w:color="auto"/>
            </w:tcBorders>
            <w:vAlign w:val="center"/>
          </w:tcPr>
          <w:p w14:paraId="077E21AC"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center"/>
          </w:tcPr>
          <w:p w14:paraId="0CDE78C3"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B89EF" w14:textId="77777777" w:rsidR="009050A8" w:rsidRPr="00C275D1" w:rsidRDefault="009050A8" w:rsidP="0055632E">
            <w:pPr>
              <w:jc w:val="right"/>
              <w:rPr>
                <w:sz w:val="20"/>
                <w:szCs w:val="20"/>
              </w:rPr>
            </w:pPr>
            <w:r w:rsidRPr="00C275D1">
              <w:rPr>
                <w:sz w:val="20"/>
                <w:szCs w:val="20"/>
              </w:rPr>
              <w:t>0</w:t>
            </w:r>
          </w:p>
        </w:tc>
        <w:tc>
          <w:tcPr>
            <w:tcW w:w="669" w:type="pct"/>
            <w:tcBorders>
              <w:top w:val="single" w:sz="4" w:space="0" w:color="auto"/>
              <w:left w:val="single" w:sz="4" w:space="0" w:color="auto"/>
              <w:bottom w:val="single" w:sz="4" w:space="0" w:color="auto"/>
              <w:right w:val="single" w:sz="4" w:space="0" w:color="auto"/>
            </w:tcBorders>
            <w:vAlign w:val="bottom"/>
          </w:tcPr>
          <w:p w14:paraId="14777F67" w14:textId="77777777" w:rsidR="009050A8" w:rsidRPr="00C275D1" w:rsidRDefault="009050A8" w:rsidP="0055632E">
            <w:pPr>
              <w:jc w:val="right"/>
              <w:rPr>
                <w:sz w:val="20"/>
                <w:szCs w:val="20"/>
              </w:rPr>
            </w:pPr>
            <w:r w:rsidRPr="00C275D1">
              <w:rPr>
                <w:sz w:val="20"/>
                <w:szCs w:val="20"/>
              </w:rPr>
              <w:t>0.0</w:t>
            </w:r>
          </w:p>
        </w:tc>
      </w:tr>
      <w:tr w:rsidR="00D73908" w:rsidRPr="00C275D1" w14:paraId="551EF069"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2CA49864" w14:textId="77777777" w:rsidR="009050A8" w:rsidRPr="00C275D1" w:rsidDel="007C588C" w:rsidRDefault="009050A8" w:rsidP="0055632E">
            <w:pPr>
              <w:rPr>
                <w:sz w:val="20"/>
                <w:szCs w:val="20"/>
              </w:rPr>
            </w:pPr>
            <w:r w:rsidRPr="00C275D1">
              <w:rPr>
                <w:sz w:val="20"/>
                <w:szCs w:val="20"/>
              </w:rPr>
              <w:t>R-407A</w:t>
            </w:r>
          </w:p>
        </w:tc>
        <w:tc>
          <w:tcPr>
            <w:tcW w:w="500" w:type="pct"/>
            <w:tcBorders>
              <w:top w:val="single" w:sz="4" w:space="0" w:color="auto"/>
              <w:left w:val="single" w:sz="4" w:space="0" w:color="auto"/>
              <w:bottom w:val="single" w:sz="4" w:space="0" w:color="auto"/>
              <w:right w:val="single" w:sz="4" w:space="0" w:color="auto"/>
            </w:tcBorders>
            <w:vAlign w:val="center"/>
          </w:tcPr>
          <w:p w14:paraId="41770480" w14:textId="77777777" w:rsidR="009050A8" w:rsidRPr="00C275D1" w:rsidRDefault="009050A8" w:rsidP="0055632E">
            <w:pPr>
              <w:jc w:val="right"/>
              <w:rPr>
                <w:sz w:val="20"/>
                <w:szCs w:val="20"/>
              </w:rPr>
            </w:pPr>
            <w:r w:rsidRPr="00C275D1">
              <w:rPr>
                <w:sz w:val="20"/>
                <w:szCs w:val="20"/>
              </w:rPr>
              <w:t>2,107</w:t>
            </w:r>
          </w:p>
        </w:tc>
        <w:tc>
          <w:tcPr>
            <w:tcW w:w="758" w:type="pct"/>
            <w:tcBorders>
              <w:top w:val="single" w:sz="4" w:space="0" w:color="auto"/>
              <w:left w:val="single" w:sz="4" w:space="0" w:color="auto"/>
              <w:bottom w:val="single" w:sz="4" w:space="0" w:color="auto"/>
              <w:right w:val="single" w:sz="4" w:space="0" w:color="auto"/>
            </w:tcBorders>
            <w:vAlign w:val="center"/>
          </w:tcPr>
          <w:p w14:paraId="0DF489FB"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center"/>
          </w:tcPr>
          <w:p w14:paraId="795E0FBD"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center"/>
          </w:tcPr>
          <w:p w14:paraId="288EB049" w14:textId="77777777" w:rsidR="009050A8" w:rsidRPr="00C275D1" w:rsidRDefault="009050A8" w:rsidP="0055632E">
            <w:pPr>
              <w:jc w:val="right"/>
              <w:rPr>
                <w:sz w:val="20"/>
                <w:szCs w:val="20"/>
              </w:rPr>
            </w:pPr>
            <w:r w:rsidRPr="00C275D1">
              <w:rPr>
                <w:sz w:val="20"/>
                <w:szCs w:val="20"/>
              </w:rPr>
              <w:t>126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DA648" w14:textId="77777777" w:rsidR="009050A8" w:rsidRPr="00C275D1" w:rsidRDefault="009050A8" w:rsidP="0055632E">
            <w:pPr>
              <w:jc w:val="right"/>
              <w:rPr>
                <w:sz w:val="20"/>
                <w:szCs w:val="20"/>
              </w:rPr>
            </w:pPr>
            <w:r w:rsidRPr="00C275D1">
              <w:rPr>
                <w:sz w:val="20"/>
                <w:szCs w:val="20"/>
              </w:rPr>
              <w:t>0</w:t>
            </w:r>
          </w:p>
        </w:tc>
        <w:tc>
          <w:tcPr>
            <w:tcW w:w="669" w:type="pct"/>
            <w:tcBorders>
              <w:top w:val="single" w:sz="4" w:space="0" w:color="auto"/>
              <w:left w:val="single" w:sz="4" w:space="0" w:color="auto"/>
              <w:bottom w:val="single" w:sz="4" w:space="0" w:color="auto"/>
              <w:right w:val="single" w:sz="4" w:space="0" w:color="auto"/>
            </w:tcBorders>
            <w:vAlign w:val="bottom"/>
          </w:tcPr>
          <w:p w14:paraId="77B0CFC0" w14:textId="77777777" w:rsidR="009050A8" w:rsidRPr="00C275D1" w:rsidRDefault="009050A8" w:rsidP="0055632E">
            <w:pPr>
              <w:jc w:val="right"/>
              <w:rPr>
                <w:sz w:val="20"/>
                <w:szCs w:val="20"/>
              </w:rPr>
            </w:pPr>
            <w:r w:rsidRPr="00C275D1">
              <w:rPr>
                <w:sz w:val="20"/>
                <w:szCs w:val="20"/>
              </w:rPr>
              <w:t>0.0</w:t>
            </w:r>
          </w:p>
        </w:tc>
      </w:tr>
      <w:tr w:rsidR="00D73908" w:rsidRPr="00C275D1" w14:paraId="29B96538"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1EF9C922" w14:textId="77777777" w:rsidR="009050A8" w:rsidRPr="00C275D1" w:rsidRDefault="009050A8" w:rsidP="0055632E">
            <w:pPr>
              <w:rPr>
                <w:sz w:val="20"/>
                <w:szCs w:val="20"/>
              </w:rPr>
            </w:pPr>
            <w:r w:rsidRPr="00C275D1">
              <w:rPr>
                <w:sz w:val="20"/>
                <w:szCs w:val="20"/>
              </w:rPr>
              <w:t>R-407C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6FA5E0C9" w14:textId="77777777" w:rsidR="009050A8" w:rsidRPr="00C275D1" w:rsidRDefault="009050A8" w:rsidP="0055632E">
            <w:pPr>
              <w:jc w:val="right"/>
              <w:rPr>
                <w:sz w:val="20"/>
                <w:szCs w:val="20"/>
              </w:rPr>
            </w:pPr>
            <w:r w:rsidRPr="00C275D1">
              <w:rPr>
                <w:sz w:val="20"/>
                <w:szCs w:val="20"/>
              </w:rPr>
              <w:t>1,773.85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49AD6B24" w14:textId="77777777" w:rsidR="009050A8" w:rsidRPr="00C275D1" w:rsidRDefault="009050A8" w:rsidP="0055632E">
            <w:pPr>
              <w:jc w:val="right"/>
              <w:rPr>
                <w:sz w:val="20"/>
                <w:szCs w:val="20"/>
              </w:rPr>
            </w:pPr>
            <w:r w:rsidRPr="00C275D1">
              <w:rPr>
                <w:sz w:val="20"/>
                <w:szCs w:val="20"/>
              </w:rPr>
              <w:t>43,513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1CF4221E" w14:textId="77777777" w:rsidR="009050A8" w:rsidRPr="00C275D1" w:rsidRDefault="009050A8" w:rsidP="0055632E">
            <w:pPr>
              <w:jc w:val="right"/>
              <w:rPr>
                <w:sz w:val="20"/>
                <w:szCs w:val="20"/>
              </w:rPr>
            </w:pPr>
            <w:r w:rsidRPr="00C275D1">
              <w:rPr>
                <w:sz w:val="20"/>
                <w:szCs w:val="20"/>
              </w:rPr>
              <w:t>62,475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5CCD8ACD" w14:textId="77777777" w:rsidR="009050A8" w:rsidRPr="00C275D1" w:rsidRDefault="009050A8" w:rsidP="0055632E">
            <w:pPr>
              <w:jc w:val="right"/>
              <w:rPr>
                <w:sz w:val="20"/>
                <w:szCs w:val="20"/>
              </w:rPr>
            </w:pPr>
            <w:r w:rsidRPr="00C275D1">
              <w:rPr>
                <w:sz w:val="20"/>
                <w:szCs w:val="20"/>
              </w:rPr>
              <w:t>30,262</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5452B343" w14:textId="77777777" w:rsidR="009050A8" w:rsidRPr="00C275D1" w:rsidRDefault="009050A8" w:rsidP="0055632E">
            <w:pPr>
              <w:jc w:val="right"/>
              <w:rPr>
                <w:sz w:val="20"/>
                <w:szCs w:val="20"/>
              </w:rPr>
            </w:pPr>
            <w:r w:rsidRPr="00C275D1">
              <w:rPr>
                <w:sz w:val="20"/>
                <w:szCs w:val="20"/>
              </w:rPr>
              <w:t>15,787</w:t>
            </w:r>
          </w:p>
        </w:tc>
        <w:tc>
          <w:tcPr>
            <w:tcW w:w="669" w:type="pct"/>
            <w:tcBorders>
              <w:top w:val="single" w:sz="4" w:space="0" w:color="auto"/>
              <w:left w:val="single" w:sz="4" w:space="0" w:color="auto"/>
              <w:bottom w:val="single" w:sz="4" w:space="0" w:color="auto"/>
              <w:right w:val="single" w:sz="4" w:space="0" w:color="auto"/>
            </w:tcBorders>
            <w:shd w:val="clear" w:color="auto" w:fill="auto"/>
            <w:vAlign w:val="bottom"/>
          </w:tcPr>
          <w:p w14:paraId="03B3F48D" w14:textId="77777777" w:rsidR="009050A8" w:rsidRPr="00C275D1" w:rsidRDefault="009050A8" w:rsidP="0055632E">
            <w:pPr>
              <w:jc w:val="right"/>
              <w:rPr>
                <w:sz w:val="20"/>
                <w:szCs w:val="20"/>
              </w:rPr>
            </w:pPr>
            <w:r w:rsidRPr="00C275D1">
              <w:rPr>
                <w:sz w:val="20"/>
                <w:szCs w:val="20"/>
              </w:rPr>
              <w:t>6.1</w:t>
            </w:r>
          </w:p>
        </w:tc>
      </w:tr>
      <w:tr w:rsidR="00D73908" w:rsidRPr="00C275D1" w14:paraId="0E685191"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486CDE53" w14:textId="77777777" w:rsidR="009050A8" w:rsidRPr="00C275D1" w:rsidRDefault="009050A8" w:rsidP="0055632E">
            <w:pPr>
              <w:rPr>
                <w:sz w:val="20"/>
                <w:szCs w:val="20"/>
              </w:rPr>
            </w:pPr>
            <w:r w:rsidRPr="00C275D1">
              <w:rPr>
                <w:sz w:val="20"/>
                <w:szCs w:val="20"/>
              </w:rPr>
              <w:t>R-422D</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1399ECD9" w14:textId="77777777" w:rsidR="009050A8" w:rsidRPr="00C275D1" w:rsidRDefault="009050A8" w:rsidP="0055632E">
            <w:pPr>
              <w:jc w:val="right"/>
              <w:rPr>
                <w:sz w:val="20"/>
                <w:szCs w:val="20"/>
              </w:rPr>
            </w:pPr>
            <w:r w:rsidRPr="00C275D1">
              <w:rPr>
                <w:sz w:val="20"/>
                <w:szCs w:val="20"/>
              </w:rPr>
              <w:t>2,728.95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131FFA61"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CD521E5" w14:textId="77777777" w:rsidR="009050A8" w:rsidRPr="00C275D1" w:rsidRDefault="009050A8" w:rsidP="0055632E">
            <w:pPr>
              <w:jc w:val="right"/>
              <w:rPr>
                <w:sz w:val="20"/>
                <w:szCs w:val="20"/>
              </w:rPr>
            </w:pPr>
            <w:r w:rsidRPr="00C275D1">
              <w:rPr>
                <w:sz w:val="20"/>
                <w:szCs w:val="20"/>
              </w:rPr>
              <w:t>46,256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2782330C"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8ED1991" w14:textId="77777777" w:rsidR="009050A8" w:rsidRPr="00C275D1" w:rsidRDefault="009050A8" w:rsidP="0055632E">
            <w:pPr>
              <w:jc w:val="right"/>
              <w:rPr>
                <w:sz w:val="20"/>
                <w:szCs w:val="20"/>
              </w:rPr>
            </w:pPr>
            <w:r w:rsidRPr="00C275D1">
              <w:rPr>
                <w:sz w:val="20"/>
                <w:szCs w:val="20"/>
              </w:rPr>
              <w:t>0</w:t>
            </w:r>
          </w:p>
        </w:tc>
        <w:tc>
          <w:tcPr>
            <w:tcW w:w="669" w:type="pct"/>
            <w:tcBorders>
              <w:top w:val="single" w:sz="4" w:space="0" w:color="auto"/>
              <w:left w:val="single" w:sz="4" w:space="0" w:color="auto"/>
              <w:bottom w:val="single" w:sz="4" w:space="0" w:color="auto"/>
              <w:right w:val="single" w:sz="4" w:space="0" w:color="auto"/>
            </w:tcBorders>
            <w:shd w:val="clear" w:color="auto" w:fill="auto"/>
            <w:vAlign w:val="bottom"/>
          </w:tcPr>
          <w:p w14:paraId="4AFAB115" w14:textId="77777777" w:rsidR="009050A8" w:rsidRPr="00C275D1" w:rsidRDefault="009050A8" w:rsidP="0055632E">
            <w:pPr>
              <w:jc w:val="right"/>
              <w:rPr>
                <w:sz w:val="20"/>
                <w:szCs w:val="20"/>
              </w:rPr>
            </w:pPr>
            <w:r w:rsidRPr="00C275D1">
              <w:rPr>
                <w:sz w:val="20"/>
                <w:szCs w:val="20"/>
              </w:rPr>
              <w:t>0.0</w:t>
            </w:r>
          </w:p>
        </w:tc>
      </w:tr>
      <w:tr w:rsidR="00D73908" w:rsidRPr="00C275D1" w14:paraId="14900605"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530DE078" w14:textId="77777777" w:rsidR="009050A8" w:rsidRPr="00C275D1" w:rsidRDefault="009050A8" w:rsidP="0055632E">
            <w:pPr>
              <w:rPr>
                <w:sz w:val="20"/>
                <w:szCs w:val="20"/>
              </w:rPr>
            </w:pPr>
            <w:r w:rsidRPr="00C275D1">
              <w:rPr>
                <w:sz w:val="20"/>
                <w:szCs w:val="20"/>
              </w:rPr>
              <w:t>R-427A</w:t>
            </w:r>
          </w:p>
        </w:tc>
        <w:tc>
          <w:tcPr>
            <w:tcW w:w="500" w:type="pct"/>
            <w:tcBorders>
              <w:top w:val="single" w:sz="4" w:space="0" w:color="auto"/>
              <w:left w:val="single" w:sz="4" w:space="0" w:color="auto"/>
              <w:bottom w:val="single" w:sz="4" w:space="0" w:color="auto"/>
              <w:right w:val="single" w:sz="4" w:space="0" w:color="auto"/>
            </w:tcBorders>
            <w:vAlign w:val="center"/>
          </w:tcPr>
          <w:p w14:paraId="56694FA8" w14:textId="77777777" w:rsidR="009050A8" w:rsidRPr="00C275D1" w:rsidRDefault="009050A8" w:rsidP="0055632E">
            <w:pPr>
              <w:jc w:val="right"/>
              <w:rPr>
                <w:sz w:val="20"/>
                <w:szCs w:val="20"/>
              </w:rPr>
            </w:pPr>
            <w:r w:rsidRPr="00C275D1">
              <w:rPr>
                <w:sz w:val="20"/>
                <w:szCs w:val="20"/>
              </w:rPr>
              <w:t>2,138.25</w:t>
            </w:r>
          </w:p>
        </w:tc>
        <w:tc>
          <w:tcPr>
            <w:tcW w:w="758" w:type="pct"/>
            <w:tcBorders>
              <w:top w:val="single" w:sz="4" w:space="0" w:color="auto"/>
              <w:left w:val="single" w:sz="4" w:space="0" w:color="auto"/>
              <w:bottom w:val="single" w:sz="4" w:space="0" w:color="auto"/>
              <w:right w:val="single" w:sz="4" w:space="0" w:color="auto"/>
            </w:tcBorders>
            <w:vAlign w:val="bottom"/>
          </w:tcPr>
          <w:p w14:paraId="2121C7BC"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bottom"/>
          </w:tcPr>
          <w:p w14:paraId="27F839C3"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bottom"/>
          </w:tcPr>
          <w:p w14:paraId="78CCA5BC"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FF0A77" w14:textId="77777777" w:rsidR="009050A8" w:rsidRPr="00C275D1" w:rsidRDefault="009050A8" w:rsidP="0055632E">
            <w:pPr>
              <w:jc w:val="right"/>
              <w:rPr>
                <w:sz w:val="20"/>
                <w:szCs w:val="20"/>
              </w:rPr>
            </w:pPr>
            <w:r w:rsidRPr="00C275D1">
              <w:rPr>
                <w:sz w:val="20"/>
                <w:szCs w:val="20"/>
              </w:rPr>
              <w:t>1,219</w:t>
            </w:r>
          </w:p>
        </w:tc>
        <w:tc>
          <w:tcPr>
            <w:tcW w:w="669" w:type="pct"/>
            <w:tcBorders>
              <w:top w:val="single" w:sz="4" w:space="0" w:color="auto"/>
              <w:left w:val="single" w:sz="4" w:space="0" w:color="auto"/>
              <w:bottom w:val="single" w:sz="4" w:space="0" w:color="auto"/>
              <w:right w:val="single" w:sz="4" w:space="0" w:color="auto"/>
            </w:tcBorders>
            <w:vAlign w:val="bottom"/>
          </w:tcPr>
          <w:p w14:paraId="1C416A19" w14:textId="77777777" w:rsidR="009050A8" w:rsidRPr="00C275D1" w:rsidRDefault="009050A8" w:rsidP="0055632E">
            <w:pPr>
              <w:jc w:val="right"/>
              <w:rPr>
                <w:sz w:val="20"/>
                <w:szCs w:val="20"/>
              </w:rPr>
            </w:pPr>
            <w:r w:rsidRPr="00C275D1">
              <w:rPr>
                <w:sz w:val="20"/>
                <w:szCs w:val="20"/>
              </w:rPr>
              <w:t>0.5</w:t>
            </w:r>
          </w:p>
        </w:tc>
      </w:tr>
      <w:tr w:rsidR="00D73908" w:rsidRPr="00C275D1" w14:paraId="6D958778"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7443A57C" w14:textId="77777777" w:rsidR="009050A8" w:rsidRPr="00C275D1" w:rsidRDefault="009050A8" w:rsidP="0055632E">
            <w:pPr>
              <w:rPr>
                <w:sz w:val="20"/>
                <w:szCs w:val="20"/>
              </w:rPr>
            </w:pPr>
            <w:r w:rsidRPr="00C275D1">
              <w:rPr>
                <w:sz w:val="20"/>
                <w:szCs w:val="20"/>
              </w:rPr>
              <w:t>R-507A</w:t>
            </w:r>
          </w:p>
        </w:tc>
        <w:tc>
          <w:tcPr>
            <w:tcW w:w="500" w:type="pct"/>
            <w:tcBorders>
              <w:top w:val="single" w:sz="4" w:space="0" w:color="auto"/>
              <w:left w:val="single" w:sz="4" w:space="0" w:color="auto"/>
              <w:bottom w:val="single" w:sz="4" w:space="0" w:color="auto"/>
              <w:right w:val="single" w:sz="4" w:space="0" w:color="auto"/>
            </w:tcBorders>
            <w:vAlign w:val="center"/>
          </w:tcPr>
          <w:p w14:paraId="623084AD" w14:textId="77777777" w:rsidR="009050A8" w:rsidRPr="00C275D1" w:rsidRDefault="009050A8" w:rsidP="0055632E">
            <w:pPr>
              <w:jc w:val="right"/>
              <w:rPr>
                <w:sz w:val="20"/>
                <w:szCs w:val="20"/>
              </w:rPr>
            </w:pPr>
            <w:r w:rsidRPr="00C275D1">
              <w:rPr>
                <w:sz w:val="20"/>
                <w:szCs w:val="20"/>
              </w:rPr>
              <w:t>3,985</w:t>
            </w:r>
          </w:p>
        </w:tc>
        <w:tc>
          <w:tcPr>
            <w:tcW w:w="758" w:type="pct"/>
            <w:tcBorders>
              <w:top w:val="single" w:sz="4" w:space="0" w:color="auto"/>
              <w:left w:val="single" w:sz="4" w:space="0" w:color="auto"/>
              <w:bottom w:val="single" w:sz="4" w:space="0" w:color="auto"/>
              <w:right w:val="single" w:sz="4" w:space="0" w:color="auto"/>
            </w:tcBorders>
            <w:vAlign w:val="center"/>
          </w:tcPr>
          <w:p w14:paraId="7A5EB9C9" w14:textId="77777777" w:rsidR="009050A8" w:rsidRPr="00C275D1" w:rsidRDefault="009050A8" w:rsidP="0055632E">
            <w:pPr>
              <w:jc w:val="right"/>
              <w:rPr>
                <w:sz w:val="20"/>
                <w:szCs w:val="20"/>
              </w:rPr>
            </w:pPr>
            <w:r w:rsidRPr="00C275D1">
              <w:rPr>
                <w:sz w:val="20"/>
                <w:szCs w:val="20"/>
              </w:rPr>
              <w:t>13,190</w:t>
            </w:r>
          </w:p>
        </w:tc>
        <w:tc>
          <w:tcPr>
            <w:tcW w:w="759" w:type="pct"/>
            <w:tcBorders>
              <w:top w:val="single" w:sz="4" w:space="0" w:color="auto"/>
              <w:left w:val="single" w:sz="4" w:space="0" w:color="auto"/>
              <w:bottom w:val="single" w:sz="4" w:space="0" w:color="auto"/>
              <w:right w:val="single" w:sz="4" w:space="0" w:color="auto"/>
            </w:tcBorders>
            <w:vAlign w:val="center"/>
          </w:tcPr>
          <w:p w14:paraId="1F0A452A" w14:textId="77777777" w:rsidR="009050A8" w:rsidRPr="00C275D1" w:rsidRDefault="009050A8" w:rsidP="0055632E">
            <w:pPr>
              <w:jc w:val="right"/>
              <w:rPr>
                <w:sz w:val="20"/>
                <w:szCs w:val="20"/>
              </w:rPr>
            </w:pPr>
            <w:r w:rsidRPr="00C275D1">
              <w:rPr>
                <w:sz w:val="20"/>
                <w:szCs w:val="20"/>
              </w:rPr>
              <w:t>598</w:t>
            </w:r>
          </w:p>
        </w:tc>
        <w:tc>
          <w:tcPr>
            <w:tcW w:w="759" w:type="pct"/>
            <w:tcBorders>
              <w:top w:val="single" w:sz="4" w:space="0" w:color="auto"/>
              <w:left w:val="single" w:sz="4" w:space="0" w:color="auto"/>
              <w:bottom w:val="single" w:sz="4" w:space="0" w:color="auto"/>
              <w:right w:val="single" w:sz="4" w:space="0" w:color="auto"/>
            </w:tcBorders>
            <w:vAlign w:val="center"/>
          </w:tcPr>
          <w:p w14:paraId="680C1A85" w14:textId="77777777" w:rsidR="009050A8" w:rsidRPr="00C275D1" w:rsidRDefault="009050A8" w:rsidP="0055632E">
            <w:pPr>
              <w:jc w:val="right"/>
              <w:rPr>
                <w:sz w:val="20"/>
                <w:szCs w:val="20"/>
              </w:rPr>
            </w:pPr>
            <w:r w:rsidRPr="00C275D1">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25E59" w14:textId="77777777" w:rsidR="009050A8" w:rsidRPr="00C275D1" w:rsidRDefault="009050A8" w:rsidP="0055632E">
            <w:pPr>
              <w:jc w:val="right"/>
              <w:rPr>
                <w:sz w:val="20"/>
                <w:szCs w:val="20"/>
              </w:rPr>
            </w:pPr>
            <w:r w:rsidRPr="00C275D1">
              <w:rPr>
                <w:sz w:val="20"/>
                <w:szCs w:val="20"/>
              </w:rPr>
              <w:t>0</w:t>
            </w:r>
          </w:p>
        </w:tc>
        <w:tc>
          <w:tcPr>
            <w:tcW w:w="669" w:type="pct"/>
            <w:tcBorders>
              <w:top w:val="single" w:sz="4" w:space="0" w:color="auto"/>
              <w:left w:val="single" w:sz="4" w:space="0" w:color="auto"/>
              <w:bottom w:val="single" w:sz="4" w:space="0" w:color="auto"/>
              <w:right w:val="single" w:sz="4" w:space="0" w:color="auto"/>
            </w:tcBorders>
            <w:vAlign w:val="bottom"/>
          </w:tcPr>
          <w:p w14:paraId="5FCA43BD" w14:textId="77777777" w:rsidR="009050A8" w:rsidRPr="00C275D1" w:rsidRDefault="009050A8" w:rsidP="0055632E">
            <w:pPr>
              <w:jc w:val="right"/>
              <w:rPr>
                <w:sz w:val="20"/>
                <w:szCs w:val="20"/>
              </w:rPr>
            </w:pPr>
            <w:r w:rsidRPr="00C275D1">
              <w:rPr>
                <w:sz w:val="20"/>
                <w:szCs w:val="20"/>
              </w:rPr>
              <w:t>0.0</w:t>
            </w:r>
          </w:p>
        </w:tc>
      </w:tr>
      <w:tr w:rsidR="00D73908" w:rsidRPr="00C275D1" w14:paraId="0D6D86D1" w14:textId="77777777" w:rsidTr="002D5057">
        <w:tc>
          <w:tcPr>
            <w:tcW w:w="1296" w:type="pct"/>
            <w:gridSpan w:val="2"/>
            <w:tcBorders>
              <w:top w:val="single" w:sz="4" w:space="0" w:color="auto"/>
              <w:left w:val="single" w:sz="4" w:space="0" w:color="auto"/>
              <w:bottom w:val="single" w:sz="4" w:space="0" w:color="auto"/>
              <w:right w:val="single" w:sz="4" w:space="0" w:color="auto"/>
            </w:tcBorders>
          </w:tcPr>
          <w:p w14:paraId="1C7AF052" w14:textId="77777777" w:rsidR="00854E74" w:rsidRPr="00C275D1" w:rsidRDefault="00854E74" w:rsidP="0055632E">
            <w:pPr>
              <w:rPr>
                <w:b/>
                <w:bCs/>
                <w:sz w:val="20"/>
                <w:szCs w:val="20"/>
              </w:rPr>
            </w:pPr>
            <w:r w:rsidRPr="00C275D1">
              <w:rPr>
                <w:b/>
                <w:bCs/>
                <w:sz w:val="20"/>
                <w:szCs w:val="20"/>
              </w:rPr>
              <w:t>Total (CO</w:t>
            </w:r>
            <w:r w:rsidRPr="00C275D1">
              <w:rPr>
                <w:b/>
                <w:bCs/>
                <w:sz w:val="20"/>
                <w:szCs w:val="20"/>
                <w:vertAlign w:val="subscript"/>
              </w:rPr>
              <w:t>2</w:t>
            </w:r>
            <w:r w:rsidRPr="00C275D1">
              <w:rPr>
                <w:b/>
                <w:bCs/>
                <w:sz w:val="20"/>
                <w:szCs w:val="20"/>
              </w:rPr>
              <w:t xml:space="preserve">-eq tonnes) </w:t>
            </w:r>
          </w:p>
        </w:tc>
        <w:tc>
          <w:tcPr>
            <w:tcW w:w="758" w:type="pct"/>
            <w:tcBorders>
              <w:top w:val="single" w:sz="4" w:space="0" w:color="auto"/>
              <w:left w:val="single" w:sz="4" w:space="0" w:color="auto"/>
              <w:bottom w:val="single" w:sz="4" w:space="0" w:color="auto"/>
              <w:right w:val="single" w:sz="4" w:space="0" w:color="auto"/>
            </w:tcBorders>
            <w:vAlign w:val="bottom"/>
          </w:tcPr>
          <w:p w14:paraId="336238A8" w14:textId="77777777" w:rsidR="00854E74" w:rsidRPr="00C275D1" w:rsidRDefault="00854E74" w:rsidP="0055632E">
            <w:pPr>
              <w:jc w:val="right"/>
              <w:rPr>
                <w:b/>
                <w:bCs/>
                <w:sz w:val="20"/>
                <w:szCs w:val="20"/>
              </w:rPr>
            </w:pPr>
            <w:r w:rsidRPr="00C275D1">
              <w:rPr>
                <w:b/>
                <w:bCs/>
                <w:sz w:val="20"/>
                <w:szCs w:val="20"/>
              </w:rPr>
              <w:t>551,438</w:t>
            </w:r>
          </w:p>
        </w:tc>
        <w:tc>
          <w:tcPr>
            <w:tcW w:w="759" w:type="pct"/>
            <w:tcBorders>
              <w:top w:val="single" w:sz="4" w:space="0" w:color="auto"/>
              <w:left w:val="single" w:sz="4" w:space="0" w:color="auto"/>
              <w:bottom w:val="single" w:sz="4" w:space="0" w:color="auto"/>
              <w:right w:val="single" w:sz="4" w:space="0" w:color="auto"/>
            </w:tcBorders>
            <w:vAlign w:val="bottom"/>
          </w:tcPr>
          <w:p w14:paraId="5A2447B7" w14:textId="77777777" w:rsidR="00854E74" w:rsidRPr="00C275D1" w:rsidRDefault="00854E74" w:rsidP="0055632E">
            <w:pPr>
              <w:jc w:val="right"/>
              <w:rPr>
                <w:b/>
                <w:bCs/>
                <w:sz w:val="20"/>
                <w:szCs w:val="20"/>
              </w:rPr>
            </w:pPr>
            <w:r w:rsidRPr="00C275D1">
              <w:rPr>
                <w:b/>
                <w:bCs/>
                <w:sz w:val="20"/>
                <w:szCs w:val="20"/>
              </w:rPr>
              <w:t>586,253</w:t>
            </w:r>
          </w:p>
        </w:tc>
        <w:tc>
          <w:tcPr>
            <w:tcW w:w="759" w:type="pct"/>
            <w:tcBorders>
              <w:top w:val="single" w:sz="4" w:space="0" w:color="auto"/>
              <w:left w:val="single" w:sz="4" w:space="0" w:color="auto"/>
              <w:bottom w:val="single" w:sz="4" w:space="0" w:color="auto"/>
              <w:right w:val="single" w:sz="4" w:space="0" w:color="auto"/>
            </w:tcBorders>
            <w:vAlign w:val="bottom"/>
          </w:tcPr>
          <w:p w14:paraId="3CE02AA5" w14:textId="77777777" w:rsidR="00854E74" w:rsidRPr="00C275D1" w:rsidRDefault="00854E74" w:rsidP="0055632E">
            <w:pPr>
              <w:jc w:val="right"/>
              <w:rPr>
                <w:b/>
                <w:bCs/>
                <w:sz w:val="20"/>
                <w:szCs w:val="20"/>
              </w:rPr>
            </w:pPr>
            <w:r w:rsidRPr="00C275D1">
              <w:rPr>
                <w:b/>
                <w:bCs/>
                <w:sz w:val="20"/>
                <w:szCs w:val="20"/>
              </w:rPr>
              <w:t>510,256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D0DCBF" w14:textId="77777777" w:rsidR="00854E74" w:rsidRPr="00C275D1" w:rsidRDefault="00854E74" w:rsidP="0055632E">
            <w:pPr>
              <w:jc w:val="right"/>
              <w:rPr>
                <w:b/>
                <w:bCs/>
                <w:sz w:val="20"/>
                <w:szCs w:val="20"/>
              </w:rPr>
            </w:pPr>
            <w:r w:rsidRPr="00C275D1">
              <w:rPr>
                <w:b/>
                <w:bCs/>
                <w:sz w:val="20"/>
                <w:szCs w:val="20"/>
              </w:rPr>
              <w:t>256,793</w:t>
            </w:r>
          </w:p>
        </w:tc>
        <w:tc>
          <w:tcPr>
            <w:tcW w:w="669" w:type="pct"/>
            <w:tcBorders>
              <w:top w:val="single" w:sz="4" w:space="0" w:color="auto"/>
              <w:left w:val="single" w:sz="4" w:space="0" w:color="auto"/>
              <w:bottom w:val="single" w:sz="4" w:space="0" w:color="auto"/>
              <w:right w:val="single" w:sz="4" w:space="0" w:color="auto"/>
            </w:tcBorders>
          </w:tcPr>
          <w:p w14:paraId="2DB17F4D" w14:textId="77777777" w:rsidR="00854E74" w:rsidRPr="00C275D1" w:rsidRDefault="00854E74" w:rsidP="0055632E">
            <w:pPr>
              <w:jc w:val="right"/>
              <w:rPr>
                <w:b/>
                <w:bCs/>
                <w:sz w:val="20"/>
                <w:szCs w:val="20"/>
              </w:rPr>
            </w:pPr>
            <w:r w:rsidRPr="00C275D1">
              <w:rPr>
                <w:b/>
                <w:bCs/>
                <w:sz w:val="20"/>
                <w:szCs w:val="20"/>
              </w:rPr>
              <w:t>100</w:t>
            </w:r>
          </w:p>
        </w:tc>
      </w:tr>
    </w:tbl>
    <w:p w14:paraId="3DD9AB3C" w14:textId="77777777" w:rsidR="00BB029C" w:rsidRPr="00C275D1" w:rsidRDefault="00BB029C" w:rsidP="00BB029C">
      <w:pPr>
        <w:tabs>
          <w:tab w:val="left" w:pos="2573"/>
          <w:tab w:val="left" w:pos="4012"/>
          <w:tab w:val="left" w:pos="5453"/>
          <w:tab w:val="left" w:pos="6894"/>
          <w:tab w:val="left" w:pos="8335"/>
        </w:tabs>
        <w:ind w:left="113"/>
        <w:jc w:val="left"/>
        <w:rPr>
          <w:b/>
          <w:bCs/>
          <w:sz w:val="20"/>
          <w:szCs w:val="20"/>
        </w:rPr>
      </w:pPr>
      <w:r w:rsidRPr="00C275D1">
        <w:rPr>
          <w:sz w:val="20"/>
          <w:szCs w:val="20"/>
        </w:rPr>
        <w:t>*Global</w:t>
      </w:r>
      <w:r w:rsidR="002D5057" w:rsidRPr="00C275D1">
        <w:rPr>
          <w:sz w:val="20"/>
          <w:szCs w:val="20"/>
        </w:rPr>
        <w:t>-</w:t>
      </w:r>
      <w:r w:rsidRPr="00C275D1">
        <w:rPr>
          <w:sz w:val="20"/>
          <w:szCs w:val="20"/>
        </w:rPr>
        <w:t>warming potential</w:t>
      </w:r>
    </w:p>
    <w:p w14:paraId="628AF62F" w14:textId="77777777" w:rsidR="00BB029C" w:rsidRPr="00C275D1" w:rsidRDefault="00BB029C" w:rsidP="00BB029C">
      <w:pPr>
        <w:tabs>
          <w:tab w:val="left" w:pos="2573"/>
          <w:tab w:val="left" w:pos="4012"/>
          <w:tab w:val="left" w:pos="5453"/>
          <w:tab w:val="left" w:pos="6894"/>
          <w:tab w:val="left" w:pos="8335"/>
        </w:tabs>
        <w:ind w:left="113"/>
        <w:jc w:val="left"/>
        <w:rPr>
          <w:b/>
          <w:bCs/>
          <w:sz w:val="20"/>
          <w:szCs w:val="20"/>
        </w:rPr>
      </w:pPr>
    </w:p>
    <w:p w14:paraId="08135DAB" w14:textId="60F22802" w:rsidR="002F0EBF" w:rsidRPr="00C275D1" w:rsidRDefault="005D7411" w:rsidP="002F0EBF">
      <w:pPr>
        <w:pStyle w:val="Heading1"/>
      </w:pPr>
      <w:r w:rsidRPr="00C275D1">
        <w:t>The main driver for using HFCs in the servic</w:t>
      </w:r>
      <w:r w:rsidR="00857DDA" w:rsidRPr="00C275D1">
        <w:t>ing</w:t>
      </w:r>
      <w:r w:rsidRPr="00C275D1">
        <w:t xml:space="preserve"> and installation of RAC equipment is the increased number of HFC-based equipment installed because of the ban on HCFC</w:t>
      </w:r>
      <w:r w:rsidR="00857DDA" w:rsidRPr="00C275D1">
        <w:t>-</w:t>
      </w:r>
      <w:r w:rsidRPr="00C275D1">
        <w:t xml:space="preserve">22 equipment imports and the relatively slow introduction of non-HFC alternatives in the country. </w:t>
      </w:r>
      <w:r w:rsidR="00857DDA" w:rsidRPr="00C275D1">
        <w:t>N</w:t>
      </w:r>
      <w:r w:rsidR="00711D88" w:rsidRPr="00C275D1">
        <w:t>ational economic circumstances, marked by industrial and commercial growth and fast urbanization</w:t>
      </w:r>
      <w:r w:rsidR="00857DDA" w:rsidRPr="00C275D1">
        <w:t>,</w:t>
      </w:r>
      <w:r w:rsidR="002F0EBF" w:rsidRPr="00C275D1">
        <w:t xml:space="preserve"> expanded the demand of RAC equipment during this period and e</w:t>
      </w:r>
      <w:r w:rsidR="00711D88" w:rsidRPr="00C275D1">
        <w:t xml:space="preserve">ven in the face of challenges presented by the COVID-19 pandemic, the </w:t>
      </w:r>
      <w:r w:rsidR="00857DDA" w:rsidRPr="00C275D1">
        <w:t xml:space="preserve">Government </w:t>
      </w:r>
      <w:r w:rsidR="00711D88" w:rsidRPr="00C275D1">
        <w:t>ensured enough refrigerant supply</w:t>
      </w:r>
      <w:r w:rsidRPr="00C275D1">
        <w:t xml:space="preserve">. </w:t>
      </w:r>
      <w:bookmarkStart w:id="2" w:name="_Hlk151358110"/>
      <w:r w:rsidRPr="00C275D1">
        <w:t>T</w:t>
      </w:r>
      <w:r w:rsidR="00711D88" w:rsidRPr="00C275D1">
        <w:t>he construction of a new city</w:t>
      </w:r>
      <w:r w:rsidR="00857D68" w:rsidRPr="00C275D1">
        <w:t>,</w:t>
      </w:r>
      <w:r w:rsidR="00DA58E7" w:rsidRPr="00C275D1">
        <w:t xml:space="preserve"> “Arkadag”</w:t>
      </w:r>
      <w:r w:rsidR="00711D88" w:rsidRPr="00C275D1">
        <w:t>, required the installation of household, semi-industrial, and industrial RAC systems</w:t>
      </w:r>
      <w:r w:rsidR="00857D68" w:rsidRPr="00C275D1">
        <w:t xml:space="preserve">, with </w:t>
      </w:r>
      <w:r w:rsidR="00711D88" w:rsidRPr="00C275D1">
        <w:t xml:space="preserve">HFC imports </w:t>
      </w:r>
      <w:r w:rsidR="00857D68" w:rsidRPr="00C275D1">
        <w:t>falling</w:t>
      </w:r>
      <w:r w:rsidR="00711D88" w:rsidRPr="00C275D1">
        <w:t xml:space="preserve"> sharply in 2022 </w:t>
      </w:r>
      <w:r w:rsidR="00857D68" w:rsidRPr="00C275D1">
        <w:t xml:space="preserve">after </w:t>
      </w:r>
      <w:r w:rsidR="00EA27E8" w:rsidRPr="00C275D1">
        <w:t>construction of the</w:t>
      </w:r>
      <w:r w:rsidR="00857D68" w:rsidRPr="00C275D1">
        <w:t xml:space="preserve"> city </w:t>
      </w:r>
      <w:r w:rsidR="00EA27E8" w:rsidRPr="00C275D1">
        <w:t>ceased</w:t>
      </w:r>
      <w:r w:rsidR="00F83EBB" w:rsidRPr="00C275D1">
        <w:t xml:space="preserve"> </w:t>
      </w:r>
      <w:r w:rsidR="00BA684B" w:rsidRPr="00C275D1">
        <w:t>among other reasons</w:t>
      </w:r>
      <w:r w:rsidR="00F83EBB" w:rsidRPr="00C275D1">
        <w:t xml:space="preserve"> related to the economic depression</w:t>
      </w:r>
      <w:r w:rsidR="00A331AA" w:rsidRPr="00C275D1">
        <w:t xml:space="preserve"> resulting from the pandemic</w:t>
      </w:r>
      <w:bookmarkEnd w:id="2"/>
      <w:r w:rsidR="00F83EBB" w:rsidRPr="00C275D1">
        <w:t>.</w:t>
      </w:r>
      <w:r w:rsidR="002F0EBF" w:rsidRPr="00C275D1">
        <w:t xml:space="preserve"> </w:t>
      </w:r>
      <w:r w:rsidR="00682E73" w:rsidRPr="00C275D1">
        <w:t>A</w:t>
      </w:r>
      <w:r w:rsidR="001D3B86" w:rsidRPr="00C275D1">
        <w:t xml:space="preserve">ccording to the </w:t>
      </w:r>
      <w:r w:rsidR="00682E73" w:rsidRPr="00C275D1">
        <w:t xml:space="preserve">2023 </w:t>
      </w:r>
      <w:r w:rsidR="001D3B86" w:rsidRPr="00C275D1">
        <w:t>import permits already issued</w:t>
      </w:r>
      <w:r w:rsidR="00857D68" w:rsidRPr="00C275D1">
        <w:t>,</w:t>
      </w:r>
      <w:r w:rsidR="00064A3B" w:rsidRPr="00C275D1">
        <w:rPr>
          <w:rStyle w:val="FootnoteReference"/>
        </w:rPr>
        <w:footnoteReference w:id="8"/>
      </w:r>
      <w:r w:rsidR="001D3B86" w:rsidRPr="00C275D1">
        <w:t xml:space="preserve"> </w:t>
      </w:r>
      <w:r w:rsidR="00682E73" w:rsidRPr="00C275D1">
        <w:t xml:space="preserve">the NOU </w:t>
      </w:r>
      <w:r w:rsidR="001D3B86" w:rsidRPr="00C275D1">
        <w:t>expect</w:t>
      </w:r>
      <w:r w:rsidR="00682E73" w:rsidRPr="00C275D1">
        <w:t>s that</w:t>
      </w:r>
      <w:r w:rsidR="001D3B86" w:rsidRPr="00C275D1">
        <w:t xml:space="preserve"> HFC consumption in 2023 w</w:t>
      </w:r>
      <w:r w:rsidR="00682E73" w:rsidRPr="00C275D1">
        <w:t>ou</w:t>
      </w:r>
      <w:r w:rsidR="001D3B86" w:rsidRPr="00C275D1">
        <w:t>l</w:t>
      </w:r>
      <w:r w:rsidR="00682E73" w:rsidRPr="00C275D1">
        <w:t>d</w:t>
      </w:r>
      <w:r w:rsidR="001D3B86" w:rsidRPr="00C275D1">
        <w:t xml:space="preserve"> be</w:t>
      </w:r>
      <w:r w:rsidR="00064A3B" w:rsidRPr="00C275D1">
        <w:t xml:space="preserve"> at least</w:t>
      </w:r>
      <w:r w:rsidR="001D3B86" w:rsidRPr="00C275D1">
        <w:t xml:space="preserve"> </w:t>
      </w:r>
      <w:r w:rsidR="00682E73" w:rsidRPr="00C275D1">
        <w:t>equivalent</w:t>
      </w:r>
      <w:r w:rsidR="001D3B86" w:rsidRPr="00C275D1">
        <w:t xml:space="preserve"> to t</w:t>
      </w:r>
      <w:r w:rsidR="0007740D" w:rsidRPr="00C275D1">
        <w:t>he volume</w:t>
      </w:r>
      <w:r w:rsidR="00682E73" w:rsidRPr="00C275D1">
        <w:t xml:space="preserve"> of</w:t>
      </w:r>
      <w:r w:rsidR="001D3B86" w:rsidRPr="00C275D1">
        <w:t xml:space="preserve"> </w:t>
      </w:r>
      <w:r w:rsidR="0007740D" w:rsidRPr="00C275D1">
        <w:t xml:space="preserve">HFC imports in </w:t>
      </w:r>
      <w:r w:rsidR="001D3B86" w:rsidRPr="00C275D1">
        <w:t>202</w:t>
      </w:r>
      <w:r w:rsidR="0007740D" w:rsidRPr="00C275D1">
        <w:t>1</w:t>
      </w:r>
      <w:r w:rsidR="00F83EBB" w:rsidRPr="00C275D1">
        <w:t>.</w:t>
      </w:r>
    </w:p>
    <w:p w14:paraId="69FD0E82" w14:textId="77777777" w:rsidR="00E75FB3" w:rsidRPr="00C275D1" w:rsidRDefault="005F1F08" w:rsidP="005A607A">
      <w:pPr>
        <w:pStyle w:val="Heading1"/>
        <w:keepNext/>
        <w:numPr>
          <w:ilvl w:val="0"/>
          <w:numId w:val="0"/>
        </w:numPr>
        <w:rPr>
          <w:i/>
        </w:rPr>
      </w:pPr>
      <w:r w:rsidRPr="00C275D1">
        <w:rPr>
          <w:i/>
        </w:rPr>
        <w:t xml:space="preserve">Country </w:t>
      </w:r>
      <w:r w:rsidR="002D5057" w:rsidRPr="00C275D1">
        <w:rPr>
          <w:i/>
        </w:rPr>
        <w:t>p</w:t>
      </w:r>
      <w:r w:rsidR="00E75FB3" w:rsidRPr="00C275D1">
        <w:rPr>
          <w:i/>
        </w:rPr>
        <w:t xml:space="preserve">rogramme implementation report </w:t>
      </w:r>
    </w:p>
    <w:p w14:paraId="2C228392" w14:textId="77777777" w:rsidR="00AB1A3A" w:rsidRPr="00C275D1" w:rsidRDefault="00E75FB3" w:rsidP="0055632E">
      <w:pPr>
        <w:pStyle w:val="Heading1"/>
      </w:pPr>
      <w:r w:rsidRPr="00C275D1">
        <w:t xml:space="preserve">The Government of </w:t>
      </w:r>
      <w:r w:rsidR="000448D0" w:rsidRPr="00C275D1">
        <w:t>Turkmenistan</w:t>
      </w:r>
      <w:r w:rsidRPr="00C275D1">
        <w:t xml:space="preserve"> reported HFC sector consumption data </w:t>
      </w:r>
      <w:r w:rsidR="009E4549" w:rsidRPr="00C275D1">
        <w:t>in</w:t>
      </w:r>
      <w:r w:rsidRPr="00C275D1">
        <w:t xml:space="preserve"> the 2022 </w:t>
      </w:r>
      <w:r w:rsidR="000448D0" w:rsidRPr="00C275D1">
        <w:t>Turkmenistan</w:t>
      </w:r>
      <w:r w:rsidR="003F4EBB" w:rsidRPr="00C275D1">
        <w:t xml:space="preserve"> programme </w:t>
      </w:r>
      <w:r w:rsidRPr="00C275D1">
        <w:t xml:space="preserve">implementation report that is consistent with the data reported under Article 7 of the Montreal Protocol. </w:t>
      </w:r>
    </w:p>
    <w:p w14:paraId="431E328F" w14:textId="77777777" w:rsidR="00E64ECA" w:rsidRPr="00C275D1" w:rsidRDefault="00F177C8" w:rsidP="00534410">
      <w:pPr>
        <w:pStyle w:val="Heading1"/>
        <w:keepNext/>
        <w:numPr>
          <w:ilvl w:val="0"/>
          <w:numId w:val="0"/>
        </w:numPr>
        <w:spacing w:before="240"/>
        <w:rPr>
          <w:u w:val="single"/>
        </w:rPr>
      </w:pPr>
      <w:r w:rsidRPr="00C275D1">
        <w:rPr>
          <w:u w:val="single"/>
        </w:rPr>
        <w:lastRenderedPageBreak/>
        <w:t xml:space="preserve">HFC </w:t>
      </w:r>
      <w:r w:rsidR="005943E5" w:rsidRPr="00C275D1">
        <w:rPr>
          <w:u w:val="single"/>
        </w:rPr>
        <w:t xml:space="preserve">distribution </w:t>
      </w:r>
      <w:r w:rsidRPr="00C275D1">
        <w:rPr>
          <w:u w:val="single"/>
        </w:rPr>
        <w:t>by sector</w:t>
      </w:r>
    </w:p>
    <w:p w14:paraId="78866C77" w14:textId="46FA5859" w:rsidR="00075E77" w:rsidRPr="00C275D1" w:rsidRDefault="00075E77" w:rsidP="00534410">
      <w:pPr>
        <w:pStyle w:val="Heading1"/>
        <w:keepNext/>
        <w:rPr>
          <w:b/>
          <w:bCs/>
        </w:rPr>
      </w:pPr>
      <w:r w:rsidRPr="00C275D1">
        <w:t>Based on the</w:t>
      </w:r>
      <w:r w:rsidR="004F2375" w:rsidRPr="00C275D1">
        <w:t xml:space="preserve"> HFC</w:t>
      </w:r>
      <w:r w:rsidRPr="00C275D1">
        <w:t xml:space="preserve"> survey carried out during preparation of the KIP, in 2021</w:t>
      </w:r>
      <w:r w:rsidR="00857D68" w:rsidRPr="00C275D1">
        <w:t>,</w:t>
      </w:r>
      <w:r w:rsidRPr="00C275D1">
        <w:rPr>
          <w:rStyle w:val="FootnoteReference"/>
        </w:rPr>
        <w:footnoteReference w:id="9"/>
      </w:r>
      <w:r w:rsidRPr="00C275D1">
        <w:t xml:space="preserve"> HFCs were consumed for servicing in </w:t>
      </w:r>
      <w:r w:rsidRPr="00C275D1">
        <w:rPr>
          <w:lang w:eastAsia="en-CA"/>
        </w:rPr>
        <w:t>chillers (36</w:t>
      </w:r>
      <w:r w:rsidR="00B733DC">
        <w:rPr>
          <w:lang w:eastAsia="en-CA"/>
        </w:rPr>
        <w:t> per cent</w:t>
      </w:r>
      <w:r w:rsidRPr="00C275D1">
        <w:rPr>
          <w:lang w:eastAsia="en-CA"/>
        </w:rPr>
        <w:t xml:space="preserve"> in </w:t>
      </w:r>
      <w:r w:rsidR="002D5057" w:rsidRPr="00C275D1">
        <w:rPr>
          <w:lang w:eastAsia="en-CA"/>
        </w:rPr>
        <w:t>mt</w:t>
      </w:r>
      <w:r w:rsidRPr="00C275D1">
        <w:rPr>
          <w:lang w:eastAsia="en-CA"/>
        </w:rPr>
        <w:t xml:space="preserve"> and 27</w:t>
      </w:r>
      <w:r w:rsidR="00B733DC">
        <w:rPr>
          <w:lang w:eastAsia="en-CA"/>
        </w:rPr>
        <w:t> per cent</w:t>
      </w:r>
      <w:r w:rsidRPr="00C275D1">
        <w:rPr>
          <w:lang w:eastAsia="en-CA"/>
        </w:rPr>
        <w:t xml:space="preserve"> in </w:t>
      </w:r>
      <w:r w:rsidRPr="00C275D1">
        <w:t>CO</w:t>
      </w:r>
      <w:r w:rsidRPr="00C275D1">
        <w:rPr>
          <w:vertAlign w:val="subscript"/>
        </w:rPr>
        <w:t>2</w:t>
      </w:r>
      <w:r w:rsidRPr="00C275D1">
        <w:noBreakHyphen/>
        <w:t>eq tonnes</w:t>
      </w:r>
      <w:r w:rsidRPr="00C275D1">
        <w:rPr>
          <w:lang w:eastAsia="en-CA"/>
        </w:rPr>
        <w:t>), industrial refrigeration (18</w:t>
      </w:r>
      <w:r w:rsidR="00140D83" w:rsidRPr="00C275D1">
        <w:rPr>
          <w:lang w:eastAsia="en-CA"/>
        </w:rPr>
        <w:t> </w:t>
      </w:r>
      <w:r w:rsidRPr="00C275D1">
        <w:rPr>
          <w:lang w:eastAsia="en-CA"/>
        </w:rPr>
        <w:t>per</w:t>
      </w:r>
      <w:r w:rsidR="00140D83" w:rsidRPr="00C275D1">
        <w:rPr>
          <w:lang w:eastAsia="en-CA"/>
        </w:rPr>
        <w:t> </w:t>
      </w:r>
      <w:r w:rsidRPr="00C275D1">
        <w:rPr>
          <w:lang w:eastAsia="en-CA"/>
        </w:rPr>
        <w:t>cent in m</w:t>
      </w:r>
      <w:r w:rsidR="00140D83" w:rsidRPr="00C275D1">
        <w:rPr>
          <w:lang w:eastAsia="en-CA"/>
        </w:rPr>
        <w:t>t</w:t>
      </w:r>
      <w:r w:rsidRPr="00C275D1">
        <w:rPr>
          <w:lang w:eastAsia="en-CA"/>
        </w:rPr>
        <w:t xml:space="preserve"> and 1</w:t>
      </w:r>
      <w:r w:rsidR="001A5885" w:rsidRPr="00C275D1">
        <w:rPr>
          <w:lang w:eastAsia="en-CA"/>
        </w:rPr>
        <w:t>9</w:t>
      </w:r>
      <w:r w:rsidR="00B733DC">
        <w:rPr>
          <w:lang w:eastAsia="en-CA"/>
        </w:rPr>
        <w:t> per cent</w:t>
      </w:r>
      <w:r w:rsidRPr="00C275D1">
        <w:rPr>
          <w:lang w:eastAsia="en-CA"/>
        </w:rPr>
        <w:t xml:space="preserve"> in </w:t>
      </w:r>
      <w:r w:rsidRPr="00C275D1">
        <w:t>CO</w:t>
      </w:r>
      <w:r w:rsidRPr="00C275D1">
        <w:rPr>
          <w:vertAlign w:val="subscript"/>
        </w:rPr>
        <w:t>2</w:t>
      </w:r>
      <w:r w:rsidRPr="00C275D1">
        <w:noBreakHyphen/>
        <w:t>eq tonnes</w:t>
      </w:r>
      <w:r w:rsidRPr="00C275D1">
        <w:rPr>
          <w:lang w:eastAsia="en-CA"/>
        </w:rPr>
        <w:t>), commercial refrigeration (12</w:t>
      </w:r>
      <w:r w:rsidR="00B733DC">
        <w:rPr>
          <w:lang w:eastAsia="en-CA"/>
        </w:rPr>
        <w:t> per cent</w:t>
      </w:r>
      <w:r w:rsidRPr="00C275D1">
        <w:rPr>
          <w:lang w:eastAsia="en-CA"/>
        </w:rPr>
        <w:t xml:space="preserve"> in </w:t>
      </w:r>
      <w:r w:rsidR="00140D83" w:rsidRPr="00C275D1">
        <w:rPr>
          <w:lang w:eastAsia="en-CA"/>
        </w:rPr>
        <w:t>mt</w:t>
      </w:r>
      <w:r w:rsidRPr="00C275D1">
        <w:rPr>
          <w:lang w:eastAsia="en-CA"/>
        </w:rPr>
        <w:t xml:space="preserve"> and 20</w:t>
      </w:r>
      <w:r w:rsidR="001A5885" w:rsidRPr="00C275D1">
        <w:rPr>
          <w:lang w:eastAsia="en-CA"/>
        </w:rPr>
        <w:t> </w:t>
      </w:r>
      <w:r w:rsidR="00857D68" w:rsidRPr="00C275D1">
        <w:rPr>
          <w:lang w:eastAsia="en-CA"/>
        </w:rPr>
        <w:t xml:space="preserve">per cent </w:t>
      </w:r>
      <w:r w:rsidRPr="00C275D1">
        <w:rPr>
          <w:lang w:eastAsia="en-CA"/>
        </w:rPr>
        <w:t xml:space="preserve">in </w:t>
      </w:r>
      <w:r w:rsidRPr="00C275D1">
        <w:t>CO</w:t>
      </w:r>
      <w:r w:rsidRPr="00C275D1">
        <w:rPr>
          <w:vertAlign w:val="subscript"/>
        </w:rPr>
        <w:t>2</w:t>
      </w:r>
      <w:r w:rsidRPr="00C275D1">
        <w:noBreakHyphen/>
        <w:t>eq tonnes</w:t>
      </w:r>
      <w:r w:rsidRPr="00C275D1">
        <w:rPr>
          <w:lang w:eastAsia="en-CA"/>
        </w:rPr>
        <w:t xml:space="preserve">), </w:t>
      </w:r>
      <w:r w:rsidRPr="00C275D1">
        <w:t>and other subsectors as shown in table 2.</w:t>
      </w:r>
    </w:p>
    <w:p w14:paraId="57FC0D3C" w14:textId="0F1DE57B" w:rsidR="009F4ED4" w:rsidRPr="00C275D1" w:rsidRDefault="00D6261D" w:rsidP="002D5057">
      <w:pPr>
        <w:pStyle w:val="Heading1"/>
        <w:numPr>
          <w:ilvl w:val="0"/>
          <w:numId w:val="0"/>
        </w:numPr>
        <w:spacing w:after="0"/>
        <w:rPr>
          <w:b/>
          <w:bCs/>
        </w:rPr>
      </w:pPr>
      <w:r w:rsidRPr="00C275D1">
        <w:rPr>
          <w:b/>
          <w:bCs/>
        </w:rPr>
        <w:t>T</w:t>
      </w:r>
      <w:r w:rsidR="0027560E" w:rsidRPr="00C275D1">
        <w:rPr>
          <w:b/>
          <w:bCs/>
        </w:rPr>
        <w:t xml:space="preserve">able 2. HFC consumption </w:t>
      </w:r>
      <w:r w:rsidR="00202194" w:rsidRPr="00C275D1">
        <w:rPr>
          <w:b/>
          <w:bCs/>
        </w:rPr>
        <w:t>in</w:t>
      </w:r>
      <w:r w:rsidR="0027560E" w:rsidRPr="00C275D1">
        <w:rPr>
          <w:b/>
          <w:bCs/>
        </w:rPr>
        <w:t xml:space="preserve"> </w:t>
      </w:r>
      <w:r w:rsidR="00B228F4" w:rsidRPr="00C275D1">
        <w:rPr>
          <w:b/>
          <w:bCs/>
        </w:rPr>
        <w:t xml:space="preserve">the </w:t>
      </w:r>
      <w:r w:rsidR="00D704AC" w:rsidRPr="00C275D1">
        <w:rPr>
          <w:b/>
          <w:bCs/>
        </w:rPr>
        <w:t xml:space="preserve">RAC </w:t>
      </w:r>
      <w:r w:rsidR="0027560E" w:rsidRPr="00C275D1">
        <w:rPr>
          <w:b/>
          <w:bCs/>
        </w:rPr>
        <w:t xml:space="preserve">servicing </w:t>
      </w:r>
      <w:r w:rsidR="00B228F4" w:rsidRPr="00C275D1">
        <w:rPr>
          <w:b/>
          <w:bCs/>
        </w:rPr>
        <w:t>sub</w:t>
      </w:r>
      <w:r w:rsidR="0027560E" w:rsidRPr="00C275D1">
        <w:rPr>
          <w:b/>
          <w:bCs/>
        </w:rPr>
        <w:t xml:space="preserve">sectors </w:t>
      </w:r>
      <w:r w:rsidR="007F23D6" w:rsidRPr="00C275D1">
        <w:rPr>
          <w:b/>
          <w:bCs/>
        </w:rPr>
        <w:t>(</w:t>
      </w:r>
      <w:r w:rsidR="009E38DA" w:rsidRPr="00C275D1">
        <w:rPr>
          <w:b/>
          <w:bCs/>
        </w:rPr>
        <w:t>2021</w:t>
      </w:r>
      <w:r w:rsidR="007F23D6" w:rsidRPr="00C275D1">
        <w:rPr>
          <w:b/>
          <w:bCs/>
        </w:rPr>
        <w:t>)</w:t>
      </w:r>
    </w:p>
    <w:tbl>
      <w:tblPr>
        <w:tblW w:w="5000" w:type="pct"/>
        <w:tblLayout w:type="fixed"/>
        <w:tblLook w:val="04A0" w:firstRow="1" w:lastRow="0" w:firstColumn="1" w:lastColumn="0" w:noHBand="0" w:noVBand="1"/>
      </w:tblPr>
      <w:tblGrid>
        <w:gridCol w:w="2262"/>
        <w:gridCol w:w="995"/>
        <w:gridCol w:w="707"/>
        <w:gridCol w:w="995"/>
        <w:gridCol w:w="703"/>
        <w:gridCol w:w="767"/>
        <w:gridCol w:w="866"/>
        <w:gridCol w:w="866"/>
        <w:gridCol w:w="1189"/>
      </w:tblGrid>
      <w:tr w:rsidR="009C652F" w:rsidRPr="00C275D1" w14:paraId="7F83C62D" w14:textId="77777777" w:rsidTr="007C3FE1">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94A84F" w14:textId="77777777" w:rsidR="003C49A9" w:rsidRPr="00C275D1" w:rsidRDefault="003C49A9" w:rsidP="00F80A42">
            <w:pPr>
              <w:jc w:val="center"/>
              <w:rPr>
                <w:b/>
                <w:bCs/>
                <w:sz w:val="20"/>
                <w:szCs w:val="20"/>
                <w:lang w:eastAsia="en-CA"/>
              </w:rPr>
            </w:pPr>
            <w:r w:rsidRPr="00C275D1">
              <w:rPr>
                <w:b/>
                <w:bCs/>
                <w:sz w:val="20"/>
                <w:szCs w:val="20"/>
                <w:lang w:eastAsia="en-CA"/>
              </w:rPr>
              <w:t>Sector</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09E606" w14:textId="77777777" w:rsidR="003C49A9" w:rsidRPr="00C275D1" w:rsidRDefault="003C49A9" w:rsidP="009C652F">
            <w:pPr>
              <w:ind w:left="-243" w:right="-193"/>
              <w:jc w:val="center"/>
              <w:rPr>
                <w:b/>
                <w:bCs/>
                <w:sz w:val="19"/>
                <w:szCs w:val="19"/>
                <w:lang w:eastAsia="en-CA"/>
              </w:rPr>
            </w:pPr>
            <w:r w:rsidRPr="00C275D1">
              <w:rPr>
                <w:b/>
                <w:bCs/>
                <w:sz w:val="20"/>
                <w:szCs w:val="20"/>
                <w:lang w:eastAsia="en-CA"/>
              </w:rPr>
              <w:t>HFC-134a</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CA2974" w14:textId="77777777" w:rsidR="003C49A9" w:rsidRPr="00C275D1" w:rsidRDefault="003C49A9" w:rsidP="007C3FE1">
            <w:pPr>
              <w:ind w:left="-170" w:right="-193"/>
              <w:jc w:val="center"/>
              <w:rPr>
                <w:b/>
                <w:bCs/>
                <w:sz w:val="20"/>
                <w:szCs w:val="20"/>
                <w:lang w:eastAsia="en-CA"/>
              </w:rPr>
            </w:pPr>
            <w:r w:rsidRPr="00C275D1">
              <w:rPr>
                <w:b/>
                <w:bCs/>
                <w:sz w:val="20"/>
                <w:szCs w:val="20"/>
                <w:lang w:eastAsia="en-CA"/>
              </w:rPr>
              <w:t>HFC-32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A5269A" w14:textId="77777777" w:rsidR="003C49A9" w:rsidRPr="00C275D1" w:rsidRDefault="003C49A9" w:rsidP="009C652F">
            <w:pPr>
              <w:ind w:left="-195" w:right="-113"/>
              <w:jc w:val="center"/>
              <w:rPr>
                <w:b/>
                <w:bCs/>
                <w:sz w:val="20"/>
                <w:szCs w:val="20"/>
                <w:lang w:eastAsia="en-CA"/>
              </w:rPr>
            </w:pPr>
            <w:r w:rsidRPr="00C275D1">
              <w:rPr>
                <w:b/>
                <w:bCs/>
                <w:sz w:val="20"/>
                <w:szCs w:val="20"/>
                <w:lang w:eastAsia="en-CA"/>
              </w:rPr>
              <w:t>R-404A</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C6A529" w14:textId="77777777" w:rsidR="003C49A9" w:rsidRPr="00C275D1" w:rsidRDefault="003C49A9" w:rsidP="009C652F">
            <w:pPr>
              <w:ind w:left="-250" w:right="-176"/>
              <w:jc w:val="center"/>
              <w:rPr>
                <w:b/>
                <w:bCs/>
                <w:sz w:val="20"/>
                <w:szCs w:val="20"/>
                <w:lang w:eastAsia="en-CA"/>
              </w:rPr>
            </w:pPr>
            <w:r w:rsidRPr="00C275D1">
              <w:rPr>
                <w:b/>
                <w:bCs/>
                <w:sz w:val="20"/>
                <w:szCs w:val="20"/>
                <w:lang w:eastAsia="en-CA"/>
              </w:rPr>
              <w:t>R-407A</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BAC6BF" w14:textId="77777777" w:rsidR="003C49A9" w:rsidRPr="00C275D1" w:rsidRDefault="003C49A9" w:rsidP="009C652F">
            <w:pPr>
              <w:ind w:left="-106" w:right="-121"/>
              <w:jc w:val="center"/>
              <w:rPr>
                <w:b/>
                <w:bCs/>
                <w:sz w:val="20"/>
                <w:szCs w:val="20"/>
                <w:lang w:eastAsia="en-CA"/>
              </w:rPr>
            </w:pPr>
            <w:r w:rsidRPr="00C275D1">
              <w:rPr>
                <w:b/>
                <w:bCs/>
                <w:sz w:val="20"/>
                <w:szCs w:val="20"/>
                <w:lang w:eastAsia="en-CA"/>
              </w:rPr>
              <w:t>R-407C</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6777B5" w14:textId="77777777" w:rsidR="003C49A9" w:rsidRPr="00C275D1" w:rsidRDefault="003C49A9" w:rsidP="009C652F">
            <w:pPr>
              <w:ind w:left="-109" w:right="-108"/>
              <w:jc w:val="center"/>
              <w:rPr>
                <w:b/>
                <w:bCs/>
                <w:sz w:val="20"/>
                <w:szCs w:val="20"/>
                <w:lang w:eastAsia="en-CA"/>
              </w:rPr>
            </w:pPr>
            <w:r w:rsidRPr="00C275D1">
              <w:rPr>
                <w:b/>
                <w:bCs/>
                <w:sz w:val="20"/>
                <w:szCs w:val="20"/>
                <w:lang w:eastAsia="en-CA"/>
              </w:rPr>
              <w:t>R-410A</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68515D" w14:textId="77777777" w:rsidR="003C49A9" w:rsidRPr="00C275D1" w:rsidRDefault="003C49A9" w:rsidP="00F80A42">
            <w:pPr>
              <w:jc w:val="center"/>
              <w:rPr>
                <w:b/>
                <w:bCs/>
                <w:sz w:val="20"/>
                <w:szCs w:val="20"/>
                <w:lang w:eastAsia="en-CA"/>
              </w:rPr>
            </w:pPr>
            <w:r w:rsidRPr="00C275D1">
              <w:rPr>
                <w:b/>
                <w:bCs/>
                <w:sz w:val="20"/>
                <w:szCs w:val="20"/>
                <w:lang w:eastAsia="en-CA"/>
              </w:rPr>
              <w:t>Total</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064B4F" w14:textId="77777777" w:rsidR="003C49A9" w:rsidRPr="00C275D1" w:rsidRDefault="003C49A9" w:rsidP="009C652F">
            <w:pPr>
              <w:ind w:left="-127" w:right="-106"/>
              <w:jc w:val="center"/>
              <w:rPr>
                <w:b/>
                <w:bCs/>
                <w:sz w:val="20"/>
                <w:szCs w:val="20"/>
                <w:lang w:eastAsia="en-CA"/>
              </w:rPr>
            </w:pPr>
            <w:r w:rsidRPr="00C275D1">
              <w:rPr>
                <w:b/>
                <w:bCs/>
                <w:sz w:val="20"/>
                <w:szCs w:val="20"/>
                <w:lang w:eastAsia="en-CA"/>
              </w:rPr>
              <w:t>Share of consumption</w:t>
            </w:r>
            <w:r w:rsidR="00F80A42" w:rsidRPr="00C275D1">
              <w:rPr>
                <w:b/>
                <w:bCs/>
                <w:sz w:val="20"/>
                <w:szCs w:val="20"/>
                <w:lang w:eastAsia="en-CA"/>
              </w:rPr>
              <w:t xml:space="preserve"> </w:t>
            </w:r>
            <w:r w:rsidRPr="00C275D1">
              <w:rPr>
                <w:b/>
                <w:bCs/>
                <w:sz w:val="20"/>
                <w:szCs w:val="20"/>
                <w:lang w:eastAsia="en-CA"/>
              </w:rPr>
              <w:t>(%)</w:t>
            </w:r>
          </w:p>
        </w:tc>
      </w:tr>
      <w:tr w:rsidR="00AB791D" w:rsidRPr="00C275D1" w14:paraId="7E662EBA" w14:textId="77777777" w:rsidTr="009C652F">
        <w:trPr>
          <w:trHeight w:val="28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7D569A30" w14:textId="77777777" w:rsidR="00AB791D" w:rsidRPr="00C275D1" w:rsidRDefault="00012859" w:rsidP="0055632E">
            <w:pPr>
              <w:jc w:val="center"/>
              <w:rPr>
                <w:b/>
                <w:bCs/>
                <w:sz w:val="20"/>
                <w:szCs w:val="20"/>
                <w:lang w:eastAsia="en-CA"/>
              </w:rPr>
            </w:pPr>
            <w:r w:rsidRPr="00C275D1">
              <w:rPr>
                <w:b/>
                <w:bCs/>
                <w:sz w:val="20"/>
                <w:szCs w:val="20"/>
                <w:lang w:eastAsia="en-CA"/>
              </w:rPr>
              <w:t>M</w:t>
            </w:r>
            <w:r w:rsidR="002D5057" w:rsidRPr="00C275D1">
              <w:rPr>
                <w:b/>
                <w:bCs/>
                <w:sz w:val="20"/>
                <w:szCs w:val="20"/>
                <w:lang w:eastAsia="en-CA"/>
              </w:rPr>
              <w:t>t</w:t>
            </w:r>
          </w:p>
        </w:tc>
      </w:tr>
      <w:tr w:rsidR="009C652F" w:rsidRPr="00C275D1" w14:paraId="69CB337B"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1B8930" w14:textId="77777777" w:rsidR="003C49A9" w:rsidRPr="00C275D1" w:rsidRDefault="003C49A9" w:rsidP="007C3FE1">
            <w:pPr>
              <w:ind w:left="-57"/>
              <w:jc w:val="left"/>
              <w:rPr>
                <w:sz w:val="20"/>
                <w:szCs w:val="20"/>
                <w:lang w:eastAsia="en-CA"/>
              </w:rPr>
            </w:pPr>
            <w:r w:rsidRPr="00C275D1">
              <w:rPr>
                <w:sz w:val="20"/>
                <w:szCs w:val="20"/>
                <w:lang w:eastAsia="en-CA"/>
              </w:rPr>
              <w:t>Domestic refrigeration</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6AB468" w14:textId="77777777" w:rsidR="003C49A9" w:rsidRPr="00C275D1" w:rsidRDefault="003C49A9" w:rsidP="009C652F">
            <w:pPr>
              <w:jc w:val="right"/>
              <w:rPr>
                <w:sz w:val="20"/>
                <w:szCs w:val="20"/>
                <w:lang w:eastAsia="en-CA"/>
              </w:rPr>
            </w:pPr>
            <w:r w:rsidRPr="00C275D1">
              <w:rPr>
                <w:sz w:val="20"/>
                <w:szCs w:val="20"/>
                <w:lang w:eastAsia="en-CA"/>
              </w:rPr>
              <w:t>9.75</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7B594" w14:textId="77777777" w:rsidR="003C49A9" w:rsidRPr="00C275D1" w:rsidRDefault="003C49A9" w:rsidP="009C652F">
            <w:pPr>
              <w:jc w:val="right"/>
              <w:rPr>
                <w:sz w:val="20"/>
                <w:szCs w:val="20"/>
                <w:lang w:eastAsia="en-CA"/>
              </w:rPr>
            </w:pPr>
            <w:r w:rsidRPr="00C275D1">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1DA04B" w14:textId="77777777" w:rsidR="003C49A9" w:rsidRPr="00C275D1" w:rsidRDefault="003C49A9" w:rsidP="009C652F">
            <w:pPr>
              <w:jc w:val="right"/>
              <w:rPr>
                <w:sz w:val="20"/>
                <w:szCs w:val="20"/>
                <w:lang w:eastAsia="en-CA"/>
              </w:rPr>
            </w:pPr>
            <w:r w:rsidRPr="00C275D1">
              <w:rPr>
                <w:sz w:val="20"/>
                <w:szCs w:val="20"/>
                <w:lang w:eastAsia="en-CA"/>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9B3990" w14:textId="77777777" w:rsidR="003C49A9" w:rsidRPr="00C275D1" w:rsidRDefault="003C49A9" w:rsidP="009C652F">
            <w:pPr>
              <w:jc w:val="right"/>
              <w:rPr>
                <w:sz w:val="20"/>
                <w:szCs w:val="20"/>
                <w:lang w:eastAsia="en-CA"/>
              </w:rPr>
            </w:pPr>
            <w:r w:rsidRPr="00C275D1">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FBFFDD"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937DC0"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4C1EFF" w14:textId="77777777" w:rsidR="003C49A9" w:rsidRPr="00C275D1" w:rsidRDefault="003C49A9" w:rsidP="009C652F">
            <w:pPr>
              <w:jc w:val="right"/>
              <w:rPr>
                <w:sz w:val="20"/>
                <w:szCs w:val="20"/>
                <w:lang w:eastAsia="en-CA"/>
              </w:rPr>
            </w:pPr>
            <w:r w:rsidRPr="00C275D1">
              <w:rPr>
                <w:sz w:val="20"/>
                <w:szCs w:val="20"/>
                <w:lang w:eastAsia="en-CA"/>
              </w:rPr>
              <w:t>9.75</w:t>
            </w:r>
          </w:p>
        </w:tc>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4DD402" w14:textId="77777777" w:rsidR="003C49A9" w:rsidRPr="00C275D1" w:rsidRDefault="0080119B" w:rsidP="009C652F">
            <w:pPr>
              <w:jc w:val="center"/>
              <w:rPr>
                <w:sz w:val="20"/>
                <w:szCs w:val="20"/>
                <w:lang w:eastAsia="en-CA"/>
              </w:rPr>
            </w:pPr>
            <w:r w:rsidRPr="00C275D1">
              <w:rPr>
                <w:sz w:val="20"/>
                <w:szCs w:val="20"/>
                <w:lang w:eastAsia="en-CA"/>
              </w:rPr>
              <w:t>3.8</w:t>
            </w:r>
          </w:p>
        </w:tc>
      </w:tr>
      <w:tr w:rsidR="009C652F" w:rsidRPr="00C275D1" w14:paraId="2E9C2CEF"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2DEF5" w14:textId="77777777" w:rsidR="003C49A9" w:rsidRPr="00C275D1" w:rsidRDefault="003C49A9" w:rsidP="007C3FE1">
            <w:pPr>
              <w:ind w:left="-57" w:right="-252"/>
              <w:jc w:val="left"/>
              <w:rPr>
                <w:sz w:val="20"/>
                <w:szCs w:val="20"/>
                <w:lang w:eastAsia="en-CA"/>
              </w:rPr>
            </w:pPr>
            <w:r w:rsidRPr="00C275D1">
              <w:rPr>
                <w:sz w:val="20"/>
                <w:szCs w:val="20"/>
                <w:lang w:eastAsia="en-CA"/>
              </w:rPr>
              <w:t>Commercial refrigerati</w:t>
            </w:r>
            <w:r w:rsidR="007C3FE1" w:rsidRPr="00C275D1">
              <w:rPr>
                <w:sz w:val="20"/>
                <w:szCs w:val="20"/>
                <w:lang w:eastAsia="en-CA"/>
              </w:rPr>
              <w:t>on</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03EB6" w14:textId="77777777" w:rsidR="003C49A9" w:rsidRPr="00C275D1" w:rsidRDefault="003C49A9" w:rsidP="009C652F">
            <w:pPr>
              <w:jc w:val="right"/>
              <w:rPr>
                <w:sz w:val="20"/>
                <w:szCs w:val="20"/>
                <w:lang w:eastAsia="en-CA"/>
              </w:rPr>
            </w:pPr>
            <w:r w:rsidRPr="00C275D1">
              <w:rPr>
                <w:sz w:val="20"/>
                <w:szCs w:val="20"/>
                <w:lang w:eastAsia="en-CA"/>
              </w:rPr>
              <w:t>5.57</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2A091" w14:textId="77777777" w:rsidR="003C49A9" w:rsidRPr="00C275D1" w:rsidRDefault="003C49A9" w:rsidP="009C652F">
            <w:pPr>
              <w:jc w:val="right"/>
              <w:rPr>
                <w:sz w:val="20"/>
                <w:szCs w:val="20"/>
                <w:lang w:eastAsia="en-CA"/>
              </w:rPr>
            </w:pPr>
            <w:r w:rsidRPr="00C275D1">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B682FE" w14:textId="77777777" w:rsidR="003C49A9" w:rsidRPr="00C275D1" w:rsidRDefault="003C49A9" w:rsidP="009C652F">
            <w:pPr>
              <w:jc w:val="right"/>
              <w:rPr>
                <w:sz w:val="20"/>
                <w:szCs w:val="20"/>
                <w:lang w:eastAsia="en-CA"/>
              </w:rPr>
            </w:pPr>
            <w:r w:rsidRPr="00C275D1">
              <w:rPr>
                <w:sz w:val="20"/>
                <w:szCs w:val="20"/>
                <w:lang w:eastAsia="en-CA"/>
              </w:rPr>
              <w:t>24.18</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CBF31B" w14:textId="77777777" w:rsidR="003C49A9" w:rsidRPr="00C275D1" w:rsidRDefault="003C49A9" w:rsidP="009C652F">
            <w:pPr>
              <w:jc w:val="right"/>
              <w:rPr>
                <w:sz w:val="20"/>
                <w:szCs w:val="20"/>
                <w:lang w:eastAsia="en-CA"/>
              </w:rPr>
            </w:pPr>
            <w:r w:rsidRPr="00C275D1">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3A52C9"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86CC27"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52B3A3" w14:textId="77777777" w:rsidR="003C49A9" w:rsidRPr="00C275D1" w:rsidRDefault="003C49A9" w:rsidP="009C652F">
            <w:pPr>
              <w:jc w:val="right"/>
              <w:rPr>
                <w:sz w:val="20"/>
                <w:szCs w:val="20"/>
                <w:lang w:eastAsia="en-CA"/>
              </w:rPr>
            </w:pPr>
            <w:r w:rsidRPr="00C275D1">
              <w:rPr>
                <w:sz w:val="20"/>
                <w:szCs w:val="20"/>
                <w:lang w:eastAsia="en-CA"/>
              </w:rPr>
              <w:t>29.75</w:t>
            </w:r>
          </w:p>
        </w:tc>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C221EC" w14:textId="77777777" w:rsidR="003C49A9" w:rsidRPr="00C275D1" w:rsidRDefault="003C49A9" w:rsidP="009C652F">
            <w:pPr>
              <w:jc w:val="center"/>
              <w:rPr>
                <w:sz w:val="20"/>
                <w:szCs w:val="20"/>
                <w:lang w:eastAsia="en-CA"/>
              </w:rPr>
            </w:pPr>
            <w:r w:rsidRPr="00C275D1">
              <w:rPr>
                <w:sz w:val="20"/>
                <w:szCs w:val="20"/>
                <w:lang w:eastAsia="en-CA"/>
              </w:rPr>
              <w:t>1</w:t>
            </w:r>
            <w:r w:rsidR="0080119B" w:rsidRPr="00C275D1">
              <w:rPr>
                <w:sz w:val="20"/>
                <w:szCs w:val="20"/>
                <w:lang w:eastAsia="en-CA"/>
              </w:rPr>
              <w:t>1.6</w:t>
            </w:r>
          </w:p>
        </w:tc>
      </w:tr>
      <w:tr w:rsidR="009C652F" w:rsidRPr="00C275D1" w14:paraId="71BB3DB4"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748A44" w14:textId="77777777" w:rsidR="003C49A9" w:rsidRPr="00C275D1" w:rsidRDefault="003C49A9" w:rsidP="007C3FE1">
            <w:pPr>
              <w:ind w:left="-57"/>
              <w:jc w:val="left"/>
              <w:rPr>
                <w:sz w:val="20"/>
                <w:szCs w:val="20"/>
                <w:lang w:eastAsia="en-CA"/>
              </w:rPr>
            </w:pPr>
            <w:r w:rsidRPr="00C275D1">
              <w:rPr>
                <w:sz w:val="20"/>
                <w:szCs w:val="20"/>
                <w:lang w:eastAsia="en-CA"/>
              </w:rPr>
              <w:t>Industrial refrigeration</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92A71" w14:textId="77777777" w:rsidR="003C49A9" w:rsidRPr="00C275D1" w:rsidRDefault="003C49A9" w:rsidP="009C652F">
            <w:pPr>
              <w:jc w:val="right"/>
              <w:rPr>
                <w:sz w:val="20"/>
                <w:szCs w:val="20"/>
                <w:lang w:eastAsia="en-CA"/>
              </w:rPr>
            </w:pPr>
            <w:r w:rsidRPr="00C275D1">
              <w:rPr>
                <w:sz w:val="20"/>
                <w:szCs w:val="20"/>
                <w:lang w:eastAsia="en-CA"/>
              </w:rPr>
              <w:t>33.44</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E25CA" w14:textId="77777777" w:rsidR="003C49A9" w:rsidRPr="00C275D1" w:rsidRDefault="003C49A9" w:rsidP="009C652F">
            <w:pPr>
              <w:jc w:val="right"/>
              <w:rPr>
                <w:sz w:val="20"/>
                <w:szCs w:val="20"/>
                <w:lang w:eastAsia="en-CA"/>
              </w:rPr>
            </w:pPr>
            <w:r w:rsidRPr="00C275D1">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CC9013" w14:textId="77777777" w:rsidR="003C49A9" w:rsidRPr="00C275D1" w:rsidRDefault="003C49A9" w:rsidP="009C652F">
            <w:pPr>
              <w:jc w:val="right"/>
              <w:rPr>
                <w:sz w:val="20"/>
                <w:szCs w:val="20"/>
                <w:lang w:eastAsia="en-CA"/>
              </w:rPr>
            </w:pPr>
            <w:r w:rsidRPr="00C275D1">
              <w:rPr>
                <w:sz w:val="20"/>
                <w:szCs w:val="20"/>
                <w:lang w:eastAsia="en-CA"/>
              </w:rPr>
              <w:t>12.42</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BFECA3" w14:textId="77777777" w:rsidR="003C49A9" w:rsidRPr="00C275D1" w:rsidRDefault="003C49A9" w:rsidP="009C652F">
            <w:pPr>
              <w:jc w:val="right"/>
              <w:rPr>
                <w:sz w:val="20"/>
                <w:szCs w:val="20"/>
                <w:lang w:eastAsia="en-CA"/>
              </w:rPr>
            </w:pPr>
            <w:r w:rsidRPr="00C275D1">
              <w:rPr>
                <w:sz w:val="20"/>
                <w:szCs w:val="20"/>
                <w:lang w:eastAsia="en-CA"/>
              </w:rPr>
              <w:t>0.06</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E60ADA"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3AF462" w14:textId="77777777" w:rsidR="003C49A9" w:rsidRPr="00C275D1" w:rsidRDefault="003C49A9" w:rsidP="009C652F">
            <w:pPr>
              <w:jc w:val="right"/>
              <w:rPr>
                <w:sz w:val="20"/>
                <w:szCs w:val="20"/>
                <w:lang w:eastAsia="en-CA"/>
              </w:rPr>
            </w:pPr>
            <w:r w:rsidRPr="00C275D1">
              <w:rPr>
                <w:sz w:val="20"/>
                <w:szCs w:val="20"/>
                <w:lang w:eastAsia="en-CA"/>
              </w:rPr>
              <w:t>0.31</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BE2D5D" w14:textId="77777777" w:rsidR="003C49A9" w:rsidRPr="00C275D1" w:rsidRDefault="003C49A9" w:rsidP="009C652F">
            <w:pPr>
              <w:jc w:val="right"/>
              <w:rPr>
                <w:sz w:val="20"/>
                <w:szCs w:val="20"/>
                <w:lang w:eastAsia="en-CA"/>
              </w:rPr>
            </w:pPr>
            <w:r w:rsidRPr="00C275D1">
              <w:rPr>
                <w:sz w:val="20"/>
                <w:szCs w:val="20"/>
                <w:lang w:eastAsia="en-CA"/>
              </w:rPr>
              <w:t>46.23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DF39DA" w14:textId="77777777" w:rsidR="003C49A9" w:rsidRPr="00C275D1" w:rsidRDefault="003C49A9" w:rsidP="009C652F">
            <w:pPr>
              <w:jc w:val="center"/>
              <w:rPr>
                <w:sz w:val="20"/>
                <w:szCs w:val="20"/>
                <w:lang w:eastAsia="en-CA"/>
              </w:rPr>
            </w:pPr>
            <w:r w:rsidRPr="00C275D1">
              <w:rPr>
                <w:sz w:val="20"/>
                <w:szCs w:val="20"/>
                <w:lang w:eastAsia="en-CA"/>
              </w:rPr>
              <w:t>18</w:t>
            </w:r>
            <w:r w:rsidR="0080119B" w:rsidRPr="00C275D1">
              <w:rPr>
                <w:sz w:val="20"/>
                <w:szCs w:val="20"/>
                <w:lang w:eastAsia="en-CA"/>
              </w:rPr>
              <w:t>.0</w:t>
            </w:r>
          </w:p>
        </w:tc>
      </w:tr>
      <w:tr w:rsidR="009C652F" w:rsidRPr="00C275D1" w14:paraId="2E3712F0" w14:textId="77777777" w:rsidTr="0009753A">
        <w:trPr>
          <w:trHeight w:val="83"/>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3B169B" w14:textId="77777777" w:rsidR="003C49A9" w:rsidRPr="00C275D1" w:rsidRDefault="003C49A9" w:rsidP="007C3FE1">
            <w:pPr>
              <w:ind w:left="-57" w:right="-111"/>
              <w:jc w:val="left"/>
              <w:rPr>
                <w:sz w:val="20"/>
                <w:szCs w:val="20"/>
                <w:lang w:eastAsia="en-CA"/>
              </w:rPr>
            </w:pPr>
            <w:r w:rsidRPr="00C275D1">
              <w:rPr>
                <w:sz w:val="20"/>
                <w:szCs w:val="20"/>
                <w:lang w:eastAsia="en-CA"/>
              </w:rPr>
              <w:t xml:space="preserve">Residential </w:t>
            </w:r>
            <w:r w:rsidR="00ED61E6" w:rsidRPr="00C275D1">
              <w:rPr>
                <w:sz w:val="20"/>
                <w:szCs w:val="20"/>
                <w:lang w:eastAsia="en-CA"/>
              </w:rPr>
              <w:t>AC</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F07A8" w14:textId="77777777" w:rsidR="003C49A9" w:rsidRPr="00C275D1" w:rsidRDefault="003C49A9" w:rsidP="009C652F">
            <w:pPr>
              <w:jc w:val="right"/>
              <w:rPr>
                <w:sz w:val="20"/>
                <w:szCs w:val="20"/>
                <w:lang w:eastAsia="en-CA"/>
              </w:rPr>
            </w:pPr>
            <w:r w:rsidRPr="00C275D1">
              <w:rPr>
                <w:sz w:val="20"/>
                <w:szCs w:val="20"/>
                <w:lang w:eastAsia="en-CA"/>
              </w:rPr>
              <w:t>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359F95" w14:textId="77777777" w:rsidR="003C49A9" w:rsidRPr="00C275D1" w:rsidRDefault="003C49A9" w:rsidP="009C652F">
            <w:pPr>
              <w:jc w:val="right"/>
              <w:rPr>
                <w:sz w:val="20"/>
                <w:szCs w:val="20"/>
                <w:lang w:eastAsia="en-CA"/>
              </w:rPr>
            </w:pPr>
            <w:r w:rsidRPr="00C275D1">
              <w:rPr>
                <w:sz w:val="20"/>
                <w:szCs w:val="20"/>
                <w:lang w:eastAsia="en-CA"/>
              </w:rPr>
              <w:t>0.05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7F22B" w14:textId="77777777" w:rsidR="003C49A9" w:rsidRPr="00C275D1" w:rsidRDefault="003C49A9" w:rsidP="009C652F">
            <w:pPr>
              <w:jc w:val="right"/>
              <w:rPr>
                <w:sz w:val="20"/>
                <w:szCs w:val="20"/>
                <w:lang w:eastAsia="en-CA"/>
              </w:rPr>
            </w:pPr>
            <w:r w:rsidRPr="00C275D1">
              <w:rPr>
                <w:sz w:val="20"/>
                <w:szCs w:val="20"/>
                <w:lang w:eastAsia="en-CA"/>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5229B2" w14:textId="77777777" w:rsidR="003C49A9" w:rsidRPr="00C275D1" w:rsidRDefault="003C49A9" w:rsidP="009C652F">
            <w:pPr>
              <w:jc w:val="right"/>
              <w:rPr>
                <w:sz w:val="20"/>
                <w:szCs w:val="20"/>
                <w:lang w:eastAsia="en-CA"/>
              </w:rPr>
            </w:pPr>
            <w:r w:rsidRPr="00C275D1">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1675D8"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B3B3B1" w14:textId="77777777" w:rsidR="003C49A9" w:rsidRPr="00C275D1" w:rsidRDefault="003C49A9" w:rsidP="009C652F">
            <w:pPr>
              <w:jc w:val="right"/>
              <w:rPr>
                <w:sz w:val="20"/>
                <w:szCs w:val="20"/>
                <w:lang w:eastAsia="en-CA"/>
              </w:rPr>
            </w:pPr>
            <w:r w:rsidRPr="00C275D1">
              <w:rPr>
                <w:sz w:val="20"/>
                <w:szCs w:val="20"/>
                <w:lang w:eastAsia="en-CA"/>
              </w:rPr>
              <w:t>38.71</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14712" w14:textId="77777777" w:rsidR="003C49A9" w:rsidRPr="00C275D1" w:rsidRDefault="003C49A9" w:rsidP="009C652F">
            <w:pPr>
              <w:jc w:val="right"/>
              <w:rPr>
                <w:sz w:val="20"/>
                <w:szCs w:val="20"/>
                <w:lang w:eastAsia="en-CA"/>
              </w:rPr>
            </w:pPr>
            <w:r w:rsidRPr="00C275D1">
              <w:rPr>
                <w:sz w:val="20"/>
                <w:szCs w:val="20"/>
                <w:lang w:eastAsia="en-CA"/>
              </w:rPr>
              <w:t>38.76</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10591B" w14:textId="77777777" w:rsidR="003C49A9" w:rsidRPr="00C275D1" w:rsidRDefault="003C49A9" w:rsidP="009C652F">
            <w:pPr>
              <w:jc w:val="center"/>
              <w:rPr>
                <w:sz w:val="20"/>
                <w:szCs w:val="20"/>
                <w:lang w:eastAsia="en-CA"/>
              </w:rPr>
            </w:pPr>
            <w:r w:rsidRPr="00C275D1">
              <w:rPr>
                <w:sz w:val="20"/>
                <w:szCs w:val="20"/>
                <w:lang w:eastAsia="en-CA"/>
              </w:rPr>
              <w:t>15</w:t>
            </w:r>
            <w:r w:rsidR="0080119B" w:rsidRPr="00C275D1">
              <w:rPr>
                <w:sz w:val="20"/>
                <w:szCs w:val="20"/>
                <w:lang w:eastAsia="en-CA"/>
              </w:rPr>
              <w:t>.1</w:t>
            </w:r>
          </w:p>
        </w:tc>
      </w:tr>
      <w:tr w:rsidR="009C652F" w:rsidRPr="00C275D1" w14:paraId="6EC47972" w14:textId="77777777" w:rsidTr="0009753A">
        <w:trPr>
          <w:trHeight w:hRule="exact" w:val="57"/>
        </w:trPr>
        <w:tc>
          <w:tcPr>
            <w:tcW w:w="12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DE4886" w14:textId="77777777" w:rsidR="003C49A9" w:rsidRPr="00C275D1" w:rsidRDefault="003C49A9" w:rsidP="007C3FE1">
            <w:pPr>
              <w:ind w:left="-57"/>
              <w:jc w:val="left"/>
              <w:rPr>
                <w:sz w:val="20"/>
                <w:szCs w:val="20"/>
                <w:lang w:eastAsia="en-CA"/>
              </w:rPr>
            </w:pPr>
            <w:r w:rsidRPr="00C275D1">
              <w:rPr>
                <w:sz w:val="20"/>
                <w:szCs w:val="20"/>
                <w:lang w:eastAsia="en-CA"/>
              </w:rPr>
              <w:t>Other</w:t>
            </w:r>
            <w:r w:rsidR="00ED61E6" w:rsidRPr="00C275D1">
              <w:rPr>
                <w:sz w:val="20"/>
                <w:szCs w:val="20"/>
                <w:lang w:eastAsia="en-CA"/>
              </w:rPr>
              <w:t xml:space="preserve"> AC</w:t>
            </w:r>
            <w:r w:rsidR="000D66F3" w:rsidRPr="00C275D1">
              <w:rPr>
                <w:rStyle w:val="FootnoteReference"/>
                <w:sz w:val="20"/>
                <w:szCs w:val="20"/>
                <w:lang w:eastAsia="en-CA"/>
              </w:rPr>
              <w:footnoteReference w:id="10"/>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90ED29" w14:textId="77777777" w:rsidR="003C49A9" w:rsidRPr="00C275D1" w:rsidRDefault="003C49A9" w:rsidP="009C652F">
            <w:pPr>
              <w:jc w:val="right"/>
              <w:rPr>
                <w:sz w:val="20"/>
                <w:szCs w:val="20"/>
                <w:lang w:eastAsia="en-CA"/>
              </w:rPr>
            </w:pPr>
            <w:r w:rsidRPr="00C275D1">
              <w:rPr>
                <w:sz w:val="20"/>
                <w:szCs w:val="20"/>
                <w:lang w:eastAsia="en-CA"/>
              </w:rPr>
              <w:t>0.42</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E70561" w14:textId="77777777" w:rsidR="003C49A9" w:rsidRPr="00C275D1" w:rsidRDefault="003C49A9" w:rsidP="009C652F">
            <w:pPr>
              <w:jc w:val="right"/>
              <w:rPr>
                <w:sz w:val="20"/>
                <w:szCs w:val="20"/>
                <w:lang w:eastAsia="en-CA"/>
              </w:rPr>
            </w:pPr>
            <w:r w:rsidRPr="00C275D1">
              <w:rPr>
                <w:sz w:val="20"/>
                <w:szCs w:val="20"/>
                <w:lang w:eastAsia="en-CA"/>
              </w:rPr>
              <w:t>0.02</w:t>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C618A8" w14:textId="77777777" w:rsidR="003C49A9" w:rsidRPr="00C275D1" w:rsidRDefault="003C49A9" w:rsidP="009C652F">
            <w:pPr>
              <w:jc w:val="right"/>
              <w:rPr>
                <w:sz w:val="20"/>
                <w:szCs w:val="20"/>
                <w:lang w:eastAsia="en-CA"/>
              </w:rPr>
            </w:pPr>
            <w:r w:rsidRPr="00C275D1">
              <w:rPr>
                <w:sz w:val="20"/>
                <w:szCs w:val="20"/>
                <w:lang w:eastAsia="en-CA"/>
              </w:rPr>
              <w:t>0</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ACA445" w14:textId="77777777" w:rsidR="003C49A9" w:rsidRPr="00C275D1" w:rsidRDefault="003C49A9" w:rsidP="009C652F">
            <w:pPr>
              <w:jc w:val="right"/>
              <w:rPr>
                <w:sz w:val="20"/>
                <w:szCs w:val="20"/>
                <w:lang w:eastAsia="en-CA"/>
              </w:rPr>
            </w:pPr>
            <w:r w:rsidRPr="00C275D1">
              <w:rPr>
                <w:sz w:val="20"/>
                <w:szCs w:val="20"/>
                <w:lang w:eastAsia="en-CA"/>
              </w:rPr>
              <w:t>0</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26D097" w14:textId="77777777" w:rsidR="003C49A9" w:rsidRPr="00C275D1" w:rsidRDefault="003C49A9" w:rsidP="009C652F">
            <w:pPr>
              <w:jc w:val="right"/>
              <w:rPr>
                <w:sz w:val="20"/>
                <w:szCs w:val="20"/>
                <w:lang w:eastAsia="en-CA"/>
              </w:rPr>
            </w:pPr>
            <w:r w:rsidRPr="00C275D1">
              <w:rPr>
                <w:sz w:val="20"/>
                <w:szCs w:val="20"/>
                <w:lang w:eastAsia="en-CA"/>
              </w:rPr>
              <w:t>8.19</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1D35C8" w14:textId="77777777" w:rsidR="003C49A9" w:rsidRPr="00C275D1" w:rsidRDefault="003C49A9" w:rsidP="009C652F">
            <w:pPr>
              <w:jc w:val="right"/>
              <w:rPr>
                <w:sz w:val="20"/>
                <w:szCs w:val="20"/>
                <w:lang w:eastAsia="en-CA"/>
              </w:rPr>
            </w:pPr>
            <w:r w:rsidRPr="00C275D1">
              <w:rPr>
                <w:sz w:val="20"/>
                <w:szCs w:val="20"/>
                <w:lang w:eastAsia="en-CA"/>
              </w:rPr>
              <w:t>18.7</w:t>
            </w:r>
            <w:r w:rsidR="00920F65" w:rsidRPr="00C275D1">
              <w:rPr>
                <w:sz w:val="20"/>
                <w:szCs w:val="20"/>
                <w:lang w:eastAsia="en-CA"/>
              </w:rPr>
              <w:t>4</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A4F620" w14:textId="77777777" w:rsidR="003C49A9" w:rsidRPr="00C275D1" w:rsidRDefault="003C49A9" w:rsidP="009C652F">
            <w:pPr>
              <w:jc w:val="right"/>
              <w:rPr>
                <w:sz w:val="20"/>
                <w:szCs w:val="20"/>
                <w:lang w:eastAsia="en-CA"/>
              </w:rPr>
            </w:pPr>
            <w:r w:rsidRPr="00C275D1">
              <w:rPr>
                <w:sz w:val="20"/>
                <w:szCs w:val="20"/>
                <w:lang w:eastAsia="en-CA"/>
              </w:rPr>
              <w:t>27.</w:t>
            </w:r>
            <w:r w:rsidR="00DE1EBF" w:rsidRPr="00C275D1">
              <w:rPr>
                <w:sz w:val="20"/>
                <w:szCs w:val="20"/>
                <w:lang w:eastAsia="en-CA"/>
              </w:rPr>
              <w:t>37</w:t>
            </w:r>
          </w:p>
        </w:tc>
        <w:tc>
          <w:tcPr>
            <w:tcW w:w="6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82F381" w14:textId="77777777" w:rsidR="003C49A9" w:rsidRPr="00C275D1" w:rsidRDefault="003C49A9" w:rsidP="009C652F">
            <w:pPr>
              <w:jc w:val="center"/>
              <w:rPr>
                <w:sz w:val="20"/>
                <w:szCs w:val="20"/>
                <w:lang w:eastAsia="en-CA"/>
              </w:rPr>
            </w:pPr>
            <w:r w:rsidRPr="00C275D1">
              <w:rPr>
                <w:sz w:val="20"/>
                <w:szCs w:val="20"/>
                <w:lang w:eastAsia="en-CA"/>
              </w:rPr>
              <w:t>1</w:t>
            </w:r>
            <w:r w:rsidR="0080119B" w:rsidRPr="00C275D1">
              <w:rPr>
                <w:sz w:val="20"/>
                <w:szCs w:val="20"/>
                <w:lang w:eastAsia="en-CA"/>
              </w:rPr>
              <w:t>0.7</w:t>
            </w:r>
          </w:p>
        </w:tc>
      </w:tr>
      <w:tr w:rsidR="009C652F" w:rsidRPr="00C275D1" w14:paraId="0601A949" w14:textId="77777777" w:rsidTr="0009753A">
        <w:trPr>
          <w:trHeight w:val="253"/>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0274059A" w14:textId="77777777" w:rsidR="003C49A9" w:rsidRPr="00C275D1" w:rsidRDefault="003C49A9" w:rsidP="007C3FE1">
            <w:pPr>
              <w:ind w:left="-57"/>
              <w:jc w:val="left"/>
              <w:rPr>
                <w:sz w:val="20"/>
                <w:szCs w:val="20"/>
                <w:lang w:eastAsia="en-CA"/>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380789BC" w14:textId="77777777" w:rsidR="003C49A9" w:rsidRPr="00C275D1" w:rsidRDefault="003C49A9" w:rsidP="009C652F">
            <w:pPr>
              <w:jc w:val="right"/>
              <w:rPr>
                <w:sz w:val="20"/>
                <w:szCs w:val="20"/>
                <w:lang w:eastAsia="en-CA"/>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143BD242" w14:textId="77777777" w:rsidR="003C49A9" w:rsidRPr="00C275D1" w:rsidRDefault="003C49A9" w:rsidP="009C652F">
            <w:pPr>
              <w:jc w:val="right"/>
              <w:rPr>
                <w:sz w:val="20"/>
                <w:szCs w:val="20"/>
                <w:lang w:eastAsia="en-CA"/>
              </w:rPr>
            </w:pPr>
          </w:p>
        </w:tc>
        <w:tc>
          <w:tcPr>
            <w:tcW w:w="5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FDFA1A" w14:textId="77777777" w:rsidR="003C49A9" w:rsidRPr="00C275D1" w:rsidRDefault="003C49A9" w:rsidP="009C652F">
            <w:pPr>
              <w:jc w:val="right"/>
              <w:rPr>
                <w:sz w:val="20"/>
                <w:szCs w:val="20"/>
                <w:lang w:eastAsia="en-CA"/>
              </w:rPr>
            </w:pPr>
          </w:p>
        </w:tc>
        <w:tc>
          <w:tcPr>
            <w:tcW w:w="37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70A645" w14:textId="77777777" w:rsidR="003C49A9" w:rsidRPr="00C275D1" w:rsidRDefault="003C49A9" w:rsidP="009C652F">
            <w:pPr>
              <w:jc w:val="right"/>
              <w:rPr>
                <w:sz w:val="20"/>
                <w:szCs w:val="20"/>
                <w:lang w:eastAsia="en-CA"/>
              </w:rPr>
            </w:pPr>
          </w:p>
        </w:tc>
        <w:tc>
          <w:tcPr>
            <w:tcW w:w="41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A74AFA" w14:textId="77777777" w:rsidR="003C49A9" w:rsidRPr="00C275D1" w:rsidRDefault="003C49A9" w:rsidP="009C652F">
            <w:pPr>
              <w:jc w:val="right"/>
              <w:rPr>
                <w:sz w:val="20"/>
                <w:szCs w:val="20"/>
                <w:lang w:eastAsia="en-CA"/>
              </w:rPr>
            </w:pPr>
          </w:p>
        </w:tc>
        <w:tc>
          <w:tcPr>
            <w:tcW w:w="463"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F45593" w14:textId="77777777" w:rsidR="003C49A9" w:rsidRPr="00C275D1" w:rsidRDefault="003C49A9" w:rsidP="009C652F">
            <w:pPr>
              <w:jc w:val="right"/>
              <w:rPr>
                <w:sz w:val="20"/>
                <w:szCs w:val="20"/>
                <w:lang w:eastAsia="en-CA"/>
              </w:rPr>
            </w:pPr>
          </w:p>
        </w:tc>
        <w:tc>
          <w:tcPr>
            <w:tcW w:w="463" w:type="pct"/>
            <w:vMerge/>
            <w:tcBorders>
              <w:top w:val="single" w:sz="4" w:space="0" w:color="auto"/>
              <w:left w:val="single" w:sz="4" w:space="0" w:color="auto"/>
              <w:bottom w:val="single" w:sz="4" w:space="0" w:color="auto"/>
              <w:right w:val="single" w:sz="4" w:space="0" w:color="auto"/>
            </w:tcBorders>
            <w:vAlign w:val="center"/>
            <w:hideMark/>
          </w:tcPr>
          <w:p w14:paraId="4783D2E0" w14:textId="77777777" w:rsidR="003C49A9" w:rsidRPr="00C275D1" w:rsidRDefault="003C49A9" w:rsidP="009C652F">
            <w:pPr>
              <w:jc w:val="right"/>
              <w:rPr>
                <w:sz w:val="20"/>
                <w:szCs w:val="20"/>
                <w:lang w:eastAsia="en-CA"/>
              </w:rPr>
            </w:pPr>
          </w:p>
        </w:tc>
        <w:tc>
          <w:tcPr>
            <w:tcW w:w="636" w:type="pct"/>
            <w:vMerge/>
            <w:tcBorders>
              <w:top w:val="single" w:sz="4" w:space="0" w:color="auto"/>
              <w:left w:val="single" w:sz="4" w:space="0" w:color="auto"/>
              <w:bottom w:val="single" w:sz="4" w:space="0" w:color="auto"/>
              <w:right w:val="single" w:sz="4" w:space="0" w:color="auto"/>
            </w:tcBorders>
            <w:vAlign w:val="center"/>
            <w:hideMark/>
          </w:tcPr>
          <w:p w14:paraId="273DB97D" w14:textId="77777777" w:rsidR="003C49A9" w:rsidRPr="00C275D1" w:rsidRDefault="003C49A9" w:rsidP="009C652F">
            <w:pPr>
              <w:jc w:val="center"/>
              <w:rPr>
                <w:sz w:val="20"/>
                <w:szCs w:val="20"/>
                <w:lang w:eastAsia="en-CA"/>
              </w:rPr>
            </w:pPr>
          </w:p>
        </w:tc>
      </w:tr>
      <w:tr w:rsidR="009C652F" w:rsidRPr="00C275D1" w14:paraId="7C190462"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C803D4" w14:textId="77777777" w:rsidR="003C49A9" w:rsidRPr="00C275D1" w:rsidRDefault="003C49A9" w:rsidP="007C3FE1">
            <w:pPr>
              <w:ind w:left="-57"/>
              <w:jc w:val="left"/>
              <w:rPr>
                <w:sz w:val="20"/>
                <w:szCs w:val="20"/>
                <w:lang w:eastAsia="en-CA"/>
              </w:rPr>
            </w:pPr>
            <w:r w:rsidRPr="00C275D1">
              <w:rPr>
                <w:sz w:val="20"/>
                <w:szCs w:val="20"/>
                <w:lang w:eastAsia="en-CA"/>
              </w:rPr>
              <w:t>Chillers</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47993B" w14:textId="77777777" w:rsidR="003C49A9" w:rsidRPr="00C275D1" w:rsidRDefault="003C49A9" w:rsidP="009C652F">
            <w:pPr>
              <w:jc w:val="right"/>
              <w:rPr>
                <w:sz w:val="20"/>
                <w:szCs w:val="20"/>
                <w:lang w:eastAsia="en-CA"/>
              </w:rPr>
            </w:pPr>
            <w:r w:rsidRPr="00C275D1">
              <w:rPr>
                <w:sz w:val="20"/>
                <w:szCs w:val="20"/>
                <w:lang w:eastAsia="en-CA"/>
              </w:rPr>
              <w:t>78.85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E55A2" w14:textId="77777777" w:rsidR="003C49A9" w:rsidRPr="00C275D1" w:rsidRDefault="008A1924" w:rsidP="009C652F">
            <w:pPr>
              <w:jc w:val="right"/>
              <w:rPr>
                <w:sz w:val="20"/>
                <w:szCs w:val="20"/>
                <w:lang w:eastAsia="en-CA"/>
              </w:rPr>
            </w:pPr>
            <w:r w:rsidRPr="00C275D1">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B80297" w14:textId="77777777" w:rsidR="003C49A9" w:rsidRPr="00C275D1" w:rsidRDefault="003C49A9" w:rsidP="009C652F">
            <w:pPr>
              <w:jc w:val="right"/>
              <w:rPr>
                <w:sz w:val="20"/>
                <w:szCs w:val="20"/>
                <w:lang w:eastAsia="en-CA"/>
              </w:rPr>
            </w:pPr>
            <w:r w:rsidRPr="00C275D1">
              <w:rPr>
                <w:sz w:val="20"/>
                <w:szCs w:val="20"/>
                <w:lang w:eastAsia="en-CA"/>
              </w:rPr>
              <w:t>0.89</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48336D" w14:textId="77777777" w:rsidR="003C49A9" w:rsidRPr="00C275D1" w:rsidRDefault="003C49A9" w:rsidP="009C652F">
            <w:pPr>
              <w:jc w:val="right"/>
              <w:rPr>
                <w:sz w:val="20"/>
                <w:szCs w:val="20"/>
                <w:lang w:eastAsia="en-CA"/>
              </w:rPr>
            </w:pPr>
            <w:r w:rsidRPr="00C275D1">
              <w:rPr>
                <w:sz w:val="20"/>
                <w:szCs w:val="20"/>
                <w:lang w:eastAsia="en-CA"/>
              </w:rPr>
              <w:t> </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E98489" w14:textId="77777777" w:rsidR="003C49A9" w:rsidRPr="00C275D1" w:rsidRDefault="003C49A9" w:rsidP="009C652F">
            <w:pPr>
              <w:jc w:val="right"/>
              <w:rPr>
                <w:sz w:val="20"/>
                <w:szCs w:val="20"/>
                <w:lang w:eastAsia="en-CA"/>
              </w:rPr>
            </w:pPr>
            <w:r w:rsidRPr="00C275D1">
              <w:rPr>
                <w:sz w:val="20"/>
                <w:szCs w:val="20"/>
                <w:lang w:eastAsia="en-CA"/>
              </w:rPr>
              <w:t>8.87</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8E4E7E" w14:textId="77777777" w:rsidR="003C49A9" w:rsidRPr="00C275D1" w:rsidRDefault="003C49A9" w:rsidP="009C652F">
            <w:pPr>
              <w:jc w:val="right"/>
              <w:rPr>
                <w:sz w:val="20"/>
                <w:szCs w:val="20"/>
                <w:lang w:eastAsia="en-CA"/>
              </w:rPr>
            </w:pPr>
            <w:r w:rsidRPr="00C275D1">
              <w:rPr>
                <w:sz w:val="20"/>
                <w:szCs w:val="20"/>
                <w:lang w:eastAsia="en-CA"/>
              </w:rPr>
              <w:t>3.69</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65FFA1" w14:textId="77777777" w:rsidR="003C49A9" w:rsidRPr="00C275D1" w:rsidRDefault="003C49A9" w:rsidP="009C652F">
            <w:pPr>
              <w:jc w:val="right"/>
              <w:rPr>
                <w:sz w:val="20"/>
                <w:szCs w:val="20"/>
                <w:lang w:eastAsia="en-CA"/>
              </w:rPr>
            </w:pPr>
            <w:r w:rsidRPr="00C275D1">
              <w:rPr>
                <w:sz w:val="20"/>
                <w:szCs w:val="20"/>
                <w:lang w:eastAsia="en-CA"/>
              </w:rPr>
              <w:t>92.3</w:t>
            </w:r>
            <w:r w:rsidR="00DE1EBF" w:rsidRPr="00C275D1">
              <w:rPr>
                <w:sz w:val="20"/>
                <w:szCs w:val="20"/>
                <w:lang w:eastAsia="en-CA"/>
              </w:rPr>
              <w:t>0</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CA4BF" w14:textId="77777777" w:rsidR="003C49A9" w:rsidRPr="00C275D1" w:rsidRDefault="003C49A9" w:rsidP="009C652F">
            <w:pPr>
              <w:jc w:val="center"/>
              <w:rPr>
                <w:sz w:val="20"/>
                <w:szCs w:val="20"/>
                <w:lang w:eastAsia="en-CA"/>
              </w:rPr>
            </w:pPr>
            <w:r w:rsidRPr="00C275D1">
              <w:rPr>
                <w:sz w:val="20"/>
                <w:szCs w:val="20"/>
                <w:lang w:eastAsia="en-CA"/>
              </w:rPr>
              <w:t>3</w:t>
            </w:r>
            <w:r w:rsidR="0080119B" w:rsidRPr="00C275D1">
              <w:rPr>
                <w:sz w:val="20"/>
                <w:szCs w:val="20"/>
                <w:lang w:eastAsia="en-CA"/>
              </w:rPr>
              <w:t>5.9</w:t>
            </w:r>
          </w:p>
        </w:tc>
      </w:tr>
      <w:tr w:rsidR="009C652F" w:rsidRPr="00C275D1" w14:paraId="0E652286"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CA0B00" w14:textId="77777777" w:rsidR="003C49A9" w:rsidRPr="00C275D1" w:rsidRDefault="003C49A9" w:rsidP="007C3FE1">
            <w:pPr>
              <w:ind w:left="-57"/>
              <w:jc w:val="left"/>
              <w:rPr>
                <w:sz w:val="20"/>
                <w:szCs w:val="20"/>
                <w:lang w:eastAsia="en-CA"/>
              </w:rPr>
            </w:pPr>
            <w:r w:rsidRPr="00C275D1">
              <w:rPr>
                <w:sz w:val="20"/>
                <w:szCs w:val="20"/>
                <w:lang w:eastAsia="en-CA"/>
              </w:rPr>
              <w:t>Transport refrigeration</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14F250" w14:textId="77777777" w:rsidR="003C49A9" w:rsidRPr="00C275D1" w:rsidRDefault="003C49A9" w:rsidP="009C652F">
            <w:pPr>
              <w:jc w:val="right"/>
              <w:rPr>
                <w:sz w:val="20"/>
                <w:szCs w:val="20"/>
                <w:lang w:eastAsia="en-CA"/>
              </w:rPr>
            </w:pPr>
            <w:r w:rsidRPr="00C275D1">
              <w:rPr>
                <w:sz w:val="20"/>
                <w:szCs w:val="20"/>
                <w:lang w:eastAsia="en-CA"/>
              </w:rPr>
              <w:t>9.47</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0D5CE" w14:textId="77777777" w:rsidR="003C49A9" w:rsidRPr="00C275D1" w:rsidRDefault="003C49A9" w:rsidP="009C652F">
            <w:pPr>
              <w:jc w:val="right"/>
              <w:rPr>
                <w:sz w:val="20"/>
                <w:szCs w:val="20"/>
                <w:lang w:eastAsia="en-CA"/>
              </w:rPr>
            </w:pPr>
            <w:r w:rsidRPr="00C275D1">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72BA9" w14:textId="77777777" w:rsidR="003C49A9" w:rsidRPr="00C275D1" w:rsidRDefault="003C49A9" w:rsidP="009C652F">
            <w:pPr>
              <w:jc w:val="right"/>
              <w:rPr>
                <w:sz w:val="20"/>
                <w:szCs w:val="20"/>
                <w:lang w:eastAsia="en-CA"/>
              </w:rPr>
            </w:pPr>
            <w:r w:rsidRPr="00C275D1">
              <w:rPr>
                <w:sz w:val="20"/>
                <w:szCs w:val="20"/>
                <w:lang w:eastAsia="en-CA"/>
              </w:rPr>
              <w:t>0.97</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92B48D" w14:textId="77777777" w:rsidR="003C49A9" w:rsidRPr="00C275D1" w:rsidRDefault="003C49A9" w:rsidP="009C652F">
            <w:pPr>
              <w:jc w:val="right"/>
              <w:rPr>
                <w:sz w:val="20"/>
                <w:szCs w:val="20"/>
                <w:lang w:eastAsia="en-CA"/>
              </w:rPr>
            </w:pPr>
            <w:r w:rsidRPr="00C275D1">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259456"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B87EB0"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E0D871" w14:textId="77777777" w:rsidR="003C49A9" w:rsidRPr="00C275D1" w:rsidRDefault="003C49A9" w:rsidP="009C652F">
            <w:pPr>
              <w:jc w:val="right"/>
              <w:rPr>
                <w:sz w:val="20"/>
                <w:szCs w:val="20"/>
                <w:lang w:eastAsia="en-CA"/>
              </w:rPr>
            </w:pPr>
            <w:r w:rsidRPr="00C275D1">
              <w:rPr>
                <w:sz w:val="20"/>
                <w:szCs w:val="20"/>
                <w:lang w:eastAsia="en-CA"/>
              </w:rPr>
              <w:t>10.44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C2ADC" w14:textId="77777777" w:rsidR="003C49A9" w:rsidRPr="00C275D1" w:rsidRDefault="003C49A9" w:rsidP="009C652F">
            <w:pPr>
              <w:jc w:val="center"/>
              <w:rPr>
                <w:sz w:val="20"/>
                <w:szCs w:val="20"/>
                <w:lang w:eastAsia="en-CA"/>
              </w:rPr>
            </w:pPr>
            <w:r w:rsidRPr="00C275D1">
              <w:rPr>
                <w:sz w:val="20"/>
                <w:szCs w:val="20"/>
                <w:lang w:eastAsia="en-CA"/>
              </w:rPr>
              <w:t>4</w:t>
            </w:r>
            <w:r w:rsidR="0080119B" w:rsidRPr="00C275D1">
              <w:rPr>
                <w:sz w:val="20"/>
                <w:szCs w:val="20"/>
                <w:lang w:eastAsia="en-CA"/>
              </w:rPr>
              <w:t>.1</w:t>
            </w:r>
          </w:p>
        </w:tc>
      </w:tr>
      <w:tr w:rsidR="009C652F" w:rsidRPr="00C275D1" w14:paraId="0125FD1B" w14:textId="77777777" w:rsidTr="0009753A">
        <w:trPr>
          <w:trHeight w:val="71"/>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EA3809" w14:textId="77777777" w:rsidR="003C49A9" w:rsidRPr="00C275D1" w:rsidRDefault="009C652F" w:rsidP="007C3FE1">
            <w:pPr>
              <w:ind w:left="-57"/>
              <w:jc w:val="left"/>
              <w:rPr>
                <w:sz w:val="20"/>
                <w:szCs w:val="20"/>
                <w:lang w:eastAsia="en-CA"/>
              </w:rPr>
            </w:pPr>
            <w:r w:rsidRPr="00C275D1">
              <w:rPr>
                <w:sz w:val="20"/>
                <w:szCs w:val="20"/>
                <w:lang w:eastAsia="en-CA"/>
              </w:rPr>
              <w:t>MAC</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748471" w14:textId="77777777" w:rsidR="003C49A9" w:rsidRPr="00C275D1" w:rsidRDefault="003C49A9" w:rsidP="009C652F">
            <w:pPr>
              <w:jc w:val="right"/>
              <w:rPr>
                <w:sz w:val="20"/>
                <w:szCs w:val="20"/>
                <w:lang w:eastAsia="en-CA"/>
              </w:rPr>
            </w:pPr>
            <w:r w:rsidRPr="00C275D1">
              <w:rPr>
                <w:sz w:val="20"/>
                <w:szCs w:val="20"/>
                <w:lang w:eastAsia="en-CA"/>
              </w:rPr>
              <w:t>1.54</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9AE5B" w14:textId="77777777" w:rsidR="003C49A9" w:rsidRPr="00C275D1" w:rsidRDefault="003C49A9" w:rsidP="009C652F">
            <w:pPr>
              <w:jc w:val="right"/>
              <w:rPr>
                <w:sz w:val="20"/>
                <w:szCs w:val="20"/>
                <w:lang w:eastAsia="en-CA"/>
              </w:rPr>
            </w:pPr>
            <w:r w:rsidRPr="00C275D1">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72A197" w14:textId="77777777" w:rsidR="003C49A9" w:rsidRPr="00C275D1" w:rsidRDefault="003C49A9" w:rsidP="009C652F">
            <w:pPr>
              <w:jc w:val="right"/>
              <w:rPr>
                <w:sz w:val="20"/>
                <w:szCs w:val="20"/>
                <w:lang w:eastAsia="en-CA"/>
              </w:rPr>
            </w:pPr>
            <w:r w:rsidRPr="00C275D1">
              <w:rPr>
                <w:sz w:val="20"/>
                <w:szCs w:val="20"/>
                <w:lang w:eastAsia="en-CA"/>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ADF11B" w14:textId="77777777" w:rsidR="003C49A9" w:rsidRPr="00C275D1" w:rsidRDefault="003C49A9" w:rsidP="009C652F">
            <w:pPr>
              <w:jc w:val="right"/>
              <w:rPr>
                <w:sz w:val="20"/>
                <w:szCs w:val="20"/>
                <w:lang w:eastAsia="en-CA"/>
              </w:rPr>
            </w:pPr>
            <w:r w:rsidRPr="00C275D1">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0744B8"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E40B42"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90903B" w14:textId="77777777" w:rsidR="003C49A9" w:rsidRPr="00C275D1" w:rsidRDefault="003C49A9" w:rsidP="009C652F">
            <w:pPr>
              <w:jc w:val="right"/>
              <w:rPr>
                <w:sz w:val="20"/>
                <w:szCs w:val="20"/>
                <w:lang w:eastAsia="en-CA"/>
              </w:rPr>
            </w:pPr>
            <w:r w:rsidRPr="00C275D1">
              <w:rPr>
                <w:sz w:val="20"/>
                <w:szCs w:val="20"/>
                <w:lang w:eastAsia="en-CA"/>
              </w:rPr>
              <w:t>1.54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FA1C8B" w14:textId="77777777" w:rsidR="003C49A9" w:rsidRPr="00C275D1" w:rsidRDefault="0080119B" w:rsidP="009C652F">
            <w:pPr>
              <w:jc w:val="center"/>
              <w:rPr>
                <w:sz w:val="20"/>
                <w:szCs w:val="20"/>
                <w:lang w:eastAsia="en-CA"/>
              </w:rPr>
            </w:pPr>
            <w:r w:rsidRPr="00C275D1">
              <w:rPr>
                <w:sz w:val="20"/>
                <w:szCs w:val="20"/>
                <w:lang w:eastAsia="en-CA"/>
              </w:rPr>
              <w:t>0.6</w:t>
            </w:r>
          </w:p>
        </w:tc>
      </w:tr>
      <w:tr w:rsidR="009C652F" w:rsidRPr="00C275D1" w14:paraId="53A41E1C"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6BAAE9" w14:textId="77777777" w:rsidR="003C49A9" w:rsidRPr="00C275D1" w:rsidRDefault="003C49A9" w:rsidP="007C3FE1">
            <w:pPr>
              <w:ind w:left="-57"/>
              <w:jc w:val="left"/>
              <w:rPr>
                <w:sz w:val="20"/>
                <w:szCs w:val="20"/>
                <w:lang w:eastAsia="en-CA"/>
              </w:rPr>
            </w:pPr>
            <w:r w:rsidRPr="00C275D1">
              <w:rPr>
                <w:sz w:val="20"/>
                <w:szCs w:val="20"/>
                <w:lang w:eastAsia="en-CA"/>
              </w:rPr>
              <w:t xml:space="preserve">Medical </w:t>
            </w:r>
            <w:r w:rsidR="009C652F" w:rsidRPr="00C275D1">
              <w:rPr>
                <w:sz w:val="20"/>
                <w:szCs w:val="20"/>
                <w:lang w:eastAsia="en-CA"/>
              </w:rPr>
              <w:t>e</w:t>
            </w:r>
            <w:r w:rsidRPr="00C275D1">
              <w:rPr>
                <w:sz w:val="20"/>
                <w:szCs w:val="20"/>
                <w:lang w:eastAsia="en-CA"/>
              </w:rPr>
              <w:t>quipment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8865AB" w14:textId="77777777" w:rsidR="003C49A9" w:rsidRPr="00C275D1" w:rsidRDefault="003C49A9" w:rsidP="009C652F">
            <w:pPr>
              <w:jc w:val="right"/>
              <w:rPr>
                <w:sz w:val="20"/>
                <w:szCs w:val="20"/>
                <w:lang w:eastAsia="en-CA"/>
              </w:rPr>
            </w:pPr>
            <w:r w:rsidRPr="00C275D1">
              <w:rPr>
                <w:sz w:val="20"/>
                <w:szCs w:val="20"/>
                <w:lang w:eastAsia="en-CA"/>
              </w:rPr>
              <w:t>0.28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B118DD" w14:textId="77777777" w:rsidR="003C49A9" w:rsidRPr="00C275D1" w:rsidRDefault="003C49A9" w:rsidP="009C652F">
            <w:pPr>
              <w:jc w:val="right"/>
              <w:rPr>
                <w:sz w:val="20"/>
                <w:szCs w:val="20"/>
                <w:lang w:eastAsia="en-CA"/>
              </w:rPr>
            </w:pPr>
            <w:r w:rsidRPr="00C275D1">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13C045" w14:textId="77777777" w:rsidR="003C49A9" w:rsidRPr="00C275D1" w:rsidRDefault="003C49A9" w:rsidP="009C652F">
            <w:pPr>
              <w:jc w:val="right"/>
              <w:rPr>
                <w:sz w:val="20"/>
                <w:szCs w:val="20"/>
                <w:lang w:eastAsia="en-CA"/>
              </w:rPr>
            </w:pPr>
            <w:r w:rsidRPr="00C275D1">
              <w:rPr>
                <w:sz w:val="20"/>
                <w:szCs w:val="20"/>
                <w:lang w:eastAsia="en-CA"/>
              </w:rPr>
              <w:t>0.35</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C40177" w14:textId="77777777" w:rsidR="003C49A9" w:rsidRPr="00C275D1" w:rsidRDefault="003C49A9" w:rsidP="009C652F">
            <w:pPr>
              <w:jc w:val="right"/>
              <w:rPr>
                <w:sz w:val="20"/>
                <w:szCs w:val="20"/>
                <w:lang w:eastAsia="en-CA"/>
              </w:rPr>
            </w:pPr>
            <w:r w:rsidRPr="00C275D1">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79095F"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6964DE" w14:textId="77777777" w:rsidR="003C49A9" w:rsidRPr="00C275D1" w:rsidRDefault="003C49A9" w:rsidP="009C652F">
            <w:pPr>
              <w:jc w:val="right"/>
              <w:rPr>
                <w:sz w:val="20"/>
                <w:szCs w:val="20"/>
                <w:lang w:eastAsia="en-CA"/>
              </w:rPr>
            </w:pPr>
            <w:r w:rsidRPr="00C275D1">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4F6CF1" w14:textId="77777777" w:rsidR="003C49A9" w:rsidRPr="00C275D1" w:rsidRDefault="003C49A9" w:rsidP="009C652F">
            <w:pPr>
              <w:jc w:val="right"/>
              <w:rPr>
                <w:sz w:val="20"/>
                <w:szCs w:val="20"/>
                <w:lang w:eastAsia="en-CA"/>
              </w:rPr>
            </w:pPr>
            <w:r w:rsidRPr="00C275D1">
              <w:rPr>
                <w:sz w:val="20"/>
                <w:szCs w:val="20"/>
                <w:lang w:eastAsia="en-CA"/>
              </w:rPr>
              <w:t>0.63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340A7" w14:textId="77777777" w:rsidR="003C49A9" w:rsidRPr="00C275D1" w:rsidRDefault="003C49A9" w:rsidP="009C652F">
            <w:pPr>
              <w:jc w:val="center"/>
              <w:rPr>
                <w:sz w:val="20"/>
                <w:szCs w:val="20"/>
                <w:lang w:eastAsia="en-CA"/>
              </w:rPr>
            </w:pPr>
            <w:r w:rsidRPr="00C275D1">
              <w:rPr>
                <w:sz w:val="20"/>
                <w:szCs w:val="20"/>
                <w:lang w:eastAsia="en-CA"/>
              </w:rPr>
              <w:t>0</w:t>
            </w:r>
            <w:r w:rsidR="0080119B" w:rsidRPr="00C275D1">
              <w:rPr>
                <w:sz w:val="20"/>
                <w:szCs w:val="20"/>
                <w:lang w:eastAsia="en-CA"/>
              </w:rPr>
              <w:t>.2</w:t>
            </w:r>
          </w:p>
        </w:tc>
      </w:tr>
      <w:tr w:rsidR="009C652F" w:rsidRPr="00C275D1" w14:paraId="4A94E5F6"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5A23F109" w14:textId="77777777" w:rsidR="003C49A9" w:rsidRPr="00C275D1" w:rsidRDefault="003C49A9" w:rsidP="007C3FE1">
            <w:pPr>
              <w:ind w:left="-57"/>
              <w:jc w:val="left"/>
              <w:rPr>
                <w:b/>
                <w:bCs/>
                <w:sz w:val="20"/>
                <w:szCs w:val="20"/>
                <w:lang w:eastAsia="en-CA"/>
              </w:rPr>
            </w:pPr>
            <w:r w:rsidRPr="00C275D1">
              <w:rPr>
                <w:b/>
                <w:bCs/>
                <w:sz w:val="20"/>
                <w:szCs w:val="20"/>
                <w:lang w:eastAsia="en-CA"/>
              </w:rPr>
              <w:t>Total</w:t>
            </w:r>
            <w:r w:rsidR="009C652F" w:rsidRPr="00C275D1">
              <w:rPr>
                <w:b/>
                <w:bCs/>
                <w:sz w:val="20"/>
                <w:szCs w:val="20"/>
                <w:lang w:eastAsia="en-CA"/>
              </w:rPr>
              <w:t xml:space="preserve"> (mt)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FE2D072" w14:textId="77777777" w:rsidR="003C49A9" w:rsidRPr="00C275D1" w:rsidRDefault="003C49A9" w:rsidP="009C652F">
            <w:pPr>
              <w:jc w:val="right"/>
              <w:rPr>
                <w:sz w:val="20"/>
                <w:szCs w:val="20"/>
                <w:lang w:eastAsia="en-CA"/>
              </w:rPr>
            </w:pPr>
            <w:r w:rsidRPr="00C275D1">
              <w:rPr>
                <w:b/>
                <w:bCs/>
                <w:sz w:val="20"/>
                <w:szCs w:val="20"/>
              </w:rPr>
              <w:t>139.32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B6367A7" w14:textId="77777777" w:rsidR="003C49A9" w:rsidRPr="00C275D1" w:rsidRDefault="003C49A9" w:rsidP="009C652F">
            <w:pPr>
              <w:jc w:val="right"/>
              <w:rPr>
                <w:sz w:val="20"/>
                <w:szCs w:val="20"/>
                <w:lang w:eastAsia="en-CA"/>
              </w:rPr>
            </w:pPr>
            <w:r w:rsidRPr="00C275D1">
              <w:rPr>
                <w:b/>
                <w:bCs/>
                <w:sz w:val="20"/>
                <w:szCs w:val="20"/>
              </w:rPr>
              <w:t>0.07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F8C3B06" w14:textId="77777777" w:rsidR="003C49A9" w:rsidRPr="00C275D1" w:rsidRDefault="003C49A9" w:rsidP="009C652F">
            <w:pPr>
              <w:jc w:val="right"/>
              <w:rPr>
                <w:sz w:val="20"/>
                <w:szCs w:val="20"/>
                <w:lang w:eastAsia="en-CA"/>
              </w:rPr>
            </w:pPr>
            <w:r w:rsidRPr="00C275D1">
              <w:rPr>
                <w:b/>
                <w:bCs/>
                <w:sz w:val="20"/>
                <w:szCs w:val="20"/>
              </w:rPr>
              <w:t>38.81</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12859" w14:textId="77777777" w:rsidR="003C49A9" w:rsidRPr="00C275D1" w:rsidRDefault="003C49A9" w:rsidP="009C652F">
            <w:pPr>
              <w:jc w:val="right"/>
              <w:rPr>
                <w:sz w:val="20"/>
                <w:szCs w:val="20"/>
                <w:lang w:eastAsia="en-CA"/>
              </w:rPr>
            </w:pPr>
            <w:r w:rsidRPr="00C275D1">
              <w:rPr>
                <w:b/>
                <w:bCs/>
                <w:sz w:val="20"/>
                <w:szCs w:val="20"/>
              </w:rPr>
              <w:t>0.06</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5CFFF" w14:textId="77777777" w:rsidR="003C49A9" w:rsidRPr="00C275D1" w:rsidRDefault="003C49A9" w:rsidP="009C652F">
            <w:pPr>
              <w:jc w:val="right"/>
              <w:rPr>
                <w:sz w:val="20"/>
                <w:szCs w:val="20"/>
                <w:lang w:eastAsia="en-CA"/>
              </w:rPr>
            </w:pPr>
            <w:r w:rsidRPr="00C275D1">
              <w:rPr>
                <w:b/>
                <w:bCs/>
                <w:sz w:val="20"/>
                <w:szCs w:val="20"/>
              </w:rPr>
              <w:t>17.06</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D795889" w14:textId="77777777" w:rsidR="003C49A9" w:rsidRPr="00C275D1" w:rsidRDefault="003C49A9" w:rsidP="009C652F">
            <w:pPr>
              <w:jc w:val="right"/>
              <w:rPr>
                <w:sz w:val="20"/>
                <w:szCs w:val="20"/>
                <w:lang w:eastAsia="en-CA"/>
              </w:rPr>
            </w:pPr>
            <w:r w:rsidRPr="00C275D1">
              <w:rPr>
                <w:b/>
                <w:bCs/>
                <w:sz w:val="20"/>
                <w:szCs w:val="20"/>
              </w:rPr>
              <w:t>61.45</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3462CA8" w14:textId="77777777" w:rsidR="003C49A9" w:rsidRPr="00C275D1" w:rsidRDefault="003C49A9" w:rsidP="009C652F">
            <w:pPr>
              <w:jc w:val="right"/>
              <w:rPr>
                <w:sz w:val="20"/>
                <w:szCs w:val="20"/>
                <w:lang w:eastAsia="en-CA"/>
              </w:rPr>
            </w:pPr>
            <w:r w:rsidRPr="00C275D1">
              <w:rPr>
                <w:b/>
                <w:bCs/>
                <w:sz w:val="20"/>
                <w:szCs w:val="20"/>
              </w:rPr>
              <w:t>256.77</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362BD4F1" w14:textId="77777777" w:rsidR="003C49A9" w:rsidRPr="00C275D1" w:rsidRDefault="003C49A9" w:rsidP="009C652F">
            <w:pPr>
              <w:jc w:val="center"/>
              <w:rPr>
                <w:sz w:val="20"/>
                <w:szCs w:val="20"/>
                <w:lang w:eastAsia="en-CA"/>
              </w:rPr>
            </w:pPr>
            <w:r w:rsidRPr="00C275D1">
              <w:rPr>
                <w:b/>
                <w:bCs/>
                <w:sz w:val="20"/>
                <w:szCs w:val="20"/>
              </w:rPr>
              <w:t>100</w:t>
            </w:r>
          </w:p>
        </w:tc>
      </w:tr>
      <w:tr w:rsidR="00AB791D" w:rsidRPr="00C275D1" w14:paraId="36CAEDF5" w14:textId="77777777" w:rsidTr="009C652F">
        <w:trPr>
          <w:trHeight w:val="28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4D46F8FD" w14:textId="77777777" w:rsidR="00AB791D" w:rsidRPr="00C275D1" w:rsidRDefault="00AB791D" w:rsidP="00AB791D">
            <w:pPr>
              <w:jc w:val="center"/>
              <w:rPr>
                <w:b/>
                <w:bCs/>
                <w:sz w:val="20"/>
                <w:szCs w:val="20"/>
              </w:rPr>
            </w:pPr>
            <w:r w:rsidRPr="00C275D1">
              <w:rPr>
                <w:b/>
                <w:bCs/>
                <w:sz w:val="20"/>
                <w:szCs w:val="20"/>
              </w:rPr>
              <w:t>CO</w:t>
            </w:r>
            <w:r w:rsidRPr="00C275D1">
              <w:rPr>
                <w:b/>
                <w:bCs/>
                <w:sz w:val="20"/>
                <w:szCs w:val="20"/>
                <w:vertAlign w:val="subscript"/>
              </w:rPr>
              <w:t>2</w:t>
            </w:r>
            <w:r w:rsidRPr="00C275D1">
              <w:rPr>
                <w:b/>
                <w:bCs/>
                <w:sz w:val="20"/>
                <w:szCs w:val="20"/>
              </w:rPr>
              <w:t>-eq tonnes</w:t>
            </w:r>
          </w:p>
        </w:tc>
      </w:tr>
      <w:tr w:rsidR="009C652F" w:rsidRPr="00C275D1" w14:paraId="7BD9FEFC"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217A6FF" w14:textId="77777777" w:rsidR="00096ACE" w:rsidRPr="00C275D1" w:rsidRDefault="00096ACE" w:rsidP="007C3FE1">
            <w:pPr>
              <w:ind w:left="-57"/>
              <w:jc w:val="left"/>
              <w:rPr>
                <w:b/>
                <w:bCs/>
                <w:sz w:val="20"/>
                <w:szCs w:val="20"/>
                <w:lang w:eastAsia="en-CA"/>
              </w:rPr>
            </w:pPr>
            <w:r w:rsidRPr="00C275D1">
              <w:rPr>
                <w:sz w:val="20"/>
                <w:szCs w:val="20"/>
              </w:rPr>
              <w:t>Domestic refrigeration</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06E5A0F" w14:textId="77777777" w:rsidR="00096ACE" w:rsidRPr="00C275D1" w:rsidRDefault="00096ACE" w:rsidP="009C652F">
            <w:pPr>
              <w:jc w:val="right"/>
              <w:rPr>
                <w:b/>
                <w:bCs/>
                <w:sz w:val="20"/>
                <w:szCs w:val="20"/>
              </w:rPr>
            </w:pPr>
            <w:r w:rsidRPr="00C275D1">
              <w:rPr>
                <w:sz w:val="20"/>
                <w:szCs w:val="20"/>
              </w:rPr>
              <w:t>13,943</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481A7A0" w14:textId="77777777" w:rsidR="00096ACE" w:rsidRPr="00C275D1" w:rsidRDefault="00096ACE" w:rsidP="009C652F">
            <w:pPr>
              <w:jc w:val="right"/>
              <w:rPr>
                <w:b/>
                <w:bCs/>
                <w:sz w:val="20"/>
                <w:szCs w:val="20"/>
              </w:rPr>
            </w:pPr>
            <w:r w:rsidRPr="00C275D1">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D08651E" w14:textId="77777777" w:rsidR="00096ACE" w:rsidRPr="00C275D1" w:rsidRDefault="00096ACE" w:rsidP="009C652F">
            <w:pPr>
              <w:jc w:val="right"/>
              <w:rPr>
                <w:b/>
                <w:bCs/>
                <w:sz w:val="20"/>
                <w:szCs w:val="20"/>
              </w:rPr>
            </w:pPr>
            <w:r w:rsidRPr="00C275D1">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61BF385" w14:textId="77777777" w:rsidR="00096ACE" w:rsidRPr="00C275D1" w:rsidRDefault="00096ACE" w:rsidP="009C652F">
            <w:pPr>
              <w:jc w:val="right"/>
              <w:rPr>
                <w:b/>
                <w:bCs/>
                <w:sz w:val="20"/>
                <w:szCs w:val="20"/>
              </w:rPr>
            </w:pPr>
            <w:r w:rsidRPr="00C275D1">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95A1FAD"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717E16A6"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D37C03D" w14:textId="77777777" w:rsidR="00096ACE" w:rsidRPr="00C275D1" w:rsidRDefault="00096ACE" w:rsidP="009C652F">
            <w:pPr>
              <w:jc w:val="right"/>
              <w:rPr>
                <w:b/>
                <w:bCs/>
                <w:sz w:val="20"/>
                <w:szCs w:val="20"/>
              </w:rPr>
            </w:pPr>
            <w:r w:rsidRPr="00C275D1">
              <w:rPr>
                <w:sz w:val="20"/>
                <w:szCs w:val="20"/>
              </w:rPr>
              <w:t>13,943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2ED6A739" w14:textId="77777777" w:rsidR="00096ACE" w:rsidRPr="00C275D1" w:rsidRDefault="00096ACE" w:rsidP="009C652F">
            <w:pPr>
              <w:jc w:val="center"/>
              <w:rPr>
                <w:sz w:val="20"/>
                <w:szCs w:val="20"/>
              </w:rPr>
            </w:pPr>
            <w:r w:rsidRPr="00C275D1">
              <w:rPr>
                <w:sz w:val="20"/>
                <w:szCs w:val="20"/>
              </w:rPr>
              <w:t>2.7</w:t>
            </w:r>
          </w:p>
        </w:tc>
      </w:tr>
      <w:tr w:rsidR="009C652F" w:rsidRPr="00C275D1" w14:paraId="010E62A1"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7517FC1C" w14:textId="77777777" w:rsidR="00096ACE" w:rsidRPr="00C275D1" w:rsidRDefault="00096ACE" w:rsidP="007C3FE1">
            <w:pPr>
              <w:ind w:left="-57"/>
              <w:jc w:val="left"/>
              <w:rPr>
                <w:b/>
                <w:bCs/>
                <w:sz w:val="20"/>
                <w:szCs w:val="20"/>
                <w:lang w:eastAsia="en-CA"/>
              </w:rPr>
            </w:pPr>
            <w:r w:rsidRPr="00C275D1">
              <w:rPr>
                <w:sz w:val="20"/>
                <w:szCs w:val="20"/>
              </w:rPr>
              <w:t>Commercial refrigerati</w:t>
            </w:r>
            <w:r w:rsidR="007C3FE1" w:rsidRPr="00C275D1">
              <w:rPr>
                <w:sz w:val="20"/>
                <w:szCs w:val="20"/>
              </w:rPr>
              <w:t>on</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42FB409" w14:textId="77777777" w:rsidR="00096ACE" w:rsidRPr="00C275D1" w:rsidRDefault="00096ACE" w:rsidP="009C652F">
            <w:pPr>
              <w:jc w:val="right"/>
              <w:rPr>
                <w:b/>
                <w:bCs/>
                <w:sz w:val="20"/>
                <w:szCs w:val="20"/>
              </w:rPr>
            </w:pPr>
            <w:r w:rsidRPr="00C275D1">
              <w:rPr>
                <w:sz w:val="20"/>
                <w:szCs w:val="20"/>
              </w:rPr>
              <w:t>7,965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51A8C79" w14:textId="77777777" w:rsidR="00096ACE" w:rsidRPr="00C275D1" w:rsidRDefault="00096ACE" w:rsidP="009C652F">
            <w:pPr>
              <w:jc w:val="right"/>
              <w:rPr>
                <w:b/>
                <w:bCs/>
                <w:sz w:val="20"/>
                <w:szCs w:val="20"/>
              </w:rPr>
            </w:pPr>
            <w:r w:rsidRPr="00C275D1">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68BB136" w14:textId="77777777" w:rsidR="00096ACE" w:rsidRPr="00C275D1" w:rsidRDefault="00096ACE" w:rsidP="009C652F">
            <w:pPr>
              <w:jc w:val="right"/>
              <w:rPr>
                <w:b/>
                <w:bCs/>
                <w:sz w:val="20"/>
                <w:szCs w:val="20"/>
              </w:rPr>
            </w:pPr>
            <w:r w:rsidRPr="00C275D1">
              <w:rPr>
                <w:sz w:val="20"/>
                <w:szCs w:val="20"/>
              </w:rPr>
              <w:t>94,824</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81A2163" w14:textId="77777777" w:rsidR="00096ACE" w:rsidRPr="00C275D1" w:rsidRDefault="00096ACE" w:rsidP="009C652F">
            <w:pPr>
              <w:jc w:val="right"/>
              <w:rPr>
                <w:b/>
                <w:bCs/>
                <w:sz w:val="20"/>
                <w:szCs w:val="20"/>
              </w:rPr>
            </w:pPr>
            <w:r w:rsidRPr="00C275D1">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D7F925A"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21E7A2A"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6414D36" w14:textId="77777777" w:rsidR="00096ACE" w:rsidRPr="00C275D1" w:rsidRDefault="00096ACE" w:rsidP="009C652F">
            <w:pPr>
              <w:jc w:val="right"/>
              <w:rPr>
                <w:b/>
                <w:bCs/>
                <w:sz w:val="20"/>
                <w:szCs w:val="20"/>
              </w:rPr>
            </w:pPr>
            <w:r w:rsidRPr="00C275D1">
              <w:rPr>
                <w:sz w:val="20"/>
                <w:szCs w:val="20"/>
              </w:rPr>
              <w:t>102,789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723BF40C" w14:textId="77777777" w:rsidR="00096ACE" w:rsidRPr="00C275D1" w:rsidRDefault="00096ACE" w:rsidP="009C652F">
            <w:pPr>
              <w:jc w:val="center"/>
              <w:rPr>
                <w:sz w:val="20"/>
                <w:szCs w:val="20"/>
              </w:rPr>
            </w:pPr>
            <w:r w:rsidRPr="00C275D1">
              <w:rPr>
                <w:sz w:val="20"/>
                <w:szCs w:val="20"/>
              </w:rPr>
              <w:t>20.1</w:t>
            </w:r>
          </w:p>
        </w:tc>
      </w:tr>
      <w:tr w:rsidR="009C652F" w:rsidRPr="00C275D1" w14:paraId="68FD7707"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FEA6E1E" w14:textId="77777777" w:rsidR="00096ACE" w:rsidRPr="00C275D1" w:rsidRDefault="00096ACE" w:rsidP="007C3FE1">
            <w:pPr>
              <w:ind w:left="-57"/>
              <w:jc w:val="left"/>
              <w:rPr>
                <w:b/>
                <w:bCs/>
                <w:sz w:val="20"/>
                <w:szCs w:val="20"/>
                <w:lang w:eastAsia="en-CA"/>
              </w:rPr>
            </w:pPr>
            <w:r w:rsidRPr="00C275D1">
              <w:rPr>
                <w:sz w:val="20"/>
                <w:szCs w:val="20"/>
              </w:rPr>
              <w:t>Industrial refrigeration</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F8F2E24" w14:textId="77777777" w:rsidR="00096ACE" w:rsidRPr="00C275D1" w:rsidRDefault="00096ACE" w:rsidP="009C652F">
            <w:pPr>
              <w:jc w:val="right"/>
              <w:rPr>
                <w:b/>
                <w:bCs/>
                <w:sz w:val="20"/>
                <w:szCs w:val="20"/>
              </w:rPr>
            </w:pPr>
            <w:r w:rsidRPr="00C275D1">
              <w:rPr>
                <w:sz w:val="20"/>
                <w:szCs w:val="20"/>
              </w:rPr>
              <w:t>47,819</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2EA1E17" w14:textId="77777777" w:rsidR="00096ACE" w:rsidRPr="00C275D1" w:rsidRDefault="00096ACE" w:rsidP="009C652F">
            <w:pPr>
              <w:jc w:val="right"/>
              <w:rPr>
                <w:b/>
                <w:bCs/>
                <w:sz w:val="20"/>
                <w:szCs w:val="20"/>
              </w:rPr>
            </w:pPr>
            <w:r w:rsidRPr="00C275D1">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A913617" w14:textId="77777777" w:rsidR="00096ACE" w:rsidRPr="00C275D1" w:rsidRDefault="00096ACE" w:rsidP="009C652F">
            <w:pPr>
              <w:jc w:val="right"/>
              <w:rPr>
                <w:b/>
                <w:bCs/>
                <w:sz w:val="20"/>
                <w:szCs w:val="20"/>
              </w:rPr>
            </w:pPr>
            <w:r w:rsidRPr="00C275D1">
              <w:rPr>
                <w:sz w:val="20"/>
                <w:szCs w:val="20"/>
              </w:rPr>
              <w:t>48,706</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FD4F31D" w14:textId="77777777" w:rsidR="00096ACE" w:rsidRPr="00C275D1" w:rsidRDefault="00096ACE" w:rsidP="009C652F">
            <w:pPr>
              <w:jc w:val="right"/>
              <w:rPr>
                <w:b/>
                <w:bCs/>
                <w:sz w:val="20"/>
                <w:szCs w:val="20"/>
              </w:rPr>
            </w:pPr>
            <w:r w:rsidRPr="00C275D1">
              <w:rPr>
                <w:sz w:val="20"/>
                <w:szCs w:val="20"/>
              </w:rPr>
              <w:t>126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77F6271"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CF0911E" w14:textId="77777777" w:rsidR="00096ACE" w:rsidRPr="00C275D1" w:rsidRDefault="00096ACE" w:rsidP="009C652F">
            <w:pPr>
              <w:jc w:val="right"/>
              <w:rPr>
                <w:b/>
                <w:bCs/>
                <w:sz w:val="20"/>
                <w:szCs w:val="20"/>
              </w:rPr>
            </w:pPr>
            <w:r w:rsidRPr="00C275D1">
              <w:rPr>
                <w:sz w:val="20"/>
                <w:szCs w:val="20"/>
              </w:rPr>
              <w:t>647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3FC26B4" w14:textId="77777777" w:rsidR="00096ACE" w:rsidRPr="00C275D1" w:rsidRDefault="00096ACE" w:rsidP="009C652F">
            <w:pPr>
              <w:jc w:val="right"/>
              <w:rPr>
                <w:b/>
                <w:bCs/>
                <w:sz w:val="20"/>
                <w:szCs w:val="20"/>
              </w:rPr>
            </w:pPr>
            <w:r w:rsidRPr="00C275D1">
              <w:rPr>
                <w:sz w:val="20"/>
                <w:szCs w:val="20"/>
              </w:rPr>
              <w:t>97,299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5B65BC81" w14:textId="77777777" w:rsidR="00096ACE" w:rsidRPr="00C275D1" w:rsidRDefault="00096ACE" w:rsidP="009C652F">
            <w:pPr>
              <w:jc w:val="center"/>
              <w:rPr>
                <w:sz w:val="20"/>
                <w:szCs w:val="20"/>
              </w:rPr>
            </w:pPr>
            <w:r w:rsidRPr="00C275D1">
              <w:rPr>
                <w:sz w:val="20"/>
                <w:szCs w:val="20"/>
              </w:rPr>
              <w:t>19.1</w:t>
            </w:r>
          </w:p>
        </w:tc>
      </w:tr>
      <w:tr w:rsidR="009C652F" w:rsidRPr="00C275D1" w14:paraId="0FDA1D73" w14:textId="77777777" w:rsidTr="0009753A">
        <w:trPr>
          <w:trHeight w:val="5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5ECC4366" w14:textId="77777777" w:rsidR="00096ACE" w:rsidRPr="00C275D1" w:rsidRDefault="00096ACE" w:rsidP="007C3FE1">
            <w:pPr>
              <w:ind w:left="-57" w:right="-111"/>
              <w:jc w:val="left"/>
              <w:rPr>
                <w:b/>
                <w:bCs/>
                <w:sz w:val="20"/>
                <w:szCs w:val="20"/>
                <w:lang w:eastAsia="en-CA"/>
              </w:rPr>
            </w:pPr>
            <w:r w:rsidRPr="00C275D1">
              <w:rPr>
                <w:sz w:val="20"/>
                <w:szCs w:val="20"/>
              </w:rPr>
              <w:t>Residential AC</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D42838F" w14:textId="77777777" w:rsidR="00096ACE" w:rsidRPr="00C275D1" w:rsidRDefault="00096ACE" w:rsidP="009C652F">
            <w:pPr>
              <w:jc w:val="right"/>
              <w:rPr>
                <w:b/>
                <w:bCs/>
                <w:sz w:val="20"/>
                <w:szCs w:val="20"/>
              </w:rPr>
            </w:pPr>
            <w:r w:rsidRPr="00C275D1">
              <w:rPr>
                <w:sz w:val="20"/>
                <w:szCs w:val="20"/>
              </w:rPr>
              <w:t>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5BBDE72E" w14:textId="77777777" w:rsidR="00096ACE" w:rsidRPr="00C275D1" w:rsidRDefault="00096ACE" w:rsidP="009C652F">
            <w:pPr>
              <w:jc w:val="right"/>
              <w:rPr>
                <w:b/>
                <w:bCs/>
                <w:sz w:val="20"/>
                <w:szCs w:val="20"/>
              </w:rPr>
            </w:pPr>
            <w:r w:rsidRPr="00C275D1">
              <w:rPr>
                <w:sz w:val="20"/>
                <w:szCs w:val="20"/>
              </w:rPr>
              <w:t>34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F5AAE93" w14:textId="77777777" w:rsidR="00096ACE" w:rsidRPr="00C275D1" w:rsidRDefault="00096ACE" w:rsidP="009C652F">
            <w:pPr>
              <w:jc w:val="right"/>
              <w:rPr>
                <w:b/>
                <w:bCs/>
                <w:sz w:val="20"/>
                <w:szCs w:val="20"/>
              </w:rPr>
            </w:pPr>
            <w:r w:rsidRPr="00C275D1">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4E7EF3A" w14:textId="77777777" w:rsidR="00096ACE" w:rsidRPr="00C275D1" w:rsidRDefault="00096ACE" w:rsidP="009C652F">
            <w:pPr>
              <w:jc w:val="right"/>
              <w:rPr>
                <w:b/>
                <w:bCs/>
                <w:sz w:val="20"/>
                <w:szCs w:val="20"/>
              </w:rPr>
            </w:pPr>
            <w:r w:rsidRPr="00C275D1">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0D17C42"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7F98B0F0" w14:textId="77777777" w:rsidR="00096ACE" w:rsidRPr="00C275D1" w:rsidRDefault="00096ACE" w:rsidP="009C652F">
            <w:pPr>
              <w:jc w:val="right"/>
              <w:rPr>
                <w:b/>
                <w:bCs/>
                <w:sz w:val="20"/>
                <w:szCs w:val="20"/>
              </w:rPr>
            </w:pPr>
            <w:r w:rsidRPr="00C275D1">
              <w:rPr>
                <w:sz w:val="20"/>
                <w:szCs w:val="20"/>
              </w:rPr>
              <w:t>80,807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FC8D38A" w14:textId="77777777" w:rsidR="00096ACE" w:rsidRPr="00C275D1" w:rsidRDefault="00096ACE" w:rsidP="009C652F">
            <w:pPr>
              <w:jc w:val="right"/>
              <w:rPr>
                <w:b/>
                <w:bCs/>
                <w:sz w:val="20"/>
                <w:szCs w:val="20"/>
              </w:rPr>
            </w:pPr>
            <w:r w:rsidRPr="00C275D1">
              <w:rPr>
                <w:sz w:val="20"/>
                <w:szCs w:val="20"/>
              </w:rPr>
              <w:t>80,841</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766806CF" w14:textId="77777777" w:rsidR="00096ACE" w:rsidRPr="00C275D1" w:rsidRDefault="00096ACE" w:rsidP="009C652F">
            <w:pPr>
              <w:jc w:val="center"/>
              <w:rPr>
                <w:sz w:val="20"/>
                <w:szCs w:val="20"/>
              </w:rPr>
            </w:pPr>
            <w:r w:rsidRPr="00C275D1">
              <w:rPr>
                <w:sz w:val="20"/>
                <w:szCs w:val="20"/>
              </w:rPr>
              <w:t>15.8</w:t>
            </w:r>
          </w:p>
        </w:tc>
      </w:tr>
      <w:tr w:rsidR="009C652F" w:rsidRPr="00C275D1" w14:paraId="7A4E491F"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3DA88E22" w14:textId="77777777" w:rsidR="00096ACE" w:rsidRPr="00C275D1" w:rsidRDefault="00096ACE" w:rsidP="007C3FE1">
            <w:pPr>
              <w:ind w:left="-57"/>
              <w:jc w:val="left"/>
              <w:rPr>
                <w:b/>
                <w:bCs/>
                <w:sz w:val="20"/>
                <w:szCs w:val="20"/>
                <w:lang w:eastAsia="en-CA"/>
              </w:rPr>
            </w:pPr>
            <w:r w:rsidRPr="00C275D1">
              <w:rPr>
                <w:sz w:val="20"/>
                <w:szCs w:val="20"/>
              </w:rPr>
              <w:t>Other AC</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6618187" w14:textId="77777777" w:rsidR="00096ACE" w:rsidRPr="00C275D1" w:rsidRDefault="00096ACE" w:rsidP="009C652F">
            <w:pPr>
              <w:jc w:val="right"/>
              <w:rPr>
                <w:b/>
                <w:bCs/>
                <w:sz w:val="20"/>
                <w:szCs w:val="20"/>
              </w:rPr>
            </w:pPr>
            <w:r w:rsidRPr="00C275D1">
              <w:rPr>
                <w:sz w:val="20"/>
                <w:szCs w:val="20"/>
              </w:rPr>
              <w:t>601</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65B2BCFB" w14:textId="77777777" w:rsidR="00096ACE" w:rsidRPr="00C275D1" w:rsidRDefault="00096ACE" w:rsidP="009C652F">
            <w:pPr>
              <w:jc w:val="right"/>
              <w:rPr>
                <w:b/>
                <w:bCs/>
                <w:sz w:val="20"/>
                <w:szCs w:val="20"/>
              </w:rPr>
            </w:pPr>
            <w:r w:rsidRPr="00C275D1">
              <w:rPr>
                <w:sz w:val="20"/>
                <w:szCs w:val="20"/>
              </w:rPr>
              <w:t>14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508D815" w14:textId="77777777" w:rsidR="00096ACE" w:rsidRPr="00C275D1" w:rsidRDefault="00096ACE" w:rsidP="009C652F">
            <w:pPr>
              <w:jc w:val="right"/>
              <w:rPr>
                <w:b/>
                <w:bCs/>
                <w:sz w:val="20"/>
                <w:szCs w:val="20"/>
              </w:rPr>
            </w:pPr>
            <w:r w:rsidRPr="00C275D1">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F564A84" w14:textId="77777777" w:rsidR="00096ACE" w:rsidRPr="00C275D1" w:rsidRDefault="00096ACE" w:rsidP="009C652F">
            <w:pPr>
              <w:jc w:val="right"/>
              <w:rPr>
                <w:b/>
                <w:bCs/>
                <w:sz w:val="20"/>
                <w:szCs w:val="20"/>
              </w:rPr>
            </w:pPr>
            <w:r w:rsidRPr="00C275D1">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C7555DC" w14:textId="77777777" w:rsidR="00096ACE" w:rsidRPr="00C275D1" w:rsidRDefault="00096ACE" w:rsidP="009C652F">
            <w:pPr>
              <w:jc w:val="right"/>
              <w:rPr>
                <w:b/>
                <w:bCs/>
                <w:sz w:val="20"/>
                <w:szCs w:val="20"/>
              </w:rPr>
            </w:pPr>
            <w:r w:rsidRPr="00C275D1">
              <w:rPr>
                <w:sz w:val="20"/>
                <w:szCs w:val="20"/>
              </w:rPr>
              <w:t>14,528</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C6BC3B2" w14:textId="77777777" w:rsidR="00096ACE" w:rsidRPr="00C275D1" w:rsidRDefault="00096ACE" w:rsidP="009C652F">
            <w:pPr>
              <w:jc w:val="right"/>
              <w:rPr>
                <w:b/>
                <w:bCs/>
                <w:sz w:val="20"/>
                <w:szCs w:val="20"/>
              </w:rPr>
            </w:pPr>
            <w:r w:rsidRPr="00C275D1">
              <w:rPr>
                <w:sz w:val="20"/>
                <w:szCs w:val="20"/>
              </w:rPr>
              <w:t>39,120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D3F575D" w14:textId="77777777" w:rsidR="00096ACE" w:rsidRPr="00C275D1" w:rsidRDefault="00096ACE" w:rsidP="009C652F">
            <w:pPr>
              <w:jc w:val="right"/>
              <w:rPr>
                <w:b/>
                <w:bCs/>
                <w:sz w:val="20"/>
                <w:szCs w:val="20"/>
              </w:rPr>
            </w:pPr>
            <w:r w:rsidRPr="00C275D1">
              <w:rPr>
                <w:sz w:val="20"/>
                <w:szCs w:val="20"/>
              </w:rPr>
              <w:t>54,262</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52073A24" w14:textId="77777777" w:rsidR="00096ACE" w:rsidRPr="00C275D1" w:rsidRDefault="00096ACE" w:rsidP="009C652F">
            <w:pPr>
              <w:jc w:val="center"/>
              <w:rPr>
                <w:sz w:val="20"/>
                <w:szCs w:val="20"/>
              </w:rPr>
            </w:pPr>
            <w:r w:rsidRPr="00C275D1">
              <w:rPr>
                <w:sz w:val="20"/>
                <w:szCs w:val="20"/>
              </w:rPr>
              <w:t>10.6</w:t>
            </w:r>
          </w:p>
        </w:tc>
      </w:tr>
      <w:tr w:rsidR="009C652F" w:rsidRPr="00C275D1" w14:paraId="29F72F2F"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858267F" w14:textId="77777777" w:rsidR="00096ACE" w:rsidRPr="00C275D1" w:rsidRDefault="00096ACE" w:rsidP="007C3FE1">
            <w:pPr>
              <w:ind w:left="-57"/>
              <w:jc w:val="left"/>
              <w:rPr>
                <w:b/>
                <w:bCs/>
                <w:sz w:val="20"/>
                <w:szCs w:val="20"/>
                <w:lang w:eastAsia="en-CA"/>
              </w:rPr>
            </w:pPr>
            <w:r w:rsidRPr="00C275D1">
              <w:rPr>
                <w:sz w:val="20"/>
                <w:szCs w:val="20"/>
              </w:rPr>
              <w:t>Chillers</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8C98FE8" w14:textId="77777777" w:rsidR="00096ACE" w:rsidRPr="00C275D1" w:rsidRDefault="00096ACE" w:rsidP="009C652F">
            <w:pPr>
              <w:jc w:val="right"/>
              <w:rPr>
                <w:b/>
                <w:bCs/>
                <w:sz w:val="20"/>
                <w:szCs w:val="20"/>
              </w:rPr>
            </w:pPr>
            <w:r w:rsidRPr="00C275D1">
              <w:rPr>
                <w:sz w:val="20"/>
                <w:szCs w:val="20"/>
              </w:rPr>
              <w:t>112,756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7A292D8" w14:textId="77777777" w:rsidR="00096ACE" w:rsidRPr="00C275D1" w:rsidRDefault="00096ACE" w:rsidP="009C652F">
            <w:pPr>
              <w:jc w:val="right"/>
              <w:rPr>
                <w:b/>
                <w:bCs/>
                <w:sz w:val="20"/>
                <w:szCs w:val="20"/>
              </w:rPr>
            </w:pPr>
            <w:r w:rsidRPr="00C275D1">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2E840F6" w14:textId="77777777" w:rsidR="00096ACE" w:rsidRPr="00C275D1" w:rsidRDefault="00096ACE" w:rsidP="009C652F">
            <w:pPr>
              <w:jc w:val="right"/>
              <w:rPr>
                <w:b/>
                <w:bCs/>
                <w:sz w:val="20"/>
                <w:szCs w:val="20"/>
              </w:rPr>
            </w:pPr>
            <w:r w:rsidRPr="00C275D1">
              <w:rPr>
                <w:sz w:val="20"/>
                <w:szCs w:val="20"/>
              </w:rPr>
              <w:t>3,490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310E4B2" w14:textId="77777777" w:rsidR="00096ACE" w:rsidRPr="00C275D1" w:rsidRDefault="00096ACE" w:rsidP="009C652F">
            <w:pPr>
              <w:jc w:val="right"/>
              <w:rPr>
                <w:b/>
                <w:bCs/>
                <w:sz w:val="20"/>
                <w:szCs w:val="20"/>
              </w:rPr>
            </w:pPr>
            <w:r w:rsidRPr="00C275D1">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A227DDF" w14:textId="77777777" w:rsidR="00096ACE" w:rsidRPr="00C275D1" w:rsidRDefault="00096ACE" w:rsidP="009C652F">
            <w:pPr>
              <w:jc w:val="right"/>
              <w:rPr>
                <w:b/>
                <w:bCs/>
                <w:sz w:val="20"/>
                <w:szCs w:val="20"/>
              </w:rPr>
            </w:pPr>
            <w:r w:rsidRPr="00C275D1">
              <w:rPr>
                <w:sz w:val="20"/>
                <w:szCs w:val="20"/>
              </w:rPr>
              <w:t>15,734</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8439B7E" w14:textId="77777777" w:rsidR="00096ACE" w:rsidRPr="00C275D1" w:rsidRDefault="00096ACE" w:rsidP="009C652F">
            <w:pPr>
              <w:jc w:val="right"/>
              <w:rPr>
                <w:b/>
                <w:bCs/>
                <w:sz w:val="20"/>
                <w:szCs w:val="20"/>
              </w:rPr>
            </w:pPr>
            <w:r w:rsidRPr="00C275D1">
              <w:rPr>
                <w:sz w:val="20"/>
                <w:szCs w:val="20"/>
              </w:rPr>
              <w:t>7,703</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4B1158E" w14:textId="77777777" w:rsidR="00096ACE" w:rsidRPr="00C275D1" w:rsidRDefault="00096ACE" w:rsidP="009C652F">
            <w:pPr>
              <w:jc w:val="right"/>
              <w:rPr>
                <w:b/>
                <w:bCs/>
                <w:sz w:val="20"/>
                <w:szCs w:val="20"/>
              </w:rPr>
            </w:pPr>
            <w:r w:rsidRPr="00C275D1">
              <w:rPr>
                <w:sz w:val="20"/>
                <w:szCs w:val="20"/>
              </w:rPr>
              <w:t>139,683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6894A7D3" w14:textId="77777777" w:rsidR="00096ACE" w:rsidRPr="00C275D1" w:rsidRDefault="00096ACE" w:rsidP="009C652F">
            <w:pPr>
              <w:jc w:val="center"/>
              <w:rPr>
                <w:sz w:val="20"/>
                <w:szCs w:val="20"/>
              </w:rPr>
            </w:pPr>
            <w:r w:rsidRPr="00C275D1">
              <w:rPr>
                <w:sz w:val="20"/>
                <w:szCs w:val="20"/>
              </w:rPr>
              <w:t>27.4</w:t>
            </w:r>
          </w:p>
        </w:tc>
      </w:tr>
      <w:tr w:rsidR="009C652F" w:rsidRPr="00C275D1" w14:paraId="235E6A92" w14:textId="77777777" w:rsidTr="007C3FE1">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0AD9D646" w14:textId="77777777" w:rsidR="00096ACE" w:rsidRPr="00C275D1" w:rsidRDefault="00096ACE" w:rsidP="007C3FE1">
            <w:pPr>
              <w:ind w:left="-57"/>
              <w:jc w:val="left"/>
              <w:rPr>
                <w:b/>
                <w:bCs/>
                <w:sz w:val="20"/>
                <w:szCs w:val="20"/>
                <w:lang w:eastAsia="en-CA"/>
              </w:rPr>
            </w:pPr>
            <w:r w:rsidRPr="00C275D1">
              <w:rPr>
                <w:sz w:val="20"/>
                <w:szCs w:val="20"/>
              </w:rPr>
              <w:t>Transport refrigeration</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1FDF7BF" w14:textId="77777777" w:rsidR="00096ACE" w:rsidRPr="00C275D1" w:rsidRDefault="00096ACE" w:rsidP="009C652F">
            <w:pPr>
              <w:jc w:val="right"/>
              <w:rPr>
                <w:b/>
                <w:bCs/>
                <w:sz w:val="20"/>
                <w:szCs w:val="20"/>
              </w:rPr>
            </w:pPr>
            <w:r w:rsidRPr="00C275D1">
              <w:rPr>
                <w:sz w:val="20"/>
                <w:szCs w:val="20"/>
              </w:rPr>
              <w:t>13,542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67163CB1" w14:textId="77777777" w:rsidR="00096ACE" w:rsidRPr="00C275D1" w:rsidRDefault="00096ACE" w:rsidP="009C652F">
            <w:pPr>
              <w:jc w:val="right"/>
              <w:rPr>
                <w:b/>
                <w:bCs/>
                <w:sz w:val="20"/>
                <w:szCs w:val="20"/>
              </w:rPr>
            </w:pPr>
            <w:r w:rsidRPr="00C275D1">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B233821" w14:textId="77777777" w:rsidR="00096ACE" w:rsidRPr="00C275D1" w:rsidRDefault="00096ACE" w:rsidP="009C652F">
            <w:pPr>
              <w:jc w:val="right"/>
              <w:rPr>
                <w:b/>
                <w:bCs/>
                <w:sz w:val="20"/>
                <w:szCs w:val="20"/>
              </w:rPr>
            </w:pPr>
            <w:r w:rsidRPr="00C275D1">
              <w:rPr>
                <w:sz w:val="20"/>
                <w:szCs w:val="20"/>
              </w:rPr>
              <w:t>3,804</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12D1E0E" w14:textId="77777777" w:rsidR="00096ACE" w:rsidRPr="00C275D1" w:rsidRDefault="00096ACE" w:rsidP="009C652F">
            <w:pPr>
              <w:jc w:val="right"/>
              <w:rPr>
                <w:b/>
                <w:bCs/>
                <w:sz w:val="20"/>
                <w:szCs w:val="20"/>
              </w:rPr>
            </w:pPr>
            <w:r w:rsidRPr="00C275D1">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6AE6F7A5"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39B758D2"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9D74F13" w14:textId="77777777" w:rsidR="00096ACE" w:rsidRPr="00C275D1" w:rsidRDefault="00096ACE" w:rsidP="009C652F">
            <w:pPr>
              <w:jc w:val="right"/>
              <w:rPr>
                <w:b/>
                <w:bCs/>
                <w:sz w:val="20"/>
                <w:szCs w:val="20"/>
              </w:rPr>
            </w:pPr>
            <w:r w:rsidRPr="00C275D1">
              <w:rPr>
                <w:sz w:val="20"/>
                <w:szCs w:val="20"/>
              </w:rPr>
              <w:t>17,346</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64015D1F" w14:textId="77777777" w:rsidR="00096ACE" w:rsidRPr="00C275D1" w:rsidRDefault="00096ACE" w:rsidP="009C652F">
            <w:pPr>
              <w:jc w:val="center"/>
              <w:rPr>
                <w:sz w:val="20"/>
                <w:szCs w:val="20"/>
              </w:rPr>
            </w:pPr>
            <w:r w:rsidRPr="00C275D1">
              <w:rPr>
                <w:sz w:val="20"/>
                <w:szCs w:val="20"/>
              </w:rPr>
              <w:t>3.4</w:t>
            </w:r>
          </w:p>
        </w:tc>
      </w:tr>
      <w:tr w:rsidR="009C652F" w:rsidRPr="00C275D1" w14:paraId="0421877A" w14:textId="77777777" w:rsidTr="007C3FE1">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782B23A0" w14:textId="77777777" w:rsidR="00096ACE" w:rsidRPr="00C275D1" w:rsidRDefault="00096ACE" w:rsidP="007C3FE1">
            <w:pPr>
              <w:ind w:left="-57"/>
              <w:jc w:val="left"/>
              <w:rPr>
                <w:b/>
                <w:bCs/>
                <w:sz w:val="20"/>
                <w:szCs w:val="20"/>
                <w:lang w:eastAsia="en-CA"/>
              </w:rPr>
            </w:pPr>
            <w:r w:rsidRPr="00C275D1">
              <w:rPr>
                <w:sz w:val="20"/>
                <w:szCs w:val="20"/>
              </w:rPr>
              <w:t>MAC</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A02A0FF" w14:textId="77777777" w:rsidR="00096ACE" w:rsidRPr="00C275D1" w:rsidRDefault="00096ACE" w:rsidP="009C652F">
            <w:pPr>
              <w:jc w:val="right"/>
              <w:rPr>
                <w:b/>
                <w:bCs/>
                <w:sz w:val="20"/>
                <w:szCs w:val="20"/>
              </w:rPr>
            </w:pPr>
            <w:r w:rsidRPr="00C275D1">
              <w:rPr>
                <w:sz w:val="20"/>
                <w:szCs w:val="20"/>
              </w:rPr>
              <w:t>2,202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41E71175" w14:textId="77777777" w:rsidR="00096ACE" w:rsidRPr="00C275D1" w:rsidRDefault="00096ACE" w:rsidP="009C652F">
            <w:pPr>
              <w:jc w:val="right"/>
              <w:rPr>
                <w:b/>
                <w:bCs/>
                <w:sz w:val="20"/>
                <w:szCs w:val="20"/>
              </w:rPr>
            </w:pPr>
            <w:r w:rsidRPr="00C275D1">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8957F88" w14:textId="77777777" w:rsidR="00096ACE" w:rsidRPr="00C275D1" w:rsidRDefault="00096ACE" w:rsidP="009C652F">
            <w:pPr>
              <w:jc w:val="right"/>
              <w:rPr>
                <w:b/>
                <w:bCs/>
                <w:sz w:val="20"/>
                <w:szCs w:val="20"/>
              </w:rPr>
            </w:pPr>
            <w:r w:rsidRPr="00C275D1">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A4A6FED" w14:textId="77777777" w:rsidR="00096ACE" w:rsidRPr="00C275D1" w:rsidRDefault="00096ACE" w:rsidP="009C652F">
            <w:pPr>
              <w:jc w:val="right"/>
              <w:rPr>
                <w:b/>
                <w:bCs/>
                <w:sz w:val="20"/>
                <w:szCs w:val="20"/>
              </w:rPr>
            </w:pPr>
            <w:r w:rsidRPr="00C275D1">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4B4CA0A"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76B7ADAF" w14:textId="77777777" w:rsidR="00096ACE" w:rsidRPr="00C275D1" w:rsidRDefault="00096ACE" w:rsidP="009C652F">
            <w:pPr>
              <w:ind w:left="-156"/>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7F8EFA6C" w14:textId="77777777" w:rsidR="00096ACE" w:rsidRPr="00C275D1" w:rsidRDefault="00096ACE" w:rsidP="009C652F">
            <w:pPr>
              <w:jc w:val="right"/>
              <w:rPr>
                <w:b/>
                <w:bCs/>
                <w:sz w:val="20"/>
                <w:szCs w:val="20"/>
              </w:rPr>
            </w:pPr>
            <w:r w:rsidRPr="00C275D1">
              <w:rPr>
                <w:sz w:val="20"/>
                <w:szCs w:val="20"/>
              </w:rPr>
              <w:t>2,202</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2B29F826" w14:textId="77777777" w:rsidR="00096ACE" w:rsidRPr="00C275D1" w:rsidRDefault="00096ACE" w:rsidP="009C652F">
            <w:pPr>
              <w:jc w:val="center"/>
              <w:rPr>
                <w:sz w:val="20"/>
                <w:szCs w:val="20"/>
              </w:rPr>
            </w:pPr>
            <w:r w:rsidRPr="00C275D1">
              <w:rPr>
                <w:sz w:val="20"/>
                <w:szCs w:val="20"/>
              </w:rPr>
              <w:t>0.4</w:t>
            </w:r>
          </w:p>
        </w:tc>
      </w:tr>
      <w:tr w:rsidR="009C652F" w:rsidRPr="00C275D1" w14:paraId="4EB89C9B" w14:textId="77777777" w:rsidTr="007C3FE1">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556F33E" w14:textId="77777777" w:rsidR="00096ACE" w:rsidRPr="00C275D1" w:rsidRDefault="00096ACE" w:rsidP="007C3FE1">
            <w:pPr>
              <w:ind w:left="-57"/>
              <w:jc w:val="left"/>
              <w:rPr>
                <w:b/>
                <w:bCs/>
                <w:sz w:val="20"/>
                <w:szCs w:val="20"/>
                <w:lang w:eastAsia="en-CA"/>
              </w:rPr>
            </w:pPr>
            <w:r w:rsidRPr="00C275D1">
              <w:rPr>
                <w:sz w:val="20"/>
                <w:szCs w:val="20"/>
              </w:rPr>
              <w:t xml:space="preserve">Medical </w:t>
            </w:r>
            <w:r w:rsidR="009C652F" w:rsidRPr="00C275D1">
              <w:rPr>
                <w:sz w:val="20"/>
                <w:szCs w:val="20"/>
              </w:rPr>
              <w:t>e</w:t>
            </w:r>
            <w:r w:rsidRPr="00C275D1">
              <w:rPr>
                <w:sz w:val="20"/>
                <w:szCs w:val="20"/>
              </w:rPr>
              <w:t>quipment</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3BE5389" w14:textId="77777777" w:rsidR="00096ACE" w:rsidRPr="00C275D1" w:rsidRDefault="00096ACE" w:rsidP="009C652F">
            <w:pPr>
              <w:jc w:val="right"/>
              <w:rPr>
                <w:b/>
                <w:bCs/>
                <w:sz w:val="20"/>
                <w:szCs w:val="20"/>
              </w:rPr>
            </w:pPr>
            <w:r w:rsidRPr="00C275D1">
              <w:rPr>
                <w:sz w:val="20"/>
                <w:szCs w:val="20"/>
              </w:rPr>
              <w:t>400</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7978994" w14:textId="77777777" w:rsidR="00096ACE" w:rsidRPr="00C275D1" w:rsidRDefault="00096ACE" w:rsidP="009C652F">
            <w:pPr>
              <w:jc w:val="right"/>
              <w:rPr>
                <w:b/>
                <w:bCs/>
                <w:sz w:val="20"/>
                <w:szCs w:val="20"/>
              </w:rPr>
            </w:pPr>
            <w:r w:rsidRPr="00C275D1">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B85F8AA" w14:textId="77777777" w:rsidR="00096ACE" w:rsidRPr="00C275D1" w:rsidRDefault="00096ACE" w:rsidP="009C652F">
            <w:pPr>
              <w:jc w:val="right"/>
              <w:rPr>
                <w:b/>
                <w:bCs/>
                <w:sz w:val="20"/>
                <w:szCs w:val="20"/>
              </w:rPr>
            </w:pPr>
            <w:r w:rsidRPr="00C275D1">
              <w:rPr>
                <w:sz w:val="20"/>
                <w:szCs w:val="20"/>
              </w:rPr>
              <w:t>1,373</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2DA15C03" w14:textId="77777777" w:rsidR="00096ACE" w:rsidRPr="00C275D1" w:rsidRDefault="00096ACE" w:rsidP="009C652F">
            <w:pPr>
              <w:jc w:val="right"/>
              <w:rPr>
                <w:b/>
                <w:bCs/>
                <w:sz w:val="20"/>
                <w:szCs w:val="20"/>
              </w:rPr>
            </w:pPr>
            <w:r w:rsidRPr="00C275D1">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2253B928"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0F2F3C0" w14:textId="77777777" w:rsidR="00096ACE" w:rsidRPr="00C275D1" w:rsidRDefault="00096ACE" w:rsidP="009C652F">
            <w:pPr>
              <w:jc w:val="right"/>
              <w:rPr>
                <w:b/>
                <w:bCs/>
                <w:sz w:val="20"/>
                <w:szCs w:val="20"/>
              </w:rPr>
            </w:pPr>
            <w:r w:rsidRPr="00C275D1">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37DB36B" w14:textId="77777777" w:rsidR="00096ACE" w:rsidRPr="00C275D1" w:rsidRDefault="00096ACE" w:rsidP="009C652F">
            <w:pPr>
              <w:jc w:val="right"/>
              <w:rPr>
                <w:b/>
                <w:bCs/>
                <w:sz w:val="20"/>
                <w:szCs w:val="20"/>
              </w:rPr>
            </w:pPr>
            <w:r w:rsidRPr="00C275D1">
              <w:rPr>
                <w:sz w:val="20"/>
                <w:szCs w:val="20"/>
              </w:rPr>
              <w:t>1,773</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0858B8DD" w14:textId="77777777" w:rsidR="00096ACE" w:rsidRPr="00C275D1" w:rsidRDefault="00096ACE" w:rsidP="009C652F">
            <w:pPr>
              <w:jc w:val="center"/>
              <w:rPr>
                <w:sz w:val="20"/>
                <w:szCs w:val="20"/>
              </w:rPr>
            </w:pPr>
            <w:r w:rsidRPr="00C275D1">
              <w:rPr>
                <w:sz w:val="20"/>
                <w:szCs w:val="20"/>
              </w:rPr>
              <w:t>0.3</w:t>
            </w:r>
          </w:p>
        </w:tc>
      </w:tr>
      <w:tr w:rsidR="009C652F" w:rsidRPr="00C275D1" w14:paraId="6E7E20C6" w14:textId="77777777" w:rsidTr="007C3FE1">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B5CC839" w14:textId="77777777" w:rsidR="00096ACE" w:rsidRPr="00C275D1" w:rsidRDefault="00096ACE" w:rsidP="007C3FE1">
            <w:pPr>
              <w:ind w:left="-57"/>
              <w:jc w:val="left"/>
              <w:rPr>
                <w:b/>
                <w:bCs/>
                <w:sz w:val="20"/>
                <w:szCs w:val="20"/>
                <w:lang w:eastAsia="en-CA"/>
              </w:rPr>
            </w:pPr>
            <w:r w:rsidRPr="00C275D1">
              <w:rPr>
                <w:b/>
                <w:bCs/>
                <w:sz w:val="20"/>
                <w:szCs w:val="20"/>
              </w:rPr>
              <w:t>Total (CO</w:t>
            </w:r>
            <w:r w:rsidRPr="00C275D1">
              <w:rPr>
                <w:b/>
                <w:bCs/>
                <w:sz w:val="20"/>
                <w:szCs w:val="20"/>
                <w:vertAlign w:val="subscript"/>
              </w:rPr>
              <w:t>2</w:t>
            </w:r>
            <w:r w:rsidR="009C652F" w:rsidRPr="00C275D1">
              <w:rPr>
                <w:b/>
                <w:bCs/>
                <w:sz w:val="20"/>
                <w:szCs w:val="20"/>
              </w:rPr>
              <w:noBreakHyphen/>
            </w:r>
            <w:r w:rsidRPr="00C275D1">
              <w:rPr>
                <w:b/>
                <w:bCs/>
                <w:sz w:val="20"/>
                <w:szCs w:val="20"/>
              </w:rPr>
              <w:t>eq</w:t>
            </w:r>
            <w:r w:rsidR="009C652F" w:rsidRPr="00C275D1">
              <w:rPr>
                <w:b/>
                <w:bCs/>
                <w:sz w:val="20"/>
                <w:szCs w:val="20"/>
              </w:rPr>
              <w:t> tonnes</w:t>
            </w:r>
            <w:r w:rsidRPr="00C275D1">
              <w:rPr>
                <w:b/>
                <w:bCs/>
                <w:sz w:val="20"/>
                <w:szCs w:val="20"/>
              </w:rPr>
              <w: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179FD8F" w14:textId="77777777" w:rsidR="00096ACE" w:rsidRPr="00C275D1" w:rsidRDefault="00096ACE" w:rsidP="009C652F">
            <w:pPr>
              <w:jc w:val="right"/>
              <w:rPr>
                <w:b/>
                <w:bCs/>
                <w:sz w:val="20"/>
                <w:szCs w:val="20"/>
              </w:rPr>
            </w:pPr>
            <w:r w:rsidRPr="00C275D1">
              <w:rPr>
                <w:b/>
                <w:bCs/>
                <w:sz w:val="20"/>
                <w:szCs w:val="20"/>
              </w:rPr>
              <w:t>199,228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50014265" w14:textId="77777777" w:rsidR="00096ACE" w:rsidRPr="00C275D1" w:rsidRDefault="00096ACE" w:rsidP="009C652F">
            <w:pPr>
              <w:jc w:val="right"/>
              <w:rPr>
                <w:b/>
                <w:bCs/>
                <w:sz w:val="20"/>
                <w:szCs w:val="20"/>
              </w:rPr>
            </w:pPr>
            <w:r w:rsidRPr="00C275D1">
              <w:rPr>
                <w:b/>
                <w:bCs/>
                <w:sz w:val="20"/>
                <w:szCs w:val="20"/>
              </w:rPr>
              <w:t>47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B5D08A9" w14:textId="77777777" w:rsidR="00096ACE" w:rsidRPr="00C275D1" w:rsidRDefault="00096ACE" w:rsidP="009C652F">
            <w:pPr>
              <w:jc w:val="right"/>
              <w:rPr>
                <w:b/>
                <w:bCs/>
                <w:sz w:val="20"/>
                <w:szCs w:val="20"/>
              </w:rPr>
            </w:pPr>
            <w:r w:rsidRPr="00C275D1">
              <w:rPr>
                <w:b/>
                <w:bCs/>
                <w:sz w:val="20"/>
                <w:szCs w:val="20"/>
              </w:rPr>
              <w:t>152,197</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B2231C9" w14:textId="77777777" w:rsidR="00096ACE" w:rsidRPr="00C275D1" w:rsidRDefault="00096ACE" w:rsidP="009C652F">
            <w:pPr>
              <w:jc w:val="right"/>
              <w:rPr>
                <w:b/>
                <w:bCs/>
                <w:sz w:val="20"/>
                <w:szCs w:val="20"/>
              </w:rPr>
            </w:pPr>
            <w:r w:rsidRPr="00C275D1">
              <w:rPr>
                <w:b/>
                <w:bCs/>
                <w:sz w:val="20"/>
                <w:szCs w:val="20"/>
              </w:rPr>
              <w:t>126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9DC9F33" w14:textId="77777777" w:rsidR="00096ACE" w:rsidRPr="00C275D1" w:rsidRDefault="00096ACE" w:rsidP="009C652F">
            <w:pPr>
              <w:jc w:val="right"/>
              <w:rPr>
                <w:b/>
                <w:bCs/>
                <w:sz w:val="20"/>
                <w:szCs w:val="20"/>
              </w:rPr>
            </w:pPr>
            <w:r w:rsidRPr="00C275D1">
              <w:rPr>
                <w:b/>
                <w:bCs/>
                <w:sz w:val="20"/>
                <w:szCs w:val="20"/>
              </w:rPr>
              <w:t>30,263</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FD41D53" w14:textId="77777777" w:rsidR="00096ACE" w:rsidRPr="00C275D1" w:rsidRDefault="00096ACE" w:rsidP="009C652F">
            <w:pPr>
              <w:jc w:val="right"/>
              <w:rPr>
                <w:b/>
                <w:bCs/>
                <w:sz w:val="20"/>
                <w:szCs w:val="20"/>
              </w:rPr>
            </w:pPr>
            <w:r w:rsidRPr="00C275D1">
              <w:rPr>
                <w:b/>
                <w:bCs/>
                <w:sz w:val="20"/>
                <w:szCs w:val="20"/>
              </w:rPr>
              <w:t>128,277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775E307" w14:textId="77777777" w:rsidR="00096ACE" w:rsidRPr="00C275D1" w:rsidRDefault="00096ACE" w:rsidP="009C652F">
            <w:pPr>
              <w:jc w:val="right"/>
              <w:rPr>
                <w:b/>
                <w:bCs/>
                <w:sz w:val="20"/>
                <w:szCs w:val="20"/>
              </w:rPr>
            </w:pPr>
            <w:r w:rsidRPr="00C275D1">
              <w:rPr>
                <w:b/>
                <w:bCs/>
                <w:sz w:val="20"/>
                <w:szCs w:val="20"/>
              </w:rPr>
              <w:t>510,138</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40935058" w14:textId="77777777" w:rsidR="00096ACE" w:rsidRPr="00C275D1" w:rsidRDefault="00096ACE" w:rsidP="009C652F">
            <w:pPr>
              <w:jc w:val="center"/>
              <w:rPr>
                <w:b/>
                <w:bCs/>
                <w:sz w:val="20"/>
                <w:szCs w:val="20"/>
              </w:rPr>
            </w:pPr>
            <w:r w:rsidRPr="00C275D1">
              <w:rPr>
                <w:b/>
                <w:bCs/>
                <w:sz w:val="20"/>
                <w:szCs w:val="20"/>
              </w:rPr>
              <w:t>100.0</w:t>
            </w:r>
          </w:p>
        </w:tc>
      </w:tr>
    </w:tbl>
    <w:p w14:paraId="77BC3FD7" w14:textId="0B6C1B1A" w:rsidR="008455D1" w:rsidRPr="00C275D1" w:rsidRDefault="003D796F" w:rsidP="005F0DF5">
      <w:pPr>
        <w:pStyle w:val="Heading1"/>
        <w:spacing w:before="240"/>
        <w:rPr>
          <w:lang w:eastAsia="en-CA"/>
        </w:rPr>
      </w:pPr>
      <w:r w:rsidRPr="00C275D1">
        <w:rPr>
          <w:lang w:eastAsia="en-CA"/>
        </w:rPr>
        <w:t>The installation of new equipment in Turkmenistan required 52.86</w:t>
      </w:r>
      <w:r w:rsidR="00F10586">
        <w:rPr>
          <w:lang w:eastAsia="en-CA"/>
        </w:rPr>
        <w:t> mt</w:t>
      </w:r>
      <w:r w:rsidRPr="00C275D1">
        <w:rPr>
          <w:lang w:eastAsia="en-CA"/>
        </w:rPr>
        <w:t xml:space="preserve"> of HFC out of </w:t>
      </w:r>
      <w:r w:rsidR="008455D1" w:rsidRPr="00C275D1">
        <w:rPr>
          <w:lang w:eastAsia="en-CA"/>
        </w:rPr>
        <w:t>256.77</w:t>
      </w:r>
      <w:r w:rsidR="005F0DF5" w:rsidRPr="00C275D1">
        <w:rPr>
          <w:lang w:eastAsia="en-CA"/>
        </w:rPr>
        <w:t> mt</w:t>
      </w:r>
      <w:r w:rsidR="008455D1" w:rsidRPr="00C275D1">
        <w:rPr>
          <w:lang w:eastAsia="en-CA"/>
        </w:rPr>
        <w:t xml:space="preserve"> of HFCs used for servicing</w:t>
      </w:r>
      <w:r w:rsidRPr="00C275D1">
        <w:rPr>
          <w:lang w:eastAsia="en-CA"/>
        </w:rPr>
        <w:t>, representing 20.5</w:t>
      </w:r>
      <w:r w:rsidR="00B733DC">
        <w:rPr>
          <w:lang w:eastAsia="en-CA"/>
        </w:rPr>
        <w:t> per cent</w:t>
      </w:r>
      <w:r w:rsidR="00AB1105" w:rsidRPr="00C275D1">
        <w:rPr>
          <w:lang w:eastAsia="en-CA"/>
        </w:rPr>
        <w:t xml:space="preserve"> </w:t>
      </w:r>
      <w:r w:rsidRPr="00C275D1">
        <w:rPr>
          <w:lang w:eastAsia="en-CA"/>
        </w:rPr>
        <w:t>of the total use of HFC in the country</w:t>
      </w:r>
      <w:r w:rsidR="00AB1105" w:rsidRPr="00C275D1">
        <w:rPr>
          <w:lang w:eastAsia="en-CA"/>
        </w:rPr>
        <w:t xml:space="preserve"> for 2021. The installation of new equipment required</w:t>
      </w:r>
      <w:r w:rsidR="008455D1" w:rsidRPr="00C275D1">
        <w:rPr>
          <w:lang w:eastAsia="en-CA"/>
        </w:rPr>
        <w:t xml:space="preserve">: </w:t>
      </w:r>
      <w:r w:rsidR="00AB1105" w:rsidRPr="00C275D1">
        <w:rPr>
          <w:lang w:eastAsia="en-CA"/>
        </w:rPr>
        <w:t>24.13</w:t>
      </w:r>
      <w:r w:rsidR="00F10586">
        <w:rPr>
          <w:lang w:eastAsia="en-CA"/>
        </w:rPr>
        <w:t> mt</w:t>
      </w:r>
      <w:r w:rsidR="00F639CF" w:rsidRPr="00C275D1">
        <w:rPr>
          <w:lang w:eastAsia="en-CA"/>
        </w:rPr>
        <w:t xml:space="preserve"> of</w:t>
      </w:r>
      <w:r w:rsidR="008455D1" w:rsidRPr="00C275D1">
        <w:rPr>
          <w:lang w:eastAsia="en-CA"/>
        </w:rPr>
        <w:t xml:space="preserve"> </w:t>
      </w:r>
      <w:r w:rsidR="00C5714D" w:rsidRPr="00C275D1">
        <w:rPr>
          <w:lang w:eastAsia="en-CA"/>
        </w:rPr>
        <w:t>HFC</w:t>
      </w:r>
      <w:r w:rsidR="008455D1" w:rsidRPr="00C275D1">
        <w:rPr>
          <w:lang w:eastAsia="en-CA"/>
        </w:rPr>
        <w:t>-134a in industrial refrigeration</w:t>
      </w:r>
      <w:r w:rsidR="00AB1105" w:rsidRPr="00C275D1">
        <w:rPr>
          <w:lang w:eastAsia="en-CA"/>
        </w:rPr>
        <w:t xml:space="preserve"> and chillers</w:t>
      </w:r>
      <w:r w:rsidR="008455D1" w:rsidRPr="00C275D1">
        <w:rPr>
          <w:lang w:eastAsia="en-CA"/>
        </w:rPr>
        <w:t xml:space="preserve">; </w:t>
      </w:r>
      <w:r w:rsidR="008455D1" w:rsidRPr="00C275D1">
        <w:rPr>
          <w:color w:val="0D0D0D"/>
          <w:lang w:eastAsia="en-CA"/>
        </w:rPr>
        <w:t>1</w:t>
      </w:r>
      <w:r w:rsidR="00AB1105" w:rsidRPr="00C275D1">
        <w:rPr>
          <w:color w:val="0D0D0D"/>
          <w:lang w:eastAsia="en-CA"/>
        </w:rPr>
        <w:t>9</w:t>
      </w:r>
      <w:r w:rsidR="008455D1" w:rsidRPr="00C275D1">
        <w:rPr>
          <w:color w:val="0D0D0D"/>
          <w:lang w:eastAsia="en-CA"/>
        </w:rPr>
        <w:t>.</w:t>
      </w:r>
      <w:r w:rsidR="00AB1105" w:rsidRPr="00C275D1">
        <w:rPr>
          <w:color w:val="0D0D0D"/>
          <w:lang w:eastAsia="en-CA"/>
        </w:rPr>
        <w:t>26</w:t>
      </w:r>
      <w:r w:rsidR="00042634" w:rsidRPr="00C275D1">
        <w:rPr>
          <w:color w:val="0D0D0D"/>
          <w:lang w:eastAsia="en-CA"/>
        </w:rPr>
        <w:t> </w:t>
      </w:r>
      <w:r w:rsidR="008455D1" w:rsidRPr="00C275D1">
        <w:rPr>
          <w:lang w:eastAsia="en-CA"/>
        </w:rPr>
        <w:t>m</w:t>
      </w:r>
      <w:r w:rsidR="005F0DF5" w:rsidRPr="00C275D1">
        <w:rPr>
          <w:lang w:eastAsia="en-CA"/>
        </w:rPr>
        <w:t>t</w:t>
      </w:r>
      <w:r w:rsidR="008455D1" w:rsidRPr="00C275D1">
        <w:rPr>
          <w:lang w:eastAsia="en-CA"/>
        </w:rPr>
        <w:t xml:space="preserve"> of R-404A for commercial </w:t>
      </w:r>
      <w:r w:rsidR="00AB1105" w:rsidRPr="00C275D1">
        <w:rPr>
          <w:lang w:eastAsia="en-CA"/>
        </w:rPr>
        <w:t xml:space="preserve">and industrial </w:t>
      </w:r>
      <w:r w:rsidR="008455D1" w:rsidRPr="00C275D1">
        <w:rPr>
          <w:lang w:eastAsia="en-CA"/>
        </w:rPr>
        <w:t>refrigeration</w:t>
      </w:r>
      <w:r w:rsidR="00AB1105" w:rsidRPr="00C275D1">
        <w:rPr>
          <w:lang w:eastAsia="en-CA"/>
        </w:rPr>
        <w:t>, and chillers</w:t>
      </w:r>
      <w:r w:rsidR="008455D1" w:rsidRPr="00C275D1">
        <w:rPr>
          <w:lang w:eastAsia="en-CA"/>
        </w:rPr>
        <w:t xml:space="preserve">; </w:t>
      </w:r>
      <w:r w:rsidR="00AB1105" w:rsidRPr="00C275D1">
        <w:rPr>
          <w:lang w:eastAsia="en-CA"/>
        </w:rPr>
        <w:t>6</w:t>
      </w:r>
      <w:r w:rsidR="008455D1" w:rsidRPr="00C275D1">
        <w:rPr>
          <w:lang w:eastAsia="en-CA"/>
        </w:rPr>
        <w:t>.</w:t>
      </w:r>
      <w:r w:rsidR="00AB1105" w:rsidRPr="00C275D1">
        <w:rPr>
          <w:lang w:eastAsia="en-CA"/>
        </w:rPr>
        <w:t>06</w:t>
      </w:r>
      <w:r w:rsidR="005F0DF5" w:rsidRPr="00C275D1">
        <w:rPr>
          <w:lang w:eastAsia="en-CA"/>
        </w:rPr>
        <w:t> </w:t>
      </w:r>
      <w:r w:rsidR="008455D1" w:rsidRPr="00C275D1">
        <w:rPr>
          <w:lang w:eastAsia="en-CA"/>
        </w:rPr>
        <w:t>m</w:t>
      </w:r>
      <w:r w:rsidR="005F0DF5" w:rsidRPr="00C275D1">
        <w:rPr>
          <w:lang w:eastAsia="en-CA"/>
        </w:rPr>
        <w:t>t</w:t>
      </w:r>
      <w:r w:rsidR="008455D1" w:rsidRPr="00C275D1">
        <w:rPr>
          <w:lang w:eastAsia="en-CA"/>
        </w:rPr>
        <w:t xml:space="preserve"> of R</w:t>
      </w:r>
      <w:r w:rsidR="005F0DF5" w:rsidRPr="00C275D1">
        <w:rPr>
          <w:lang w:eastAsia="en-CA"/>
        </w:rPr>
        <w:noBreakHyphen/>
      </w:r>
      <w:r w:rsidR="008455D1" w:rsidRPr="00C275D1">
        <w:rPr>
          <w:lang w:eastAsia="en-CA"/>
        </w:rPr>
        <w:t>410A</w:t>
      </w:r>
      <w:r w:rsidR="00AB1105" w:rsidRPr="00C275D1">
        <w:rPr>
          <w:lang w:eastAsia="en-CA"/>
        </w:rPr>
        <w:t xml:space="preserve"> and 3.41</w:t>
      </w:r>
      <w:r w:rsidR="00C5714D" w:rsidRPr="00C275D1">
        <w:rPr>
          <w:lang w:eastAsia="en-CA"/>
        </w:rPr>
        <w:t> </w:t>
      </w:r>
      <w:r w:rsidR="00AB1105" w:rsidRPr="00C275D1">
        <w:rPr>
          <w:lang w:eastAsia="en-CA"/>
        </w:rPr>
        <w:t>m</w:t>
      </w:r>
      <w:r w:rsidR="005F0DF5" w:rsidRPr="00C275D1">
        <w:rPr>
          <w:lang w:eastAsia="en-CA"/>
        </w:rPr>
        <w:t>t</w:t>
      </w:r>
      <w:r w:rsidR="00AB1105" w:rsidRPr="00C275D1">
        <w:rPr>
          <w:lang w:eastAsia="en-CA"/>
        </w:rPr>
        <w:t xml:space="preserve"> of R</w:t>
      </w:r>
      <w:r w:rsidR="00042634" w:rsidRPr="00C275D1">
        <w:rPr>
          <w:lang w:eastAsia="en-CA"/>
        </w:rPr>
        <w:noBreakHyphen/>
      </w:r>
      <w:r w:rsidR="00AB1105" w:rsidRPr="00C275D1">
        <w:rPr>
          <w:lang w:eastAsia="en-CA"/>
        </w:rPr>
        <w:t xml:space="preserve">407C for </w:t>
      </w:r>
      <w:r w:rsidR="00042634" w:rsidRPr="00C275D1">
        <w:rPr>
          <w:lang w:eastAsia="en-CA"/>
        </w:rPr>
        <w:t>AC</w:t>
      </w:r>
      <w:r w:rsidR="00ED61E6" w:rsidRPr="00C275D1">
        <w:rPr>
          <w:lang w:eastAsia="en-CA"/>
        </w:rPr>
        <w:t xml:space="preserve"> </w:t>
      </w:r>
      <w:r w:rsidR="00AB1105" w:rsidRPr="00C275D1">
        <w:rPr>
          <w:lang w:eastAsia="en-CA"/>
        </w:rPr>
        <w:t>and chillers.</w:t>
      </w:r>
    </w:p>
    <w:p w14:paraId="0BEA1B50" w14:textId="77777777" w:rsidR="00EC2A66" w:rsidRPr="00C275D1" w:rsidRDefault="00EC2A66" w:rsidP="0055632E">
      <w:pPr>
        <w:pStyle w:val="Heading1"/>
        <w:numPr>
          <w:ilvl w:val="0"/>
          <w:numId w:val="0"/>
        </w:numPr>
        <w:spacing w:before="240"/>
        <w:rPr>
          <w:i/>
          <w:iCs/>
        </w:rPr>
      </w:pPr>
      <w:r w:rsidRPr="00C275D1">
        <w:rPr>
          <w:i/>
          <w:iCs/>
        </w:rPr>
        <w:t>Refrigeration and air-conditioning servicing sector</w:t>
      </w:r>
    </w:p>
    <w:p w14:paraId="2F267773" w14:textId="529D85A8" w:rsidR="005E0A6F" w:rsidRPr="00C275D1" w:rsidRDefault="00874699" w:rsidP="0055632E">
      <w:pPr>
        <w:pStyle w:val="Heading1"/>
      </w:pPr>
      <w:r w:rsidRPr="00C275D1">
        <w:t>There are approximately</w:t>
      </w:r>
      <w:r w:rsidR="00FE4EB2" w:rsidRPr="00C275D1">
        <w:t xml:space="preserve"> 2,200 servicing</w:t>
      </w:r>
      <w:r w:rsidRPr="00C275D1">
        <w:t xml:space="preserve"> technicians</w:t>
      </w:r>
      <w:r w:rsidR="009D686A" w:rsidRPr="00C275D1">
        <w:t xml:space="preserve"> (an </w:t>
      </w:r>
      <w:r w:rsidR="00F81882" w:rsidRPr="00C275D1">
        <w:t xml:space="preserve">estimated </w:t>
      </w:r>
      <w:r w:rsidR="009D686A" w:rsidRPr="00C275D1">
        <w:t>5</w:t>
      </w:r>
      <w:r w:rsidR="00B733DC">
        <w:t> per cent</w:t>
      </w:r>
      <w:r w:rsidR="009D686A" w:rsidRPr="00C275D1">
        <w:t xml:space="preserve"> are women technicians)</w:t>
      </w:r>
      <w:r w:rsidR="00187137" w:rsidRPr="00C275D1">
        <w:t>.</w:t>
      </w:r>
      <w:r w:rsidR="00FE4EB2" w:rsidRPr="00C275D1">
        <w:t xml:space="preserve"> Of the total </w:t>
      </w:r>
      <w:r w:rsidR="00104DC1" w:rsidRPr="00C275D1">
        <w:t xml:space="preserve">number of </w:t>
      </w:r>
      <w:r w:rsidR="00FE4EB2" w:rsidRPr="00C275D1">
        <w:t xml:space="preserve">servicing technicians, about 800 are working for servicing </w:t>
      </w:r>
      <w:r w:rsidR="00230478" w:rsidRPr="00C275D1">
        <w:t>workshops</w:t>
      </w:r>
      <w:r w:rsidR="00FE4EB2" w:rsidRPr="00C275D1">
        <w:t xml:space="preserve">, while the remaining 1,400 operate as self-employed freelancers. </w:t>
      </w:r>
      <w:r w:rsidR="009D686A" w:rsidRPr="00C275D1">
        <w:t xml:space="preserve">At all levels, most of </w:t>
      </w:r>
      <w:r w:rsidR="0077772C" w:rsidRPr="00C275D1">
        <w:t xml:space="preserve">the </w:t>
      </w:r>
      <w:r w:rsidR="00790C5F" w:rsidRPr="00C275D1">
        <w:t>technicians</w:t>
      </w:r>
      <w:r w:rsidR="009D686A" w:rsidRPr="00C275D1">
        <w:t xml:space="preserve"> have acquired their skills through self-training. </w:t>
      </w:r>
      <w:r w:rsidR="009D686A" w:rsidRPr="00C275D1">
        <w:rPr>
          <w:lang w:eastAsia="en-CA"/>
        </w:rPr>
        <w:t>T</w:t>
      </w:r>
      <w:r w:rsidR="009D686A" w:rsidRPr="00C275D1">
        <w:rPr>
          <w:rFonts w:eastAsia="SimSun"/>
        </w:rPr>
        <w:t>he high ambient temperatures, coupled with the country</w:t>
      </w:r>
      <w:r w:rsidR="0077772C" w:rsidRPr="00C275D1">
        <w:rPr>
          <w:rFonts w:eastAsia="SimSun"/>
        </w:rPr>
        <w:t>’s</w:t>
      </w:r>
      <w:r w:rsidR="009D686A" w:rsidRPr="00C275D1">
        <w:rPr>
          <w:rFonts w:eastAsia="SimSun"/>
        </w:rPr>
        <w:t xml:space="preserve"> vast territory, adds complexity to the servicing and </w:t>
      </w:r>
      <w:r w:rsidR="001A5885" w:rsidRPr="00C275D1">
        <w:rPr>
          <w:rFonts w:eastAsia="SimSun"/>
        </w:rPr>
        <w:t>maintenance</w:t>
      </w:r>
      <w:r w:rsidR="009D686A" w:rsidRPr="00C275D1">
        <w:rPr>
          <w:rFonts w:eastAsia="SimSun"/>
        </w:rPr>
        <w:t xml:space="preserve"> of RAC equipment. Furthermore, t</w:t>
      </w:r>
      <w:r w:rsidR="009D686A" w:rsidRPr="00C275D1">
        <w:rPr>
          <w:lang w:eastAsia="en-CA"/>
        </w:rPr>
        <w:t xml:space="preserve">he </w:t>
      </w:r>
      <w:r w:rsidR="009D686A" w:rsidRPr="00C275D1">
        <w:rPr>
          <w:lang w:eastAsia="en-CA"/>
        </w:rPr>
        <w:lastRenderedPageBreak/>
        <w:t>inadequate servicing practices</w:t>
      </w:r>
      <w:r w:rsidR="009D686A" w:rsidRPr="00C275D1">
        <w:rPr>
          <w:rStyle w:val="FootnoteReference"/>
          <w:lang w:eastAsia="en-CA"/>
        </w:rPr>
        <w:footnoteReference w:id="11"/>
      </w:r>
      <w:r w:rsidR="009D686A" w:rsidRPr="00C275D1">
        <w:rPr>
          <w:lang w:eastAsia="en-CA"/>
        </w:rPr>
        <w:t xml:space="preserve"> of </w:t>
      </w:r>
      <w:r w:rsidR="009D686A" w:rsidRPr="00C275D1">
        <w:t xml:space="preserve">most technicians result in substantial wastage and emissions of HCFCs and HFCs, intensifying </w:t>
      </w:r>
      <w:r w:rsidR="0077772C" w:rsidRPr="00C275D1">
        <w:t xml:space="preserve">the need for </w:t>
      </w:r>
      <w:r w:rsidR="009D686A" w:rsidRPr="00C275D1">
        <w:t>refrigerant</w:t>
      </w:r>
      <w:r w:rsidR="0077772C" w:rsidRPr="00C275D1">
        <w:t>s</w:t>
      </w:r>
      <w:r w:rsidR="009D686A" w:rsidRPr="00C275D1">
        <w:t>.</w:t>
      </w:r>
    </w:p>
    <w:p w14:paraId="71C130C5" w14:textId="5D8344E0" w:rsidR="009D686A" w:rsidRPr="00C275D1" w:rsidRDefault="006C6648" w:rsidP="0055632E">
      <w:pPr>
        <w:pStyle w:val="Heading1"/>
        <w:shd w:val="clear" w:color="auto" w:fill="FFFFFF" w:themeFill="background1"/>
        <w:rPr>
          <w:rFonts w:eastAsiaTheme="minorHAnsi"/>
        </w:rPr>
      </w:pPr>
      <w:r w:rsidRPr="00C275D1">
        <w:rPr>
          <w:lang w:eastAsia="en-CA"/>
        </w:rPr>
        <w:t xml:space="preserve">While the respective uses of HFCs and HCFCs </w:t>
      </w:r>
      <w:r w:rsidR="003D5474" w:rsidRPr="00C275D1">
        <w:rPr>
          <w:lang w:eastAsia="en-CA"/>
        </w:rPr>
        <w:t xml:space="preserve">in 2021 </w:t>
      </w:r>
      <w:r w:rsidRPr="00C275D1">
        <w:rPr>
          <w:lang w:eastAsia="en-CA"/>
        </w:rPr>
        <w:t>are 256.77</w:t>
      </w:r>
      <w:r w:rsidR="00F10586">
        <w:rPr>
          <w:lang w:eastAsia="en-CA"/>
        </w:rPr>
        <w:t> mt</w:t>
      </w:r>
      <w:r w:rsidRPr="00C275D1">
        <w:rPr>
          <w:lang w:eastAsia="en-CA"/>
        </w:rPr>
        <w:t xml:space="preserve"> and 79.36</w:t>
      </w:r>
      <w:r w:rsidR="00F10586">
        <w:rPr>
          <w:lang w:eastAsia="en-CA"/>
        </w:rPr>
        <w:t> mt</w:t>
      </w:r>
      <w:r w:rsidR="00CF5EC9" w:rsidRPr="00C275D1">
        <w:rPr>
          <w:lang w:eastAsia="en-CA"/>
        </w:rPr>
        <w:t>,</w:t>
      </w:r>
      <w:r w:rsidRPr="00C275D1">
        <w:rPr>
          <w:lang w:eastAsia="en-CA"/>
        </w:rPr>
        <w:t xml:space="preserve"> the consumption of </w:t>
      </w:r>
      <w:r w:rsidR="00C5714D" w:rsidRPr="00C275D1">
        <w:rPr>
          <w:lang w:eastAsia="en-CA"/>
        </w:rPr>
        <w:t xml:space="preserve">low-GWP </w:t>
      </w:r>
      <w:r w:rsidR="00E11812" w:rsidRPr="00C275D1">
        <w:rPr>
          <w:lang w:eastAsia="en-CA"/>
        </w:rPr>
        <w:t xml:space="preserve">refrigerants </w:t>
      </w:r>
      <w:r w:rsidRPr="00C275D1">
        <w:rPr>
          <w:lang w:eastAsia="en-CA"/>
        </w:rPr>
        <w:t xml:space="preserve">is </w:t>
      </w:r>
      <w:r w:rsidR="009A1801" w:rsidRPr="00C275D1">
        <w:rPr>
          <w:lang w:eastAsia="en-CA"/>
        </w:rPr>
        <w:t>minor</w:t>
      </w:r>
      <w:r w:rsidR="00E955B2" w:rsidRPr="00C275D1">
        <w:rPr>
          <w:lang w:eastAsia="en-CA"/>
        </w:rPr>
        <w:t xml:space="preserve">. </w:t>
      </w:r>
      <w:r w:rsidRPr="00C275D1">
        <w:rPr>
          <w:lang w:eastAsia="en-CA"/>
        </w:rPr>
        <w:t>HCFC-22 and HFCs (HFC-134a, R-404A and R</w:t>
      </w:r>
      <w:r w:rsidR="00CF5EC9" w:rsidRPr="00C275D1">
        <w:rPr>
          <w:lang w:eastAsia="en-CA"/>
        </w:rPr>
        <w:noBreakHyphen/>
      </w:r>
      <w:r w:rsidRPr="00C275D1">
        <w:rPr>
          <w:lang w:eastAsia="en-CA"/>
        </w:rPr>
        <w:t xml:space="preserve">407C) constitute the refrigerant demand for servicing supermarkets, cold rooms, food production, industrial refrigeration, and refrigerated transport. </w:t>
      </w:r>
      <w:r w:rsidR="007B6627" w:rsidRPr="00C275D1">
        <w:t>Ammonia</w:t>
      </w:r>
      <w:r w:rsidR="00CF5EC9" w:rsidRPr="00C275D1">
        <w:t xml:space="preserve"> </w:t>
      </w:r>
      <w:r w:rsidR="00453065" w:rsidRPr="00C275D1">
        <w:t>(</w:t>
      </w:r>
      <w:r w:rsidR="00CF5EC9" w:rsidRPr="00C275D1">
        <w:t>NH</w:t>
      </w:r>
      <w:r w:rsidR="00CF5EC9" w:rsidRPr="00C275D1">
        <w:rPr>
          <w:vertAlign w:val="subscript"/>
        </w:rPr>
        <w:t>3</w:t>
      </w:r>
      <w:r w:rsidR="00CF5EC9" w:rsidRPr="00C275D1">
        <w:t>)</w:t>
      </w:r>
      <w:r w:rsidR="001300DE" w:rsidRPr="00C275D1">
        <w:rPr>
          <w:rStyle w:val="FootnoteReference"/>
        </w:rPr>
        <w:footnoteReference w:id="12"/>
      </w:r>
      <w:r w:rsidR="007B6627" w:rsidRPr="00C275D1">
        <w:t xml:space="preserve"> is still used in large industrial units in old installations with high capacities, but not in new equipment.</w:t>
      </w:r>
      <w:r w:rsidR="007B6627" w:rsidRPr="00C275D1">
        <w:rPr>
          <w:lang w:eastAsia="en-CA"/>
        </w:rPr>
        <w:t xml:space="preserve"> </w:t>
      </w:r>
      <w:r w:rsidRPr="00C275D1">
        <w:rPr>
          <w:lang w:eastAsia="en-CA"/>
        </w:rPr>
        <w:t>For servic</w:t>
      </w:r>
      <w:r w:rsidR="0077772C" w:rsidRPr="00C275D1">
        <w:rPr>
          <w:lang w:eastAsia="en-CA"/>
        </w:rPr>
        <w:t xml:space="preserve">ing </w:t>
      </w:r>
      <w:r w:rsidRPr="00C275D1">
        <w:rPr>
          <w:lang w:eastAsia="en-CA"/>
        </w:rPr>
        <w:t>small fridges and freezers, the predominant refrigerant is HFC-134a (97</w:t>
      </w:r>
      <w:r w:rsidR="00B733DC">
        <w:rPr>
          <w:lang w:eastAsia="en-CA"/>
        </w:rPr>
        <w:t> per cent</w:t>
      </w:r>
      <w:r w:rsidRPr="00C275D1">
        <w:rPr>
          <w:lang w:eastAsia="en-CA"/>
        </w:rPr>
        <w:t>), and there is also a marginal use of R</w:t>
      </w:r>
      <w:r w:rsidR="00453065" w:rsidRPr="00C275D1">
        <w:rPr>
          <w:lang w:eastAsia="en-CA"/>
        </w:rPr>
        <w:t>-</w:t>
      </w:r>
      <w:r w:rsidRPr="00C275D1">
        <w:rPr>
          <w:lang w:eastAsia="en-CA"/>
        </w:rPr>
        <w:t>600a (3</w:t>
      </w:r>
      <w:r w:rsidR="00B733DC">
        <w:rPr>
          <w:lang w:eastAsia="en-CA"/>
        </w:rPr>
        <w:t> per cent</w:t>
      </w:r>
      <w:r w:rsidRPr="00C275D1">
        <w:rPr>
          <w:lang w:eastAsia="en-CA"/>
        </w:rPr>
        <w:t>). Currently, most imported domestic fridges are R-600a-based, which has a market share of 12</w:t>
      </w:r>
      <w:r w:rsidR="00B733DC">
        <w:rPr>
          <w:lang w:eastAsia="en-CA"/>
        </w:rPr>
        <w:t> per cent</w:t>
      </w:r>
      <w:r w:rsidRPr="00C275D1">
        <w:rPr>
          <w:lang w:eastAsia="en-CA"/>
        </w:rPr>
        <w:t xml:space="preserve"> and continues to </w:t>
      </w:r>
      <w:r w:rsidR="009D686A" w:rsidRPr="00C275D1">
        <w:rPr>
          <w:rFonts w:eastAsiaTheme="minorHAnsi"/>
        </w:rPr>
        <w:t>increase.</w:t>
      </w:r>
    </w:p>
    <w:p w14:paraId="1B78E609" w14:textId="36554755" w:rsidR="008051A3" w:rsidRPr="00C275D1" w:rsidRDefault="00F639CF" w:rsidP="0055632E">
      <w:pPr>
        <w:pStyle w:val="Heading1"/>
        <w:shd w:val="clear" w:color="auto" w:fill="FFFFFF" w:themeFill="background1"/>
        <w:rPr>
          <w:i/>
          <w:iCs/>
        </w:rPr>
      </w:pPr>
      <w:r w:rsidRPr="00C275D1">
        <w:t xml:space="preserve">Regarding stationary </w:t>
      </w:r>
      <w:r w:rsidR="00ED61E6" w:rsidRPr="00C275D1">
        <w:t xml:space="preserve">AC </w:t>
      </w:r>
      <w:r w:rsidRPr="00C275D1">
        <w:t xml:space="preserve">demands, </w:t>
      </w:r>
      <w:r w:rsidR="00605CD2" w:rsidRPr="00C275D1">
        <w:t>R</w:t>
      </w:r>
      <w:r w:rsidR="00453065" w:rsidRPr="00C275D1">
        <w:t>-</w:t>
      </w:r>
      <w:r w:rsidR="00605CD2" w:rsidRPr="00C275D1">
        <w:t>410A-based AC units are rapidly replacing HCFC-22 units</w:t>
      </w:r>
      <w:r w:rsidR="00266B28" w:rsidRPr="00C275D1">
        <w:t xml:space="preserve"> in residential AC</w:t>
      </w:r>
      <w:r w:rsidRPr="00C275D1">
        <w:t xml:space="preserve"> since new HCFC-based installations are banned in Turkmenistan</w:t>
      </w:r>
      <w:r w:rsidR="00605CD2" w:rsidRPr="00C275D1">
        <w:t xml:space="preserve">. </w:t>
      </w:r>
      <w:r w:rsidR="006C6648" w:rsidRPr="00C275D1">
        <w:t>The use of HCFC</w:t>
      </w:r>
      <w:r w:rsidR="00453065" w:rsidRPr="00C275D1">
        <w:noBreakHyphen/>
      </w:r>
      <w:r w:rsidR="006C6648" w:rsidRPr="00C275D1">
        <w:t xml:space="preserve">22 is still quite significant in servicing chillers and </w:t>
      </w:r>
      <w:r w:rsidRPr="00C275D1">
        <w:t xml:space="preserve">ducted </w:t>
      </w:r>
      <w:r w:rsidR="006C6648" w:rsidRPr="00C275D1">
        <w:t xml:space="preserve">AC units. </w:t>
      </w:r>
      <w:r w:rsidR="00605CD2" w:rsidRPr="00C275D1">
        <w:t xml:space="preserve">HFC-32-based AC units are scarce. </w:t>
      </w:r>
      <w:r w:rsidR="002947D5" w:rsidRPr="00C275D1">
        <w:rPr>
          <w:rFonts w:eastAsiaTheme="minorHAnsi"/>
        </w:rPr>
        <w:t xml:space="preserve">In </w:t>
      </w:r>
      <w:r w:rsidR="006C6648" w:rsidRPr="00C275D1">
        <w:rPr>
          <w:rFonts w:eastAsiaTheme="minorHAnsi"/>
        </w:rPr>
        <w:t>the</w:t>
      </w:r>
      <w:r w:rsidR="002947D5" w:rsidRPr="00C275D1">
        <w:rPr>
          <w:rFonts w:eastAsiaTheme="minorHAnsi"/>
        </w:rPr>
        <w:t xml:space="preserve"> MAC sector, HFC-134a remains the predominant refrigerant for servicing small to medium-sized vehicles. HFO</w:t>
      </w:r>
      <w:r w:rsidR="00DE6B37" w:rsidRPr="00C275D1">
        <w:rPr>
          <w:rFonts w:eastAsiaTheme="minorHAnsi"/>
        </w:rPr>
        <w:noBreakHyphen/>
      </w:r>
      <w:r w:rsidR="002947D5" w:rsidRPr="00C275D1">
        <w:rPr>
          <w:rFonts w:eastAsiaTheme="minorHAnsi"/>
        </w:rPr>
        <w:t>1234yf</w:t>
      </w:r>
      <w:r w:rsidR="00B733DC">
        <w:rPr>
          <w:rFonts w:eastAsiaTheme="minorHAnsi"/>
        </w:rPr>
        <w:t xml:space="preserve"> (</w:t>
      </w:r>
      <w:r w:rsidR="00B733DC" w:rsidRPr="00B733DC">
        <w:rPr>
          <w:rFonts w:eastAsiaTheme="minorHAnsi"/>
        </w:rPr>
        <w:t>hydrofluoro‑olefin</w:t>
      </w:r>
      <w:r w:rsidR="00B733DC">
        <w:rPr>
          <w:rFonts w:eastAsiaTheme="minorHAnsi"/>
        </w:rPr>
        <w:t>)</w:t>
      </w:r>
      <w:r w:rsidR="002947D5" w:rsidRPr="00C275D1">
        <w:rPr>
          <w:rFonts w:eastAsiaTheme="minorHAnsi"/>
        </w:rPr>
        <w:t xml:space="preserve"> is also </w:t>
      </w:r>
      <w:r w:rsidR="00C5714D" w:rsidRPr="00C275D1">
        <w:rPr>
          <w:rFonts w:eastAsiaTheme="minorHAnsi"/>
        </w:rPr>
        <w:t xml:space="preserve">used </w:t>
      </w:r>
      <w:r w:rsidR="002947D5" w:rsidRPr="00C275D1">
        <w:rPr>
          <w:rFonts w:eastAsiaTheme="minorHAnsi"/>
        </w:rPr>
        <w:t>but primarily in the latest generation of vehicles, and its usage remains minimal in comparison to HFC-134a.</w:t>
      </w:r>
    </w:p>
    <w:p w14:paraId="081DB37A" w14:textId="314E5A6C" w:rsidR="008468DA" w:rsidRPr="00C275D1" w:rsidRDefault="008468DA" w:rsidP="00064A3B">
      <w:pPr>
        <w:keepNext/>
        <w:spacing w:after="240"/>
        <w:rPr>
          <w:u w:val="single"/>
        </w:rPr>
      </w:pPr>
      <w:r w:rsidRPr="00C275D1">
        <w:rPr>
          <w:u w:val="single"/>
        </w:rPr>
        <w:t xml:space="preserve">Phase-down strategy </w:t>
      </w:r>
      <w:r w:rsidR="00830AEB" w:rsidRPr="00C275D1">
        <w:rPr>
          <w:u w:val="single"/>
        </w:rPr>
        <w:t>for</w:t>
      </w:r>
      <w:r w:rsidRPr="00C275D1">
        <w:rPr>
          <w:u w:val="single"/>
        </w:rPr>
        <w:t xml:space="preserve"> </w:t>
      </w:r>
      <w:r w:rsidR="00B733DC">
        <w:rPr>
          <w:u w:val="single"/>
        </w:rPr>
        <w:t>stage </w:t>
      </w:r>
      <w:r w:rsidRPr="00C275D1">
        <w:rPr>
          <w:u w:val="single"/>
        </w:rPr>
        <w:t>I of the Kigali HFC implementation plan</w:t>
      </w:r>
    </w:p>
    <w:p w14:paraId="767AF861" w14:textId="77777777" w:rsidR="00486E19" w:rsidRPr="00C275D1" w:rsidRDefault="00486E19" w:rsidP="00064A3B">
      <w:pPr>
        <w:keepNext/>
        <w:spacing w:after="240"/>
        <w:outlineLvl w:val="0"/>
        <w:rPr>
          <w:i/>
          <w:iCs/>
        </w:rPr>
      </w:pPr>
      <w:r w:rsidRPr="00C275D1">
        <w:rPr>
          <w:i/>
          <w:iCs/>
        </w:rPr>
        <w:t>Overarching strategy</w:t>
      </w:r>
    </w:p>
    <w:p w14:paraId="66978FC1" w14:textId="762B3920" w:rsidR="00567A7A" w:rsidRPr="00C275D1" w:rsidRDefault="003D052D" w:rsidP="0055632E">
      <w:pPr>
        <w:pStyle w:val="Heading1"/>
      </w:pPr>
      <w:r w:rsidRPr="00C275D1">
        <w:t xml:space="preserve">Turkmenistan </w:t>
      </w:r>
      <w:r w:rsidR="00567A7A" w:rsidRPr="00C275D1">
        <w:t>developed its overarching strategy and proposed funding based on a sectoral approach in RAC servicing and other cross-cutting activities</w:t>
      </w:r>
      <w:r w:rsidRPr="00C275D1">
        <w:t>.</w:t>
      </w:r>
      <w:r w:rsidR="00567A7A" w:rsidRPr="00C275D1">
        <w:t xml:space="preserve"> </w:t>
      </w:r>
      <w:r w:rsidRPr="00C275D1">
        <w:t>Although Turkmenistan has high ambient temperature conditions, the country has not requested exemptions for HFC</w:t>
      </w:r>
      <w:r w:rsidR="00DD7ED9" w:rsidRPr="00C275D1">
        <w:t xml:space="preserve"> </w:t>
      </w:r>
      <w:r w:rsidRPr="00C275D1">
        <w:t xml:space="preserve">uses in any subsector. </w:t>
      </w:r>
      <w:r w:rsidR="00DD7ED9" w:rsidRPr="00C275D1">
        <w:t xml:space="preserve">The country </w:t>
      </w:r>
      <w:r w:rsidRPr="00C275D1">
        <w:t>is proposing four stages for KIP implementation</w:t>
      </w:r>
      <w:r w:rsidR="00790C5F" w:rsidRPr="00C275D1">
        <w:t xml:space="preserve">. </w:t>
      </w:r>
      <w:r w:rsidR="0077772C" w:rsidRPr="00C275D1">
        <w:t xml:space="preserve">The submission </w:t>
      </w:r>
      <w:r w:rsidR="00790C5F" w:rsidRPr="00C275D1">
        <w:t>only includes f</w:t>
      </w:r>
      <w:r w:rsidR="00567A7A" w:rsidRPr="00C275D1">
        <w:t xml:space="preserve">unding needs for </w:t>
      </w:r>
      <w:r w:rsidR="00B733DC">
        <w:t>stage </w:t>
      </w:r>
      <w:r w:rsidR="00567A7A" w:rsidRPr="00C275D1">
        <w:t>I of the KIP</w:t>
      </w:r>
      <w:r w:rsidR="0020622B" w:rsidRPr="00C275D1">
        <w:t xml:space="preserve"> (from 2024 to 2029)</w:t>
      </w:r>
      <w:r w:rsidR="00790C5F" w:rsidRPr="00C275D1">
        <w:t xml:space="preserve">, which will build synergies with the </w:t>
      </w:r>
      <w:r w:rsidR="00567A7A" w:rsidRPr="00C275D1">
        <w:t>HPMP</w:t>
      </w:r>
      <w:r w:rsidR="00B44A57" w:rsidRPr="00C275D1">
        <w:t xml:space="preserve"> and the </w:t>
      </w:r>
      <w:r w:rsidR="00871A70" w:rsidRPr="00C275D1">
        <w:t>i</w:t>
      </w:r>
      <w:r w:rsidR="00B44A57" w:rsidRPr="00C275D1">
        <w:t xml:space="preserve">nstitutional </w:t>
      </w:r>
      <w:r w:rsidR="00871A70" w:rsidRPr="00C275D1">
        <w:t>s</w:t>
      </w:r>
      <w:r w:rsidR="00B44A57" w:rsidRPr="00C275D1">
        <w:t>trengthening project</w:t>
      </w:r>
      <w:r w:rsidR="00567A7A" w:rsidRPr="00C275D1">
        <w:t>.</w:t>
      </w:r>
    </w:p>
    <w:p w14:paraId="5F72DC51" w14:textId="77777777" w:rsidR="00652B69" w:rsidRPr="00C275D1" w:rsidRDefault="00F73DBA" w:rsidP="0055632E">
      <w:pPr>
        <w:spacing w:after="240"/>
        <w:rPr>
          <w:i/>
          <w:iCs/>
        </w:rPr>
      </w:pPr>
      <w:r w:rsidRPr="00C275D1">
        <w:rPr>
          <w:i/>
          <w:iCs/>
        </w:rPr>
        <w:t>E</w:t>
      </w:r>
      <w:r w:rsidR="00260745" w:rsidRPr="00C275D1">
        <w:rPr>
          <w:i/>
          <w:iCs/>
        </w:rPr>
        <w:t>stablished</w:t>
      </w:r>
      <w:r w:rsidR="00652B69" w:rsidRPr="00C275D1">
        <w:rPr>
          <w:i/>
          <w:iCs/>
        </w:rPr>
        <w:t xml:space="preserve"> HFC baseline and proposed reductions</w:t>
      </w:r>
    </w:p>
    <w:p w14:paraId="547AFD45" w14:textId="41E0E45A" w:rsidR="00652B69" w:rsidRPr="00C275D1" w:rsidRDefault="00652B69" w:rsidP="0055632E">
      <w:pPr>
        <w:pStyle w:val="Heading1"/>
      </w:pPr>
      <w:bookmarkStart w:id="3" w:name="_Hlk118781799"/>
      <w:r w:rsidRPr="00C275D1">
        <w:t xml:space="preserve">The Government of </w:t>
      </w:r>
      <w:bookmarkStart w:id="4" w:name="_Hlk139986133"/>
      <w:r w:rsidR="000448D0" w:rsidRPr="00C275D1">
        <w:t>Turkmenistan</w:t>
      </w:r>
      <w:r w:rsidRPr="00C275D1">
        <w:t xml:space="preserve"> </w:t>
      </w:r>
      <w:bookmarkEnd w:id="3"/>
      <w:bookmarkEnd w:id="4"/>
      <w:r w:rsidR="00790C5F" w:rsidRPr="00C275D1">
        <w:t xml:space="preserve">submitted </w:t>
      </w:r>
      <w:r w:rsidRPr="00C275D1">
        <w:t xml:space="preserve">its </w:t>
      </w:r>
      <w:r w:rsidR="00790C5F" w:rsidRPr="00C275D1">
        <w:t xml:space="preserve">report </w:t>
      </w:r>
      <w:r w:rsidRPr="00C275D1">
        <w:t>for 2020</w:t>
      </w:r>
      <w:r w:rsidR="0077772C" w:rsidRPr="00C275D1">
        <w:t>–</w:t>
      </w:r>
      <w:r w:rsidRPr="00C275D1">
        <w:t>2022</w:t>
      </w:r>
      <w:r w:rsidR="00790C5F" w:rsidRPr="00C275D1">
        <w:t xml:space="preserve"> as per Article 7 of the Montreal Protocol</w:t>
      </w:r>
      <w:r w:rsidRPr="00C275D1">
        <w:t xml:space="preserve">. By adding 65 per cent of the HCFC baseline (in </w:t>
      </w:r>
      <w:r w:rsidR="006367A2" w:rsidRPr="00C275D1">
        <w:t>CO</w:t>
      </w:r>
      <w:r w:rsidR="006367A2" w:rsidRPr="00C275D1">
        <w:rPr>
          <w:vertAlign w:val="subscript"/>
        </w:rPr>
        <w:t>2</w:t>
      </w:r>
      <w:r w:rsidR="006367A2" w:rsidRPr="00C275D1">
        <w:t>-eq tonnes</w:t>
      </w:r>
      <w:r w:rsidRPr="00C275D1">
        <w:t>) to the average HFC consumption in 2020</w:t>
      </w:r>
      <w:r w:rsidRPr="00C275D1">
        <w:noBreakHyphen/>
        <w:t xml:space="preserve">2022, the </w:t>
      </w:r>
      <w:r w:rsidR="00260745" w:rsidRPr="00C275D1">
        <w:t>established</w:t>
      </w:r>
      <w:r w:rsidRPr="00C275D1">
        <w:t xml:space="preserve"> HFC baseline is </w:t>
      </w:r>
      <w:r w:rsidR="00324D65" w:rsidRPr="00C275D1">
        <w:t xml:space="preserve">597,121 </w:t>
      </w:r>
      <w:r w:rsidRPr="00C275D1">
        <w:t>CO</w:t>
      </w:r>
      <w:r w:rsidRPr="00C275D1">
        <w:rPr>
          <w:vertAlign w:val="subscript"/>
        </w:rPr>
        <w:t>2</w:t>
      </w:r>
      <w:r w:rsidRPr="00C275D1">
        <w:t xml:space="preserve">-eq tonnes, as shown in </w:t>
      </w:r>
      <w:r w:rsidR="00423A57" w:rsidRPr="00C275D1">
        <w:t>t</w:t>
      </w:r>
      <w:r w:rsidRPr="00C275D1">
        <w:t>able 3.</w:t>
      </w:r>
    </w:p>
    <w:p w14:paraId="0D5324D9" w14:textId="77777777" w:rsidR="00652B69" w:rsidRPr="00C275D1" w:rsidRDefault="00652B69" w:rsidP="004335F0">
      <w:pPr>
        <w:keepNext/>
        <w:outlineLvl w:val="0"/>
        <w:rPr>
          <w:b/>
          <w:bCs/>
        </w:rPr>
      </w:pPr>
      <w:r w:rsidRPr="00C275D1">
        <w:rPr>
          <w:b/>
          <w:bCs/>
        </w:rPr>
        <w:t xml:space="preserve">Table 3. </w:t>
      </w:r>
      <w:bookmarkStart w:id="5" w:name="_Hlk131922742"/>
      <w:r w:rsidRPr="00C275D1">
        <w:rPr>
          <w:b/>
          <w:bCs/>
        </w:rPr>
        <w:t xml:space="preserve">HFC baseline for </w:t>
      </w:r>
      <w:r w:rsidR="000448D0" w:rsidRPr="00C275D1">
        <w:rPr>
          <w:b/>
          <w:bCs/>
        </w:rPr>
        <w:t>Turkmenistan</w:t>
      </w:r>
      <w:r w:rsidRPr="00C275D1">
        <w:rPr>
          <w:b/>
          <w:bCs/>
        </w:rPr>
        <w:t xml:space="preserve"> (CO</w:t>
      </w:r>
      <w:r w:rsidRPr="00C275D1">
        <w:rPr>
          <w:b/>
          <w:bCs/>
          <w:vertAlign w:val="subscript"/>
        </w:rPr>
        <w:t>2</w:t>
      </w:r>
      <w:r w:rsidRPr="00C275D1">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E70FAF" w:rsidRPr="00C275D1" w14:paraId="08537921" w14:textId="77777777" w:rsidTr="00370A97">
        <w:trPr>
          <w:trHeight w:val="57"/>
          <w:tblHeader/>
        </w:trPr>
        <w:tc>
          <w:tcPr>
            <w:tcW w:w="2425" w:type="pct"/>
            <w:shd w:val="clear" w:color="auto" w:fill="auto"/>
            <w:tcMar>
              <w:top w:w="17" w:type="dxa"/>
              <w:left w:w="108" w:type="dxa"/>
              <w:bottom w:w="17" w:type="dxa"/>
              <w:right w:w="108" w:type="dxa"/>
            </w:tcMar>
            <w:vAlign w:val="center"/>
          </w:tcPr>
          <w:p w14:paraId="49B95812" w14:textId="77777777" w:rsidR="00652B69" w:rsidRPr="00C275D1" w:rsidRDefault="00652B69" w:rsidP="004335F0">
            <w:pPr>
              <w:keepNext/>
              <w:jc w:val="center"/>
              <w:rPr>
                <w:b/>
                <w:bCs/>
                <w:sz w:val="20"/>
                <w:szCs w:val="20"/>
              </w:rPr>
            </w:pPr>
            <w:r w:rsidRPr="00C275D1">
              <w:rPr>
                <w:b/>
                <w:bCs/>
                <w:sz w:val="20"/>
                <w:szCs w:val="20"/>
              </w:rPr>
              <w:t>Baseline calculation</w:t>
            </w:r>
          </w:p>
        </w:tc>
        <w:tc>
          <w:tcPr>
            <w:tcW w:w="859" w:type="pct"/>
            <w:shd w:val="clear" w:color="auto" w:fill="auto"/>
            <w:tcMar>
              <w:top w:w="17" w:type="dxa"/>
              <w:left w:w="108" w:type="dxa"/>
              <w:bottom w:w="17" w:type="dxa"/>
              <w:right w:w="108" w:type="dxa"/>
            </w:tcMar>
            <w:vAlign w:val="center"/>
          </w:tcPr>
          <w:p w14:paraId="66749011" w14:textId="77777777" w:rsidR="00652B69" w:rsidRPr="00C275D1" w:rsidRDefault="00652B69" w:rsidP="004335F0">
            <w:pPr>
              <w:keepNext/>
              <w:jc w:val="center"/>
              <w:rPr>
                <w:b/>
                <w:bCs/>
                <w:sz w:val="20"/>
                <w:szCs w:val="20"/>
              </w:rPr>
            </w:pPr>
            <w:r w:rsidRPr="00C275D1">
              <w:rPr>
                <w:b/>
                <w:bCs/>
                <w:sz w:val="20"/>
                <w:szCs w:val="20"/>
              </w:rPr>
              <w:t>2020</w:t>
            </w:r>
          </w:p>
        </w:tc>
        <w:tc>
          <w:tcPr>
            <w:tcW w:w="859" w:type="pct"/>
            <w:shd w:val="clear" w:color="auto" w:fill="auto"/>
            <w:tcMar>
              <w:top w:w="17" w:type="dxa"/>
              <w:left w:w="108" w:type="dxa"/>
              <w:bottom w:w="17" w:type="dxa"/>
              <w:right w:w="108" w:type="dxa"/>
            </w:tcMar>
            <w:vAlign w:val="center"/>
          </w:tcPr>
          <w:p w14:paraId="20C7BABD" w14:textId="77777777" w:rsidR="00652B69" w:rsidRPr="00C275D1" w:rsidRDefault="00652B69" w:rsidP="004335F0">
            <w:pPr>
              <w:keepNext/>
              <w:jc w:val="center"/>
              <w:rPr>
                <w:b/>
                <w:bCs/>
                <w:sz w:val="20"/>
                <w:szCs w:val="20"/>
              </w:rPr>
            </w:pPr>
            <w:r w:rsidRPr="00C275D1">
              <w:rPr>
                <w:b/>
                <w:bCs/>
                <w:sz w:val="20"/>
                <w:szCs w:val="20"/>
              </w:rPr>
              <w:t>2021</w:t>
            </w:r>
          </w:p>
        </w:tc>
        <w:tc>
          <w:tcPr>
            <w:tcW w:w="857" w:type="pct"/>
            <w:shd w:val="clear" w:color="auto" w:fill="auto"/>
            <w:tcMar>
              <w:top w:w="17" w:type="dxa"/>
              <w:left w:w="108" w:type="dxa"/>
              <w:bottom w:w="17" w:type="dxa"/>
              <w:right w:w="108" w:type="dxa"/>
            </w:tcMar>
            <w:vAlign w:val="center"/>
          </w:tcPr>
          <w:p w14:paraId="2953A0FB" w14:textId="77777777" w:rsidR="00652B69" w:rsidRPr="00C275D1" w:rsidRDefault="00652B69" w:rsidP="004335F0">
            <w:pPr>
              <w:keepNext/>
              <w:jc w:val="center"/>
              <w:rPr>
                <w:b/>
                <w:bCs/>
                <w:sz w:val="20"/>
                <w:szCs w:val="20"/>
              </w:rPr>
            </w:pPr>
            <w:r w:rsidRPr="00C275D1">
              <w:rPr>
                <w:b/>
                <w:bCs/>
                <w:sz w:val="20"/>
                <w:szCs w:val="20"/>
              </w:rPr>
              <w:t>2022</w:t>
            </w:r>
          </w:p>
        </w:tc>
      </w:tr>
      <w:tr w:rsidR="00E70FAF" w:rsidRPr="00C275D1" w14:paraId="4A58FCF8" w14:textId="77777777" w:rsidTr="00370A97">
        <w:trPr>
          <w:trHeight w:val="57"/>
        </w:trPr>
        <w:tc>
          <w:tcPr>
            <w:tcW w:w="2425" w:type="pct"/>
            <w:shd w:val="clear" w:color="auto" w:fill="auto"/>
            <w:tcMar>
              <w:top w:w="17" w:type="dxa"/>
              <w:left w:w="108" w:type="dxa"/>
              <w:bottom w:w="17" w:type="dxa"/>
              <w:right w:w="108" w:type="dxa"/>
            </w:tcMar>
          </w:tcPr>
          <w:p w14:paraId="055AA675" w14:textId="77777777" w:rsidR="00324D65" w:rsidRPr="00C275D1" w:rsidRDefault="00324D65" w:rsidP="004335F0">
            <w:pPr>
              <w:keepNext/>
              <w:rPr>
                <w:sz w:val="20"/>
                <w:szCs w:val="20"/>
              </w:rPr>
            </w:pPr>
            <w:r w:rsidRPr="00C275D1">
              <w:rPr>
                <w:sz w:val="20"/>
                <w:szCs w:val="20"/>
              </w:rPr>
              <w:t>HFC annual consumption</w:t>
            </w:r>
          </w:p>
        </w:tc>
        <w:tc>
          <w:tcPr>
            <w:tcW w:w="859" w:type="pct"/>
            <w:shd w:val="clear" w:color="auto" w:fill="auto"/>
            <w:tcMar>
              <w:top w:w="17" w:type="dxa"/>
              <w:left w:w="108" w:type="dxa"/>
              <w:bottom w:w="17" w:type="dxa"/>
              <w:right w:w="108" w:type="dxa"/>
            </w:tcMar>
            <w:vAlign w:val="bottom"/>
          </w:tcPr>
          <w:p w14:paraId="01B08437" w14:textId="77777777" w:rsidR="00324D65" w:rsidRPr="00C275D1" w:rsidRDefault="00324D65" w:rsidP="004335F0">
            <w:pPr>
              <w:keepNext/>
              <w:ind w:right="179"/>
              <w:jc w:val="right"/>
              <w:rPr>
                <w:sz w:val="20"/>
                <w:szCs w:val="20"/>
              </w:rPr>
            </w:pPr>
            <w:r w:rsidRPr="00C275D1">
              <w:rPr>
                <w:sz w:val="20"/>
                <w:szCs w:val="20"/>
              </w:rPr>
              <w:t xml:space="preserve">586,253 </w:t>
            </w:r>
          </w:p>
        </w:tc>
        <w:tc>
          <w:tcPr>
            <w:tcW w:w="859" w:type="pct"/>
            <w:shd w:val="clear" w:color="auto" w:fill="auto"/>
            <w:tcMar>
              <w:top w:w="17" w:type="dxa"/>
              <w:left w:w="108" w:type="dxa"/>
              <w:bottom w:w="17" w:type="dxa"/>
              <w:right w:w="108" w:type="dxa"/>
            </w:tcMar>
            <w:vAlign w:val="bottom"/>
          </w:tcPr>
          <w:p w14:paraId="6BCCDDD0" w14:textId="77777777" w:rsidR="00324D65" w:rsidRPr="00C275D1" w:rsidRDefault="00324D65" w:rsidP="004335F0">
            <w:pPr>
              <w:keepNext/>
              <w:ind w:right="179"/>
              <w:jc w:val="right"/>
              <w:rPr>
                <w:sz w:val="20"/>
                <w:szCs w:val="20"/>
                <w:highlight w:val="cyan"/>
              </w:rPr>
            </w:pPr>
            <w:r w:rsidRPr="00C275D1">
              <w:rPr>
                <w:sz w:val="20"/>
                <w:szCs w:val="20"/>
              </w:rPr>
              <w:t xml:space="preserve">510,256 </w:t>
            </w:r>
          </w:p>
        </w:tc>
        <w:tc>
          <w:tcPr>
            <w:tcW w:w="857" w:type="pct"/>
            <w:shd w:val="clear" w:color="auto" w:fill="auto"/>
            <w:tcMar>
              <w:top w:w="17" w:type="dxa"/>
              <w:left w:w="108" w:type="dxa"/>
              <w:bottom w:w="17" w:type="dxa"/>
              <w:right w:w="108" w:type="dxa"/>
            </w:tcMar>
            <w:vAlign w:val="bottom"/>
          </w:tcPr>
          <w:p w14:paraId="2D66585F" w14:textId="77777777" w:rsidR="00324D65" w:rsidRPr="00C275D1" w:rsidRDefault="00324D65" w:rsidP="004335F0">
            <w:pPr>
              <w:keepNext/>
              <w:ind w:right="179"/>
              <w:jc w:val="right"/>
              <w:rPr>
                <w:sz w:val="20"/>
                <w:szCs w:val="20"/>
                <w:highlight w:val="cyan"/>
              </w:rPr>
            </w:pPr>
            <w:bookmarkStart w:id="6" w:name="_Hlk144815854"/>
            <w:r w:rsidRPr="00C275D1">
              <w:rPr>
                <w:sz w:val="20"/>
                <w:szCs w:val="20"/>
              </w:rPr>
              <w:t>256,793</w:t>
            </w:r>
            <w:bookmarkEnd w:id="6"/>
          </w:p>
        </w:tc>
      </w:tr>
      <w:tr w:rsidR="00E70FAF" w:rsidRPr="00C275D1" w14:paraId="6C262450" w14:textId="77777777" w:rsidTr="00370A97">
        <w:trPr>
          <w:trHeight w:val="57"/>
        </w:trPr>
        <w:tc>
          <w:tcPr>
            <w:tcW w:w="2425" w:type="pct"/>
            <w:shd w:val="clear" w:color="auto" w:fill="auto"/>
            <w:tcMar>
              <w:top w:w="17" w:type="dxa"/>
              <w:left w:w="108" w:type="dxa"/>
              <w:bottom w:w="17" w:type="dxa"/>
              <w:right w:w="108" w:type="dxa"/>
            </w:tcMar>
          </w:tcPr>
          <w:p w14:paraId="52ED825F" w14:textId="77777777" w:rsidR="00652B69" w:rsidRPr="00C275D1" w:rsidRDefault="00652B69" w:rsidP="004335F0">
            <w:pPr>
              <w:keepNext/>
              <w:rPr>
                <w:sz w:val="20"/>
                <w:szCs w:val="20"/>
              </w:rPr>
            </w:pPr>
            <w:r w:rsidRPr="00C275D1">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7CAF4CE7" w14:textId="77777777" w:rsidR="00652B69" w:rsidRPr="00C275D1" w:rsidRDefault="00DC5187" w:rsidP="004335F0">
            <w:pPr>
              <w:keepNext/>
              <w:ind w:right="175"/>
              <w:jc w:val="right"/>
              <w:rPr>
                <w:sz w:val="20"/>
                <w:szCs w:val="20"/>
              </w:rPr>
            </w:pPr>
            <w:r w:rsidRPr="00C275D1">
              <w:rPr>
                <w:sz w:val="20"/>
                <w:szCs w:val="20"/>
              </w:rPr>
              <w:t xml:space="preserve">451,101 </w:t>
            </w:r>
          </w:p>
        </w:tc>
      </w:tr>
      <w:tr w:rsidR="00E70FAF" w:rsidRPr="00C275D1" w14:paraId="6C254B12" w14:textId="77777777" w:rsidTr="00370A97">
        <w:trPr>
          <w:trHeight w:val="57"/>
        </w:trPr>
        <w:tc>
          <w:tcPr>
            <w:tcW w:w="2425" w:type="pct"/>
            <w:shd w:val="clear" w:color="auto" w:fill="auto"/>
            <w:tcMar>
              <w:top w:w="17" w:type="dxa"/>
              <w:left w:w="108" w:type="dxa"/>
              <w:bottom w:w="17" w:type="dxa"/>
              <w:right w:w="108" w:type="dxa"/>
            </w:tcMar>
          </w:tcPr>
          <w:p w14:paraId="0E4C0E92" w14:textId="77777777" w:rsidR="00652B69" w:rsidRPr="00C275D1" w:rsidRDefault="00652B69" w:rsidP="004335F0">
            <w:pPr>
              <w:keepNext/>
              <w:ind w:right="1505"/>
              <w:jc w:val="left"/>
              <w:rPr>
                <w:sz w:val="20"/>
                <w:szCs w:val="20"/>
              </w:rPr>
            </w:pPr>
            <w:r w:rsidRPr="00C275D1">
              <w:rPr>
                <w:sz w:val="20"/>
                <w:szCs w:val="20"/>
              </w:rPr>
              <w:t>HCFC baseline (65%)</w:t>
            </w:r>
            <w:r w:rsidR="00EC13B3" w:rsidRPr="00C275D1">
              <w:rPr>
                <w:sz w:val="20"/>
                <w:szCs w:val="20"/>
              </w:rPr>
              <w:t xml:space="preserve"> </w:t>
            </w:r>
          </w:p>
        </w:tc>
        <w:tc>
          <w:tcPr>
            <w:tcW w:w="2575" w:type="pct"/>
            <w:gridSpan w:val="3"/>
            <w:shd w:val="clear" w:color="auto" w:fill="auto"/>
          </w:tcPr>
          <w:p w14:paraId="16D7B41C" w14:textId="77777777" w:rsidR="00652B69" w:rsidRPr="00C275D1" w:rsidRDefault="00C93809" w:rsidP="004335F0">
            <w:pPr>
              <w:keepNext/>
              <w:ind w:left="819" w:right="253"/>
              <w:jc w:val="right"/>
              <w:rPr>
                <w:sz w:val="20"/>
                <w:szCs w:val="20"/>
              </w:rPr>
            </w:pPr>
            <w:r w:rsidRPr="00C275D1">
              <w:rPr>
                <w:sz w:val="20"/>
                <w:szCs w:val="20"/>
              </w:rPr>
              <w:t>146,020</w:t>
            </w:r>
          </w:p>
        </w:tc>
      </w:tr>
      <w:tr w:rsidR="00E70FAF" w:rsidRPr="00C275D1" w14:paraId="4EF02FA4" w14:textId="77777777" w:rsidTr="00370A97">
        <w:trPr>
          <w:trHeight w:val="57"/>
        </w:trPr>
        <w:tc>
          <w:tcPr>
            <w:tcW w:w="2425" w:type="pct"/>
            <w:shd w:val="clear" w:color="auto" w:fill="auto"/>
            <w:tcMar>
              <w:top w:w="17" w:type="dxa"/>
              <w:left w:w="108" w:type="dxa"/>
              <w:bottom w:w="17" w:type="dxa"/>
              <w:right w:w="108" w:type="dxa"/>
            </w:tcMar>
          </w:tcPr>
          <w:p w14:paraId="6DBDD484" w14:textId="77777777" w:rsidR="00652B69" w:rsidRPr="00C275D1" w:rsidRDefault="00652B69" w:rsidP="004335F0">
            <w:pPr>
              <w:keepNext/>
              <w:ind w:right="1505"/>
              <w:jc w:val="left"/>
              <w:rPr>
                <w:b/>
                <w:bCs/>
                <w:sz w:val="20"/>
                <w:szCs w:val="20"/>
              </w:rPr>
            </w:pPr>
            <w:r w:rsidRPr="00C275D1">
              <w:rPr>
                <w:sz w:val="20"/>
                <w:szCs w:val="20"/>
              </w:rPr>
              <w:t>HFC baseline</w:t>
            </w:r>
            <w:r w:rsidR="00EC13B3" w:rsidRPr="00C275D1">
              <w:rPr>
                <w:sz w:val="20"/>
                <w:szCs w:val="20"/>
              </w:rPr>
              <w:t xml:space="preserve"> </w:t>
            </w:r>
          </w:p>
        </w:tc>
        <w:tc>
          <w:tcPr>
            <w:tcW w:w="2575" w:type="pct"/>
            <w:gridSpan w:val="3"/>
            <w:shd w:val="clear" w:color="auto" w:fill="auto"/>
          </w:tcPr>
          <w:p w14:paraId="268ECA36" w14:textId="77777777" w:rsidR="00652B69" w:rsidRPr="00C275D1" w:rsidRDefault="00C132C6" w:rsidP="004335F0">
            <w:pPr>
              <w:keepNext/>
              <w:ind w:right="257"/>
              <w:jc w:val="right"/>
              <w:rPr>
                <w:b/>
                <w:bCs/>
                <w:sz w:val="20"/>
                <w:szCs w:val="20"/>
              </w:rPr>
            </w:pPr>
            <w:r w:rsidRPr="00C275D1">
              <w:rPr>
                <w:b/>
                <w:bCs/>
                <w:sz w:val="20"/>
                <w:szCs w:val="20"/>
              </w:rPr>
              <w:t>597,121</w:t>
            </w:r>
          </w:p>
        </w:tc>
      </w:tr>
    </w:tbl>
    <w:bookmarkEnd w:id="5"/>
    <w:p w14:paraId="6F607EFE" w14:textId="4DEF4992" w:rsidR="00201C08" w:rsidRPr="00C275D1" w:rsidRDefault="00B733DC" w:rsidP="00370A97">
      <w:pPr>
        <w:pStyle w:val="Heading1"/>
        <w:spacing w:before="240"/>
        <w:rPr>
          <w:rFonts w:eastAsiaTheme="minorHAnsi"/>
        </w:rPr>
      </w:pPr>
      <w:r>
        <w:t>Stage </w:t>
      </w:r>
      <w:r w:rsidR="00201C08" w:rsidRPr="00C275D1">
        <w:t>I of the KIP aims to enable the country's compliance with the</w:t>
      </w:r>
      <w:r w:rsidR="0077772C" w:rsidRPr="00C275D1">
        <w:t xml:space="preserve"> HFC</w:t>
      </w:r>
      <w:r w:rsidR="00201C08" w:rsidRPr="00C275D1">
        <w:t xml:space="preserve"> </w:t>
      </w:r>
      <w:r w:rsidR="0077772C" w:rsidRPr="00C275D1">
        <w:t xml:space="preserve">freeze </w:t>
      </w:r>
      <w:r w:rsidR="00201C08" w:rsidRPr="00C275D1">
        <w:t>and 10</w:t>
      </w:r>
      <w:r>
        <w:t> per cent</w:t>
      </w:r>
      <w:r w:rsidR="0077772C" w:rsidRPr="00C275D1">
        <w:t xml:space="preserve"> </w:t>
      </w:r>
      <w:r w:rsidR="00201C08" w:rsidRPr="00C275D1">
        <w:t xml:space="preserve">reduction control measures of the Kigali Amendment </w:t>
      </w:r>
      <w:r w:rsidR="00C37F9A" w:rsidRPr="00C275D1">
        <w:t xml:space="preserve">as shown in </w:t>
      </w:r>
      <w:r w:rsidR="00370A97" w:rsidRPr="00C275D1">
        <w:t>t</w:t>
      </w:r>
      <w:r w:rsidR="00C37F9A" w:rsidRPr="00C275D1">
        <w:t>able 4.</w:t>
      </w:r>
      <w:r w:rsidR="00201C08" w:rsidRPr="00C275D1">
        <w:rPr>
          <w:rFonts w:eastAsiaTheme="minorHAnsi"/>
        </w:rPr>
        <w:t xml:space="preserve"> </w:t>
      </w:r>
    </w:p>
    <w:p w14:paraId="63F4BD00" w14:textId="70699E2F" w:rsidR="00201C08" w:rsidRPr="00C275D1" w:rsidRDefault="00201C08" w:rsidP="002306FF">
      <w:pPr>
        <w:keepNext/>
        <w:ind w:left="34"/>
        <w:rPr>
          <w:b/>
          <w:sz w:val="18"/>
          <w:szCs w:val="18"/>
        </w:rPr>
      </w:pPr>
      <w:r w:rsidRPr="00C275D1">
        <w:rPr>
          <w:b/>
          <w:bCs/>
        </w:rPr>
        <w:lastRenderedPageBreak/>
        <w:t xml:space="preserve">Table </w:t>
      </w:r>
      <w:r w:rsidR="00C37F9A" w:rsidRPr="00C275D1">
        <w:rPr>
          <w:b/>
          <w:bCs/>
        </w:rPr>
        <w:t>4</w:t>
      </w:r>
      <w:r w:rsidRPr="00C275D1">
        <w:rPr>
          <w:b/>
          <w:bCs/>
        </w:rPr>
        <w:t xml:space="preserve">. HFC consumption limits proposed by </w:t>
      </w:r>
      <w:r w:rsidR="00B733DC">
        <w:rPr>
          <w:b/>
          <w:bCs/>
        </w:rPr>
        <w:t>stage </w:t>
      </w:r>
      <w:r w:rsidRPr="00C275D1">
        <w:rPr>
          <w:b/>
          <w:bCs/>
        </w:rPr>
        <w:t>I of the KIP for Turkmenistan (CO</w:t>
      </w:r>
      <w:r w:rsidRPr="00C275D1">
        <w:rPr>
          <w:b/>
          <w:bCs/>
          <w:vertAlign w:val="subscript"/>
        </w:rPr>
        <w:t>2</w:t>
      </w:r>
      <w:r w:rsidRPr="00C275D1">
        <w:rPr>
          <w:b/>
          <w:bCs/>
        </w:rPr>
        <w:t>-eq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3806"/>
        <w:gridCol w:w="917"/>
        <w:gridCol w:w="916"/>
        <w:gridCol w:w="916"/>
        <w:gridCol w:w="916"/>
        <w:gridCol w:w="916"/>
        <w:gridCol w:w="963"/>
      </w:tblGrid>
      <w:tr w:rsidR="00C37F9A" w:rsidRPr="00C275D1" w14:paraId="145B7AB5" w14:textId="77777777" w:rsidTr="00370A97">
        <w:trPr>
          <w:trHeight w:val="340"/>
          <w:tblHeader/>
          <w:jc w:val="center"/>
        </w:trPr>
        <w:tc>
          <w:tcPr>
            <w:tcW w:w="2035" w:type="pct"/>
            <w:shd w:val="clear" w:color="auto" w:fill="FFFFFF" w:themeFill="background1"/>
            <w:vAlign w:val="center"/>
          </w:tcPr>
          <w:p w14:paraId="3F03840A" w14:textId="77777777" w:rsidR="00C37F9A" w:rsidRPr="00C275D1" w:rsidRDefault="00C37F9A" w:rsidP="002306FF">
            <w:pPr>
              <w:keepNext/>
              <w:ind w:left="105"/>
              <w:rPr>
                <w:sz w:val="20"/>
                <w:szCs w:val="20"/>
              </w:rPr>
            </w:pPr>
          </w:p>
        </w:tc>
        <w:tc>
          <w:tcPr>
            <w:tcW w:w="490" w:type="pct"/>
            <w:shd w:val="clear" w:color="auto" w:fill="FFFFFF" w:themeFill="background1"/>
            <w:vAlign w:val="center"/>
          </w:tcPr>
          <w:p w14:paraId="04ED41B6" w14:textId="77777777" w:rsidR="00C37F9A" w:rsidRPr="00C275D1" w:rsidRDefault="00C37F9A" w:rsidP="002306FF">
            <w:pPr>
              <w:keepNext/>
              <w:jc w:val="center"/>
              <w:rPr>
                <w:b/>
                <w:sz w:val="20"/>
                <w:szCs w:val="20"/>
              </w:rPr>
            </w:pPr>
            <w:r w:rsidRPr="00C275D1">
              <w:rPr>
                <w:b/>
                <w:sz w:val="20"/>
                <w:szCs w:val="20"/>
              </w:rPr>
              <w:t>2024</w:t>
            </w:r>
          </w:p>
        </w:tc>
        <w:tc>
          <w:tcPr>
            <w:tcW w:w="490" w:type="pct"/>
            <w:shd w:val="clear" w:color="auto" w:fill="FFFFFF" w:themeFill="background1"/>
            <w:vAlign w:val="center"/>
          </w:tcPr>
          <w:p w14:paraId="1CFEA0EF" w14:textId="77777777" w:rsidR="00C37F9A" w:rsidRPr="00C275D1" w:rsidRDefault="00C37F9A" w:rsidP="002306FF">
            <w:pPr>
              <w:keepNext/>
              <w:jc w:val="center"/>
              <w:rPr>
                <w:b/>
                <w:sz w:val="20"/>
                <w:szCs w:val="20"/>
              </w:rPr>
            </w:pPr>
            <w:r w:rsidRPr="00C275D1">
              <w:rPr>
                <w:b/>
                <w:sz w:val="20"/>
                <w:szCs w:val="20"/>
              </w:rPr>
              <w:t>2025</w:t>
            </w:r>
          </w:p>
        </w:tc>
        <w:tc>
          <w:tcPr>
            <w:tcW w:w="490" w:type="pct"/>
            <w:shd w:val="clear" w:color="auto" w:fill="FFFFFF" w:themeFill="background1"/>
            <w:vAlign w:val="center"/>
          </w:tcPr>
          <w:p w14:paraId="6F70C50B" w14:textId="77777777" w:rsidR="00C37F9A" w:rsidRPr="00C275D1" w:rsidRDefault="00C37F9A" w:rsidP="002306FF">
            <w:pPr>
              <w:keepNext/>
              <w:jc w:val="center"/>
              <w:rPr>
                <w:b/>
                <w:sz w:val="20"/>
                <w:szCs w:val="20"/>
              </w:rPr>
            </w:pPr>
            <w:r w:rsidRPr="00C275D1">
              <w:rPr>
                <w:b/>
                <w:sz w:val="20"/>
                <w:szCs w:val="20"/>
              </w:rPr>
              <w:t>2026</w:t>
            </w:r>
          </w:p>
        </w:tc>
        <w:tc>
          <w:tcPr>
            <w:tcW w:w="490" w:type="pct"/>
            <w:shd w:val="clear" w:color="auto" w:fill="FFFFFF" w:themeFill="background1"/>
            <w:vAlign w:val="center"/>
          </w:tcPr>
          <w:p w14:paraId="54441721" w14:textId="77777777" w:rsidR="00C37F9A" w:rsidRPr="00C275D1" w:rsidRDefault="00C37F9A" w:rsidP="002306FF">
            <w:pPr>
              <w:keepNext/>
              <w:jc w:val="center"/>
              <w:rPr>
                <w:b/>
                <w:sz w:val="20"/>
                <w:szCs w:val="20"/>
              </w:rPr>
            </w:pPr>
            <w:r w:rsidRPr="00C275D1">
              <w:rPr>
                <w:b/>
                <w:sz w:val="20"/>
                <w:szCs w:val="20"/>
              </w:rPr>
              <w:t>2027</w:t>
            </w:r>
          </w:p>
        </w:tc>
        <w:tc>
          <w:tcPr>
            <w:tcW w:w="490" w:type="pct"/>
            <w:shd w:val="clear" w:color="auto" w:fill="FFFFFF" w:themeFill="background1"/>
            <w:vAlign w:val="center"/>
          </w:tcPr>
          <w:p w14:paraId="533828A0" w14:textId="77777777" w:rsidR="00C37F9A" w:rsidRPr="00C275D1" w:rsidRDefault="00C37F9A" w:rsidP="002306FF">
            <w:pPr>
              <w:keepNext/>
              <w:jc w:val="center"/>
              <w:rPr>
                <w:b/>
                <w:sz w:val="20"/>
                <w:szCs w:val="20"/>
              </w:rPr>
            </w:pPr>
            <w:r w:rsidRPr="00C275D1">
              <w:rPr>
                <w:b/>
                <w:sz w:val="20"/>
                <w:szCs w:val="20"/>
              </w:rPr>
              <w:t>2028</w:t>
            </w:r>
          </w:p>
        </w:tc>
        <w:tc>
          <w:tcPr>
            <w:tcW w:w="516" w:type="pct"/>
            <w:shd w:val="clear" w:color="auto" w:fill="FFFFFF" w:themeFill="background1"/>
            <w:vAlign w:val="center"/>
          </w:tcPr>
          <w:p w14:paraId="2C7B6196" w14:textId="77777777" w:rsidR="00C37F9A" w:rsidRPr="00C275D1" w:rsidRDefault="00C37F9A" w:rsidP="002306FF">
            <w:pPr>
              <w:keepNext/>
              <w:jc w:val="center"/>
              <w:rPr>
                <w:b/>
                <w:sz w:val="20"/>
                <w:szCs w:val="20"/>
              </w:rPr>
            </w:pPr>
            <w:r w:rsidRPr="00C275D1">
              <w:rPr>
                <w:b/>
                <w:sz w:val="20"/>
                <w:szCs w:val="20"/>
              </w:rPr>
              <w:t>2029</w:t>
            </w:r>
          </w:p>
        </w:tc>
      </w:tr>
      <w:tr w:rsidR="00C37F9A" w:rsidRPr="00C275D1" w14:paraId="1F787AAD" w14:textId="77777777" w:rsidTr="00370A97">
        <w:trPr>
          <w:trHeight w:val="172"/>
          <w:jc w:val="center"/>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tcPr>
          <w:p w14:paraId="147F229C" w14:textId="77777777" w:rsidR="00C37F9A" w:rsidRPr="00C275D1" w:rsidRDefault="00C37F9A" w:rsidP="0055632E">
            <w:pPr>
              <w:ind w:left="105" w:right="41"/>
              <w:jc w:val="left"/>
              <w:rPr>
                <w:sz w:val="20"/>
                <w:szCs w:val="20"/>
              </w:rPr>
            </w:pPr>
            <w:r w:rsidRPr="00C275D1">
              <w:rPr>
                <w:sz w:val="20"/>
                <w:szCs w:val="20"/>
              </w:rPr>
              <w:t>Kigali Amendment consumption limits</w:t>
            </w:r>
          </w:p>
        </w:tc>
        <w:tc>
          <w:tcPr>
            <w:tcW w:w="4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5F7EA1" w14:textId="77777777" w:rsidR="00C37F9A" w:rsidRPr="00C275D1" w:rsidRDefault="00C37F9A" w:rsidP="0055632E">
            <w:pPr>
              <w:ind w:right="-7"/>
              <w:jc w:val="right"/>
              <w:rPr>
                <w:sz w:val="20"/>
                <w:szCs w:val="20"/>
              </w:rPr>
            </w:pPr>
            <w:r w:rsidRPr="00C275D1">
              <w:rPr>
                <w:rFonts w:eastAsiaTheme="minorHAnsi"/>
                <w:sz w:val="20"/>
                <w:szCs w:val="20"/>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689DD07" w14:textId="77777777" w:rsidR="00C37F9A" w:rsidRPr="00C275D1" w:rsidRDefault="00C37F9A" w:rsidP="0055632E">
            <w:pPr>
              <w:ind w:right="-7"/>
              <w:jc w:val="right"/>
              <w:rPr>
                <w:sz w:val="20"/>
                <w:szCs w:val="20"/>
              </w:rPr>
            </w:pPr>
            <w:r w:rsidRPr="00C275D1">
              <w:rPr>
                <w:rFonts w:eastAsiaTheme="minorHAnsi"/>
                <w:sz w:val="20"/>
                <w:szCs w:val="20"/>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1F116CF" w14:textId="77777777" w:rsidR="00C37F9A" w:rsidRPr="00C275D1" w:rsidRDefault="00C37F9A" w:rsidP="0055632E">
            <w:pPr>
              <w:ind w:right="-7"/>
              <w:jc w:val="right"/>
              <w:rPr>
                <w:sz w:val="20"/>
                <w:szCs w:val="20"/>
              </w:rPr>
            </w:pPr>
            <w:r w:rsidRPr="00C275D1">
              <w:rPr>
                <w:rFonts w:eastAsiaTheme="minorHAnsi"/>
                <w:sz w:val="20"/>
                <w:szCs w:val="20"/>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904BEB1" w14:textId="77777777" w:rsidR="00C37F9A" w:rsidRPr="00C275D1" w:rsidRDefault="00C37F9A" w:rsidP="0055632E">
            <w:pPr>
              <w:ind w:right="-7"/>
              <w:jc w:val="right"/>
              <w:rPr>
                <w:sz w:val="20"/>
                <w:szCs w:val="20"/>
              </w:rPr>
            </w:pPr>
            <w:r w:rsidRPr="00C275D1">
              <w:rPr>
                <w:rFonts w:eastAsiaTheme="minorHAnsi"/>
                <w:sz w:val="20"/>
                <w:szCs w:val="20"/>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6146EAE" w14:textId="77777777" w:rsidR="00C37F9A" w:rsidRPr="00C275D1" w:rsidRDefault="00C37F9A" w:rsidP="0055632E">
            <w:pPr>
              <w:ind w:right="-7"/>
              <w:jc w:val="right"/>
              <w:rPr>
                <w:sz w:val="20"/>
                <w:szCs w:val="20"/>
              </w:rPr>
            </w:pPr>
            <w:r w:rsidRPr="00C275D1">
              <w:rPr>
                <w:rFonts w:eastAsiaTheme="minorHAnsi"/>
                <w:sz w:val="20"/>
                <w:szCs w:val="20"/>
              </w:rPr>
              <w:t>597,121</w:t>
            </w:r>
          </w:p>
        </w:tc>
        <w:tc>
          <w:tcPr>
            <w:tcW w:w="51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8E6F603" w14:textId="77777777" w:rsidR="00C37F9A" w:rsidRPr="00C275D1" w:rsidRDefault="00C37F9A" w:rsidP="0055632E">
            <w:pPr>
              <w:ind w:right="-7"/>
              <w:jc w:val="right"/>
              <w:rPr>
                <w:sz w:val="20"/>
                <w:szCs w:val="20"/>
              </w:rPr>
            </w:pPr>
            <w:r w:rsidRPr="00C275D1">
              <w:rPr>
                <w:rFonts w:eastAsiaTheme="minorHAnsi"/>
                <w:sz w:val="20"/>
                <w:szCs w:val="20"/>
              </w:rPr>
              <w:t>537,409</w:t>
            </w:r>
          </w:p>
        </w:tc>
      </w:tr>
      <w:tr w:rsidR="00C37F9A" w:rsidRPr="00C275D1" w14:paraId="46994135" w14:textId="77777777" w:rsidTr="00370A97">
        <w:trPr>
          <w:trHeight w:val="340"/>
          <w:jc w:val="center"/>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tcPr>
          <w:p w14:paraId="6C07116B" w14:textId="77777777" w:rsidR="00C37F9A" w:rsidRPr="00C275D1" w:rsidRDefault="00C37F9A" w:rsidP="0055632E">
            <w:pPr>
              <w:ind w:left="105" w:right="-28"/>
              <w:jc w:val="left"/>
              <w:rPr>
                <w:sz w:val="20"/>
                <w:szCs w:val="20"/>
              </w:rPr>
            </w:pPr>
            <w:r w:rsidRPr="00C275D1">
              <w:rPr>
                <w:sz w:val="20"/>
                <w:szCs w:val="20"/>
              </w:rPr>
              <w:t>Consumption limits proposed under the KIP</w:t>
            </w:r>
          </w:p>
        </w:tc>
        <w:tc>
          <w:tcPr>
            <w:tcW w:w="4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6341627" w14:textId="77777777" w:rsidR="00C37F9A" w:rsidRPr="00C275D1" w:rsidRDefault="00C37F9A" w:rsidP="0055632E">
            <w:pPr>
              <w:ind w:right="-7"/>
              <w:jc w:val="right"/>
              <w:rPr>
                <w:b/>
                <w:bCs/>
                <w:sz w:val="20"/>
                <w:szCs w:val="20"/>
              </w:rPr>
            </w:pPr>
            <w:r w:rsidRPr="00C275D1">
              <w:rPr>
                <w:rFonts w:eastAsiaTheme="minorHAnsi"/>
                <w:sz w:val="20"/>
                <w:szCs w:val="20"/>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742BFBD" w14:textId="77777777" w:rsidR="00C37F9A" w:rsidRPr="00C275D1" w:rsidRDefault="00C37F9A" w:rsidP="0055632E">
            <w:pPr>
              <w:ind w:right="-7"/>
              <w:jc w:val="right"/>
              <w:rPr>
                <w:b/>
                <w:bCs/>
                <w:sz w:val="20"/>
                <w:szCs w:val="20"/>
              </w:rPr>
            </w:pPr>
            <w:r w:rsidRPr="00C275D1">
              <w:rPr>
                <w:rFonts w:eastAsiaTheme="minorHAnsi"/>
                <w:sz w:val="20"/>
                <w:szCs w:val="20"/>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6C2B33D" w14:textId="77777777" w:rsidR="00C37F9A" w:rsidRPr="00C275D1" w:rsidRDefault="00C37F9A" w:rsidP="0055632E">
            <w:pPr>
              <w:ind w:right="-7"/>
              <w:jc w:val="right"/>
              <w:rPr>
                <w:b/>
                <w:bCs/>
                <w:sz w:val="20"/>
                <w:szCs w:val="20"/>
              </w:rPr>
            </w:pPr>
            <w:r w:rsidRPr="00C275D1">
              <w:rPr>
                <w:rFonts w:eastAsiaTheme="minorHAnsi"/>
                <w:sz w:val="20"/>
                <w:szCs w:val="20"/>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663157D" w14:textId="77777777" w:rsidR="00C37F9A" w:rsidRPr="00C275D1" w:rsidRDefault="00C37F9A" w:rsidP="0055632E">
            <w:pPr>
              <w:ind w:right="-7"/>
              <w:jc w:val="right"/>
              <w:rPr>
                <w:b/>
                <w:bCs/>
                <w:sz w:val="20"/>
                <w:szCs w:val="20"/>
              </w:rPr>
            </w:pPr>
            <w:r w:rsidRPr="00C275D1">
              <w:rPr>
                <w:rFonts w:eastAsiaTheme="minorHAnsi"/>
                <w:sz w:val="20"/>
                <w:szCs w:val="20"/>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23C0639" w14:textId="77777777" w:rsidR="00C37F9A" w:rsidRPr="00C275D1" w:rsidRDefault="00C37F9A" w:rsidP="0055632E">
            <w:pPr>
              <w:ind w:right="-7"/>
              <w:jc w:val="right"/>
              <w:rPr>
                <w:b/>
                <w:bCs/>
                <w:sz w:val="20"/>
                <w:szCs w:val="20"/>
              </w:rPr>
            </w:pPr>
            <w:r w:rsidRPr="00C275D1">
              <w:rPr>
                <w:rFonts w:eastAsiaTheme="minorHAnsi"/>
                <w:sz w:val="20"/>
                <w:szCs w:val="20"/>
              </w:rPr>
              <w:t>597,121</w:t>
            </w:r>
          </w:p>
        </w:tc>
        <w:tc>
          <w:tcPr>
            <w:tcW w:w="51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3C779D1" w14:textId="77777777" w:rsidR="00C37F9A" w:rsidRPr="00C275D1" w:rsidRDefault="00C37F9A" w:rsidP="0055632E">
            <w:pPr>
              <w:ind w:right="-7"/>
              <w:jc w:val="right"/>
              <w:rPr>
                <w:b/>
                <w:bCs/>
                <w:sz w:val="20"/>
                <w:szCs w:val="20"/>
              </w:rPr>
            </w:pPr>
            <w:r w:rsidRPr="00C275D1">
              <w:rPr>
                <w:rFonts w:eastAsiaTheme="minorHAnsi"/>
                <w:sz w:val="20"/>
                <w:szCs w:val="20"/>
              </w:rPr>
              <w:t>537,409</w:t>
            </w:r>
          </w:p>
        </w:tc>
      </w:tr>
    </w:tbl>
    <w:p w14:paraId="006778E2" w14:textId="77777777" w:rsidR="00486E19" w:rsidRPr="00C275D1" w:rsidRDefault="00665739" w:rsidP="00370A97">
      <w:pPr>
        <w:spacing w:before="240" w:after="240"/>
        <w:rPr>
          <w:i/>
          <w:iCs/>
        </w:rPr>
      </w:pPr>
      <w:r w:rsidRPr="00C275D1">
        <w:rPr>
          <w:i/>
          <w:iCs/>
        </w:rPr>
        <w:t>Proposed activities</w:t>
      </w:r>
    </w:p>
    <w:p w14:paraId="1C95156D" w14:textId="22937DE8" w:rsidR="00170AE8" w:rsidRPr="00C275D1" w:rsidRDefault="00B733DC" w:rsidP="0055632E">
      <w:pPr>
        <w:pStyle w:val="Heading1"/>
      </w:pPr>
      <w:r>
        <w:t>Stage </w:t>
      </w:r>
      <w:r w:rsidR="0020622B" w:rsidRPr="00C275D1">
        <w:t xml:space="preserve">I of the KIP for </w:t>
      </w:r>
      <w:r w:rsidR="00682E73" w:rsidRPr="00C275D1">
        <w:t xml:space="preserve">Turkmenistan </w:t>
      </w:r>
      <w:r w:rsidR="0020622B" w:rsidRPr="00C275D1">
        <w:t xml:space="preserve">aims to establish the primary groundwork for the RAC equipment servicing sector to facilitate the required reduction steps in the country's HFC consumption. </w:t>
      </w:r>
      <w:r w:rsidR="00682E73" w:rsidRPr="00C275D1">
        <w:t>The c</w:t>
      </w:r>
      <w:r w:rsidR="00170AE8" w:rsidRPr="00C275D1">
        <w:t>omponent</w:t>
      </w:r>
      <w:r w:rsidR="00AA51DD" w:rsidRPr="00C275D1">
        <w:t xml:space="preserve">s </w:t>
      </w:r>
      <w:r w:rsidR="00682E73" w:rsidRPr="00C275D1">
        <w:t xml:space="preserve">of </w:t>
      </w:r>
      <w:r>
        <w:t>stage </w:t>
      </w:r>
      <w:r w:rsidR="00682E73" w:rsidRPr="00C275D1">
        <w:t xml:space="preserve">I </w:t>
      </w:r>
      <w:r w:rsidR="00170AE8" w:rsidRPr="00C275D1">
        <w:t>with their cost breakdown</w:t>
      </w:r>
      <w:r w:rsidR="00AA51DD" w:rsidRPr="00C275D1">
        <w:t xml:space="preserve"> (as initially submitted)</w:t>
      </w:r>
      <w:r w:rsidR="00170AE8" w:rsidRPr="00C275D1">
        <w:t xml:space="preserve"> are </w:t>
      </w:r>
      <w:r w:rsidR="00AA51DD" w:rsidRPr="00C275D1">
        <w:t>introduc</w:t>
      </w:r>
      <w:r w:rsidR="00170AE8" w:rsidRPr="00C275D1">
        <w:t xml:space="preserve">ed below: </w:t>
      </w:r>
    </w:p>
    <w:p w14:paraId="1E63A73B" w14:textId="77777777" w:rsidR="00E45233" w:rsidRPr="00C275D1" w:rsidRDefault="004C5486" w:rsidP="0055632E">
      <w:pPr>
        <w:pStyle w:val="Heading2"/>
        <w:widowControl/>
      </w:pPr>
      <w:r w:rsidRPr="00C275D1">
        <w:rPr>
          <w:rFonts w:eastAsiaTheme="minorHAnsi"/>
          <w:i/>
          <w:iCs/>
        </w:rPr>
        <w:t>Policy development</w:t>
      </w:r>
      <w:r w:rsidRPr="00C275D1">
        <w:rPr>
          <w:rFonts w:eastAsiaTheme="minorHAnsi"/>
        </w:rPr>
        <w:t xml:space="preserve">: </w:t>
      </w:r>
      <w:r w:rsidR="00E45233" w:rsidRPr="00C275D1">
        <w:t>Provide support to assess and strength</w:t>
      </w:r>
      <w:r w:rsidR="00EA27E8" w:rsidRPr="00C275D1">
        <w:t>en</w:t>
      </w:r>
      <w:r w:rsidR="00E45233" w:rsidRPr="00C275D1">
        <w:t xml:space="preserve"> the country’s quota system</w:t>
      </w:r>
      <w:r w:rsidR="00A17CF1" w:rsidRPr="00C275D1">
        <w:t>;</w:t>
      </w:r>
      <w:r w:rsidR="00E45233" w:rsidRPr="00C275D1">
        <w:t xml:space="preserve"> </w:t>
      </w:r>
      <w:r w:rsidR="00A17CF1" w:rsidRPr="00C275D1">
        <w:rPr>
          <w:lang w:eastAsia="zh-CN" w:bidi="hi-IN"/>
        </w:rPr>
        <w:t xml:space="preserve">adopt national norms and standards for </w:t>
      </w:r>
      <w:r w:rsidR="00EA27E8" w:rsidRPr="00C275D1">
        <w:rPr>
          <w:lang w:eastAsia="zh-CN" w:bidi="hi-IN"/>
        </w:rPr>
        <w:t xml:space="preserve">the </w:t>
      </w:r>
      <w:r w:rsidR="00A17CF1" w:rsidRPr="00C275D1">
        <w:rPr>
          <w:lang w:eastAsia="zh-CN" w:bidi="hi-IN"/>
        </w:rPr>
        <w:t xml:space="preserve">safe operation and maintenance of equipment containing flammable and toxic refrigerants; </w:t>
      </w:r>
      <w:r w:rsidR="00E45233" w:rsidRPr="00C275D1">
        <w:rPr>
          <w:lang w:eastAsia="zh-CN" w:bidi="hi-IN"/>
        </w:rPr>
        <w:t xml:space="preserve">prohibit HFC venting from end-of-life equipment, </w:t>
      </w:r>
      <w:r w:rsidR="00E45233" w:rsidRPr="00C275D1">
        <w:t xml:space="preserve">and conduct an assessment to determine the proper time for restricting or banning the import of different types of </w:t>
      </w:r>
      <w:r w:rsidR="00EA27E8" w:rsidRPr="00C275D1">
        <w:t xml:space="preserve">HFC-based </w:t>
      </w:r>
      <w:r w:rsidR="00E45233" w:rsidRPr="00C275D1">
        <w:t>RAC equipment, and the necessary enforcement mechanisms (US $11,000)</w:t>
      </w:r>
      <w:r w:rsidR="00BC1D99" w:rsidRPr="00C275D1">
        <w:t>;</w:t>
      </w:r>
    </w:p>
    <w:p w14:paraId="70133FDF" w14:textId="77777777" w:rsidR="00367816" w:rsidRPr="00C275D1" w:rsidRDefault="00497377" w:rsidP="0055632E">
      <w:pPr>
        <w:pStyle w:val="Heading2"/>
        <w:widowControl/>
      </w:pPr>
      <w:r w:rsidRPr="00C275D1">
        <w:rPr>
          <w:bCs/>
          <w:i/>
          <w:iCs/>
          <w:lang w:eastAsia="zh-CN" w:bidi="hi-IN"/>
        </w:rPr>
        <w:t>Training of customs officers and prevention of illegal trade of HFCs</w:t>
      </w:r>
      <w:r w:rsidRPr="00C275D1">
        <w:t>:</w:t>
      </w:r>
      <w:r w:rsidR="00E45233" w:rsidRPr="00C275D1">
        <w:t xml:space="preserve"> </w:t>
      </w:r>
      <w:r w:rsidR="00367816" w:rsidRPr="00C275D1">
        <w:t>P</w:t>
      </w:r>
      <w:r w:rsidR="00E45233" w:rsidRPr="00C275D1">
        <w:t xml:space="preserve">rovide </w:t>
      </w:r>
      <w:r w:rsidR="00367816" w:rsidRPr="00C275D1">
        <w:t xml:space="preserve">support to update the curriculum and manuals for training programmes, </w:t>
      </w:r>
      <w:r w:rsidR="00087D44" w:rsidRPr="00C275D1">
        <w:t xml:space="preserve">and </w:t>
      </w:r>
      <w:r w:rsidR="00E45233" w:rsidRPr="00C275D1">
        <w:t xml:space="preserve">training to </w:t>
      </w:r>
      <w:r w:rsidR="00367816" w:rsidRPr="00C275D1">
        <w:t>100</w:t>
      </w:r>
      <w:r w:rsidR="00E45233" w:rsidRPr="00C275D1">
        <w:t xml:space="preserve"> customs </w:t>
      </w:r>
      <w:r w:rsidR="00367816" w:rsidRPr="00C275D1">
        <w:t>and other enforcement officers</w:t>
      </w:r>
      <w:r w:rsidR="00902DA1" w:rsidRPr="00C275D1">
        <w:t xml:space="preserve"> about </w:t>
      </w:r>
      <w:r w:rsidR="00285EC1" w:rsidRPr="00C275D1">
        <w:t xml:space="preserve">Montreal Protocol </w:t>
      </w:r>
      <w:r w:rsidR="00902DA1" w:rsidRPr="00C275D1">
        <w:t>controlled substances and revised legislation</w:t>
      </w:r>
      <w:r w:rsidR="00E45233" w:rsidRPr="00C275D1">
        <w:t xml:space="preserve"> (US $</w:t>
      </w:r>
      <w:r w:rsidR="00367816" w:rsidRPr="00C275D1">
        <w:t>17</w:t>
      </w:r>
      <w:r w:rsidR="00E45233" w:rsidRPr="00C275D1">
        <w:t>,000);</w:t>
      </w:r>
    </w:p>
    <w:p w14:paraId="2D864C1E" w14:textId="0835DF6E" w:rsidR="00BC1D99" w:rsidRPr="00C275D1" w:rsidRDefault="00497377" w:rsidP="0055632E">
      <w:pPr>
        <w:pStyle w:val="Heading2"/>
        <w:widowControl/>
      </w:pPr>
      <w:r w:rsidRPr="00C275D1">
        <w:rPr>
          <w:bCs/>
          <w:i/>
          <w:iCs/>
          <w:lang w:eastAsia="zh-CN" w:bidi="hi-IN"/>
        </w:rPr>
        <w:t xml:space="preserve">Training of technicians </w:t>
      </w:r>
      <w:r w:rsidR="00087D44" w:rsidRPr="00C275D1">
        <w:rPr>
          <w:bCs/>
          <w:i/>
          <w:iCs/>
          <w:lang w:eastAsia="zh-CN" w:bidi="hi-IN"/>
        </w:rPr>
        <w:t xml:space="preserve">in </w:t>
      </w:r>
      <w:r w:rsidRPr="00C275D1">
        <w:rPr>
          <w:bCs/>
          <w:i/>
          <w:iCs/>
          <w:lang w:eastAsia="zh-CN" w:bidi="hi-IN"/>
        </w:rPr>
        <w:t xml:space="preserve">safe handling, good </w:t>
      </w:r>
      <w:proofErr w:type="gramStart"/>
      <w:r w:rsidRPr="00C275D1">
        <w:rPr>
          <w:bCs/>
          <w:i/>
          <w:iCs/>
          <w:lang w:eastAsia="zh-CN" w:bidi="hi-IN"/>
        </w:rPr>
        <w:t>practices</w:t>
      </w:r>
      <w:proofErr w:type="gramEnd"/>
      <w:r w:rsidRPr="00C275D1">
        <w:rPr>
          <w:bCs/>
          <w:i/>
          <w:iCs/>
          <w:lang w:eastAsia="zh-CN" w:bidi="hi-IN"/>
        </w:rPr>
        <w:t xml:space="preserve"> and safety in respect of </w:t>
      </w:r>
      <w:r w:rsidR="00D01A21" w:rsidRPr="00C275D1">
        <w:rPr>
          <w:bCs/>
          <w:i/>
          <w:iCs/>
          <w:lang w:eastAsia="zh-CN" w:bidi="hi-IN"/>
        </w:rPr>
        <w:t xml:space="preserve">low-GWP </w:t>
      </w:r>
      <w:r w:rsidRPr="00C275D1">
        <w:rPr>
          <w:bCs/>
          <w:i/>
          <w:iCs/>
          <w:lang w:eastAsia="zh-CN" w:bidi="hi-IN"/>
        </w:rPr>
        <w:t>alternatives</w:t>
      </w:r>
      <w:r w:rsidR="00BC1D99" w:rsidRPr="00C275D1">
        <w:rPr>
          <w:bCs/>
          <w:i/>
          <w:iCs/>
          <w:lang w:eastAsia="zh-CN" w:bidi="hi-IN"/>
        </w:rPr>
        <w:t xml:space="preserve">: </w:t>
      </w:r>
      <w:r w:rsidR="00AB791D" w:rsidRPr="00C275D1">
        <w:rPr>
          <w:bCs/>
          <w:lang w:eastAsia="zh-CN" w:bidi="hi-IN"/>
        </w:rPr>
        <w:t>A</w:t>
      </w:r>
      <w:r w:rsidR="00AB791D" w:rsidRPr="00C275D1">
        <w:rPr>
          <w:rFonts w:eastAsia="Arial"/>
          <w:lang w:eastAsia="zh-CN" w:bidi="hi-IN"/>
        </w:rPr>
        <w:t xml:space="preserve">t least 20 of the </w:t>
      </w:r>
      <w:bookmarkStart w:id="7" w:name="_Hlk148024991"/>
      <w:r w:rsidR="00AB791D" w:rsidRPr="00C275D1">
        <w:rPr>
          <w:rFonts w:eastAsia="Arial"/>
          <w:lang w:eastAsia="zh-CN" w:bidi="hi-IN"/>
        </w:rPr>
        <w:t>most skilled local technicians</w:t>
      </w:r>
      <w:bookmarkEnd w:id="7"/>
      <w:r w:rsidR="00B409F5" w:rsidRPr="00C275D1">
        <w:rPr>
          <w:rFonts w:eastAsia="Arial"/>
          <w:lang w:eastAsia="zh-CN" w:bidi="hi-IN"/>
        </w:rPr>
        <w:t>,</w:t>
      </w:r>
      <w:r w:rsidR="001D3215" w:rsidRPr="00C275D1">
        <w:rPr>
          <w:rFonts w:eastAsia="Arial"/>
          <w:lang w:eastAsia="zh-CN" w:bidi="hi-IN"/>
        </w:rPr>
        <w:t xml:space="preserve"> selected</w:t>
      </w:r>
      <w:r w:rsidR="008F70F9" w:rsidRPr="00C275D1">
        <w:rPr>
          <w:rFonts w:eastAsia="Arial"/>
          <w:lang w:eastAsia="zh-CN" w:bidi="hi-IN"/>
        </w:rPr>
        <w:t xml:space="preserve"> from different region</w:t>
      </w:r>
      <w:r w:rsidR="001D3215" w:rsidRPr="00C275D1">
        <w:rPr>
          <w:rFonts w:eastAsia="Arial"/>
          <w:lang w:eastAsia="zh-CN" w:bidi="hi-IN"/>
        </w:rPr>
        <w:t xml:space="preserve">s of the country and </w:t>
      </w:r>
      <w:r w:rsidR="00AB791D" w:rsidRPr="00C275D1">
        <w:rPr>
          <w:rFonts w:eastAsia="Arial"/>
          <w:lang w:eastAsia="zh-CN" w:bidi="hi-IN"/>
        </w:rPr>
        <w:t>including women, will be trained and certified to handle low</w:t>
      </w:r>
      <w:r w:rsidR="00370A97" w:rsidRPr="00C275D1">
        <w:rPr>
          <w:rFonts w:eastAsia="Arial"/>
          <w:lang w:eastAsia="zh-CN" w:bidi="hi-IN"/>
        </w:rPr>
        <w:noBreakHyphen/>
      </w:r>
      <w:r w:rsidR="00AB791D" w:rsidRPr="00C275D1">
        <w:rPr>
          <w:rFonts w:eastAsia="Arial"/>
          <w:lang w:eastAsia="zh-CN" w:bidi="hi-IN"/>
        </w:rPr>
        <w:t>GWP refrigerants by an international training centre</w:t>
      </w:r>
      <w:r w:rsidR="00E06AA0" w:rsidRPr="00C275D1">
        <w:rPr>
          <w:rFonts w:eastAsia="Arial"/>
          <w:lang w:eastAsia="zh-CN" w:bidi="hi-IN"/>
        </w:rPr>
        <w:t xml:space="preserve"> abroad</w:t>
      </w:r>
      <w:r w:rsidR="0072733A" w:rsidRPr="00C275D1">
        <w:rPr>
          <w:bCs/>
          <w:lang w:eastAsia="zh-CN" w:bidi="hi-IN"/>
        </w:rPr>
        <w:t xml:space="preserve">; </w:t>
      </w:r>
      <w:r w:rsidR="00AB791D" w:rsidRPr="00C275D1">
        <w:rPr>
          <w:rFonts w:eastAsia="Arial"/>
          <w:lang w:eastAsia="zh-CN" w:bidi="hi-IN"/>
        </w:rPr>
        <w:t>u</w:t>
      </w:r>
      <w:r w:rsidR="00AB791D" w:rsidRPr="00C275D1">
        <w:rPr>
          <w:bCs/>
          <w:lang w:eastAsia="zh-CN" w:bidi="hi-IN"/>
        </w:rPr>
        <w:t>pdate of training program</w:t>
      </w:r>
      <w:r w:rsidR="00C3791D" w:rsidRPr="00C275D1">
        <w:rPr>
          <w:bCs/>
          <w:lang w:eastAsia="zh-CN" w:bidi="hi-IN"/>
        </w:rPr>
        <w:t>me</w:t>
      </w:r>
      <w:r w:rsidR="00AB791D" w:rsidRPr="00C275D1">
        <w:rPr>
          <w:bCs/>
          <w:lang w:eastAsia="zh-CN" w:bidi="hi-IN"/>
        </w:rPr>
        <w:t>s and manuals</w:t>
      </w:r>
      <w:r w:rsidR="00087D44" w:rsidRPr="00C275D1">
        <w:rPr>
          <w:bCs/>
          <w:lang w:eastAsia="zh-CN" w:bidi="hi-IN"/>
        </w:rPr>
        <w:t>,</w:t>
      </w:r>
      <w:r w:rsidR="00AB791D" w:rsidRPr="00C275D1">
        <w:rPr>
          <w:bCs/>
          <w:lang w:eastAsia="zh-CN" w:bidi="hi-IN"/>
        </w:rPr>
        <w:t xml:space="preserve"> and </w:t>
      </w:r>
      <w:r w:rsidR="0072733A" w:rsidRPr="00C275D1">
        <w:t>training of 50</w:t>
      </w:r>
      <w:r w:rsidR="00370A97" w:rsidRPr="00C275D1">
        <w:t> </w:t>
      </w:r>
      <w:r w:rsidR="0072733A" w:rsidRPr="00C275D1">
        <w:t xml:space="preserve">technicians to handle low-GWP refrigerants and reclamation </w:t>
      </w:r>
      <w:r w:rsidR="00DC5162" w:rsidRPr="00C275D1">
        <w:t>(US $</w:t>
      </w:r>
      <w:r w:rsidR="00BC1D99" w:rsidRPr="00C275D1">
        <w:t>225,000</w:t>
      </w:r>
      <w:r w:rsidR="00DC5162" w:rsidRPr="00C275D1">
        <w:t>);</w:t>
      </w:r>
    </w:p>
    <w:p w14:paraId="1422E95A" w14:textId="0F7FEDE1" w:rsidR="00497377" w:rsidRPr="00C275D1" w:rsidRDefault="00497377" w:rsidP="0055632E">
      <w:pPr>
        <w:pStyle w:val="Heading2"/>
        <w:widowControl/>
        <w:rPr>
          <w:bCs/>
        </w:rPr>
      </w:pPr>
      <w:r w:rsidRPr="00C275D1">
        <w:rPr>
          <w:bCs/>
          <w:i/>
          <w:iCs/>
          <w:lang w:eastAsia="zh-CN" w:bidi="hi-IN"/>
        </w:rPr>
        <w:t>Servicing tools for refrigeration systems</w:t>
      </w:r>
      <w:r w:rsidRPr="00C275D1">
        <w:rPr>
          <w:bCs/>
          <w:i/>
          <w:iCs/>
        </w:rPr>
        <w:t>:</w:t>
      </w:r>
      <w:r w:rsidR="000C1B0E" w:rsidRPr="00C275D1">
        <w:rPr>
          <w:bCs/>
        </w:rPr>
        <w:t xml:space="preserve"> </w:t>
      </w:r>
      <w:r w:rsidR="00A3603C" w:rsidRPr="00C275D1">
        <w:rPr>
          <w:bCs/>
        </w:rPr>
        <w:t xml:space="preserve">Training </w:t>
      </w:r>
      <w:r w:rsidR="00087D44" w:rsidRPr="00C275D1">
        <w:rPr>
          <w:bCs/>
        </w:rPr>
        <w:t xml:space="preserve">in </w:t>
      </w:r>
      <w:r w:rsidR="00A3603C" w:rsidRPr="00C275D1">
        <w:rPr>
          <w:bCs/>
        </w:rPr>
        <w:t xml:space="preserve">low-GWP technology and </w:t>
      </w:r>
      <w:r w:rsidR="00087D44" w:rsidRPr="00C275D1">
        <w:rPr>
          <w:bCs/>
        </w:rPr>
        <w:t xml:space="preserve">the </w:t>
      </w:r>
      <w:r w:rsidR="00A3603C" w:rsidRPr="00C275D1">
        <w:rPr>
          <w:bCs/>
        </w:rPr>
        <w:t xml:space="preserve">provision </w:t>
      </w:r>
      <w:r w:rsidR="00087D44" w:rsidRPr="00C275D1">
        <w:rPr>
          <w:bCs/>
        </w:rPr>
        <w:t xml:space="preserve">of </w:t>
      </w:r>
      <w:r w:rsidR="00A3603C" w:rsidRPr="00C275D1">
        <w:rPr>
          <w:bCs/>
        </w:rPr>
        <w:t>t</w:t>
      </w:r>
      <w:r w:rsidR="000C1B0E" w:rsidRPr="00C275D1">
        <w:rPr>
          <w:bCs/>
        </w:rPr>
        <w:t xml:space="preserve">ools to </w:t>
      </w:r>
      <w:r w:rsidR="00594463" w:rsidRPr="00C275D1">
        <w:rPr>
          <w:bCs/>
        </w:rPr>
        <w:t xml:space="preserve">10 </w:t>
      </w:r>
      <w:r w:rsidR="000C1B0E" w:rsidRPr="00C275D1">
        <w:rPr>
          <w:bCs/>
        </w:rPr>
        <w:t>servic</w:t>
      </w:r>
      <w:r w:rsidR="00087D44" w:rsidRPr="00C275D1">
        <w:rPr>
          <w:bCs/>
        </w:rPr>
        <w:t>ing</w:t>
      </w:r>
      <w:r w:rsidR="000C1B0E" w:rsidRPr="00C275D1">
        <w:rPr>
          <w:bCs/>
        </w:rPr>
        <w:t xml:space="preserve"> </w:t>
      </w:r>
      <w:r w:rsidR="00230478" w:rsidRPr="00C275D1">
        <w:rPr>
          <w:bCs/>
        </w:rPr>
        <w:t>workshops</w:t>
      </w:r>
      <w:r w:rsidR="00087D44" w:rsidRPr="00C275D1">
        <w:rPr>
          <w:bCs/>
        </w:rPr>
        <w:t xml:space="preserve">, </w:t>
      </w:r>
      <w:r w:rsidR="000C1B0E" w:rsidRPr="00C275D1">
        <w:rPr>
          <w:rFonts w:eastAsiaTheme="minorHAnsi"/>
        </w:rPr>
        <w:t xml:space="preserve">to reduce HFC leaks, improve the quality and intensity of work with alternative refrigerants, </w:t>
      </w:r>
      <w:r w:rsidR="00087D44" w:rsidRPr="00C275D1">
        <w:rPr>
          <w:rFonts w:eastAsiaTheme="minorHAnsi"/>
        </w:rPr>
        <w:t xml:space="preserve">and </w:t>
      </w:r>
      <w:r w:rsidR="000C1B0E" w:rsidRPr="00C275D1">
        <w:rPr>
          <w:rFonts w:eastAsiaTheme="minorHAnsi"/>
        </w:rPr>
        <w:t>increase the energy efficiency of refrigeration systems</w:t>
      </w:r>
      <w:r w:rsidR="000C1B0E" w:rsidRPr="00C275D1">
        <w:rPr>
          <w:lang w:eastAsia="zh-CN" w:bidi="hi-IN"/>
        </w:rPr>
        <w:t xml:space="preserve"> </w:t>
      </w:r>
      <w:r w:rsidR="00CA0F10" w:rsidRPr="00C275D1">
        <w:rPr>
          <w:bCs/>
        </w:rPr>
        <w:t>(US $</w:t>
      </w:r>
      <w:r w:rsidR="00A3603C" w:rsidRPr="00C275D1">
        <w:rPr>
          <w:bCs/>
        </w:rPr>
        <w:t>15</w:t>
      </w:r>
      <w:r w:rsidR="000C1B0E" w:rsidRPr="00C275D1">
        <w:rPr>
          <w:bCs/>
        </w:rPr>
        <w:t>,000</w:t>
      </w:r>
      <w:r w:rsidR="00CA0F10" w:rsidRPr="00C275D1">
        <w:rPr>
          <w:bCs/>
        </w:rPr>
        <w:t>)</w:t>
      </w:r>
      <w:r w:rsidR="00370A97" w:rsidRPr="00C275D1">
        <w:rPr>
          <w:bCs/>
        </w:rPr>
        <w:t>;</w:t>
      </w:r>
      <w:r w:rsidR="00367816" w:rsidRPr="00C275D1">
        <w:rPr>
          <w:bCs/>
        </w:rPr>
        <w:t xml:space="preserve"> and</w:t>
      </w:r>
    </w:p>
    <w:p w14:paraId="1A5EDBFE" w14:textId="77777777" w:rsidR="00DC5162" w:rsidRPr="00C275D1" w:rsidRDefault="00367816" w:rsidP="0055632E">
      <w:pPr>
        <w:pStyle w:val="Heading2"/>
        <w:widowControl/>
      </w:pPr>
      <w:r w:rsidRPr="00C275D1">
        <w:rPr>
          <w:bCs/>
          <w:i/>
          <w:iCs/>
          <w:lang w:eastAsia="zh-CN" w:bidi="hi-IN"/>
        </w:rPr>
        <w:t>Recycling and recovery of HFCs</w:t>
      </w:r>
      <w:r w:rsidR="000C1B0E" w:rsidRPr="00C275D1">
        <w:rPr>
          <w:bCs/>
          <w:i/>
          <w:iCs/>
          <w:lang w:eastAsia="zh-CN" w:bidi="hi-IN"/>
        </w:rPr>
        <w:t>:</w:t>
      </w:r>
      <w:r w:rsidR="00B73316" w:rsidRPr="00C275D1">
        <w:rPr>
          <w:bCs/>
          <w:i/>
          <w:iCs/>
          <w:lang w:eastAsia="zh-CN" w:bidi="hi-IN"/>
        </w:rPr>
        <w:t xml:space="preserve"> </w:t>
      </w:r>
      <w:r w:rsidR="00B73316" w:rsidRPr="00C275D1">
        <w:rPr>
          <w:bCs/>
          <w:lang w:eastAsia="zh-CN" w:bidi="hi-IN"/>
        </w:rPr>
        <w:t>At least</w:t>
      </w:r>
      <w:r w:rsidR="00D74217" w:rsidRPr="00C275D1">
        <w:rPr>
          <w:bCs/>
          <w:lang w:eastAsia="zh-CN" w:bidi="hi-IN"/>
        </w:rPr>
        <w:t xml:space="preserve"> two centres of excellence will be supported with recovery units, vacuum pumps, recovery cylinders</w:t>
      </w:r>
      <w:r w:rsidR="00087D44" w:rsidRPr="00C275D1">
        <w:rPr>
          <w:bCs/>
          <w:lang w:eastAsia="zh-CN" w:bidi="hi-IN"/>
        </w:rPr>
        <w:t>,</w:t>
      </w:r>
      <w:r w:rsidR="00D74217" w:rsidRPr="00C275D1">
        <w:rPr>
          <w:bCs/>
          <w:lang w:eastAsia="zh-CN" w:bidi="hi-IN"/>
        </w:rPr>
        <w:t xml:space="preserve"> storage tanks, and leak detectors,</w:t>
      </w:r>
      <w:r w:rsidRPr="00C275D1">
        <w:t xml:space="preserve"> (US </w:t>
      </w:r>
      <w:r w:rsidR="00D74217" w:rsidRPr="00C275D1">
        <w:t>$56,000</w:t>
      </w:r>
      <w:r w:rsidRPr="00C275D1">
        <w:t>).</w:t>
      </w:r>
    </w:p>
    <w:p w14:paraId="442A5EE3" w14:textId="77777777" w:rsidR="00D74217" w:rsidRPr="00C275D1" w:rsidRDefault="004D5A23" w:rsidP="004335F0">
      <w:pPr>
        <w:keepNext/>
        <w:spacing w:after="240"/>
        <w:rPr>
          <w:i/>
          <w:iCs/>
        </w:rPr>
      </w:pPr>
      <w:r w:rsidRPr="00C275D1">
        <w:rPr>
          <w:i/>
          <w:iCs/>
        </w:rPr>
        <w:t xml:space="preserve">Project </w:t>
      </w:r>
      <w:r w:rsidR="00652B69" w:rsidRPr="00C275D1">
        <w:rPr>
          <w:i/>
          <w:iCs/>
        </w:rPr>
        <w:t xml:space="preserve">implementation, </w:t>
      </w:r>
      <w:r w:rsidRPr="00C275D1">
        <w:rPr>
          <w:i/>
          <w:iCs/>
        </w:rPr>
        <w:t>coordination</w:t>
      </w:r>
      <w:r w:rsidR="00E52ED5" w:rsidRPr="00C275D1">
        <w:rPr>
          <w:i/>
          <w:iCs/>
        </w:rPr>
        <w:t>,</w:t>
      </w:r>
      <w:r w:rsidRPr="00C275D1">
        <w:rPr>
          <w:i/>
          <w:iCs/>
        </w:rPr>
        <w:t xml:space="preserve"> and monitoring</w:t>
      </w:r>
    </w:p>
    <w:p w14:paraId="28870C79" w14:textId="5669DEA5" w:rsidR="004D5A23" w:rsidRPr="00C275D1" w:rsidRDefault="00801B43" w:rsidP="0055632E">
      <w:pPr>
        <w:pStyle w:val="Heading1"/>
      </w:pPr>
      <w:r w:rsidRPr="00C275D1">
        <w:t>The NOU will e</w:t>
      </w:r>
      <w:r w:rsidR="00D74217" w:rsidRPr="00C275D1">
        <w:t>nsure continuous oversight of project activities</w:t>
      </w:r>
      <w:r w:rsidR="000A67FB" w:rsidRPr="00C275D1">
        <w:t xml:space="preserve"> of </w:t>
      </w:r>
      <w:r w:rsidR="00B733DC">
        <w:t>stage </w:t>
      </w:r>
      <w:r w:rsidR="000A67FB" w:rsidRPr="00C275D1">
        <w:t>I of the KIP</w:t>
      </w:r>
      <w:r w:rsidR="00D74217" w:rsidRPr="00C275D1">
        <w:t xml:space="preserve">, </w:t>
      </w:r>
      <w:r w:rsidR="000A67FB" w:rsidRPr="00C275D1">
        <w:t xml:space="preserve">maintain </w:t>
      </w:r>
      <w:r w:rsidR="00D74217" w:rsidRPr="00C275D1">
        <w:t xml:space="preserve">ongoing communication with </w:t>
      </w:r>
      <w:r w:rsidR="000A67FB" w:rsidRPr="00C275D1">
        <w:t>UNIDO</w:t>
      </w:r>
      <w:r w:rsidR="00D74217" w:rsidRPr="00C275D1">
        <w:t xml:space="preserve">, </w:t>
      </w:r>
      <w:r w:rsidR="000A67FB" w:rsidRPr="00C275D1">
        <w:t xml:space="preserve">carry out </w:t>
      </w:r>
      <w:r w:rsidR="00D74217" w:rsidRPr="00C275D1">
        <w:t xml:space="preserve">field visits to stakeholders, and </w:t>
      </w:r>
      <w:r w:rsidR="000A67FB" w:rsidRPr="00C275D1">
        <w:t xml:space="preserve">review </w:t>
      </w:r>
      <w:r w:rsidR="00D74217" w:rsidRPr="00C275D1">
        <w:t>regular</w:t>
      </w:r>
      <w:r w:rsidR="000A67FB" w:rsidRPr="00C275D1">
        <w:t>ly</w:t>
      </w:r>
      <w:r w:rsidR="00D74217" w:rsidRPr="00C275D1">
        <w:t xml:space="preserve"> and prepar</w:t>
      </w:r>
      <w:r w:rsidR="000A67FB" w:rsidRPr="00C275D1">
        <w:t>e</w:t>
      </w:r>
      <w:r w:rsidR="00D74217" w:rsidRPr="00C275D1">
        <w:t xml:space="preserve"> reports</w:t>
      </w:r>
      <w:r w:rsidR="000A67FB" w:rsidRPr="00C275D1">
        <w:t xml:space="preserve">. The funding requested amounts to </w:t>
      </w:r>
      <w:r w:rsidR="00D74217" w:rsidRPr="00C275D1">
        <w:t>US $36,000, with the following cost breakdown: international and national consultants (US $2</w:t>
      </w:r>
      <w:r w:rsidR="00D16CC3" w:rsidRPr="00C275D1">
        <w:t>8</w:t>
      </w:r>
      <w:r w:rsidR="00D74217" w:rsidRPr="00C275D1">
        <w:t>,</w:t>
      </w:r>
      <w:r w:rsidR="00B63F23" w:rsidRPr="00C275D1">
        <w:t>0</w:t>
      </w:r>
      <w:r w:rsidR="00D74217" w:rsidRPr="00C275D1">
        <w:t xml:space="preserve">00), </w:t>
      </w:r>
      <w:r w:rsidR="00087D44" w:rsidRPr="00C275D1">
        <w:t xml:space="preserve">travel for </w:t>
      </w:r>
      <w:r w:rsidR="00D74217" w:rsidRPr="00C275D1">
        <w:t>monitoring (US $2,</w:t>
      </w:r>
      <w:r w:rsidR="00D16CC3" w:rsidRPr="00C275D1">
        <w:t>80</w:t>
      </w:r>
      <w:r w:rsidR="00D74217" w:rsidRPr="00C275D1">
        <w:t>0), consultation meetings and other expenses (US $</w:t>
      </w:r>
      <w:r w:rsidR="00D16CC3" w:rsidRPr="00C275D1">
        <w:t>5</w:t>
      </w:r>
      <w:r w:rsidR="00D74217" w:rsidRPr="00C275D1">
        <w:t>,</w:t>
      </w:r>
      <w:r w:rsidR="00D16CC3" w:rsidRPr="00C275D1">
        <w:t>2</w:t>
      </w:r>
      <w:r w:rsidR="00D74217" w:rsidRPr="00C275D1">
        <w:t>00)</w:t>
      </w:r>
      <w:r w:rsidR="00370A97" w:rsidRPr="00C275D1">
        <w:t>.</w:t>
      </w:r>
    </w:p>
    <w:p w14:paraId="5FF647E9" w14:textId="77777777" w:rsidR="0029356E" w:rsidRPr="00C275D1" w:rsidRDefault="004D5A23" w:rsidP="0055632E">
      <w:pPr>
        <w:pStyle w:val="Heading1"/>
        <w:numPr>
          <w:ilvl w:val="0"/>
          <w:numId w:val="0"/>
        </w:numPr>
        <w:rPr>
          <w:i/>
        </w:rPr>
      </w:pPr>
      <w:r w:rsidRPr="00C275D1">
        <w:rPr>
          <w:i/>
        </w:rPr>
        <w:t>Gender policy implementation</w:t>
      </w:r>
    </w:p>
    <w:p w14:paraId="37F5673A" w14:textId="2EB70A31" w:rsidR="00015337" w:rsidRPr="00C275D1" w:rsidRDefault="0029356E" w:rsidP="00A02333">
      <w:pPr>
        <w:pStyle w:val="Heading1"/>
        <w:rPr>
          <w:rFonts w:eastAsiaTheme="minorHAnsi"/>
        </w:rPr>
      </w:pPr>
      <w:r w:rsidRPr="00C275D1">
        <w:t>In line with decisions 84/92(d), 90/48(c) and 92/40(b), a</w:t>
      </w:r>
      <w:r w:rsidRPr="00C275D1">
        <w:rPr>
          <w:rFonts w:eastAsiaTheme="minorHAnsi"/>
        </w:rPr>
        <w:t xml:space="preserve"> gender </w:t>
      </w:r>
      <w:r w:rsidR="00015337" w:rsidRPr="00C275D1">
        <w:rPr>
          <w:rFonts w:eastAsiaTheme="minorHAnsi"/>
        </w:rPr>
        <w:t>ratio of participants at the workshops/training</w:t>
      </w:r>
      <w:r w:rsidR="00087D44" w:rsidRPr="00C275D1">
        <w:rPr>
          <w:rFonts w:eastAsiaTheme="minorHAnsi"/>
        </w:rPr>
        <w:t xml:space="preserve"> sessions</w:t>
      </w:r>
      <w:r w:rsidR="00015337" w:rsidRPr="00C275D1">
        <w:rPr>
          <w:rFonts w:eastAsiaTheme="minorHAnsi"/>
        </w:rPr>
        <w:t xml:space="preserve"> and awareness program</w:t>
      </w:r>
      <w:r w:rsidR="00C3791D" w:rsidRPr="00C275D1">
        <w:rPr>
          <w:rFonts w:eastAsiaTheme="minorHAnsi"/>
        </w:rPr>
        <w:t>me</w:t>
      </w:r>
      <w:r w:rsidR="00015337" w:rsidRPr="00C275D1">
        <w:rPr>
          <w:rFonts w:eastAsiaTheme="minorHAnsi"/>
        </w:rPr>
        <w:t>s</w:t>
      </w:r>
      <w:r w:rsidRPr="00C275D1">
        <w:rPr>
          <w:rFonts w:eastAsiaTheme="minorHAnsi"/>
        </w:rPr>
        <w:t xml:space="preserve"> will be determined as</w:t>
      </w:r>
      <w:r w:rsidR="00087D44" w:rsidRPr="00C275D1">
        <w:rPr>
          <w:rFonts w:eastAsiaTheme="minorHAnsi"/>
        </w:rPr>
        <w:t xml:space="preserve"> a</w:t>
      </w:r>
      <w:r w:rsidRPr="00C275D1">
        <w:rPr>
          <w:rFonts w:eastAsiaTheme="minorHAnsi"/>
        </w:rPr>
        <w:t xml:space="preserve"> baseline for KIP implementation, </w:t>
      </w:r>
      <w:r w:rsidR="00087D44" w:rsidRPr="00C275D1">
        <w:rPr>
          <w:rFonts w:eastAsiaTheme="minorHAnsi"/>
        </w:rPr>
        <w:t xml:space="preserve">to </w:t>
      </w:r>
      <w:r w:rsidRPr="00C275D1">
        <w:rPr>
          <w:rFonts w:eastAsiaTheme="minorHAnsi"/>
        </w:rPr>
        <w:t xml:space="preserve">be reassessed and </w:t>
      </w:r>
      <w:r w:rsidR="00FD008C" w:rsidRPr="00C275D1">
        <w:rPr>
          <w:rFonts w:eastAsiaTheme="minorHAnsi"/>
        </w:rPr>
        <w:t>analysed</w:t>
      </w:r>
      <w:r w:rsidR="00087D44" w:rsidRPr="00C275D1">
        <w:rPr>
          <w:rFonts w:eastAsiaTheme="minorHAnsi"/>
        </w:rPr>
        <w:t xml:space="preserve"> at project closure</w:t>
      </w:r>
      <w:r w:rsidRPr="00C275D1">
        <w:rPr>
          <w:rFonts w:eastAsiaTheme="minorHAnsi"/>
        </w:rPr>
        <w:t xml:space="preserve">. </w:t>
      </w:r>
      <w:r w:rsidR="00811988" w:rsidRPr="00C275D1">
        <w:t>T</w:t>
      </w:r>
      <w:r w:rsidR="00971379" w:rsidRPr="00C275D1">
        <w:t xml:space="preserve">he </w:t>
      </w:r>
      <w:r w:rsidR="00015337" w:rsidRPr="00C275D1">
        <w:t>NOU</w:t>
      </w:r>
      <w:r w:rsidR="00971379" w:rsidRPr="00C275D1">
        <w:t xml:space="preserve"> </w:t>
      </w:r>
      <w:r w:rsidR="00087D44" w:rsidRPr="00C275D1">
        <w:t xml:space="preserve">will </w:t>
      </w:r>
      <w:r w:rsidR="00015337" w:rsidRPr="00C275D1">
        <w:t>undertake different steps to maximize the participation of women in customs training and technician training</w:t>
      </w:r>
      <w:r w:rsidRPr="00C275D1">
        <w:t xml:space="preserve">. Gender will be </w:t>
      </w:r>
      <w:r w:rsidRPr="00C275D1">
        <w:lastRenderedPageBreak/>
        <w:t>considered in the recruitment of international and national consultants</w:t>
      </w:r>
      <w:r w:rsidR="00015337" w:rsidRPr="00C275D1">
        <w:t xml:space="preserve"> and some female trainers </w:t>
      </w:r>
      <w:r w:rsidR="00087D44" w:rsidRPr="00C275D1">
        <w:t xml:space="preserve">will </w:t>
      </w:r>
      <w:r w:rsidR="00015337" w:rsidRPr="00C275D1">
        <w:t xml:space="preserve">be engaged as role models in the implementation </w:t>
      </w:r>
      <w:r w:rsidR="00087D44" w:rsidRPr="00C275D1">
        <w:t xml:space="preserve">of activities </w:t>
      </w:r>
      <w:r w:rsidR="00015337" w:rsidRPr="00C275D1">
        <w:t xml:space="preserve">under </w:t>
      </w:r>
      <w:r w:rsidR="00B733DC">
        <w:t>stage </w:t>
      </w:r>
      <w:r w:rsidR="00015337" w:rsidRPr="00C275D1">
        <w:t xml:space="preserve">I of the KIP. </w:t>
      </w:r>
      <w:r w:rsidRPr="00C275D1">
        <w:t>During</w:t>
      </w:r>
      <w:r w:rsidR="00015337" w:rsidRPr="00C275D1">
        <w:t xml:space="preserve"> implementation of the KIP, the NOU will collect gender disaggregated data; include the gender dimension in the selection of beneficiaries for </w:t>
      </w:r>
      <w:r w:rsidR="00971379" w:rsidRPr="00C275D1">
        <w:t>tools</w:t>
      </w:r>
      <w:r w:rsidR="00015337" w:rsidRPr="00C275D1">
        <w:t xml:space="preserve">; encourage women working in the field of refrigeration; </w:t>
      </w:r>
      <w:r w:rsidR="00971379" w:rsidRPr="00C275D1">
        <w:t>and</w:t>
      </w:r>
      <w:r w:rsidR="00015337" w:rsidRPr="00C275D1">
        <w:t xml:space="preserve"> sensitize stakeholders to the gender policy of the Multilateral Fund. </w:t>
      </w:r>
    </w:p>
    <w:p w14:paraId="5C85E799" w14:textId="77777777" w:rsidR="00486E19" w:rsidRPr="00C275D1" w:rsidRDefault="00BF7028" w:rsidP="0055632E">
      <w:pPr>
        <w:spacing w:before="240" w:after="240"/>
        <w:outlineLvl w:val="0"/>
        <w:rPr>
          <w:iCs/>
          <w:u w:val="single"/>
        </w:rPr>
      </w:pPr>
      <w:r w:rsidRPr="00C275D1">
        <w:rPr>
          <w:iCs/>
          <w:u w:val="single"/>
        </w:rPr>
        <w:t xml:space="preserve">Coordination of activities </w:t>
      </w:r>
      <w:r w:rsidR="007C33D7" w:rsidRPr="00C275D1">
        <w:rPr>
          <w:iCs/>
          <w:u w:val="single"/>
        </w:rPr>
        <w:t xml:space="preserve">in the servicing sector under </w:t>
      </w:r>
      <w:r w:rsidR="00486E19" w:rsidRPr="00C275D1">
        <w:rPr>
          <w:iCs/>
          <w:u w:val="single"/>
        </w:rPr>
        <w:t>HCFC phase-out and HFC phase-down</w:t>
      </w:r>
      <w:r w:rsidR="007C33D7" w:rsidRPr="00C275D1">
        <w:rPr>
          <w:iCs/>
          <w:u w:val="single"/>
        </w:rPr>
        <w:t xml:space="preserve"> plans</w:t>
      </w:r>
    </w:p>
    <w:p w14:paraId="20DDA4B3" w14:textId="5165A503" w:rsidR="00345DFC" w:rsidRPr="00C275D1" w:rsidRDefault="00345DFC" w:rsidP="00244B9F">
      <w:pPr>
        <w:pStyle w:val="Heading1"/>
      </w:pPr>
      <w:r w:rsidRPr="00C275D1">
        <w:t xml:space="preserve">The Government of </w:t>
      </w:r>
      <w:r w:rsidR="004B7A3D" w:rsidRPr="00C275D1">
        <w:t>Turkmenistan</w:t>
      </w:r>
      <w:r w:rsidRPr="00C275D1">
        <w:t xml:space="preserve"> commit</w:t>
      </w:r>
      <w:r w:rsidR="00811988" w:rsidRPr="00C275D1">
        <w:t>s</w:t>
      </w:r>
      <w:r w:rsidRPr="00C275D1">
        <w:t xml:space="preserve"> to harmonize activities for the phase</w:t>
      </w:r>
      <w:r w:rsidR="00811988" w:rsidRPr="00C275D1">
        <w:t>-</w:t>
      </w:r>
      <w:r w:rsidRPr="00C275D1">
        <w:t xml:space="preserve">out of HCFCs and </w:t>
      </w:r>
      <w:r w:rsidR="00811988" w:rsidRPr="00C275D1">
        <w:t xml:space="preserve">the </w:t>
      </w:r>
      <w:r w:rsidRPr="00C275D1">
        <w:t>phase-down of HFC</w:t>
      </w:r>
      <w:r w:rsidR="00811988" w:rsidRPr="00C275D1">
        <w:t>s</w:t>
      </w:r>
      <w:r w:rsidRPr="00C275D1">
        <w:t xml:space="preserve"> to the extent possible.</w:t>
      </w:r>
      <w:r w:rsidR="007F2A54" w:rsidRPr="00C275D1">
        <w:t xml:space="preserve"> </w:t>
      </w:r>
      <w:r w:rsidR="00087D44" w:rsidRPr="00C275D1">
        <w:t xml:space="preserve">The development of </w:t>
      </w:r>
      <w:r w:rsidR="007F2A54" w:rsidRPr="00C275D1">
        <w:t xml:space="preserve">regulatory measures and safety standards, </w:t>
      </w:r>
      <w:r w:rsidR="00087D44" w:rsidRPr="00C275D1">
        <w:t xml:space="preserve">the </w:t>
      </w:r>
      <w:r w:rsidR="007F2A54" w:rsidRPr="00C275D1">
        <w:t xml:space="preserve">training of customs officers, </w:t>
      </w:r>
      <w:r w:rsidR="00087D44" w:rsidRPr="00C275D1">
        <w:t xml:space="preserve">the </w:t>
      </w:r>
      <w:r w:rsidR="007F2A54" w:rsidRPr="00C275D1">
        <w:t xml:space="preserve">training and certification of technicians, </w:t>
      </w:r>
      <w:r w:rsidR="00087D44" w:rsidRPr="00C275D1">
        <w:t xml:space="preserve">the </w:t>
      </w:r>
      <w:r w:rsidR="007F2A54" w:rsidRPr="00C275D1">
        <w:t>procurement of tools</w:t>
      </w:r>
      <w:r w:rsidR="00087D44" w:rsidRPr="00C275D1">
        <w:t>, the</w:t>
      </w:r>
      <w:r w:rsidR="007F2A54" w:rsidRPr="00C275D1">
        <w:t xml:space="preserve"> promotion of low-GWP technologies, </w:t>
      </w:r>
      <w:r w:rsidR="00087D44" w:rsidRPr="00C275D1">
        <w:t xml:space="preserve">the </w:t>
      </w:r>
      <w:r w:rsidR="007F2A54" w:rsidRPr="00C275D1">
        <w:t xml:space="preserve">strengthening </w:t>
      </w:r>
      <w:r w:rsidR="00087D44" w:rsidRPr="00C275D1">
        <w:t xml:space="preserve">of </w:t>
      </w:r>
      <w:r w:rsidR="007F2A54" w:rsidRPr="00C275D1">
        <w:t xml:space="preserve">recovery and recycling, and project coordination </w:t>
      </w:r>
      <w:r w:rsidR="00811988" w:rsidRPr="00C275D1">
        <w:t xml:space="preserve">will </w:t>
      </w:r>
      <w:r w:rsidR="007F2A54" w:rsidRPr="00C275D1">
        <w:t xml:space="preserve">be implemented in an integrated manner </w:t>
      </w:r>
      <w:r w:rsidR="00B44A57" w:rsidRPr="00C275D1">
        <w:t xml:space="preserve">between the </w:t>
      </w:r>
      <w:r w:rsidR="00811988" w:rsidRPr="00C275D1">
        <w:t xml:space="preserve">HPMP and the </w:t>
      </w:r>
      <w:r w:rsidR="00B44A57" w:rsidRPr="00C275D1">
        <w:t>KIP</w:t>
      </w:r>
      <w:r w:rsidR="00087D44" w:rsidRPr="00C275D1">
        <w:t>, thus</w:t>
      </w:r>
      <w:r w:rsidR="00B44A57" w:rsidRPr="00C275D1">
        <w:t xml:space="preserve"> </w:t>
      </w:r>
      <w:r w:rsidR="007F2A54" w:rsidRPr="00C275D1">
        <w:t xml:space="preserve">minimizing expenses and logistical costs. </w:t>
      </w:r>
      <w:r w:rsidR="000548E3" w:rsidRPr="00C275D1">
        <w:t xml:space="preserve">Furthermore, </w:t>
      </w:r>
      <w:r w:rsidR="000548E3" w:rsidRPr="00C275D1">
        <w:rPr>
          <w:rFonts w:eastAsiaTheme="minorHAnsi"/>
        </w:rPr>
        <w:t>awareness</w:t>
      </w:r>
      <w:r w:rsidR="00B44A57" w:rsidRPr="00C275D1">
        <w:rPr>
          <w:rFonts w:eastAsiaTheme="minorHAnsi"/>
        </w:rPr>
        <w:t xml:space="preserve"> raising </w:t>
      </w:r>
      <w:r w:rsidR="00087D44" w:rsidRPr="00C275D1">
        <w:rPr>
          <w:rFonts w:eastAsiaTheme="minorHAnsi"/>
        </w:rPr>
        <w:t xml:space="preserve">targeted </w:t>
      </w:r>
      <w:r w:rsidR="00B44A57" w:rsidRPr="00C275D1">
        <w:rPr>
          <w:rFonts w:eastAsiaTheme="minorHAnsi"/>
        </w:rPr>
        <w:t xml:space="preserve">at main </w:t>
      </w:r>
      <w:r w:rsidR="000548E3" w:rsidRPr="00C275D1">
        <w:rPr>
          <w:rFonts w:eastAsiaTheme="minorHAnsi"/>
        </w:rPr>
        <w:t xml:space="preserve">country </w:t>
      </w:r>
      <w:r w:rsidR="00B44A57" w:rsidRPr="00C275D1">
        <w:rPr>
          <w:rFonts w:eastAsiaTheme="minorHAnsi"/>
        </w:rPr>
        <w:t>stakeholders will be develop</w:t>
      </w:r>
      <w:r w:rsidR="00811988" w:rsidRPr="00C275D1">
        <w:rPr>
          <w:rFonts w:eastAsiaTheme="minorHAnsi"/>
        </w:rPr>
        <w:t>ed</w:t>
      </w:r>
      <w:r w:rsidR="00B44A57" w:rsidRPr="00C275D1">
        <w:rPr>
          <w:rFonts w:eastAsiaTheme="minorHAnsi"/>
        </w:rPr>
        <w:t xml:space="preserve"> under the </w:t>
      </w:r>
      <w:r w:rsidR="00C3791D" w:rsidRPr="00C275D1">
        <w:rPr>
          <w:rFonts w:eastAsiaTheme="minorHAnsi"/>
        </w:rPr>
        <w:t>institutional strengthening</w:t>
      </w:r>
      <w:r w:rsidR="00B44A57" w:rsidRPr="00C275D1">
        <w:rPr>
          <w:rFonts w:eastAsiaTheme="minorHAnsi"/>
        </w:rPr>
        <w:t xml:space="preserve"> project.</w:t>
      </w:r>
      <w:r w:rsidR="00B44A57" w:rsidRPr="00C275D1">
        <w:t xml:space="preserve"> </w:t>
      </w:r>
      <w:r w:rsidRPr="00C275D1">
        <w:t>The schedule of HFC phase</w:t>
      </w:r>
      <w:r w:rsidRPr="00C275D1">
        <w:noBreakHyphen/>
        <w:t>down and HCFC phase</w:t>
      </w:r>
      <w:r w:rsidRPr="00C275D1">
        <w:noBreakHyphen/>
        <w:t xml:space="preserve">out commitments, and of the KIP and HPMP tranches is presented in </w:t>
      </w:r>
      <w:r w:rsidR="00D73573" w:rsidRPr="00C275D1">
        <w:t>a</w:t>
      </w:r>
      <w:r w:rsidRPr="00C275D1">
        <w:t>nnex I</w:t>
      </w:r>
      <w:r w:rsidR="00D73573" w:rsidRPr="00C275D1">
        <w:t xml:space="preserve"> to the present document. The activities and associated costs of </w:t>
      </w:r>
      <w:r w:rsidR="00B733DC">
        <w:t>stage </w:t>
      </w:r>
      <w:r w:rsidR="00D73573" w:rsidRPr="00C275D1">
        <w:t xml:space="preserve">I of the KIP and that of </w:t>
      </w:r>
      <w:r w:rsidR="00B733DC">
        <w:t>stage </w:t>
      </w:r>
      <w:r w:rsidR="00D73573" w:rsidRPr="00C275D1">
        <w:t xml:space="preserve">II of the HPMP as well as that anticipated for </w:t>
      </w:r>
      <w:r w:rsidR="00B733DC">
        <w:t>stage </w:t>
      </w:r>
      <w:r w:rsidR="00D73573" w:rsidRPr="00C275D1">
        <w:t>III of the HPMP is presented in annex II to the present document.</w:t>
      </w:r>
    </w:p>
    <w:p w14:paraId="72043A6B" w14:textId="786DD3CD" w:rsidR="00486E19" w:rsidRPr="00C275D1" w:rsidRDefault="0080017F" w:rsidP="0055632E">
      <w:pPr>
        <w:spacing w:after="240"/>
        <w:outlineLvl w:val="0"/>
        <w:rPr>
          <w:u w:val="single"/>
        </w:rPr>
      </w:pPr>
      <w:r w:rsidRPr="00C275D1">
        <w:rPr>
          <w:u w:val="single"/>
        </w:rPr>
        <w:t>Implementation</w:t>
      </w:r>
      <w:r w:rsidR="00486E19" w:rsidRPr="00C275D1">
        <w:rPr>
          <w:u w:val="single"/>
        </w:rPr>
        <w:t xml:space="preserve"> plan for the first tranche of </w:t>
      </w:r>
      <w:r w:rsidR="00B733DC">
        <w:rPr>
          <w:u w:val="single"/>
        </w:rPr>
        <w:t>stage </w:t>
      </w:r>
      <w:r w:rsidR="00486E19" w:rsidRPr="00C275D1">
        <w:rPr>
          <w:u w:val="single"/>
        </w:rPr>
        <w:t xml:space="preserve">I </w:t>
      </w:r>
      <w:r w:rsidRPr="00C275D1">
        <w:rPr>
          <w:u w:val="single"/>
        </w:rPr>
        <w:t xml:space="preserve">of the Kigali HFC </w:t>
      </w:r>
      <w:r w:rsidR="007724DA" w:rsidRPr="00C275D1">
        <w:rPr>
          <w:u w:val="single"/>
        </w:rPr>
        <w:t>i</w:t>
      </w:r>
      <w:r w:rsidRPr="00C275D1">
        <w:rPr>
          <w:u w:val="single"/>
        </w:rPr>
        <w:t>mplementation plan</w:t>
      </w:r>
    </w:p>
    <w:p w14:paraId="27422172" w14:textId="05045C80" w:rsidR="00486E19" w:rsidRPr="00C275D1" w:rsidRDefault="00223AD2" w:rsidP="0055632E">
      <w:pPr>
        <w:pStyle w:val="Heading1"/>
        <w:shd w:val="clear" w:color="auto" w:fill="FFFFFF" w:themeFill="background1"/>
      </w:pPr>
      <w:r w:rsidRPr="00C275D1">
        <w:t xml:space="preserve">As </w:t>
      </w:r>
      <w:r w:rsidR="00515B22" w:rsidRPr="00C275D1">
        <w:t>submitted</w:t>
      </w:r>
      <w:r w:rsidRPr="00C275D1">
        <w:t>, t</w:t>
      </w:r>
      <w:r w:rsidR="00486E19" w:rsidRPr="00C275D1">
        <w:t xml:space="preserve">he first funding tranche of </w:t>
      </w:r>
      <w:r w:rsidR="00B733DC">
        <w:t>stage </w:t>
      </w:r>
      <w:r w:rsidR="00486E19" w:rsidRPr="00C275D1">
        <w:t>I of the KIP in the total amount of US $</w:t>
      </w:r>
      <w:r w:rsidRPr="00C275D1">
        <w:t>118,000</w:t>
      </w:r>
      <w:r w:rsidR="00486E19" w:rsidRPr="00C275D1">
        <w:t xml:space="preserve"> will be implemented between </w:t>
      </w:r>
      <w:r w:rsidRPr="00C275D1">
        <w:t xml:space="preserve">January </w:t>
      </w:r>
      <w:r w:rsidR="00486E19" w:rsidRPr="00C275D1">
        <w:t>202</w:t>
      </w:r>
      <w:r w:rsidR="002B2794" w:rsidRPr="00C275D1">
        <w:t>4</w:t>
      </w:r>
      <w:r w:rsidR="00486E19" w:rsidRPr="00C275D1">
        <w:t xml:space="preserve"> and</w:t>
      </w:r>
      <w:r w:rsidRPr="00C275D1">
        <w:t xml:space="preserve"> December 2025</w:t>
      </w:r>
      <w:r w:rsidR="00515B22" w:rsidRPr="00C275D1">
        <w:t xml:space="preserve"> </w:t>
      </w:r>
      <w:r w:rsidR="00B245BF" w:rsidRPr="00C275D1">
        <w:t>and include the</w:t>
      </w:r>
      <w:r w:rsidR="00486E19" w:rsidRPr="00C275D1">
        <w:t xml:space="preserve"> following </w:t>
      </w:r>
      <w:r w:rsidR="00515B22" w:rsidRPr="00C275D1">
        <w:t>activities:</w:t>
      </w:r>
      <w:r w:rsidR="005E2D3C" w:rsidRPr="00C275D1">
        <w:t xml:space="preserve"> </w:t>
      </w:r>
    </w:p>
    <w:p w14:paraId="2F09CE95" w14:textId="43FA9449" w:rsidR="00223AD2" w:rsidRPr="00C275D1" w:rsidRDefault="00223AD2" w:rsidP="0055632E">
      <w:pPr>
        <w:pStyle w:val="Heading2"/>
        <w:widowControl/>
        <w:shd w:val="clear" w:color="auto" w:fill="FFFFFF" w:themeFill="background1"/>
      </w:pPr>
      <w:r w:rsidRPr="00C275D1">
        <w:rPr>
          <w:rFonts w:eastAsiaTheme="minorHAnsi"/>
          <w:i/>
          <w:iCs/>
        </w:rPr>
        <w:t>Policy development</w:t>
      </w:r>
      <w:r w:rsidRPr="00C275D1">
        <w:rPr>
          <w:rFonts w:eastAsiaTheme="minorHAnsi"/>
        </w:rPr>
        <w:t xml:space="preserve">: </w:t>
      </w:r>
      <w:r w:rsidRPr="00C275D1">
        <w:t>Provide support to assess and strength</w:t>
      </w:r>
      <w:r w:rsidR="00B245BF" w:rsidRPr="00C275D1">
        <w:t>en</w:t>
      </w:r>
      <w:r w:rsidRPr="00C275D1">
        <w:t xml:space="preserve"> the country’s quota system</w:t>
      </w:r>
      <w:r w:rsidR="00A17CF1" w:rsidRPr="00C275D1">
        <w:t xml:space="preserve">; </w:t>
      </w:r>
      <w:r w:rsidR="00A17CF1" w:rsidRPr="00C275D1">
        <w:rPr>
          <w:lang w:eastAsia="zh-CN" w:bidi="hi-IN"/>
        </w:rPr>
        <w:t>adopt national norms and standards for</w:t>
      </w:r>
      <w:r w:rsidR="00B245BF" w:rsidRPr="00C275D1">
        <w:rPr>
          <w:lang w:eastAsia="zh-CN" w:bidi="hi-IN"/>
        </w:rPr>
        <w:t xml:space="preserve"> the</w:t>
      </w:r>
      <w:r w:rsidR="00A17CF1" w:rsidRPr="00C275D1">
        <w:rPr>
          <w:lang w:eastAsia="zh-CN" w:bidi="hi-IN"/>
        </w:rPr>
        <w:t xml:space="preserve"> safe operation and maintenance of equipment containing flammable and toxic refrigerants; </w:t>
      </w:r>
      <w:r w:rsidRPr="00C275D1">
        <w:t>conduct an assessment to determine the proper time for restricting or banning the import of different types of RAC equipment based on HFCs</w:t>
      </w:r>
      <w:r w:rsidR="007D62CC" w:rsidRPr="00C275D1">
        <w:t xml:space="preserve"> and </w:t>
      </w:r>
      <w:r w:rsidR="007D62CC" w:rsidRPr="00C275D1">
        <w:rPr>
          <w:lang w:eastAsia="zh-CN" w:bidi="hi-IN"/>
        </w:rPr>
        <w:t>prohibiting HFC venting from end</w:t>
      </w:r>
      <w:r w:rsidR="007D62CC" w:rsidRPr="00C275D1">
        <w:rPr>
          <w:lang w:eastAsia="zh-CN" w:bidi="hi-IN"/>
        </w:rPr>
        <w:noBreakHyphen/>
        <w:t>of</w:t>
      </w:r>
      <w:r w:rsidR="007D62CC" w:rsidRPr="00C275D1">
        <w:rPr>
          <w:lang w:eastAsia="zh-CN" w:bidi="hi-IN"/>
        </w:rPr>
        <w:noBreakHyphen/>
        <w:t xml:space="preserve">life equipment, </w:t>
      </w:r>
      <w:r w:rsidRPr="00C275D1">
        <w:t>and the necessary enforcement mechanisms (US $11,000);</w:t>
      </w:r>
    </w:p>
    <w:p w14:paraId="2646FE80" w14:textId="77777777" w:rsidR="00223AD2" w:rsidRPr="00C275D1" w:rsidRDefault="00223AD2" w:rsidP="0055632E">
      <w:pPr>
        <w:pStyle w:val="Heading2"/>
        <w:widowControl/>
        <w:shd w:val="clear" w:color="auto" w:fill="FFFFFF" w:themeFill="background1"/>
      </w:pPr>
      <w:r w:rsidRPr="00C275D1">
        <w:rPr>
          <w:bCs/>
          <w:i/>
          <w:iCs/>
          <w:lang w:eastAsia="zh-CN" w:bidi="hi-IN"/>
        </w:rPr>
        <w:t>Training of customs officers and prevention of illegal trade of HFCs</w:t>
      </w:r>
      <w:r w:rsidRPr="00C275D1">
        <w:t xml:space="preserve">: Provide support to update the curriculum and manuals for training programmes, </w:t>
      </w:r>
      <w:r w:rsidR="00E8592E" w:rsidRPr="00C275D1">
        <w:t xml:space="preserve">and </w:t>
      </w:r>
      <w:r w:rsidRPr="00C275D1">
        <w:t>training to 40 customs and other enforcement officers</w:t>
      </w:r>
      <w:r w:rsidR="00902DA1" w:rsidRPr="00C275D1">
        <w:t xml:space="preserve"> about the controlled substances and revised legislation</w:t>
      </w:r>
      <w:r w:rsidRPr="00C275D1">
        <w:t xml:space="preserve"> (US $10,000);</w:t>
      </w:r>
    </w:p>
    <w:p w14:paraId="0C9E3C36" w14:textId="14BB9488" w:rsidR="00223AD2" w:rsidRPr="00C275D1" w:rsidRDefault="00223AD2" w:rsidP="0055632E">
      <w:pPr>
        <w:pStyle w:val="Heading2"/>
        <w:widowControl/>
      </w:pPr>
      <w:r w:rsidRPr="00C275D1">
        <w:rPr>
          <w:i/>
          <w:iCs/>
          <w:lang w:eastAsia="zh-CN" w:bidi="hi-IN"/>
        </w:rPr>
        <w:t xml:space="preserve">Training of technicians on safe handling, good </w:t>
      </w:r>
      <w:proofErr w:type="gramStart"/>
      <w:r w:rsidRPr="00C275D1">
        <w:rPr>
          <w:i/>
          <w:iCs/>
          <w:lang w:eastAsia="zh-CN" w:bidi="hi-IN"/>
        </w:rPr>
        <w:t>practices</w:t>
      </w:r>
      <w:proofErr w:type="gramEnd"/>
      <w:r w:rsidRPr="00C275D1">
        <w:rPr>
          <w:i/>
          <w:iCs/>
          <w:lang w:eastAsia="zh-CN" w:bidi="hi-IN"/>
        </w:rPr>
        <w:t xml:space="preserve"> and safety in respect of </w:t>
      </w:r>
      <w:r w:rsidR="00D01A21" w:rsidRPr="00C275D1">
        <w:rPr>
          <w:i/>
          <w:iCs/>
          <w:lang w:eastAsia="zh-CN" w:bidi="hi-IN"/>
        </w:rPr>
        <w:t>low</w:t>
      </w:r>
      <w:r w:rsidR="00C6257F" w:rsidRPr="00C275D1">
        <w:rPr>
          <w:i/>
          <w:iCs/>
          <w:lang w:eastAsia="zh-CN" w:bidi="hi-IN"/>
        </w:rPr>
        <w:noBreakHyphen/>
      </w:r>
      <w:r w:rsidR="00D01A21" w:rsidRPr="00C275D1">
        <w:rPr>
          <w:i/>
          <w:iCs/>
          <w:lang w:eastAsia="zh-CN" w:bidi="hi-IN"/>
        </w:rPr>
        <w:t xml:space="preserve">GWP </w:t>
      </w:r>
      <w:r w:rsidRPr="00C275D1">
        <w:rPr>
          <w:i/>
          <w:iCs/>
          <w:lang w:eastAsia="zh-CN" w:bidi="hi-IN"/>
        </w:rPr>
        <w:t>alternative</w:t>
      </w:r>
      <w:r w:rsidR="00D01A21" w:rsidRPr="00C275D1">
        <w:rPr>
          <w:i/>
          <w:iCs/>
          <w:lang w:eastAsia="zh-CN" w:bidi="hi-IN"/>
        </w:rPr>
        <w:t>s</w:t>
      </w:r>
      <w:r w:rsidRPr="00C275D1">
        <w:rPr>
          <w:i/>
          <w:iCs/>
          <w:lang w:eastAsia="zh-CN" w:bidi="hi-IN"/>
        </w:rPr>
        <w:t>:</w:t>
      </w:r>
      <w:r w:rsidR="00515B22" w:rsidRPr="00C275D1">
        <w:rPr>
          <w:lang w:eastAsia="zh-CN" w:bidi="hi-IN"/>
        </w:rPr>
        <w:t xml:space="preserve"> </w:t>
      </w:r>
      <w:r w:rsidR="009F6671" w:rsidRPr="00C275D1">
        <w:rPr>
          <w:rFonts w:eastAsia="Arial"/>
          <w:lang w:eastAsia="zh-CN" w:bidi="hi-IN"/>
        </w:rPr>
        <w:t xml:space="preserve">At least </w:t>
      </w:r>
      <w:r w:rsidR="00F2552B" w:rsidRPr="00C275D1">
        <w:rPr>
          <w:rFonts w:eastAsia="Arial"/>
          <w:lang w:eastAsia="zh-CN" w:bidi="hi-IN"/>
        </w:rPr>
        <w:t>1</w:t>
      </w:r>
      <w:r w:rsidR="00981DE5" w:rsidRPr="00C275D1">
        <w:rPr>
          <w:rFonts w:eastAsia="Arial"/>
          <w:lang w:eastAsia="zh-CN" w:bidi="hi-IN"/>
        </w:rPr>
        <w:t>2</w:t>
      </w:r>
      <w:r w:rsidR="009F6671" w:rsidRPr="00C275D1">
        <w:rPr>
          <w:rFonts w:eastAsia="Arial"/>
          <w:lang w:eastAsia="zh-CN" w:bidi="hi-IN"/>
        </w:rPr>
        <w:t xml:space="preserve"> of the most skilled local technicians</w:t>
      </w:r>
      <w:r w:rsidR="00B409F5" w:rsidRPr="00C275D1">
        <w:rPr>
          <w:rFonts w:eastAsia="Arial"/>
          <w:lang w:eastAsia="zh-CN" w:bidi="hi-IN"/>
        </w:rPr>
        <w:t>,</w:t>
      </w:r>
      <w:r w:rsidR="001D3215" w:rsidRPr="00C275D1">
        <w:rPr>
          <w:rFonts w:eastAsia="Arial"/>
          <w:lang w:eastAsia="zh-CN" w:bidi="hi-IN"/>
        </w:rPr>
        <w:t xml:space="preserve"> selected from different regions of the country and including women</w:t>
      </w:r>
      <w:r w:rsidR="009F6671" w:rsidRPr="00C275D1">
        <w:rPr>
          <w:rFonts w:eastAsia="Arial"/>
          <w:lang w:eastAsia="zh-CN" w:bidi="hi-IN"/>
        </w:rPr>
        <w:t>, will be trained and certified to handle low</w:t>
      </w:r>
      <w:r w:rsidR="00C6257F" w:rsidRPr="00C275D1">
        <w:rPr>
          <w:rFonts w:eastAsia="Arial"/>
          <w:lang w:eastAsia="zh-CN" w:bidi="hi-IN"/>
        </w:rPr>
        <w:noBreakHyphen/>
      </w:r>
      <w:r w:rsidR="009F6671" w:rsidRPr="00C275D1">
        <w:rPr>
          <w:rFonts w:eastAsia="Arial"/>
          <w:lang w:eastAsia="zh-CN" w:bidi="hi-IN"/>
        </w:rPr>
        <w:t>GWP refrigerants by an international training centre</w:t>
      </w:r>
      <w:r w:rsidR="009F6671" w:rsidRPr="00C275D1">
        <w:t>; u</w:t>
      </w:r>
      <w:r w:rsidR="00515B22" w:rsidRPr="00C275D1">
        <w:rPr>
          <w:lang w:eastAsia="zh-CN" w:bidi="hi-IN"/>
        </w:rPr>
        <w:t>pdate of training program</w:t>
      </w:r>
      <w:r w:rsidR="006F3A64" w:rsidRPr="00C275D1">
        <w:rPr>
          <w:lang w:eastAsia="zh-CN" w:bidi="hi-IN"/>
        </w:rPr>
        <w:t>me</w:t>
      </w:r>
      <w:r w:rsidR="00515B22" w:rsidRPr="00C275D1">
        <w:rPr>
          <w:lang w:eastAsia="zh-CN" w:bidi="hi-IN"/>
        </w:rPr>
        <w:t>s and manuals</w:t>
      </w:r>
      <w:r w:rsidRPr="00C275D1">
        <w:rPr>
          <w:i/>
          <w:iCs/>
          <w:lang w:eastAsia="zh-CN" w:bidi="hi-IN"/>
        </w:rPr>
        <w:t xml:space="preserve"> </w:t>
      </w:r>
      <w:r w:rsidRPr="00C275D1">
        <w:t>(US $</w:t>
      </w:r>
      <w:r w:rsidR="0072733A" w:rsidRPr="00C275D1">
        <w:t>8</w:t>
      </w:r>
      <w:r w:rsidRPr="00C275D1">
        <w:t>5,000);</w:t>
      </w:r>
      <w:r w:rsidR="00E8592E" w:rsidRPr="00C275D1">
        <w:t xml:space="preserve"> and</w:t>
      </w:r>
    </w:p>
    <w:p w14:paraId="2D789093" w14:textId="68F0E6C8" w:rsidR="008E5781" w:rsidRPr="00C275D1" w:rsidRDefault="00517892" w:rsidP="008E5781">
      <w:pPr>
        <w:pStyle w:val="Heading2"/>
        <w:widowControl/>
      </w:pPr>
      <w:r w:rsidRPr="00C275D1">
        <w:t>Project coordination and monitoring</w:t>
      </w:r>
      <w:r w:rsidR="00B61BCE" w:rsidRPr="00C275D1">
        <w:t xml:space="preserve"> </w:t>
      </w:r>
      <w:bookmarkStart w:id="8" w:name="_Hlk126916095"/>
      <w:r w:rsidR="00E071A8" w:rsidRPr="00C275D1">
        <w:t xml:space="preserve">(US $12,000) </w:t>
      </w:r>
      <w:r w:rsidR="00A3603C" w:rsidRPr="00C275D1">
        <w:t>with the following cost breakdown: international and national consultants (US $9,000), consultation meetings and other expenses (US $3,000).</w:t>
      </w:r>
    </w:p>
    <w:p w14:paraId="054F30A5" w14:textId="77777777" w:rsidR="0001218E" w:rsidRPr="00C275D1" w:rsidRDefault="0001218E" w:rsidP="0009753A">
      <w:pPr>
        <w:keepNext/>
        <w:spacing w:before="360" w:after="240"/>
        <w:jc w:val="center"/>
        <w:rPr>
          <w:b/>
        </w:rPr>
      </w:pPr>
      <w:r w:rsidRPr="00C275D1">
        <w:rPr>
          <w:b/>
        </w:rPr>
        <w:lastRenderedPageBreak/>
        <w:t>SECRETARIAT’S COMMENTS AND RECOMMENDATION</w:t>
      </w:r>
    </w:p>
    <w:p w14:paraId="4A09EA3B" w14:textId="77777777" w:rsidR="0001218E" w:rsidRPr="00C275D1" w:rsidRDefault="0001218E" w:rsidP="0009753A">
      <w:pPr>
        <w:keepNext/>
        <w:spacing w:after="240"/>
        <w:rPr>
          <w:b/>
        </w:rPr>
      </w:pPr>
      <w:r w:rsidRPr="00C275D1">
        <w:rPr>
          <w:b/>
        </w:rPr>
        <w:t>COMMENTS</w:t>
      </w:r>
    </w:p>
    <w:bookmarkEnd w:id="8"/>
    <w:p w14:paraId="796BAD6D" w14:textId="7AB981B1" w:rsidR="00064996" w:rsidRPr="00C275D1" w:rsidRDefault="0001218E" w:rsidP="0055632E">
      <w:pPr>
        <w:pStyle w:val="Heading1"/>
      </w:pPr>
      <w:r w:rsidRPr="00C275D1">
        <w:t>The Secretariat reviewed stage </w:t>
      </w:r>
      <w:r w:rsidR="005F4A76" w:rsidRPr="00C275D1">
        <w:t>I</w:t>
      </w:r>
      <w:r w:rsidRPr="00C275D1">
        <w:t xml:space="preserve"> of the </w:t>
      </w:r>
      <w:r w:rsidR="005F4A76" w:rsidRPr="00C275D1">
        <w:t>KIP</w:t>
      </w:r>
      <w:r w:rsidRPr="00C275D1">
        <w:t xml:space="preserve"> </w:t>
      </w:r>
      <w:r w:rsidR="00CD4298" w:rsidRPr="00C275D1">
        <w:t xml:space="preserve">for </w:t>
      </w:r>
      <w:r w:rsidR="000448D0" w:rsidRPr="00C275D1">
        <w:t>Turkmenistan</w:t>
      </w:r>
      <w:r w:rsidR="00CD4298" w:rsidRPr="00C275D1">
        <w:t xml:space="preserve"> </w:t>
      </w:r>
      <w:proofErr w:type="gramStart"/>
      <w:r w:rsidRPr="00C275D1">
        <w:t>in light of</w:t>
      </w:r>
      <w:proofErr w:type="gramEnd"/>
      <w:r w:rsidRPr="00C275D1">
        <w:t xml:space="preserve"> the </w:t>
      </w:r>
      <w:r w:rsidR="00CD4298" w:rsidRPr="00C275D1">
        <w:t xml:space="preserve">existing </w:t>
      </w:r>
      <w:r w:rsidRPr="00C275D1">
        <w:t xml:space="preserve">policies and guidelines of the Multilateral Fund, </w:t>
      </w:r>
      <w:bookmarkStart w:id="9" w:name="_Hlk126916105"/>
      <w:r w:rsidR="00175EB9" w:rsidRPr="00C275D1">
        <w:t xml:space="preserve">including </w:t>
      </w:r>
      <w:r w:rsidR="00F10586">
        <w:t>decision </w:t>
      </w:r>
      <w:r w:rsidR="00175EB9" w:rsidRPr="00C275D1">
        <w:t>92/37</w:t>
      </w:r>
      <w:r w:rsidR="00DA3C39" w:rsidRPr="00C275D1">
        <w:t>,</w:t>
      </w:r>
      <w:r w:rsidR="00DA3C39" w:rsidRPr="00C275D1">
        <w:rPr>
          <w:rStyle w:val="FootnoteReference"/>
        </w:rPr>
        <w:footnoteReference w:id="13"/>
      </w:r>
      <w:r w:rsidR="00175EB9" w:rsidRPr="00C275D1">
        <w:t xml:space="preserve"> </w:t>
      </w:r>
      <w:r w:rsidR="00B733DC">
        <w:t>stage </w:t>
      </w:r>
      <w:r w:rsidR="00F75DE7" w:rsidRPr="00C275D1">
        <w:t xml:space="preserve">II </w:t>
      </w:r>
      <w:r w:rsidR="00CD4298" w:rsidRPr="00C275D1">
        <w:t>of the HPMP</w:t>
      </w:r>
      <w:r w:rsidR="00DA3C39" w:rsidRPr="00C275D1">
        <w:t>,</w:t>
      </w:r>
      <w:r w:rsidR="00CD4298" w:rsidRPr="00C275D1">
        <w:t xml:space="preserve"> </w:t>
      </w:r>
      <w:r w:rsidR="00175EB9" w:rsidRPr="00C275D1">
        <w:t xml:space="preserve">and the </w:t>
      </w:r>
      <w:r w:rsidR="00CD4298" w:rsidRPr="00C275D1">
        <w:t>2023</w:t>
      </w:r>
      <w:r w:rsidR="0077772C" w:rsidRPr="00C275D1">
        <w:t>–</w:t>
      </w:r>
      <w:r w:rsidR="00CD4298" w:rsidRPr="00C275D1">
        <w:t>2025 business plan of the Multilateral Fund.</w:t>
      </w:r>
    </w:p>
    <w:p w14:paraId="32E92031" w14:textId="77777777" w:rsidR="00112111" w:rsidRPr="00C275D1" w:rsidRDefault="0001218E" w:rsidP="0055632E">
      <w:pPr>
        <w:pStyle w:val="Heading1"/>
        <w:numPr>
          <w:ilvl w:val="0"/>
          <w:numId w:val="0"/>
        </w:numPr>
        <w:rPr>
          <w:highlight w:val="magenta"/>
        </w:rPr>
      </w:pPr>
      <w:r w:rsidRPr="00C275D1">
        <w:rPr>
          <w:u w:val="single"/>
        </w:rPr>
        <w:t>Overarching strategy</w:t>
      </w:r>
    </w:p>
    <w:p w14:paraId="2D213611" w14:textId="63BF0EFE" w:rsidR="009A1801" w:rsidRPr="00C275D1" w:rsidRDefault="000E570D" w:rsidP="00DA58E7">
      <w:pPr>
        <w:pStyle w:val="Heading1"/>
        <w:rPr>
          <w:rFonts w:eastAsiaTheme="minorHAnsi"/>
        </w:rPr>
      </w:pPr>
      <w:bookmarkStart w:id="10" w:name="_Hlk126916111"/>
      <w:bookmarkEnd w:id="9"/>
      <w:r w:rsidRPr="00C275D1">
        <w:rPr>
          <w:rFonts w:eastAsia="SimSun"/>
        </w:rPr>
        <w:t xml:space="preserve">The Secretariat asked </w:t>
      </w:r>
      <w:r w:rsidR="00403636" w:rsidRPr="00C275D1">
        <w:rPr>
          <w:rFonts w:eastAsia="SimSun"/>
        </w:rPr>
        <w:t xml:space="preserve">for </w:t>
      </w:r>
      <w:r w:rsidRPr="00C275D1">
        <w:rPr>
          <w:rFonts w:eastAsia="SimSun"/>
        </w:rPr>
        <w:t xml:space="preserve">clarifications </w:t>
      </w:r>
      <w:r w:rsidR="00403636" w:rsidRPr="00C275D1">
        <w:rPr>
          <w:rFonts w:eastAsia="SimSun"/>
        </w:rPr>
        <w:t xml:space="preserve">on how Turkmenistan would achieve the </w:t>
      </w:r>
      <w:r w:rsidR="00EA27E8" w:rsidRPr="00C275D1">
        <w:rPr>
          <w:rFonts w:eastAsia="SimSun"/>
        </w:rPr>
        <w:t xml:space="preserve">proposed </w:t>
      </w:r>
      <w:r w:rsidR="00403636" w:rsidRPr="00C275D1">
        <w:rPr>
          <w:rFonts w:eastAsia="SimSun"/>
        </w:rPr>
        <w:t>HFC</w:t>
      </w:r>
      <w:r w:rsidR="00C6257F" w:rsidRPr="00C275D1">
        <w:rPr>
          <w:rFonts w:eastAsia="SimSun"/>
        </w:rPr>
        <w:t xml:space="preserve"> </w:t>
      </w:r>
      <w:r w:rsidR="00403636" w:rsidRPr="00C275D1">
        <w:rPr>
          <w:rFonts w:eastAsia="SimSun"/>
        </w:rPr>
        <w:t>phase</w:t>
      </w:r>
      <w:r w:rsidR="00C6257F" w:rsidRPr="00C275D1">
        <w:rPr>
          <w:rFonts w:eastAsia="SimSun"/>
        </w:rPr>
        <w:noBreakHyphen/>
      </w:r>
      <w:r w:rsidR="00403636" w:rsidRPr="00C275D1">
        <w:rPr>
          <w:rFonts w:eastAsia="SimSun"/>
        </w:rPr>
        <w:t>down targets.</w:t>
      </w:r>
      <w:r w:rsidR="000D00B4" w:rsidRPr="00C275D1">
        <w:rPr>
          <w:rFonts w:eastAsia="SimSun"/>
        </w:rPr>
        <w:t xml:space="preserve"> </w:t>
      </w:r>
      <w:r w:rsidR="00211AB5" w:rsidRPr="00C275D1">
        <w:rPr>
          <w:rFonts w:eastAsia="SimSun"/>
        </w:rPr>
        <w:t xml:space="preserve">UNIDO </w:t>
      </w:r>
      <w:r w:rsidR="00403636" w:rsidRPr="00C275D1">
        <w:rPr>
          <w:rFonts w:eastAsia="SimSun"/>
        </w:rPr>
        <w:t>informed</w:t>
      </w:r>
      <w:r w:rsidR="00E06AA0" w:rsidRPr="00C275D1">
        <w:rPr>
          <w:rFonts w:eastAsia="SimSun"/>
        </w:rPr>
        <w:t xml:space="preserve"> that in addition to implementing the HFC quota system,</w:t>
      </w:r>
      <w:r w:rsidR="00403636" w:rsidRPr="00C275D1">
        <w:rPr>
          <w:rFonts w:eastAsia="SimSun"/>
        </w:rPr>
        <w:t xml:space="preserve"> </w:t>
      </w:r>
      <w:r w:rsidR="00EA27E8" w:rsidRPr="00C275D1">
        <w:rPr>
          <w:rFonts w:eastAsia="SimSun"/>
        </w:rPr>
        <w:t xml:space="preserve">the </w:t>
      </w:r>
      <w:r w:rsidR="00211AB5" w:rsidRPr="00C275D1">
        <w:rPr>
          <w:rFonts w:eastAsia="SimSun"/>
        </w:rPr>
        <w:t xml:space="preserve">servicing for residential </w:t>
      </w:r>
      <w:r w:rsidR="00ED61E6" w:rsidRPr="00C275D1">
        <w:rPr>
          <w:rFonts w:eastAsia="SimSun"/>
        </w:rPr>
        <w:t xml:space="preserve">AC </w:t>
      </w:r>
      <w:r w:rsidR="00211AB5" w:rsidRPr="00C275D1">
        <w:rPr>
          <w:rFonts w:eastAsia="SimSun"/>
        </w:rPr>
        <w:t xml:space="preserve">and domestic, commercial, industrial and transport refrigeration are the </w:t>
      </w:r>
      <w:r w:rsidR="00EA27E8" w:rsidRPr="00C275D1">
        <w:rPr>
          <w:rFonts w:eastAsia="SimSun"/>
        </w:rPr>
        <w:t xml:space="preserve">priority </w:t>
      </w:r>
      <w:r w:rsidR="00211AB5" w:rsidRPr="00C275D1">
        <w:rPr>
          <w:rFonts w:eastAsia="SimSun"/>
        </w:rPr>
        <w:t xml:space="preserve">subsectors identified for assistance in </w:t>
      </w:r>
      <w:r w:rsidR="00B733DC">
        <w:rPr>
          <w:rFonts w:eastAsia="SimSun"/>
        </w:rPr>
        <w:t>stage </w:t>
      </w:r>
      <w:r w:rsidR="00211AB5" w:rsidRPr="00C275D1">
        <w:rPr>
          <w:rFonts w:eastAsia="SimSun"/>
        </w:rPr>
        <w:t>I</w:t>
      </w:r>
      <w:r w:rsidR="00403636" w:rsidRPr="00C275D1">
        <w:rPr>
          <w:rFonts w:eastAsia="SimSun"/>
        </w:rPr>
        <w:t xml:space="preserve">. Furthermore, </w:t>
      </w:r>
      <w:r w:rsidR="00EA27E8" w:rsidRPr="00C275D1">
        <w:rPr>
          <w:rFonts w:eastAsia="SimSun"/>
        </w:rPr>
        <w:t xml:space="preserve">UNIDO </w:t>
      </w:r>
      <w:r w:rsidR="00403636" w:rsidRPr="00C275D1">
        <w:rPr>
          <w:rFonts w:eastAsia="SimSun"/>
        </w:rPr>
        <w:t>reported that</w:t>
      </w:r>
      <w:r w:rsidR="00211AB5" w:rsidRPr="00C275D1">
        <w:rPr>
          <w:rFonts w:eastAsia="SimSun"/>
        </w:rPr>
        <w:t xml:space="preserve"> the </w:t>
      </w:r>
      <w:r w:rsidR="00211AB5" w:rsidRPr="00C275D1">
        <w:t xml:space="preserve">expected technology commercially available in the </w:t>
      </w:r>
      <w:r w:rsidR="00D80F24" w:rsidRPr="00C275D1">
        <w:t xml:space="preserve">country </w:t>
      </w:r>
      <w:r w:rsidR="00EA27E8" w:rsidRPr="00C275D1">
        <w:t>over</w:t>
      </w:r>
      <w:r w:rsidR="00D80F24" w:rsidRPr="00C275D1">
        <w:t xml:space="preserve"> </w:t>
      </w:r>
      <w:r w:rsidR="00EA27E8" w:rsidRPr="00C275D1">
        <w:t xml:space="preserve">the </w:t>
      </w:r>
      <w:r w:rsidR="00211AB5" w:rsidRPr="00C275D1">
        <w:t>next five years are based on</w:t>
      </w:r>
      <w:r w:rsidRPr="00C275D1">
        <w:t xml:space="preserve"> R-290</w:t>
      </w:r>
      <w:r w:rsidR="00211AB5" w:rsidRPr="00C275D1">
        <w:t>, R</w:t>
      </w:r>
      <w:r w:rsidR="007A0BA3" w:rsidRPr="00C275D1">
        <w:noBreakHyphen/>
      </w:r>
      <w:r w:rsidR="00211AB5" w:rsidRPr="00C275D1">
        <w:t>600A,</w:t>
      </w:r>
      <w:r w:rsidR="00D80F24" w:rsidRPr="00C275D1">
        <w:t xml:space="preserve"> </w:t>
      </w:r>
      <w:r w:rsidR="00476E77" w:rsidRPr="00C275D1">
        <w:t xml:space="preserve">R-717, </w:t>
      </w:r>
      <w:r w:rsidR="00D80F24" w:rsidRPr="00C275D1">
        <w:t>R-744</w:t>
      </w:r>
      <w:r w:rsidRPr="00C275D1">
        <w:t xml:space="preserve">, HFC-32, </w:t>
      </w:r>
      <w:r w:rsidR="00D80F24" w:rsidRPr="00C275D1">
        <w:t xml:space="preserve">and </w:t>
      </w:r>
      <w:r w:rsidR="00D80F24" w:rsidRPr="00C275D1">
        <w:rPr>
          <w:rFonts w:eastAsia="SimSun"/>
        </w:rPr>
        <w:t>HFO-</w:t>
      </w:r>
      <w:r w:rsidR="00D80F24" w:rsidRPr="00C275D1">
        <w:t>1234yf</w:t>
      </w:r>
      <w:r w:rsidR="009A1801" w:rsidRPr="00C275D1">
        <w:rPr>
          <w:rFonts w:eastAsia="SimSun"/>
        </w:rPr>
        <w:t xml:space="preserve">. </w:t>
      </w:r>
      <w:r w:rsidR="009A1801" w:rsidRPr="00C275D1">
        <w:rPr>
          <w:lang w:eastAsia="en-CA"/>
        </w:rPr>
        <w:t>T</w:t>
      </w:r>
      <w:r w:rsidR="00403636" w:rsidRPr="00C275D1">
        <w:rPr>
          <w:rFonts w:eastAsia="SimSun"/>
        </w:rPr>
        <w:t xml:space="preserve">he set of activities proposed in the KIP would </w:t>
      </w:r>
      <w:r w:rsidR="00403636" w:rsidRPr="00C275D1">
        <w:t>limit the import of equipment with high GWP and facilitate the adoption of low</w:t>
      </w:r>
      <w:r w:rsidR="00F4027D" w:rsidRPr="00C275D1">
        <w:noBreakHyphen/>
      </w:r>
      <w:r w:rsidR="00403636" w:rsidRPr="00C275D1">
        <w:t>GWP alternatives</w:t>
      </w:r>
      <w:r w:rsidR="009A1801" w:rsidRPr="00C275D1">
        <w:rPr>
          <w:rFonts w:eastAsia="SimSun"/>
        </w:rPr>
        <w:t>, as well as r</w:t>
      </w:r>
      <w:r w:rsidR="009A1801" w:rsidRPr="00C275D1">
        <w:rPr>
          <w:rFonts w:eastAsiaTheme="minorHAnsi"/>
        </w:rPr>
        <w:t xml:space="preserve">educing HFC use </w:t>
      </w:r>
      <w:r w:rsidR="00EA27E8" w:rsidRPr="00C275D1">
        <w:rPr>
          <w:rFonts w:eastAsiaTheme="minorHAnsi"/>
        </w:rPr>
        <w:t xml:space="preserve">through </w:t>
      </w:r>
      <w:r w:rsidR="009A1801" w:rsidRPr="00C275D1">
        <w:rPr>
          <w:rFonts w:eastAsiaTheme="minorHAnsi"/>
        </w:rPr>
        <w:t xml:space="preserve">better servicing practices and </w:t>
      </w:r>
      <w:r w:rsidR="00EA27E8" w:rsidRPr="00C275D1">
        <w:rPr>
          <w:rFonts w:eastAsiaTheme="minorHAnsi"/>
        </w:rPr>
        <w:t xml:space="preserve">the </w:t>
      </w:r>
      <w:r w:rsidR="009A1801" w:rsidRPr="00C275D1">
        <w:rPr>
          <w:rFonts w:eastAsiaTheme="minorHAnsi"/>
        </w:rPr>
        <w:t>recovery and recycling of HFCs.</w:t>
      </w:r>
    </w:p>
    <w:p w14:paraId="6E23F21B" w14:textId="5E38544C" w:rsidR="00294E86" w:rsidRPr="00C275D1" w:rsidRDefault="00294E86" w:rsidP="00F4027D">
      <w:pPr>
        <w:spacing w:after="240"/>
        <w:rPr>
          <w:u w:val="single"/>
        </w:rPr>
      </w:pPr>
      <w:r w:rsidRPr="00C275D1">
        <w:rPr>
          <w:u w:val="single"/>
        </w:rPr>
        <w:t>HFC baseline</w:t>
      </w:r>
      <w:r w:rsidR="00AA4883" w:rsidRPr="00C275D1">
        <w:rPr>
          <w:u w:val="single"/>
        </w:rPr>
        <w:t>,</w:t>
      </w:r>
      <w:r w:rsidRPr="00C275D1">
        <w:rPr>
          <w:u w:val="single"/>
        </w:rPr>
        <w:t xml:space="preserve"> proposed reductions</w:t>
      </w:r>
      <w:r w:rsidR="00AA4883" w:rsidRPr="00C275D1">
        <w:rPr>
          <w:u w:val="single"/>
        </w:rPr>
        <w:t xml:space="preserve"> and risk of non-compliance and flexibility provided by the Meeting of the Parties (</w:t>
      </w:r>
      <w:r w:rsidR="00F10586">
        <w:rPr>
          <w:u w:val="single"/>
        </w:rPr>
        <w:t>decision </w:t>
      </w:r>
      <w:r w:rsidR="00AA4883" w:rsidRPr="00C275D1">
        <w:rPr>
          <w:u w:val="single"/>
        </w:rPr>
        <w:t>XXXV/16)</w:t>
      </w:r>
    </w:p>
    <w:p w14:paraId="0ED20F1C" w14:textId="1FC09155" w:rsidR="00AA4883" w:rsidRPr="00C275D1" w:rsidRDefault="00AA4883" w:rsidP="008A02DB">
      <w:pPr>
        <w:pStyle w:val="Heading1"/>
      </w:pPr>
      <w:r w:rsidRPr="00C275D1">
        <w:t>As shown in table 3 above, the estimated baseline for HFC consumption is 597,121</w:t>
      </w:r>
      <w:r w:rsidRPr="00C275D1">
        <w:rPr>
          <w:b/>
          <w:bCs/>
        </w:rPr>
        <w:t> </w:t>
      </w:r>
      <w:r w:rsidRPr="00C275D1">
        <w:t>CO</w:t>
      </w:r>
      <w:r w:rsidRPr="00C275D1">
        <w:rPr>
          <w:vertAlign w:val="subscript"/>
        </w:rPr>
        <w:t>2</w:t>
      </w:r>
      <w:r w:rsidRPr="00C275D1">
        <w:noBreakHyphen/>
        <w:t>eq tonnes. The Secretariat exchanged views with UNIDO about forecasted HFC consumption. It is noted that</w:t>
      </w:r>
      <w:r w:rsidR="00A331AA" w:rsidRPr="00C275D1">
        <w:t xml:space="preserve"> the low consumption in 2022 was due to the construction of the new city “Arkadag” ceased among other reasons related to the economic depression resulting from the pandemic</w:t>
      </w:r>
      <w:r w:rsidR="002E2E94" w:rsidRPr="00C275D1">
        <w:t xml:space="preserve">, and the economy has since been recovering as </w:t>
      </w:r>
      <w:r w:rsidR="004444AA" w:rsidRPr="00C275D1">
        <w:t>demonstrated</w:t>
      </w:r>
      <w:r w:rsidR="002E2E94" w:rsidRPr="00C275D1">
        <w:t xml:space="preserve"> in the increase in </w:t>
      </w:r>
      <w:r w:rsidR="00A331AA" w:rsidRPr="00C275D1">
        <w:t xml:space="preserve">import permits </w:t>
      </w:r>
      <w:r w:rsidR="004444AA" w:rsidRPr="00C275D1">
        <w:t xml:space="preserve">already issued </w:t>
      </w:r>
      <w:r w:rsidR="00A331AA" w:rsidRPr="00C275D1">
        <w:t>for 2023</w:t>
      </w:r>
      <w:r w:rsidR="002E2E94" w:rsidRPr="00C275D1">
        <w:t xml:space="preserve"> </w:t>
      </w:r>
      <w:r w:rsidR="004444AA" w:rsidRPr="00C275D1">
        <w:t xml:space="preserve">and the expected consumption </w:t>
      </w:r>
      <w:r w:rsidR="002E2E94" w:rsidRPr="00C275D1">
        <w:t>which would be comparable to that in 2021 (510,256 CO</w:t>
      </w:r>
      <w:r w:rsidR="002E2E94" w:rsidRPr="00C275D1">
        <w:rPr>
          <w:vertAlign w:val="subscript"/>
        </w:rPr>
        <w:t>2</w:t>
      </w:r>
      <w:r w:rsidR="002E2E94" w:rsidRPr="00C275D1">
        <w:rPr>
          <w:vertAlign w:val="subscript"/>
        </w:rPr>
        <w:noBreakHyphen/>
      </w:r>
      <w:r w:rsidR="002E2E94" w:rsidRPr="00C275D1">
        <w:t xml:space="preserve">eq tonnes). It is further noted that </w:t>
      </w:r>
      <w:r w:rsidRPr="00C275D1">
        <w:t>starting from the estimated consumption of HFCs in 2023, under a demand growth of 6</w:t>
      </w:r>
      <w:r w:rsidR="00B733DC">
        <w:t> per cent</w:t>
      </w:r>
      <w:r w:rsidRPr="00C275D1">
        <w:t xml:space="preserve"> expected by the country, and the HFC phased in from the HCFC phase</w:t>
      </w:r>
      <w:r w:rsidRPr="00C275D1">
        <w:noBreakHyphen/>
        <w:t>out, Turkmenistan would be in potential non</w:t>
      </w:r>
      <w:r w:rsidRPr="00C275D1">
        <w:noBreakHyphen/>
        <w:t>compliance with the freeze of HFC consumption and the 10</w:t>
      </w:r>
      <w:r w:rsidR="00B733DC">
        <w:t> per cent</w:t>
      </w:r>
      <w:r w:rsidRPr="00C275D1">
        <w:t xml:space="preserve"> reduction if no action were taken now.</w:t>
      </w:r>
    </w:p>
    <w:p w14:paraId="7A79A901" w14:textId="4BDB808C" w:rsidR="00E170E0" w:rsidRPr="00C275D1" w:rsidRDefault="00AA4883" w:rsidP="00B2501A">
      <w:pPr>
        <w:pStyle w:val="Heading1"/>
      </w:pPr>
      <w:r w:rsidRPr="00C275D1">
        <w:t>At the 35</w:t>
      </w:r>
      <w:r w:rsidRPr="00C275D1">
        <w:rPr>
          <w:vertAlign w:val="superscript"/>
        </w:rPr>
        <w:t>th</w:t>
      </w:r>
      <w:r w:rsidR="00F10586">
        <w:t> meeting</w:t>
      </w:r>
      <w:r w:rsidRPr="00C275D1">
        <w:t xml:space="preserve"> of the Parties to the Montreal Protocol, the parties addressed the impact of the COVID-19 pandemic on the HFC baseline of countries that (a) have experienced demonstrated reductions in their respective levels of consumption of HFCs during the years 2020</w:t>
      </w:r>
      <w:r w:rsidRPr="00C275D1">
        <w:noBreakHyphen/>
        <w:t xml:space="preserve">2022, as compared to 2018-2019; (b) are expected to have calculated levels of consumption of HFCs in 2024 that exceed their respective calculated baselines; and (c) have expressed concern in writing to the Ozone Secretariat regarding the impact of the COVID-19 pandemic on their baselines. Accordingly, </w:t>
      </w:r>
      <w:r w:rsidR="00F10586">
        <w:t>decision </w:t>
      </w:r>
      <w:r w:rsidR="00E170E0" w:rsidRPr="00C275D1">
        <w:t>XXX</w:t>
      </w:r>
      <w:r w:rsidR="002F4EB8" w:rsidRPr="00C275D1">
        <w:t>V</w:t>
      </w:r>
      <w:r w:rsidR="00E170E0" w:rsidRPr="00C275D1">
        <w:t>/</w:t>
      </w:r>
      <w:r w:rsidRPr="00C275D1">
        <w:t>16</w:t>
      </w:r>
      <w:r w:rsidR="00E170E0" w:rsidRPr="00C275D1">
        <w:t xml:space="preserve"> establish</w:t>
      </w:r>
      <w:r w:rsidR="00B2501A" w:rsidRPr="00C275D1">
        <w:t>ed</w:t>
      </w:r>
      <w:r w:rsidR="00E170E0" w:rsidRPr="00C275D1">
        <w:t xml:space="preserve"> </w:t>
      </w:r>
      <w:r w:rsidR="00E170E0" w:rsidRPr="00B733DC">
        <w:t>inter alia</w:t>
      </w:r>
      <w:r w:rsidR="00E170E0" w:rsidRPr="00C275D1">
        <w:t xml:space="preserve"> </w:t>
      </w:r>
      <w:r w:rsidR="00B2501A" w:rsidRPr="00C275D1">
        <w:t xml:space="preserve">that </w:t>
      </w:r>
      <w:r w:rsidR="00E170E0" w:rsidRPr="00C275D1">
        <w:t xml:space="preserve">the Implementation Committee under the Non-Compliance Procedure of the Montreal Protocol should defer, until 2026 data becomes available, any consideration of compliance status </w:t>
      </w:r>
      <w:proofErr w:type="gramStart"/>
      <w:r w:rsidR="00E170E0" w:rsidRPr="00C275D1">
        <w:t>with regard to</w:t>
      </w:r>
      <w:proofErr w:type="gramEnd"/>
      <w:r w:rsidR="00E170E0" w:rsidRPr="00C275D1">
        <w:t xml:space="preserve"> control measures for consumption of HFCs, for eight countries, </w:t>
      </w:r>
      <w:r w:rsidR="00B2501A" w:rsidRPr="00C275D1">
        <w:t xml:space="preserve">including Turkmenistan, </w:t>
      </w:r>
      <w:r w:rsidR="00E170E0" w:rsidRPr="00C275D1">
        <w:t xml:space="preserve">on the understanding that the country will continue to make every effort to comply with these control measures. </w:t>
      </w:r>
    </w:p>
    <w:p w14:paraId="26BCBF3D" w14:textId="7F1DD6DD" w:rsidR="00B2501A" w:rsidRPr="00C275D1" w:rsidRDefault="00B2501A" w:rsidP="00B2501A">
      <w:pPr>
        <w:pStyle w:val="Heading1"/>
      </w:pPr>
      <w:r w:rsidRPr="00C275D1">
        <w:t>The Secretariat notes that the Government of Turkmenistan intends to make every effort to comply with the Montreal Protocol control measures and that it has proposed in its KIP, as presented in table</w:t>
      </w:r>
      <w:r w:rsidR="00B733DC">
        <w:t> </w:t>
      </w:r>
      <w:r w:rsidRPr="00C275D1">
        <w:t>4 above, that its annual HFC consumption levels do not surpass the Montreal Protocol targets.</w:t>
      </w:r>
    </w:p>
    <w:p w14:paraId="285594B6" w14:textId="19CF5C8C" w:rsidR="00E170E0" w:rsidRPr="00C275D1" w:rsidRDefault="00E170E0" w:rsidP="00E170E0">
      <w:pPr>
        <w:pStyle w:val="Heading1"/>
      </w:pPr>
      <w:proofErr w:type="gramStart"/>
      <w:r w:rsidRPr="00C275D1">
        <w:t>In light of</w:t>
      </w:r>
      <w:proofErr w:type="gramEnd"/>
      <w:r w:rsidRPr="00C275D1">
        <w:t xml:space="preserve"> </w:t>
      </w:r>
      <w:r w:rsidR="00F10586">
        <w:t>decision </w:t>
      </w:r>
      <w:r w:rsidR="00B2501A" w:rsidRPr="00C275D1">
        <w:t>XXX</w:t>
      </w:r>
      <w:r w:rsidR="002F4EB8" w:rsidRPr="00C275D1">
        <w:t>V</w:t>
      </w:r>
      <w:r w:rsidR="00B2501A" w:rsidRPr="00C275D1">
        <w:t>/16</w:t>
      </w:r>
      <w:r w:rsidRPr="00C275D1">
        <w:t xml:space="preserve">, the Secretariat would seek guidance from the Executive Committee on the procedure to be followed if the HFC consumption level in any of the years 2024 to 2026 is above the Montreal Protocol target. </w:t>
      </w:r>
    </w:p>
    <w:p w14:paraId="0651CC3A" w14:textId="77777777" w:rsidR="00E57EAF" w:rsidRPr="00C275D1" w:rsidRDefault="00112111" w:rsidP="00E170E0">
      <w:pPr>
        <w:pStyle w:val="Heading1"/>
        <w:keepNext/>
        <w:numPr>
          <w:ilvl w:val="0"/>
          <w:numId w:val="0"/>
        </w:numPr>
        <w:rPr>
          <w:u w:val="single"/>
        </w:rPr>
      </w:pPr>
      <w:r w:rsidRPr="00C275D1">
        <w:rPr>
          <w:u w:val="single"/>
        </w:rPr>
        <w:lastRenderedPageBreak/>
        <w:t>P</w:t>
      </w:r>
      <w:r w:rsidR="002F17E7" w:rsidRPr="00C275D1">
        <w:rPr>
          <w:u w:val="single"/>
        </w:rPr>
        <w:t>olicy, regulatory and institutional frameworks</w:t>
      </w:r>
    </w:p>
    <w:bookmarkEnd w:id="10"/>
    <w:p w14:paraId="0B146F2B" w14:textId="77777777" w:rsidR="00E57EAF" w:rsidRPr="00C275D1" w:rsidRDefault="00E57EAF" w:rsidP="00E170E0">
      <w:pPr>
        <w:keepNext/>
        <w:spacing w:after="240"/>
        <w:rPr>
          <w:i/>
          <w:iCs/>
        </w:rPr>
      </w:pPr>
      <w:r w:rsidRPr="00C275D1">
        <w:rPr>
          <w:i/>
          <w:iCs/>
        </w:rPr>
        <w:t>HFC licensing and quota system</w:t>
      </w:r>
    </w:p>
    <w:p w14:paraId="29F96A89" w14:textId="5E75A9BF" w:rsidR="00CA258F" w:rsidRPr="00C275D1" w:rsidRDefault="00F10586" w:rsidP="0055632E">
      <w:pPr>
        <w:pStyle w:val="Heading1"/>
      </w:pPr>
      <w:r>
        <w:t>Decision </w:t>
      </w:r>
      <w:r w:rsidR="00CA258F" w:rsidRPr="00C275D1">
        <w:t xml:space="preserve">87/50(g) requests bilateral and implementing agencies, when submitting </w:t>
      </w:r>
      <w:r w:rsidR="00B733DC">
        <w:t>stage </w:t>
      </w:r>
      <w:r w:rsidR="00CA258F" w:rsidRPr="00C275D1">
        <w:t>I of the KIPs, to include confirmation that the country has an established and enforceable national system of licensing and quotas for monitoring HFC imports/exports in place, consistent with decision 63/17. Accordingly, the Government of Turkmenistan established a licensing system for HFCs</w:t>
      </w:r>
      <w:r w:rsidR="005F3F2D" w:rsidRPr="00C275D1">
        <w:t xml:space="preserve"> and its</w:t>
      </w:r>
      <w:r w:rsidR="00CA258F" w:rsidRPr="00C275D1">
        <w:t xml:space="preserve"> blends, adopted </w:t>
      </w:r>
      <w:r w:rsidR="002D7032" w:rsidRPr="00C275D1">
        <w:t>on</w:t>
      </w:r>
      <w:r w:rsidR="00CA258F" w:rsidRPr="00C275D1">
        <w:t xml:space="preserve"> </w:t>
      </w:r>
      <w:r w:rsidR="005F3F2D" w:rsidRPr="00C275D1">
        <w:t>29 May 2020</w:t>
      </w:r>
      <w:r w:rsidR="00CA258F" w:rsidRPr="00C275D1">
        <w:t xml:space="preserve">. Because the institutional and legislative capacity for the quota system is already in place, the Government of Turkmenistan will be </w:t>
      </w:r>
      <w:proofErr w:type="gramStart"/>
      <w:r w:rsidR="00CA258F" w:rsidRPr="00C275D1">
        <w:t>in a position</w:t>
      </w:r>
      <w:proofErr w:type="gramEnd"/>
      <w:r w:rsidR="00CA258F" w:rsidRPr="00C275D1">
        <w:t xml:space="preserve"> to promptly issue import quotas for HFCs to each of </w:t>
      </w:r>
      <w:r w:rsidR="00EA27E8" w:rsidRPr="00C275D1">
        <w:t xml:space="preserve">the </w:t>
      </w:r>
      <w:r w:rsidR="00CA258F" w:rsidRPr="00C275D1">
        <w:t xml:space="preserve">registered importers, starting on </w:t>
      </w:r>
      <w:r w:rsidR="00D60377" w:rsidRPr="00C275D1">
        <w:t>1 January </w:t>
      </w:r>
      <w:r w:rsidR="00CA258F" w:rsidRPr="00C275D1">
        <w:t>2024.</w:t>
      </w:r>
    </w:p>
    <w:p w14:paraId="6078E029" w14:textId="77777777" w:rsidR="00015337" w:rsidRPr="00C275D1" w:rsidRDefault="0001218E" w:rsidP="004335F0">
      <w:pPr>
        <w:keepNext/>
        <w:spacing w:after="240"/>
        <w:rPr>
          <w:u w:val="single"/>
        </w:rPr>
      </w:pPr>
      <w:bookmarkStart w:id="11" w:name="_Hlk126916116"/>
      <w:r w:rsidRPr="00C275D1">
        <w:rPr>
          <w:u w:val="single"/>
        </w:rPr>
        <w:t xml:space="preserve">Technical and cost-related issues </w:t>
      </w:r>
    </w:p>
    <w:p w14:paraId="183C6F4C" w14:textId="794ECC8F" w:rsidR="00BF47E3" w:rsidRPr="00C275D1" w:rsidRDefault="004745FF" w:rsidP="00E50AE0">
      <w:pPr>
        <w:pStyle w:val="Heading1"/>
      </w:pPr>
      <w:r w:rsidRPr="00C275D1">
        <w:rPr>
          <w:lang w:eastAsia="zh-CN" w:bidi="hi-IN"/>
        </w:rPr>
        <w:t xml:space="preserve">UNIDO reported </w:t>
      </w:r>
      <w:r w:rsidR="008B719A" w:rsidRPr="00C275D1">
        <w:rPr>
          <w:lang w:eastAsia="zh-CN" w:bidi="hi-IN"/>
        </w:rPr>
        <w:t xml:space="preserve">that the demand </w:t>
      </w:r>
      <w:r w:rsidR="00EA27E8" w:rsidRPr="00C275D1">
        <w:rPr>
          <w:lang w:eastAsia="zh-CN" w:bidi="hi-IN"/>
        </w:rPr>
        <w:t xml:space="preserve">for refrigerants </w:t>
      </w:r>
      <w:r w:rsidR="008B719A" w:rsidRPr="00C275D1">
        <w:rPr>
          <w:lang w:eastAsia="zh-CN" w:bidi="hi-IN"/>
        </w:rPr>
        <w:t xml:space="preserve">will continue </w:t>
      </w:r>
      <w:r w:rsidR="00EA27E8" w:rsidRPr="00C275D1">
        <w:rPr>
          <w:lang w:eastAsia="zh-CN" w:bidi="hi-IN"/>
        </w:rPr>
        <w:t xml:space="preserve">to </w:t>
      </w:r>
      <w:r w:rsidR="008B719A" w:rsidRPr="00C275D1">
        <w:rPr>
          <w:lang w:eastAsia="zh-CN" w:bidi="hi-IN"/>
        </w:rPr>
        <w:t>increa</w:t>
      </w:r>
      <w:r w:rsidR="00EA27E8" w:rsidRPr="00C275D1">
        <w:rPr>
          <w:lang w:eastAsia="zh-CN" w:bidi="hi-IN"/>
        </w:rPr>
        <w:t>se</w:t>
      </w:r>
      <w:r w:rsidR="008B719A" w:rsidRPr="00C275D1">
        <w:rPr>
          <w:lang w:eastAsia="zh-CN" w:bidi="hi-IN"/>
        </w:rPr>
        <w:t xml:space="preserve"> in coming years because of the economic and social development in the country. </w:t>
      </w:r>
      <w:r w:rsidRPr="00C275D1">
        <w:rPr>
          <w:lang w:eastAsia="zh-CN" w:bidi="hi-IN"/>
        </w:rPr>
        <w:t xml:space="preserve">The country’s </w:t>
      </w:r>
      <w:r w:rsidR="004202AC" w:rsidRPr="00C275D1">
        <w:rPr>
          <w:lang w:eastAsia="zh-CN" w:bidi="hi-IN"/>
        </w:rPr>
        <w:t xml:space="preserve">main </w:t>
      </w:r>
      <w:r w:rsidR="008B719A" w:rsidRPr="00C275D1">
        <w:rPr>
          <w:lang w:eastAsia="zh-CN" w:bidi="hi-IN"/>
        </w:rPr>
        <w:t xml:space="preserve">challenge is transforming the demand from HFC to zero and low-GWP refrigerants. </w:t>
      </w:r>
      <w:r w:rsidR="00157DFC" w:rsidRPr="00C275D1">
        <w:rPr>
          <w:lang w:eastAsia="zh-CN" w:bidi="hi-IN"/>
        </w:rPr>
        <w:t>A</w:t>
      </w:r>
      <w:r w:rsidR="008B719A" w:rsidRPr="00C275D1">
        <w:rPr>
          <w:lang w:eastAsia="zh-CN" w:bidi="hi-IN"/>
        </w:rPr>
        <w:t xml:space="preserve">dditional safety standards </w:t>
      </w:r>
      <w:r w:rsidRPr="00C275D1">
        <w:rPr>
          <w:lang w:eastAsia="zh-CN" w:bidi="hi-IN"/>
        </w:rPr>
        <w:t xml:space="preserve">are required </w:t>
      </w:r>
      <w:r w:rsidR="008B719A" w:rsidRPr="00C275D1">
        <w:rPr>
          <w:lang w:eastAsia="zh-CN" w:bidi="hi-IN"/>
        </w:rPr>
        <w:t>to address issues such as pressure</w:t>
      </w:r>
      <w:r w:rsidR="004202AC" w:rsidRPr="00C275D1">
        <w:rPr>
          <w:lang w:eastAsia="zh-CN" w:bidi="hi-IN"/>
        </w:rPr>
        <w:t xml:space="preserve"> </w:t>
      </w:r>
      <w:r w:rsidR="008B719A" w:rsidRPr="00C275D1">
        <w:rPr>
          <w:lang w:eastAsia="zh-CN" w:bidi="hi-IN"/>
        </w:rPr>
        <w:t>safety, toxicity, electrical</w:t>
      </w:r>
      <w:r w:rsidR="004202AC" w:rsidRPr="00C275D1">
        <w:rPr>
          <w:lang w:eastAsia="zh-CN" w:bidi="hi-IN"/>
        </w:rPr>
        <w:t xml:space="preserve"> </w:t>
      </w:r>
      <w:r w:rsidR="008B719A" w:rsidRPr="00C275D1">
        <w:rPr>
          <w:lang w:eastAsia="zh-CN" w:bidi="hi-IN"/>
        </w:rPr>
        <w:t xml:space="preserve">safety, flammability and explosion protection, and </w:t>
      </w:r>
      <w:r w:rsidR="004202AC" w:rsidRPr="00C275D1">
        <w:rPr>
          <w:lang w:eastAsia="zh-CN" w:bidi="hi-IN"/>
        </w:rPr>
        <w:t xml:space="preserve">the </w:t>
      </w:r>
      <w:r w:rsidR="008B719A" w:rsidRPr="00C275D1">
        <w:rPr>
          <w:lang w:eastAsia="zh-CN" w:bidi="hi-IN"/>
        </w:rPr>
        <w:t xml:space="preserve">general safety of machinery and technicians. </w:t>
      </w:r>
      <w:r w:rsidR="004F2375" w:rsidRPr="00C275D1">
        <w:t>At the same time, technologies with low GWP are not distributed due to either overregulation</w:t>
      </w:r>
      <w:r w:rsidR="008B719A" w:rsidRPr="00C275D1">
        <w:t xml:space="preserve">, </w:t>
      </w:r>
      <w:r w:rsidR="004202AC" w:rsidRPr="00C275D1">
        <w:t xml:space="preserve">which </w:t>
      </w:r>
      <w:r w:rsidR="008B719A" w:rsidRPr="00C275D1">
        <w:t xml:space="preserve">is the case </w:t>
      </w:r>
      <w:r w:rsidR="00F15785" w:rsidRPr="00C275D1">
        <w:t>with</w:t>
      </w:r>
      <w:r w:rsidR="000F5A88" w:rsidRPr="00C275D1">
        <w:rPr>
          <w:vertAlign w:val="subscript"/>
        </w:rPr>
        <w:t xml:space="preserve"> </w:t>
      </w:r>
      <w:r w:rsidR="003F4EE7" w:rsidRPr="00C275D1">
        <w:t>NH</w:t>
      </w:r>
      <w:r w:rsidR="003F4EE7" w:rsidRPr="00C275D1">
        <w:rPr>
          <w:vertAlign w:val="subscript"/>
        </w:rPr>
        <w:t>3</w:t>
      </w:r>
      <w:r w:rsidR="008B719A" w:rsidRPr="00C275D1">
        <w:t>,</w:t>
      </w:r>
      <w:r w:rsidR="004F2375" w:rsidRPr="00C275D1">
        <w:t xml:space="preserve"> or lack of experience in </w:t>
      </w:r>
      <w:r w:rsidR="008B719A" w:rsidRPr="00C275D1">
        <w:t xml:space="preserve">their </w:t>
      </w:r>
      <w:r w:rsidR="004F2375" w:rsidRPr="00C275D1">
        <w:t>use</w:t>
      </w:r>
      <w:r w:rsidR="004202AC" w:rsidRPr="00C275D1">
        <w:t>,</w:t>
      </w:r>
      <w:r w:rsidR="00BF47E3" w:rsidRPr="00C275D1">
        <w:t xml:space="preserve"> like </w:t>
      </w:r>
      <w:r w:rsidR="004202AC" w:rsidRPr="00C275D1">
        <w:t xml:space="preserve">with </w:t>
      </w:r>
      <w:r w:rsidR="00F4027D" w:rsidRPr="00C275D1">
        <w:t>h</w:t>
      </w:r>
      <w:r w:rsidR="00BF47E3" w:rsidRPr="00C275D1">
        <w:t xml:space="preserve">ydrocarbons </w:t>
      </w:r>
      <w:r w:rsidR="00E50AE0" w:rsidRPr="00C275D1">
        <w:t xml:space="preserve">(HCs) </w:t>
      </w:r>
      <w:r w:rsidR="00BF47E3" w:rsidRPr="00C275D1">
        <w:t xml:space="preserve">or </w:t>
      </w:r>
      <w:r w:rsidR="00CF5EC9" w:rsidRPr="00C275D1">
        <w:t>carbon dioxide (</w:t>
      </w:r>
      <w:r w:rsidR="00BF47E3" w:rsidRPr="00C275D1">
        <w:t>CO</w:t>
      </w:r>
      <w:r w:rsidR="00BF47E3" w:rsidRPr="00C275D1">
        <w:rPr>
          <w:vertAlign w:val="subscript"/>
        </w:rPr>
        <w:t>2</w:t>
      </w:r>
      <w:r w:rsidR="00CF5EC9" w:rsidRPr="00C275D1">
        <w:t>)</w:t>
      </w:r>
      <w:r w:rsidR="00C956AF" w:rsidRPr="00C275D1">
        <w:t xml:space="preserve">. </w:t>
      </w:r>
      <w:r w:rsidR="00C956AF" w:rsidRPr="00C275D1">
        <w:rPr>
          <w:kern w:val="36"/>
        </w:rPr>
        <w:t>Regarding the MAC sector, UNIDO informed that currently, there is a banning on importing vehicles older than five years from the manufacture date, which indirectly contributes to reducing the leakages of HFC-134a</w:t>
      </w:r>
      <w:r w:rsidR="004F2375" w:rsidRPr="00C275D1">
        <w:t>.</w:t>
      </w:r>
    </w:p>
    <w:p w14:paraId="61866763" w14:textId="02CC7702" w:rsidR="00B8144E" w:rsidRPr="00C275D1" w:rsidRDefault="00BF47E3" w:rsidP="003E03D3">
      <w:pPr>
        <w:pStyle w:val="Heading1"/>
      </w:pPr>
      <w:r w:rsidRPr="00C275D1">
        <w:rPr>
          <w:lang w:eastAsia="zh-CN" w:bidi="hi-IN"/>
        </w:rPr>
        <w:t xml:space="preserve">The </w:t>
      </w:r>
      <w:r w:rsidR="00F15785" w:rsidRPr="00C275D1">
        <w:rPr>
          <w:lang w:eastAsia="zh-CN" w:bidi="hi-IN"/>
        </w:rPr>
        <w:t xml:space="preserve">KIP will include a </w:t>
      </w:r>
      <w:r w:rsidRPr="00C275D1">
        <w:rPr>
          <w:lang w:eastAsia="zh-CN" w:bidi="hi-IN"/>
        </w:rPr>
        <w:t>process for adoption of standards and codes of best practice to guide the installation and maintenance of RAC equipment with flammable refrigerants</w:t>
      </w:r>
      <w:r w:rsidR="00F15785" w:rsidRPr="00C275D1">
        <w:rPr>
          <w:lang w:eastAsia="zh-CN" w:bidi="hi-IN"/>
        </w:rPr>
        <w:t>.</w:t>
      </w:r>
      <w:r w:rsidRPr="00C275D1">
        <w:rPr>
          <w:lang w:eastAsia="zh-CN" w:bidi="hi-IN"/>
        </w:rPr>
        <w:t xml:space="preserve"> </w:t>
      </w:r>
      <w:r w:rsidR="00BC2527" w:rsidRPr="00C275D1">
        <w:rPr>
          <w:lang w:eastAsia="zh-CN" w:bidi="hi-IN"/>
        </w:rPr>
        <w:t xml:space="preserve">The </w:t>
      </w:r>
      <w:r w:rsidR="00B2090B" w:rsidRPr="00C275D1">
        <w:rPr>
          <w:lang w:eastAsia="zh-CN" w:bidi="hi-IN"/>
        </w:rPr>
        <w:t>mandatory certification for servicing technicians will be binding in</w:t>
      </w:r>
      <w:r w:rsidR="00DE6B37" w:rsidRPr="00C275D1">
        <w:rPr>
          <w:lang w:eastAsia="zh-CN" w:bidi="hi-IN"/>
        </w:rPr>
        <w:t xml:space="preserve"> </w:t>
      </w:r>
      <w:r w:rsidR="00B2090B" w:rsidRPr="00C275D1">
        <w:rPr>
          <w:lang w:eastAsia="zh-CN" w:bidi="hi-IN"/>
        </w:rPr>
        <w:t>2024</w:t>
      </w:r>
      <w:r w:rsidR="004120E0" w:rsidRPr="00C275D1">
        <w:t xml:space="preserve">. </w:t>
      </w:r>
      <w:r w:rsidR="004745FF" w:rsidRPr="00C275D1">
        <w:rPr>
          <w:lang w:eastAsia="zh-CN" w:bidi="hi-IN"/>
        </w:rPr>
        <w:t>Furthermore, t</w:t>
      </w:r>
      <w:r w:rsidRPr="00C275D1">
        <w:rPr>
          <w:lang w:eastAsia="zh-CN" w:bidi="hi-IN"/>
        </w:rPr>
        <w:t xml:space="preserve">he </w:t>
      </w:r>
      <w:r w:rsidR="004745FF" w:rsidRPr="00C275D1">
        <w:rPr>
          <w:lang w:eastAsia="zh-CN" w:bidi="hi-IN"/>
        </w:rPr>
        <w:t xml:space="preserve">country </w:t>
      </w:r>
      <w:r w:rsidR="00476E77" w:rsidRPr="00C275D1">
        <w:rPr>
          <w:lang w:eastAsia="zh-CN" w:bidi="hi-IN"/>
        </w:rPr>
        <w:t xml:space="preserve">will invest </w:t>
      </w:r>
      <w:r w:rsidR="00FA1423" w:rsidRPr="00C275D1">
        <w:rPr>
          <w:lang w:eastAsia="zh-CN" w:bidi="hi-IN"/>
        </w:rPr>
        <w:t>more than 58</w:t>
      </w:r>
      <w:r w:rsidR="00B733DC">
        <w:rPr>
          <w:lang w:eastAsia="zh-CN" w:bidi="hi-IN"/>
        </w:rPr>
        <w:t> per cent</w:t>
      </w:r>
      <w:r w:rsidR="00476E77" w:rsidRPr="00C275D1">
        <w:rPr>
          <w:lang w:eastAsia="zh-CN" w:bidi="hi-IN"/>
        </w:rPr>
        <w:t xml:space="preserve"> of the KIP budget </w:t>
      </w:r>
      <w:r w:rsidR="00F15785" w:rsidRPr="00C275D1">
        <w:rPr>
          <w:lang w:eastAsia="zh-CN" w:bidi="hi-IN"/>
        </w:rPr>
        <w:t xml:space="preserve">to </w:t>
      </w:r>
      <w:r w:rsidR="00067580" w:rsidRPr="00C275D1">
        <w:rPr>
          <w:lang w:eastAsia="zh-CN" w:bidi="hi-IN"/>
        </w:rPr>
        <w:t xml:space="preserve">create </w:t>
      </w:r>
      <w:r w:rsidR="00A97C29" w:rsidRPr="00C275D1">
        <w:rPr>
          <w:lang w:eastAsia="zh-CN" w:bidi="hi-IN"/>
        </w:rPr>
        <w:t>a</w:t>
      </w:r>
      <w:r w:rsidRPr="00C275D1">
        <w:rPr>
          <w:lang w:eastAsia="zh-CN" w:bidi="hi-IN"/>
        </w:rPr>
        <w:t xml:space="preserve"> specialized work force </w:t>
      </w:r>
      <w:r w:rsidR="00BC1D99" w:rsidRPr="00C275D1">
        <w:rPr>
          <w:rFonts w:eastAsia="Arial"/>
          <w:lang w:eastAsia="zh-CN" w:bidi="hi-IN"/>
        </w:rPr>
        <w:t xml:space="preserve">for safe </w:t>
      </w:r>
      <w:r w:rsidR="00BC1D99" w:rsidRPr="00C275D1">
        <w:rPr>
          <w:rFonts w:eastAsiaTheme="minorHAnsi"/>
          <w:szCs w:val="20"/>
        </w:rPr>
        <w:t xml:space="preserve">work with </w:t>
      </w:r>
      <w:r w:rsidR="00DE6B37" w:rsidRPr="00C275D1">
        <w:t>NH</w:t>
      </w:r>
      <w:r w:rsidR="00DE6B37" w:rsidRPr="00C275D1">
        <w:rPr>
          <w:vertAlign w:val="subscript"/>
        </w:rPr>
        <w:t>3</w:t>
      </w:r>
      <w:r w:rsidR="00BC1D99" w:rsidRPr="00C275D1">
        <w:rPr>
          <w:rFonts w:eastAsiaTheme="minorHAnsi"/>
          <w:szCs w:val="20"/>
        </w:rPr>
        <w:t>, CO</w:t>
      </w:r>
      <w:r w:rsidR="00BC1D99" w:rsidRPr="00C275D1">
        <w:rPr>
          <w:rFonts w:eastAsiaTheme="minorHAnsi"/>
          <w:szCs w:val="20"/>
          <w:vertAlign w:val="subscript"/>
        </w:rPr>
        <w:t>2</w:t>
      </w:r>
      <w:r w:rsidR="00BC1D99" w:rsidRPr="00C275D1">
        <w:rPr>
          <w:rFonts w:eastAsiaTheme="minorHAnsi"/>
          <w:szCs w:val="20"/>
        </w:rPr>
        <w:t xml:space="preserve">, </w:t>
      </w:r>
      <w:r w:rsidR="00E50AE0" w:rsidRPr="00C275D1">
        <w:rPr>
          <w:rFonts w:eastAsiaTheme="minorHAnsi"/>
          <w:szCs w:val="20"/>
        </w:rPr>
        <w:t>HC</w:t>
      </w:r>
      <w:r w:rsidR="00BC1D99" w:rsidRPr="00C275D1">
        <w:rPr>
          <w:rFonts w:eastAsiaTheme="minorHAnsi"/>
          <w:szCs w:val="20"/>
        </w:rPr>
        <w:t xml:space="preserve"> refrigerants and HFOs, handling </w:t>
      </w:r>
      <w:r w:rsidR="00BC1D99" w:rsidRPr="00C275D1">
        <w:rPr>
          <w:rFonts w:eastAsiaTheme="minorHAnsi"/>
        </w:rPr>
        <w:t xml:space="preserve">pressure vessels in industrial refrigeration systems, electrical safety, soldering and </w:t>
      </w:r>
      <w:r w:rsidRPr="00C275D1">
        <w:rPr>
          <w:rFonts w:eastAsiaTheme="minorHAnsi"/>
        </w:rPr>
        <w:t>tinning</w:t>
      </w:r>
      <w:r w:rsidR="00BC1D99" w:rsidRPr="00C275D1">
        <w:rPr>
          <w:rFonts w:eastAsiaTheme="minorHAnsi"/>
        </w:rPr>
        <w:t>, reduction of leakages during installation and maintenance</w:t>
      </w:r>
      <w:r w:rsidR="00BC1D99" w:rsidRPr="00C275D1">
        <w:rPr>
          <w:rFonts w:eastAsia="Arial"/>
          <w:lang w:eastAsia="zh-CN" w:bidi="hi-IN"/>
        </w:rPr>
        <w:t>, increasing the energy efficiency of systems and environmental</w:t>
      </w:r>
      <w:r w:rsidR="00BC1D99" w:rsidRPr="00C275D1">
        <w:t xml:space="preserve"> management of </w:t>
      </w:r>
      <w:r w:rsidRPr="00C275D1">
        <w:t>refrigerants.</w:t>
      </w:r>
    </w:p>
    <w:p w14:paraId="7C392451" w14:textId="6174785D" w:rsidR="008907D8" w:rsidRPr="00C275D1" w:rsidRDefault="00067580" w:rsidP="008907D8">
      <w:pPr>
        <w:pStyle w:val="Heading1"/>
      </w:pPr>
      <w:r w:rsidRPr="00C275D1">
        <w:rPr>
          <w:rFonts w:eastAsia="Arial"/>
          <w:lang w:eastAsia="zh-CN" w:bidi="hi-IN"/>
        </w:rPr>
        <w:t xml:space="preserve">In response to </w:t>
      </w:r>
      <w:r w:rsidR="007B3417" w:rsidRPr="00C275D1">
        <w:rPr>
          <w:rFonts w:eastAsia="Arial"/>
          <w:lang w:eastAsia="zh-CN" w:bidi="hi-IN"/>
        </w:rPr>
        <w:t>the Secretariat</w:t>
      </w:r>
      <w:r w:rsidRPr="00C275D1">
        <w:rPr>
          <w:rFonts w:eastAsia="Arial"/>
          <w:lang w:eastAsia="zh-CN" w:bidi="hi-IN"/>
        </w:rPr>
        <w:t>’s</w:t>
      </w:r>
      <w:r w:rsidR="007B3417" w:rsidRPr="00C275D1">
        <w:rPr>
          <w:rFonts w:eastAsia="Arial"/>
          <w:lang w:eastAsia="zh-CN" w:bidi="hi-IN"/>
        </w:rPr>
        <w:t xml:space="preserve"> inquires f</w:t>
      </w:r>
      <w:r w:rsidR="003E03D3" w:rsidRPr="00C275D1">
        <w:rPr>
          <w:rFonts w:eastAsia="Arial"/>
          <w:lang w:eastAsia="zh-CN" w:bidi="hi-IN"/>
        </w:rPr>
        <w:t>or</w:t>
      </w:r>
      <w:r w:rsidR="007B3417" w:rsidRPr="00C275D1">
        <w:rPr>
          <w:rFonts w:eastAsia="Arial"/>
          <w:lang w:eastAsia="zh-CN" w:bidi="hi-IN"/>
        </w:rPr>
        <w:t xml:space="preserve"> additional explanation of the </w:t>
      </w:r>
      <w:r w:rsidR="003E03D3" w:rsidRPr="00C275D1">
        <w:rPr>
          <w:rFonts w:eastAsia="Arial"/>
          <w:lang w:eastAsia="zh-CN" w:bidi="hi-IN"/>
        </w:rPr>
        <w:t xml:space="preserve">training and </w:t>
      </w:r>
      <w:r w:rsidR="007B3417" w:rsidRPr="00C275D1">
        <w:rPr>
          <w:rFonts w:eastAsia="Arial"/>
          <w:lang w:eastAsia="zh-CN" w:bidi="hi-IN"/>
        </w:rPr>
        <w:t xml:space="preserve">certification of experts by an international training centre, UNIDO </w:t>
      </w:r>
      <w:r w:rsidRPr="00C275D1">
        <w:rPr>
          <w:rFonts w:eastAsia="Arial"/>
          <w:lang w:eastAsia="zh-CN" w:bidi="hi-IN"/>
        </w:rPr>
        <w:t xml:space="preserve">indicated </w:t>
      </w:r>
      <w:r w:rsidR="007B3417" w:rsidRPr="00C275D1">
        <w:rPr>
          <w:rFonts w:eastAsia="Arial"/>
          <w:lang w:eastAsia="zh-CN" w:bidi="hi-IN"/>
        </w:rPr>
        <w:t>that t</w:t>
      </w:r>
      <w:r w:rsidR="007B3417" w:rsidRPr="00C275D1">
        <w:t xml:space="preserve">he training location </w:t>
      </w:r>
      <w:r w:rsidR="00093C46" w:rsidRPr="00C275D1">
        <w:t xml:space="preserve">would </w:t>
      </w:r>
      <w:r w:rsidR="007B3417" w:rsidRPr="00C275D1">
        <w:t>be determined by the outcomes of the open international tender, based on the lowest</w:t>
      </w:r>
      <w:r w:rsidRPr="00C275D1">
        <w:t>-price</w:t>
      </w:r>
      <w:r w:rsidR="007B3417" w:rsidRPr="00C275D1">
        <w:t xml:space="preserve"> technically acceptable offer</w:t>
      </w:r>
      <w:r w:rsidR="003E03D3" w:rsidRPr="00C275D1">
        <w:t xml:space="preserve"> received</w:t>
      </w:r>
      <w:r w:rsidR="007B3417" w:rsidRPr="00C275D1">
        <w:t>.</w:t>
      </w:r>
      <w:r w:rsidR="003E03D3" w:rsidRPr="00C275D1">
        <w:t xml:space="preserve"> UNIDO </w:t>
      </w:r>
      <w:r w:rsidR="00D30BA4" w:rsidRPr="00C275D1">
        <w:t xml:space="preserve">emphasized </w:t>
      </w:r>
      <w:r w:rsidR="003E03D3" w:rsidRPr="00C275D1">
        <w:t xml:space="preserve">that </w:t>
      </w:r>
      <w:r w:rsidR="007B3417" w:rsidRPr="00C275D1">
        <w:t xml:space="preserve">high-quality training for local experts requires access to specialized equipment, facilities, and hands-on experience that are most readily available at dedicated training </w:t>
      </w:r>
      <w:r w:rsidR="003E03D3" w:rsidRPr="00C275D1">
        <w:t>centres</w:t>
      </w:r>
      <w:r w:rsidR="007B3417" w:rsidRPr="00C275D1">
        <w:t xml:space="preserve"> abroad. </w:t>
      </w:r>
      <w:r w:rsidR="00D30BA4" w:rsidRPr="00C275D1">
        <w:t xml:space="preserve">The trained experts </w:t>
      </w:r>
      <w:r w:rsidRPr="00C275D1">
        <w:t>w</w:t>
      </w:r>
      <w:r w:rsidR="00153D1A" w:rsidRPr="00C275D1">
        <w:t>ould</w:t>
      </w:r>
      <w:r w:rsidRPr="00C275D1">
        <w:t xml:space="preserve"> then </w:t>
      </w:r>
      <w:r w:rsidR="00D30BA4" w:rsidRPr="00C275D1">
        <w:t>participate in building the RAC sector</w:t>
      </w:r>
      <w:r w:rsidRPr="00C275D1">
        <w:t>’s</w:t>
      </w:r>
      <w:r w:rsidR="00D30BA4" w:rsidRPr="00C275D1">
        <w:t xml:space="preserve"> capacity, not only as trainers of technicians in good practices and alternative refrigerants</w:t>
      </w:r>
      <w:r w:rsidRPr="00C275D1">
        <w:t>,</w:t>
      </w:r>
      <w:r w:rsidR="00D30BA4" w:rsidRPr="00C275D1">
        <w:t xml:space="preserve"> but also in the development of curricula and training materials for vocational education centres, </w:t>
      </w:r>
      <w:r w:rsidR="005E7B57" w:rsidRPr="00C275D1">
        <w:t xml:space="preserve">the </w:t>
      </w:r>
      <w:r w:rsidR="00D30BA4" w:rsidRPr="00C275D1">
        <w:t>certification of RAC technicians, advising different stakeholders on the selection and maintenance of energy-efficient RAC equipment, and evaluati</w:t>
      </w:r>
      <w:r w:rsidR="005E7B57" w:rsidRPr="00C275D1">
        <w:t xml:space="preserve">ng </w:t>
      </w:r>
      <w:r w:rsidR="00D30BA4" w:rsidRPr="00C275D1">
        <w:t>safety protocols, as well as introducing new technologies at industry exhibitions and outreach events.</w:t>
      </w:r>
      <w:r w:rsidR="008907D8" w:rsidRPr="00C275D1">
        <w:t xml:space="preserve"> UNIDO added that to ensure the experts trained abroad return and contribute to KIP implementation, a multifaceted approach will be adopted, including </w:t>
      </w:r>
      <w:r w:rsidR="005E7B57" w:rsidRPr="00C275D1">
        <w:t xml:space="preserve">having the </w:t>
      </w:r>
      <w:r w:rsidR="008907D8" w:rsidRPr="00C275D1">
        <w:t>project team sign an after</w:t>
      </w:r>
      <w:r w:rsidR="007F6791" w:rsidRPr="00C275D1">
        <w:noBreakHyphen/>
      </w:r>
      <w:r w:rsidR="008907D8" w:rsidRPr="00C275D1">
        <w:t xml:space="preserve">training service agreement with trainees, ensuring that they serve within the RAC sector in the country for an agreed period post-training and possible penalties or revocation of certification if experts do not fulfil agreements to train others upon </w:t>
      </w:r>
      <w:r w:rsidR="00153D1A" w:rsidRPr="00C275D1">
        <w:t xml:space="preserve">their </w:t>
      </w:r>
      <w:r w:rsidR="008907D8" w:rsidRPr="00C275D1">
        <w:t>return.</w:t>
      </w:r>
    </w:p>
    <w:bookmarkEnd w:id="11"/>
    <w:p w14:paraId="37333216" w14:textId="77777777" w:rsidR="00154D47" w:rsidRPr="00C275D1" w:rsidRDefault="00C87B17" w:rsidP="0055632E">
      <w:pPr>
        <w:spacing w:after="240"/>
      </w:pPr>
      <w:r w:rsidRPr="00C275D1">
        <w:rPr>
          <w:u w:val="single"/>
        </w:rPr>
        <w:t>Total project cost</w:t>
      </w:r>
      <w:r w:rsidR="000E1FD8" w:rsidRPr="00C275D1">
        <w:rPr>
          <w:u w:val="single"/>
        </w:rPr>
        <w:t xml:space="preserve"> and </w:t>
      </w:r>
      <w:r w:rsidR="005A31B1" w:rsidRPr="00C275D1">
        <w:rPr>
          <w:u w:val="single"/>
        </w:rPr>
        <w:t>tranche distribution</w:t>
      </w:r>
    </w:p>
    <w:p w14:paraId="421536CE" w14:textId="40688710" w:rsidR="00BB029C" w:rsidRPr="00C275D1" w:rsidRDefault="00F75DE7" w:rsidP="00DB7F9A">
      <w:pPr>
        <w:pStyle w:val="Heading1"/>
      </w:pPr>
      <w:r w:rsidRPr="00C275D1">
        <w:t xml:space="preserve">In line with </w:t>
      </w:r>
      <w:r w:rsidR="00F10586">
        <w:t>decision </w:t>
      </w:r>
      <w:r w:rsidRPr="00C275D1">
        <w:t>92/37 and given that the average HFC consumption in servicing in base</w:t>
      </w:r>
      <w:r w:rsidR="00FA21EE" w:rsidRPr="00C275D1">
        <w:t>line years for Turkmenistan reaches 242</w:t>
      </w:r>
      <w:r w:rsidR="00F10586">
        <w:t> mt</w:t>
      </w:r>
      <w:r w:rsidR="00FA21EE" w:rsidRPr="00C275D1">
        <w:t>,</w:t>
      </w:r>
      <w:r w:rsidRPr="00C275D1">
        <w:t xml:space="preserve"> the budget for </w:t>
      </w:r>
      <w:r w:rsidR="00B733DC">
        <w:t>stage </w:t>
      </w:r>
      <w:r w:rsidRPr="00C275D1">
        <w:t>I has been agreed at US $</w:t>
      </w:r>
      <w:r w:rsidRPr="00C275D1">
        <w:rPr>
          <w:lang w:eastAsia="en-CA"/>
        </w:rPr>
        <w:t>325,000</w:t>
      </w:r>
      <w:r w:rsidR="00716E66" w:rsidRPr="00C275D1">
        <w:t>.</w:t>
      </w:r>
    </w:p>
    <w:p w14:paraId="42E45B3F" w14:textId="276DF55F" w:rsidR="00DB7F9A" w:rsidRPr="00C275D1" w:rsidRDefault="00FA1423" w:rsidP="00DB7F9A">
      <w:pPr>
        <w:pStyle w:val="Heading1"/>
      </w:pPr>
      <w:r w:rsidRPr="00C275D1">
        <w:rPr>
          <w:lang w:eastAsia="zh-CN" w:bidi="hi-IN"/>
        </w:rPr>
        <w:lastRenderedPageBreak/>
        <w:t>T</w:t>
      </w:r>
      <w:r w:rsidR="00D105BE" w:rsidRPr="00C275D1">
        <w:rPr>
          <w:lang w:eastAsia="zh-CN" w:bidi="hi-IN"/>
        </w:rPr>
        <w:t xml:space="preserve">he revised proposal includes adjustments in the coordination and </w:t>
      </w:r>
      <w:r w:rsidRPr="00C275D1">
        <w:rPr>
          <w:lang w:eastAsia="zh-CN" w:bidi="hi-IN"/>
        </w:rPr>
        <w:t>monitoring</w:t>
      </w:r>
      <w:r w:rsidR="005C47AE" w:rsidRPr="00C275D1">
        <w:rPr>
          <w:lang w:eastAsia="zh-CN" w:bidi="hi-IN"/>
        </w:rPr>
        <w:t xml:space="preserve"> category of</w:t>
      </w:r>
      <w:r w:rsidR="00A0338C" w:rsidRPr="00C275D1">
        <w:rPr>
          <w:lang w:eastAsia="zh-CN" w:bidi="hi-IN"/>
        </w:rPr>
        <w:t xml:space="preserve"> up to </w:t>
      </w:r>
      <w:r w:rsidR="00095FF6" w:rsidRPr="00C275D1">
        <w:rPr>
          <w:lang w:eastAsia="zh-CN" w:bidi="hi-IN"/>
        </w:rPr>
        <w:t>10 </w:t>
      </w:r>
      <w:r w:rsidR="00A0338C" w:rsidRPr="00C275D1">
        <w:rPr>
          <w:lang w:eastAsia="zh-CN" w:bidi="hi-IN"/>
        </w:rPr>
        <w:t>per</w:t>
      </w:r>
      <w:r w:rsidR="00095FF6" w:rsidRPr="00C275D1">
        <w:rPr>
          <w:lang w:eastAsia="zh-CN" w:bidi="hi-IN"/>
        </w:rPr>
        <w:t xml:space="preserve"> </w:t>
      </w:r>
      <w:r w:rsidR="00A0338C" w:rsidRPr="00C275D1">
        <w:rPr>
          <w:lang w:eastAsia="zh-CN" w:bidi="hi-IN"/>
        </w:rPr>
        <w:t>cent of the total amount requested</w:t>
      </w:r>
      <w:r w:rsidRPr="00C275D1">
        <w:rPr>
          <w:lang w:eastAsia="zh-CN" w:bidi="hi-IN"/>
        </w:rPr>
        <w:t>,</w:t>
      </w:r>
      <w:r w:rsidR="00D105BE" w:rsidRPr="00C275D1">
        <w:rPr>
          <w:lang w:eastAsia="zh-CN" w:bidi="hi-IN"/>
        </w:rPr>
        <w:t xml:space="preserve"> </w:t>
      </w:r>
      <w:r w:rsidR="00A0338C" w:rsidRPr="00C275D1">
        <w:rPr>
          <w:lang w:eastAsia="zh-CN" w:bidi="hi-IN"/>
        </w:rPr>
        <w:t>an</w:t>
      </w:r>
      <w:r w:rsidR="00D105BE" w:rsidRPr="00C275D1">
        <w:rPr>
          <w:lang w:eastAsia="zh-CN" w:bidi="hi-IN"/>
        </w:rPr>
        <w:t xml:space="preserve"> </w:t>
      </w:r>
      <w:r w:rsidR="005C47AE" w:rsidRPr="00C275D1">
        <w:rPr>
          <w:lang w:eastAsia="zh-CN" w:bidi="hi-IN"/>
        </w:rPr>
        <w:t>add</w:t>
      </w:r>
      <w:r w:rsidR="00095FF6" w:rsidRPr="00C275D1">
        <w:rPr>
          <w:lang w:eastAsia="zh-CN" w:bidi="hi-IN"/>
        </w:rPr>
        <w:t>itional</w:t>
      </w:r>
      <w:r w:rsidR="005C47AE" w:rsidRPr="00C275D1">
        <w:rPr>
          <w:lang w:eastAsia="zh-CN" w:bidi="hi-IN"/>
        </w:rPr>
        <w:t xml:space="preserve"> </w:t>
      </w:r>
      <w:r w:rsidR="00D105BE" w:rsidRPr="00C275D1">
        <w:rPr>
          <w:lang w:eastAsia="zh-CN" w:bidi="hi-IN"/>
        </w:rPr>
        <w:t>awareness workshop on gender initially not planned, a</w:t>
      </w:r>
      <w:r w:rsidRPr="00C275D1">
        <w:rPr>
          <w:lang w:eastAsia="zh-CN" w:bidi="hi-IN"/>
        </w:rPr>
        <w:t xml:space="preserve">nd </w:t>
      </w:r>
      <w:r w:rsidR="005C47AE" w:rsidRPr="00C275D1">
        <w:rPr>
          <w:lang w:eastAsia="zh-CN" w:bidi="hi-IN"/>
        </w:rPr>
        <w:t xml:space="preserve">the </w:t>
      </w:r>
      <w:r w:rsidRPr="00C275D1">
        <w:rPr>
          <w:lang w:eastAsia="zh-CN" w:bidi="hi-IN"/>
        </w:rPr>
        <w:t xml:space="preserve">training and certification of </w:t>
      </w:r>
      <w:r w:rsidR="00A0338C" w:rsidRPr="00C275D1">
        <w:rPr>
          <w:lang w:eastAsia="zh-CN" w:bidi="hi-IN"/>
        </w:rPr>
        <w:t xml:space="preserve">16 </w:t>
      </w:r>
      <w:r w:rsidRPr="00C275D1">
        <w:rPr>
          <w:lang w:eastAsia="zh-CN" w:bidi="hi-IN"/>
        </w:rPr>
        <w:t>trainers</w:t>
      </w:r>
      <w:r w:rsidR="00A0338C" w:rsidRPr="00C275D1">
        <w:rPr>
          <w:lang w:eastAsia="zh-CN" w:bidi="hi-IN"/>
        </w:rPr>
        <w:t xml:space="preserve"> instead of 20 as initially planned</w:t>
      </w:r>
      <w:r w:rsidR="00D105BE" w:rsidRPr="00C275D1">
        <w:rPr>
          <w:lang w:eastAsia="zh-CN" w:bidi="hi-IN"/>
        </w:rPr>
        <w:t xml:space="preserve">. </w:t>
      </w:r>
      <w:r w:rsidRPr="00C275D1">
        <w:rPr>
          <w:lang w:eastAsia="zh-CN" w:bidi="hi-IN"/>
        </w:rPr>
        <w:t>In principle, t</w:t>
      </w:r>
      <w:r w:rsidR="00D105BE" w:rsidRPr="00C275D1">
        <w:rPr>
          <w:lang w:eastAsia="zh-CN" w:bidi="hi-IN"/>
        </w:rPr>
        <w:t xml:space="preserve">here are no modifications in procuring tools/equipment for </w:t>
      </w:r>
      <w:r w:rsidR="007F6791" w:rsidRPr="00C275D1">
        <w:rPr>
          <w:lang w:eastAsia="zh-CN" w:bidi="hi-IN"/>
        </w:rPr>
        <w:t xml:space="preserve">recovery and </w:t>
      </w:r>
      <w:r w:rsidR="00371A2C" w:rsidRPr="00C275D1">
        <w:rPr>
          <w:lang w:eastAsia="zh-CN" w:bidi="hi-IN"/>
        </w:rPr>
        <w:t xml:space="preserve">recycling </w:t>
      </w:r>
      <w:r w:rsidRPr="00C275D1">
        <w:rPr>
          <w:lang w:eastAsia="zh-CN" w:bidi="hi-IN"/>
        </w:rPr>
        <w:t xml:space="preserve">and training of technicians </w:t>
      </w:r>
      <w:r w:rsidR="00D105BE" w:rsidRPr="00C275D1">
        <w:rPr>
          <w:lang w:eastAsia="zh-CN" w:bidi="hi-IN"/>
        </w:rPr>
        <w:t>in low</w:t>
      </w:r>
      <w:r w:rsidR="00505B6D" w:rsidRPr="00C275D1">
        <w:rPr>
          <w:lang w:eastAsia="zh-CN" w:bidi="hi-IN"/>
        </w:rPr>
        <w:noBreakHyphen/>
      </w:r>
      <w:r w:rsidR="00D105BE" w:rsidRPr="00C275D1">
        <w:rPr>
          <w:lang w:eastAsia="zh-CN" w:bidi="hi-IN"/>
        </w:rPr>
        <w:t xml:space="preserve">GWP alternatives and </w:t>
      </w:r>
      <w:r w:rsidR="007F6791" w:rsidRPr="00C275D1">
        <w:rPr>
          <w:lang w:eastAsia="zh-CN" w:bidi="hi-IN"/>
        </w:rPr>
        <w:t>recovery and recycling</w:t>
      </w:r>
      <w:r w:rsidR="00D105BE" w:rsidRPr="00C275D1">
        <w:rPr>
          <w:lang w:eastAsia="zh-CN" w:bidi="hi-IN"/>
        </w:rPr>
        <w:t>.</w:t>
      </w:r>
      <w:r w:rsidRPr="00C275D1">
        <w:rPr>
          <w:lang w:eastAsia="zh-CN" w:bidi="hi-IN"/>
        </w:rPr>
        <w:t xml:space="preserve"> </w:t>
      </w:r>
      <w:r w:rsidR="00A0338C" w:rsidRPr="00C275D1">
        <w:rPr>
          <w:lang w:eastAsia="zh-CN" w:bidi="hi-IN"/>
        </w:rPr>
        <w:t xml:space="preserve">However, </w:t>
      </w:r>
      <w:r w:rsidRPr="00C275D1">
        <w:t>UNIDO pointed out that the</w:t>
      </w:r>
      <w:r w:rsidR="00A0338C" w:rsidRPr="00C275D1">
        <w:t xml:space="preserve"> implementation of the </w:t>
      </w:r>
      <w:r w:rsidRPr="00C275D1">
        <w:t xml:space="preserve">KIP </w:t>
      </w:r>
      <w:r w:rsidR="00A0338C" w:rsidRPr="00C275D1">
        <w:t xml:space="preserve">will </w:t>
      </w:r>
      <w:r w:rsidR="00371A2C" w:rsidRPr="00C275D1">
        <w:t xml:space="preserve">stay within </w:t>
      </w:r>
      <w:r w:rsidRPr="00C275D1">
        <w:t>the available budget</w:t>
      </w:r>
      <w:r w:rsidR="00371A2C" w:rsidRPr="00C275D1">
        <w:t>,</w:t>
      </w:r>
      <w:r w:rsidR="00A0338C" w:rsidRPr="00C275D1">
        <w:t xml:space="preserve"> and </w:t>
      </w:r>
      <w:r w:rsidR="00371A2C" w:rsidRPr="00C275D1">
        <w:t>further indicated that</w:t>
      </w:r>
      <w:r w:rsidRPr="00C275D1">
        <w:t xml:space="preserve"> the high inflation and cost </w:t>
      </w:r>
      <w:r w:rsidR="00371A2C" w:rsidRPr="00C275D1">
        <w:t xml:space="preserve">increases </w:t>
      </w:r>
      <w:r w:rsidRPr="00C275D1">
        <w:t xml:space="preserve">in all </w:t>
      </w:r>
      <w:r w:rsidR="00A0338C" w:rsidRPr="00C275D1">
        <w:t xml:space="preserve">economic </w:t>
      </w:r>
      <w:r w:rsidRPr="00C275D1">
        <w:t>sectors</w:t>
      </w:r>
      <w:r w:rsidR="00371A2C" w:rsidRPr="00C275D1">
        <w:t xml:space="preserve"> meant that </w:t>
      </w:r>
      <w:r w:rsidRPr="00C275D1">
        <w:t>th</w:t>
      </w:r>
      <w:r w:rsidR="00A0338C" w:rsidRPr="00C275D1">
        <w:t xml:space="preserve">e scope of some activities </w:t>
      </w:r>
      <w:r w:rsidR="00371A2C" w:rsidRPr="00C275D1">
        <w:t xml:space="preserve">might </w:t>
      </w:r>
      <w:r w:rsidR="00A0338C" w:rsidRPr="00C275D1">
        <w:t>vary along the whole period of implementation</w:t>
      </w:r>
      <w:r w:rsidRPr="00C275D1">
        <w:t xml:space="preserve">. </w:t>
      </w:r>
      <w:r w:rsidR="00302154" w:rsidRPr="00C275D1">
        <w:t>T</w:t>
      </w:r>
      <w:r w:rsidR="000E1FD8" w:rsidRPr="00C275D1">
        <w:t xml:space="preserve">able 5 below </w:t>
      </w:r>
      <w:r w:rsidR="007F6791" w:rsidRPr="00C275D1">
        <w:t>presents</w:t>
      </w:r>
      <w:r w:rsidR="000E1FD8" w:rsidRPr="00C275D1">
        <w:t xml:space="preserve"> the</w:t>
      </w:r>
      <w:r w:rsidR="005A31B1" w:rsidRPr="00C275D1">
        <w:t xml:space="preserve"> </w:t>
      </w:r>
      <w:r w:rsidR="000E1FD8" w:rsidRPr="00C275D1">
        <w:t>proposed</w:t>
      </w:r>
      <w:r w:rsidR="00A0338C" w:rsidRPr="00C275D1">
        <w:t xml:space="preserve"> and agreed </w:t>
      </w:r>
      <w:r w:rsidR="004570F0" w:rsidRPr="00C275D1">
        <w:t xml:space="preserve">budget </w:t>
      </w:r>
      <w:r w:rsidR="00A0338C" w:rsidRPr="00C275D1">
        <w:t>per activity</w:t>
      </w:r>
      <w:r w:rsidR="00D01A21" w:rsidRPr="00C275D1">
        <w:t xml:space="preserve"> </w:t>
      </w:r>
      <w:r w:rsidR="004570F0" w:rsidRPr="00C275D1">
        <w:t xml:space="preserve">under </w:t>
      </w:r>
      <w:r w:rsidR="00B733DC">
        <w:t>stage </w:t>
      </w:r>
      <w:r w:rsidR="00D01A21" w:rsidRPr="00C275D1">
        <w:t>I</w:t>
      </w:r>
      <w:r w:rsidR="00DB7F9A" w:rsidRPr="00C275D1">
        <w:t>.</w:t>
      </w:r>
    </w:p>
    <w:p w14:paraId="4D8D54A1" w14:textId="6432AE7B" w:rsidR="00DE6B37" w:rsidRPr="00C275D1" w:rsidRDefault="00DE6B37" w:rsidP="000E23E3">
      <w:pPr>
        <w:keepNext/>
        <w:spacing w:before="240"/>
        <w:ind w:left="34"/>
      </w:pPr>
      <w:r w:rsidRPr="00C275D1">
        <w:rPr>
          <w:b/>
          <w:bCs/>
        </w:rPr>
        <w:t xml:space="preserve">Table 5. Proposed and agreed cost of activities to be implemented in </w:t>
      </w:r>
      <w:r w:rsidR="00B733DC">
        <w:rPr>
          <w:b/>
          <w:bCs/>
        </w:rPr>
        <w:t>stage </w:t>
      </w:r>
      <w:r w:rsidRPr="00C275D1">
        <w:rPr>
          <w:b/>
          <w:bCs/>
        </w:rPr>
        <w:t>I</w:t>
      </w:r>
    </w:p>
    <w:tbl>
      <w:tblPr>
        <w:tblStyle w:val="TableGrid"/>
        <w:tblW w:w="0" w:type="auto"/>
        <w:tblLook w:val="04A0" w:firstRow="1" w:lastRow="0" w:firstColumn="1" w:lastColumn="0" w:noHBand="0" w:noVBand="1"/>
      </w:tblPr>
      <w:tblGrid>
        <w:gridCol w:w="6463"/>
        <w:gridCol w:w="1526"/>
        <w:gridCol w:w="1361"/>
      </w:tblGrid>
      <w:tr w:rsidR="00DE6B37" w:rsidRPr="00C275D1" w14:paraId="115B3076" w14:textId="77777777" w:rsidTr="00036399">
        <w:trPr>
          <w:tblHeader/>
        </w:trPr>
        <w:tc>
          <w:tcPr>
            <w:tcW w:w="0" w:type="auto"/>
            <w:vAlign w:val="center"/>
          </w:tcPr>
          <w:p w14:paraId="41F48F09" w14:textId="77777777" w:rsidR="00DE6B37" w:rsidRPr="00C275D1" w:rsidRDefault="00DE6B37" w:rsidP="000E23E3">
            <w:pPr>
              <w:keepNext/>
              <w:jc w:val="center"/>
              <w:rPr>
                <w:b/>
                <w:bCs/>
                <w:sz w:val="20"/>
                <w:szCs w:val="20"/>
              </w:rPr>
            </w:pPr>
            <w:r w:rsidRPr="00C275D1">
              <w:rPr>
                <w:b/>
                <w:bCs/>
                <w:sz w:val="20"/>
                <w:szCs w:val="20"/>
              </w:rPr>
              <w:t>Activity</w:t>
            </w:r>
          </w:p>
        </w:tc>
        <w:tc>
          <w:tcPr>
            <w:tcW w:w="0" w:type="auto"/>
            <w:vAlign w:val="center"/>
          </w:tcPr>
          <w:p w14:paraId="5E203159" w14:textId="77777777" w:rsidR="00DE6B37" w:rsidRPr="00C275D1" w:rsidRDefault="00DE6B37" w:rsidP="000E23E3">
            <w:pPr>
              <w:keepNext/>
              <w:jc w:val="center"/>
              <w:rPr>
                <w:b/>
                <w:bCs/>
                <w:sz w:val="20"/>
                <w:szCs w:val="20"/>
              </w:rPr>
            </w:pPr>
            <w:r w:rsidRPr="00C275D1">
              <w:rPr>
                <w:b/>
                <w:bCs/>
                <w:sz w:val="20"/>
                <w:szCs w:val="20"/>
              </w:rPr>
              <w:t>Proposed cost (US $)</w:t>
            </w:r>
          </w:p>
        </w:tc>
        <w:tc>
          <w:tcPr>
            <w:tcW w:w="0" w:type="auto"/>
            <w:vAlign w:val="center"/>
          </w:tcPr>
          <w:p w14:paraId="1411FE73" w14:textId="77777777" w:rsidR="00DE6B37" w:rsidRPr="00C275D1" w:rsidRDefault="00DE6B37" w:rsidP="000E23E3">
            <w:pPr>
              <w:keepNext/>
              <w:jc w:val="center"/>
              <w:rPr>
                <w:b/>
                <w:bCs/>
                <w:sz w:val="20"/>
                <w:szCs w:val="20"/>
              </w:rPr>
            </w:pPr>
            <w:r w:rsidRPr="00C275D1">
              <w:rPr>
                <w:b/>
                <w:bCs/>
                <w:sz w:val="20"/>
                <w:szCs w:val="20"/>
              </w:rPr>
              <w:t>Agreed cost (US $)</w:t>
            </w:r>
          </w:p>
        </w:tc>
      </w:tr>
      <w:tr w:rsidR="00036399" w:rsidRPr="00C275D1" w14:paraId="36A4F805" w14:textId="77777777" w:rsidTr="00036399">
        <w:tc>
          <w:tcPr>
            <w:tcW w:w="0" w:type="auto"/>
            <w:shd w:val="clear" w:color="auto" w:fill="FFFFFF" w:themeFill="background1"/>
          </w:tcPr>
          <w:p w14:paraId="725ED88F" w14:textId="77777777" w:rsidR="00036399" w:rsidRPr="00C275D1" w:rsidRDefault="00036399" w:rsidP="00036399">
            <w:pPr>
              <w:jc w:val="left"/>
              <w:rPr>
                <w:sz w:val="20"/>
                <w:szCs w:val="20"/>
              </w:rPr>
            </w:pPr>
            <w:r w:rsidRPr="00C275D1">
              <w:rPr>
                <w:rFonts w:eastAsiaTheme="minorHAnsi"/>
                <w:sz w:val="20"/>
                <w:szCs w:val="20"/>
              </w:rPr>
              <w:t>Policy development and implementation</w:t>
            </w:r>
          </w:p>
        </w:tc>
        <w:tc>
          <w:tcPr>
            <w:tcW w:w="0" w:type="auto"/>
          </w:tcPr>
          <w:p w14:paraId="3BA6E0E8" w14:textId="77777777" w:rsidR="00036399" w:rsidRPr="00C275D1" w:rsidRDefault="00036399" w:rsidP="00036399">
            <w:pPr>
              <w:jc w:val="right"/>
              <w:rPr>
                <w:sz w:val="20"/>
                <w:szCs w:val="20"/>
              </w:rPr>
            </w:pPr>
            <w:r w:rsidRPr="00C275D1">
              <w:rPr>
                <w:sz w:val="20"/>
                <w:szCs w:val="20"/>
              </w:rPr>
              <w:t>11,000</w:t>
            </w:r>
          </w:p>
        </w:tc>
        <w:tc>
          <w:tcPr>
            <w:tcW w:w="0" w:type="auto"/>
          </w:tcPr>
          <w:p w14:paraId="0C0F00F9" w14:textId="77777777" w:rsidR="00036399" w:rsidRPr="00C275D1" w:rsidRDefault="00036399" w:rsidP="00036399">
            <w:pPr>
              <w:jc w:val="right"/>
              <w:rPr>
                <w:sz w:val="20"/>
                <w:szCs w:val="20"/>
              </w:rPr>
            </w:pPr>
            <w:r w:rsidRPr="00C275D1">
              <w:rPr>
                <w:sz w:val="20"/>
                <w:szCs w:val="20"/>
              </w:rPr>
              <w:t>11,000</w:t>
            </w:r>
          </w:p>
        </w:tc>
      </w:tr>
      <w:tr w:rsidR="00036399" w:rsidRPr="00C275D1" w14:paraId="6121A9E3" w14:textId="77777777" w:rsidTr="00036399">
        <w:tc>
          <w:tcPr>
            <w:tcW w:w="0" w:type="auto"/>
            <w:shd w:val="clear" w:color="auto" w:fill="FFFFFF" w:themeFill="background1"/>
          </w:tcPr>
          <w:p w14:paraId="71CBAE0E" w14:textId="77777777" w:rsidR="00036399" w:rsidRPr="00C275D1" w:rsidRDefault="00036399" w:rsidP="00036399">
            <w:pPr>
              <w:jc w:val="left"/>
              <w:rPr>
                <w:sz w:val="20"/>
                <w:szCs w:val="20"/>
              </w:rPr>
            </w:pPr>
            <w:r w:rsidRPr="00C275D1">
              <w:rPr>
                <w:rFonts w:eastAsiaTheme="minorHAnsi"/>
                <w:sz w:val="20"/>
                <w:szCs w:val="20"/>
              </w:rPr>
              <w:t>Training of customs officers and prevention of illegal trade of HFCs</w:t>
            </w:r>
          </w:p>
        </w:tc>
        <w:tc>
          <w:tcPr>
            <w:tcW w:w="0" w:type="auto"/>
          </w:tcPr>
          <w:p w14:paraId="2DE151EA" w14:textId="77777777" w:rsidR="00036399" w:rsidRPr="00C275D1" w:rsidRDefault="00036399" w:rsidP="00036399">
            <w:pPr>
              <w:jc w:val="right"/>
              <w:rPr>
                <w:sz w:val="20"/>
                <w:szCs w:val="20"/>
              </w:rPr>
            </w:pPr>
            <w:r w:rsidRPr="00C275D1">
              <w:rPr>
                <w:sz w:val="20"/>
                <w:szCs w:val="20"/>
              </w:rPr>
              <w:t>17,000</w:t>
            </w:r>
          </w:p>
        </w:tc>
        <w:tc>
          <w:tcPr>
            <w:tcW w:w="0" w:type="auto"/>
          </w:tcPr>
          <w:p w14:paraId="3810372E" w14:textId="77777777" w:rsidR="00036399" w:rsidRPr="00C275D1" w:rsidRDefault="00036399" w:rsidP="00036399">
            <w:pPr>
              <w:jc w:val="right"/>
              <w:rPr>
                <w:sz w:val="20"/>
                <w:szCs w:val="20"/>
              </w:rPr>
            </w:pPr>
            <w:r w:rsidRPr="00C275D1">
              <w:rPr>
                <w:sz w:val="20"/>
                <w:szCs w:val="20"/>
              </w:rPr>
              <w:t>17,000</w:t>
            </w:r>
          </w:p>
        </w:tc>
      </w:tr>
      <w:tr w:rsidR="00036399" w:rsidRPr="00C275D1" w14:paraId="4554B1B1" w14:textId="77777777" w:rsidTr="00036399">
        <w:tc>
          <w:tcPr>
            <w:tcW w:w="0" w:type="auto"/>
            <w:shd w:val="clear" w:color="auto" w:fill="FFFFFF" w:themeFill="background1"/>
          </w:tcPr>
          <w:p w14:paraId="637F62EC" w14:textId="528C3056" w:rsidR="00036399" w:rsidRPr="00C275D1" w:rsidRDefault="00036399" w:rsidP="00036399">
            <w:pPr>
              <w:jc w:val="left"/>
              <w:rPr>
                <w:sz w:val="20"/>
                <w:szCs w:val="20"/>
              </w:rPr>
            </w:pPr>
            <w:r w:rsidRPr="00C275D1">
              <w:rPr>
                <w:rFonts w:eastAsiaTheme="minorHAnsi"/>
                <w:sz w:val="20"/>
                <w:szCs w:val="20"/>
              </w:rPr>
              <w:t>Certification of</w:t>
            </w:r>
            <w:r w:rsidR="0056669C" w:rsidRPr="00C275D1">
              <w:rPr>
                <w:rFonts w:eastAsiaTheme="minorHAnsi"/>
                <w:sz w:val="20"/>
                <w:szCs w:val="20"/>
              </w:rPr>
              <w:t xml:space="preserve"> </w:t>
            </w:r>
            <w:r w:rsidR="00E170E0" w:rsidRPr="00C275D1">
              <w:rPr>
                <w:rFonts w:eastAsiaTheme="minorHAnsi"/>
                <w:sz w:val="20"/>
                <w:szCs w:val="20"/>
              </w:rPr>
              <w:t xml:space="preserve">16 </w:t>
            </w:r>
            <w:r w:rsidRPr="00C275D1">
              <w:rPr>
                <w:rFonts w:eastAsiaTheme="minorHAnsi"/>
                <w:sz w:val="20"/>
                <w:szCs w:val="20"/>
              </w:rPr>
              <w:t>trainers</w:t>
            </w:r>
            <w:r w:rsidR="00E170E0" w:rsidRPr="00C275D1">
              <w:rPr>
                <w:rStyle w:val="FootnoteReference"/>
                <w:rFonts w:eastAsiaTheme="minorHAnsi"/>
                <w:sz w:val="20"/>
                <w:szCs w:val="20"/>
              </w:rPr>
              <w:footnoteReference w:id="14"/>
            </w:r>
            <w:r w:rsidRPr="00C275D1">
              <w:rPr>
                <w:rFonts w:eastAsiaTheme="minorHAnsi"/>
                <w:sz w:val="20"/>
                <w:szCs w:val="20"/>
              </w:rPr>
              <w:t xml:space="preserve"> </w:t>
            </w:r>
            <w:r w:rsidR="00E170E0" w:rsidRPr="00C275D1">
              <w:rPr>
                <w:rFonts w:eastAsiaTheme="minorHAnsi"/>
                <w:sz w:val="20"/>
                <w:szCs w:val="20"/>
              </w:rPr>
              <w:t xml:space="preserve">abroad </w:t>
            </w:r>
            <w:r w:rsidRPr="00C275D1">
              <w:rPr>
                <w:rFonts w:eastAsiaTheme="minorHAnsi"/>
                <w:sz w:val="20"/>
                <w:szCs w:val="20"/>
              </w:rPr>
              <w:t xml:space="preserve">and training of </w:t>
            </w:r>
            <w:r w:rsidR="0056669C" w:rsidRPr="00C275D1">
              <w:rPr>
                <w:rFonts w:eastAsiaTheme="minorHAnsi"/>
                <w:sz w:val="20"/>
                <w:szCs w:val="20"/>
              </w:rPr>
              <w:t xml:space="preserve">50 </w:t>
            </w:r>
            <w:r w:rsidRPr="00C275D1">
              <w:rPr>
                <w:rFonts w:eastAsiaTheme="minorHAnsi"/>
                <w:sz w:val="20"/>
                <w:szCs w:val="20"/>
              </w:rPr>
              <w:t xml:space="preserve">technicians </w:t>
            </w:r>
            <w:r w:rsidR="004570F0" w:rsidRPr="00C275D1">
              <w:rPr>
                <w:rFonts w:eastAsiaTheme="minorHAnsi"/>
                <w:sz w:val="20"/>
                <w:szCs w:val="20"/>
              </w:rPr>
              <w:t xml:space="preserve">in </w:t>
            </w:r>
            <w:r w:rsidRPr="00C275D1">
              <w:rPr>
                <w:rFonts w:eastAsiaTheme="minorHAnsi"/>
                <w:sz w:val="20"/>
                <w:szCs w:val="20"/>
              </w:rPr>
              <w:t xml:space="preserve">safe handling, good </w:t>
            </w:r>
            <w:proofErr w:type="gramStart"/>
            <w:r w:rsidRPr="00C275D1">
              <w:rPr>
                <w:rFonts w:eastAsiaTheme="minorHAnsi"/>
                <w:sz w:val="20"/>
                <w:szCs w:val="20"/>
              </w:rPr>
              <w:t>practices</w:t>
            </w:r>
            <w:proofErr w:type="gramEnd"/>
            <w:r w:rsidRPr="00C275D1">
              <w:rPr>
                <w:rFonts w:eastAsiaTheme="minorHAnsi"/>
                <w:sz w:val="20"/>
                <w:szCs w:val="20"/>
              </w:rPr>
              <w:t xml:space="preserve"> and safety in respect of alternatives</w:t>
            </w:r>
          </w:p>
        </w:tc>
        <w:tc>
          <w:tcPr>
            <w:tcW w:w="0" w:type="auto"/>
          </w:tcPr>
          <w:p w14:paraId="2902E26F" w14:textId="77777777" w:rsidR="00036399" w:rsidRPr="00C275D1" w:rsidRDefault="00036399" w:rsidP="00036399">
            <w:pPr>
              <w:jc w:val="right"/>
              <w:rPr>
                <w:sz w:val="20"/>
                <w:szCs w:val="20"/>
              </w:rPr>
            </w:pPr>
            <w:r w:rsidRPr="00C275D1">
              <w:rPr>
                <w:sz w:val="20"/>
                <w:szCs w:val="20"/>
              </w:rPr>
              <w:t>225,000</w:t>
            </w:r>
          </w:p>
        </w:tc>
        <w:tc>
          <w:tcPr>
            <w:tcW w:w="0" w:type="auto"/>
          </w:tcPr>
          <w:p w14:paraId="6EB588F9" w14:textId="77777777" w:rsidR="00036399" w:rsidRPr="00C275D1" w:rsidRDefault="00036399" w:rsidP="00036399">
            <w:pPr>
              <w:jc w:val="right"/>
              <w:rPr>
                <w:sz w:val="20"/>
                <w:szCs w:val="20"/>
              </w:rPr>
            </w:pPr>
            <w:r w:rsidRPr="00C275D1">
              <w:rPr>
                <w:sz w:val="20"/>
                <w:szCs w:val="20"/>
              </w:rPr>
              <w:t>190,000</w:t>
            </w:r>
          </w:p>
        </w:tc>
      </w:tr>
      <w:tr w:rsidR="00036399" w:rsidRPr="00C275D1" w14:paraId="309572C3" w14:textId="77777777" w:rsidTr="00036399">
        <w:tc>
          <w:tcPr>
            <w:tcW w:w="0" w:type="auto"/>
            <w:shd w:val="clear" w:color="auto" w:fill="FFFFFF" w:themeFill="background1"/>
          </w:tcPr>
          <w:p w14:paraId="5D31A93E" w14:textId="77777777" w:rsidR="00036399" w:rsidRPr="00C275D1" w:rsidRDefault="00036399" w:rsidP="00036399">
            <w:pPr>
              <w:jc w:val="left"/>
              <w:rPr>
                <w:sz w:val="20"/>
                <w:szCs w:val="20"/>
              </w:rPr>
            </w:pPr>
            <w:r w:rsidRPr="00C275D1">
              <w:rPr>
                <w:sz w:val="20"/>
                <w:szCs w:val="20"/>
              </w:rPr>
              <w:t>Workshop seminar on gender in the RAC sector</w:t>
            </w:r>
          </w:p>
        </w:tc>
        <w:tc>
          <w:tcPr>
            <w:tcW w:w="0" w:type="auto"/>
          </w:tcPr>
          <w:p w14:paraId="55369679" w14:textId="77777777" w:rsidR="00036399" w:rsidRPr="00C275D1" w:rsidRDefault="00036399" w:rsidP="00036399">
            <w:pPr>
              <w:jc w:val="right"/>
              <w:rPr>
                <w:sz w:val="20"/>
                <w:szCs w:val="20"/>
              </w:rPr>
            </w:pPr>
            <w:r w:rsidRPr="00C275D1">
              <w:rPr>
                <w:sz w:val="20"/>
                <w:szCs w:val="20"/>
              </w:rPr>
              <w:t>0</w:t>
            </w:r>
          </w:p>
        </w:tc>
        <w:tc>
          <w:tcPr>
            <w:tcW w:w="0" w:type="auto"/>
          </w:tcPr>
          <w:p w14:paraId="2A378FD4" w14:textId="77777777" w:rsidR="00036399" w:rsidRPr="00C275D1" w:rsidRDefault="00036399" w:rsidP="00036399">
            <w:pPr>
              <w:jc w:val="right"/>
              <w:rPr>
                <w:sz w:val="20"/>
                <w:szCs w:val="20"/>
              </w:rPr>
            </w:pPr>
            <w:r w:rsidRPr="00C275D1">
              <w:rPr>
                <w:sz w:val="20"/>
                <w:szCs w:val="20"/>
              </w:rPr>
              <w:t>3,500</w:t>
            </w:r>
          </w:p>
        </w:tc>
      </w:tr>
      <w:tr w:rsidR="00036399" w:rsidRPr="00C275D1" w14:paraId="6A481D19" w14:textId="77777777" w:rsidTr="00036399">
        <w:tc>
          <w:tcPr>
            <w:tcW w:w="0" w:type="auto"/>
            <w:shd w:val="clear" w:color="auto" w:fill="FFFFFF" w:themeFill="background1"/>
          </w:tcPr>
          <w:p w14:paraId="706065E6" w14:textId="77777777" w:rsidR="00036399" w:rsidRPr="00C275D1" w:rsidRDefault="00036399" w:rsidP="00036399">
            <w:pPr>
              <w:jc w:val="left"/>
              <w:rPr>
                <w:sz w:val="20"/>
                <w:szCs w:val="20"/>
              </w:rPr>
            </w:pPr>
            <w:r w:rsidRPr="00C275D1">
              <w:rPr>
                <w:sz w:val="20"/>
                <w:szCs w:val="20"/>
              </w:rPr>
              <w:t>Servicing tools for refrigeration systems</w:t>
            </w:r>
          </w:p>
        </w:tc>
        <w:tc>
          <w:tcPr>
            <w:tcW w:w="0" w:type="auto"/>
          </w:tcPr>
          <w:p w14:paraId="3D321833" w14:textId="77777777" w:rsidR="00036399" w:rsidRPr="00C275D1" w:rsidRDefault="00036399" w:rsidP="00036399">
            <w:pPr>
              <w:jc w:val="right"/>
              <w:rPr>
                <w:sz w:val="20"/>
                <w:szCs w:val="20"/>
              </w:rPr>
            </w:pPr>
            <w:r w:rsidRPr="00C275D1">
              <w:rPr>
                <w:sz w:val="20"/>
                <w:szCs w:val="20"/>
              </w:rPr>
              <w:t>15,000</w:t>
            </w:r>
          </w:p>
        </w:tc>
        <w:tc>
          <w:tcPr>
            <w:tcW w:w="0" w:type="auto"/>
          </w:tcPr>
          <w:p w14:paraId="45D728E1" w14:textId="77777777" w:rsidR="00036399" w:rsidRPr="00C275D1" w:rsidRDefault="00036399" w:rsidP="00036399">
            <w:pPr>
              <w:jc w:val="right"/>
              <w:rPr>
                <w:sz w:val="20"/>
                <w:szCs w:val="20"/>
              </w:rPr>
            </w:pPr>
            <w:r w:rsidRPr="00C275D1">
              <w:rPr>
                <w:sz w:val="20"/>
                <w:szCs w:val="20"/>
              </w:rPr>
              <w:t>15,000</w:t>
            </w:r>
          </w:p>
        </w:tc>
      </w:tr>
      <w:tr w:rsidR="00036399" w:rsidRPr="00C275D1" w14:paraId="7B8346DE" w14:textId="77777777" w:rsidTr="00036399">
        <w:tc>
          <w:tcPr>
            <w:tcW w:w="0" w:type="auto"/>
            <w:shd w:val="clear" w:color="auto" w:fill="FFFFFF" w:themeFill="background1"/>
          </w:tcPr>
          <w:p w14:paraId="6B912E5B" w14:textId="77777777" w:rsidR="00036399" w:rsidRPr="00C275D1" w:rsidRDefault="00036399" w:rsidP="00036399">
            <w:pPr>
              <w:jc w:val="left"/>
              <w:rPr>
                <w:sz w:val="20"/>
                <w:szCs w:val="20"/>
              </w:rPr>
            </w:pPr>
            <w:r w:rsidRPr="00C275D1">
              <w:rPr>
                <w:sz w:val="20"/>
                <w:szCs w:val="20"/>
              </w:rPr>
              <w:t>Recycling and recovery of HFCs</w:t>
            </w:r>
          </w:p>
        </w:tc>
        <w:tc>
          <w:tcPr>
            <w:tcW w:w="0" w:type="auto"/>
          </w:tcPr>
          <w:p w14:paraId="3BAC56F0" w14:textId="77777777" w:rsidR="00036399" w:rsidRPr="00C275D1" w:rsidRDefault="00036399" w:rsidP="00036399">
            <w:pPr>
              <w:jc w:val="right"/>
              <w:rPr>
                <w:sz w:val="20"/>
                <w:szCs w:val="20"/>
              </w:rPr>
            </w:pPr>
            <w:r w:rsidRPr="00C275D1">
              <w:rPr>
                <w:sz w:val="20"/>
                <w:szCs w:val="20"/>
              </w:rPr>
              <w:t>56,000</w:t>
            </w:r>
          </w:p>
        </w:tc>
        <w:tc>
          <w:tcPr>
            <w:tcW w:w="0" w:type="auto"/>
          </w:tcPr>
          <w:p w14:paraId="5D901505" w14:textId="77777777" w:rsidR="00036399" w:rsidRPr="00C275D1" w:rsidRDefault="00036399" w:rsidP="00036399">
            <w:pPr>
              <w:jc w:val="right"/>
              <w:rPr>
                <w:sz w:val="20"/>
                <w:szCs w:val="20"/>
              </w:rPr>
            </w:pPr>
            <w:r w:rsidRPr="00C275D1">
              <w:rPr>
                <w:sz w:val="20"/>
                <w:szCs w:val="20"/>
              </w:rPr>
              <w:t>56,000</w:t>
            </w:r>
          </w:p>
        </w:tc>
      </w:tr>
      <w:tr w:rsidR="00036399" w:rsidRPr="00C275D1" w14:paraId="52C334D6" w14:textId="77777777" w:rsidTr="00036399">
        <w:tc>
          <w:tcPr>
            <w:tcW w:w="0" w:type="auto"/>
            <w:shd w:val="clear" w:color="auto" w:fill="FFFFFF" w:themeFill="background1"/>
          </w:tcPr>
          <w:p w14:paraId="76429B9F" w14:textId="77777777" w:rsidR="00036399" w:rsidRPr="00C275D1" w:rsidRDefault="00036399" w:rsidP="00036399">
            <w:pPr>
              <w:jc w:val="left"/>
              <w:rPr>
                <w:sz w:val="20"/>
                <w:szCs w:val="20"/>
              </w:rPr>
            </w:pPr>
            <w:r w:rsidRPr="00C275D1">
              <w:rPr>
                <w:sz w:val="20"/>
                <w:szCs w:val="20"/>
              </w:rPr>
              <w:t>Project implementation, coordination, and monitoring</w:t>
            </w:r>
          </w:p>
        </w:tc>
        <w:tc>
          <w:tcPr>
            <w:tcW w:w="0" w:type="auto"/>
          </w:tcPr>
          <w:p w14:paraId="74590F08" w14:textId="77777777" w:rsidR="00036399" w:rsidRPr="00C275D1" w:rsidRDefault="00036399" w:rsidP="00036399">
            <w:pPr>
              <w:jc w:val="right"/>
              <w:rPr>
                <w:sz w:val="20"/>
                <w:szCs w:val="20"/>
              </w:rPr>
            </w:pPr>
            <w:r w:rsidRPr="00C275D1">
              <w:rPr>
                <w:sz w:val="20"/>
                <w:szCs w:val="20"/>
              </w:rPr>
              <w:t>36,000</w:t>
            </w:r>
          </w:p>
        </w:tc>
        <w:tc>
          <w:tcPr>
            <w:tcW w:w="0" w:type="auto"/>
          </w:tcPr>
          <w:p w14:paraId="17A291E1" w14:textId="77777777" w:rsidR="00036399" w:rsidRPr="00C275D1" w:rsidRDefault="00036399" w:rsidP="00036399">
            <w:pPr>
              <w:jc w:val="right"/>
              <w:rPr>
                <w:sz w:val="20"/>
                <w:szCs w:val="20"/>
              </w:rPr>
            </w:pPr>
            <w:r w:rsidRPr="00C275D1">
              <w:rPr>
                <w:sz w:val="20"/>
                <w:szCs w:val="20"/>
              </w:rPr>
              <w:t>32,500</w:t>
            </w:r>
          </w:p>
        </w:tc>
      </w:tr>
      <w:tr w:rsidR="00036399" w:rsidRPr="00C275D1" w14:paraId="5EBA938E" w14:textId="77777777" w:rsidTr="00036399">
        <w:tc>
          <w:tcPr>
            <w:tcW w:w="0" w:type="auto"/>
          </w:tcPr>
          <w:p w14:paraId="25CED640" w14:textId="77777777" w:rsidR="00036399" w:rsidRPr="00C275D1" w:rsidRDefault="00036399" w:rsidP="00036399">
            <w:pPr>
              <w:rPr>
                <w:b/>
                <w:bCs/>
                <w:sz w:val="20"/>
                <w:szCs w:val="20"/>
              </w:rPr>
            </w:pPr>
            <w:r w:rsidRPr="00C275D1">
              <w:rPr>
                <w:b/>
                <w:bCs/>
                <w:sz w:val="20"/>
                <w:szCs w:val="20"/>
              </w:rPr>
              <w:t>TOTAL</w:t>
            </w:r>
          </w:p>
        </w:tc>
        <w:tc>
          <w:tcPr>
            <w:tcW w:w="0" w:type="auto"/>
          </w:tcPr>
          <w:p w14:paraId="0AFE2D4B" w14:textId="77777777" w:rsidR="00036399" w:rsidRPr="00C275D1" w:rsidRDefault="00036399" w:rsidP="00036399">
            <w:pPr>
              <w:jc w:val="right"/>
              <w:rPr>
                <w:b/>
                <w:bCs/>
                <w:sz w:val="20"/>
                <w:szCs w:val="20"/>
              </w:rPr>
            </w:pPr>
            <w:r w:rsidRPr="00C275D1">
              <w:rPr>
                <w:b/>
                <w:bCs/>
                <w:sz w:val="20"/>
                <w:szCs w:val="20"/>
              </w:rPr>
              <w:t>360,000</w:t>
            </w:r>
          </w:p>
        </w:tc>
        <w:tc>
          <w:tcPr>
            <w:tcW w:w="0" w:type="auto"/>
          </w:tcPr>
          <w:p w14:paraId="541C5A21" w14:textId="77777777" w:rsidR="00036399" w:rsidRPr="00C275D1" w:rsidRDefault="00036399" w:rsidP="00036399">
            <w:pPr>
              <w:jc w:val="right"/>
              <w:rPr>
                <w:b/>
                <w:bCs/>
                <w:sz w:val="20"/>
                <w:szCs w:val="20"/>
              </w:rPr>
            </w:pPr>
            <w:r w:rsidRPr="00C275D1">
              <w:rPr>
                <w:b/>
                <w:bCs/>
                <w:sz w:val="20"/>
                <w:szCs w:val="20"/>
              </w:rPr>
              <w:t>325,000</w:t>
            </w:r>
          </w:p>
        </w:tc>
      </w:tr>
    </w:tbl>
    <w:p w14:paraId="36BB9A2F" w14:textId="0723162B" w:rsidR="00A0338C" w:rsidRPr="00C275D1" w:rsidRDefault="00981DE5" w:rsidP="00C3630E">
      <w:pPr>
        <w:pStyle w:val="Heading1"/>
        <w:spacing w:before="240"/>
        <w:rPr>
          <w:b/>
          <w:bCs/>
        </w:rPr>
      </w:pPr>
      <w:bookmarkStart w:id="12" w:name="_Hlk126916178"/>
      <w:r w:rsidRPr="00C275D1">
        <w:t xml:space="preserve">The </w:t>
      </w:r>
      <w:r w:rsidR="00A0338C" w:rsidRPr="00C275D1">
        <w:t xml:space="preserve">activities agreed </w:t>
      </w:r>
      <w:r w:rsidRPr="00C275D1">
        <w:t xml:space="preserve">for the first tranche </w:t>
      </w:r>
      <w:r w:rsidR="00A0338C" w:rsidRPr="00C275D1">
        <w:t>will remain as initially planned</w:t>
      </w:r>
      <w:r w:rsidR="00881604" w:rsidRPr="00C275D1">
        <w:t>;</w:t>
      </w:r>
      <w:r w:rsidR="00A0338C" w:rsidRPr="00C275D1">
        <w:t xml:space="preserve"> however</w:t>
      </w:r>
      <w:r w:rsidR="00881604" w:rsidRPr="00C275D1">
        <w:t>,</w:t>
      </w:r>
      <w:r w:rsidR="00A0338C" w:rsidRPr="00C275D1">
        <w:t xml:space="preserve"> the monitoring and coordination budget has been reduced from </w:t>
      </w:r>
      <w:r w:rsidR="00F10586">
        <w:t>US $</w:t>
      </w:r>
      <w:r w:rsidR="00A0338C" w:rsidRPr="00C275D1">
        <w:t xml:space="preserve">12,000 to </w:t>
      </w:r>
      <w:r w:rsidR="00F10586">
        <w:t>US $</w:t>
      </w:r>
      <w:r w:rsidR="00A0338C" w:rsidRPr="00C275D1">
        <w:t>10,000</w:t>
      </w:r>
      <w:r w:rsidR="00881604" w:rsidRPr="00C275D1">
        <w:t>.</w:t>
      </w:r>
      <w:r w:rsidR="00A0338C" w:rsidRPr="00C275D1">
        <w:t xml:space="preserve"> </w:t>
      </w:r>
      <w:r w:rsidR="009F4A38" w:rsidRPr="00C275D1">
        <w:t>Therefore,</w:t>
      </w:r>
      <w:r w:rsidR="00A0338C" w:rsidRPr="00C275D1">
        <w:t xml:space="preserve"> the total budget </w:t>
      </w:r>
      <w:r w:rsidR="007F6791" w:rsidRPr="00C275D1">
        <w:t xml:space="preserve">agreed </w:t>
      </w:r>
      <w:r w:rsidR="00A0338C" w:rsidRPr="00C275D1">
        <w:t xml:space="preserve">for the first tranche is </w:t>
      </w:r>
      <w:r w:rsidR="00F10586">
        <w:t>US $</w:t>
      </w:r>
      <w:r w:rsidR="00A0338C" w:rsidRPr="00C275D1">
        <w:t>116,000.</w:t>
      </w:r>
      <w:r w:rsidR="00D01A21" w:rsidRPr="00C275D1">
        <w:t xml:space="preserve"> The second tranche will continue as planned and the third tranche will be reduced from </w:t>
      </w:r>
      <w:r w:rsidR="00F10586">
        <w:t>US $</w:t>
      </w:r>
      <w:r w:rsidR="00D01A21" w:rsidRPr="00C275D1">
        <w:t xml:space="preserve">101,000 to </w:t>
      </w:r>
      <w:r w:rsidR="00F10586">
        <w:t>US $</w:t>
      </w:r>
      <w:r w:rsidR="00D01A21" w:rsidRPr="00C275D1">
        <w:t xml:space="preserve">68,000. Table 6 below introduces the funds proposed and agreed per tranche of </w:t>
      </w:r>
      <w:r w:rsidR="00B733DC">
        <w:t>stage </w:t>
      </w:r>
      <w:r w:rsidR="00D01A21" w:rsidRPr="00C275D1">
        <w:t>I.</w:t>
      </w:r>
    </w:p>
    <w:p w14:paraId="5616D09E" w14:textId="342DA92D" w:rsidR="00926D7A" w:rsidRPr="00C275D1" w:rsidRDefault="00926D7A" w:rsidP="00036019">
      <w:pPr>
        <w:rPr>
          <w:b/>
          <w:bCs/>
        </w:rPr>
      </w:pPr>
      <w:r w:rsidRPr="00C275D1">
        <w:rPr>
          <w:b/>
          <w:bCs/>
        </w:rPr>
        <w:t xml:space="preserve">Table 6. Proposed and agreed tranche </w:t>
      </w:r>
      <w:r w:rsidR="007F6791" w:rsidRPr="00C275D1">
        <w:rPr>
          <w:b/>
          <w:bCs/>
        </w:rPr>
        <w:t xml:space="preserve">budget </w:t>
      </w:r>
      <w:r w:rsidRPr="00C275D1">
        <w:rPr>
          <w:b/>
          <w:bCs/>
        </w:rPr>
        <w:t xml:space="preserve">distribution </w:t>
      </w:r>
      <w:r w:rsidR="00155FEF" w:rsidRPr="00C275D1">
        <w:rPr>
          <w:b/>
          <w:bCs/>
        </w:rPr>
        <w:t xml:space="preserve">in </w:t>
      </w:r>
      <w:r w:rsidR="00B733DC">
        <w:rPr>
          <w:b/>
          <w:bCs/>
        </w:rPr>
        <w:t>stage </w:t>
      </w:r>
      <w:r w:rsidR="00155FEF" w:rsidRPr="00C275D1">
        <w:rPr>
          <w:b/>
          <w:bCs/>
        </w:rPr>
        <w:t>I</w:t>
      </w:r>
      <w:r w:rsidR="007F6791" w:rsidRPr="00C275D1">
        <w:rPr>
          <w:b/>
          <w:bCs/>
        </w:rPr>
        <w:t xml:space="preserve"> (US $)</w:t>
      </w:r>
    </w:p>
    <w:tbl>
      <w:tblPr>
        <w:tblStyle w:val="TableGrid"/>
        <w:tblW w:w="5000" w:type="pct"/>
        <w:tblLook w:val="04A0" w:firstRow="1" w:lastRow="0" w:firstColumn="1" w:lastColumn="0" w:noHBand="0" w:noVBand="1"/>
      </w:tblPr>
      <w:tblGrid>
        <w:gridCol w:w="1927"/>
        <w:gridCol w:w="984"/>
        <w:gridCol w:w="888"/>
        <w:gridCol w:w="984"/>
        <w:gridCol w:w="888"/>
        <w:gridCol w:w="984"/>
        <w:gridCol w:w="825"/>
        <w:gridCol w:w="984"/>
        <w:gridCol w:w="886"/>
      </w:tblGrid>
      <w:tr w:rsidR="005A31B1" w:rsidRPr="00C275D1" w14:paraId="5F6F181F" w14:textId="77777777" w:rsidTr="008161DC">
        <w:trPr>
          <w:tblHeader/>
        </w:trPr>
        <w:tc>
          <w:tcPr>
            <w:tcW w:w="1031" w:type="pct"/>
          </w:tcPr>
          <w:p w14:paraId="444E2B8B" w14:textId="77777777" w:rsidR="005A31B1" w:rsidRPr="00C275D1" w:rsidRDefault="005A31B1" w:rsidP="00036019">
            <w:pPr>
              <w:jc w:val="center"/>
              <w:rPr>
                <w:b/>
                <w:bCs/>
                <w:sz w:val="20"/>
                <w:szCs w:val="20"/>
              </w:rPr>
            </w:pPr>
          </w:p>
        </w:tc>
        <w:tc>
          <w:tcPr>
            <w:tcW w:w="1001" w:type="pct"/>
            <w:gridSpan w:val="2"/>
            <w:shd w:val="clear" w:color="auto" w:fill="auto"/>
          </w:tcPr>
          <w:p w14:paraId="05E94DCA" w14:textId="77777777" w:rsidR="005A31B1" w:rsidRPr="00C275D1" w:rsidRDefault="005A31B1" w:rsidP="00036019">
            <w:pPr>
              <w:jc w:val="center"/>
              <w:rPr>
                <w:b/>
                <w:bCs/>
                <w:sz w:val="20"/>
                <w:szCs w:val="20"/>
              </w:rPr>
            </w:pPr>
            <w:r w:rsidRPr="00C275D1">
              <w:rPr>
                <w:b/>
                <w:bCs/>
                <w:sz w:val="20"/>
                <w:szCs w:val="20"/>
              </w:rPr>
              <w:t>First Tranche</w:t>
            </w:r>
          </w:p>
        </w:tc>
        <w:tc>
          <w:tcPr>
            <w:tcW w:w="1001" w:type="pct"/>
            <w:gridSpan w:val="2"/>
            <w:shd w:val="clear" w:color="auto" w:fill="auto"/>
          </w:tcPr>
          <w:p w14:paraId="6259ED23" w14:textId="77777777" w:rsidR="005A31B1" w:rsidRPr="00C275D1" w:rsidRDefault="005A31B1" w:rsidP="00036019">
            <w:pPr>
              <w:jc w:val="center"/>
              <w:rPr>
                <w:b/>
                <w:bCs/>
                <w:sz w:val="20"/>
                <w:szCs w:val="20"/>
              </w:rPr>
            </w:pPr>
            <w:r w:rsidRPr="00C275D1">
              <w:rPr>
                <w:b/>
                <w:bCs/>
                <w:sz w:val="20"/>
                <w:szCs w:val="20"/>
              </w:rPr>
              <w:t>Second Tranche</w:t>
            </w:r>
          </w:p>
        </w:tc>
        <w:tc>
          <w:tcPr>
            <w:tcW w:w="967" w:type="pct"/>
            <w:gridSpan w:val="2"/>
          </w:tcPr>
          <w:p w14:paraId="2EEB3EBE" w14:textId="77777777" w:rsidR="005A31B1" w:rsidRPr="00C275D1" w:rsidRDefault="005A31B1" w:rsidP="00036019">
            <w:pPr>
              <w:jc w:val="center"/>
              <w:rPr>
                <w:b/>
                <w:bCs/>
                <w:sz w:val="20"/>
                <w:szCs w:val="20"/>
              </w:rPr>
            </w:pPr>
            <w:r w:rsidRPr="00C275D1">
              <w:rPr>
                <w:b/>
                <w:bCs/>
                <w:sz w:val="20"/>
                <w:szCs w:val="20"/>
              </w:rPr>
              <w:t>Third Tranche</w:t>
            </w:r>
          </w:p>
        </w:tc>
        <w:tc>
          <w:tcPr>
            <w:tcW w:w="1001" w:type="pct"/>
            <w:gridSpan w:val="2"/>
            <w:vAlign w:val="center"/>
          </w:tcPr>
          <w:p w14:paraId="11D2CF80" w14:textId="036B2B32" w:rsidR="005A31B1" w:rsidRPr="00C275D1" w:rsidRDefault="005A31B1" w:rsidP="00036019">
            <w:pPr>
              <w:jc w:val="center"/>
              <w:rPr>
                <w:b/>
                <w:bCs/>
                <w:sz w:val="20"/>
                <w:szCs w:val="20"/>
              </w:rPr>
            </w:pPr>
            <w:r w:rsidRPr="00C275D1">
              <w:rPr>
                <w:b/>
                <w:bCs/>
                <w:sz w:val="20"/>
                <w:szCs w:val="20"/>
              </w:rPr>
              <w:t>T</w:t>
            </w:r>
            <w:r w:rsidR="00B733DC">
              <w:rPr>
                <w:b/>
                <w:bCs/>
                <w:sz w:val="20"/>
                <w:szCs w:val="20"/>
              </w:rPr>
              <w:t>otal</w:t>
            </w:r>
          </w:p>
        </w:tc>
      </w:tr>
      <w:tr w:rsidR="005A31B1" w:rsidRPr="00C275D1" w14:paraId="0AF8CDA3" w14:textId="77777777" w:rsidTr="008161DC">
        <w:trPr>
          <w:tblHeader/>
        </w:trPr>
        <w:tc>
          <w:tcPr>
            <w:tcW w:w="1031" w:type="pct"/>
          </w:tcPr>
          <w:p w14:paraId="43FD4710" w14:textId="77777777" w:rsidR="005A31B1" w:rsidRPr="00C275D1" w:rsidRDefault="005A31B1" w:rsidP="0055632E">
            <w:pPr>
              <w:jc w:val="center"/>
              <w:rPr>
                <w:sz w:val="20"/>
                <w:szCs w:val="20"/>
              </w:rPr>
            </w:pPr>
          </w:p>
        </w:tc>
        <w:tc>
          <w:tcPr>
            <w:tcW w:w="526" w:type="pct"/>
            <w:shd w:val="clear" w:color="auto" w:fill="auto"/>
          </w:tcPr>
          <w:p w14:paraId="669BF692" w14:textId="2ABC84C4" w:rsidR="005A31B1" w:rsidRPr="00C275D1" w:rsidRDefault="005A31B1" w:rsidP="0055632E">
            <w:pPr>
              <w:jc w:val="center"/>
              <w:rPr>
                <w:sz w:val="20"/>
                <w:szCs w:val="20"/>
              </w:rPr>
            </w:pPr>
            <w:r w:rsidRPr="00C275D1">
              <w:rPr>
                <w:sz w:val="20"/>
                <w:szCs w:val="20"/>
              </w:rPr>
              <w:t xml:space="preserve">Proposed </w:t>
            </w:r>
          </w:p>
        </w:tc>
        <w:tc>
          <w:tcPr>
            <w:tcW w:w="474" w:type="pct"/>
            <w:shd w:val="clear" w:color="auto" w:fill="auto"/>
          </w:tcPr>
          <w:p w14:paraId="084F1D01" w14:textId="70A9E656" w:rsidR="005A31B1" w:rsidRPr="00C275D1" w:rsidRDefault="005A31B1" w:rsidP="0055632E">
            <w:pPr>
              <w:jc w:val="center"/>
              <w:rPr>
                <w:sz w:val="20"/>
                <w:szCs w:val="20"/>
              </w:rPr>
            </w:pPr>
            <w:r w:rsidRPr="00C275D1">
              <w:rPr>
                <w:sz w:val="20"/>
                <w:szCs w:val="20"/>
              </w:rPr>
              <w:t>Agreed</w:t>
            </w:r>
          </w:p>
        </w:tc>
        <w:tc>
          <w:tcPr>
            <w:tcW w:w="526" w:type="pct"/>
            <w:shd w:val="clear" w:color="auto" w:fill="auto"/>
          </w:tcPr>
          <w:p w14:paraId="5E185A4C" w14:textId="46EFB0D1" w:rsidR="005A31B1" w:rsidRPr="00C275D1" w:rsidRDefault="005A31B1" w:rsidP="0055632E">
            <w:pPr>
              <w:jc w:val="center"/>
              <w:rPr>
                <w:sz w:val="20"/>
                <w:szCs w:val="20"/>
              </w:rPr>
            </w:pPr>
            <w:r w:rsidRPr="00C275D1">
              <w:rPr>
                <w:sz w:val="20"/>
                <w:szCs w:val="20"/>
              </w:rPr>
              <w:t>Proposed</w:t>
            </w:r>
          </w:p>
        </w:tc>
        <w:tc>
          <w:tcPr>
            <w:tcW w:w="474" w:type="pct"/>
            <w:shd w:val="clear" w:color="auto" w:fill="auto"/>
          </w:tcPr>
          <w:p w14:paraId="674CF285" w14:textId="004019CD" w:rsidR="005A31B1" w:rsidRPr="00C275D1" w:rsidRDefault="005A31B1" w:rsidP="0055632E">
            <w:pPr>
              <w:jc w:val="center"/>
              <w:rPr>
                <w:sz w:val="20"/>
                <w:szCs w:val="20"/>
              </w:rPr>
            </w:pPr>
            <w:r w:rsidRPr="00C275D1">
              <w:rPr>
                <w:sz w:val="20"/>
                <w:szCs w:val="20"/>
              </w:rPr>
              <w:t>Agreed</w:t>
            </w:r>
          </w:p>
        </w:tc>
        <w:tc>
          <w:tcPr>
            <w:tcW w:w="526" w:type="pct"/>
            <w:shd w:val="clear" w:color="auto" w:fill="auto"/>
          </w:tcPr>
          <w:p w14:paraId="0E00BB26" w14:textId="174B7FD5" w:rsidR="005A31B1" w:rsidRPr="00C275D1" w:rsidRDefault="005A31B1" w:rsidP="0055632E">
            <w:pPr>
              <w:jc w:val="center"/>
              <w:rPr>
                <w:sz w:val="20"/>
                <w:szCs w:val="20"/>
              </w:rPr>
            </w:pPr>
            <w:r w:rsidRPr="00C275D1">
              <w:rPr>
                <w:sz w:val="20"/>
                <w:szCs w:val="20"/>
              </w:rPr>
              <w:t>Proposed</w:t>
            </w:r>
          </w:p>
        </w:tc>
        <w:tc>
          <w:tcPr>
            <w:tcW w:w="441" w:type="pct"/>
            <w:shd w:val="clear" w:color="auto" w:fill="auto"/>
          </w:tcPr>
          <w:p w14:paraId="4D186AAF" w14:textId="653F196E" w:rsidR="005A31B1" w:rsidRPr="00C275D1" w:rsidRDefault="005A31B1" w:rsidP="0055632E">
            <w:pPr>
              <w:jc w:val="center"/>
              <w:rPr>
                <w:sz w:val="20"/>
                <w:szCs w:val="20"/>
              </w:rPr>
            </w:pPr>
            <w:r w:rsidRPr="00C275D1">
              <w:rPr>
                <w:sz w:val="20"/>
                <w:szCs w:val="20"/>
              </w:rPr>
              <w:t>Agreed</w:t>
            </w:r>
          </w:p>
        </w:tc>
        <w:tc>
          <w:tcPr>
            <w:tcW w:w="526" w:type="pct"/>
            <w:shd w:val="clear" w:color="auto" w:fill="auto"/>
          </w:tcPr>
          <w:p w14:paraId="3CC19929" w14:textId="0ED219B6" w:rsidR="005A31B1" w:rsidRPr="00C275D1" w:rsidRDefault="005A31B1" w:rsidP="0055632E">
            <w:pPr>
              <w:jc w:val="center"/>
              <w:rPr>
                <w:sz w:val="20"/>
                <w:szCs w:val="20"/>
              </w:rPr>
            </w:pPr>
            <w:r w:rsidRPr="00C275D1">
              <w:rPr>
                <w:sz w:val="20"/>
                <w:szCs w:val="20"/>
              </w:rPr>
              <w:t>Proposed</w:t>
            </w:r>
          </w:p>
        </w:tc>
        <w:tc>
          <w:tcPr>
            <w:tcW w:w="474" w:type="pct"/>
            <w:shd w:val="clear" w:color="auto" w:fill="auto"/>
          </w:tcPr>
          <w:p w14:paraId="6A1D8EB6" w14:textId="2D311231" w:rsidR="005A31B1" w:rsidRPr="00C275D1" w:rsidRDefault="005A31B1" w:rsidP="0055632E">
            <w:pPr>
              <w:jc w:val="center"/>
              <w:rPr>
                <w:sz w:val="20"/>
                <w:szCs w:val="20"/>
              </w:rPr>
            </w:pPr>
            <w:r w:rsidRPr="00C275D1">
              <w:rPr>
                <w:sz w:val="20"/>
                <w:szCs w:val="20"/>
              </w:rPr>
              <w:t>Agreed</w:t>
            </w:r>
          </w:p>
        </w:tc>
      </w:tr>
      <w:tr w:rsidR="007736BF" w:rsidRPr="00C275D1" w14:paraId="0483A979" w14:textId="77777777" w:rsidTr="008161DC">
        <w:tc>
          <w:tcPr>
            <w:tcW w:w="1031" w:type="pct"/>
          </w:tcPr>
          <w:p w14:paraId="05F5A0D0" w14:textId="77777777" w:rsidR="007736BF" w:rsidRPr="00C275D1" w:rsidRDefault="007736BF" w:rsidP="0055632E">
            <w:pPr>
              <w:jc w:val="left"/>
              <w:rPr>
                <w:sz w:val="20"/>
                <w:szCs w:val="20"/>
              </w:rPr>
            </w:pPr>
            <w:r w:rsidRPr="00C275D1">
              <w:rPr>
                <w:sz w:val="20"/>
                <w:szCs w:val="20"/>
              </w:rPr>
              <w:t>Project costs</w:t>
            </w:r>
          </w:p>
        </w:tc>
        <w:tc>
          <w:tcPr>
            <w:tcW w:w="526" w:type="pct"/>
            <w:shd w:val="clear" w:color="auto" w:fill="auto"/>
            <w:vAlign w:val="center"/>
          </w:tcPr>
          <w:p w14:paraId="3B2700B0" w14:textId="77777777" w:rsidR="007736BF" w:rsidRPr="00C275D1" w:rsidRDefault="007736BF" w:rsidP="0055632E">
            <w:pPr>
              <w:jc w:val="right"/>
              <w:rPr>
                <w:sz w:val="20"/>
                <w:szCs w:val="20"/>
              </w:rPr>
            </w:pPr>
            <w:r w:rsidRPr="00C275D1">
              <w:rPr>
                <w:sz w:val="20"/>
                <w:szCs w:val="20"/>
              </w:rPr>
              <w:t>118,000</w:t>
            </w:r>
          </w:p>
        </w:tc>
        <w:tc>
          <w:tcPr>
            <w:tcW w:w="474" w:type="pct"/>
            <w:shd w:val="clear" w:color="auto" w:fill="auto"/>
            <w:vAlign w:val="center"/>
          </w:tcPr>
          <w:p w14:paraId="62523175" w14:textId="77777777" w:rsidR="007736BF" w:rsidRPr="00C275D1" w:rsidRDefault="007736BF" w:rsidP="0055632E">
            <w:pPr>
              <w:jc w:val="right"/>
              <w:rPr>
                <w:sz w:val="20"/>
                <w:szCs w:val="20"/>
              </w:rPr>
            </w:pPr>
            <w:r w:rsidRPr="00C275D1">
              <w:rPr>
                <w:sz w:val="20"/>
                <w:szCs w:val="20"/>
              </w:rPr>
              <w:t>116,000</w:t>
            </w:r>
          </w:p>
        </w:tc>
        <w:tc>
          <w:tcPr>
            <w:tcW w:w="526" w:type="pct"/>
            <w:shd w:val="clear" w:color="auto" w:fill="auto"/>
            <w:vAlign w:val="center"/>
          </w:tcPr>
          <w:p w14:paraId="06404753" w14:textId="77777777" w:rsidR="007736BF" w:rsidRPr="00C275D1" w:rsidRDefault="007736BF" w:rsidP="0055632E">
            <w:pPr>
              <w:jc w:val="right"/>
              <w:rPr>
                <w:sz w:val="20"/>
                <w:szCs w:val="20"/>
              </w:rPr>
            </w:pPr>
            <w:r w:rsidRPr="00C275D1">
              <w:rPr>
                <w:sz w:val="20"/>
                <w:szCs w:val="20"/>
              </w:rPr>
              <w:t>141,000</w:t>
            </w:r>
          </w:p>
        </w:tc>
        <w:tc>
          <w:tcPr>
            <w:tcW w:w="474" w:type="pct"/>
            <w:shd w:val="clear" w:color="auto" w:fill="auto"/>
            <w:vAlign w:val="center"/>
          </w:tcPr>
          <w:p w14:paraId="6AFCEB41" w14:textId="77777777" w:rsidR="007736BF" w:rsidRPr="00C275D1" w:rsidRDefault="007736BF" w:rsidP="0055632E">
            <w:pPr>
              <w:jc w:val="right"/>
              <w:rPr>
                <w:sz w:val="20"/>
                <w:szCs w:val="20"/>
              </w:rPr>
            </w:pPr>
            <w:r w:rsidRPr="00C275D1">
              <w:rPr>
                <w:sz w:val="20"/>
                <w:szCs w:val="20"/>
              </w:rPr>
              <w:t>141,000</w:t>
            </w:r>
          </w:p>
        </w:tc>
        <w:tc>
          <w:tcPr>
            <w:tcW w:w="526" w:type="pct"/>
            <w:shd w:val="clear" w:color="auto" w:fill="auto"/>
            <w:vAlign w:val="center"/>
          </w:tcPr>
          <w:p w14:paraId="03DA0DFC" w14:textId="77777777" w:rsidR="007736BF" w:rsidRPr="00C275D1" w:rsidRDefault="007736BF" w:rsidP="0055632E">
            <w:pPr>
              <w:jc w:val="right"/>
              <w:rPr>
                <w:sz w:val="20"/>
                <w:szCs w:val="20"/>
              </w:rPr>
            </w:pPr>
            <w:r w:rsidRPr="00C275D1">
              <w:rPr>
                <w:sz w:val="20"/>
                <w:szCs w:val="20"/>
              </w:rPr>
              <w:t>101,000</w:t>
            </w:r>
          </w:p>
        </w:tc>
        <w:tc>
          <w:tcPr>
            <w:tcW w:w="441" w:type="pct"/>
            <w:shd w:val="clear" w:color="auto" w:fill="auto"/>
            <w:vAlign w:val="center"/>
          </w:tcPr>
          <w:p w14:paraId="5F572947" w14:textId="77777777" w:rsidR="007736BF" w:rsidRPr="00C275D1" w:rsidRDefault="007736BF" w:rsidP="0055632E">
            <w:pPr>
              <w:jc w:val="right"/>
              <w:rPr>
                <w:sz w:val="20"/>
                <w:szCs w:val="20"/>
              </w:rPr>
            </w:pPr>
            <w:r w:rsidRPr="00C275D1">
              <w:rPr>
                <w:color w:val="000000"/>
                <w:sz w:val="20"/>
                <w:szCs w:val="20"/>
                <w:lang w:eastAsia="en-CA"/>
              </w:rPr>
              <w:t>68,000</w:t>
            </w:r>
          </w:p>
        </w:tc>
        <w:tc>
          <w:tcPr>
            <w:tcW w:w="526" w:type="pct"/>
            <w:shd w:val="clear" w:color="auto" w:fill="auto"/>
            <w:vAlign w:val="center"/>
          </w:tcPr>
          <w:p w14:paraId="2DD7737E" w14:textId="77777777" w:rsidR="007736BF" w:rsidRPr="00C275D1" w:rsidRDefault="007736BF" w:rsidP="0055632E">
            <w:pPr>
              <w:jc w:val="right"/>
              <w:rPr>
                <w:sz w:val="20"/>
                <w:szCs w:val="20"/>
              </w:rPr>
            </w:pPr>
            <w:r w:rsidRPr="00C275D1">
              <w:rPr>
                <w:sz w:val="20"/>
                <w:szCs w:val="20"/>
              </w:rPr>
              <w:t>360,000</w:t>
            </w:r>
          </w:p>
        </w:tc>
        <w:tc>
          <w:tcPr>
            <w:tcW w:w="474" w:type="pct"/>
            <w:shd w:val="clear" w:color="auto" w:fill="auto"/>
            <w:vAlign w:val="center"/>
          </w:tcPr>
          <w:p w14:paraId="3D76756D" w14:textId="77777777" w:rsidR="007736BF" w:rsidRPr="00C275D1" w:rsidRDefault="007736BF" w:rsidP="0055632E">
            <w:pPr>
              <w:jc w:val="right"/>
              <w:rPr>
                <w:sz w:val="20"/>
                <w:szCs w:val="20"/>
              </w:rPr>
            </w:pPr>
            <w:r w:rsidRPr="00C275D1">
              <w:rPr>
                <w:color w:val="000000"/>
                <w:sz w:val="20"/>
                <w:szCs w:val="20"/>
                <w:lang w:eastAsia="en-CA"/>
              </w:rPr>
              <w:t>325,000</w:t>
            </w:r>
          </w:p>
        </w:tc>
      </w:tr>
      <w:tr w:rsidR="007736BF" w:rsidRPr="00C275D1" w14:paraId="4BF9A347" w14:textId="77777777" w:rsidTr="008161DC">
        <w:tc>
          <w:tcPr>
            <w:tcW w:w="1031" w:type="pct"/>
          </w:tcPr>
          <w:p w14:paraId="4A093663" w14:textId="77777777" w:rsidR="007736BF" w:rsidRPr="00C275D1" w:rsidRDefault="007736BF" w:rsidP="0055632E">
            <w:pPr>
              <w:rPr>
                <w:sz w:val="20"/>
                <w:szCs w:val="20"/>
              </w:rPr>
            </w:pPr>
            <w:r w:rsidRPr="00C275D1">
              <w:rPr>
                <w:sz w:val="20"/>
                <w:szCs w:val="20"/>
              </w:rPr>
              <w:t>Project support costs</w:t>
            </w:r>
          </w:p>
        </w:tc>
        <w:tc>
          <w:tcPr>
            <w:tcW w:w="526" w:type="pct"/>
            <w:shd w:val="clear" w:color="auto" w:fill="auto"/>
            <w:vAlign w:val="center"/>
          </w:tcPr>
          <w:p w14:paraId="5E784CFA" w14:textId="77777777" w:rsidR="007736BF" w:rsidRPr="00C275D1" w:rsidRDefault="007736BF" w:rsidP="0055632E">
            <w:pPr>
              <w:jc w:val="right"/>
              <w:rPr>
                <w:sz w:val="20"/>
                <w:szCs w:val="20"/>
              </w:rPr>
            </w:pPr>
            <w:r w:rsidRPr="00C275D1">
              <w:rPr>
                <w:sz w:val="20"/>
                <w:szCs w:val="20"/>
                <w:lang w:eastAsia="zh-CN" w:bidi="hi-IN"/>
              </w:rPr>
              <w:t>8,260</w:t>
            </w:r>
          </w:p>
        </w:tc>
        <w:tc>
          <w:tcPr>
            <w:tcW w:w="474" w:type="pct"/>
            <w:shd w:val="clear" w:color="auto" w:fill="auto"/>
            <w:vAlign w:val="center"/>
          </w:tcPr>
          <w:p w14:paraId="482E0AEE" w14:textId="77777777" w:rsidR="007736BF" w:rsidRPr="00C275D1" w:rsidRDefault="007736BF" w:rsidP="0055632E">
            <w:pPr>
              <w:jc w:val="right"/>
              <w:rPr>
                <w:sz w:val="20"/>
                <w:szCs w:val="20"/>
              </w:rPr>
            </w:pPr>
            <w:r w:rsidRPr="00C275D1">
              <w:rPr>
                <w:sz w:val="20"/>
                <w:szCs w:val="20"/>
              </w:rPr>
              <w:t>8,120</w:t>
            </w:r>
          </w:p>
        </w:tc>
        <w:tc>
          <w:tcPr>
            <w:tcW w:w="526" w:type="pct"/>
            <w:shd w:val="clear" w:color="auto" w:fill="auto"/>
            <w:vAlign w:val="center"/>
          </w:tcPr>
          <w:p w14:paraId="29662CD2" w14:textId="77777777" w:rsidR="007736BF" w:rsidRPr="00C275D1" w:rsidRDefault="007736BF" w:rsidP="0055632E">
            <w:pPr>
              <w:jc w:val="right"/>
              <w:rPr>
                <w:sz w:val="20"/>
                <w:szCs w:val="20"/>
              </w:rPr>
            </w:pPr>
            <w:r w:rsidRPr="00C275D1">
              <w:rPr>
                <w:sz w:val="20"/>
                <w:szCs w:val="20"/>
                <w:lang w:eastAsia="zh-CN" w:bidi="hi-IN"/>
              </w:rPr>
              <w:t>9,870</w:t>
            </w:r>
          </w:p>
        </w:tc>
        <w:tc>
          <w:tcPr>
            <w:tcW w:w="474" w:type="pct"/>
            <w:shd w:val="clear" w:color="auto" w:fill="auto"/>
            <w:vAlign w:val="center"/>
          </w:tcPr>
          <w:p w14:paraId="4FD23E64" w14:textId="77777777" w:rsidR="007736BF" w:rsidRPr="00C275D1" w:rsidRDefault="007736BF" w:rsidP="0055632E">
            <w:pPr>
              <w:jc w:val="right"/>
              <w:rPr>
                <w:sz w:val="20"/>
                <w:szCs w:val="20"/>
              </w:rPr>
            </w:pPr>
            <w:r w:rsidRPr="00C275D1">
              <w:rPr>
                <w:sz w:val="20"/>
                <w:szCs w:val="20"/>
                <w:lang w:eastAsia="zh-CN" w:bidi="hi-IN"/>
              </w:rPr>
              <w:t>9,870</w:t>
            </w:r>
          </w:p>
        </w:tc>
        <w:tc>
          <w:tcPr>
            <w:tcW w:w="526" w:type="pct"/>
            <w:shd w:val="clear" w:color="auto" w:fill="auto"/>
            <w:vAlign w:val="center"/>
          </w:tcPr>
          <w:p w14:paraId="4FB074D1" w14:textId="77777777" w:rsidR="007736BF" w:rsidRPr="00C275D1" w:rsidRDefault="007736BF" w:rsidP="0055632E">
            <w:pPr>
              <w:jc w:val="right"/>
              <w:rPr>
                <w:sz w:val="20"/>
                <w:szCs w:val="20"/>
              </w:rPr>
            </w:pPr>
            <w:r w:rsidRPr="00C275D1">
              <w:rPr>
                <w:sz w:val="20"/>
                <w:szCs w:val="20"/>
                <w:lang w:eastAsia="zh-CN" w:bidi="hi-IN"/>
              </w:rPr>
              <w:t>7,070</w:t>
            </w:r>
          </w:p>
        </w:tc>
        <w:tc>
          <w:tcPr>
            <w:tcW w:w="441" w:type="pct"/>
            <w:shd w:val="clear" w:color="auto" w:fill="auto"/>
            <w:vAlign w:val="center"/>
          </w:tcPr>
          <w:p w14:paraId="3F7E64BF" w14:textId="77777777" w:rsidR="007736BF" w:rsidRPr="00C275D1" w:rsidRDefault="007736BF" w:rsidP="0055632E">
            <w:pPr>
              <w:jc w:val="right"/>
              <w:rPr>
                <w:sz w:val="20"/>
                <w:szCs w:val="20"/>
              </w:rPr>
            </w:pPr>
            <w:r w:rsidRPr="00C275D1">
              <w:rPr>
                <w:color w:val="000000"/>
                <w:sz w:val="20"/>
                <w:szCs w:val="20"/>
                <w:lang w:eastAsia="en-CA"/>
              </w:rPr>
              <w:t>4,760</w:t>
            </w:r>
          </w:p>
        </w:tc>
        <w:tc>
          <w:tcPr>
            <w:tcW w:w="526" w:type="pct"/>
            <w:shd w:val="clear" w:color="auto" w:fill="auto"/>
            <w:vAlign w:val="center"/>
          </w:tcPr>
          <w:p w14:paraId="6EEBBFA9" w14:textId="77777777" w:rsidR="007736BF" w:rsidRPr="00C275D1" w:rsidRDefault="007736BF" w:rsidP="0055632E">
            <w:pPr>
              <w:jc w:val="right"/>
              <w:rPr>
                <w:sz w:val="20"/>
                <w:szCs w:val="20"/>
              </w:rPr>
            </w:pPr>
            <w:r w:rsidRPr="00C275D1">
              <w:rPr>
                <w:sz w:val="20"/>
                <w:szCs w:val="20"/>
                <w:lang w:eastAsia="zh-CN" w:bidi="hi-IN"/>
              </w:rPr>
              <w:t>25,200</w:t>
            </w:r>
          </w:p>
        </w:tc>
        <w:tc>
          <w:tcPr>
            <w:tcW w:w="474" w:type="pct"/>
            <w:shd w:val="clear" w:color="auto" w:fill="auto"/>
            <w:vAlign w:val="center"/>
          </w:tcPr>
          <w:p w14:paraId="6524B326" w14:textId="77777777" w:rsidR="007736BF" w:rsidRPr="00C275D1" w:rsidRDefault="007736BF" w:rsidP="0055632E">
            <w:pPr>
              <w:jc w:val="right"/>
              <w:rPr>
                <w:sz w:val="20"/>
                <w:szCs w:val="20"/>
              </w:rPr>
            </w:pPr>
            <w:r w:rsidRPr="00C275D1">
              <w:rPr>
                <w:color w:val="000000"/>
                <w:sz w:val="20"/>
                <w:szCs w:val="20"/>
                <w:lang w:eastAsia="en-CA"/>
              </w:rPr>
              <w:t>22,750</w:t>
            </w:r>
          </w:p>
        </w:tc>
      </w:tr>
      <w:tr w:rsidR="007736BF" w:rsidRPr="00C275D1" w14:paraId="3B7112EE" w14:textId="77777777" w:rsidTr="008161DC">
        <w:trPr>
          <w:trHeight w:val="44"/>
        </w:trPr>
        <w:tc>
          <w:tcPr>
            <w:tcW w:w="1031" w:type="pct"/>
          </w:tcPr>
          <w:p w14:paraId="42F9B8E7" w14:textId="77777777" w:rsidR="007736BF" w:rsidRPr="00C275D1" w:rsidRDefault="007736BF" w:rsidP="0055632E">
            <w:pPr>
              <w:tabs>
                <w:tab w:val="left" w:pos="8280"/>
              </w:tabs>
              <w:spacing w:after="60"/>
              <w:jc w:val="left"/>
              <w:rPr>
                <w:b/>
                <w:bCs/>
                <w:sz w:val="20"/>
                <w:szCs w:val="20"/>
              </w:rPr>
            </w:pPr>
            <w:r w:rsidRPr="00C275D1">
              <w:rPr>
                <w:b/>
                <w:bCs/>
                <w:sz w:val="20"/>
                <w:szCs w:val="20"/>
              </w:rPr>
              <w:t>Total</w:t>
            </w:r>
          </w:p>
        </w:tc>
        <w:tc>
          <w:tcPr>
            <w:tcW w:w="526" w:type="pct"/>
            <w:vAlign w:val="center"/>
          </w:tcPr>
          <w:p w14:paraId="01375528" w14:textId="77777777" w:rsidR="007736BF" w:rsidRPr="00C275D1" w:rsidRDefault="007736BF" w:rsidP="0055632E">
            <w:pPr>
              <w:tabs>
                <w:tab w:val="left" w:pos="8280"/>
              </w:tabs>
              <w:spacing w:after="60"/>
              <w:jc w:val="right"/>
              <w:rPr>
                <w:b/>
                <w:bCs/>
                <w:sz w:val="20"/>
                <w:szCs w:val="20"/>
              </w:rPr>
            </w:pPr>
            <w:r w:rsidRPr="00C275D1">
              <w:rPr>
                <w:b/>
                <w:bCs/>
                <w:sz w:val="20"/>
                <w:szCs w:val="20"/>
                <w:lang w:eastAsia="zh-CN" w:bidi="hi-IN"/>
              </w:rPr>
              <w:t>126,260</w:t>
            </w:r>
          </w:p>
        </w:tc>
        <w:tc>
          <w:tcPr>
            <w:tcW w:w="474" w:type="pct"/>
            <w:shd w:val="clear" w:color="auto" w:fill="auto"/>
            <w:vAlign w:val="center"/>
          </w:tcPr>
          <w:p w14:paraId="42CA8DD6" w14:textId="77777777" w:rsidR="007736BF" w:rsidRPr="00C275D1" w:rsidRDefault="007736BF" w:rsidP="0055632E">
            <w:pPr>
              <w:tabs>
                <w:tab w:val="left" w:pos="8280"/>
              </w:tabs>
              <w:spacing w:after="60"/>
              <w:jc w:val="right"/>
              <w:rPr>
                <w:b/>
                <w:bCs/>
                <w:sz w:val="20"/>
                <w:szCs w:val="20"/>
              </w:rPr>
            </w:pPr>
            <w:r w:rsidRPr="00C275D1">
              <w:rPr>
                <w:b/>
                <w:bCs/>
                <w:color w:val="000000"/>
                <w:sz w:val="20"/>
                <w:szCs w:val="20"/>
                <w:lang w:eastAsia="en-CA"/>
              </w:rPr>
              <w:t>124,120</w:t>
            </w:r>
          </w:p>
        </w:tc>
        <w:tc>
          <w:tcPr>
            <w:tcW w:w="526" w:type="pct"/>
            <w:shd w:val="clear" w:color="auto" w:fill="auto"/>
            <w:vAlign w:val="center"/>
          </w:tcPr>
          <w:p w14:paraId="6FB02E52" w14:textId="77777777" w:rsidR="007736BF" w:rsidRPr="00C275D1" w:rsidRDefault="007736BF" w:rsidP="0055632E">
            <w:pPr>
              <w:tabs>
                <w:tab w:val="left" w:pos="8280"/>
              </w:tabs>
              <w:spacing w:after="60"/>
              <w:jc w:val="right"/>
              <w:rPr>
                <w:b/>
                <w:bCs/>
                <w:sz w:val="20"/>
                <w:szCs w:val="20"/>
              </w:rPr>
            </w:pPr>
            <w:r w:rsidRPr="00C275D1">
              <w:rPr>
                <w:b/>
                <w:bCs/>
                <w:sz w:val="20"/>
                <w:szCs w:val="20"/>
              </w:rPr>
              <w:t>150,870</w:t>
            </w:r>
          </w:p>
        </w:tc>
        <w:tc>
          <w:tcPr>
            <w:tcW w:w="474" w:type="pct"/>
            <w:shd w:val="clear" w:color="auto" w:fill="auto"/>
            <w:vAlign w:val="center"/>
          </w:tcPr>
          <w:p w14:paraId="54EDF474" w14:textId="77777777" w:rsidR="007736BF" w:rsidRPr="00C275D1" w:rsidRDefault="007736BF" w:rsidP="0055632E">
            <w:pPr>
              <w:tabs>
                <w:tab w:val="left" w:pos="8280"/>
              </w:tabs>
              <w:spacing w:after="60"/>
              <w:jc w:val="right"/>
              <w:rPr>
                <w:b/>
                <w:bCs/>
                <w:sz w:val="20"/>
                <w:szCs w:val="20"/>
              </w:rPr>
            </w:pPr>
            <w:r w:rsidRPr="00C275D1">
              <w:rPr>
                <w:b/>
                <w:bCs/>
                <w:sz w:val="20"/>
                <w:szCs w:val="20"/>
              </w:rPr>
              <w:t>150,870</w:t>
            </w:r>
          </w:p>
        </w:tc>
        <w:tc>
          <w:tcPr>
            <w:tcW w:w="526" w:type="pct"/>
            <w:shd w:val="clear" w:color="auto" w:fill="auto"/>
            <w:vAlign w:val="center"/>
          </w:tcPr>
          <w:p w14:paraId="47C7D8F0" w14:textId="77777777" w:rsidR="007736BF" w:rsidRPr="00C275D1" w:rsidRDefault="007736BF" w:rsidP="0055632E">
            <w:pPr>
              <w:tabs>
                <w:tab w:val="left" w:pos="8280"/>
              </w:tabs>
              <w:spacing w:after="60"/>
              <w:jc w:val="right"/>
              <w:rPr>
                <w:b/>
                <w:bCs/>
                <w:sz w:val="20"/>
                <w:szCs w:val="20"/>
              </w:rPr>
            </w:pPr>
            <w:r w:rsidRPr="00C275D1">
              <w:rPr>
                <w:b/>
                <w:bCs/>
                <w:sz w:val="20"/>
                <w:szCs w:val="20"/>
                <w:lang w:eastAsia="zh-CN" w:bidi="hi-IN"/>
              </w:rPr>
              <w:t>108,070</w:t>
            </w:r>
          </w:p>
        </w:tc>
        <w:tc>
          <w:tcPr>
            <w:tcW w:w="441" w:type="pct"/>
            <w:shd w:val="clear" w:color="auto" w:fill="auto"/>
            <w:vAlign w:val="center"/>
          </w:tcPr>
          <w:p w14:paraId="58DA3E03" w14:textId="77777777" w:rsidR="007736BF" w:rsidRPr="00C275D1" w:rsidRDefault="007736BF" w:rsidP="0055632E">
            <w:pPr>
              <w:tabs>
                <w:tab w:val="left" w:pos="8280"/>
              </w:tabs>
              <w:spacing w:after="60"/>
              <w:jc w:val="right"/>
              <w:rPr>
                <w:b/>
                <w:bCs/>
                <w:sz w:val="20"/>
                <w:szCs w:val="20"/>
              </w:rPr>
            </w:pPr>
            <w:r w:rsidRPr="00C275D1">
              <w:rPr>
                <w:b/>
                <w:bCs/>
                <w:color w:val="000000"/>
                <w:sz w:val="20"/>
                <w:szCs w:val="20"/>
                <w:lang w:eastAsia="en-CA"/>
              </w:rPr>
              <w:t>72,760</w:t>
            </w:r>
          </w:p>
        </w:tc>
        <w:tc>
          <w:tcPr>
            <w:tcW w:w="526" w:type="pct"/>
            <w:shd w:val="clear" w:color="auto" w:fill="auto"/>
            <w:vAlign w:val="center"/>
          </w:tcPr>
          <w:p w14:paraId="4789D63A" w14:textId="77777777" w:rsidR="007736BF" w:rsidRPr="00C275D1" w:rsidRDefault="007736BF" w:rsidP="0055632E">
            <w:pPr>
              <w:tabs>
                <w:tab w:val="left" w:pos="8280"/>
              </w:tabs>
              <w:spacing w:after="60"/>
              <w:jc w:val="right"/>
              <w:rPr>
                <w:b/>
                <w:bCs/>
                <w:sz w:val="20"/>
                <w:szCs w:val="20"/>
                <w:lang w:eastAsia="zh-CN" w:bidi="hi-IN"/>
              </w:rPr>
            </w:pPr>
            <w:r w:rsidRPr="00C275D1">
              <w:rPr>
                <w:b/>
                <w:bCs/>
                <w:sz w:val="20"/>
                <w:szCs w:val="20"/>
                <w:lang w:eastAsia="zh-CN" w:bidi="hi-IN"/>
              </w:rPr>
              <w:t>385,200</w:t>
            </w:r>
          </w:p>
        </w:tc>
        <w:tc>
          <w:tcPr>
            <w:tcW w:w="474" w:type="pct"/>
            <w:shd w:val="clear" w:color="auto" w:fill="auto"/>
            <w:vAlign w:val="center"/>
          </w:tcPr>
          <w:p w14:paraId="0DEC4072" w14:textId="77777777" w:rsidR="007736BF" w:rsidRPr="00C275D1" w:rsidRDefault="007736BF" w:rsidP="0055632E">
            <w:pPr>
              <w:tabs>
                <w:tab w:val="left" w:pos="8280"/>
              </w:tabs>
              <w:spacing w:after="60"/>
              <w:jc w:val="right"/>
              <w:rPr>
                <w:b/>
                <w:bCs/>
                <w:sz w:val="20"/>
                <w:szCs w:val="20"/>
              </w:rPr>
            </w:pPr>
            <w:r w:rsidRPr="00C275D1">
              <w:rPr>
                <w:b/>
                <w:bCs/>
                <w:color w:val="000000"/>
                <w:sz w:val="20"/>
                <w:szCs w:val="20"/>
                <w:lang w:eastAsia="en-CA"/>
              </w:rPr>
              <w:t>347,750</w:t>
            </w:r>
          </w:p>
        </w:tc>
      </w:tr>
    </w:tbl>
    <w:p w14:paraId="7BF0132B" w14:textId="77777777" w:rsidR="009B0438" w:rsidRPr="00C275D1" w:rsidRDefault="0001218E" w:rsidP="0055632E">
      <w:pPr>
        <w:spacing w:before="240" w:after="240"/>
      </w:pPr>
      <w:r w:rsidRPr="00C275D1">
        <w:rPr>
          <w:u w:val="single"/>
        </w:rPr>
        <w:t>Impact on the climate</w:t>
      </w:r>
    </w:p>
    <w:p w14:paraId="441C493D" w14:textId="1339EF2E" w:rsidR="00054CDF" w:rsidRPr="00C275D1" w:rsidRDefault="00054CDF" w:rsidP="00054CDF">
      <w:pPr>
        <w:pStyle w:val="Heading1"/>
      </w:pPr>
      <w:bookmarkStart w:id="13" w:name="_Hlk126916186"/>
      <w:bookmarkEnd w:id="12"/>
      <w:r w:rsidRPr="00C275D1">
        <w:t xml:space="preserve">The activities planned by Turkmenistan, including its efforts to promote low-GWP alternatives, </w:t>
      </w:r>
      <w:r w:rsidR="008F205D" w:rsidRPr="00C275D1">
        <w:t xml:space="preserve">the </w:t>
      </w:r>
      <w:r w:rsidRPr="00C275D1">
        <w:t xml:space="preserve">training of technicians in good servicing practice as well as </w:t>
      </w:r>
      <w:r w:rsidR="008F205D" w:rsidRPr="00C275D1">
        <w:t xml:space="preserve">the </w:t>
      </w:r>
      <w:r w:rsidRPr="00C275D1">
        <w:t xml:space="preserve">recovery and reuse of refrigerants, indicate that the implementation of </w:t>
      </w:r>
      <w:r w:rsidR="00B733DC">
        <w:t>stage </w:t>
      </w:r>
      <w:r w:rsidRPr="00C275D1">
        <w:t>I of the KIP will reduce the emission of HFCs into the atmosphere, resulting in climate benefits. A calculation of the impact on the climate of the activities in the KIP indicates that Turkmenistan will achieve annual emission reduction</w:t>
      </w:r>
      <w:r w:rsidR="00474ACF" w:rsidRPr="00C275D1">
        <w:t>s</w:t>
      </w:r>
      <w:r w:rsidRPr="00C275D1">
        <w:t xml:space="preserve"> of 59,712 CO</w:t>
      </w:r>
      <w:r w:rsidRPr="00C275D1">
        <w:rPr>
          <w:vertAlign w:val="subscript"/>
        </w:rPr>
        <w:t>2</w:t>
      </w:r>
      <w:r w:rsidRPr="00C275D1">
        <w:t xml:space="preserve">-eq tonnes of HFCs when the final target in stage I of the KIP is achieved, calculated based on the difference between the HFC baseline and the final target set in </w:t>
      </w:r>
      <w:r w:rsidR="00B733DC">
        <w:t>stage </w:t>
      </w:r>
      <w:r w:rsidRPr="00C275D1">
        <w:t>I.</w:t>
      </w:r>
    </w:p>
    <w:p w14:paraId="0C32834D" w14:textId="77777777" w:rsidR="0001218E" w:rsidRPr="00C275D1" w:rsidRDefault="0001218E" w:rsidP="0055632E">
      <w:pPr>
        <w:pStyle w:val="Heading1"/>
        <w:numPr>
          <w:ilvl w:val="0"/>
          <w:numId w:val="0"/>
        </w:numPr>
        <w:rPr>
          <w:u w:val="single"/>
        </w:rPr>
      </w:pPr>
      <w:r w:rsidRPr="00C275D1">
        <w:rPr>
          <w:u w:val="single"/>
        </w:rPr>
        <w:t>Sustainability of the HFC phase-</w:t>
      </w:r>
      <w:r w:rsidR="00B42199" w:rsidRPr="00C275D1">
        <w:rPr>
          <w:u w:val="single"/>
        </w:rPr>
        <w:t xml:space="preserve">down </w:t>
      </w:r>
      <w:r w:rsidRPr="00C275D1">
        <w:rPr>
          <w:u w:val="single"/>
        </w:rPr>
        <w:t>and assessment of risks</w:t>
      </w:r>
    </w:p>
    <w:bookmarkEnd w:id="13"/>
    <w:p w14:paraId="08E3E829" w14:textId="77777777" w:rsidR="008907D8" w:rsidRPr="00C275D1" w:rsidRDefault="0001218E" w:rsidP="00C3630E">
      <w:pPr>
        <w:pStyle w:val="Heading1"/>
        <w:rPr>
          <w:rFonts w:eastAsiaTheme="minorHAnsi"/>
        </w:rPr>
      </w:pPr>
      <w:r w:rsidRPr="00C275D1">
        <w:t>Th</w:t>
      </w:r>
      <w:r w:rsidR="000D00B4" w:rsidRPr="00C275D1">
        <w:t>e</w:t>
      </w:r>
      <w:r w:rsidR="000E5AEB" w:rsidRPr="00C275D1">
        <w:t xml:space="preserve"> main</w:t>
      </w:r>
      <w:r w:rsidR="000D00B4" w:rsidRPr="00C275D1">
        <w:t xml:space="preserve"> risks associated </w:t>
      </w:r>
      <w:r w:rsidRPr="00C275D1">
        <w:t xml:space="preserve">to the successful implementation of the </w:t>
      </w:r>
      <w:r w:rsidR="000E5AEB" w:rsidRPr="00C275D1">
        <w:t xml:space="preserve">KIP </w:t>
      </w:r>
      <w:r w:rsidRPr="00C275D1">
        <w:t>and its sustainability, includ</w:t>
      </w:r>
      <w:r w:rsidR="000D00B4" w:rsidRPr="00C275D1">
        <w:t>es</w:t>
      </w:r>
      <w:r w:rsidRPr="00C275D1">
        <w:t xml:space="preserve"> </w:t>
      </w:r>
      <w:r w:rsidR="000D00B4" w:rsidRPr="00C275D1">
        <w:t xml:space="preserve">coordinating among </w:t>
      </w:r>
      <w:r w:rsidR="000E5AEB" w:rsidRPr="00C275D1">
        <w:t xml:space="preserve">government institutions and </w:t>
      </w:r>
      <w:r w:rsidR="008F205D" w:rsidRPr="00C275D1">
        <w:t xml:space="preserve">the </w:t>
      </w:r>
      <w:r w:rsidR="000E5AEB" w:rsidRPr="00C275D1">
        <w:t xml:space="preserve">private sector, </w:t>
      </w:r>
      <w:r w:rsidRPr="00C275D1">
        <w:t>possible challenges in the market uptake of new technologies</w:t>
      </w:r>
      <w:r w:rsidR="000D00B4" w:rsidRPr="00C275D1">
        <w:t xml:space="preserve"> (</w:t>
      </w:r>
      <w:r w:rsidR="000E5AEB" w:rsidRPr="00C275D1">
        <w:t xml:space="preserve">technical issues, </w:t>
      </w:r>
      <w:r w:rsidR="00384871" w:rsidRPr="00C275D1">
        <w:t xml:space="preserve">flammability, </w:t>
      </w:r>
      <w:r w:rsidR="000D00B4" w:rsidRPr="00C275D1">
        <w:t xml:space="preserve">and safety) </w:t>
      </w:r>
      <w:r w:rsidR="000D00B4" w:rsidRPr="00C275D1">
        <w:rPr>
          <w:rFonts w:eastAsiaTheme="minorHAnsi"/>
        </w:rPr>
        <w:t>as a country with a high ambient temperature</w:t>
      </w:r>
      <w:r w:rsidRPr="00C275D1">
        <w:t>, and</w:t>
      </w:r>
      <w:r w:rsidR="000E5AEB" w:rsidRPr="00C275D1">
        <w:t xml:space="preserve"> limited </w:t>
      </w:r>
      <w:r w:rsidR="000E5AEB" w:rsidRPr="00C275D1">
        <w:rPr>
          <w:rFonts w:eastAsiaTheme="minorHAnsi"/>
        </w:rPr>
        <w:t xml:space="preserve">experience of RAC technicians in working with low-GWP refrigerants. </w:t>
      </w:r>
      <w:r w:rsidR="00D32474" w:rsidRPr="00C275D1">
        <w:t xml:space="preserve">The potential risk of non-compliance will be mitigated by establishing </w:t>
      </w:r>
      <w:r w:rsidR="009A1801" w:rsidRPr="00C275D1">
        <w:rPr>
          <w:rFonts w:eastAsiaTheme="minorHAnsi"/>
        </w:rPr>
        <w:t xml:space="preserve">a monitoring and evaluation </w:t>
      </w:r>
      <w:r w:rsidR="009A1801" w:rsidRPr="00C275D1">
        <w:rPr>
          <w:rFonts w:eastAsiaTheme="minorHAnsi"/>
        </w:rPr>
        <w:lastRenderedPageBreak/>
        <w:t>framework to assess the effectiveness of the strategy in reducing HFC consumption and facilitating the transition to low</w:t>
      </w:r>
      <w:r w:rsidR="00C3630E" w:rsidRPr="00C275D1">
        <w:rPr>
          <w:rFonts w:eastAsiaTheme="minorHAnsi"/>
        </w:rPr>
        <w:noBreakHyphen/>
      </w:r>
      <w:r w:rsidR="009A1801" w:rsidRPr="00C275D1">
        <w:rPr>
          <w:rFonts w:eastAsiaTheme="minorHAnsi"/>
        </w:rPr>
        <w:t>GWP alternatives.</w:t>
      </w:r>
    </w:p>
    <w:p w14:paraId="2A4E0F70" w14:textId="0C6962CF" w:rsidR="00030D26" w:rsidRPr="00C275D1" w:rsidRDefault="00384871" w:rsidP="00C3630E">
      <w:pPr>
        <w:pStyle w:val="Heading1"/>
        <w:rPr>
          <w:rFonts w:eastAsiaTheme="minorHAnsi"/>
        </w:rPr>
      </w:pPr>
      <w:r w:rsidRPr="00C275D1">
        <w:rPr>
          <w:rFonts w:eastAsiaTheme="minorHAnsi"/>
        </w:rPr>
        <w:t>Turkmenistan has outlined its strategy for achieving long-term sustainability through a comprehensive capacity-building effort aimed at cultivating a significant critical mass of national RAC specialists</w:t>
      </w:r>
      <w:r w:rsidR="000E23E3" w:rsidRPr="00C275D1">
        <w:rPr>
          <w:rFonts w:eastAsiaTheme="minorHAnsi"/>
        </w:rPr>
        <w:t xml:space="preserve"> and trained technicians</w:t>
      </w:r>
      <w:r w:rsidRPr="00C275D1">
        <w:rPr>
          <w:rFonts w:eastAsiaTheme="minorHAnsi"/>
        </w:rPr>
        <w:t>. This strategy place</w:t>
      </w:r>
      <w:r w:rsidR="00A245B4" w:rsidRPr="00C275D1">
        <w:rPr>
          <w:rFonts w:eastAsiaTheme="minorHAnsi"/>
        </w:rPr>
        <w:t>s</w:t>
      </w:r>
      <w:r w:rsidRPr="00C275D1">
        <w:rPr>
          <w:rFonts w:eastAsiaTheme="minorHAnsi"/>
        </w:rPr>
        <w:t xml:space="preserve"> a strong emphasis on a training program that prioritizes “learning by doing</w:t>
      </w:r>
      <w:r w:rsidR="00D32474" w:rsidRPr="00C275D1">
        <w:rPr>
          <w:rFonts w:eastAsiaTheme="minorHAnsi"/>
        </w:rPr>
        <w:t>”</w:t>
      </w:r>
      <w:r w:rsidRPr="00C275D1">
        <w:rPr>
          <w:rFonts w:eastAsiaTheme="minorHAnsi"/>
        </w:rPr>
        <w:t xml:space="preserve">. The sustainability of the outcomes is further </w:t>
      </w:r>
      <w:r w:rsidR="00A245B4" w:rsidRPr="00C275D1">
        <w:rPr>
          <w:rFonts w:eastAsiaTheme="minorHAnsi"/>
        </w:rPr>
        <w:t xml:space="preserve">ensured by </w:t>
      </w:r>
      <w:r w:rsidRPr="00C275D1">
        <w:rPr>
          <w:rFonts w:eastAsiaTheme="minorHAnsi"/>
        </w:rPr>
        <w:t xml:space="preserve">the active involvement and empowerment of key </w:t>
      </w:r>
      <w:r w:rsidR="00A245B4" w:rsidRPr="00C275D1">
        <w:rPr>
          <w:rFonts w:eastAsiaTheme="minorHAnsi"/>
        </w:rPr>
        <w:t xml:space="preserve">Government </w:t>
      </w:r>
      <w:r w:rsidRPr="00C275D1">
        <w:rPr>
          <w:rFonts w:eastAsiaTheme="minorHAnsi"/>
        </w:rPr>
        <w:t xml:space="preserve">stakeholders in multi-stakeholder processes within the various components of </w:t>
      </w:r>
      <w:r w:rsidR="00B733DC">
        <w:rPr>
          <w:rFonts w:eastAsiaTheme="minorHAnsi"/>
        </w:rPr>
        <w:t>stage </w:t>
      </w:r>
      <w:r w:rsidR="00A245B4" w:rsidRPr="00C275D1">
        <w:rPr>
          <w:rFonts w:eastAsiaTheme="minorHAnsi"/>
        </w:rPr>
        <w:t xml:space="preserve">I of the </w:t>
      </w:r>
      <w:r w:rsidRPr="00C275D1">
        <w:rPr>
          <w:rFonts w:eastAsiaTheme="minorHAnsi"/>
        </w:rPr>
        <w:t xml:space="preserve">KIP. Furthermore, partnerships with relevant organizations will be reinforced by legislative changes that facilitate their increasing role in transitioning to low-GWP technologies in sectors where they are available, as well as in the processes of </w:t>
      </w:r>
      <w:r w:rsidR="00A245B4" w:rsidRPr="00C275D1">
        <w:rPr>
          <w:rFonts w:eastAsiaTheme="minorHAnsi"/>
        </w:rPr>
        <w:t xml:space="preserve">reclaiming </w:t>
      </w:r>
      <w:r w:rsidRPr="00C275D1">
        <w:rPr>
          <w:rFonts w:eastAsiaTheme="minorHAnsi"/>
        </w:rPr>
        <w:t>and recycling HFCs.</w:t>
      </w:r>
    </w:p>
    <w:p w14:paraId="52EED863" w14:textId="59DF9C3B" w:rsidR="00167941" w:rsidRPr="00C275D1" w:rsidRDefault="00167941" w:rsidP="00167941">
      <w:pPr>
        <w:pStyle w:val="Heading1"/>
        <w:rPr>
          <w:rFonts w:eastAsia="SimSun"/>
        </w:rPr>
      </w:pPr>
      <w:r w:rsidRPr="00C275D1">
        <w:rPr>
          <w:rFonts w:eastAsia="SimSun"/>
        </w:rPr>
        <w:t>As described in detail in paragraphs</w:t>
      </w:r>
      <w:r w:rsidR="00B733DC">
        <w:rPr>
          <w:rFonts w:eastAsia="SimSun"/>
        </w:rPr>
        <w:t> </w:t>
      </w:r>
      <w:r w:rsidRPr="00C275D1">
        <w:rPr>
          <w:rFonts w:eastAsia="SimSun"/>
        </w:rPr>
        <w:t>32 to 3</w:t>
      </w:r>
      <w:r w:rsidR="009F4A38" w:rsidRPr="00C275D1">
        <w:rPr>
          <w:rFonts w:eastAsia="SimSun"/>
        </w:rPr>
        <w:t>5</w:t>
      </w:r>
      <w:r w:rsidRPr="00C275D1">
        <w:rPr>
          <w:rFonts w:eastAsia="SimSun"/>
        </w:rPr>
        <w:t xml:space="preserve">, the potential risk of non-compliance with the Montreal Protocol targets due to the low consumption in baseline years is being addressed through the application of </w:t>
      </w:r>
      <w:r w:rsidR="00F10586">
        <w:rPr>
          <w:rFonts w:eastAsia="SimSun"/>
        </w:rPr>
        <w:t>decision </w:t>
      </w:r>
      <w:r w:rsidRPr="00C275D1">
        <w:rPr>
          <w:rFonts w:eastAsia="SimSun"/>
        </w:rPr>
        <w:t>XXXV/16, and the Government will closely monitor HFC consumption and work with stakeholders to promote alternative solutions, so demand could be managed within the threshold established by the KIP.</w:t>
      </w:r>
    </w:p>
    <w:p w14:paraId="0FB30B6A" w14:textId="205E04DF" w:rsidR="00277535" w:rsidRPr="00C275D1" w:rsidRDefault="00277535" w:rsidP="00C3630E">
      <w:pPr>
        <w:pStyle w:val="Heading1"/>
        <w:rPr>
          <w:rFonts w:eastAsiaTheme="minorHAnsi"/>
        </w:rPr>
      </w:pPr>
      <w:r w:rsidRPr="00C275D1">
        <w:t xml:space="preserve">The commitment under </w:t>
      </w:r>
      <w:r w:rsidR="00B733DC">
        <w:t>stage </w:t>
      </w:r>
      <w:r w:rsidRPr="00C275D1">
        <w:t xml:space="preserve">I of the KIP will be sustained over time with the implementation and strengthening of the licensing and quota system for </w:t>
      </w:r>
      <w:r w:rsidR="00946912" w:rsidRPr="00C275D1">
        <w:t>H</w:t>
      </w:r>
      <w:r w:rsidRPr="00C275D1">
        <w:t xml:space="preserve">FCs, coordination among </w:t>
      </w:r>
      <w:r w:rsidR="00A245B4" w:rsidRPr="00C275D1">
        <w:t xml:space="preserve">the </w:t>
      </w:r>
      <w:r w:rsidRPr="00C275D1">
        <w:t xml:space="preserve">relevant authorities </w:t>
      </w:r>
      <w:r w:rsidR="00A245B4" w:rsidRPr="00C275D1">
        <w:t xml:space="preserve">to </w:t>
      </w:r>
      <w:r w:rsidR="00946912" w:rsidRPr="00C275D1">
        <w:t xml:space="preserve">monitor the </w:t>
      </w:r>
      <w:r w:rsidR="00A245B4" w:rsidRPr="00C275D1">
        <w:t xml:space="preserve">refrigerant </w:t>
      </w:r>
      <w:r w:rsidR="00946912" w:rsidRPr="00C275D1">
        <w:t xml:space="preserve">market, strengthening the records of </w:t>
      </w:r>
      <w:r w:rsidR="00A245B4" w:rsidRPr="00C275D1">
        <w:t xml:space="preserve">HFC </w:t>
      </w:r>
      <w:r w:rsidR="00946912" w:rsidRPr="00C275D1">
        <w:t>use, particularly the record keeping by end</w:t>
      </w:r>
      <w:r w:rsidR="00A245B4" w:rsidRPr="00C275D1">
        <w:t xml:space="preserve"> </w:t>
      </w:r>
      <w:r w:rsidR="00946912" w:rsidRPr="00C275D1">
        <w:t xml:space="preserve">users, and </w:t>
      </w:r>
      <w:r w:rsidR="00A245B4" w:rsidRPr="00C275D1">
        <w:t xml:space="preserve">the </w:t>
      </w:r>
      <w:r w:rsidR="00946912" w:rsidRPr="00C275D1">
        <w:t xml:space="preserve">continuous supervision </w:t>
      </w:r>
      <w:r w:rsidR="00A245B4" w:rsidRPr="00C275D1">
        <w:t xml:space="preserve">by </w:t>
      </w:r>
      <w:r w:rsidR="00946912" w:rsidRPr="00C275D1">
        <w:t xml:space="preserve">the NOU </w:t>
      </w:r>
      <w:r w:rsidR="00A245B4" w:rsidRPr="00C275D1">
        <w:t xml:space="preserve">of </w:t>
      </w:r>
      <w:r w:rsidR="00946912" w:rsidRPr="00C275D1">
        <w:t>all the activities being implemented</w:t>
      </w:r>
      <w:r w:rsidRPr="00C275D1">
        <w:rPr>
          <w:rFonts w:eastAsiaTheme="minorHAnsi"/>
        </w:rPr>
        <w:t>.</w:t>
      </w:r>
    </w:p>
    <w:p w14:paraId="62C99F2C" w14:textId="77777777" w:rsidR="0001218E" w:rsidRPr="00C275D1" w:rsidRDefault="0001218E" w:rsidP="00036019">
      <w:pPr>
        <w:pStyle w:val="Heading1"/>
        <w:numPr>
          <w:ilvl w:val="0"/>
          <w:numId w:val="0"/>
        </w:numPr>
        <w:rPr>
          <w:bCs/>
          <w:u w:val="single"/>
        </w:rPr>
      </w:pPr>
      <w:bookmarkStart w:id="14" w:name="_Hlk126916207"/>
      <w:r w:rsidRPr="00C275D1">
        <w:rPr>
          <w:bCs/>
          <w:u w:val="single"/>
        </w:rPr>
        <w:t>Co-financing</w:t>
      </w:r>
    </w:p>
    <w:bookmarkEnd w:id="14"/>
    <w:p w14:paraId="6BEC47A1" w14:textId="2666858D" w:rsidR="00E67AB3" w:rsidRPr="00C275D1" w:rsidRDefault="00E67AB3" w:rsidP="00036019">
      <w:pPr>
        <w:pStyle w:val="Heading1"/>
        <w:rPr>
          <w:rFonts w:eastAsiaTheme="minorHAnsi"/>
        </w:rPr>
      </w:pPr>
      <w:r w:rsidRPr="00C275D1">
        <w:t>UNIDO explained that a total in-kind contribution equivalent to US</w:t>
      </w:r>
      <w:r w:rsidR="008161DC" w:rsidRPr="00C275D1">
        <w:t> </w:t>
      </w:r>
      <w:r w:rsidRPr="00C275D1">
        <w:t>$40,000 will be provided as co</w:t>
      </w:r>
      <w:r w:rsidR="008161DC" w:rsidRPr="00C275D1">
        <w:noBreakHyphen/>
      </w:r>
      <w:r w:rsidRPr="00C275D1">
        <w:t xml:space="preserve">financing under </w:t>
      </w:r>
      <w:r w:rsidR="00B733DC">
        <w:t>stage </w:t>
      </w:r>
      <w:r w:rsidRPr="00C275D1">
        <w:t xml:space="preserve">I of the KIP, including in-kind time and resource support from the beneficiaries for </w:t>
      </w:r>
      <w:r w:rsidR="00A245B4" w:rsidRPr="00C275D1">
        <w:t xml:space="preserve">the </w:t>
      </w:r>
      <w:r w:rsidRPr="00C275D1">
        <w:t xml:space="preserve">consumables of training courses, </w:t>
      </w:r>
      <w:r w:rsidRPr="00C275D1">
        <w:rPr>
          <w:rFonts w:eastAsiaTheme="minorHAnsi"/>
        </w:rPr>
        <w:t>maintenance of the granted equipment and tools, establishment of the F</w:t>
      </w:r>
      <w:r w:rsidR="008161DC" w:rsidRPr="00C275D1">
        <w:rPr>
          <w:rFonts w:eastAsiaTheme="minorHAnsi"/>
        </w:rPr>
        <w:noBreakHyphen/>
      </w:r>
      <w:r w:rsidRPr="00C275D1">
        <w:rPr>
          <w:rFonts w:eastAsiaTheme="minorHAnsi"/>
        </w:rPr>
        <w:t>gas record</w:t>
      </w:r>
      <w:r w:rsidR="00A245B4" w:rsidRPr="00C275D1">
        <w:rPr>
          <w:rFonts w:eastAsiaTheme="minorHAnsi"/>
        </w:rPr>
        <w:t>-</w:t>
      </w:r>
      <w:r w:rsidRPr="00C275D1">
        <w:rPr>
          <w:rFonts w:eastAsiaTheme="minorHAnsi"/>
        </w:rPr>
        <w:t xml:space="preserve">keeping system at the enterprise level, and technical measures to minimize refrigerant leaks and </w:t>
      </w:r>
      <w:r w:rsidR="00A245B4" w:rsidRPr="00C275D1">
        <w:rPr>
          <w:rFonts w:eastAsiaTheme="minorHAnsi"/>
        </w:rPr>
        <w:t xml:space="preserve">improve </w:t>
      </w:r>
      <w:r w:rsidRPr="00C275D1">
        <w:rPr>
          <w:rFonts w:eastAsiaTheme="minorHAnsi"/>
        </w:rPr>
        <w:t>the energy efficiency of the refrigeration systems.</w:t>
      </w:r>
    </w:p>
    <w:p w14:paraId="6284D3DD" w14:textId="77777777" w:rsidR="0001218E" w:rsidRPr="00C275D1" w:rsidRDefault="0001218E" w:rsidP="00A700B6">
      <w:pPr>
        <w:spacing w:after="240"/>
        <w:outlineLvl w:val="0"/>
        <w:rPr>
          <w:bCs/>
          <w:u w:val="single"/>
        </w:rPr>
      </w:pPr>
      <w:bookmarkStart w:id="15" w:name="_Hlk126916238"/>
      <w:r w:rsidRPr="00C275D1">
        <w:rPr>
          <w:bCs/>
          <w:u w:val="single"/>
        </w:rPr>
        <w:t>2023</w:t>
      </w:r>
      <w:r w:rsidR="001F327B" w:rsidRPr="00C275D1">
        <w:rPr>
          <w:bCs/>
          <w:u w:val="single"/>
        </w:rPr>
        <w:noBreakHyphen/>
      </w:r>
      <w:r w:rsidRPr="00C275D1">
        <w:rPr>
          <w:bCs/>
          <w:u w:val="single"/>
        </w:rPr>
        <w:t xml:space="preserve">2025 business plan of the Multilateral Fund </w:t>
      </w:r>
    </w:p>
    <w:bookmarkEnd w:id="15"/>
    <w:p w14:paraId="1CC0A02D" w14:textId="63993FAB" w:rsidR="0001218E" w:rsidRPr="00C275D1" w:rsidRDefault="007B5952" w:rsidP="00036019">
      <w:pPr>
        <w:pStyle w:val="Heading1"/>
      </w:pPr>
      <w:r w:rsidRPr="00C275D1">
        <w:t>UNIDO</w:t>
      </w:r>
      <w:r w:rsidR="0001218E" w:rsidRPr="00C275D1">
        <w:t xml:space="preserve"> is requesting US $</w:t>
      </w:r>
      <w:r w:rsidR="00474ACF" w:rsidRPr="00C275D1">
        <w:t>347,750</w:t>
      </w:r>
      <w:r w:rsidR="0001218E" w:rsidRPr="00C275D1">
        <w:t>, plus agency support costs, for the implementation of stage </w:t>
      </w:r>
      <w:r w:rsidR="001F327B" w:rsidRPr="00C275D1">
        <w:t>I</w:t>
      </w:r>
      <w:r w:rsidR="0001218E" w:rsidRPr="00C275D1">
        <w:t xml:space="preserve"> of the</w:t>
      </w:r>
      <w:r w:rsidR="001F327B" w:rsidRPr="00C275D1">
        <w:t xml:space="preserve"> KI</w:t>
      </w:r>
      <w:r w:rsidR="0001218E" w:rsidRPr="00C275D1">
        <w:t xml:space="preserve">P for </w:t>
      </w:r>
      <w:r w:rsidR="000448D0" w:rsidRPr="00C275D1">
        <w:t>Turkmenistan</w:t>
      </w:r>
      <w:r w:rsidR="0001218E" w:rsidRPr="00C275D1">
        <w:t>. The total value of US $</w:t>
      </w:r>
      <w:r w:rsidR="00A97C29" w:rsidRPr="00C275D1">
        <w:rPr>
          <w:color w:val="000000"/>
          <w:lang w:eastAsia="en-CA"/>
        </w:rPr>
        <w:t>124,120</w:t>
      </w:r>
      <w:r w:rsidR="0001218E" w:rsidRPr="00C275D1">
        <w:t>, including agency support costs</w:t>
      </w:r>
      <w:r w:rsidR="001F327B" w:rsidRPr="00C275D1">
        <w:t>,</w:t>
      </w:r>
      <w:r w:rsidR="0001218E" w:rsidRPr="00C275D1">
        <w:t xml:space="preserve"> </w:t>
      </w:r>
      <w:r w:rsidR="001F327B" w:rsidRPr="00C275D1">
        <w:t xml:space="preserve">requested </w:t>
      </w:r>
      <w:r w:rsidR="0001218E" w:rsidRPr="00C275D1">
        <w:t>for the period of 2023–2025, is US $</w:t>
      </w:r>
      <w:r w:rsidR="00A97C29" w:rsidRPr="00C275D1">
        <w:t>32,635</w:t>
      </w:r>
      <w:r w:rsidR="0001218E" w:rsidRPr="00C275D1">
        <w:t xml:space="preserve"> above the amount in the business plan.</w:t>
      </w:r>
      <w:r w:rsidR="00277535" w:rsidRPr="00C275D1">
        <w:t xml:space="preserve"> </w:t>
      </w:r>
    </w:p>
    <w:p w14:paraId="24CD9E7D" w14:textId="77777777" w:rsidR="0001218E" w:rsidRPr="00C275D1" w:rsidRDefault="0001218E" w:rsidP="00036019">
      <w:pPr>
        <w:spacing w:after="240"/>
        <w:outlineLvl w:val="0"/>
        <w:rPr>
          <w:bCs/>
          <w:u w:val="single"/>
        </w:rPr>
      </w:pPr>
      <w:bookmarkStart w:id="16" w:name="_Hlk126916245"/>
      <w:r w:rsidRPr="00C275D1">
        <w:rPr>
          <w:bCs/>
          <w:u w:val="single"/>
        </w:rPr>
        <w:t xml:space="preserve">Draft Agreement </w:t>
      </w:r>
    </w:p>
    <w:bookmarkEnd w:id="16"/>
    <w:p w14:paraId="7F45E777" w14:textId="77777777" w:rsidR="008212A9" w:rsidRPr="00C275D1" w:rsidRDefault="0001218E" w:rsidP="00036019">
      <w:pPr>
        <w:pStyle w:val="Heading1"/>
      </w:pPr>
      <w:r w:rsidRPr="00C275D1">
        <w:t xml:space="preserve">A draft Agreement between the Government of </w:t>
      </w:r>
      <w:r w:rsidR="000448D0" w:rsidRPr="00C275D1">
        <w:t>Turkmenistan</w:t>
      </w:r>
      <w:r w:rsidRPr="00C275D1">
        <w:t xml:space="preserve"> and the Executive Committee for stage </w:t>
      </w:r>
      <w:r w:rsidR="008212A9" w:rsidRPr="00C275D1">
        <w:t>I</w:t>
      </w:r>
      <w:r w:rsidRPr="00C275D1">
        <w:t xml:space="preserve"> of the </w:t>
      </w:r>
      <w:r w:rsidR="008212A9" w:rsidRPr="00C275D1">
        <w:t>KI</w:t>
      </w:r>
      <w:r w:rsidRPr="00C275D1">
        <w:t xml:space="preserve">P </w:t>
      </w:r>
      <w:bookmarkStart w:id="17" w:name="_Hlk126916251"/>
      <w:r w:rsidR="008212A9" w:rsidRPr="00C275D1">
        <w:t xml:space="preserve">has not been prepared as the Agreement template is still under consideration by the Executive Committee. </w:t>
      </w:r>
    </w:p>
    <w:p w14:paraId="37CDBA11" w14:textId="1275BDB4" w:rsidR="008212A9" w:rsidRPr="00C275D1" w:rsidRDefault="008212A9" w:rsidP="00C3630E">
      <w:pPr>
        <w:pStyle w:val="Heading1"/>
      </w:pPr>
      <w:r w:rsidRPr="00C275D1">
        <w:t xml:space="preserve">If the Executive Committee so wishes, the funds for </w:t>
      </w:r>
      <w:r w:rsidR="00B733DC">
        <w:t>stage </w:t>
      </w:r>
      <w:r w:rsidRPr="00C275D1">
        <w:t xml:space="preserve">I of the KIP for </w:t>
      </w:r>
      <w:r w:rsidR="000448D0" w:rsidRPr="00C275D1">
        <w:t>Turkmenistan</w:t>
      </w:r>
      <w:r w:rsidRPr="00C275D1">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6A67DF23" w14:textId="77777777" w:rsidR="00A97C29" w:rsidRPr="00C275D1" w:rsidRDefault="0001218E" w:rsidP="00167941">
      <w:pPr>
        <w:pStyle w:val="Heading1"/>
        <w:keepNext/>
        <w:numPr>
          <w:ilvl w:val="0"/>
          <w:numId w:val="0"/>
        </w:numPr>
        <w:autoSpaceDE w:val="0"/>
        <w:autoSpaceDN w:val="0"/>
        <w:adjustRightInd w:val="0"/>
        <w:spacing w:before="360"/>
        <w:rPr>
          <w:b/>
        </w:rPr>
      </w:pPr>
      <w:r w:rsidRPr="00C275D1">
        <w:rPr>
          <w:b/>
        </w:rPr>
        <w:lastRenderedPageBreak/>
        <w:t>RECOMMENDATION</w:t>
      </w:r>
      <w:r w:rsidR="00D74DCB" w:rsidRPr="00C275D1">
        <w:rPr>
          <w:b/>
        </w:rPr>
        <w:t xml:space="preserve"> </w:t>
      </w:r>
      <w:bookmarkEnd w:id="17"/>
    </w:p>
    <w:p w14:paraId="2DE82E10" w14:textId="77777777" w:rsidR="00FA0E59" w:rsidRPr="00C275D1" w:rsidRDefault="00FA0E59" w:rsidP="00167941">
      <w:pPr>
        <w:pStyle w:val="Heading1"/>
        <w:keepNext/>
        <w:rPr>
          <w:u w:val="single"/>
        </w:rPr>
      </w:pPr>
      <w:r w:rsidRPr="00C275D1">
        <w:t>The Executive Committee may wish to consider:</w:t>
      </w:r>
    </w:p>
    <w:p w14:paraId="3F3BE851" w14:textId="4CD477E5" w:rsidR="00FA0E59" w:rsidRPr="00C275D1" w:rsidRDefault="00FA0E59" w:rsidP="00C3630E">
      <w:pPr>
        <w:pStyle w:val="Heading2"/>
      </w:pPr>
      <w:r w:rsidRPr="00C275D1">
        <w:t xml:space="preserve">Approving, in principle, </w:t>
      </w:r>
      <w:r w:rsidR="00B733DC">
        <w:t>stage </w:t>
      </w:r>
      <w:r w:rsidRPr="00C275D1">
        <w:t>I of the Kigali HFC implementation plan (KIP) for Turkmenistan for the period 2023</w:t>
      </w:r>
      <w:r w:rsidR="00A245B4" w:rsidRPr="00C275D1">
        <w:t>–</w:t>
      </w:r>
      <w:r w:rsidRPr="00C275D1">
        <w:t>20</w:t>
      </w:r>
      <w:r w:rsidR="00474ACF" w:rsidRPr="00C275D1">
        <w:t>29</w:t>
      </w:r>
      <w:r w:rsidRPr="00C275D1">
        <w:t xml:space="preserve"> to reduce HFC consumption by </w:t>
      </w:r>
      <w:r w:rsidR="008E5781" w:rsidRPr="00C275D1">
        <w:t>10</w:t>
      </w:r>
      <w:r w:rsidR="00C3630E" w:rsidRPr="00C275D1">
        <w:t> </w:t>
      </w:r>
      <w:r w:rsidRPr="00C275D1">
        <w:t>per cent of the country’s baseline in 20</w:t>
      </w:r>
      <w:r w:rsidR="008E5781" w:rsidRPr="00C275D1">
        <w:t>29</w:t>
      </w:r>
      <w:r w:rsidRPr="00C275D1">
        <w:t xml:space="preserve">, </w:t>
      </w:r>
      <w:r w:rsidR="008E5781" w:rsidRPr="00C275D1">
        <w:t xml:space="preserve">in the amount of US $325,000, plus agency support costs of US $22,750 for UNIDO, as reflected in the schedule contained in </w:t>
      </w:r>
      <w:r w:rsidR="00474ACF" w:rsidRPr="00C275D1">
        <w:t>a</w:t>
      </w:r>
      <w:r w:rsidR="008E5781" w:rsidRPr="00C275D1">
        <w:t>nnex I of the present document</w:t>
      </w:r>
      <w:r w:rsidRPr="00C275D1">
        <w:t>;</w:t>
      </w:r>
    </w:p>
    <w:p w14:paraId="504C2669" w14:textId="3FF19B4E" w:rsidR="00474ACF" w:rsidRPr="00C275D1" w:rsidRDefault="00474ACF" w:rsidP="00C3630E">
      <w:pPr>
        <w:pStyle w:val="Heading2"/>
      </w:pPr>
      <w:r w:rsidRPr="00C275D1">
        <w:t xml:space="preserve">Noting that if the HFC consumption level for Turkmenistan in any of the years 2024 to 2026 is above the Montreal Protocol control limits, the Secretariat would inform and seek guidance from the Executive Committee on the procedure to follow </w:t>
      </w:r>
      <w:proofErr w:type="gramStart"/>
      <w:r w:rsidRPr="00C275D1">
        <w:t>in light of</w:t>
      </w:r>
      <w:proofErr w:type="gramEnd"/>
      <w:r w:rsidRPr="00C275D1">
        <w:t xml:space="preserve"> decision XXXV/16;</w:t>
      </w:r>
    </w:p>
    <w:p w14:paraId="784C305B" w14:textId="49A81576" w:rsidR="008E5781" w:rsidRPr="00C275D1" w:rsidRDefault="008E5781" w:rsidP="00C3630E">
      <w:pPr>
        <w:pStyle w:val="Heading2"/>
      </w:pPr>
      <w:r w:rsidRPr="00C275D1">
        <w:t>Approving the first tranche of stage I of the KIP for Turkmenistan, and the corresponding tranche implementation plan, in the amount of US $116,000, plus agency support costs of US $8,120,</w:t>
      </w:r>
      <w:r w:rsidRPr="00C275D1">
        <w:rPr>
          <w:color w:val="000000"/>
        </w:rPr>
        <w:t xml:space="preserve"> </w:t>
      </w:r>
      <w:r w:rsidRPr="00C275D1">
        <w:t>for UNIDO; and</w:t>
      </w:r>
    </w:p>
    <w:p w14:paraId="1DE81776" w14:textId="34A3E990" w:rsidR="008E5781" w:rsidRPr="00C275D1" w:rsidRDefault="008E5781" w:rsidP="00C3630E">
      <w:pPr>
        <w:pStyle w:val="Heading2"/>
      </w:pPr>
      <w:r w:rsidRPr="00C275D1">
        <w:t xml:space="preserve">Requesting the Government of Turkmenistan, UNIDO and the Secretariat to finalize the draft Agreement between the Government of Turkmenistan and the Executive Committee for the reduction in consumption of HFCs, including the information contained in the </w:t>
      </w:r>
      <w:r w:rsidR="00474ACF" w:rsidRPr="00C275D1">
        <w:t>a</w:t>
      </w:r>
      <w:r w:rsidRPr="00C275D1">
        <w:t>nnex referred to in subparagraph (a) above, and to submit it to a future meeting once the KIP Agreement template has been approved by the Executive Committee.</w:t>
      </w:r>
    </w:p>
    <w:p w14:paraId="1DB23EDA" w14:textId="77777777" w:rsidR="00E170E0" w:rsidRPr="00C275D1" w:rsidRDefault="00E170E0">
      <w:pPr>
        <w:jc w:val="left"/>
        <w:rPr>
          <w:b/>
        </w:rPr>
      </w:pPr>
      <w:r w:rsidRPr="00C275D1">
        <w:rPr>
          <w:b/>
        </w:rPr>
        <w:br w:type="page"/>
      </w:r>
    </w:p>
    <w:p w14:paraId="652FFF47" w14:textId="1F51BC51" w:rsidR="00AF79E8" w:rsidRPr="00C275D1" w:rsidRDefault="00AF79E8" w:rsidP="00AF79E8">
      <w:pPr>
        <w:jc w:val="center"/>
        <w:rPr>
          <w:b/>
        </w:rPr>
      </w:pPr>
      <w:r w:rsidRPr="00C275D1">
        <w:rPr>
          <w:b/>
        </w:rPr>
        <w:lastRenderedPageBreak/>
        <w:t xml:space="preserve">PROJECT EVALUATION SHEET – NON-MULTI-YEAR PROJECT </w:t>
      </w:r>
    </w:p>
    <w:p w14:paraId="7D612EDD" w14:textId="77777777" w:rsidR="00AF79E8" w:rsidRPr="00C275D1" w:rsidRDefault="00AF79E8" w:rsidP="00AF79E8">
      <w:pPr>
        <w:jc w:val="center"/>
        <w:rPr>
          <w:b/>
        </w:rPr>
      </w:pPr>
    </w:p>
    <w:p w14:paraId="574F5D4B" w14:textId="002E205E" w:rsidR="00AF79E8" w:rsidRPr="00C275D1" w:rsidRDefault="00AF79E8" w:rsidP="00AF79E8">
      <w:pPr>
        <w:ind w:left="142"/>
        <w:jc w:val="center"/>
        <w:rPr>
          <w:b/>
        </w:rPr>
      </w:pPr>
      <w:r w:rsidRPr="00C275D1">
        <w:rPr>
          <w:b/>
        </w:rPr>
        <w:t>TURKMENISTAN</w:t>
      </w:r>
    </w:p>
    <w:p w14:paraId="7E989BCA" w14:textId="77777777" w:rsidR="00AF79E8" w:rsidRPr="00C275D1" w:rsidRDefault="00AF79E8" w:rsidP="00AF79E8">
      <w:pPr>
        <w:ind w:left="142"/>
        <w:jc w:val="center"/>
        <w:rPr>
          <w:b/>
        </w:rPr>
      </w:pPr>
    </w:p>
    <w:p w14:paraId="1ABAF54B" w14:textId="77777777" w:rsidR="00AF79E8" w:rsidRPr="00C275D1" w:rsidRDefault="00AF79E8" w:rsidP="00AF79E8">
      <w:pPr>
        <w:tabs>
          <w:tab w:val="left" w:pos="5580"/>
        </w:tabs>
        <w:ind w:right="-450" w:hanging="450"/>
        <w:rPr>
          <w:b/>
          <w:sz w:val="20"/>
        </w:rPr>
      </w:pPr>
      <w:bookmarkStart w:id="18" w:name="_Hlk149308122"/>
      <w:r w:rsidRPr="00C275D1">
        <w:rPr>
          <w:b/>
          <w:caps/>
          <w:sz w:val="20"/>
        </w:rPr>
        <w:t>Project titlE</w:t>
      </w:r>
      <w:bookmarkEnd w:id="18"/>
      <w:r w:rsidRPr="00C275D1">
        <w:rPr>
          <w:b/>
          <w:sz w:val="20"/>
        </w:rPr>
        <w:tab/>
      </w:r>
      <w:r w:rsidRPr="00C275D1">
        <w:rPr>
          <w:b/>
          <w:caps/>
          <w:sz w:val="20"/>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C956AF" w:rsidRPr="00C275D1" w14:paraId="149C3016" w14:textId="77777777" w:rsidTr="00AC07CF">
        <w:trPr>
          <w:trHeight w:val="251"/>
        </w:trPr>
        <w:tc>
          <w:tcPr>
            <w:tcW w:w="7039" w:type="dxa"/>
            <w:tcBorders>
              <w:right w:val="single" w:sz="4" w:space="0" w:color="auto"/>
            </w:tcBorders>
          </w:tcPr>
          <w:p w14:paraId="503FCB34" w14:textId="32A59248" w:rsidR="00C956AF" w:rsidRPr="00C275D1" w:rsidRDefault="00C956AF" w:rsidP="00F23611">
            <w:pPr>
              <w:tabs>
                <w:tab w:val="left" w:pos="383"/>
              </w:tabs>
            </w:pPr>
            <w:r w:rsidRPr="00C275D1">
              <w:rPr>
                <w:rStyle w:val="normaltextrun"/>
                <w:color w:val="000000"/>
                <w:shd w:val="clear" w:color="auto" w:fill="FFFFFF"/>
              </w:rPr>
              <w:t>Pilot project to maintain and/or enhance the energy efficiency of replacement technologies and equipment in the context of HFC phase</w:t>
            </w:r>
            <w:r w:rsidRPr="00C275D1">
              <w:rPr>
                <w:rStyle w:val="normaltextrun"/>
                <w:color w:val="000000"/>
                <w:shd w:val="clear" w:color="auto" w:fill="FFFFFF"/>
              </w:rPr>
              <w:noBreakHyphen/>
              <w:t>down</w:t>
            </w:r>
          </w:p>
        </w:tc>
        <w:tc>
          <w:tcPr>
            <w:tcW w:w="3126" w:type="dxa"/>
            <w:tcBorders>
              <w:top w:val="single" w:sz="4" w:space="0" w:color="auto"/>
              <w:left w:val="single" w:sz="4" w:space="0" w:color="auto"/>
              <w:bottom w:val="single" w:sz="4" w:space="0" w:color="auto"/>
            </w:tcBorders>
          </w:tcPr>
          <w:p w14:paraId="3A63756A" w14:textId="3FDF1F1D" w:rsidR="00C956AF" w:rsidRPr="00C275D1" w:rsidRDefault="00C956AF" w:rsidP="00F23611">
            <w:pPr>
              <w:jc w:val="right"/>
            </w:pPr>
            <w:r w:rsidRPr="00C275D1">
              <w:t>UNIDO</w:t>
            </w:r>
          </w:p>
        </w:tc>
      </w:tr>
    </w:tbl>
    <w:p w14:paraId="46ED87E5" w14:textId="77777777" w:rsidR="00AF79E8" w:rsidRPr="00C275D1" w:rsidRDefault="00AF79E8" w:rsidP="00AF79E8">
      <w:pPr>
        <w:rPr>
          <w:sz w:val="20"/>
        </w:rPr>
      </w:pPr>
    </w:p>
    <w:p w14:paraId="2183361C" w14:textId="77777777" w:rsidR="00AF79E8" w:rsidRPr="00C275D1" w:rsidRDefault="00AF79E8" w:rsidP="00AF79E8">
      <w:pPr>
        <w:ind w:hanging="426"/>
        <w:rPr>
          <w:sz w:val="20"/>
        </w:rPr>
      </w:pPr>
      <w:r w:rsidRPr="00C275D1">
        <w:rPr>
          <w:b/>
          <w:caps/>
          <w:sz w:val="20"/>
        </w:rPr>
        <w:t>Project OBJECTIVE</w:t>
      </w:r>
    </w:p>
    <w:tbl>
      <w:tblPr>
        <w:tblStyle w:val="TableGrid"/>
        <w:tblW w:w="10165" w:type="dxa"/>
        <w:jc w:val="center"/>
        <w:tblLook w:val="01E0" w:firstRow="1" w:lastRow="1" w:firstColumn="1" w:lastColumn="1" w:noHBand="0" w:noVBand="0"/>
      </w:tblPr>
      <w:tblGrid>
        <w:gridCol w:w="10165"/>
      </w:tblGrid>
      <w:tr w:rsidR="00AF79E8" w:rsidRPr="00C275D1" w14:paraId="52D17AAC" w14:textId="77777777" w:rsidTr="003E24E7">
        <w:trPr>
          <w:jc w:val="center"/>
        </w:trPr>
        <w:tc>
          <w:tcPr>
            <w:tcW w:w="10165" w:type="dxa"/>
            <w:vAlign w:val="center"/>
          </w:tcPr>
          <w:p w14:paraId="6BD7D9F5" w14:textId="6B15CBDD" w:rsidR="00AF79E8" w:rsidRPr="00C275D1" w:rsidRDefault="008B5BE9" w:rsidP="003E24E7">
            <w:pPr>
              <w:jc w:val="left"/>
              <w:rPr>
                <w:highlight w:val="cyan"/>
              </w:rPr>
            </w:pPr>
            <w:r w:rsidRPr="00C275D1">
              <w:t xml:space="preserve">The proposal seeks to provide comprehensive support on energy efficiency in the context of HFC phase-down, such as enabling the country to build capacity to develop </w:t>
            </w:r>
            <w:r w:rsidR="00474ACF" w:rsidRPr="00C275D1">
              <w:t>minimum energy performance standards (</w:t>
            </w:r>
            <w:r w:rsidRPr="00C275D1">
              <w:t>MEPS</w:t>
            </w:r>
            <w:r w:rsidR="00474ACF" w:rsidRPr="00C275D1">
              <w:t>)</w:t>
            </w:r>
            <w:r w:rsidRPr="00C275D1">
              <w:t xml:space="preserve"> and labelling schemes for </w:t>
            </w:r>
            <w:r w:rsidR="006D628A" w:rsidRPr="00C275D1">
              <w:t xml:space="preserve">refrigeration, </w:t>
            </w:r>
            <w:proofErr w:type="gramStart"/>
            <w:r w:rsidR="006D628A" w:rsidRPr="00C275D1">
              <w:t>air-conditioning</w:t>
            </w:r>
            <w:proofErr w:type="gramEnd"/>
            <w:r w:rsidR="006D628A" w:rsidRPr="00C275D1">
              <w:t xml:space="preserve"> and heat pump (</w:t>
            </w:r>
            <w:r w:rsidRPr="00C275D1">
              <w:t>RACH</w:t>
            </w:r>
            <w:r w:rsidR="006D628A" w:rsidRPr="00C275D1">
              <w:t>P)</w:t>
            </w:r>
            <w:r w:rsidRPr="00C275D1">
              <w:t xml:space="preserve"> </w:t>
            </w:r>
            <w:r w:rsidRPr="00C275D1">
              <w:rPr>
                <w:rFonts w:eastAsiaTheme="minorHAnsi"/>
              </w:rPr>
              <w:t>equipment, energy efficiency monitoring, and testing and certification processes for these categories of equipment.</w:t>
            </w:r>
          </w:p>
        </w:tc>
      </w:tr>
    </w:tbl>
    <w:p w14:paraId="495BFD43" w14:textId="77777777" w:rsidR="00AF79E8" w:rsidRPr="00C275D1" w:rsidRDefault="00AF79E8" w:rsidP="00AF79E8">
      <w:pPr>
        <w:rPr>
          <w:sz w:val="20"/>
        </w:rPr>
      </w:pPr>
    </w:p>
    <w:tbl>
      <w:tblPr>
        <w:tblStyle w:val="TableGrid"/>
        <w:tblW w:w="10165" w:type="dxa"/>
        <w:jc w:val="center"/>
        <w:tblLook w:val="01E0" w:firstRow="1" w:lastRow="1" w:firstColumn="1" w:lastColumn="1" w:noHBand="0" w:noVBand="0"/>
      </w:tblPr>
      <w:tblGrid>
        <w:gridCol w:w="5770"/>
        <w:gridCol w:w="4395"/>
      </w:tblGrid>
      <w:tr w:rsidR="00AF79E8" w:rsidRPr="00C275D1" w14:paraId="1A388CD4" w14:textId="77777777" w:rsidTr="00B733DC">
        <w:trPr>
          <w:jc w:val="center"/>
        </w:trPr>
        <w:tc>
          <w:tcPr>
            <w:tcW w:w="5770" w:type="dxa"/>
            <w:shd w:val="clear" w:color="auto" w:fill="auto"/>
          </w:tcPr>
          <w:p w14:paraId="690FD8F1" w14:textId="77777777" w:rsidR="00AF79E8" w:rsidRPr="00B733DC" w:rsidRDefault="00AF79E8" w:rsidP="00F23611">
            <w:r w:rsidRPr="00B733DC">
              <w:rPr>
                <w:b/>
                <w:caps/>
              </w:rPr>
              <w:t>National co-ordinating agency</w:t>
            </w:r>
          </w:p>
        </w:tc>
        <w:tc>
          <w:tcPr>
            <w:tcW w:w="4395" w:type="dxa"/>
            <w:shd w:val="clear" w:color="auto" w:fill="auto"/>
          </w:tcPr>
          <w:p w14:paraId="20027B15" w14:textId="004F542B" w:rsidR="00AF79E8" w:rsidRPr="00C275D1" w:rsidRDefault="00B733DC" w:rsidP="00F23611">
            <w:pPr>
              <w:jc w:val="right"/>
            </w:pPr>
            <w:r w:rsidRPr="00B733DC">
              <w:t>Ministry of Environment</w:t>
            </w:r>
          </w:p>
        </w:tc>
      </w:tr>
    </w:tbl>
    <w:p w14:paraId="067F5D56" w14:textId="77777777" w:rsidR="00AF79E8" w:rsidRPr="00C275D1" w:rsidRDefault="00AF79E8" w:rsidP="00AF79E8">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AF79E8" w:rsidRPr="00C275D1" w14:paraId="2E108C9E" w14:textId="77777777" w:rsidTr="00F23611">
        <w:trPr>
          <w:trHeight w:val="77"/>
        </w:trPr>
        <w:tc>
          <w:tcPr>
            <w:tcW w:w="4644" w:type="dxa"/>
            <w:shd w:val="clear" w:color="auto" w:fill="auto"/>
          </w:tcPr>
          <w:p w14:paraId="5F2C682F" w14:textId="77777777" w:rsidR="00AF79E8" w:rsidRPr="00C275D1" w:rsidRDefault="00AF79E8" w:rsidP="00F23611">
            <w:pPr>
              <w:jc w:val="left"/>
              <w:rPr>
                <w:b/>
                <w:sz w:val="20"/>
              </w:rPr>
            </w:pPr>
            <w:r w:rsidRPr="00C275D1">
              <w:rPr>
                <w:b/>
                <w:sz w:val="20"/>
              </w:rPr>
              <w:t>LATEST ARTICLE 7 DATA (Annex F)</w:t>
            </w:r>
          </w:p>
        </w:tc>
        <w:tc>
          <w:tcPr>
            <w:tcW w:w="1560" w:type="dxa"/>
            <w:shd w:val="clear" w:color="auto" w:fill="auto"/>
          </w:tcPr>
          <w:p w14:paraId="45A5B8E7" w14:textId="77777777" w:rsidR="00AF79E8" w:rsidRPr="00C275D1" w:rsidRDefault="00AF79E8" w:rsidP="00F23611">
            <w:pPr>
              <w:jc w:val="left"/>
              <w:rPr>
                <w:sz w:val="20"/>
              </w:rPr>
            </w:pPr>
            <w:r w:rsidRPr="00C275D1">
              <w:rPr>
                <w:b/>
                <w:bCs/>
                <w:sz w:val="20"/>
              </w:rPr>
              <w:t>Year:</w:t>
            </w:r>
            <w:r w:rsidRPr="00C275D1">
              <w:rPr>
                <w:sz w:val="20"/>
              </w:rPr>
              <w:t xml:space="preserve"> </w:t>
            </w:r>
            <w:r w:rsidRPr="00C275D1">
              <w:rPr>
                <w:color w:val="000000" w:themeColor="text1"/>
                <w:sz w:val="20"/>
              </w:rPr>
              <w:t>2022</w:t>
            </w:r>
          </w:p>
        </w:tc>
        <w:tc>
          <w:tcPr>
            <w:tcW w:w="1417" w:type="dxa"/>
            <w:shd w:val="clear" w:color="auto" w:fill="auto"/>
          </w:tcPr>
          <w:p w14:paraId="01B349FE" w14:textId="229F5CB6" w:rsidR="00AF79E8" w:rsidRPr="00C275D1" w:rsidRDefault="006D628A" w:rsidP="00F23611">
            <w:pPr>
              <w:ind w:left="-109"/>
              <w:jc w:val="right"/>
              <w:rPr>
                <w:sz w:val="20"/>
              </w:rPr>
            </w:pPr>
            <w:r w:rsidRPr="00C275D1">
              <w:rPr>
                <w:color w:val="000000" w:themeColor="text1"/>
                <w:sz w:val="20"/>
              </w:rPr>
              <w:t>143.08</w:t>
            </w:r>
            <w:r w:rsidR="00F10586">
              <w:rPr>
                <w:color w:val="000000" w:themeColor="text1"/>
                <w:sz w:val="20"/>
              </w:rPr>
              <w:t> mt</w:t>
            </w:r>
          </w:p>
        </w:tc>
        <w:tc>
          <w:tcPr>
            <w:tcW w:w="2586" w:type="dxa"/>
            <w:shd w:val="clear" w:color="auto" w:fill="auto"/>
          </w:tcPr>
          <w:p w14:paraId="562A411B" w14:textId="3884A974" w:rsidR="00AF79E8" w:rsidRPr="00C275D1" w:rsidRDefault="008B5BE9" w:rsidP="00F23611">
            <w:pPr>
              <w:ind w:left="-110"/>
              <w:jc w:val="right"/>
              <w:rPr>
                <w:sz w:val="20"/>
              </w:rPr>
            </w:pPr>
            <w:r w:rsidRPr="00C275D1">
              <w:rPr>
                <w:sz w:val="20"/>
                <w:szCs w:val="20"/>
              </w:rPr>
              <w:t>256,793</w:t>
            </w:r>
            <w:r w:rsidRPr="00C275D1">
              <w:rPr>
                <w:color w:val="000000" w:themeColor="text1"/>
                <w:sz w:val="20"/>
              </w:rPr>
              <w:t xml:space="preserve"> </w:t>
            </w:r>
            <w:r w:rsidR="00AF79E8" w:rsidRPr="00C275D1">
              <w:rPr>
                <w:sz w:val="20"/>
              </w:rPr>
              <w:t>CO</w:t>
            </w:r>
            <w:r w:rsidR="00AF79E8" w:rsidRPr="00C275D1">
              <w:rPr>
                <w:sz w:val="20"/>
                <w:vertAlign w:val="subscript"/>
              </w:rPr>
              <w:t>2</w:t>
            </w:r>
            <w:r w:rsidR="00AF79E8" w:rsidRPr="00C275D1">
              <w:rPr>
                <w:sz w:val="20"/>
              </w:rPr>
              <w:t>-eq tonnes</w:t>
            </w:r>
          </w:p>
        </w:tc>
      </w:tr>
    </w:tbl>
    <w:p w14:paraId="4BEF51C7" w14:textId="77777777" w:rsidR="00AF79E8" w:rsidRPr="00C275D1" w:rsidRDefault="00AF79E8" w:rsidP="00AF79E8">
      <w:pPr>
        <w:jc w:val="center"/>
        <w:rPr>
          <w:sz w:val="10"/>
          <w:szCs w:val="1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AF79E8" w:rsidRPr="00C275D1" w14:paraId="023EBB6E" w14:textId="77777777" w:rsidTr="00AF79E8">
        <w:trPr>
          <w:trHeight w:val="250"/>
          <w:jc w:val="center"/>
        </w:trPr>
        <w:tc>
          <w:tcPr>
            <w:tcW w:w="6799" w:type="dxa"/>
            <w:tcBorders>
              <w:top w:val="single" w:sz="4" w:space="0" w:color="auto"/>
              <w:left w:val="single" w:sz="4" w:space="0" w:color="auto"/>
              <w:right w:val="single" w:sz="4" w:space="0" w:color="auto"/>
            </w:tcBorders>
          </w:tcPr>
          <w:p w14:paraId="0E7A203F"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C275D1">
              <w:rPr>
                <w:b/>
                <w:sz w:val="20"/>
              </w:rPr>
              <w:t>Particular</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56DD986" w14:textId="49449D03"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sidRPr="00C275D1">
              <w:rPr>
                <w:sz w:val="20"/>
              </w:rPr>
              <w:t>Non-investment activities</w:t>
            </w:r>
          </w:p>
        </w:tc>
      </w:tr>
      <w:tr w:rsidR="00AF79E8" w:rsidRPr="00C275D1" w14:paraId="05A20DAC" w14:textId="77777777" w:rsidTr="00F23611">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7AEE73BF"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Project duration (months):</w:t>
            </w:r>
          </w:p>
        </w:tc>
        <w:tc>
          <w:tcPr>
            <w:tcW w:w="3366" w:type="dxa"/>
            <w:tcBorders>
              <w:top w:val="single" w:sz="4" w:space="0" w:color="auto"/>
              <w:left w:val="single" w:sz="4" w:space="0" w:color="auto"/>
              <w:bottom w:val="single" w:sz="4" w:space="0" w:color="auto"/>
              <w:right w:val="single" w:sz="4" w:space="0" w:color="auto"/>
            </w:tcBorders>
          </w:tcPr>
          <w:p w14:paraId="28DB719B" w14:textId="7A2AB5F4" w:rsidR="00AF79E8" w:rsidRPr="00C275D1" w:rsidRDefault="008B5BE9" w:rsidP="00F23611">
            <w:pPr>
              <w:jc w:val="right"/>
              <w:rPr>
                <w:sz w:val="20"/>
              </w:rPr>
            </w:pPr>
            <w:r w:rsidRPr="00C275D1">
              <w:rPr>
                <w:sz w:val="20"/>
              </w:rPr>
              <w:t>18</w:t>
            </w:r>
          </w:p>
        </w:tc>
      </w:tr>
      <w:tr w:rsidR="00AF79E8" w:rsidRPr="00C275D1" w14:paraId="5D0E1C9F" w14:textId="77777777" w:rsidTr="008B5BE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4F3221A"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Initial amount requested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E701623" w14:textId="54B43786"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275D1">
              <w:rPr>
                <w:sz w:val="20"/>
              </w:rPr>
              <w:t>172,000</w:t>
            </w:r>
          </w:p>
        </w:tc>
      </w:tr>
      <w:tr w:rsidR="00AF79E8" w:rsidRPr="00C275D1" w14:paraId="7341FCCC" w14:textId="77777777" w:rsidTr="008B5BE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16CECC9"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Final project costs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AC49982" w14:textId="0DE1B26D"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275D1">
              <w:rPr>
                <w:sz w:val="20"/>
              </w:rPr>
              <w:t>142,000</w:t>
            </w:r>
          </w:p>
        </w:tc>
      </w:tr>
      <w:tr w:rsidR="00AF79E8" w:rsidRPr="00C275D1" w14:paraId="192D1660" w14:textId="77777777" w:rsidTr="008B5BE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5A91122"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Requested grant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20306EB" w14:textId="17710EA8"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275D1">
              <w:rPr>
                <w:sz w:val="20"/>
              </w:rPr>
              <w:t>142,000</w:t>
            </w:r>
          </w:p>
        </w:tc>
      </w:tr>
      <w:tr w:rsidR="00AF79E8" w:rsidRPr="00C275D1" w14:paraId="497CE926" w14:textId="77777777" w:rsidTr="008B5BE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1C032C5"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Implementing agency support cost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5689DDC" w14:textId="1519D776" w:rsidR="00AF79E8" w:rsidRPr="00C275D1" w:rsidRDefault="00721ECF"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275D1">
              <w:rPr>
                <w:sz w:val="20"/>
                <w:szCs w:val="20"/>
              </w:rPr>
              <w:t>12,780</w:t>
            </w:r>
          </w:p>
        </w:tc>
      </w:tr>
      <w:tr w:rsidR="00AF79E8" w:rsidRPr="00C275D1" w14:paraId="2AC16A3B" w14:textId="77777777" w:rsidTr="008B5BE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80923C1"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Total cost of project to Multilateral Fund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1AD91DB" w14:textId="70C3507F" w:rsidR="00AF79E8" w:rsidRPr="00C275D1" w:rsidRDefault="00721ECF"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275D1">
              <w:rPr>
                <w:sz w:val="20"/>
              </w:rPr>
              <w:t>154,780</w:t>
            </w:r>
          </w:p>
        </w:tc>
      </w:tr>
      <w:tr w:rsidR="00AF79E8" w:rsidRPr="00C275D1" w14:paraId="5B3671DF" w14:textId="77777777" w:rsidTr="008B5BE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4F530DFF"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Status of counterpart funding (Y/N):</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04CBE89" w14:textId="1E24EE47"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275D1">
              <w:rPr>
                <w:sz w:val="20"/>
              </w:rPr>
              <w:t>N</w:t>
            </w:r>
            <w:r w:rsidR="00AF79E8" w:rsidRPr="00C275D1">
              <w:rPr>
                <w:sz w:val="20"/>
              </w:rPr>
              <w:t xml:space="preserve"> </w:t>
            </w:r>
          </w:p>
        </w:tc>
      </w:tr>
      <w:tr w:rsidR="00AF79E8" w:rsidRPr="00C275D1" w14:paraId="189A0D6E" w14:textId="77777777" w:rsidTr="00F2361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2BB6BA0"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7B1CBD60" w14:textId="6C640863"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275D1">
              <w:rPr>
                <w:sz w:val="20"/>
              </w:rPr>
              <w:t>Y</w:t>
            </w:r>
            <w:r w:rsidR="00AF79E8" w:rsidRPr="00C275D1">
              <w:rPr>
                <w:sz w:val="20"/>
              </w:rPr>
              <w:t xml:space="preserve"> </w:t>
            </w:r>
          </w:p>
        </w:tc>
      </w:tr>
      <w:tr w:rsidR="00AF79E8" w:rsidRPr="00C275D1" w14:paraId="38BF2588" w14:textId="77777777" w:rsidTr="00F2361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901EAAF"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C275D1">
              <w:rPr>
                <w:sz w:val="20"/>
              </w:rPr>
              <w:t>Minimum energy performance standards 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09951E7C" w14:textId="5E087AC7"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275D1">
              <w:rPr>
                <w:sz w:val="20"/>
              </w:rPr>
              <w:t>N</w:t>
            </w:r>
          </w:p>
        </w:tc>
      </w:tr>
    </w:tbl>
    <w:p w14:paraId="180FABE0" w14:textId="77777777" w:rsidR="00AF79E8" w:rsidRPr="00C275D1" w:rsidRDefault="00AF79E8" w:rsidP="00AF79E8"/>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AF79E8" w:rsidRPr="00C275D1" w14:paraId="687C3FD1" w14:textId="77777777" w:rsidTr="00F23611">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C415F35"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C275D1">
              <w:rPr>
                <w:b/>
                <w:sz w:val="20"/>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62EE3BE2" w14:textId="6EAEE706" w:rsidR="00AF79E8" w:rsidRPr="00C275D1" w:rsidRDefault="006D628A" w:rsidP="005A60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sidRPr="00C275D1">
              <w:rPr>
                <w:sz w:val="20"/>
              </w:rPr>
              <w:t>I</w:t>
            </w:r>
            <w:r w:rsidR="00AF79E8" w:rsidRPr="00C275D1">
              <w:rPr>
                <w:sz w:val="20"/>
              </w:rPr>
              <w:t>ndividual consideration</w:t>
            </w:r>
            <w:r w:rsidRPr="00C275D1">
              <w:rPr>
                <w:sz w:val="20"/>
              </w:rPr>
              <w:t xml:space="preserve"> – all technical and cost issues resolved</w:t>
            </w:r>
          </w:p>
        </w:tc>
      </w:tr>
    </w:tbl>
    <w:p w14:paraId="01A9124A" w14:textId="77777777" w:rsidR="00AF79E8" w:rsidRPr="00C275D1" w:rsidRDefault="00AF79E8" w:rsidP="00AF79E8"/>
    <w:p w14:paraId="6BD8BBD8" w14:textId="7F9E10F5" w:rsidR="00AF79E8" w:rsidRPr="00C275D1" w:rsidRDefault="00AF79E8">
      <w:pPr>
        <w:jc w:val="left"/>
        <w:rPr>
          <w:b/>
        </w:rPr>
      </w:pPr>
      <w:r w:rsidRPr="00C275D1">
        <w:rPr>
          <w:b/>
        </w:rPr>
        <w:br w:type="page"/>
      </w:r>
    </w:p>
    <w:p w14:paraId="6DFD7359" w14:textId="77777777" w:rsidR="008E5781" w:rsidRPr="00C275D1" w:rsidRDefault="008E5781" w:rsidP="00A700B6">
      <w:pPr>
        <w:jc w:val="left"/>
        <w:rPr>
          <w:b/>
        </w:rPr>
      </w:pPr>
    </w:p>
    <w:p w14:paraId="74AB2D39" w14:textId="77777777" w:rsidR="00876284" w:rsidRPr="00C275D1" w:rsidRDefault="00876284" w:rsidP="00A700B6">
      <w:pPr>
        <w:jc w:val="center"/>
        <w:rPr>
          <w:b/>
        </w:rPr>
      </w:pPr>
      <w:r w:rsidRPr="00C275D1">
        <w:rPr>
          <w:b/>
        </w:rPr>
        <w:t>PROJECT DESCRIPTION</w:t>
      </w:r>
    </w:p>
    <w:p w14:paraId="65F2E94D" w14:textId="77777777" w:rsidR="005F1F08" w:rsidRPr="00C275D1" w:rsidRDefault="00805497" w:rsidP="00C3630E">
      <w:pPr>
        <w:spacing w:before="240" w:after="240"/>
        <w:rPr>
          <w:b/>
          <w:bCs/>
        </w:rPr>
      </w:pPr>
      <w:r w:rsidRPr="00C275D1">
        <w:rPr>
          <w:b/>
          <w:bCs/>
        </w:rPr>
        <w:t>Background</w:t>
      </w:r>
    </w:p>
    <w:p w14:paraId="32ED2A15" w14:textId="6F0E34AD" w:rsidR="00413AA6" w:rsidRPr="00C275D1" w:rsidRDefault="00413AA6" w:rsidP="00A700B6">
      <w:pPr>
        <w:pStyle w:val="Heading1"/>
      </w:pPr>
      <w:r w:rsidRPr="00C275D1">
        <w:t>On behalf of the Government of Turkmenistan, UNIDO has submitted, in line with decision</w:t>
      </w:r>
      <w:r w:rsidR="005C492D" w:rsidRPr="00C275D1">
        <w:t> </w:t>
      </w:r>
      <w:r w:rsidRPr="00C275D1">
        <w:t xml:space="preserve">91/65, a request for a </w:t>
      </w:r>
      <w:bookmarkStart w:id="19" w:name="_Hlk148535980"/>
      <w:r w:rsidRPr="00C275D1">
        <w:t>pilot project to enhance the energy efficiency of replacement technologies and equipment in the context of HFC phase-down (non-investment activities)</w:t>
      </w:r>
      <w:bookmarkEnd w:id="19"/>
      <w:r w:rsidRPr="00C275D1">
        <w:t>, in the amount of US $172,000, plus agency support cost of US $</w:t>
      </w:r>
      <w:r w:rsidR="00906B41" w:rsidRPr="00C275D1">
        <w:t>15,480</w:t>
      </w:r>
      <w:r w:rsidR="00AF79E8" w:rsidRPr="00C275D1">
        <w:t>,</w:t>
      </w:r>
      <w:r w:rsidRPr="00C275D1">
        <w:t xml:space="preserve"> as originally submitted.</w:t>
      </w:r>
      <w:r w:rsidRPr="00C275D1">
        <w:rPr>
          <w:vertAlign w:val="superscript"/>
        </w:rPr>
        <w:footnoteReference w:id="15"/>
      </w:r>
    </w:p>
    <w:p w14:paraId="4F742BD0" w14:textId="77777777" w:rsidR="00654817" w:rsidRPr="00C275D1" w:rsidRDefault="00654817" w:rsidP="00A700B6">
      <w:pPr>
        <w:spacing w:after="240"/>
        <w:rPr>
          <w:b/>
          <w:bCs/>
        </w:rPr>
      </w:pPr>
      <w:r w:rsidRPr="00C275D1">
        <w:rPr>
          <w:b/>
          <w:bCs/>
        </w:rPr>
        <w:t>Energy efficiency pilot project</w:t>
      </w:r>
    </w:p>
    <w:p w14:paraId="36C1AFA4" w14:textId="3F3BBD91" w:rsidR="00654817" w:rsidRPr="00C275D1" w:rsidRDefault="00654817" w:rsidP="00A700B6">
      <w:pPr>
        <w:pStyle w:val="Heading1"/>
      </w:pPr>
      <w:r w:rsidRPr="00C275D1">
        <w:t xml:space="preserve">Information on the country’s status of ratification to the Kigali Amendment, the policy, regulatory and institutional frameworks for the implementation of the Montreal Protocol, HFC consumption and its distribution by sector, the established HFC baseline, and relevant activities from the request for stage I of the </w:t>
      </w:r>
      <w:r w:rsidR="005C492D" w:rsidRPr="00C275D1">
        <w:t>Kigali HFC implementation plan (</w:t>
      </w:r>
      <w:r w:rsidRPr="00C275D1">
        <w:t>KIP</w:t>
      </w:r>
      <w:r w:rsidR="005C492D" w:rsidRPr="00C275D1">
        <w:t>)</w:t>
      </w:r>
      <w:r w:rsidRPr="00C275D1">
        <w:t xml:space="preserve"> and the first tranche submitted to the current meeting, is available </w:t>
      </w:r>
      <w:r w:rsidRPr="00B733DC">
        <w:t>in paragraphs</w:t>
      </w:r>
      <w:r w:rsidR="00897A40" w:rsidRPr="00B733DC">
        <w:t> </w:t>
      </w:r>
      <w:r w:rsidR="00B733DC" w:rsidRPr="00B733DC">
        <w:t>9</w:t>
      </w:r>
      <w:r w:rsidRPr="00B733DC">
        <w:t xml:space="preserve"> to </w:t>
      </w:r>
      <w:r w:rsidR="00CE01D8" w:rsidRPr="00B733DC">
        <w:t>29</w:t>
      </w:r>
      <w:r w:rsidRPr="00B733DC">
        <w:t xml:space="preserve"> of the</w:t>
      </w:r>
      <w:r w:rsidRPr="00C275D1">
        <w:t xml:space="preserve"> present document</w:t>
      </w:r>
      <w:r w:rsidR="00CE01D8" w:rsidRPr="00C275D1">
        <w:t>.</w:t>
      </w:r>
      <w:r w:rsidR="000B3330" w:rsidRPr="00C275D1">
        <w:t xml:space="preserve"> The country has not </w:t>
      </w:r>
      <w:r w:rsidR="00A9121A" w:rsidRPr="00C275D1">
        <w:t xml:space="preserve">yet </w:t>
      </w:r>
      <w:r w:rsidR="000B3330" w:rsidRPr="00C275D1">
        <w:t xml:space="preserve">requested funding </w:t>
      </w:r>
      <w:r w:rsidR="00A9121A" w:rsidRPr="00C275D1">
        <w:t xml:space="preserve">for </w:t>
      </w:r>
      <w:r w:rsidR="00945660" w:rsidRPr="00C275D1">
        <w:t xml:space="preserve">energy efficiency </w:t>
      </w:r>
      <w:r w:rsidR="000B3330" w:rsidRPr="00C275D1">
        <w:t xml:space="preserve">related activities under </w:t>
      </w:r>
      <w:r w:rsidR="00F10586">
        <w:t>decision </w:t>
      </w:r>
      <w:r w:rsidR="000B3330" w:rsidRPr="00C275D1">
        <w:t>89/6.</w:t>
      </w:r>
    </w:p>
    <w:p w14:paraId="3F7C01B1" w14:textId="77777777" w:rsidR="00E77792" w:rsidRPr="00C275D1" w:rsidRDefault="00E77792" w:rsidP="00A700B6">
      <w:pPr>
        <w:spacing w:after="240"/>
        <w:rPr>
          <w:u w:val="single"/>
        </w:rPr>
      </w:pPr>
      <w:r w:rsidRPr="00C275D1">
        <w:rPr>
          <w:u w:val="single"/>
        </w:rPr>
        <w:t>Policy, regulatory and institutional framework</w:t>
      </w:r>
    </w:p>
    <w:p w14:paraId="1359B859" w14:textId="54724010" w:rsidR="00032BDC" w:rsidRPr="00C275D1" w:rsidRDefault="007C4ABA" w:rsidP="00A700B6">
      <w:pPr>
        <w:pStyle w:val="Heading1"/>
        <w:rPr>
          <w:rStyle w:val="Emphasis"/>
          <w:i w:val="0"/>
          <w:iCs w:val="0"/>
        </w:rPr>
      </w:pPr>
      <w:r w:rsidRPr="00C275D1">
        <w:rPr>
          <w:rStyle w:val="Emphasis"/>
          <w:i w:val="0"/>
          <w:iCs w:val="0"/>
          <w:shd w:val="clear" w:color="auto" w:fill="FFFFFF"/>
        </w:rPr>
        <w:t>The national authorities responsible for energy efficiency are the Ministry of Energy, which develops policies, regulations, and guidelines on energy efficiency, and the Ministry of Construction and Architecture, which consistently improves work on designing energy-</w:t>
      </w:r>
      <w:r w:rsidR="000B3330" w:rsidRPr="00C275D1">
        <w:rPr>
          <w:rStyle w:val="Emphasis"/>
          <w:i w:val="0"/>
          <w:iCs w:val="0"/>
          <w:shd w:val="clear" w:color="auto" w:fill="FFFFFF"/>
        </w:rPr>
        <w:t>efficient</w:t>
      </w:r>
      <w:r w:rsidRPr="00C275D1">
        <w:rPr>
          <w:rStyle w:val="Emphasis"/>
          <w:i w:val="0"/>
          <w:iCs w:val="0"/>
          <w:shd w:val="clear" w:color="auto" w:fill="FFFFFF"/>
        </w:rPr>
        <w:t xml:space="preserve"> objects in the industry and construction engineering sector. </w:t>
      </w:r>
    </w:p>
    <w:p w14:paraId="7401E806" w14:textId="27BAEBE7" w:rsidR="008D4C0C" w:rsidRPr="00C275D1" w:rsidRDefault="00202C26" w:rsidP="00A700B6">
      <w:pPr>
        <w:pStyle w:val="Heading1"/>
      </w:pPr>
      <w:r w:rsidRPr="00C275D1">
        <w:t>The key institutions responsible for enforcing MEPS are the Ministry of Energy, which would lead the development and approval of the MEPS regulations,</w:t>
      </w:r>
      <w:r w:rsidR="004374E1" w:rsidRPr="00C275D1">
        <w:t xml:space="preserve"> and</w:t>
      </w:r>
      <w:r w:rsidRPr="00C275D1">
        <w:t xml:space="preserve"> the State Service for Standardization and Metrology</w:t>
      </w:r>
      <w:r w:rsidR="004374E1" w:rsidRPr="00C275D1">
        <w:t>, which</w:t>
      </w:r>
      <w:r w:rsidRPr="00C275D1">
        <w:t xml:space="preserve"> would be responsible for incorporating the MEPS into official standards for imported and locally manufactured </w:t>
      </w:r>
      <w:r w:rsidR="005C492D" w:rsidRPr="00C275D1">
        <w:t>refrigeration and air-conditioning (</w:t>
      </w:r>
      <w:r w:rsidRPr="00C275D1">
        <w:t>RAC</w:t>
      </w:r>
      <w:r w:rsidR="005C492D" w:rsidRPr="00C275D1">
        <w:t>)</w:t>
      </w:r>
      <w:r w:rsidRPr="00C275D1">
        <w:t xml:space="preserve"> equipment. If required, the Ministry of Industry would ensure MEPS compliance among local RAC manufacturers. The Ministry of Environmental Protection will coordinate and constitute a working group with those institutions to implement this proposal in consultation with Turkmenistan's largest refrigerating and building companies and </w:t>
      </w:r>
      <w:r w:rsidR="00307238" w:rsidRPr="00C275D1">
        <w:t xml:space="preserve">with </w:t>
      </w:r>
      <w:r w:rsidRPr="00C275D1">
        <w:t>technical support from international experts</w:t>
      </w:r>
      <w:r w:rsidR="008D4C0C" w:rsidRPr="00C275D1">
        <w:rPr>
          <w:rFonts w:eastAsiaTheme="minorHAnsi"/>
        </w:rPr>
        <w:t xml:space="preserve">. </w:t>
      </w:r>
    </w:p>
    <w:p w14:paraId="082F2924" w14:textId="2E81F127" w:rsidR="005C607E" w:rsidRPr="00C275D1" w:rsidRDefault="00406856" w:rsidP="005C607E">
      <w:pPr>
        <w:pStyle w:val="Heading1"/>
      </w:pPr>
      <w:r w:rsidRPr="00C275D1">
        <w:t>Turkmenistan enacted a construction energy</w:t>
      </w:r>
      <w:r w:rsidR="00307238" w:rsidRPr="00C275D1">
        <w:t>-</w:t>
      </w:r>
      <w:r w:rsidRPr="00C275D1">
        <w:t>efficiency standard</w:t>
      </w:r>
      <w:r w:rsidR="004A1B6F" w:rsidRPr="00C275D1">
        <w:rPr>
          <w:rStyle w:val="FootnoteReference"/>
        </w:rPr>
        <w:footnoteReference w:id="16"/>
      </w:r>
      <w:r w:rsidR="00C5684F" w:rsidRPr="00C275D1">
        <w:t xml:space="preserve"> </w:t>
      </w:r>
      <w:r w:rsidR="00307238" w:rsidRPr="00C275D1">
        <w:t>assigning</w:t>
      </w:r>
      <w:r w:rsidR="00C5684F" w:rsidRPr="00C275D1">
        <w:rPr>
          <w:rFonts w:eastAsiaTheme="minorHAnsi"/>
        </w:rPr>
        <w:t xml:space="preserve"> to buildings energy</w:t>
      </w:r>
      <w:r w:rsidR="0063553C" w:rsidRPr="00C275D1">
        <w:rPr>
          <w:rFonts w:eastAsiaTheme="minorHAnsi"/>
        </w:rPr>
        <w:noBreakHyphen/>
      </w:r>
      <w:r w:rsidR="00C5684F" w:rsidRPr="00C275D1">
        <w:rPr>
          <w:rFonts w:eastAsiaTheme="minorHAnsi"/>
        </w:rPr>
        <w:t xml:space="preserve">efficiency </w:t>
      </w:r>
      <w:r w:rsidR="00307238" w:rsidRPr="00C275D1">
        <w:rPr>
          <w:rFonts w:eastAsiaTheme="minorHAnsi"/>
        </w:rPr>
        <w:t xml:space="preserve">classes that </w:t>
      </w:r>
      <w:r w:rsidR="00C5684F" w:rsidRPr="00C275D1">
        <w:rPr>
          <w:rFonts w:eastAsiaTheme="minorHAnsi"/>
        </w:rPr>
        <w:t xml:space="preserve">correspond </w:t>
      </w:r>
      <w:r w:rsidR="00202C26" w:rsidRPr="00C275D1">
        <w:rPr>
          <w:rFonts w:eastAsiaTheme="minorHAnsi"/>
        </w:rPr>
        <w:t xml:space="preserve">to specific indicators of primary energy consumption for heating, </w:t>
      </w:r>
      <w:proofErr w:type="gramStart"/>
      <w:r w:rsidR="00202C26" w:rsidRPr="00C275D1">
        <w:rPr>
          <w:rFonts w:eastAsiaTheme="minorHAnsi"/>
        </w:rPr>
        <w:t>cooling</w:t>
      </w:r>
      <w:proofErr w:type="gramEnd"/>
      <w:r w:rsidR="00202C26" w:rsidRPr="00C275D1">
        <w:rPr>
          <w:rFonts w:eastAsiaTheme="minorHAnsi"/>
        </w:rPr>
        <w:t xml:space="preserve"> and ventilation</w:t>
      </w:r>
      <w:r w:rsidR="00C5684F" w:rsidRPr="00C275D1">
        <w:rPr>
          <w:rFonts w:eastAsiaTheme="minorHAnsi"/>
        </w:rPr>
        <w:t>.</w:t>
      </w:r>
      <w:r w:rsidR="00C5684F" w:rsidRPr="00C275D1">
        <w:t xml:space="preserve"> </w:t>
      </w:r>
      <w:r w:rsidR="00202C26" w:rsidRPr="00C275D1">
        <w:t xml:space="preserve">Furthermore, a draft of the new </w:t>
      </w:r>
      <w:r w:rsidR="008F76E4" w:rsidRPr="00C275D1">
        <w:t>l</w:t>
      </w:r>
      <w:r w:rsidR="00202C26" w:rsidRPr="00C275D1">
        <w:t xml:space="preserve">aw, “On Energy Efficiency and Energy Saving”, is being considered by the Assembly of Turkmenistan, </w:t>
      </w:r>
      <w:r w:rsidR="00307238" w:rsidRPr="00C275D1">
        <w:t xml:space="preserve">and </w:t>
      </w:r>
      <w:r w:rsidR="00202C26" w:rsidRPr="00C275D1">
        <w:t xml:space="preserve">contains </w:t>
      </w:r>
      <w:r w:rsidR="00307238" w:rsidRPr="00C275D1">
        <w:t xml:space="preserve">an </w:t>
      </w:r>
      <w:r w:rsidR="00202C26" w:rsidRPr="00C275D1">
        <w:t>article on prohibiti</w:t>
      </w:r>
      <w:r w:rsidR="00307238" w:rsidRPr="00C275D1">
        <w:t xml:space="preserve">ng the </w:t>
      </w:r>
      <w:r w:rsidR="00202C26" w:rsidRPr="00C275D1">
        <w:t>import of any equipment without certificate</w:t>
      </w:r>
      <w:r w:rsidR="008F76E4" w:rsidRPr="00C275D1">
        <w:t>s</w:t>
      </w:r>
      <w:r w:rsidR="00202C26" w:rsidRPr="00C275D1">
        <w:t>/label</w:t>
      </w:r>
      <w:r w:rsidR="008F76E4" w:rsidRPr="00C275D1">
        <w:t>s</w:t>
      </w:r>
      <w:r w:rsidR="00202C26" w:rsidRPr="00C275D1">
        <w:t>/other document</w:t>
      </w:r>
      <w:r w:rsidR="00307238" w:rsidRPr="00C275D1">
        <w:t>s</w:t>
      </w:r>
      <w:r w:rsidR="00202C26" w:rsidRPr="00C275D1">
        <w:t xml:space="preserve"> confirming its energy efficiency. However, the country has neither adopted MEPS nor mandatory energy efficiency labelling requirements for RACHP</w:t>
      </w:r>
      <w:r w:rsidR="003B71BD" w:rsidRPr="00C275D1">
        <w:t xml:space="preserve"> equipment</w:t>
      </w:r>
      <w:r w:rsidR="00202C26" w:rsidRPr="00C275D1">
        <w:t>.</w:t>
      </w:r>
    </w:p>
    <w:p w14:paraId="144A0067" w14:textId="77777777" w:rsidR="00044A47" w:rsidRPr="00C275D1" w:rsidRDefault="00044A47" w:rsidP="00F73ACA">
      <w:pPr>
        <w:pStyle w:val="Heading1"/>
        <w:numPr>
          <w:ilvl w:val="0"/>
          <w:numId w:val="0"/>
        </w:numPr>
        <w:rPr>
          <w:u w:val="single"/>
        </w:rPr>
      </w:pPr>
      <w:r w:rsidRPr="00C275D1">
        <w:rPr>
          <w:u w:val="single"/>
        </w:rPr>
        <w:t>Project objective</w:t>
      </w:r>
    </w:p>
    <w:p w14:paraId="75FE3D57" w14:textId="4822148A" w:rsidR="004B2351" w:rsidRPr="00C275D1" w:rsidRDefault="004B0860" w:rsidP="00A700B6">
      <w:pPr>
        <w:pStyle w:val="Heading1"/>
        <w:autoSpaceDE w:val="0"/>
        <w:autoSpaceDN w:val="0"/>
        <w:adjustRightInd w:val="0"/>
        <w:spacing w:after="160"/>
        <w:rPr>
          <w:rFonts w:eastAsiaTheme="minorHAnsi"/>
        </w:rPr>
      </w:pPr>
      <w:bookmarkStart w:id="20" w:name="_Hlk126662278"/>
      <w:bookmarkStart w:id="21" w:name="_Hlk126934445"/>
      <w:r w:rsidRPr="00C275D1">
        <w:t xml:space="preserve">The proposal </w:t>
      </w:r>
      <w:r w:rsidR="00307238" w:rsidRPr="00C275D1">
        <w:t xml:space="preserve">seeks </w:t>
      </w:r>
      <w:r w:rsidR="004B2351" w:rsidRPr="00C275D1">
        <w:t xml:space="preserve">to provide comprehensive support </w:t>
      </w:r>
      <w:r w:rsidR="008B5BE9" w:rsidRPr="00C275D1">
        <w:t xml:space="preserve">on </w:t>
      </w:r>
      <w:r w:rsidR="004B2351" w:rsidRPr="00C275D1">
        <w:t xml:space="preserve">energy efficiency in the </w:t>
      </w:r>
      <w:r w:rsidRPr="00C275D1">
        <w:t xml:space="preserve">RACHP </w:t>
      </w:r>
      <w:r w:rsidR="004B2351" w:rsidRPr="00C275D1">
        <w:t xml:space="preserve">sector </w:t>
      </w:r>
      <w:r w:rsidR="007D43EA" w:rsidRPr="00C275D1">
        <w:t>in the</w:t>
      </w:r>
      <w:r w:rsidR="004B2351" w:rsidRPr="00C275D1">
        <w:t xml:space="preserve"> context of HFC phase-down, such as enabling the country to build capacity to develop MEPS and </w:t>
      </w:r>
      <w:r w:rsidR="00002DB2" w:rsidRPr="00C275D1">
        <w:t>labelling</w:t>
      </w:r>
      <w:r w:rsidR="004B2351" w:rsidRPr="00C275D1">
        <w:t xml:space="preserve"> schemes for RAC</w:t>
      </w:r>
      <w:r w:rsidR="008B5BE9" w:rsidRPr="00C275D1">
        <w:t>HP</w:t>
      </w:r>
      <w:r w:rsidR="004B2351" w:rsidRPr="00C275D1">
        <w:t xml:space="preserve"> </w:t>
      </w:r>
      <w:r w:rsidR="004B2351" w:rsidRPr="00C275D1">
        <w:rPr>
          <w:rFonts w:eastAsiaTheme="minorHAnsi"/>
        </w:rPr>
        <w:t>equipment, energy efficiency monitoring, and testing and certification processes for these categories of equipment.</w:t>
      </w:r>
    </w:p>
    <w:p w14:paraId="35842F36" w14:textId="77777777" w:rsidR="00044A47" w:rsidRPr="00C275D1" w:rsidRDefault="00044A47" w:rsidP="004B0860">
      <w:pPr>
        <w:keepNext/>
        <w:suppressAutoHyphens/>
        <w:spacing w:before="240" w:after="240"/>
        <w:rPr>
          <w:u w:val="single"/>
        </w:rPr>
      </w:pPr>
      <w:r w:rsidRPr="00C275D1">
        <w:rPr>
          <w:u w:val="single"/>
        </w:rPr>
        <w:lastRenderedPageBreak/>
        <w:t>Proposed activities</w:t>
      </w:r>
    </w:p>
    <w:p w14:paraId="2B140728" w14:textId="0E579B0C" w:rsidR="00175732" w:rsidRPr="00C275D1" w:rsidRDefault="00B36E8E" w:rsidP="004B0860">
      <w:pPr>
        <w:pStyle w:val="Heading1"/>
        <w:keepNext/>
      </w:pPr>
      <w:r w:rsidRPr="00C275D1">
        <w:t xml:space="preserve">Activities </w:t>
      </w:r>
      <w:r w:rsidR="00F12309" w:rsidRPr="00C275D1">
        <w:t xml:space="preserve">with their cost breakdown (as initially submitted) are </w:t>
      </w:r>
      <w:r w:rsidRPr="00C275D1">
        <w:t>proposed</w:t>
      </w:r>
      <w:r w:rsidR="00F12309" w:rsidRPr="00C275D1">
        <w:t xml:space="preserve"> below: </w:t>
      </w:r>
    </w:p>
    <w:p w14:paraId="3A634985" w14:textId="1B17D534" w:rsidR="00E21E93" w:rsidRPr="00C275D1" w:rsidRDefault="00E21E93" w:rsidP="00A700B6">
      <w:pPr>
        <w:pStyle w:val="Heading2"/>
        <w:widowControl/>
        <w:rPr>
          <w:rFonts w:eastAsiaTheme="minorHAnsi"/>
        </w:rPr>
      </w:pPr>
      <w:r w:rsidRPr="00C275D1">
        <w:t xml:space="preserve">Institutional </w:t>
      </w:r>
      <w:r w:rsidR="008F76E4" w:rsidRPr="00C275D1">
        <w:t>s</w:t>
      </w:r>
      <w:r w:rsidRPr="00C275D1">
        <w:t>trengthening</w:t>
      </w:r>
      <w:r w:rsidR="00CE42E8" w:rsidRPr="00C275D1">
        <w:t xml:space="preserve"> and </w:t>
      </w:r>
      <w:r w:rsidR="008F76E4" w:rsidRPr="00C275D1">
        <w:t>d</w:t>
      </w:r>
      <w:r w:rsidR="00CE42E8" w:rsidRPr="00C275D1">
        <w:t xml:space="preserve">eveloping an </w:t>
      </w:r>
      <w:r w:rsidR="008F76E4" w:rsidRPr="00C275D1">
        <w:t>a</w:t>
      </w:r>
      <w:r w:rsidR="00CE42E8" w:rsidRPr="00C275D1">
        <w:t xml:space="preserve">ction </w:t>
      </w:r>
      <w:r w:rsidR="008F76E4" w:rsidRPr="00C275D1">
        <w:t>p</w:t>
      </w:r>
      <w:r w:rsidR="00CE42E8" w:rsidRPr="00C275D1">
        <w:t xml:space="preserve">lan on </w:t>
      </w:r>
      <w:r w:rsidR="008F76E4" w:rsidRPr="00C275D1">
        <w:t>e</w:t>
      </w:r>
      <w:r w:rsidR="00CE42E8" w:rsidRPr="00C275D1">
        <w:t xml:space="preserve">nergy </w:t>
      </w:r>
      <w:r w:rsidR="008F76E4" w:rsidRPr="00C275D1">
        <w:t>e</w:t>
      </w:r>
      <w:r w:rsidR="00CE42E8" w:rsidRPr="00C275D1">
        <w:t>fficiency</w:t>
      </w:r>
      <w:r w:rsidR="004149D7" w:rsidRPr="00C275D1">
        <w:t xml:space="preserve"> to enable the elimination of institutional barriers that hinder the distribution of energy</w:t>
      </w:r>
      <w:r w:rsidR="0044626F" w:rsidRPr="00C275D1">
        <w:noBreakHyphen/>
      </w:r>
      <w:r w:rsidR="004149D7" w:rsidRPr="00C275D1">
        <w:t xml:space="preserve">efficient technologies during the transition to </w:t>
      </w:r>
      <w:r w:rsidR="00110B98" w:rsidRPr="00C275D1">
        <w:t>low-GWP technologies</w:t>
      </w:r>
      <w:r w:rsidR="00B36E8E" w:rsidRPr="00C275D1">
        <w:t xml:space="preserve"> (US $82,000)</w:t>
      </w:r>
      <w:r w:rsidRPr="00C275D1">
        <w:rPr>
          <w:rFonts w:eastAsiaTheme="minorHAnsi"/>
        </w:rPr>
        <w:t>:</w:t>
      </w:r>
    </w:p>
    <w:p w14:paraId="0E0851CE" w14:textId="77777777" w:rsidR="00E21E93" w:rsidRPr="00C275D1" w:rsidRDefault="00E21E93" w:rsidP="00A700B6">
      <w:pPr>
        <w:pStyle w:val="Heading3"/>
        <w:widowControl/>
        <w:rPr>
          <w:rFonts w:eastAsiaTheme="minorHAnsi"/>
        </w:rPr>
      </w:pPr>
      <w:r w:rsidRPr="00C275D1">
        <w:rPr>
          <w:rFonts w:eastAsiaTheme="minorHAnsi"/>
        </w:rPr>
        <w:t>Analysis of the existing national and international legislation on energy efficiency</w:t>
      </w:r>
      <w:r w:rsidR="00174BA8" w:rsidRPr="00C275D1">
        <w:rPr>
          <w:rFonts w:eastAsiaTheme="minorHAnsi"/>
        </w:rPr>
        <w:t xml:space="preserve"> for </w:t>
      </w:r>
      <w:r w:rsidR="003B71BD" w:rsidRPr="00C275D1">
        <w:rPr>
          <w:rFonts w:eastAsiaTheme="minorHAnsi"/>
        </w:rPr>
        <w:t xml:space="preserve">the </w:t>
      </w:r>
      <w:r w:rsidR="00174BA8" w:rsidRPr="00C275D1">
        <w:rPr>
          <w:rFonts w:eastAsiaTheme="minorHAnsi"/>
        </w:rPr>
        <w:t>RACHP</w:t>
      </w:r>
      <w:r w:rsidR="003B71BD" w:rsidRPr="00C275D1">
        <w:rPr>
          <w:rFonts w:eastAsiaTheme="minorHAnsi"/>
        </w:rPr>
        <w:t xml:space="preserve"> sector</w:t>
      </w:r>
      <w:r w:rsidR="00174BA8" w:rsidRPr="00C275D1">
        <w:rPr>
          <w:rFonts w:eastAsiaTheme="minorHAnsi"/>
        </w:rPr>
        <w:t>,</w:t>
      </w:r>
      <w:r w:rsidRPr="00C275D1">
        <w:rPr>
          <w:rFonts w:eastAsiaTheme="minorHAnsi"/>
        </w:rPr>
        <w:t xml:space="preserve"> identification of existing gaps in the </w:t>
      </w:r>
      <w:r w:rsidR="00993399" w:rsidRPr="00C275D1">
        <w:rPr>
          <w:rFonts w:eastAsiaTheme="minorHAnsi"/>
        </w:rPr>
        <w:t>country</w:t>
      </w:r>
      <w:r w:rsidRPr="00C275D1">
        <w:rPr>
          <w:rFonts w:eastAsiaTheme="minorHAnsi"/>
        </w:rPr>
        <w:t xml:space="preserve"> legislation and outlining ways to update </w:t>
      </w:r>
      <w:r w:rsidR="00174BA8" w:rsidRPr="00C275D1">
        <w:rPr>
          <w:rFonts w:eastAsiaTheme="minorHAnsi"/>
        </w:rPr>
        <w:t>the regulatory framework on energy efficiency for these types of equipment in the country</w:t>
      </w:r>
      <w:r w:rsidR="00CE42E8" w:rsidRPr="00C275D1">
        <w:rPr>
          <w:rFonts w:eastAsiaTheme="minorHAnsi"/>
        </w:rPr>
        <w:t xml:space="preserve"> (</w:t>
      </w:r>
      <w:r w:rsidR="003B71BD" w:rsidRPr="00C275D1">
        <w:rPr>
          <w:rFonts w:eastAsiaTheme="minorHAnsi"/>
        </w:rPr>
        <w:t>US</w:t>
      </w:r>
      <w:r w:rsidR="003B71BD" w:rsidRPr="00C275D1">
        <w:t> </w:t>
      </w:r>
      <w:r w:rsidR="003B71BD" w:rsidRPr="00C275D1">
        <w:rPr>
          <w:rFonts w:eastAsiaTheme="minorHAnsi"/>
        </w:rPr>
        <w:t>$</w:t>
      </w:r>
      <w:r w:rsidR="00CE42E8" w:rsidRPr="00C275D1">
        <w:rPr>
          <w:rFonts w:eastAsiaTheme="minorHAnsi"/>
        </w:rPr>
        <w:t>6,000)</w:t>
      </w:r>
      <w:r w:rsidR="004D5054" w:rsidRPr="00C275D1">
        <w:rPr>
          <w:rFonts w:eastAsiaTheme="minorHAnsi"/>
        </w:rPr>
        <w:t>;</w:t>
      </w:r>
    </w:p>
    <w:p w14:paraId="7037012F" w14:textId="77777777" w:rsidR="002521BF" w:rsidRPr="00C275D1" w:rsidRDefault="00993399" w:rsidP="00A700B6">
      <w:pPr>
        <w:pStyle w:val="Heading3"/>
        <w:widowControl/>
        <w:rPr>
          <w:rFonts w:eastAsiaTheme="minorHAnsi"/>
        </w:rPr>
      </w:pPr>
      <w:r w:rsidRPr="00C275D1">
        <w:rPr>
          <w:rFonts w:eastAsiaTheme="minorHAnsi"/>
        </w:rPr>
        <w:t xml:space="preserve">Two coordination meetings among the country's main stakeholders and international experts for approximately 20 participants to draft a road map for developing the legislation on the energy efficiency of the RACHP sector </w:t>
      </w:r>
      <w:r w:rsidR="00CE42E8" w:rsidRPr="00C275D1">
        <w:rPr>
          <w:rFonts w:eastAsiaTheme="minorHAnsi"/>
        </w:rPr>
        <w:t>(US</w:t>
      </w:r>
      <w:r w:rsidR="003B71BD" w:rsidRPr="00C275D1">
        <w:t> </w:t>
      </w:r>
      <w:r w:rsidR="00CE42E8" w:rsidRPr="00C275D1">
        <w:rPr>
          <w:rFonts w:eastAsiaTheme="minorHAnsi"/>
        </w:rPr>
        <w:t>$15,000)</w:t>
      </w:r>
      <w:r w:rsidR="004D5054" w:rsidRPr="00C275D1">
        <w:rPr>
          <w:rFonts w:eastAsiaTheme="minorHAnsi"/>
        </w:rPr>
        <w:t>;</w:t>
      </w:r>
    </w:p>
    <w:p w14:paraId="09354E81" w14:textId="77777777" w:rsidR="002521BF" w:rsidRPr="00C275D1" w:rsidRDefault="002521BF" w:rsidP="00A700B6">
      <w:pPr>
        <w:pStyle w:val="Heading3"/>
        <w:widowControl/>
        <w:rPr>
          <w:rFonts w:eastAsiaTheme="minorHAnsi"/>
        </w:rPr>
      </w:pPr>
      <w:r w:rsidRPr="00C275D1">
        <w:rPr>
          <w:rFonts w:eastAsiaTheme="minorHAnsi"/>
        </w:rPr>
        <w:t xml:space="preserve">Establishment </w:t>
      </w:r>
      <w:r w:rsidR="00202C26" w:rsidRPr="00C275D1">
        <w:rPr>
          <w:rFonts w:eastAsiaTheme="minorHAnsi"/>
        </w:rPr>
        <w:t>and </w:t>
      </w:r>
      <w:r w:rsidR="00421E5E" w:rsidRPr="00C275D1">
        <w:rPr>
          <w:rFonts w:eastAsiaTheme="minorHAnsi"/>
        </w:rPr>
        <w:t xml:space="preserve">operation </w:t>
      </w:r>
      <w:r w:rsidRPr="00C275D1">
        <w:rPr>
          <w:rFonts w:eastAsiaTheme="minorHAnsi"/>
        </w:rPr>
        <w:t xml:space="preserve">of </w:t>
      </w:r>
      <w:r w:rsidR="00202C26" w:rsidRPr="00C275D1">
        <w:rPr>
          <w:rFonts w:eastAsiaTheme="minorHAnsi"/>
        </w:rPr>
        <w:t xml:space="preserve">a </w:t>
      </w:r>
      <w:r w:rsidRPr="00C275D1">
        <w:rPr>
          <w:rFonts w:eastAsiaTheme="minorHAnsi"/>
        </w:rPr>
        <w:t xml:space="preserve">working group for developing MEPS, </w:t>
      </w:r>
      <w:r w:rsidR="00C157C5" w:rsidRPr="00C275D1">
        <w:rPr>
          <w:rFonts w:eastAsiaTheme="minorHAnsi"/>
        </w:rPr>
        <w:t>energy</w:t>
      </w:r>
      <w:r w:rsidR="0044626F" w:rsidRPr="00C275D1">
        <w:rPr>
          <w:rFonts w:eastAsiaTheme="minorHAnsi"/>
        </w:rPr>
        <w:noBreakHyphen/>
      </w:r>
      <w:r w:rsidR="00C157C5" w:rsidRPr="00C275D1">
        <w:rPr>
          <w:rFonts w:eastAsiaTheme="minorHAnsi"/>
        </w:rPr>
        <w:t xml:space="preserve">efficiency </w:t>
      </w:r>
      <w:r w:rsidRPr="00C275D1">
        <w:rPr>
          <w:rFonts w:eastAsiaTheme="minorHAnsi"/>
        </w:rPr>
        <w:t>label</w:t>
      </w:r>
      <w:r w:rsidR="00C157C5" w:rsidRPr="00C275D1">
        <w:rPr>
          <w:rFonts w:eastAsiaTheme="minorHAnsi"/>
        </w:rPr>
        <w:t>s</w:t>
      </w:r>
      <w:r w:rsidRPr="00C275D1">
        <w:rPr>
          <w:rFonts w:eastAsiaTheme="minorHAnsi"/>
        </w:rPr>
        <w:t xml:space="preserve"> and testing programmes, and standards for RACHP equipment</w:t>
      </w:r>
      <w:r w:rsidR="00985D1A" w:rsidRPr="00C275D1">
        <w:rPr>
          <w:rFonts w:eastAsiaTheme="minorHAnsi"/>
        </w:rPr>
        <w:t xml:space="preserve"> for the consideration of the corresponding authorities </w:t>
      </w:r>
      <w:r w:rsidR="00CE42E8" w:rsidRPr="00C275D1">
        <w:rPr>
          <w:rFonts w:eastAsiaTheme="minorHAnsi"/>
        </w:rPr>
        <w:t>(</w:t>
      </w:r>
      <w:r w:rsidR="003B71BD" w:rsidRPr="00C275D1">
        <w:rPr>
          <w:rFonts w:eastAsiaTheme="minorHAnsi"/>
        </w:rPr>
        <w:t>US</w:t>
      </w:r>
      <w:r w:rsidR="003B71BD" w:rsidRPr="00C275D1">
        <w:t> </w:t>
      </w:r>
      <w:r w:rsidR="003B71BD" w:rsidRPr="00C275D1">
        <w:rPr>
          <w:rFonts w:eastAsiaTheme="minorHAnsi"/>
        </w:rPr>
        <w:t>$</w:t>
      </w:r>
      <w:r w:rsidR="00CE42E8" w:rsidRPr="00C275D1">
        <w:rPr>
          <w:rFonts w:eastAsiaTheme="minorHAnsi"/>
        </w:rPr>
        <w:t>35,000)</w:t>
      </w:r>
      <w:r w:rsidR="004D5054" w:rsidRPr="00C275D1">
        <w:rPr>
          <w:rFonts w:eastAsiaTheme="minorHAnsi"/>
        </w:rPr>
        <w:t>;</w:t>
      </w:r>
    </w:p>
    <w:p w14:paraId="5D116A07" w14:textId="77777777" w:rsidR="00CE42E8" w:rsidRPr="00C275D1" w:rsidRDefault="00CE42E8" w:rsidP="00A700B6">
      <w:pPr>
        <w:pStyle w:val="Heading3"/>
        <w:widowControl/>
        <w:rPr>
          <w:rFonts w:eastAsiaTheme="minorHAnsi"/>
        </w:rPr>
      </w:pPr>
      <w:bookmarkStart w:id="22" w:name="_Hlk148193519"/>
      <w:r w:rsidRPr="00C275D1">
        <w:t>D</w:t>
      </w:r>
      <w:r w:rsidR="0061441D" w:rsidRPr="00C275D1">
        <w:t>raft</w:t>
      </w:r>
      <w:r w:rsidRPr="00C275D1">
        <w:t xml:space="preserve">ing a National Plan for Energy Efficiency to set the framework </w:t>
      </w:r>
      <w:r w:rsidRPr="00C275D1">
        <w:rPr>
          <w:rFonts w:eastAsiaTheme="minorHAnsi"/>
        </w:rPr>
        <w:t xml:space="preserve">on energy efficiency improvement and </w:t>
      </w:r>
      <w:r w:rsidR="00421E5E" w:rsidRPr="00C275D1">
        <w:rPr>
          <w:rFonts w:eastAsiaTheme="minorHAnsi"/>
        </w:rPr>
        <w:t xml:space="preserve">the </w:t>
      </w:r>
      <w:r w:rsidRPr="00C275D1">
        <w:rPr>
          <w:rFonts w:eastAsiaTheme="minorHAnsi"/>
        </w:rPr>
        <w:t>transition to zero and low-GWP safe technologies</w:t>
      </w:r>
      <w:bookmarkEnd w:id="22"/>
      <w:r w:rsidRPr="00C275D1">
        <w:rPr>
          <w:rFonts w:eastAsiaTheme="minorHAnsi"/>
        </w:rPr>
        <w:t xml:space="preserve"> </w:t>
      </w:r>
      <w:r w:rsidR="00CB2B07" w:rsidRPr="00C275D1">
        <w:rPr>
          <w:rFonts w:eastAsiaTheme="minorHAnsi"/>
        </w:rPr>
        <w:t xml:space="preserve">in the RACHP sector </w:t>
      </w:r>
      <w:r w:rsidRPr="00C275D1">
        <w:rPr>
          <w:rFonts w:eastAsiaTheme="minorHAnsi"/>
        </w:rPr>
        <w:t>(</w:t>
      </w:r>
      <w:r w:rsidR="003B71BD" w:rsidRPr="00C275D1">
        <w:rPr>
          <w:rFonts w:eastAsiaTheme="minorHAnsi"/>
        </w:rPr>
        <w:t>US</w:t>
      </w:r>
      <w:r w:rsidR="003B71BD" w:rsidRPr="00C275D1">
        <w:t> </w:t>
      </w:r>
      <w:r w:rsidR="003B71BD" w:rsidRPr="00C275D1">
        <w:rPr>
          <w:rFonts w:eastAsiaTheme="minorHAnsi"/>
        </w:rPr>
        <w:t>$</w:t>
      </w:r>
      <w:r w:rsidRPr="00C275D1">
        <w:rPr>
          <w:rFonts w:eastAsiaTheme="minorHAnsi"/>
        </w:rPr>
        <w:t>20,000)</w:t>
      </w:r>
      <w:r w:rsidR="004D5054" w:rsidRPr="00C275D1">
        <w:rPr>
          <w:rFonts w:eastAsiaTheme="minorHAnsi"/>
        </w:rPr>
        <w:t>;</w:t>
      </w:r>
      <w:r w:rsidR="00421E5E" w:rsidRPr="00C275D1">
        <w:rPr>
          <w:rFonts w:eastAsiaTheme="minorHAnsi"/>
        </w:rPr>
        <w:t xml:space="preserve"> and</w:t>
      </w:r>
    </w:p>
    <w:p w14:paraId="001D6D1B" w14:textId="628DF76A" w:rsidR="000137BC" w:rsidRPr="00C275D1" w:rsidRDefault="000137BC" w:rsidP="00A700B6">
      <w:pPr>
        <w:pStyle w:val="Heading3"/>
        <w:widowControl/>
      </w:pPr>
      <w:r w:rsidRPr="00C275D1">
        <w:rPr>
          <w:rFonts w:eastAsiaTheme="minorHAnsi"/>
        </w:rPr>
        <w:t xml:space="preserve">Drafting two </w:t>
      </w:r>
      <w:r w:rsidR="00110B98" w:rsidRPr="00C275D1">
        <w:rPr>
          <w:rFonts w:eastAsiaTheme="minorHAnsi"/>
        </w:rPr>
        <w:t xml:space="preserve">annual </w:t>
      </w:r>
      <w:r w:rsidRPr="00C275D1">
        <w:rPr>
          <w:rFonts w:eastAsiaTheme="minorHAnsi"/>
        </w:rPr>
        <w:t xml:space="preserve">progress reports and the final report of all work </w:t>
      </w:r>
      <w:r w:rsidR="00627B95" w:rsidRPr="00C275D1">
        <w:rPr>
          <w:rFonts w:eastAsiaTheme="minorHAnsi"/>
        </w:rPr>
        <w:t xml:space="preserve">conducted </w:t>
      </w:r>
      <w:r w:rsidRPr="00C275D1">
        <w:rPr>
          <w:rFonts w:eastAsiaTheme="minorHAnsi"/>
        </w:rPr>
        <w:t>under the project. (</w:t>
      </w:r>
      <w:r w:rsidR="003B71BD" w:rsidRPr="00C275D1">
        <w:rPr>
          <w:rFonts w:eastAsiaTheme="minorHAnsi"/>
        </w:rPr>
        <w:t>US</w:t>
      </w:r>
      <w:r w:rsidR="003B71BD" w:rsidRPr="00C275D1">
        <w:t> </w:t>
      </w:r>
      <w:r w:rsidR="003B71BD" w:rsidRPr="00C275D1">
        <w:rPr>
          <w:rFonts w:eastAsiaTheme="minorHAnsi"/>
        </w:rPr>
        <w:t>$</w:t>
      </w:r>
      <w:r w:rsidRPr="00C275D1">
        <w:rPr>
          <w:rFonts w:eastAsiaTheme="minorHAnsi"/>
        </w:rPr>
        <w:t>6,000)</w:t>
      </w:r>
      <w:r w:rsidR="004D5054" w:rsidRPr="00C275D1">
        <w:rPr>
          <w:rFonts w:eastAsiaTheme="minorHAnsi"/>
        </w:rPr>
        <w:t>;</w:t>
      </w:r>
    </w:p>
    <w:p w14:paraId="03EF6121" w14:textId="77777777" w:rsidR="006E3860" w:rsidRPr="00C275D1" w:rsidRDefault="006E3860" w:rsidP="00A700B6">
      <w:pPr>
        <w:pStyle w:val="Heading2"/>
        <w:widowControl/>
      </w:pPr>
      <w:r w:rsidRPr="00C275D1">
        <w:t xml:space="preserve">A five-day study tour with 15 participants from the private sector and relevant authorities to a country with a similar profile to Turkmenistan that </w:t>
      </w:r>
      <w:r w:rsidR="00421E5E" w:rsidRPr="00C275D1">
        <w:t xml:space="preserve">has </w:t>
      </w:r>
      <w:r w:rsidRPr="00C275D1">
        <w:t>implemented demo</w:t>
      </w:r>
      <w:r w:rsidR="00421E5E" w:rsidRPr="00C275D1">
        <w:t>nstration</w:t>
      </w:r>
      <w:r w:rsidRPr="00C275D1">
        <w:t xml:space="preserve"> projects with natural refrigerants (</w:t>
      </w:r>
      <w:r w:rsidR="0044626F" w:rsidRPr="00C275D1">
        <w:t xml:space="preserve">carbon dioxide </w:t>
      </w:r>
      <w:r w:rsidR="0073793E" w:rsidRPr="00C275D1">
        <w:t>(</w:t>
      </w:r>
      <w:r w:rsidRPr="00C275D1">
        <w:t>CO</w:t>
      </w:r>
      <w:r w:rsidRPr="00C275D1">
        <w:rPr>
          <w:vertAlign w:val="subscript"/>
        </w:rPr>
        <w:t>2</w:t>
      </w:r>
      <w:r w:rsidR="0073793E" w:rsidRPr="00C275D1">
        <w:t>),</w:t>
      </w:r>
      <w:r w:rsidRPr="00C275D1">
        <w:t xml:space="preserve"> </w:t>
      </w:r>
      <w:r w:rsidR="0073793E" w:rsidRPr="00C275D1">
        <w:t>ammonia (</w:t>
      </w:r>
      <w:r w:rsidR="00DE6B37" w:rsidRPr="00C275D1">
        <w:t>NH</w:t>
      </w:r>
      <w:r w:rsidR="00DE6B37" w:rsidRPr="00C275D1">
        <w:rPr>
          <w:vertAlign w:val="subscript"/>
        </w:rPr>
        <w:t>3</w:t>
      </w:r>
      <w:r w:rsidR="0073793E" w:rsidRPr="00C275D1">
        <w:t>)</w:t>
      </w:r>
      <w:r w:rsidRPr="00C275D1">
        <w:t>, and R</w:t>
      </w:r>
      <w:r w:rsidR="00D54779" w:rsidRPr="00C275D1">
        <w:noBreakHyphen/>
      </w:r>
      <w:r w:rsidRPr="00C275D1">
        <w:t xml:space="preserve">290), </w:t>
      </w:r>
      <w:r w:rsidR="00421E5E" w:rsidRPr="00C275D1">
        <w:t xml:space="preserve">an </w:t>
      </w:r>
      <w:r w:rsidRPr="00C275D1">
        <w:t>energy</w:t>
      </w:r>
      <w:r w:rsidR="0073793E" w:rsidRPr="00C275D1">
        <w:noBreakHyphen/>
      </w:r>
      <w:r w:rsidRPr="00C275D1">
        <w:t xml:space="preserve">efficiency labelling scheme and </w:t>
      </w:r>
      <w:r w:rsidR="00421E5E" w:rsidRPr="00C275D1">
        <w:t xml:space="preserve">an </w:t>
      </w:r>
      <w:r w:rsidRPr="00C275D1">
        <w:t>energy</w:t>
      </w:r>
      <w:r w:rsidR="00421E5E" w:rsidRPr="00C275D1">
        <w:t>-</w:t>
      </w:r>
      <w:r w:rsidRPr="00C275D1">
        <w:t xml:space="preserve">efficiency rating for the RACHP </w:t>
      </w:r>
      <w:r w:rsidR="003B71BD" w:rsidRPr="00C275D1">
        <w:t>equipment</w:t>
      </w:r>
      <w:r w:rsidR="004D5054" w:rsidRPr="00C275D1">
        <w:t xml:space="preserve"> (</w:t>
      </w:r>
      <w:r w:rsidR="003B71BD" w:rsidRPr="00C275D1">
        <w:rPr>
          <w:rFonts w:eastAsiaTheme="minorHAnsi"/>
        </w:rPr>
        <w:t>US</w:t>
      </w:r>
      <w:r w:rsidR="003B71BD" w:rsidRPr="00C275D1">
        <w:t> </w:t>
      </w:r>
      <w:r w:rsidR="003B71BD" w:rsidRPr="00C275D1">
        <w:rPr>
          <w:rFonts w:eastAsiaTheme="minorHAnsi"/>
        </w:rPr>
        <w:t>$</w:t>
      </w:r>
      <w:r w:rsidR="004D5054" w:rsidRPr="00C275D1">
        <w:t>40,000);</w:t>
      </w:r>
    </w:p>
    <w:p w14:paraId="116DEAF0" w14:textId="7C5AFCCF" w:rsidR="00585B72" w:rsidRPr="00C275D1" w:rsidRDefault="003B71BD" w:rsidP="00A700B6">
      <w:pPr>
        <w:pStyle w:val="Heading2"/>
        <w:widowControl/>
      </w:pPr>
      <w:r w:rsidRPr="00C275D1">
        <w:rPr>
          <w:bCs/>
        </w:rPr>
        <w:t xml:space="preserve">Establishment of an energy-efficiency RACHP testing centre </w:t>
      </w:r>
      <w:r w:rsidR="00DC3EA4" w:rsidRPr="00C275D1">
        <w:rPr>
          <w:bCs/>
        </w:rPr>
        <w:t>at</w:t>
      </w:r>
      <w:r w:rsidRPr="00C275D1">
        <w:rPr>
          <w:bCs/>
        </w:rPr>
        <w:t xml:space="preserve"> the Yagshygeldi Kakayev International Oil and Gas University to enable importers and suppliers to voluntarily provide reliable information about RACHP equipment energy efficiency to consumers </w:t>
      </w:r>
      <w:r w:rsidR="004D5054" w:rsidRPr="00C275D1">
        <w:t>(</w:t>
      </w:r>
      <w:r w:rsidRPr="00C275D1">
        <w:rPr>
          <w:rFonts w:eastAsiaTheme="minorHAnsi"/>
        </w:rPr>
        <w:t>US</w:t>
      </w:r>
      <w:r w:rsidRPr="00C275D1">
        <w:t> </w:t>
      </w:r>
      <w:r w:rsidRPr="00C275D1">
        <w:rPr>
          <w:rFonts w:eastAsiaTheme="minorHAnsi"/>
        </w:rPr>
        <w:t>$</w:t>
      </w:r>
      <w:r w:rsidR="004D5054" w:rsidRPr="00C275D1">
        <w:t>30,000); and</w:t>
      </w:r>
    </w:p>
    <w:p w14:paraId="40DAA0A9" w14:textId="77777777" w:rsidR="0061781F" w:rsidRPr="00C275D1" w:rsidRDefault="000677A8" w:rsidP="00A700B6">
      <w:pPr>
        <w:pStyle w:val="Heading2"/>
        <w:widowControl/>
      </w:pPr>
      <w:r w:rsidRPr="00C275D1">
        <w:t>Production of awareness-raising and outreach information materials to promote MEPS, energy</w:t>
      </w:r>
      <w:r w:rsidR="00BF45C0" w:rsidRPr="00C275D1">
        <w:noBreakHyphen/>
      </w:r>
      <w:r w:rsidRPr="00C275D1">
        <w:t xml:space="preserve">efficiency </w:t>
      </w:r>
      <w:r w:rsidR="00B10625" w:rsidRPr="00C275D1">
        <w:t>labelling</w:t>
      </w:r>
      <w:r w:rsidRPr="00C275D1">
        <w:t xml:space="preserve"> systems, and </w:t>
      </w:r>
      <w:r w:rsidR="00421E5E" w:rsidRPr="00C275D1">
        <w:t xml:space="preserve">the </w:t>
      </w:r>
      <w:r w:rsidRPr="00C275D1">
        <w:t xml:space="preserve">installation of energy-efficient RACHP equipment operating with low </w:t>
      </w:r>
      <w:r w:rsidR="00421E5E" w:rsidRPr="00C275D1">
        <w:t xml:space="preserve">or </w:t>
      </w:r>
      <w:r w:rsidRPr="00C275D1">
        <w:t>zero-GWP through three awareness seminars for 50 main institutional stakeholders and representatives from about 100 end</w:t>
      </w:r>
      <w:r w:rsidR="00421E5E" w:rsidRPr="00C275D1">
        <w:t xml:space="preserve"> </w:t>
      </w:r>
      <w:r w:rsidRPr="00C275D1">
        <w:t xml:space="preserve">users; publications on websites and participation in industry exhibitions or any other relevant ecological event in the country to inform general users interested in energy saving and environmental protection </w:t>
      </w:r>
      <w:r w:rsidR="00D67F5E" w:rsidRPr="00C275D1">
        <w:t>(</w:t>
      </w:r>
      <w:r w:rsidR="003B71BD" w:rsidRPr="00C275D1">
        <w:rPr>
          <w:rFonts w:eastAsiaTheme="minorHAnsi"/>
        </w:rPr>
        <w:t>US</w:t>
      </w:r>
      <w:r w:rsidR="003B71BD" w:rsidRPr="00C275D1">
        <w:t> </w:t>
      </w:r>
      <w:r w:rsidR="003B71BD" w:rsidRPr="00C275D1">
        <w:rPr>
          <w:rFonts w:eastAsiaTheme="minorHAnsi"/>
        </w:rPr>
        <w:t>$</w:t>
      </w:r>
      <w:r w:rsidR="0061781F" w:rsidRPr="00C275D1">
        <w:t>20</w:t>
      </w:r>
      <w:r w:rsidR="00D67F5E" w:rsidRPr="00C275D1">
        <w:t>,000).</w:t>
      </w:r>
    </w:p>
    <w:p w14:paraId="1E525225" w14:textId="77777777" w:rsidR="00044A47" w:rsidRPr="00C275D1" w:rsidRDefault="00044A47" w:rsidP="003B71BD">
      <w:pPr>
        <w:keepNext/>
        <w:spacing w:after="240"/>
        <w:outlineLvl w:val="0"/>
        <w:rPr>
          <w:u w:val="single"/>
        </w:rPr>
      </w:pPr>
      <w:r w:rsidRPr="00C275D1">
        <w:rPr>
          <w:u w:val="single"/>
        </w:rPr>
        <w:lastRenderedPageBreak/>
        <w:t>Total cost of the pilot project</w:t>
      </w:r>
    </w:p>
    <w:p w14:paraId="57261009" w14:textId="49A197FF" w:rsidR="00044A47" w:rsidRPr="00C275D1" w:rsidRDefault="00F12309" w:rsidP="003B71BD">
      <w:pPr>
        <w:pStyle w:val="Heading1"/>
        <w:keepNext/>
      </w:pPr>
      <w:r w:rsidRPr="00C275D1">
        <w:t>The project is expected to be completed in 36 months after approval</w:t>
      </w:r>
      <w:r w:rsidR="00421E5E" w:rsidRPr="00C275D1">
        <w:t>,</w:t>
      </w:r>
      <w:r w:rsidRPr="00C275D1">
        <w:t xml:space="preserve"> between January 2024 and December</w:t>
      </w:r>
      <w:r w:rsidR="00BF45C0" w:rsidRPr="00C275D1">
        <w:t> </w:t>
      </w:r>
      <w:r w:rsidRPr="00C275D1">
        <w:t>202</w:t>
      </w:r>
      <w:r w:rsidR="000C7B53" w:rsidRPr="00C275D1">
        <w:t>6</w:t>
      </w:r>
      <w:r w:rsidRPr="00C275D1">
        <w:t>, for a total cost of US $172,000, as initially submitted.</w:t>
      </w:r>
    </w:p>
    <w:bookmarkEnd w:id="20"/>
    <w:bookmarkEnd w:id="21"/>
    <w:p w14:paraId="57E5C374" w14:textId="77777777" w:rsidR="0011461E" w:rsidRPr="00C275D1" w:rsidRDefault="0011461E" w:rsidP="00BF45C0">
      <w:pPr>
        <w:spacing w:before="360" w:after="240"/>
        <w:jc w:val="center"/>
        <w:rPr>
          <w:b/>
        </w:rPr>
      </w:pPr>
      <w:r w:rsidRPr="00C275D1">
        <w:rPr>
          <w:b/>
        </w:rPr>
        <w:t>SECRETARIAT’S COMMENTS AND RECOMMENDATIONS</w:t>
      </w:r>
    </w:p>
    <w:p w14:paraId="24880F9D" w14:textId="77777777" w:rsidR="0011461E" w:rsidRPr="00C275D1" w:rsidRDefault="0011461E" w:rsidP="00A700B6">
      <w:pPr>
        <w:rPr>
          <w:b/>
        </w:rPr>
      </w:pPr>
      <w:r w:rsidRPr="00C275D1">
        <w:rPr>
          <w:b/>
        </w:rPr>
        <w:t>COMMENTS</w:t>
      </w:r>
    </w:p>
    <w:p w14:paraId="12CBB5AE" w14:textId="3555D2DE" w:rsidR="0011461E" w:rsidRPr="00C275D1" w:rsidRDefault="0011461E" w:rsidP="00BF45C0">
      <w:pPr>
        <w:pStyle w:val="Heading1"/>
        <w:spacing w:before="240"/>
      </w:pPr>
      <w:r w:rsidRPr="00C275D1">
        <w:t xml:space="preserve">The Secretariat has reviewed the project proposal </w:t>
      </w:r>
      <w:proofErr w:type="gramStart"/>
      <w:r w:rsidRPr="00C275D1">
        <w:t>in light of</w:t>
      </w:r>
      <w:proofErr w:type="gramEnd"/>
      <w:r w:rsidRPr="00C275D1">
        <w:t xml:space="preserve"> </w:t>
      </w:r>
      <w:r w:rsidR="00B36E8E" w:rsidRPr="00C275D1">
        <w:t xml:space="preserve">the activities and criteria under </w:t>
      </w:r>
      <w:r w:rsidRPr="00C275D1">
        <w:t>decision</w:t>
      </w:r>
      <w:r w:rsidR="00B36E8E" w:rsidRPr="00C275D1">
        <w:t> </w:t>
      </w:r>
      <w:r w:rsidRPr="00C275D1">
        <w:t xml:space="preserve">89/6 and </w:t>
      </w:r>
      <w:r w:rsidR="00F10586">
        <w:t>decision </w:t>
      </w:r>
      <w:r w:rsidRPr="00C275D1">
        <w:t>91/65.</w:t>
      </w:r>
    </w:p>
    <w:p w14:paraId="2C059E2B" w14:textId="3DD1944E" w:rsidR="0011461E" w:rsidRPr="00C275D1" w:rsidRDefault="0011461E" w:rsidP="00A700B6">
      <w:pPr>
        <w:pStyle w:val="Heading1"/>
      </w:pPr>
      <w:r w:rsidRPr="00C275D1">
        <w:t xml:space="preserve">In line with </w:t>
      </w:r>
      <w:r w:rsidR="00F10586">
        <w:t>decision </w:t>
      </w:r>
      <w:r w:rsidRPr="00C275D1">
        <w:t>91/65, confirmation from the Government of</w:t>
      </w:r>
      <w:r w:rsidR="00084D8E" w:rsidRPr="00C275D1">
        <w:t xml:space="preserve"> </w:t>
      </w:r>
      <w:r w:rsidR="00182DC8" w:rsidRPr="00C275D1">
        <w:t>T</w:t>
      </w:r>
      <w:r w:rsidR="00084D8E" w:rsidRPr="00C275D1">
        <w:t>urkmenistan</w:t>
      </w:r>
      <w:r w:rsidRPr="00C275D1">
        <w:t xml:space="preserve"> has been received: that the national ozone unit will coordinate with relevant energy-efficiency authorities and national standards bodies to facilitate </w:t>
      </w:r>
      <w:r w:rsidR="00421E5E" w:rsidRPr="00C275D1">
        <w:t xml:space="preserve">the </w:t>
      </w:r>
      <w:r w:rsidRPr="00C275D1">
        <w:t>consideration of refrigerant transition when developing energy</w:t>
      </w:r>
      <w:r w:rsidR="00BF45C0" w:rsidRPr="00C275D1">
        <w:noBreakHyphen/>
      </w:r>
      <w:r w:rsidRPr="00C275D1">
        <w:t xml:space="preserve">efficiency standards in the relevant sectors/applications; that, if </w:t>
      </w:r>
      <w:r w:rsidR="00084D8E" w:rsidRPr="00C275D1">
        <w:t xml:space="preserve">Turkmenistan </w:t>
      </w:r>
      <w:r w:rsidRPr="00C275D1">
        <w:t xml:space="preserve">has mobilized or </w:t>
      </w:r>
      <w:r w:rsidR="00421E5E" w:rsidRPr="00C275D1">
        <w:t xml:space="preserve">were </w:t>
      </w:r>
      <w:r w:rsidRPr="00C275D1">
        <w:t>to mobilize funding from sources other than the Multilateral Fund for energy-efficiency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and that the date of completion of the project will be set as no more than 36</w:t>
      </w:r>
      <w:r w:rsidR="00BF45C0" w:rsidRPr="00C275D1">
        <w:t> </w:t>
      </w:r>
      <w:r w:rsidRPr="00C275D1">
        <w:t xml:space="preserve">months after the date of approval by the Executive Committee and </w:t>
      </w:r>
      <w:r w:rsidR="00421E5E" w:rsidRPr="00C275D1">
        <w:t xml:space="preserve">that </w:t>
      </w:r>
      <w:r w:rsidRPr="00C275D1">
        <w:t>a detailed project report will be submitted to the Executive Committee within six months of the date of completion of the project.</w:t>
      </w:r>
    </w:p>
    <w:p w14:paraId="6E9195CF" w14:textId="77777777" w:rsidR="0011461E" w:rsidRPr="00C275D1" w:rsidRDefault="0011461E" w:rsidP="00A700B6">
      <w:pPr>
        <w:spacing w:after="240"/>
        <w:rPr>
          <w:u w:val="single"/>
        </w:rPr>
      </w:pPr>
      <w:r w:rsidRPr="00C275D1">
        <w:rPr>
          <w:u w:val="single"/>
        </w:rPr>
        <w:t>Policy, regulatory and institutional framework</w:t>
      </w:r>
    </w:p>
    <w:p w14:paraId="622D1D42" w14:textId="77777777" w:rsidR="00460B06" w:rsidRPr="00C275D1" w:rsidRDefault="00FD6298" w:rsidP="00A700B6">
      <w:pPr>
        <w:pStyle w:val="Heading1"/>
      </w:pPr>
      <w:r w:rsidRPr="00C275D1">
        <w:t>The Secretariat asked whether energy-efficiency activities should incentivize country opportunities to avoid the continued growth in the use of controlled substances, where feasible. UNIDO confirmed that the proposal's potential was to promote low-GWP alternatives and avoid continued HFC growth by systematically addressing the lack of knowledge access and other barriers through regulations and awareness raising. Furthermore, the proposal intended to demonstrate the viability of natural</w:t>
      </w:r>
      <w:r w:rsidR="00BF45C0" w:rsidRPr="00C275D1">
        <w:noBreakHyphen/>
      </w:r>
      <w:r w:rsidRPr="00C275D1">
        <w:t>refrigerant</w:t>
      </w:r>
      <w:r w:rsidR="00BF45C0" w:rsidRPr="00C275D1">
        <w:noBreakHyphen/>
      </w:r>
      <w:r w:rsidRPr="00C275D1">
        <w:t xml:space="preserve">based systems to meet performance needs safely and efficiently if designed, </w:t>
      </w:r>
      <w:proofErr w:type="gramStart"/>
      <w:r w:rsidRPr="00C275D1">
        <w:t>installed</w:t>
      </w:r>
      <w:proofErr w:type="gramEnd"/>
      <w:r w:rsidRPr="00C275D1">
        <w:t xml:space="preserve"> and serviced correctly, building confidence in natural refrigerant alternatives</w:t>
      </w:r>
      <w:r w:rsidR="004957B7" w:rsidRPr="00C275D1">
        <w:t>.</w:t>
      </w:r>
      <w:r w:rsidR="00460B06" w:rsidRPr="00C275D1">
        <w:t xml:space="preserve"> </w:t>
      </w:r>
    </w:p>
    <w:p w14:paraId="77C85EF0" w14:textId="338F2E18" w:rsidR="00FA31AA" w:rsidRPr="00C275D1" w:rsidRDefault="00DD4F44" w:rsidP="00A700B6">
      <w:pPr>
        <w:pStyle w:val="Heading1"/>
      </w:pPr>
      <w:r w:rsidRPr="00C275D1">
        <w:t>On</w:t>
      </w:r>
      <w:r w:rsidR="00D1688D" w:rsidRPr="00C275D1">
        <w:t xml:space="preserve"> the scope of the legislation analysis, UNIDO cited various framework laws in Turkmenistan to review, such as the environmental protection laws, industry regulations, and standards for refrigerants and equipment</w:t>
      </w:r>
      <w:r w:rsidR="00FA31AA" w:rsidRPr="00C275D1">
        <w:t xml:space="preserve">. Likewise, the proposal included </w:t>
      </w:r>
      <w:r w:rsidR="00166D8B" w:rsidRPr="00C275D1">
        <w:t xml:space="preserve">identifying </w:t>
      </w:r>
      <w:r w:rsidR="00FA31AA" w:rsidRPr="00C275D1">
        <w:t xml:space="preserve">best practices from countries with a more advanced HFC phase-down and globally proven approaches that Turkmenistan might adapt. </w:t>
      </w:r>
      <w:r w:rsidR="0056263E" w:rsidRPr="00C275D1">
        <w:t xml:space="preserve">Stakeholder consultations across government, </w:t>
      </w:r>
      <w:proofErr w:type="gramStart"/>
      <w:r w:rsidR="0056263E" w:rsidRPr="00C275D1">
        <w:t>industry</w:t>
      </w:r>
      <w:proofErr w:type="gramEnd"/>
      <w:r w:rsidR="0056263E" w:rsidRPr="00C275D1">
        <w:t xml:space="preserve"> and civil society to get input on perceived barriers and proposed solutions would count </w:t>
      </w:r>
      <w:r w:rsidR="005A3C84" w:rsidRPr="00C275D1">
        <w:t xml:space="preserve">toward </w:t>
      </w:r>
      <w:r w:rsidR="0056263E" w:rsidRPr="00C275D1">
        <w:t xml:space="preserve">the report of existing regulations on </w:t>
      </w:r>
      <w:r w:rsidR="008161DC" w:rsidRPr="00C275D1">
        <w:t>energy</w:t>
      </w:r>
      <w:r w:rsidR="008161DC" w:rsidRPr="00C275D1">
        <w:noBreakHyphen/>
      </w:r>
      <w:r w:rsidR="0056263E" w:rsidRPr="00C275D1">
        <w:t>efficiency</w:t>
      </w:r>
      <w:r w:rsidR="008161DC" w:rsidRPr="00C275D1">
        <w:noBreakHyphen/>
      </w:r>
      <w:r w:rsidR="0056263E" w:rsidRPr="00C275D1">
        <w:t>related matters</w:t>
      </w:r>
      <w:r w:rsidR="00FA31AA" w:rsidRPr="00C275D1">
        <w:rPr>
          <w:rFonts w:eastAsiaTheme="minorHAnsi"/>
        </w:rPr>
        <w:t>. In</w:t>
      </w:r>
      <w:r w:rsidR="004957B7" w:rsidRPr="00C275D1">
        <w:rPr>
          <w:rFonts w:eastAsiaTheme="minorHAnsi"/>
        </w:rPr>
        <w:t xml:space="preserve"> addition to developing MEP</w:t>
      </w:r>
      <w:r w:rsidRPr="00C275D1">
        <w:rPr>
          <w:rFonts w:eastAsiaTheme="minorHAnsi"/>
        </w:rPr>
        <w:t>S</w:t>
      </w:r>
      <w:r w:rsidR="00FA31AA" w:rsidRPr="00C275D1">
        <w:rPr>
          <w:rFonts w:eastAsiaTheme="minorHAnsi"/>
        </w:rPr>
        <w:t>, l</w:t>
      </w:r>
      <w:r w:rsidR="00FA31AA" w:rsidRPr="00C275D1">
        <w:t>ink</w:t>
      </w:r>
      <w:r w:rsidR="004957B7" w:rsidRPr="00C275D1">
        <w:t xml:space="preserve">s with </w:t>
      </w:r>
      <w:r w:rsidR="00FA31AA" w:rsidRPr="00C275D1">
        <w:t xml:space="preserve">public procurement </w:t>
      </w:r>
      <w:r w:rsidR="004957B7" w:rsidRPr="00C275D1">
        <w:t xml:space="preserve">and updating </w:t>
      </w:r>
      <w:r w:rsidR="00FA31AA" w:rsidRPr="00C275D1">
        <w:t>the building standard</w:t>
      </w:r>
      <w:r w:rsidR="004957B7" w:rsidRPr="00C275D1">
        <w:t>s</w:t>
      </w:r>
      <w:r w:rsidR="00FA31AA" w:rsidRPr="00C275D1">
        <w:t xml:space="preserve"> on heat engineering would be </w:t>
      </w:r>
      <w:r w:rsidR="0056263E" w:rsidRPr="00C275D1">
        <w:t>examined</w:t>
      </w:r>
      <w:r w:rsidR="00FA31AA" w:rsidRPr="00C275D1">
        <w:t xml:space="preserve"> during the implementation of the </w:t>
      </w:r>
      <w:r w:rsidR="004957B7" w:rsidRPr="00C275D1">
        <w:t xml:space="preserve">pilot </w:t>
      </w:r>
      <w:r w:rsidR="00FA31AA" w:rsidRPr="00C275D1">
        <w:t>project</w:t>
      </w:r>
      <w:r w:rsidR="004957B7" w:rsidRPr="00C275D1">
        <w:t>.</w:t>
      </w:r>
    </w:p>
    <w:p w14:paraId="5CEF27F4" w14:textId="77777777" w:rsidR="00D1688D" w:rsidRPr="00C275D1" w:rsidRDefault="00343F36" w:rsidP="00EB71F4">
      <w:pPr>
        <w:pStyle w:val="Heading1"/>
      </w:pPr>
      <w:r w:rsidRPr="00C275D1">
        <w:t xml:space="preserve">Regarding the added value of developing a National Plan for Energy Efficiency in the RACHP sector, UNIDO explained that it would be a strategic document to clearly articulate the approach for achieving the </w:t>
      </w:r>
      <w:r w:rsidR="005A3C84" w:rsidRPr="00C275D1">
        <w:t xml:space="preserve">country’s </w:t>
      </w:r>
      <w:r w:rsidRPr="00C275D1">
        <w:t>energy-efficiency objectives</w:t>
      </w:r>
      <w:r w:rsidR="00B23A15" w:rsidRPr="00C275D1">
        <w:t>,</w:t>
      </w:r>
      <w:r w:rsidRPr="00C275D1">
        <w:t xml:space="preserve"> </w:t>
      </w:r>
      <w:r w:rsidR="00EB71F4" w:rsidRPr="00C275D1">
        <w:t xml:space="preserve">allowing </w:t>
      </w:r>
      <w:r w:rsidR="005A3C84" w:rsidRPr="00C275D1">
        <w:t xml:space="preserve">for </w:t>
      </w:r>
      <w:r w:rsidR="00EB71F4" w:rsidRPr="00C275D1">
        <w:t>adaptation to emerging challenges and opportunities.</w:t>
      </w:r>
      <w:r w:rsidRPr="00C275D1">
        <w:t xml:space="preserve"> Additionally, the plan would assess low-GWP technology options, identify policy and capacity</w:t>
      </w:r>
      <w:r w:rsidR="008161DC" w:rsidRPr="00C275D1">
        <w:noBreakHyphen/>
      </w:r>
      <w:r w:rsidRPr="00C275D1">
        <w:t>building initiatives, propose a timeline for the implementation of various components of the plan,</w:t>
      </w:r>
      <w:r w:rsidR="00CB2B07" w:rsidRPr="00C275D1">
        <w:t xml:space="preserve"> </w:t>
      </w:r>
      <w:r w:rsidRPr="00C275D1">
        <w:t xml:space="preserve">recommend </w:t>
      </w:r>
      <w:r w:rsidR="00CB2B07" w:rsidRPr="00C275D1">
        <w:t>t</w:t>
      </w:r>
      <w:r w:rsidR="00D1688D" w:rsidRPr="00C275D1">
        <w:t>ools and mechanisms for monitoring progress and evaluating outcomes</w:t>
      </w:r>
      <w:r w:rsidR="00CB2B07" w:rsidRPr="00C275D1">
        <w:t>, estimat</w:t>
      </w:r>
      <w:r w:rsidRPr="00C275D1">
        <w:t>e</w:t>
      </w:r>
      <w:r w:rsidR="00D1688D" w:rsidRPr="00C275D1">
        <w:t xml:space="preserve"> the financial resources required, </w:t>
      </w:r>
      <w:r w:rsidRPr="00C275D1">
        <w:t xml:space="preserve">examine </w:t>
      </w:r>
      <w:r w:rsidR="00D1688D" w:rsidRPr="00C275D1">
        <w:t xml:space="preserve">potential sources of funding, </w:t>
      </w:r>
      <w:r w:rsidRPr="00C275D1">
        <w:t>and recognize</w:t>
      </w:r>
      <w:r w:rsidR="00D1688D" w:rsidRPr="00C275D1">
        <w:t xml:space="preserve"> potential risks and mitigation strategies.</w:t>
      </w:r>
    </w:p>
    <w:p w14:paraId="5DDCA4C3" w14:textId="20100D7B" w:rsidR="005660F3" w:rsidRPr="00C275D1" w:rsidRDefault="00ED41F3" w:rsidP="00B733DC">
      <w:pPr>
        <w:pStyle w:val="Heading1"/>
        <w:keepNext/>
        <w:keepLines/>
      </w:pPr>
      <w:r w:rsidRPr="00C275D1">
        <w:lastRenderedPageBreak/>
        <w:t xml:space="preserve">The Secretariat confirmed with UNIDO that the development of MEPS will include a process or mechanism to monitor and assess their implementation in the RACHP equipment. The Secretariat also explored whether it might be meaningful as part of the activities to enhance coordination and cooperation to seek formal confirmation (e.g., a memorandum of agreement or equivalent) with energy efficiency authorities on collaboration and information sharing when developing energy efficiency standards and associated regulations for RACHP equipment. UNIDO confirmed </w:t>
      </w:r>
      <w:r w:rsidR="005A3C84" w:rsidRPr="00C275D1">
        <w:t xml:space="preserve">that </w:t>
      </w:r>
      <w:r w:rsidRPr="00C275D1">
        <w:t xml:space="preserve">such a formal agreement for further cooperation among the designated authorities would reinforce the process of development and implementation of </w:t>
      </w:r>
      <w:r w:rsidR="005660F3" w:rsidRPr="00C275D1">
        <w:t>MEPS for RACH</w:t>
      </w:r>
      <w:r w:rsidR="00B36E8E" w:rsidRPr="00C275D1">
        <w:t>P</w:t>
      </w:r>
      <w:r w:rsidR="005660F3" w:rsidRPr="00C275D1">
        <w:t xml:space="preserve"> equipment. </w:t>
      </w:r>
    </w:p>
    <w:p w14:paraId="74A9C6F8" w14:textId="77777777" w:rsidR="00C61F74" w:rsidRPr="00C275D1" w:rsidRDefault="00C9572D" w:rsidP="00A700B6">
      <w:pPr>
        <w:pStyle w:val="Heading1"/>
      </w:pPr>
      <w:r w:rsidRPr="00C275D1">
        <w:t>Noting that Turkmenistan did not manufacture but instead imported RACHP equipment, the Secretariat sought additional information on whether there would be coordination on MEPS and energy</w:t>
      </w:r>
      <w:r w:rsidR="008161DC" w:rsidRPr="00C275D1">
        <w:noBreakHyphen/>
      </w:r>
      <w:r w:rsidRPr="00C275D1">
        <w:t>efficiency</w:t>
      </w:r>
      <w:r w:rsidR="008161DC" w:rsidRPr="00C275D1">
        <w:noBreakHyphen/>
      </w:r>
      <w:r w:rsidRPr="00C275D1">
        <w:t xml:space="preserve">related issues with the neighbouring countries. </w:t>
      </w:r>
      <w:r w:rsidR="00585B72" w:rsidRPr="00C275D1">
        <w:t>UNIDO clarified that no initiatives for regional energy</w:t>
      </w:r>
      <w:r w:rsidR="005A3C84" w:rsidRPr="00C275D1">
        <w:t>-</w:t>
      </w:r>
      <w:r w:rsidR="00585B72" w:rsidRPr="00C275D1">
        <w:t xml:space="preserve">efficiency standards on RACHP </w:t>
      </w:r>
      <w:r w:rsidR="00011246" w:rsidRPr="00C275D1">
        <w:t xml:space="preserve">equipment </w:t>
      </w:r>
      <w:r w:rsidR="00585B72" w:rsidRPr="00C275D1">
        <w:t>were under consideration.</w:t>
      </w:r>
      <w:r w:rsidRPr="00C275D1">
        <w:t xml:space="preserve"> However, </w:t>
      </w:r>
      <w:r w:rsidR="00585B72" w:rsidRPr="00C275D1">
        <w:t xml:space="preserve">since </w:t>
      </w:r>
      <w:r w:rsidRPr="00C275D1">
        <w:t>Turkmenistan participates in the European and Central Asia network meetings, that network is an additional information exchange platform</w:t>
      </w:r>
      <w:r w:rsidR="00FB68CF" w:rsidRPr="00C275D1">
        <w:t xml:space="preserve"> on lessons learn</w:t>
      </w:r>
      <w:r w:rsidR="005A3C84" w:rsidRPr="00C275D1">
        <w:t>ed</w:t>
      </w:r>
      <w:r w:rsidRPr="00C275D1">
        <w:t>.</w:t>
      </w:r>
    </w:p>
    <w:p w14:paraId="30431B25" w14:textId="77777777" w:rsidR="0011461E" w:rsidRPr="00C275D1" w:rsidRDefault="0011461E" w:rsidP="00A700B6">
      <w:pPr>
        <w:pStyle w:val="Heading1"/>
        <w:numPr>
          <w:ilvl w:val="0"/>
          <w:numId w:val="0"/>
        </w:numPr>
      </w:pPr>
      <w:r w:rsidRPr="00C275D1">
        <w:rPr>
          <w:u w:val="single"/>
        </w:rPr>
        <w:t>Technical and cost-related issues</w:t>
      </w:r>
      <w:r w:rsidRPr="00C275D1">
        <w:t xml:space="preserve"> </w:t>
      </w:r>
    </w:p>
    <w:p w14:paraId="19752872" w14:textId="77777777" w:rsidR="006367CF" w:rsidRPr="00C275D1" w:rsidRDefault="00AF552D" w:rsidP="00F73ACA">
      <w:pPr>
        <w:pStyle w:val="Heading1"/>
        <w:rPr>
          <w:u w:val="single"/>
        </w:rPr>
      </w:pPr>
      <w:r w:rsidRPr="00C275D1">
        <w:t xml:space="preserve">The Secretariat enquired why 15 participants should learn about alternative refrigerants </w:t>
      </w:r>
      <w:r w:rsidR="005A3C84" w:rsidRPr="00C275D1">
        <w:t xml:space="preserve">by </w:t>
      </w:r>
      <w:r w:rsidRPr="00C275D1">
        <w:t xml:space="preserve">visiting pilot projects abroad when the KIP </w:t>
      </w:r>
      <w:r w:rsidR="005A3C84" w:rsidRPr="00C275D1">
        <w:t xml:space="preserve">foresees </w:t>
      </w:r>
      <w:r w:rsidRPr="00C275D1">
        <w:t>the international certification of 16 RAC trainers in the same subject. UNIDO clarified that the proposed study tour serves an important awareness</w:t>
      </w:r>
      <w:r w:rsidR="001367A7" w:rsidRPr="00C275D1">
        <w:noBreakHyphen/>
      </w:r>
      <w:r w:rsidRPr="00C275D1">
        <w:t>building role that is complementary but distinct from the hands-on technician training under the KIP. UNIDO added that different stakeholder groups needed tailored messaging and takeaways to support their role in the national HFC phase</w:t>
      </w:r>
      <w:r w:rsidR="001367A7" w:rsidRPr="00C275D1">
        <w:t>-</w:t>
      </w:r>
      <w:r w:rsidRPr="00C275D1">
        <w:t xml:space="preserve">down process. Specifically, the study tour proposed under the pilot project will help to build stakeholder support for natural refrigerant use and capacity building by demonstrating first-hand to policymakers and industry leaders the safety, </w:t>
      </w:r>
      <w:proofErr w:type="gramStart"/>
      <w:r w:rsidRPr="00C275D1">
        <w:t>reliability</w:t>
      </w:r>
      <w:proofErr w:type="gramEnd"/>
      <w:r w:rsidRPr="00C275D1">
        <w:t xml:space="preserve"> and energy efficiency of propane, </w:t>
      </w:r>
      <w:r w:rsidR="00DE6B37" w:rsidRPr="00C275D1">
        <w:t>NH</w:t>
      </w:r>
      <w:r w:rsidR="00DE6B37" w:rsidRPr="00C275D1">
        <w:rPr>
          <w:vertAlign w:val="subscript"/>
        </w:rPr>
        <w:t>3</w:t>
      </w:r>
      <w:r w:rsidRPr="00C275D1">
        <w:t>, CO</w:t>
      </w:r>
      <w:r w:rsidRPr="00C275D1">
        <w:rPr>
          <w:vertAlign w:val="subscript"/>
        </w:rPr>
        <w:t>2</w:t>
      </w:r>
      <w:r w:rsidRPr="00C275D1">
        <w:t xml:space="preserve"> and other natural refrigerant systems in real-world settings, and inspiring </w:t>
      </w:r>
      <w:r w:rsidR="005A3C84" w:rsidRPr="00C275D1">
        <w:t xml:space="preserve">them </w:t>
      </w:r>
      <w:r w:rsidRPr="00C275D1">
        <w:t>with potential business opportunities</w:t>
      </w:r>
      <w:r w:rsidR="00A84987" w:rsidRPr="00C275D1">
        <w:t>.</w:t>
      </w:r>
      <w:r w:rsidRPr="00C275D1">
        <w:t xml:space="preserve"> In summary, by exposing decision</w:t>
      </w:r>
      <w:r w:rsidR="005A3C84" w:rsidRPr="00C275D1">
        <w:t>-</w:t>
      </w:r>
      <w:r w:rsidRPr="00C275D1">
        <w:t>makers directly to well-managed uses of flammable refrigerants abroad, the tour will bring unique insights and momentum to the regulatory adoption process and help develop tailored regulations for Turkmenistan.</w:t>
      </w:r>
      <w:r w:rsidR="0004067E" w:rsidRPr="00C275D1">
        <w:t xml:space="preserve"> </w:t>
      </w:r>
    </w:p>
    <w:p w14:paraId="3E9D5443" w14:textId="77777777" w:rsidR="0011461E" w:rsidRPr="00C275D1" w:rsidRDefault="0011461E" w:rsidP="006367CF">
      <w:pPr>
        <w:pStyle w:val="Heading1"/>
        <w:numPr>
          <w:ilvl w:val="0"/>
          <w:numId w:val="0"/>
        </w:numPr>
        <w:rPr>
          <w:u w:val="single"/>
        </w:rPr>
      </w:pPr>
      <w:r w:rsidRPr="00C275D1">
        <w:rPr>
          <w:u w:val="single"/>
        </w:rPr>
        <w:t>Agreed cost of the pilot project</w:t>
      </w:r>
    </w:p>
    <w:p w14:paraId="34B666AE" w14:textId="0B3327A2" w:rsidR="00A546CC" w:rsidRPr="00C275D1" w:rsidRDefault="001C2610" w:rsidP="00A700B6">
      <w:pPr>
        <w:pStyle w:val="Heading1"/>
      </w:pPr>
      <w:r w:rsidRPr="00C275D1">
        <w:t xml:space="preserve">The Secretariat asked UNIDO to remove the </w:t>
      </w:r>
      <w:r w:rsidR="00DC3EA4" w:rsidRPr="00C275D1">
        <w:t>establishment</w:t>
      </w:r>
      <w:r w:rsidRPr="00C275D1">
        <w:t xml:space="preserve"> of </w:t>
      </w:r>
      <w:r w:rsidR="00DC3EA4" w:rsidRPr="00C275D1">
        <w:t xml:space="preserve">a </w:t>
      </w:r>
      <w:r w:rsidRPr="00C275D1">
        <w:t xml:space="preserve">testing centre from the project proposal on the understanding that the criteria for funding pilot projects did not include such </w:t>
      </w:r>
      <w:r w:rsidR="005461B8" w:rsidRPr="00C275D1">
        <w:t>activities</w:t>
      </w:r>
      <w:r w:rsidRPr="00C275D1">
        <w:t xml:space="preserve">, and it would remain under discussion within the operational framework on </w:t>
      </w:r>
      <w:r w:rsidR="00A546CC" w:rsidRPr="00C275D1">
        <w:t>energy efficiency</w:t>
      </w:r>
      <w:r w:rsidR="0064477F" w:rsidRPr="00C275D1">
        <w:t>.</w:t>
      </w:r>
      <w:r w:rsidR="00DC3EA4" w:rsidRPr="00C275D1">
        <w:rPr>
          <w:rStyle w:val="FootnoteReference"/>
        </w:rPr>
        <w:footnoteReference w:id="17"/>
      </w:r>
    </w:p>
    <w:p w14:paraId="548E00F8" w14:textId="77777777" w:rsidR="00182DC8" w:rsidRPr="00C275D1" w:rsidRDefault="00182DC8" w:rsidP="00A700B6">
      <w:pPr>
        <w:pStyle w:val="Heading1"/>
      </w:pPr>
      <w:r w:rsidRPr="00C275D1">
        <w:t xml:space="preserve">Table </w:t>
      </w:r>
      <w:r w:rsidR="00141C7A" w:rsidRPr="00C275D1">
        <w:t>7</w:t>
      </w:r>
      <w:r w:rsidRPr="00C275D1">
        <w:t xml:space="preserve"> provides the proposed and revised activities and agreed funding</w:t>
      </w:r>
      <w:r w:rsidR="0064477F" w:rsidRPr="00C275D1">
        <w:t xml:space="preserve"> for the pilot project to maintain energy efficiency in the servicing sector.</w:t>
      </w:r>
    </w:p>
    <w:p w14:paraId="66C8092D" w14:textId="77777777" w:rsidR="00182DC8" w:rsidRPr="00C275D1" w:rsidRDefault="00182DC8" w:rsidP="00A700B6">
      <w:pPr>
        <w:rPr>
          <w:b/>
          <w:bCs/>
        </w:rPr>
      </w:pPr>
      <w:r w:rsidRPr="00C275D1">
        <w:rPr>
          <w:b/>
          <w:bCs/>
        </w:rPr>
        <w:t xml:space="preserve">Table </w:t>
      </w:r>
      <w:r w:rsidR="00141C7A" w:rsidRPr="00C275D1">
        <w:rPr>
          <w:b/>
          <w:bCs/>
        </w:rPr>
        <w:t>7</w:t>
      </w:r>
      <w:r w:rsidRPr="00C275D1">
        <w:rPr>
          <w:b/>
          <w:bCs/>
        </w:rPr>
        <w:t xml:space="preserve">: Requested and agreed funding </w:t>
      </w:r>
      <w:r w:rsidR="0064477F" w:rsidRPr="00C275D1">
        <w:rPr>
          <w:b/>
          <w:bCs/>
        </w:rPr>
        <w:t xml:space="preserve">and activities </w:t>
      </w:r>
      <w:r w:rsidRPr="00C275D1">
        <w:rPr>
          <w:b/>
          <w:bCs/>
        </w:rPr>
        <w:t xml:space="preserve">for </w:t>
      </w:r>
      <w:r w:rsidR="0064477F" w:rsidRPr="00C275D1">
        <w:rPr>
          <w:b/>
          <w:bCs/>
        </w:rPr>
        <w:t>the pilot project proposal</w:t>
      </w:r>
    </w:p>
    <w:tbl>
      <w:tblPr>
        <w:tblStyle w:val="TableGrid"/>
        <w:tblW w:w="0" w:type="auto"/>
        <w:tblLook w:val="04A0" w:firstRow="1" w:lastRow="0" w:firstColumn="1" w:lastColumn="0" w:noHBand="0" w:noVBand="1"/>
      </w:tblPr>
      <w:tblGrid>
        <w:gridCol w:w="6374"/>
        <w:gridCol w:w="1559"/>
        <w:gridCol w:w="1417"/>
      </w:tblGrid>
      <w:tr w:rsidR="00182DC8" w:rsidRPr="00C275D1" w14:paraId="308F91CD" w14:textId="77777777" w:rsidTr="008161DC">
        <w:trPr>
          <w:trHeight w:val="284"/>
          <w:tblHeader/>
        </w:trPr>
        <w:tc>
          <w:tcPr>
            <w:tcW w:w="6374" w:type="dxa"/>
            <w:vAlign w:val="center"/>
          </w:tcPr>
          <w:p w14:paraId="2314F072" w14:textId="77777777" w:rsidR="00182DC8" w:rsidRPr="00C275D1" w:rsidRDefault="00182DC8" w:rsidP="008161DC">
            <w:pPr>
              <w:spacing w:after="60"/>
              <w:contextualSpacing/>
              <w:jc w:val="center"/>
              <w:rPr>
                <w:b/>
                <w:sz w:val="20"/>
                <w:szCs w:val="20"/>
              </w:rPr>
            </w:pPr>
            <w:r w:rsidRPr="00C275D1">
              <w:rPr>
                <w:b/>
                <w:sz w:val="20"/>
                <w:szCs w:val="20"/>
              </w:rPr>
              <w:t xml:space="preserve">Component and </w:t>
            </w:r>
            <w:r w:rsidR="008161DC" w:rsidRPr="00C275D1">
              <w:rPr>
                <w:b/>
                <w:sz w:val="20"/>
                <w:szCs w:val="20"/>
              </w:rPr>
              <w:t>a</w:t>
            </w:r>
            <w:r w:rsidRPr="00C275D1">
              <w:rPr>
                <w:b/>
                <w:sz w:val="20"/>
                <w:szCs w:val="20"/>
              </w:rPr>
              <w:t>ctivity descriptions</w:t>
            </w:r>
          </w:p>
        </w:tc>
        <w:tc>
          <w:tcPr>
            <w:tcW w:w="1559" w:type="dxa"/>
            <w:vAlign w:val="center"/>
          </w:tcPr>
          <w:p w14:paraId="75590ADF" w14:textId="77777777" w:rsidR="00182DC8" w:rsidRPr="00C275D1" w:rsidRDefault="00182DC8" w:rsidP="008161DC">
            <w:pPr>
              <w:spacing w:after="60"/>
              <w:contextualSpacing/>
              <w:jc w:val="center"/>
              <w:rPr>
                <w:b/>
                <w:sz w:val="20"/>
                <w:szCs w:val="20"/>
              </w:rPr>
            </w:pPr>
            <w:r w:rsidRPr="00C275D1">
              <w:rPr>
                <w:b/>
                <w:sz w:val="20"/>
                <w:szCs w:val="20"/>
              </w:rPr>
              <w:t xml:space="preserve">Proposed </w:t>
            </w:r>
            <w:r w:rsidR="008161DC" w:rsidRPr="00C275D1">
              <w:rPr>
                <w:b/>
                <w:sz w:val="20"/>
                <w:szCs w:val="20"/>
              </w:rPr>
              <w:t>c</w:t>
            </w:r>
            <w:r w:rsidRPr="00C275D1">
              <w:rPr>
                <w:b/>
                <w:sz w:val="20"/>
                <w:szCs w:val="20"/>
              </w:rPr>
              <w:t>osts (US</w:t>
            </w:r>
            <w:r w:rsidR="008161DC" w:rsidRPr="00C275D1">
              <w:rPr>
                <w:b/>
                <w:sz w:val="20"/>
                <w:szCs w:val="20"/>
              </w:rPr>
              <w:t> </w:t>
            </w:r>
            <w:r w:rsidRPr="00C275D1">
              <w:rPr>
                <w:b/>
                <w:sz w:val="20"/>
                <w:szCs w:val="20"/>
              </w:rPr>
              <w:t>$)</w:t>
            </w:r>
          </w:p>
        </w:tc>
        <w:tc>
          <w:tcPr>
            <w:tcW w:w="1417" w:type="dxa"/>
            <w:vAlign w:val="center"/>
          </w:tcPr>
          <w:p w14:paraId="7402F575" w14:textId="77777777" w:rsidR="00182DC8" w:rsidRPr="00C275D1" w:rsidRDefault="00182DC8" w:rsidP="008161DC">
            <w:pPr>
              <w:spacing w:after="60"/>
              <w:contextualSpacing/>
              <w:jc w:val="center"/>
              <w:rPr>
                <w:b/>
                <w:sz w:val="20"/>
                <w:szCs w:val="20"/>
              </w:rPr>
            </w:pPr>
            <w:r w:rsidRPr="00C275D1">
              <w:rPr>
                <w:b/>
                <w:sz w:val="20"/>
                <w:szCs w:val="20"/>
              </w:rPr>
              <w:t xml:space="preserve">Agreed </w:t>
            </w:r>
            <w:r w:rsidR="008161DC" w:rsidRPr="00C275D1">
              <w:rPr>
                <w:b/>
                <w:sz w:val="20"/>
                <w:szCs w:val="20"/>
              </w:rPr>
              <w:t>c</w:t>
            </w:r>
            <w:r w:rsidRPr="00C275D1">
              <w:rPr>
                <w:b/>
                <w:sz w:val="20"/>
                <w:szCs w:val="20"/>
              </w:rPr>
              <w:t>osts (US</w:t>
            </w:r>
            <w:r w:rsidR="008161DC" w:rsidRPr="00C275D1">
              <w:rPr>
                <w:b/>
                <w:sz w:val="20"/>
                <w:szCs w:val="20"/>
              </w:rPr>
              <w:t> </w:t>
            </w:r>
            <w:r w:rsidRPr="00C275D1">
              <w:rPr>
                <w:b/>
                <w:sz w:val="20"/>
                <w:szCs w:val="20"/>
              </w:rPr>
              <w:t>$)</w:t>
            </w:r>
          </w:p>
        </w:tc>
      </w:tr>
      <w:tr w:rsidR="00182DC8" w:rsidRPr="00C275D1" w14:paraId="3BF4D90D" w14:textId="77777777" w:rsidTr="008161DC">
        <w:trPr>
          <w:trHeight w:hRule="exact" w:val="284"/>
        </w:trPr>
        <w:tc>
          <w:tcPr>
            <w:tcW w:w="0" w:type="auto"/>
            <w:gridSpan w:val="3"/>
          </w:tcPr>
          <w:p w14:paraId="0ED92889" w14:textId="6317469E" w:rsidR="00182DC8" w:rsidRPr="00C275D1" w:rsidRDefault="00182DC8" w:rsidP="00A700B6">
            <w:pPr>
              <w:spacing w:after="60"/>
              <w:contextualSpacing/>
              <w:jc w:val="center"/>
              <w:rPr>
                <w:b/>
                <w:color w:val="000000"/>
                <w:sz w:val="20"/>
                <w:szCs w:val="20"/>
              </w:rPr>
            </w:pPr>
            <w:r w:rsidRPr="00C275D1">
              <w:rPr>
                <w:b/>
                <w:sz w:val="20"/>
                <w:szCs w:val="20"/>
              </w:rPr>
              <w:t xml:space="preserve">Component 1: </w:t>
            </w:r>
            <w:r w:rsidR="005B7EAA" w:rsidRPr="00C275D1">
              <w:rPr>
                <w:b/>
                <w:bCs/>
                <w:sz w:val="20"/>
                <w:szCs w:val="20"/>
              </w:rPr>
              <w:t xml:space="preserve">Institutional </w:t>
            </w:r>
            <w:r w:rsidR="00B733DC">
              <w:rPr>
                <w:b/>
                <w:bCs/>
                <w:sz w:val="20"/>
                <w:szCs w:val="20"/>
              </w:rPr>
              <w:t>s</w:t>
            </w:r>
            <w:r w:rsidR="005B7EAA" w:rsidRPr="00C275D1">
              <w:rPr>
                <w:b/>
                <w:bCs/>
                <w:sz w:val="20"/>
                <w:szCs w:val="20"/>
              </w:rPr>
              <w:t xml:space="preserve">trengthening and </w:t>
            </w:r>
            <w:r w:rsidR="00B733DC">
              <w:rPr>
                <w:b/>
                <w:bCs/>
                <w:sz w:val="20"/>
                <w:szCs w:val="20"/>
              </w:rPr>
              <w:t>d</w:t>
            </w:r>
            <w:r w:rsidR="005B7EAA" w:rsidRPr="00C275D1">
              <w:rPr>
                <w:b/>
                <w:bCs/>
                <w:sz w:val="20"/>
                <w:szCs w:val="20"/>
              </w:rPr>
              <w:t xml:space="preserve">eveloping an </w:t>
            </w:r>
            <w:r w:rsidR="00B733DC">
              <w:rPr>
                <w:b/>
                <w:bCs/>
                <w:sz w:val="20"/>
                <w:szCs w:val="20"/>
              </w:rPr>
              <w:t>a</w:t>
            </w:r>
            <w:r w:rsidR="005B7EAA" w:rsidRPr="00C275D1">
              <w:rPr>
                <w:b/>
                <w:bCs/>
                <w:sz w:val="20"/>
                <w:szCs w:val="20"/>
              </w:rPr>
              <w:t xml:space="preserve">ction </w:t>
            </w:r>
            <w:r w:rsidR="00B733DC">
              <w:rPr>
                <w:b/>
                <w:bCs/>
                <w:sz w:val="20"/>
                <w:szCs w:val="20"/>
              </w:rPr>
              <w:t>p</w:t>
            </w:r>
            <w:r w:rsidR="005B7EAA" w:rsidRPr="00C275D1">
              <w:rPr>
                <w:b/>
                <w:bCs/>
                <w:sz w:val="20"/>
                <w:szCs w:val="20"/>
              </w:rPr>
              <w:t xml:space="preserve">lan on </w:t>
            </w:r>
            <w:r w:rsidR="00B733DC">
              <w:rPr>
                <w:b/>
                <w:bCs/>
                <w:sz w:val="20"/>
                <w:szCs w:val="20"/>
              </w:rPr>
              <w:t>e</w:t>
            </w:r>
            <w:r w:rsidR="005B7EAA" w:rsidRPr="00C275D1">
              <w:rPr>
                <w:b/>
                <w:bCs/>
                <w:sz w:val="20"/>
                <w:szCs w:val="20"/>
              </w:rPr>
              <w:t xml:space="preserve">nergy </w:t>
            </w:r>
            <w:r w:rsidR="00B733DC">
              <w:rPr>
                <w:b/>
                <w:bCs/>
                <w:sz w:val="20"/>
                <w:szCs w:val="20"/>
              </w:rPr>
              <w:t>e</w:t>
            </w:r>
            <w:r w:rsidR="005B7EAA" w:rsidRPr="00C275D1">
              <w:rPr>
                <w:b/>
                <w:bCs/>
                <w:sz w:val="20"/>
                <w:szCs w:val="20"/>
              </w:rPr>
              <w:t>fficiency</w:t>
            </w:r>
          </w:p>
        </w:tc>
      </w:tr>
      <w:tr w:rsidR="00517E05" w:rsidRPr="00C275D1" w14:paraId="05EADE83" w14:textId="77777777" w:rsidTr="008161DC">
        <w:trPr>
          <w:trHeight w:val="284"/>
        </w:trPr>
        <w:tc>
          <w:tcPr>
            <w:tcW w:w="6374" w:type="dxa"/>
            <w:vAlign w:val="center"/>
          </w:tcPr>
          <w:p w14:paraId="3B3793ED" w14:textId="1C67FB63" w:rsidR="00517E05" w:rsidRPr="00C275D1" w:rsidRDefault="00517E05" w:rsidP="00A700B6">
            <w:pPr>
              <w:spacing w:after="60"/>
              <w:contextualSpacing/>
              <w:jc w:val="left"/>
              <w:rPr>
                <w:sz w:val="20"/>
                <w:szCs w:val="20"/>
              </w:rPr>
            </w:pPr>
            <w:r w:rsidRPr="00C275D1">
              <w:rPr>
                <w:rFonts w:eastAsiaTheme="minorHAnsi"/>
                <w:sz w:val="20"/>
                <w:szCs w:val="20"/>
              </w:rPr>
              <w:t xml:space="preserve">Carrying out </w:t>
            </w:r>
            <w:r w:rsidR="00DC3EA4" w:rsidRPr="00C275D1">
              <w:rPr>
                <w:rFonts w:eastAsiaTheme="minorHAnsi"/>
                <w:sz w:val="20"/>
                <w:szCs w:val="20"/>
              </w:rPr>
              <w:t>an</w:t>
            </w:r>
            <w:r w:rsidRPr="00C275D1">
              <w:rPr>
                <w:rFonts w:eastAsiaTheme="minorHAnsi"/>
                <w:sz w:val="20"/>
                <w:szCs w:val="20"/>
              </w:rPr>
              <w:t xml:space="preserve"> analysis of the current legislation and standards of Turkmenistan </w:t>
            </w:r>
            <w:r w:rsidR="00002DB2" w:rsidRPr="00C275D1">
              <w:rPr>
                <w:rFonts w:eastAsiaTheme="minorHAnsi"/>
                <w:sz w:val="20"/>
                <w:szCs w:val="20"/>
              </w:rPr>
              <w:t>in the</w:t>
            </w:r>
            <w:r w:rsidR="00264259" w:rsidRPr="00C275D1">
              <w:rPr>
                <w:rFonts w:eastAsiaTheme="minorHAnsi"/>
                <w:sz w:val="20"/>
                <w:szCs w:val="20"/>
              </w:rPr>
              <w:t xml:space="preserve"> </w:t>
            </w:r>
            <w:r w:rsidRPr="00C275D1">
              <w:rPr>
                <w:rFonts w:eastAsiaTheme="minorHAnsi"/>
                <w:sz w:val="20"/>
                <w:szCs w:val="20"/>
              </w:rPr>
              <w:t>energy</w:t>
            </w:r>
            <w:r w:rsidR="00264259" w:rsidRPr="00C275D1">
              <w:rPr>
                <w:rFonts w:eastAsiaTheme="minorHAnsi"/>
                <w:sz w:val="20"/>
                <w:szCs w:val="20"/>
              </w:rPr>
              <w:t>-</w:t>
            </w:r>
            <w:r w:rsidRPr="00C275D1">
              <w:rPr>
                <w:rFonts w:eastAsiaTheme="minorHAnsi"/>
                <w:sz w:val="20"/>
                <w:szCs w:val="20"/>
              </w:rPr>
              <w:t>efficiency sphere</w:t>
            </w:r>
          </w:p>
        </w:tc>
        <w:tc>
          <w:tcPr>
            <w:tcW w:w="1559" w:type="dxa"/>
          </w:tcPr>
          <w:p w14:paraId="5E32BA85" w14:textId="77777777" w:rsidR="00517E05" w:rsidRPr="00C275D1" w:rsidRDefault="00517E05" w:rsidP="00A700B6">
            <w:pPr>
              <w:spacing w:after="60"/>
              <w:contextualSpacing/>
              <w:jc w:val="right"/>
              <w:rPr>
                <w:sz w:val="20"/>
                <w:szCs w:val="20"/>
              </w:rPr>
            </w:pPr>
            <w:r w:rsidRPr="00C275D1">
              <w:rPr>
                <w:color w:val="000000"/>
                <w:sz w:val="20"/>
                <w:szCs w:val="20"/>
              </w:rPr>
              <w:t>6,000</w:t>
            </w:r>
          </w:p>
        </w:tc>
        <w:tc>
          <w:tcPr>
            <w:tcW w:w="1417" w:type="dxa"/>
          </w:tcPr>
          <w:p w14:paraId="5B2A6ED6" w14:textId="77777777" w:rsidR="00517E05" w:rsidRPr="00C275D1" w:rsidRDefault="00517E05" w:rsidP="00A700B6">
            <w:pPr>
              <w:spacing w:after="60"/>
              <w:contextualSpacing/>
              <w:jc w:val="right"/>
              <w:rPr>
                <w:color w:val="000000"/>
                <w:sz w:val="20"/>
                <w:szCs w:val="20"/>
              </w:rPr>
            </w:pPr>
            <w:r w:rsidRPr="00C275D1">
              <w:rPr>
                <w:color w:val="000000"/>
                <w:sz w:val="20"/>
                <w:szCs w:val="20"/>
              </w:rPr>
              <w:t>6,000</w:t>
            </w:r>
          </w:p>
        </w:tc>
      </w:tr>
      <w:tr w:rsidR="00EB2F0B" w:rsidRPr="00C275D1" w14:paraId="5B36EE4A" w14:textId="77777777" w:rsidTr="008161DC">
        <w:trPr>
          <w:trHeight w:val="284"/>
        </w:trPr>
        <w:tc>
          <w:tcPr>
            <w:tcW w:w="6374" w:type="dxa"/>
            <w:vAlign w:val="center"/>
          </w:tcPr>
          <w:p w14:paraId="1E67081B" w14:textId="5C23D7AF" w:rsidR="00EB2F0B" w:rsidRPr="00C275D1" w:rsidRDefault="00EB2F0B" w:rsidP="00A700B6">
            <w:pPr>
              <w:spacing w:after="60"/>
              <w:contextualSpacing/>
              <w:jc w:val="left"/>
              <w:rPr>
                <w:rFonts w:eastAsiaTheme="minorHAnsi"/>
                <w:sz w:val="20"/>
                <w:szCs w:val="20"/>
              </w:rPr>
            </w:pPr>
            <w:r w:rsidRPr="00C275D1">
              <w:rPr>
                <w:rFonts w:eastAsiaTheme="minorHAnsi"/>
                <w:sz w:val="20"/>
                <w:szCs w:val="20"/>
              </w:rPr>
              <w:t xml:space="preserve">Coordination and drafting of a road map for developing the </w:t>
            </w:r>
            <w:r w:rsidR="00EB71F4" w:rsidRPr="00C275D1">
              <w:rPr>
                <w:rFonts w:eastAsiaTheme="minorHAnsi"/>
                <w:sz w:val="20"/>
                <w:szCs w:val="20"/>
              </w:rPr>
              <w:t>legislation</w:t>
            </w:r>
            <w:r w:rsidRPr="00C275D1">
              <w:rPr>
                <w:rFonts w:eastAsiaTheme="minorHAnsi"/>
                <w:sz w:val="20"/>
                <w:szCs w:val="20"/>
              </w:rPr>
              <w:t xml:space="preserve"> on energy efficiency </w:t>
            </w:r>
            <w:r w:rsidR="00264259" w:rsidRPr="00C275D1">
              <w:rPr>
                <w:rFonts w:eastAsiaTheme="minorHAnsi"/>
                <w:sz w:val="20"/>
                <w:szCs w:val="20"/>
              </w:rPr>
              <w:t xml:space="preserve">for </w:t>
            </w:r>
            <w:r w:rsidRPr="00C275D1">
              <w:rPr>
                <w:rFonts w:eastAsiaTheme="minorHAnsi"/>
                <w:sz w:val="20"/>
                <w:szCs w:val="20"/>
              </w:rPr>
              <w:t>the RACHP sector</w:t>
            </w:r>
          </w:p>
        </w:tc>
        <w:tc>
          <w:tcPr>
            <w:tcW w:w="1559" w:type="dxa"/>
          </w:tcPr>
          <w:p w14:paraId="71AEB658" w14:textId="77777777" w:rsidR="00EB2F0B" w:rsidRPr="00C275D1" w:rsidRDefault="00EB2F0B" w:rsidP="00A700B6">
            <w:pPr>
              <w:spacing w:after="60"/>
              <w:contextualSpacing/>
              <w:jc w:val="right"/>
              <w:rPr>
                <w:color w:val="000000"/>
                <w:sz w:val="20"/>
                <w:szCs w:val="20"/>
              </w:rPr>
            </w:pPr>
            <w:r w:rsidRPr="00C275D1">
              <w:rPr>
                <w:sz w:val="20"/>
                <w:szCs w:val="20"/>
              </w:rPr>
              <w:t>15,000</w:t>
            </w:r>
          </w:p>
        </w:tc>
        <w:tc>
          <w:tcPr>
            <w:tcW w:w="1417" w:type="dxa"/>
          </w:tcPr>
          <w:p w14:paraId="56963332" w14:textId="77777777" w:rsidR="00EB2F0B" w:rsidRPr="00C275D1" w:rsidRDefault="00EB2F0B" w:rsidP="00A700B6">
            <w:pPr>
              <w:spacing w:after="60"/>
              <w:contextualSpacing/>
              <w:jc w:val="right"/>
              <w:rPr>
                <w:color w:val="000000"/>
                <w:sz w:val="20"/>
                <w:szCs w:val="20"/>
              </w:rPr>
            </w:pPr>
            <w:r w:rsidRPr="00C275D1">
              <w:rPr>
                <w:sz w:val="20"/>
                <w:szCs w:val="20"/>
              </w:rPr>
              <w:t>15,000</w:t>
            </w:r>
          </w:p>
        </w:tc>
      </w:tr>
      <w:tr w:rsidR="00EB2F0B" w:rsidRPr="00C275D1" w14:paraId="6CA564C9" w14:textId="77777777" w:rsidTr="008161DC">
        <w:trPr>
          <w:trHeight w:val="284"/>
        </w:trPr>
        <w:tc>
          <w:tcPr>
            <w:tcW w:w="6374" w:type="dxa"/>
          </w:tcPr>
          <w:p w14:paraId="656060A7" w14:textId="661642CB" w:rsidR="00EB2F0B" w:rsidRPr="00C275D1" w:rsidRDefault="00EB2F0B" w:rsidP="00A700B6">
            <w:pPr>
              <w:spacing w:after="60"/>
              <w:contextualSpacing/>
              <w:jc w:val="left"/>
              <w:rPr>
                <w:sz w:val="20"/>
                <w:szCs w:val="20"/>
              </w:rPr>
            </w:pPr>
            <w:bookmarkStart w:id="23" w:name="_Hlk148045533"/>
            <w:r w:rsidRPr="00C275D1">
              <w:rPr>
                <w:color w:val="000000"/>
                <w:sz w:val="20"/>
                <w:szCs w:val="20"/>
              </w:rPr>
              <w:t xml:space="preserve">Developing and implementing MEPS, </w:t>
            </w:r>
            <w:proofErr w:type="gramStart"/>
            <w:r w:rsidR="00141C7A" w:rsidRPr="00C275D1">
              <w:rPr>
                <w:color w:val="000000"/>
                <w:sz w:val="20"/>
                <w:szCs w:val="20"/>
              </w:rPr>
              <w:t>labelling</w:t>
            </w:r>
            <w:proofErr w:type="gramEnd"/>
            <w:r w:rsidRPr="00C275D1">
              <w:rPr>
                <w:color w:val="000000"/>
                <w:sz w:val="20"/>
                <w:szCs w:val="20"/>
              </w:rPr>
              <w:t xml:space="preserve"> and testing programmes, and standards for RACHP equipment</w:t>
            </w:r>
            <w:bookmarkEnd w:id="23"/>
          </w:p>
        </w:tc>
        <w:tc>
          <w:tcPr>
            <w:tcW w:w="1559" w:type="dxa"/>
          </w:tcPr>
          <w:p w14:paraId="3D68C35B" w14:textId="77777777" w:rsidR="00EB2F0B" w:rsidRPr="00C275D1" w:rsidRDefault="00EB2F0B" w:rsidP="00A700B6">
            <w:pPr>
              <w:spacing w:after="60"/>
              <w:contextualSpacing/>
              <w:jc w:val="right"/>
              <w:rPr>
                <w:sz w:val="20"/>
                <w:szCs w:val="20"/>
              </w:rPr>
            </w:pPr>
            <w:r w:rsidRPr="00C275D1">
              <w:rPr>
                <w:color w:val="000000"/>
                <w:sz w:val="20"/>
                <w:szCs w:val="20"/>
              </w:rPr>
              <w:t>35,000</w:t>
            </w:r>
          </w:p>
        </w:tc>
        <w:tc>
          <w:tcPr>
            <w:tcW w:w="1417" w:type="dxa"/>
          </w:tcPr>
          <w:p w14:paraId="771B47FB" w14:textId="77777777" w:rsidR="00EB2F0B" w:rsidRPr="00C275D1" w:rsidRDefault="00EB2F0B" w:rsidP="00A700B6">
            <w:pPr>
              <w:spacing w:after="60"/>
              <w:contextualSpacing/>
              <w:jc w:val="right"/>
              <w:rPr>
                <w:color w:val="000000"/>
                <w:sz w:val="20"/>
                <w:szCs w:val="20"/>
              </w:rPr>
            </w:pPr>
            <w:r w:rsidRPr="00C275D1">
              <w:rPr>
                <w:color w:val="000000"/>
                <w:sz w:val="20"/>
                <w:szCs w:val="20"/>
              </w:rPr>
              <w:t>35,000</w:t>
            </w:r>
          </w:p>
        </w:tc>
      </w:tr>
      <w:tr w:rsidR="00EB2F0B" w:rsidRPr="00C275D1" w14:paraId="19A8B4E8" w14:textId="77777777" w:rsidTr="008161DC">
        <w:trPr>
          <w:trHeight w:val="284"/>
        </w:trPr>
        <w:tc>
          <w:tcPr>
            <w:tcW w:w="6374" w:type="dxa"/>
          </w:tcPr>
          <w:p w14:paraId="201875EC" w14:textId="7F0D4700" w:rsidR="00EB2F0B" w:rsidRPr="00C275D1" w:rsidRDefault="00EB2F0B" w:rsidP="00A700B6">
            <w:pPr>
              <w:spacing w:after="60"/>
              <w:contextualSpacing/>
              <w:jc w:val="left"/>
              <w:rPr>
                <w:color w:val="000000"/>
                <w:sz w:val="20"/>
                <w:szCs w:val="20"/>
              </w:rPr>
            </w:pPr>
            <w:r w:rsidRPr="00C275D1">
              <w:rPr>
                <w:rFonts w:eastAsiaTheme="minorHAnsi"/>
                <w:sz w:val="20"/>
                <w:szCs w:val="20"/>
              </w:rPr>
              <w:t>Drafting a national plan on energy</w:t>
            </w:r>
            <w:r w:rsidR="00264259" w:rsidRPr="00C275D1">
              <w:rPr>
                <w:rFonts w:eastAsiaTheme="minorHAnsi"/>
                <w:sz w:val="20"/>
                <w:szCs w:val="20"/>
              </w:rPr>
              <w:t>-</w:t>
            </w:r>
            <w:r w:rsidRPr="00C275D1">
              <w:rPr>
                <w:rFonts w:eastAsiaTheme="minorHAnsi"/>
                <w:sz w:val="20"/>
                <w:szCs w:val="20"/>
              </w:rPr>
              <w:t>efficiency improvement and</w:t>
            </w:r>
            <w:r w:rsidR="00264259" w:rsidRPr="00C275D1">
              <w:rPr>
                <w:rFonts w:eastAsiaTheme="minorHAnsi"/>
                <w:sz w:val="20"/>
                <w:szCs w:val="20"/>
              </w:rPr>
              <w:t xml:space="preserve"> the</w:t>
            </w:r>
            <w:r w:rsidRPr="00C275D1">
              <w:rPr>
                <w:rFonts w:eastAsiaTheme="minorHAnsi"/>
                <w:sz w:val="20"/>
                <w:szCs w:val="20"/>
              </w:rPr>
              <w:t xml:space="preserve"> transition to zero and low-GWP safe technologies in the RACHP</w:t>
            </w:r>
            <w:r w:rsidR="00011246" w:rsidRPr="00C275D1">
              <w:rPr>
                <w:rFonts w:eastAsiaTheme="minorHAnsi"/>
                <w:sz w:val="20"/>
                <w:szCs w:val="20"/>
              </w:rPr>
              <w:t xml:space="preserve"> sector</w:t>
            </w:r>
          </w:p>
        </w:tc>
        <w:tc>
          <w:tcPr>
            <w:tcW w:w="1559" w:type="dxa"/>
          </w:tcPr>
          <w:p w14:paraId="65709ECC" w14:textId="77777777" w:rsidR="00EB2F0B" w:rsidRPr="00C275D1" w:rsidRDefault="00EB2F0B" w:rsidP="00A700B6">
            <w:pPr>
              <w:spacing w:after="60"/>
              <w:contextualSpacing/>
              <w:jc w:val="right"/>
              <w:rPr>
                <w:color w:val="000000"/>
                <w:sz w:val="20"/>
                <w:szCs w:val="20"/>
              </w:rPr>
            </w:pPr>
            <w:r w:rsidRPr="00C275D1">
              <w:rPr>
                <w:color w:val="000000"/>
                <w:sz w:val="20"/>
                <w:szCs w:val="20"/>
              </w:rPr>
              <w:t>20,000</w:t>
            </w:r>
          </w:p>
        </w:tc>
        <w:tc>
          <w:tcPr>
            <w:tcW w:w="1417" w:type="dxa"/>
          </w:tcPr>
          <w:p w14:paraId="2C88DD90" w14:textId="77777777" w:rsidR="00EB2F0B" w:rsidRPr="00C275D1" w:rsidRDefault="00EB2F0B" w:rsidP="00A700B6">
            <w:pPr>
              <w:spacing w:after="60"/>
              <w:contextualSpacing/>
              <w:jc w:val="right"/>
              <w:rPr>
                <w:color w:val="000000"/>
                <w:sz w:val="20"/>
                <w:szCs w:val="20"/>
              </w:rPr>
            </w:pPr>
            <w:r w:rsidRPr="00C275D1">
              <w:rPr>
                <w:color w:val="000000"/>
                <w:sz w:val="20"/>
                <w:szCs w:val="20"/>
              </w:rPr>
              <w:t>20,000</w:t>
            </w:r>
          </w:p>
        </w:tc>
      </w:tr>
      <w:tr w:rsidR="00EB2F0B" w:rsidRPr="00C275D1" w14:paraId="4E4C2957" w14:textId="77777777" w:rsidTr="008161DC">
        <w:trPr>
          <w:trHeight w:val="284"/>
        </w:trPr>
        <w:tc>
          <w:tcPr>
            <w:tcW w:w="6374" w:type="dxa"/>
          </w:tcPr>
          <w:p w14:paraId="7830E8B7" w14:textId="7AF44594" w:rsidR="00EB2F0B" w:rsidRPr="00C275D1" w:rsidRDefault="00EB2F0B" w:rsidP="00A700B6">
            <w:pPr>
              <w:spacing w:after="60"/>
              <w:contextualSpacing/>
              <w:jc w:val="left"/>
              <w:rPr>
                <w:rFonts w:eastAsiaTheme="minorHAnsi"/>
                <w:sz w:val="20"/>
                <w:szCs w:val="20"/>
                <w:highlight w:val="yellow"/>
              </w:rPr>
            </w:pPr>
            <w:r w:rsidRPr="00C275D1">
              <w:rPr>
                <w:color w:val="000000"/>
                <w:sz w:val="20"/>
                <w:szCs w:val="20"/>
              </w:rPr>
              <w:lastRenderedPageBreak/>
              <w:t xml:space="preserve">Two </w:t>
            </w:r>
            <w:r w:rsidR="00DC3EA4" w:rsidRPr="00C275D1">
              <w:rPr>
                <w:color w:val="000000"/>
                <w:sz w:val="20"/>
                <w:szCs w:val="20"/>
              </w:rPr>
              <w:t>p</w:t>
            </w:r>
            <w:r w:rsidRPr="00C275D1">
              <w:rPr>
                <w:color w:val="000000"/>
                <w:sz w:val="20"/>
                <w:szCs w:val="20"/>
              </w:rPr>
              <w:t xml:space="preserve">rogress </w:t>
            </w:r>
            <w:r w:rsidR="00DC3EA4" w:rsidRPr="00C275D1">
              <w:rPr>
                <w:color w:val="000000"/>
                <w:sz w:val="20"/>
                <w:szCs w:val="20"/>
              </w:rPr>
              <w:t>r</w:t>
            </w:r>
            <w:r w:rsidRPr="00C275D1">
              <w:rPr>
                <w:color w:val="000000"/>
                <w:sz w:val="20"/>
                <w:szCs w:val="20"/>
              </w:rPr>
              <w:t>eport</w:t>
            </w:r>
            <w:r w:rsidR="00DC3EA4" w:rsidRPr="00C275D1">
              <w:rPr>
                <w:color w:val="000000"/>
                <w:sz w:val="20"/>
                <w:szCs w:val="20"/>
              </w:rPr>
              <w:t>s</w:t>
            </w:r>
            <w:r w:rsidRPr="00C275D1">
              <w:rPr>
                <w:color w:val="000000"/>
                <w:sz w:val="20"/>
                <w:szCs w:val="20"/>
              </w:rPr>
              <w:t xml:space="preserve"> and a </w:t>
            </w:r>
            <w:r w:rsidR="00DC3EA4" w:rsidRPr="00C275D1">
              <w:rPr>
                <w:color w:val="000000"/>
                <w:sz w:val="20"/>
                <w:szCs w:val="20"/>
              </w:rPr>
              <w:t>f</w:t>
            </w:r>
            <w:r w:rsidRPr="00C275D1">
              <w:rPr>
                <w:color w:val="000000"/>
                <w:sz w:val="20"/>
                <w:szCs w:val="20"/>
              </w:rPr>
              <w:t xml:space="preserve">inal </w:t>
            </w:r>
            <w:r w:rsidR="00DC3EA4" w:rsidRPr="00C275D1">
              <w:rPr>
                <w:color w:val="000000"/>
                <w:sz w:val="20"/>
                <w:szCs w:val="20"/>
              </w:rPr>
              <w:t>r</w:t>
            </w:r>
            <w:r w:rsidRPr="00C275D1">
              <w:rPr>
                <w:color w:val="000000"/>
                <w:sz w:val="20"/>
                <w:szCs w:val="20"/>
              </w:rPr>
              <w:t>eport on project implementation</w:t>
            </w:r>
          </w:p>
        </w:tc>
        <w:tc>
          <w:tcPr>
            <w:tcW w:w="1559" w:type="dxa"/>
          </w:tcPr>
          <w:p w14:paraId="075CBCC7" w14:textId="77777777" w:rsidR="00EB2F0B" w:rsidRPr="00C275D1" w:rsidRDefault="00EB2F0B" w:rsidP="00A700B6">
            <w:pPr>
              <w:spacing w:after="60"/>
              <w:contextualSpacing/>
              <w:jc w:val="right"/>
              <w:rPr>
                <w:color w:val="000000"/>
                <w:sz w:val="20"/>
                <w:szCs w:val="20"/>
              </w:rPr>
            </w:pPr>
            <w:r w:rsidRPr="00C275D1">
              <w:rPr>
                <w:sz w:val="20"/>
                <w:szCs w:val="20"/>
              </w:rPr>
              <w:t>6,000</w:t>
            </w:r>
          </w:p>
        </w:tc>
        <w:tc>
          <w:tcPr>
            <w:tcW w:w="1417" w:type="dxa"/>
          </w:tcPr>
          <w:p w14:paraId="0BC2E15B" w14:textId="77777777" w:rsidR="00EB2F0B" w:rsidRPr="00C275D1" w:rsidRDefault="00EB2F0B" w:rsidP="00A700B6">
            <w:pPr>
              <w:spacing w:after="60"/>
              <w:contextualSpacing/>
              <w:jc w:val="right"/>
              <w:rPr>
                <w:color w:val="000000"/>
                <w:sz w:val="20"/>
                <w:szCs w:val="20"/>
              </w:rPr>
            </w:pPr>
            <w:r w:rsidRPr="00C275D1">
              <w:rPr>
                <w:sz w:val="20"/>
                <w:szCs w:val="20"/>
              </w:rPr>
              <w:t>6,000</w:t>
            </w:r>
          </w:p>
        </w:tc>
      </w:tr>
      <w:tr w:rsidR="00EB2F0B" w:rsidRPr="00C275D1" w14:paraId="3EC130EC" w14:textId="77777777" w:rsidTr="008161DC">
        <w:trPr>
          <w:trHeight w:val="284"/>
        </w:trPr>
        <w:tc>
          <w:tcPr>
            <w:tcW w:w="6374" w:type="dxa"/>
          </w:tcPr>
          <w:p w14:paraId="5ADABACE" w14:textId="77777777" w:rsidR="00EB2F0B" w:rsidRPr="00C275D1" w:rsidRDefault="00EB2F0B" w:rsidP="00A700B6">
            <w:pPr>
              <w:spacing w:after="60"/>
              <w:contextualSpacing/>
              <w:jc w:val="left"/>
              <w:rPr>
                <w:rFonts w:eastAsiaTheme="minorHAnsi"/>
                <w:i/>
                <w:iCs/>
                <w:sz w:val="20"/>
                <w:szCs w:val="20"/>
              </w:rPr>
            </w:pPr>
            <w:r w:rsidRPr="00C275D1">
              <w:rPr>
                <w:rFonts w:eastAsiaTheme="minorHAnsi"/>
                <w:i/>
                <w:iCs/>
                <w:sz w:val="20"/>
                <w:szCs w:val="20"/>
              </w:rPr>
              <w:t>Subtotal Component 1</w:t>
            </w:r>
          </w:p>
        </w:tc>
        <w:tc>
          <w:tcPr>
            <w:tcW w:w="1559" w:type="dxa"/>
          </w:tcPr>
          <w:p w14:paraId="143D66A0" w14:textId="77777777" w:rsidR="00EB2F0B" w:rsidRPr="00C275D1" w:rsidRDefault="00EB2F0B" w:rsidP="00A700B6">
            <w:pPr>
              <w:spacing w:after="60"/>
              <w:contextualSpacing/>
              <w:jc w:val="right"/>
              <w:rPr>
                <w:i/>
                <w:iCs/>
                <w:color w:val="000000"/>
                <w:sz w:val="20"/>
                <w:szCs w:val="20"/>
              </w:rPr>
            </w:pPr>
            <w:r w:rsidRPr="00C275D1">
              <w:rPr>
                <w:i/>
                <w:iCs/>
                <w:color w:val="000000"/>
                <w:sz w:val="20"/>
                <w:szCs w:val="20"/>
              </w:rPr>
              <w:t>82,000</w:t>
            </w:r>
          </w:p>
        </w:tc>
        <w:tc>
          <w:tcPr>
            <w:tcW w:w="1417" w:type="dxa"/>
          </w:tcPr>
          <w:p w14:paraId="1296D049" w14:textId="77777777" w:rsidR="00EB2F0B" w:rsidRPr="00C275D1" w:rsidRDefault="00EB2F0B" w:rsidP="00A700B6">
            <w:pPr>
              <w:spacing w:after="60"/>
              <w:contextualSpacing/>
              <w:jc w:val="right"/>
              <w:rPr>
                <w:i/>
                <w:iCs/>
                <w:color w:val="000000"/>
                <w:sz w:val="20"/>
                <w:szCs w:val="20"/>
              </w:rPr>
            </w:pPr>
            <w:r w:rsidRPr="00C275D1">
              <w:rPr>
                <w:i/>
                <w:iCs/>
                <w:color w:val="000000"/>
                <w:sz w:val="20"/>
                <w:szCs w:val="20"/>
              </w:rPr>
              <w:t>82,000</w:t>
            </w:r>
          </w:p>
        </w:tc>
      </w:tr>
      <w:tr w:rsidR="00EB2F0B" w:rsidRPr="00C275D1" w14:paraId="5BE3AD92" w14:textId="77777777" w:rsidTr="008161DC">
        <w:trPr>
          <w:trHeight w:val="284"/>
        </w:trPr>
        <w:tc>
          <w:tcPr>
            <w:tcW w:w="0" w:type="auto"/>
            <w:gridSpan w:val="3"/>
          </w:tcPr>
          <w:p w14:paraId="147EB49D" w14:textId="1D680AB8" w:rsidR="00EB2F0B" w:rsidRPr="00C275D1" w:rsidRDefault="00EB2F0B" w:rsidP="00A700B6">
            <w:pPr>
              <w:spacing w:after="60"/>
              <w:contextualSpacing/>
              <w:jc w:val="center"/>
              <w:rPr>
                <w:b/>
                <w:bCs/>
                <w:color w:val="000000"/>
                <w:sz w:val="20"/>
                <w:szCs w:val="20"/>
              </w:rPr>
            </w:pPr>
            <w:r w:rsidRPr="00C275D1">
              <w:rPr>
                <w:rFonts w:eastAsiaTheme="minorHAnsi"/>
                <w:b/>
                <w:bCs/>
                <w:sz w:val="20"/>
                <w:szCs w:val="20"/>
              </w:rPr>
              <w:t xml:space="preserve">Component 2: </w:t>
            </w:r>
            <w:r w:rsidR="00054A15" w:rsidRPr="00C275D1">
              <w:rPr>
                <w:b/>
                <w:bCs/>
                <w:sz w:val="20"/>
                <w:szCs w:val="20"/>
              </w:rPr>
              <w:t>T</w:t>
            </w:r>
            <w:r w:rsidRPr="00C275D1">
              <w:rPr>
                <w:b/>
                <w:bCs/>
                <w:sz w:val="20"/>
                <w:szCs w:val="20"/>
              </w:rPr>
              <w:t>raining</w:t>
            </w:r>
            <w:r w:rsidRPr="00C275D1">
              <w:rPr>
                <w:b/>
                <w:sz w:val="20"/>
                <w:szCs w:val="20"/>
              </w:rPr>
              <w:t xml:space="preserve"> of main stakeholders</w:t>
            </w:r>
          </w:p>
        </w:tc>
      </w:tr>
      <w:tr w:rsidR="00EB2F0B" w:rsidRPr="00C275D1" w14:paraId="481885E4" w14:textId="77777777" w:rsidTr="008161DC">
        <w:trPr>
          <w:trHeight w:val="284"/>
        </w:trPr>
        <w:tc>
          <w:tcPr>
            <w:tcW w:w="6374" w:type="dxa"/>
          </w:tcPr>
          <w:p w14:paraId="48869F44" w14:textId="081E2AD1" w:rsidR="00EB2F0B" w:rsidRPr="00C275D1" w:rsidRDefault="00EB2F0B" w:rsidP="008161DC">
            <w:pPr>
              <w:spacing w:after="60"/>
              <w:ind w:right="-110"/>
              <w:contextualSpacing/>
              <w:jc w:val="left"/>
              <w:rPr>
                <w:rFonts w:eastAsiaTheme="minorHAnsi"/>
                <w:sz w:val="20"/>
                <w:szCs w:val="20"/>
              </w:rPr>
            </w:pPr>
            <w:r w:rsidRPr="00C275D1">
              <w:rPr>
                <w:rFonts w:eastAsiaTheme="minorHAnsi"/>
                <w:sz w:val="20"/>
                <w:szCs w:val="20"/>
              </w:rPr>
              <w:t>Visiting demonstration projects abroad about</w:t>
            </w:r>
            <w:r w:rsidRPr="00C275D1">
              <w:rPr>
                <w:sz w:val="20"/>
                <w:szCs w:val="20"/>
              </w:rPr>
              <w:t xml:space="preserve"> energy</w:t>
            </w:r>
            <w:r w:rsidR="00264259" w:rsidRPr="00C275D1">
              <w:rPr>
                <w:sz w:val="20"/>
                <w:szCs w:val="20"/>
              </w:rPr>
              <w:t>-</w:t>
            </w:r>
            <w:r w:rsidRPr="00C275D1">
              <w:rPr>
                <w:sz w:val="20"/>
                <w:szCs w:val="20"/>
              </w:rPr>
              <w:t>efficiency standards, energy</w:t>
            </w:r>
            <w:r w:rsidR="008161DC" w:rsidRPr="00C275D1">
              <w:rPr>
                <w:sz w:val="20"/>
                <w:szCs w:val="20"/>
              </w:rPr>
              <w:noBreakHyphen/>
            </w:r>
            <w:r w:rsidRPr="00C275D1">
              <w:rPr>
                <w:sz w:val="20"/>
                <w:szCs w:val="20"/>
              </w:rPr>
              <w:t>efficiency labelling, and low-GWP alternatives in the RACHP sector</w:t>
            </w:r>
          </w:p>
        </w:tc>
        <w:tc>
          <w:tcPr>
            <w:tcW w:w="1559" w:type="dxa"/>
          </w:tcPr>
          <w:p w14:paraId="6F98DCC0" w14:textId="77777777" w:rsidR="00EB2F0B" w:rsidRPr="00C275D1" w:rsidRDefault="00EB2F0B" w:rsidP="00A700B6">
            <w:pPr>
              <w:spacing w:after="60"/>
              <w:contextualSpacing/>
              <w:jc w:val="right"/>
              <w:rPr>
                <w:color w:val="000000"/>
                <w:sz w:val="20"/>
                <w:szCs w:val="20"/>
              </w:rPr>
            </w:pPr>
            <w:r w:rsidRPr="00C275D1">
              <w:rPr>
                <w:color w:val="000000"/>
                <w:sz w:val="20"/>
                <w:szCs w:val="20"/>
              </w:rPr>
              <w:t>40,000</w:t>
            </w:r>
          </w:p>
        </w:tc>
        <w:tc>
          <w:tcPr>
            <w:tcW w:w="1417" w:type="dxa"/>
          </w:tcPr>
          <w:p w14:paraId="5659A4EA" w14:textId="77777777" w:rsidR="00EB2F0B" w:rsidRPr="00C275D1" w:rsidRDefault="00EB2F0B" w:rsidP="00A700B6">
            <w:pPr>
              <w:spacing w:after="60"/>
              <w:contextualSpacing/>
              <w:jc w:val="right"/>
              <w:rPr>
                <w:color w:val="000000"/>
                <w:sz w:val="20"/>
                <w:szCs w:val="20"/>
              </w:rPr>
            </w:pPr>
            <w:r w:rsidRPr="00C275D1">
              <w:rPr>
                <w:color w:val="000000"/>
                <w:sz w:val="20"/>
                <w:szCs w:val="20"/>
              </w:rPr>
              <w:t>40,000</w:t>
            </w:r>
          </w:p>
        </w:tc>
      </w:tr>
      <w:tr w:rsidR="00EB2F0B" w:rsidRPr="00C275D1" w14:paraId="660F216A" w14:textId="77777777" w:rsidTr="008161DC">
        <w:trPr>
          <w:trHeight w:val="284"/>
        </w:trPr>
        <w:tc>
          <w:tcPr>
            <w:tcW w:w="6374" w:type="dxa"/>
          </w:tcPr>
          <w:p w14:paraId="6FD55058" w14:textId="77777777" w:rsidR="00EB2F0B" w:rsidRPr="00C275D1" w:rsidRDefault="00EB2F0B" w:rsidP="00A700B6">
            <w:pPr>
              <w:spacing w:after="60"/>
              <w:contextualSpacing/>
              <w:jc w:val="left"/>
              <w:rPr>
                <w:i/>
                <w:iCs/>
                <w:color w:val="000000"/>
                <w:sz w:val="20"/>
                <w:szCs w:val="20"/>
              </w:rPr>
            </w:pPr>
            <w:r w:rsidRPr="00C275D1">
              <w:rPr>
                <w:rFonts w:eastAsiaTheme="minorHAnsi"/>
                <w:i/>
                <w:iCs/>
                <w:sz w:val="20"/>
                <w:szCs w:val="20"/>
              </w:rPr>
              <w:t>Subtotal Component 2</w:t>
            </w:r>
          </w:p>
        </w:tc>
        <w:tc>
          <w:tcPr>
            <w:tcW w:w="1559" w:type="dxa"/>
          </w:tcPr>
          <w:p w14:paraId="65783BF9" w14:textId="77777777" w:rsidR="00EB2F0B" w:rsidRPr="00C275D1" w:rsidRDefault="00EB2F0B" w:rsidP="00A700B6">
            <w:pPr>
              <w:spacing w:after="60"/>
              <w:contextualSpacing/>
              <w:jc w:val="right"/>
              <w:rPr>
                <w:i/>
                <w:iCs/>
                <w:color w:val="000000"/>
                <w:sz w:val="20"/>
                <w:szCs w:val="20"/>
              </w:rPr>
            </w:pPr>
            <w:r w:rsidRPr="00C275D1">
              <w:rPr>
                <w:i/>
                <w:iCs/>
                <w:color w:val="000000"/>
                <w:sz w:val="20"/>
                <w:szCs w:val="20"/>
              </w:rPr>
              <w:t>40,000</w:t>
            </w:r>
          </w:p>
        </w:tc>
        <w:tc>
          <w:tcPr>
            <w:tcW w:w="1417" w:type="dxa"/>
          </w:tcPr>
          <w:p w14:paraId="50A1B0F9" w14:textId="77777777" w:rsidR="00EB2F0B" w:rsidRPr="00C275D1" w:rsidRDefault="00EB2F0B" w:rsidP="00A700B6">
            <w:pPr>
              <w:spacing w:after="60"/>
              <w:contextualSpacing/>
              <w:jc w:val="right"/>
              <w:rPr>
                <w:i/>
                <w:iCs/>
                <w:color w:val="000000"/>
                <w:sz w:val="20"/>
                <w:szCs w:val="20"/>
              </w:rPr>
            </w:pPr>
            <w:r w:rsidRPr="00C275D1">
              <w:rPr>
                <w:i/>
                <w:iCs/>
                <w:color w:val="000000"/>
                <w:sz w:val="20"/>
                <w:szCs w:val="20"/>
              </w:rPr>
              <w:t>40,000</w:t>
            </w:r>
          </w:p>
        </w:tc>
      </w:tr>
      <w:tr w:rsidR="00EB2F0B" w:rsidRPr="00C275D1" w14:paraId="24EF9A29" w14:textId="77777777" w:rsidTr="008161DC">
        <w:trPr>
          <w:trHeight w:val="284"/>
        </w:trPr>
        <w:tc>
          <w:tcPr>
            <w:tcW w:w="0" w:type="auto"/>
            <w:gridSpan w:val="3"/>
          </w:tcPr>
          <w:p w14:paraId="6D81BAFE" w14:textId="77777777" w:rsidR="00EB2F0B" w:rsidRPr="00C275D1" w:rsidRDefault="00EB2F0B" w:rsidP="00A700B6">
            <w:pPr>
              <w:spacing w:after="60"/>
              <w:contextualSpacing/>
              <w:jc w:val="center"/>
              <w:rPr>
                <w:b/>
                <w:bCs/>
                <w:color w:val="000000"/>
                <w:sz w:val="20"/>
                <w:szCs w:val="20"/>
              </w:rPr>
            </w:pPr>
            <w:r w:rsidRPr="00C275D1">
              <w:rPr>
                <w:b/>
                <w:bCs/>
                <w:color w:val="000000"/>
                <w:sz w:val="20"/>
                <w:szCs w:val="20"/>
              </w:rPr>
              <w:t xml:space="preserve">Component 3: </w:t>
            </w:r>
            <w:bookmarkStart w:id="24" w:name="_Hlk148044135"/>
            <w:r w:rsidRPr="00C275D1">
              <w:rPr>
                <w:b/>
                <w:bCs/>
                <w:color w:val="000000"/>
                <w:sz w:val="20"/>
                <w:szCs w:val="20"/>
              </w:rPr>
              <w:t>Establishment of EE testing centre</w:t>
            </w:r>
            <w:bookmarkEnd w:id="24"/>
          </w:p>
        </w:tc>
      </w:tr>
      <w:tr w:rsidR="00EB2F0B" w:rsidRPr="00C275D1" w14:paraId="4ED9A857" w14:textId="77777777" w:rsidTr="008161DC">
        <w:trPr>
          <w:trHeight w:val="284"/>
        </w:trPr>
        <w:tc>
          <w:tcPr>
            <w:tcW w:w="6374" w:type="dxa"/>
          </w:tcPr>
          <w:p w14:paraId="16F9E25A" w14:textId="7D2190BE" w:rsidR="00EB2F0B" w:rsidRPr="00C275D1" w:rsidRDefault="00EB2F0B" w:rsidP="00A700B6">
            <w:pPr>
              <w:rPr>
                <w:bCs/>
                <w:sz w:val="20"/>
                <w:szCs w:val="20"/>
                <w:highlight w:val="yellow"/>
              </w:rPr>
            </w:pPr>
            <w:r w:rsidRPr="00C275D1">
              <w:rPr>
                <w:bCs/>
                <w:sz w:val="20"/>
                <w:szCs w:val="20"/>
              </w:rPr>
              <w:t>Establishment of an energy-efficiency RACHP</w:t>
            </w:r>
            <w:r w:rsidR="00011246" w:rsidRPr="00C275D1">
              <w:rPr>
                <w:bCs/>
                <w:sz w:val="20"/>
                <w:szCs w:val="20"/>
              </w:rPr>
              <w:t xml:space="preserve"> equipment</w:t>
            </w:r>
            <w:r w:rsidRPr="00C275D1">
              <w:rPr>
                <w:bCs/>
                <w:sz w:val="20"/>
                <w:szCs w:val="20"/>
              </w:rPr>
              <w:t xml:space="preserve"> testing centre </w:t>
            </w:r>
            <w:r w:rsidR="00DC3EA4" w:rsidRPr="00C275D1">
              <w:rPr>
                <w:bCs/>
                <w:sz w:val="20"/>
                <w:szCs w:val="20"/>
              </w:rPr>
              <w:t>at</w:t>
            </w:r>
            <w:r w:rsidRPr="00C275D1">
              <w:rPr>
                <w:bCs/>
                <w:sz w:val="20"/>
                <w:szCs w:val="20"/>
              </w:rPr>
              <w:t xml:space="preserve"> the </w:t>
            </w:r>
            <w:r w:rsidRPr="00C275D1">
              <w:rPr>
                <w:bCs/>
                <w:sz w:val="20"/>
                <w:szCs w:val="20"/>
                <w:shd w:val="clear" w:color="auto" w:fill="FFFFFF"/>
              </w:rPr>
              <w:t>Yagshygeldi Kakayev</w:t>
            </w:r>
            <w:r w:rsidR="008161DC" w:rsidRPr="00C275D1">
              <w:rPr>
                <w:bCs/>
                <w:sz w:val="20"/>
                <w:szCs w:val="20"/>
                <w:shd w:val="clear" w:color="auto" w:fill="FFFFFF"/>
              </w:rPr>
              <w:t xml:space="preserve"> </w:t>
            </w:r>
            <w:r w:rsidRPr="00C275D1">
              <w:rPr>
                <w:rStyle w:val="Emphasis"/>
                <w:bCs/>
                <w:i w:val="0"/>
                <w:iCs w:val="0"/>
                <w:sz w:val="20"/>
                <w:szCs w:val="20"/>
                <w:shd w:val="clear" w:color="auto" w:fill="FFFFFF"/>
              </w:rPr>
              <w:t>International Oil and Gas University</w:t>
            </w:r>
          </w:p>
        </w:tc>
        <w:tc>
          <w:tcPr>
            <w:tcW w:w="1559" w:type="dxa"/>
          </w:tcPr>
          <w:p w14:paraId="0B6D46CE" w14:textId="77777777" w:rsidR="00EB2F0B" w:rsidRPr="00C275D1" w:rsidRDefault="00EB2F0B" w:rsidP="00A700B6">
            <w:pPr>
              <w:spacing w:after="60"/>
              <w:contextualSpacing/>
              <w:jc w:val="right"/>
              <w:rPr>
                <w:color w:val="000000"/>
                <w:sz w:val="20"/>
                <w:szCs w:val="20"/>
              </w:rPr>
            </w:pPr>
            <w:r w:rsidRPr="00C275D1">
              <w:rPr>
                <w:sz w:val="20"/>
                <w:szCs w:val="20"/>
              </w:rPr>
              <w:t>30,000</w:t>
            </w:r>
          </w:p>
        </w:tc>
        <w:tc>
          <w:tcPr>
            <w:tcW w:w="1417" w:type="dxa"/>
          </w:tcPr>
          <w:p w14:paraId="7A41F179" w14:textId="77777777" w:rsidR="00EB2F0B" w:rsidRPr="00C275D1" w:rsidRDefault="00EB2F0B" w:rsidP="00A700B6">
            <w:pPr>
              <w:spacing w:after="60"/>
              <w:contextualSpacing/>
              <w:jc w:val="right"/>
              <w:rPr>
                <w:sz w:val="20"/>
                <w:szCs w:val="20"/>
              </w:rPr>
            </w:pPr>
            <w:r w:rsidRPr="00C275D1">
              <w:rPr>
                <w:sz w:val="20"/>
                <w:szCs w:val="20"/>
              </w:rPr>
              <w:t>0</w:t>
            </w:r>
          </w:p>
        </w:tc>
      </w:tr>
      <w:tr w:rsidR="00EB2F0B" w:rsidRPr="00C275D1" w14:paraId="0BF93F98" w14:textId="77777777" w:rsidTr="008161DC">
        <w:trPr>
          <w:trHeight w:val="284"/>
        </w:trPr>
        <w:tc>
          <w:tcPr>
            <w:tcW w:w="6374" w:type="dxa"/>
          </w:tcPr>
          <w:p w14:paraId="0F1BF557" w14:textId="77777777" w:rsidR="00EB2F0B" w:rsidRPr="00C275D1" w:rsidRDefault="00EB2F0B" w:rsidP="00A700B6">
            <w:pPr>
              <w:spacing w:after="60"/>
              <w:contextualSpacing/>
              <w:jc w:val="left"/>
              <w:rPr>
                <w:i/>
                <w:iCs/>
                <w:sz w:val="20"/>
                <w:szCs w:val="20"/>
              </w:rPr>
            </w:pPr>
            <w:r w:rsidRPr="00C275D1">
              <w:rPr>
                <w:rFonts w:eastAsiaTheme="minorHAnsi"/>
                <w:i/>
                <w:iCs/>
                <w:sz w:val="20"/>
                <w:szCs w:val="20"/>
              </w:rPr>
              <w:t>Subtotal Component 3</w:t>
            </w:r>
          </w:p>
        </w:tc>
        <w:tc>
          <w:tcPr>
            <w:tcW w:w="1559" w:type="dxa"/>
          </w:tcPr>
          <w:p w14:paraId="3E9FB504" w14:textId="77777777" w:rsidR="00EB2F0B" w:rsidRPr="00C275D1" w:rsidRDefault="00EB2F0B" w:rsidP="00A700B6">
            <w:pPr>
              <w:spacing w:after="60"/>
              <w:contextualSpacing/>
              <w:jc w:val="right"/>
              <w:rPr>
                <w:i/>
                <w:iCs/>
                <w:sz w:val="20"/>
                <w:szCs w:val="20"/>
              </w:rPr>
            </w:pPr>
            <w:r w:rsidRPr="00C275D1">
              <w:rPr>
                <w:i/>
                <w:iCs/>
                <w:color w:val="000000"/>
                <w:sz w:val="20"/>
                <w:szCs w:val="20"/>
              </w:rPr>
              <w:t>30,000</w:t>
            </w:r>
          </w:p>
        </w:tc>
        <w:tc>
          <w:tcPr>
            <w:tcW w:w="1417" w:type="dxa"/>
          </w:tcPr>
          <w:p w14:paraId="0FF02CF4" w14:textId="77777777" w:rsidR="00EB2F0B" w:rsidRPr="00C275D1" w:rsidRDefault="00EB2F0B" w:rsidP="00A700B6">
            <w:pPr>
              <w:spacing w:after="60"/>
              <w:contextualSpacing/>
              <w:jc w:val="right"/>
              <w:rPr>
                <w:i/>
                <w:iCs/>
                <w:sz w:val="20"/>
                <w:szCs w:val="20"/>
              </w:rPr>
            </w:pPr>
            <w:r w:rsidRPr="00C275D1">
              <w:rPr>
                <w:i/>
                <w:iCs/>
                <w:sz w:val="20"/>
                <w:szCs w:val="20"/>
              </w:rPr>
              <w:t>0</w:t>
            </w:r>
          </w:p>
        </w:tc>
      </w:tr>
      <w:tr w:rsidR="00EB2F0B" w:rsidRPr="00C275D1" w14:paraId="29532532" w14:textId="77777777" w:rsidTr="008161DC">
        <w:trPr>
          <w:trHeight w:val="284"/>
        </w:trPr>
        <w:tc>
          <w:tcPr>
            <w:tcW w:w="0" w:type="auto"/>
            <w:gridSpan w:val="3"/>
          </w:tcPr>
          <w:p w14:paraId="74097179" w14:textId="77777777" w:rsidR="00EB2F0B" w:rsidRPr="00C275D1" w:rsidRDefault="00EB2F0B" w:rsidP="00A700B6">
            <w:pPr>
              <w:spacing w:after="60"/>
              <w:contextualSpacing/>
              <w:jc w:val="center"/>
              <w:rPr>
                <w:b/>
                <w:bCs/>
                <w:sz w:val="20"/>
                <w:szCs w:val="20"/>
              </w:rPr>
            </w:pPr>
            <w:bookmarkStart w:id="25" w:name="_Hlk115084759"/>
            <w:r w:rsidRPr="00C275D1">
              <w:rPr>
                <w:b/>
                <w:bCs/>
                <w:sz w:val="20"/>
                <w:szCs w:val="20"/>
              </w:rPr>
              <w:t xml:space="preserve">Component 4: </w:t>
            </w:r>
            <w:bookmarkStart w:id="26" w:name="_Hlk148046250"/>
            <w:r w:rsidR="007E15EE" w:rsidRPr="00C275D1">
              <w:rPr>
                <w:b/>
                <w:bCs/>
                <w:sz w:val="20"/>
                <w:szCs w:val="20"/>
              </w:rPr>
              <w:t xml:space="preserve">Awareness and </w:t>
            </w:r>
            <w:r w:rsidRPr="00C275D1">
              <w:rPr>
                <w:b/>
                <w:bCs/>
                <w:sz w:val="20"/>
                <w:szCs w:val="20"/>
              </w:rPr>
              <w:t xml:space="preserve">Outreach </w:t>
            </w:r>
            <w:bookmarkEnd w:id="26"/>
          </w:p>
        </w:tc>
      </w:tr>
      <w:bookmarkEnd w:id="25"/>
      <w:tr w:rsidR="00EB2F0B" w:rsidRPr="00C275D1" w14:paraId="3BE5CA3E" w14:textId="77777777" w:rsidTr="008161DC">
        <w:trPr>
          <w:trHeight w:val="284"/>
        </w:trPr>
        <w:tc>
          <w:tcPr>
            <w:tcW w:w="6374" w:type="dxa"/>
          </w:tcPr>
          <w:p w14:paraId="75C6BAEA" w14:textId="77777777" w:rsidR="00EB2F0B" w:rsidRPr="00C275D1" w:rsidRDefault="00A700B6" w:rsidP="00A700B6">
            <w:pPr>
              <w:spacing w:after="60"/>
              <w:contextualSpacing/>
              <w:jc w:val="left"/>
              <w:rPr>
                <w:sz w:val="20"/>
                <w:szCs w:val="20"/>
              </w:rPr>
            </w:pPr>
            <w:r w:rsidRPr="00C275D1">
              <w:rPr>
                <w:rFonts w:eastAsiaTheme="minorHAnsi"/>
                <w:sz w:val="20"/>
                <w:szCs w:val="20"/>
              </w:rPr>
              <w:t xml:space="preserve">Preparation of special information materials </w:t>
            </w:r>
          </w:p>
        </w:tc>
        <w:tc>
          <w:tcPr>
            <w:tcW w:w="1559" w:type="dxa"/>
          </w:tcPr>
          <w:p w14:paraId="63FD9559" w14:textId="77777777" w:rsidR="00EB2F0B" w:rsidRPr="00C275D1" w:rsidRDefault="00A700B6" w:rsidP="00A700B6">
            <w:pPr>
              <w:spacing w:after="60"/>
              <w:contextualSpacing/>
              <w:jc w:val="right"/>
              <w:rPr>
                <w:sz w:val="20"/>
                <w:szCs w:val="20"/>
              </w:rPr>
            </w:pPr>
            <w:r w:rsidRPr="00C275D1">
              <w:rPr>
                <w:sz w:val="20"/>
                <w:szCs w:val="20"/>
              </w:rPr>
              <w:t>8,000</w:t>
            </w:r>
          </w:p>
        </w:tc>
        <w:tc>
          <w:tcPr>
            <w:tcW w:w="1417" w:type="dxa"/>
          </w:tcPr>
          <w:p w14:paraId="1257585E" w14:textId="77777777" w:rsidR="00EB2F0B" w:rsidRPr="00C275D1" w:rsidRDefault="00A700B6" w:rsidP="00A700B6">
            <w:pPr>
              <w:spacing w:after="60"/>
              <w:contextualSpacing/>
              <w:jc w:val="right"/>
              <w:rPr>
                <w:sz w:val="20"/>
                <w:szCs w:val="20"/>
              </w:rPr>
            </w:pPr>
            <w:r w:rsidRPr="00C275D1">
              <w:rPr>
                <w:sz w:val="20"/>
                <w:szCs w:val="20"/>
              </w:rPr>
              <w:t>8,000</w:t>
            </w:r>
          </w:p>
        </w:tc>
      </w:tr>
      <w:tr w:rsidR="00EB2F0B" w:rsidRPr="00C275D1" w14:paraId="760F81C1" w14:textId="77777777" w:rsidTr="008161DC">
        <w:trPr>
          <w:trHeight w:val="284"/>
        </w:trPr>
        <w:tc>
          <w:tcPr>
            <w:tcW w:w="6374" w:type="dxa"/>
          </w:tcPr>
          <w:p w14:paraId="798C79EC" w14:textId="77777777" w:rsidR="00EB2F0B" w:rsidRPr="00C275D1" w:rsidRDefault="00A700B6" w:rsidP="00A700B6">
            <w:pPr>
              <w:spacing w:after="60"/>
              <w:contextualSpacing/>
              <w:jc w:val="left"/>
              <w:rPr>
                <w:sz w:val="20"/>
                <w:szCs w:val="20"/>
              </w:rPr>
            </w:pPr>
            <w:r w:rsidRPr="00C275D1">
              <w:rPr>
                <w:sz w:val="20"/>
                <w:szCs w:val="20"/>
              </w:rPr>
              <w:t>Information outreach</w:t>
            </w:r>
          </w:p>
        </w:tc>
        <w:tc>
          <w:tcPr>
            <w:tcW w:w="1559" w:type="dxa"/>
          </w:tcPr>
          <w:p w14:paraId="1D2E44ED" w14:textId="77777777" w:rsidR="00EB2F0B" w:rsidRPr="00C275D1" w:rsidRDefault="00A700B6" w:rsidP="00A700B6">
            <w:pPr>
              <w:spacing w:after="60"/>
              <w:contextualSpacing/>
              <w:jc w:val="right"/>
              <w:rPr>
                <w:sz w:val="20"/>
                <w:szCs w:val="20"/>
              </w:rPr>
            </w:pPr>
            <w:r w:rsidRPr="00C275D1">
              <w:rPr>
                <w:sz w:val="20"/>
                <w:szCs w:val="20"/>
              </w:rPr>
              <w:t>12,000</w:t>
            </w:r>
          </w:p>
        </w:tc>
        <w:tc>
          <w:tcPr>
            <w:tcW w:w="1417" w:type="dxa"/>
          </w:tcPr>
          <w:p w14:paraId="13170B0C" w14:textId="77777777" w:rsidR="00EB2F0B" w:rsidRPr="00C275D1" w:rsidRDefault="00A700B6" w:rsidP="00A700B6">
            <w:pPr>
              <w:spacing w:after="60"/>
              <w:contextualSpacing/>
              <w:jc w:val="right"/>
              <w:rPr>
                <w:sz w:val="20"/>
                <w:szCs w:val="20"/>
              </w:rPr>
            </w:pPr>
            <w:r w:rsidRPr="00C275D1">
              <w:rPr>
                <w:sz w:val="20"/>
                <w:szCs w:val="20"/>
              </w:rPr>
              <w:t>12,000</w:t>
            </w:r>
          </w:p>
        </w:tc>
      </w:tr>
      <w:tr w:rsidR="00EB2F0B" w:rsidRPr="00C275D1" w14:paraId="058A2EB2" w14:textId="77777777" w:rsidTr="008161DC">
        <w:trPr>
          <w:trHeight w:val="284"/>
        </w:trPr>
        <w:tc>
          <w:tcPr>
            <w:tcW w:w="6374" w:type="dxa"/>
          </w:tcPr>
          <w:p w14:paraId="4BF1C45F" w14:textId="77777777" w:rsidR="00EB2F0B" w:rsidRPr="00C275D1" w:rsidRDefault="00EB2F0B" w:rsidP="00A700B6">
            <w:pPr>
              <w:spacing w:after="60"/>
              <w:contextualSpacing/>
              <w:jc w:val="left"/>
              <w:rPr>
                <w:sz w:val="20"/>
                <w:szCs w:val="20"/>
              </w:rPr>
            </w:pPr>
            <w:r w:rsidRPr="00C275D1">
              <w:rPr>
                <w:rFonts w:eastAsiaTheme="minorHAnsi"/>
                <w:i/>
                <w:iCs/>
                <w:sz w:val="20"/>
                <w:szCs w:val="20"/>
              </w:rPr>
              <w:t>Subtotal Component 4</w:t>
            </w:r>
          </w:p>
        </w:tc>
        <w:tc>
          <w:tcPr>
            <w:tcW w:w="1559" w:type="dxa"/>
          </w:tcPr>
          <w:p w14:paraId="150742B6" w14:textId="77777777" w:rsidR="00EB2F0B" w:rsidRPr="00C275D1" w:rsidRDefault="00EB2F0B" w:rsidP="00A700B6">
            <w:pPr>
              <w:spacing w:after="60"/>
              <w:contextualSpacing/>
              <w:jc w:val="right"/>
              <w:rPr>
                <w:i/>
                <w:iCs/>
                <w:sz w:val="20"/>
                <w:szCs w:val="20"/>
              </w:rPr>
            </w:pPr>
            <w:r w:rsidRPr="00C275D1">
              <w:rPr>
                <w:i/>
                <w:iCs/>
                <w:sz w:val="20"/>
                <w:szCs w:val="20"/>
              </w:rPr>
              <w:t>20,000</w:t>
            </w:r>
          </w:p>
        </w:tc>
        <w:tc>
          <w:tcPr>
            <w:tcW w:w="1417" w:type="dxa"/>
          </w:tcPr>
          <w:p w14:paraId="5296FD8F" w14:textId="77777777" w:rsidR="00EB2F0B" w:rsidRPr="00C275D1" w:rsidRDefault="00EB2F0B" w:rsidP="00A700B6">
            <w:pPr>
              <w:spacing w:after="60"/>
              <w:contextualSpacing/>
              <w:jc w:val="right"/>
              <w:rPr>
                <w:i/>
                <w:iCs/>
                <w:sz w:val="20"/>
                <w:szCs w:val="20"/>
              </w:rPr>
            </w:pPr>
            <w:r w:rsidRPr="00C275D1">
              <w:rPr>
                <w:i/>
                <w:iCs/>
                <w:sz w:val="20"/>
                <w:szCs w:val="20"/>
              </w:rPr>
              <w:t>20,000</w:t>
            </w:r>
          </w:p>
        </w:tc>
      </w:tr>
      <w:tr w:rsidR="00EB2F0B" w:rsidRPr="00C275D1" w14:paraId="746FDB47" w14:textId="77777777" w:rsidTr="008161DC">
        <w:trPr>
          <w:trHeight w:val="284"/>
        </w:trPr>
        <w:tc>
          <w:tcPr>
            <w:tcW w:w="6374" w:type="dxa"/>
          </w:tcPr>
          <w:p w14:paraId="212E0AAE" w14:textId="6C6A700D" w:rsidR="00EB2F0B" w:rsidRPr="00C275D1" w:rsidRDefault="00EB2F0B" w:rsidP="00A700B6">
            <w:pPr>
              <w:spacing w:after="60"/>
              <w:contextualSpacing/>
              <w:jc w:val="right"/>
              <w:rPr>
                <w:b/>
                <w:sz w:val="20"/>
                <w:szCs w:val="20"/>
              </w:rPr>
            </w:pPr>
            <w:r w:rsidRPr="00C275D1">
              <w:rPr>
                <w:b/>
                <w:sz w:val="20"/>
                <w:szCs w:val="20"/>
              </w:rPr>
              <w:t>T</w:t>
            </w:r>
            <w:r w:rsidR="00F84A8B">
              <w:rPr>
                <w:b/>
                <w:sz w:val="20"/>
                <w:szCs w:val="20"/>
              </w:rPr>
              <w:t>o</w:t>
            </w:r>
            <w:r w:rsidR="006402EB">
              <w:rPr>
                <w:b/>
                <w:sz w:val="20"/>
                <w:szCs w:val="20"/>
              </w:rPr>
              <w:t>tal</w:t>
            </w:r>
          </w:p>
        </w:tc>
        <w:tc>
          <w:tcPr>
            <w:tcW w:w="1559" w:type="dxa"/>
          </w:tcPr>
          <w:p w14:paraId="7E5C6889" w14:textId="77777777" w:rsidR="00EB2F0B" w:rsidRPr="00C275D1" w:rsidRDefault="00EB2F0B" w:rsidP="00A700B6">
            <w:pPr>
              <w:spacing w:after="60"/>
              <w:contextualSpacing/>
              <w:jc w:val="right"/>
              <w:rPr>
                <w:b/>
                <w:sz w:val="20"/>
                <w:szCs w:val="20"/>
              </w:rPr>
            </w:pPr>
            <w:r w:rsidRPr="00C275D1">
              <w:rPr>
                <w:b/>
                <w:sz w:val="20"/>
                <w:szCs w:val="20"/>
              </w:rPr>
              <w:t>172,000</w:t>
            </w:r>
          </w:p>
        </w:tc>
        <w:tc>
          <w:tcPr>
            <w:tcW w:w="1417" w:type="dxa"/>
          </w:tcPr>
          <w:p w14:paraId="3A2339DE" w14:textId="77777777" w:rsidR="00EB2F0B" w:rsidRPr="00C275D1" w:rsidRDefault="00EB2F0B" w:rsidP="00A700B6">
            <w:pPr>
              <w:spacing w:after="60"/>
              <w:contextualSpacing/>
              <w:jc w:val="right"/>
              <w:rPr>
                <w:b/>
                <w:sz w:val="20"/>
                <w:szCs w:val="20"/>
              </w:rPr>
            </w:pPr>
            <w:r w:rsidRPr="00C275D1">
              <w:rPr>
                <w:b/>
                <w:sz w:val="20"/>
                <w:szCs w:val="20"/>
              </w:rPr>
              <w:t>142,000</w:t>
            </w:r>
          </w:p>
        </w:tc>
      </w:tr>
    </w:tbl>
    <w:p w14:paraId="023C26A3" w14:textId="77777777" w:rsidR="0011461E" w:rsidRPr="00C275D1" w:rsidRDefault="0011461E" w:rsidP="008161DC">
      <w:pPr>
        <w:spacing w:before="240" w:after="240"/>
        <w:rPr>
          <w:u w:val="single"/>
        </w:rPr>
      </w:pPr>
      <w:r w:rsidRPr="00C275D1">
        <w:rPr>
          <w:u w:val="single"/>
        </w:rPr>
        <w:t>Sustainability of the pilot project and assessment of risks</w:t>
      </w:r>
    </w:p>
    <w:p w14:paraId="58A2E7CC" w14:textId="55FAA160" w:rsidR="00AD0A22" w:rsidRPr="00C275D1" w:rsidRDefault="00035733" w:rsidP="00F73ACA">
      <w:pPr>
        <w:pStyle w:val="Heading1"/>
        <w:rPr>
          <w:b/>
          <w:bCs/>
        </w:rPr>
      </w:pPr>
      <w:r w:rsidRPr="00C275D1">
        <w:t xml:space="preserve">By implementing this pilot project proposal to develop the </w:t>
      </w:r>
      <w:r w:rsidR="00264259" w:rsidRPr="00C275D1">
        <w:t>energy-</w:t>
      </w:r>
      <w:r w:rsidRPr="00C275D1">
        <w:t xml:space="preserve">efficiency regulatory framework while phasing down HFCs in the servicing sector, the main country stakeholders </w:t>
      </w:r>
      <w:r w:rsidR="00264259" w:rsidRPr="00C275D1">
        <w:t xml:space="preserve">will </w:t>
      </w:r>
      <w:r w:rsidRPr="00C275D1">
        <w:t>have gained experience in identifying challenges and opportunities related to institutional coordination</w:t>
      </w:r>
      <w:r w:rsidR="00AD0A22" w:rsidRPr="00C275D1">
        <w:t>, market response to energy-efficient technology, and</w:t>
      </w:r>
      <w:r w:rsidRPr="00C275D1">
        <w:t xml:space="preserve"> </w:t>
      </w:r>
      <w:r w:rsidR="001C2610" w:rsidRPr="00C275D1">
        <w:t xml:space="preserve">monitoring the performance of energy-efficient </w:t>
      </w:r>
      <w:r w:rsidRPr="00C275D1">
        <w:t>equipment</w:t>
      </w:r>
      <w:r w:rsidR="00AD0A22" w:rsidRPr="00C275D1">
        <w:t xml:space="preserve">. The development of the </w:t>
      </w:r>
      <w:r w:rsidR="00AD0A22" w:rsidRPr="00C275D1">
        <w:rPr>
          <w:rFonts w:eastAsiaTheme="minorHAnsi"/>
        </w:rPr>
        <w:t>national plan on energy</w:t>
      </w:r>
      <w:r w:rsidR="00264259" w:rsidRPr="00C275D1">
        <w:rPr>
          <w:rFonts w:eastAsiaTheme="minorHAnsi"/>
        </w:rPr>
        <w:t>-</w:t>
      </w:r>
      <w:r w:rsidR="00AD0A22" w:rsidRPr="00C275D1">
        <w:rPr>
          <w:rFonts w:eastAsiaTheme="minorHAnsi"/>
        </w:rPr>
        <w:t xml:space="preserve">efficiency improvement and </w:t>
      </w:r>
      <w:r w:rsidR="00264259" w:rsidRPr="00C275D1">
        <w:rPr>
          <w:rFonts w:eastAsiaTheme="minorHAnsi"/>
        </w:rPr>
        <w:t xml:space="preserve">the </w:t>
      </w:r>
      <w:r w:rsidR="00AD0A22" w:rsidRPr="00C275D1">
        <w:rPr>
          <w:rFonts w:eastAsiaTheme="minorHAnsi"/>
        </w:rPr>
        <w:t>transition to zero and low</w:t>
      </w:r>
      <w:r w:rsidR="000C7B53" w:rsidRPr="00C275D1">
        <w:rPr>
          <w:rFonts w:eastAsiaTheme="minorHAnsi"/>
        </w:rPr>
        <w:noBreakHyphen/>
      </w:r>
      <w:r w:rsidR="00AD0A22" w:rsidRPr="00C275D1">
        <w:rPr>
          <w:rFonts w:eastAsiaTheme="minorHAnsi"/>
        </w:rPr>
        <w:t>GWP safe technologies in the RACHP</w:t>
      </w:r>
      <w:r w:rsidR="00AD0A22" w:rsidRPr="00C275D1">
        <w:t xml:space="preserve"> </w:t>
      </w:r>
      <w:r w:rsidR="00011246" w:rsidRPr="00C275D1">
        <w:t xml:space="preserve">sector </w:t>
      </w:r>
      <w:r w:rsidR="00AD0A22" w:rsidRPr="00C275D1">
        <w:t xml:space="preserve">is a </w:t>
      </w:r>
      <w:r w:rsidR="00011246" w:rsidRPr="00C275D1">
        <w:t>dynamic strateg</w:t>
      </w:r>
      <w:r w:rsidR="001C2610" w:rsidRPr="00C275D1">
        <w:t>y</w:t>
      </w:r>
      <w:r w:rsidR="00AD0A22" w:rsidRPr="00C275D1">
        <w:t xml:space="preserve"> to adjust the approach for adopting and implementing MEPS long</w:t>
      </w:r>
      <w:r w:rsidR="005D62E5" w:rsidRPr="00C275D1">
        <w:noBreakHyphen/>
      </w:r>
      <w:r w:rsidR="00AD0A22" w:rsidRPr="00C275D1">
        <w:t xml:space="preserve">term, </w:t>
      </w:r>
      <w:r w:rsidR="004B309E" w:rsidRPr="00C275D1">
        <w:t xml:space="preserve">ensuring </w:t>
      </w:r>
      <w:r w:rsidR="00AD0A22" w:rsidRPr="00C275D1">
        <w:t xml:space="preserve">sustainability </w:t>
      </w:r>
      <w:r w:rsidR="000C7B53" w:rsidRPr="00C275D1">
        <w:t>of</w:t>
      </w:r>
      <w:r w:rsidR="00AD0A22" w:rsidRPr="00C275D1">
        <w:t xml:space="preserve"> the project proposal objective.  </w:t>
      </w:r>
    </w:p>
    <w:p w14:paraId="7CA359DF" w14:textId="77777777" w:rsidR="002E0CB8" w:rsidRPr="00C275D1" w:rsidRDefault="002E0CB8" w:rsidP="001367A7">
      <w:pPr>
        <w:spacing w:before="360" w:after="240"/>
      </w:pPr>
      <w:r w:rsidRPr="00C275D1">
        <w:rPr>
          <w:b/>
        </w:rPr>
        <w:t>RECOMMENDATION</w:t>
      </w:r>
    </w:p>
    <w:p w14:paraId="4754A477" w14:textId="77777777" w:rsidR="002E2CDA" w:rsidRPr="00C275D1" w:rsidRDefault="00605725" w:rsidP="00F73ACA">
      <w:pPr>
        <w:pStyle w:val="Heading1"/>
      </w:pPr>
      <w:r w:rsidRPr="00C275D1">
        <w:t>The Executive Committee may wish to consider</w:t>
      </w:r>
      <w:r w:rsidR="002E2CDA" w:rsidRPr="00C275D1">
        <w:t>:</w:t>
      </w:r>
    </w:p>
    <w:p w14:paraId="21BBABE9" w14:textId="688CF644" w:rsidR="00605725" w:rsidRPr="00C275D1" w:rsidRDefault="00DE50CE" w:rsidP="005A607A">
      <w:pPr>
        <w:pStyle w:val="Heading2"/>
      </w:pPr>
      <w:r w:rsidRPr="00C275D1">
        <w:t>A</w:t>
      </w:r>
      <w:r w:rsidR="00605725" w:rsidRPr="00C275D1">
        <w:t>pproving the pilot project to maintain and/or enhance the energy efficiency of replacement technologies and equipment in the context of HFC phase</w:t>
      </w:r>
      <w:r w:rsidR="001367A7" w:rsidRPr="00C275D1">
        <w:noBreakHyphen/>
      </w:r>
      <w:r w:rsidR="00605725" w:rsidRPr="00C275D1">
        <w:t>down (non</w:t>
      </w:r>
      <w:r w:rsidR="00605725" w:rsidRPr="00C275D1">
        <w:noBreakHyphen/>
        <w:t>investment activities) for Turkmenistan, in the amount of US </w:t>
      </w:r>
      <w:r w:rsidR="00C25609" w:rsidRPr="00C275D1">
        <w:t>$</w:t>
      </w:r>
      <w:r w:rsidR="00517E05" w:rsidRPr="00C275D1">
        <w:t>142,000</w:t>
      </w:r>
      <w:r w:rsidR="00605725" w:rsidRPr="00C275D1">
        <w:t>, plus agency support costs of US $</w:t>
      </w:r>
      <w:r w:rsidR="00721ECF" w:rsidRPr="00C275D1">
        <w:t xml:space="preserve">12,780 </w:t>
      </w:r>
      <w:r w:rsidR="00605725" w:rsidRPr="00C275D1">
        <w:t>for UNIDO, noting:</w:t>
      </w:r>
    </w:p>
    <w:p w14:paraId="37BED2B3" w14:textId="77777777" w:rsidR="00605725" w:rsidRPr="00C275D1" w:rsidRDefault="00605725" w:rsidP="005A607A">
      <w:pPr>
        <w:pStyle w:val="Heading3"/>
      </w:pPr>
      <w:r w:rsidRPr="00C275D1">
        <w:t>That the Government of Turkmenistan has committed to the conditions referred to in decision</w:t>
      </w:r>
      <w:r w:rsidR="004B2F88" w:rsidRPr="00C275D1">
        <w:t> </w:t>
      </w:r>
      <w:r w:rsidRPr="00C275D1">
        <w:t>91/65(b)(iv)b. to b(iv)d.; and</w:t>
      </w:r>
    </w:p>
    <w:p w14:paraId="308F0DBA" w14:textId="1E01E12A" w:rsidR="00492CD6" w:rsidRPr="00C275D1" w:rsidRDefault="00605725" w:rsidP="00FE3A77">
      <w:pPr>
        <w:pStyle w:val="Heading3"/>
      </w:pPr>
      <w:r w:rsidRPr="00C275D1">
        <w:t>That the project would be operationally completed no later than</w:t>
      </w:r>
      <w:r w:rsidR="00517E05" w:rsidRPr="00C275D1">
        <w:t xml:space="preserve"> </w:t>
      </w:r>
      <w:r w:rsidR="000C7B53" w:rsidRPr="00C275D1">
        <w:t>31</w:t>
      </w:r>
      <w:r w:rsidR="00B733DC">
        <w:t> </w:t>
      </w:r>
      <w:r w:rsidR="00517E05" w:rsidRPr="00C275D1">
        <w:t>December</w:t>
      </w:r>
      <w:r w:rsidR="004B2F88" w:rsidRPr="00C275D1">
        <w:t xml:space="preserve"> </w:t>
      </w:r>
      <w:r w:rsidR="00517E05" w:rsidRPr="00C275D1">
        <w:t>2026</w:t>
      </w:r>
      <w:r w:rsidRPr="00C275D1">
        <w:t xml:space="preserve"> and a detailed project report would be submitted to the Executive Committee within six months of the date of completion of the project.</w:t>
      </w:r>
      <w:r w:rsidR="00387637" w:rsidRPr="00C275D1">
        <w:t xml:space="preserve"> </w:t>
      </w:r>
    </w:p>
    <w:p w14:paraId="7B0E5F99" w14:textId="77777777" w:rsidR="00492CD6" w:rsidRPr="00C275D1" w:rsidRDefault="00492CD6" w:rsidP="00492CD6">
      <w:pPr>
        <w:sectPr w:rsidR="00492CD6" w:rsidRPr="00C275D1" w:rsidSect="006B24A6">
          <w:headerReference w:type="even" r:id="rId15"/>
          <w:headerReference w:type="default" r:id="rId16"/>
          <w:footerReference w:type="even" r:id="rId17"/>
          <w:footerReference w:type="default" r:id="rId18"/>
          <w:footerReference w:type="first" r:id="rId19"/>
          <w:pgSz w:w="12240" w:h="15840" w:code="1"/>
          <w:pgMar w:top="1134" w:right="1440" w:bottom="864" w:left="1440" w:header="720" w:footer="475" w:gutter="0"/>
          <w:cols w:space="720"/>
          <w:titlePg/>
        </w:sectPr>
      </w:pPr>
    </w:p>
    <w:p w14:paraId="71767846" w14:textId="77777777" w:rsidR="00492CD6" w:rsidRPr="00C275D1" w:rsidRDefault="00492CD6" w:rsidP="005D5A5D">
      <w:pPr>
        <w:widowControl w:val="0"/>
        <w:spacing w:after="240"/>
        <w:jc w:val="center"/>
        <w:rPr>
          <w:b/>
          <w:bCs/>
        </w:rPr>
      </w:pPr>
      <w:r w:rsidRPr="00C275D1">
        <w:rPr>
          <w:b/>
          <w:bCs/>
        </w:rPr>
        <w:lastRenderedPageBreak/>
        <w:t>Annex I</w:t>
      </w:r>
    </w:p>
    <w:p w14:paraId="68F113D5" w14:textId="77777777" w:rsidR="00492CD6" w:rsidRPr="00C275D1" w:rsidRDefault="00492CD6" w:rsidP="005D5A5D">
      <w:pPr>
        <w:suppressAutoHyphens/>
        <w:spacing w:after="240"/>
        <w:jc w:val="center"/>
        <w:rPr>
          <w:b/>
          <w:bCs/>
        </w:rPr>
      </w:pPr>
      <w:r w:rsidRPr="00C275D1">
        <w:rPr>
          <w:b/>
          <w:bCs/>
        </w:rPr>
        <w:t xml:space="preserve">SCHEDULE OF HFC PHASE-DOWN AND HCFC PHASE-OUT COMMITMENTS AND FUNDING TRANCHES </w:t>
      </w:r>
      <w:r w:rsidRPr="00C275D1">
        <w:rPr>
          <w:b/>
          <w:bCs/>
        </w:rPr>
        <w:br/>
        <w:t>UNDER THE KIGALI HFC IMPLEMENTATION PLAN AND THE HCFC PHASE-OUT MANAGEMENT PLAN FOR TURKMENISTAN</w:t>
      </w:r>
    </w:p>
    <w:p w14:paraId="0392BCB5" w14:textId="72957A35" w:rsidR="00492CD6" w:rsidRPr="00C275D1" w:rsidRDefault="00492CD6" w:rsidP="005D5A5D">
      <w:pPr>
        <w:suppressAutoHyphens/>
        <w:spacing w:after="40"/>
        <w:jc w:val="left"/>
        <w:rPr>
          <w:b/>
          <w:bCs/>
        </w:rPr>
      </w:pPr>
      <w:r w:rsidRPr="00C275D1">
        <w:rPr>
          <w:b/>
          <w:bCs/>
        </w:rPr>
        <w:t>Kigali HFC implementation plan (</w:t>
      </w:r>
      <w:r w:rsidR="00B733DC">
        <w:rPr>
          <w:b/>
          <w:bCs/>
        </w:rPr>
        <w:t>stage </w:t>
      </w:r>
      <w:r w:rsidRPr="00C275D1">
        <w:rPr>
          <w:b/>
          <w:bCs/>
        </w:rPr>
        <w:t>I)</w:t>
      </w:r>
    </w:p>
    <w:tbl>
      <w:tblPr>
        <w:tblW w:w="5000" w:type="pct"/>
        <w:tblCellMar>
          <w:left w:w="85" w:type="dxa"/>
          <w:right w:w="85" w:type="dxa"/>
        </w:tblCellMar>
        <w:tblLook w:val="04A0" w:firstRow="1" w:lastRow="0" w:firstColumn="1" w:lastColumn="0" w:noHBand="0" w:noVBand="1"/>
      </w:tblPr>
      <w:tblGrid>
        <w:gridCol w:w="545"/>
        <w:gridCol w:w="3973"/>
        <w:gridCol w:w="1174"/>
        <w:gridCol w:w="1060"/>
        <w:gridCol w:w="1060"/>
        <w:gridCol w:w="1060"/>
        <w:gridCol w:w="1439"/>
        <w:gridCol w:w="1439"/>
        <w:gridCol w:w="1439"/>
        <w:gridCol w:w="1057"/>
      </w:tblGrid>
      <w:tr w:rsidR="005A607A" w:rsidRPr="00C275D1" w14:paraId="631F1E27" w14:textId="77777777" w:rsidTr="00C558BF">
        <w:trPr>
          <w:trHeight w:val="460"/>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5E1591"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Row</w:t>
            </w:r>
          </w:p>
        </w:tc>
        <w:tc>
          <w:tcPr>
            <w:tcW w:w="1394" w:type="pct"/>
            <w:tcBorders>
              <w:top w:val="single" w:sz="4" w:space="0" w:color="auto"/>
              <w:left w:val="nil"/>
              <w:bottom w:val="single" w:sz="4" w:space="0" w:color="auto"/>
              <w:right w:val="single" w:sz="4" w:space="0" w:color="auto"/>
            </w:tcBorders>
            <w:vAlign w:val="center"/>
            <w:hideMark/>
          </w:tcPr>
          <w:p w14:paraId="476E1CCA"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Particulars</w:t>
            </w:r>
          </w:p>
        </w:tc>
        <w:tc>
          <w:tcPr>
            <w:tcW w:w="412" w:type="pct"/>
            <w:tcBorders>
              <w:top w:val="single" w:sz="4" w:space="0" w:color="auto"/>
              <w:left w:val="nil"/>
              <w:bottom w:val="single" w:sz="4" w:space="0" w:color="auto"/>
              <w:right w:val="single" w:sz="4" w:space="0" w:color="auto"/>
            </w:tcBorders>
            <w:vAlign w:val="center"/>
            <w:hideMark/>
          </w:tcPr>
          <w:p w14:paraId="6653454D"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2023</w:t>
            </w:r>
          </w:p>
        </w:tc>
        <w:tc>
          <w:tcPr>
            <w:tcW w:w="372" w:type="pct"/>
            <w:tcBorders>
              <w:top w:val="single" w:sz="4" w:space="0" w:color="auto"/>
              <w:left w:val="nil"/>
              <w:bottom w:val="single" w:sz="4" w:space="0" w:color="auto"/>
              <w:right w:val="single" w:sz="4" w:space="0" w:color="auto"/>
            </w:tcBorders>
            <w:vAlign w:val="center"/>
            <w:hideMark/>
          </w:tcPr>
          <w:p w14:paraId="23968599"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2024</w:t>
            </w:r>
          </w:p>
        </w:tc>
        <w:tc>
          <w:tcPr>
            <w:tcW w:w="372" w:type="pct"/>
            <w:tcBorders>
              <w:top w:val="single" w:sz="4" w:space="0" w:color="auto"/>
              <w:left w:val="nil"/>
              <w:bottom w:val="single" w:sz="4" w:space="0" w:color="auto"/>
              <w:right w:val="single" w:sz="4" w:space="0" w:color="auto"/>
            </w:tcBorders>
            <w:vAlign w:val="center"/>
            <w:hideMark/>
          </w:tcPr>
          <w:p w14:paraId="60900444"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2025</w:t>
            </w:r>
          </w:p>
        </w:tc>
        <w:tc>
          <w:tcPr>
            <w:tcW w:w="372" w:type="pct"/>
            <w:tcBorders>
              <w:top w:val="single" w:sz="4" w:space="0" w:color="auto"/>
              <w:left w:val="nil"/>
              <w:bottom w:val="single" w:sz="4" w:space="0" w:color="auto"/>
              <w:right w:val="single" w:sz="4" w:space="0" w:color="auto"/>
            </w:tcBorders>
            <w:vAlign w:val="center"/>
            <w:hideMark/>
          </w:tcPr>
          <w:p w14:paraId="10007BB3"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2026</w:t>
            </w:r>
          </w:p>
        </w:tc>
        <w:tc>
          <w:tcPr>
            <w:tcW w:w="505" w:type="pct"/>
            <w:tcBorders>
              <w:top w:val="single" w:sz="4" w:space="0" w:color="auto"/>
              <w:left w:val="nil"/>
              <w:bottom w:val="single" w:sz="4" w:space="0" w:color="auto"/>
              <w:right w:val="single" w:sz="4" w:space="0" w:color="auto"/>
            </w:tcBorders>
            <w:vAlign w:val="center"/>
            <w:hideMark/>
          </w:tcPr>
          <w:p w14:paraId="7D963114"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2027</w:t>
            </w:r>
          </w:p>
        </w:tc>
        <w:tc>
          <w:tcPr>
            <w:tcW w:w="505" w:type="pct"/>
            <w:tcBorders>
              <w:top w:val="single" w:sz="4" w:space="0" w:color="auto"/>
              <w:left w:val="nil"/>
              <w:bottom w:val="single" w:sz="4" w:space="0" w:color="auto"/>
              <w:right w:val="single" w:sz="4" w:space="0" w:color="auto"/>
            </w:tcBorders>
            <w:vAlign w:val="center"/>
            <w:hideMark/>
          </w:tcPr>
          <w:p w14:paraId="05E5CF2B"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2028</w:t>
            </w:r>
          </w:p>
        </w:tc>
        <w:tc>
          <w:tcPr>
            <w:tcW w:w="505" w:type="pct"/>
            <w:tcBorders>
              <w:top w:val="single" w:sz="4" w:space="0" w:color="auto"/>
              <w:left w:val="nil"/>
              <w:bottom w:val="single" w:sz="4" w:space="0" w:color="auto"/>
              <w:right w:val="single" w:sz="4" w:space="0" w:color="auto"/>
            </w:tcBorders>
            <w:vAlign w:val="center"/>
            <w:hideMark/>
          </w:tcPr>
          <w:p w14:paraId="5C4964AF"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2029</w:t>
            </w:r>
          </w:p>
        </w:tc>
        <w:tc>
          <w:tcPr>
            <w:tcW w:w="371" w:type="pct"/>
            <w:tcBorders>
              <w:top w:val="single" w:sz="4" w:space="0" w:color="auto"/>
              <w:left w:val="nil"/>
              <w:bottom w:val="single" w:sz="4" w:space="0" w:color="auto"/>
              <w:right w:val="single" w:sz="4" w:space="0" w:color="auto"/>
            </w:tcBorders>
            <w:vAlign w:val="center"/>
            <w:hideMark/>
          </w:tcPr>
          <w:p w14:paraId="0751AB23" w14:textId="77777777" w:rsidR="005A607A" w:rsidRPr="00C275D1" w:rsidRDefault="005A607A"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Total</w:t>
            </w:r>
          </w:p>
        </w:tc>
      </w:tr>
      <w:tr w:rsidR="005A607A" w:rsidRPr="00C275D1" w14:paraId="5EA6A5B7" w14:textId="77777777" w:rsidTr="00C558BF">
        <w:trPr>
          <w:trHeight w:val="4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4A01A"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1.1</w:t>
            </w:r>
          </w:p>
        </w:tc>
        <w:tc>
          <w:tcPr>
            <w:tcW w:w="1394" w:type="pct"/>
            <w:tcBorders>
              <w:top w:val="nil"/>
              <w:left w:val="nil"/>
              <w:bottom w:val="single" w:sz="4" w:space="0" w:color="auto"/>
              <w:right w:val="single" w:sz="4" w:space="0" w:color="auto"/>
            </w:tcBorders>
            <w:hideMark/>
          </w:tcPr>
          <w:p w14:paraId="670EC86E" w14:textId="65C291F0"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Montreal Protocol reduction schedule of Annex F substances (CO</w:t>
            </w:r>
            <w:r w:rsidRPr="00C275D1">
              <w:rPr>
                <w:rFonts w:asciiTheme="majorBidi" w:hAnsiTheme="majorBidi" w:cstheme="majorBidi"/>
                <w:sz w:val="20"/>
                <w:szCs w:val="20"/>
                <w:vertAlign w:val="subscript"/>
                <w:lang w:eastAsia="en-CA"/>
              </w:rPr>
              <w:t>2</w:t>
            </w:r>
            <w:r w:rsidRPr="00C275D1">
              <w:rPr>
                <w:rFonts w:asciiTheme="majorBidi" w:hAnsiTheme="majorBidi" w:cstheme="majorBidi"/>
                <w:sz w:val="20"/>
                <w:szCs w:val="20"/>
                <w:lang w:eastAsia="en-CA"/>
              </w:rPr>
              <w:t>-eq tonnes)</w:t>
            </w:r>
            <w:r w:rsidR="006402EB">
              <w:rPr>
                <w:rFonts w:asciiTheme="majorBidi" w:hAnsiTheme="majorBidi" w:cstheme="majorBidi"/>
                <w:sz w:val="20"/>
                <w:szCs w:val="20"/>
                <w:lang w:eastAsia="en-CA"/>
              </w:rPr>
              <w:t>*</w:t>
            </w:r>
          </w:p>
        </w:tc>
        <w:tc>
          <w:tcPr>
            <w:tcW w:w="412" w:type="pct"/>
            <w:tcBorders>
              <w:top w:val="nil"/>
              <w:left w:val="nil"/>
              <w:bottom w:val="single" w:sz="4" w:space="0" w:color="auto"/>
              <w:right w:val="single" w:sz="4" w:space="0" w:color="auto"/>
            </w:tcBorders>
            <w:hideMark/>
          </w:tcPr>
          <w:p w14:paraId="3D2C0CA3"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n/a</w:t>
            </w:r>
          </w:p>
        </w:tc>
        <w:tc>
          <w:tcPr>
            <w:tcW w:w="372" w:type="pct"/>
            <w:tcBorders>
              <w:top w:val="nil"/>
              <w:left w:val="nil"/>
              <w:bottom w:val="single" w:sz="4" w:space="0" w:color="auto"/>
              <w:right w:val="single" w:sz="4" w:space="0" w:color="auto"/>
            </w:tcBorders>
            <w:hideMark/>
          </w:tcPr>
          <w:p w14:paraId="5DED9989"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372" w:type="pct"/>
            <w:tcBorders>
              <w:top w:val="nil"/>
              <w:left w:val="nil"/>
              <w:bottom w:val="single" w:sz="4" w:space="0" w:color="auto"/>
              <w:right w:val="single" w:sz="4" w:space="0" w:color="auto"/>
            </w:tcBorders>
          </w:tcPr>
          <w:p w14:paraId="7F28122E"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372" w:type="pct"/>
            <w:tcBorders>
              <w:top w:val="nil"/>
              <w:left w:val="nil"/>
              <w:bottom w:val="single" w:sz="4" w:space="0" w:color="auto"/>
              <w:right w:val="single" w:sz="4" w:space="0" w:color="auto"/>
            </w:tcBorders>
          </w:tcPr>
          <w:p w14:paraId="3F4E60C1"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505" w:type="pct"/>
            <w:tcBorders>
              <w:top w:val="nil"/>
              <w:left w:val="nil"/>
              <w:bottom w:val="single" w:sz="4" w:space="0" w:color="auto"/>
              <w:right w:val="single" w:sz="4" w:space="0" w:color="auto"/>
            </w:tcBorders>
          </w:tcPr>
          <w:p w14:paraId="3CE29146" w14:textId="479FF40B"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505" w:type="pct"/>
            <w:tcBorders>
              <w:top w:val="nil"/>
              <w:left w:val="nil"/>
              <w:bottom w:val="single" w:sz="4" w:space="0" w:color="auto"/>
              <w:right w:val="single" w:sz="4" w:space="0" w:color="auto"/>
            </w:tcBorders>
          </w:tcPr>
          <w:p w14:paraId="5AEBF701" w14:textId="5E6228A1"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505" w:type="pct"/>
            <w:tcBorders>
              <w:top w:val="nil"/>
              <w:left w:val="nil"/>
              <w:bottom w:val="single" w:sz="4" w:space="0" w:color="auto"/>
              <w:right w:val="single" w:sz="4" w:space="0" w:color="auto"/>
            </w:tcBorders>
            <w:hideMark/>
          </w:tcPr>
          <w:p w14:paraId="296FD3A1" w14:textId="76BD9222"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537,409</w:t>
            </w:r>
          </w:p>
        </w:tc>
        <w:tc>
          <w:tcPr>
            <w:tcW w:w="371" w:type="pct"/>
            <w:tcBorders>
              <w:top w:val="nil"/>
              <w:left w:val="nil"/>
              <w:bottom w:val="single" w:sz="4" w:space="0" w:color="auto"/>
              <w:right w:val="single" w:sz="4" w:space="0" w:color="auto"/>
            </w:tcBorders>
            <w:hideMark/>
          </w:tcPr>
          <w:p w14:paraId="793AC50E"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n/a</w:t>
            </w:r>
          </w:p>
        </w:tc>
      </w:tr>
      <w:tr w:rsidR="005A607A" w:rsidRPr="00C275D1" w14:paraId="4CC5FC39" w14:textId="77777777" w:rsidTr="00C558BF">
        <w:trPr>
          <w:trHeight w:val="4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305298"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1.2</w:t>
            </w:r>
          </w:p>
        </w:tc>
        <w:tc>
          <w:tcPr>
            <w:tcW w:w="1394" w:type="pct"/>
            <w:tcBorders>
              <w:top w:val="nil"/>
              <w:left w:val="nil"/>
              <w:bottom w:val="single" w:sz="4" w:space="0" w:color="auto"/>
              <w:right w:val="single" w:sz="4" w:space="0" w:color="auto"/>
            </w:tcBorders>
            <w:hideMark/>
          </w:tcPr>
          <w:p w14:paraId="6ADD6762"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Maximum allowable total consumption of Annex F substances (CO</w:t>
            </w:r>
            <w:r w:rsidRPr="00C275D1">
              <w:rPr>
                <w:rFonts w:asciiTheme="majorBidi" w:hAnsiTheme="majorBidi" w:cstheme="majorBidi"/>
                <w:sz w:val="20"/>
                <w:szCs w:val="20"/>
                <w:vertAlign w:val="subscript"/>
                <w:lang w:eastAsia="en-CA"/>
              </w:rPr>
              <w:t>2</w:t>
            </w:r>
            <w:r w:rsidRPr="00C275D1">
              <w:rPr>
                <w:rFonts w:asciiTheme="majorBidi" w:hAnsiTheme="majorBidi" w:cstheme="majorBidi"/>
                <w:sz w:val="20"/>
                <w:szCs w:val="20"/>
                <w:lang w:eastAsia="en-CA"/>
              </w:rPr>
              <w:t>-eq tonnes)</w:t>
            </w:r>
          </w:p>
        </w:tc>
        <w:tc>
          <w:tcPr>
            <w:tcW w:w="412" w:type="pct"/>
            <w:tcBorders>
              <w:top w:val="nil"/>
              <w:left w:val="nil"/>
              <w:bottom w:val="single" w:sz="4" w:space="0" w:color="auto"/>
              <w:right w:val="single" w:sz="4" w:space="0" w:color="auto"/>
            </w:tcBorders>
          </w:tcPr>
          <w:p w14:paraId="4AD41675"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n/a</w:t>
            </w:r>
          </w:p>
        </w:tc>
        <w:tc>
          <w:tcPr>
            <w:tcW w:w="372" w:type="pct"/>
            <w:tcBorders>
              <w:top w:val="nil"/>
              <w:left w:val="nil"/>
              <w:bottom w:val="single" w:sz="4" w:space="0" w:color="auto"/>
              <w:right w:val="single" w:sz="4" w:space="0" w:color="auto"/>
            </w:tcBorders>
          </w:tcPr>
          <w:p w14:paraId="456E6A15"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372" w:type="pct"/>
            <w:tcBorders>
              <w:top w:val="nil"/>
              <w:left w:val="nil"/>
              <w:bottom w:val="single" w:sz="4" w:space="0" w:color="auto"/>
              <w:right w:val="single" w:sz="4" w:space="0" w:color="auto"/>
            </w:tcBorders>
          </w:tcPr>
          <w:p w14:paraId="37E890D4"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372" w:type="pct"/>
            <w:tcBorders>
              <w:top w:val="nil"/>
              <w:left w:val="nil"/>
              <w:bottom w:val="single" w:sz="4" w:space="0" w:color="auto"/>
              <w:right w:val="single" w:sz="4" w:space="0" w:color="auto"/>
            </w:tcBorders>
          </w:tcPr>
          <w:p w14:paraId="7008EFC0"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505" w:type="pct"/>
            <w:tcBorders>
              <w:top w:val="nil"/>
              <w:left w:val="nil"/>
              <w:bottom w:val="single" w:sz="4" w:space="0" w:color="auto"/>
              <w:right w:val="single" w:sz="4" w:space="0" w:color="auto"/>
            </w:tcBorders>
          </w:tcPr>
          <w:p w14:paraId="21E297AE" w14:textId="619C26E6"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505" w:type="pct"/>
            <w:tcBorders>
              <w:top w:val="nil"/>
              <w:left w:val="nil"/>
              <w:bottom w:val="single" w:sz="4" w:space="0" w:color="auto"/>
              <w:right w:val="single" w:sz="4" w:space="0" w:color="auto"/>
            </w:tcBorders>
          </w:tcPr>
          <w:p w14:paraId="0CE1BCAA" w14:textId="3E8D2BD5"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597,121</w:t>
            </w:r>
          </w:p>
        </w:tc>
        <w:tc>
          <w:tcPr>
            <w:tcW w:w="505" w:type="pct"/>
            <w:tcBorders>
              <w:top w:val="nil"/>
              <w:left w:val="nil"/>
              <w:bottom w:val="single" w:sz="4" w:space="0" w:color="auto"/>
              <w:right w:val="single" w:sz="4" w:space="0" w:color="auto"/>
            </w:tcBorders>
          </w:tcPr>
          <w:p w14:paraId="4B0F800D" w14:textId="48D761E5"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537,409</w:t>
            </w:r>
          </w:p>
        </w:tc>
        <w:tc>
          <w:tcPr>
            <w:tcW w:w="371" w:type="pct"/>
            <w:tcBorders>
              <w:top w:val="nil"/>
              <w:left w:val="nil"/>
              <w:bottom w:val="single" w:sz="4" w:space="0" w:color="auto"/>
              <w:right w:val="single" w:sz="4" w:space="0" w:color="auto"/>
            </w:tcBorders>
            <w:hideMark/>
          </w:tcPr>
          <w:p w14:paraId="0447AD0A"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rFonts w:asciiTheme="majorBidi" w:hAnsiTheme="majorBidi" w:cstheme="majorBidi"/>
                <w:sz w:val="20"/>
                <w:szCs w:val="20"/>
              </w:rPr>
              <w:t>n/a</w:t>
            </w:r>
          </w:p>
        </w:tc>
      </w:tr>
      <w:tr w:rsidR="005A607A" w:rsidRPr="00C275D1" w14:paraId="5FB867F4" w14:textId="77777777" w:rsidTr="00740F44">
        <w:trPr>
          <w:trHeight w:val="287"/>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69FB42"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2.1</w:t>
            </w:r>
          </w:p>
        </w:tc>
        <w:tc>
          <w:tcPr>
            <w:tcW w:w="1394" w:type="pct"/>
            <w:tcBorders>
              <w:top w:val="nil"/>
              <w:left w:val="nil"/>
              <w:bottom w:val="single" w:sz="4" w:space="0" w:color="auto"/>
              <w:right w:val="single" w:sz="4" w:space="0" w:color="auto"/>
            </w:tcBorders>
            <w:hideMark/>
          </w:tcPr>
          <w:p w14:paraId="16D90A0A" w14:textId="64E96585" w:rsidR="005A607A" w:rsidRPr="00C275D1" w:rsidRDefault="004A47B7" w:rsidP="000C7B53">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Lead IA (</w:t>
            </w:r>
            <w:r w:rsidR="005A607A" w:rsidRPr="00C275D1">
              <w:rPr>
                <w:rFonts w:asciiTheme="majorBidi" w:hAnsiTheme="majorBidi" w:cstheme="majorBidi"/>
                <w:sz w:val="20"/>
                <w:szCs w:val="20"/>
                <w:lang w:eastAsia="en-CA"/>
              </w:rPr>
              <w:t>UNIDO</w:t>
            </w:r>
            <w:r>
              <w:rPr>
                <w:rFonts w:asciiTheme="majorBidi" w:hAnsiTheme="majorBidi" w:cstheme="majorBidi"/>
                <w:sz w:val="20"/>
                <w:szCs w:val="20"/>
                <w:lang w:eastAsia="en-CA"/>
              </w:rPr>
              <w:t>)</w:t>
            </w:r>
            <w:r w:rsidR="005A607A" w:rsidRPr="00C275D1">
              <w:rPr>
                <w:rFonts w:asciiTheme="majorBidi" w:hAnsiTheme="majorBidi" w:cstheme="majorBidi"/>
                <w:sz w:val="20"/>
                <w:szCs w:val="20"/>
                <w:lang w:eastAsia="en-CA"/>
              </w:rPr>
              <w:t xml:space="preserve"> agreed funding (US $)</w:t>
            </w:r>
          </w:p>
        </w:tc>
        <w:tc>
          <w:tcPr>
            <w:tcW w:w="412" w:type="pct"/>
            <w:tcBorders>
              <w:top w:val="nil"/>
              <w:left w:val="nil"/>
              <w:bottom w:val="single" w:sz="4" w:space="0" w:color="auto"/>
              <w:right w:val="single" w:sz="4" w:space="0" w:color="auto"/>
            </w:tcBorders>
          </w:tcPr>
          <w:p w14:paraId="1F62ED2A"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sz w:val="20"/>
                <w:szCs w:val="20"/>
              </w:rPr>
              <w:t>116,000</w:t>
            </w:r>
          </w:p>
        </w:tc>
        <w:tc>
          <w:tcPr>
            <w:tcW w:w="372" w:type="pct"/>
            <w:tcBorders>
              <w:top w:val="nil"/>
              <w:left w:val="nil"/>
              <w:bottom w:val="single" w:sz="4" w:space="0" w:color="auto"/>
              <w:right w:val="single" w:sz="4" w:space="0" w:color="auto"/>
            </w:tcBorders>
          </w:tcPr>
          <w:p w14:paraId="31311B55"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43F252C3"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425DD63C"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sz w:val="20"/>
                <w:szCs w:val="20"/>
              </w:rPr>
              <w:t>141,000</w:t>
            </w:r>
          </w:p>
        </w:tc>
        <w:tc>
          <w:tcPr>
            <w:tcW w:w="505" w:type="pct"/>
            <w:tcBorders>
              <w:top w:val="nil"/>
              <w:left w:val="nil"/>
              <w:bottom w:val="single" w:sz="4" w:space="0" w:color="auto"/>
              <w:right w:val="single" w:sz="4" w:space="0" w:color="auto"/>
            </w:tcBorders>
          </w:tcPr>
          <w:p w14:paraId="24F09C02"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505" w:type="pct"/>
            <w:tcBorders>
              <w:top w:val="nil"/>
              <w:left w:val="nil"/>
              <w:bottom w:val="single" w:sz="4" w:space="0" w:color="auto"/>
              <w:right w:val="single" w:sz="4" w:space="0" w:color="auto"/>
            </w:tcBorders>
          </w:tcPr>
          <w:p w14:paraId="3D9DB4E5"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505" w:type="pct"/>
            <w:tcBorders>
              <w:top w:val="nil"/>
              <w:left w:val="nil"/>
              <w:bottom w:val="single" w:sz="4" w:space="0" w:color="auto"/>
              <w:right w:val="single" w:sz="4" w:space="0" w:color="auto"/>
            </w:tcBorders>
          </w:tcPr>
          <w:p w14:paraId="6631898F" w14:textId="77777777" w:rsidR="005A607A" w:rsidRPr="00C275D1" w:rsidRDefault="005A607A" w:rsidP="00DE50CE">
            <w:pPr>
              <w:suppressAutoHyphens/>
              <w:ind w:left="-139"/>
              <w:jc w:val="right"/>
              <w:rPr>
                <w:rFonts w:asciiTheme="majorBidi" w:hAnsiTheme="majorBidi" w:cstheme="majorBidi"/>
                <w:sz w:val="20"/>
                <w:szCs w:val="20"/>
                <w:lang w:eastAsia="en-CA"/>
              </w:rPr>
            </w:pPr>
            <w:r w:rsidRPr="00C275D1">
              <w:rPr>
                <w:color w:val="000000"/>
                <w:sz w:val="20"/>
                <w:szCs w:val="20"/>
                <w:lang w:eastAsia="en-CA"/>
              </w:rPr>
              <w:t>68,000</w:t>
            </w:r>
          </w:p>
        </w:tc>
        <w:tc>
          <w:tcPr>
            <w:tcW w:w="371" w:type="pct"/>
            <w:tcBorders>
              <w:top w:val="nil"/>
              <w:left w:val="nil"/>
              <w:bottom w:val="single" w:sz="4" w:space="0" w:color="auto"/>
              <w:right w:val="single" w:sz="4" w:space="0" w:color="auto"/>
            </w:tcBorders>
          </w:tcPr>
          <w:p w14:paraId="163A9024" w14:textId="09D36E07" w:rsidR="005A607A" w:rsidRPr="00D84201" w:rsidRDefault="005A607A" w:rsidP="00DE50CE">
            <w:pPr>
              <w:suppressAutoHyphens/>
              <w:ind w:left="-139"/>
              <w:jc w:val="right"/>
              <w:rPr>
                <w:rFonts w:asciiTheme="majorBidi" w:hAnsiTheme="majorBidi" w:cstheme="majorBidi"/>
                <w:b/>
                <w:bCs/>
                <w:sz w:val="20"/>
                <w:szCs w:val="20"/>
                <w:lang w:eastAsia="en-CA"/>
              </w:rPr>
            </w:pPr>
            <w:r w:rsidRPr="00D84201">
              <w:rPr>
                <w:b/>
                <w:bCs/>
                <w:color w:val="000000"/>
                <w:sz w:val="20"/>
                <w:szCs w:val="20"/>
                <w:lang w:eastAsia="en-CA"/>
              </w:rPr>
              <w:t>325,000</w:t>
            </w:r>
          </w:p>
        </w:tc>
      </w:tr>
      <w:tr w:rsidR="005A607A" w:rsidRPr="00C275D1" w14:paraId="4CB576E8" w14:textId="77777777" w:rsidTr="00F34D2F">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8E24B"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2.2</w:t>
            </w:r>
          </w:p>
        </w:tc>
        <w:tc>
          <w:tcPr>
            <w:tcW w:w="1394" w:type="pct"/>
            <w:tcBorders>
              <w:top w:val="nil"/>
              <w:left w:val="nil"/>
              <w:bottom w:val="single" w:sz="4" w:space="0" w:color="auto"/>
              <w:right w:val="single" w:sz="4" w:space="0" w:color="auto"/>
            </w:tcBorders>
            <w:hideMark/>
          </w:tcPr>
          <w:p w14:paraId="788E2B3D" w14:textId="2A6D65DD"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 xml:space="preserve">Support costs for </w:t>
            </w:r>
            <w:r w:rsidR="00C77DDD">
              <w:rPr>
                <w:rFonts w:asciiTheme="majorBidi" w:hAnsiTheme="majorBidi" w:cstheme="majorBidi"/>
                <w:sz w:val="20"/>
                <w:szCs w:val="20"/>
                <w:lang w:eastAsia="en-CA"/>
              </w:rPr>
              <w:t>L</w:t>
            </w:r>
            <w:r w:rsidR="004A47B7">
              <w:rPr>
                <w:rFonts w:asciiTheme="majorBidi" w:hAnsiTheme="majorBidi" w:cstheme="majorBidi"/>
                <w:sz w:val="20"/>
                <w:szCs w:val="20"/>
                <w:lang w:eastAsia="en-CA"/>
              </w:rPr>
              <w:t>ead IA</w:t>
            </w:r>
            <w:r w:rsidRPr="00C275D1">
              <w:rPr>
                <w:rFonts w:asciiTheme="majorBidi" w:hAnsiTheme="majorBidi" w:cstheme="majorBidi"/>
                <w:sz w:val="20"/>
                <w:szCs w:val="20"/>
                <w:lang w:eastAsia="en-CA"/>
              </w:rPr>
              <w:t xml:space="preserve"> (US $)</w:t>
            </w:r>
          </w:p>
        </w:tc>
        <w:tc>
          <w:tcPr>
            <w:tcW w:w="412" w:type="pct"/>
            <w:tcBorders>
              <w:top w:val="nil"/>
              <w:left w:val="nil"/>
              <w:bottom w:val="single" w:sz="4" w:space="0" w:color="auto"/>
              <w:right w:val="single" w:sz="4" w:space="0" w:color="auto"/>
            </w:tcBorders>
          </w:tcPr>
          <w:p w14:paraId="011DB4C1"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sz w:val="20"/>
                <w:szCs w:val="20"/>
              </w:rPr>
              <w:t>8,120</w:t>
            </w:r>
          </w:p>
        </w:tc>
        <w:tc>
          <w:tcPr>
            <w:tcW w:w="372" w:type="pct"/>
            <w:tcBorders>
              <w:top w:val="nil"/>
              <w:left w:val="nil"/>
              <w:bottom w:val="single" w:sz="4" w:space="0" w:color="auto"/>
              <w:right w:val="single" w:sz="4" w:space="0" w:color="auto"/>
            </w:tcBorders>
          </w:tcPr>
          <w:p w14:paraId="6BAC11AC"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432EF137"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7AE8A86A"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sz w:val="20"/>
                <w:szCs w:val="20"/>
                <w:lang w:eastAsia="zh-CN" w:bidi="hi-IN"/>
              </w:rPr>
              <w:t>9,870</w:t>
            </w:r>
          </w:p>
        </w:tc>
        <w:tc>
          <w:tcPr>
            <w:tcW w:w="505" w:type="pct"/>
            <w:tcBorders>
              <w:top w:val="nil"/>
              <w:left w:val="nil"/>
              <w:bottom w:val="single" w:sz="4" w:space="0" w:color="auto"/>
              <w:right w:val="single" w:sz="4" w:space="0" w:color="auto"/>
            </w:tcBorders>
          </w:tcPr>
          <w:p w14:paraId="4A91D7C1"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505" w:type="pct"/>
            <w:tcBorders>
              <w:top w:val="nil"/>
              <w:left w:val="nil"/>
              <w:bottom w:val="single" w:sz="4" w:space="0" w:color="auto"/>
              <w:right w:val="single" w:sz="4" w:space="0" w:color="auto"/>
            </w:tcBorders>
          </w:tcPr>
          <w:p w14:paraId="580EDAA8"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rPr>
              <w:t>0</w:t>
            </w:r>
          </w:p>
        </w:tc>
        <w:tc>
          <w:tcPr>
            <w:tcW w:w="505" w:type="pct"/>
            <w:tcBorders>
              <w:top w:val="nil"/>
              <w:left w:val="nil"/>
              <w:bottom w:val="single" w:sz="4" w:space="0" w:color="auto"/>
              <w:right w:val="single" w:sz="4" w:space="0" w:color="auto"/>
            </w:tcBorders>
          </w:tcPr>
          <w:p w14:paraId="4CE74D2D"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color w:val="000000"/>
                <w:sz w:val="20"/>
                <w:szCs w:val="20"/>
                <w:lang w:eastAsia="en-CA"/>
              </w:rPr>
              <w:t>4,760</w:t>
            </w:r>
          </w:p>
        </w:tc>
        <w:tc>
          <w:tcPr>
            <w:tcW w:w="371" w:type="pct"/>
            <w:tcBorders>
              <w:top w:val="nil"/>
              <w:left w:val="nil"/>
              <w:bottom w:val="single" w:sz="4" w:space="0" w:color="auto"/>
              <w:right w:val="single" w:sz="4" w:space="0" w:color="auto"/>
            </w:tcBorders>
          </w:tcPr>
          <w:p w14:paraId="7247EF55" w14:textId="0F30C23C" w:rsidR="005A607A" w:rsidRPr="00D84201" w:rsidRDefault="005A607A" w:rsidP="00DE50CE">
            <w:pPr>
              <w:suppressAutoHyphens/>
              <w:jc w:val="right"/>
              <w:rPr>
                <w:rFonts w:asciiTheme="majorBidi" w:hAnsiTheme="majorBidi" w:cstheme="majorBidi"/>
                <w:b/>
                <w:bCs/>
                <w:sz w:val="20"/>
                <w:szCs w:val="20"/>
                <w:lang w:eastAsia="en-CA"/>
              </w:rPr>
            </w:pPr>
            <w:r w:rsidRPr="00D84201">
              <w:rPr>
                <w:b/>
                <w:bCs/>
                <w:color w:val="000000"/>
                <w:sz w:val="20"/>
                <w:szCs w:val="20"/>
                <w:lang w:eastAsia="en-CA"/>
              </w:rPr>
              <w:t>22,750</w:t>
            </w:r>
          </w:p>
        </w:tc>
      </w:tr>
      <w:tr w:rsidR="005A607A" w:rsidRPr="00C275D1" w14:paraId="34C47FF8" w14:textId="77777777" w:rsidTr="00F34D2F">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9F72D4"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3.1</w:t>
            </w:r>
          </w:p>
        </w:tc>
        <w:tc>
          <w:tcPr>
            <w:tcW w:w="1394" w:type="pct"/>
            <w:tcBorders>
              <w:top w:val="nil"/>
              <w:left w:val="nil"/>
              <w:bottom w:val="single" w:sz="4" w:space="0" w:color="auto"/>
              <w:right w:val="single" w:sz="4" w:space="0" w:color="auto"/>
            </w:tcBorders>
          </w:tcPr>
          <w:p w14:paraId="480512F8"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Total agreed funding (US $)</w:t>
            </w:r>
          </w:p>
        </w:tc>
        <w:tc>
          <w:tcPr>
            <w:tcW w:w="412" w:type="pct"/>
            <w:tcBorders>
              <w:top w:val="nil"/>
              <w:left w:val="nil"/>
              <w:bottom w:val="single" w:sz="4" w:space="0" w:color="auto"/>
              <w:right w:val="single" w:sz="4" w:space="0" w:color="auto"/>
            </w:tcBorders>
          </w:tcPr>
          <w:p w14:paraId="05B599C6" w14:textId="77777777" w:rsidR="005A607A" w:rsidRPr="00C275D1" w:rsidRDefault="005A607A" w:rsidP="00DE50CE">
            <w:pPr>
              <w:suppressAutoHyphens/>
              <w:jc w:val="right"/>
              <w:rPr>
                <w:rFonts w:asciiTheme="majorBidi" w:hAnsiTheme="majorBidi" w:cstheme="majorBidi"/>
                <w:sz w:val="20"/>
                <w:szCs w:val="20"/>
              </w:rPr>
            </w:pPr>
            <w:r w:rsidRPr="00C275D1">
              <w:rPr>
                <w:sz w:val="20"/>
                <w:szCs w:val="20"/>
              </w:rPr>
              <w:t>116,000</w:t>
            </w:r>
          </w:p>
        </w:tc>
        <w:tc>
          <w:tcPr>
            <w:tcW w:w="372" w:type="pct"/>
            <w:tcBorders>
              <w:top w:val="nil"/>
              <w:left w:val="nil"/>
              <w:bottom w:val="single" w:sz="4" w:space="0" w:color="auto"/>
              <w:right w:val="single" w:sz="4" w:space="0" w:color="auto"/>
            </w:tcBorders>
          </w:tcPr>
          <w:p w14:paraId="22D90711"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7AF0CB3F"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02B2394F" w14:textId="77777777" w:rsidR="005A607A" w:rsidRPr="00C275D1" w:rsidRDefault="005A607A" w:rsidP="00DE50CE">
            <w:pPr>
              <w:suppressAutoHyphens/>
              <w:jc w:val="right"/>
              <w:rPr>
                <w:rFonts w:asciiTheme="majorBidi" w:hAnsiTheme="majorBidi" w:cstheme="majorBidi"/>
                <w:sz w:val="20"/>
                <w:szCs w:val="20"/>
              </w:rPr>
            </w:pPr>
            <w:r w:rsidRPr="00C275D1">
              <w:rPr>
                <w:sz w:val="20"/>
                <w:szCs w:val="20"/>
              </w:rPr>
              <w:t>141,000</w:t>
            </w:r>
          </w:p>
        </w:tc>
        <w:tc>
          <w:tcPr>
            <w:tcW w:w="505" w:type="pct"/>
            <w:tcBorders>
              <w:top w:val="nil"/>
              <w:left w:val="nil"/>
              <w:bottom w:val="single" w:sz="4" w:space="0" w:color="auto"/>
              <w:right w:val="single" w:sz="4" w:space="0" w:color="auto"/>
            </w:tcBorders>
          </w:tcPr>
          <w:p w14:paraId="0A4D4446"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505" w:type="pct"/>
            <w:tcBorders>
              <w:top w:val="nil"/>
              <w:left w:val="nil"/>
              <w:bottom w:val="single" w:sz="4" w:space="0" w:color="auto"/>
              <w:right w:val="single" w:sz="4" w:space="0" w:color="auto"/>
            </w:tcBorders>
          </w:tcPr>
          <w:p w14:paraId="5140EA3A" w14:textId="77777777" w:rsidR="005A607A" w:rsidRPr="00C275D1" w:rsidRDefault="005A607A" w:rsidP="00DE50CE">
            <w:pPr>
              <w:suppressAutoHyphens/>
              <w:jc w:val="right"/>
              <w:rPr>
                <w:rFonts w:asciiTheme="majorBidi" w:hAnsiTheme="majorBidi" w:cstheme="majorBidi"/>
                <w:sz w:val="20"/>
                <w:szCs w:val="20"/>
              </w:rPr>
            </w:pPr>
            <w:r w:rsidRPr="00C275D1">
              <w:rPr>
                <w:rFonts w:asciiTheme="majorBidi" w:hAnsiTheme="majorBidi" w:cstheme="majorBidi"/>
                <w:sz w:val="20"/>
                <w:szCs w:val="20"/>
                <w:lang w:eastAsia="en-CA"/>
              </w:rPr>
              <w:t>0</w:t>
            </w:r>
          </w:p>
        </w:tc>
        <w:tc>
          <w:tcPr>
            <w:tcW w:w="505" w:type="pct"/>
            <w:tcBorders>
              <w:top w:val="nil"/>
              <w:left w:val="nil"/>
              <w:bottom w:val="single" w:sz="4" w:space="0" w:color="auto"/>
              <w:right w:val="single" w:sz="4" w:space="0" w:color="auto"/>
            </w:tcBorders>
          </w:tcPr>
          <w:p w14:paraId="426697C4"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color w:val="000000"/>
                <w:sz w:val="20"/>
                <w:szCs w:val="20"/>
                <w:lang w:eastAsia="en-CA"/>
              </w:rPr>
              <w:t>68,000</w:t>
            </w:r>
          </w:p>
        </w:tc>
        <w:tc>
          <w:tcPr>
            <w:tcW w:w="371" w:type="pct"/>
            <w:tcBorders>
              <w:top w:val="nil"/>
              <w:left w:val="nil"/>
              <w:bottom w:val="single" w:sz="4" w:space="0" w:color="auto"/>
              <w:right w:val="single" w:sz="4" w:space="0" w:color="auto"/>
            </w:tcBorders>
          </w:tcPr>
          <w:p w14:paraId="45504DC6" w14:textId="5C983A68" w:rsidR="005A607A" w:rsidRPr="00D84201" w:rsidRDefault="005A607A" w:rsidP="00DE50CE">
            <w:pPr>
              <w:suppressAutoHyphens/>
              <w:jc w:val="right"/>
              <w:rPr>
                <w:rFonts w:asciiTheme="majorBidi" w:hAnsiTheme="majorBidi" w:cstheme="majorBidi"/>
                <w:b/>
                <w:bCs/>
                <w:sz w:val="20"/>
                <w:szCs w:val="20"/>
              </w:rPr>
            </w:pPr>
            <w:r w:rsidRPr="00D84201">
              <w:rPr>
                <w:b/>
                <w:bCs/>
                <w:color w:val="000000"/>
                <w:sz w:val="20"/>
                <w:szCs w:val="20"/>
                <w:lang w:eastAsia="en-CA"/>
              </w:rPr>
              <w:t>325,000</w:t>
            </w:r>
          </w:p>
        </w:tc>
      </w:tr>
      <w:tr w:rsidR="005A607A" w:rsidRPr="00C275D1" w14:paraId="2B02EE8F" w14:textId="77777777" w:rsidTr="00F34D2F">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6E1B2B"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3.2</w:t>
            </w:r>
          </w:p>
        </w:tc>
        <w:tc>
          <w:tcPr>
            <w:tcW w:w="1394" w:type="pct"/>
            <w:tcBorders>
              <w:top w:val="nil"/>
              <w:left w:val="nil"/>
              <w:bottom w:val="single" w:sz="4" w:space="0" w:color="auto"/>
              <w:right w:val="single" w:sz="4" w:space="0" w:color="auto"/>
            </w:tcBorders>
          </w:tcPr>
          <w:p w14:paraId="281524CD" w14:textId="77777777" w:rsidR="005A607A" w:rsidRPr="00C275D1" w:rsidRDefault="005A607A" w:rsidP="000C7B53">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Total support costs (US $)</w:t>
            </w:r>
          </w:p>
        </w:tc>
        <w:tc>
          <w:tcPr>
            <w:tcW w:w="412" w:type="pct"/>
            <w:tcBorders>
              <w:top w:val="nil"/>
              <w:left w:val="nil"/>
              <w:bottom w:val="single" w:sz="4" w:space="0" w:color="auto"/>
              <w:right w:val="single" w:sz="4" w:space="0" w:color="auto"/>
            </w:tcBorders>
          </w:tcPr>
          <w:p w14:paraId="4E31A0C4" w14:textId="77777777" w:rsidR="005A607A" w:rsidRPr="00C275D1" w:rsidRDefault="005A607A" w:rsidP="00DE50CE">
            <w:pPr>
              <w:suppressAutoHyphens/>
              <w:jc w:val="right"/>
              <w:rPr>
                <w:rFonts w:asciiTheme="majorBidi" w:hAnsiTheme="majorBidi" w:cstheme="majorBidi"/>
                <w:sz w:val="20"/>
                <w:szCs w:val="20"/>
              </w:rPr>
            </w:pPr>
            <w:r w:rsidRPr="00C275D1">
              <w:rPr>
                <w:sz w:val="20"/>
                <w:szCs w:val="20"/>
              </w:rPr>
              <w:t>8,120</w:t>
            </w:r>
          </w:p>
        </w:tc>
        <w:tc>
          <w:tcPr>
            <w:tcW w:w="372" w:type="pct"/>
            <w:tcBorders>
              <w:top w:val="nil"/>
              <w:left w:val="nil"/>
              <w:bottom w:val="single" w:sz="4" w:space="0" w:color="auto"/>
              <w:right w:val="single" w:sz="4" w:space="0" w:color="auto"/>
            </w:tcBorders>
          </w:tcPr>
          <w:p w14:paraId="60F1664E"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27EE95C7"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06F4CC29" w14:textId="77777777" w:rsidR="005A607A" w:rsidRPr="00C275D1" w:rsidRDefault="005A607A" w:rsidP="00DE50CE">
            <w:pPr>
              <w:suppressAutoHyphens/>
              <w:jc w:val="right"/>
              <w:rPr>
                <w:rFonts w:asciiTheme="majorBidi" w:hAnsiTheme="majorBidi" w:cstheme="majorBidi"/>
                <w:sz w:val="20"/>
                <w:szCs w:val="20"/>
              </w:rPr>
            </w:pPr>
            <w:r w:rsidRPr="00C275D1">
              <w:rPr>
                <w:sz w:val="20"/>
                <w:szCs w:val="20"/>
                <w:lang w:eastAsia="zh-CN" w:bidi="hi-IN"/>
              </w:rPr>
              <w:t>9,870</w:t>
            </w:r>
          </w:p>
        </w:tc>
        <w:tc>
          <w:tcPr>
            <w:tcW w:w="505" w:type="pct"/>
            <w:tcBorders>
              <w:top w:val="nil"/>
              <w:left w:val="nil"/>
              <w:bottom w:val="single" w:sz="4" w:space="0" w:color="auto"/>
              <w:right w:val="single" w:sz="4" w:space="0" w:color="auto"/>
            </w:tcBorders>
          </w:tcPr>
          <w:p w14:paraId="784904B4"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505" w:type="pct"/>
            <w:tcBorders>
              <w:top w:val="nil"/>
              <w:left w:val="nil"/>
              <w:bottom w:val="single" w:sz="4" w:space="0" w:color="auto"/>
              <w:right w:val="single" w:sz="4" w:space="0" w:color="auto"/>
            </w:tcBorders>
          </w:tcPr>
          <w:p w14:paraId="244655FE" w14:textId="77777777" w:rsidR="005A607A" w:rsidRPr="00C275D1" w:rsidRDefault="005A607A" w:rsidP="00DE50CE">
            <w:pPr>
              <w:suppressAutoHyphens/>
              <w:jc w:val="right"/>
              <w:rPr>
                <w:rFonts w:asciiTheme="majorBidi" w:hAnsiTheme="majorBidi" w:cstheme="majorBidi"/>
                <w:sz w:val="20"/>
                <w:szCs w:val="20"/>
              </w:rPr>
            </w:pPr>
            <w:r w:rsidRPr="00C275D1">
              <w:rPr>
                <w:rFonts w:asciiTheme="majorBidi" w:hAnsiTheme="majorBidi" w:cstheme="majorBidi"/>
                <w:sz w:val="20"/>
                <w:szCs w:val="20"/>
              </w:rPr>
              <w:t>0</w:t>
            </w:r>
          </w:p>
        </w:tc>
        <w:tc>
          <w:tcPr>
            <w:tcW w:w="505" w:type="pct"/>
            <w:tcBorders>
              <w:top w:val="nil"/>
              <w:left w:val="nil"/>
              <w:bottom w:val="single" w:sz="4" w:space="0" w:color="auto"/>
              <w:right w:val="single" w:sz="4" w:space="0" w:color="auto"/>
            </w:tcBorders>
          </w:tcPr>
          <w:p w14:paraId="395DBAA1"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color w:val="000000"/>
                <w:sz w:val="20"/>
                <w:szCs w:val="20"/>
                <w:lang w:eastAsia="en-CA"/>
              </w:rPr>
              <w:t>4,760</w:t>
            </w:r>
          </w:p>
        </w:tc>
        <w:tc>
          <w:tcPr>
            <w:tcW w:w="371" w:type="pct"/>
            <w:tcBorders>
              <w:top w:val="nil"/>
              <w:left w:val="nil"/>
              <w:bottom w:val="single" w:sz="4" w:space="0" w:color="auto"/>
              <w:right w:val="single" w:sz="4" w:space="0" w:color="auto"/>
            </w:tcBorders>
          </w:tcPr>
          <w:p w14:paraId="768D6FB2" w14:textId="6230F9B3" w:rsidR="005A607A" w:rsidRPr="00D84201" w:rsidRDefault="005A607A" w:rsidP="00DE50CE">
            <w:pPr>
              <w:suppressAutoHyphens/>
              <w:jc w:val="right"/>
              <w:rPr>
                <w:rFonts w:asciiTheme="majorBidi" w:hAnsiTheme="majorBidi" w:cstheme="majorBidi"/>
                <w:b/>
                <w:bCs/>
                <w:sz w:val="20"/>
                <w:szCs w:val="20"/>
              </w:rPr>
            </w:pPr>
            <w:r w:rsidRPr="00D84201">
              <w:rPr>
                <w:b/>
                <w:bCs/>
                <w:color w:val="000000"/>
                <w:sz w:val="20"/>
                <w:szCs w:val="20"/>
                <w:lang w:eastAsia="en-CA"/>
              </w:rPr>
              <w:t>22,750</w:t>
            </w:r>
          </w:p>
        </w:tc>
      </w:tr>
      <w:tr w:rsidR="005A607A" w:rsidRPr="00C275D1" w14:paraId="3F7D6B5E" w14:textId="77777777" w:rsidTr="00F34D2F">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86B732" w14:textId="77777777" w:rsidR="005A607A" w:rsidRPr="00C275D1" w:rsidRDefault="005A607A" w:rsidP="00E64686">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3.3</w:t>
            </w:r>
          </w:p>
        </w:tc>
        <w:tc>
          <w:tcPr>
            <w:tcW w:w="1394" w:type="pct"/>
            <w:tcBorders>
              <w:top w:val="nil"/>
              <w:left w:val="nil"/>
              <w:bottom w:val="single" w:sz="4" w:space="0" w:color="auto"/>
              <w:right w:val="single" w:sz="4" w:space="0" w:color="auto"/>
            </w:tcBorders>
            <w:hideMark/>
          </w:tcPr>
          <w:p w14:paraId="0D2ECB70" w14:textId="77777777" w:rsidR="005A607A" w:rsidRPr="00C275D1" w:rsidRDefault="005A607A" w:rsidP="00E64686">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Total agreed costs (US $)</w:t>
            </w:r>
          </w:p>
        </w:tc>
        <w:tc>
          <w:tcPr>
            <w:tcW w:w="412" w:type="pct"/>
            <w:tcBorders>
              <w:top w:val="nil"/>
              <w:left w:val="nil"/>
              <w:bottom w:val="single" w:sz="4" w:space="0" w:color="auto"/>
              <w:right w:val="single" w:sz="4" w:space="0" w:color="auto"/>
            </w:tcBorders>
          </w:tcPr>
          <w:p w14:paraId="573F4C19"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color w:val="000000"/>
                <w:sz w:val="20"/>
                <w:szCs w:val="20"/>
                <w:lang w:eastAsia="en-CA"/>
              </w:rPr>
              <w:t>124,120</w:t>
            </w:r>
          </w:p>
        </w:tc>
        <w:tc>
          <w:tcPr>
            <w:tcW w:w="372" w:type="pct"/>
            <w:tcBorders>
              <w:top w:val="nil"/>
              <w:left w:val="nil"/>
              <w:bottom w:val="single" w:sz="4" w:space="0" w:color="auto"/>
              <w:right w:val="single" w:sz="4" w:space="0" w:color="auto"/>
            </w:tcBorders>
          </w:tcPr>
          <w:p w14:paraId="32572EB4"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55A77E24"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159F0140"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sz w:val="20"/>
                <w:szCs w:val="20"/>
              </w:rPr>
              <w:t>150,870</w:t>
            </w:r>
          </w:p>
        </w:tc>
        <w:tc>
          <w:tcPr>
            <w:tcW w:w="505" w:type="pct"/>
            <w:tcBorders>
              <w:top w:val="nil"/>
              <w:left w:val="nil"/>
              <w:bottom w:val="single" w:sz="4" w:space="0" w:color="auto"/>
              <w:right w:val="single" w:sz="4" w:space="0" w:color="auto"/>
            </w:tcBorders>
          </w:tcPr>
          <w:p w14:paraId="0FFFA362"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505" w:type="pct"/>
            <w:tcBorders>
              <w:top w:val="nil"/>
              <w:left w:val="nil"/>
              <w:bottom w:val="single" w:sz="4" w:space="0" w:color="auto"/>
              <w:right w:val="single" w:sz="4" w:space="0" w:color="auto"/>
            </w:tcBorders>
          </w:tcPr>
          <w:p w14:paraId="5D2BA3BE"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rFonts w:asciiTheme="majorBidi" w:hAnsiTheme="majorBidi" w:cstheme="majorBidi"/>
                <w:sz w:val="20"/>
                <w:szCs w:val="20"/>
              </w:rPr>
              <w:t>0</w:t>
            </w:r>
          </w:p>
        </w:tc>
        <w:tc>
          <w:tcPr>
            <w:tcW w:w="505" w:type="pct"/>
            <w:tcBorders>
              <w:top w:val="nil"/>
              <w:left w:val="nil"/>
              <w:bottom w:val="single" w:sz="4" w:space="0" w:color="auto"/>
              <w:right w:val="single" w:sz="4" w:space="0" w:color="auto"/>
            </w:tcBorders>
          </w:tcPr>
          <w:p w14:paraId="6E359240" w14:textId="77777777" w:rsidR="005A607A" w:rsidRPr="00C275D1" w:rsidRDefault="005A607A" w:rsidP="00DE50CE">
            <w:pPr>
              <w:suppressAutoHyphens/>
              <w:jc w:val="right"/>
              <w:rPr>
                <w:rFonts w:asciiTheme="majorBidi" w:hAnsiTheme="majorBidi" w:cstheme="majorBidi"/>
                <w:sz w:val="20"/>
                <w:szCs w:val="20"/>
                <w:lang w:eastAsia="en-CA"/>
              </w:rPr>
            </w:pPr>
            <w:r w:rsidRPr="00C275D1">
              <w:rPr>
                <w:color w:val="000000"/>
                <w:sz w:val="20"/>
                <w:szCs w:val="20"/>
                <w:lang w:eastAsia="en-CA"/>
              </w:rPr>
              <w:t>72,760</w:t>
            </w:r>
          </w:p>
        </w:tc>
        <w:tc>
          <w:tcPr>
            <w:tcW w:w="371" w:type="pct"/>
            <w:tcBorders>
              <w:top w:val="nil"/>
              <w:left w:val="nil"/>
              <w:bottom w:val="single" w:sz="4" w:space="0" w:color="auto"/>
              <w:right w:val="single" w:sz="4" w:space="0" w:color="auto"/>
            </w:tcBorders>
          </w:tcPr>
          <w:p w14:paraId="5057484C" w14:textId="77777777" w:rsidR="005A607A" w:rsidRPr="00C275D1" w:rsidRDefault="005A607A" w:rsidP="00DE50CE">
            <w:pPr>
              <w:suppressAutoHyphens/>
              <w:jc w:val="right"/>
              <w:rPr>
                <w:rFonts w:asciiTheme="majorBidi" w:hAnsiTheme="majorBidi" w:cstheme="majorBidi"/>
                <w:b/>
                <w:bCs/>
                <w:sz w:val="20"/>
                <w:szCs w:val="20"/>
                <w:lang w:eastAsia="en-CA"/>
              </w:rPr>
            </w:pPr>
            <w:r w:rsidRPr="00C275D1">
              <w:rPr>
                <w:b/>
                <w:bCs/>
                <w:color w:val="000000"/>
                <w:sz w:val="20"/>
                <w:szCs w:val="20"/>
                <w:lang w:eastAsia="en-CA"/>
              </w:rPr>
              <w:t>347,750</w:t>
            </w:r>
          </w:p>
        </w:tc>
      </w:tr>
    </w:tbl>
    <w:p w14:paraId="7B07D355" w14:textId="620EFDF1" w:rsidR="006402EB" w:rsidRPr="00B05E24" w:rsidRDefault="006402EB" w:rsidP="006402EB">
      <w:pPr>
        <w:tabs>
          <w:tab w:val="left" w:pos="1097"/>
          <w:tab w:val="left" w:pos="2098"/>
          <w:tab w:val="left" w:pos="3099"/>
          <w:tab w:val="left" w:pos="4100"/>
          <w:tab w:val="left" w:pos="5251"/>
          <w:tab w:val="left" w:pos="6318"/>
        </w:tabs>
        <w:suppressAutoHyphens/>
        <w:jc w:val="left"/>
        <w:rPr>
          <w:sz w:val="18"/>
          <w:szCs w:val="18"/>
          <w:lang w:eastAsia="en-CA"/>
        </w:rPr>
      </w:pPr>
      <w:bookmarkStart w:id="27" w:name="_Hlk151374531"/>
      <w:r w:rsidRPr="00B05E24">
        <w:rPr>
          <w:sz w:val="18"/>
          <w:szCs w:val="18"/>
          <w:lang w:eastAsia="en-CA"/>
        </w:rPr>
        <w:t>*</w:t>
      </w:r>
      <w:r w:rsidR="00B733DC">
        <w:rPr>
          <w:sz w:val="18"/>
          <w:szCs w:val="18"/>
          <w:lang w:eastAsia="en-CA"/>
        </w:rPr>
        <w:t>Stage </w:t>
      </w:r>
      <w:r w:rsidRPr="00B05E24">
        <w:rPr>
          <w:sz w:val="18"/>
          <w:szCs w:val="18"/>
          <w:lang w:eastAsia="en-CA"/>
        </w:rPr>
        <w:t xml:space="preserve">II of the HPMP has </w:t>
      </w:r>
      <w:r w:rsidR="0092173F" w:rsidRPr="00B05E24">
        <w:rPr>
          <w:sz w:val="18"/>
          <w:szCs w:val="18"/>
          <w:lang w:eastAsia="en-CA"/>
        </w:rPr>
        <w:t xml:space="preserve">an </w:t>
      </w:r>
      <w:r w:rsidRPr="00B05E24">
        <w:rPr>
          <w:sz w:val="18"/>
          <w:szCs w:val="18"/>
          <w:lang w:eastAsia="en-CA"/>
        </w:rPr>
        <w:t>established target up to 2025.</w:t>
      </w:r>
    </w:p>
    <w:bookmarkEnd w:id="27"/>
    <w:p w14:paraId="1146B81B" w14:textId="77777777" w:rsidR="006402EB" w:rsidRDefault="006402EB" w:rsidP="006402EB">
      <w:pPr>
        <w:tabs>
          <w:tab w:val="left" w:pos="1097"/>
          <w:tab w:val="left" w:pos="2098"/>
          <w:tab w:val="left" w:pos="3099"/>
          <w:tab w:val="left" w:pos="4100"/>
          <w:tab w:val="left" w:pos="5251"/>
          <w:tab w:val="left" w:pos="6318"/>
        </w:tabs>
        <w:suppressAutoHyphens/>
        <w:jc w:val="left"/>
        <w:rPr>
          <w:b/>
          <w:bCs/>
          <w:lang w:eastAsia="en-CA"/>
        </w:rPr>
      </w:pPr>
    </w:p>
    <w:p w14:paraId="3AB6C888" w14:textId="2813E848" w:rsidR="00492CD6" w:rsidRPr="00C275D1" w:rsidRDefault="00492CD6" w:rsidP="005D5A5D">
      <w:pPr>
        <w:tabs>
          <w:tab w:val="left" w:pos="1097"/>
          <w:tab w:val="left" w:pos="2098"/>
          <w:tab w:val="left" w:pos="3099"/>
          <w:tab w:val="left" w:pos="4100"/>
          <w:tab w:val="left" w:pos="5251"/>
          <w:tab w:val="left" w:pos="6318"/>
        </w:tabs>
        <w:suppressAutoHyphens/>
        <w:spacing w:before="240" w:after="40"/>
        <w:jc w:val="left"/>
        <w:rPr>
          <w:b/>
          <w:bCs/>
          <w:lang w:eastAsia="en-CA"/>
        </w:rPr>
      </w:pPr>
      <w:r w:rsidRPr="00C275D1">
        <w:rPr>
          <w:b/>
          <w:bCs/>
          <w:lang w:eastAsia="en-CA"/>
        </w:rPr>
        <w:t>HCFC phase-out management plan (</w:t>
      </w:r>
      <w:r w:rsidR="00B733DC">
        <w:rPr>
          <w:b/>
          <w:bCs/>
          <w:lang w:eastAsia="en-CA"/>
        </w:rPr>
        <w:t>stage </w:t>
      </w:r>
      <w:r w:rsidRPr="00C275D1">
        <w:rPr>
          <w:b/>
          <w:bCs/>
          <w:lang w:eastAsia="en-CA"/>
        </w:rPr>
        <w:t>II</w:t>
      </w:r>
      <w:r w:rsidR="008D243C" w:rsidRPr="00C275D1">
        <w:rPr>
          <w:b/>
          <w:bCs/>
          <w:lang w:eastAsia="en-CA"/>
        </w:rPr>
        <w:t xml:space="preserve"> and </w:t>
      </w:r>
      <w:r w:rsidR="00B733DC">
        <w:rPr>
          <w:b/>
          <w:bCs/>
          <w:lang w:eastAsia="en-CA"/>
        </w:rPr>
        <w:t>stage </w:t>
      </w:r>
      <w:r w:rsidR="008D243C" w:rsidRPr="00C275D1">
        <w:rPr>
          <w:b/>
          <w:bCs/>
          <w:lang w:eastAsia="en-CA"/>
        </w:rPr>
        <w:t>III)</w:t>
      </w:r>
    </w:p>
    <w:tbl>
      <w:tblPr>
        <w:tblW w:w="5000" w:type="pct"/>
        <w:tblLook w:val="04A0" w:firstRow="1" w:lastRow="0" w:firstColumn="1" w:lastColumn="0" w:noHBand="0" w:noVBand="1"/>
      </w:tblPr>
      <w:tblGrid>
        <w:gridCol w:w="539"/>
        <w:gridCol w:w="3748"/>
        <w:gridCol w:w="1144"/>
        <w:gridCol w:w="1106"/>
        <w:gridCol w:w="1106"/>
        <w:gridCol w:w="1106"/>
        <w:gridCol w:w="1105"/>
        <w:gridCol w:w="1105"/>
        <w:gridCol w:w="1105"/>
        <w:gridCol w:w="1105"/>
        <w:gridCol w:w="1077"/>
      </w:tblGrid>
      <w:tr w:rsidR="00492CD6" w:rsidRPr="00C275D1" w14:paraId="02E26C0E" w14:textId="77777777" w:rsidTr="005A607A">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137CEDE" w14:textId="77777777" w:rsidR="00492CD6" w:rsidRPr="00C275D1" w:rsidRDefault="00492CD6"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Row</w:t>
            </w:r>
          </w:p>
        </w:tc>
        <w:tc>
          <w:tcPr>
            <w:tcW w:w="1315" w:type="pct"/>
            <w:tcBorders>
              <w:top w:val="single" w:sz="4" w:space="0" w:color="auto"/>
              <w:left w:val="nil"/>
              <w:bottom w:val="single" w:sz="4" w:space="0" w:color="auto"/>
              <w:right w:val="single" w:sz="4" w:space="0" w:color="auto"/>
            </w:tcBorders>
            <w:vAlign w:val="center"/>
            <w:hideMark/>
          </w:tcPr>
          <w:p w14:paraId="2507DCBD" w14:textId="77777777" w:rsidR="00492CD6" w:rsidRPr="00C275D1" w:rsidRDefault="00492CD6"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Particulars</w:t>
            </w:r>
          </w:p>
        </w:tc>
        <w:tc>
          <w:tcPr>
            <w:tcW w:w="401" w:type="pct"/>
            <w:tcBorders>
              <w:top w:val="single" w:sz="4" w:space="0" w:color="auto"/>
              <w:left w:val="nil"/>
              <w:bottom w:val="single" w:sz="4" w:space="0" w:color="auto"/>
              <w:right w:val="single" w:sz="4" w:space="0" w:color="auto"/>
            </w:tcBorders>
            <w:vAlign w:val="center"/>
            <w:hideMark/>
          </w:tcPr>
          <w:p w14:paraId="39ABFA14" w14:textId="77777777" w:rsidR="00492CD6" w:rsidRPr="00C275D1" w:rsidRDefault="00492CD6" w:rsidP="005D5A5D">
            <w:pPr>
              <w:suppressAutoHyphens/>
              <w:ind w:left="-115"/>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2023</w:t>
            </w:r>
          </w:p>
        </w:tc>
        <w:tc>
          <w:tcPr>
            <w:tcW w:w="388" w:type="pct"/>
            <w:tcBorders>
              <w:top w:val="single" w:sz="4" w:space="0" w:color="auto"/>
              <w:left w:val="nil"/>
              <w:bottom w:val="single" w:sz="4" w:space="0" w:color="auto"/>
              <w:right w:val="single" w:sz="4" w:space="0" w:color="auto"/>
            </w:tcBorders>
            <w:vAlign w:val="center"/>
            <w:hideMark/>
          </w:tcPr>
          <w:p w14:paraId="15A5ACAE" w14:textId="77777777" w:rsidR="00492CD6" w:rsidRPr="00C275D1" w:rsidRDefault="00492CD6" w:rsidP="005D5A5D">
            <w:pPr>
              <w:suppressAutoHyphens/>
              <w:ind w:left="-115"/>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2024</w:t>
            </w:r>
          </w:p>
        </w:tc>
        <w:tc>
          <w:tcPr>
            <w:tcW w:w="388" w:type="pct"/>
            <w:tcBorders>
              <w:top w:val="single" w:sz="4" w:space="0" w:color="auto"/>
              <w:left w:val="nil"/>
              <w:bottom w:val="single" w:sz="4" w:space="0" w:color="auto"/>
              <w:right w:val="single" w:sz="4" w:space="0" w:color="auto"/>
            </w:tcBorders>
            <w:vAlign w:val="center"/>
            <w:hideMark/>
          </w:tcPr>
          <w:p w14:paraId="0FDE59C5" w14:textId="77777777" w:rsidR="00492CD6" w:rsidRPr="00C275D1" w:rsidRDefault="00492CD6" w:rsidP="005D5A5D">
            <w:pPr>
              <w:suppressAutoHyphens/>
              <w:ind w:left="-115"/>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2025</w:t>
            </w:r>
          </w:p>
        </w:tc>
        <w:tc>
          <w:tcPr>
            <w:tcW w:w="388" w:type="pct"/>
            <w:tcBorders>
              <w:top w:val="single" w:sz="4" w:space="0" w:color="auto"/>
              <w:left w:val="nil"/>
              <w:bottom w:val="single" w:sz="4" w:space="0" w:color="auto"/>
              <w:right w:val="single" w:sz="4" w:space="0" w:color="auto"/>
            </w:tcBorders>
            <w:vAlign w:val="center"/>
            <w:hideMark/>
          </w:tcPr>
          <w:p w14:paraId="602683C6" w14:textId="77777777" w:rsidR="00492CD6" w:rsidRPr="00C275D1" w:rsidRDefault="00492CD6" w:rsidP="005D5A5D">
            <w:pPr>
              <w:suppressAutoHyphens/>
              <w:ind w:left="-115"/>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2026</w:t>
            </w:r>
          </w:p>
        </w:tc>
        <w:tc>
          <w:tcPr>
            <w:tcW w:w="388" w:type="pct"/>
            <w:tcBorders>
              <w:top w:val="single" w:sz="4" w:space="0" w:color="auto"/>
              <w:left w:val="nil"/>
              <w:bottom w:val="single" w:sz="4" w:space="0" w:color="auto"/>
              <w:right w:val="single" w:sz="4" w:space="0" w:color="auto"/>
            </w:tcBorders>
            <w:vAlign w:val="center"/>
            <w:hideMark/>
          </w:tcPr>
          <w:p w14:paraId="409A3F63" w14:textId="77777777" w:rsidR="00492CD6" w:rsidRPr="00C275D1" w:rsidRDefault="00492CD6" w:rsidP="005D5A5D">
            <w:pPr>
              <w:suppressAutoHyphens/>
              <w:ind w:left="-115"/>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2027</w:t>
            </w:r>
          </w:p>
        </w:tc>
        <w:tc>
          <w:tcPr>
            <w:tcW w:w="388" w:type="pct"/>
            <w:tcBorders>
              <w:top w:val="single" w:sz="4" w:space="0" w:color="auto"/>
              <w:left w:val="nil"/>
              <w:bottom w:val="single" w:sz="4" w:space="0" w:color="auto"/>
              <w:right w:val="single" w:sz="4" w:space="0" w:color="auto"/>
            </w:tcBorders>
            <w:vAlign w:val="center"/>
            <w:hideMark/>
          </w:tcPr>
          <w:p w14:paraId="787E877D" w14:textId="77777777" w:rsidR="00492CD6" w:rsidRPr="00C275D1" w:rsidRDefault="00492CD6" w:rsidP="005D5A5D">
            <w:pPr>
              <w:suppressAutoHyphens/>
              <w:ind w:left="-115"/>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2028</w:t>
            </w:r>
          </w:p>
        </w:tc>
        <w:tc>
          <w:tcPr>
            <w:tcW w:w="388" w:type="pct"/>
            <w:tcBorders>
              <w:top w:val="single" w:sz="4" w:space="0" w:color="auto"/>
              <w:left w:val="nil"/>
              <w:bottom w:val="single" w:sz="4" w:space="0" w:color="auto"/>
              <w:right w:val="single" w:sz="4" w:space="0" w:color="auto"/>
            </w:tcBorders>
            <w:vAlign w:val="center"/>
            <w:hideMark/>
          </w:tcPr>
          <w:p w14:paraId="2920AE0A" w14:textId="77777777" w:rsidR="00492CD6" w:rsidRPr="00C275D1" w:rsidRDefault="00492CD6" w:rsidP="005D5A5D">
            <w:pPr>
              <w:suppressAutoHyphens/>
              <w:ind w:left="-115"/>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2029</w:t>
            </w:r>
          </w:p>
        </w:tc>
        <w:tc>
          <w:tcPr>
            <w:tcW w:w="388" w:type="pct"/>
            <w:tcBorders>
              <w:top w:val="single" w:sz="4" w:space="0" w:color="auto"/>
              <w:left w:val="nil"/>
              <w:bottom w:val="single" w:sz="4" w:space="0" w:color="auto"/>
              <w:right w:val="single" w:sz="4" w:space="0" w:color="auto"/>
            </w:tcBorders>
            <w:vAlign w:val="center"/>
            <w:hideMark/>
          </w:tcPr>
          <w:p w14:paraId="65C17133" w14:textId="77777777" w:rsidR="00492CD6" w:rsidRPr="00C275D1" w:rsidRDefault="00492CD6" w:rsidP="005D5A5D">
            <w:pPr>
              <w:suppressAutoHyphens/>
              <w:ind w:left="-115"/>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2030</w:t>
            </w:r>
          </w:p>
        </w:tc>
        <w:tc>
          <w:tcPr>
            <w:tcW w:w="378" w:type="pct"/>
            <w:tcBorders>
              <w:top w:val="single" w:sz="4" w:space="0" w:color="auto"/>
              <w:left w:val="nil"/>
              <w:bottom w:val="single" w:sz="4" w:space="0" w:color="auto"/>
              <w:right w:val="single" w:sz="4" w:space="0" w:color="auto"/>
            </w:tcBorders>
            <w:vAlign w:val="center"/>
            <w:hideMark/>
          </w:tcPr>
          <w:p w14:paraId="49209AE0" w14:textId="77777777" w:rsidR="00492CD6" w:rsidRPr="00C275D1" w:rsidRDefault="00492CD6" w:rsidP="005D5A5D">
            <w:pPr>
              <w:suppressAutoHyphens/>
              <w:jc w:val="center"/>
              <w:rPr>
                <w:rFonts w:asciiTheme="majorBidi" w:hAnsiTheme="majorBidi" w:cstheme="majorBidi"/>
                <w:b/>
                <w:bCs/>
                <w:sz w:val="20"/>
                <w:szCs w:val="20"/>
                <w:lang w:eastAsia="en-CA"/>
              </w:rPr>
            </w:pPr>
            <w:r w:rsidRPr="00C275D1">
              <w:rPr>
                <w:rFonts w:asciiTheme="majorBidi" w:hAnsiTheme="majorBidi" w:cstheme="majorBidi"/>
                <w:b/>
                <w:bCs/>
                <w:sz w:val="20"/>
                <w:szCs w:val="20"/>
                <w:lang w:eastAsia="en-CA"/>
              </w:rPr>
              <w:t>Total</w:t>
            </w:r>
          </w:p>
        </w:tc>
      </w:tr>
      <w:tr w:rsidR="00286E5E" w:rsidRPr="00C275D1" w14:paraId="74622894"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57FF0C" w14:textId="77777777" w:rsidR="00286E5E" w:rsidRPr="00C275D1" w:rsidRDefault="00286E5E" w:rsidP="00286E5E">
            <w:pPr>
              <w:suppressAutoHyphens/>
              <w:ind w:left="-19"/>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1.1</w:t>
            </w:r>
          </w:p>
        </w:tc>
        <w:tc>
          <w:tcPr>
            <w:tcW w:w="1315" w:type="pct"/>
            <w:tcBorders>
              <w:top w:val="nil"/>
              <w:left w:val="nil"/>
              <w:bottom w:val="single" w:sz="4" w:space="0" w:color="auto"/>
              <w:right w:val="single" w:sz="4" w:space="0" w:color="auto"/>
            </w:tcBorders>
            <w:hideMark/>
          </w:tcPr>
          <w:p w14:paraId="21E03E6A" w14:textId="77777777" w:rsidR="00286E5E" w:rsidRPr="00C275D1" w:rsidRDefault="00286E5E" w:rsidP="00286E5E">
            <w:pPr>
              <w:suppressAutoHyphens/>
              <w:ind w:right="-106"/>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Montreal Protocol reduction schedule of Annex C, Group I substances (ODP tonnes)</w:t>
            </w:r>
          </w:p>
        </w:tc>
        <w:tc>
          <w:tcPr>
            <w:tcW w:w="401" w:type="pct"/>
            <w:tcBorders>
              <w:top w:val="nil"/>
              <w:left w:val="nil"/>
              <w:bottom w:val="single" w:sz="4" w:space="0" w:color="auto"/>
              <w:right w:val="single" w:sz="4" w:space="0" w:color="auto"/>
            </w:tcBorders>
          </w:tcPr>
          <w:p w14:paraId="32C724D4" w14:textId="77777777" w:rsidR="00286E5E" w:rsidRPr="00C275D1" w:rsidRDefault="00286E5E" w:rsidP="00286E5E">
            <w:pPr>
              <w:suppressAutoHyphens/>
              <w:ind w:left="-115" w:right="41"/>
              <w:jc w:val="right"/>
              <w:rPr>
                <w:rFonts w:asciiTheme="majorBidi" w:hAnsiTheme="majorBidi" w:cstheme="majorBidi"/>
                <w:sz w:val="20"/>
                <w:szCs w:val="20"/>
                <w:highlight w:val="cyan"/>
                <w:lang w:eastAsia="en-CA"/>
              </w:rPr>
            </w:pPr>
            <w:r w:rsidRPr="00C275D1">
              <w:rPr>
                <w:color w:val="000000"/>
                <w:sz w:val="20"/>
                <w:szCs w:val="20"/>
              </w:rPr>
              <w:t>4.42</w:t>
            </w:r>
          </w:p>
        </w:tc>
        <w:tc>
          <w:tcPr>
            <w:tcW w:w="388" w:type="pct"/>
            <w:tcBorders>
              <w:top w:val="nil"/>
              <w:left w:val="nil"/>
              <w:bottom w:val="single" w:sz="4" w:space="0" w:color="auto"/>
              <w:right w:val="single" w:sz="4" w:space="0" w:color="auto"/>
            </w:tcBorders>
          </w:tcPr>
          <w:p w14:paraId="1CDC94F6" w14:textId="77777777" w:rsidR="00286E5E" w:rsidRPr="00C275D1" w:rsidRDefault="00286E5E" w:rsidP="00286E5E">
            <w:pPr>
              <w:suppressAutoHyphens/>
              <w:ind w:left="-115" w:right="1"/>
              <w:jc w:val="right"/>
              <w:rPr>
                <w:rFonts w:asciiTheme="majorBidi" w:hAnsiTheme="majorBidi" w:cstheme="majorBidi"/>
                <w:sz w:val="20"/>
                <w:szCs w:val="20"/>
                <w:lang w:eastAsia="en-CA"/>
              </w:rPr>
            </w:pPr>
            <w:r w:rsidRPr="00C275D1">
              <w:rPr>
                <w:color w:val="000000"/>
                <w:sz w:val="20"/>
                <w:szCs w:val="20"/>
              </w:rPr>
              <w:t>4.42</w:t>
            </w:r>
          </w:p>
        </w:tc>
        <w:tc>
          <w:tcPr>
            <w:tcW w:w="388" w:type="pct"/>
            <w:tcBorders>
              <w:top w:val="nil"/>
              <w:left w:val="nil"/>
              <w:bottom w:val="single" w:sz="4" w:space="0" w:color="auto"/>
              <w:right w:val="single" w:sz="4" w:space="0" w:color="auto"/>
            </w:tcBorders>
          </w:tcPr>
          <w:p w14:paraId="554B60D5" w14:textId="77777777" w:rsidR="00286E5E" w:rsidRPr="00C275D1" w:rsidRDefault="00286E5E" w:rsidP="00286E5E">
            <w:pPr>
              <w:suppressAutoHyphens/>
              <w:ind w:left="-115"/>
              <w:jc w:val="right"/>
              <w:rPr>
                <w:rFonts w:asciiTheme="majorBidi" w:hAnsiTheme="majorBidi" w:cstheme="majorBidi"/>
                <w:sz w:val="20"/>
                <w:szCs w:val="20"/>
                <w:lang w:eastAsia="en-CA"/>
              </w:rPr>
            </w:pPr>
            <w:r w:rsidRPr="00C275D1">
              <w:rPr>
                <w:color w:val="000000"/>
                <w:sz w:val="20"/>
                <w:szCs w:val="20"/>
              </w:rPr>
              <w:t>2.21</w:t>
            </w:r>
          </w:p>
        </w:tc>
        <w:tc>
          <w:tcPr>
            <w:tcW w:w="388" w:type="pct"/>
            <w:tcBorders>
              <w:top w:val="nil"/>
              <w:left w:val="nil"/>
              <w:bottom w:val="single" w:sz="4" w:space="0" w:color="auto"/>
              <w:right w:val="single" w:sz="4" w:space="0" w:color="auto"/>
            </w:tcBorders>
            <w:shd w:val="clear" w:color="auto" w:fill="D9D9D9" w:themeFill="background1" w:themeFillShade="D9"/>
          </w:tcPr>
          <w:p w14:paraId="47CE9F73" w14:textId="140FCE64" w:rsidR="00286E5E" w:rsidRPr="00C275D1" w:rsidRDefault="0022371C" w:rsidP="00286E5E">
            <w:pPr>
              <w:suppressAutoHyphens/>
              <w:ind w:left="-115"/>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TBD</w:t>
            </w:r>
          </w:p>
        </w:tc>
        <w:tc>
          <w:tcPr>
            <w:tcW w:w="388" w:type="pct"/>
            <w:tcBorders>
              <w:top w:val="nil"/>
              <w:left w:val="nil"/>
              <w:bottom w:val="single" w:sz="4" w:space="0" w:color="auto"/>
              <w:right w:val="single" w:sz="4" w:space="0" w:color="auto"/>
            </w:tcBorders>
            <w:shd w:val="clear" w:color="auto" w:fill="D9D9D9" w:themeFill="background1" w:themeFillShade="D9"/>
          </w:tcPr>
          <w:p w14:paraId="5CC7D0F9" w14:textId="687B9887" w:rsidR="00286E5E" w:rsidRPr="00C275D1" w:rsidRDefault="00286E5E" w:rsidP="00286E5E">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8A8C442" w14:textId="37DE5BFC" w:rsidR="00286E5E" w:rsidRPr="00C275D1" w:rsidRDefault="00286E5E" w:rsidP="00286E5E">
            <w:pPr>
              <w:suppressAutoHyphens/>
              <w:ind w:left="-115" w:right="-33"/>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D7E1614" w14:textId="65D1ACC8" w:rsidR="00286E5E" w:rsidRPr="00C275D1" w:rsidRDefault="00286E5E" w:rsidP="00286E5E">
            <w:pPr>
              <w:suppressAutoHyphens/>
              <w:ind w:left="-349"/>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921F214" w14:textId="6D4E098F" w:rsidR="00286E5E" w:rsidRPr="00C275D1" w:rsidRDefault="00286E5E" w:rsidP="00286E5E">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tcPr>
          <w:p w14:paraId="5650C9FF" w14:textId="77777777" w:rsidR="00286E5E" w:rsidRPr="00C275D1" w:rsidRDefault="00286E5E" w:rsidP="00286E5E">
            <w:pPr>
              <w:suppressAutoHyphens/>
              <w:jc w:val="right"/>
              <w:rPr>
                <w:rFonts w:asciiTheme="majorBidi" w:hAnsiTheme="majorBidi" w:cstheme="majorBidi"/>
                <w:sz w:val="20"/>
                <w:szCs w:val="20"/>
                <w:lang w:eastAsia="en-CA"/>
              </w:rPr>
            </w:pPr>
          </w:p>
        </w:tc>
      </w:tr>
      <w:tr w:rsidR="00286E5E" w:rsidRPr="00C275D1" w14:paraId="451174D5"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BBBA03" w14:textId="77777777" w:rsidR="00286E5E" w:rsidRPr="00C275D1" w:rsidRDefault="00286E5E" w:rsidP="00286E5E">
            <w:pPr>
              <w:suppressAutoHyphens/>
              <w:ind w:left="-19"/>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1.2</w:t>
            </w:r>
          </w:p>
        </w:tc>
        <w:tc>
          <w:tcPr>
            <w:tcW w:w="1315" w:type="pct"/>
            <w:tcBorders>
              <w:top w:val="nil"/>
              <w:left w:val="nil"/>
              <w:bottom w:val="single" w:sz="4" w:space="0" w:color="auto"/>
              <w:right w:val="single" w:sz="4" w:space="0" w:color="auto"/>
            </w:tcBorders>
            <w:hideMark/>
          </w:tcPr>
          <w:p w14:paraId="60DBF5DB" w14:textId="77777777" w:rsidR="00286E5E" w:rsidRPr="00C275D1" w:rsidRDefault="00286E5E" w:rsidP="00286E5E">
            <w:pPr>
              <w:suppressAutoHyphens/>
              <w:ind w:right="-106"/>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Maximum allowable total consumption of Annex C, Group I substances (ODP tonnes)</w:t>
            </w:r>
          </w:p>
        </w:tc>
        <w:tc>
          <w:tcPr>
            <w:tcW w:w="401" w:type="pct"/>
            <w:tcBorders>
              <w:top w:val="nil"/>
              <w:left w:val="nil"/>
              <w:bottom w:val="single" w:sz="4" w:space="0" w:color="auto"/>
              <w:right w:val="single" w:sz="4" w:space="0" w:color="auto"/>
            </w:tcBorders>
          </w:tcPr>
          <w:p w14:paraId="7173BAA2" w14:textId="77777777" w:rsidR="00286E5E" w:rsidRPr="00C275D1" w:rsidRDefault="00286E5E" w:rsidP="00286E5E">
            <w:pPr>
              <w:suppressAutoHyphens/>
              <w:ind w:left="-115" w:right="41"/>
              <w:jc w:val="right"/>
              <w:rPr>
                <w:rFonts w:asciiTheme="majorBidi" w:hAnsiTheme="majorBidi" w:cstheme="majorBidi"/>
                <w:sz w:val="20"/>
                <w:szCs w:val="20"/>
                <w:lang w:eastAsia="en-CA"/>
              </w:rPr>
            </w:pPr>
            <w:r w:rsidRPr="00C275D1">
              <w:rPr>
                <w:color w:val="000000"/>
                <w:sz w:val="20"/>
                <w:szCs w:val="20"/>
              </w:rPr>
              <w:t>4.42</w:t>
            </w:r>
          </w:p>
        </w:tc>
        <w:tc>
          <w:tcPr>
            <w:tcW w:w="388" w:type="pct"/>
            <w:tcBorders>
              <w:top w:val="nil"/>
              <w:left w:val="nil"/>
              <w:bottom w:val="single" w:sz="4" w:space="0" w:color="auto"/>
              <w:right w:val="single" w:sz="4" w:space="0" w:color="auto"/>
            </w:tcBorders>
          </w:tcPr>
          <w:p w14:paraId="7FCBBE27" w14:textId="77777777" w:rsidR="00286E5E" w:rsidRPr="00C275D1" w:rsidRDefault="00286E5E" w:rsidP="00286E5E">
            <w:pPr>
              <w:suppressAutoHyphens/>
              <w:ind w:left="-115" w:right="1"/>
              <w:jc w:val="right"/>
              <w:rPr>
                <w:rFonts w:asciiTheme="majorBidi" w:hAnsiTheme="majorBidi" w:cstheme="majorBidi"/>
                <w:sz w:val="20"/>
                <w:szCs w:val="20"/>
                <w:lang w:eastAsia="en-CA"/>
              </w:rPr>
            </w:pPr>
            <w:r w:rsidRPr="00C275D1">
              <w:rPr>
                <w:color w:val="000000"/>
                <w:sz w:val="20"/>
                <w:szCs w:val="20"/>
              </w:rPr>
              <w:t>4.42</w:t>
            </w:r>
          </w:p>
        </w:tc>
        <w:tc>
          <w:tcPr>
            <w:tcW w:w="388" w:type="pct"/>
            <w:tcBorders>
              <w:top w:val="nil"/>
              <w:left w:val="nil"/>
              <w:bottom w:val="single" w:sz="4" w:space="0" w:color="auto"/>
              <w:right w:val="single" w:sz="4" w:space="0" w:color="auto"/>
            </w:tcBorders>
          </w:tcPr>
          <w:p w14:paraId="464ACE30" w14:textId="77777777" w:rsidR="00286E5E" w:rsidRPr="00C275D1" w:rsidRDefault="00286E5E" w:rsidP="00286E5E">
            <w:pPr>
              <w:suppressAutoHyphens/>
              <w:ind w:left="-115"/>
              <w:jc w:val="right"/>
              <w:rPr>
                <w:rFonts w:asciiTheme="majorBidi" w:hAnsiTheme="majorBidi" w:cstheme="majorBidi"/>
                <w:sz w:val="20"/>
                <w:szCs w:val="20"/>
                <w:lang w:eastAsia="en-CA"/>
              </w:rPr>
            </w:pPr>
            <w:r w:rsidRPr="00C275D1">
              <w:rPr>
                <w:color w:val="000000"/>
                <w:sz w:val="20"/>
                <w:szCs w:val="20"/>
              </w:rPr>
              <w:t>2.21</w:t>
            </w:r>
          </w:p>
        </w:tc>
        <w:tc>
          <w:tcPr>
            <w:tcW w:w="388" w:type="pct"/>
            <w:tcBorders>
              <w:top w:val="nil"/>
              <w:left w:val="nil"/>
              <w:bottom w:val="single" w:sz="4" w:space="0" w:color="auto"/>
              <w:right w:val="single" w:sz="4" w:space="0" w:color="auto"/>
            </w:tcBorders>
            <w:shd w:val="clear" w:color="auto" w:fill="D9D9D9" w:themeFill="background1" w:themeFillShade="D9"/>
          </w:tcPr>
          <w:p w14:paraId="3ED4D031" w14:textId="66EB64FB" w:rsidR="00286E5E" w:rsidRPr="00C275D1" w:rsidRDefault="00286E5E" w:rsidP="00286E5E">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543CFF4" w14:textId="46E1FE73" w:rsidR="00286E5E" w:rsidRPr="00C275D1" w:rsidRDefault="00286E5E" w:rsidP="00286E5E">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58D898D" w14:textId="5908EFBD" w:rsidR="00286E5E" w:rsidRPr="00C275D1" w:rsidRDefault="00286E5E" w:rsidP="00286E5E">
            <w:pPr>
              <w:suppressAutoHyphens/>
              <w:ind w:left="-115" w:right="-33"/>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1E2ABC1" w14:textId="4EDEEBCD" w:rsidR="00286E5E" w:rsidRPr="00C275D1" w:rsidRDefault="00286E5E" w:rsidP="00286E5E">
            <w:pPr>
              <w:suppressAutoHyphens/>
              <w:ind w:left="-349"/>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FE3FA89" w14:textId="132D6095" w:rsidR="00286E5E" w:rsidRPr="00C275D1" w:rsidRDefault="00286E5E" w:rsidP="00286E5E">
            <w:pPr>
              <w:suppressAutoHyphens/>
              <w:ind w:left="-286"/>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tcPr>
          <w:p w14:paraId="080F1125" w14:textId="77777777" w:rsidR="00286E5E" w:rsidRPr="00C275D1" w:rsidRDefault="00286E5E" w:rsidP="00286E5E">
            <w:pPr>
              <w:suppressAutoHyphens/>
              <w:jc w:val="right"/>
              <w:rPr>
                <w:rFonts w:asciiTheme="majorBidi" w:hAnsiTheme="majorBidi" w:cstheme="majorBidi"/>
                <w:sz w:val="20"/>
                <w:szCs w:val="20"/>
                <w:lang w:eastAsia="en-CA"/>
              </w:rPr>
            </w:pPr>
          </w:p>
        </w:tc>
      </w:tr>
      <w:tr w:rsidR="00902F38" w:rsidRPr="00C275D1" w14:paraId="0E9A1FCE"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BBF8A7" w14:textId="77777777"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2.1</w:t>
            </w:r>
          </w:p>
        </w:tc>
        <w:tc>
          <w:tcPr>
            <w:tcW w:w="1315" w:type="pct"/>
            <w:tcBorders>
              <w:top w:val="nil"/>
              <w:left w:val="nil"/>
              <w:bottom w:val="single" w:sz="4" w:space="0" w:color="auto"/>
              <w:right w:val="single" w:sz="4" w:space="0" w:color="auto"/>
            </w:tcBorders>
            <w:hideMark/>
          </w:tcPr>
          <w:p w14:paraId="4B3F0060" w14:textId="4C05FF63" w:rsidR="00902F38" w:rsidRPr="00C275D1" w:rsidRDefault="000721D6" w:rsidP="00902F38">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Lead IA</w:t>
            </w:r>
            <w:r w:rsidR="00902F38" w:rsidRPr="00C275D1">
              <w:rPr>
                <w:rFonts w:asciiTheme="majorBidi" w:hAnsiTheme="majorBidi" w:cstheme="majorBidi"/>
                <w:sz w:val="20"/>
                <w:szCs w:val="20"/>
                <w:lang w:eastAsia="en-CA"/>
              </w:rPr>
              <w:t xml:space="preserve"> (UNIDO) agreed funding (US $)</w:t>
            </w:r>
          </w:p>
        </w:tc>
        <w:tc>
          <w:tcPr>
            <w:tcW w:w="401" w:type="pct"/>
            <w:tcBorders>
              <w:top w:val="nil"/>
              <w:left w:val="nil"/>
              <w:bottom w:val="single" w:sz="4" w:space="0" w:color="auto"/>
              <w:right w:val="single" w:sz="4" w:space="0" w:color="auto"/>
            </w:tcBorders>
          </w:tcPr>
          <w:p w14:paraId="4AFE3752"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sz w:val="20"/>
                <w:szCs w:val="20"/>
              </w:rPr>
              <w:t>0</w:t>
            </w:r>
          </w:p>
        </w:tc>
        <w:tc>
          <w:tcPr>
            <w:tcW w:w="388" w:type="pct"/>
            <w:tcBorders>
              <w:top w:val="nil"/>
              <w:left w:val="nil"/>
              <w:bottom w:val="single" w:sz="4" w:space="0" w:color="auto"/>
              <w:right w:val="single" w:sz="4" w:space="0" w:color="auto"/>
            </w:tcBorders>
          </w:tcPr>
          <w:p w14:paraId="159D1377"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sz w:val="20"/>
                <w:szCs w:val="20"/>
              </w:rPr>
              <w:t>0</w:t>
            </w:r>
          </w:p>
        </w:tc>
        <w:tc>
          <w:tcPr>
            <w:tcW w:w="388" w:type="pct"/>
            <w:tcBorders>
              <w:top w:val="nil"/>
              <w:left w:val="nil"/>
              <w:bottom w:val="single" w:sz="4" w:space="0" w:color="auto"/>
              <w:right w:val="single" w:sz="4" w:space="0" w:color="auto"/>
            </w:tcBorders>
          </w:tcPr>
          <w:p w14:paraId="46008B6E"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color w:val="000000"/>
                <w:sz w:val="20"/>
                <w:szCs w:val="20"/>
              </w:rPr>
              <w:t>40,000</w:t>
            </w:r>
          </w:p>
        </w:tc>
        <w:tc>
          <w:tcPr>
            <w:tcW w:w="388" w:type="pct"/>
            <w:tcBorders>
              <w:top w:val="nil"/>
              <w:left w:val="nil"/>
              <w:bottom w:val="single" w:sz="4" w:space="0" w:color="auto"/>
              <w:right w:val="single" w:sz="4" w:space="0" w:color="auto"/>
            </w:tcBorders>
            <w:shd w:val="clear" w:color="auto" w:fill="D9D9D9" w:themeFill="background1" w:themeFillShade="D9"/>
          </w:tcPr>
          <w:p w14:paraId="1DF1D494" w14:textId="3FD69F2F"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174EE8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5DEFBD2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51389AFF"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39EFEF5"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05A7BA13" w14:textId="77777777" w:rsidR="00902F38" w:rsidRPr="00C275D1" w:rsidRDefault="00902F38" w:rsidP="00902F38">
            <w:pPr>
              <w:suppressAutoHyphens/>
              <w:jc w:val="right"/>
              <w:rPr>
                <w:rFonts w:asciiTheme="majorBidi" w:hAnsiTheme="majorBidi" w:cstheme="majorBidi"/>
                <w:b/>
                <w:bCs/>
                <w:sz w:val="20"/>
                <w:szCs w:val="20"/>
                <w:lang w:eastAsia="en-CA"/>
              </w:rPr>
            </w:pPr>
          </w:p>
        </w:tc>
      </w:tr>
      <w:tr w:rsidR="00902F38" w:rsidRPr="00C275D1" w14:paraId="645AD8B1"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C2DE74" w14:textId="77777777"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2.2</w:t>
            </w:r>
          </w:p>
        </w:tc>
        <w:tc>
          <w:tcPr>
            <w:tcW w:w="1315" w:type="pct"/>
            <w:tcBorders>
              <w:top w:val="nil"/>
              <w:left w:val="nil"/>
              <w:bottom w:val="single" w:sz="4" w:space="0" w:color="auto"/>
              <w:right w:val="single" w:sz="4" w:space="0" w:color="auto"/>
            </w:tcBorders>
            <w:hideMark/>
          </w:tcPr>
          <w:p w14:paraId="53DCDFF5" w14:textId="3A8A0A7D"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 xml:space="preserve">Support costs for </w:t>
            </w:r>
            <w:r w:rsidR="00172316">
              <w:rPr>
                <w:rFonts w:asciiTheme="majorBidi" w:hAnsiTheme="majorBidi" w:cstheme="majorBidi"/>
                <w:sz w:val="20"/>
                <w:szCs w:val="20"/>
                <w:lang w:eastAsia="en-CA"/>
              </w:rPr>
              <w:t>Lead IA</w:t>
            </w:r>
            <w:r w:rsidRPr="00C275D1">
              <w:rPr>
                <w:rFonts w:asciiTheme="majorBidi" w:hAnsiTheme="majorBidi" w:cstheme="majorBidi"/>
                <w:sz w:val="20"/>
                <w:szCs w:val="20"/>
                <w:lang w:eastAsia="en-CA"/>
              </w:rPr>
              <w:t xml:space="preserve"> (US $)</w:t>
            </w:r>
          </w:p>
        </w:tc>
        <w:tc>
          <w:tcPr>
            <w:tcW w:w="401" w:type="pct"/>
            <w:tcBorders>
              <w:top w:val="nil"/>
              <w:left w:val="nil"/>
              <w:bottom w:val="single" w:sz="4" w:space="0" w:color="auto"/>
              <w:right w:val="single" w:sz="4" w:space="0" w:color="auto"/>
            </w:tcBorders>
          </w:tcPr>
          <w:p w14:paraId="5B888F59"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sz w:val="20"/>
                <w:szCs w:val="20"/>
              </w:rPr>
              <w:t>0</w:t>
            </w:r>
          </w:p>
        </w:tc>
        <w:tc>
          <w:tcPr>
            <w:tcW w:w="388" w:type="pct"/>
            <w:tcBorders>
              <w:top w:val="nil"/>
              <w:left w:val="nil"/>
              <w:bottom w:val="single" w:sz="4" w:space="0" w:color="auto"/>
              <w:right w:val="single" w:sz="4" w:space="0" w:color="auto"/>
            </w:tcBorders>
          </w:tcPr>
          <w:p w14:paraId="20F01EE7"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sz w:val="20"/>
                <w:szCs w:val="20"/>
              </w:rPr>
              <w:t>0</w:t>
            </w:r>
          </w:p>
        </w:tc>
        <w:tc>
          <w:tcPr>
            <w:tcW w:w="388" w:type="pct"/>
            <w:tcBorders>
              <w:top w:val="nil"/>
              <w:left w:val="nil"/>
              <w:bottom w:val="single" w:sz="4" w:space="0" w:color="auto"/>
              <w:right w:val="single" w:sz="4" w:space="0" w:color="auto"/>
            </w:tcBorders>
          </w:tcPr>
          <w:p w14:paraId="36DE4807"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color w:val="000000"/>
                <w:sz w:val="20"/>
                <w:szCs w:val="20"/>
              </w:rPr>
              <w:t>2,800</w:t>
            </w:r>
          </w:p>
        </w:tc>
        <w:tc>
          <w:tcPr>
            <w:tcW w:w="388" w:type="pct"/>
            <w:tcBorders>
              <w:top w:val="nil"/>
              <w:left w:val="nil"/>
              <w:bottom w:val="single" w:sz="4" w:space="0" w:color="auto"/>
              <w:right w:val="single" w:sz="4" w:space="0" w:color="auto"/>
            </w:tcBorders>
            <w:shd w:val="clear" w:color="auto" w:fill="D9D9D9" w:themeFill="background1" w:themeFillShade="D9"/>
          </w:tcPr>
          <w:p w14:paraId="087E12A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79E6FE6"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437C596"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AA3EF13"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E176EBC"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14002367" w14:textId="77777777" w:rsidR="00902F38" w:rsidRPr="00C275D1" w:rsidRDefault="00902F38" w:rsidP="00902F38">
            <w:pPr>
              <w:suppressAutoHyphens/>
              <w:jc w:val="right"/>
              <w:rPr>
                <w:rFonts w:asciiTheme="majorBidi" w:hAnsiTheme="majorBidi" w:cstheme="majorBidi"/>
                <w:b/>
                <w:bCs/>
                <w:sz w:val="20"/>
                <w:szCs w:val="20"/>
                <w:lang w:eastAsia="en-CA"/>
              </w:rPr>
            </w:pPr>
          </w:p>
        </w:tc>
      </w:tr>
      <w:tr w:rsidR="00902F38" w:rsidRPr="00C275D1" w14:paraId="26747EA5"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7F9F0" w14:textId="77777777"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3.1</w:t>
            </w:r>
          </w:p>
        </w:tc>
        <w:tc>
          <w:tcPr>
            <w:tcW w:w="1315" w:type="pct"/>
            <w:tcBorders>
              <w:top w:val="nil"/>
              <w:left w:val="nil"/>
              <w:bottom w:val="single" w:sz="4" w:space="0" w:color="auto"/>
              <w:right w:val="single" w:sz="4" w:space="0" w:color="auto"/>
            </w:tcBorders>
            <w:hideMark/>
          </w:tcPr>
          <w:p w14:paraId="5A7C146C" w14:textId="77777777"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Total agreed funding (US $)</w:t>
            </w:r>
          </w:p>
        </w:tc>
        <w:tc>
          <w:tcPr>
            <w:tcW w:w="401" w:type="pct"/>
            <w:tcBorders>
              <w:top w:val="nil"/>
              <w:left w:val="nil"/>
              <w:bottom w:val="single" w:sz="4" w:space="0" w:color="auto"/>
              <w:right w:val="single" w:sz="4" w:space="0" w:color="auto"/>
            </w:tcBorders>
          </w:tcPr>
          <w:p w14:paraId="652861D4"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593DDFC0"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35BDAB82"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color w:val="000000"/>
                <w:sz w:val="20"/>
                <w:szCs w:val="20"/>
              </w:rPr>
              <w:t>40,000</w:t>
            </w:r>
          </w:p>
        </w:tc>
        <w:tc>
          <w:tcPr>
            <w:tcW w:w="388" w:type="pct"/>
            <w:tcBorders>
              <w:top w:val="nil"/>
              <w:left w:val="nil"/>
              <w:bottom w:val="single" w:sz="4" w:space="0" w:color="auto"/>
              <w:right w:val="single" w:sz="4" w:space="0" w:color="auto"/>
            </w:tcBorders>
            <w:shd w:val="clear" w:color="auto" w:fill="D9D9D9" w:themeFill="background1" w:themeFillShade="D9"/>
          </w:tcPr>
          <w:p w14:paraId="48695D23"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D26E96D"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8D5A8AE"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7B4E9E3"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27D78AA"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028AEB60" w14:textId="77777777" w:rsidR="00902F38" w:rsidRPr="00C275D1" w:rsidRDefault="00902F38" w:rsidP="00902F38">
            <w:pPr>
              <w:suppressAutoHyphens/>
              <w:jc w:val="right"/>
              <w:rPr>
                <w:rFonts w:asciiTheme="majorBidi" w:hAnsiTheme="majorBidi" w:cstheme="majorBidi"/>
                <w:b/>
                <w:bCs/>
                <w:sz w:val="20"/>
                <w:szCs w:val="20"/>
                <w:lang w:eastAsia="en-CA"/>
              </w:rPr>
            </w:pPr>
          </w:p>
        </w:tc>
      </w:tr>
      <w:tr w:rsidR="00902F38" w:rsidRPr="00C275D1" w14:paraId="1E30EB0A"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2B3F55" w14:textId="77777777"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3.2</w:t>
            </w:r>
          </w:p>
        </w:tc>
        <w:tc>
          <w:tcPr>
            <w:tcW w:w="1315" w:type="pct"/>
            <w:tcBorders>
              <w:top w:val="nil"/>
              <w:left w:val="nil"/>
              <w:bottom w:val="single" w:sz="4" w:space="0" w:color="auto"/>
              <w:right w:val="single" w:sz="4" w:space="0" w:color="auto"/>
            </w:tcBorders>
            <w:hideMark/>
          </w:tcPr>
          <w:p w14:paraId="3C2983FC" w14:textId="77777777"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Total support costs (US $)</w:t>
            </w:r>
          </w:p>
        </w:tc>
        <w:tc>
          <w:tcPr>
            <w:tcW w:w="401" w:type="pct"/>
            <w:tcBorders>
              <w:top w:val="nil"/>
              <w:left w:val="nil"/>
              <w:bottom w:val="single" w:sz="4" w:space="0" w:color="auto"/>
              <w:right w:val="single" w:sz="4" w:space="0" w:color="auto"/>
            </w:tcBorders>
          </w:tcPr>
          <w:p w14:paraId="1FB927CD"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1D38A15E"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209347FA"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color w:val="000000"/>
                <w:sz w:val="20"/>
                <w:szCs w:val="20"/>
              </w:rPr>
              <w:t>2,800</w:t>
            </w:r>
          </w:p>
        </w:tc>
        <w:tc>
          <w:tcPr>
            <w:tcW w:w="388" w:type="pct"/>
            <w:tcBorders>
              <w:top w:val="nil"/>
              <w:left w:val="nil"/>
              <w:bottom w:val="single" w:sz="4" w:space="0" w:color="auto"/>
              <w:right w:val="single" w:sz="4" w:space="0" w:color="auto"/>
            </w:tcBorders>
            <w:shd w:val="clear" w:color="auto" w:fill="D9D9D9" w:themeFill="background1" w:themeFillShade="D9"/>
          </w:tcPr>
          <w:p w14:paraId="4D3CF77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36EE928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978405F"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54A7BF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5828B85"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5C2F5085" w14:textId="77777777" w:rsidR="00902F38" w:rsidRPr="00C275D1" w:rsidRDefault="00902F38" w:rsidP="00902F38">
            <w:pPr>
              <w:suppressAutoHyphens/>
              <w:jc w:val="right"/>
              <w:rPr>
                <w:rFonts w:asciiTheme="majorBidi" w:hAnsiTheme="majorBidi" w:cstheme="majorBidi"/>
                <w:b/>
                <w:bCs/>
                <w:sz w:val="20"/>
                <w:szCs w:val="20"/>
                <w:lang w:eastAsia="en-CA"/>
              </w:rPr>
            </w:pPr>
          </w:p>
        </w:tc>
      </w:tr>
      <w:tr w:rsidR="00902F38" w:rsidRPr="00C275D1" w14:paraId="5F4D2F74"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B5A79D" w14:textId="77777777"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3.3</w:t>
            </w:r>
          </w:p>
        </w:tc>
        <w:tc>
          <w:tcPr>
            <w:tcW w:w="1315" w:type="pct"/>
            <w:tcBorders>
              <w:top w:val="nil"/>
              <w:left w:val="nil"/>
              <w:bottom w:val="single" w:sz="4" w:space="0" w:color="auto"/>
              <w:right w:val="single" w:sz="4" w:space="0" w:color="auto"/>
            </w:tcBorders>
            <w:hideMark/>
          </w:tcPr>
          <w:p w14:paraId="34EC08BA" w14:textId="77777777" w:rsidR="00902F38" w:rsidRPr="00C275D1" w:rsidRDefault="00902F38" w:rsidP="00902F38">
            <w:pPr>
              <w:suppressAutoHyphens/>
              <w:jc w:val="left"/>
              <w:rPr>
                <w:rFonts w:asciiTheme="majorBidi" w:hAnsiTheme="majorBidi" w:cstheme="majorBidi"/>
                <w:sz w:val="20"/>
                <w:szCs w:val="20"/>
                <w:lang w:eastAsia="en-CA"/>
              </w:rPr>
            </w:pPr>
            <w:r w:rsidRPr="00C275D1">
              <w:rPr>
                <w:rFonts w:asciiTheme="majorBidi" w:hAnsiTheme="majorBidi" w:cstheme="majorBidi"/>
                <w:sz w:val="20"/>
                <w:szCs w:val="20"/>
                <w:lang w:eastAsia="en-CA"/>
              </w:rPr>
              <w:t>Total agreed costs (US $)</w:t>
            </w:r>
          </w:p>
        </w:tc>
        <w:tc>
          <w:tcPr>
            <w:tcW w:w="401" w:type="pct"/>
            <w:tcBorders>
              <w:top w:val="nil"/>
              <w:left w:val="nil"/>
              <w:bottom w:val="single" w:sz="4" w:space="0" w:color="auto"/>
              <w:right w:val="single" w:sz="4" w:space="0" w:color="auto"/>
            </w:tcBorders>
          </w:tcPr>
          <w:p w14:paraId="5E17A77A"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4C80E057"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072B4E76" w14:textId="77777777" w:rsidR="00902F38" w:rsidRPr="00C275D1" w:rsidRDefault="00902F38" w:rsidP="00902F38">
            <w:pPr>
              <w:suppressAutoHyphens/>
              <w:ind w:left="-115"/>
              <w:jc w:val="right"/>
              <w:rPr>
                <w:rFonts w:asciiTheme="majorBidi" w:hAnsiTheme="majorBidi" w:cstheme="majorBidi"/>
                <w:sz w:val="20"/>
                <w:szCs w:val="20"/>
                <w:lang w:eastAsia="en-CA"/>
              </w:rPr>
            </w:pPr>
            <w:r w:rsidRPr="00C275D1">
              <w:rPr>
                <w:rFonts w:asciiTheme="majorBidi" w:hAnsiTheme="majorBidi" w:cstheme="majorBidi"/>
                <w:sz w:val="20"/>
                <w:szCs w:val="20"/>
                <w:lang w:eastAsia="en-CA"/>
              </w:rPr>
              <w:t>42,800</w:t>
            </w:r>
          </w:p>
        </w:tc>
        <w:tc>
          <w:tcPr>
            <w:tcW w:w="388" w:type="pct"/>
            <w:tcBorders>
              <w:top w:val="nil"/>
              <w:left w:val="nil"/>
              <w:bottom w:val="single" w:sz="4" w:space="0" w:color="auto"/>
              <w:right w:val="single" w:sz="4" w:space="0" w:color="auto"/>
            </w:tcBorders>
            <w:shd w:val="clear" w:color="auto" w:fill="D9D9D9" w:themeFill="background1" w:themeFillShade="D9"/>
          </w:tcPr>
          <w:p w14:paraId="236DCB14"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614794F"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A7EAAA3"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864E804"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22588CB"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14FD9516" w14:textId="77777777" w:rsidR="00902F38" w:rsidRPr="00C275D1" w:rsidRDefault="00902F38" w:rsidP="00902F38">
            <w:pPr>
              <w:suppressAutoHyphens/>
              <w:jc w:val="right"/>
              <w:rPr>
                <w:rFonts w:asciiTheme="majorBidi" w:hAnsiTheme="majorBidi" w:cstheme="majorBidi"/>
                <w:b/>
                <w:bCs/>
                <w:sz w:val="20"/>
                <w:szCs w:val="20"/>
                <w:lang w:eastAsia="en-CA"/>
              </w:rPr>
            </w:pPr>
          </w:p>
        </w:tc>
      </w:tr>
    </w:tbl>
    <w:p w14:paraId="52E65D39" w14:textId="2EEBDAC0" w:rsidR="00DF2807" w:rsidRPr="00B733DC" w:rsidRDefault="00B733DC" w:rsidP="00C558BF">
      <w:pPr>
        <w:suppressAutoHyphens/>
        <w:rPr>
          <w:sz w:val="18"/>
          <w:szCs w:val="18"/>
        </w:rPr>
      </w:pPr>
      <w:r w:rsidRPr="00B733DC">
        <w:rPr>
          <w:sz w:val="18"/>
          <w:szCs w:val="18"/>
        </w:rPr>
        <w:t>*TBD = to be determined</w:t>
      </w:r>
    </w:p>
    <w:p w14:paraId="56B0262C" w14:textId="77777777" w:rsidR="00DF2807" w:rsidRDefault="00DF2807" w:rsidP="00DF2807">
      <w:pPr>
        <w:suppressAutoHyphens/>
        <w:jc w:val="center"/>
        <w:rPr>
          <w:b/>
          <w:bCs/>
        </w:rPr>
      </w:pPr>
    </w:p>
    <w:p w14:paraId="6A93467F" w14:textId="77777777" w:rsidR="00B733DC" w:rsidRPr="00C275D1" w:rsidRDefault="00B733DC" w:rsidP="00DF2807">
      <w:pPr>
        <w:suppressAutoHyphens/>
        <w:jc w:val="center"/>
        <w:rPr>
          <w:b/>
          <w:bCs/>
        </w:rPr>
        <w:sectPr w:rsidR="00B733DC" w:rsidRPr="00C275D1" w:rsidSect="001B41F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2F045A78" w14:textId="77777777" w:rsidR="00DF2807" w:rsidRPr="004C594D" w:rsidRDefault="00DF2807" w:rsidP="00DF2807">
      <w:pPr>
        <w:suppressAutoHyphens/>
        <w:jc w:val="center"/>
        <w:rPr>
          <w:b/>
          <w:bCs/>
          <w:sz w:val="20"/>
          <w:szCs w:val="20"/>
        </w:rPr>
      </w:pPr>
      <w:r w:rsidRPr="004C594D">
        <w:rPr>
          <w:b/>
          <w:bCs/>
          <w:sz w:val="20"/>
          <w:szCs w:val="20"/>
        </w:rPr>
        <w:lastRenderedPageBreak/>
        <w:t>Annex II</w:t>
      </w:r>
    </w:p>
    <w:p w14:paraId="4B4AD2DB" w14:textId="43D9BD96" w:rsidR="00DF2807" w:rsidRPr="00C275D1" w:rsidRDefault="00DF2807" w:rsidP="00DF2807">
      <w:pPr>
        <w:suppressAutoHyphens/>
        <w:jc w:val="center"/>
        <w:rPr>
          <w:b/>
          <w:bCs/>
          <w:sz w:val="20"/>
          <w:szCs w:val="20"/>
        </w:rPr>
      </w:pPr>
      <w:r w:rsidRPr="00C275D1">
        <w:rPr>
          <w:b/>
          <w:bCs/>
          <w:sz w:val="20"/>
          <w:szCs w:val="20"/>
        </w:rPr>
        <w:t xml:space="preserve">IMPLEMENTATION OF BOTH THE HCFC PHASE-OUT MANAGEMENT PLAN (HPMP) </w:t>
      </w:r>
      <w:r w:rsidRPr="00C275D1">
        <w:rPr>
          <w:b/>
          <w:bCs/>
          <w:sz w:val="20"/>
          <w:szCs w:val="20"/>
        </w:rPr>
        <w:br/>
        <w:t xml:space="preserve">AND THE KIGALI HFC IMPLEMENTATION PLAN (KIP) IN </w:t>
      </w:r>
      <w:r w:rsidR="000C7B53" w:rsidRPr="00C275D1">
        <w:rPr>
          <w:b/>
          <w:bCs/>
          <w:sz w:val="20"/>
          <w:szCs w:val="20"/>
        </w:rPr>
        <w:t>TURKMENISTAN</w:t>
      </w:r>
      <w:r w:rsidRPr="00C275D1">
        <w:rPr>
          <w:b/>
          <w:bCs/>
          <w:sz w:val="20"/>
          <w:szCs w:val="20"/>
        </w:rPr>
        <w:t xml:space="preserve"> (US $)</w:t>
      </w:r>
    </w:p>
    <w:p w14:paraId="1087F7E0" w14:textId="77777777" w:rsidR="00DF2807" w:rsidRPr="00C275D1" w:rsidRDefault="00DF2807" w:rsidP="00DF2807">
      <w:pPr>
        <w:suppressAutoHyphens/>
        <w:rPr>
          <w:sz w:val="20"/>
          <w:szCs w:val="20"/>
        </w:rPr>
      </w:pPr>
    </w:p>
    <w:tbl>
      <w:tblPr>
        <w:tblW w:w="4973" w:type="pct"/>
        <w:tblLook w:val="04A0" w:firstRow="1" w:lastRow="0" w:firstColumn="1" w:lastColumn="0" w:noHBand="0" w:noVBand="1"/>
      </w:tblPr>
      <w:tblGrid>
        <w:gridCol w:w="2713"/>
        <w:gridCol w:w="3429"/>
        <w:gridCol w:w="1122"/>
        <w:gridCol w:w="1108"/>
        <w:gridCol w:w="3437"/>
        <w:gridCol w:w="1119"/>
        <w:gridCol w:w="1241"/>
      </w:tblGrid>
      <w:tr w:rsidR="004E4C86" w:rsidRPr="004C594D" w14:paraId="5FAAA045" w14:textId="77777777" w:rsidTr="007E5415">
        <w:trPr>
          <w:trHeight w:val="227"/>
          <w:tblHeader/>
        </w:trPr>
        <w:tc>
          <w:tcPr>
            <w:tcW w:w="9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3CF775"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Area of work</w:t>
            </w:r>
          </w:p>
        </w:tc>
        <w:tc>
          <w:tcPr>
            <w:tcW w:w="1210" w:type="pct"/>
            <w:tcBorders>
              <w:top w:val="single" w:sz="4" w:space="0" w:color="auto"/>
              <w:left w:val="nil"/>
              <w:bottom w:val="single" w:sz="4" w:space="0" w:color="auto"/>
              <w:right w:val="single" w:sz="4" w:space="0" w:color="auto"/>
            </w:tcBorders>
            <w:shd w:val="clear" w:color="auto" w:fill="auto"/>
            <w:vAlign w:val="center"/>
            <w:hideMark/>
          </w:tcPr>
          <w:p w14:paraId="7CEE2E59"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HPMP</w:t>
            </w:r>
          </w:p>
        </w:tc>
        <w:tc>
          <w:tcPr>
            <w:tcW w:w="396" w:type="pct"/>
            <w:tcBorders>
              <w:top w:val="single" w:sz="4" w:space="0" w:color="auto"/>
              <w:left w:val="nil"/>
              <w:bottom w:val="single" w:sz="4" w:space="0" w:color="auto"/>
              <w:right w:val="single" w:sz="4" w:space="0" w:color="auto"/>
            </w:tcBorders>
            <w:shd w:val="clear" w:color="auto" w:fill="auto"/>
            <w:vAlign w:val="center"/>
          </w:tcPr>
          <w:p w14:paraId="58750D48" w14:textId="66F92B1E" w:rsidR="00DF2807" w:rsidRPr="004C594D" w:rsidRDefault="009508F6" w:rsidP="000F5C22">
            <w:pPr>
              <w:suppressAutoHyphens/>
              <w:jc w:val="center"/>
              <w:rPr>
                <w:b/>
                <w:bCs/>
                <w:sz w:val="18"/>
                <w:szCs w:val="18"/>
                <w:lang w:eastAsia="en-CA"/>
              </w:rPr>
            </w:pPr>
            <w:r w:rsidRPr="004C594D">
              <w:rPr>
                <w:b/>
                <w:bCs/>
                <w:sz w:val="18"/>
                <w:szCs w:val="18"/>
                <w:lang w:eastAsia="en-CA"/>
              </w:rPr>
              <w:t xml:space="preserve">HPMP </w:t>
            </w:r>
            <w:r w:rsidR="00B733DC" w:rsidRPr="004C594D">
              <w:rPr>
                <w:b/>
                <w:bCs/>
                <w:sz w:val="18"/>
                <w:szCs w:val="18"/>
                <w:lang w:eastAsia="en-CA"/>
              </w:rPr>
              <w:t>stage </w:t>
            </w:r>
            <w:r w:rsidRPr="004C594D">
              <w:rPr>
                <w:b/>
                <w:bCs/>
                <w:sz w:val="18"/>
                <w:szCs w:val="18"/>
                <w:lang w:eastAsia="en-CA"/>
              </w:rPr>
              <w:t>II</w:t>
            </w:r>
          </w:p>
        </w:tc>
        <w:tc>
          <w:tcPr>
            <w:tcW w:w="391" w:type="pct"/>
            <w:tcBorders>
              <w:top w:val="single" w:sz="4" w:space="0" w:color="auto"/>
              <w:left w:val="nil"/>
              <w:bottom w:val="single" w:sz="4" w:space="0" w:color="auto"/>
              <w:right w:val="single" w:sz="4" w:space="0" w:color="auto"/>
            </w:tcBorders>
          </w:tcPr>
          <w:p w14:paraId="1D8B743A" w14:textId="6AADB3E0" w:rsidR="00DF2807" w:rsidRPr="004C594D" w:rsidRDefault="00DF2807" w:rsidP="000F5C22">
            <w:pPr>
              <w:suppressAutoHyphens/>
              <w:jc w:val="center"/>
              <w:rPr>
                <w:b/>
                <w:bCs/>
                <w:sz w:val="18"/>
                <w:szCs w:val="18"/>
                <w:lang w:eastAsia="en-CA"/>
              </w:rPr>
            </w:pPr>
            <w:r w:rsidRPr="004C594D">
              <w:rPr>
                <w:b/>
                <w:bCs/>
                <w:sz w:val="18"/>
                <w:szCs w:val="18"/>
                <w:lang w:eastAsia="en-CA"/>
              </w:rPr>
              <w:t xml:space="preserve">HPMP </w:t>
            </w:r>
            <w:r w:rsidR="00B733DC" w:rsidRPr="004C594D">
              <w:rPr>
                <w:b/>
                <w:bCs/>
                <w:sz w:val="18"/>
                <w:szCs w:val="18"/>
                <w:lang w:eastAsia="en-CA"/>
              </w:rPr>
              <w:t>stage </w:t>
            </w:r>
            <w:r w:rsidRPr="004C594D">
              <w:rPr>
                <w:b/>
                <w:bCs/>
                <w:sz w:val="18"/>
                <w:szCs w:val="18"/>
                <w:lang w:eastAsia="en-CA"/>
              </w:rPr>
              <w:t>III</w:t>
            </w:r>
          </w:p>
        </w:tc>
        <w:tc>
          <w:tcPr>
            <w:tcW w:w="1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F68C39"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KIP</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526E0E32" w14:textId="7086BE29" w:rsidR="00DF2807" w:rsidRPr="004C594D" w:rsidRDefault="00B733DC" w:rsidP="000F5C22">
            <w:pPr>
              <w:suppressAutoHyphens/>
              <w:jc w:val="center"/>
              <w:rPr>
                <w:b/>
                <w:bCs/>
                <w:sz w:val="18"/>
                <w:szCs w:val="18"/>
                <w:lang w:eastAsia="en-CA"/>
              </w:rPr>
            </w:pPr>
            <w:r w:rsidRPr="004C594D">
              <w:rPr>
                <w:b/>
                <w:bCs/>
                <w:sz w:val="18"/>
                <w:szCs w:val="18"/>
                <w:lang w:eastAsia="en-CA"/>
              </w:rPr>
              <w:t>Stage </w:t>
            </w:r>
            <w:r w:rsidR="00F21A65" w:rsidRPr="004C594D">
              <w:rPr>
                <w:b/>
                <w:bCs/>
                <w:sz w:val="18"/>
                <w:szCs w:val="18"/>
                <w:lang w:eastAsia="en-CA"/>
              </w:rPr>
              <w:t>I</w:t>
            </w:r>
          </w:p>
        </w:tc>
        <w:tc>
          <w:tcPr>
            <w:tcW w:w="4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236370"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Combined cost</w:t>
            </w:r>
          </w:p>
        </w:tc>
      </w:tr>
      <w:tr w:rsidR="004E4C86" w:rsidRPr="004C594D" w14:paraId="53770421" w14:textId="77777777" w:rsidTr="007E5415">
        <w:trPr>
          <w:trHeight w:val="227"/>
          <w:tblHeader/>
        </w:trPr>
        <w:tc>
          <w:tcPr>
            <w:tcW w:w="95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D35614" w14:textId="77777777" w:rsidR="00DF2807" w:rsidRPr="004C594D" w:rsidRDefault="00DF2807" w:rsidP="000F5C22">
            <w:pPr>
              <w:suppressAutoHyphens/>
              <w:jc w:val="left"/>
              <w:rPr>
                <w:b/>
                <w:bCs/>
                <w:sz w:val="18"/>
                <w:szCs w:val="18"/>
                <w:lang w:eastAsia="en-CA"/>
              </w:rPr>
            </w:pPr>
          </w:p>
        </w:tc>
        <w:tc>
          <w:tcPr>
            <w:tcW w:w="1210" w:type="pct"/>
            <w:tcBorders>
              <w:top w:val="nil"/>
              <w:left w:val="nil"/>
              <w:bottom w:val="single" w:sz="4" w:space="0" w:color="auto"/>
              <w:right w:val="single" w:sz="4" w:space="0" w:color="auto"/>
            </w:tcBorders>
            <w:shd w:val="clear" w:color="auto" w:fill="auto"/>
            <w:vAlign w:val="center"/>
            <w:hideMark/>
          </w:tcPr>
          <w:p w14:paraId="5999FD07"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Activity</w:t>
            </w:r>
          </w:p>
        </w:tc>
        <w:tc>
          <w:tcPr>
            <w:tcW w:w="396" w:type="pct"/>
            <w:tcBorders>
              <w:top w:val="nil"/>
              <w:left w:val="nil"/>
              <w:bottom w:val="single" w:sz="4" w:space="0" w:color="auto"/>
              <w:right w:val="single" w:sz="4" w:space="0" w:color="auto"/>
            </w:tcBorders>
            <w:shd w:val="clear" w:color="auto" w:fill="auto"/>
            <w:vAlign w:val="center"/>
            <w:hideMark/>
          </w:tcPr>
          <w:p w14:paraId="038CE57D"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Cost</w:t>
            </w:r>
          </w:p>
        </w:tc>
        <w:tc>
          <w:tcPr>
            <w:tcW w:w="391" w:type="pct"/>
            <w:tcBorders>
              <w:top w:val="single" w:sz="4" w:space="0" w:color="auto"/>
              <w:left w:val="nil"/>
              <w:bottom w:val="single" w:sz="4" w:space="0" w:color="auto"/>
              <w:right w:val="single" w:sz="4" w:space="0" w:color="auto"/>
            </w:tcBorders>
          </w:tcPr>
          <w:p w14:paraId="4F4CAE1F"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Estimated cost</w:t>
            </w:r>
          </w:p>
        </w:tc>
        <w:tc>
          <w:tcPr>
            <w:tcW w:w="1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0C090"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Activity</w:t>
            </w:r>
          </w:p>
        </w:tc>
        <w:tc>
          <w:tcPr>
            <w:tcW w:w="395" w:type="pct"/>
            <w:tcBorders>
              <w:top w:val="nil"/>
              <w:left w:val="nil"/>
              <w:bottom w:val="single" w:sz="4" w:space="0" w:color="auto"/>
              <w:right w:val="single" w:sz="4" w:space="0" w:color="auto"/>
            </w:tcBorders>
            <w:shd w:val="clear" w:color="auto" w:fill="auto"/>
            <w:vAlign w:val="center"/>
            <w:hideMark/>
          </w:tcPr>
          <w:p w14:paraId="3CA84455" w14:textId="77777777" w:rsidR="00DF2807" w:rsidRPr="004C594D" w:rsidRDefault="00DF2807" w:rsidP="000F5C22">
            <w:pPr>
              <w:suppressAutoHyphens/>
              <w:jc w:val="center"/>
              <w:rPr>
                <w:b/>
                <w:bCs/>
                <w:sz w:val="18"/>
                <w:szCs w:val="18"/>
                <w:lang w:eastAsia="en-CA"/>
              </w:rPr>
            </w:pPr>
            <w:r w:rsidRPr="004C594D">
              <w:rPr>
                <w:b/>
                <w:bCs/>
                <w:sz w:val="18"/>
                <w:szCs w:val="18"/>
                <w:lang w:eastAsia="en-CA"/>
              </w:rPr>
              <w:t>Cost</w:t>
            </w:r>
          </w:p>
        </w:tc>
        <w:tc>
          <w:tcPr>
            <w:tcW w:w="43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523990" w14:textId="77777777" w:rsidR="00DF2807" w:rsidRPr="004C594D" w:rsidRDefault="00DF2807" w:rsidP="000F5C22">
            <w:pPr>
              <w:suppressAutoHyphens/>
              <w:jc w:val="left"/>
              <w:rPr>
                <w:b/>
                <w:bCs/>
                <w:sz w:val="18"/>
                <w:szCs w:val="18"/>
                <w:lang w:eastAsia="en-CA"/>
              </w:rPr>
            </w:pPr>
          </w:p>
        </w:tc>
      </w:tr>
      <w:tr w:rsidR="00B56FD5" w:rsidRPr="004C594D" w14:paraId="48A6D2D2"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17E65662" w14:textId="77777777" w:rsidR="00B56FD5" w:rsidRPr="004C594D" w:rsidRDefault="00B56FD5" w:rsidP="00B56FD5">
            <w:pPr>
              <w:suppressAutoHyphens/>
              <w:jc w:val="left"/>
              <w:rPr>
                <w:sz w:val="18"/>
                <w:szCs w:val="18"/>
                <w:lang w:eastAsia="en-CA"/>
              </w:rPr>
            </w:pPr>
            <w:r w:rsidRPr="004C594D">
              <w:rPr>
                <w:sz w:val="18"/>
                <w:szCs w:val="18"/>
                <w:lang w:eastAsia="en-CA"/>
              </w:rPr>
              <w:t>Provision of tools and equipment for technicians</w:t>
            </w:r>
          </w:p>
        </w:tc>
        <w:tc>
          <w:tcPr>
            <w:tcW w:w="1210" w:type="pct"/>
            <w:tcBorders>
              <w:top w:val="nil"/>
              <w:left w:val="nil"/>
              <w:bottom w:val="single" w:sz="4" w:space="0" w:color="auto"/>
              <w:right w:val="single" w:sz="4" w:space="0" w:color="auto"/>
            </w:tcBorders>
            <w:shd w:val="clear" w:color="auto" w:fill="auto"/>
          </w:tcPr>
          <w:p w14:paraId="7A8CB2C2" w14:textId="6798ECA4" w:rsidR="00B56FD5" w:rsidRPr="004C594D" w:rsidRDefault="00AF21EC" w:rsidP="00B56FD5">
            <w:pPr>
              <w:suppressAutoHyphens/>
              <w:jc w:val="left"/>
              <w:rPr>
                <w:sz w:val="18"/>
                <w:szCs w:val="18"/>
                <w:lang w:eastAsia="en-CA"/>
              </w:rPr>
            </w:pPr>
            <w:r w:rsidRPr="004C594D">
              <w:rPr>
                <w:bCs/>
                <w:sz w:val="18"/>
                <w:szCs w:val="18"/>
              </w:rPr>
              <w:t>Provision of tools to enhance good practices to RAC service companies</w:t>
            </w:r>
          </w:p>
        </w:tc>
        <w:tc>
          <w:tcPr>
            <w:tcW w:w="396" w:type="pct"/>
            <w:tcBorders>
              <w:top w:val="nil"/>
              <w:left w:val="nil"/>
              <w:bottom w:val="single" w:sz="4" w:space="0" w:color="auto"/>
              <w:right w:val="single" w:sz="4" w:space="0" w:color="auto"/>
            </w:tcBorders>
            <w:shd w:val="clear" w:color="auto" w:fill="D9D9D9" w:themeFill="background1" w:themeFillShade="D9"/>
          </w:tcPr>
          <w:p w14:paraId="02B2AF6C" w14:textId="77777777" w:rsidR="00B56FD5" w:rsidRPr="004C594D" w:rsidRDefault="00B56FD5" w:rsidP="00B56FD5">
            <w:pPr>
              <w:suppressAutoHyphens/>
              <w:jc w:val="right"/>
              <w:rPr>
                <w:sz w:val="18"/>
                <w:szCs w:val="18"/>
                <w:lang w:eastAsia="en-CA"/>
              </w:rPr>
            </w:pPr>
          </w:p>
        </w:tc>
        <w:tc>
          <w:tcPr>
            <w:tcW w:w="391" w:type="pct"/>
            <w:tcBorders>
              <w:top w:val="single" w:sz="4" w:space="0" w:color="auto"/>
              <w:left w:val="nil"/>
              <w:bottom w:val="single" w:sz="4" w:space="0" w:color="auto"/>
              <w:right w:val="single" w:sz="4" w:space="0" w:color="auto"/>
            </w:tcBorders>
            <w:shd w:val="clear" w:color="auto" w:fill="auto"/>
          </w:tcPr>
          <w:p w14:paraId="1C0067ED" w14:textId="77777777" w:rsidR="00B56FD5" w:rsidRPr="004C594D" w:rsidRDefault="00B56FD5" w:rsidP="00B56FD5">
            <w:pPr>
              <w:suppressAutoHyphens/>
              <w:jc w:val="right"/>
              <w:rPr>
                <w:sz w:val="18"/>
                <w:szCs w:val="18"/>
                <w:lang w:eastAsia="en-CA"/>
              </w:rPr>
            </w:pPr>
            <w:r w:rsidRPr="004C594D">
              <w:rPr>
                <w:sz w:val="18"/>
                <w:szCs w:val="18"/>
                <w:lang w:eastAsia="en-CA"/>
              </w:rPr>
              <w:t>20,000 </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69FB096" w14:textId="60858268" w:rsidR="00B56FD5" w:rsidRPr="004C594D" w:rsidRDefault="00B56FD5" w:rsidP="00B56FD5">
            <w:pPr>
              <w:suppressAutoHyphens/>
              <w:jc w:val="left"/>
              <w:rPr>
                <w:sz w:val="18"/>
                <w:szCs w:val="18"/>
                <w:lang w:eastAsia="en-CA"/>
              </w:rPr>
            </w:pPr>
            <w:r w:rsidRPr="004C594D">
              <w:rPr>
                <w:bCs/>
                <w:sz w:val="18"/>
                <w:szCs w:val="18"/>
              </w:rPr>
              <w:t>Provision of tools to enhance good practices to 10</w:t>
            </w:r>
            <w:r w:rsidR="00966399" w:rsidRPr="004C594D">
              <w:rPr>
                <w:bCs/>
                <w:sz w:val="18"/>
                <w:szCs w:val="18"/>
              </w:rPr>
              <w:t> </w:t>
            </w:r>
            <w:r w:rsidRPr="004C594D">
              <w:rPr>
                <w:bCs/>
                <w:sz w:val="18"/>
                <w:szCs w:val="18"/>
              </w:rPr>
              <w:t>RAC service companies</w:t>
            </w:r>
          </w:p>
        </w:tc>
        <w:tc>
          <w:tcPr>
            <w:tcW w:w="395" w:type="pct"/>
            <w:tcBorders>
              <w:top w:val="nil"/>
              <w:left w:val="nil"/>
              <w:bottom w:val="single" w:sz="4" w:space="0" w:color="auto"/>
              <w:right w:val="single" w:sz="4" w:space="0" w:color="auto"/>
            </w:tcBorders>
            <w:shd w:val="clear" w:color="auto" w:fill="auto"/>
          </w:tcPr>
          <w:p w14:paraId="474651E5" w14:textId="77777777" w:rsidR="00B56FD5" w:rsidRPr="004C594D" w:rsidRDefault="00B56FD5" w:rsidP="00B56FD5">
            <w:pPr>
              <w:suppressAutoHyphens/>
              <w:jc w:val="right"/>
              <w:rPr>
                <w:sz w:val="18"/>
                <w:szCs w:val="18"/>
                <w:lang w:eastAsia="en-CA"/>
              </w:rPr>
            </w:pPr>
            <w:r w:rsidRPr="004C594D">
              <w:rPr>
                <w:sz w:val="18"/>
                <w:szCs w:val="18"/>
                <w:lang w:eastAsia="en-CA"/>
              </w:rPr>
              <w:t>15,000</w:t>
            </w:r>
          </w:p>
        </w:tc>
        <w:tc>
          <w:tcPr>
            <w:tcW w:w="438" w:type="pct"/>
            <w:tcBorders>
              <w:top w:val="nil"/>
              <w:left w:val="nil"/>
              <w:bottom w:val="single" w:sz="4" w:space="0" w:color="auto"/>
              <w:right w:val="single" w:sz="4" w:space="0" w:color="auto"/>
            </w:tcBorders>
            <w:shd w:val="clear" w:color="auto" w:fill="FFFFFF" w:themeFill="background1"/>
          </w:tcPr>
          <w:p w14:paraId="6FC08B24" w14:textId="7EC64B7A" w:rsidR="00B56FD5" w:rsidRPr="004C594D" w:rsidRDefault="00B56FD5" w:rsidP="00F37841">
            <w:pPr>
              <w:suppressAutoHyphens/>
              <w:jc w:val="right"/>
              <w:rPr>
                <w:sz w:val="18"/>
                <w:szCs w:val="18"/>
                <w:lang w:eastAsia="en-CA"/>
              </w:rPr>
            </w:pPr>
            <w:r w:rsidRPr="004C594D">
              <w:rPr>
                <w:color w:val="000000"/>
                <w:sz w:val="18"/>
                <w:szCs w:val="18"/>
              </w:rPr>
              <w:t>35,000</w:t>
            </w:r>
          </w:p>
        </w:tc>
      </w:tr>
      <w:tr w:rsidR="00B56FD5" w:rsidRPr="004C594D" w14:paraId="768FEC3D"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42F2AE1C" w14:textId="2885042D" w:rsidR="00B56FD5" w:rsidRPr="004C594D" w:rsidRDefault="00B56FD5" w:rsidP="00B56FD5">
            <w:pPr>
              <w:suppressAutoHyphens/>
              <w:jc w:val="left"/>
              <w:rPr>
                <w:sz w:val="18"/>
                <w:szCs w:val="18"/>
                <w:lang w:eastAsia="en-CA"/>
              </w:rPr>
            </w:pPr>
            <w:r w:rsidRPr="004C594D">
              <w:rPr>
                <w:sz w:val="18"/>
                <w:szCs w:val="18"/>
                <w:lang w:eastAsia="en-CA"/>
              </w:rPr>
              <w:t xml:space="preserve">Training of trainers and </w:t>
            </w:r>
            <w:r w:rsidR="009F7B3C" w:rsidRPr="004C594D">
              <w:rPr>
                <w:sz w:val="18"/>
                <w:szCs w:val="18"/>
                <w:lang w:eastAsia="en-CA"/>
              </w:rPr>
              <w:t>refrigeration and air</w:t>
            </w:r>
            <w:r w:rsidR="009F7B3C" w:rsidRPr="004C594D">
              <w:rPr>
                <w:sz w:val="18"/>
                <w:szCs w:val="18"/>
                <w:lang w:eastAsia="en-CA"/>
              </w:rPr>
              <w:noBreakHyphen/>
              <w:t>conditioning (</w:t>
            </w:r>
            <w:r w:rsidRPr="004C594D">
              <w:rPr>
                <w:sz w:val="18"/>
                <w:szCs w:val="18"/>
                <w:lang w:eastAsia="en-CA"/>
              </w:rPr>
              <w:t>RAC</w:t>
            </w:r>
            <w:r w:rsidR="009F7B3C" w:rsidRPr="004C594D">
              <w:rPr>
                <w:sz w:val="18"/>
                <w:szCs w:val="18"/>
                <w:lang w:eastAsia="en-CA"/>
              </w:rPr>
              <w:t>)</w:t>
            </w:r>
            <w:r w:rsidRPr="004C594D">
              <w:rPr>
                <w:sz w:val="18"/>
                <w:szCs w:val="18"/>
                <w:lang w:eastAsia="en-CA"/>
              </w:rPr>
              <w:t xml:space="preserve"> technicians </w:t>
            </w:r>
          </w:p>
        </w:tc>
        <w:tc>
          <w:tcPr>
            <w:tcW w:w="1210" w:type="pct"/>
            <w:tcBorders>
              <w:top w:val="nil"/>
              <w:left w:val="nil"/>
              <w:bottom w:val="single" w:sz="4" w:space="0" w:color="auto"/>
              <w:right w:val="single" w:sz="4" w:space="0" w:color="auto"/>
            </w:tcBorders>
            <w:shd w:val="clear" w:color="auto" w:fill="FFFFFF" w:themeFill="background1"/>
          </w:tcPr>
          <w:p w14:paraId="730E509E" w14:textId="57160785" w:rsidR="00B56FD5" w:rsidRPr="004C594D" w:rsidRDefault="00B56FD5" w:rsidP="00B56FD5">
            <w:pPr>
              <w:suppressAutoHyphens/>
              <w:jc w:val="left"/>
              <w:rPr>
                <w:sz w:val="18"/>
                <w:szCs w:val="18"/>
                <w:lang w:eastAsia="en-CA"/>
              </w:rPr>
            </w:pPr>
            <w:r w:rsidRPr="004C594D">
              <w:rPr>
                <w:sz w:val="18"/>
                <w:szCs w:val="18"/>
              </w:rPr>
              <w:t xml:space="preserve">Training of </w:t>
            </w:r>
            <w:r w:rsidRPr="004C594D">
              <w:rPr>
                <w:sz w:val="18"/>
                <w:szCs w:val="18"/>
                <w:lang w:eastAsia="zh-CN"/>
              </w:rPr>
              <w:t xml:space="preserve">five trainers abroad under </w:t>
            </w:r>
            <w:r w:rsidRPr="004C594D">
              <w:rPr>
                <w:sz w:val="18"/>
                <w:szCs w:val="18"/>
              </w:rPr>
              <w:t>international standards;</w:t>
            </w:r>
            <w:r w:rsidRPr="004C594D">
              <w:rPr>
                <w:sz w:val="18"/>
                <w:szCs w:val="18"/>
                <w:lang w:eastAsia="zh-CN"/>
              </w:rPr>
              <w:t xml:space="preserve"> training of </w:t>
            </w:r>
            <w:r w:rsidRPr="004C594D">
              <w:rPr>
                <w:sz w:val="18"/>
                <w:szCs w:val="18"/>
              </w:rPr>
              <w:t>150</w:t>
            </w:r>
            <w:r w:rsidR="000C6E85" w:rsidRPr="004C594D">
              <w:rPr>
                <w:sz w:val="18"/>
                <w:szCs w:val="18"/>
              </w:rPr>
              <w:t> </w:t>
            </w:r>
            <w:r w:rsidRPr="004C594D">
              <w:rPr>
                <w:sz w:val="18"/>
                <w:szCs w:val="18"/>
              </w:rPr>
              <w:t>service technicians on certification standards</w:t>
            </w:r>
          </w:p>
        </w:tc>
        <w:tc>
          <w:tcPr>
            <w:tcW w:w="396" w:type="pct"/>
            <w:tcBorders>
              <w:top w:val="nil"/>
              <w:left w:val="nil"/>
              <w:bottom w:val="single" w:sz="4" w:space="0" w:color="auto"/>
              <w:right w:val="single" w:sz="4" w:space="0" w:color="auto"/>
            </w:tcBorders>
            <w:shd w:val="clear" w:color="auto" w:fill="FFFFFF" w:themeFill="background1"/>
          </w:tcPr>
          <w:p w14:paraId="0737C58C" w14:textId="77777777" w:rsidR="00B56FD5" w:rsidRPr="004C594D" w:rsidRDefault="00B56FD5" w:rsidP="00B56FD5">
            <w:pPr>
              <w:suppressAutoHyphens/>
              <w:jc w:val="right"/>
              <w:rPr>
                <w:sz w:val="18"/>
                <w:szCs w:val="18"/>
                <w:lang w:eastAsia="en-CA"/>
              </w:rPr>
            </w:pPr>
            <w:r w:rsidRPr="004C594D">
              <w:rPr>
                <w:sz w:val="18"/>
                <w:szCs w:val="18"/>
                <w:lang w:eastAsia="en-CA"/>
              </w:rPr>
              <w:t>45,500 </w:t>
            </w:r>
          </w:p>
        </w:tc>
        <w:tc>
          <w:tcPr>
            <w:tcW w:w="391" w:type="pct"/>
            <w:tcBorders>
              <w:top w:val="single" w:sz="4" w:space="0" w:color="auto"/>
              <w:left w:val="nil"/>
              <w:bottom w:val="single" w:sz="4" w:space="0" w:color="auto"/>
              <w:right w:val="single" w:sz="4" w:space="0" w:color="auto"/>
            </w:tcBorders>
            <w:shd w:val="clear" w:color="auto" w:fill="auto"/>
          </w:tcPr>
          <w:p w14:paraId="01A240FD" w14:textId="77777777" w:rsidR="00B56FD5" w:rsidRPr="004C594D" w:rsidRDefault="00B56FD5" w:rsidP="00B56FD5">
            <w:pPr>
              <w:suppressAutoHyphens/>
              <w:jc w:val="right"/>
              <w:rPr>
                <w:sz w:val="18"/>
                <w:szCs w:val="18"/>
                <w:lang w:eastAsia="en-CA"/>
              </w:rPr>
            </w:pPr>
            <w:r w:rsidRPr="004C594D">
              <w:rPr>
                <w:sz w:val="18"/>
                <w:szCs w:val="18"/>
                <w:lang w:eastAsia="en-CA"/>
              </w:rPr>
              <w:t>50,000 </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8A3D512" w14:textId="128F37D6" w:rsidR="00B56FD5" w:rsidRPr="004C594D" w:rsidRDefault="00B56FD5" w:rsidP="00B56FD5">
            <w:pPr>
              <w:suppressAutoHyphens/>
              <w:jc w:val="left"/>
              <w:rPr>
                <w:sz w:val="18"/>
                <w:szCs w:val="18"/>
                <w:lang w:eastAsia="en-CA"/>
              </w:rPr>
            </w:pPr>
            <w:r w:rsidRPr="004C594D">
              <w:rPr>
                <w:rFonts w:eastAsiaTheme="minorHAnsi"/>
                <w:sz w:val="18"/>
                <w:szCs w:val="18"/>
              </w:rPr>
              <w:t>Certification of 16</w:t>
            </w:r>
            <w:r w:rsidR="00966399" w:rsidRPr="004C594D">
              <w:rPr>
                <w:rFonts w:eastAsiaTheme="minorHAnsi"/>
                <w:sz w:val="18"/>
                <w:szCs w:val="18"/>
              </w:rPr>
              <w:t> </w:t>
            </w:r>
            <w:r w:rsidRPr="004C594D">
              <w:rPr>
                <w:rFonts w:eastAsiaTheme="minorHAnsi"/>
                <w:sz w:val="18"/>
                <w:szCs w:val="18"/>
              </w:rPr>
              <w:t xml:space="preserve">trainers on low-GWP alternatives; </w:t>
            </w:r>
            <w:r w:rsidR="00AF21EC" w:rsidRPr="004C594D">
              <w:rPr>
                <w:rFonts w:eastAsiaTheme="minorHAnsi"/>
                <w:sz w:val="18"/>
                <w:szCs w:val="18"/>
              </w:rPr>
              <w:t>and</w:t>
            </w:r>
            <w:r w:rsidRPr="004C594D">
              <w:rPr>
                <w:rFonts w:eastAsiaTheme="minorHAnsi"/>
                <w:sz w:val="18"/>
                <w:szCs w:val="18"/>
              </w:rPr>
              <w:t xml:space="preserve"> training of 50</w:t>
            </w:r>
            <w:r w:rsidR="00966399" w:rsidRPr="004C594D">
              <w:rPr>
                <w:rFonts w:eastAsiaTheme="minorHAnsi"/>
                <w:sz w:val="18"/>
                <w:szCs w:val="18"/>
              </w:rPr>
              <w:t> </w:t>
            </w:r>
            <w:r w:rsidRPr="004C594D">
              <w:rPr>
                <w:rFonts w:eastAsiaTheme="minorHAnsi"/>
                <w:sz w:val="18"/>
                <w:szCs w:val="18"/>
              </w:rPr>
              <w:t xml:space="preserve">technicians on safe handling, good </w:t>
            </w:r>
            <w:proofErr w:type="gramStart"/>
            <w:r w:rsidRPr="004C594D">
              <w:rPr>
                <w:rFonts w:eastAsiaTheme="minorHAnsi"/>
                <w:sz w:val="18"/>
                <w:szCs w:val="18"/>
              </w:rPr>
              <w:t>practices</w:t>
            </w:r>
            <w:proofErr w:type="gramEnd"/>
            <w:r w:rsidRPr="004C594D">
              <w:rPr>
                <w:rFonts w:eastAsiaTheme="minorHAnsi"/>
                <w:sz w:val="18"/>
                <w:szCs w:val="18"/>
              </w:rPr>
              <w:t xml:space="preserve"> and safety in respect of flammable/toxic alternatives</w:t>
            </w:r>
          </w:p>
        </w:tc>
        <w:tc>
          <w:tcPr>
            <w:tcW w:w="395" w:type="pct"/>
            <w:tcBorders>
              <w:top w:val="nil"/>
              <w:left w:val="nil"/>
              <w:bottom w:val="single" w:sz="4" w:space="0" w:color="auto"/>
              <w:right w:val="single" w:sz="4" w:space="0" w:color="auto"/>
            </w:tcBorders>
            <w:shd w:val="clear" w:color="auto" w:fill="auto"/>
          </w:tcPr>
          <w:p w14:paraId="5031DEFE" w14:textId="77777777" w:rsidR="00B56FD5" w:rsidRPr="004C594D" w:rsidRDefault="00B56FD5" w:rsidP="00B56FD5">
            <w:pPr>
              <w:suppressAutoHyphens/>
              <w:jc w:val="right"/>
              <w:rPr>
                <w:sz w:val="18"/>
                <w:szCs w:val="18"/>
                <w:lang w:eastAsia="en-CA"/>
              </w:rPr>
            </w:pPr>
            <w:r w:rsidRPr="004C594D">
              <w:rPr>
                <w:sz w:val="18"/>
                <w:szCs w:val="18"/>
                <w:lang w:eastAsia="en-CA"/>
              </w:rPr>
              <w:t>190,000</w:t>
            </w:r>
          </w:p>
        </w:tc>
        <w:tc>
          <w:tcPr>
            <w:tcW w:w="438" w:type="pct"/>
            <w:tcBorders>
              <w:top w:val="nil"/>
              <w:left w:val="nil"/>
              <w:bottom w:val="single" w:sz="4" w:space="0" w:color="auto"/>
              <w:right w:val="single" w:sz="4" w:space="0" w:color="auto"/>
            </w:tcBorders>
            <w:shd w:val="clear" w:color="auto" w:fill="FFFFFF" w:themeFill="background1"/>
          </w:tcPr>
          <w:p w14:paraId="24449835" w14:textId="6E913080" w:rsidR="00B56FD5" w:rsidRPr="004C594D" w:rsidRDefault="00B56FD5" w:rsidP="00F37841">
            <w:pPr>
              <w:suppressAutoHyphens/>
              <w:jc w:val="right"/>
              <w:rPr>
                <w:sz w:val="18"/>
                <w:szCs w:val="18"/>
                <w:lang w:eastAsia="en-CA"/>
              </w:rPr>
            </w:pPr>
            <w:r w:rsidRPr="004C594D">
              <w:rPr>
                <w:color w:val="000000"/>
                <w:sz w:val="18"/>
                <w:szCs w:val="18"/>
              </w:rPr>
              <w:t>285,500</w:t>
            </w:r>
          </w:p>
        </w:tc>
      </w:tr>
      <w:tr w:rsidR="00B56FD5" w:rsidRPr="004C594D" w14:paraId="70F7EE55"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0A66C8D7" w14:textId="67044928" w:rsidR="00B56FD5" w:rsidRPr="004C594D" w:rsidRDefault="00B56FD5" w:rsidP="00B56FD5">
            <w:pPr>
              <w:suppressAutoHyphens/>
              <w:jc w:val="left"/>
              <w:rPr>
                <w:sz w:val="18"/>
                <w:szCs w:val="18"/>
                <w:lang w:eastAsia="en-CA"/>
              </w:rPr>
            </w:pPr>
            <w:r w:rsidRPr="004C594D">
              <w:rPr>
                <w:sz w:val="18"/>
                <w:szCs w:val="18"/>
                <w:lang w:eastAsia="en-CA"/>
              </w:rPr>
              <w:t xml:space="preserve">RAC </w:t>
            </w:r>
            <w:r w:rsidR="00BC2ECF" w:rsidRPr="004C594D">
              <w:rPr>
                <w:sz w:val="18"/>
                <w:szCs w:val="18"/>
                <w:lang w:eastAsia="en-CA"/>
              </w:rPr>
              <w:t>t</w:t>
            </w:r>
            <w:r w:rsidRPr="004C594D">
              <w:rPr>
                <w:sz w:val="18"/>
                <w:szCs w:val="18"/>
                <w:lang w:eastAsia="en-CA"/>
              </w:rPr>
              <w:t xml:space="preserve">raining </w:t>
            </w:r>
            <w:r w:rsidR="00BC2ECF" w:rsidRPr="004C594D">
              <w:rPr>
                <w:sz w:val="18"/>
                <w:szCs w:val="18"/>
                <w:lang w:eastAsia="en-CA"/>
              </w:rPr>
              <w:t>c</w:t>
            </w:r>
            <w:r w:rsidRPr="004C594D">
              <w:rPr>
                <w:sz w:val="18"/>
                <w:szCs w:val="18"/>
                <w:lang w:eastAsia="en-CA"/>
              </w:rPr>
              <w:t>entres</w:t>
            </w:r>
          </w:p>
        </w:tc>
        <w:tc>
          <w:tcPr>
            <w:tcW w:w="1210" w:type="pct"/>
            <w:tcBorders>
              <w:top w:val="nil"/>
              <w:left w:val="nil"/>
              <w:bottom w:val="single" w:sz="4" w:space="0" w:color="auto"/>
              <w:right w:val="single" w:sz="4" w:space="0" w:color="auto"/>
            </w:tcBorders>
            <w:shd w:val="clear" w:color="auto" w:fill="auto"/>
          </w:tcPr>
          <w:p w14:paraId="24338A24" w14:textId="489A7232" w:rsidR="00B56FD5" w:rsidRPr="004C594D" w:rsidRDefault="00B56FD5" w:rsidP="00B56FD5">
            <w:pPr>
              <w:suppressAutoHyphens/>
              <w:rPr>
                <w:sz w:val="18"/>
                <w:szCs w:val="18"/>
                <w:lang w:eastAsia="en-CA"/>
              </w:rPr>
            </w:pPr>
            <w:r w:rsidRPr="004C594D">
              <w:rPr>
                <w:sz w:val="18"/>
                <w:szCs w:val="18"/>
              </w:rPr>
              <w:t>Delivery of eight zero and low-</w:t>
            </w:r>
            <w:r w:rsidR="007A31B6" w:rsidRPr="004C594D">
              <w:rPr>
                <w:sz w:val="18"/>
                <w:szCs w:val="18"/>
              </w:rPr>
              <w:t>global warming potential (</w:t>
            </w:r>
            <w:r w:rsidRPr="004C594D">
              <w:rPr>
                <w:sz w:val="18"/>
                <w:szCs w:val="18"/>
              </w:rPr>
              <w:t>GWP</w:t>
            </w:r>
            <w:r w:rsidR="007A31B6" w:rsidRPr="004C594D">
              <w:rPr>
                <w:sz w:val="18"/>
                <w:szCs w:val="18"/>
              </w:rPr>
              <w:t>)</w:t>
            </w:r>
            <w:r w:rsidRPr="004C594D">
              <w:rPr>
                <w:sz w:val="18"/>
                <w:szCs w:val="18"/>
              </w:rPr>
              <w:t xml:space="preserve"> alternative refrigerant training simulators </w:t>
            </w:r>
          </w:p>
        </w:tc>
        <w:tc>
          <w:tcPr>
            <w:tcW w:w="396" w:type="pct"/>
            <w:tcBorders>
              <w:top w:val="nil"/>
              <w:left w:val="nil"/>
              <w:bottom w:val="single" w:sz="4" w:space="0" w:color="auto"/>
              <w:right w:val="single" w:sz="4" w:space="0" w:color="auto"/>
            </w:tcBorders>
            <w:shd w:val="clear" w:color="auto" w:fill="auto"/>
          </w:tcPr>
          <w:p w14:paraId="68475D18" w14:textId="77777777" w:rsidR="00B56FD5" w:rsidRPr="004C594D" w:rsidRDefault="00B56FD5" w:rsidP="00B56FD5">
            <w:pPr>
              <w:suppressAutoHyphens/>
              <w:jc w:val="right"/>
              <w:rPr>
                <w:sz w:val="18"/>
                <w:szCs w:val="18"/>
                <w:lang w:eastAsia="en-CA"/>
              </w:rPr>
            </w:pPr>
            <w:r w:rsidRPr="004C594D">
              <w:rPr>
                <w:sz w:val="18"/>
                <w:szCs w:val="18"/>
              </w:rPr>
              <w:t>130,000</w:t>
            </w:r>
            <w:r w:rsidRPr="004C594D">
              <w:rPr>
                <w:sz w:val="18"/>
                <w:szCs w:val="18"/>
                <w:lang w:eastAsia="en-CA"/>
              </w:rPr>
              <w:t> </w:t>
            </w:r>
          </w:p>
        </w:tc>
        <w:tc>
          <w:tcPr>
            <w:tcW w:w="391" w:type="pct"/>
            <w:tcBorders>
              <w:top w:val="single" w:sz="4" w:space="0" w:color="auto"/>
              <w:left w:val="nil"/>
              <w:bottom w:val="single" w:sz="4" w:space="0" w:color="auto"/>
              <w:right w:val="single" w:sz="4" w:space="0" w:color="auto"/>
            </w:tcBorders>
            <w:shd w:val="clear" w:color="auto" w:fill="auto"/>
          </w:tcPr>
          <w:p w14:paraId="14CB4FA4" w14:textId="77777777" w:rsidR="00B56FD5" w:rsidRPr="004C594D" w:rsidRDefault="00B56FD5" w:rsidP="00B56FD5">
            <w:pPr>
              <w:suppressAutoHyphens/>
              <w:jc w:val="right"/>
              <w:rPr>
                <w:sz w:val="18"/>
                <w:szCs w:val="18"/>
                <w:lang w:eastAsia="en-CA"/>
              </w:rPr>
            </w:pPr>
            <w:r w:rsidRPr="004C594D">
              <w:rPr>
                <w:sz w:val="18"/>
                <w:szCs w:val="18"/>
                <w:lang w:eastAsia="en-CA"/>
              </w:rPr>
              <w:t>150,000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BB0BF6" w14:textId="77777777" w:rsidR="00B56FD5" w:rsidRPr="004C594D" w:rsidRDefault="00B56FD5" w:rsidP="00B56FD5">
            <w:pPr>
              <w:suppressAutoHyphens/>
              <w:jc w:val="left"/>
              <w:rPr>
                <w:sz w:val="18"/>
                <w:szCs w:val="18"/>
                <w:lang w:eastAsia="en-CA"/>
              </w:rPr>
            </w:pPr>
          </w:p>
        </w:tc>
        <w:tc>
          <w:tcPr>
            <w:tcW w:w="395" w:type="pct"/>
            <w:tcBorders>
              <w:top w:val="nil"/>
              <w:left w:val="nil"/>
              <w:bottom w:val="single" w:sz="4" w:space="0" w:color="auto"/>
              <w:right w:val="single" w:sz="4" w:space="0" w:color="auto"/>
            </w:tcBorders>
            <w:shd w:val="clear" w:color="auto" w:fill="D9D9D9" w:themeFill="background1" w:themeFillShade="D9"/>
          </w:tcPr>
          <w:p w14:paraId="60C6BDD9" w14:textId="77777777" w:rsidR="00B56FD5" w:rsidRPr="004C594D" w:rsidRDefault="00B56FD5" w:rsidP="00B56FD5">
            <w:pPr>
              <w:suppressAutoHyphens/>
              <w:jc w:val="right"/>
              <w:rPr>
                <w:sz w:val="18"/>
                <w:szCs w:val="18"/>
                <w:lang w:eastAsia="en-CA"/>
              </w:rPr>
            </w:pPr>
          </w:p>
        </w:tc>
        <w:tc>
          <w:tcPr>
            <w:tcW w:w="438" w:type="pct"/>
            <w:tcBorders>
              <w:top w:val="nil"/>
              <w:left w:val="nil"/>
              <w:bottom w:val="single" w:sz="4" w:space="0" w:color="auto"/>
              <w:right w:val="single" w:sz="4" w:space="0" w:color="auto"/>
            </w:tcBorders>
            <w:shd w:val="clear" w:color="auto" w:fill="FFFFFF" w:themeFill="background1"/>
          </w:tcPr>
          <w:p w14:paraId="436E13BC" w14:textId="298234DA" w:rsidR="00B56FD5" w:rsidRPr="004C594D" w:rsidRDefault="00B56FD5" w:rsidP="00F37841">
            <w:pPr>
              <w:suppressAutoHyphens/>
              <w:jc w:val="right"/>
              <w:rPr>
                <w:sz w:val="18"/>
                <w:szCs w:val="18"/>
                <w:lang w:eastAsia="en-CA"/>
              </w:rPr>
            </w:pPr>
            <w:r w:rsidRPr="004C594D">
              <w:rPr>
                <w:color w:val="000000"/>
                <w:sz w:val="18"/>
                <w:szCs w:val="18"/>
              </w:rPr>
              <w:t>280,000</w:t>
            </w:r>
          </w:p>
        </w:tc>
      </w:tr>
      <w:tr w:rsidR="00B56FD5" w:rsidRPr="004C594D" w14:paraId="1C958F7E"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727F2751" w14:textId="77777777" w:rsidR="00B56FD5" w:rsidRPr="004C594D" w:rsidRDefault="00B56FD5" w:rsidP="00B56FD5">
            <w:pPr>
              <w:suppressAutoHyphens/>
              <w:jc w:val="left"/>
              <w:rPr>
                <w:sz w:val="18"/>
                <w:szCs w:val="18"/>
                <w:lang w:eastAsia="en-CA"/>
              </w:rPr>
            </w:pPr>
            <w:r w:rsidRPr="004C594D">
              <w:rPr>
                <w:sz w:val="18"/>
                <w:szCs w:val="18"/>
                <w:lang w:eastAsia="en-CA"/>
              </w:rPr>
              <w:t>Centres of excellence</w:t>
            </w:r>
          </w:p>
        </w:tc>
        <w:tc>
          <w:tcPr>
            <w:tcW w:w="1210" w:type="pct"/>
            <w:tcBorders>
              <w:top w:val="nil"/>
              <w:left w:val="nil"/>
              <w:bottom w:val="single" w:sz="4" w:space="0" w:color="auto"/>
              <w:right w:val="single" w:sz="4" w:space="0" w:color="auto"/>
            </w:tcBorders>
            <w:shd w:val="clear" w:color="auto" w:fill="auto"/>
          </w:tcPr>
          <w:p w14:paraId="131432C2" w14:textId="032B51F6" w:rsidR="00B56FD5" w:rsidRPr="004C594D" w:rsidRDefault="00B56FD5" w:rsidP="00B56FD5">
            <w:pPr>
              <w:suppressAutoHyphens/>
              <w:jc w:val="left"/>
              <w:rPr>
                <w:sz w:val="18"/>
                <w:szCs w:val="18"/>
                <w:lang w:eastAsia="en-CA"/>
              </w:rPr>
            </w:pPr>
            <w:r w:rsidRPr="004C594D">
              <w:rPr>
                <w:sz w:val="18"/>
                <w:szCs w:val="18"/>
              </w:rPr>
              <w:t xml:space="preserve">Provision of a </w:t>
            </w:r>
            <w:r w:rsidRPr="004C594D">
              <w:rPr>
                <w:sz w:val="18"/>
                <w:szCs w:val="18"/>
                <w:lang w:eastAsia="zh-CN"/>
              </w:rPr>
              <w:t>reclamation unit, refillable containers, and accessories for recovery and recycling</w:t>
            </w:r>
          </w:p>
        </w:tc>
        <w:tc>
          <w:tcPr>
            <w:tcW w:w="396" w:type="pct"/>
            <w:tcBorders>
              <w:top w:val="nil"/>
              <w:left w:val="nil"/>
              <w:bottom w:val="single" w:sz="4" w:space="0" w:color="auto"/>
              <w:right w:val="single" w:sz="4" w:space="0" w:color="auto"/>
            </w:tcBorders>
            <w:shd w:val="clear" w:color="auto" w:fill="auto"/>
          </w:tcPr>
          <w:p w14:paraId="08EBF859" w14:textId="77777777" w:rsidR="00B56FD5" w:rsidRPr="004C594D" w:rsidRDefault="00B56FD5" w:rsidP="00B56FD5">
            <w:pPr>
              <w:suppressAutoHyphens/>
              <w:jc w:val="right"/>
              <w:rPr>
                <w:sz w:val="18"/>
                <w:szCs w:val="18"/>
                <w:lang w:eastAsia="en-CA"/>
              </w:rPr>
            </w:pPr>
            <w:r w:rsidRPr="004C594D">
              <w:rPr>
                <w:sz w:val="18"/>
                <w:szCs w:val="18"/>
              </w:rPr>
              <w:t>68,000</w:t>
            </w:r>
          </w:p>
        </w:tc>
        <w:tc>
          <w:tcPr>
            <w:tcW w:w="391" w:type="pct"/>
            <w:tcBorders>
              <w:top w:val="single" w:sz="4" w:space="0" w:color="auto"/>
              <w:left w:val="nil"/>
              <w:bottom w:val="single" w:sz="4" w:space="0" w:color="auto"/>
              <w:right w:val="single" w:sz="4" w:space="0" w:color="auto"/>
            </w:tcBorders>
            <w:shd w:val="clear" w:color="auto" w:fill="auto"/>
          </w:tcPr>
          <w:p w14:paraId="5FA326D4" w14:textId="77777777" w:rsidR="00B56FD5" w:rsidRPr="004C594D" w:rsidRDefault="00B56FD5" w:rsidP="00B56FD5">
            <w:pPr>
              <w:suppressAutoHyphens/>
              <w:jc w:val="right"/>
              <w:rPr>
                <w:sz w:val="18"/>
                <w:szCs w:val="18"/>
                <w:lang w:eastAsia="en-CA"/>
              </w:rPr>
            </w:pPr>
            <w:r w:rsidRPr="004C594D">
              <w:rPr>
                <w:sz w:val="18"/>
                <w:szCs w:val="18"/>
                <w:lang w:eastAsia="en-CA"/>
              </w:rPr>
              <w:t>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11156B36" w14:textId="77777777" w:rsidR="00B56FD5" w:rsidRPr="004C594D" w:rsidRDefault="00B56FD5" w:rsidP="00B56FD5">
            <w:pPr>
              <w:suppressAutoHyphens/>
              <w:jc w:val="left"/>
              <w:rPr>
                <w:sz w:val="18"/>
                <w:szCs w:val="18"/>
                <w:lang w:eastAsia="en-CA"/>
              </w:rPr>
            </w:pPr>
            <w:r w:rsidRPr="004C594D">
              <w:rPr>
                <w:bCs/>
                <w:sz w:val="18"/>
                <w:szCs w:val="18"/>
                <w:lang w:eastAsia="zh-CN" w:bidi="hi-IN"/>
              </w:rPr>
              <w:t>Additional recovery units, vacuum pumps, recovery cylinders and storage tanks, and leak detectors</w:t>
            </w:r>
          </w:p>
        </w:tc>
        <w:tc>
          <w:tcPr>
            <w:tcW w:w="395" w:type="pct"/>
            <w:tcBorders>
              <w:top w:val="nil"/>
              <w:left w:val="nil"/>
              <w:bottom w:val="single" w:sz="4" w:space="0" w:color="auto"/>
              <w:right w:val="single" w:sz="4" w:space="0" w:color="auto"/>
            </w:tcBorders>
            <w:shd w:val="clear" w:color="auto" w:fill="auto"/>
          </w:tcPr>
          <w:p w14:paraId="7DBEA212" w14:textId="77777777" w:rsidR="00B56FD5" w:rsidRPr="004C594D" w:rsidRDefault="00B56FD5" w:rsidP="00B56FD5">
            <w:pPr>
              <w:suppressAutoHyphens/>
              <w:jc w:val="right"/>
              <w:rPr>
                <w:sz w:val="18"/>
                <w:szCs w:val="18"/>
                <w:lang w:eastAsia="en-CA"/>
              </w:rPr>
            </w:pPr>
            <w:r w:rsidRPr="004C594D">
              <w:rPr>
                <w:sz w:val="18"/>
                <w:szCs w:val="18"/>
                <w:lang w:eastAsia="en-CA"/>
              </w:rPr>
              <w:t>56,000</w:t>
            </w:r>
          </w:p>
        </w:tc>
        <w:tc>
          <w:tcPr>
            <w:tcW w:w="438" w:type="pct"/>
            <w:tcBorders>
              <w:top w:val="nil"/>
              <w:left w:val="nil"/>
              <w:bottom w:val="single" w:sz="4" w:space="0" w:color="auto"/>
              <w:right w:val="single" w:sz="4" w:space="0" w:color="auto"/>
            </w:tcBorders>
            <w:shd w:val="clear" w:color="auto" w:fill="FFFFFF" w:themeFill="background1"/>
          </w:tcPr>
          <w:p w14:paraId="155C9A3B" w14:textId="3BD55F68" w:rsidR="00B56FD5" w:rsidRPr="004C594D" w:rsidRDefault="00B56FD5" w:rsidP="00F37841">
            <w:pPr>
              <w:suppressAutoHyphens/>
              <w:jc w:val="right"/>
              <w:rPr>
                <w:sz w:val="18"/>
                <w:szCs w:val="18"/>
                <w:lang w:eastAsia="en-CA"/>
              </w:rPr>
            </w:pPr>
            <w:r w:rsidRPr="004C594D">
              <w:rPr>
                <w:color w:val="000000"/>
                <w:sz w:val="18"/>
                <w:szCs w:val="18"/>
              </w:rPr>
              <w:t xml:space="preserve">124,000 </w:t>
            </w:r>
          </w:p>
        </w:tc>
      </w:tr>
      <w:tr w:rsidR="00B56FD5" w:rsidRPr="004C594D" w14:paraId="23FF5C9B"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30AEA83F" w14:textId="77777777" w:rsidR="00B56FD5" w:rsidRPr="004C594D" w:rsidRDefault="00B56FD5" w:rsidP="00B56FD5">
            <w:pPr>
              <w:suppressAutoHyphens/>
              <w:jc w:val="left"/>
              <w:rPr>
                <w:sz w:val="18"/>
                <w:szCs w:val="18"/>
                <w:lang w:eastAsia="en-CA"/>
              </w:rPr>
            </w:pPr>
            <w:r w:rsidRPr="004C594D">
              <w:rPr>
                <w:sz w:val="18"/>
                <w:szCs w:val="18"/>
                <w:lang w:eastAsia="en-CA"/>
              </w:rPr>
              <w:t>Development of code of practice/technical standards</w:t>
            </w:r>
          </w:p>
        </w:tc>
        <w:tc>
          <w:tcPr>
            <w:tcW w:w="1210" w:type="pct"/>
            <w:tcBorders>
              <w:top w:val="nil"/>
              <w:left w:val="nil"/>
              <w:bottom w:val="single" w:sz="4" w:space="0" w:color="auto"/>
              <w:right w:val="single" w:sz="4" w:space="0" w:color="auto"/>
            </w:tcBorders>
            <w:shd w:val="clear" w:color="auto" w:fill="auto"/>
          </w:tcPr>
          <w:p w14:paraId="377939B3" w14:textId="77777777" w:rsidR="00B56FD5" w:rsidRPr="004C594D" w:rsidRDefault="00B56FD5" w:rsidP="00B56FD5">
            <w:pPr>
              <w:suppressAutoHyphens/>
              <w:rPr>
                <w:sz w:val="18"/>
                <w:szCs w:val="18"/>
                <w:lang w:eastAsia="en-CA"/>
              </w:rPr>
            </w:pPr>
            <w:r w:rsidRPr="004C594D">
              <w:rPr>
                <w:sz w:val="18"/>
                <w:szCs w:val="18"/>
              </w:rPr>
              <w:t>Development of a code of practice for flammable or toxic refrigerants</w:t>
            </w:r>
          </w:p>
        </w:tc>
        <w:tc>
          <w:tcPr>
            <w:tcW w:w="396" w:type="pct"/>
            <w:tcBorders>
              <w:top w:val="nil"/>
              <w:left w:val="nil"/>
              <w:bottom w:val="single" w:sz="4" w:space="0" w:color="auto"/>
              <w:right w:val="single" w:sz="4" w:space="0" w:color="auto"/>
            </w:tcBorders>
            <w:shd w:val="clear" w:color="auto" w:fill="auto"/>
          </w:tcPr>
          <w:p w14:paraId="40A76670" w14:textId="77777777" w:rsidR="00B56FD5" w:rsidRPr="004C594D" w:rsidRDefault="00B56FD5" w:rsidP="00B56FD5">
            <w:pPr>
              <w:suppressAutoHyphens/>
              <w:jc w:val="right"/>
              <w:rPr>
                <w:sz w:val="18"/>
                <w:szCs w:val="18"/>
                <w:lang w:eastAsia="en-CA"/>
              </w:rPr>
            </w:pPr>
            <w:r w:rsidRPr="004C594D">
              <w:rPr>
                <w:sz w:val="18"/>
                <w:szCs w:val="18"/>
                <w:lang w:eastAsia="en-CA"/>
              </w:rPr>
              <w:t>0*</w:t>
            </w:r>
          </w:p>
        </w:tc>
        <w:tc>
          <w:tcPr>
            <w:tcW w:w="391" w:type="pct"/>
            <w:tcBorders>
              <w:top w:val="single" w:sz="4" w:space="0" w:color="auto"/>
              <w:left w:val="nil"/>
              <w:bottom w:val="single" w:sz="4" w:space="0" w:color="auto"/>
              <w:right w:val="single" w:sz="4" w:space="0" w:color="auto"/>
            </w:tcBorders>
            <w:shd w:val="clear" w:color="auto" w:fill="auto"/>
          </w:tcPr>
          <w:p w14:paraId="7111AB6E" w14:textId="77777777" w:rsidR="00B56FD5" w:rsidRPr="004C594D" w:rsidRDefault="00B56FD5" w:rsidP="00B56FD5">
            <w:pPr>
              <w:suppressAutoHyphens/>
              <w:jc w:val="right"/>
              <w:rPr>
                <w:sz w:val="18"/>
                <w:szCs w:val="18"/>
                <w:lang w:eastAsia="en-CA"/>
              </w:rPr>
            </w:pPr>
            <w:r w:rsidRPr="004C594D">
              <w:rPr>
                <w:sz w:val="18"/>
                <w:szCs w:val="18"/>
                <w:lang w:eastAsia="en-CA"/>
              </w:rPr>
              <w:t>10,000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DEA8582" w14:textId="02C61F1F" w:rsidR="00B56FD5" w:rsidRPr="004C594D" w:rsidRDefault="00B56FD5" w:rsidP="00B56FD5">
            <w:pPr>
              <w:suppressAutoHyphens/>
              <w:jc w:val="left"/>
              <w:rPr>
                <w:sz w:val="18"/>
                <w:szCs w:val="18"/>
                <w:lang w:eastAsia="en-CA"/>
              </w:rPr>
            </w:pPr>
            <w:r w:rsidRPr="004C594D">
              <w:rPr>
                <w:sz w:val="18"/>
                <w:szCs w:val="18"/>
                <w:lang w:eastAsia="zh-CN" w:bidi="hi-IN"/>
              </w:rPr>
              <w:t>Adopt national norms and standards for safe operation and maintenance of equipment containing flammable and toxic refrigerants</w:t>
            </w:r>
          </w:p>
        </w:tc>
        <w:tc>
          <w:tcPr>
            <w:tcW w:w="395" w:type="pct"/>
            <w:tcBorders>
              <w:top w:val="nil"/>
              <w:left w:val="nil"/>
              <w:bottom w:val="single" w:sz="4" w:space="0" w:color="auto"/>
              <w:right w:val="single" w:sz="4" w:space="0" w:color="auto"/>
            </w:tcBorders>
            <w:shd w:val="clear" w:color="auto" w:fill="auto"/>
          </w:tcPr>
          <w:p w14:paraId="3910B175" w14:textId="77777777" w:rsidR="00B56FD5" w:rsidRPr="004C594D" w:rsidRDefault="00B56FD5" w:rsidP="00B56FD5">
            <w:pPr>
              <w:suppressAutoHyphens/>
              <w:jc w:val="right"/>
              <w:rPr>
                <w:sz w:val="18"/>
                <w:szCs w:val="18"/>
                <w:lang w:eastAsia="en-CA"/>
              </w:rPr>
            </w:pPr>
            <w:r w:rsidRPr="004C594D">
              <w:rPr>
                <w:sz w:val="18"/>
                <w:szCs w:val="18"/>
                <w:lang w:eastAsia="en-CA"/>
              </w:rPr>
              <w:t>0*</w:t>
            </w:r>
          </w:p>
        </w:tc>
        <w:tc>
          <w:tcPr>
            <w:tcW w:w="438" w:type="pct"/>
            <w:tcBorders>
              <w:top w:val="nil"/>
              <w:left w:val="nil"/>
              <w:bottom w:val="single" w:sz="4" w:space="0" w:color="auto"/>
              <w:right w:val="single" w:sz="4" w:space="0" w:color="auto"/>
            </w:tcBorders>
            <w:shd w:val="clear" w:color="auto" w:fill="FFFFFF" w:themeFill="background1"/>
          </w:tcPr>
          <w:p w14:paraId="50749830" w14:textId="0C3C6D5E" w:rsidR="00B56FD5" w:rsidRPr="004C594D" w:rsidRDefault="00B56FD5" w:rsidP="00F37841">
            <w:pPr>
              <w:suppressAutoHyphens/>
              <w:jc w:val="right"/>
              <w:rPr>
                <w:sz w:val="18"/>
                <w:szCs w:val="18"/>
                <w:lang w:eastAsia="en-CA"/>
              </w:rPr>
            </w:pPr>
            <w:r w:rsidRPr="004C594D">
              <w:rPr>
                <w:color w:val="000000"/>
                <w:sz w:val="18"/>
                <w:szCs w:val="18"/>
              </w:rPr>
              <w:t xml:space="preserve">10,000 </w:t>
            </w:r>
          </w:p>
        </w:tc>
      </w:tr>
      <w:tr w:rsidR="00B56FD5" w:rsidRPr="004C594D" w14:paraId="19B1439E"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169060C1" w14:textId="77777777" w:rsidR="00B56FD5" w:rsidRPr="004C594D" w:rsidRDefault="00B56FD5" w:rsidP="00B56FD5">
            <w:pPr>
              <w:suppressAutoHyphens/>
              <w:jc w:val="left"/>
              <w:rPr>
                <w:sz w:val="18"/>
                <w:szCs w:val="18"/>
                <w:lang w:eastAsia="en-CA"/>
              </w:rPr>
            </w:pPr>
            <w:r w:rsidRPr="004C594D">
              <w:rPr>
                <w:sz w:val="18"/>
                <w:szCs w:val="18"/>
                <w:lang w:eastAsia="en-CA"/>
              </w:rPr>
              <w:t>Certification of technicians</w:t>
            </w:r>
          </w:p>
        </w:tc>
        <w:tc>
          <w:tcPr>
            <w:tcW w:w="1210" w:type="pct"/>
            <w:tcBorders>
              <w:top w:val="nil"/>
              <w:left w:val="nil"/>
              <w:bottom w:val="single" w:sz="4" w:space="0" w:color="auto"/>
              <w:right w:val="single" w:sz="4" w:space="0" w:color="auto"/>
            </w:tcBorders>
            <w:shd w:val="clear" w:color="auto" w:fill="auto"/>
          </w:tcPr>
          <w:p w14:paraId="3BDC99AA" w14:textId="2FF3F946" w:rsidR="00B56FD5" w:rsidRPr="004C594D" w:rsidRDefault="00B56FD5" w:rsidP="00B56FD5">
            <w:pPr>
              <w:suppressAutoHyphens/>
              <w:jc w:val="left"/>
              <w:rPr>
                <w:sz w:val="18"/>
                <w:szCs w:val="18"/>
                <w:lang w:eastAsia="en-CA"/>
              </w:rPr>
            </w:pPr>
            <w:r w:rsidRPr="004C594D">
              <w:rPr>
                <w:sz w:val="18"/>
                <w:szCs w:val="18"/>
              </w:rPr>
              <w:t>Establishing a mandatory certification system for service technicians</w:t>
            </w:r>
          </w:p>
        </w:tc>
        <w:tc>
          <w:tcPr>
            <w:tcW w:w="396" w:type="pct"/>
            <w:tcBorders>
              <w:top w:val="nil"/>
              <w:left w:val="nil"/>
              <w:bottom w:val="single" w:sz="4" w:space="0" w:color="auto"/>
              <w:right w:val="single" w:sz="4" w:space="0" w:color="auto"/>
            </w:tcBorders>
            <w:shd w:val="clear" w:color="auto" w:fill="auto"/>
          </w:tcPr>
          <w:p w14:paraId="18FFE886" w14:textId="77777777" w:rsidR="00B56FD5" w:rsidRPr="004C594D" w:rsidRDefault="00B56FD5" w:rsidP="00B56FD5">
            <w:pPr>
              <w:suppressAutoHyphens/>
              <w:jc w:val="right"/>
              <w:rPr>
                <w:sz w:val="18"/>
                <w:szCs w:val="18"/>
                <w:lang w:eastAsia="en-CA"/>
              </w:rPr>
            </w:pPr>
            <w:r w:rsidRPr="004C594D">
              <w:rPr>
                <w:sz w:val="18"/>
                <w:szCs w:val="18"/>
                <w:lang w:eastAsia="en-CA"/>
              </w:rPr>
              <w:t>0*</w:t>
            </w:r>
          </w:p>
        </w:tc>
        <w:tc>
          <w:tcPr>
            <w:tcW w:w="391" w:type="pct"/>
            <w:tcBorders>
              <w:top w:val="single" w:sz="4" w:space="0" w:color="auto"/>
              <w:left w:val="nil"/>
              <w:bottom w:val="single" w:sz="4" w:space="0" w:color="auto"/>
              <w:right w:val="single" w:sz="4" w:space="0" w:color="auto"/>
            </w:tcBorders>
            <w:shd w:val="clear" w:color="auto" w:fill="auto"/>
          </w:tcPr>
          <w:p w14:paraId="2C882762" w14:textId="77777777" w:rsidR="00B56FD5" w:rsidRPr="004C594D" w:rsidRDefault="00B56FD5" w:rsidP="00B56FD5">
            <w:pPr>
              <w:suppressAutoHyphens/>
              <w:jc w:val="right"/>
              <w:rPr>
                <w:sz w:val="18"/>
                <w:szCs w:val="18"/>
                <w:lang w:eastAsia="en-CA"/>
              </w:rPr>
            </w:pPr>
            <w:r w:rsidRPr="004C594D">
              <w:rPr>
                <w:sz w:val="18"/>
                <w:szCs w:val="18"/>
                <w:lang w:eastAsia="en-CA"/>
              </w:rPr>
              <w:t>14,000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5BB81C" w14:textId="77777777" w:rsidR="00B56FD5" w:rsidRPr="004C594D" w:rsidRDefault="00B56FD5" w:rsidP="00B56FD5">
            <w:pPr>
              <w:suppressAutoHyphens/>
              <w:jc w:val="left"/>
              <w:rPr>
                <w:sz w:val="18"/>
                <w:szCs w:val="18"/>
                <w:lang w:eastAsia="en-CA"/>
              </w:rPr>
            </w:pPr>
          </w:p>
        </w:tc>
        <w:tc>
          <w:tcPr>
            <w:tcW w:w="395" w:type="pct"/>
            <w:tcBorders>
              <w:top w:val="nil"/>
              <w:left w:val="nil"/>
              <w:bottom w:val="single" w:sz="4" w:space="0" w:color="auto"/>
              <w:right w:val="single" w:sz="4" w:space="0" w:color="auto"/>
            </w:tcBorders>
            <w:shd w:val="clear" w:color="auto" w:fill="D9D9D9" w:themeFill="background1" w:themeFillShade="D9"/>
          </w:tcPr>
          <w:p w14:paraId="1FB2FE63" w14:textId="77777777" w:rsidR="00B56FD5" w:rsidRPr="004C594D" w:rsidRDefault="00B56FD5" w:rsidP="00B56FD5">
            <w:pPr>
              <w:suppressAutoHyphens/>
              <w:jc w:val="right"/>
              <w:rPr>
                <w:sz w:val="18"/>
                <w:szCs w:val="18"/>
                <w:lang w:eastAsia="en-CA"/>
              </w:rPr>
            </w:pPr>
          </w:p>
        </w:tc>
        <w:tc>
          <w:tcPr>
            <w:tcW w:w="438" w:type="pct"/>
            <w:tcBorders>
              <w:top w:val="nil"/>
              <w:left w:val="nil"/>
              <w:bottom w:val="single" w:sz="4" w:space="0" w:color="auto"/>
              <w:right w:val="single" w:sz="4" w:space="0" w:color="auto"/>
            </w:tcBorders>
            <w:shd w:val="clear" w:color="auto" w:fill="FFFFFF" w:themeFill="background1"/>
          </w:tcPr>
          <w:p w14:paraId="30D5EB51" w14:textId="79F7176D" w:rsidR="00B56FD5" w:rsidRPr="004C594D" w:rsidRDefault="00B56FD5" w:rsidP="00F37841">
            <w:pPr>
              <w:suppressAutoHyphens/>
              <w:jc w:val="right"/>
              <w:rPr>
                <w:sz w:val="18"/>
                <w:szCs w:val="18"/>
                <w:lang w:eastAsia="en-CA"/>
              </w:rPr>
            </w:pPr>
            <w:r w:rsidRPr="004C594D">
              <w:rPr>
                <w:color w:val="000000"/>
                <w:sz w:val="18"/>
                <w:szCs w:val="18"/>
              </w:rPr>
              <w:t>14,000</w:t>
            </w:r>
          </w:p>
        </w:tc>
      </w:tr>
      <w:tr w:rsidR="00B56FD5" w:rsidRPr="004C594D" w14:paraId="2AF64199" w14:textId="77777777" w:rsidTr="00AF21EC">
        <w:trPr>
          <w:trHeight w:val="227"/>
        </w:trPr>
        <w:tc>
          <w:tcPr>
            <w:tcW w:w="957" w:type="pct"/>
            <w:tcBorders>
              <w:top w:val="nil"/>
              <w:left w:val="single" w:sz="4" w:space="0" w:color="auto"/>
              <w:bottom w:val="single" w:sz="4" w:space="0" w:color="auto"/>
              <w:right w:val="single" w:sz="4" w:space="0" w:color="auto"/>
            </w:tcBorders>
            <w:shd w:val="clear" w:color="auto" w:fill="auto"/>
          </w:tcPr>
          <w:p w14:paraId="407BB8EC" w14:textId="77777777" w:rsidR="00B56FD5" w:rsidRPr="004C594D" w:rsidRDefault="00B56FD5" w:rsidP="00B56FD5">
            <w:pPr>
              <w:suppressAutoHyphens/>
              <w:jc w:val="left"/>
              <w:rPr>
                <w:sz w:val="18"/>
                <w:szCs w:val="18"/>
                <w:lang w:eastAsia="en-CA"/>
              </w:rPr>
            </w:pPr>
            <w:r w:rsidRPr="004C594D">
              <w:rPr>
                <w:sz w:val="18"/>
                <w:szCs w:val="18"/>
                <w:lang w:eastAsia="en-CA"/>
              </w:rPr>
              <w:t>Strengthening licensing and quota system and development of regulations</w:t>
            </w:r>
          </w:p>
        </w:tc>
        <w:tc>
          <w:tcPr>
            <w:tcW w:w="1210" w:type="pct"/>
            <w:tcBorders>
              <w:top w:val="nil"/>
              <w:left w:val="nil"/>
              <w:bottom w:val="single" w:sz="4" w:space="0" w:color="auto"/>
              <w:right w:val="single" w:sz="4" w:space="0" w:color="auto"/>
            </w:tcBorders>
            <w:shd w:val="clear" w:color="auto" w:fill="FFFFFF" w:themeFill="background1"/>
          </w:tcPr>
          <w:p w14:paraId="65721C3C" w14:textId="547FE40C" w:rsidR="00B56FD5" w:rsidRPr="004C594D" w:rsidRDefault="00AF21EC" w:rsidP="00AF21EC">
            <w:pPr>
              <w:suppressAutoHyphens/>
              <w:jc w:val="left"/>
              <w:rPr>
                <w:sz w:val="18"/>
                <w:szCs w:val="18"/>
                <w:lang w:eastAsia="en-CA"/>
              </w:rPr>
            </w:pPr>
            <w:r w:rsidRPr="004C594D">
              <w:rPr>
                <w:sz w:val="18"/>
                <w:szCs w:val="18"/>
                <w:lang w:eastAsia="en-CA"/>
              </w:rPr>
              <w:t>Establishing a ban on total HCFC imports since 2030, except for the servicing tail uses according to the Montreal Protocol provisions</w:t>
            </w:r>
          </w:p>
        </w:tc>
        <w:tc>
          <w:tcPr>
            <w:tcW w:w="396" w:type="pct"/>
            <w:tcBorders>
              <w:top w:val="nil"/>
              <w:left w:val="nil"/>
              <w:bottom w:val="single" w:sz="4" w:space="0" w:color="auto"/>
              <w:right w:val="single" w:sz="4" w:space="0" w:color="auto"/>
            </w:tcBorders>
            <w:shd w:val="clear" w:color="auto" w:fill="D9D9D9" w:themeFill="background1" w:themeFillShade="D9"/>
          </w:tcPr>
          <w:p w14:paraId="65B21637" w14:textId="77777777" w:rsidR="00B56FD5" w:rsidRPr="004C594D" w:rsidRDefault="00B56FD5" w:rsidP="00B56FD5">
            <w:pPr>
              <w:suppressAutoHyphens/>
              <w:jc w:val="right"/>
              <w:rPr>
                <w:sz w:val="18"/>
                <w:szCs w:val="18"/>
                <w:lang w:eastAsia="en-CA"/>
              </w:rPr>
            </w:pPr>
          </w:p>
        </w:tc>
        <w:tc>
          <w:tcPr>
            <w:tcW w:w="391" w:type="pct"/>
            <w:tcBorders>
              <w:top w:val="single" w:sz="4" w:space="0" w:color="auto"/>
              <w:left w:val="nil"/>
              <w:bottom w:val="single" w:sz="4" w:space="0" w:color="auto"/>
              <w:right w:val="single" w:sz="4" w:space="0" w:color="auto"/>
            </w:tcBorders>
            <w:shd w:val="clear" w:color="auto" w:fill="auto"/>
          </w:tcPr>
          <w:p w14:paraId="7C0B35CF" w14:textId="77777777" w:rsidR="00B56FD5" w:rsidRPr="004C594D" w:rsidRDefault="00B56FD5" w:rsidP="00B56FD5">
            <w:pPr>
              <w:suppressAutoHyphens/>
              <w:jc w:val="right"/>
              <w:rPr>
                <w:sz w:val="18"/>
                <w:szCs w:val="18"/>
                <w:lang w:eastAsia="en-CA"/>
              </w:rPr>
            </w:pPr>
            <w:r w:rsidRPr="004C594D">
              <w:rPr>
                <w:sz w:val="18"/>
                <w:szCs w:val="18"/>
                <w:lang w:eastAsia="en-CA"/>
              </w:rPr>
              <w:t>5,000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51C53BD" w14:textId="05A492C0" w:rsidR="00B56FD5" w:rsidRPr="004C594D" w:rsidRDefault="00B56FD5" w:rsidP="00B56FD5">
            <w:pPr>
              <w:suppressAutoHyphens/>
              <w:jc w:val="left"/>
              <w:rPr>
                <w:sz w:val="18"/>
                <w:szCs w:val="18"/>
                <w:lang w:eastAsia="en-CA"/>
              </w:rPr>
            </w:pPr>
            <w:r w:rsidRPr="004C594D">
              <w:rPr>
                <w:sz w:val="18"/>
                <w:szCs w:val="18"/>
              </w:rPr>
              <w:t xml:space="preserve">Strengthening HFC quota system; </w:t>
            </w:r>
            <w:r w:rsidRPr="004C594D">
              <w:rPr>
                <w:sz w:val="18"/>
                <w:szCs w:val="18"/>
                <w:lang w:eastAsia="zh-CN" w:bidi="hi-IN"/>
              </w:rPr>
              <w:t>prohibit HFC venting from end-of-life equipment; and</w:t>
            </w:r>
            <w:r w:rsidRPr="004C594D">
              <w:rPr>
                <w:sz w:val="18"/>
                <w:szCs w:val="18"/>
              </w:rPr>
              <w:t xml:space="preserve"> assessing options for restricting or banning the import of HFC-based equipment</w:t>
            </w:r>
          </w:p>
        </w:tc>
        <w:tc>
          <w:tcPr>
            <w:tcW w:w="395" w:type="pct"/>
            <w:tcBorders>
              <w:top w:val="nil"/>
              <w:left w:val="nil"/>
              <w:bottom w:val="single" w:sz="4" w:space="0" w:color="auto"/>
              <w:right w:val="single" w:sz="4" w:space="0" w:color="auto"/>
            </w:tcBorders>
            <w:shd w:val="clear" w:color="auto" w:fill="auto"/>
          </w:tcPr>
          <w:p w14:paraId="3AC55825" w14:textId="77777777" w:rsidR="00B56FD5" w:rsidRPr="004C594D" w:rsidRDefault="00B56FD5" w:rsidP="00B56FD5">
            <w:pPr>
              <w:suppressAutoHyphens/>
              <w:jc w:val="right"/>
              <w:rPr>
                <w:sz w:val="18"/>
                <w:szCs w:val="18"/>
                <w:lang w:eastAsia="en-CA"/>
              </w:rPr>
            </w:pPr>
            <w:r w:rsidRPr="004C594D">
              <w:rPr>
                <w:sz w:val="18"/>
                <w:szCs w:val="18"/>
                <w:lang w:eastAsia="en-CA"/>
              </w:rPr>
              <w:t>11,000</w:t>
            </w:r>
          </w:p>
        </w:tc>
        <w:tc>
          <w:tcPr>
            <w:tcW w:w="438" w:type="pct"/>
            <w:tcBorders>
              <w:top w:val="nil"/>
              <w:left w:val="nil"/>
              <w:bottom w:val="single" w:sz="4" w:space="0" w:color="auto"/>
              <w:right w:val="single" w:sz="4" w:space="0" w:color="auto"/>
            </w:tcBorders>
            <w:shd w:val="clear" w:color="auto" w:fill="auto"/>
          </w:tcPr>
          <w:p w14:paraId="3FD35F27" w14:textId="47A91463" w:rsidR="00B56FD5" w:rsidRPr="004C594D" w:rsidRDefault="00B56FD5" w:rsidP="00F37841">
            <w:pPr>
              <w:suppressAutoHyphens/>
              <w:jc w:val="right"/>
              <w:rPr>
                <w:sz w:val="18"/>
                <w:szCs w:val="18"/>
                <w:lang w:eastAsia="en-CA"/>
              </w:rPr>
            </w:pPr>
            <w:r w:rsidRPr="004C594D">
              <w:rPr>
                <w:color w:val="000000"/>
                <w:sz w:val="18"/>
                <w:szCs w:val="18"/>
              </w:rPr>
              <w:t xml:space="preserve">16,000 </w:t>
            </w:r>
          </w:p>
        </w:tc>
      </w:tr>
      <w:tr w:rsidR="00B56FD5" w:rsidRPr="004C594D" w14:paraId="49DA32AE"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443F49AC" w14:textId="77777777" w:rsidR="00B56FD5" w:rsidRPr="004C594D" w:rsidRDefault="00B56FD5" w:rsidP="00B56FD5">
            <w:pPr>
              <w:suppressAutoHyphens/>
              <w:jc w:val="left"/>
              <w:rPr>
                <w:sz w:val="18"/>
                <w:szCs w:val="18"/>
                <w:lang w:eastAsia="en-CA"/>
              </w:rPr>
            </w:pPr>
            <w:r w:rsidRPr="004C594D">
              <w:rPr>
                <w:sz w:val="18"/>
                <w:szCs w:val="18"/>
                <w:lang w:eastAsia="en-CA"/>
              </w:rPr>
              <w:t>Provision of tools to customs</w:t>
            </w:r>
          </w:p>
        </w:tc>
        <w:tc>
          <w:tcPr>
            <w:tcW w:w="1210" w:type="pct"/>
            <w:tcBorders>
              <w:top w:val="nil"/>
              <w:left w:val="nil"/>
              <w:bottom w:val="single" w:sz="4" w:space="0" w:color="auto"/>
              <w:right w:val="single" w:sz="4" w:space="0" w:color="auto"/>
            </w:tcBorders>
            <w:shd w:val="clear" w:color="auto" w:fill="auto"/>
          </w:tcPr>
          <w:p w14:paraId="4AFA2313" w14:textId="63FCD1F6" w:rsidR="00B56FD5" w:rsidRPr="004C594D" w:rsidRDefault="00B56FD5" w:rsidP="00B56FD5">
            <w:pPr>
              <w:suppressAutoHyphens/>
              <w:rPr>
                <w:sz w:val="18"/>
                <w:szCs w:val="18"/>
                <w:lang w:eastAsia="en-CA"/>
              </w:rPr>
            </w:pPr>
            <w:r w:rsidRPr="004C594D">
              <w:rPr>
                <w:sz w:val="18"/>
                <w:szCs w:val="18"/>
                <w:lang w:eastAsia="en-CA"/>
              </w:rPr>
              <w:t xml:space="preserve">Provision of </w:t>
            </w:r>
            <w:r w:rsidR="00966399" w:rsidRPr="004C594D">
              <w:rPr>
                <w:sz w:val="18"/>
                <w:szCs w:val="18"/>
                <w:lang w:eastAsia="en-CA"/>
              </w:rPr>
              <w:t>five</w:t>
            </w:r>
            <w:r w:rsidR="00B05E24" w:rsidRPr="004C594D">
              <w:rPr>
                <w:sz w:val="18"/>
                <w:szCs w:val="18"/>
                <w:lang w:eastAsia="en-CA"/>
              </w:rPr>
              <w:t> </w:t>
            </w:r>
            <w:r w:rsidRPr="004C594D">
              <w:rPr>
                <w:sz w:val="18"/>
                <w:szCs w:val="18"/>
                <w:lang w:eastAsia="en-CA"/>
              </w:rPr>
              <w:t>refrigerant identifiers</w:t>
            </w:r>
          </w:p>
        </w:tc>
        <w:tc>
          <w:tcPr>
            <w:tcW w:w="396" w:type="pct"/>
            <w:tcBorders>
              <w:top w:val="nil"/>
              <w:left w:val="nil"/>
              <w:bottom w:val="single" w:sz="4" w:space="0" w:color="auto"/>
              <w:right w:val="single" w:sz="4" w:space="0" w:color="auto"/>
            </w:tcBorders>
            <w:shd w:val="clear" w:color="auto" w:fill="auto"/>
          </w:tcPr>
          <w:p w14:paraId="792076B3" w14:textId="77777777" w:rsidR="00B56FD5" w:rsidRPr="004C594D" w:rsidRDefault="00B56FD5" w:rsidP="00B56FD5">
            <w:pPr>
              <w:suppressAutoHyphens/>
              <w:jc w:val="right"/>
              <w:rPr>
                <w:sz w:val="18"/>
                <w:szCs w:val="18"/>
                <w:lang w:eastAsia="en-CA"/>
              </w:rPr>
            </w:pPr>
            <w:r w:rsidRPr="004C594D">
              <w:rPr>
                <w:sz w:val="18"/>
                <w:szCs w:val="18"/>
                <w:lang w:eastAsia="en-CA"/>
              </w:rPr>
              <w:t>20,000</w:t>
            </w:r>
          </w:p>
        </w:tc>
        <w:tc>
          <w:tcPr>
            <w:tcW w:w="391" w:type="pct"/>
            <w:tcBorders>
              <w:top w:val="single" w:sz="4" w:space="0" w:color="auto"/>
              <w:left w:val="nil"/>
              <w:bottom w:val="single" w:sz="4" w:space="0" w:color="auto"/>
              <w:right w:val="single" w:sz="4" w:space="0" w:color="auto"/>
            </w:tcBorders>
            <w:shd w:val="clear" w:color="auto" w:fill="auto"/>
          </w:tcPr>
          <w:p w14:paraId="6D76B952" w14:textId="77777777" w:rsidR="00B56FD5" w:rsidRPr="004C594D" w:rsidRDefault="00B56FD5" w:rsidP="00B56FD5">
            <w:pPr>
              <w:suppressAutoHyphens/>
              <w:jc w:val="right"/>
              <w:rPr>
                <w:sz w:val="18"/>
                <w:szCs w:val="18"/>
                <w:lang w:eastAsia="en-CA"/>
              </w:rPr>
            </w:pPr>
            <w:r w:rsidRPr="004C594D">
              <w:rPr>
                <w:sz w:val="18"/>
                <w:szCs w:val="18"/>
                <w:lang w:eastAsia="en-CA"/>
              </w:rPr>
              <w:t>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B06836" w14:textId="77777777" w:rsidR="00B56FD5" w:rsidRPr="004C594D" w:rsidRDefault="00B56FD5" w:rsidP="00B56FD5">
            <w:pPr>
              <w:suppressAutoHyphens/>
              <w:jc w:val="left"/>
              <w:rPr>
                <w:sz w:val="18"/>
                <w:szCs w:val="18"/>
                <w:lang w:eastAsia="en-CA"/>
              </w:rPr>
            </w:pPr>
          </w:p>
        </w:tc>
        <w:tc>
          <w:tcPr>
            <w:tcW w:w="395" w:type="pct"/>
            <w:tcBorders>
              <w:top w:val="nil"/>
              <w:left w:val="nil"/>
              <w:bottom w:val="single" w:sz="4" w:space="0" w:color="auto"/>
              <w:right w:val="single" w:sz="4" w:space="0" w:color="auto"/>
            </w:tcBorders>
            <w:shd w:val="clear" w:color="auto" w:fill="D9D9D9" w:themeFill="background1" w:themeFillShade="D9"/>
          </w:tcPr>
          <w:p w14:paraId="509ACF56" w14:textId="77777777" w:rsidR="00B56FD5" w:rsidRPr="004C594D" w:rsidRDefault="00B56FD5" w:rsidP="00B56FD5">
            <w:pPr>
              <w:suppressAutoHyphens/>
              <w:jc w:val="right"/>
              <w:rPr>
                <w:sz w:val="18"/>
                <w:szCs w:val="18"/>
                <w:lang w:eastAsia="en-CA"/>
              </w:rPr>
            </w:pPr>
          </w:p>
        </w:tc>
        <w:tc>
          <w:tcPr>
            <w:tcW w:w="438" w:type="pct"/>
            <w:tcBorders>
              <w:top w:val="nil"/>
              <w:left w:val="nil"/>
              <w:bottom w:val="single" w:sz="4" w:space="0" w:color="auto"/>
              <w:right w:val="single" w:sz="4" w:space="0" w:color="auto"/>
            </w:tcBorders>
            <w:shd w:val="clear" w:color="auto" w:fill="auto"/>
          </w:tcPr>
          <w:p w14:paraId="5E10E97C" w14:textId="45C43C3B" w:rsidR="00B56FD5" w:rsidRPr="004C594D" w:rsidRDefault="00B56FD5" w:rsidP="00F37841">
            <w:pPr>
              <w:suppressAutoHyphens/>
              <w:jc w:val="right"/>
              <w:rPr>
                <w:sz w:val="18"/>
                <w:szCs w:val="18"/>
                <w:lang w:eastAsia="en-CA"/>
              </w:rPr>
            </w:pPr>
            <w:r w:rsidRPr="004C594D">
              <w:rPr>
                <w:color w:val="000000"/>
                <w:sz w:val="18"/>
                <w:szCs w:val="18"/>
              </w:rPr>
              <w:t>20,000</w:t>
            </w:r>
          </w:p>
        </w:tc>
      </w:tr>
      <w:tr w:rsidR="00B56FD5" w:rsidRPr="004C594D" w14:paraId="6BA15D7F"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52D727FC" w14:textId="77777777" w:rsidR="00B56FD5" w:rsidRPr="004C594D" w:rsidRDefault="00B56FD5" w:rsidP="00B56FD5">
            <w:pPr>
              <w:suppressAutoHyphens/>
              <w:jc w:val="left"/>
              <w:rPr>
                <w:sz w:val="18"/>
                <w:szCs w:val="18"/>
                <w:lang w:eastAsia="en-CA"/>
              </w:rPr>
            </w:pPr>
            <w:r w:rsidRPr="004C594D">
              <w:rPr>
                <w:sz w:val="18"/>
                <w:szCs w:val="18"/>
                <w:lang w:eastAsia="en-CA"/>
              </w:rPr>
              <w:t>Training of customs officers</w:t>
            </w:r>
          </w:p>
        </w:tc>
        <w:tc>
          <w:tcPr>
            <w:tcW w:w="1210" w:type="pct"/>
            <w:tcBorders>
              <w:top w:val="nil"/>
              <w:left w:val="nil"/>
              <w:bottom w:val="single" w:sz="4" w:space="0" w:color="auto"/>
              <w:right w:val="single" w:sz="4" w:space="0" w:color="auto"/>
            </w:tcBorders>
            <w:shd w:val="clear" w:color="auto" w:fill="auto"/>
          </w:tcPr>
          <w:p w14:paraId="2325C22B" w14:textId="3DAEC108" w:rsidR="00B56FD5" w:rsidRPr="004C594D" w:rsidRDefault="00B56FD5" w:rsidP="00B56FD5">
            <w:pPr>
              <w:suppressAutoHyphens/>
              <w:jc w:val="left"/>
              <w:rPr>
                <w:sz w:val="18"/>
                <w:szCs w:val="18"/>
                <w:lang w:eastAsia="en-CA"/>
              </w:rPr>
            </w:pPr>
            <w:r w:rsidRPr="004C594D">
              <w:rPr>
                <w:sz w:val="18"/>
                <w:szCs w:val="18"/>
                <w:lang w:eastAsia="zh-CN"/>
              </w:rPr>
              <w:t>Updating 100 customs officers and 20</w:t>
            </w:r>
            <w:r w:rsidR="00B05E24" w:rsidRPr="004C594D">
              <w:rPr>
                <w:sz w:val="18"/>
                <w:szCs w:val="18"/>
                <w:lang w:eastAsia="zh-CN"/>
              </w:rPr>
              <w:t> </w:t>
            </w:r>
            <w:r w:rsidRPr="004C594D">
              <w:rPr>
                <w:sz w:val="18"/>
                <w:szCs w:val="18"/>
                <w:lang w:eastAsia="zh-CN"/>
              </w:rPr>
              <w:t>inspectors from the Ministry of Environment on revised ODS regulation</w:t>
            </w:r>
          </w:p>
        </w:tc>
        <w:tc>
          <w:tcPr>
            <w:tcW w:w="396" w:type="pct"/>
            <w:tcBorders>
              <w:top w:val="nil"/>
              <w:left w:val="nil"/>
              <w:bottom w:val="single" w:sz="4" w:space="0" w:color="auto"/>
              <w:right w:val="single" w:sz="4" w:space="0" w:color="auto"/>
            </w:tcBorders>
            <w:shd w:val="clear" w:color="auto" w:fill="auto"/>
          </w:tcPr>
          <w:p w14:paraId="7A96BA5E" w14:textId="77777777" w:rsidR="00B56FD5" w:rsidRPr="004C594D" w:rsidRDefault="00B56FD5" w:rsidP="00B56FD5">
            <w:pPr>
              <w:suppressAutoHyphens/>
              <w:jc w:val="right"/>
              <w:rPr>
                <w:sz w:val="18"/>
                <w:szCs w:val="18"/>
                <w:lang w:eastAsia="en-CA"/>
              </w:rPr>
            </w:pPr>
            <w:r w:rsidRPr="004C594D">
              <w:rPr>
                <w:sz w:val="18"/>
                <w:szCs w:val="18"/>
                <w:lang w:eastAsia="en-CA"/>
              </w:rPr>
              <w:t>15,000</w:t>
            </w:r>
          </w:p>
        </w:tc>
        <w:tc>
          <w:tcPr>
            <w:tcW w:w="391" w:type="pct"/>
            <w:tcBorders>
              <w:top w:val="single" w:sz="4" w:space="0" w:color="auto"/>
              <w:left w:val="nil"/>
              <w:bottom w:val="single" w:sz="4" w:space="0" w:color="auto"/>
              <w:right w:val="single" w:sz="4" w:space="0" w:color="auto"/>
            </w:tcBorders>
          </w:tcPr>
          <w:p w14:paraId="0378A4AF" w14:textId="77777777" w:rsidR="00B56FD5" w:rsidRPr="004C594D" w:rsidRDefault="00B56FD5" w:rsidP="00B56FD5">
            <w:pPr>
              <w:suppressAutoHyphens/>
              <w:jc w:val="right"/>
              <w:rPr>
                <w:sz w:val="18"/>
                <w:szCs w:val="18"/>
                <w:lang w:eastAsia="en-CA"/>
              </w:rPr>
            </w:pPr>
            <w:r w:rsidRPr="004C594D">
              <w:rPr>
                <w:sz w:val="18"/>
                <w:szCs w:val="18"/>
                <w:lang w:eastAsia="en-CA"/>
              </w:rPr>
              <w:t>10,000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6527CDB" w14:textId="7A138E70" w:rsidR="00B56FD5" w:rsidRPr="004C594D" w:rsidRDefault="00B56FD5" w:rsidP="00B56FD5">
            <w:pPr>
              <w:suppressAutoHyphens/>
              <w:jc w:val="left"/>
              <w:rPr>
                <w:sz w:val="18"/>
                <w:szCs w:val="18"/>
                <w:lang w:eastAsia="en-CA"/>
              </w:rPr>
            </w:pPr>
            <w:r w:rsidRPr="004C594D">
              <w:rPr>
                <w:sz w:val="18"/>
                <w:szCs w:val="18"/>
              </w:rPr>
              <w:t>Training to 100</w:t>
            </w:r>
            <w:r w:rsidR="00966399" w:rsidRPr="004C594D">
              <w:rPr>
                <w:sz w:val="18"/>
                <w:szCs w:val="18"/>
              </w:rPr>
              <w:t> </w:t>
            </w:r>
            <w:r w:rsidRPr="004C594D">
              <w:rPr>
                <w:sz w:val="18"/>
                <w:szCs w:val="18"/>
              </w:rPr>
              <w:t>customs officers about the Montreal Protocol controlled substances and revised legislation</w:t>
            </w:r>
          </w:p>
        </w:tc>
        <w:tc>
          <w:tcPr>
            <w:tcW w:w="395" w:type="pct"/>
            <w:tcBorders>
              <w:top w:val="nil"/>
              <w:left w:val="nil"/>
              <w:bottom w:val="single" w:sz="4" w:space="0" w:color="auto"/>
              <w:right w:val="single" w:sz="4" w:space="0" w:color="auto"/>
            </w:tcBorders>
            <w:shd w:val="clear" w:color="auto" w:fill="auto"/>
          </w:tcPr>
          <w:p w14:paraId="658CA8A3" w14:textId="77777777" w:rsidR="00B56FD5" w:rsidRPr="004C594D" w:rsidRDefault="00B56FD5" w:rsidP="00B56FD5">
            <w:pPr>
              <w:suppressAutoHyphens/>
              <w:jc w:val="right"/>
              <w:rPr>
                <w:sz w:val="18"/>
                <w:szCs w:val="18"/>
                <w:lang w:eastAsia="en-CA"/>
              </w:rPr>
            </w:pPr>
            <w:r w:rsidRPr="004C594D">
              <w:rPr>
                <w:sz w:val="18"/>
                <w:szCs w:val="18"/>
                <w:lang w:eastAsia="en-CA"/>
              </w:rPr>
              <w:t>17,000</w:t>
            </w:r>
          </w:p>
        </w:tc>
        <w:tc>
          <w:tcPr>
            <w:tcW w:w="438" w:type="pct"/>
            <w:tcBorders>
              <w:top w:val="nil"/>
              <w:left w:val="nil"/>
              <w:bottom w:val="single" w:sz="4" w:space="0" w:color="auto"/>
              <w:right w:val="single" w:sz="4" w:space="0" w:color="auto"/>
            </w:tcBorders>
            <w:shd w:val="clear" w:color="auto" w:fill="auto"/>
          </w:tcPr>
          <w:p w14:paraId="602E4F34" w14:textId="24149C7D" w:rsidR="00B56FD5" w:rsidRPr="004C594D" w:rsidRDefault="00B56FD5" w:rsidP="00F37841">
            <w:pPr>
              <w:suppressAutoHyphens/>
              <w:jc w:val="right"/>
              <w:rPr>
                <w:sz w:val="18"/>
                <w:szCs w:val="18"/>
                <w:lang w:eastAsia="en-CA"/>
              </w:rPr>
            </w:pPr>
            <w:r w:rsidRPr="004C594D">
              <w:rPr>
                <w:color w:val="000000"/>
                <w:sz w:val="18"/>
                <w:szCs w:val="18"/>
              </w:rPr>
              <w:t>42,000</w:t>
            </w:r>
          </w:p>
        </w:tc>
      </w:tr>
      <w:tr w:rsidR="00B56FD5" w:rsidRPr="004C594D" w14:paraId="3491979E" w14:textId="77777777" w:rsidTr="00F37841">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288CC8A6" w14:textId="77777777" w:rsidR="00B56FD5" w:rsidRPr="004C594D" w:rsidRDefault="00B56FD5" w:rsidP="00B56FD5">
            <w:pPr>
              <w:suppressAutoHyphens/>
              <w:rPr>
                <w:sz w:val="18"/>
                <w:szCs w:val="18"/>
                <w:lang w:eastAsia="en-CA"/>
              </w:rPr>
            </w:pPr>
            <w:r w:rsidRPr="004C594D">
              <w:rPr>
                <w:sz w:val="18"/>
                <w:szCs w:val="18"/>
                <w:lang w:eastAsia="en-CA"/>
              </w:rPr>
              <w:t>Awareness and outreach</w:t>
            </w:r>
          </w:p>
        </w:tc>
        <w:tc>
          <w:tcPr>
            <w:tcW w:w="1210" w:type="pct"/>
            <w:tcBorders>
              <w:top w:val="single" w:sz="4" w:space="0" w:color="auto"/>
              <w:left w:val="nil"/>
              <w:bottom w:val="single" w:sz="4" w:space="0" w:color="auto"/>
              <w:right w:val="single" w:sz="4" w:space="0" w:color="auto"/>
            </w:tcBorders>
            <w:shd w:val="clear" w:color="auto" w:fill="auto"/>
          </w:tcPr>
          <w:p w14:paraId="3BFA575B" w14:textId="7914BDA2" w:rsidR="00B56FD5" w:rsidRPr="004C594D" w:rsidRDefault="00B56FD5" w:rsidP="00B56FD5">
            <w:pPr>
              <w:suppressAutoHyphens/>
              <w:jc w:val="left"/>
              <w:rPr>
                <w:b/>
                <w:bCs/>
                <w:sz w:val="18"/>
                <w:szCs w:val="18"/>
                <w:lang w:eastAsia="en-CA"/>
              </w:rPr>
            </w:pPr>
            <w:r w:rsidRPr="004C594D">
              <w:rPr>
                <w:sz w:val="18"/>
                <w:szCs w:val="18"/>
                <w:lang w:eastAsia="zh-CN"/>
              </w:rPr>
              <w:t>Updating information of 50</w:t>
            </w:r>
            <w:r w:rsidR="00966399" w:rsidRPr="004C594D">
              <w:rPr>
                <w:sz w:val="18"/>
                <w:szCs w:val="18"/>
                <w:lang w:eastAsia="zh-CN"/>
              </w:rPr>
              <w:t> </w:t>
            </w:r>
            <w:r w:rsidRPr="004C594D">
              <w:rPr>
                <w:sz w:val="18"/>
                <w:szCs w:val="18"/>
                <w:lang w:eastAsia="zh-CN"/>
              </w:rPr>
              <w:t>key stakeholders and government officers on low</w:t>
            </w:r>
            <w:r w:rsidRPr="004C594D">
              <w:rPr>
                <w:sz w:val="18"/>
                <w:szCs w:val="18"/>
                <w:lang w:eastAsia="zh-CN"/>
              </w:rPr>
              <w:noBreakHyphen/>
              <w:t>GWP alternative technologies.</w:t>
            </w:r>
          </w:p>
        </w:tc>
        <w:tc>
          <w:tcPr>
            <w:tcW w:w="396" w:type="pct"/>
            <w:tcBorders>
              <w:top w:val="single" w:sz="4" w:space="0" w:color="auto"/>
              <w:left w:val="nil"/>
              <w:bottom w:val="single" w:sz="4" w:space="0" w:color="auto"/>
              <w:right w:val="single" w:sz="4" w:space="0" w:color="auto"/>
            </w:tcBorders>
            <w:shd w:val="clear" w:color="auto" w:fill="auto"/>
          </w:tcPr>
          <w:p w14:paraId="0DF609BD" w14:textId="78987CC7" w:rsidR="00B56FD5" w:rsidRPr="004C594D" w:rsidRDefault="00B56FD5" w:rsidP="00B56FD5">
            <w:pPr>
              <w:suppressAutoHyphens/>
              <w:jc w:val="right"/>
              <w:rPr>
                <w:b/>
                <w:bCs/>
                <w:sz w:val="18"/>
                <w:szCs w:val="18"/>
                <w:lang w:eastAsia="en-CA"/>
              </w:rPr>
            </w:pPr>
            <w:r w:rsidRPr="004C594D">
              <w:rPr>
                <w:sz w:val="18"/>
                <w:szCs w:val="18"/>
                <w:lang w:eastAsia="en-CA"/>
              </w:rPr>
              <w:t>10,000</w:t>
            </w:r>
          </w:p>
        </w:tc>
        <w:tc>
          <w:tcPr>
            <w:tcW w:w="391" w:type="pct"/>
            <w:tcBorders>
              <w:top w:val="single" w:sz="4" w:space="0" w:color="auto"/>
              <w:left w:val="nil"/>
              <w:bottom w:val="single" w:sz="4" w:space="0" w:color="auto"/>
              <w:right w:val="single" w:sz="4" w:space="0" w:color="auto"/>
            </w:tcBorders>
          </w:tcPr>
          <w:p w14:paraId="32E05CAC" w14:textId="77777777" w:rsidR="00B56FD5" w:rsidRPr="004C594D" w:rsidRDefault="00B56FD5" w:rsidP="00B56FD5">
            <w:pPr>
              <w:suppressAutoHyphens/>
              <w:jc w:val="right"/>
              <w:rPr>
                <w:b/>
                <w:bCs/>
                <w:sz w:val="18"/>
                <w:szCs w:val="18"/>
                <w:lang w:eastAsia="en-CA"/>
              </w:rPr>
            </w:pPr>
            <w:r w:rsidRPr="004C594D">
              <w:rPr>
                <w:bCs/>
                <w:sz w:val="18"/>
                <w:szCs w:val="18"/>
                <w:lang w:eastAsia="en-CA"/>
              </w:rPr>
              <w:t>20,000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44FF11F" w14:textId="77777777" w:rsidR="00B56FD5" w:rsidRPr="004C594D" w:rsidRDefault="00B56FD5" w:rsidP="00B56FD5">
            <w:pPr>
              <w:suppressAutoHyphens/>
              <w:jc w:val="left"/>
              <w:rPr>
                <w:b/>
                <w:bCs/>
                <w:sz w:val="18"/>
                <w:szCs w:val="18"/>
                <w:lang w:eastAsia="en-CA"/>
              </w:rPr>
            </w:pPr>
            <w:r w:rsidRPr="004C594D">
              <w:rPr>
                <w:bCs/>
                <w:sz w:val="18"/>
                <w:szCs w:val="18"/>
                <w:lang w:eastAsia="zh-CN" w:bidi="hi-IN"/>
              </w:rPr>
              <w:t>Workshop seminar on gender mainstreaming in the RAC sector</w:t>
            </w:r>
          </w:p>
        </w:tc>
        <w:tc>
          <w:tcPr>
            <w:tcW w:w="395" w:type="pct"/>
            <w:tcBorders>
              <w:top w:val="single" w:sz="4" w:space="0" w:color="auto"/>
              <w:left w:val="nil"/>
              <w:bottom w:val="single" w:sz="4" w:space="0" w:color="auto"/>
              <w:right w:val="single" w:sz="4" w:space="0" w:color="auto"/>
            </w:tcBorders>
            <w:shd w:val="clear" w:color="auto" w:fill="auto"/>
          </w:tcPr>
          <w:p w14:paraId="69E22CC4" w14:textId="77777777" w:rsidR="00B56FD5" w:rsidRPr="004C594D" w:rsidRDefault="00B56FD5" w:rsidP="00B56FD5">
            <w:pPr>
              <w:suppressAutoHyphens/>
              <w:jc w:val="right"/>
              <w:rPr>
                <w:sz w:val="18"/>
                <w:szCs w:val="18"/>
                <w:lang w:eastAsia="en-CA"/>
              </w:rPr>
            </w:pPr>
            <w:r w:rsidRPr="004C594D">
              <w:rPr>
                <w:sz w:val="18"/>
                <w:szCs w:val="18"/>
                <w:lang w:eastAsia="en-CA"/>
              </w:rPr>
              <w:t>3,500</w:t>
            </w:r>
          </w:p>
        </w:tc>
        <w:tc>
          <w:tcPr>
            <w:tcW w:w="438" w:type="pct"/>
            <w:tcBorders>
              <w:top w:val="single" w:sz="4" w:space="0" w:color="auto"/>
              <w:left w:val="nil"/>
              <w:bottom w:val="single" w:sz="4" w:space="0" w:color="auto"/>
              <w:right w:val="single" w:sz="4" w:space="0" w:color="auto"/>
            </w:tcBorders>
            <w:shd w:val="clear" w:color="auto" w:fill="auto"/>
          </w:tcPr>
          <w:p w14:paraId="24DC5ABC" w14:textId="023E1E14" w:rsidR="00B56FD5" w:rsidRPr="004C594D" w:rsidRDefault="00B56FD5" w:rsidP="00F37841">
            <w:pPr>
              <w:suppressAutoHyphens/>
              <w:jc w:val="right"/>
              <w:rPr>
                <w:b/>
                <w:bCs/>
                <w:sz w:val="18"/>
                <w:szCs w:val="18"/>
                <w:lang w:eastAsia="en-CA"/>
              </w:rPr>
            </w:pPr>
            <w:r w:rsidRPr="004C594D">
              <w:rPr>
                <w:color w:val="000000"/>
                <w:sz w:val="18"/>
                <w:szCs w:val="18"/>
              </w:rPr>
              <w:t>33,500</w:t>
            </w:r>
          </w:p>
        </w:tc>
      </w:tr>
      <w:tr w:rsidR="00B56FD5" w:rsidRPr="004C594D" w14:paraId="64BA862D" w14:textId="77777777" w:rsidTr="00F37841">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50726083" w14:textId="77777777" w:rsidR="00B56FD5" w:rsidRPr="004C594D" w:rsidRDefault="00B56FD5" w:rsidP="00B56FD5">
            <w:pPr>
              <w:suppressAutoHyphens/>
              <w:rPr>
                <w:sz w:val="18"/>
                <w:szCs w:val="18"/>
                <w:lang w:eastAsia="en-CA"/>
              </w:rPr>
            </w:pPr>
            <w:r w:rsidRPr="004C594D">
              <w:rPr>
                <w:sz w:val="18"/>
                <w:szCs w:val="18"/>
                <w:lang w:eastAsia="en-CA"/>
              </w:rPr>
              <w:t>Coordination &amp; monitoring</w:t>
            </w:r>
          </w:p>
        </w:tc>
        <w:tc>
          <w:tcPr>
            <w:tcW w:w="1210" w:type="pct"/>
            <w:tcBorders>
              <w:top w:val="single" w:sz="4" w:space="0" w:color="auto"/>
              <w:left w:val="nil"/>
              <w:bottom w:val="single" w:sz="4" w:space="0" w:color="auto"/>
              <w:right w:val="single" w:sz="4" w:space="0" w:color="auto"/>
            </w:tcBorders>
            <w:shd w:val="clear" w:color="auto" w:fill="auto"/>
          </w:tcPr>
          <w:p w14:paraId="4EED72CE" w14:textId="77777777" w:rsidR="00B56FD5" w:rsidRPr="004C594D" w:rsidRDefault="00B56FD5" w:rsidP="00B56FD5">
            <w:pPr>
              <w:suppressAutoHyphens/>
              <w:jc w:val="left"/>
              <w:rPr>
                <w:b/>
                <w:bCs/>
                <w:sz w:val="18"/>
                <w:szCs w:val="18"/>
                <w:lang w:eastAsia="en-CA"/>
              </w:rPr>
            </w:pPr>
            <w:r w:rsidRPr="004C594D">
              <w:rPr>
                <w:sz w:val="18"/>
                <w:szCs w:val="18"/>
              </w:rPr>
              <w:t>Project implementation, coordination, and monitoring</w:t>
            </w:r>
          </w:p>
        </w:tc>
        <w:tc>
          <w:tcPr>
            <w:tcW w:w="396" w:type="pct"/>
            <w:tcBorders>
              <w:top w:val="single" w:sz="4" w:space="0" w:color="auto"/>
              <w:left w:val="nil"/>
              <w:bottom w:val="single" w:sz="4" w:space="0" w:color="auto"/>
              <w:right w:val="single" w:sz="4" w:space="0" w:color="auto"/>
            </w:tcBorders>
            <w:shd w:val="clear" w:color="auto" w:fill="auto"/>
          </w:tcPr>
          <w:p w14:paraId="065A3449" w14:textId="77777777" w:rsidR="00B56FD5" w:rsidRPr="004C594D" w:rsidRDefault="00B56FD5" w:rsidP="00B56FD5">
            <w:pPr>
              <w:suppressAutoHyphens/>
              <w:jc w:val="right"/>
              <w:rPr>
                <w:sz w:val="18"/>
                <w:szCs w:val="18"/>
                <w:lang w:eastAsia="en-CA"/>
              </w:rPr>
            </w:pPr>
            <w:r w:rsidRPr="004C594D">
              <w:rPr>
                <w:sz w:val="18"/>
                <w:szCs w:val="18"/>
                <w:lang w:eastAsia="en-CA"/>
              </w:rPr>
              <w:t>20,000</w:t>
            </w:r>
          </w:p>
        </w:tc>
        <w:tc>
          <w:tcPr>
            <w:tcW w:w="391" w:type="pct"/>
            <w:tcBorders>
              <w:top w:val="single" w:sz="4" w:space="0" w:color="auto"/>
              <w:left w:val="nil"/>
              <w:bottom w:val="single" w:sz="4" w:space="0" w:color="auto"/>
              <w:right w:val="single" w:sz="4" w:space="0" w:color="auto"/>
            </w:tcBorders>
          </w:tcPr>
          <w:p w14:paraId="4D949A21" w14:textId="77777777" w:rsidR="00B56FD5" w:rsidRPr="004C594D" w:rsidRDefault="00B56FD5" w:rsidP="00B56FD5">
            <w:pPr>
              <w:suppressAutoHyphens/>
              <w:jc w:val="right"/>
              <w:rPr>
                <w:b/>
                <w:bCs/>
                <w:sz w:val="18"/>
                <w:szCs w:val="18"/>
                <w:lang w:eastAsia="en-CA"/>
              </w:rPr>
            </w:pPr>
            <w:r w:rsidRPr="004C594D">
              <w:rPr>
                <w:bCs/>
                <w:sz w:val="18"/>
                <w:szCs w:val="18"/>
                <w:lang w:eastAsia="en-CA"/>
              </w:rPr>
              <w:t>30,000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8E9B403" w14:textId="77777777" w:rsidR="00B56FD5" w:rsidRPr="004C594D" w:rsidRDefault="00B56FD5" w:rsidP="00B56FD5">
            <w:pPr>
              <w:suppressAutoHyphens/>
              <w:jc w:val="left"/>
              <w:rPr>
                <w:b/>
                <w:bCs/>
                <w:sz w:val="18"/>
                <w:szCs w:val="18"/>
                <w:lang w:eastAsia="en-CA"/>
              </w:rPr>
            </w:pPr>
            <w:r w:rsidRPr="004C594D">
              <w:rPr>
                <w:sz w:val="18"/>
                <w:szCs w:val="18"/>
              </w:rPr>
              <w:t>Project implementation, coordination, and monitoring</w:t>
            </w:r>
          </w:p>
        </w:tc>
        <w:tc>
          <w:tcPr>
            <w:tcW w:w="395" w:type="pct"/>
            <w:tcBorders>
              <w:top w:val="single" w:sz="4" w:space="0" w:color="auto"/>
              <w:left w:val="nil"/>
              <w:bottom w:val="single" w:sz="4" w:space="0" w:color="auto"/>
              <w:right w:val="single" w:sz="4" w:space="0" w:color="auto"/>
            </w:tcBorders>
            <w:shd w:val="clear" w:color="auto" w:fill="auto"/>
          </w:tcPr>
          <w:p w14:paraId="18ABB0A2" w14:textId="77777777" w:rsidR="00B56FD5" w:rsidRPr="004C594D" w:rsidRDefault="00B56FD5" w:rsidP="00B56FD5">
            <w:pPr>
              <w:suppressAutoHyphens/>
              <w:jc w:val="right"/>
              <w:rPr>
                <w:sz w:val="18"/>
                <w:szCs w:val="18"/>
                <w:lang w:eastAsia="en-CA"/>
              </w:rPr>
            </w:pPr>
            <w:r w:rsidRPr="004C594D">
              <w:rPr>
                <w:sz w:val="18"/>
                <w:szCs w:val="18"/>
                <w:lang w:eastAsia="en-CA"/>
              </w:rPr>
              <w:t>32,500</w:t>
            </w:r>
          </w:p>
        </w:tc>
        <w:tc>
          <w:tcPr>
            <w:tcW w:w="438" w:type="pct"/>
            <w:tcBorders>
              <w:top w:val="single" w:sz="4" w:space="0" w:color="auto"/>
              <w:left w:val="nil"/>
              <w:bottom w:val="single" w:sz="4" w:space="0" w:color="auto"/>
              <w:right w:val="single" w:sz="4" w:space="0" w:color="auto"/>
            </w:tcBorders>
            <w:shd w:val="clear" w:color="auto" w:fill="auto"/>
          </w:tcPr>
          <w:p w14:paraId="0DA3ECA7" w14:textId="18514116" w:rsidR="00B56FD5" w:rsidRPr="004C594D" w:rsidRDefault="00B56FD5" w:rsidP="00F37841">
            <w:pPr>
              <w:suppressAutoHyphens/>
              <w:jc w:val="right"/>
              <w:rPr>
                <w:b/>
                <w:bCs/>
                <w:sz w:val="18"/>
                <w:szCs w:val="18"/>
                <w:lang w:eastAsia="en-CA"/>
              </w:rPr>
            </w:pPr>
            <w:r w:rsidRPr="004C594D">
              <w:rPr>
                <w:color w:val="000000"/>
                <w:sz w:val="18"/>
                <w:szCs w:val="18"/>
              </w:rPr>
              <w:t>82,500</w:t>
            </w:r>
          </w:p>
        </w:tc>
      </w:tr>
      <w:tr w:rsidR="00B56FD5" w:rsidRPr="004C594D" w14:paraId="0683626F" w14:textId="77777777" w:rsidTr="00F37841">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62BA5F70" w14:textId="77777777" w:rsidR="00B56FD5" w:rsidRPr="004C594D" w:rsidRDefault="00B56FD5" w:rsidP="00B56FD5">
            <w:pPr>
              <w:suppressAutoHyphens/>
              <w:rPr>
                <w:b/>
                <w:bCs/>
                <w:sz w:val="18"/>
                <w:szCs w:val="18"/>
                <w:lang w:eastAsia="en-CA"/>
              </w:rPr>
            </w:pPr>
            <w:r w:rsidRPr="004C594D">
              <w:rPr>
                <w:b/>
                <w:bCs/>
                <w:sz w:val="18"/>
                <w:szCs w:val="18"/>
                <w:lang w:eastAsia="en-CA"/>
              </w:rPr>
              <w:t>Grand total</w:t>
            </w:r>
          </w:p>
        </w:tc>
        <w:tc>
          <w:tcPr>
            <w:tcW w:w="1210" w:type="pct"/>
            <w:tcBorders>
              <w:top w:val="single" w:sz="4" w:space="0" w:color="auto"/>
              <w:left w:val="nil"/>
              <w:bottom w:val="single" w:sz="4" w:space="0" w:color="auto"/>
              <w:right w:val="single" w:sz="4" w:space="0" w:color="auto"/>
            </w:tcBorders>
            <w:shd w:val="clear" w:color="auto" w:fill="D9D9D9" w:themeFill="background1" w:themeFillShade="D9"/>
          </w:tcPr>
          <w:p w14:paraId="22EC2587" w14:textId="77777777" w:rsidR="00B56FD5" w:rsidRPr="004C594D" w:rsidRDefault="00B56FD5" w:rsidP="00B56FD5">
            <w:pPr>
              <w:suppressAutoHyphens/>
              <w:jc w:val="left"/>
              <w:rPr>
                <w:b/>
                <w:bCs/>
                <w:sz w:val="18"/>
                <w:szCs w:val="18"/>
                <w:lang w:eastAsia="en-CA"/>
              </w:rPr>
            </w:pPr>
            <w:r w:rsidRPr="004C594D">
              <w:rPr>
                <w:b/>
                <w:bCs/>
                <w:sz w:val="18"/>
                <w:szCs w:val="18"/>
                <w:lang w:eastAsia="en-CA"/>
              </w:rPr>
              <w:t> </w:t>
            </w:r>
          </w:p>
        </w:tc>
        <w:tc>
          <w:tcPr>
            <w:tcW w:w="396" w:type="pct"/>
            <w:tcBorders>
              <w:top w:val="single" w:sz="4" w:space="0" w:color="auto"/>
              <w:left w:val="nil"/>
              <w:bottom w:val="single" w:sz="4" w:space="0" w:color="auto"/>
              <w:right w:val="single" w:sz="4" w:space="0" w:color="auto"/>
            </w:tcBorders>
            <w:shd w:val="clear" w:color="auto" w:fill="auto"/>
          </w:tcPr>
          <w:p w14:paraId="58687DB7" w14:textId="77777777" w:rsidR="00B56FD5" w:rsidRPr="004C594D" w:rsidRDefault="00B56FD5" w:rsidP="00B56FD5">
            <w:pPr>
              <w:suppressAutoHyphens/>
              <w:jc w:val="right"/>
              <w:rPr>
                <w:b/>
                <w:bCs/>
                <w:sz w:val="18"/>
                <w:szCs w:val="18"/>
                <w:lang w:eastAsia="en-CA"/>
              </w:rPr>
            </w:pPr>
            <w:r w:rsidRPr="004C594D">
              <w:rPr>
                <w:b/>
                <w:bCs/>
                <w:color w:val="000000"/>
                <w:sz w:val="18"/>
                <w:szCs w:val="18"/>
              </w:rPr>
              <w:t>308,500</w:t>
            </w:r>
          </w:p>
        </w:tc>
        <w:tc>
          <w:tcPr>
            <w:tcW w:w="391" w:type="pct"/>
            <w:tcBorders>
              <w:top w:val="single" w:sz="4" w:space="0" w:color="auto"/>
              <w:left w:val="nil"/>
              <w:bottom w:val="single" w:sz="4" w:space="0" w:color="auto"/>
              <w:right w:val="single" w:sz="4" w:space="0" w:color="auto"/>
            </w:tcBorders>
          </w:tcPr>
          <w:p w14:paraId="3BABAEDF" w14:textId="77777777" w:rsidR="00B56FD5" w:rsidRPr="004C594D" w:rsidRDefault="00B56FD5" w:rsidP="00B56FD5">
            <w:pPr>
              <w:suppressAutoHyphens/>
              <w:jc w:val="right"/>
              <w:rPr>
                <w:b/>
                <w:bCs/>
                <w:sz w:val="18"/>
                <w:szCs w:val="18"/>
                <w:lang w:eastAsia="en-CA"/>
              </w:rPr>
            </w:pPr>
            <w:r w:rsidRPr="004C594D">
              <w:rPr>
                <w:b/>
                <w:bCs/>
                <w:sz w:val="18"/>
                <w:szCs w:val="18"/>
                <w:lang w:eastAsia="en-CA"/>
              </w:rPr>
              <w:t>309,000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06F3D" w14:textId="77777777" w:rsidR="00B56FD5" w:rsidRPr="004C594D" w:rsidRDefault="00B56FD5" w:rsidP="00B56FD5">
            <w:pPr>
              <w:suppressAutoHyphens/>
              <w:jc w:val="left"/>
              <w:rPr>
                <w:b/>
                <w:bCs/>
                <w:sz w:val="18"/>
                <w:szCs w:val="18"/>
                <w:lang w:eastAsia="en-CA"/>
              </w:rPr>
            </w:pPr>
            <w:r w:rsidRPr="004C594D">
              <w:rPr>
                <w:b/>
                <w:bCs/>
                <w:sz w:val="18"/>
                <w:szCs w:val="18"/>
                <w:lang w:eastAsia="en-CA"/>
              </w:rPr>
              <w:t> </w:t>
            </w:r>
          </w:p>
        </w:tc>
        <w:tc>
          <w:tcPr>
            <w:tcW w:w="395" w:type="pct"/>
            <w:tcBorders>
              <w:top w:val="single" w:sz="4" w:space="0" w:color="auto"/>
              <w:left w:val="nil"/>
              <w:bottom w:val="single" w:sz="4" w:space="0" w:color="auto"/>
              <w:right w:val="single" w:sz="4" w:space="0" w:color="auto"/>
            </w:tcBorders>
            <w:shd w:val="clear" w:color="auto" w:fill="auto"/>
          </w:tcPr>
          <w:p w14:paraId="429842EA" w14:textId="77777777" w:rsidR="00B56FD5" w:rsidRPr="004C594D" w:rsidRDefault="00B56FD5" w:rsidP="00B56FD5">
            <w:pPr>
              <w:suppressAutoHyphens/>
              <w:jc w:val="right"/>
              <w:rPr>
                <w:b/>
                <w:bCs/>
                <w:sz w:val="18"/>
                <w:szCs w:val="18"/>
                <w:lang w:eastAsia="en-CA"/>
              </w:rPr>
            </w:pPr>
            <w:r w:rsidRPr="004C594D">
              <w:rPr>
                <w:b/>
                <w:bCs/>
                <w:sz w:val="18"/>
                <w:szCs w:val="18"/>
                <w:lang w:eastAsia="en-CA"/>
              </w:rPr>
              <w:t>325,000</w:t>
            </w:r>
          </w:p>
        </w:tc>
        <w:tc>
          <w:tcPr>
            <w:tcW w:w="438" w:type="pct"/>
            <w:tcBorders>
              <w:top w:val="single" w:sz="4" w:space="0" w:color="auto"/>
              <w:left w:val="nil"/>
              <w:bottom w:val="single" w:sz="4" w:space="0" w:color="auto"/>
              <w:right w:val="single" w:sz="4" w:space="0" w:color="auto"/>
            </w:tcBorders>
            <w:shd w:val="clear" w:color="auto" w:fill="auto"/>
          </w:tcPr>
          <w:p w14:paraId="664BD6FC" w14:textId="62FBFFFD" w:rsidR="00B56FD5" w:rsidRPr="004C594D" w:rsidRDefault="00B56FD5" w:rsidP="00F37841">
            <w:pPr>
              <w:suppressAutoHyphens/>
              <w:jc w:val="right"/>
              <w:rPr>
                <w:b/>
                <w:bCs/>
                <w:sz w:val="18"/>
                <w:szCs w:val="18"/>
                <w:lang w:eastAsia="en-CA"/>
              </w:rPr>
            </w:pPr>
            <w:r w:rsidRPr="004C594D">
              <w:rPr>
                <w:color w:val="000000"/>
                <w:sz w:val="18"/>
                <w:szCs w:val="18"/>
              </w:rPr>
              <w:t xml:space="preserve">942,500 </w:t>
            </w:r>
          </w:p>
        </w:tc>
      </w:tr>
      <w:tr w:rsidR="00B56FD5" w:rsidRPr="004C594D" w14:paraId="58B06996" w14:textId="77777777" w:rsidTr="00F37841">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7963EA7A" w14:textId="77777777" w:rsidR="00B56FD5" w:rsidRPr="004C594D" w:rsidRDefault="00B56FD5" w:rsidP="00B56FD5">
            <w:pPr>
              <w:suppressAutoHyphens/>
              <w:rPr>
                <w:b/>
                <w:bCs/>
                <w:sz w:val="18"/>
                <w:szCs w:val="18"/>
                <w:lang w:eastAsia="en-CA"/>
              </w:rPr>
            </w:pPr>
            <w:r w:rsidRPr="004C594D">
              <w:rPr>
                <w:b/>
                <w:bCs/>
                <w:sz w:val="18"/>
                <w:szCs w:val="18"/>
                <w:lang w:eastAsia="en-CA"/>
              </w:rPr>
              <w:t>Percentage of total</w:t>
            </w:r>
          </w:p>
        </w:tc>
        <w:tc>
          <w:tcPr>
            <w:tcW w:w="1210" w:type="pct"/>
            <w:tcBorders>
              <w:top w:val="single" w:sz="4" w:space="0" w:color="auto"/>
              <w:left w:val="nil"/>
              <w:bottom w:val="single" w:sz="4" w:space="0" w:color="auto"/>
              <w:right w:val="single" w:sz="4" w:space="0" w:color="auto"/>
            </w:tcBorders>
            <w:shd w:val="clear" w:color="auto" w:fill="D9D9D9" w:themeFill="background1" w:themeFillShade="D9"/>
          </w:tcPr>
          <w:p w14:paraId="09274655" w14:textId="77777777" w:rsidR="00B56FD5" w:rsidRPr="004C594D" w:rsidRDefault="00B56FD5" w:rsidP="00B56FD5">
            <w:pPr>
              <w:suppressAutoHyphens/>
              <w:jc w:val="left"/>
              <w:rPr>
                <w:b/>
                <w:bCs/>
                <w:sz w:val="18"/>
                <w:szCs w:val="18"/>
                <w:lang w:eastAsia="en-CA"/>
              </w:rPr>
            </w:pPr>
            <w:r w:rsidRPr="004C594D">
              <w:rPr>
                <w:b/>
                <w:bCs/>
                <w:sz w:val="18"/>
                <w:szCs w:val="18"/>
                <w:lang w:eastAsia="en-CA"/>
              </w:rPr>
              <w:t> </w:t>
            </w:r>
          </w:p>
        </w:tc>
        <w:tc>
          <w:tcPr>
            <w:tcW w:w="396" w:type="pct"/>
            <w:tcBorders>
              <w:top w:val="single" w:sz="4" w:space="0" w:color="auto"/>
              <w:left w:val="nil"/>
              <w:bottom w:val="single" w:sz="4" w:space="0" w:color="auto"/>
              <w:right w:val="single" w:sz="4" w:space="0" w:color="auto"/>
            </w:tcBorders>
            <w:shd w:val="clear" w:color="auto" w:fill="auto"/>
          </w:tcPr>
          <w:p w14:paraId="42C1CFAB" w14:textId="1B604158" w:rsidR="00B56FD5" w:rsidRPr="004C594D" w:rsidRDefault="00F37841" w:rsidP="00B56FD5">
            <w:pPr>
              <w:suppressAutoHyphens/>
              <w:jc w:val="right"/>
              <w:rPr>
                <w:b/>
                <w:bCs/>
                <w:sz w:val="18"/>
                <w:szCs w:val="18"/>
                <w:lang w:eastAsia="en-CA"/>
              </w:rPr>
            </w:pPr>
            <w:r w:rsidRPr="004C594D">
              <w:rPr>
                <w:b/>
                <w:bCs/>
                <w:sz w:val="18"/>
                <w:szCs w:val="18"/>
                <w:lang w:eastAsia="en-CA"/>
              </w:rPr>
              <w:t>33%</w:t>
            </w:r>
          </w:p>
        </w:tc>
        <w:tc>
          <w:tcPr>
            <w:tcW w:w="391" w:type="pct"/>
            <w:tcBorders>
              <w:top w:val="single" w:sz="4" w:space="0" w:color="auto"/>
              <w:left w:val="nil"/>
              <w:bottom w:val="single" w:sz="4" w:space="0" w:color="auto"/>
              <w:right w:val="single" w:sz="4" w:space="0" w:color="auto"/>
            </w:tcBorders>
            <w:shd w:val="clear" w:color="auto" w:fill="auto"/>
          </w:tcPr>
          <w:p w14:paraId="2048B415" w14:textId="185CD9B6" w:rsidR="00B56FD5" w:rsidRPr="004C594D" w:rsidRDefault="00F37841" w:rsidP="00B56FD5">
            <w:pPr>
              <w:suppressAutoHyphens/>
              <w:jc w:val="right"/>
              <w:rPr>
                <w:b/>
                <w:bCs/>
                <w:sz w:val="18"/>
                <w:szCs w:val="18"/>
                <w:lang w:eastAsia="en-CA"/>
              </w:rPr>
            </w:pPr>
            <w:r w:rsidRPr="004C594D">
              <w:rPr>
                <w:b/>
                <w:bCs/>
                <w:sz w:val="18"/>
                <w:szCs w:val="18"/>
                <w:lang w:eastAsia="en-CA"/>
              </w:rPr>
              <w:t>33%</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313EC1" w14:textId="77777777" w:rsidR="00B56FD5" w:rsidRPr="004C594D" w:rsidRDefault="00B56FD5" w:rsidP="00B56FD5">
            <w:pPr>
              <w:suppressAutoHyphens/>
              <w:jc w:val="left"/>
              <w:rPr>
                <w:b/>
                <w:bCs/>
                <w:sz w:val="18"/>
                <w:szCs w:val="18"/>
                <w:lang w:eastAsia="en-CA"/>
              </w:rPr>
            </w:pPr>
            <w:r w:rsidRPr="004C594D">
              <w:rPr>
                <w:b/>
                <w:bCs/>
                <w:sz w:val="18"/>
                <w:szCs w:val="18"/>
                <w:lang w:eastAsia="en-CA"/>
              </w:rPr>
              <w:t> </w:t>
            </w:r>
          </w:p>
        </w:tc>
        <w:tc>
          <w:tcPr>
            <w:tcW w:w="395" w:type="pct"/>
            <w:tcBorders>
              <w:top w:val="single" w:sz="4" w:space="0" w:color="auto"/>
              <w:left w:val="nil"/>
              <w:bottom w:val="single" w:sz="4" w:space="0" w:color="auto"/>
              <w:right w:val="single" w:sz="4" w:space="0" w:color="auto"/>
            </w:tcBorders>
            <w:shd w:val="clear" w:color="auto" w:fill="auto"/>
          </w:tcPr>
          <w:p w14:paraId="1C4143A3" w14:textId="344A13D0" w:rsidR="00B56FD5" w:rsidRPr="004C594D" w:rsidRDefault="00F37841" w:rsidP="00B56FD5">
            <w:pPr>
              <w:suppressAutoHyphens/>
              <w:jc w:val="right"/>
              <w:rPr>
                <w:b/>
                <w:bCs/>
                <w:sz w:val="18"/>
                <w:szCs w:val="18"/>
                <w:lang w:eastAsia="en-CA"/>
              </w:rPr>
            </w:pPr>
            <w:r w:rsidRPr="004C594D">
              <w:rPr>
                <w:b/>
                <w:bCs/>
                <w:sz w:val="18"/>
                <w:szCs w:val="18"/>
                <w:lang w:eastAsia="en-CA"/>
              </w:rPr>
              <w:t>34%</w:t>
            </w:r>
          </w:p>
        </w:tc>
        <w:tc>
          <w:tcPr>
            <w:tcW w:w="438" w:type="pct"/>
            <w:tcBorders>
              <w:top w:val="single" w:sz="4" w:space="0" w:color="auto"/>
              <w:left w:val="nil"/>
              <w:bottom w:val="single" w:sz="4" w:space="0" w:color="auto"/>
              <w:right w:val="single" w:sz="4" w:space="0" w:color="auto"/>
            </w:tcBorders>
            <w:shd w:val="clear" w:color="auto" w:fill="auto"/>
          </w:tcPr>
          <w:p w14:paraId="0ECC8FAC" w14:textId="12FB0FB0" w:rsidR="00B56FD5" w:rsidRPr="004C594D" w:rsidRDefault="00B56FD5" w:rsidP="00F37841">
            <w:pPr>
              <w:suppressAutoHyphens/>
              <w:jc w:val="right"/>
              <w:rPr>
                <w:b/>
                <w:bCs/>
                <w:sz w:val="18"/>
                <w:szCs w:val="18"/>
                <w:lang w:eastAsia="en-CA"/>
              </w:rPr>
            </w:pPr>
            <w:r w:rsidRPr="004C594D">
              <w:rPr>
                <w:b/>
                <w:bCs/>
                <w:color w:val="000000"/>
                <w:sz w:val="18"/>
                <w:szCs w:val="18"/>
              </w:rPr>
              <w:t>100%</w:t>
            </w:r>
          </w:p>
        </w:tc>
      </w:tr>
    </w:tbl>
    <w:p w14:paraId="02CF90DD" w14:textId="77777777" w:rsidR="00492CD6" w:rsidRPr="004C594D" w:rsidRDefault="001B6A39" w:rsidP="004E4C86">
      <w:pPr>
        <w:suppressAutoHyphens/>
        <w:rPr>
          <w:sz w:val="10"/>
          <w:szCs w:val="10"/>
        </w:rPr>
      </w:pPr>
      <w:r w:rsidRPr="00C275D1">
        <w:rPr>
          <w:sz w:val="18"/>
          <w:szCs w:val="18"/>
        </w:rPr>
        <w:t>(*) cost already included in other area of work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E62606" w14:paraId="278F5314" w14:textId="77777777" w:rsidTr="00E62606">
        <w:tc>
          <w:tcPr>
            <w:tcW w:w="2849" w:type="dxa"/>
          </w:tcPr>
          <w:p w14:paraId="0796B851" w14:textId="77777777" w:rsidR="00E62606" w:rsidRDefault="00E62606" w:rsidP="004E4C86">
            <w:pPr>
              <w:suppressAutoHyphens/>
              <w:rPr>
                <w:sz w:val="18"/>
                <w:szCs w:val="18"/>
              </w:rPr>
            </w:pPr>
          </w:p>
        </w:tc>
        <w:tc>
          <w:tcPr>
            <w:tcW w:w="2849" w:type="dxa"/>
          </w:tcPr>
          <w:p w14:paraId="3C29A829" w14:textId="77777777" w:rsidR="00E62606" w:rsidRDefault="00E62606" w:rsidP="004E4C86">
            <w:pPr>
              <w:suppressAutoHyphens/>
              <w:rPr>
                <w:sz w:val="18"/>
                <w:szCs w:val="18"/>
              </w:rPr>
            </w:pPr>
          </w:p>
        </w:tc>
        <w:tc>
          <w:tcPr>
            <w:tcW w:w="2849" w:type="dxa"/>
            <w:tcBorders>
              <w:bottom w:val="single" w:sz="4" w:space="0" w:color="auto"/>
            </w:tcBorders>
          </w:tcPr>
          <w:p w14:paraId="2524F13B" w14:textId="77777777" w:rsidR="00E62606" w:rsidRDefault="00E62606" w:rsidP="004E4C86">
            <w:pPr>
              <w:suppressAutoHyphens/>
              <w:rPr>
                <w:sz w:val="18"/>
                <w:szCs w:val="18"/>
              </w:rPr>
            </w:pPr>
          </w:p>
        </w:tc>
        <w:tc>
          <w:tcPr>
            <w:tcW w:w="2849" w:type="dxa"/>
          </w:tcPr>
          <w:p w14:paraId="15473117" w14:textId="77777777" w:rsidR="00E62606" w:rsidRDefault="00E62606" w:rsidP="004E4C86">
            <w:pPr>
              <w:suppressAutoHyphens/>
              <w:rPr>
                <w:sz w:val="18"/>
                <w:szCs w:val="18"/>
              </w:rPr>
            </w:pPr>
          </w:p>
        </w:tc>
        <w:tc>
          <w:tcPr>
            <w:tcW w:w="2850" w:type="dxa"/>
          </w:tcPr>
          <w:p w14:paraId="6732EBDC" w14:textId="77777777" w:rsidR="00E62606" w:rsidRDefault="00E62606" w:rsidP="004E4C86">
            <w:pPr>
              <w:suppressAutoHyphens/>
              <w:rPr>
                <w:sz w:val="18"/>
                <w:szCs w:val="18"/>
              </w:rPr>
            </w:pPr>
          </w:p>
        </w:tc>
      </w:tr>
    </w:tbl>
    <w:p w14:paraId="5501BDA2" w14:textId="77777777" w:rsidR="00E62606" w:rsidRPr="004C594D" w:rsidRDefault="00E62606" w:rsidP="004C594D">
      <w:pPr>
        <w:suppressAutoHyphens/>
        <w:rPr>
          <w:sz w:val="10"/>
          <w:szCs w:val="10"/>
        </w:rPr>
      </w:pPr>
    </w:p>
    <w:sectPr w:rsidR="00E62606" w:rsidRPr="004C594D" w:rsidSect="0022208F">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A91F2" w14:textId="77777777" w:rsidR="006D3082" w:rsidRDefault="006D3082" w:rsidP="004A504B">
      <w:r>
        <w:separator/>
      </w:r>
    </w:p>
  </w:endnote>
  <w:endnote w:type="continuationSeparator" w:id="0">
    <w:p w14:paraId="04C388B7" w14:textId="77777777" w:rsidR="006D3082" w:rsidRDefault="006D3082" w:rsidP="004A504B">
      <w:r>
        <w:continuationSeparator/>
      </w:r>
    </w:p>
  </w:endnote>
  <w:endnote w:type="continuationNotice" w:id="1">
    <w:p w14:paraId="011293BD" w14:textId="77777777" w:rsidR="006D3082" w:rsidRDefault="006D30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87879" w14:textId="77777777" w:rsidR="00492CD6" w:rsidRPr="0033525D" w:rsidRDefault="00492CD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279138"/>
      <w:docPartObj>
        <w:docPartGallery w:val="Page Numbers (Bottom of Page)"/>
        <w:docPartUnique/>
      </w:docPartObj>
    </w:sdtPr>
    <w:sdtEndPr>
      <w:rPr>
        <w:noProof/>
      </w:rPr>
    </w:sdtEndPr>
    <w:sdtContent>
      <w:p w14:paraId="725E3FA3" w14:textId="7656830B" w:rsidR="006B24A6" w:rsidRDefault="006B24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5ED12" w14:textId="77777777" w:rsidR="00492CD6" w:rsidRDefault="00492CD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ED4CE5D" w14:textId="77777777" w:rsidR="00492CD6" w:rsidRDefault="00492C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363D3" w14:textId="77777777" w:rsidR="00DF2807" w:rsidRPr="0033525D" w:rsidRDefault="00DF280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C0F5" w14:textId="77777777" w:rsidR="00DF2807" w:rsidRPr="0033525D" w:rsidRDefault="00DF280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096080"/>
      <w:docPartObj>
        <w:docPartGallery w:val="Page Numbers (Bottom of Page)"/>
        <w:docPartUnique/>
      </w:docPartObj>
    </w:sdtPr>
    <w:sdtEndPr>
      <w:rPr>
        <w:noProof/>
      </w:rPr>
    </w:sdtEndPr>
    <w:sdtContent>
      <w:p w14:paraId="215D6BE4" w14:textId="77777777" w:rsidR="00DF2807" w:rsidRDefault="00DF28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14E9B" w14:textId="77777777" w:rsidR="00264259" w:rsidRPr="0033525D" w:rsidRDefault="00264259">
    <w:pPr>
      <w:jc w:val="center"/>
    </w:pPr>
    <w:r>
      <w:fldChar w:fldCharType="begin"/>
    </w:r>
    <w:r>
      <w:instrText xml:space="preserve"> PAGE </w:instrText>
    </w:r>
    <w:r>
      <w:fldChar w:fldCharType="separate"/>
    </w:r>
    <w:r>
      <w:rPr>
        <w:noProof/>
      </w:rPr>
      <w:t>2</w:t>
    </w:r>
    <w:r>
      <w:rPr>
        <w:noProof/>
      </w:rPr>
      <w:fldChar w:fldCharType="end"/>
    </w:r>
  </w:p>
  <w:p w14:paraId="50547B74" w14:textId="77777777" w:rsidR="008470E7" w:rsidRDefault="008470E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1710" w14:textId="77777777" w:rsidR="00264259" w:rsidRPr="0033525D" w:rsidRDefault="00264259">
    <w:pPr>
      <w:jc w:val="center"/>
    </w:pPr>
    <w:r>
      <w:fldChar w:fldCharType="begin"/>
    </w:r>
    <w:r>
      <w:instrText xml:space="preserve"> PAGE </w:instrText>
    </w:r>
    <w:r>
      <w:fldChar w:fldCharType="separate"/>
    </w:r>
    <w:r>
      <w:rPr>
        <w:noProof/>
      </w:rPr>
      <w:t>3</w:t>
    </w:r>
    <w:r>
      <w:rPr>
        <w:noProof/>
      </w:rPr>
      <w:fldChar w:fldCharType="end"/>
    </w:r>
  </w:p>
  <w:p w14:paraId="37432305" w14:textId="77777777" w:rsidR="008470E7" w:rsidRDefault="008470E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264152"/>
      <w:docPartObj>
        <w:docPartGallery w:val="Page Numbers (Bottom of Page)"/>
        <w:docPartUnique/>
      </w:docPartObj>
    </w:sdtPr>
    <w:sdtEndPr>
      <w:rPr>
        <w:noProof/>
      </w:rPr>
    </w:sdtEndPr>
    <w:sdtContent>
      <w:p w14:paraId="18D98128" w14:textId="77777777" w:rsidR="00264259" w:rsidRPr="00492CD6" w:rsidRDefault="00492CD6" w:rsidP="00492C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7BDFF" w14:textId="77777777" w:rsidR="006D3082" w:rsidRDefault="006D3082" w:rsidP="004A504B">
      <w:r>
        <w:separator/>
      </w:r>
    </w:p>
  </w:footnote>
  <w:footnote w:type="continuationSeparator" w:id="0">
    <w:p w14:paraId="32ECC51C" w14:textId="77777777" w:rsidR="006D3082" w:rsidRDefault="006D3082" w:rsidP="004A504B">
      <w:r>
        <w:continuationSeparator/>
      </w:r>
    </w:p>
  </w:footnote>
  <w:footnote w:type="continuationNotice" w:id="1">
    <w:p w14:paraId="38AC9850" w14:textId="77777777" w:rsidR="006D3082" w:rsidRDefault="006D3082"/>
  </w:footnote>
  <w:footnote w:id="2">
    <w:p w14:paraId="0DF4ACAA" w14:textId="77777777" w:rsidR="00264259" w:rsidRDefault="00264259" w:rsidP="0079781A">
      <w:pPr>
        <w:pStyle w:val="FootnoteText"/>
        <w:rPr>
          <w:lang w:val="en-GB"/>
        </w:rPr>
      </w:pPr>
      <w:r w:rsidRPr="008A2345">
        <w:rPr>
          <w:rStyle w:val="FootnoteReference"/>
          <w:lang w:val="en-GB"/>
        </w:rPr>
        <w:footnoteRef/>
      </w:r>
      <w:r w:rsidRPr="008A2345">
        <w:rPr>
          <w:lang w:val="en-GB"/>
        </w:rPr>
        <w:t xml:space="preserve"> UNEP/OzL.Pro/ExCom/93/1</w:t>
      </w:r>
    </w:p>
    <w:p w14:paraId="5D97ED56" w14:textId="77777777" w:rsidR="00897A40" w:rsidRPr="008A2345" w:rsidRDefault="00897A40" w:rsidP="0079781A">
      <w:pPr>
        <w:pStyle w:val="FootnoteText"/>
        <w:rPr>
          <w:lang w:val="en-GB"/>
        </w:rPr>
      </w:pPr>
    </w:p>
  </w:footnote>
  <w:footnote w:id="3">
    <w:p w14:paraId="0EEFD204" w14:textId="77777777" w:rsidR="00264259" w:rsidRPr="008A2345" w:rsidRDefault="00264259" w:rsidP="00E36F37">
      <w:pPr>
        <w:pStyle w:val="FootnoteText"/>
        <w:shd w:val="clear" w:color="auto" w:fill="FFFFFF" w:themeFill="background1"/>
        <w:suppressAutoHyphens/>
        <w:rPr>
          <w:lang w:val="en-GB"/>
        </w:rPr>
      </w:pPr>
      <w:r w:rsidRPr="008A2345">
        <w:rPr>
          <w:rStyle w:val="FootnoteReference"/>
          <w:lang w:val="en-GB"/>
        </w:rPr>
        <w:footnoteRef/>
      </w:r>
      <w:r w:rsidRPr="008A2345">
        <w:rPr>
          <w:lang w:val="en-GB"/>
        </w:rPr>
        <w:t xml:space="preserve"> Except for those HCFCs allowed for a servicing tail between 2030 and 2040, where required, consistent with the provisions of the Montreal Protocol.</w:t>
      </w:r>
    </w:p>
  </w:footnote>
  <w:footnote w:id="4">
    <w:p w14:paraId="215894FC" w14:textId="2CBC5C37" w:rsidR="00264259" w:rsidRPr="008A2345" w:rsidRDefault="00264259" w:rsidP="00F73ACA">
      <w:pPr>
        <w:pStyle w:val="FootnoteText"/>
        <w:rPr>
          <w:lang w:val="en-GB"/>
        </w:rPr>
      </w:pPr>
      <w:r w:rsidRPr="008A2345">
        <w:rPr>
          <w:rStyle w:val="FootnoteReference"/>
          <w:lang w:val="en-GB"/>
        </w:rPr>
        <w:footnoteRef/>
      </w:r>
      <w:r w:rsidRPr="008A2345">
        <w:rPr>
          <w:lang w:val="en-GB"/>
        </w:rPr>
        <w:t xml:space="preserve"> UNEP/OzL.Pro/ExCom/62/53 and Annex XIV of </w:t>
      </w:r>
      <w:r w:rsidR="00F10586">
        <w:rPr>
          <w:lang w:val="en-GB"/>
        </w:rPr>
        <w:t>document </w:t>
      </w:r>
      <w:r w:rsidRPr="008A2345">
        <w:rPr>
          <w:lang w:val="en-GB"/>
        </w:rPr>
        <w:t>UNEP/OzL.Pro/ExCom/62/62</w:t>
      </w:r>
    </w:p>
  </w:footnote>
  <w:footnote w:id="5">
    <w:p w14:paraId="5E583D7E" w14:textId="63B74780" w:rsidR="00264259" w:rsidRPr="008A2345" w:rsidRDefault="00264259" w:rsidP="00F73ACA">
      <w:pPr>
        <w:pStyle w:val="FootnoteText"/>
        <w:rPr>
          <w:lang w:val="en-GB"/>
        </w:rPr>
      </w:pPr>
      <w:r w:rsidRPr="008A2345">
        <w:rPr>
          <w:rStyle w:val="FootnoteReference"/>
          <w:lang w:val="en-GB"/>
        </w:rPr>
        <w:footnoteRef/>
      </w:r>
      <w:r w:rsidRPr="008A2345">
        <w:rPr>
          <w:lang w:val="en-GB"/>
        </w:rPr>
        <w:t xml:space="preserve"> Annex XVI of </w:t>
      </w:r>
      <w:r w:rsidR="00F10586">
        <w:rPr>
          <w:lang w:val="en-GB"/>
        </w:rPr>
        <w:t>document </w:t>
      </w:r>
      <w:r w:rsidRPr="008A2345">
        <w:rPr>
          <w:lang w:val="en-GB"/>
        </w:rPr>
        <w:t>UNEP/OzL.Pro/ExCom/71/64</w:t>
      </w:r>
    </w:p>
  </w:footnote>
  <w:footnote w:id="6">
    <w:p w14:paraId="7A3C0295" w14:textId="4944CF42" w:rsidR="00264259" w:rsidRPr="008A2345" w:rsidRDefault="00264259" w:rsidP="003D63A2">
      <w:pPr>
        <w:pStyle w:val="FootnoteText"/>
        <w:rPr>
          <w:lang w:val="en-GB"/>
        </w:rPr>
      </w:pPr>
      <w:r w:rsidRPr="008A2345">
        <w:rPr>
          <w:rStyle w:val="FootnoteReference"/>
          <w:lang w:val="en-GB"/>
        </w:rPr>
        <w:footnoteRef/>
      </w:r>
      <w:r w:rsidRPr="008A2345">
        <w:rPr>
          <w:lang w:val="en-GB"/>
        </w:rPr>
        <w:t xml:space="preserve"> </w:t>
      </w:r>
      <w:r w:rsidR="00F10586">
        <w:rPr>
          <w:lang w:val="en-GB"/>
        </w:rPr>
        <w:t>Decision </w:t>
      </w:r>
      <w:r w:rsidRPr="008A2345">
        <w:rPr>
          <w:lang w:val="en-GB"/>
        </w:rPr>
        <w:t>86/82</w:t>
      </w:r>
    </w:p>
  </w:footnote>
  <w:footnote w:id="7">
    <w:p w14:paraId="6B3BF8F9" w14:textId="77777777" w:rsidR="00264259" w:rsidRPr="008A2345" w:rsidRDefault="00264259" w:rsidP="00293C95">
      <w:pPr>
        <w:pStyle w:val="FootnoteText"/>
        <w:rPr>
          <w:lang w:val="en-GB"/>
        </w:rPr>
      </w:pPr>
      <w:r w:rsidRPr="008A2345">
        <w:rPr>
          <w:rStyle w:val="FootnoteReference"/>
          <w:lang w:val="en-GB"/>
        </w:rPr>
        <w:footnoteRef/>
      </w:r>
      <w:r w:rsidRPr="008A2345">
        <w:rPr>
          <w:lang w:val="en-GB"/>
        </w:rPr>
        <w:t xml:space="preserve"> </w:t>
      </w:r>
      <w:r w:rsidRPr="008A2345">
        <w:rPr>
          <w:rFonts w:eastAsia="SimSun"/>
          <w:lang w:val="en-GB" w:eastAsia="en-CA"/>
        </w:rPr>
        <w:t xml:space="preserve">“Turkmenhimiya” State Concern </w:t>
      </w:r>
      <w:proofErr w:type="gramStart"/>
      <w:r w:rsidRPr="008A2345">
        <w:rPr>
          <w:color w:val="1D272D"/>
          <w:shd w:val="clear" w:color="auto" w:fill="FFFFFF"/>
          <w:lang w:val="en-GB"/>
        </w:rPr>
        <w:t xml:space="preserve">was </w:t>
      </w:r>
      <w:r w:rsidRPr="008A2345">
        <w:rPr>
          <w:color w:val="333333"/>
          <w:lang w:val="en-GB"/>
        </w:rPr>
        <w:t>established</w:t>
      </w:r>
      <w:proofErr w:type="gramEnd"/>
      <w:r w:rsidRPr="008A2345">
        <w:rPr>
          <w:color w:val="333333"/>
          <w:lang w:val="en-GB"/>
        </w:rPr>
        <w:t xml:space="preserve"> in 2007 with the aim of organizing the management of enterprises producing mineral fertilizers and chemical products in Turkmenistan.</w:t>
      </w:r>
    </w:p>
  </w:footnote>
  <w:footnote w:id="8">
    <w:p w14:paraId="76CB698E" w14:textId="65CC1A4C" w:rsidR="00264259" w:rsidRPr="00012859" w:rsidRDefault="00264259">
      <w:pPr>
        <w:pStyle w:val="FootnoteText"/>
        <w:rPr>
          <w:lang w:val="en-GB"/>
        </w:rPr>
      </w:pPr>
      <w:r w:rsidRPr="00012859">
        <w:rPr>
          <w:rStyle w:val="FootnoteReference"/>
          <w:lang w:val="en-GB"/>
        </w:rPr>
        <w:footnoteRef/>
      </w:r>
      <w:r w:rsidRPr="00012859">
        <w:rPr>
          <w:lang w:val="en-GB"/>
        </w:rPr>
        <w:t xml:space="preserve"> 243</w:t>
      </w:r>
      <w:r w:rsidR="00F10586">
        <w:rPr>
          <w:lang w:val="en-GB"/>
        </w:rPr>
        <w:t> mt</w:t>
      </w:r>
      <w:r w:rsidRPr="00012859">
        <w:rPr>
          <w:lang w:val="en-GB"/>
        </w:rPr>
        <w:t xml:space="preserve"> in the first half of 2023, and more HFC import permits could be issued before the end of the year according to observations of the last years.</w:t>
      </w:r>
    </w:p>
  </w:footnote>
  <w:footnote w:id="9">
    <w:p w14:paraId="749D6B96" w14:textId="77777777" w:rsidR="00264259" w:rsidRPr="008A2345" w:rsidRDefault="00264259" w:rsidP="001300DE">
      <w:pPr>
        <w:pStyle w:val="FootnoteText"/>
        <w:rPr>
          <w:lang w:val="en-GB"/>
        </w:rPr>
      </w:pPr>
      <w:r w:rsidRPr="008A2345">
        <w:rPr>
          <w:rStyle w:val="FootnoteReference"/>
          <w:lang w:val="en-GB"/>
        </w:rPr>
        <w:footnoteRef/>
      </w:r>
      <w:r w:rsidRPr="008A2345">
        <w:rPr>
          <w:lang w:val="en-GB"/>
        </w:rPr>
        <w:t xml:space="preserve"> Due to the drastic reduction of consumption in 2022, the uses in 2021 are around the average of 2020–2022 and therefore more representative than the data corresponding to 2022.</w:t>
      </w:r>
    </w:p>
  </w:footnote>
  <w:footnote w:id="10">
    <w:p w14:paraId="56355533" w14:textId="77777777" w:rsidR="00264259" w:rsidRPr="008A2345" w:rsidRDefault="00264259" w:rsidP="001300DE">
      <w:pPr>
        <w:pStyle w:val="FootnoteText"/>
        <w:rPr>
          <w:lang w:val="en-GB"/>
        </w:rPr>
      </w:pPr>
      <w:r w:rsidRPr="008A2345">
        <w:rPr>
          <w:rStyle w:val="FootnoteReference"/>
          <w:lang w:val="en-GB"/>
        </w:rPr>
        <w:footnoteRef/>
      </w:r>
      <w:r w:rsidRPr="008A2345">
        <w:rPr>
          <w:lang w:val="en-GB"/>
        </w:rPr>
        <w:t xml:space="preserve"> Includes split</w:t>
      </w:r>
      <w:r w:rsidRPr="008A2345">
        <w:rPr>
          <w:lang w:val="en-GB" w:eastAsia="ru-RU"/>
        </w:rPr>
        <w:t>, multi-split and variable refrigerant flow systems, ducted and package rooftop.</w:t>
      </w:r>
    </w:p>
  </w:footnote>
  <w:footnote w:id="11">
    <w:p w14:paraId="57125B2B" w14:textId="77777777" w:rsidR="00264259" w:rsidRPr="008A2345" w:rsidRDefault="00264259" w:rsidP="009D686A">
      <w:pPr>
        <w:pStyle w:val="FootnoteText"/>
        <w:rPr>
          <w:lang w:val="en-GB"/>
        </w:rPr>
      </w:pPr>
      <w:r w:rsidRPr="008A2345">
        <w:rPr>
          <w:rStyle w:val="FootnoteReference"/>
          <w:lang w:val="en-GB"/>
        </w:rPr>
        <w:footnoteRef/>
      </w:r>
      <w:r w:rsidRPr="008A2345">
        <w:rPr>
          <w:lang w:val="en-GB"/>
        </w:rPr>
        <w:t xml:space="preserve"> Common issues in the servicing practices include flushing with refrigerants, leak testing using compressed air or refrigerant, inadequate evacuation, poor brazing, inaccurate charging, and a lack of or insufficient recovery and recycling of refrigerants.</w:t>
      </w:r>
    </w:p>
  </w:footnote>
  <w:footnote w:id="12">
    <w:p w14:paraId="7640720F" w14:textId="77777777" w:rsidR="00264259" w:rsidRPr="00012859" w:rsidRDefault="00264259">
      <w:pPr>
        <w:pStyle w:val="FootnoteText"/>
        <w:rPr>
          <w:lang w:val="en-GB"/>
        </w:rPr>
      </w:pPr>
      <w:r w:rsidRPr="00012859">
        <w:rPr>
          <w:rStyle w:val="FootnoteReference"/>
          <w:lang w:val="en-GB"/>
        </w:rPr>
        <w:footnoteRef/>
      </w:r>
      <w:r w:rsidRPr="00012859">
        <w:rPr>
          <w:lang w:val="en-GB"/>
        </w:rPr>
        <w:t xml:space="preserve"> </w:t>
      </w:r>
      <w:r w:rsidRPr="008A2345">
        <w:rPr>
          <w:lang w:val="en-GB" w:eastAsia="en-CA"/>
        </w:rPr>
        <w:t xml:space="preserve">Since the survey examined only the HFC uses, there is no data analysis of the </w:t>
      </w:r>
      <w:r w:rsidRPr="008A2345">
        <w:rPr>
          <w:lang w:val="en-GB"/>
        </w:rPr>
        <w:t>NH</w:t>
      </w:r>
      <w:r w:rsidRPr="008A2345">
        <w:rPr>
          <w:vertAlign w:val="subscript"/>
          <w:lang w:val="en-GB"/>
        </w:rPr>
        <w:t xml:space="preserve">3 </w:t>
      </w:r>
      <w:r w:rsidRPr="008A2345">
        <w:rPr>
          <w:lang w:val="en-GB" w:eastAsia="en-CA"/>
        </w:rPr>
        <w:t>uses for industrial cooling.</w:t>
      </w:r>
    </w:p>
  </w:footnote>
  <w:footnote w:id="13">
    <w:p w14:paraId="2DD2FD28" w14:textId="77777777" w:rsidR="00264259" w:rsidRPr="008A2345" w:rsidRDefault="00264259">
      <w:pPr>
        <w:pStyle w:val="FootnoteText"/>
        <w:rPr>
          <w:lang w:val="en-GB"/>
        </w:rPr>
      </w:pPr>
      <w:r w:rsidRPr="008A2345">
        <w:rPr>
          <w:rStyle w:val="FootnoteReference"/>
          <w:lang w:val="en-GB"/>
        </w:rPr>
        <w:footnoteRef/>
      </w:r>
      <w:r w:rsidRPr="008A2345">
        <w:rPr>
          <w:lang w:val="en-GB"/>
        </w:rPr>
        <w:t xml:space="preserve"> Level and modalities of funding for HFC phase-down in the refrigeration servicing sector.</w:t>
      </w:r>
    </w:p>
  </w:footnote>
  <w:footnote w:id="14">
    <w:p w14:paraId="4662B3B0" w14:textId="7601DAB6" w:rsidR="00E170E0" w:rsidRPr="00E170E0" w:rsidRDefault="00E170E0">
      <w:pPr>
        <w:pStyle w:val="FootnoteText"/>
        <w:rPr>
          <w:lang w:val="en-US"/>
        </w:rPr>
      </w:pPr>
      <w:r>
        <w:rPr>
          <w:rStyle w:val="FootnoteReference"/>
        </w:rPr>
        <w:footnoteRef/>
      </w:r>
      <w:r>
        <w:t xml:space="preserve"> </w:t>
      </w:r>
      <w:r>
        <w:rPr>
          <w:lang w:val="en-US"/>
        </w:rPr>
        <w:t>Initially plan 20 trainers to be certified abroad and agreed on 16 trainers because of budget adjustments.</w:t>
      </w:r>
    </w:p>
  </w:footnote>
  <w:footnote w:id="15">
    <w:p w14:paraId="1246BFA6" w14:textId="77777777" w:rsidR="00264259" w:rsidRPr="008A2345" w:rsidRDefault="00264259" w:rsidP="00413AA6">
      <w:pPr>
        <w:pStyle w:val="FootnoteText"/>
        <w:rPr>
          <w:lang w:val="en-GB"/>
        </w:rPr>
      </w:pPr>
      <w:r w:rsidRPr="008A2345">
        <w:rPr>
          <w:rStyle w:val="FootnoteReference"/>
          <w:lang w:val="en-GB"/>
        </w:rPr>
        <w:footnoteRef/>
      </w:r>
      <w:r w:rsidRPr="008A2345">
        <w:rPr>
          <w:lang w:val="en-GB"/>
        </w:rPr>
        <w:t xml:space="preserve"> As per the letter of 20 June 2023 from the Ministry of Environmental Protection of Turkmenistan to UNIDO.</w:t>
      </w:r>
    </w:p>
  </w:footnote>
  <w:footnote w:id="16">
    <w:p w14:paraId="3F330E29" w14:textId="77777777" w:rsidR="00264259" w:rsidRPr="008A2345" w:rsidRDefault="00264259">
      <w:pPr>
        <w:pStyle w:val="FootnoteText"/>
        <w:rPr>
          <w:lang w:val="en-GB"/>
        </w:rPr>
      </w:pPr>
      <w:r w:rsidRPr="008A2345">
        <w:rPr>
          <w:rStyle w:val="FootnoteReference"/>
          <w:lang w:val="en-GB"/>
        </w:rPr>
        <w:footnoteRef/>
      </w:r>
      <w:r w:rsidRPr="008A2345">
        <w:rPr>
          <w:lang w:val="en-GB"/>
        </w:rPr>
        <w:t xml:space="preserve"> </w:t>
      </w:r>
      <w:r w:rsidRPr="008A2345">
        <w:rPr>
          <w:rFonts w:eastAsiaTheme="minorHAnsi"/>
          <w:lang w:val="en-GB"/>
        </w:rPr>
        <w:t xml:space="preserve">CST of 2.01.03-16 </w:t>
      </w:r>
      <w:r w:rsidRPr="008A2345">
        <w:rPr>
          <w:lang w:val="en-GB"/>
        </w:rPr>
        <w:t>“Construction heat engineering”</w:t>
      </w:r>
    </w:p>
  </w:footnote>
  <w:footnote w:id="17">
    <w:p w14:paraId="166382A2" w14:textId="4C13B3DE" w:rsidR="00DC3EA4" w:rsidRDefault="00DC3EA4">
      <w:pPr>
        <w:pStyle w:val="FootnoteText"/>
      </w:pPr>
      <w:r w:rsidRPr="00C558BF">
        <w:rPr>
          <w:rStyle w:val="FootnoteReference"/>
        </w:rPr>
        <w:footnoteRef/>
      </w:r>
      <w:r w:rsidRPr="00C558BF">
        <w:t xml:space="preserve"> </w:t>
      </w:r>
      <w:r w:rsidR="00DE50CE" w:rsidRPr="00C558BF">
        <w:t>UNEP/OzL.Pro/ExCom/93/</w:t>
      </w:r>
      <w:r w:rsidR="00C558BF" w:rsidRPr="00C558BF">
        <w:t>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F6EB" w14:textId="2FC380EA" w:rsidR="00492CD6" w:rsidRPr="0033525D" w:rsidRDefault="00D00091">
    <w:r>
      <w:fldChar w:fldCharType="begin"/>
    </w:r>
    <w:r>
      <w:instrText xml:space="preserve"> DOCPROPERTY "Document number"  \* MERGEFORMAT </w:instrText>
    </w:r>
    <w:r>
      <w:fldChar w:fldCharType="separate"/>
    </w:r>
    <w:r w:rsidR="00245CC1">
      <w:t>UNEP/OzL.Pro/ExCom/93/91</w:t>
    </w:r>
    <w:r>
      <w:fldChar w:fldCharType="end"/>
    </w:r>
  </w:p>
  <w:p w14:paraId="7FE15A27" w14:textId="77777777" w:rsidR="00492CD6" w:rsidRPr="0033525D" w:rsidRDefault="00492CD6"/>
  <w:p w14:paraId="034C80A2" w14:textId="77777777" w:rsidR="00492CD6" w:rsidRPr="0033525D" w:rsidRDefault="00492C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6E8E" w14:textId="1D9C9C84" w:rsidR="00492CD6" w:rsidRPr="0033525D" w:rsidRDefault="00D00091">
    <w:pPr>
      <w:jc w:val="right"/>
    </w:pPr>
    <w:r>
      <w:fldChar w:fldCharType="begin"/>
    </w:r>
    <w:r>
      <w:instrText xml:space="preserve"> DOCPROPERTY "Document number"  \* MERGEFORMAT </w:instrText>
    </w:r>
    <w:r>
      <w:fldChar w:fldCharType="separate"/>
    </w:r>
    <w:r w:rsidR="00245CC1">
      <w:t>UNEP/OzL.Pro/ExCom/93/91</w:t>
    </w:r>
    <w:r>
      <w:fldChar w:fldCharType="end"/>
    </w:r>
  </w:p>
  <w:p w14:paraId="7498EDFD" w14:textId="77777777" w:rsidR="00492CD6" w:rsidRPr="0033525D" w:rsidRDefault="00492CD6" w:rsidP="00630F36">
    <w:pPr>
      <w:jc w:val="right"/>
    </w:pPr>
  </w:p>
  <w:p w14:paraId="29EEE9CA" w14:textId="77777777" w:rsidR="00492CD6" w:rsidRPr="0033525D" w:rsidRDefault="00492CD6"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C04F8" w14:textId="641956A1" w:rsidR="00DF2807" w:rsidRPr="0033525D" w:rsidRDefault="00D00091">
    <w:r>
      <w:fldChar w:fldCharType="begin"/>
    </w:r>
    <w:r>
      <w:instrText xml:space="preserve"> DOCPROPERTY "Document number"  \* MERGEFORMAT </w:instrText>
    </w:r>
    <w:r>
      <w:fldChar w:fldCharType="separate"/>
    </w:r>
    <w:r w:rsidR="00245CC1">
      <w:t>UNEP/OzL.Pro/ExCom/93/91</w:t>
    </w:r>
    <w:r>
      <w:fldChar w:fldCharType="end"/>
    </w:r>
  </w:p>
  <w:p w14:paraId="15177131" w14:textId="77777777" w:rsidR="00DF2807" w:rsidRPr="0033525D" w:rsidRDefault="00DF2807"/>
  <w:p w14:paraId="3F5E2923" w14:textId="77777777" w:rsidR="00DF2807" w:rsidRPr="0033525D" w:rsidRDefault="00DF280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E1904" w14:textId="6BB7C974" w:rsidR="00DF2807" w:rsidRPr="0033525D" w:rsidRDefault="00D00091">
    <w:pPr>
      <w:jc w:val="right"/>
    </w:pPr>
    <w:r>
      <w:fldChar w:fldCharType="begin"/>
    </w:r>
    <w:r>
      <w:instrText xml:space="preserve"> DOCPROPERTY "Document number"  \* MERGEFORMAT </w:instrText>
    </w:r>
    <w:r>
      <w:fldChar w:fldCharType="separate"/>
    </w:r>
    <w:r w:rsidR="00245CC1">
      <w:t>UNEP/OzL.Pro/ExCom/93/91</w:t>
    </w:r>
    <w:r>
      <w:fldChar w:fldCharType="end"/>
    </w:r>
  </w:p>
  <w:p w14:paraId="5292AA9C" w14:textId="77777777" w:rsidR="00DF2807" w:rsidRPr="0033525D" w:rsidRDefault="00DF2807"/>
  <w:p w14:paraId="5FA7FBC3" w14:textId="77777777" w:rsidR="00DF2807" w:rsidRPr="0033525D" w:rsidRDefault="00DF28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9F7E" w14:textId="604E03D0" w:rsidR="00DF2807" w:rsidRPr="001B41FF" w:rsidRDefault="00D00091" w:rsidP="001B41FF">
    <w:pPr>
      <w:jc w:val="right"/>
    </w:pPr>
    <w:r>
      <w:fldChar w:fldCharType="begin"/>
    </w:r>
    <w:r>
      <w:instrText>DOCPROPERTY "Document number"  \* MERGEFORMAT</w:instrText>
    </w:r>
    <w:r>
      <w:fldChar w:fldCharType="separate"/>
    </w:r>
    <w:r w:rsidR="00E729A2">
      <w:t>UNEP/OzL.Pro/ExCom/93/91</w:t>
    </w:r>
    <w:r>
      <w:fldChar w:fldCharType="end"/>
    </w:r>
  </w:p>
  <w:p w14:paraId="57878FEB" w14:textId="77777777" w:rsidR="00DF2807" w:rsidRDefault="00DF2807" w:rsidP="00F27BD9">
    <w:pPr>
      <w:pStyle w:val="Header"/>
      <w:jc w:val="right"/>
    </w:pPr>
    <w:r>
      <w:t>Annex</w:t>
    </w:r>
    <w:r w:rsidR="004631C6">
      <w:t xml:space="preserve"> </w:t>
    </w:r>
    <w:r w:rsidR="00FE2D06">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3D7BE" w14:textId="77777777" w:rsidR="00264259" w:rsidRDefault="00D00091" w:rsidP="00DB0A36">
    <w:pPr>
      <w:jc w:val="left"/>
    </w:pPr>
    <w:r>
      <w:fldChar w:fldCharType="begin"/>
    </w:r>
    <w:r>
      <w:instrText xml:space="preserve"> DOCPROPERTY "Document number"  \* MERGEFORMAT </w:instrText>
    </w:r>
    <w:r>
      <w:fldChar w:fldCharType="separate"/>
    </w:r>
    <w:r w:rsidR="00245CC1">
      <w:t>UNEP/OzL.Pro/ExCom/93/91</w:t>
    </w:r>
    <w:r>
      <w:fldChar w:fldCharType="end"/>
    </w:r>
  </w:p>
  <w:p w14:paraId="42385955" w14:textId="77777777" w:rsidR="00264259" w:rsidRPr="0033525D" w:rsidRDefault="00264259" w:rsidP="00DB0A36">
    <w:pPr>
      <w:jc w:val="left"/>
    </w:pPr>
  </w:p>
  <w:p w14:paraId="06C7EC65" w14:textId="77777777" w:rsidR="00264259" w:rsidRPr="0033525D" w:rsidRDefault="00264259"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5315C" w14:textId="77777777" w:rsidR="00264259" w:rsidRDefault="00D00091" w:rsidP="00B2090B">
    <w:pPr>
      <w:jc w:val="right"/>
    </w:pPr>
    <w:r>
      <w:fldChar w:fldCharType="begin"/>
    </w:r>
    <w:r>
      <w:instrText xml:space="preserve"> DOCPROPERTY "Document number"  \* MERGEFORMAT </w:instrText>
    </w:r>
    <w:r>
      <w:fldChar w:fldCharType="separate"/>
    </w:r>
    <w:r w:rsidR="00245CC1">
      <w:t>UNEP/OzL.Pro/ExCom/93/91</w:t>
    </w:r>
    <w:r>
      <w:fldChar w:fldCharType="end"/>
    </w:r>
  </w:p>
  <w:p w14:paraId="2E936805" w14:textId="77777777" w:rsidR="00264259" w:rsidRDefault="00264259" w:rsidP="00B2090B">
    <w:pPr>
      <w:jc w:val="right"/>
    </w:pPr>
  </w:p>
  <w:p w14:paraId="680A5A3C" w14:textId="77777777" w:rsidR="00264259" w:rsidRPr="0033525D" w:rsidRDefault="00264259" w:rsidP="00630F36">
    <w:pPr>
      <w:pStyle w:val="Header"/>
      <w:jc w:val="right"/>
    </w:pPr>
  </w:p>
  <w:p w14:paraId="4005846B" w14:textId="77777777" w:rsidR="008470E7" w:rsidRDefault="008470E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62D7" w14:textId="05716DBB" w:rsidR="0022208F" w:rsidRPr="001B41FF" w:rsidRDefault="00D00091" w:rsidP="001B41FF">
    <w:pPr>
      <w:jc w:val="right"/>
    </w:pPr>
    <w:r>
      <w:fldChar w:fldCharType="begin"/>
    </w:r>
    <w:r>
      <w:instrText>DOCPROPERTY "Document number"  \* MERGEFORMAT</w:instrText>
    </w:r>
    <w:r>
      <w:fldChar w:fldCharType="separate"/>
    </w:r>
    <w:r w:rsidR="00E729A2">
      <w:t>UNEP/OzL.Pro/ExCom/93/91</w:t>
    </w:r>
    <w:r>
      <w:fldChar w:fldCharType="end"/>
    </w:r>
  </w:p>
  <w:p w14:paraId="5921B768" w14:textId="77777777" w:rsidR="0022208F" w:rsidRDefault="0022208F" w:rsidP="00F27BD9">
    <w:pPr>
      <w:pStyle w:val="Header"/>
      <w:jc w:val="right"/>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39AEED6"/>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D1D2E1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85617503">
    <w:abstractNumId w:val="0"/>
  </w:num>
  <w:num w:numId="2" w16cid:durableId="2082098443">
    <w:abstractNumId w:val="1"/>
  </w:num>
  <w:num w:numId="3" w16cid:durableId="1136341216">
    <w:abstractNumId w:val="3"/>
  </w:num>
  <w:num w:numId="4" w16cid:durableId="1480342420">
    <w:abstractNumId w:val="4"/>
  </w:num>
  <w:num w:numId="5" w16cid:durableId="1862740259">
    <w:abstractNumId w:val="6"/>
  </w:num>
  <w:num w:numId="6" w16cid:durableId="1592817046">
    <w:abstractNumId w:val="2"/>
  </w:num>
  <w:num w:numId="7" w16cid:durableId="544299536">
    <w:abstractNumId w:val="5"/>
  </w:num>
  <w:num w:numId="8" w16cid:durableId="295988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45CC1"/>
    <w:rsid w:val="00000513"/>
    <w:rsid w:val="00000FED"/>
    <w:rsid w:val="00002376"/>
    <w:rsid w:val="00002DB2"/>
    <w:rsid w:val="0000378E"/>
    <w:rsid w:val="00003B8E"/>
    <w:rsid w:val="0000434E"/>
    <w:rsid w:val="00004790"/>
    <w:rsid w:val="00010C6C"/>
    <w:rsid w:val="00011246"/>
    <w:rsid w:val="0001218E"/>
    <w:rsid w:val="00012568"/>
    <w:rsid w:val="00012859"/>
    <w:rsid w:val="000137BC"/>
    <w:rsid w:val="00015337"/>
    <w:rsid w:val="000211A9"/>
    <w:rsid w:val="00021238"/>
    <w:rsid w:val="00022582"/>
    <w:rsid w:val="00024653"/>
    <w:rsid w:val="00025FA9"/>
    <w:rsid w:val="000274E1"/>
    <w:rsid w:val="00030D26"/>
    <w:rsid w:val="00031260"/>
    <w:rsid w:val="00031A64"/>
    <w:rsid w:val="00032BDC"/>
    <w:rsid w:val="0003429C"/>
    <w:rsid w:val="0003455D"/>
    <w:rsid w:val="00035733"/>
    <w:rsid w:val="00036019"/>
    <w:rsid w:val="00036399"/>
    <w:rsid w:val="0003649E"/>
    <w:rsid w:val="000365E3"/>
    <w:rsid w:val="00036687"/>
    <w:rsid w:val="0003681A"/>
    <w:rsid w:val="000372B7"/>
    <w:rsid w:val="0004067E"/>
    <w:rsid w:val="00041347"/>
    <w:rsid w:val="00042634"/>
    <w:rsid w:val="000448D0"/>
    <w:rsid w:val="00044A47"/>
    <w:rsid w:val="000477E5"/>
    <w:rsid w:val="0005041D"/>
    <w:rsid w:val="00050B32"/>
    <w:rsid w:val="00050F6E"/>
    <w:rsid w:val="0005137B"/>
    <w:rsid w:val="00051D54"/>
    <w:rsid w:val="00054202"/>
    <w:rsid w:val="00054219"/>
    <w:rsid w:val="000548E3"/>
    <w:rsid w:val="00054A15"/>
    <w:rsid w:val="00054CDF"/>
    <w:rsid w:val="00061EC2"/>
    <w:rsid w:val="00064336"/>
    <w:rsid w:val="00064996"/>
    <w:rsid w:val="00064A3B"/>
    <w:rsid w:val="0006615A"/>
    <w:rsid w:val="0006664F"/>
    <w:rsid w:val="000667C2"/>
    <w:rsid w:val="00066CE8"/>
    <w:rsid w:val="00067580"/>
    <w:rsid w:val="000677A8"/>
    <w:rsid w:val="000721D6"/>
    <w:rsid w:val="00073BBC"/>
    <w:rsid w:val="00075E77"/>
    <w:rsid w:val="00075F1A"/>
    <w:rsid w:val="0007740D"/>
    <w:rsid w:val="00080ED0"/>
    <w:rsid w:val="000849FD"/>
    <w:rsid w:val="00084D8E"/>
    <w:rsid w:val="00085B8F"/>
    <w:rsid w:val="00087344"/>
    <w:rsid w:val="00087D44"/>
    <w:rsid w:val="00090481"/>
    <w:rsid w:val="0009271B"/>
    <w:rsid w:val="00093C46"/>
    <w:rsid w:val="000947EE"/>
    <w:rsid w:val="00094BDA"/>
    <w:rsid w:val="0009522B"/>
    <w:rsid w:val="00095FF6"/>
    <w:rsid w:val="0009606E"/>
    <w:rsid w:val="00096ACE"/>
    <w:rsid w:val="0009753A"/>
    <w:rsid w:val="000A089D"/>
    <w:rsid w:val="000A295C"/>
    <w:rsid w:val="000A2ACC"/>
    <w:rsid w:val="000A2D9F"/>
    <w:rsid w:val="000A2DC7"/>
    <w:rsid w:val="000A3826"/>
    <w:rsid w:val="000A67FB"/>
    <w:rsid w:val="000A6C26"/>
    <w:rsid w:val="000B3330"/>
    <w:rsid w:val="000B36C8"/>
    <w:rsid w:val="000B39F4"/>
    <w:rsid w:val="000B4D8F"/>
    <w:rsid w:val="000B6881"/>
    <w:rsid w:val="000B6EB9"/>
    <w:rsid w:val="000B710D"/>
    <w:rsid w:val="000C0736"/>
    <w:rsid w:val="000C1276"/>
    <w:rsid w:val="000C1B0E"/>
    <w:rsid w:val="000C20FA"/>
    <w:rsid w:val="000C22B9"/>
    <w:rsid w:val="000C24E1"/>
    <w:rsid w:val="000C27F2"/>
    <w:rsid w:val="000C6E85"/>
    <w:rsid w:val="000C6F47"/>
    <w:rsid w:val="000C7475"/>
    <w:rsid w:val="000C7B53"/>
    <w:rsid w:val="000D00B4"/>
    <w:rsid w:val="000D472B"/>
    <w:rsid w:val="000D52A4"/>
    <w:rsid w:val="000D66F3"/>
    <w:rsid w:val="000D6C73"/>
    <w:rsid w:val="000D6CC8"/>
    <w:rsid w:val="000E07BC"/>
    <w:rsid w:val="000E1FD8"/>
    <w:rsid w:val="000E23E3"/>
    <w:rsid w:val="000E2999"/>
    <w:rsid w:val="000E2E21"/>
    <w:rsid w:val="000E3A26"/>
    <w:rsid w:val="000E45C6"/>
    <w:rsid w:val="000E464B"/>
    <w:rsid w:val="000E570D"/>
    <w:rsid w:val="000E5819"/>
    <w:rsid w:val="000E5AEB"/>
    <w:rsid w:val="000F0772"/>
    <w:rsid w:val="000F1466"/>
    <w:rsid w:val="000F1CD4"/>
    <w:rsid w:val="000F317C"/>
    <w:rsid w:val="000F4103"/>
    <w:rsid w:val="000F5A88"/>
    <w:rsid w:val="000F70A7"/>
    <w:rsid w:val="001010C1"/>
    <w:rsid w:val="00101587"/>
    <w:rsid w:val="00104BB8"/>
    <w:rsid w:val="00104DC1"/>
    <w:rsid w:val="0010564F"/>
    <w:rsid w:val="00107341"/>
    <w:rsid w:val="001102D3"/>
    <w:rsid w:val="001103DF"/>
    <w:rsid w:val="00110B98"/>
    <w:rsid w:val="00111135"/>
    <w:rsid w:val="00111C7A"/>
    <w:rsid w:val="00112111"/>
    <w:rsid w:val="001122C9"/>
    <w:rsid w:val="00113CCA"/>
    <w:rsid w:val="0011461E"/>
    <w:rsid w:val="00114DBE"/>
    <w:rsid w:val="001163EB"/>
    <w:rsid w:val="00117833"/>
    <w:rsid w:val="0012108E"/>
    <w:rsid w:val="00121379"/>
    <w:rsid w:val="00122F25"/>
    <w:rsid w:val="001230F4"/>
    <w:rsid w:val="00123A0D"/>
    <w:rsid w:val="001300DE"/>
    <w:rsid w:val="0013282F"/>
    <w:rsid w:val="00135980"/>
    <w:rsid w:val="001367A7"/>
    <w:rsid w:val="0013786F"/>
    <w:rsid w:val="00137D9D"/>
    <w:rsid w:val="00140D83"/>
    <w:rsid w:val="00141C7A"/>
    <w:rsid w:val="001444A2"/>
    <w:rsid w:val="00145CF7"/>
    <w:rsid w:val="00147AC8"/>
    <w:rsid w:val="00151C45"/>
    <w:rsid w:val="0015245B"/>
    <w:rsid w:val="00153B6F"/>
    <w:rsid w:val="00153D1A"/>
    <w:rsid w:val="00154D47"/>
    <w:rsid w:val="001556DB"/>
    <w:rsid w:val="001559F7"/>
    <w:rsid w:val="00155FEF"/>
    <w:rsid w:val="00157DFC"/>
    <w:rsid w:val="0016050F"/>
    <w:rsid w:val="00160F3E"/>
    <w:rsid w:val="0016215A"/>
    <w:rsid w:val="00164719"/>
    <w:rsid w:val="00166D8B"/>
    <w:rsid w:val="00166FC4"/>
    <w:rsid w:val="001677AC"/>
    <w:rsid w:val="00167941"/>
    <w:rsid w:val="00170863"/>
    <w:rsid w:val="00170AE8"/>
    <w:rsid w:val="001717AA"/>
    <w:rsid w:val="00172316"/>
    <w:rsid w:val="00172EEC"/>
    <w:rsid w:val="00174BA8"/>
    <w:rsid w:val="00175732"/>
    <w:rsid w:val="00175EB9"/>
    <w:rsid w:val="00177AEC"/>
    <w:rsid w:val="0018034B"/>
    <w:rsid w:val="001804EA"/>
    <w:rsid w:val="001824F0"/>
    <w:rsid w:val="00182BE0"/>
    <w:rsid w:val="00182DC8"/>
    <w:rsid w:val="00184422"/>
    <w:rsid w:val="00187137"/>
    <w:rsid w:val="00190A61"/>
    <w:rsid w:val="00190CD0"/>
    <w:rsid w:val="001963E5"/>
    <w:rsid w:val="00197949"/>
    <w:rsid w:val="001A2215"/>
    <w:rsid w:val="001A3342"/>
    <w:rsid w:val="001A34D3"/>
    <w:rsid w:val="001A3E3D"/>
    <w:rsid w:val="001A5885"/>
    <w:rsid w:val="001A7049"/>
    <w:rsid w:val="001B1E40"/>
    <w:rsid w:val="001B1FF6"/>
    <w:rsid w:val="001B43E9"/>
    <w:rsid w:val="001B4963"/>
    <w:rsid w:val="001B4B53"/>
    <w:rsid w:val="001B6A39"/>
    <w:rsid w:val="001B6E6B"/>
    <w:rsid w:val="001C06C8"/>
    <w:rsid w:val="001C2610"/>
    <w:rsid w:val="001C2C9A"/>
    <w:rsid w:val="001C32B9"/>
    <w:rsid w:val="001C3868"/>
    <w:rsid w:val="001C3C94"/>
    <w:rsid w:val="001C4D87"/>
    <w:rsid w:val="001C764E"/>
    <w:rsid w:val="001D3215"/>
    <w:rsid w:val="001D36E1"/>
    <w:rsid w:val="001D3B86"/>
    <w:rsid w:val="001D545D"/>
    <w:rsid w:val="001E0734"/>
    <w:rsid w:val="001E1052"/>
    <w:rsid w:val="001E1E46"/>
    <w:rsid w:val="001E21B1"/>
    <w:rsid w:val="001E2F93"/>
    <w:rsid w:val="001E332D"/>
    <w:rsid w:val="001E4554"/>
    <w:rsid w:val="001E4883"/>
    <w:rsid w:val="001E61E5"/>
    <w:rsid w:val="001E63F0"/>
    <w:rsid w:val="001E70AC"/>
    <w:rsid w:val="001E7423"/>
    <w:rsid w:val="001F023D"/>
    <w:rsid w:val="001F1F46"/>
    <w:rsid w:val="001F20E8"/>
    <w:rsid w:val="001F2159"/>
    <w:rsid w:val="001F327B"/>
    <w:rsid w:val="001F53FD"/>
    <w:rsid w:val="001F7905"/>
    <w:rsid w:val="00201C08"/>
    <w:rsid w:val="00202194"/>
    <w:rsid w:val="002024FF"/>
    <w:rsid w:val="00202C26"/>
    <w:rsid w:val="0020514E"/>
    <w:rsid w:val="00205DC1"/>
    <w:rsid w:val="0020622B"/>
    <w:rsid w:val="00210B8B"/>
    <w:rsid w:val="00211AB5"/>
    <w:rsid w:val="0021455D"/>
    <w:rsid w:val="00214863"/>
    <w:rsid w:val="002156B4"/>
    <w:rsid w:val="00215A4B"/>
    <w:rsid w:val="0022208F"/>
    <w:rsid w:val="0022371C"/>
    <w:rsid w:val="0022375D"/>
    <w:rsid w:val="00223AD2"/>
    <w:rsid w:val="00224587"/>
    <w:rsid w:val="00224FCD"/>
    <w:rsid w:val="00227632"/>
    <w:rsid w:val="00230478"/>
    <w:rsid w:val="002306FF"/>
    <w:rsid w:val="00235249"/>
    <w:rsid w:val="0023532C"/>
    <w:rsid w:val="00235A8B"/>
    <w:rsid w:val="00236ECA"/>
    <w:rsid w:val="00242993"/>
    <w:rsid w:val="00243917"/>
    <w:rsid w:val="0024512A"/>
    <w:rsid w:val="00245CC1"/>
    <w:rsid w:val="00246A5C"/>
    <w:rsid w:val="00246EBD"/>
    <w:rsid w:val="00247283"/>
    <w:rsid w:val="002521BF"/>
    <w:rsid w:val="00252EEA"/>
    <w:rsid w:val="00253064"/>
    <w:rsid w:val="00253222"/>
    <w:rsid w:val="0025534C"/>
    <w:rsid w:val="00255DFF"/>
    <w:rsid w:val="00257820"/>
    <w:rsid w:val="002579DC"/>
    <w:rsid w:val="002603B2"/>
    <w:rsid w:val="0026050F"/>
    <w:rsid w:val="00260745"/>
    <w:rsid w:val="0026174C"/>
    <w:rsid w:val="00261B45"/>
    <w:rsid w:val="00261C13"/>
    <w:rsid w:val="00262847"/>
    <w:rsid w:val="00262B82"/>
    <w:rsid w:val="0026302A"/>
    <w:rsid w:val="00263F87"/>
    <w:rsid w:val="00264259"/>
    <w:rsid w:val="00264AF6"/>
    <w:rsid w:val="00264B6B"/>
    <w:rsid w:val="0026581E"/>
    <w:rsid w:val="00266B28"/>
    <w:rsid w:val="00270649"/>
    <w:rsid w:val="00270A62"/>
    <w:rsid w:val="00272C59"/>
    <w:rsid w:val="00273B8E"/>
    <w:rsid w:val="002743F5"/>
    <w:rsid w:val="002749DE"/>
    <w:rsid w:val="0027560E"/>
    <w:rsid w:val="00277484"/>
    <w:rsid w:val="00277535"/>
    <w:rsid w:val="00280081"/>
    <w:rsid w:val="00281BB2"/>
    <w:rsid w:val="00283283"/>
    <w:rsid w:val="002836BF"/>
    <w:rsid w:val="00284EC0"/>
    <w:rsid w:val="00285EC1"/>
    <w:rsid w:val="00286E5E"/>
    <w:rsid w:val="00290193"/>
    <w:rsid w:val="00291B74"/>
    <w:rsid w:val="00292085"/>
    <w:rsid w:val="00292EC5"/>
    <w:rsid w:val="00293010"/>
    <w:rsid w:val="0029356E"/>
    <w:rsid w:val="00293C95"/>
    <w:rsid w:val="002947D5"/>
    <w:rsid w:val="00294E86"/>
    <w:rsid w:val="00296CCC"/>
    <w:rsid w:val="002A03C3"/>
    <w:rsid w:val="002A363E"/>
    <w:rsid w:val="002A3C63"/>
    <w:rsid w:val="002A5DD3"/>
    <w:rsid w:val="002A6E26"/>
    <w:rsid w:val="002A72EC"/>
    <w:rsid w:val="002B254E"/>
    <w:rsid w:val="002B267F"/>
    <w:rsid w:val="002B2794"/>
    <w:rsid w:val="002B2D4E"/>
    <w:rsid w:val="002B2F71"/>
    <w:rsid w:val="002B57F5"/>
    <w:rsid w:val="002B72E9"/>
    <w:rsid w:val="002C089B"/>
    <w:rsid w:val="002C0DFB"/>
    <w:rsid w:val="002C1757"/>
    <w:rsid w:val="002C2ECF"/>
    <w:rsid w:val="002C32E2"/>
    <w:rsid w:val="002C6162"/>
    <w:rsid w:val="002C69FE"/>
    <w:rsid w:val="002C7998"/>
    <w:rsid w:val="002D5057"/>
    <w:rsid w:val="002D5731"/>
    <w:rsid w:val="002D5D91"/>
    <w:rsid w:val="002D632F"/>
    <w:rsid w:val="002D7032"/>
    <w:rsid w:val="002D78DE"/>
    <w:rsid w:val="002D7FA7"/>
    <w:rsid w:val="002E043D"/>
    <w:rsid w:val="002E09FA"/>
    <w:rsid w:val="002E0CB8"/>
    <w:rsid w:val="002E2CDA"/>
    <w:rsid w:val="002E2E94"/>
    <w:rsid w:val="002E4474"/>
    <w:rsid w:val="002F0880"/>
    <w:rsid w:val="002F0EBF"/>
    <w:rsid w:val="002F17E7"/>
    <w:rsid w:val="002F1D10"/>
    <w:rsid w:val="002F1DE3"/>
    <w:rsid w:val="002F1E53"/>
    <w:rsid w:val="002F2671"/>
    <w:rsid w:val="002F2CAA"/>
    <w:rsid w:val="002F42B2"/>
    <w:rsid w:val="002F4EB8"/>
    <w:rsid w:val="002F5E1C"/>
    <w:rsid w:val="0030052C"/>
    <w:rsid w:val="00300766"/>
    <w:rsid w:val="00302154"/>
    <w:rsid w:val="00303D21"/>
    <w:rsid w:val="00306982"/>
    <w:rsid w:val="00307238"/>
    <w:rsid w:val="00310382"/>
    <w:rsid w:val="00313F18"/>
    <w:rsid w:val="00321A4D"/>
    <w:rsid w:val="0032214A"/>
    <w:rsid w:val="00324D65"/>
    <w:rsid w:val="00326499"/>
    <w:rsid w:val="00326B59"/>
    <w:rsid w:val="003306E1"/>
    <w:rsid w:val="00331017"/>
    <w:rsid w:val="003320E4"/>
    <w:rsid w:val="003327F8"/>
    <w:rsid w:val="00334D6C"/>
    <w:rsid w:val="0033525D"/>
    <w:rsid w:val="003414F3"/>
    <w:rsid w:val="0034364B"/>
    <w:rsid w:val="00343F36"/>
    <w:rsid w:val="00345DFC"/>
    <w:rsid w:val="00353D00"/>
    <w:rsid w:val="0035613E"/>
    <w:rsid w:val="003571A2"/>
    <w:rsid w:val="00360303"/>
    <w:rsid w:val="00360857"/>
    <w:rsid w:val="00360E85"/>
    <w:rsid w:val="00363EE9"/>
    <w:rsid w:val="0036599C"/>
    <w:rsid w:val="003662D4"/>
    <w:rsid w:val="00367816"/>
    <w:rsid w:val="00370A97"/>
    <w:rsid w:val="00371A2C"/>
    <w:rsid w:val="003726F3"/>
    <w:rsid w:val="0037443F"/>
    <w:rsid w:val="00376128"/>
    <w:rsid w:val="0037742E"/>
    <w:rsid w:val="00377D56"/>
    <w:rsid w:val="003811D0"/>
    <w:rsid w:val="00381491"/>
    <w:rsid w:val="0038245A"/>
    <w:rsid w:val="003840E6"/>
    <w:rsid w:val="00384871"/>
    <w:rsid w:val="00385643"/>
    <w:rsid w:val="00385CFC"/>
    <w:rsid w:val="00387637"/>
    <w:rsid w:val="0039337A"/>
    <w:rsid w:val="003935E9"/>
    <w:rsid w:val="00395B94"/>
    <w:rsid w:val="00397297"/>
    <w:rsid w:val="00397D5F"/>
    <w:rsid w:val="003A095D"/>
    <w:rsid w:val="003A3189"/>
    <w:rsid w:val="003A3CA7"/>
    <w:rsid w:val="003B0BEB"/>
    <w:rsid w:val="003B2EE7"/>
    <w:rsid w:val="003B33BD"/>
    <w:rsid w:val="003B4BDB"/>
    <w:rsid w:val="003B569D"/>
    <w:rsid w:val="003B5C6F"/>
    <w:rsid w:val="003B70BC"/>
    <w:rsid w:val="003B71BD"/>
    <w:rsid w:val="003B7F22"/>
    <w:rsid w:val="003C02C6"/>
    <w:rsid w:val="003C14D0"/>
    <w:rsid w:val="003C3C0E"/>
    <w:rsid w:val="003C49A9"/>
    <w:rsid w:val="003C4A14"/>
    <w:rsid w:val="003C4DD2"/>
    <w:rsid w:val="003C7E1B"/>
    <w:rsid w:val="003D052D"/>
    <w:rsid w:val="003D31D8"/>
    <w:rsid w:val="003D3A84"/>
    <w:rsid w:val="003D42A6"/>
    <w:rsid w:val="003D4B37"/>
    <w:rsid w:val="003D4F21"/>
    <w:rsid w:val="003D4FAC"/>
    <w:rsid w:val="003D5474"/>
    <w:rsid w:val="003D6260"/>
    <w:rsid w:val="003D63A2"/>
    <w:rsid w:val="003D6F71"/>
    <w:rsid w:val="003D796F"/>
    <w:rsid w:val="003D7B14"/>
    <w:rsid w:val="003E03D3"/>
    <w:rsid w:val="003E1A33"/>
    <w:rsid w:val="003E24C3"/>
    <w:rsid w:val="003E24E7"/>
    <w:rsid w:val="003E51FA"/>
    <w:rsid w:val="003E6729"/>
    <w:rsid w:val="003E7906"/>
    <w:rsid w:val="003F000F"/>
    <w:rsid w:val="003F0E5A"/>
    <w:rsid w:val="003F3C50"/>
    <w:rsid w:val="003F3D00"/>
    <w:rsid w:val="003F492A"/>
    <w:rsid w:val="003F4EBB"/>
    <w:rsid w:val="003F4EE7"/>
    <w:rsid w:val="0040290B"/>
    <w:rsid w:val="00403636"/>
    <w:rsid w:val="00406202"/>
    <w:rsid w:val="00406506"/>
    <w:rsid w:val="00406856"/>
    <w:rsid w:val="00406A6A"/>
    <w:rsid w:val="00406B22"/>
    <w:rsid w:val="00407147"/>
    <w:rsid w:val="004078FA"/>
    <w:rsid w:val="00410B3C"/>
    <w:rsid w:val="00411165"/>
    <w:rsid w:val="00411D12"/>
    <w:rsid w:val="004120E0"/>
    <w:rsid w:val="004124F2"/>
    <w:rsid w:val="00412DCF"/>
    <w:rsid w:val="0041310B"/>
    <w:rsid w:val="0041389A"/>
    <w:rsid w:val="00413AA6"/>
    <w:rsid w:val="004144E6"/>
    <w:rsid w:val="004149D7"/>
    <w:rsid w:val="00414A9B"/>
    <w:rsid w:val="00415197"/>
    <w:rsid w:val="00416048"/>
    <w:rsid w:val="00417005"/>
    <w:rsid w:val="004202AC"/>
    <w:rsid w:val="00421937"/>
    <w:rsid w:val="00421E5E"/>
    <w:rsid w:val="00423525"/>
    <w:rsid w:val="00423A57"/>
    <w:rsid w:val="00424340"/>
    <w:rsid w:val="00426B10"/>
    <w:rsid w:val="0042764B"/>
    <w:rsid w:val="00431D7C"/>
    <w:rsid w:val="00431E08"/>
    <w:rsid w:val="004328A7"/>
    <w:rsid w:val="004335F0"/>
    <w:rsid w:val="00434C74"/>
    <w:rsid w:val="004369F2"/>
    <w:rsid w:val="004374E1"/>
    <w:rsid w:val="00440513"/>
    <w:rsid w:val="004421FC"/>
    <w:rsid w:val="00442ABE"/>
    <w:rsid w:val="004444AA"/>
    <w:rsid w:val="00445411"/>
    <w:rsid w:val="0044626F"/>
    <w:rsid w:val="004526C7"/>
    <w:rsid w:val="00453065"/>
    <w:rsid w:val="00455189"/>
    <w:rsid w:val="00455547"/>
    <w:rsid w:val="00456EB4"/>
    <w:rsid w:val="004570F0"/>
    <w:rsid w:val="00457763"/>
    <w:rsid w:val="00457827"/>
    <w:rsid w:val="00460B06"/>
    <w:rsid w:val="00461093"/>
    <w:rsid w:val="00461B3C"/>
    <w:rsid w:val="004631C6"/>
    <w:rsid w:val="00463898"/>
    <w:rsid w:val="00464C28"/>
    <w:rsid w:val="00465806"/>
    <w:rsid w:val="004669B1"/>
    <w:rsid w:val="004712A6"/>
    <w:rsid w:val="004718F3"/>
    <w:rsid w:val="00471D71"/>
    <w:rsid w:val="004744C4"/>
    <w:rsid w:val="004745FF"/>
    <w:rsid w:val="00474ACF"/>
    <w:rsid w:val="00475040"/>
    <w:rsid w:val="00475771"/>
    <w:rsid w:val="0047578D"/>
    <w:rsid w:val="00476E77"/>
    <w:rsid w:val="0048009E"/>
    <w:rsid w:val="00481842"/>
    <w:rsid w:val="00481A40"/>
    <w:rsid w:val="0048314C"/>
    <w:rsid w:val="00485D85"/>
    <w:rsid w:val="00486E19"/>
    <w:rsid w:val="0048784E"/>
    <w:rsid w:val="00487AA3"/>
    <w:rsid w:val="00490190"/>
    <w:rsid w:val="00490C06"/>
    <w:rsid w:val="0049171E"/>
    <w:rsid w:val="00492CD6"/>
    <w:rsid w:val="0049365B"/>
    <w:rsid w:val="004937D6"/>
    <w:rsid w:val="00493D40"/>
    <w:rsid w:val="00493EE3"/>
    <w:rsid w:val="004957B7"/>
    <w:rsid w:val="004958BB"/>
    <w:rsid w:val="004967B6"/>
    <w:rsid w:val="004969B6"/>
    <w:rsid w:val="00497377"/>
    <w:rsid w:val="004A01B9"/>
    <w:rsid w:val="004A1981"/>
    <w:rsid w:val="004A1B6F"/>
    <w:rsid w:val="004A2B28"/>
    <w:rsid w:val="004A47B7"/>
    <w:rsid w:val="004A504B"/>
    <w:rsid w:val="004A6911"/>
    <w:rsid w:val="004B0860"/>
    <w:rsid w:val="004B1090"/>
    <w:rsid w:val="004B2351"/>
    <w:rsid w:val="004B2798"/>
    <w:rsid w:val="004B2F88"/>
    <w:rsid w:val="004B309E"/>
    <w:rsid w:val="004B385F"/>
    <w:rsid w:val="004B3C7F"/>
    <w:rsid w:val="004B411F"/>
    <w:rsid w:val="004B44C4"/>
    <w:rsid w:val="004B54E0"/>
    <w:rsid w:val="004B5A77"/>
    <w:rsid w:val="004B5DCD"/>
    <w:rsid w:val="004B6605"/>
    <w:rsid w:val="004B7384"/>
    <w:rsid w:val="004B7A3D"/>
    <w:rsid w:val="004C011E"/>
    <w:rsid w:val="004C01D8"/>
    <w:rsid w:val="004C04AD"/>
    <w:rsid w:val="004C249F"/>
    <w:rsid w:val="004C4269"/>
    <w:rsid w:val="004C5486"/>
    <w:rsid w:val="004C594D"/>
    <w:rsid w:val="004C6E31"/>
    <w:rsid w:val="004C7275"/>
    <w:rsid w:val="004C788D"/>
    <w:rsid w:val="004D1F17"/>
    <w:rsid w:val="004D5054"/>
    <w:rsid w:val="004D526C"/>
    <w:rsid w:val="004D5827"/>
    <w:rsid w:val="004D5A23"/>
    <w:rsid w:val="004D6236"/>
    <w:rsid w:val="004D6F2E"/>
    <w:rsid w:val="004D7F90"/>
    <w:rsid w:val="004E4C86"/>
    <w:rsid w:val="004E4DBB"/>
    <w:rsid w:val="004E4E41"/>
    <w:rsid w:val="004E5DE5"/>
    <w:rsid w:val="004E73DB"/>
    <w:rsid w:val="004E7F9C"/>
    <w:rsid w:val="004F2375"/>
    <w:rsid w:val="004F2DE8"/>
    <w:rsid w:val="004F3493"/>
    <w:rsid w:val="004F3F77"/>
    <w:rsid w:val="004F429F"/>
    <w:rsid w:val="004F5143"/>
    <w:rsid w:val="004F6489"/>
    <w:rsid w:val="004F769B"/>
    <w:rsid w:val="004F78DB"/>
    <w:rsid w:val="005006D8"/>
    <w:rsid w:val="00502AFA"/>
    <w:rsid w:val="005045EA"/>
    <w:rsid w:val="00505B6D"/>
    <w:rsid w:val="005067F1"/>
    <w:rsid w:val="00512B09"/>
    <w:rsid w:val="00512B94"/>
    <w:rsid w:val="0051369F"/>
    <w:rsid w:val="00514014"/>
    <w:rsid w:val="0051583D"/>
    <w:rsid w:val="00515A0E"/>
    <w:rsid w:val="00515B22"/>
    <w:rsid w:val="005162D4"/>
    <w:rsid w:val="005165A6"/>
    <w:rsid w:val="0051698A"/>
    <w:rsid w:val="00516AEA"/>
    <w:rsid w:val="00517892"/>
    <w:rsid w:val="00517E05"/>
    <w:rsid w:val="005200CD"/>
    <w:rsid w:val="00520426"/>
    <w:rsid w:val="005217F9"/>
    <w:rsid w:val="005220ED"/>
    <w:rsid w:val="00525CAE"/>
    <w:rsid w:val="00525DE3"/>
    <w:rsid w:val="005305AF"/>
    <w:rsid w:val="0053219E"/>
    <w:rsid w:val="0053268D"/>
    <w:rsid w:val="00533796"/>
    <w:rsid w:val="005343A5"/>
    <w:rsid w:val="00534410"/>
    <w:rsid w:val="005346AE"/>
    <w:rsid w:val="0053490C"/>
    <w:rsid w:val="00537343"/>
    <w:rsid w:val="00542945"/>
    <w:rsid w:val="00544CF1"/>
    <w:rsid w:val="005461B8"/>
    <w:rsid w:val="00551133"/>
    <w:rsid w:val="005516F3"/>
    <w:rsid w:val="00553338"/>
    <w:rsid w:val="0055443D"/>
    <w:rsid w:val="00555D75"/>
    <w:rsid w:val="0055632E"/>
    <w:rsid w:val="00556616"/>
    <w:rsid w:val="00557F0B"/>
    <w:rsid w:val="00560892"/>
    <w:rsid w:val="00560DF0"/>
    <w:rsid w:val="0056223C"/>
    <w:rsid w:val="0056263E"/>
    <w:rsid w:val="00562E53"/>
    <w:rsid w:val="00564046"/>
    <w:rsid w:val="005641EC"/>
    <w:rsid w:val="005660F3"/>
    <w:rsid w:val="0056669C"/>
    <w:rsid w:val="005669CC"/>
    <w:rsid w:val="0056759C"/>
    <w:rsid w:val="00567A7A"/>
    <w:rsid w:val="00567AFC"/>
    <w:rsid w:val="00571367"/>
    <w:rsid w:val="0057140F"/>
    <w:rsid w:val="00571766"/>
    <w:rsid w:val="00573124"/>
    <w:rsid w:val="00573680"/>
    <w:rsid w:val="00573A4F"/>
    <w:rsid w:val="00576564"/>
    <w:rsid w:val="005765CE"/>
    <w:rsid w:val="005849AE"/>
    <w:rsid w:val="0058571C"/>
    <w:rsid w:val="00585B72"/>
    <w:rsid w:val="00592EC6"/>
    <w:rsid w:val="005943E5"/>
    <w:rsid w:val="00594463"/>
    <w:rsid w:val="00594CD9"/>
    <w:rsid w:val="0059513E"/>
    <w:rsid w:val="00595210"/>
    <w:rsid w:val="0059564C"/>
    <w:rsid w:val="005A31B1"/>
    <w:rsid w:val="005A3C84"/>
    <w:rsid w:val="005A589B"/>
    <w:rsid w:val="005A607A"/>
    <w:rsid w:val="005A67D2"/>
    <w:rsid w:val="005A688A"/>
    <w:rsid w:val="005A6AA4"/>
    <w:rsid w:val="005A6D9F"/>
    <w:rsid w:val="005B1882"/>
    <w:rsid w:val="005B2305"/>
    <w:rsid w:val="005B4254"/>
    <w:rsid w:val="005B48FF"/>
    <w:rsid w:val="005B7043"/>
    <w:rsid w:val="005B7EAA"/>
    <w:rsid w:val="005C02D7"/>
    <w:rsid w:val="005C099B"/>
    <w:rsid w:val="005C1E32"/>
    <w:rsid w:val="005C2230"/>
    <w:rsid w:val="005C2BD3"/>
    <w:rsid w:val="005C31D8"/>
    <w:rsid w:val="005C47AE"/>
    <w:rsid w:val="005C492D"/>
    <w:rsid w:val="005C578F"/>
    <w:rsid w:val="005C607E"/>
    <w:rsid w:val="005C670D"/>
    <w:rsid w:val="005C774C"/>
    <w:rsid w:val="005D0C4A"/>
    <w:rsid w:val="005D1529"/>
    <w:rsid w:val="005D3556"/>
    <w:rsid w:val="005D363F"/>
    <w:rsid w:val="005D5A5D"/>
    <w:rsid w:val="005D62E5"/>
    <w:rsid w:val="005D6679"/>
    <w:rsid w:val="005D7411"/>
    <w:rsid w:val="005E068A"/>
    <w:rsid w:val="005E0A6F"/>
    <w:rsid w:val="005E2D3C"/>
    <w:rsid w:val="005E340B"/>
    <w:rsid w:val="005E3E9E"/>
    <w:rsid w:val="005E60F0"/>
    <w:rsid w:val="005E7B57"/>
    <w:rsid w:val="005F0DF5"/>
    <w:rsid w:val="005F0E22"/>
    <w:rsid w:val="005F1537"/>
    <w:rsid w:val="005F1F08"/>
    <w:rsid w:val="005F3F2D"/>
    <w:rsid w:val="005F4A76"/>
    <w:rsid w:val="005F74C7"/>
    <w:rsid w:val="00604C15"/>
    <w:rsid w:val="006052FE"/>
    <w:rsid w:val="00605725"/>
    <w:rsid w:val="00605CD2"/>
    <w:rsid w:val="00606BA4"/>
    <w:rsid w:val="0060745D"/>
    <w:rsid w:val="006075FC"/>
    <w:rsid w:val="00612508"/>
    <w:rsid w:val="0061441D"/>
    <w:rsid w:val="006156E6"/>
    <w:rsid w:val="006158D5"/>
    <w:rsid w:val="0061781F"/>
    <w:rsid w:val="006205F1"/>
    <w:rsid w:val="0062443E"/>
    <w:rsid w:val="00625D83"/>
    <w:rsid w:val="00627B95"/>
    <w:rsid w:val="00630053"/>
    <w:rsid w:val="00630998"/>
    <w:rsid w:val="00630F36"/>
    <w:rsid w:val="006321CB"/>
    <w:rsid w:val="00632E47"/>
    <w:rsid w:val="00633E9A"/>
    <w:rsid w:val="0063553C"/>
    <w:rsid w:val="006367A2"/>
    <w:rsid w:val="006367CF"/>
    <w:rsid w:val="00636FF8"/>
    <w:rsid w:val="00637ECF"/>
    <w:rsid w:val="006402EB"/>
    <w:rsid w:val="006405A1"/>
    <w:rsid w:val="00642CF9"/>
    <w:rsid w:val="0064477F"/>
    <w:rsid w:val="00644C72"/>
    <w:rsid w:val="006459F4"/>
    <w:rsid w:val="00646466"/>
    <w:rsid w:val="00651984"/>
    <w:rsid w:val="00652B69"/>
    <w:rsid w:val="00654817"/>
    <w:rsid w:val="006607B7"/>
    <w:rsid w:val="006623E7"/>
    <w:rsid w:val="00662B80"/>
    <w:rsid w:val="006639A5"/>
    <w:rsid w:val="00665739"/>
    <w:rsid w:val="0066768F"/>
    <w:rsid w:val="00670F6C"/>
    <w:rsid w:val="00671078"/>
    <w:rsid w:val="00671906"/>
    <w:rsid w:val="00671ACB"/>
    <w:rsid w:val="006741E9"/>
    <w:rsid w:val="00676E58"/>
    <w:rsid w:val="00681756"/>
    <w:rsid w:val="00682E73"/>
    <w:rsid w:val="006852C7"/>
    <w:rsid w:val="006852CE"/>
    <w:rsid w:val="00685DE3"/>
    <w:rsid w:val="00691E3A"/>
    <w:rsid w:val="00692D14"/>
    <w:rsid w:val="006943E0"/>
    <w:rsid w:val="006A4950"/>
    <w:rsid w:val="006A7A3B"/>
    <w:rsid w:val="006B24A6"/>
    <w:rsid w:val="006B335D"/>
    <w:rsid w:val="006B65C7"/>
    <w:rsid w:val="006C150B"/>
    <w:rsid w:val="006C1727"/>
    <w:rsid w:val="006C27C4"/>
    <w:rsid w:val="006C3219"/>
    <w:rsid w:val="006C32FD"/>
    <w:rsid w:val="006C39CE"/>
    <w:rsid w:val="006C50F1"/>
    <w:rsid w:val="006C6327"/>
    <w:rsid w:val="006C6648"/>
    <w:rsid w:val="006D0FCC"/>
    <w:rsid w:val="006D21F5"/>
    <w:rsid w:val="006D3082"/>
    <w:rsid w:val="006D3089"/>
    <w:rsid w:val="006D347C"/>
    <w:rsid w:val="006D5552"/>
    <w:rsid w:val="006D5ED5"/>
    <w:rsid w:val="006D628A"/>
    <w:rsid w:val="006D638E"/>
    <w:rsid w:val="006D6FF3"/>
    <w:rsid w:val="006E0192"/>
    <w:rsid w:val="006E126D"/>
    <w:rsid w:val="006E1FC3"/>
    <w:rsid w:val="006E2C18"/>
    <w:rsid w:val="006E3542"/>
    <w:rsid w:val="006E3860"/>
    <w:rsid w:val="006E3DA3"/>
    <w:rsid w:val="006E6EA5"/>
    <w:rsid w:val="006F340C"/>
    <w:rsid w:val="006F3A64"/>
    <w:rsid w:val="006F4350"/>
    <w:rsid w:val="006F55A5"/>
    <w:rsid w:val="006F5895"/>
    <w:rsid w:val="006F6830"/>
    <w:rsid w:val="00700CD0"/>
    <w:rsid w:val="00700F05"/>
    <w:rsid w:val="00702038"/>
    <w:rsid w:val="00702AC5"/>
    <w:rsid w:val="00704CE9"/>
    <w:rsid w:val="007059D8"/>
    <w:rsid w:val="0070616B"/>
    <w:rsid w:val="00706295"/>
    <w:rsid w:val="00706FDA"/>
    <w:rsid w:val="007116F0"/>
    <w:rsid w:val="00711D88"/>
    <w:rsid w:val="00711F9A"/>
    <w:rsid w:val="00713810"/>
    <w:rsid w:val="00713A0B"/>
    <w:rsid w:val="00716E66"/>
    <w:rsid w:val="00720B76"/>
    <w:rsid w:val="00721556"/>
    <w:rsid w:val="00721ECF"/>
    <w:rsid w:val="00725C7C"/>
    <w:rsid w:val="007261EC"/>
    <w:rsid w:val="0072733A"/>
    <w:rsid w:val="00730033"/>
    <w:rsid w:val="00730243"/>
    <w:rsid w:val="007303A5"/>
    <w:rsid w:val="00730B3E"/>
    <w:rsid w:val="00733B4A"/>
    <w:rsid w:val="0073420B"/>
    <w:rsid w:val="00734CE5"/>
    <w:rsid w:val="00736367"/>
    <w:rsid w:val="0073793E"/>
    <w:rsid w:val="0074012D"/>
    <w:rsid w:val="00740F44"/>
    <w:rsid w:val="00744A1F"/>
    <w:rsid w:val="00747555"/>
    <w:rsid w:val="0074760E"/>
    <w:rsid w:val="007479A2"/>
    <w:rsid w:val="00750146"/>
    <w:rsid w:val="00751A8C"/>
    <w:rsid w:val="00751B66"/>
    <w:rsid w:val="007531D2"/>
    <w:rsid w:val="00754ABA"/>
    <w:rsid w:val="00755360"/>
    <w:rsid w:val="007554B6"/>
    <w:rsid w:val="00762032"/>
    <w:rsid w:val="00765A69"/>
    <w:rsid w:val="00766CE5"/>
    <w:rsid w:val="00767CE4"/>
    <w:rsid w:val="0077013D"/>
    <w:rsid w:val="0077070D"/>
    <w:rsid w:val="00771249"/>
    <w:rsid w:val="007713F3"/>
    <w:rsid w:val="00771D2A"/>
    <w:rsid w:val="007724DA"/>
    <w:rsid w:val="007736BF"/>
    <w:rsid w:val="0077772C"/>
    <w:rsid w:val="00777D18"/>
    <w:rsid w:val="00782B0D"/>
    <w:rsid w:val="00782D40"/>
    <w:rsid w:val="00783343"/>
    <w:rsid w:val="007864B3"/>
    <w:rsid w:val="0078753A"/>
    <w:rsid w:val="00790C5F"/>
    <w:rsid w:val="00795D33"/>
    <w:rsid w:val="0079781A"/>
    <w:rsid w:val="007A0BA3"/>
    <w:rsid w:val="007A1546"/>
    <w:rsid w:val="007A228C"/>
    <w:rsid w:val="007A31B6"/>
    <w:rsid w:val="007A368E"/>
    <w:rsid w:val="007A576C"/>
    <w:rsid w:val="007A5868"/>
    <w:rsid w:val="007A702A"/>
    <w:rsid w:val="007A78A0"/>
    <w:rsid w:val="007A7A31"/>
    <w:rsid w:val="007B000D"/>
    <w:rsid w:val="007B043C"/>
    <w:rsid w:val="007B04CE"/>
    <w:rsid w:val="007B3417"/>
    <w:rsid w:val="007B4114"/>
    <w:rsid w:val="007B4182"/>
    <w:rsid w:val="007B58EB"/>
    <w:rsid w:val="007B5952"/>
    <w:rsid w:val="007B6627"/>
    <w:rsid w:val="007B6871"/>
    <w:rsid w:val="007B7A2F"/>
    <w:rsid w:val="007C06CC"/>
    <w:rsid w:val="007C21CD"/>
    <w:rsid w:val="007C2385"/>
    <w:rsid w:val="007C32EE"/>
    <w:rsid w:val="007C33D7"/>
    <w:rsid w:val="007C3624"/>
    <w:rsid w:val="007C38F5"/>
    <w:rsid w:val="007C3C90"/>
    <w:rsid w:val="007C3D33"/>
    <w:rsid w:val="007C3FE1"/>
    <w:rsid w:val="007C48C8"/>
    <w:rsid w:val="007C4ABA"/>
    <w:rsid w:val="007C588C"/>
    <w:rsid w:val="007C7606"/>
    <w:rsid w:val="007D17AB"/>
    <w:rsid w:val="007D1C95"/>
    <w:rsid w:val="007D294A"/>
    <w:rsid w:val="007D43EA"/>
    <w:rsid w:val="007D448E"/>
    <w:rsid w:val="007D47D2"/>
    <w:rsid w:val="007D62CC"/>
    <w:rsid w:val="007D6EC0"/>
    <w:rsid w:val="007D7E1D"/>
    <w:rsid w:val="007E02B9"/>
    <w:rsid w:val="007E07D7"/>
    <w:rsid w:val="007E143A"/>
    <w:rsid w:val="007E15EE"/>
    <w:rsid w:val="007E31A5"/>
    <w:rsid w:val="007E5415"/>
    <w:rsid w:val="007E604E"/>
    <w:rsid w:val="007F0FD2"/>
    <w:rsid w:val="007F23D6"/>
    <w:rsid w:val="007F2A54"/>
    <w:rsid w:val="007F3AF6"/>
    <w:rsid w:val="007F4DD0"/>
    <w:rsid w:val="007F629D"/>
    <w:rsid w:val="007F6791"/>
    <w:rsid w:val="007F77F4"/>
    <w:rsid w:val="0080017F"/>
    <w:rsid w:val="0080119B"/>
    <w:rsid w:val="00801B43"/>
    <w:rsid w:val="0080345C"/>
    <w:rsid w:val="00803C4B"/>
    <w:rsid w:val="008051A3"/>
    <w:rsid w:val="00805497"/>
    <w:rsid w:val="008077B8"/>
    <w:rsid w:val="0081192A"/>
    <w:rsid w:val="00811988"/>
    <w:rsid w:val="00812489"/>
    <w:rsid w:val="008161DC"/>
    <w:rsid w:val="0081687A"/>
    <w:rsid w:val="00816FA4"/>
    <w:rsid w:val="008207DA"/>
    <w:rsid w:val="008212A9"/>
    <w:rsid w:val="00824E59"/>
    <w:rsid w:val="0082522F"/>
    <w:rsid w:val="00827529"/>
    <w:rsid w:val="00830891"/>
    <w:rsid w:val="00830AEB"/>
    <w:rsid w:val="00830DA7"/>
    <w:rsid w:val="00831979"/>
    <w:rsid w:val="00836D33"/>
    <w:rsid w:val="00840808"/>
    <w:rsid w:val="00845204"/>
    <w:rsid w:val="008455D1"/>
    <w:rsid w:val="00845FF7"/>
    <w:rsid w:val="008468DA"/>
    <w:rsid w:val="008470E7"/>
    <w:rsid w:val="00850EAC"/>
    <w:rsid w:val="00851352"/>
    <w:rsid w:val="00851A9B"/>
    <w:rsid w:val="00852004"/>
    <w:rsid w:val="008534FA"/>
    <w:rsid w:val="00854E74"/>
    <w:rsid w:val="00855800"/>
    <w:rsid w:val="00855D11"/>
    <w:rsid w:val="00857077"/>
    <w:rsid w:val="00857BC9"/>
    <w:rsid w:val="00857D68"/>
    <w:rsid w:val="00857DDA"/>
    <w:rsid w:val="00860DED"/>
    <w:rsid w:val="00860E6B"/>
    <w:rsid w:val="00861E55"/>
    <w:rsid w:val="00862068"/>
    <w:rsid w:val="00863230"/>
    <w:rsid w:val="00865BD0"/>
    <w:rsid w:val="008676C7"/>
    <w:rsid w:val="00867DA2"/>
    <w:rsid w:val="0087070C"/>
    <w:rsid w:val="00871540"/>
    <w:rsid w:val="008717D8"/>
    <w:rsid w:val="00871A70"/>
    <w:rsid w:val="00871C4E"/>
    <w:rsid w:val="0087215C"/>
    <w:rsid w:val="00873890"/>
    <w:rsid w:val="00874699"/>
    <w:rsid w:val="00875D25"/>
    <w:rsid w:val="00876284"/>
    <w:rsid w:val="00876878"/>
    <w:rsid w:val="00876CA8"/>
    <w:rsid w:val="008773B8"/>
    <w:rsid w:val="00880E35"/>
    <w:rsid w:val="00881604"/>
    <w:rsid w:val="00882B51"/>
    <w:rsid w:val="00884F7C"/>
    <w:rsid w:val="008862AC"/>
    <w:rsid w:val="008862B1"/>
    <w:rsid w:val="008864FD"/>
    <w:rsid w:val="008875FE"/>
    <w:rsid w:val="00887F8E"/>
    <w:rsid w:val="008907D8"/>
    <w:rsid w:val="00890CF7"/>
    <w:rsid w:val="00892278"/>
    <w:rsid w:val="008935DD"/>
    <w:rsid w:val="00893FB4"/>
    <w:rsid w:val="00894C43"/>
    <w:rsid w:val="00895FB4"/>
    <w:rsid w:val="00896234"/>
    <w:rsid w:val="00897A40"/>
    <w:rsid w:val="00897E43"/>
    <w:rsid w:val="008A06DD"/>
    <w:rsid w:val="008A0C71"/>
    <w:rsid w:val="008A150A"/>
    <w:rsid w:val="008A1924"/>
    <w:rsid w:val="008A2345"/>
    <w:rsid w:val="008A4B41"/>
    <w:rsid w:val="008A5DB6"/>
    <w:rsid w:val="008A6594"/>
    <w:rsid w:val="008A6D4B"/>
    <w:rsid w:val="008B0F5C"/>
    <w:rsid w:val="008B1403"/>
    <w:rsid w:val="008B2985"/>
    <w:rsid w:val="008B304C"/>
    <w:rsid w:val="008B362B"/>
    <w:rsid w:val="008B5BE9"/>
    <w:rsid w:val="008B719A"/>
    <w:rsid w:val="008C0791"/>
    <w:rsid w:val="008C222B"/>
    <w:rsid w:val="008C2DC1"/>
    <w:rsid w:val="008C3F34"/>
    <w:rsid w:val="008C4D5F"/>
    <w:rsid w:val="008C4E48"/>
    <w:rsid w:val="008C5738"/>
    <w:rsid w:val="008C7EAD"/>
    <w:rsid w:val="008D0CFE"/>
    <w:rsid w:val="008D243C"/>
    <w:rsid w:val="008D3FD0"/>
    <w:rsid w:val="008D4C0C"/>
    <w:rsid w:val="008D6152"/>
    <w:rsid w:val="008D7947"/>
    <w:rsid w:val="008E15E5"/>
    <w:rsid w:val="008E1D85"/>
    <w:rsid w:val="008E3324"/>
    <w:rsid w:val="008E3911"/>
    <w:rsid w:val="008E4F33"/>
    <w:rsid w:val="008E5781"/>
    <w:rsid w:val="008E77CA"/>
    <w:rsid w:val="008E7BA9"/>
    <w:rsid w:val="008F0F81"/>
    <w:rsid w:val="008F205D"/>
    <w:rsid w:val="008F273D"/>
    <w:rsid w:val="008F27BF"/>
    <w:rsid w:val="008F27EF"/>
    <w:rsid w:val="008F2E64"/>
    <w:rsid w:val="008F3F50"/>
    <w:rsid w:val="008F6591"/>
    <w:rsid w:val="008F6CC2"/>
    <w:rsid w:val="008F70F9"/>
    <w:rsid w:val="008F76E4"/>
    <w:rsid w:val="009023D3"/>
    <w:rsid w:val="00902B74"/>
    <w:rsid w:val="00902DA1"/>
    <w:rsid w:val="00902F38"/>
    <w:rsid w:val="00903296"/>
    <w:rsid w:val="00904C92"/>
    <w:rsid w:val="009050A8"/>
    <w:rsid w:val="0090520D"/>
    <w:rsid w:val="009053E6"/>
    <w:rsid w:val="00906B41"/>
    <w:rsid w:val="00910970"/>
    <w:rsid w:val="009120A4"/>
    <w:rsid w:val="009142EC"/>
    <w:rsid w:val="00914693"/>
    <w:rsid w:val="009154C3"/>
    <w:rsid w:val="00916E07"/>
    <w:rsid w:val="009173EE"/>
    <w:rsid w:val="00920F65"/>
    <w:rsid w:val="0092173F"/>
    <w:rsid w:val="00922436"/>
    <w:rsid w:val="00923096"/>
    <w:rsid w:val="00923540"/>
    <w:rsid w:val="00923791"/>
    <w:rsid w:val="009239B3"/>
    <w:rsid w:val="00926767"/>
    <w:rsid w:val="00926D7A"/>
    <w:rsid w:val="00927CD7"/>
    <w:rsid w:val="00935285"/>
    <w:rsid w:val="009353AB"/>
    <w:rsid w:val="009361D5"/>
    <w:rsid w:val="0093751A"/>
    <w:rsid w:val="00940097"/>
    <w:rsid w:val="009410C5"/>
    <w:rsid w:val="0094139C"/>
    <w:rsid w:val="009428A4"/>
    <w:rsid w:val="0094501F"/>
    <w:rsid w:val="00945660"/>
    <w:rsid w:val="009467A2"/>
    <w:rsid w:val="00946912"/>
    <w:rsid w:val="00946CF3"/>
    <w:rsid w:val="009508F6"/>
    <w:rsid w:val="00951642"/>
    <w:rsid w:val="00953AD9"/>
    <w:rsid w:val="0095408E"/>
    <w:rsid w:val="00955870"/>
    <w:rsid w:val="00957004"/>
    <w:rsid w:val="00962981"/>
    <w:rsid w:val="00964295"/>
    <w:rsid w:val="00964C87"/>
    <w:rsid w:val="009653E6"/>
    <w:rsid w:val="009659F4"/>
    <w:rsid w:val="00966399"/>
    <w:rsid w:val="00967B51"/>
    <w:rsid w:val="00970D60"/>
    <w:rsid w:val="00971379"/>
    <w:rsid w:val="00971876"/>
    <w:rsid w:val="00971F60"/>
    <w:rsid w:val="0097213F"/>
    <w:rsid w:val="0097318B"/>
    <w:rsid w:val="00973AA9"/>
    <w:rsid w:val="00981C48"/>
    <w:rsid w:val="00981DE5"/>
    <w:rsid w:val="00983F4E"/>
    <w:rsid w:val="00985D1A"/>
    <w:rsid w:val="00985FC9"/>
    <w:rsid w:val="00986673"/>
    <w:rsid w:val="00987590"/>
    <w:rsid w:val="00987E68"/>
    <w:rsid w:val="009902F6"/>
    <w:rsid w:val="00992E0E"/>
    <w:rsid w:val="00992F19"/>
    <w:rsid w:val="00993399"/>
    <w:rsid w:val="0099390E"/>
    <w:rsid w:val="009945C9"/>
    <w:rsid w:val="009960E5"/>
    <w:rsid w:val="009A1801"/>
    <w:rsid w:val="009A698F"/>
    <w:rsid w:val="009A6BBA"/>
    <w:rsid w:val="009A77EB"/>
    <w:rsid w:val="009A7ADC"/>
    <w:rsid w:val="009B0438"/>
    <w:rsid w:val="009B06D0"/>
    <w:rsid w:val="009B0C43"/>
    <w:rsid w:val="009B0D30"/>
    <w:rsid w:val="009B37CE"/>
    <w:rsid w:val="009B535D"/>
    <w:rsid w:val="009C0C32"/>
    <w:rsid w:val="009C0FFA"/>
    <w:rsid w:val="009C19B7"/>
    <w:rsid w:val="009C302B"/>
    <w:rsid w:val="009C311E"/>
    <w:rsid w:val="009C442A"/>
    <w:rsid w:val="009C4BBD"/>
    <w:rsid w:val="009C58EB"/>
    <w:rsid w:val="009C5ABB"/>
    <w:rsid w:val="009C652F"/>
    <w:rsid w:val="009C6AE9"/>
    <w:rsid w:val="009C72AC"/>
    <w:rsid w:val="009D1389"/>
    <w:rsid w:val="009D21AC"/>
    <w:rsid w:val="009D25A6"/>
    <w:rsid w:val="009D41BB"/>
    <w:rsid w:val="009D686A"/>
    <w:rsid w:val="009D7C51"/>
    <w:rsid w:val="009E196C"/>
    <w:rsid w:val="009E2859"/>
    <w:rsid w:val="009E3699"/>
    <w:rsid w:val="009E38DA"/>
    <w:rsid w:val="009E4549"/>
    <w:rsid w:val="009E6694"/>
    <w:rsid w:val="009E6A0A"/>
    <w:rsid w:val="009E6CF2"/>
    <w:rsid w:val="009E7E2B"/>
    <w:rsid w:val="009F36BF"/>
    <w:rsid w:val="009F4A38"/>
    <w:rsid w:val="009F4ED4"/>
    <w:rsid w:val="009F6671"/>
    <w:rsid w:val="009F70A3"/>
    <w:rsid w:val="009F7B3C"/>
    <w:rsid w:val="00A0338C"/>
    <w:rsid w:val="00A053BD"/>
    <w:rsid w:val="00A05743"/>
    <w:rsid w:val="00A0746A"/>
    <w:rsid w:val="00A111B6"/>
    <w:rsid w:val="00A12DEF"/>
    <w:rsid w:val="00A13244"/>
    <w:rsid w:val="00A13651"/>
    <w:rsid w:val="00A14EB9"/>
    <w:rsid w:val="00A15257"/>
    <w:rsid w:val="00A17CF1"/>
    <w:rsid w:val="00A2065C"/>
    <w:rsid w:val="00A2070E"/>
    <w:rsid w:val="00A22CA5"/>
    <w:rsid w:val="00A24200"/>
    <w:rsid w:val="00A245B4"/>
    <w:rsid w:val="00A26D27"/>
    <w:rsid w:val="00A31997"/>
    <w:rsid w:val="00A31998"/>
    <w:rsid w:val="00A331AA"/>
    <w:rsid w:val="00A33CA4"/>
    <w:rsid w:val="00A3603C"/>
    <w:rsid w:val="00A376EE"/>
    <w:rsid w:val="00A42A99"/>
    <w:rsid w:val="00A4327A"/>
    <w:rsid w:val="00A43802"/>
    <w:rsid w:val="00A4567C"/>
    <w:rsid w:val="00A5151A"/>
    <w:rsid w:val="00A546CC"/>
    <w:rsid w:val="00A54A0A"/>
    <w:rsid w:val="00A57E0A"/>
    <w:rsid w:val="00A609FC"/>
    <w:rsid w:val="00A64C45"/>
    <w:rsid w:val="00A65A12"/>
    <w:rsid w:val="00A67878"/>
    <w:rsid w:val="00A70072"/>
    <w:rsid w:val="00A700B6"/>
    <w:rsid w:val="00A72033"/>
    <w:rsid w:val="00A72525"/>
    <w:rsid w:val="00A73063"/>
    <w:rsid w:val="00A73ABB"/>
    <w:rsid w:val="00A76D27"/>
    <w:rsid w:val="00A77FD2"/>
    <w:rsid w:val="00A8045E"/>
    <w:rsid w:val="00A823F6"/>
    <w:rsid w:val="00A84987"/>
    <w:rsid w:val="00A86803"/>
    <w:rsid w:val="00A8719E"/>
    <w:rsid w:val="00A9121A"/>
    <w:rsid w:val="00A97C29"/>
    <w:rsid w:val="00AA0A89"/>
    <w:rsid w:val="00AA0C15"/>
    <w:rsid w:val="00AA4883"/>
    <w:rsid w:val="00AA51DD"/>
    <w:rsid w:val="00AA5368"/>
    <w:rsid w:val="00AA6429"/>
    <w:rsid w:val="00AB1105"/>
    <w:rsid w:val="00AB1A3A"/>
    <w:rsid w:val="00AB43C3"/>
    <w:rsid w:val="00AB4643"/>
    <w:rsid w:val="00AB57B6"/>
    <w:rsid w:val="00AB5BF8"/>
    <w:rsid w:val="00AB745E"/>
    <w:rsid w:val="00AB791D"/>
    <w:rsid w:val="00AC01AA"/>
    <w:rsid w:val="00AC0885"/>
    <w:rsid w:val="00AC2277"/>
    <w:rsid w:val="00AC30AB"/>
    <w:rsid w:val="00AC3422"/>
    <w:rsid w:val="00AC4F72"/>
    <w:rsid w:val="00AD0A22"/>
    <w:rsid w:val="00AD3BFF"/>
    <w:rsid w:val="00AD3F38"/>
    <w:rsid w:val="00AD49BC"/>
    <w:rsid w:val="00AD5067"/>
    <w:rsid w:val="00AD6C24"/>
    <w:rsid w:val="00AD70EE"/>
    <w:rsid w:val="00AE0F1A"/>
    <w:rsid w:val="00AE21E7"/>
    <w:rsid w:val="00AE2927"/>
    <w:rsid w:val="00AE46E9"/>
    <w:rsid w:val="00AE482E"/>
    <w:rsid w:val="00AE563F"/>
    <w:rsid w:val="00AE6E4C"/>
    <w:rsid w:val="00AF14FF"/>
    <w:rsid w:val="00AF21EC"/>
    <w:rsid w:val="00AF552D"/>
    <w:rsid w:val="00AF741A"/>
    <w:rsid w:val="00AF79E8"/>
    <w:rsid w:val="00AF7BDF"/>
    <w:rsid w:val="00B00AE1"/>
    <w:rsid w:val="00B01967"/>
    <w:rsid w:val="00B01ABE"/>
    <w:rsid w:val="00B01ADB"/>
    <w:rsid w:val="00B02547"/>
    <w:rsid w:val="00B04161"/>
    <w:rsid w:val="00B04B0C"/>
    <w:rsid w:val="00B0547B"/>
    <w:rsid w:val="00B056F9"/>
    <w:rsid w:val="00B05E24"/>
    <w:rsid w:val="00B069C9"/>
    <w:rsid w:val="00B07241"/>
    <w:rsid w:val="00B10625"/>
    <w:rsid w:val="00B11219"/>
    <w:rsid w:val="00B11551"/>
    <w:rsid w:val="00B11E3D"/>
    <w:rsid w:val="00B14D2C"/>
    <w:rsid w:val="00B153D8"/>
    <w:rsid w:val="00B1768F"/>
    <w:rsid w:val="00B17E82"/>
    <w:rsid w:val="00B20170"/>
    <w:rsid w:val="00B20590"/>
    <w:rsid w:val="00B2090B"/>
    <w:rsid w:val="00B21FC0"/>
    <w:rsid w:val="00B22390"/>
    <w:rsid w:val="00B228B4"/>
    <w:rsid w:val="00B228F4"/>
    <w:rsid w:val="00B23A15"/>
    <w:rsid w:val="00B245BF"/>
    <w:rsid w:val="00B2501A"/>
    <w:rsid w:val="00B25CC2"/>
    <w:rsid w:val="00B27441"/>
    <w:rsid w:val="00B3556E"/>
    <w:rsid w:val="00B36E8E"/>
    <w:rsid w:val="00B3721F"/>
    <w:rsid w:val="00B409F5"/>
    <w:rsid w:val="00B42199"/>
    <w:rsid w:val="00B44A57"/>
    <w:rsid w:val="00B454EF"/>
    <w:rsid w:val="00B4575A"/>
    <w:rsid w:val="00B459C8"/>
    <w:rsid w:val="00B478AA"/>
    <w:rsid w:val="00B505B6"/>
    <w:rsid w:val="00B51085"/>
    <w:rsid w:val="00B553AE"/>
    <w:rsid w:val="00B55484"/>
    <w:rsid w:val="00B56FD5"/>
    <w:rsid w:val="00B575BA"/>
    <w:rsid w:val="00B61BCE"/>
    <w:rsid w:val="00B63F23"/>
    <w:rsid w:val="00B64A1A"/>
    <w:rsid w:val="00B6607A"/>
    <w:rsid w:val="00B67C92"/>
    <w:rsid w:val="00B700B6"/>
    <w:rsid w:val="00B71608"/>
    <w:rsid w:val="00B719ED"/>
    <w:rsid w:val="00B73316"/>
    <w:rsid w:val="00B733DC"/>
    <w:rsid w:val="00B741C6"/>
    <w:rsid w:val="00B745BD"/>
    <w:rsid w:val="00B74874"/>
    <w:rsid w:val="00B76429"/>
    <w:rsid w:val="00B7656C"/>
    <w:rsid w:val="00B77DC7"/>
    <w:rsid w:val="00B809BF"/>
    <w:rsid w:val="00B8144E"/>
    <w:rsid w:val="00B85CB5"/>
    <w:rsid w:val="00B85FD7"/>
    <w:rsid w:val="00B86471"/>
    <w:rsid w:val="00B871D4"/>
    <w:rsid w:val="00B90328"/>
    <w:rsid w:val="00B903BC"/>
    <w:rsid w:val="00B91CB8"/>
    <w:rsid w:val="00B939E1"/>
    <w:rsid w:val="00B956D4"/>
    <w:rsid w:val="00B95A4F"/>
    <w:rsid w:val="00B96C85"/>
    <w:rsid w:val="00B97446"/>
    <w:rsid w:val="00BA2C67"/>
    <w:rsid w:val="00BA3BF0"/>
    <w:rsid w:val="00BA43DF"/>
    <w:rsid w:val="00BA684B"/>
    <w:rsid w:val="00BA7432"/>
    <w:rsid w:val="00BA768E"/>
    <w:rsid w:val="00BB029C"/>
    <w:rsid w:val="00BB15C0"/>
    <w:rsid w:val="00BB1837"/>
    <w:rsid w:val="00BB2764"/>
    <w:rsid w:val="00BB286E"/>
    <w:rsid w:val="00BB6F15"/>
    <w:rsid w:val="00BB7CEA"/>
    <w:rsid w:val="00BB7E97"/>
    <w:rsid w:val="00BC1312"/>
    <w:rsid w:val="00BC1AA0"/>
    <w:rsid w:val="00BC1D99"/>
    <w:rsid w:val="00BC2495"/>
    <w:rsid w:val="00BC2527"/>
    <w:rsid w:val="00BC2ECF"/>
    <w:rsid w:val="00BC314A"/>
    <w:rsid w:val="00BC326D"/>
    <w:rsid w:val="00BC3658"/>
    <w:rsid w:val="00BC7EB9"/>
    <w:rsid w:val="00BD2643"/>
    <w:rsid w:val="00BD56B1"/>
    <w:rsid w:val="00BD6558"/>
    <w:rsid w:val="00BD72F4"/>
    <w:rsid w:val="00BD7E54"/>
    <w:rsid w:val="00BE35C7"/>
    <w:rsid w:val="00BE5155"/>
    <w:rsid w:val="00BE51A2"/>
    <w:rsid w:val="00BE52D5"/>
    <w:rsid w:val="00BF0DB0"/>
    <w:rsid w:val="00BF0FCB"/>
    <w:rsid w:val="00BF12BE"/>
    <w:rsid w:val="00BF1642"/>
    <w:rsid w:val="00BF2AD7"/>
    <w:rsid w:val="00BF2F76"/>
    <w:rsid w:val="00BF3022"/>
    <w:rsid w:val="00BF3214"/>
    <w:rsid w:val="00BF45C0"/>
    <w:rsid w:val="00BF47E3"/>
    <w:rsid w:val="00BF5573"/>
    <w:rsid w:val="00BF5B16"/>
    <w:rsid w:val="00BF63E8"/>
    <w:rsid w:val="00BF7028"/>
    <w:rsid w:val="00C023E6"/>
    <w:rsid w:val="00C03F52"/>
    <w:rsid w:val="00C04A7B"/>
    <w:rsid w:val="00C05115"/>
    <w:rsid w:val="00C05A8C"/>
    <w:rsid w:val="00C06198"/>
    <w:rsid w:val="00C10349"/>
    <w:rsid w:val="00C10C05"/>
    <w:rsid w:val="00C113E3"/>
    <w:rsid w:val="00C121DD"/>
    <w:rsid w:val="00C132C6"/>
    <w:rsid w:val="00C13813"/>
    <w:rsid w:val="00C157C5"/>
    <w:rsid w:val="00C15867"/>
    <w:rsid w:val="00C15F2F"/>
    <w:rsid w:val="00C20EA9"/>
    <w:rsid w:val="00C224A2"/>
    <w:rsid w:val="00C2296D"/>
    <w:rsid w:val="00C23155"/>
    <w:rsid w:val="00C23965"/>
    <w:rsid w:val="00C23D84"/>
    <w:rsid w:val="00C25609"/>
    <w:rsid w:val="00C259AE"/>
    <w:rsid w:val="00C2731E"/>
    <w:rsid w:val="00C27418"/>
    <w:rsid w:val="00C275D1"/>
    <w:rsid w:val="00C31907"/>
    <w:rsid w:val="00C31975"/>
    <w:rsid w:val="00C348F6"/>
    <w:rsid w:val="00C3493F"/>
    <w:rsid w:val="00C3630E"/>
    <w:rsid w:val="00C37735"/>
    <w:rsid w:val="00C3791D"/>
    <w:rsid w:val="00C37931"/>
    <w:rsid w:val="00C37F9A"/>
    <w:rsid w:val="00C402CA"/>
    <w:rsid w:val="00C407C2"/>
    <w:rsid w:val="00C40C41"/>
    <w:rsid w:val="00C42198"/>
    <w:rsid w:val="00C4458F"/>
    <w:rsid w:val="00C45885"/>
    <w:rsid w:val="00C47D24"/>
    <w:rsid w:val="00C47DD4"/>
    <w:rsid w:val="00C50F0D"/>
    <w:rsid w:val="00C50F22"/>
    <w:rsid w:val="00C5315F"/>
    <w:rsid w:val="00C53620"/>
    <w:rsid w:val="00C53CEF"/>
    <w:rsid w:val="00C53D93"/>
    <w:rsid w:val="00C558BF"/>
    <w:rsid w:val="00C5684F"/>
    <w:rsid w:val="00C5714D"/>
    <w:rsid w:val="00C57971"/>
    <w:rsid w:val="00C57DA2"/>
    <w:rsid w:val="00C60CA7"/>
    <w:rsid w:val="00C61F74"/>
    <w:rsid w:val="00C6257F"/>
    <w:rsid w:val="00C62814"/>
    <w:rsid w:val="00C6464C"/>
    <w:rsid w:val="00C64683"/>
    <w:rsid w:val="00C64977"/>
    <w:rsid w:val="00C65BD7"/>
    <w:rsid w:val="00C65BEF"/>
    <w:rsid w:val="00C76377"/>
    <w:rsid w:val="00C76BA4"/>
    <w:rsid w:val="00C77DDD"/>
    <w:rsid w:val="00C77EDD"/>
    <w:rsid w:val="00C81948"/>
    <w:rsid w:val="00C8332C"/>
    <w:rsid w:val="00C83A48"/>
    <w:rsid w:val="00C84754"/>
    <w:rsid w:val="00C85865"/>
    <w:rsid w:val="00C85CD9"/>
    <w:rsid w:val="00C85E85"/>
    <w:rsid w:val="00C87B17"/>
    <w:rsid w:val="00C87DFB"/>
    <w:rsid w:val="00C901E6"/>
    <w:rsid w:val="00C90B9E"/>
    <w:rsid w:val="00C93809"/>
    <w:rsid w:val="00C93EEA"/>
    <w:rsid w:val="00C9450D"/>
    <w:rsid w:val="00C956AF"/>
    <w:rsid w:val="00C9572D"/>
    <w:rsid w:val="00C95F60"/>
    <w:rsid w:val="00C9601C"/>
    <w:rsid w:val="00C96A54"/>
    <w:rsid w:val="00C96AAD"/>
    <w:rsid w:val="00C96CB7"/>
    <w:rsid w:val="00CA007F"/>
    <w:rsid w:val="00CA0F10"/>
    <w:rsid w:val="00CA0F21"/>
    <w:rsid w:val="00CA117E"/>
    <w:rsid w:val="00CA258F"/>
    <w:rsid w:val="00CA2EAE"/>
    <w:rsid w:val="00CA4AC1"/>
    <w:rsid w:val="00CA59FB"/>
    <w:rsid w:val="00CA6E88"/>
    <w:rsid w:val="00CB025C"/>
    <w:rsid w:val="00CB0316"/>
    <w:rsid w:val="00CB073D"/>
    <w:rsid w:val="00CB0B11"/>
    <w:rsid w:val="00CB133B"/>
    <w:rsid w:val="00CB2002"/>
    <w:rsid w:val="00CB2B07"/>
    <w:rsid w:val="00CB426A"/>
    <w:rsid w:val="00CB5354"/>
    <w:rsid w:val="00CB595E"/>
    <w:rsid w:val="00CB5FC8"/>
    <w:rsid w:val="00CC1101"/>
    <w:rsid w:val="00CC19EB"/>
    <w:rsid w:val="00CC3C9E"/>
    <w:rsid w:val="00CC4795"/>
    <w:rsid w:val="00CC524A"/>
    <w:rsid w:val="00CC5E88"/>
    <w:rsid w:val="00CC6A14"/>
    <w:rsid w:val="00CC70A3"/>
    <w:rsid w:val="00CD14C1"/>
    <w:rsid w:val="00CD1615"/>
    <w:rsid w:val="00CD2445"/>
    <w:rsid w:val="00CD2619"/>
    <w:rsid w:val="00CD2FBF"/>
    <w:rsid w:val="00CD4298"/>
    <w:rsid w:val="00CD4442"/>
    <w:rsid w:val="00CD4969"/>
    <w:rsid w:val="00CD5276"/>
    <w:rsid w:val="00CD53C3"/>
    <w:rsid w:val="00CD574E"/>
    <w:rsid w:val="00CE01D8"/>
    <w:rsid w:val="00CE3611"/>
    <w:rsid w:val="00CE4181"/>
    <w:rsid w:val="00CE42E8"/>
    <w:rsid w:val="00CE4C22"/>
    <w:rsid w:val="00CE76E5"/>
    <w:rsid w:val="00CE77A8"/>
    <w:rsid w:val="00CE7DD7"/>
    <w:rsid w:val="00CF057A"/>
    <w:rsid w:val="00CF0984"/>
    <w:rsid w:val="00CF372D"/>
    <w:rsid w:val="00CF4018"/>
    <w:rsid w:val="00CF41EC"/>
    <w:rsid w:val="00CF48FA"/>
    <w:rsid w:val="00CF5D04"/>
    <w:rsid w:val="00CF5EC9"/>
    <w:rsid w:val="00D00091"/>
    <w:rsid w:val="00D01A21"/>
    <w:rsid w:val="00D02E07"/>
    <w:rsid w:val="00D04DE4"/>
    <w:rsid w:val="00D063F1"/>
    <w:rsid w:val="00D07226"/>
    <w:rsid w:val="00D07CDC"/>
    <w:rsid w:val="00D105BE"/>
    <w:rsid w:val="00D11327"/>
    <w:rsid w:val="00D14282"/>
    <w:rsid w:val="00D14F22"/>
    <w:rsid w:val="00D15077"/>
    <w:rsid w:val="00D1597F"/>
    <w:rsid w:val="00D1688D"/>
    <w:rsid w:val="00D16BB7"/>
    <w:rsid w:val="00D16CC3"/>
    <w:rsid w:val="00D17D7C"/>
    <w:rsid w:val="00D20407"/>
    <w:rsid w:val="00D20764"/>
    <w:rsid w:val="00D22C27"/>
    <w:rsid w:val="00D22E80"/>
    <w:rsid w:val="00D244DA"/>
    <w:rsid w:val="00D2456E"/>
    <w:rsid w:val="00D24AFE"/>
    <w:rsid w:val="00D24D0B"/>
    <w:rsid w:val="00D268BC"/>
    <w:rsid w:val="00D30BA4"/>
    <w:rsid w:val="00D30C18"/>
    <w:rsid w:val="00D321F6"/>
    <w:rsid w:val="00D32383"/>
    <w:rsid w:val="00D32474"/>
    <w:rsid w:val="00D33538"/>
    <w:rsid w:val="00D34755"/>
    <w:rsid w:val="00D360F5"/>
    <w:rsid w:val="00D45D73"/>
    <w:rsid w:val="00D46102"/>
    <w:rsid w:val="00D461EF"/>
    <w:rsid w:val="00D4635F"/>
    <w:rsid w:val="00D4678A"/>
    <w:rsid w:val="00D4741C"/>
    <w:rsid w:val="00D47C8A"/>
    <w:rsid w:val="00D519EF"/>
    <w:rsid w:val="00D523C2"/>
    <w:rsid w:val="00D52B99"/>
    <w:rsid w:val="00D54463"/>
    <w:rsid w:val="00D54779"/>
    <w:rsid w:val="00D55DA4"/>
    <w:rsid w:val="00D57918"/>
    <w:rsid w:val="00D602ED"/>
    <w:rsid w:val="00D60377"/>
    <w:rsid w:val="00D60BF6"/>
    <w:rsid w:val="00D620DB"/>
    <w:rsid w:val="00D622D9"/>
    <w:rsid w:val="00D6261D"/>
    <w:rsid w:val="00D62941"/>
    <w:rsid w:val="00D63CA4"/>
    <w:rsid w:val="00D640C3"/>
    <w:rsid w:val="00D65FC9"/>
    <w:rsid w:val="00D67772"/>
    <w:rsid w:val="00D67F5E"/>
    <w:rsid w:val="00D704AC"/>
    <w:rsid w:val="00D73573"/>
    <w:rsid w:val="00D73908"/>
    <w:rsid w:val="00D73DC6"/>
    <w:rsid w:val="00D741DC"/>
    <w:rsid w:val="00D74217"/>
    <w:rsid w:val="00D74B54"/>
    <w:rsid w:val="00D74C1A"/>
    <w:rsid w:val="00D74DCB"/>
    <w:rsid w:val="00D74F19"/>
    <w:rsid w:val="00D754C1"/>
    <w:rsid w:val="00D76D28"/>
    <w:rsid w:val="00D77393"/>
    <w:rsid w:val="00D77A35"/>
    <w:rsid w:val="00D80495"/>
    <w:rsid w:val="00D80F24"/>
    <w:rsid w:val="00D81B3E"/>
    <w:rsid w:val="00D84201"/>
    <w:rsid w:val="00D87FFA"/>
    <w:rsid w:val="00D90606"/>
    <w:rsid w:val="00D90C70"/>
    <w:rsid w:val="00D90E49"/>
    <w:rsid w:val="00D921A6"/>
    <w:rsid w:val="00D96ADE"/>
    <w:rsid w:val="00D97734"/>
    <w:rsid w:val="00D97DBC"/>
    <w:rsid w:val="00DA0CE2"/>
    <w:rsid w:val="00DA108E"/>
    <w:rsid w:val="00DA2387"/>
    <w:rsid w:val="00DA2B39"/>
    <w:rsid w:val="00DA3C39"/>
    <w:rsid w:val="00DA58E7"/>
    <w:rsid w:val="00DA5E22"/>
    <w:rsid w:val="00DA687B"/>
    <w:rsid w:val="00DA764B"/>
    <w:rsid w:val="00DB0A36"/>
    <w:rsid w:val="00DB2D30"/>
    <w:rsid w:val="00DB6E6D"/>
    <w:rsid w:val="00DB7F9A"/>
    <w:rsid w:val="00DC3EA4"/>
    <w:rsid w:val="00DC5162"/>
    <w:rsid w:val="00DC5187"/>
    <w:rsid w:val="00DC6A10"/>
    <w:rsid w:val="00DC7D60"/>
    <w:rsid w:val="00DD11CF"/>
    <w:rsid w:val="00DD317F"/>
    <w:rsid w:val="00DD37AC"/>
    <w:rsid w:val="00DD46D2"/>
    <w:rsid w:val="00DD4F44"/>
    <w:rsid w:val="00DD4F7C"/>
    <w:rsid w:val="00DD5670"/>
    <w:rsid w:val="00DD77A8"/>
    <w:rsid w:val="00DD7ED9"/>
    <w:rsid w:val="00DE1EBF"/>
    <w:rsid w:val="00DE1F9D"/>
    <w:rsid w:val="00DE2241"/>
    <w:rsid w:val="00DE239D"/>
    <w:rsid w:val="00DE4B99"/>
    <w:rsid w:val="00DE50CE"/>
    <w:rsid w:val="00DE657E"/>
    <w:rsid w:val="00DE6667"/>
    <w:rsid w:val="00DE6B37"/>
    <w:rsid w:val="00DF2807"/>
    <w:rsid w:val="00DF4483"/>
    <w:rsid w:val="00DF4704"/>
    <w:rsid w:val="00DF5152"/>
    <w:rsid w:val="00DF678F"/>
    <w:rsid w:val="00E024AA"/>
    <w:rsid w:val="00E05B56"/>
    <w:rsid w:val="00E06AA0"/>
    <w:rsid w:val="00E06F24"/>
    <w:rsid w:val="00E070EC"/>
    <w:rsid w:val="00E071A8"/>
    <w:rsid w:val="00E07F57"/>
    <w:rsid w:val="00E10046"/>
    <w:rsid w:val="00E10D43"/>
    <w:rsid w:val="00E11812"/>
    <w:rsid w:val="00E126CB"/>
    <w:rsid w:val="00E13093"/>
    <w:rsid w:val="00E14CC5"/>
    <w:rsid w:val="00E15C77"/>
    <w:rsid w:val="00E16734"/>
    <w:rsid w:val="00E1707E"/>
    <w:rsid w:val="00E170E0"/>
    <w:rsid w:val="00E20F41"/>
    <w:rsid w:val="00E21E93"/>
    <w:rsid w:val="00E24DF5"/>
    <w:rsid w:val="00E250F1"/>
    <w:rsid w:val="00E27137"/>
    <w:rsid w:val="00E2784D"/>
    <w:rsid w:val="00E3134B"/>
    <w:rsid w:val="00E33590"/>
    <w:rsid w:val="00E342EE"/>
    <w:rsid w:val="00E3550D"/>
    <w:rsid w:val="00E36F37"/>
    <w:rsid w:val="00E45233"/>
    <w:rsid w:val="00E45810"/>
    <w:rsid w:val="00E46361"/>
    <w:rsid w:val="00E47940"/>
    <w:rsid w:val="00E47FF3"/>
    <w:rsid w:val="00E50AE0"/>
    <w:rsid w:val="00E52838"/>
    <w:rsid w:val="00E52ED5"/>
    <w:rsid w:val="00E538C8"/>
    <w:rsid w:val="00E54157"/>
    <w:rsid w:val="00E565B3"/>
    <w:rsid w:val="00E57906"/>
    <w:rsid w:val="00E57EAF"/>
    <w:rsid w:val="00E610F4"/>
    <w:rsid w:val="00E614E0"/>
    <w:rsid w:val="00E62606"/>
    <w:rsid w:val="00E62C63"/>
    <w:rsid w:val="00E64686"/>
    <w:rsid w:val="00E64ECA"/>
    <w:rsid w:val="00E67AB3"/>
    <w:rsid w:val="00E70FAF"/>
    <w:rsid w:val="00E729A2"/>
    <w:rsid w:val="00E73F7F"/>
    <w:rsid w:val="00E7462A"/>
    <w:rsid w:val="00E753E8"/>
    <w:rsid w:val="00E754E3"/>
    <w:rsid w:val="00E755FA"/>
    <w:rsid w:val="00E75D2B"/>
    <w:rsid w:val="00E75FB3"/>
    <w:rsid w:val="00E76D0D"/>
    <w:rsid w:val="00E77792"/>
    <w:rsid w:val="00E77A79"/>
    <w:rsid w:val="00E81ECE"/>
    <w:rsid w:val="00E8225F"/>
    <w:rsid w:val="00E85409"/>
    <w:rsid w:val="00E8592E"/>
    <w:rsid w:val="00E900DC"/>
    <w:rsid w:val="00E90DAE"/>
    <w:rsid w:val="00E91D41"/>
    <w:rsid w:val="00E92682"/>
    <w:rsid w:val="00E92A37"/>
    <w:rsid w:val="00E92DE9"/>
    <w:rsid w:val="00E93BD9"/>
    <w:rsid w:val="00E95040"/>
    <w:rsid w:val="00E955B2"/>
    <w:rsid w:val="00E96404"/>
    <w:rsid w:val="00E96E9A"/>
    <w:rsid w:val="00E9733E"/>
    <w:rsid w:val="00EA058F"/>
    <w:rsid w:val="00EA06A8"/>
    <w:rsid w:val="00EA27E8"/>
    <w:rsid w:val="00EA2AB6"/>
    <w:rsid w:val="00EA429F"/>
    <w:rsid w:val="00EA48CE"/>
    <w:rsid w:val="00EA4E2A"/>
    <w:rsid w:val="00EA4F9E"/>
    <w:rsid w:val="00EA5B0D"/>
    <w:rsid w:val="00EA5ED8"/>
    <w:rsid w:val="00EA63CA"/>
    <w:rsid w:val="00EA6D3B"/>
    <w:rsid w:val="00EB00AD"/>
    <w:rsid w:val="00EB06FD"/>
    <w:rsid w:val="00EB136C"/>
    <w:rsid w:val="00EB2F0B"/>
    <w:rsid w:val="00EB3D13"/>
    <w:rsid w:val="00EB480E"/>
    <w:rsid w:val="00EB5C52"/>
    <w:rsid w:val="00EB5E79"/>
    <w:rsid w:val="00EB5EC6"/>
    <w:rsid w:val="00EB6691"/>
    <w:rsid w:val="00EB6A57"/>
    <w:rsid w:val="00EB71F4"/>
    <w:rsid w:val="00EB7FC9"/>
    <w:rsid w:val="00EC13B3"/>
    <w:rsid w:val="00EC207B"/>
    <w:rsid w:val="00EC2A66"/>
    <w:rsid w:val="00EC50F0"/>
    <w:rsid w:val="00EC5CD4"/>
    <w:rsid w:val="00EC6E18"/>
    <w:rsid w:val="00EC7BB2"/>
    <w:rsid w:val="00EC7E4B"/>
    <w:rsid w:val="00ED0704"/>
    <w:rsid w:val="00ED27E8"/>
    <w:rsid w:val="00ED35F9"/>
    <w:rsid w:val="00ED41F3"/>
    <w:rsid w:val="00ED517A"/>
    <w:rsid w:val="00ED61E6"/>
    <w:rsid w:val="00ED7137"/>
    <w:rsid w:val="00ED7349"/>
    <w:rsid w:val="00EE1BDA"/>
    <w:rsid w:val="00EE30C3"/>
    <w:rsid w:val="00EE4365"/>
    <w:rsid w:val="00EE74D0"/>
    <w:rsid w:val="00EE75B8"/>
    <w:rsid w:val="00EF0293"/>
    <w:rsid w:val="00EF06EA"/>
    <w:rsid w:val="00EF1FCA"/>
    <w:rsid w:val="00EF450B"/>
    <w:rsid w:val="00EF5F35"/>
    <w:rsid w:val="00F03B49"/>
    <w:rsid w:val="00F07604"/>
    <w:rsid w:val="00F079D9"/>
    <w:rsid w:val="00F10586"/>
    <w:rsid w:val="00F1067E"/>
    <w:rsid w:val="00F12309"/>
    <w:rsid w:val="00F13F04"/>
    <w:rsid w:val="00F15785"/>
    <w:rsid w:val="00F165C1"/>
    <w:rsid w:val="00F17100"/>
    <w:rsid w:val="00F177C8"/>
    <w:rsid w:val="00F21088"/>
    <w:rsid w:val="00F2150D"/>
    <w:rsid w:val="00F21A65"/>
    <w:rsid w:val="00F24054"/>
    <w:rsid w:val="00F246C7"/>
    <w:rsid w:val="00F2552B"/>
    <w:rsid w:val="00F263DA"/>
    <w:rsid w:val="00F27BD9"/>
    <w:rsid w:val="00F30A9E"/>
    <w:rsid w:val="00F30BF9"/>
    <w:rsid w:val="00F3154E"/>
    <w:rsid w:val="00F3218E"/>
    <w:rsid w:val="00F327E7"/>
    <w:rsid w:val="00F336DB"/>
    <w:rsid w:val="00F34D2F"/>
    <w:rsid w:val="00F34DCC"/>
    <w:rsid w:val="00F35746"/>
    <w:rsid w:val="00F37841"/>
    <w:rsid w:val="00F4027D"/>
    <w:rsid w:val="00F41986"/>
    <w:rsid w:val="00F425FA"/>
    <w:rsid w:val="00F427B7"/>
    <w:rsid w:val="00F42CC9"/>
    <w:rsid w:val="00F43ED6"/>
    <w:rsid w:val="00F447C7"/>
    <w:rsid w:val="00F459B4"/>
    <w:rsid w:val="00F5211B"/>
    <w:rsid w:val="00F554A9"/>
    <w:rsid w:val="00F613FB"/>
    <w:rsid w:val="00F639CF"/>
    <w:rsid w:val="00F6781E"/>
    <w:rsid w:val="00F70708"/>
    <w:rsid w:val="00F716FD"/>
    <w:rsid w:val="00F7275C"/>
    <w:rsid w:val="00F72CBC"/>
    <w:rsid w:val="00F7388E"/>
    <w:rsid w:val="00F73ACA"/>
    <w:rsid w:val="00F73DBA"/>
    <w:rsid w:val="00F75DE7"/>
    <w:rsid w:val="00F77910"/>
    <w:rsid w:val="00F80355"/>
    <w:rsid w:val="00F80A42"/>
    <w:rsid w:val="00F81882"/>
    <w:rsid w:val="00F81ABC"/>
    <w:rsid w:val="00F8385C"/>
    <w:rsid w:val="00F83EBB"/>
    <w:rsid w:val="00F84A8B"/>
    <w:rsid w:val="00F8547D"/>
    <w:rsid w:val="00F87C43"/>
    <w:rsid w:val="00F92E00"/>
    <w:rsid w:val="00F936EA"/>
    <w:rsid w:val="00F9567D"/>
    <w:rsid w:val="00F9788D"/>
    <w:rsid w:val="00FA0E59"/>
    <w:rsid w:val="00FA0F17"/>
    <w:rsid w:val="00FA1423"/>
    <w:rsid w:val="00FA1C30"/>
    <w:rsid w:val="00FA21EE"/>
    <w:rsid w:val="00FA31AA"/>
    <w:rsid w:val="00FA3B7B"/>
    <w:rsid w:val="00FA48DB"/>
    <w:rsid w:val="00FA5722"/>
    <w:rsid w:val="00FA77B9"/>
    <w:rsid w:val="00FB0C81"/>
    <w:rsid w:val="00FB224B"/>
    <w:rsid w:val="00FB44C3"/>
    <w:rsid w:val="00FB68CF"/>
    <w:rsid w:val="00FC018A"/>
    <w:rsid w:val="00FC1555"/>
    <w:rsid w:val="00FC1DA6"/>
    <w:rsid w:val="00FC2200"/>
    <w:rsid w:val="00FC2540"/>
    <w:rsid w:val="00FC2E08"/>
    <w:rsid w:val="00FC4688"/>
    <w:rsid w:val="00FC6B03"/>
    <w:rsid w:val="00FC7A1D"/>
    <w:rsid w:val="00FC7B97"/>
    <w:rsid w:val="00FD008C"/>
    <w:rsid w:val="00FD20A4"/>
    <w:rsid w:val="00FD4064"/>
    <w:rsid w:val="00FD6298"/>
    <w:rsid w:val="00FD7DF8"/>
    <w:rsid w:val="00FE1597"/>
    <w:rsid w:val="00FE2D06"/>
    <w:rsid w:val="00FE2DB3"/>
    <w:rsid w:val="00FE4EB2"/>
    <w:rsid w:val="00FE6377"/>
    <w:rsid w:val="00FF0102"/>
    <w:rsid w:val="00FF0204"/>
    <w:rsid w:val="00FF2357"/>
    <w:rsid w:val="00FF24E2"/>
    <w:rsid w:val="00FF3AED"/>
    <w:rsid w:val="00FF46AE"/>
    <w:rsid w:val="00FF5B4A"/>
    <w:rsid w:val="00FF5F98"/>
    <w:rsid w:val="00FF7A7C"/>
    <w:rsid w:val="00FF7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40BB1C"/>
  <w15:docId w15:val="{B32AAADA-57C9-4772-AB14-2FBE7B93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WB Para,Report Para,List Paragraph11,Bullets,bullets,Heading 2_sj,WinDForce-Letter,CORE-1.1.1,Numbered Para 1,Dot pt,No Spacing1,List Paragraph Char Char Char,Indicator Text,Bullet 1,Bullet Points,列出段落YUAN"/>
    <w:basedOn w:val="Normal"/>
    <w:link w:val="ListParagraphChar"/>
    <w:uiPriority w:val="34"/>
    <w:qFormat/>
    <w:rsid w:val="0001218E"/>
    <w:pPr>
      <w:ind w:left="720"/>
      <w:contextualSpacing/>
    </w:pPr>
    <w:rPr>
      <w:lang w:val="en-GB"/>
    </w:rPr>
  </w:style>
  <w:style w:type="character" w:customStyle="1" w:styleId="ListParagraphChar">
    <w:name w:val="List Paragraph Char"/>
    <w:aliases w:val="List Paragraph (numbered (a)) Char,WB Para Char,Report Para Char,List Paragraph11 Char,Bullets Char,bullets Char,Heading 2_sj Char,WinDForce-Letter Char,CORE-1.1.1 Char,Numbered Para 1 Char,Dot pt Char,No Spacing1 Char,Bullet 1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customStyle="1" w:styleId="paragraph">
    <w:name w:val="paragraph"/>
    <w:basedOn w:val="Normal"/>
    <w:rsid w:val="00252EEA"/>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252EEA"/>
  </w:style>
  <w:style w:type="character" w:customStyle="1" w:styleId="eop">
    <w:name w:val="eop"/>
    <w:basedOn w:val="DefaultParagraphFont"/>
    <w:rsid w:val="00252EEA"/>
  </w:style>
  <w:style w:type="character" w:customStyle="1" w:styleId="courseblocktitle">
    <w:name w:val="courseblocktitle"/>
    <w:basedOn w:val="DefaultParagraphFont"/>
    <w:rsid w:val="002F2671"/>
  </w:style>
  <w:style w:type="character" w:customStyle="1" w:styleId="courseblockcode">
    <w:name w:val="courseblockcode"/>
    <w:basedOn w:val="DefaultParagraphFont"/>
    <w:rsid w:val="002F2671"/>
  </w:style>
  <w:style w:type="character" w:styleId="Emphasis">
    <w:name w:val="Emphasis"/>
    <w:basedOn w:val="DefaultParagraphFont"/>
    <w:uiPriority w:val="20"/>
    <w:qFormat/>
    <w:rsid w:val="00D17D7C"/>
    <w:rPr>
      <w:i/>
      <w:iCs/>
    </w:rPr>
  </w:style>
  <w:style w:type="character" w:customStyle="1" w:styleId="cf01">
    <w:name w:val="cf01"/>
    <w:basedOn w:val="DefaultParagraphFont"/>
    <w:rsid w:val="0011461E"/>
    <w:rPr>
      <w:rFonts w:ascii="Segoe UI" w:hAnsi="Segoe UI" w:cs="Segoe UI" w:hint="default"/>
      <w:sz w:val="18"/>
      <w:szCs w:val="18"/>
    </w:rPr>
  </w:style>
  <w:style w:type="paragraph" w:customStyle="1" w:styleId="Footer1">
    <w:name w:val="Footer1"/>
    <w:basedOn w:val="Normal"/>
    <w:rsid w:val="00AF79E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91056">
      <w:bodyDiv w:val="1"/>
      <w:marLeft w:val="0"/>
      <w:marRight w:val="0"/>
      <w:marTop w:val="0"/>
      <w:marBottom w:val="0"/>
      <w:divBdr>
        <w:top w:val="none" w:sz="0" w:space="0" w:color="auto"/>
        <w:left w:val="none" w:sz="0" w:space="0" w:color="auto"/>
        <w:bottom w:val="none" w:sz="0" w:space="0" w:color="auto"/>
        <w:right w:val="none" w:sz="0" w:space="0" w:color="auto"/>
      </w:divBdr>
    </w:div>
    <w:div w:id="90469949">
      <w:bodyDiv w:val="1"/>
      <w:marLeft w:val="0"/>
      <w:marRight w:val="0"/>
      <w:marTop w:val="0"/>
      <w:marBottom w:val="0"/>
      <w:divBdr>
        <w:top w:val="none" w:sz="0" w:space="0" w:color="auto"/>
        <w:left w:val="none" w:sz="0" w:space="0" w:color="auto"/>
        <w:bottom w:val="none" w:sz="0" w:space="0" w:color="auto"/>
        <w:right w:val="none" w:sz="0" w:space="0" w:color="auto"/>
      </w:divBdr>
    </w:div>
    <w:div w:id="220092305">
      <w:bodyDiv w:val="1"/>
      <w:marLeft w:val="0"/>
      <w:marRight w:val="0"/>
      <w:marTop w:val="0"/>
      <w:marBottom w:val="0"/>
      <w:divBdr>
        <w:top w:val="none" w:sz="0" w:space="0" w:color="auto"/>
        <w:left w:val="none" w:sz="0" w:space="0" w:color="auto"/>
        <w:bottom w:val="none" w:sz="0" w:space="0" w:color="auto"/>
        <w:right w:val="none" w:sz="0" w:space="0" w:color="auto"/>
      </w:divBdr>
    </w:div>
    <w:div w:id="235211109">
      <w:bodyDiv w:val="1"/>
      <w:marLeft w:val="0"/>
      <w:marRight w:val="0"/>
      <w:marTop w:val="0"/>
      <w:marBottom w:val="0"/>
      <w:divBdr>
        <w:top w:val="none" w:sz="0" w:space="0" w:color="auto"/>
        <w:left w:val="none" w:sz="0" w:space="0" w:color="auto"/>
        <w:bottom w:val="none" w:sz="0" w:space="0" w:color="auto"/>
        <w:right w:val="none" w:sz="0" w:space="0" w:color="auto"/>
      </w:divBdr>
    </w:div>
    <w:div w:id="2504290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0961609">
      <w:bodyDiv w:val="1"/>
      <w:marLeft w:val="0"/>
      <w:marRight w:val="0"/>
      <w:marTop w:val="0"/>
      <w:marBottom w:val="0"/>
      <w:divBdr>
        <w:top w:val="none" w:sz="0" w:space="0" w:color="auto"/>
        <w:left w:val="none" w:sz="0" w:space="0" w:color="auto"/>
        <w:bottom w:val="none" w:sz="0" w:space="0" w:color="auto"/>
        <w:right w:val="none" w:sz="0" w:space="0" w:color="auto"/>
      </w:divBdr>
    </w:div>
    <w:div w:id="28685802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4795914">
      <w:bodyDiv w:val="1"/>
      <w:marLeft w:val="0"/>
      <w:marRight w:val="0"/>
      <w:marTop w:val="0"/>
      <w:marBottom w:val="0"/>
      <w:divBdr>
        <w:top w:val="none" w:sz="0" w:space="0" w:color="auto"/>
        <w:left w:val="none" w:sz="0" w:space="0" w:color="auto"/>
        <w:bottom w:val="none" w:sz="0" w:space="0" w:color="auto"/>
        <w:right w:val="none" w:sz="0" w:space="0" w:color="auto"/>
      </w:divBdr>
    </w:div>
    <w:div w:id="339746249">
      <w:bodyDiv w:val="1"/>
      <w:marLeft w:val="0"/>
      <w:marRight w:val="0"/>
      <w:marTop w:val="0"/>
      <w:marBottom w:val="0"/>
      <w:divBdr>
        <w:top w:val="none" w:sz="0" w:space="0" w:color="auto"/>
        <w:left w:val="none" w:sz="0" w:space="0" w:color="auto"/>
        <w:bottom w:val="none" w:sz="0" w:space="0" w:color="auto"/>
        <w:right w:val="none" w:sz="0" w:space="0" w:color="auto"/>
      </w:divBdr>
    </w:div>
    <w:div w:id="376049388">
      <w:bodyDiv w:val="1"/>
      <w:marLeft w:val="0"/>
      <w:marRight w:val="0"/>
      <w:marTop w:val="0"/>
      <w:marBottom w:val="0"/>
      <w:divBdr>
        <w:top w:val="none" w:sz="0" w:space="0" w:color="auto"/>
        <w:left w:val="none" w:sz="0" w:space="0" w:color="auto"/>
        <w:bottom w:val="none" w:sz="0" w:space="0" w:color="auto"/>
        <w:right w:val="none" w:sz="0" w:space="0" w:color="auto"/>
      </w:divBdr>
    </w:div>
    <w:div w:id="485436822">
      <w:bodyDiv w:val="1"/>
      <w:marLeft w:val="0"/>
      <w:marRight w:val="0"/>
      <w:marTop w:val="0"/>
      <w:marBottom w:val="0"/>
      <w:divBdr>
        <w:top w:val="none" w:sz="0" w:space="0" w:color="auto"/>
        <w:left w:val="none" w:sz="0" w:space="0" w:color="auto"/>
        <w:bottom w:val="none" w:sz="0" w:space="0" w:color="auto"/>
        <w:right w:val="none" w:sz="0" w:space="0" w:color="auto"/>
      </w:divBdr>
    </w:div>
    <w:div w:id="617100556">
      <w:bodyDiv w:val="1"/>
      <w:marLeft w:val="0"/>
      <w:marRight w:val="0"/>
      <w:marTop w:val="0"/>
      <w:marBottom w:val="0"/>
      <w:divBdr>
        <w:top w:val="none" w:sz="0" w:space="0" w:color="auto"/>
        <w:left w:val="none" w:sz="0" w:space="0" w:color="auto"/>
        <w:bottom w:val="none" w:sz="0" w:space="0" w:color="auto"/>
        <w:right w:val="none" w:sz="0" w:space="0" w:color="auto"/>
      </w:divBdr>
    </w:div>
    <w:div w:id="6412340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6018549">
      <w:bodyDiv w:val="1"/>
      <w:marLeft w:val="0"/>
      <w:marRight w:val="0"/>
      <w:marTop w:val="0"/>
      <w:marBottom w:val="0"/>
      <w:divBdr>
        <w:top w:val="none" w:sz="0" w:space="0" w:color="auto"/>
        <w:left w:val="none" w:sz="0" w:space="0" w:color="auto"/>
        <w:bottom w:val="none" w:sz="0" w:space="0" w:color="auto"/>
        <w:right w:val="none" w:sz="0" w:space="0" w:color="auto"/>
      </w:divBdr>
    </w:div>
    <w:div w:id="861284469">
      <w:bodyDiv w:val="1"/>
      <w:marLeft w:val="0"/>
      <w:marRight w:val="0"/>
      <w:marTop w:val="0"/>
      <w:marBottom w:val="0"/>
      <w:divBdr>
        <w:top w:val="none" w:sz="0" w:space="0" w:color="auto"/>
        <w:left w:val="none" w:sz="0" w:space="0" w:color="auto"/>
        <w:bottom w:val="none" w:sz="0" w:space="0" w:color="auto"/>
        <w:right w:val="none" w:sz="0" w:space="0" w:color="auto"/>
      </w:divBdr>
    </w:div>
    <w:div w:id="1012534058">
      <w:bodyDiv w:val="1"/>
      <w:marLeft w:val="0"/>
      <w:marRight w:val="0"/>
      <w:marTop w:val="0"/>
      <w:marBottom w:val="0"/>
      <w:divBdr>
        <w:top w:val="none" w:sz="0" w:space="0" w:color="auto"/>
        <w:left w:val="none" w:sz="0" w:space="0" w:color="auto"/>
        <w:bottom w:val="none" w:sz="0" w:space="0" w:color="auto"/>
        <w:right w:val="none" w:sz="0" w:space="0" w:color="auto"/>
      </w:divBdr>
    </w:div>
    <w:div w:id="1058557573">
      <w:bodyDiv w:val="1"/>
      <w:marLeft w:val="0"/>
      <w:marRight w:val="0"/>
      <w:marTop w:val="0"/>
      <w:marBottom w:val="0"/>
      <w:divBdr>
        <w:top w:val="none" w:sz="0" w:space="0" w:color="auto"/>
        <w:left w:val="none" w:sz="0" w:space="0" w:color="auto"/>
        <w:bottom w:val="none" w:sz="0" w:space="0" w:color="auto"/>
        <w:right w:val="none" w:sz="0" w:space="0" w:color="auto"/>
      </w:divBdr>
    </w:div>
    <w:div w:id="1082607132">
      <w:bodyDiv w:val="1"/>
      <w:marLeft w:val="0"/>
      <w:marRight w:val="0"/>
      <w:marTop w:val="0"/>
      <w:marBottom w:val="0"/>
      <w:divBdr>
        <w:top w:val="none" w:sz="0" w:space="0" w:color="auto"/>
        <w:left w:val="none" w:sz="0" w:space="0" w:color="auto"/>
        <w:bottom w:val="none" w:sz="0" w:space="0" w:color="auto"/>
        <w:right w:val="none" w:sz="0" w:space="0" w:color="auto"/>
      </w:divBdr>
    </w:div>
    <w:div w:id="1168980958">
      <w:bodyDiv w:val="1"/>
      <w:marLeft w:val="0"/>
      <w:marRight w:val="0"/>
      <w:marTop w:val="0"/>
      <w:marBottom w:val="0"/>
      <w:divBdr>
        <w:top w:val="none" w:sz="0" w:space="0" w:color="auto"/>
        <w:left w:val="none" w:sz="0" w:space="0" w:color="auto"/>
        <w:bottom w:val="none" w:sz="0" w:space="0" w:color="auto"/>
        <w:right w:val="none" w:sz="0" w:space="0" w:color="auto"/>
      </w:divBdr>
    </w:div>
    <w:div w:id="1207179038">
      <w:bodyDiv w:val="1"/>
      <w:marLeft w:val="0"/>
      <w:marRight w:val="0"/>
      <w:marTop w:val="0"/>
      <w:marBottom w:val="0"/>
      <w:divBdr>
        <w:top w:val="none" w:sz="0" w:space="0" w:color="auto"/>
        <w:left w:val="none" w:sz="0" w:space="0" w:color="auto"/>
        <w:bottom w:val="none" w:sz="0" w:space="0" w:color="auto"/>
        <w:right w:val="none" w:sz="0" w:space="0" w:color="auto"/>
      </w:divBdr>
    </w:div>
    <w:div w:id="1231186231">
      <w:bodyDiv w:val="1"/>
      <w:marLeft w:val="0"/>
      <w:marRight w:val="0"/>
      <w:marTop w:val="0"/>
      <w:marBottom w:val="0"/>
      <w:divBdr>
        <w:top w:val="none" w:sz="0" w:space="0" w:color="auto"/>
        <w:left w:val="none" w:sz="0" w:space="0" w:color="auto"/>
        <w:bottom w:val="none" w:sz="0" w:space="0" w:color="auto"/>
        <w:right w:val="none" w:sz="0" w:space="0" w:color="auto"/>
      </w:divBdr>
    </w:div>
    <w:div w:id="1341353289">
      <w:bodyDiv w:val="1"/>
      <w:marLeft w:val="0"/>
      <w:marRight w:val="0"/>
      <w:marTop w:val="0"/>
      <w:marBottom w:val="0"/>
      <w:divBdr>
        <w:top w:val="none" w:sz="0" w:space="0" w:color="auto"/>
        <w:left w:val="none" w:sz="0" w:space="0" w:color="auto"/>
        <w:bottom w:val="none" w:sz="0" w:space="0" w:color="auto"/>
        <w:right w:val="none" w:sz="0" w:space="0" w:color="auto"/>
      </w:divBdr>
    </w:div>
    <w:div w:id="1351644065">
      <w:bodyDiv w:val="1"/>
      <w:marLeft w:val="0"/>
      <w:marRight w:val="0"/>
      <w:marTop w:val="0"/>
      <w:marBottom w:val="0"/>
      <w:divBdr>
        <w:top w:val="none" w:sz="0" w:space="0" w:color="auto"/>
        <w:left w:val="none" w:sz="0" w:space="0" w:color="auto"/>
        <w:bottom w:val="none" w:sz="0" w:space="0" w:color="auto"/>
        <w:right w:val="none" w:sz="0" w:space="0" w:color="auto"/>
      </w:divBdr>
    </w:div>
    <w:div w:id="1360473010">
      <w:bodyDiv w:val="1"/>
      <w:marLeft w:val="0"/>
      <w:marRight w:val="0"/>
      <w:marTop w:val="0"/>
      <w:marBottom w:val="0"/>
      <w:divBdr>
        <w:top w:val="none" w:sz="0" w:space="0" w:color="auto"/>
        <w:left w:val="none" w:sz="0" w:space="0" w:color="auto"/>
        <w:bottom w:val="none" w:sz="0" w:space="0" w:color="auto"/>
        <w:right w:val="none" w:sz="0" w:space="0" w:color="auto"/>
      </w:divBdr>
    </w:div>
    <w:div w:id="1363627739">
      <w:bodyDiv w:val="1"/>
      <w:marLeft w:val="0"/>
      <w:marRight w:val="0"/>
      <w:marTop w:val="0"/>
      <w:marBottom w:val="0"/>
      <w:divBdr>
        <w:top w:val="none" w:sz="0" w:space="0" w:color="auto"/>
        <w:left w:val="none" w:sz="0" w:space="0" w:color="auto"/>
        <w:bottom w:val="none" w:sz="0" w:space="0" w:color="auto"/>
        <w:right w:val="none" w:sz="0" w:space="0" w:color="auto"/>
      </w:divBdr>
    </w:div>
    <w:div w:id="1542596551">
      <w:bodyDiv w:val="1"/>
      <w:marLeft w:val="0"/>
      <w:marRight w:val="0"/>
      <w:marTop w:val="0"/>
      <w:marBottom w:val="0"/>
      <w:divBdr>
        <w:top w:val="none" w:sz="0" w:space="0" w:color="auto"/>
        <w:left w:val="none" w:sz="0" w:space="0" w:color="auto"/>
        <w:bottom w:val="none" w:sz="0" w:space="0" w:color="auto"/>
        <w:right w:val="none" w:sz="0" w:space="0" w:color="auto"/>
      </w:divBdr>
    </w:div>
    <w:div w:id="1581138672">
      <w:bodyDiv w:val="1"/>
      <w:marLeft w:val="0"/>
      <w:marRight w:val="0"/>
      <w:marTop w:val="0"/>
      <w:marBottom w:val="0"/>
      <w:divBdr>
        <w:top w:val="none" w:sz="0" w:space="0" w:color="auto"/>
        <w:left w:val="none" w:sz="0" w:space="0" w:color="auto"/>
        <w:bottom w:val="none" w:sz="0" w:space="0" w:color="auto"/>
        <w:right w:val="none" w:sz="0" w:space="0" w:color="auto"/>
      </w:divBdr>
    </w:div>
    <w:div w:id="1595478819">
      <w:bodyDiv w:val="1"/>
      <w:marLeft w:val="0"/>
      <w:marRight w:val="0"/>
      <w:marTop w:val="0"/>
      <w:marBottom w:val="0"/>
      <w:divBdr>
        <w:top w:val="none" w:sz="0" w:space="0" w:color="auto"/>
        <w:left w:val="none" w:sz="0" w:space="0" w:color="auto"/>
        <w:bottom w:val="none" w:sz="0" w:space="0" w:color="auto"/>
        <w:right w:val="none" w:sz="0" w:space="0" w:color="auto"/>
      </w:divBdr>
      <w:divsChild>
        <w:div w:id="1391465035">
          <w:marLeft w:val="0"/>
          <w:marRight w:val="0"/>
          <w:marTop w:val="0"/>
          <w:marBottom w:val="0"/>
          <w:divBdr>
            <w:top w:val="none" w:sz="0" w:space="0" w:color="auto"/>
            <w:left w:val="none" w:sz="0" w:space="0" w:color="auto"/>
            <w:bottom w:val="none" w:sz="0" w:space="0" w:color="auto"/>
            <w:right w:val="none" w:sz="0" w:space="0" w:color="auto"/>
          </w:divBdr>
        </w:div>
        <w:div w:id="572131971">
          <w:marLeft w:val="0"/>
          <w:marRight w:val="0"/>
          <w:marTop w:val="0"/>
          <w:marBottom w:val="0"/>
          <w:divBdr>
            <w:top w:val="none" w:sz="0" w:space="0" w:color="auto"/>
            <w:left w:val="none" w:sz="0" w:space="0" w:color="auto"/>
            <w:bottom w:val="none" w:sz="0" w:space="0" w:color="auto"/>
            <w:right w:val="none" w:sz="0" w:space="0" w:color="auto"/>
          </w:divBdr>
        </w:div>
      </w:divsChild>
    </w:div>
    <w:div w:id="1599825160">
      <w:bodyDiv w:val="1"/>
      <w:marLeft w:val="0"/>
      <w:marRight w:val="0"/>
      <w:marTop w:val="0"/>
      <w:marBottom w:val="0"/>
      <w:divBdr>
        <w:top w:val="none" w:sz="0" w:space="0" w:color="auto"/>
        <w:left w:val="none" w:sz="0" w:space="0" w:color="auto"/>
        <w:bottom w:val="none" w:sz="0" w:space="0" w:color="auto"/>
        <w:right w:val="none" w:sz="0" w:space="0" w:color="auto"/>
      </w:divBdr>
    </w:div>
    <w:div w:id="1609266128">
      <w:bodyDiv w:val="1"/>
      <w:marLeft w:val="0"/>
      <w:marRight w:val="0"/>
      <w:marTop w:val="0"/>
      <w:marBottom w:val="0"/>
      <w:divBdr>
        <w:top w:val="none" w:sz="0" w:space="0" w:color="auto"/>
        <w:left w:val="none" w:sz="0" w:space="0" w:color="auto"/>
        <w:bottom w:val="none" w:sz="0" w:space="0" w:color="auto"/>
        <w:right w:val="none" w:sz="0" w:space="0" w:color="auto"/>
      </w:divBdr>
    </w:div>
    <w:div w:id="1624339003">
      <w:bodyDiv w:val="1"/>
      <w:marLeft w:val="0"/>
      <w:marRight w:val="0"/>
      <w:marTop w:val="0"/>
      <w:marBottom w:val="0"/>
      <w:divBdr>
        <w:top w:val="none" w:sz="0" w:space="0" w:color="auto"/>
        <w:left w:val="none" w:sz="0" w:space="0" w:color="auto"/>
        <w:bottom w:val="none" w:sz="0" w:space="0" w:color="auto"/>
        <w:right w:val="none" w:sz="0" w:space="0" w:color="auto"/>
      </w:divBdr>
    </w:div>
    <w:div w:id="1773233874">
      <w:bodyDiv w:val="1"/>
      <w:marLeft w:val="0"/>
      <w:marRight w:val="0"/>
      <w:marTop w:val="0"/>
      <w:marBottom w:val="0"/>
      <w:divBdr>
        <w:top w:val="none" w:sz="0" w:space="0" w:color="auto"/>
        <w:left w:val="none" w:sz="0" w:space="0" w:color="auto"/>
        <w:bottom w:val="none" w:sz="0" w:space="0" w:color="auto"/>
        <w:right w:val="none" w:sz="0" w:space="0" w:color="auto"/>
      </w:divBdr>
    </w:div>
    <w:div w:id="1774083098">
      <w:bodyDiv w:val="1"/>
      <w:marLeft w:val="0"/>
      <w:marRight w:val="0"/>
      <w:marTop w:val="0"/>
      <w:marBottom w:val="0"/>
      <w:divBdr>
        <w:top w:val="none" w:sz="0" w:space="0" w:color="auto"/>
        <w:left w:val="none" w:sz="0" w:space="0" w:color="auto"/>
        <w:bottom w:val="none" w:sz="0" w:space="0" w:color="auto"/>
        <w:right w:val="none" w:sz="0" w:space="0" w:color="auto"/>
      </w:divBdr>
    </w:div>
    <w:div w:id="1814641546">
      <w:bodyDiv w:val="1"/>
      <w:marLeft w:val="0"/>
      <w:marRight w:val="0"/>
      <w:marTop w:val="0"/>
      <w:marBottom w:val="0"/>
      <w:divBdr>
        <w:top w:val="none" w:sz="0" w:space="0" w:color="auto"/>
        <w:left w:val="none" w:sz="0" w:space="0" w:color="auto"/>
        <w:bottom w:val="none" w:sz="0" w:space="0" w:color="auto"/>
        <w:right w:val="none" w:sz="0" w:space="0" w:color="auto"/>
      </w:divBdr>
    </w:div>
    <w:div w:id="1821727338">
      <w:bodyDiv w:val="1"/>
      <w:marLeft w:val="0"/>
      <w:marRight w:val="0"/>
      <w:marTop w:val="0"/>
      <w:marBottom w:val="0"/>
      <w:divBdr>
        <w:top w:val="none" w:sz="0" w:space="0" w:color="auto"/>
        <w:left w:val="none" w:sz="0" w:space="0" w:color="auto"/>
        <w:bottom w:val="none" w:sz="0" w:space="0" w:color="auto"/>
        <w:right w:val="none" w:sz="0" w:space="0" w:color="auto"/>
      </w:divBdr>
    </w:div>
    <w:div w:id="18506323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7395619">
      <w:bodyDiv w:val="1"/>
      <w:marLeft w:val="0"/>
      <w:marRight w:val="0"/>
      <w:marTop w:val="0"/>
      <w:marBottom w:val="0"/>
      <w:divBdr>
        <w:top w:val="none" w:sz="0" w:space="0" w:color="auto"/>
        <w:left w:val="none" w:sz="0" w:space="0" w:color="auto"/>
        <w:bottom w:val="none" w:sz="0" w:space="0" w:color="auto"/>
        <w:right w:val="none" w:sz="0" w:space="0" w:color="auto"/>
      </w:divBdr>
    </w:div>
    <w:div w:id="1960256756">
      <w:bodyDiv w:val="1"/>
      <w:marLeft w:val="0"/>
      <w:marRight w:val="0"/>
      <w:marTop w:val="0"/>
      <w:marBottom w:val="0"/>
      <w:divBdr>
        <w:top w:val="none" w:sz="0" w:space="0" w:color="auto"/>
        <w:left w:val="none" w:sz="0" w:space="0" w:color="auto"/>
        <w:bottom w:val="none" w:sz="0" w:space="0" w:color="auto"/>
        <w:right w:val="none" w:sz="0" w:space="0" w:color="auto"/>
      </w:divBdr>
    </w:div>
    <w:div w:id="2016687478">
      <w:bodyDiv w:val="1"/>
      <w:marLeft w:val="0"/>
      <w:marRight w:val="0"/>
      <w:marTop w:val="0"/>
      <w:marBottom w:val="0"/>
      <w:divBdr>
        <w:top w:val="none" w:sz="0" w:space="0" w:color="auto"/>
        <w:left w:val="none" w:sz="0" w:space="0" w:color="auto"/>
        <w:bottom w:val="none" w:sz="0" w:space="0" w:color="auto"/>
        <w:right w:val="none" w:sz="0" w:space="0" w:color="auto"/>
      </w:divBdr>
    </w:div>
    <w:div w:id="2044133634">
      <w:bodyDiv w:val="1"/>
      <w:marLeft w:val="0"/>
      <w:marRight w:val="0"/>
      <w:marTop w:val="0"/>
      <w:marBottom w:val="0"/>
      <w:divBdr>
        <w:top w:val="none" w:sz="0" w:space="0" w:color="auto"/>
        <w:left w:val="none" w:sz="0" w:space="0" w:color="auto"/>
        <w:bottom w:val="none" w:sz="0" w:space="0" w:color="auto"/>
        <w:right w:val="none" w:sz="0" w:space="0" w:color="auto"/>
      </w:divBdr>
    </w:div>
    <w:div w:id="2064400120">
      <w:bodyDiv w:val="1"/>
      <w:marLeft w:val="0"/>
      <w:marRight w:val="0"/>
      <w:marTop w:val="0"/>
      <w:marBottom w:val="0"/>
      <w:divBdr>
        <w:top w:val="none" w:sz="0" w:space="0" w:color="auto"/>
        <w:left w:val="none" w:sz="0" w:space="0" w:color="auto"/>
        <w:bottom w:val="none" w:sz="0" w:space="0" w:color="auto"/>
        <w:right w:val="none" w:sz="0" w:space="0" w:color="auto"/>
      </w:divBdr>
      <w:divsChild>
        <w:div w:id="2124180097">
          <w:marLeft w:val="0"/>
          <w:marRight w:val="0"/>
          <w:marTop w:val="0"/>
          <w:marBottom w:val="0"/>
          <w:divBdr>
            <w:top w:val="none" w:sz="0" w:space="0" w:color="auto"/>
            <w:left w:val="none" w:sz="0" w:space="0" w:color="auto"/>
            <w:bottom w:val="none" w:sz="0" w:space="0" w:color="auto"/>
            <w:right w:val="none" w:sz="0" w:space="0" w:color="auto"/>
          </w:divBdr>
          <w:divsChild>
            <w:div w:id="462774592">
              <w:marLeft w:val="0"/>
              <w:marRight w:val="0"/>
              <w:marTop w:val="0"/>
              <w:marBottom w:val="0"/>
              <w:divBdr>
                <w:top w:val="none" w:sz="0" w:space="0" w:color="auto"/>
                <w:left w:val="none" w:sz="0" w:space="0" w:color="auto"/>
                <w:bottom w:val="none" w:sz="0" w:space="0" w:color="auto"/>
                <w:right w:val="none" w:sz="0" w:space="0" w:color="auto"/>
              </w:divBdr>
              <w:divsChild>
                <w:div w:id="1947810117">
                  <w:marLeft w:val="0"/>
                  <w:marRight w:val="0"/>
                  <w:marTop w:val="0"/>
                  <w:marBottom w:val="0"/>
                  <w:divBdr>
                    <w:top w:val="none" w:sz="0" w:space="0" w:color="auto"/>
                    <w:left w:val="none" w:sz="0" w:space="0" w:color="auto"/>
                    <w:bottom w:val="none" w:sz="0" w:space="0" w:color="auto"/>
                    <w:right w:val="none" w:sz="0" w:space="0" w:color="auto"/>
                  </w:divBdr>
                  <w:divsChild>
                    <w:div w:id="193226479">
                      <w:marLeft w:val="0"/>
                      <w:marRight w:val="0"/>
                      <w:marTop w:val="0"/>
                      <w:marBottom w:val="0"/>
                      <w:divBdr>
                        <w:top w:val="none" w:sz="0" w:space="0" w:color="auto"/>
                        <w:left w:val="none" w:sz="0" w:space="0" w:color="auto"/>
                        <w:bottom w:val="none" w:sz="0" w:space="0" w:color="auto"/>
                        <w:right w:val="none" w:sz="0" w:space="0" w:color="auto"/>
                      </w:divBdr>
                      <w:divsChild>
                        <w:div w:id="1330058055">
                          <w:marLeft w:val="0"/>
                          <w:marRight w:val="0"/>
                          <w:marTop w:val="0"/>
                          <w:marBottom w:val="0"/>
                          <w:divBdr>
                            <w:top w:val="none" w:sz="0" w:space="0" w:color="auto"/>
                            <w:left w:val="none" w:sz="0" w:space="0" w:color="auto"/>
                            <w:bottom w:val="none" w:sz="0" w:space="0" w:color="auto"/>
                            <w:right w:val="none" w:sz="0" w:space="0" w:color="auto"/>
                          </w:divBdr>
                          <w:divsChild>
                            <w:div w:id="66999701">
                              <w:marLeft w:val="0"/>
                              <w:marRight w:val="0"/>
                              <w:marTop w:val="0"/>
                              <w:marBottom w:val="0"/>
                              <w:divBdr>
                                <w:top w:val="none" w:sz="0" w:space="0" w:color="auto"/>
                                <w:left w:val="none" w:sz="0" w:space="0" w:color="auto"/>
                                <w:bottom w:val="none" w:sz="0" w:space="0" w:color="auto"/>
                                <w:right w:val="none" w:sz="0" w:space="0" w:color="auto"/>
                              </w:divBdr>
                              <w:divsChild>
                                <w:div w:id="1725835794">
                                  <w:marLeft w:val="0"/>
                                  <w:marRight w:val="0"/>
                                  <w:marTop w:val="0"/>
                                  <w:marBottom w:val="0"/>
                                  <w:divBdr>
                                    <w:top w:val="none" w:sz="0" w:space="0" w:color="auto"/>
                                    <w:left w:val="none" w:sz="0" w:space="0" w:color="auto"/>
                                    <w:bottom w:val="none" w:sz="0" w:space="0" w:color="auto"/>
                                    <w:right w:val="none" w:sz="0" w:space="0" w:color="auto"/>
                                  </w:divBdr>
                                  <w:divsChild>
                                    <w:div w:id="773473971">
                                      <w:marLeft w:val="0"/>
                                      <w:marRight w:val="0"/>
                                      <w:marTop w:val="0"/>
                                      <w:marBottom w:val="0"/>
                                      <w:divBdr>
                                        <w:top w:val="none" w:sz="0" w:space="0" w:color="auto"/>
                                        <w:left w:val="none" w:sz="0" w:space="0" w:color="auto"/>
                                        <w:bottom w:val="none" w:sz="0" w:space="0" w:color="auto"/>
                                        <w:right w:val="none" w:sz="0" w:space="0" w:color="auto"/>
                                      </w:divBdr>
                                      <w:divsChild>
                                        <w:div w:id="1073427604">
                                          <w:marLeft w:val="0"/>
                                          <w:marRight w:val="0"/>
                                          <w:marTop w:val="0"/>
                                          <w:marBottom w:val="0"/>
                                          <w:divBdr>
                                            <w:top w:val="none" w:sz="0" w:space="0" w:color="auto"/>
                                            <w:left w:val="none" w:sz="0" w:space="0" w:color="auto"/>
                                            <w:bottom w:val="none" w:sz="0" w:space="0" w:color="auto"/>
                                            <w:right w:val="none" w:sz="0" w:space="0" w:color="auto"/>
                                          </w:divBdr>
                                          <w:divsChild>
                                            <w:div w:id="1967154538">
                                              <w:marLeft w:val="0"/>
                                              <w:marRight w:val="0"/>
                                              <w:marTop w:val="0"/>
                                              <w:marBottom w:val="0"/>
                                              <w:divBdr>
                                                <w:top w:val="none" w:sz="0" w:space="0" w:color="auto"/>
                                                <w:left w:val="none" w:sz="0" w:space="0" w:color="auto"/>
                                                <w:bottom w:val="none" w:sz="0" w:space="0" w:color="auto"/>
                                                <w:right w:val="none" w:sz="0" w:space="0" w:color="auto"/>
                                              </w:divBdr>
                                              <w:divsChild>
                                                <w:div w:id="1398749958">
                                                  <w:marLeft w:val="0"/>
                                                  <w:marRight w:val="0"/>
                                                  <w:marTop w:val="0"/>
                                                  <w:marBottom w:val="0"/>
                                                  <w:divBdr>
                                                    <w:top w:val="none" w:sz="0" w:space="0" w:color="auto"/>
                                                    <w:left w:val="none" w:sz="0" w:space="0" w:color="auto"/>
                                                    <w:bottom w:val="none" w:sz="0" w:space="0" w:color="auto"/>
                                                    <w:right w:val="none" w:sz="0" w:space="0" w:color="auto"/>
                                                  </w:divBdr>
                                                  <w:divsChild>
                                                    <w:div w:id="1365062124">
                                                      <w:marLeft w:val="0"/>
                                                      <w:marRight w:val="0"/>
                                                      <w:marTop w:val="0"/>
                                                      <w:marBottom w:val="0"/>
                                                      <w:divBdr>
                                                        <w:top w:val="none" w:sz="0" w:space="0" w:color="auto"/>
                                                        <w:left w:val="none" w:sz="0" w:space="0" w:color="auto"/>
                                                        <w:bottom w:val="none" w:sz="0" w:space="0" w:color="auto"/>
                                                        <w:right w:val="none" w:sz="0" w:space="0" w:color="auto"/>
                                                      </w:divBdr>
                                                      <w:divsChild>
                                                        <w:div w:id="2064714418">
                                                          <w:marLeft w:val="-225"/>
                                                          <w:marRight w:val="-225"/>
                                                          <w:marTop w:val="0"/>
                                                          <w:marBottom w:val="0"/>
                                                          <w:divBdr>
                                                            <w:top w:val="none" w:sz="0" w:space="0" w:color="auto"/>
                                                            <w:left w:val="none" w:sz="0" w:space="0" w:color="auto"/>
                                                            <w:bottom w:val="none" w:sz="0" w:space="0" w:color="auto"/>
                                                            <w:right w:val="none" w:sz="0" w:space="0" w:color="auto"/>
                                                          </w:divBdr>
                                                          <w:divsChild>
                                                            <w:div w:id="426315560">
                                                              <w:marLeft w:val="0"/>
                                                              <w:marRight w:val="0"/>
                                                              <w:marTop w:val="150"/>
                                                              <w:marBottom w:val="0"/>
                                                              <w:divBdr>
                                                                <w:top w:val="none" w:sz="0" w:space="0" w:color="auto"/>
                                                                <w:left w:val="none" w:sz="0" w:space="0" w:color="auto"/>
                                                                <w:bottom w:val="none" w:sz="0" w:space="0" w:color="auto"/>
                                                                <w:right w:val="none" w:sz="0" w:space="0" w:color="auto"/>
                                                              </w:divBdr>
                                                              <w:divsChild>
                                                                <w:div w:id="1989819707">
                                                                  <w:marLeft w:val="0"/>
                                                                  <w:marRight w:val="0"/>
                                                                  <w:marTop w:val="0"/>
                                                                  <w:marBottom w:val="450"/>
                                                                  <w:divBdr>
                                                                    <w:top w:val="single" w:sz="18" w:space="11" w:color="4D4D4D"/>
                                                                    <w:left w:val="none" w:sz="0" w:space="0" w:color="auto"/>
                                                                    <w:bottom w:val="none" w:sz="0" w:space="0" w:color="auto"/>
                                                                    <w:right w:val="none" w:sz="0" w:space="0" w:color="auto"/>
                                                                  </w:divBdr>
                                                                  <w:divsChild>
                                                                    <w:div w:id="1354301620">
                                                                      <w:marLeft w:val="0"/>
                                                                      <w:marRight w:val="0"/>
                                                                      <w:marTop w:val="0"/>
                                                                      <w:marBottom w:val="0"/>
                                                                      <w:divBdr>
                                                                        <w:top w:val="none" w:sz="0" w:space="0" w:color="auto"/>
                                                                        <w:left w:val="none" w:sz="0" w:space="0" w:color="auto"/>
                                                                        <w:bottom w:val="none" w:sz="0" w:space="0" w:color="auto"/>
                                                                        <w:right w:val="none" w:sz="0" w:space="0" w:color="auto"/>
                                                                      </w:divBdr>
                                                                      <w:divsChild>
                                                                        <w:div w:id="1247039509">
                                                                          <w:marLeft w:val="0"/>
                                                                          <w:marRight w:val="0"/>
                                                                          <w:marTop w:val="0"/>
                                                                          <w:marBottom w:val="0"/>
                                                                          <w:divBdr>
                                                                            <w:top w:val="none" w:sz="0" w:space="0" w:color="auto"/>
                                                                            <w:left w:val="none" w:sz="0" w:space="0" w:color="auto"/>
                                                                            <w:bottom w:val="none" w:sz="0" w:space="0" w:color="auto"/>
                                                                            <w:right w:val="none" w:sz="0" w:space="0" w:color="auto"/>
                                                                          </w:divBdr>
                                                                          <w:divsChild>
                                                                            <w:div w:id="464279106">
                                                                              <w:marLeft w:val="0"/>
                                                                              <w:marRight w:val="0"/>
                                                                              <w:marTop w:val="0"/>
                                                                              <w:marBottom w:val="0"/>
                                                                              <w:divBdr>
                                                                                <w:top w:val="none" w:sz="0" w:space="0" w:color="auto"/>
                                                                                <w:left w:val="none" w:sz="0" w:space="0" w:color="auto"/>
                                                                                <w:bottom w:val="none" w:sz="0" w:space="0" w:color="auto"/>
                                                                                <w:right w:val="none" w:sz="0" w:space="0" w:color="auto"/>
                                                                              </w:divBdr>
                                                                              <w:divsChild>
                                                                                <w:div w:id="1014068299">
                                                                                  <w:marLeft w:val="0"/>
                                                                                  <w:marRight w:val="0"/>
                                                                                  <w:marTop w:val="0"/>
                                                                                  <w:marBottom w:val="0"/>
                                                                                  <w:divBdr>
                                                                                    <w:top w:val="none" w:sz="0" w:space="0" w:color="auto"/>
                                                                                    <w:left w:val="none" w:sz="0" w:space="0" w:color="auto"/>
                                                                                    <w:bottom w:val="none" w:sz="0" w:space="0" w:color="auto"/>
                                                                                    <w:right w:val="none" w:sz="0" w:space="0" w:color="auto"/>
                                                                                  </w:divBdr>
                                                                                  <w:divsChild>
                                                                                    <w:div w:id="1615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2851524">
          <w:marLeft w:val="0"/>
          <w:marRight w:val="0"/>
          <w:marTop w:val="0"/>
          <w:marBottom w:val="0"/>
          <w:divBdr>
            <w:top w:val="none" w:sz="0" w:space="0" w:color="auto"/>
            <w:left w:val="none" w:sz="0" w:space="0" w:color="auto"/>
            <w:bottom w:val="none" w:sz="0" w:space="0" w:color="auto"/>
            <w:right w:val="none" w:sz="0" w:space="0" w:color="auto"/>
          </w:divBdr>
          <w:divsChild>
            <w:div w:id="439028532">
              <w:marLeft w:val="0"/>
              <w:marRight w:val="0"/>
              <w:marTop w:val="0"/>
              <w:marBottom w:val="0"/>
              <w:divBdr>
                <w:top w:val="none" w:sz="0" w:space="0" w:color="auto"/>
                <w:left w:val="none" w:sz="0" w:space="0" w:color="auto"/>
                <w:bottom w:val="none" w:sz="0" w:space="0" w:color="auto"/>
                <w:right w:val="none" w:sz="0" w:space="0" w:color="auto"/>
              </w:divBdr>
              <w:divsChild>
                <w:div w:id="375273703">
                  <w:marLeft w:val="0"/>
                  <w:marRight w:val="0"/>
                  <w:marTop w:val="0"/>
                  <w:marBottom w:val="0"/>
                  <w:divBdr>
                    <w:top w:val="none" w:sz="0" w:space="0" w:color="auto"/>
                    <w:left w:val="none" w:sz="0" w:space="0" w:color="auto"/>
                    <w:bottom w:val="none" w:sz="0" w:space="0" w:color="auto"/>
                    <w:right w:val="none" w:sz="0" w:space="0" w:color="auto"/>
                  </w:divBdr>
                  <w:divsChild>
                    <w:div w:id="1657682562">
                      <w:marLeft w:val="-225"/>
                      <w:marRight w:val="-225"/>
                      <w:marTop w:val="0"/>
                      <w:marBottom w:val="0"/>
                      <w:divBdr>
                        <w:top w:val="none" w:sz="0" w:space="0" w:color="auto"/>
                        <w:left w:val="none" w:sz="0" w:space="0" w:color="auto"/>
                        <w:bottom w:val="none" w:sz="0" w:space="0" w:color="auto"/>
                        <w:right w:val="none" w:sz="0" w:space="0" w:color="auto"/>
                      </w:divBdr>
                      <w:divsChild>
                        <w:div w:id="1426539427">
                          <w:marLeft w:val="0"/>
                          <w:marRight w:val="0"/>
                          <w:marTop w:val="0"/>
                          <w:marBottom w:val="0"/>
                          <w:divBdr>
                            <w:top w:val="none" w:sz="0" w:space="0" w:color="auto"/>
                            <w:left w:val="none" w:sz="0" w:space="0" w:color="auto"/>
                            <w:bottom w:val="none" w:sz="0" w:space="0" w:color="auto"/>
                            <w:right w:val="none" w:sz="0" w:space="0" w:color="auto"/>
                          </w:divBdr>
                          <w:divsChild>
                            <w:div w:id="364522805">
                              <w:marLeft w:val="0"/>
                              <w:marRight w:val="0"/>
                              <w:marTop w:val="0"/>
                              <w:marBottom w:val="0"/>
                              <w:divBdr>
                                <w:top w:val="none" w:sz="0" w:space="0" w:color="auto"/>
                                <w:left w:val="none" w:sz="0" w:space="0" w:color="auto"/>
                                <w:bottom w:val="none" w:sz="0" w:space="0" w:color="auto"/>
                                <w:right w:val="none" w:sz="0" w:space="0" w:color="auto"/>
                              </w:divBdr>
                              <w:divsChild>
                                <w:div w:id="2094205816">
                                  <w:marLeft w:val="0"/>
                                  <w:marRight w:val="0"/>
                                  <w:marTop w:val="0"/>
                                  <w:marBottom w:val="0"/>
                                  <w:divBdr>
                                    <w:top w:val="none" w:sz="0" w:space="0" w:color="auto"/>
                                    <w:left w:val="none" w:sz="0" w:space="0" w:color="auto"/>
                                    <w:bottom w:val="none" w:sz="0" w:space="0" w:color="auto"/>
                                    <w:right w:val="none" w:sz="0" w:space="0" w:color="auto"/>
                                  </w:divBdr>
                                  <w:divsChild>
                                    <w:div w:id="242373020">
                                      <w:marLeft w:val="0"/>
                                      <w:marRight w:val="0"/>
                                      <w:marTop w:val="0"/>
                                      <w:marBottom w:val="0"/>
                                      <w:divBdr>
                                        <w:top w:val="none" w:sz="0" w:space="0" w:color="auto"/>
                                        <w:left w:val="none" w:sz="0" w:space="0" w:color="auto"/>
                                        <w:bottom w:val="none" w:sz="0" w:space="0" w:color="auto"/>
                                        <w:right w:val="none" w:sz="0" w:space="0" w:color="auto"/>
                                      </w:divBdr>
                                      <w:divsChild>
                                        <w:div w:id="36590708">
                                          <w:marLeft w:val="0"/>
                                          <w:marRight w:val="0"/>
                                          <w:marTop w:val="0"/>
                                          <w:marBottom w:val="0"/>
                                          <w:divBdr>
                                            <w:top w:val="none" w:sz="0" w:space="0" w:color="auto"/>
                                            <w:left w:val="none" w:sz="0" w:space="0" w:color="auto"/>
                                            <w:bottom w:val="none" w:sz="0" w:space="0" w:color="auto"/>
                                            <w:right w:val="none" w:sz="0" w:space="0" w:color="auto"/>
                                          </w:divBdr>
                                          <w:divsChild>
                                            <w:div w:id="12814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40977">
                          <w:marLeft w:val="0"/>
                          <w:marRight w:val="0"/>
                          <w:marTop w:val="0"/>
                          <w:marBottom w:val="0"/>
                          <w:divBdr>
                            <w:top w:val="none" w:sz="0" w:space="0" w:color="auto"/>
                            <w:left w:val="none" w:sz="0" w:space="0" w:color="auto"/>
                            <w:bottom w:val="none" w:sz="0" w:space="0" w:color="auto"/>
                            <w:right w:val="none" w:sz="0" w:space="0" w:color="auto"/>
                          </w:divBdr>
                          <w:divsChild>
                            <w:div w:id="2006740811">
                              <w:marLeft w:val="0"/>
                              <w:marRight w:val="0"/>
                              <w:marTop w:val="0"/>
                              <w:marBottom w:val="0"/>
                              <w:divBdr>
                                <w:top w:val="none" w:sz="0" w:space="0" w:color="auto"/>
                                <w:left w:val="none" w:sz="0" w:space="0" w:color="auto"/>
                                <w:bottom w:val="none" w:sz="0" w:space="0" w:color="auto"/>
                                <w:right w:val="none" w:sz="0" w:space="0" w:color="auto"/>
                              </w:divBdr>
                              <w:divsChild>
                                <w:div w:id="1852329392">
                                  <w:marLeft w:val="0"/>
                                  <w:marRight w:val="0"/>
                                  <w:marTop w:val="0"/>
                                  <w:marBottom w:val="0"/>
                                  <w:divBdr>
                                    <w:top w:val="none" w:sz="0" w:space="0" w:color="auto"/>
                                    <w:left w:val="none" w:sz="0" w:space="0" w:color="auto"/>
                                    <w:bottom w:val="none" w:sz="0" w:space="0" w:color="auto"/>
                                    <w:right w:val="none" w:sz="0" w:space="0" w:color="auto"/>
                                  </w:divBdr>
                                  <w:divsChild>
                                    <w:div w:id="569196278">
                                      <w:marLeft w:val="0"/>
                                      <w:marRight w:val="0"/>
                                      <w:marTop w:val="0"/>
                                      <w:marBottom w:val="0"/>
                                      <w:divBdr>
                                        <w:top w:val="none" w:sz="0" w:space="0" w:color="auto"/>
                                        <w:left w:val="none" w:sz="0" w:space="0" w:color="auto"/>
                                        <w:bottom w:val="none" w:sz="0" w:space="0" w:color="auto"/>
                                        <w:right w:val="none" w:sz="0" w:space="0" w:color="auto"/>
                                      </w:divBdr>
                                      <w:divsChild>
                                        <w:div w:id="1529566198">
                                          <w:marLeft w:val="0"/>
                                          <w:marRight w:val="0"/>
                                          <w:marTop w:val="0"/>
                                          <w:marBottom w:val="0"/>
                                          <w:divBdr>
                                            <w:top w:val="none" w:sz="0" w:space="0" w:color="auto"/>
                                            <w:left w:val="none" w:sz="0" w:space="0" w:color="auto"/>
                                            <w:bottom w:val="none" w:sz="0" w:space="0" w:color="auto"/>
                                            <w:right w:val="none" w:sz="0" w:space="0" w:color="auto"/>
                                          </w:divBdr>
                                          <w:divsChild>
                                            <w:div w:id="94072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AppData\Local\Microsoft\Windows\INetCache\Content.Outlook\4DHIOG8R\9391%20Turkmenistan%20KIP%20+%20EE%20pilot%20project_20231101%20AR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UNEP/OzL.Pro/ExCom/93/91</Document_x0020_Number>
    <DocumentType xmlns="64e33b30-101d-41de-b951-961aab25ea29">Pre-session</DocumentType>
    <Agreements xmlns="61e3678c-21a7-4dcc-a595-b35f28edc326">KIP - EE pilot</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59F8B02A-58D4-FD43-AF9B-1194C32C5522}"/>
</file>

<file path=customXml/itemProps4.xml><?xml version="1.0" encoding="utf-8"?>
<ds:datastoreItem xmlns:ds="http://schemas.openxmlformats.org/officeDocument/2006/customXml" ds:itemID="{56FC876F-19E3-4B99-AEBE-6F97EA5E05A7}"/>
</file>

<file path=docProps/app.xml><?xml version="1.0" encoding="utf-8"?>
<Properties xmlns="http://schemas.openxmlformats.org/officeDocument/2006/extended-properties" xmlns:vt="http://schemas.openxmlformats.org/officeDocument/2006/docPropsVTypes">
  <Template>9391 Turkmenistan KIP + EE pilot project_20231101 ARP.dotx</Template>
  <TotalTime>129</TotalTime>
  <Pages>23</Pages>
  <Words>9051</Words>
  <Characters>51415</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Project proposals: Turkmenistan</vt:lpstr>
    </vt:vector>
  </TitlesOfParts>
  <Company>UNMFS</Company>
  <LinksUpToDate>false</LinksUpToDate>
  <CharactersWithSpaces>60346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Turkmenistan</dc:title>
  <dc:subject>93rd</dc:subject>
  <dc:creator>Mirian Vega</dc:creator>
  <cp:lastModifiedBy>Patricia Chau</cp:lastModifiedBy>
  <cp:revision>36</cp:revision>
  <cp:lastPrinted>2001-05-26T16:40:00Z</cp:lastPrinted>
  <dcterms:created xsi:type="dcterms:W3CDTF">2023-11-20T13:17:00Z</dcterms:created>
  <dcterms:modified xsi:type="dcterms:W3CDTF">2023-11-20T20:55:00Z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UNEP/OzL.Pro/ExCom/93/91</vt:lpwstr>
  </property>
  <property fmtid="{D5CDD505-2E9C-101B-9397-08002B2CF9AE}" pid="3" name="Revision date">
    <vt:lpwstr>11/20/2023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y fmtid="{D5CDD505-2E9C-101B-9397-08002B2CF9AE}" pid="10" name="Part I: Online/Part II: In Person">
    <vt:lpwstr>Part I</vt:lpwstr>
  </property>
</Properties>
</file>