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0D433A" w14:paraId="1A9454D6" w14:textId="77777777" w:rsidTr="005C10F6">
        <w:trPr>
          <w:trHeight w:val="720"/>
        </w:trPr>
        <w:tc>
          <w:tcPr>
            <w:tcW w:w="5490" w:type="dxa"/>
            <w:gridSpan w:val="2"/>
            <w:tcBorders>
              <w:bottom w:val="single" w:sz="18" w:space="0" w:color="auto"/>
            </w:tcBorders>
          </w:tcPr>
          <w:p w14:paraId="64CE2BC0" w14:textId="77777777" w:rsidR="00C15867" w:rsidRPr="000D433A" w:rsidRDefault="00C15867" w:rsidP="005C10F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D433A">
              <w:rPr>
                <w:rFonts w:ascii="Univers" w:hAnsi="Univers"/>
                <w:b/>
                <w:sz w:val="28"/>
                <w:szCs w:val="28"/>
              </w:rPr>
              <w:t>UNITED</w:t>
            </w:r>
            <w:r w:rsidRPr="000D433A">
              <w:rPr>
                <w:rFonts w:ascii="Univers" w:hAnsi="Univers"/>
                <w:b/>
                <w:sz w:val="28"/>
                <w:szCs w:val="28"/>
              </w:rPr>
              <w:br/>
              <w:t>NATIONS</w:t>
            </w:r>
          </w:p>
        </w:tc>
        <w:tc>
          <w:tcPr>
            <w:tcW w:w="4590" w:type="dxa"/>
            <w:tcBorders>
              <w:bottom w:val="single" w:sz="18" w:space="0" w:color="auto"/>
            </w:tcBorders>
          </w:tcPr>
          <w:p w14:paraId="54715345" w14:textId="77777777" w:rsidR="00C15867" w:rsidRPr="000D433A" w:rsidRDefault="00C15867" w:rsidP="005C10F6">
            <w:pPr>
              <w:jc w:val="right"/>
              <w:rPr>
                <w:sz w:val="52"/>
                <w:szCs w:val="52"/>
              </w:rPr>
            </w:pPr>
            <w:r w:rsidRPr="000D433A">
              <w:rPr>
                <w:rFonts w:ascii="Univers Bold" w:hAnsi="Univers Bold"/>
                <w:b/>
                <w:sz w:val="72"/>
              </w:rPr>
              <w:t>EP</w:t>
            </w:r>
          </w:p>
        </w:tc>
      </w:tr>
      <w:tr w:rsidR="00C15867" w:rsidRPr="000D433A" w14:paraId="4719E079" w14:textId="77777777" w:rsidTr="005C10F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47875641" w14:textId="77777777" w:rsidR="00C15867" w:rsidRPr="000D433A" w:rsidRDefault="00E52838" w:rsidP="005C10F6">
            <w:pPr>
              <w:spacing w:before="120"/>
            </w:pPr>
            <w:r w:rsidRPr="000D433A">
              <w:rPr>
                <w:noProof/>
                <w:lang w:val="en-US"/>
              </w:rPr>
              <mc:AlternateContent>
                <mc:Choice Requires="wpg">
                  <w:drawing>
                    <wp:anchor distT="0" distB="0" distL="114300" distR="114300" simplePos="0" relativeHeight="251660288" behindDoc="0" locked="0" layoutInCell="1" allowOverlap="1" wp14:anchorId="551BCAD4" wp14:editId="2640FE16">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19930E79"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2E04E484" w14:textId="77777777" w:rsidR="00C15867" w:rsidRPr="000D433A" w:rsidRDefault="00C15867" w:rsidP="005C10F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0D433A">
              <w:rPr>
                <w:rFonts w:ascii="Univers" w:hAnsi="Univers"/>
                <w:b/>
                <w:sz w:val="32"/>
              </w:rPr>
              <w:t>United Nations</w:t>
            </w:r>
          </w:p>
          <w:p w14:paraId="0CBF5AD2" w14:textId="77777777" w:rsidR="00C15867" w:rsidRPr="000D433A" w:rsidRDefault="00C15867" w:rsidP="005C10F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0D433A">
              <w:rPr>
                <w:rFonts w:ascii="Univers" w:hAnsi="Univers"/>
                <w:b/>
                <w:sz w:val="32"/>
              </w:rPr>
              <w:t>Environment</w:t>
            </w:r>
          </w:p>
          <w:p w14:paraId="240BECFA" w14:textId="77777777" w:rsidR="00C15867" w:rsidRPr="000D433A" w:rsidRDefault="00C15867" w:rsidP="005C10F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0D433A">
              <w:rPr>
                <w:rFonts w:ascii="Univers" w:hAnsi="Univers"/>
                <w:b/>
                <w:sz w:val="32"/>
              </w:rPr>
              <w:t>Programme</w:t>
            </w:r>
          </w:p>
          <w:p w14:paraId="788EFF9E" w14:textId="77777777" w:rsidR="00C15867" w:rsidRPr="000D433A" w:rsidRDefault="00C15867" w:rsidP="005C10F6">
            <w:pPr>
              <w:spacing w:before="720"/>
              <w:ind w:left="158"/>
            </w:pPr>
          </w:p>
        </w:tc>
        <w:tc>
          <w:tcPr>
            <w:tcW w:w="4590" w:type="dxa"/>
            <w:tcBorders>
              <w:top w:val="nil"/>
              <w:left w:val="nil"/>
              <w:bottom w:val="single" w:sz="36" w:space="0" w:color="auto"/>
              <w:right w:val="nil"/>
            </w:tcBorders>
          </w:tcPr>
          <w:p w14:paraId="20F15792" w14:textId="77777777" w:rsidR="00C15867" w:rsidRPr="000D433A" w:rsidRDefault="00C15867" w:rsidP="005C10F6">
            <w:r w:rsidRPr="000D433A">
              <w:t>Distr.</w:t>
            </w:r>
          </w:p>
          <w:p w14:paraId="65B94996" w14:textId="77777777" w:rsidR="00923540" w:rsidRPr="000D433A" w:rsidRDefault="00923540" w:rsidP="00923540">
            <w:r w:rsidRPr="000D433A">
              <w:t>GENERAL</w:t>
            </w:r>
          </w:p>
          <w:p w14:paraId="1048FF9F" w14:textId="77777777" w:rsidR="00C15867" w:rsidRPr="000D433A" w:rsidRDefault="00C15867" w:rsidP="005C10F6"/>
          <w:p w14:paraId="5B834177" w14:textId="77777777" w:rsidR="00C15867" w:rsidRPr="000D433A" w:rsidRDefault="00C15867" w:rsidP="005C10F6"/>
          <w:p w14:paraId="55734FBD" w14:textId="0F566DAB" w:rsidR="00C15867" w:rsidRPr="000D433A" w:rsidRDefault="00FD6445" w:rsidP="005C10F6">
            <w:fldSimple w:instr=" DOCPROPERTY &quot;Document number&quot;  \* MERGEFORMAT ">
              <w:r w:rsidR="005C10F6" w:rsidRPr="000D433A">
                <w:t>UNEP/OzL.Pro/ExCom/85/42</w:t>
              </w:r>
            </w:fldSimple>
          </w:p>
          <w:p w14:paraId="43C6F9E0" w14:textId="58463CEE" w:rsidR="00C15867" w:rsidRPr="000D433A" w:rsidRDefault="00BC2495" w:rsidP="005C10F6">
            <w:r w:rsidRPr="000D433A">
              <w:fldChar w:fldCharType="begin"/>
            </w:r>
            <w:r w:rsidR="00851352" w:rsidRPr="000D433A">
              <w:instrText xml:space="preserve"> DOCPROPERTY "Revision date" \@ "d MMMM YYYY"  \* MERGEFORMAT </w:instrText>
            </w:r>
            <w:r w:rsidRPr="000D433A">
              <w:fldChar w:fldCharType="separate"/>
            </w:r>
            <w:r w:rsidR="00FD6445" w:rsidRPr="000D433A">
              <w:t>3 May 2020</w:t>
            </w:r>
            <w:r w:rsidRPr="000D433A">
              <w:fldChar w:fldCharType="end"/>
            </w:r>
          </w:p>
          <w:p w14:paraId="436CD5A6" w14:textId="77777777" w:rsidR="00C15867" w:rsidRPr="000D433A" w:rsidRDefault="00C15867" w:rsidP="005C10F6">
            <w:pPr>
              <w:rPr>
                <w:caps/>
              </w:rPr>
            </w:pPr>
          </w:p>
          <w:p w14:paraId="414D21E3" w14:textId="77777777" w:rsidR="00C15867" w:rsidRPr="000D433A" w:rsidRDefault="00C15867" w:rsidP="005C10F6">
            <w:r w:rsidRPr="000D433A">
              <w:t>ORIGINAL: ENGLISH</w:t>
            </w:r>
          </w:p>
        </w:tc>
      </w:tr>
    </w:tbl>
    <w:p w14:paraId="46C56816" w14:textId="77777777" w:rsidR="00857077" w:rsidRPr="000D433A" w:rsidRDefault="00C15867" w:rsidP="00857077">
      <w:pPr>
        <w:jc w:val="left"/>
      </w:pPr>
      <w:r w:rsidRPr="000D433A">
        <w:t>EXECUTIVE COMMITTEE OF</w:t>
      </w:r>
      <w:r w:rsidRPr="000D433A">
        <w:br/>
        <w:t xml:space="preserve">  THE MULTILATERAL FUND FOR THE</w:t>
      </w:r>
      <w:r w:rsidRPr="000D433A">
        <w:br/>
        <w:t xml:space="preserve">  IMPLEMENTATION OF THE MONTREAL PROTOCOL</w:t>
      </w:r>
      <w:r w:rsidRPr="000D433A">
        <w:br/>
      </w:r>
      <w:r w:rsidR="00EF06EA" w:rsidRPr="000D433A">
        <w:rPr>
          <w:lang w:val="en-CA"/>
        </w:rPr>
        <w:t>Eighty-</w:t>
      </w:r>
      <w:r w:rsidR="00CC3C9E" w:rsidRPr="000D433A">
        <w:t>fifth</w:t>
      </w:r>
      <w:r w:rsidR="00857077" w:rsidRPr="000D433A">
        <w:rPr>
          <w:lang w:val="en-CA"/>
        </w:rPr>
        <w:t xml:space="preserve"> </w:t>
      </w:r>
      <w:r w:rsidR="00857077" w:rsidRPr="000D433A">
        <w:t>Meeting</w:t>
      </w:r>
    </w:p>
    <w:p w14:paraId="1E36DD93" w14:textId="77777777" w:rsidR="00857077" w:rsidRPr="000D433A" w:rsidRDefault="00857077" w:rsidP="00857077">
      <w:pPr>
        <w:jc w:val="left"/>
        <w:rPr>
          <w:lang w:val="en-CA"/>
        </w:rPr>
      </w:pPr>
      <w:r w:rsidRPr="000D433A">
        <w:rPr>
          <w:lang w:val="en-CA"/>
        </w:rPr>
        <w:t xml:space="preserve">Montreal, </w:t>
      </w:r>
      <w:r w:rsidR="002B254E" w:rsidRPr="000D433A">
        <w:rPr>
          <w:lang w:val="en-CA"/>
        </w:rPr>
        <w:t>25-</w:t>
      </w:r>
      <w:r w:rsidR="009C5ABB" w:rsidRPr="000D433A">
        <w:rPr>
          <w:lang w:val="en-CA"/>
        </w:rPr>
        <w:t>29 May 2020</w:t>
      </w:r>
    </w:p>
    <w:p w14:paraId="39DF121D" w14:textId="77777777" w:rsidR="00C15867" w:rsidRPr="000D433A" w:rsidRDefault="00AD03A4" w:rsidP="00857077">
      <w:pPr>
        <w:jc w:val="left"/>
        <w:rPr>
          <w:lang w:val="en-US"/>
        </w:rPr>
      </w:pPr>
      <w:r w:rsidRPr="000D433A">
        <w:rPr>
          <w:lang w:val="en-US"/>
        </w:rPr>
        <w:t>Postponed to 19-22 July 2020*</w:t>
      </w:r>
    </w:p>
    <w:p w14:paraId="3DC6C7D7" w14:textId="77777777" w:rsidR="00AD03A4" w:rsidRPr="000D433A" w:rsidRDefault="00AD03A4" w:rsidP="00E52094">
      <w:pPr>
        <w:jc w:val="left"/>
        <w:rPr>
          <w:lang w:val="en-US"/>
        </w:rPr>
      </w:pPr>
    </w:p>
    <w:p w14:paraId="0DED4CC3" w14:textId="77777777" w:rsidR="004E7F9C" w:rsidRPr="000D433A" w:rsidRDefault="004E7F9C" w:rsidP="00E52094">
      <w:pPr>
        <w:pStyle w:val="Title1"/>
        <w:jc w:val="left"/>
        <w:rPr>
          <w:b w:val="0"/>
        </w:rPr>
      </w:pPr>
    </w:p>
    <w:p w14:paraId="63A69D85" w14:textId="77777777" w:rsidR="004E7F9C" w:rsidRPr="000D433A" w:rsidRDefault="004E7F9C" w:rsidP="00E52094">
      <w:pPr>
        <w:pStyle w:val="Title1"/>
        <w:jc w:val="left"/>
        <w:rPr>
          <w:b w:val="0"/>
        </w:rPr>
      </w:pPr>
    </w:p>
    <w:p w14:paraId="09F5D881" w14:textId="77777777" w:rsidR="008C5738" w:rsidRPr="000D433A" w:rsidRDefault="008C5738" w:rsidP="00E52094">
      <w:pPr>
        <w:pStyle w:val="StyleHeader4Para4Left0Firstline0"/>
        <w:numPr>
          <w:ilvl w:val="0"/>
          <w:numId w:val="0"/>
        </w:numPr>
        <w:jc w:val="left"/>
        <w:rPr>
          <w:sz w:val="22"/>
        </w:rPr>
      </w:pPr>
    </w:p>
    <w:p w14:paraId="377F7088" w14:textId="77777777" w:rsidR="00E52094" w:rsidRPr="000D433A" w:rsidRDefault="00E52094" w:rsidP="00E52094">
      <w:pPr>
        <w:jc w:val="center"/>
        <w:rPr>
          <w:b/>
          <w:lang w:val="en-CA"/>
        </w:rPr>
      </w:pPr>
      <w:bookmarkStart w:id="0" w:name="_GoBack"/>
      <w:r w:rsidRPr="000D433A">
        <w:rPr>
          <w:b/>
          <w:lang w:val="en-CA"/>
        </w:rPr>
        <w:t>PROJECT PROPOSAL: PACIFIC ISLAND COUNTRIES</w:t>
      </w:r>
    </w:p>
    <w:bookmarkEnd w:id="0"/>
    <w:p w14:paraId="2F0CD691" w14:textId="77777777" w:rsidR="00E52094" w:rsidRPr="000D433A" w:rsidRDefault="00E52094" w:rsidP="00E52094">
      <w:pPr>
        <w:rPr>
          <w:lang w:val="en-CA"/>
        </w:rPr>
      </w:pPr>
    </w:p>
    <w:p w14:paraId="1A904541" w14:textId="77777777" w:rsidR="00E52094" w:rsidRPr="000D433A" w:rsidRDefault="00E52094" w:rsidP="00E52094">
      <w:pPr>
        <w:rPr>
          <w:lang w:val="en-CA"/>
        </w:rPr>
      </w:pPr>
    </w:p>
    <w:p w14:paraId="2BBD9A84" w14:textId="77777777" w:rsidR="00E52094" w:rsidRPr="000D433A" w:rsidRDefault="00E52094" w:rsidP="00E52094">
      <w:pPr>
        <w:ind w:firstLine="720"/>
        <w:rPr>
          <w:lang w:val="en-CA"/>
        </w:rPr>
      </w:pPr>
      <w:r w:rsidRPr="000D433A">
        <w:rPr>
          <w:lang w:val="en-CA"/>
        </w:rPr>
        <w:t xml:space="preserve">This document consists of the comments and recommendation of the Secretariat on the following project proposal: </w:t>
      </w:r>
    </w:p>
    <w:p w14:paraId="23DD93DE" w14:textId="77777777" w:rsidR="00E52094" w:rsidRPr="000D433A" w:rsidRDefault="00E52094" w:rsidP="00E52094">
      <w:pPr>
        <w:rPr>
          <w:lang w:val="en-CA"/>
        </w:rPr>
      </w:pPr>
    </w:p>
    <w:p w14:paraId="067E844B" w14:textId="77777777" w:rsidR="00E52094" w:rsidRPr="000D433A" w:rsidRDefault="00E52094" w:rsidP="00E52094">
      <w:pPr>
        <w:rPr>
          <w:u w:val="single"/>
          <w:lang w:val="en-CA"/>
        </w:rPr>
      </w:pPr>
      <w:r w:rsidRPr="000D433A">
        <w:rPr>
          <w:u w:val="single"/>
          <w:lang w:val="en-CA"/>
        </w:rPr>
        <w:t>Phase-out</w:t>
      </w:r>
    </w:p>
    <w:p w14:paraId="3EA5E027" w14:textId="77777777" w:rsidR="00E52094" w:rsidRPr="000D433A" w:rsidRDefault="00E52094" w:rsidP="00E52094">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E52094" w:rsidRPr="000D433A" w14:paraId="11671ED9" w14:textId="77777777" w:rsidTr="005C10F6">
        <w:tc>
          <w:tcPr>
            <w:tcW w:w="6941" w:type="dxa"/>
          </w:tcPr>
          <w:p w14:paraId="7C9506C4" w14:textId="77777777" w:rsidR="00E52094" w:rsidRPr="000D433A" w:rsidRDefault="00E52094" w:rsidP="005C10F6">
            <w:pPr>
              <w:pStyle w:val="ListParagraph"/>
              <w:numPr>
                <w:ilvl w:val="0"/>
                <w:numId w:val="21"/>
              </w:numPr>
              <w:ind w:hanging="830"/>
              <w:rPr>
                <w:lang w:val="en-CA"/>
              </w:rPr>
            </w:pPr>
            <w:r w:rsidRPr="000D433A">
              <w:rPr>
                <w:lang w:val="en-CA"/>
              </w:rPr>
              <w:t>HCFC phase-out management plan for 12 Pacific Island Countries (PIC) (stage I, third tranche)</w:t>
            </w:r>
          </w:p>
        </w:tc>
        <w:tc>
          <w:tcPr>
            <w:tcW w:w="2409" w:type="dxa"/>
          </w:tcPr>
          <w:p w14:paraId="7C317BCB" w14:textId="77777777" w:rsidR="00E52094" w:rsidRPr="000D433A" w:rsidRDefault="00E52094" w:rsidP="005C10F6">
            <w:pPr>
              <w:jc w:val="right"/>
              <w:rPr>
                <w:lang w:val="en-CA"/>
              </w:rPr>
            </w:pPr>
            <w:r w:rsidRPr="000D433A">
              <w:rPr>
                <w:lang w:val="en-CA"/>
              </w:rPr>
              <w:t>UNEP</w:t>
            </w:r>
          </w:p>
        </w:tc>
      </w:tr>
    </w:tbl>
    <w:p w14:paraId="3C17274D" w14:textId="77777777" w:rsidR="00E52094" w:rsidRPr="000D433A" w:rsidRDefault="00E52094" w:rsidP="00E52094">
      <w:pPr>
        <w:rPr>
          <w:lang w:val="en-CA"/>
        </w:rPr>
      </w:pPr>
    </w:p>
    <w:p w14:paraId="5F4B7EDA" w14:textId="77777777" w:rsidR="00E52094" w:rsidRPr="000D433A" w:rsidRDefault="00E52094" w:rsidP="00E52094">
      <w:pPr>
        <w:rPr>
          <w:lang w:val="en-CA"/>
        </w:rPr>
      </w:pPr>
    </w:p>
    <w:p w14:paraId="6E4E4EC7" w14:textId="77777777" w:rsidR="00E52094" w:rsidRPr="000D433A" w:rsidRDefault="00E52094" w:rsidP="00E52094">
      <w:pPr>
        <w:rPr>
          <w:lang w:val="en-CA"/>
        </w:rPr>
      </w:pPr>
    </w:p>
    <w:p w14:paraId="4D312379" w14:textId="77777777" w:rsidR="00E52094" w:rsidRPr="000D433A" w:rsidRDefault="00E52094" w:rsidP="00E52094">
      <w:pPr>
        <w:rPr>
          <w:lang w:val="en-CA"/>
        </w:rPr>
      </w:pPr>
    </w:p>
    <w:p w14:paraId="712ACA79" w14:textId="77777777" w:rsidR="00E52094" w:rsidRPr="000D433A" w:rsidRDefault="00E52094" w:rsidP="00E52094">
      <w:pPr>
        <w:rPr>
          <w:lang w:val="en-CA"/>
        </w:rPr>
      </w:pPr>
    </w:p>
    <w:p w14:paraId="11A664EB" w14:textId="77777777" w:rsidR="00E52094" w:rsidRPr="000D433A" w:rsidRDefault="00E52094" w:rsidP="00E52094">
      <w:pPr>
        <w:rPr>
          <w:lang w:val="en-CA"/>
        </w:rPr>
      </w:pPr>
    </w:p>
    <w:p w14:paraId="377A40A5" w14:textId="77777777" w:rsidR="00E52094" w:rsidRPr="000D433A" w:rsidRDefault="00E52094" w:rsidP="00E52094">
      <w:pPr>
        <w:rPr>
          <w:lang w:val="en-CA"/>
        </w:rPr>
      </w:pPr>
    </w:p>
    <w:p w14:paraId="680ED966" w14:textId="77777777" w:rsidR="00E52094" w:rsidRPr="000D433A" w:rsidRDefault="00E52094" w:rsidP="00E52094">
      <w:pPr>
        <w:rPr>
          <w:lang w:val="en-CA"/>
        </w:rPr>
      </w:pPr>
    </w:p>
    <w:p w14:paraId="1CB707A2" w14:textId="77777777" w:rsidR="00E52094" w:rsidRPr="000D433A" w:rsidRDefault="00E52094" w:rsidP="00E52094">
      <w:pPr>
        <w:rPr>
          <w:lang w:val="en-CA"/>
        </w:rPr>
      </w:pPr>
    </w:p>
    <w:p w14:paraId="34AC82B5" w14:textId="77777777" w:rsidR="00E52094" w:rsidRPr="000D433A" w:rsidRDefault="00E52094" w:rsidP="00E52094">
      <w:pPr>
        <w:rPr>
          <w:lang w:val="en-CA"/>
        </w:rPr>
      </w:pPr>
    </w:p>
    <w:p w14:paraId="591F1DB6" w14:textId="77777777" w:rsidR="00E52094" w:rsidRPr="000D433A" w:rsidRDefault="00E52094" w:rsidP="00E52094">
      <w:pPr>
        <w:rPr>
          <w:lang w:val="en-CA"/>
        </w:rPr>
      </w:pPr>
    </w:p>
    <w:p w14:paraId="19C3C5A8" w14:textId="77777777" w:rsidR="00E52094" w:rsidRPr="000D433A" w:rsidRDefault="00E52094" w:rsidP="00E52094">
      <w:pPr>
        <w:rPr>
          <w:lang w:val="en-CA"/>
        </w:rPr>
      </w:pPr>
    </w:p>
    <w:p w14:paraId="06827F26" w14:textId="77777777" w:rsidR="00E52094" w:rsidRPr="000D433A" w:rsidRDefault="00E52094" w:rsidP="00E52094">
      <w:pPr>
        <w:rPr>
          <w:lang w:val="en-CA"/>
        </w:rPr>
      </w:pPr>
    </w:p>
    <w:p w14:paraId="5754825C" w14:textId="77777777" w:rsidR="00E52094" w:rsidRPr="000D433A" w:rsidRDefault="00E52094" w:rsidP="00E52094">
      <w:pPr>
        <w:rPr>
          <w:lang w:val="en-CA"/>
        </w:rPr>
      </w:pPr>
    </w:p>
    <w:p w14:paraId="6019EE0B" w14:textId="77777777" w:rsidR="00E52094" w:rsidRPr="000D433A" w:rsidRDefault="00E52094" w:rsidP="00E52094">
      <w:pPr>
        <w:rPr>
          <w:lang w:val="en-CA"/>
        </w:rPr>
      </w:pPr>
    </w:p>
    <w:p w14:paraId="5DCE080B" w14:textId="77777777" w:rsidR="00E52094" w:rsidRPr="000D433A" w:rsidRDefault="00E52094" w:rsidP="00E52094">
      <w:pPr>
        <w:rPr>
          <w:lang w:val="en-CA"/>
        </w:rPr>
      </w:pPr>
    </w:p>
    <w:p w14:paraId="441764FD" w14:textId="77777777" w:rsidR="00E52094" w:rsidRPr="000D433A" w:rsidRDefault="00E52094" w:rsidP="00E52094">
      <w:pPr>
        <w:rPr>
          <w:lang w:val="en-CA"/>
        </w:rPr>
      </w:pPr>
    </w:p>
    <w:p w14:paraId="508A1354" w14:textId="77777777" w:rsidR="00E52094" w:rsidRPr="000D433A" w:rsidRDefault="00E52094" w:rsidP="00E52094">
      <w:pPr>
        <w:rPr>
          <w:lang w:val="en-CA"/>
        </w:rPr>
      </w:pPr>
    </w:p>
    <w:p w14:paraId="5C145A0D" w14:textId="77777777" w:rsidR="00E52094" w:rsidRPr="000D433A" w:rsidRDefault="00E52094" w:rsidP="00E52094">
      <w:pPr>
        <w:pStyle w:val="StyleHeader4Para4Left0Firstline0"/>
        <w:numPr>
          <w:ilvl w:val="0"/>
          <w:numId w:val="0"/>
        </w:numPr>
        <w:rPr>
          <w:lang w:val="en-CA"/>
        </w:rPr>
      </w:pPr>
      <w:r w:rsidRPr="000D433A">
        <w:t>* Due to coronavirus disease (COVID-19)</w:t>
      </w:r>
      <w:r w:rsidRPr="000D433A">
        <w:rPr>
          <w:lang w:val="en-CA"/>
        </w:rPr>
        <w:br w:type="page"/>
      </w:r>
    </w:p>
    <w:p w14:paraId="13CF8B14" w14:textId="77777777" w:rsidR="00E52094" w:rsidRPr="000D433A" w:rsidRDefault="00E52094" w:rsidP="00E52094">
      <w:pPr>
        <w:jc w:val="center"/>
        <w:rPr>
          <w:b/>
          <w:lang w:val="en-CA"/>
        </w:rPr>
      </w:pPr>
      <w:r w:rsidRPr="000D433A">
        <w:rPr>
          <w:b/>
          <w:lang w:val="en-CA"/>
        </w:rPr>
        <w:lastRenderedPageBreak/>
        <w:t>PROJECT EVALUATION SHEET – MULTI-YEAR PROJECTS</w:t>
      </w:r>
    </w:p>
    <w:p w14:paraId="1C173664" w14:textId="77777777" w:rsidR="00E52094" w:rsidRPr="000D433A" w:rsidRDefault="00E52094" w:rsidP="00E52094">
      <w:pPr>
        <w:jc w:val="center"/>
        <w:rPr>
          <w:lang w:val="en-CA"/>
        </w:rPr>
      </w:pPr>
    </w:p>
    <w:p w14:paraId="418E4FAD" w14:textId="77777777" w:rsidR="00E52094" w:rsidRPr="000D433A" w:rsidRDefault="00E52094" w:rsidP="00E52094">
      <w:pPr>
        <w:jc w:val="center"/>
        <w:rPr>
          <w:b/>
          <w:lang w:val="en-CA"/>
        </w:rPr>
      </w:pPr>
      <w:r w:rsidRPr="000D433A">
        <w:rPr>
          <w:b/>
          <w:lang w:val="en-CA"/>
        </w:rPr>
        <w:t>Pacific Island Countries</w:t>
      </w:r>
    </w:p>
    <w:p w14:paraId="0B938647" w14:textId="77777777" w:rsidR="00E52094" w:rsidRPr="000D433A" w:rsidRDefault="00E52094" w:rsidP="00E52094">
      <w:pPr>
        <w:jc w:val="center"/>
        <w:rPr>
          <w:lang w:val="en-CA"/>
        </w:rPr>
      </w:pPr>
    </w:p>
    <w:tbl>
      <w:tblPr>
        <w:tblStyle w:val="TableGrid"/>
        <w:tblW w:w="10440" w:type="dxa"/>
        <w:tblInd w:w="-365" w:type="dxa"/>
        <w:tblLook w:val="04A0" w:firstRow="1" w:lastRow="0" w:firstColumn="1" w:lastColumn="0" w:noHBand="0" w:noVBand="1"/>
      </w:tblPr>
      <w:tblGrid>
        <w:gridCol w:w="3780"/>
        <w:gridCol w:w="2220"/>
        <w:gridCol w:w="2220"/>
        <w:gridCol w:w="2220"/>
      </w:tblGrid>
      <w:tr w:rsidR="00E52094" w:rsidRPr="000D433A" w14:paraId="4AFCC54C" w14:textId="77777777" w:rsidTr="005C10F6">
        <w:trPr>
          <w:trHeight w:val="240"/>
        </w:trPr>
        <w:tc>
          <w:tcPr>
            <w:tcW w:w="3780" w:type="dxa"/>
            <w:shd w:val="clear" w:color="auto" w:fill="auto"/>
          </w:tcPr>
          <w:p w14:paraId="359310E2" w14:textId="77777777" w:rsidR="00E52094" w:rsidRPr="000D433A" w:rsidRDefault="00E52094" w:rsidP="005C10F6">
            <w:pPr>
              <w:spacing w:after="80"/>
              <w:jc w:val="center"/>
              <w:rPr>
                <w:b/>
                <w:sz w:val="18"/>
              </w:rPr>
            </w:pPr>
            <w:r w:rsidRPr="000D433A">
              <w:rPr>
                <w:b/>
                <w:sz w:val="18"/>
              </w:rPr>
              <w:t>(I) PROJECT TITLE</w:t>
            </w:r>
          </w:p>
        </w:tc>
        <w:tc>
          <w:tcPr>
            <w:tcW w:w="2220" w:type="dxa"/>
            <w:shd w:val="clear" w:color="auto" w:fill="auto"/>
          </w:tcPr>
          <w:p w14:paraId="65FB85B1" w14:textId="77777777" w:rsidR="00E52094" w:rsidRPr="000D433A" w:rsidRDefault="00E52094" w:rsidP="005C10F6">
            <w:pPr>
              <w:spacing w:after="80"/>
              <w:jc w:val="center"/>
              <w:rPr>
                <w:b/>
                <w:sz w:val="18"/>
              </w:rPr>
            </w:pPr>
            <w:r w:rsidRPr="000D433A">
              <w:rPr>
                <w:b/>
                <w:sz w:val="18"/>
              </w:rPr>
              <w:t>AGENCY</w:t>
            </w:r>
          </w:p>
        </w:tc>
        <w:tc>
          <w:tcPr>
            <w:tcW w:w="2220" w:type="dxa"/>
            <w:shd w:val="clear" w:color="auto" w:fill="auto"/>
          </w:tcPr>
          <w:p w14:paraId="7D44BE19" w14:textId="77777777" w:rsidR="00E52094" w:rsidRPr="000D433A" w:rsidRDefault="00E52094" w:rsidP="005C10F6">
            <w:pPr>
              <w:spacing w:after="80"/>
              <w:jc w:val="center"/>
              <w:rPr>
                <w:b/>
                <w:sz w:val="18"/>
              </w:rPr>
            </w:pPr>
            <w:r w:rsidRPr="000D433A">
              <w:rPr>
                <w:b/>
                <w:sz w:val="18"/>
              </w:rPr>
              <w:t>MEETING APPROVED</w:t>
            </w:r>
          </w:p>
        </w:tc>
        <w:tc>
          <w:tcPr>
            <w:tcW w:w="2220" w:type="dxa"/>
            <w:shd w:val="clear" w:color="auto" w:fill="auto"/>
          </w:tcPr>
          <w:p w14:paraId="513DCD60" w14:textId="77777777" w:rsidR="00E52094" w:rsidRPr="000D433A" w:rsidRDefault="00E52094" w:rsidP="005C10F6">
            <w:pPr>
              <w:spacing w:after="80"/>
              <w:jc w:val="center"/>
              <w:rPr>
                <w:b/>
                <w:sz w:val="18"/>
              </w:rPr>
            </w:pPr>
            <w:r w:rsidRPr="000D433A">
              <w:rPr>
                <w:b/>
                <w:sz w:val="18"/>
              </w:rPr>
              <w:t>CONTROL MEASURE</w:t>
            </w:r>
          </w:p>
        </w:tc>
      </w:tr>
      <w:tr w:rsidR="00E52094" w:rsidRPr="000D433A" w14:paraId="2B3AEFF7" w14:textId="77777777" w:rsidTr="005C10F6">
        <w:trPr>
          <w:trHeight w:val="240"/>
        </w:trPr>
        <w:tc>
          <w:tcPr>
            <w:tcW w:w="3780" w:type="dxa"/>
            <w:shd w:val="clear" w:color="auto" w:fill="auto"/>
          </w:tcPr>
          <w:p w14:paraId="5E29E440" w14:textId="77777777" w:rsidR="00E52094" w:rsidRPr="000D433A" w:rsidRDefault="00E52094" w:rsidP="005C10F6">
            <w:pPr>
              <w:spacing w:after="80"/>
              <w:rPr>
                <w:sz w:val="18"/>
              </w:rPr>
            </w:pPr>
            <w:r w:rsidRPr="000D433A">
              <w:rPr>
                <w:sz w:val="18"/>
              </w:rPr>
              <w:t xml:space="preserve">HCFC phase-out management plan (stage I) </w:t>
            </w:r>
          </w:p>
        </w:tc>
        <w:tc>
          <w:tcPr>
            <w:tcW w:w="2220" w:type="dxa"/>
            <w:shd w:val="clear" w:color="auto" w:fill="auto"/>
          </w:tcPr>
          <w:p w14:paraId="08265DD2" w14:textId="77777777" w:rsidR="00E52094" w:rsidRPr="000D433A" w:rsidRDefault="00E52094" w:rsidP="005C10F6">
            <w:pPr>
              <w:spacing w:after="80"/>
              <w:jc w:val="center"/>
              <w:rPr>
                <w:sz w:val="18"/>
              </w:rPr>
            </w:pPr>
            <w:r w:rsidRPr="000D433A">
              <w:rPr>
                <w:sz w:val="18"/>
              </w:rPr>
              <w:t>UNEP (lead)</w:t>
            </w:r>
          </w:p>
        </w:tc>
        <w:tc>
          <w:tcPr>
            <w:tcW w:w="2220" w:type="dxa"/>
            <w:shd w:val="clear" w:color="auto" w:fill="auto"/>
          </w:tcPr>
          <w:p w14:paraId="42E9EA5A" w14:textId="77777777" w:rsidR="00E52094" w:rsidRPr="000D433A" w:rsidRDefault="00E52094" w:rsidP="005C10F6">
            <w:pPr>
              <w:spacing w:after="80"/>
              <w:jc w:val="center"/>
              <w:rPr>
                <w:sz w:val="18"/>
              </w:rPr>
            </w:pPr>
            <w:r w:rsidRPr="000D433A">
              <w:rPr>
                <w:sz w:val="18"/>
              </w:rPr>
              <w:t>63</w:t>
            </w:r>
            <w:r w:rsidRPr="000D433A">
              <w:rPr>
                <w:sz w:val="18"/>
                <w:vertAlign w:val="superscript"/>
              </w:rPr>
              <w:t>rd</w:t>
            </w:r>
          </w:p>
        </w:tc>
        <w:tc>
          <w:tcPr>
            <w:tcW w:w="2220" w:type="dxa"/>
            <w:shd w:val="clear" w:color="auto" w:fill="auto"/>
          </w:tcPr>
          <w:p w14:paraId="22D046DA" w14:textId="77777777" w:rsidR="00E52094" w:rsidRPr="000D433A" w:rsidRDefault="00E52094" w:rsidP="005C10F6">
            <w:pPr>
              <w:spacing w:after="80"/>
              <w:jc w:val="center"/>
              <w:rPr>
                <w:sz w:val="18"/>
              </w:rPr>
            </w:pPr>
            <w:r w:rsidRPr="000D433A">
              <w:rPr>
                <w:sz w:val="18"/>
              </w:rPr>
              <w:t>35% by 2020</w:t>
            </w:r>
          </w:p>
        </w:tc>
      </w:tr>
    </w:tbl>
    <w:p w14:paraId="0F14973F" w14:textId="77777777" w:rsidR="00E52094" w:rsidRPr="000D433A" w:rsidRDefault="00E52094" w:rsidP="00E52094">
      <w:pPr>
        <w:spacing w:after="60"/>
      </w:pPr>
    </w:p>
    <w:tbl>
      <w:tblPr>
        <w:tblStyle w:val="TableGrid"/>
        <w:tblW w:w="10440" w:type="dxa"/>
        <w:tblInd w:w="-365" w:type="dxa"/>
        <w:tblLook w:val="04A0" w:firstRow="1" w:lastRow="0" w:firstColumn="1" w:lastColumn="0" w:noHBand="0" w:noVBand="1"/>
      </w:tblPr>
      <w:tblGrid>
        <w:gridCol w:w="5565"/>
        <w:gridCol w:w="2437"/>
        <w:gridCol w:w="2438"/>
      </w:tblGrid>
      <w:tr w:rsidR="00E52094" w:rsidRPr="000D433A" w14:paraId="0E26D953" w14:textId="77777777" w:rsidTr="005C10F6">
        <w:trPr>
          <w:trHeight w:val="240"/>
        </w:trPr>
        <w:tc>
          <w:tcPr>
            <w:tcW w:w="5565" w:type="dxa"/>
            <w:shd w:val="clear" w:color="auto" w:fill="auto"/>
          </w:tcPr>
          <w:p w14:paraId="23FB0E6D" w14:textId="77777777" w:rsidR="00E52094" w:rsidRPr="000D433A" w:rsidRDefault="00E52094" w:rsidP="005C10F6">
            <w:pPr>
              <w:spacing w:after="60"/>
              <w:jc w:val="left"/>
              <w:rPr>
                <w:b/>
                <w:sz w:val="18"/>
              </w:rPr>
            </w:pPr>
            <w:r w:rsidRPr="000D433A">
              <w:rPr>
                <w:b/>
                <w:sz w:val="18"/>
              </w:rPr>
              <w:t>(II) LATEST ARTICLE 7 DATA (Annex C Group l)</w:t>
            </w:r>
          </w:p>
        </w:tc>
        <w:tc>
          <w:tcPr>
            <w:tcW w:w="2437" w:type="dxa"/>
            <w:shd w:val="clear" w:color="auto" w:fill="auto"/>
          </w:tcPr>
          <w:p w14:paraId="71652A76" w14:textId="77777777" w:rsidR="00E52094" w:rsidRPr="000D433A" w:rsidRDefault="00E52094" w:rsidP="005C10F6">
            <w:pPr>
              <w:spacing w:after="60"/>
              <w:jc w:val="center"/>
              <w:rPr>
                <w:sz w:val="18"/>
              </w:rPr>
            </w:pPr>
            <w:r w:rsidRPr="000D433A">
              <w:rPr>
                <w:sz w:val="18"/>
              </w:rPr>
              <w:t>Year: 2018</w:t>
            </w:r>
          </w:p>
        </w:tc>
        <w:tc>
          <w:tcPr>
            <w:tcW w:w="2438" w:type="dxa"/>
            <w:shd w:val="clear" w:color="auto" w:fill="auto"/>
          </w:tcPr>
          <w:p w14:paraId="511AD9EA" w14:textId="77777777" w:rsidR="00E52094" w:rsidRPr="000D433A" w:rsidRDefault="00E52094" w:rsidP="005C10F6">
            <w:pPr>
              <w:spacing w:after="60"/>
              <w:jc w:val="right"/>
              <w:rPr>
                <w:sz w:val="18"/>
              </w:rPr>
            </w:pPr>
            <w:r w:rsidRPr="000D433A">
              <w:rPr>
                <w:sz w:val="18"/>
              </w:rPr>
              <w:t>0.32 (ODP tonnes)</w:t>
            </w:r>
          </w:p>
        </w:tc>
      </w:tr>
    </w:tbl>
    <w:p w14:paraId="036C0D89" w14:textId="77777777" w:rsidR="00E52094" w:rsidRPr="000D433A" w:rsidRDefault="00E52094" w:rsidP="00E52094">
      <w:pPr>
        <w:spacing w:after="60"/>
      </w:pPr>
    </w:p>
    <w:tbl>
      <w:tblPr>
        <w:tblStyle w:val="TableGrid"/>
        <w:tblW w:w="10440" w:type="dxa"/>
        <w:tblInd w:w="-342" w:type="dxa"/>
        <w:tblLook w:val="04A0" w:firstRow="1" w:lastRow="0" w:firstColumn="1" w:lastColumn="0" w:noHBand="0" w:noVBand="1"/>
      </w:tblPr>
      <w:tblGrid>
        <w:gridCol w:w="1200"/>
        <w:gridCol w:w="786"/>
        <w:gridCol w:w="627"/>
        <w:gridCol w:w="997"/>
        <w:gridCol w:w="1286"/>
        <w:gridCol w:w="906"/>
        <w:gridCol w:w="767"/>
        <w:gridCol w:w="1041"/>
        <w:gridCol w:w="676"/>
        <w:gridCol w:w="2154"/>
      </w:tblGrid>
      <w:tr w:rsidR="00E52094" w:rsidRPr="000D433A" w14:paraId="52654751" w14:textId="77777777" w:rsidTr="005C10F6">
        <w:trPr>
          <w:trHeight w:val="240"/>
        </w:trPr>
        <w:tc>
          <w:tcPr>
            <w:tcW w:w="0" w:type="auto"/>
            <w:gridSpan w:val="8"/>
            <w:shd w:val="clear" w:color="auto" w:fill="auto"/>
          </w:tcPr>
          <w:p w14:paraId="63500614" w14:textId="77777777" w:rsidR="00E52094" w:rsidRPr="000D433A" w:rsidRDefault="00E52094" w:rsidP="005C10F6">
            <w:pPr>
              <w:spacing w:after="60"/>
              <w:jc w:val="left"/>
              <w:rPr>
                <w:b/>
                <w:sz w:val="18"/>
              </w:rPr>
            </w:pPr>
            <w:r w:rsidRPr="000D433A">
              <w:rPr>
                <w:b/>
                <w:sz w:val="18"/>
              </w:rPr>
              <w:t>(III) LATEST COUNTRY PROGRAMME SECTORAL DATA (ODP tonnes)</w:t>
            </w:r>
          </w:p>
        </w:tc>
        <w:tc>
          <w:tcPr>
            <w:tcW w:w="2830" w:type="dxa"/>
            <w:gridSpan w:val="2"/>
            <w:shd w:val="clear" w:color="auto" w:fill="auto"/>
          </w:tcPr>
          <w:p w14:paraId="100607C8" w14:textId="77777777" w:rsidR="00E52094" w:rsidRPr="000D433A" w:rsidRDefault="00E52094" w:rsidP="005C10F6">
            <w:pPr>
              <w:spacing w:after="60"/>
              <w:jc w:val="right"/>
              <w:rPr>
                <w:b/>
                <w:sz w:val="18"/>
              </w:rPr>
            </w:pPr>
            <w:r w:rsidRPr="000D433A">
              <w:rPr>
                <w:b/>
                <w:sz w:val="18"/>
              </w:rPr>
              <w:t>Year: 2018</w:t>
            </w:r>
          </w:p>
        </w:tc>
      </w:tr>
      <w:tr w:rsidR="00E52094" w:rsidRPr="000D433A" w14:paraId="58FF4742" w14:textId="77777777" w:rsidTr="005C10F6">
        <w:trPr>
          <w:trHeight w:val="240"/>
        </w:trPr>
        <w:tc>
          <w:tcPr>
            <w:tcW w:w="0" w:type="auto"/>
            <w:shd w:val="clear" w:color="auto" w:fill="auto"/>
          </w:tcPr>
          <w:p w14:paraId="126DC918" w14:textId="77777777" w:rsidR="00E52094" w:rsidRPr="000D433A" w:rsidRDefault="00E52094" w:rsidP="005C10F6">
            <w:pPr>
              <w:spacing w:after="60"/>
              <w:jc w:val="center"/>
              <w:rPr>
                <w:sz w:val="18"/>
              </w:rPr>
            </w:pPr>
            <w:r w:rsidRPr="000D433A">
              <w:rPr>
                <w:sz w:val="18"/>
              </w:rPr>
              <w:t>Chemical</w:t>
            </w:r>
          </w:p>
        </w:tc>
        <w:tc>
          <w:tcPr>
            <w:tcW w:w="0" w:type="auto"/>
            <w:shd w:val="clear" w:color="auto" w:fill="auto"/>
          </w:tcPr>
          <w:p w14:paraId="18C848F5" w14:textId="77777777" w:rsidR="00E52094" w:rsidRPr="000D433A" w:rsidRDefault="00E52094" w:rsidP="005C10F6">
            <w:pPr>
              <w:spacing w:after="60"/>
              <w:jc w:val="center"/>
              <w:rPr>
                <w:sz w:val="18"/>
              </w:rPr>
            </w:pPr>
            <w:r w:rsidRPr="000D433A">
              <w:rPr>
                <w:sz w:val="18"/>
              </w:rPr>
              <w:t>Aerosol</w:t>
            </w:r>
          </w:p>
        </w:tc>
        <w:tc>
          <w:tcPr>
            <w:tcW w:w="0" w:type="auto"/>
            <w:shd w:val="clear" w:color="auto" w:fill="auto"/>
          </w:tcPr>
          <w:p w14:paraId="56A38B10" w14:textId="77777777" w:rsidR="00E52094" w:rsidRPr="000D433A" w:rsidRDefault="00E52094" w:rsidP="005C10F6">
            <w:pPr>
              <w:spacing w:after="60"/>
              <w:jc w:val="center"/>
              <w:rPr>
                <w:sz w:val="18"/>
              </w:rPr>
            </w:pPr>
            <w:r w:rsidRPr="000D433A">
              <w:rPr>
                <w:sz w:val="18"/>
              </w:rPr>
              <w:t>Foam</w:t>
            </w:r>
          </w:p>
        </w:tc>
        <w:tc>
          <w:tcPr>
            <w:tcW w:w="0" w:type="auto"/>
            <w:shd w:val="clear" w:color="auto" w:fill="auto"/>
          </w:tcPr>
          <w:p w14:paraId="5B1AB728" w14:textId="77777777" w:rsidR="00E52094" w:rsidRPr="000D433A" w:rsidRDefault="00E52094" w:rsidP="005C10F6">
            <w:pPr>
              <w:spacing w:after="60"/>
              <w:jc w:val="center"/>
              <w:rPr>
                <w:sz w:val="18"/>
              </w:rPr>
            </w:pPr>
            <w:r w:rsidRPr="000D433A">
              <w:rPr>
                <w:sz w:val="18"/>
              </w:rPr>
              <w:t>Fire fighting</w:t>
            </w:r>
          </w:p>
        </w:tc>
        <w:tc>
          <w:tcPr>
            <w:tcW w:w="0" w:type="auto"/>
            <w:gridSpan w:val="2"/>
            <w:shd w:val="clear" w:color="auto" w:fill="auto"/>
          </w:tcPr>
          <w:p w14:paraId="2AF16B46" w14:textId="77777777" w:rsidR="00E52094" w:rsidRPr="000D433A" w:rsidRDefault="00E52094" w:rsidP="005C10F6">
            <w:pPr>
              <w:spacing w:after="60"/>
              <w:jc w:val="center"/>
              <w:rPr>
                <w:sz w:val="18"/>
              </w:rPr>
            </w:pPr>
            <w:r w:rsidRPr="000D433A">
              <w:rPr>
                <w:sz w:val="18"/>
              </w:rPr>
              <w:t>Refrigeration</w:t>
            </w:r>
          </w:p>
        </w:tc>
        <w:tc>
          <w:tcPr>
            <w:tcW w:w="0" w:type="auto"/>
            <w:shd w:val="clear" w:color="auto" w:fill="auto"/>
          </w:tcPr>
          <w:p w14:paraId="0AAD2BEF" w14:textId="77777777" w:rsidR="00E52094" w:rsidRPr="000D433A" w:rsidRDefault="00E52094" w:rsidP="005C10F6">
            <w:pPr>
              <w:spacing w:after="60"/>
              <w:jc w:val="center"/>
              <w:rPr>
                <w:sz w:val="18"/>
              </w:rPr>
            </w:pPr>
            <w:r w:rsidRPr="000D433A">
              <w:rPr>
                <w:sz w:val="18"/>
              </w:rPr>
              <w:t>Solvent</w:t>
            </w:r>
          </w:p>
        </w:tc>
        <w:tc>
          <w:tcPr>
            <w:tcW w:w="0" w:type="auto"/>
            <w:shd w:val="clear" w:color="auto" w:fill="auto"/>
          </w:tcPr>
          <w:p w14:paraId="307B1896" w14:textId="77777777" w:rsidR="00E52094" w:rsidRPr="000D433A" w:rsidRDefault="00E52094" w:rsidP="005C10F6">
            <w:pPr>
              <w:spacing w:after="60"/>
              <w:jc w:val="center"/>
              <w:rPr>
                <w:sz w:val="18"/>
              </w:rPr>
            </w:pPr>
            <w:r w:rsidRPr="000D433A">
              <w:rPr>
                <w:sz w:val="18"/>
              </w:rPr>
              <w:t>Process agent</w:t>
            </w:r>
          </w:p>
        </w:tc>
        <w:tc>
          <w:tcPr>
            <w:tcW w:w="0" w:type="auto"/>
            <w:shd w:val="clear" w:color="auto" w:fill="auto"/>
          </w:tcPr>
          <w:p w14:paraId="7D6B0522" w14:textId="77777777" w:rsidR="00E52094" w:rsidRPr="000D433A" w:rsidRDefault="00E52094" w:rsidP="005C10F6">
            <w:pPr>
              <w:spacing w:after="60"/>
              <w:jc w:val="center"/>
              <w:rPr>
                <w:sz w:val="18"/>
              </w:rPr>
            </w:pPr>
            <w:r w:rsidRPr="000D433A">
              <w:rPr>
                <w:sz w:val="18"/>
              </w:rPr>
              <w:t>Lab use</w:t>
            </w:r>
          </w:p>
        </w:tc>
        <w:tc>
          <w:tcPr>
            <w:tcW w:w="2154" w:type="dxa"/>
            <w:shd w:val="clear" w:color="auto" w:fill="auto"/>
          </w:tcPr>
          <w:p w14:paraId="0DB0F6F8" w14:textId="77777777" w:rsidR="00E52094" w:rsidRPr="000D433A" w:rsidRDefault="00E52094" w:rsidP="005C10F6">
            <w:pPr>
              <w:spacing w:after="60"/>
              <w:jc w:val="center"/>
              <w:rPr>
                <w:sz w:val="18"/>
              </w:rPr>
            </w:pPr>
            <w:r w:rsidRPr="000D433A">
              <w:rPr>
                <w:sz w:val="18"/>
              </w:rPr>
              <w:t>Total sector consumption</w:t>
            </w:r>
          </w:p>
        </w:tc>
      </w:tr>
      <w:tr w:rsidR="00E52094" w:rsidRPr="000D433A" w14:paraId="5EF218A6" w14:textId="77777777" w:rsidTr="005C10F6">
        <w:trPr>
          <w:trHeight w:val="240"/>
        </w:trPr>
        <w:tc>
          <w:tcPr>
            <w:tcW w:w="0" w:type="auto"/>
            <w:gridSpan w:val="4"/>
            <w:shd w:val="clear" w:color="auto" w:fill="auto"/>
          </w:tcPr>
          <w:p w14:paraId="545D8D89" w14:textId="77777777" w:rsidR="00E52094" w:rsidRPr="000D433A" w:rsidRDefault="00E52094" w:rsidP="005C10F6">
            <w:pPr>
              <w:spacing w:after="60"/>
              <w:jc w:val="center"/>
              <w:rPr>
                <w:sz w:val="18"/>
              </w:rPr>
            </w:pPr>
            <w:r w:rsidRPr="000D433A">
              <w:rPr>
                <w:sz w:val="18"/>
              </w:rPr>
              <w:t xml:space="preserve"> </w:t>
            </w:r>
          </w:p>
        </w:tc>
        <w:tc>
          <w:tcPr>
            <w:tcW w:w="0" w:type="auto"/>
            <w:shd w:val="clear" w:color="auto" w:fill="auto"/>
          </w:tcPr>
          <w:p w14:paraId="240BA374" w14:textId="77777777" w:rsidR="00E52094" w:rsidRPr="000D433A" w:rsidRDefault="00E52094" w:rsidP="005C10F6">
            <w:pPr>
              <w:spacing w:after="60"/>
              <w:jc w:val="center"/>
              <w:rPr>
                <w:sz w:val="18"/>
              </w:rPr>
            </w:pPr>
            <w:r w:rsidRPr="000D433A">
              <w:rPr>
                <w:sz w:val="18"/>
              </w:rPr>
              <w:t>Manufacturing</w:t>
            </w:r>
          </w:p>
        </w:tc>
        <w:tc>
          <w:tcPr>
            <w:tcW w:w="0" w:type="auto"/>
            <w:shd w:val="clear" w:color="auto" w:fill="auto"/>
          </w:tcPr>
          <w:p w14:paraId="6D8A5515" w14:textId="77777777" w:rsidR="00E52094" w:rsidRPr="000D433A" w:rsidRDefault="00E52094" w:rsidP="005C10F6">
            <w:pPr>
              <w:spacing w:after="60"/>
              <w:jc w:val="center"/>
              <w:rPr>
                <w:sz w:val="18"/>
              </w:rPr>
            </w:pPr>
            <w:r w:rsidRPr="000D433A">
              <w:rPr>
                <w:sz w:val="18"/>
              </w:rPr>
              <w:t>Servicing</w:t>
            </w:r>
          </w:p>
        </w:tc>
        <w:tc>
          <w:tcPr>
            <w:tcW w:w="4638" w:type="dxa"/>
            <w:gridSpan w:val="4"/>
            <w:shd w:val="clear" w:color="auto" w:fill="auto"/>
          </w:tcPr>
          <w:p w14:paraId="6EEEEC74" w14:textId="77777777" w:rsidR="00E52094" w:rsidRPr="000D433A" w:rsidRDefault="00E52094" w:rsidP="005C10F6">
            <w:pPr>
              <w:spacing w:after="60"/>
              <w:jc w:val="center"/>
              <w:rPr>
                <w:sz w:val="18"/>
              </w:rPr>
            </w:pPr>
          </w:p>
        </w:tc>
      </w:tr>
      <w:tr w:rsidR="00E52094" w:rsidRPr="000D433A" w14:paraId="4D7072F6" w14:textId="77777777" w:rsidTr="005C10F6">
        <w:trPr>
          <w:trHeight w:val="240"/>
        </w:trPr>
        <w:tc>
          <w:tcPr>
            <w:tcW w:w="1200" w:type="dxa"/>
            <w:shd w:val="clear" w:color="auto" w:fill="auto"/>
          </w:tcPr>
          <w:p w14:paraId="08A8718C" w14:textId="77777777" w:rsidR="00E52094" w:rsidRPr="000D433A" w:rsidRDefault="00E52094" w:rsidP="005C10F6">
            <w:pPr>
              <w:spacing w:after="60"/>
              <w:jc w:val="left"/>
              <w:rPr>
                <w:sz w:val="18"/>
              </w:rPr>
            </w:pPr>
            <w:r w:rsidRPr="000D433A">
              <w:rPr>
                <w:sz w:val="18"/>
              </w:rPr>
              <w:t>HCFC</w:t>
            </w:r>
            <w:r w:rsidRPr="000D433A">
              <w:rPr>
                <w:sz w:val="18"/>
              </w:rPr>
              <w:noBreakHyphen/>
              <w:t>22</w:t>
            </w:r>
          </w:p>
        </w:tc>
        <w:tc>
          <w:tcPr>
            <w:tcW w:w="0" w:type="auto"/>
            <w:shd w:val="clear" w:color="auto" w:fill="auto"/>
          </w:tcPr>
          <w:p w14:paraId="4118C826" w14:textId="77777777" w:rsidR="00E52094" w:rsidRPr="000D433A" w:rsidRDefault="00E52094" w:rsidP="005C10F6">
            <w:pPr>
              <w:spacing w:after="60"/>
              <w:jc w:val="right"/>
              <w:rPr>
                <w:sz w:val="18"/>
              </w:rPr>
            </w:pPr>
          </w:p>
        </w:tc>
        <w:tc>
          <w:tcPr>
            <w:tcW w:w="0" w:type="auto"/>
            <w:shd w:val="clear" w:color="auto" w:fill="auto"/>
          </w:tcPr>
          <w:p w14:paraId="6EC32DCC" w14:textId="77777777" w:rsidR="00E52094" w:rsidRPr="000D433A" w:rsidRDefault="00E52094" w:rsidP="005C10F6">
            <w:pPr>
              <w:spacing w:after="60"/>
              <w:jc w:val="right"/>
              <w:rPr>
                <w:sz w:val="18"/>
              </w:rPr>
            </w:pPr>
          </w:p>
        </w:tc>
        <w:tc>
          <w:tcPr>
            <w:tcW w:w="0" w:type="auto"/>
            <w:shd w:val="clear" w:color="auto" w:fill="auto"/>
          </w:tcPr>
          <w:p w14:paraId="50C0DCB3" w14:textId="77777777" w:rsidR="00E52094" w:rsidRPr="000D433A" w:rsidRDefault="00E52094" w:rsidP="005C10F6">
            <w:pPr>
              <w:spacing w:after="60"/>
              <w:jc w:val="right"/>
              <w:rPr>
                <w:sz w:val="18"/>
              </w:rPr>
            </w:pPr>
          </w:p>
        </w:tc>
        <w:tc>
          <w:tcPr>
            <w:tcW w:w="0" w:type="auto"/>
            <w:shd w:val="clear" w:color="auto" w:fill="auto"/>
          </w:tcPr>
          <w:p w14:paraId="11DFA6F5" w14:textId="77777777" w:rsidR="00E52094" w:rsidRPr="000D433A" w:rsidRDefault="00E52094" w:rsidP="005C10F6">
            <w:pPr>
              <w:spacing w:after="60"/>
              <w:jc w:val="right"/>
              <w:rPr>
                <w:sz w:val="18"/>
              </w:rPr>
            </w:pPr>
          </w:p>
        </w:tc>
        <w:tc>
          <w:tcPr>
            <w:tcW w:w="0" w:type="auto"/>
            <w:shd w:val="clear" w:color="auto" w:fill="auto"/>
          </w:tcPr>
          <w:p w14:paraId="4C14B602" w14:textId="77777777" w:rsidR="00E52094" w:rsidRPr="000D433A" w:rsidRDefault="00E52094" w:rsidP="005C10F6">
            <w:pPr>
              <w:spacing w:after="60"/>
              <w:jc w:val="right"/>
              <w:rPr>
                <w:sz w:val="18"/>
              </w:rPr>
            </w:pPr>
            <w:r w:rsidRPr="000D433A">
              <w:rPr>
                <w:sz w:val="18"/>
              </w:rPr>
              <w:t>0.32</w:t>
            </w:r>
          </w:p>
        </w:tc>
        <w:tc>
          <w:tcPr>
            <w:tcW w:w="0" w:type="auto"/>
            <w:shd w:val="clear" w:color="auto" w:fill="auto"/>
          </w:tcPr>
          <w:p w14:paraId="51973C9F" w14:textId="77777777" w:rsidR="00E52094" w:rsidRPr="000D433A" w:rsidRDefault="00E52094" w:rsidP="005C10F6">
            <w:pPr>
              <w:spacing w:after="60"/>
              <w:jc w:val="right"/>
              <w:rPr>
                <w:sz w:val="18"/>
              </w:rPr>
            </w:pPr>
          </w:p>
        </w:tc>
        <w:tc>
          <w:tcPr>
            <w:tcW w:w="0" w:type="auto"/>
            <w:shd w:val="clear" w:color="auto" w:fill="auto"/>
          </w:tcPr>
          <w:p w14:paraId="31FD8E0F" w14:textId="77777777" w:rsidR="00E52094" w:rsidRPr="000D433A" w:rsidRDefault="00E52094" w:rsidP="005C10F6">
            <w:pPr>
              <w:spacing w:after="60"/>
              <w:jc w:val="right"/>
              <w:rPr>
                <w:sz w:val="18"/>
              </w:rPr>
            </w:pPr>
          </w:p>
        </w:tc>
        <w:tc>
          <w:tcPr>
            <w:tcW w:w="0" w:type="auto"/>
            <w:shd w:val="clear" w:color="auto" w:fill="auto"/>
          </w:tcPr>
          <w:p w14:paraId="673F974F" w14:textId="77777777" w:rsidR="00E52094" w:rsidRPr="000D433A" w:rsidRDefault="00E52094" w:rsidP="005C10F6">
            <w:pPr>
              <w:spacing w:after="60"/>
              <w:jc w:val="right"/>
              <w:rPr>
                <w:sz w:val="18"/>
              </w:rPr>
            </w:pPr>
          </w:p>
        </w:tc>
        <w:tc>
          <w:tcPr>
            <w:tcW w:w="2154" w:type="dxa"/>
            <w:shd w:val="clear" w:color="auto" w:fill="auto"/>
          </w:tcPr>
          <w:p w14:paraId="0D9CA4F1" w14:textId="77777777" w:rsidR="00E52094" w:rsidRPr="000D433A" w:rsidRDefault="00E52094" w:rsidP="005C10F6">
            <w:pPr>
              <w:spacing w:after="60"/>
              <w:jc w:val="right"/>
              <w:rPr>
                <w:sz w:val="18"/>
              </w:rPr>
            </w:pPr>
            <w:r w:rsidRPr="000D433A">
              <w:rPr>
                <w:sz w:val="18"/>
              </w:rPr>
              <w:t>0.32</w:t>
            </w:r>
          </w:p>
        </w:tc>
      </w:tr>
    </w:tbl>
    <w:p w14:paraId="6DF73728" w14:textId="77777777" w:rsidR="00E52094" w:rsidRPr="000D433A" w:rsidRDefault="00E52094" w:rsidP="00E52094">
      <w:pPr>
        <w:spacing w:after="60"/>
      </w:pPr>
    </w:p>
    <w:tbl>
      <w:tblPr>
        <w:tblStyle w:val="TableGrid"/>
        <w:tblW w:w="10440" w:type="dxa"/>
        <w:tblInd w:w="-365" w:type="dxa"/>
        <w:tblLook w:val="04A0" w:firstRow="1" w:lastRow="0" w:firstColumn="1" w:lastColumn="0" w:noHBand="0" w:noVBand="1"/>
      </w:tblPr>
      <w:tblGrid>
        <w:gridCol w:w="4778"/>
        <w:gridCol w:w="608"/>
        <w:gridCol w:w="4302"/>
        <w:gridCol w:w="752"/>
      </w:tblGrid>
      <w:tr w:rsidR="00E52094" w:rsidRPr="000D433A" w14:paraId="2683F287" w14:textId="77777777" w:rsidTr="005C10F6">
        <w:trPr>
          <w:trHeight w:val="240"/>
        </w:trPr>
        <w:tc>
          <w:tcPr>
            <w:tcW w:w="10440" w:type="dxa"/>
            <w:gridSpan w:val="4"/>
            <w:shd w:val="clear" w:color="auto" w:fill="auto"/>
          </w:tcPr>
          <w:p w14:paraId="400BFA09" w14:textId="77777777" w:rsidR="00E52094" w:rsidRPr="000D433A" w:rsidRDefault="00E52094" w:rsidP="005C10F6">
            <w:pPr>
              <w:spacing w:after="60"/>
              <w:jc w:val="left"/>
              <w:rPr>
                <w:b/>
                <w:sz w:val="18"/>
              </w:rPr>
            </w:pPr>
            <w:r w:rsidRPr="000D433A">
              <w:rPr>
                <w:b/>
                <w:sz w:val="18"/>
              </w:rPr>
              <w:t>(IV) CONSUMPTION DATA (ODP tonnes)</w:t>
            </w:r>
          </w:p>
        </w:tc>
      </w:tr>
      <w:tr w:rsidR="00E52094" w:rsidRPr="000D433A" w14:paraId="6B4C6F20" w14:textId="77777777" w:rsidTr="005C10F6">
        <w:trPr>
          <w:trHeight w:val="240"/>
        </w:trPr>
        <w:tc>
          <w:tcPr>
            <w:tcW w:w="4176" w:type="dxa"/>
            <w:shd w:val="clear" w:color="auto" w:fill="auto"/>
          </w:tcPr>
          <w:p w14:paraId="2EFBF4EB" w14:textId="77777777" w:rsidR="00E52094" w:rsidRPr="000D433A" w:rsidRDefault="00E52094" w:rsidP="005C10F6">
            <w:pPr>
              <w:spacing w:after="60"/>
              <w:jc w:val="center"/>
              <w:rPr>
                <w:sz w:val="18"/>
              </w:rPr>
            </w:pPr>
            <w:r w:rsidRPr="000D433A">
              <w:rPr>
                <w:sz w:val="18"/>
              </w:rPr>
              <w:t>2009 - 2010 baseline:</w:t>
            </w:r>
          </w:p>
        </w:tc>
        <w:tc>
          <w:tcPr>
            <w:tcW w:w="0" w:type="auto"/>
            <w:shd w:val="clear" w:color="auto" w:fill="auto"/>
          </w:tcPr>
          <w:p w14:paraId="12EFA6FA" w14:textId="77777777" w:rsidR="00E52094" w:rsidRPr="000D433A" w:rsidRDefault="00E52094" w:rsidP="005C10F6">
            <w:pPr>
              <w:spacing w:after="60"/>
              <w:jc w:val="right"/>
              <w:rPr>
                <w:sz w:val="18"/>
              </w:rPr>
            </w:pPr>
            <w:r w:rsidRPr="000D433A">
              <w:rPr>
                <w:sz w:val="18"/>
              </w:rPr>
              <w:t>3.33</w:t>
            </w:r>
          </w:p>
        </w:tc>
        <w:tc>
          <w:tcPr>
            <w:tcW w:w="0" w:type="auto"/>
            <w:shd w:val="clear" w:color="auto" w:fill="auto"/>
          </w:tcPr>
          <w:p w14:paraId="0EE582DD" w14:textId="77777777" w:rsidR="00E52094" w:rsidRPr="000D433A" w:rsidRDefault="00E52094" w:rsidP="005C10F6">
            <w:pPr>
              <w:spacing w:after="60"/>
              <w:jc w:val="center"/>
              <w:rPr>
                <w:sz w:val="18"/>
              </w:rPr>
            </w:pPr>
            <w:r w:rsidRPr="000D433A">
              <w:rPr>
                <w:sz w:val="18"/>
              </w:rPr>
              <w:t>Starting point for sustained aggregate reductions:</w:t>
            </w:r>
          </w:p>
        </w:tc>
        <w:tc>
          <w:tcPr>
            <w:tcW w:w="657" w:type="dxa"/>
            <w:shd w:val="clear" w:color="auto" w:fill="auto"/>
          </w:tcPr>
          <w:p w14:paraId="15DA1B0D" w14:textId="77777777" w:rsidR="00E52094" w:rsidRPr="000D433A" w:rsidRDefault="00E52094" w:rsidP="005C10F6">
            <w:pPr>
              <w:spacing w:after="60"/>
              <w:jc w:val="right"/>
              <w:rPr>
                <w:sz w:val="18"/>
              </w:rPr>
            </w:pPr>
            <w:r w:rsidRPr="000D433A">
              <w:rPr>
                <w:sz w:val="18"/>
              </w:rPr>
              <w:t>3.33</w:t>
            </w:r>
          </w:p>
        </w:tc>
      </w:tr>
      <w:tr w:rsidR="00E52094" w:rsidRPr="000D433A" w14:paraId="1328B7DA" w14:textId="77777777" w:rsidTr="005C10F6">
        <w:trPr>
          <w:trHeight w:val="240"/>
        </w:trPr>
        <w:tc>
          <w:tcPr>
            <w:tcW w:w="10440" w:type="dxa"/>
            <w:gridSpan w:val="4"/>
            <w:shd w:val="clear" w:color="auto" w:fill="auto"/>
          </w:tcPr>
          <w:p w14:paraId="6E5021AC" w14:textId="77777777" w:rsidR="00E52094" w:rsidRPr="000D433A" w:rsidRDefault="00E52094" w:rsidP="005C10F6">
            <w:pPr>
              <w:spacing w:after="60"/>
              <w:rPr>
                <w:b/>
                <w:sz w:val="18"/>
              </w:rPr>
            </w:pPr>
            <w:r w:rsidRPr="000D433A">
              <w:rPr>
                <w:b/>
                <w:sz w:val="18"/>
              </w:rPr>
              <w:t>CONSUMPTION ELIGIBLE FOR FUNDING (ODP tonnes)</w:t>
            </w:r>
          </w:p>
        </w:tc>
      </w:tr>
      <w:tr w:rsidR="00E52094" w:rsidRPr="000D433A" w14:paraId="12F1EB3F" w14:textId="77777777" w:rsidTr="005C10F6">
        <w:trPr>
          <w:trHeight w:val="240"/>
        </w:trPr>
        <w:tc>
          <w:tcPr>
            <w:tcW w:w="4176" w:type="dxa"/>
            <w:shd w:val="clear" w:color="auto" w:fill="auto"/>
          </w:tcPr>
          <w:p w14:paraId="1C21DD1F" w14:textId="77777777" w:rsidR="00E52094" w:rsidRPr="000D433A" w:rsidRDefault="00E52094" w:rsidP="005C10F6">
            <w:pPr>
              <w:spacing w:after="60"/>
              <w:jc w:val="center"/>
              <w:rPr>
                <w:sz w:val="18"/>
              </w:rPr>
            </w:pPr>
            <w:r w:rsidRPr="000D433A">
              <w:rPr>
                <w:sz w:val="18"/>
              </w:rPr>
              <w:t>Already approved:</w:t>
            </w:r>
          </w:p>
        </w:tc>
        <w:tc>
          <w:tcPr>
            <w:tcW w:w="0" w:type="auto"/>
            <w:shd w:val="clear" w:color="auto" w:fill="auto"/>
          </w:tcPr>
          <w:p w14:paraId="5A2CA735" w14:textId="77777777" w:rsidR="00E52094" w:rsidRPr="000D433A" w:rsidRDefault="00E52094" w:rsidP="005C10F6">
            <w:pPr>
              <w:spacing w:after="60"/>
              <w:jc w:val="right"/>
              <w:rPr>
                <w:sz w:val="18"/>
              </w:rPr>
            </w:pPr>
            <w:r w:rsidRPr="000D433A">
              <w:rPr>
                <w:sz w:val="18"/>
              </w:rPr>
              <w:t>1.17</w:t>
            </w:r>
          </w:p>
        </w:tc>
        <w:tc>
          <w:tcPr>
            <w:tcW w:w="0" w:type="auto"/>
            <w:shd w:val="clear" w:color="auto" w:fill="auto"/>
          </w:tcPr>
          <w:p w14:paraId="7E1777E3" w14:textId="77777777" w:rsidR="00E52094" w:rsidRPr="000D433A" w:rsidRDefault="00E52094" w:rsidP="005C10F6">
            <w:pPr>
              <w:spacing w:after="60"/>
              <w:jc w:val="center"/>
              <w:rPr>
                <w:sz w:val="18"/>
              </w:rPr>
            </w:pPr>
            <w:r w:rsidRPr="000D433A">
              <w:rPr>
                <w:sz w:val="18"/>
              </w:rPr>
              <w:t>Remaining:</w:t>
            </w:r>
          </w:p>
        </w:tc>
        <w:tc>
          <w:tcPr>
            <w:tcW w:w="657" w:type="dxa"/>
            <w:shd w:val="clear" w:color="auto" w:fill="auto"/>
          </w:tcPr>
          <w:p w14:paraId="655F4549" w14:textId="77777777" w:rsidR="00E52094" w:rsidRPr="000D433A" w:rsidRDefault="00E52094" w:rsidP="005C10F6">
            <w:pPr>
              <w:spacing w:after="60"/>
              <w:jc w:val="right"/>
              <w:rPr>
                <w:sz w:val="18"/>
              </w:rPr>
            </w:pPr>
            <w:r w:rsidRPr="000D433A">
              <w:rPr>
                <w:sz w:val="18"/>
              </w:rPr>
              <w:t>2.17</w:t>
            </w:r>
          </w:p>
        </w:tc>
      </w:tr>
    </w:tbl>
    <w:p w14:paraId="65DA8EAD" w14:textId="77777777" w:rsidR="00E52094" w:rsidRPr="000D433A" w:rsidRDefault="00E52094" w:rsidP="00E52094">
      <w:pPr>
        <w:jc w:val="center"/>
        <w:rPr>
          <w:lang w:val="en-CA"/>
        </w:rPr>
      </w:pPr>
    </w:p>
    <w:tbl>
      <w:tblPr>
        <w:tblStyle w:val="TableGrid"/>
        <w:tblW w:w="10453" w:type="dxa"/>
        <w:tblInd w:w="-342" w:type="dxa"/>
        <w:tblLayout w:type="fixed"/>
        <w:tblLook w:val="04A0" w:firstRow="1" w:lastRow="0" w:firstColumn="1" w:lastColumn="0" w:noHBand="0" w:noVBand="1"/>
      </w:tblPr>
      <w:tblGrid>
        <w:gridCol w:w="1564"/>
        <w:gridCol w:w="3093"/>
        <w:gridCol w:w="2898"/>
        <w:gridCol w:w="2898"/>
      </w:tblGrid>
      <w:tr w:rsidR="00E52094" w:rsidRPr="000D433A" w14:paraId="6D930157" w14:textId="77777777" w:rsidTr="005C10F6">
        <w:trPr>
          <w:trHeight w:val="235"/>
        </w:trPr>
        <w:tc>
          <w:tcPr>
            <w:tcW w:w="4657" w:type="dxa"/>
            <w:gridSpan w:val="2"/>
            <w:shd w:val="clear" w:color="auto" w:fill="auto"/>
          </w:tcPr>
          <w:p w14:paraId="0CA064EF" w14:textId="77777777" w:rsidR="00E52094" w:rsidRPr="000D433A" w:rsidRDefault="00E52094" w:rsidP="005C10F6">
            <w:pPr>
              <w:spacing w:after="60"/>
              <w:jc w:val="left"/>
              <w:rPr>
                <w:b/>
                <w:sz w:val="18"/>
              </w:rPr>
            </w:pPr>
            <w:r w:rsidRPr="000D433A">
              <w:rPr>
                <w:b/>
                <w:sz w:val="18"/>
              </w:rPr>
              <w:t>(V) BUSINESS PLAN</w:t>
            </w:r>
          </w:p>
        </w:tc>
        <w:tc>
          <w:tcPr>
            <w:tcW w:w="2898" w:type="dxa"/>
            <w:shd w:val="clear" w:color="auto" w:fill="auto"/>
          </w:tcPr>
          <w:p w14:paraId="004CCF63" w14:textId="77777777" w:rsidR="00E52094" w:rsidRPr="000D433A" w:rsidRDefault="00E52094" w:rsidP="005C10F6">
            <w:pPr>
              <w:spacing w:after="60"/>
              <w:jc w:val="center"/>
              <w:rPr>
                <w:b/>
                <w:sz w:val="18"/>
              </w:rPr>
            </w:pPr>
            <w:r w:rsidRPr="000D433A">
              <w:rPr>
                <w:b/>
                <w:sz w:val="18"/>
              </w:rPr>
              <w:t>2020</w:t>
            </w:r>
          </w:p>
        </w:tc>
        <w:tc>
          <w:tcPr>
            <w:tcW w:w="2898" w:type="dxa"/>
            <w:shd w:val="clear" w:color="auto" w:fill="auto"/>
          </w:tcPr>
          <w:p w14:paraId="1DBCC309" w14:textId="77777777" w:rsidR="00E52094" w:rsidRPr="000D433A" w:rsidRDefault="00E52094" w:rsidP="005C10F6">
            <w:pPr>
              <w:spacing w:after="60"/>
              <w:jc w:val="center"/>
              <w:rPr>
                <w:b/>
                <w:sz w:val="18"/>
              </w:rPr>
            </w:pPr>
            <w:r w:rsidRPr="000D433A">
              <w:rPr>
                <w:b/>
                <w:sz w:val="18"/>
              </w:rPr>
              <w:t>Total</w:t>
            </w:r>
          </w:p>
        </w:tc>
      </w:tr>
      <w:tr w:rsidR="00E52094" w:rsidRPr="000D433A" w14:paraId="2A2223ED" w14:textId="77777777" w:rsidTr="005C10F6">
        <w:trPr>
          <w:trHeight w:val="235"/>
        </w:trPr>
        <w:tc>
          <w:tcPr>
            <w:tcW w:w="1564" w:type="dxa"/>
            <w:vMerge w:val="restart"/>
            <w:shd w:val="clear" w:color="auto" w:fill="auto"/>
          </w:tcPr>
          <w:p w14:paraId="3BA7635D" w14:textId="77777777" w:rsidR="00E52094" w:rsidRPr="000D433A" w:rsidRDefault="00E52094" w:rsidP="005C10F6">
            <w:pPr>
              <w:spacing w:after="60"/>
              <w:jc w:val="center"/>
              <w:rPr>
                <w:sz w:val="18"/>
              </w:rPr>
            </w:pPr>
            <w:r w:rsidRPr="000D433A">
              <w:rPr>
                <w:sz w:val="18"/>
              </w:rPr>
              <w:t>UNEP</w:t>
            </w:r>
          </w:p>
        </w:tc>
        <w:tc>
          <w:tcPr>
            <w:tcW w:w="3093" w:type="dxa"/>
            <w:shd w:val="clear" w:color="auto" w:fill="auto"/>
          </w:tcPr>
          <w:p w14:paraId="1F9BAAE6" w14:textId="77777777" w:rsidR="00E52094" w:rsidRPr="000D433A" w:rsidRDefault="00E52094" w:rsidP="005C10F6">
            <w:pPr>
              <w:spacing w:after="60"/>
              <w:jc w:val="left"/>
              <w:rPr>
                <w:sz w:val="18"/>
              </w:rPr>
            </w:pPr>
            <w:r w:rsidRPr="000D433A">
              <w:rPr>
                <w:sz w:val="18"/>
              </w:rPr>
              <w:t>ODS phase</w:t>
            </w:r>
            <w:r w:rsidRPr="000D433A">
              <w:rPr>
                <w:sz w:val="18"/>
              </w:rPr>
              <w:noBreakHyphen/>
              <w:t>out (ODP tonnes)</w:t>
            </w:r>
          </w:p>
        </w:tc>
        <w:tc>
          <w:tcPr>
            <w:tcW w:w="2898" w:type="dxa"/>
            <w:shd w:val="clear" w:color="auto" w:fill="auto"/>
          </w:tcPr>
          <w:p w14:paraId="31F7F14D" w14:textId="77777777" w:rsidR="00E52094" w:rsidRPr="000D433A" w:rsidRDefault="00E52094" w:rsidP="005C10F6">
            <w:pPr>
              <w:spacing w:after="60"/>
              <w:jc w:val="right"/>
              <w:rPr>
                <w:sz w:val="18"/>
              </w:rPr>
            </w:pPr>
            <w:r w:rsidRPr="000D433A">
              <w:rPr>
                <w:sz w:val="18"/>
              </w:rPr>
              <w:t>0.0</w:t>
            </w:r>
          </w:p>
        </w:tc>
        <w:tc>
          <w:tcPr>
            <w:tcW w:w="2898" w:type="dxa"/>
            <w:shd w:val="clear" w:color="auto" w:fill="auto"/>
          </w:tcPr>
          <w:p w14:paraId="0FF0F636" w14:textId="77777777" w:rsidR="00E52094" w:rsidRPr="000D433A" w:rsidRDefault="00E52094" w:rsidP="005C10F6">
            <w:pPr>
              <w:spacing w:after="60"/>
              <w:jc w:val="right"/>
              <w:rPr>
                <w:sz w:val="18"/>
              </w:rPr>
            </w:pPr>
            <w:r w:rsidRPr="000D433A">
              <w:rPr>
                <w:sz w:val="18"/>
              </w:rPr>
              <w:t>0.0</w:t>
            </w:r>
          </w:p>
        </w:tc>
      </w:tr>
      <w:tr w:rsidR="00E52094" w:rsidRPr="000D433A" w14:paraId="77E997D3" w14:textId="77777777" w:rsidTr="005C10F6">
        <w:trPr>
          <w:trHeight w:val="235"/>
        </w:trPr>
        <w:tc>
          <w:tcPr>
            <w:tcW w:w="1564" w:type="dxa"/>
            <w:vMerge/>
            <w:shd w:val="clear" w:color="auto" w:fill="auto"/>
          </w:tcPr>
          <w:p w14:paraId="7AC8F850" w14:textId="77777777" w:rsidR="00E52094" w:rsidRPr="000D433A" w:rsidRDefault="00E52094" w:rsidP="005C10F6">
            <w:pPr>
              <w:spacing w:after="60"/>
              <w:jc w:val="center"/>
              <w:rPr>
                <w:sz w:val="18"/>
              </w:rPr>
            </w:pPr>
          </w:p>
        </w:tc>
        <w:tc>
          <w:tcPr>
            <w:tcW w:w="3093" w:type="dxa"/>
            <w:shd w:val="clear" w:color="auto" w:fill="auto"/>
          </w:tcPr>
          <w:p w14:paraId="0AEAFE44" w14:textId="74C6A2EB" w:rsidR="00E52094" w:rsidRPr="000D433A" w:rsidRDefault="00E52094" w:rsidP="005C10F6">
            <w:pPr>
              <w:spacing w:after="60"/>
              <w:jc w:val="left"/>
              <w:rPr>
                <w:sz w:val="18"/>
              </w:rPr>
            </w:pPr>
            <w:r w:rsidRPr="000D433A">
              <w:rPr>
                <w:sz w:val="18"/>
              </w:rPr>
              <w:t>Funding (</w:t>
            </w:r>
            <w:r w:rsidR="00795C5E" w:rsidRPr="000D433A">
              <w:rPr>
                <w:sz w:val="18"/>
              </w:rPr>
              <w:t>US $</w:t>
            </w:r>
            <w:r w:rsidRPr="000D433A">
              <w:rPr>
                <w:sz w:val="18"/>
              </w:rPr>
              <w:t>)</w:t>
            </w:r>
          </w:p>
        </w:tc>
        <w:tc>
          <w:tcPr>
            <w:tcW w:w="2898" w:type="dxa"/>
            <w:shd w:val="clear" w:color="auto" w:fill="auto"/>
          </w:tcPr>
          <w:p w14:paraId="74292B13" w14:textId="0221D478" w:rsidR="00E52094" w:rsidRPr="000D433A" w:rsidRDefault="00A231C2" w:rsidP="00A231C2">
            <w:pPr>
              <w:spacing w:after="60"/>
              <w:jc w:val="right"/>
              <w:rPr>
                <w:sz w:val="18"/>
              </w:rPr>
            </w:pPr>
            <w:r w:rsidRPr="000D433A">
              <w:rPr>
                <w:sz w:val="18"/>
              </w:rPr>
              <w:t>210,293</w:t>
            </w:r>
          </w:p>
        </w:tc>
        <w:tc>
          <w:tcPr>
            <w:tcW w:w="2898" w:type="dxa"/>
            <w:shd w:val="clear" w:color="auto" w:fill="auto"/>
          </w:tcPr>
          <w:p w14:paraId="6A6676D4" w14:textId="66E0B5B1" w:rsidR="00E52094" w:rsidRPr="000D433A" w:rsidRDefault="00A231C2">
            <w:pPr>
              <w:spacing w:after="60"/>
              <w:jc w:val="right"/>
              <w:rPr>
                <w:sz w:val="18"/>
              </w:rPr>
            </w:pPr>
            <w:r w:rsidRPr="000D433A">
              <w:rPr>
                <w:sz w:val="18"/>
              </w:rPr>
              <w:t>210,293</w:t>
            </w:r>
          </w:p>
        </w:tc>
      </w:tr>
    </w:tbl>
    <w:p w14:paraId="577280AC" w14:textId="77777777" w:rsidR="00E52094" w:rsidRPr="000D433A" w:rsidRDefault="00E52094" w:rsidP="00E52094">
      <w:pPr>
        <w:spacing w:after="60"/>
        <w:jc w:val="center"/>
      </w:pPr>
    </w:p>
    <w:tbl>
      <w:tblPr>
        <w:tblStyle w:val="TableGrid"/>
        <w:tblW w:w="5571" w:type="pct"/>
        <w:tblInd w:w="-342" w:type="dxa"/>
        <w:tblLayout w:type="fixed"/>
        <w:tblLook w:val="04A0" w:firstRow="1" w:lastRow="0" w:firstColumn="1" w:lastColumn="0" w:noHBand="0" w:noVBand="1"/>
      </w:tblPr>
      <w:tblGrid>
        <w:gridCol w:w="1020"/>
        <w:gridCol w:w="697"/>
        <w:gridCol w:w="830"/>
        <w:gridCol w:w="786"/>
        <w:gridCol w:w="788"/>
        <w:gridCol w:w="788"/>
        <w:gridCol w:w="788"/>
        <w:gridCol w:w="788"/>
        <w:gridCol w:w="786"/>
        <w:gridCol w:w="788"/>
        <w:gridCol w:w="788"/>
        <w:gridCol w:w="788"/>
        <w:gridCol w:w="783"/>
      </w:tblGrid>
      <w:tr w:rsidR="00E52094" w:rsidRPr="000D433A" w14:paraId="78229061" w14:textId="77777777" w:rsidTr="003E100D">
        <w:tc>
          <w:tcPr>
            <w:tcW w:w="1224" w:type="pct"/>
            <w:gridSpan w:val="3"/>
            <w:shd w:val="clear" w:color="auto" w:fill="auto"/>
          </w:tcPr>
          <w:p w14:paraId="5EBF2C9C" w14:textId="77777777" w:rsidR="00E52094" w:rsidRPr="000D433A" w:rsidRDefault="00E52094" w:rsidP="005C10F6">
            <w:pPr>
              <w:spacing w:after="60"/>
              <w:jc w:val="left"/>
              <w:rPr>
                <w:b/>
                <w:sz w:val="18"/>
                <w:szCs w:val="18"/>
              </w:rPr>
            </w:pPr>
            <w:r w:rsidRPr="000D433A">
              <w:rPr>
                <w:b/>
                <w:sz w:val="18"/>
                <w:szCs w:val="18"/>
              </w:rPr>
              <w:t>(VI) PROJECT DATA</w:t>
            </w:r>
          </w:p>
        </w:tc>
        <w:tc>
          <w:tcPr>
            <w:tcW w:w="377" w:type="pct"/>
            <w:shd w:val="clear" w:color="auto" w:fill="auto"/>
          </w:tcPr>
          <w:p w14:paraId="671F4C9D" w14:textId="77777777" w:rsidR="00E52094" w:rsidRPr="000D433A" w:rsidRDefault="00E52094" w:rsidP="005C10F6">
            <w:pPr>
              <w:spacing w:after="60"/>
              <w:jc w:val="center"/>
              <w:rPr>
                <w:b/>
                <w:sz w:val="18"/>
                <w:szCs w:val="18"/>
              </w:rPr>
            </w:pPr>
            <w:r w:rsidRPr="000D433A">
              <w:rPr>
                <w:b/>
                <w:sz w:val="18"/>
                <w:szCs w:val="18"/>
              </w:rPr>
              <w:t>2011</w:t>
            </w:r>
          </w:p>
        </w:tc>
        <w:tc>
          <w:tcPr>
            <w:tcW w:w="378" w:type="pct"/>
            <w:shd w:val="clear" w:color="auto" w:fill="auto"/>
          </w:tcPr>
          <w:p w14:paraId="36CB0B1D" w14:textId="77777777" w:rsidR="00E52094" w:rsidRPr="000D433A" w:rsidRDefault="00E52094" w:rsidP="005C10F6">
            <w:pPr>
              <w:spacing w:after="60"/>
              <w:jc w:val="center"/>
              <w:rPr>
                <w:b/>
                <w:sz w:val="18"/>
                <w:szCs w:val="18"/>
              </w:rPr>
            </w:pPr>
            <w:r w:rsidRPr="000D433A">
              <w:rPr>
                <w:b/>
                <w:sz w:val="18"/>
                <w:szCs w:val="18"/>
              </w:rPr>
              <w:t>2012</w:t>
            </w:r>
          </w:p>
        </w:tc>
        <w:tc>
          <w:tcPr>
            <w:tcW w:w="378" w:type="pct"/>
            <w:shd w:val="clear" w:color="auto" w:fill="auto"/>
          </w:tcPr>
          <w:p w14:paraId="2676167A" w14:textId="77777777" w:rsidR="00E52094" w:rsidRPr="000D433A" w:rsidRDefault="00E52094" w:rsidP="005C10F6">
            <w:pPr>
              <w:spacing w:after="60"/>
              <w:jc w:val="center"/>
              <w:rPr>
                <w:b/>
                <w:sz w:val="18"/>
                <w:szCs w:val="18"/>
              </w:rPr>
            </w:pPr>
            <w:r w:rsidRPr="000D433A">
              <w:rPr>
                <w:b/>
                <w:sz w:val="18"/>
                <w:szCs w:val="18"/>
              </w:rPr>
              <w:t>2013</w:t>
            </w:r>
          </w:p>
        </w:tc>
        <w:tc>
          <w:tcPr>
            <w:tcW w:w="378" w:type="pct"/>
            <w:shd w:val="clear" w:color="auto" w:fill="auto"/>
          </w:tcPr>
          <w:p w14:paraId="1B490FFA" w14:textId="77777777" w:rsidR="00E52094" w:rsidRPr="000D433A" w:rsidRDefault="00E52094" w:rsidP="005C10F6">
            <w:pPr>
              <w:spacing w:after="60"/>
              <w:jc w:val="center"/>
              <w:rPr>
                <w:b/>
                <w:sz w:val="18"/>
                <w:szCs w:val="18"/>
              </w:rPr>
            </w:pPr>
            <w:r w:rsidRPr="000D433A">
              <w:rPr>
                <w:b/>
                <w:sz w:val="18"/>
                <w:szCs w:val="18"/>
              </w:rPr>
              <w:t>2014</w:t>
            </w:r>
          </w:p>
        </w:tc>
        <w:tc>
          <w:tcPr>
            <w:tcW w:w="378" w:type="pct"/>
            <w:shd w:val="clear" w:color="auto" w:fill="auto"/>
          </w:tcPr>
          <w:p w14:paraId="5CF6B280" w14:textId="77777777" w:rsidR="00E52094" w:rsidRPr="000D433A" w:rsidRDefault="00E52094" w:rsidP="005C10F6">
            <w:pPr>
              <w:spacing w:after="60"/>
              <w:jc w:val="center"/>
              <w:rPr>
                <w:b/>
                <w:sz w:val="18"/>
                <w:szCs w:val="18"/>
              </w:rPr>
            </w:pPr>
            <w:r w:rsidRPr="000D433A">
              <w:rPr>
                <w:b/>
                <w:sz w:val="18"/>
                <w:szCs w:val="18"/>
              </w:rPr>
              <w:t>2015</w:t>
            </w:r>
          </w:p>
        </w:tc>
        <w:tc>
          <w:tcPr>
            <w:tcW w:w="377" w:type="pct"/>
            <w:shd w:val="clear" w:color="auto" w:fill="auto"/>
          </w:tcPr>
          <w:p w14:paraId="7F2AB9AE" w14:textId="77777777" w:rsidR="00E52094" w:rsidRPr="000D433A" w:rsidRDefault="00E52094" w:rsidP="005C10F6">
            <w:pPr>
              <w:spacing w:after="60"/>
              <w:jc w:val="center"/>
              <w:rPr>
                <w:b/>
                <w:sz w:val="18"/>
                <w:szCs w:val="18"/>
              </w:rPr>
            </w:pPr>
            <w:r w:rsidRPr="000D433A">
              <w:rPr>
                <w:b/>
                <w:sz w:val="18"/>
                <w:szCs w:val="18"/>
              </w:rPr>
              <w:t>2016</w:t>
            </w:r>
          </w:p>
        </w:tc>
        <w:tc>
          <w:tcPr>
            <w:tcW w:w="378" w:type="pct"/>
            <w:shd w:val="clear" w:color="auto" w:fill="auto"/>
          </w:tcPr>
          <w:p w14:paraId="2522389B" w14:textId="77777777" w:rsidR="00E52094" w:rsidRPr="000D433A" w:rsidRDefault="00E52094" w:rsidP="005C10F6">
            <w:pPr>
              <w:spacing w:after="60"/>
              <w:jc w:val="center"/>
              <w:rPr>
                <w:b/>
                <w:sz w:val="18"/>
                <w:szCs w:val="18"/>
              </w:rPr>
            </w:pPr>
            <w:r w:rsidRPr="000D433A">
              <w:rPr>
                <w:b/>
                <w:sz w:val="18"/>
                <w:szCs w:val="18"/>
              </w:rPr>
              <w:t>2017</w:t>
            </w:r>
          </w:p>
        </w:tc>
        <w:tc>
          <w:tcPr>
            <w:tcW w:w="378" w:type="pct"/>
            <w:shd w:val="clear" w:color="auto" w:fill="auto"/>
          </w:tcPr>
          <w:p w14:paraId="2CE25778" w14:textId="77777777" w:rsidR="00E52094" w:rsidRPr="000D433A" w:rsidRDefault="00E52094" w:rsidP="005C10F6">
            <w:pPr>
              <w:spacing w:after="60"/>
              <w:jc w:val="center"/>
              <w:rPr>
                <w:b/>
                <w:sz w:val="18"/>
                <w:szCs w:val="18"/>
              </w:rPr>
            </w:pPr>
            <w:r w:rsidRPr="000D433A">
              <w:rPr>
                <w:b/>
                <w:sz w:val="18"/>
                <w:szCs w:val="18"/>
              </w:rPr>
              <w:t>2018</w:t>
            </w:r>
          </w:p>
        </w:tc>
        <w:tc>
          <w:tcPr>
            <w:tcW w:w="378" w:type="pct"/>
          </w:tcPr>
          <w:p w14:paraId="0242632D" w14:textId="77777777" w:rsidR="00E52094" w:rsidRPr="000D433A" w:rsidRDefault="00E52094" w:rsidP="005C10F6">
            <w:pPr>
              <w:spacing w:after="60"/>
              <w:jc w:val="center"/>
              <w:rPr>
                <w:b/>
                <w:sz w:val="18"/>
                <w:szCs w:val="18"/>
              </w:rPr>
            </w:pPr>
            <w:r w:rsidRPr="000D433A">
              <w:rPr>
                <w:b/>
                <w:sz w:val="18"/>
                <w:szCs w:val="18"/>
              </w:rPr>
              <w:t>2020</w:t>
            </w:r>
          </w:p>
        </w:tc>
        <w:tc>
          <w:tcPr>
            <w:tcW w:w="378" w:type="pct"/>
            <w:shd w:val="clear" w:color="auto" w:fill="auto"/>
          </w:tcPr>
          <w:p w14:paraId="47E35AE3" w14:textId="77777777" w:rsidR="00E52094" w:rsidRPr="000D433A" w:rsidRDefault="00E52094" w:rsidP="005C10F6">
            <w:pPr>
              <w:spacing w:after="60"/>
              <w:jc w:val="center"/>
              <w:rPr>
                <w:b/>
                <w:sz w:val="18"/>
                <w:szCs w:val="18"/>
              </w:rPr>
            </w:pPr>
            <w:r w:rsidRPr="000D433A">
              <w:rPr>
                <w:b/>
                <w:sz w:val="18"/>
                <w:szCs w:val="18"/>
              </w:rPr>
              <w:t>Total</w:t>
            </w:r>
          </w:p>
        </w:tc>
      </w:tr>
      <w:tr w:rsidR="00E52094" w:rsidRPr="000D433A" w14:paraId="0DB3D186" w14:textId="77777777" w:rsidTr="003E100D">
        <w:tc>
          <w:tcPr>
            <w:tcW w:w="1224" w:type="pct"/>
            <w:gridSpan w:val="3"/>
            <w:shd w:val="clear" w:color="auto" w:fill="auto"/>
          </w:tcPr>
          <w:p w14:paraId="6109C8E1" w14:textId="77777777" w:rsidR="00E52094" w:rsidRPr="000D433A" w:rsidRDefault="00E52094" w:rsidP="005C10F6">
            <w:pPr>
              <w:spacing w:after="60"/>
              <w:jc w:val="left"/>
              <w:rPr>
                <w:sz w:val="18"/>
                <w:szCs w:val="18"/>
              </w:rPr>
            </w:pPr>
            <w:r w:rsidRPr="000D433A">
              <w:rPr>
                <w:sz w:val="18"/>
                <w:szCs w:val="18"/>
              </w:rPr>
              <w:t>Montreal Protocol consumption limits</w:t>
            </w:r>
          </w:p>
        </w:tc>
        <w:tc>
          <w:tcPr>
            <w:tcW w:w="377" w:type="pct"/>
            <w:shd w:val="clear" w:color="auto" w:fill="auto"/>
            <w:tcMar>
              <w:left w:w="29" w:type="dxa"/>
              <w:right w:w="0" w:type="dxa"/>
            </w:tcMar>
          </w:tcPr>
          <w:p w14:paraId="4F6C5274" w14:textId="77777777" w:rsidR="00E52094" w:rsidRPr="000D433A" w:rsidRDefault="00E52094" w:rsidP="005C10F6">
            <w:pPr>
              <w:pStyle w:val="Default"/>
              <w:jc w:val="right"/>
              <w:rPr>
                <w:rFonts w:cs="Times New Roman"/>
                <w:sz w:val="18"/>
                <w:szCs w:val="18"/>
                <w:lang w:val="en-GB"/>
              </w:rPr>
            </w:pPr>
            <w:r w:rsidRPr="000D433A">
              <w:rPr>
                <w:rFonts w:cs="Times New Roman"/>
                <w:sz w:val="18"/>
                <w:szCs w:val="18"/>
                <w:lang w:val="en-GB"/>
              </w:rPr>
              <w:t>0</w:t>
            </w:r>
          </w:p>
        </w:tc>
        <w:tc>
          <w:tcPr>
            <w:tcW w:w="378" w:type="pct"/>
            <w:shd w:val="clear" w:color="auto" w:fill="auto"/>
            <w:tcMar>
              <w:left w:w="29" w:type="dxa"/>
              <w:right w:w="0" w:type="dxa"/>
            </w:tcMar>
          </w:tcPr>
          <w:p w14:paraId="09A40981" w14:textId="77777777" w:rsidR="00E52094" w:rsidRPr="000D433A" w:rsidRDefault="00E52094" w:rsidP="005C10F6">
            <w:pPr>
              <w:jc w:val="right"/>
              <w:rPr>
                <w:sz w:val="18"/>
                <w:szCs w:val="18"/>
              </w:rPr>
            </w:pPr>
            <w:r w:rsidRPr="000D433A">
              <w:rPr>
                <w:sz w:val="18"/>
                <w:szCs w:val="18"/>
              </w:rPr>
              <w:t>0</w:t>
            </w:r>
          </w:p>
        </w:tc>
        <w:tc>
          <w:tcPr>
            <w:tcW w:w="378" w:type="pct"/>
            <w:shd w:val="clear" w:color="auto" w:fill="auto"/>
            <w:tcMar>
              <w:left w:w="29" w:type="dxa"/>
              <w:right w:w="0" w:type="dxa"/>
            </w:tcMar>
          </w:tcPr>
          <w:p w14:paraId="750D59C6" w14:textId="77777777" w:rsidR="00E52094" w:rsidRPr="000D433A" w:rsidRDefault="00E52094" w:rsidP="005C10F6">
            <w:pPr>
              <w:jc w:val="right"/>
              <w:rPr>
                <w:sz w:val="18"/>
                <w:szCs w:val="18"/>
              </w:rPr>
            </w:pPr>
            <w:r w:rsidRPr="000D433A">
              <w:rPr>
                <w:sz w:val="18"/>
                <w:szCs w:val="18"/>
              </w:rPr>
              <w:t>3.33</w:t>
            </w:r>
          </w:p>
        </w:tc>
        <w:tc>
          <w:tcPr>
            <w:tcW w:w="378" w:type="pct"/>
            <w:shd w:val="clear" w:color="auto" w:fill="auto"/>
            <w:tcMar>
              <w:left w:w="29" w:type="dxa"/>
              <w:right w:w="0" w:type="dxa"/>
            </w:tcMar>
          </w:tcPr>
          <w:p w14:paraId="1C39FED0" w14:textId="77777777" w:rsidR="00E52094" w:rsidRPr="000D433A" w:rsidRDefault="00E52094" w:rsidP="005C10F6">
            <w:pPr>
              <w:jc w:val="right"/>
              <w:rPr>
                <w:sz w:val="18"/>
                <w:szCs w:val="18"/>
              </w:rPr>
            </w:pPr>
            <w:r w:rsidRPr="000D433A">
              <w:rPr>
                <w:sz w:val="18"/>
                <w:szCs w:val="18"/>
              </w:rPr>
              <w:t>3.33</w:t>
            </w:r>
          </w:p>
        </w:tc>
        <w:tc>
          <w:tcPr>
            <w:tcW w:w="378" w:type="pct"/>
            <w:shd w:val="clear" w:color="auto" w:fill="auto"/>
            <w:tcMar>
              <w:left w:w="29" w:type="dxa"/>
              <w:right w:w="0" w:type="dxa"/>
            </w:tcMar>
          </w:tcPr>
          <w:p w14:paraId="77F12B08" w14:textId="77777777" w:rsidR="00E52094" w:rsidRPr="000D433A" w:rsidRDefault="00E52094" w:rsidP="005C10F6">
            <w:pPr>
              <w:jc w:val="right"/>
              <w:rPr>
                <w:sz w:val="18"/>
                <w:szCs w:val="18"/>
              </w:rPr>
            </w:pPr>
            <w:r w:rsidRPr="000D433A">
              <w:rPr>
                <w:sz w:val="18"/>
                <w:szCs w:val="18"/>
              </w:rPr>
              <w:t>3.00</w:t>
            </w:r>
          </w:p>
        </w:tc>
        <w:tc>
          <w:tcPr>
            <w:tcW w:w="377" w:type="pct"/>
            <w:shd w:val="clear" w:color="auto" w:fill="auto"/>
            <w:tcMar>
              <w:left w:w="29" w:type="dxa"/>
              <w:right w:w="0" w:type="dxa"/>
            </w:tcMar>
          </w:tcPr>
          <w:p w14:paraId="7A0CB7F5" w14:textId="77777777" w:rsidR="00E52094" w:rsidRPr="000D433A" w:rsidRDefault="00E52094" w:rsidP="005C10F6">
            <w:pPr>
              <w:jc w:val="right"/>
              <w:rPr>
                <w:sz w:val="18"/>
                <w:szCs w:val="18"/>
              </w:rPr>
            </w:pPr>
            <w:r w:rsidRPr="000D433A">
              <w:rPr>
                <w:sz w:val="18"/>
                <w:szCs w:val="18"/>
              </w:rPr>
              <w:t>3.00</w:t>
            </w:r>
          </w:p>
        </w:tc>
        <w:tc>
          <w:tcPr>
            <w:tcW w:w="378" w:type="pct"/>
            <w:shd w:val="clear" w:color="auto" w:fill="auto"/>
            <w:tcMar>
              <w:left w:w="29" w:type="dxa"/>
              <w:right w:w="0" w:type="dxa"/>
            </w:tcMar>
          </w:tcPr>
          <w:p w14:paraId="54FA1B21" w14:textId="77777777" w:rsidR="00E52094" w:rsidRPr="000D433A" w:rsidRDefault="00E52094" w:rsidP="005C10F6">
            <w:pPr>
              <w:jc w:val="right"/>
              <w:rPr>
                <w:sz w:val="18"/>
                <w:szCs w:val="18"/>
              </w:rPr>
            </w:pPr>
            <w:r w:rsidRPr="000D433A">
              <w:rPr>
                <w:sz w:val="18"/>
                <w:szCs w:val="18"/>
              </w:rPr>
              <w:t>3.00</w:t>
            </w:r>
          </w:p>
        </w:tc>
        <w:tc>
          <w:tcPr>
            <w:tcW w:w="378" w:type="pct"/>
            <w:shd w:val="clear" w:color="auto" w:fill="auto"/>
            <w:tcMar>
              <w:left w:w="29" w:type="dxa"/>
              <w:right w:w="0" w:type="dxa"/>
            </w:tcMar>
          </w:tcPr>
          <w:p w14:paraId="19EF94D6" w14:textId="77777777" w:rsidR="00E52094" w:rsidRPr="000D433A" w:rsidRDefault="00E52094" w:rsidP="005C10F6">
            <w:pPr>
              <w:jc w:val="right"/>
              <w:rPr>
                <w:sz w:val="18"/>
                <w:szCs w:val="18"/>
              </w:rPr>
            </w:pPr>
            <w:r w:rsidRPr="000D433A">
              <w:rPr>
                <w:sz w:val="18"/>
                <w:szCs w:val="18"/>
              </w:rPr>
              <w:t>3.00</w:t>
            </w:r>
          </w:p>
        </w:tc>
        <w:tc>
          <w:tcPr>
            <w:tcW w:w="378" w:type="pct"/>
            <w:tcMar>
              <w:left w:w="29" w:type="dxa"/>
              <w:right w:w="0" w:type="dxa"/>
            </w:tcMar>
          </w:tcPr>
          <w:p w14:paraId="172D9309" w14:textId="77777777" w:rsidR="00E52094" w:rsidRPr="000D433A" w:rsidRDefault="00E52094" w:rsidP="005C10F6">
            <w:pPr>
              <w:jc w:val="right"/>
              <w:rPr>
                <w:sz w:val="18"/>
                <w:szCs w:val="18"/>
              </w:rPr>
            </w:pPr>
            <w:r w:rsidRPr="000D433A">
              <w:rPr>
                <w:sz w:val="18"/>
                <w:szCs w:val="18"/>
              </w:rPr>
              <w:t>2.17</w:t>
            </w:r>
          </w:p>
        </w:tc>
        <w:tc>
          <w:tcPr>
            <w:tcW w:w="378" w:type="pct"/>
            <w:shd w:val="clear" w:color="auto" w:fill="auto"/>
            <w:tcMar>
              <w:left w:w="29" w:type="dxa"/>
              <w:right w:w="0" w:type="dxa"/>
            </w:tcMar>
          </w:tcPr>
          <w:p w14:paraId="4A6E8A13" w14:textId="77777777" w:rsidR="00E52094" w:rsidRPr="000D433A" w:rsidRDefault="00E52094" w:rsidP="005C10F6">
            <w:pPr>
              <w:jc w:val="right"/>
              <w:rPr>
                <w:sz w:val="18"/>
                <w:szCs w:val="18"/>
              </w:rPr>
            </w:pPr>
            <w:r w:rsidRPr="000D433A">
              <w:rPr>
                <w:sz w:val="18"/>
                <w:szCs w:val="18"/>
              </w:rPr>
              <w:t>n/a</w:t>
            </w:r>
          </w:p>
        </w:tc>
      </w:tr>
      <w:tr w:rsidR="00E52094" w:rsidRPr="000D433A" w14:paraId="279EAA54" w14:textId="77777777" w:rsidTr="003E100D">
        <w:tc>
          <w:tcPr>
            <w:tcW w:w="1224" w:type="pct"/>
            <w:gridSpan w:val="3"/>
            <w:shd w:val="clear" w:color="auto" w:fill="auto"/>
          </w:tcPr>
          <w:p w14:paraId="4679B442" w14:textId="77777777" w:rsidR="00E52094" w:rsidRPr="000D433A" w:rsidRDefault="00E52094" w:rsidP="005C10F6">
            <w:pPr>
              <w:spacing w:after="60"/>
              <w:jc w:val="left"/>
              <w:rPr>
                <w:sz w:val="18"/>
                <w:szCs w:val="18"/>
              </w:rPr>
            </w:pPr>
            <w:r w:rsidRPr="000D433A">
              <w:rPr>
                <w:sz w:val="18"/>
                <w:szCs w:val="18"/>
              </w:rPr>
              <w:t>Maximum allowable consumption (ODP tonnes)</w:t>
            </w:r>
          </w:p>
        </w:tc>
        <w:tc>
          <w:tcPr>
            <w:tcW w:w="377" w:type="pct"/>
            <w:shd w:val="clear" w:color="auto" w:fill="auto"/>
            <w:tcMar>
              <w:left w:w="29" w:type="dxa"/>
              <w:right w:w="0" w:type="dxa"/>
            </w:tcMar>
          </w:tcPr>
          <w:p w14:paraId="460512C1" w14:textId="77777777" w:rsidR="00E52094" w:rsidRPr="000D433A" w:rsidRDefault="00E52094" w:rsidP="005C10F6">
            <w:pPr>
              <w:jc w:val="right"/>
              <w:rPr>
                <w:sz w:val="18"/>
                <w:szCs w:val="18"/>
              </w:rPr>
            </w:pPr>
            <w:r w:rsidRPr="000D433A">
              <w:rPr>
                <w:sz w:val="18"/>
                <w:szCs w:val="18"/>
              </w:rPr>
              <w:t>0</w:t>
            </w:r>
          </w:p>
        </w:tc>
        <w:tc>
          <w:tcPr>
            <w:tcW w:w="378" w:type="pct"/>
            <w:shd w:val="clear" w:color="auto" w:fill="auto"/>
            <w:tcMar>
              <w:left w:w="29" w:type="dxa"/>
              <w:right w:w="0" w:type="dxa"/>
            </w:tcMar>
          </w:tcPr>
          <w:p w14:paraId="4BAD5A97" w14:textId="77777777" w:rsidR="00E52094" w:rsidRPr="000D433A" w:rsidRDefault="00E52094" w:rsidP="005C10F6">
            <w:pPr>
              <w:jc w:val="right"/>
              <w:rPr>
                <w:sz w:val="18"/>
                <w:szCs w:val="18"/>
              </w:rPr>
            </w:pPr>
            <w:r w:rsidRPr="000D433A">
              <w:rPr>
                <w:sz w:val="18"/>
                <w:szCs w:val="18"/>
              </w:rPr>
              <w:t>0</w:t>
            </w:r>
          </w:p>
        </w:tc>
        <w:tc>
          <w:tcPr>
            <w:tcW w:w="378" w:type="pct"/>
            <w:shd w:val="clear" w:color="auto" w:fill="auto"/>
            <w:tcMar>
              <w:left w:w="29" w:type="dxa"/>
              <w:right w:w="0" w:type="dxa"/>
            </w:tcMar>
          </w:tcPr>
          <w:p w14:paraId="547942F3" w14:textId="77777777" w:rsidR="00E52094" w:rsidRPr="000D433A" w:rsidRDefault="00E52094" w:rsidP="005C10F6">
            <w:pPr>
              <w:jc w:val="right"/>
              <w:rPr>
                <w:sz w:val="18"/>
                <w:szCs w:val="18"/>
              </w:rPr>
            </w:pPr>
            <w:r w:rsidRPr="000D433A">
              <w:rPr>
                <w:sz w:val="18"/>
                <w:szCs w:val="18"/>
              </w:rPr>
              <w:t>3.33</w:t>
            </w:r>
          </w:p>
        </w:tc>
        <w:tc>
          <w:tcPr>
            <w:tcW w:w="378" w:type="pct"/>
            <w:shd w:val="clear" w:color="auto" w:fill="auto"/>
            <w:tcMar>
              <w:left w:w="29" w:type="dxa"/>
              <w:right w:w="0" w:type="dxa"/>
            </w:tcMar>
          </w:tcPr>
          <w:p w14:paraId="4B0A33ED" w14:textId="77777777" w:rsidR="00E52094" w:rsidRPr="000D433A" w:rsidRDefault="00E52094" w:rsidP="005C10F6">
            <w:pPr>
              <w:jc w:val="right"/>
              <w:rPr>
                <w:sz w:val="18"/>
                <w:szCs w:val="18"/>
              </w:rPr>
            </w:pPr>
            <w:r w:rsidRPr="000D433A">
              <w:rPr>
                <w:sz w:val="18"/>
                <w:szCs w:val="18"/>
              </w:rPr>
              <w:t>3.33</w:t>
            </w:r>
          </w:p>
        </w:tc>
        <w:tc>
          <w:tcPr>
            <w:tcW w:w="378" w:type="pct"/>
            <w:shd w:val="clear" w:color="auto" w:fill="auto"/>
            <w:tcMar>
              <w:left w:w="29" w:type="dxa"/>
              <w:right w:w="0" w:type="dxa"/>
            </w:tcMar>
          </w:tcPr>
          <w:p w14:paraId="6176E828" w14:textId="77777777" w:rsidR="00E52094" w:rsidRPr="000D433A" w:rsidRDefault="00E52094" w:rsidP="005C10F6">
            <w:pPr>
              <w:jc w:val="right"/>
              <w:rPr>
                <w:sz w:val="18"/>
                <w:szCs w:val="18"/>
              </w:rPr>
            </w:pPr>
            <w:r w:rsidRPr="000D433A">
              <w:rPr>
                <w:sz w:val="18"/>
                <w:szCs w:val="18"/>
              </w:rPr>
              <w:t>3.00</w:t>
            </w:r>
          </w:p>
        </w:tc>
        <w:tc>
          <w:tcPr>
            <w:tcW w:w="377" w:type="pct"/>
            <w:shd w:val="clear" w:color="auto" w:fill="auto"/>
            <w:tcMar>
              <w:left w:w="29" w:type="dxa"/>
              <w:right w:w="0" w:type="dxa"/>
            </w:tcMar>
          </w:tcPr>
          <w:p w14:paraId="29B5374D" w14:textId="77777777" w:rsidR="00E52094" w:rsidRPr="000D433A" w:rsidRDefault="00E52094" w:rsidP="005C10F6">
            <w:pPr>
              <w:jc w:val="right"/>
              <w:rPr>
                <w:sz w:val="18"/>
                <w:szCs w:val="18"/>
              </w:rPr>
            </w:pPr>
            <w:r w:rsidRPr="000D433A">
              <w:rPr>
                <w:sz w:val="18"/>
                <w:szCs w:val="18"/>
              </w:rPr>
              <w:t>3.00</w:t>
            </w:r>
          </w:p>
        </w:tc>
        <w:tc>
          <w:tcPr>
            <w:tcW w:w="378" w:type="pct"/>
            <w:shd w:val="clear" w:color="auto" w:fill="auto"/>
            <w:tcMar>
              <w:left w:w="29" w:type="dxa"/>
              <w:right w:w="0" w:type="dxa"/>
            </w:tcMar>
          </w:tcPr>
          <w:p w14:paraId="2817469D" w14:textId="77777777" w:rsidR="00E52094" w:rsidRPr="000D433A" w:rsidRDefault="00E52094" w:rsidP="005C10F6">
            <w:pPr>
              <w:jc w:val="right"/>
              <w:rPr>
                <w:sz w:val="18"/>
                <w:szCs w:val="18"/>
              </w:rPr>
            </w:pPr>
            <w:r w:rsidRPr="000D433A">
              <w:rPr>
                <w:sz w:val="18"/>
                <w:szCs w:val="18"/>
              </w:rPr>
              <w:t>3.00</w:t>
            </w:r>
          </w:p>
        </w:tc>
        <w:tc>
          <w:tcPr>
            <w:tcW w:w="378" w:type="pct"/>
            <w:shd w:val="clear" w:color="auto" w:fill="auto"/>
            <w:tcMar>
              <w:left w:w="29" w:type="dxa"/>
              <w:right w:w="0" w:type="dxa"/>
            </w:tcMar>
          </w:tcPr>
          <w:p w14:paraId="1FFCAD02" w14:textId="77777777" w:rsidR="00E52094" w:rsidRPr="000D433A" w:rsidRDefault="00E52094" w:rsidP="005C10F6">
            <w:pPr>
              <w:jc w:val="right"/>
              <w:rPr>
                <w:sz w:val="18"/>
                <w:szCs w:val="18"/>
              </w:rPr>
            </w:pPr>
            <w:r w:rsidRPr="000D433A">
              <w:rPr>
                <w:sz w:val="18"/>
                <w:szCs w:val="18"/>
              </w:rPr>
              <w:t>3.00</w:t>
            </w:r>
          </w:p>
        </w:tc>
        <w:tc>
          <w:tcPr>
            <w:tcW w:w="378" w:type="pct"/>
            <w:tcMar>
              <w:left w:w="29" w:type="dxa"/>
              <w:right w:w="0" w:type="dxa"/>
            </w:tcMar>
          </w:tcPr>
          <w:p w14:paraId="3B85F381" w14:textId="77777777" w:rsidR="00E52094" w:rsidRPr="000D433A" w:rsidRDefault="00E52094" w:rsidP="005C10F6">
            <w:pPr>
              <w:jc w:val="right"/>
              <w:rPr>
                <w:sz w:val="18"/>
                <w:szCs w:val="18"/>
              </w:rPr>
            </w:pPr>
            <w:r w:rsidRPr="000D433A">
              <w:rPr>
                <w:sz w:val="18"/>
                <w:szCs w:val="18"/>
              </w:rPr>
              <w:t>2.17</w:t>
            </w:r>
          </w:p>
        </w:tc>
        <w:tc>
          <w:tcPr>
            <w:tcW w:w="378" w:type="pct"/>
            <w:shd w:val="clear" w:color="auto" w:fill="auto"/>
            <w:tcMar>
              <w:left w:w="29" w:type="dxa"/>
              <w:right w:w="0" w:type="dxa"/>
            </w:tcMar>
          </w:tcPr>
          <w:p w14:paraId="1CDB642C" w14:textId="77777777" w:rsidR="00E52094" w:rsidRPr="000D433A" w:rsidRDefault="00E52094" w:rsidP="005C10F6">
            <w:pPr>
              <w:jc w:val="right"/>
              <w:rPr>
                <w:sz w:val="18"/>
                <w:szCs w:val="18"/>
              </w:rPr>
            </w:pPr>
            <w:r w:rsidRPr="000D433A">
              <w:rPr>
                <w:sz w:val="18"/>
                <w:szCs w:val="18"/>
              </w:rPr>
              <w:t>n/a</w:t>
            </w:r>
          </w:p>
        </w:tc>
      </w:tr>
      <w:tr w:rsidR="00E52094" w:rsidRPr="000D433A" w14:paraId="1C9DD697" w14:textId="77777777" w:rsidTr="003E100D">
        <w:tc>
          <w:tcPr>
            <w:tcW w:w="490" w:type="pct"/>
            <w:vMerge w:val="restart"/>
            <w:shd w:val="clear" w:color="auto" w:fill="auto"/>
          </w:tcPr>
          <w:p w14:paraId="0CF910CA" w14:textId="53D3AF04" w:rsidR="00E52094" w:rsidRPr="000D433A" w:rsidRDefault="00E52094" w:rsidP="005C10F6">
            <w:pPr>
              <w:spacing w:after="60"/>
              <w:jc w:val="left"/>
              <w:rPr>
                <w:sz w:val="18"/>
                <w:szCs w:val="18"/>
              </w:rPr>
            </w:pPr>
            <w:r w:rsidRPr="000D433A">
              <w:rPr>
                <w:sz w:val="18"/>
                <w:szCs w:val="18"/>
              </w:rPr>
              <w:t>Agreed funding (</w:t>
            </w:r>
            <w:r w:rsidR="00795C5E" w:rsidRPr="000D433A">
              <w:rPr>
                <w:sz w:val="18"/>
                <w:szCs w:val="18"/>
              </w:rPr>
              <w:t>US $</w:t>
            </w:r>
            <w:r w:rsidRPr="000D433A">
              <w:rPr>
                <w:sz w:val="18"/>
                <w:szCs w:val="18"/>
              </w:rPr>
              <w:t>)</w:t>
            </w:r>
          </w:p>
        </w:tc>
        <w:tc>
          <w:tcPr>
            <w:tcW w:w="335" w:type="pct"/>
            <w:vMerge w:val="restart"/>
            <w:shd w:val="clear" w:color="auto" w:fill="auto"/>
          </w:tcPr>
          <w:p w14:paraId="4A05D8AB" w14:textId="77777777" w:rsidR="00E52094" w:rsidRPr="000D433A" w:rsidRDefault="00E52094" w:rsidP="005C10F6">
            <w:pPr>
              <w:spacing w:after="60"/>
              <w:jc w:val="center"/>
              <w:rPr>
                <w:sz w:val="18"/>
                <w:szCs w:val="18"/>
              </w:rPr>
            </w:pPr>
            <w:r w:rsidRPr="000D433A">
              <w:rPr>
                <w:sz w:val="18"/>
                <w:szCs w:val="18"/>
              </w:rPr>
              <w:t>UNEP</w:t>
            </w:r>
          </w:p>
        </w:tc>
        <w:tc>
          <w:tcPr>
            <w:tcW w:w="399" w:type="pct"/>
            <w:shd w:val="clear" w:color="auto" w:fill="auto"/>
          </w:tcPr>
          <w:p w14:paraId="5D55F64E" w14:textId="77777777" w:rsidR="00E52094" w:rsidRPr="000D433A" w:rsidRDefault="00E52094" w:rsidP="005C10F6">
            <w:pPr>
              <w:spacing w:after="60"/>
              <w:jc w:val="left"/>
              <w:rPr>
                <w:sz w:val="18"/>
                <w:szCs w:val="18"/>
              </w:rPr>
            </w:pPr>
            <w:r w:rsidRPr="000D433A">
              <w:rPr>
                <w:sz w:val="18"/>
                <w:szCs w:val="18"/>
              </w:rPr>
              <w:t>Project costs</w:t>
            </w:r>
          </w:p>
        </w:tc>
        <w:tc>
          <w:tcPr>
            <w:tcW w:w="377" w:type="pct"/>
            <w:shd w:val="clear" w:color="auto" w:fill="auto"/>
            <w:tcMar>
              <w:left w:w="29" w:type="dxa"/>
              <w:right w:w="0" w:type="dxa"/>
            </w:tcMar>
          </w:tcPr>
          <w:p w14:paraId="45D6F48A" w14:textId="77777777" w:rsidR="00E52094" w:rsidRPr="000D433A" w:rsidRDefault="00E52094" w:rsidP="005C10F6">
            <w:pPr>
              <w:jc w:val="right"/>
              <w:rPr>
                <w:sz w:val="18"/>
                <w:szCs w:val="18"/>
              </w:rPr>
            </w:pPr>
            <w:r w:rsidRPr="000D433A">
              <w:rPr>
                <w:sz w:val="18"/>
                <w:szCs w:val="18"/>
              </w:rPr>
              <w:t>873,375</w:t>
            </w:r>
          </w:p>
        </w:tc>
        <w:tc>
          <w:tcPr>
            <w:tcW w:w="378" w:type="pct"/>
            <w:shd w:val="clear" w:color="auto" w:fill="auto"/>
            <w:tcMar>
              <w:left w:w="29" w:type="dxa"/>
              <w:right w:w="0" w:type="dxa"/>
            </w:tcMar>
          </w:tcPr>
          <w:p w14:paraId="627022AE" w14:textId="77777777" w:rsidR="00E52094" w:rsidRPr="000D433A" w:rsidRDefault="00E52094" w:rsidP="005C10F6">
            <w:pPr>
              <w:jc w:val="right"/>
              <w:rPr>
                <w:sz w:val="18"/>
                <w:szCs w:val="18"/>
              </w:rPr>
            </w:pPr>
            <w:r w:rsidRPr="000D433A">
              <w:rPr>
                <w:sz w:val="18"/>
                <w:szCs w:val="18"/>
              </w:rPr>
              <w:t>0</w:t>
            </w:r>
          </w:p>
        </w:tc>
        <w:tc>
          <w:tcPr>
            <w:tcW w:w="378" w:type="pct"/>
            <w:shd w:val="clear" w:color="auto" w:fill="auto"/>
            <w:tcMar>
              <w:left w:w="29" w:type="dxa"/>
              <w:right w:w="0" w:type="dxa"/>
            </w:tcMar>
          </w:tcPr>
          <w:p w14:paraId="02EF512B" w14:textId="77777777" w:rsidR="00E52094" w:rsidRPr="000D433A" w:rsidRDefault="00E52094" w:rsidP="005C10F6">
            <w:pPr>
              <w:jc w:val="right"/>
              <w:rPr>
                <w:sz w:val="18"/>
                <w:szCs w:val="18"/>
              </w:rPr>
            </w:pPr>
            <w:r w:rsidRPr="000D433A">
              <w:rPr>
                <w:sz w:val="18"/>
                <w:szCs w:val="18"/>
              </w:rPr>
              <w:t>0</w:t>
            </w:r>
          </w:p>
        </w:tc>
        <w:tc>
          <w:tcPr>
            <w:tcW w:w="378" w:type="pct"/>
            <w:shd w:val="clear" w:color="auto" w:fill="auto"/>
            <w:tcMar>
              <w:left w:w="29" w:type="dxa"/>
              <w:right w:w="0" w:type="dxa"/>
            </w:tcMar>
          </w:tcPr>
          <w:p w14:paraId="32099DF0" w14:textId="77777777" w:rsidR="00E52094" w:rsidRPr="000D433A" w:rsidRDefault="00E52094" w:rsidP="005C10F6">
            <w:pPr>
              <w:jc w:val="right"/>
              <w:rPr>
                <w:sz w:val="18"/>
                <w:szCs w:val="18"/>
              </w:rPr>
            </w:pPr>
            <w:r w:rsidRPr="000D433A">
              <w:rPr>
                <w:sz w:val="18"/>
                <w:szCs w:val="18"/>
              </w:rPr>
              <w:t>0</w:t>
            </w:r>
          </w:p>
        </w:tc>
        <w:tc>
          <w:tcPr>
            <w:tcW w:w="378" w:type="pct"/>
            <w:shd w:val="clear" w:color="auto" w:fill="auto"/>
            <w:tcMar>
              <w:left w:w="29" w:type="dxa"/>
              <w:right w:w="0" w:type="dxa"/>
            </w:tcMar>
          </w:tcPr>
          <w:p w14:paraId="35FCC653" w14:textId="77777777" w:rsidR="00E52094" w:rsidRPr="000D433A" w:rsidRDefault="00E52094" w:rsidP="005C10F6">
            <w:pPr>
              <w:jc w:val="right"/>
              <w:rPr>
                <w:sz w:val="18"/>
                <w:szCs w:val="18"/>
              </w:rPr>
            </w:pPr>
            <w:r w:rsidRPr="000D433A">
              <w:rPr>
                <w:sz w:val="18"/>
                <w:szCs w:val="18"/>
              </w:rPr>
              <w:t>636,525</w:t>
            </w:r>
          </w:p>
        </w:tc>
        <w:tc>
          <w:tcPr>
            <w:tcW w:w="377" w:type="pct"/>
            <w:shd w:val="clear" w:color="auto" w:fill="auto"/>
            <w:tcMar>
              <w:left w:w="29" w:type="dxa"/>
              <w:right w:w="0" w:type="dxa"/>
            </w:tcMar>
          </w:tcPr>
          <w:p w14:paraId="3D51293B" w14:textId="77777777" w:rsidR="00E52094" w:rsidRPr="000D433A" w:rsidRDefault="00E52094" w:rsidP="005C10F6">
            <w:pPr>
              <w:jc w:val="right"/>
              <w:rPr>
                <w:sz w:val="18"/>
                <w:szCs w:val="18"/>
              </w:rPr>
            </w:pPr>
            <w:r w:rsidRPr="000D433A">
              <w:rPr>
                <w:sz w:val="18"/>
                <w:szCs w:val="18"/>
              </w:rPr>
              <w:t>0</w:t>
            </w:r>
          </w:p>
        </w:tc>
        <w:tc>
          <w:tcPr>
            <w:tcW w:w="378" w:type="pct"/>
            <w:shd w:val="clear" w:color="auto" w:fill="auto"/>
            <w:tcMar>
              <w:left w:w="29" w:type="dxa"/>
              <w:right w:w="0" w:type="dxa"/>
            </w:tcMar>
          </w:tcPr>
          <w:p w14:paraId="6DA7966C" w14:textId="77777777" w:rsidR="00E52094" w:rsidRPr="000D433A" w:rsidRDefault="00E52094" w:rsidP="005C10F6">
            <w:pPr>
              <w:jc w:val="right"/>
              <w:rPr>
                <w:sz w:val="18"/>
                <w:szCs w:val="18"/>
              </w:rPr>
            </w:pPr>
            <w:r w:rsidRPr="000D433A">
              <w:rPr>
                <w:sz w:val="18"/>
                <w:szCs w:val="18"/>
              </w:rPr>
              <w:t>0</w:t>
            </w:r>
          </w:p>
        </w:tc>
        <w:tc>
          <w:tcPr>
            <w:tcW w:w="378" w:type="pct"/>
            <w:shd w:val="clear" w:color="auto" w:fill="auto"/>
            <w:tcMar>
              <w:left w:w="29" w:type="dxa"/>
              <w:right w:w="0" w:type="dxa"/>
            </w:tcMar>
          </w:tcPr>
          <w:p w14:paraId="51428CD8" w14:textId="77777777" w:rsidR="00E52094" w:rsidRPr="000D433A" w:rsidRDefault="00E52094" w:rsidP="005C10F6">
            <w:pPr>
              <w:jc w:val="right"/>
              <w:rPr>
                <w:sz w:val="18"/>
                <w:szCs w:val="18"/>
              </w:rPr>
            </w:pPr>
            <w:r w:rsidRPr="000D433A">
              <w:rPr>
                <w:sz w:val="18"/>
                <w:szCs w:val="18"/>
              </w:rPr>
              <w:t>0</w:t>
            </w:r>
          </w:p>
        </w:tc>
        <w:tc>
          <w:tcPr>
            <w:tcW w:w="378" w:type="pct"/>
            <w:tcMar>
              <w:left w:w="29" w:type="dxa"/>
              <w:right w:w="0" w:type="dxa"/>
            </w:tcMar>
          </w:tcPr>
          <w:p w14:paraId="01220B9F" w14:textId="77777777" w:rsidR="00E52094" w:rsidRPr="000D433A" w:rsidRDefault="00E52094" w:rsidP="005C10F6">
            <w:pPr>
              <w:jc w:val="right"/>
              <w:rPr>
                <w:sz w:val="18"/>
                <w:szCs w:val="18"/>
              </w:rPr>
            </w:pPr>
            <w:r w:rsidRPr="000D433A">
              <w:rPr>
                <w:sz w:val="18"/>
                <w:szCs w:val="18"/>
              </w:rPr>
              <w:t>186,100</w:t>
            </w:r>
          </w:p>
        </w:tc>
        <w:tc>
          <w:tcPr>
            <w:tcW w:w="378" w:type="pct"/>
            <w:shd w:val="clear" w:color="auto" w:fill="auto"/>
            <w:tcMar>
              <w:left w:w="29" w:type="dxa"/>
              <w:right w:w="0" w:type="dxa"/>
            </w:tcMar>
          </w:tcPr>
          <w:p w14:paraId="12247B60" w14:textId="77777777" w:rsidR="00E52094" w:rsidRPr="000D433A" w:rsidRDefault="00E52094" w:rsidP="005C10F6">
            <w:pPr>
              <w:jc w:val="right"/>
              <w:rPr>
                <w:sz w:val="18"/>
                <w:szCs w:val="18"/>
              </w:rPr>
            </w:pPr>
            <w:r w:rsidRPr="000D433A">
              <w:rPr>
                <w:sz w:val="18"/>
                <w:szCs w:val="18"/>
              </w:rPr>
              <w:t>1,696,000</w:t>
            </w:r>
          </w:p>
        </w:tc>
      </w:tr>
      <w:tr w:rsidR="00E52094" w:rsidRPr="000D433A" w14:paraId="45019F1A" w14:textId="77777777" w:rsidTr="003E100D">
        <w:tc>
          <w:tcPr>
            <w:tcW w:w="490" w:type="pct"/>
            <w:vMerge/>
            <w:shd w:val="clear" w:color="auto" w:fill="auto"/>
          </w:tcPr>
          <w:p w14:paraId="6E3E0D1F" w14:textId="77777777" w:rsidR="00E52094" w:rsidRPr="000D433A" w:rsidRDefault="00E52094" w:rsidP="005C10F6">
            <w:pPr>
              <w:spacing w:after="60"/>
              <w:jc w:val="center"/>
              <w:rPr>
                <w:sz w:val="18"/>
                <w:szCs w:val="18"/>
              </w:rPr>
            </w:pPr>
          </w:p>
        </w:tc>
        <w:tc>
          <w:tcPr>
            <w:tcW w:w="335" w:type="pct"/>
            <w:vMerge/>
            <w:shd w:val="clear" w:color="auto" w:fill="auto"/>
          </w:tcPr>
          <w:p w14:paraId="5D8A518A" w14:textId="77777777" w:rsidR="00E52094" w:rsidRPr="000D433A" w:rsidRDefault="00E52094" w:rsidP="005C10F6">
            <w:pPr>
              <w:spacing w:after="60"/>
              <w:jc w:val="center"/>
              <w:rPr>
                <w:sz w:val="18"/>
                <w:szCs w:val="18"/>
              </w:rPr>
            </w:pPr>
          </w:p>
        </w:tc>
        <w:tc>
          <w:tcPr>
            <w:tcW w:w="399" w:type="pct"/>
            <w:shd w:val="clear" w:color="auto" w:fill="auto"/>
          </w:tcPr>
          <w:p w14:paraId="1E66F353" w14:textId="77777777" w:rsidR="00E52094" w:rsidRPr="000D433A" w:rsidRDefault="00E52094" w:rsidP="005C10F6">
            <w:pPr>
              <w:spacing w:after="60"/>
              <w:jc w:val="left"/>
              <w:rPr>
                <w:sz w:val="18"/>
                <w:szCs w:val="18"/>
              </w:rPr>
            </w:pPr>
            <w:r w:rsidRPr="000D433A">
              <w:rPr>
                <w:sz w:val="18"/>
                <w:szCs w:val="18"/>
              </w:rPr>
              <w:t>Support costs</w:t>
            </w:r>
          </w:p>
        </w:tc>
        <w:tc>
          <w:tcPr>
            <w:tcW w:w="377" w:type="pct"/>
            <w:shd w:val="clear" w:color="auto" w:fill="auto"/>
            <w:tcMar>
              <w:left w:w="29" w:type="dxa"/>
              <w:right w:w="0" w:type="dxa"/>
            </w:tcMar>
          </w:tcPr>
          <w:p w14:paraId="6E9188F9" w14:textId="77777777" w:rsidR="00E52094" w:rsidRPr="000D433A" w:rsidRDefault="00E52094" w:rsidP="005C10F6">
            <w:pPr>
              <w:jc w:val="right"/>
              <w:rPr>
                <w:sz w:val="18"/>
                <w:szCs w:val="18"/>
              </w:rPr>
            </w:pPr>
            <w:r w:rsidRPr="000D433A">
              <w:rPr>
                <w:sz w:val="18"/>
                <w:szCs w:val="18"/>
              </w:rPr>
              <w:t>113,539</w:t>
            </w:r>
          </w:p>
        </w:tc>
        <w:tc>
          <w:tcPr>
            <w:tcW w:w="378" w:type="pct"/>
            <w:shd w:val="clear" w:color="auto" w:fill="auto"/>
            <w:tcMar>
              <w:left w:w="29" w:type="dxa"/>
              <w:right w:w="0" w:type="dxa"/>
            </w:tcMar>
          </w:tcPr>
          <w:p w14:paraId="60409FC8" w14:textId="77777777" w:rsidR="00E52094" w:rsidRPr="000D433A" w:rsidRDefault="00E52094" w:rsidP="005C10F6">
            <w:pPr>
              <w:jc w:val="right"/>
              <w:rPr>
                <w:sz w:val="18"/>
                <w:szCs w:val="18"/>
              </w:rPr>
            </w:pPr>
            <w:r w:rsidRPr="000D433A">
              <w:rPr>
                <w:sz w:val="18"/>
                <w:szCs w:val="18"/>
              </w:rPr>
              <w:t>0</w:t>
            </w:r>
          </w:p>
        </w:tc>
        <w:tc>
          <w:tcPr>
            <w:tcW w:w="378" w:type="pct"/>
            <w:shd w:val="clear" w:color="auto" w:fill="auto"/>
            <w:tcMar>
              <w:left w:w="29" w:type="dxa"/>
              <w:right w:w="0" w:type="dxa"/>
            </w:tcMar>
          </w:tcPr>
          <w:p w14:paraId="2A3EA814" w14:textId="77777777" w:rsidR="00E52094" w:rsidRPr="000D433A" w:rsidRDefault="00E52094" w:rsidP="005C10F6">
            <w:pPr>
              <w:jc w:val="right"/>
              <w:rPr>
                <w:sz w:val="18"/>
                <w:szCs w:val="18"/>
              </w:rPr>
            </w:pPr>
            <w:r w:rsidRPr="000D433A">
              <w:rPr>
                <w:sz w:val="18"/>
                <w:szCs w:val="18"/>
              </w:rPr>
              <w:t>0</w:t>
            </w:r>
          </w:p>
        </w:tc>
        <w:tc>
          <w:tcPr>
            <w:tcW w:w="378" w:type="pct"/>
            <w:shd w:val="clear" w:color="auto" w:fill="auto"/>
            <w:tcMar>
              <w:left w:w="29" w:type="dxa"/>
              <w:right w:w="0" w:type="dxa"/>
            </w:tcMar>
          </w:tcPr>
          <w:p w14:paraId="40C2DABC" w14:textId="77777777" w:rsidR="00E52094" w:rsidRPr="000D433A" w:rsidRDefault="00E52094" w:rsidP="005C10F6">
            <w:pPr>
              <w:jc w:val="right"/>
              <w:rPr>
                <w:sz w:val="18"/>
                <w:szCs w:val="18"/>
              </w:rPr>
            </w:pPr>
            <w:r w:rsidRPr="000D433A">
              <w:rPr>
                <w:sz w:val="18"/>
                <w:szCs w:val="18"/>
              </w:rPr>
              <w:t>0</w:t>
            </w:r>
          </w:p>
        </w:tc>
        <w:tc>
          <w:tcPr>
            <w:tcW w:w="378" w:type="pct"/>
            <w:shd w:val="clear" w:color="auto" w:fill="auto"/>
            <w:tcMar>
              <w:left w:w="29" w:type="dxa"/>
              <w:right w:w="0" w:type="dxa"/>
            </w:tcMar>
          </w:tcPr>
          <w:p w14:paraId="0E4E457A" w14:textId="77777777" w:rsidR="00E52094" w:rsidRPr="000D433A" w:rsidRDefault="00E52094" w:rsidP="005C10F6">
            <w:pPr>
              <w:jc w:val="right"/>
              <w:rPr>
                <w:sz w:val="18"/>
                <w:szCs w:val="18"/>
              </w:rPr>
            </w:pPr>
            <w:r w:rsidRPr="000D433A">
              <w:rPr>
                <w:sz w:val="18"/>
                <w:szCs w:val="18"/>
              </w:rPr>
              <w:t>82,748</w:t>
            </w:r>
          </w:p>
        </w:tc>
        <w:tc>
          <w:tcPr>
            <w:tcW w:w="377" w:type="pct"/>
            <w:shd w:val="clear" w:color="auto" w:fill="auto"/>
            <w:tcMar>
              <w:left w:w="29" w:type="dxa"/>
              <w:right w:w="0" w:type="dxa"/>
            </w:tcMar>
          </w:tcPr>
          <w:p w14:paraId="6BCC115D" w14:textId="77777777" w:rsidR="00E52094" w:rsidRPr="000D433A" w:rsidRDefault="00E52094" w:rsidP="005C10F6">
            <w:pPr>
              <w:jc w:val="right"/>
              <w:rPr>
                <w:sz w:val="18"/>
                <w:szCs w:val="18"/>
              </w:rPr>
            </w:pPr>
            <w:r w:rsidRPr="000D433A">
              <w:rPr>
                <w:sz w:val="18"/>
                <w:szCs w:val="18"/>
              </w:rPr>
              <w:t>0</w:t>
            </w:r>
          </w:p>
        </w:tc>
        <w:tc>
          <w:tcPr>
            <w:tcW w:w="378" w:type="pct"/>
            <w:shd w:val="clear" w:color="auto" w:fill="auto"/>
            <w:tcMar>
              <w:left w:w="29" w:type="dxa"/>
              <w:right w:w="0" w:type="dxa"/>
            </w:tcMar>
          </w:tcPr>
          <w:p w14:paraId="0EC317E5" w14:textId="77777777" w:rsidR="00E52094" w:rsidRPr="000D433A" w:rsidRDefault="00E52094" w:rsidP="005C10F6">
            <w:pPr>
              <w:jc w:val="right"/>
              <w:rPr>
                <w:sz w:val="18"/>
                <w:szCs w:val="18"/>
              </w:rPr>
            </w:pPr>
            <w:r w:rsidRPr="000D433A">
              <w:rPr>
                <w:sz w:val="18"/>
                <w:szCs w:val="18"/>
              </w:rPr>
              <w:t>0</w:t>
            </w:r>
          </w:p>
        </w:tc>
        <w:tc>
          <w:tcPr>
            <w:tcW w:w="378" w:type="pct"/>
            <w:shd w:val="clear" w:color="auto" w:fill="auto"/>
            <w:tcMar>
              <w:left w:w="29" w:type="dxa"/>
              <w:right w:w="0" w:type="dxa"/>
            </w:tcMar>
          </w:tcPr>
          <w:p w14:paraId="6D787073" w14:textId="77777777" w:rsidR="00E52094" w:rsidRPr="000D433A" w:rsidRDefault="00E52094" w:rsidP="005C10F6">
            <w:pPr>
              <w:jc w:val="right"/>
              <w:rPr>
                <w:sz w:val="18"/>
                <w:szCs w:val="18"/>
              </w:rPr>
            </w:pPr>
            <w:r w:rsidRPr="000D433A">
              <w:rPr>
                <w:sz w:val="18"/>
                <w:szCs w:val="18"/>
              </w:rPr>
              <w:t>0</w:t>
            </w:r>
          </w:p>
        </w:tc>
        <w:tc>
          <w:tcPr>
            <w:tcW w:w="378" w:type="pct"/>
            <w:tcMar>
              <w:left w:w="29" w:type="dxa"/>
              <w:right w:w="0" w:type="dxa"/>
            </w:tcMar>
          </w:tcPr>
          <w:p w14:paraId="407ED7D3" w14:textId="77777777" w:rsidR="00E52094" w:rsidRPr="000D433A" w:rsidRDefault="00E52094" w:rsidP="005C10F6">
            <w:pPr>
              <w:jc w:val="right"/>
              <w:rPr>
                <w:sz w:val="18"/>
                <w:szCs w:val="18"/>
              </w:rPr>
            </w:pPr>
            <w:r w:rsidRPr="000D433A">
              <w:rPr>
                <w:sz w:val="18"/>
                <w:szCs w:val="18"/>
              </w:rPr>
              <w:t>24,193</w:t>
            </w:r>
          </w:p>
        </w:tc>
        <w:tc>
          <w:tcPr>
            <w:tcW w:w="378" w:type="pct"/>
            <w:shd w:val="clear" w:color="auto" w:fill="auto"/>
            <w:tcMar>
              <w:left w:w="29" w:type="dxa"/>
              <w:right w:w="0" w:type="dxa"/>
            </w:tcMar>
          </w:tcPr>
          <w:p w14:paraId="5D2A90CB" w14:textId="77777777" w:rsidR="00E52094" w:rsidRPr="000D433A" w:rsidRDefault="00E52094" w:rsidP="005C10F6">
            <w:pPr>
              <w:jc w:val="right"/>
              <w:rPr>
                <w:sz w:val="18"/>
                <w:szCs w:val="18"/>
              </w:rPr>
            </w:pPr>
            <w:r w:rsidRPr="000D433A">
              <w:rPr>
                <w:sz w:val="18"/>
                <w:szCs w:val="18"/>
              </w:rPr>
              <w:t>220,480</w:t>
            </w:r>
          </w:p>
        </w:tc>
      </w:tr>
      <w:tr w:rsidR="00E52094" w:rsidRPr="000D433A" w14:paraId="16930D09" w14:textId="77777777" w:rsidTr="003E100D">
        <w:tc>
          <w:tcPr>
            <w:tcW w:w="825" w:type="pct"/>
            <w:gridSpan w:val="2"/>
            <w:vMerge w:val="restart"/>
            <w:shd w:val="clear" w:color="auto" w:fill="auto"/>
          </w:tcPr>
          <w:p w14:paraId="6A417CBD" w14:textId="191DD54A" w:rsidR="00E52094" w:rsidRPr="000D433A" w:rsidRDefault="00E52094" w:rsidP="005C10F6">
            <w:pPr>
              <w:spacing w:after="60"/>
              <w:jc w:val="left"/>
              <w:rPr>
                <w:sz w:val="18"/>
                <w:szCs w:val="18"/>
              </w:rPr>
            </w:pPr>
            <w:r w:rsidRPr="000D433A">
              <w:rPr>
                <w:sz w:val="18"/>
                <w:szCs w:val="18"/>
              </w:rPr>
              <w:t>Funds approved by ExCom (</w:t>
            </w:r>
            <w:r w:rsidR="00795C5E" w:rsidRPr="000D433A">
              <w:rPr>
                <w:sz w:val="18"/>
                <w:szCs w:val="18"/>
              </w:rPr>
              <w:t>US $</w:t>
            </w:r>
            <w:r w:rsidRPr="000D433A">
              <w:rPr>
                <w:sz w:val="18"/>
                <w:szCs w:val="18"/>
              </w:rPr>
              <w:t>)</w:t>
            </w:r>
          </w:p>
        </w:tc>
        <w:tc>
          <w:tcPr>
            <w:tcW w:w="399" w:type="pct"/>
            <w:shd w:val="clear" w:color="auto" w:fill="auto"/>
          </w:tcPr>
          <w:p w14:paraId="6D5B45C2" w14:textId="77777777" w:rsidR="00E52094" w:rsidRPr="000D433A" w:rsidRDefault="00E52094" w:rsidP="005C10F6">
            <w:pPr>
              <w:spacing w:after="60"/>
              <w:jc w:val="left"/>
              <w:rPr>
                <w:sz w:val="18"/>
                <w:szCs w:val="18"/>
              </w:rPr>
            </w:pPr>
            <w:r w:rsidRPr="000D433A">
              <w:rPr>
                <w:sz w:val="18"/>
                <w:szCs w:val="18"/>
              </w:rPr>
              <w:t>Project costs</w:t>
            </w:r>
          </w:p>
        </w:tc>
        <w:tc>
          <w:tcPr>
            <w:tcW w:w="377" w:type="pct"/>
            <w:shd w:val="clear" w:color="auto" w:fill="auto"/>
            <w:tcMar>
              <w:left w:w="29" w:type="dxa"/>
              <w:right w:w="0" w:type="dxa"/>
            </w:tcMar>
          </w:tcPr>
          <w:p w14:paraId="61902148" w14:textId="77777777" w:rsidR="00E52094" w:rsidRPr="000D433A" w:rsidRDefault="00E52094" w:rsidP="005C10F6">
            <w:pPr>
              <w:jc w:val="right"/>
              <w:rPr>
                <w:sz w:val="18"/>
                <w:szCs w:val="18"/>
              </w:rPr>
            </w:pPr>
            <w:r w:rsidRPr="000D433A">
              <w:rPr>
                <w:sz w:val="18"/>
                <w:szCs w:val="18"/>
              </w:rPr>
              <w:t>873,375</w:t>
            </w:r>
          </w:p>
        </w:tc>
        <w:tc>
          <w:tcPr>
            <w:tcW w:w="378" w:type="pct"/>
            <w:shd w:val="clear" w:color="auto" w:fill="auto"/>
            <w:tcMar>
              <w:left w:w="29" w:type="dxa"/>
              <w:right w:w="0" w:type="dxa"/>
            </w:tcMar>
          </w:tcPr>
          <w:p w14:paraId="7159A018" w14:textId="77777777" w:rsidR="00E52094" w:rsidRPr="000D433A" w:rsidRDefault="00E52094" w:rsidP="005C10F6">
            <w:pPr>
              <w:spacing w:after="60"/>
              <w:jc w:val="right"/>
              <w:rPr>
                <w:sz w:val="18"/>
                <w:szCs w:val="18"/>
              </w:rPr>
            </w:pPr>
            <w:r w:rsidRPr="000D433A">
              <w:rPr>
                <w:sz w:val="18"/>
                <w:szCs w:val="18"/>
              </w:rPr>
              <w:t>0</w:t>
            </w:r>
          </w:p>
        </w:tc>
        <w:tc>
          <w:tcPr>
            <w:tcW w:w="378" w:type="pct"/>
            <w:shd w:val="clear" w:color="auto" w:fill="auto"/>
            <w:tcMar>
              <w:left w:w="29" w:type="dxa"/>
              <w:right w:w="0" w:type="dxa"/>
            </w:tcMar>
          </w:tcPr>
          <w:p w14:paraId="165FA9DD" w14:textId="77777777" w:rsidR="00E52094" w:rsidRPr="000D433A" w:rsidRDefault="00E52094" w:rsidP="005C10F6">
            <w:pPr>
              <w:spacing w:after="60"/>
              <w:jc w:val="right"/>
              <w:rPr>
                <w:sz w:val="18"/>
                <w:szCs w:val="18"/>
              </w:rPr>
            </w:pPr>
            <w:r w:rsidRPr="000D433A">
              <w:rPr>
                <w:sz w:val="18"/>
                <w:szCs w:val="18"/>
              </w:rPr>
              <w:t>0</w:t>
            </w:r>
          </w:p>
        </w:tc>
        <w:tc>
          <w:tcPr>
            <w:tcW w:w="378" w:type="pct"/>
            <w:shd w:val="clear" w:color="auto" w:fill="auto"/>
            <w:tcMar>
              <w:left w:w="29" w:type="dxa"/>
              <w:right w:w="0" w:type="dxa"/>
            </w:tcMar>
          </w:tcPr>
          <w:p w14:paraId="6F04418C" w14:textId="77777777" w:rsidR="00E52094" w:rsidRPr="000D433A" w:rsidRDefault="00E52094" w:rsidP="005C10F6">
            <w:pPr>
              <w:spacing w:after="60"/>
              <w:jc w:val="right"/>
              <w:rPr>
                <w:sz w:val="18"/>
                <w:szCs w:val="18"/>
              </w:rPr>
            </w:pPr>
            <w:r w:rsidRPr="000D433A">
              <w:rPr>
                <w:sz w:val="18"/>
                <w:szCs w:val="18"/>
              </w:rPr>
              <w:t>0</w:t>
            </w:r>
          </w:p>
        </w:tc>
        <w:tc>
          <w:tcPr>
            <w:tcW w:w="378" w:type="pct"/>
            <w:shd w:val="clear" w:color="auto" w:fill="auto"/>
            <w:tcMar>
              <w:left w:w="29" w:type="dxa"/>
              <w:right w:w="0" w:type="dxa"/>
            </w:tcMar>
          </w:tcPr>
          <w:p w14:paraId="115395E4" w14:textId="77777777" w:rsidR="00E52094" w:rsidRPr="000D433A" w:rsidRDefault="00E52094" w:rsidP="005C10F6">
            <w:pPr>
              <w:jc w:val="right"/>
              <w:rPr>
                <w:sz w:val="18"/>
                <w:szCs w:val="18"/>
              </w:rPr>
            </w:pPr>
            <w:r w:rsidRPr="000D433A">
              <w:rPr>
                <w:sz w:val="18"/>
                <w:szCs w:val="18"/>
              </w:rPr>
              <w:t>636,525</w:t>
            </w:r>
          </w:p>
        </w:tc>
        <w:tc>
          <w:tcPr>
            <w:tcW w:w="377" w:type="pct"/>
            <w:shd w:val="clear" w:color="auto" w:fill="auto"/>
            <w:tcMar>
              <w:left w:w="29" w:type="dxa"/>
              <w:right w:w="0" w:type="dxa"/>
            </w:tcMar>
          </w:tcPr>
          <w:p w14:paraId="4EAA1362" w14:textId="77777777" w:rsidR="00E52094" w:rsidRPr="000D433A" w:rsidRDefault="00E52094" w:rsidP="005C10F6">
            <w:pPr>
              <w:spacing w:after="60"/>
              <w:jc w:val="right"/>
              <w:rPr>
                <w:sz w:val="18"/>
                <w:szCs w:val="18"/>
              </w:rPr>
            </w:pPr>
            <w:r w:rsidRPr="000D433A">
              <w:rPr>
                <w:sz w:val="18"/>
                <w:szCs w:val="18"/>
              </w:rPr>
              <w:t>0</w:t>
            </w:r>
          </w:p>
        </w:tc>
        <w:tc>
          <w:tcPr>
            <w:tcW w:w="378" w:type="pct"/>
            <w:shd w:val="clear" w:color="auto" w:fill="auto"/>
            <w:tcMar>
              <w:left w:w="29" w:type="dxa"/>
              <w:right w:w="0" w:type="dxa"/>
            </w:tcMar>
          </w:tcPr>
          <w:p w14:paraId="6DB68259" w14:textId="77777777" w:rsidR="00E52094" w:rsidRPr="000D433A" w:rsidRDefault="00E52094" w:rsidP="005C10F6">
            <w:pPr>
              <w:spacing w:after="60"/>
              <w:jc w:val="right"/>
              <w:rPr>
                <w:sz w:val="18"/>
                <w:szCs w:val="18"/>
              </w:rPr>
            </w:pPr>
            <w:r w:rsidRPr="000D433A">
              <w:rPr>
                <w:sz w:val="18"/>
                <w:szCs w:val="18"/>
              </w:rPr>
              <w:t>0</w:t>
            </w:r>
          </w:p>
        </w:tc>
        <w:tc>
          <w:tcPr>
            <w:tcW w:w="378" w:type="pct"/>
            <w:shd w:val="clear" w:color="auto" w:fill="auto"/>
            <w:tcMar>
              <w:left w:w="29" w:type="dxa"/>
              <w:right w:w="0" w:type="dxa"/>
            </w:tcMar>
          </w:tcPr>
          <w:p w14:paraId="0DB371D1" w14:textId="77777777" w:rsidR="00E52094" w:rsidRPr="000D433A" w:rsidRDefault="00E52094" w:rsidP="005C10F6">
            <w:pPr>
              <w:spacing w:after="60"/>
              <w:jc w:val="right"/>
              <w:rPr>
                <w:sz w:val="18"/>
                <w:szCs w:val="18"/>
              </w:rPr>
            </w:pPr>
            <w:r w:rsidRPr="000D433A">
              <w:rPr>
                <w:sz w:val="18"/>
                <w:szCs w:val="18"/>
              </w:rPr>
              <w:t>0</w:t>
            </w:r>
          </w:p>
        </w:tc>
        <w:tc>
          <w:tcPr>
            <w:tcW w:w="378" w:type="pct"/>
            <w:tcMar>
              <w:left w:w="29" w:type="dxa"/>
              <w:right w:w="0" w:type="dxa"/>
            </w:tcMar>
          </w:tcPr>
          <w:p w14:paraId="38221E8A" w14:textId="77777777" w:rsidR="00E52094" w:rsidRPr="000D433A" w:rsidRDefault="00E52094" w:rsidP="005C10F6">
            <w:pPr>
              <w:spacing w:after="60"/>
              <w:jc w:val="right"/>
              <w:rPr>
                <w:sz w:val="18"/>
                <w:szCs w:val="18"/>
              </w:rPr>
            </w:pPr>
            <w:r w:rsidRPr="000D433A">
              <w:rPr>
                <w:sz w:val="18"/>
                <w:szCs w:val="18"/>
              </w:rPr>
              <w:t>0</w:t>
            </w:r>
          </w:p>
        </w:tc>
        <w:tc>
          <w:tcPr>
            <w:tcW w:w="378" w:type="pct"/>
            <w:shd w:val="clear" w:color="auto" w:fill="auto"/>
            <w:tcMar>
              <w:left w:w="29" w:type="dxa"/>
              <w:right w:w="0" w:type="dxa"/>
            </w:tcMar>
          </w:tcPr>
          <w:p w14:paraId="0FFA7624" w14:textId="77777777" w:rsidR="00E52094" w:rsidRPr="000D433A" w:rsidRDefault="00E52094" w:rsidP="005C10F6">
            <w:pPr>
              <w:jc w:val="right"/>
              <w:rPr>
                <w:sz w:val="18"/>
                <w:szCs w:val="18"/>
              </w:rPr>
            </w:pPr>
            <w:r w:rsidRPr="000D433A">
              <w:rPr>
                <w:sz w:val="18"/>
                <w:szCs w:val="18"/>
              </w:rPr>
              <w:t>1,509,900</w:t>
            </w:r>
          </w:p>
        </w:tc>
      </w:tr>
      <w:tr w:rsidR="00E52094" w:rsidRPr="000D433A" w14:paraId="323443CE" w14:textId="77777777" w:rsidTr="003E100D">
        <w:tc>
          <w:tcPr>
            <w:tcW w:w="825" w:type="pct"/>
            <w:gridSpan w:val="2"/>
            <w:vMerge/>
            <w:shd w:val="clear" w:color="auto" w:fill="auto"/>
          </w:tcPr>
          <w:p w14:paraId="2267D076" w14:textId="77777777" w:rsidR="00E52094" w:rsidRPr="000D433A" w:rsidRDefault="00E52094" w:rsidP="005C10F6">
            <w:pPr>
              <w:spacing w:after="60"/>
              <w:jc w:val="center"/>
              <w:rPr>
                <w:sz w:val="18"/>
                <w:szCs w:val="18"/>
              </w:rPr>
            </w:pPr>
          </w:p>
        </w:tc>
        <w:tc>
          <w:tcPr>
            <w:tcW w:w="399" w:type="pct"/>
            <w:shd w:val="clear" w:color="auto" w:fill="auto"/>
          </w:tcPr>
          <w:p w14:paraId="03B50F92" w14:textId="77777777" w:rsidR="00E52094" w:rsidRPr="000D433A" w:rsidRDefault="00E52094" w:rsidP="005C10F6">
            <w:pPr>
              <w:spacing w:after="60"/>
              <w:jc w:val="left"/>
              <w:rPr>
                <w:sz w:val="18"/>
                <w:szCs w:val="18"/>
              </w:rPr>
            </w:pPr>
            <w:r w:rsidRPr="000D433A">
              <w:rPr>
                <w:sz w:val="18"/>
                <w:szCs w:val="18"/>
              </w:rPr>
              <w:t>Support costs</w:t>
            </w:r>
          </w:p>
        </w:tc>
        <w:tc>
          <w:tcPr>
            <w:tcW w:w="377" w:type="pct"/>
            <w:shd w:val="clear" w:color="auto" w:fill="auto"/>
            <w:tcMar>
              <w:left w:w="29" w:type="dxa"/>
              <w:right w:w="0" w:type="dxa"/>
            </w:tcMar>
          </w:tcPr>
          <w:p w14:paraId="5422F934" w14:textId="77777777" w:rsidR="00E52094" w:rsidRPr="000D433A" w:rsidRDefault="00E52094" w:rsidP="005C10F6">
            <w:pPr>
              <w:jc w:val="right"/>
              <w:rPr>
                <w:sz w:val="18"/>
                <w:szCs w:val="18"/>
              </w:rPr>
            </w:pPr>
            <w:r w:rsidRPr="000D433A">
              <w:rPr>
                <w:sz w:val="18"/>
                <w:szCs w:val="18"/>
              </w:rPr>
              <w:t>113,539</w:t>
            </w:r>
          </w:p>
        </w:tc>
        <w:tc>
          <w:tcPr>
            <w:tcW w:w="378" w:type="pct"/>
            <w:shd w:val="clear" w:color="auto" w:fill="auto"/>
            <w:tcMar>
              <w:left w:w="29" w:type="dxa"/>
              <w:right w:w="0" w:type="dxa"/>
            </w:tcMar>
          </w:tcPr>
          <w:p w14:paraId="5CBF1D53" w14:textId="77777777" w:rsidR="00E52094" w:rsidRPr="000D433A" w:rsidRDefault="00E52094" w:rsidP="005C10F6">
            <w:pPr>
              <w:spacing w:after="60"/>
              <w:jc w:val="right"/>
              <w:rPr>
                <w:sz w:val="18"/>
                <w:szCs w:val="18"/>
              </w:rPr>
            </w:pPr>
            <w:r w:rsidRPr="000D433A">
              <w:rPr>
                <w:sz w:val="18"/>
                <w:szCs w:val="18"/>
              </w:rPr>
              <w:t>0</w:t>
            </w:r>
          </w:p>
        </w:tc>
        <w:tc>
          <w:tcPr>
            <w:tcW w:w="378" w:type="pct"/>
            <w:shd w:val="clear" w:color="auto" w:fill="auto"/>
            <w:tcMar>
              <w:left w:w="29" w:type="dxa"/>
              <w:right w:w="0" w:type="dxa"/>
            </w:tcMar>
          </w:tcPr>
          <w:p w14:paraId="2AD4E666" w14:textId="77777777" w:rsidR="00E52094" w:rsidRPr="000D433A" w:rsidRDefault="00E52094" w:rsidP="005C10F6">
            <w:pPr>
              <w:spacing w:after="60"/>
              <w:jc w:val="right"/>
              <w:rPr>
                <w:sz w:val="18"/>
                <w:szCs w:val="18"/>
              </w:rPr>
            </w:pPr>
            <w:r w:rsidRPr="000D433A">
              <w:rPr>
                <w:sz w:val="18"/>
                <w:szCs w:val="18"/>
              </w:rPr>
              <w:t>0</w:t>
            </w:r>
          </w:p>
        </w:tc>
        <w:tc>
          <w:tcPr>
            <w:tcW w:w="378" w:type="pct"/>
            <w:shd w:val="clear" w:color="auto" w:fill="auto"/>
            <w:tcMar>
              <w:left w:w="29" w:type="dxa"/>
              <w:right w:w="0" w:type="dxa"/>
            </w:tcMar>
          </w:tcPr>
          <w:p w14:paraId="4497AA73" w14:textId="77777777" w:rsidR="00E52094" w:rsidRPr="000D433A" w:rsidRDefault="00E52094" w:rsidP="005C10F6">
            <w:pPr>
              <w:spacing w:after="60"/>
              <w:jc w:val="right"/>
              <w:rPr>
                <w:sz w:val="18"/>
                <w:szCs w:val="18"/>
              </w:rPr>
            </w:pPr>
            <w:r w:rsidRPr="000D433A">
              <w:rPr>
                <w:sz w:val="18"/>
                <w:szCs w:val="18"/>
              </w:rPr>
              <w:t>0</w:t>
            </w:r>
          </w:p>
        </w:tc>
        <w:tc>
          <w:tcPr>
            <w:tcW w:w="378" w:type="pct"/>
            <w:shd w:val="clear" w:color="auto" w:fill="auto"/>
            <w:tcMar>
              <w:left w:w="29" w:type="dxa"/>
              <w:right w:w="0" w:type="dxa"/>
            </w:tcMar>
          </w:tcPr>
          <w:p w14:paraId="0972DDFD" w14:textId="77777777" w:rsidR="00E52094" w:rsidRPr="000D433A" w:rsidRDefault="00E52094" w:rsidP="005C10F6">
            <w:pPr>
              <w:jc w:val="right"/>
              <w:rPr>
                <w:sz w:val="18"/>
                <w:szCs w:val="18"/>
              </w:rPr>
            </w:pPr>
            <w:r w:rsidRPr="000D433A">
              <w:rPr>
                <w:sz w:val="18"/>
                <w:szCs w:val="18"/>
              </w:rPr>
              <w:t>82,748</w:t>
            </w:r>
          </w:p>
        </w:tc>
        <w:tc>
          <w:tcPr>
            <w:tcW w:w="377" w:type="pct"/>
            <w:shd w:val="clear" w:color="auto" w:fill="auto"/>
            <w:tcMar>
              <w:left w:w="29" w:type="dxa"/>
              <w:right w:w="0" w:type="dxa"/>
            </w:tcMar>
          </w:tcPr>
          <w:p w14:paraId="16BAEF15" w14:textId="77777777" w:rsidR="00E52094" w:rsidRPr="000D433A" w:rsidRDefault="00E52094" w:rsidP="005C10F6">
            <w:pPr>
              <w:spacing w:after="60"/>
              <w:jc w:val="right"/>
              <w:rPr>
                <w:sz w:val="18"/>
                <w:szCs w:val="18"/>
              </w:rPr>
            </w:pPr>
            <w:r w:rsidRPr="000D433A">
              <w:rPr>
                <w:sz w:val="18"/>
                <w:szCs w:val="18"/>
              </w:rPr>
              <w:t>0</w:t>
            </w:r>
          </w:p>
        </w:tc>
        <w:tc>
          <w:tcPr>
            <w:tcW w:w="378" w:type="pct"/>
            <w:shd w:val="clear" w:color="auto" w:fill="auto"/>
            <w:tcMar>
              <w:left w:w="29" w:type="dxa"/>
              <w:right w:w="0" w:type="dxa"/>
            </w:tcMar>
          </w:tcPr>
          <w:p w14:paraId="1C72A6A3" w14:textId="77777777" w:rsidR="00E52094" w:rsidRPr="000D433A" w:rsidRDefault="00E52094" w:rsidP="005C10F6">
            <w:pPr>
              <w:spacing w:after="60"/>
              <w:jc w:val="right"/>
              <w:rPr>
                <w:sz w:val="18"/>
                <w:szCs w:val="18"/>
              </w:rPr>
            </w:pPr>
            <w:r w:rsidRPr="000D433A">
              <w:rPr>
                <w:sz w:val="18"/>
                <w:szCs w:val="18"/>
              </w:rPr>
              <w:t>0</w:t>
            </w:r>
          </w:p>
        </w:tc>
        <w:tc>
          <w:tcPr>
            <w:tcW w:w="378" w:type="pct"/>
            <w:shd w:val="clear" w:color="auto" w:fill="auto"/>
            <w:tcMar>
              <w:left w:w="29" w:type="dxa"/>
              <w:right w:w="0" w:type="dxa"/>
            </w:tcMar>
          </w:tcPr>
          <w:p w14:paraId="756F82EB" w14:textId="77777777" w:rsidR="00E52094" w:rsidRPr="000D433A" w:rsidRDefault="00E52094" w:rsidP="005C10F6">
            <w:pPr>
              <w:spacing w:after="60"/>
              <w:jc w:val="right"/>
              <w:rPr>
                <w:sz w:val="18"/>
                <w:szCs w:val="18"/>
              </w:rPr>
            </w:pPr>
            <w:r w:rsidRPr="000D433A">
              <w:rPr>
                <w:sz w:val="18"/>
                <w:szCs w:val="18"/>
              </w:rPr>
              <w:t>0</w:t>
            </w:r>
          </w:p>
        </w:tc>
        <w:tc>
          <w:tcPr>
            <w:tcW w:w="378" w:type="pct"/>
            <w:tcMar>
              <w:left w:w="29" w:type="dxa"/>
              <w:right w:w="0" w:type="dxa"/>
            </w:tcMar>
          </w:tcPr>
          <w:p w14:paraId="51FE6B0E" w14:textId="77777777" w:rsidR="00E52094" w:rsidRPr="000D433A" w:rsidRDefault="00E52094" w:rsidP="005C10F6">
            <w:pPr>
              <w:spacing w:after="60"/>
              <w:jc w:val="right"/>
              <w:rPr>
                <w:sz w:val="18"/>
                <w:szCs w:val="18"/>
              </w:rPr>
            </w:pPr>
            <w:r w:rsidRPr="000D433A">
              <w:rPr>
                <w:sz w:val="18"/>
                <w:szCs w:val="18"/>
              </w:rPr>
              <w:t>0</w:t>
            </w:r>
          </w:p>
        </w:tc>
        <w:tc>
          <w:tcPr>
            <w:tcW w:w="378" w:type="pct"/>
            <w:shd w:val="clear" w:color="auto" w:fill="auto"/>
            <w:tcMar>
              <w:left w:w="29" w:type="dxa"/>
              <w:right w:w="0" w:type="dxa"/>
            </w:tcMar>
          </w:tcPr>
          <w:p w14:paraId="285DD154" w14:textId="77777777" w:rsidR="00E52094" w:rsidRPr="000D433A" w:rsidRDefault="00E52094" w:rsidP="005C10F6">
            <w:pPr>
              <w:jc w:val="right"/>
              <w:rPr>
                <w:sz w:val="18"/>
                <w:szCs w:val="18"/>
              </w:rPr>
            </w:pPr>
            <w:r w:rsidRPr="000D433A">
              <w:rPr>
                <w:sz w:val="18"/>
                <w:szCs w:val="18"/>
              </w:rPr>
              <w:t>196,287</w:t>
            </w:r>
          </w:p>
        </w:tc>
      </w:tr>
      <w:tr w:rsidR="00E52094" w:rsidRPr="000D433A" w14:paraId="778DD134" w14:textId="77777777" w:rsidTr="003E100D">
        <w:tc>
          <w:tcPr>
            <w:tcW w:w="825" w:type="pct"/>
            <w:gridSpan w:val="2"/>
            <w:vMerge w:val="restart"/>
            <w:shd w:val="clear" w:color="auto" w:fill="auto"/>
          </w:tcPr>
          <w:p w14:paraId="1A1A09D5" w14:textId="28284EE7" w:rsidR="00E52094" w:rsidRPr="000D433A" w:rsidRDefault="00E52094" w:rsidP="005C10F6">
            <w:pPr>
              <w:spacing w:after="60"/>
              <w:jc w:val="left"/>
              <w:rPr>
                <w:sz w:val="18"/>
                <w:szCs w:val="18"/>
              </w:rPr>
            </w:pPr>
            <w:r w:rsidRPr="000D433A">
              <w:rPr>
                <w:sz w:val="18"/>
                <w:szCs w:val="18"/>
              </w:rPr>
              <w:t>Total funds requested for approval at this meeting (</w:t>
            </w:r>
            <w:r w:rsidR="00795C5E" w:rsidRPr="000D433A">
              <w:rPr>
                <w:sz w:val="18"/>
                <w:szCs w:val="18"/>
              </w:rPr>
              <w:t>US $</w:t>
            </w:r>
            <w:r w:rsidRPr="000D433A">
              <w:rPr>
                <w:sz w:val="18"/>
                <w:szCs w:val="18"/>
              </w:rPr>
              <w:t>)</w:t>
            </w:r>
          </w:p>
        </w:tc>
        <w:tc>
          <w:tcPr>
            <w:tcW w:w="399" w:type="pct"/>
            <w:shd w:val="clear" w:color="auto" w:fill="auto"/>
          </w:tcPr>
          <w:p w14:paraId="73F7FB9B" w14:textId="77777777" w:rsidR="00E52094" w:rsidRPr="000D433A" w:rsidRDefault="00E52094" w:rsidP="005C10F6">
            <w:pPr>
              <w:spacing w:after="60"/>
              <w:jc w:val="left"/>
              <w:rPr>
                <w:sz w:val="18"/>
                <w:szCs w:val="18"/>
              </w:rPr>
            </w:pPr>
            <w:r w:rsidRPr="000D433A">
              <w:rPr>
                <w:sz w:val="18"/>
                <w:szCs w:val="18"/>
              </w:rPr>
              <w:t>Project costs</w:t>
            </w:r>
          </w:p>
        </w:tc>
        <w:tc>
          <w:tcPr>
            <w:tcW w:w="377" w:type="pct"/>
            <w:shd w:val="clear" w:color="auto" w:fill="auto"/>
            <w:tcMar>
              <w:left w:w="29" w:type="dxa"/>
              <w:right w:w="0" w:type="dxa"/>
            </w:tcMar>
          </w:tcPr>
          <w:p w14:paraId="0B7C513D" w14:textId="77777777" w:rsidR="00E52094" w:rsidRPr="000D433A" w:rsidRDefault="00E52094" w:rsidP="005C10F6">
            <w:pPr>
              <w:spacing w:after="60"/>
              <w:jc w:val="right"/>
              <w:rPr>
                <w:sz w:val="18"/>
                <w:szCs w:val="18"/>
              </w:rPr>
            </w:pPr>
            <w:r w:rsidRPr="000D433A">
              <w:rPr>
                <w:sz w:val="18"/>
                <w:szCs w:val="18"/>
              </w:rPr>
              <w:t>0</w:t>
            </w:r>
          </w:p>
        </w:tc>
        <w:tc>
          <w:tcPr>
            <w:tcW w:w="378" w:type="pct"/>
            <w:shd w:val="clear" w:color="auto" w:fill="auto"/>
            <w:tcMar>
              <w:left w:w="29" w:type="dxa"/>
              <w:right w:w="0" w:type="dxa"/>
            </w:tcMar>
          </w:tcPr>
          <w:p w14:paraId="3B45423D" w14:textId="77777777" w:rsidR="00E52094" w:rsidRPr="000D433A" w:rsidRDefault="00E52094" w:rsidP="005C10F6">
            <w:pPr>
              <w:spacing w:after="60"/>
              <w:jc w:val="right"/>
              <w:rPr>
                <w:sz w:val="18"/>
                <w:szCs w:val="18"/>
              </w:rPr>
            </w:pPr>
            <w:r w:rsidRPr="000D433A">
              <w:rPr>
                <w:sz w:val="18"/>
                <w:szCs w:val="18"/>
              </w:rPr>
              <w:t>0</w:t>
            </w:r>
          </w:p>
        </w:tc>
        <w:tc>
          <w:tcPr>
            <w:tcW w:w="378" w:type="pct"/>
            <w:shd w:val="clear" w:color="auto" w:fill="auto"/>
            <w:tcMar>
              <w:left w:w="29" w:type="dxa"/>
              <w:right w:w="0" w:type="dxa"/>
            </w:tcMar>
          </w:tcPr>
          <w:p w14:paraId="6B0AF706" w14:textId="77777777" w:rsidR="00E52094" w:rsidRPr="000D433A" w:rsidRDefault="00E52094" w:rsidP="005C10F6">
            <w:pPr>
              <w:spacing w:after="60"/>
              <w:jc w:val="right"/>
              <w:rPr>
                <w:sz w:val="18"/>
                <w:szCs w:val="18"/>
              </w:rPr>
            </w:pPr>
            <w:r w:rsidRPr="000D433A">
              <w:rPr>
                <w:sz w:val="18"/>
                <w:szCs w:val="18"/>
              </w:rPr>
              <w:t>0</w:t>
            </w:r>
          </w:p>
        </w:tc>
        <w:tc>
          <w:tcPr>
            <w:tcW w:w="378" w:type="pct"/>
            <w:shd w:val="clear" w:color="auto" w:fill="auto"/>
            <w:tcMar>
              <w:left w:w="29" w:type="dxa"/>
              <w:right w:w="0" w:type="dxa"/>
            </w:tcMar>
          </w:tcPr>
          <w:p w14:paraId="1EB38B5B" w14:textId="77777777" w:rsidR="00E52094" w:rsidRPr="000D433A" w:rsidRDefault="00E52094" w:rsidP="005C10F6">
            <w:pPr>
              <w:spacing w:after="60"/>
              <w:jc w:val="right"/>
              <w:rPr>
                <w:sz w:val="18"/>
                <w:szCs w:val="18"/>
              </w:rPr>
            </w:pPr>
            <w:r w:rsidRPr="000D433A">
              <w:rPr>
                <w:sz w:val="18"/>
                <w:szCs w:val="18"/>
              </w:rPr>
              <w:t>0</w:t>
            </w:r>
          </w:p>
        </w:tc>
        <w:tc>
          <w:tcPr>
            <w:tcW w:w="378" w:type="pct"/>
            <w:shd w:val="clear" w:color="auto" w:fill="auto"/>
            <w:tcMar>
              <w:left w:w="29" w:type="dxa"/>
              <w:right w:w="0" w:type="dxa"/>
            </w:tcMar>
          </w:tcPr>
          <w:p w14:paraId="68F5E45E" w14:textId="77777777" w:rsidR="00E52094" w:rsidRPr="000D433A" w:rsidRDefault="00E52094" w:rsidP="005C10F6">
            <w:pPr>
              <w:jc w:val="right"/>
              <w:rPr>
                <w:sz w:val="18"/>
                <w:szCs w:val="18"/>
              </w:rPr>
            </w:pPr>
            <w:r w:rsidRPr="000D433A">
              <w:rPr>
                <w:sz w:val="18"/>
                <w:szCs w:val="18"/>
              </w:rPr>
              <w:t>0</w:t>
            </w:r>
          </w:p>
        </w:tc>
        <w:tc>
          <w:tcPr>
            <w:tcW w:w="377" w:type="pct"/>
            <w:shd w:val="clear" w:color="auto" w:fill="auto"/>
            <w:tcMar>
              <w:left w:w="29" w:type="dxa"/>
              <w:right w:w="0" w:type="dxa"/>
            </w:tcMar>
          </w:tcPr>
          <w:p w14:paraId="3C46E0D6" w14:textId="77777777" w:rsidR="00E52094" w:rsidRPr="000D433A" w:rsidRDefault="00E52094" w:rsidP="005C10F6">
            <w:pPr>
              <w:spacing w:after="60"/>
              <w:jc w:val="right"/>
              <w:rPr>
                <w:sz w:val="18"/>
                <w:szCs w:val="18"/>
              </w:rPr>
            </w:pPr>
            <w:r w:rsidRPr="000D433A">
              <w:rPr>
                <w:sz w:val="18"/>
                <w:szCs w:val="18"/>
              </w:rPr>
              <w:t>0</w:t>
            </w:r>
          </w:p>
        </w:tc>
        <w:tc>
          <w:tcPr>
            <w:tcW w:w="378" w:type="pct"/>
            <w:shd w:val="clear" w:color="auto" w:fill="auto"/>
            <w:tcMar>
              <w:left w:w="29" w:type="dxa"/>
              <w:right w:w="0" w:type="dxa"/>
            </w:tcMar>
          </w:tcPr>
          <w:p w14:paraId="062C40CC" w14:textId="77777777" w:rsidR="00E52094" w:rsidRPr="000D433A" w:rsidRDefault="00E52094" w:rsidP="005C10F6">
            <w:pPr>
              <w:spacing w:after="60"/>
              <w:jc w:val="right"/>
              <w:rPr>
                <w:sz w:val="18"/>
                <w:szCs w:val="18"/>
              </w:rPr>
            </w:pPr>
            <w:r w:rsidRPr="000D433A">
              <w:rPr>
                <w:sz w:val="18"/>
                <w:szCs w:val="18"/>
              </w:rPr>
              <w:t>0</w:t>
            </w:r>
          </w:p>
        </w:tc>
        <w:tc>
          <w:tcPr>
            <w:tcW w:w="378" w:type="pct"/>
            <w:shd w:val="clear" w:color="auto" w:fill="auto"/>
            <w:tcMar>
              <w:left w:w="29" w:type="dxa"/>
              <w:right w:w="0" w:type="dxa"/>
            </w:tcMar>
          </w:tcPr>
          <w:p w14:paraId="6ABE776C" w14:textId="77777777" w:rsidR="00E52094" w:rsidRPr="000D433A" w:rsidRDefault="00E52094" w:rsidP="005C10F6">
            <w:pPr>
              <w:spacing w:after="60"/>
              <w:jc w:val="right"/>
              <w:rPr>
                <w:sz w:val="18"/>
                <w:szCs w:val="18"/>
              </w:rPr>
            </w:pPr>
            <w:r w:rsidRPr="000D433A">
              <w:rPr>
                <w:sz w:val="18"/>
                <w:szCs w:val="18"/>
              </w:rPr>
              <w:t>0</w:t>
            </w:r>
          </w:p>
        </w:tc>
        <w:tc>
          <w:tcPr>
            <w:tcW w:w="378" w:type="pct"/>
            <w:tcMar>
              <w:left w:w="29" w:type="dxa"/>
              <w:right w:w="0" w:type="dxa"/>
            </w:tcMar>
          </w:tcPr>
          <w:p w14:paraId="27F8559C" w14:textId="77777777" w:rsidR="00E52094" w:rsidRPr="000D433A" w:rsidRDefault="00E52094" w:rsidP="005C10F6">
            <w:pPr>
              <w:jc w:val="right"/>
              <w:rPr>
                <w:sz w:val="18"/>
                <w:szCs w:val="18"/>
              </w:rPr>
            </w:pPr>
            <w:r w:rsidRPr="000D433A">
              <w:rPr>
                <w:sz w:val="18"/>
                <w:szCs w:val="18"/>
              </w:rPr>
              <w:t>186,100</w:t>
            </w:r>
          </w:p>
        </w:tc>
        <w:tc>
          <w:tcPr>
            <w:tcW w:w="378" w:type="pct"/>
            <w:tcMar>
              <w:left w:w="29" w:type="dxa"/>
              <w:right w:w="0" w:type="dxa"/>
            </w:tcMar>
          </w:tcPr>
          <w:p w14:paraId="7CF9004F" w14:textId="77777777" w:rsidR="00E52094" w:rsidRPr="000D433A" w:rsidRDefault="00E52094" w:rsidP="005C10F6">
            <w:pPr>
              <w:jc w:val="right"/>
              <w:rPr>
                <w:sz w:val="18"/>
                <w:szCs w:val="18"/>
              </w:rPr>
            </w:pPr>
            <w:r w:rsidRPr="000D433A">
              <w:rPr>
                <w:sz w:val="18"/>
                <w:szCs w:val="18"/>
              </w:rPr>
              <w:t>186,100</w:t>
            </w:r>
          </w:p>
        </w:tc>
      </w:tr>
      <w:tr w:rsidR="00E52094" w:rsidRPr="000D433A" w14:paraId="07ADF1C5" w14:textId="77777777" w:rsidTr="003E100D">
        <w:tc>
          <w:tcPr>
            <w:tcW w:w="825" w:type="pct"/>
            <w:gridSpan w:val="2"/>
            <w:vMerge/>
            <w:shd w:val="clear" w:color="auto" w:fill="auto"/>
          </w:tcPr>
          <w:p w14:paraId="169FB77F" w14:textId="77777777" w:rsidR="00E52094" w:rsidRPr="000D433A" w:rsidRDefault="00E52094" w:rsidP="005C10F6">
            <w:pPr>
              <w:spacing w:after="60"/>
              <w:jc w:val="center"/>
              <w:rPr>
                <w:sz w:val="18"/>
                <w:szCs w:val="18"/>
              </w:rPr>
            </w:pPr>
          </w:p>
        </w:tc>
        <w:tc>
          <w:tcPr>
            <w:tcW w:w="399" w:type="pct"/>
            <w:shd w:val="clear" w:color="auto" w:fill="auto"/>
          </w:tcPr>
          <w:p w14:paraId="084F4381" w14:textId="77777777" w:rsidR="00E52094" w:rsidRPr="000D433A" w:rsidRDefault="00E52094" w:rsidP="005C10F6">
            <w:pPr>
              <w:spacing w:after="60"/>
              <w:jc w:val="left"/>
              <w:rPr>
                <w:sz w:val="18"/>
                <w:szCs w:val="18"/>
              </w:rPr>
            </w:pPr>
            <w:r w:rsidRPr="000D433A">
              <w:rPr>
                <w:sz w:val="18"/>
                <w:szCs w:val="18"/>
              </w:rPr>
              <w:t>Support costs</w:t>
            </w:r>
          </w:p>
        </w:tc>
        <w:tc>
          <w:tcPr>
            <w:tcW w:w="377" w:type="pct"/>
            <w:shd w:val="clear" w:color="auto" w:fill="auto"/>
            <w:tcMar>
              <w:left w:w="29" w:type="dxa"/>
              <w:right w:w="0" w:type="dxa"/>
            </w:tcMar>
          </w:tcPr>
          <w:p w14:paraId="63DD6076" w14:textId="77777777" w:rsidR="00E52094" w:rsidRPr="000D433A" w:rsidRDefault="00E52094" w:rsidP="005C10F6">
            <w:pPr>
              <w:spacing w:after="60"/>
              <w:jc w:val="right"/>
              <w:rPr>
                <w:sz w:val="18"/>
                <w:szCs w:val="18"/>
              </w:rPr>
            </w:pPr>
            <w:r w:rsidRPr="000D433A">
              <w:rPr>
                <w:sz w:val="18"/>
                <w:szCs w:val="18"/>
              </w:rPr>
              <w:t>0</w:t>
            </w:r>
          </w:p>
        </w:tc>
        <w:tc>
          <w:tcPr>
            <w:tcW w:w="378" w:type="pct"/>
            <w:shd w:val="clear" w:color="auto" w:fill="auto"/>
            <w:tcMar>
              <w:left w:w="29" w:type="dxa"/>
              <w:right w:w="0" w:type="dxa"/>
            </w:tcMar>
          </w:tcPr>
          <w:p w14:paraId="3ECA7C56" w14:textId="77777777" w:rsidR="00E52094" w:rsidRPr="000D433A" w:rsidRDefault="00E52094" w:rsidP="005C10F6">
            <w:pPr>
              <w:spacing w:after="60"/>
              <w:jc w:val="right"/>
              <w:rPr>
                <w:sz w:val="18"/>
                <w:szCs w:val="18"/>
              </w:rPr>
            </w:pPr>
            <w:r w:rsidRPr="000D433A">
              <w:rPr>
                <w:sz w:val="18"/>
                <w:szCs w:val="18"/>
              </w:rPr>
              <w:t>0</w:t>
            </w:r>
          </w:p>
        </w:tc>
        <w:tc>
          <w:tcPr>
            <w:tcW w:w="378" w:type="pct"/>
            <w:shd w:val="clear" w:color="auto" w:fill="auto"/>
            <w:tcMar>
              <w:left w:w="29" w:type="dxa"/>
              <w:right w:w="0" w:type="dxa"/>
            </w:tcMar>
          </w:tcPr>
          <w:p w14:paraId="7910D78A" w14:textId="77777777" w:rsidR="00E52094" w:rsidRPr="000D433A" w:rsidRDefault="00E52094" w:rsidP="005C10F6">
            <w:pPr>
              <w:spacing w:after="60"/>
              <w:jc w:val="right"/>
              <w:rPr>
                <w:sz w:val="18"/>
                <w:szCs w:val="18"/>
              </w:rPr>
            </w:pPr>
            <w:r w:rsidRPr="000D433A">
              <w:rPr>
                <w:sz w:val="18"/>
                <w:szCs w:val="18"/>
              </w:rPr>
              <w:t>0</w:t>
            </w:r>
          </w:p>
        </w:tc>
        <w:tc>
          <w:tcPr>
            <w:tcW w:w="378" w:type="pct"/>
            <w:shd w:val="clear" w:color="auto" w:fill="auto"/>
            <w:tcMar>
              <w:left w:w="29" w:type="dxa"/>
              <w:right w:w="0" w:type="dxa"/>
            </w:tcMar>
          </w:tcPr>
          <w:p w14:paraId="1629C358" w14:textId="77777777" w:rsidR="00E52094" w:rsidRPr="000D433A" w:rsidRDefault="00E52094" w:rsidP="005C10F6">
            <w:pPr>
              <w:spacing w:after="60"/>
              <w:jc w:val="right"/>
              <w:rPr>
                <w:sz w:val="18"/>
                <w:szCs w:val="18"/>
              </w:rPr>
            </w:pPr>
            <w:r w:rsidRPr="000D433A">
              <w:rPr>
                <w:sz w:val="18"/>
                <w:szCs w:val="18"/>
              </w:rPr>
              <w:t>0</w:t>
            </w:r>
          </w:p>
        </w:tc>
        <w:tc>
          <w:tcPr>
            <w:tcW w:w="378" w:type="pct"/>
            <w:shd w:val="clear" w:color="auto" w:fill="auto"/>
            <w:tcMar>
              <w:left w:w="29" w:type="dxa"/>
              <w:right w:w="0" w:type="dxa"/>
            </w:tcMar>
          </w:tcPr>
          <w:p w14:paraId="5B37C455" w14:textId="77777777" w:rsidR="00E52094" w:rsidRPr="000D433A" w:rsidRDefault="00E52094" w:rsidP="005C10F6">
            <w:pPr>
              <w:jc w:val="right"/>
              <w:rPr>
                <w:sz w:val="18"/>
                <w:szCs w:val="18"/>
              </w:rPr>
            </w:pPr>
            <w:r w:rsidRPr="000D433A">
              <w:rPr>
                <w:sz w:val="18"/>
                <w:szCs w:val="18"/>
              </w:rPr>
              <w:t>0</w:t>
            </w:r>
          </w:p>
        </w:tc>
        <w:tc>
          <w:tcPr>
            <w:tcW w:w="377" w:type="pct"/>
            <w:shd w:val="clear" w:color="auto" w:fill="auto"/>
            <w:tcMar>
              <w:left w:w="29" w:type="dxa"/>
              <w:right w:w="0" w:type="dxa"/>
            </w:tcMar>
          </w:tcPr>
          <w:p w14:paraId="0573E805" w14:textId="77777777" w:rsidR="00E52094" w:rsidRPr="000D433A" w:rsidRDefault="00E52094" w:rsidP="005C10F6">
            <w:pPr>
              <w:spacing w:after="60"/>
              <w:jc w:val="right"/>
              <w:rPr>
                <w:sz w:val="18"/>
                <w:szCs w:val="18"/>
              </w:rPr>
            </w:pPr>
            <w:r w:rsidRPr="000D433A">
              <w:rPr>
                <w:sz w:val="18"/>
                <w:szCs w:val="18"/>
              </w:rPr>
              <w:t>0</w:t>
            </w:r>
          </w:p>
        </w:tc>
        <w:tc>
          <w:tcPr>
            <w:tcW w:w="378" w:type="pct"/>
            <w:shd w:val="clear" w:color="auto" w:fill="auto"/>
            <w:tcMar>
              <w:left w:w="29" w:type="dxa"/>
              <w:right w:w="0" w:type="dxa"/>
            </w:tcMar>
          </w:tcPr>
          <w:p w14:paraId="4A98B3F3" w14:textId="77777777" w:rsidR="00E52094" w:rsidRPr="000D433A" w:rsidRDefault="00E52094" w:rsidP="005C10F6">
            <w:pPr>
              <w:spacing w:after="60"/>
              <w:jc w:val="right"/>
              <w:rPr>
                <w:sz w:val="18"/>
                <w:szCs w:val="18"/>
              </w:rPr>
            </w:pPr>
            <w:r w:rsidRPr="000D433A">
              <w:rPr>
                <w:sz w:val="18"/>
                <w:szCs w:val="18"/>
              </w:rPr>
              <w:t>0</w:t>
            </w:r>
          </w:p>
        </w:tc>
        <w:tc>
          <w:tcPr>
            <w:tcW w:w="378" w:type="pct"/>
            <w:shd w:val="clear" w:color="auto" w:fill="auto"/>
            <w:tcMar>
              <w:left w:w="29" w:type="dxa"/>
              <w:right w:w="0" w:type="dxa"/>
            </w:tcMar>
          </w:tcPr>
          <w:p w14:paraId="5F3C4A97" w14:textId="77777777" w:rsidR="00E52094" w:rsidRPr="000D433A" w:rsidRDefault="00E52094" w:rsidP="005C10F6">
            <w:pPr>
              <w:spacing w:after="60"/>
              <w:jc w:val="right"/>
              <w:rPr>
                <w:sz w:val="18"/>
                <w:szCs w:val="18"/>
              </w:rPr>
            </w:pPr>
            <w:r w:rsidRPr="000D433A">
              <w:rPr>
                <w:sz w:val="18"/>
                <w:szCs w:val="18"/>
              </w:rPr>
              <w:t>0</w:t>
            </w:r>
          </w:p>
        </w:tc>
        <w:tc>
          <w:tcPr>
            <w:tcW w:w="378" w:type="pct"/>
            <w:tcMar>
              <w:left w:w="29" w:type="dxa"/>
              <w:right w:w="0" w:type="dxa"/>
            </w:tcMar>
          </w:tcPr>
          <w:p w14:paraId="2706707A" w14:textId="77777777" w:rsidR="00E52094" w:rsidRPr="000D433A" w:rsidRDefault="00E52094" w:rsidP="005C10F6">
            <w:pPr>
              <w:jc w:val="right"/>
              <w:rPr>
                <w:sz w:val="18"/>
                <w:szCs w:val="18"/>
              </w:rPr>
            </w:pPr>
            <w:r w:rsidRPr="000D433A">
              <w:rPr>
                <w:sz w:val="18"/>
                <w:szCs w:val="18"/>
              </w:rPr>
              <w:t>24,193</w:t>
            </w:r>
          </w:p>
        </w:tc>
        <w:tc>
          <w:tcPr>
            <w:tcW w:w="378" w:type="pct"/>
            <w:tcMar>
              <w:left w:w="29" w:type="dxa"/>
              <w:right w:w="0" w:type="dxa"/>
            </w:tcMar>
          </w:tcPr>
          <w:p w14:paraId="3D15C832" w14:textId="77777777" w:rsidR="00E52094" w:rsidRPr="000D433A" w:rsidRDefault="00E52094" w:rsidP="005C10F6">
            <w:pPr>
              <w:jc w:val="right"/>
              <w:rPr>
                <w:sz w:val="18"/>
                <w:szCs w:val="18"/>
              </w:rPr>
            </w:pPr>
            <w:r w:rsidRPr="000D433A">
              <w:rPr>
                <w:sz w:val="18"/>
                <w:szCs w:val="18"/>
              </w:rPr>
              <w:t>24,193</w:t>
            </w:r>
          </w:p>
        </w:tc>
      </w:tr>
    </w:tbl>
    <w:p w14:paraId="3720D09C" w14:textId="77777777" w:rsidR="00E52094" w:rsidRPr="000D433A" w:rsidRDefault="00E52094" w:rsidP="00E52094">
      <w:pPr>
        <w:spacing w:after="60"/>
        <w:rPr>
          <w:sz w:val="18"/>
          <w:szCs w:val="18"/>
        </w:rPr>
      </w:pPr>
    </w:p>
    <w:tbl>
      <w:tblPr>
        <w:tblStyle w:val="TableGrid"/>
        <w:tblW w:w="10440" w:type="dxa"/>
        <w:tblInd w:w="-342" w:type="dxa"/>
        <w:tblLook w:val="04A0" w:firstRow="1" w:lastRow="0" w:firstColumn="1" w:lastColumn="0" w:noHBand="0" w:noVBand="1"/>
      </w:tblPr>
      <w:tblGrid>
        <w:gridCol w:w="3000"/>
        <w:gridCol w:w="7440"/>
      </w:tblGrid>
      <w:tr w:rsidR="00E52094" w:rsidRPr="000D433A" w14:paraId="14A2DE69" w14:textId="77777777" w:rsidTr="005C10F6">
        <w:trPr>
          <w:trHeight w:val="240"/>
        </w:trPr>
        <w:tc>
          <w:tcPr>
            <w:tcW w:w="3000" w:type="dxa"/>
            <w:shd w:val="clear" w:color="auto" w:fill="auto"/>
          </w:tcPr>
          <w:p w14:paraId="00EFB370" w14:textId="77777777" w:rsidR="00E52094" w:rsidRPr="000D433A" w:rsidRDefault="00E52094" w:rsidP="005C10F6">
            <w:pPr>
              <w:spacing w:after="60"/>
              <w:jc w:val="left"/>
              <w:rPr>
                <w:b/>
                <w:sz w:val="18"/>
              </w:rPr>
            </w:pPr>
            <w:r w:rsidRPr="000D433A">
              <w:rPr>
                <w:b/>
                <w:sz w:val="18"/>
              </w:rPr>
              <w:t>Secretariat's recommendation:</w:t>
            </w:r>
          </w:p>
        </w:tc>
        <w:tc>
          <w:tcPr>
            <w:tcW w:w="7440" w:type="dxa"/>
            <w:shd w:val="clear" w:color="auto" w:fill="auto"/>
          </w:tcPr>
          <w:p w14:paraId="06C37D19" w14:textId="77777777" w:rsidR="00E52094" w:rsidRPr="000D433A" w:rsidRDefault="00E52094" w:rsidP="005C10F6">
            <w:pPr>
              <w:spacing w:after="60"/>
              <w:jc w:val="center"/>
              <w:rPr>
                <w:sz w:val="18"/>
              </w:rPr>
            </w:pPr>
            <w:r w:rsidRPr="000D433A">
              <w:rPr>
                <w:sz w:val="18"/>
              </w:rPr>
              <w:t>Blanket approval</w:t>
            </w:r>
          </w:p>
        </w:tc>
      </w:tr>
    </w:tbl>
    <w:p w14:paraId="473B1535" w14:textId="77777777" w:rsidR="00E52094" w:rsidRPr="000D433A" w:rsidRDefault="00E52094" w:rsidP="00E52094">
      <w:pPr>
        <w:rPr>
          <w:lang w:val="en-CA"/>
        </w:rPr>
      </w:pPr>
    </w:p>
    <w:p w14:paraId="40A97725" w14:textId="77777777" w:rsidR="00E52094" w:rsidRPr="000D433A" w:rsidRDefault="00E52094" w:rsidP="00E52094">
      <w:pPr>
        <w:rPr>
          <w:lang w:val="en-CA"/>
        </w:rPr>
      </w:pPr>
    </w:p>
    <w:p w14:paraId="404CA35A" w14:textId="77777777" w:rsidR="00E52094" w:rsidRPr="000D433A" w:rsidRDefault="00E52094" w:rsidP="00E52094">
      <w:pPr>
        <w:rPr>
          <w:lang w:val="en-CA"/>
        </w:rPr>
      </w:pPr>
    </w:p>
    <w:p w14:paraId="57239686" w14:textId="77777777" w:rsidR="00E52094" w:rsidRPr="000D433A" w:rsidRDefault="00E52094" w:rsidP="00E52094">
      <w:pPr>
        <w:rPr>
          <w:lang w:val="en-CA"/>
        </w:rPr>
      </w:pPr>
      <w:r w:rsidRPr="000D433A">
        <w:rPr>
          <w:lang w:val="en-CA"/>
        </w:rPr>
        <w:br w:type="page"/>
      </w:r>
    </w:p>
    <w:p w14:paraId="0B5282ED" w14:textId="77777777" w:rsidR="00E52094" w:rsidRPr="000D433A" w:rsidRDefault="00E52094" w:rsidP="00E52094">
      <w:pPr>
        <w:jc w:val="center"/>
        <w:rPr>
          <w:b/>
          <w:lang w:val="en-CA"/>
        </w:rPr>
      </w:pPr>
      <w:r w:rsidRPr="000D433A">
        <w:rPr>
          <w:b/>
          <w:lang w:val="en-CA"/>
        </w:rPr>
        <w:lastRenderedPageBreak/>
        <w:t>PROJECT DESCRIPTION</w:t>
      </w:r>
    </w:p>
    <w:p w14:paraId="77757551" w14:textId="77777777" w:rsidR="00E52094" w:rsidRPr="000D433A" w:rsidRDefault="00E52094" w:rsidP="00E52094">
      <w:pPr>
        <w:rPr>
          <w:lang w:val="en-CA"/>
        </w:rPr>
      </w:pPr>
    </w:p>
    <w:p w14:paraId="70229F9B" w14:textId="79C70685" w:rsidR="00E52094" w:rsidRPr="000D433A" w:rsidRDefault="00E52094" w:rsidP="00E52094">
      <w:pPr>
        <w:pStyle w:val="Heading1"/>
        <w:rPr>
          <w:lang w:val="en-CA"/>
        </w:rPr>
      </w:pPr>
      <w:r w:rsidRPr="000D433A">
        <w:rPr>
          <w:lang w:val="en-CA"/>
        </w:rPr>
        <w:t xml:space="preserve">On behalf of the Governments of the Cook Islands, Kiribati, the Marshall Islands, the Federated States of Micronesia, Nauru, Niue, Palau, Samoa, Solomon Islands, Tonga, Tuvalu and Vanuatu (hereinafter referred to as the Pacific Island Countries (PICs)), UNEP as the designated implementing agency, has submitted a request for funding for the third and final tranche of stage I of the HCFC </w:t>
      </w:r>
      <w:r w:rsidR="00661FF8" w:rsidRPr="000D433A">
        <w:t>phase</w:t>
      </w:r>
      <w:r w:rsidR="00C164B6" w:rsidRPr="000D433A">
        <w:t>-</w:t>
      </w:r>
      <w:r w:rsidR="00661FF8" w:rsidRPr="000D433A">
        <w:softHyphen/>
        <w:t>out</w:t>
      </w:r>
      <w:r w:rsidRPr="000D433A">
        <w:rPr>
          <w:lang w:val="en-CA"/>
        </w:rPr>
        <w:t xml:space="preserve"> management plan (HPMP), at the amount of </w:t>
      </w:r>
      <w:r w:rsidR="00795C5E" w:rsidRPr="000D433A">
        <w:rPr>
          <w:lang w:val="en-CA"/>
        </w:rPr>
        <w:t>US $</w:t>
      </w:r>
      <w:r w:rsidRPr="000D433A">
        <w:rPr>
          <w:lang w:val="en-CA"/>
        </w:rPr>
        <w:t xml:space="preserve">186,100, plus agency support costs of </w:t>
      </w:r>
      <w:r w:rsidR="00795C5E" w:rsidRPr="000D433A">
        <w:rPr>
          <w:lang w:val="en-CA"/>
        </w:rPr>
        <w:t>US $</w:t>
      </w:r>
      <w:r w:rsidRPr="000D433A">
        <w:rPr>
          <w:lang w:val="en-CA"/>
        </w:rPr>
        <w:t>24,193.</w:t>
      </w:r>
      <w:r w:rsidRPr="000D433A">
        <w:rPr>
          <w:rStyle w:val="FootnoteReference"/>
          <w:lang w:val="en-CA"/>
        </w:rPr>
        <w:footnoteReference w:id="1"/>
      </w:r>
      <w:r w:rsidRPr="000D433A">
        <w:rPr>
          <w:lang w:val="en-CA"/>
        </w:rPr>
        <w:t xml:space="preserve"> The submission includes a progress report on the implementation of the second tranche, the verification reports for Palau, Samoa, Solomon Islands and Tonga, on HCFC consumption for 2015 to 2019 and the tranche implementation plan for 2020 to 2021.</w:t>
      </w:r>
    </w:p>
    <w:p w14:paraId="7B51EED2" w14:textId="77777777" w:rsidR="00E52094" w:rsidRPr="000D433A" w:rsidRDefault="00E52094" w:rsidP="00E52094">
      <w:pPr>
        <w:rPr>
          <w:u w:val="single"/>
          <w:lang w:val="en-CA"/>
        </w:rPr>
      </w:pPr>
      <w:r w:rsidRPr="000D433A">
        <w:rPr>
          <w:u w:val="single"/>
          <w:lang w:val="en-CA"/>
        </w:rPr>
        <w:t>Report on HCFC consumption</w:t>
      </w:r>
    </w:p>
    <w:p w14:paraId="1143F5B0" w14:textId="77777777" w:rsidR="00E52094" w:rsidRPr="000D433A" w:rsidRDefault="00E52094" w:rsidP="00E52094">
      <w:pPr>
        <w:rPr>
          <w:lang w:val="en-CA"/>
        </w:rPr>
      </w:pPr>
    </w:p>
    <w:p w14:paraId="77351D1A" w14:textId="17190880" w:rsidR="00E52094" w:rsidRPr="000D433A" w:rsidRDefault="00E52094" w:rsidP="00E52094">
      <w:pPr>
        <w:pStyle w:val="Heading1"/>
        <w:rPr>
          <w:lang w:val="en-CA"/>
        </w:rPr>
      </w:pPr>
      <w:r w:rsidRPr="000D433A">
        <w:rPr>
          <w:lang w:val="en-CA"/>
        </w:rPr>
        <w:t xml:space="preserve">The Governments of the </w:t>
      </w:r>
      <w:r w:rsidR="00B33732" w:rsidRPr="000D433A">
        <w:rPr>
          <w:lang w:val="en-CA"/>
        </w:rPr>
        <w:t>PICs estimated</w:t>
      </w:r>
      <w:r w:rsidRPr="000D433A">
        <w:rPr>
          <w:lang w:val="en-CA"/>
        </w:rPr>
        <w:t xml:space="preserve"> </w:t>
      </w:r>
      <w:r w:rsidR="004E0C5C" w:rsidRPr="000D433A">
        <w:rPr>
          <w:lang w:val="en-CA"/>
        </w:rPr>
        <w:t xml:space="preserve">a total </w:t>
      </w:r>
      <w:r w:rsidRPr="000D433A">
        <w:rPr>
          <w:lang w:val="en-CA"/>
        </w:rPr>
        <w:t xml:space="preserve">consumption </w:t>
      </w:r>
      <w:r w:rsidR="00B33732" w:rsidRPr="000D433A">
        <w:rPr>
          <w:lang w:val="en-CA"/>
        </w:rPr>
        <w:t>of 0.17</w:t>
      </w:r>
      <w:r w:rsidRPr="000D433A">
        <w:rPr>
          <w:lang w:val="en-CA"/>
        </w:rPr>
        <w:t xml:space="preserve"> ODP tonnes of HCFC in 2019. The 2015-2019 HCFC consumption is shown in Table 1. </w:t>
      </w:r>
    </w:p>
    <w:p w14:paraId="4BAA692D" w14:textId="77777777" w:rsidR="00E52094" w:rsidRPr="000D433A" w:rsidRDefault="00E52094" w:rsidP="00E52094">
      <w:pPr>
        <w:rPr>
          <w:b/>
          <w:lang w:val="en-CA"/>
        </w:rPr>
      </w:pPr>
      <w:r w:rsidRPr="000D433A">
        <w:rPr>
          <w:b/>
          <w:lang w:val="en-CA"/>
        </w:rPr>
        <w:t>Table 1. HCFC consumption in the PICs (2015-2019 Article 7 data)</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15" w:type="dxa"/>
          <w:right w:w="115" w:type="dxa"/>
        </w:tblCellMar>
        <w:tblLook w:val="04A0" w:firstRow="1" w:lastRow="0" w:firstColumn="1" w:lastColumn="0" w:noHBand="0" w:noVBand="1"/>
      </w:tblPr>
      <w:tblGrid>
        <w:gridCol w:w="2704"/>
        <w:gridCol w:w="1108"/>
        <w:gridCol w:w="1108"/>
        <w:gridCol w:w="1109"/>
        <w:gridCol w:w="1108"/>
        <w:gridCol w:w="1108"/>
        <w:gridCol w:w="1109"/>
      </w:tblGrid>
      <w:tr w:rsidR="00A231C2" w:rsidRPr="000D433A" w14:paraId="0D8F14CD" w14:textId="77777777" w:rsidTr="00B33732">
        <w:trPr>
          <w:tblHeader/>
        </w:trPr>
        <w:tc>
          <w:tcPr>
            <w:tcW w:w="1445" w:type="pct"/>
            <w:shd w:val="clear" w:color="auto" w:fill="auto"/>
            <w:noWrap/>
            <w:tcMar>
              <w:left w:w="43" w:type="dxa"/>
              <w:right w:w="43" w:type="dxa"/>
            </w:tcMar>
            <w:vAlign w:val="center"/>
            <w:hideMark/>
          </w:tcPr>
          <w:p w14:paraId="6391D191" w14:textId="77777777" w:rsidR="00E52094" w:rsidRPr="000D433A" w:rsidRDefault="00E52094" w:rsidP="005C10F6">
            <w:pPr>
              <w:widowControl w:val="0"/>
              <w:jc w:val="left"/>
              <w:rPr>
                <w:b/>
                <w:bCs/>
                <w:color w:val="000000"/>
                <w:sz w:val="20"/>
                <w:szCs w:val="20"/>
              </w:rPr>
            </w:pPr>
            <w:r w:rsidRPr="000D433A">
              <w:rPr>
                <w:b/>
                <w:bCs/>
                <w:color w:val="000000"/>
                <w:sz w:val="20"/>
                <w:szCs w:val="20"/>
              </w:rPr>
              <w:t>HCFC</w:t>
            </w:r>
            <w:r w:rsidRPr="000D433A">
              <w:rPr>
                <w:b/>
                <w:bCs/>
                <w:color w:val="000000"/>
                <w:sz w:val="20"/>
                <w:szCs w:val="20"/>
              </w:rPr>
              <w:noBreakHyphen/>
              <w:t>22</w:t>
            </w:r>
          </w:p>
        </w:tc>
        <w:tc>
          <w:tcPr>
            <w:tcW w:w="592" w:type="pct"/>
            <w:shd w:val="clear" w:color="auto" w:fill="auto"/>
            <w:noWrap/>
            <w:vAlign w:val="center"/>
          </w:tcPr>
          <w:p w14:paraId="6C2188EE" w14:textId="77777777" w:rsidR="00E52094" w:rsidRPr="000D433A" w:rsidRDefault="00E52094" w:rsidP="00155BE6">
            <w:pPr>
              <w:widowControl w:val="0"/>
              <w:jc w:val="center"/>
              <w:rPr>
                <w:b/>
                <w:bCs/>
                <w:color w:val="000000"/>
                <w:sz w:val="20"/>
                <w:szCs w:val="20"/>
              </w:rPr>
            </w:pPr>
            <w:r w:rsidRPr="000D433A">
              <w:rPr>
                <w:b/>
                <w:bCs/>
                <w:color w:val="000000"/>
                <w:sz w:val="20"/>
                <w:szCs w:val="20"/>
              </w:rPr>
              <w:t>2015</w:t>
            </w:r>
          </w:p>
        </w:tc>
        <w:tc>
          <w:tcPr>
            <w:tcW w:w="592" w:type="pct"/>
            <w:shd w:val="clear" w:color="auto" w:fill="auto"/>
            <w:noWrap/>
            <w:vAlign w:val="center"/>
          </w:tcPr>
          <w:p w14:paraId="5D8F09D2" w14:textId="77777777" w:rsidR="00E52094" w:rsidRPr="000D433A" w:rsidRDefault="00E52094" w:rsidP="00155BE6">
            <w:pPr>
              <w:widowControl w:val="0"/>
              <w:jc w:val="center"/>
              <w:rPr>
                <w:b/>
                <w:bCs/>
                <w:color w:val="000000"/>
                <w:sz w:val="20"/>
                <w:szCs w:val="20"/>
              </w:rPr>
            </w:pPr>
            <w:r w:rsidRPr="000D433A">
              <w:rPr>
                <w:b/>
                <w:bCs/>
                <w:color w:val="000000"/>
                <w:sz w:val="20"/>
                <w:szCs w:val="20"/>
              </w:rPr>
              <w:t>2016</w:t>
            </w:r>
          </w:p>
        </w:tc>
        <w:tc>
          <w:tcPr>
            <w:tcW w:w="593" w:type="pct"/>
            <w:shd w:val="clear" w:color="auto" w:fill="auto"/>
            <w:noWrap/>
            <w:vAlign w:val="center"/>
          </w:tcPr>
          <w:p w14:paraId="5378A4C4" w14:textId="77777777" w:rsidR="00E52094" w:rsidRPr="000D433A" w:rsidRDefault="00E52094" w:rsidP="00155BE6">
            <w:pPr>
              <w:widowControl w:val="0"/>
              <w:jc w:val="center"/>
              <w:rPr>
                <w:b/>
                <w:bCs/>
                <w:color w:val="000000"/>
                <w:sz w:val="20"/>
                <w:szCs w:val="20"/>
              </w:rPr>
            </w:pPr>
            <w:r w:rsidRPr="000D433A">
              <w:rPr>
                <w:b/>
                <w:bCs/>
                <w:color w:val="000000"/>
                <w:sz w:val="20"/>
                <w:szCs w:val="20"/>
              </w:rPr>
              <w:t>2017</w:t>
            </w:r>
          </w:p>
        </w:tc>
        <w:tc>
          <w:tcPr>
            <w:tcW w:w="592" w:type="pct"/>
            <w:vAlign w:val="center"/>
          </w:tcPr>
          <w:p w14:paraId="5655C71F" w14:textId="77777777" w:rsidR="00E52094" w:rsidRPr="000D433A" w:rsidRDefault="00E52094" w:rsidP="00155BE6">
            <w:pPr>
              <w:widowControl w:val="0"/>
              <w:jc w:val="center"/>
              <w:rPr>
                <w:b/>
                <w:bCs/>
                <w:color w:val="000000"/>
                <w:sz w:val="20"/>
                <w:szCs w:val="20"/>
              </w:rPr>
            </w:pPr>
            <w:r w:rsidRPr="000D433A">
              <w:rPr>
                <w:b/>
                <w:bCs/>
                <w:color w:val="000000"/>
                <w:sz w:val="20"/>
                <w:szCs w:val="20"/>
              </w:rPr>
              <w:t>2018</w:t>
            </w:r>
          </w:p>
        </w:tc>
        <w:tc>
          <w:tcPr>
            <w:tcW w:w="592" w:type="pct"/>
            <w:vAlign w:val="center"/>
          </w:tcPr>
          <w:p w14:paraId="33C4DAE3" w14:textId="4257DFF5" w:rsidR="00E52094" w:rsidRPr="000D433A" w:rsidRDefault="00B33732" w:rsidP="00AF1D3F">
            <w:pPr>
              <w:widowControl w:val="0"/>
              <w:jc w:val="center"/>
              <w:rPr>
                <w:b/>
                <w:bCs/>
                <w:color w:val="000000"/>
                <w:sz w:val="20"/>
                <w:szCs w:val="20"/>
              </w:rPr>
            </w:pPr>
            <w:r w:rsidRPr="000D433A">
              <w:rPr>
                <w:b/>
                <w:bCs/>
                <w:color w:val="000000"/>
                <w:sz w:val="20"/>
                <w:szCs w:val="20"/>
              </w:rPr>
              <w:t>2019</w:t>
            </w:r>
            <w:r w:rsidR="00AF1D3F" w:rsidRPr="000D433A">
              <w:rPr>
                <w:b/>
                <w:bCs/>
                <w:color w:val="000000"/>
                <w:sz w:val="20"/>
                <w:szCs w:val="20"/>
                <w:vertAlign w:val="superscript"/>
              </w:rPr>
              <w:t>a</w:t>
            </w:r>
          </w:p>
        </w:tc>
        <w:tc>
          <w:tcPr>
            <w:tcW w:w="593" w:type="pct"/>
            <w:shd w:val="clear" w:color="auto" w:fill="auto"/>
            <w:noWrap/>
            <w:vAlign w:val="center"/>
            <w:hideMark/>
          </w:tcPr>
          <w:p w14:paraId="220DFC26" w14:textId="77777777" w:rsidR="00E52094" w:rsidRPr="000D433A" w:rsidRDefault="00E52094" w:rsidP="00155BE6">
            <w:pPr>
              <w:widowControl w:val="0"/>
              <w:jc w:val="center"/>
              <w:rPr>
                <w:b/>
                <w:bCs/>
                <w:color w:val="000000"/>
                <w:sz w:val="20"/>
                <w:szCs w:val="20"/>
              </w:rPr>
            </w:pPr>
            <w:r w:rsidRPr="000D433A">
              <w:rPr>
                <w:b/>
                <w:bCs/>
                <w:color w:val="000000"/>
                <w:sz w:val="20"/>
                <w:szCs w:val="20"/>
              </w:rPr>
              <w:t>Baseline</w:t>
            </w:r>
          </w:p>
        </w:tc>
      </w:tr>
      <w:tr w:rsidR="00A231C2" w:rsidRPr="000D433A" w14:paraId="468EBEE0" w14:textId="77777777" w:rsidTr="00B33732">
        <w:tc>
          <w:tcPr>
            <w:tcW w:w="1445" w:type="pct"/>
            <w:shd w:val="clear" w:color="auto" w:fill="auto"/>
            <w:noWrap/>
            <w:tcMar>
              <w:left w:w="43" w:type="dxa"/>
              <w:right w:w="43" w:type="dxa"/>
            </w:tcMar>
            <w:vAlign w:val="center"/>
            <w:hideMark/>
          </w:tcPr>
          <w:p w14:paraId="451DAB87" w14:textId="480D2680" w:rsidR="00E52094" w:rsidRPr="000D433A" w:rsidRDefault="00E52094" w:rsidP="005C10F6">
            <w:pPr>
              <w:widowControl w:val="0"/>
              <w:jc w:val="left"/>
              <w:rPr>
                <w:b/>
                <w:bCs/>
                <w:color w:val="000000"/>
                <w:sz w:val="20"/>
                <w:szCs w:val="20"/>
              </w:rPr>
            </w:pPr>
            <w:r w:rsidRPr="000D433A">
              <w:rPr>
                <w:b/>
                <w:bCs/>
                <w:color w:val="000000"/>
                <w:sz w:val="20"/>
                <w:szCs w:val="20"/>
              </w:rPr>
              <w:t>Metric tonnes</w:t>
            </w:r>
            <w:r w:rsidR="00A231C2" w:rsidRPr="000D433A">
              <w:rPr>
                <w:b/>
                <w:bCs/>
                <w:color w:val="000000"/>
                <w:sz w:val="20"/>
                <w:szCs w:val="20"/>
              </w:rPr>
              <w:t xml:space="preserve"> (mt)</w:t>
            </w:r>
          </w:p>
        </w:tc>
        <w:tc>
          <w:tcPr>
            <w:tcW w:w="592" w:type="pct"/>
            <w:shd w:val="clear" w:color="auto" w:fill="auto"/>
            <w:noWrap/>
            <w:vAlign w:val="center"/>
            <w:hideMark/>
          </w:tcPr>
          <w:p w14:paraId="1E4A3695" w14:textId="77777777" w:rsidR="00E52094" w:rsidRPr="000D433A" w:rsidRDefault="00E52094" w:rsidP="005C10F6">
            <w:pPr>
              <w:widowControl w:val="0"/>
              <w:jc w:val="center"/>
              <w:rPr>
                <w:b/>
                <w:bCs/>
                <w:color w:val="000000"/>
                <w:sz w:val="20"/>
                <w:szCs w:val="20"/>
              </w:rPr>
            </w:pPr>
          </w:p>
        </w:tc>
        <w:tc>
          <w:tcPr>
            <w:tcW w:w="592" w:type="pct"/>
            <w:shd w:val="clear" w:color="auto" w:fill="auto"/>
            <w:noWrap/>
            <w:vAlign w:val="center"/>
            <w:hideMark/>
          </w:tcPr>
          <w:p w14:paraId="201CB21F" w14:textId="77777777" w:rsidR="00E52094" w:rsidRPr="000D433A" w:rsidRDefault="00E52094" w:rsidP="005C10F6">
            <w:pPr>
              <w:widowControl w:val="0"/>
              <w:jc w:val="center"/>
              <w:rPr>
                <w:b/>
                <w:bCs/>
                <w:color w:val="000000"/>
                <w:sz w:val="20"/>
                <w:szCs w:val="20"/>
              </w:rPr>
            </w:pPr>
          </w:p>
        </w:tc>
        <w:tc>
          <w:tcPr>
            <w:tcW w:w="593" w:type="pct"/>
            <w:shd w:val="clear" w:color="auto" w:fill="auto"/>
            <w:noWrap/>
            <w:vAlign w:val="center"/>
            <w:hideMark/>
          </w:tcPr>
          <w:p w14:paraId="07EA0763" w14:textId="77777777" w:rsidR="00E52094" w:rsidRPr="000D433A" w:rsidRDefault="00E52094" w:rsidP="005C10F6">
            <w:pPr>
              <w:widowControl w:val="0"/>
              <w:jc w:val="center"/>
              <w:rPr>
                <w:b/>
                <w:bCs/>
                <w:color w:val="000000"/>
                <w:sz w:val="20"/>
                <w:szCs w:val="20"/>
              </w:rPr>
            </w:pPr>
          </w:p>
        </w:tc>
        <w:tc>
          <w:tcPr>
            <w:tcW w:w="592" w:type="pct"/>
          </w:tcPr>
          <w:p w14:paraId="382A1651" w14:textId="77777777" w:rsidR="00E52094" w:rsidRPr="000D433A" w:rsidRDefault="00E52094" w:rsidP="005C10F6">
            <w:pPr>
              <w:widowControl w:val="0"/>
              <w:jc w:val="center"/>
              <w:rPr>
                <w:b/>
                <w:bCs/>
                <w:color w:val="000000"/>
                <w:sz w:val="20"/>
                <w:szCs w:val="20"/>
              </w:rPr>
            </w:pPr>
          </w:p>
        </w:tc>
        <w:tc>
          <w:tcPr>
            <w:tcW w:w="592" w:type="pct"/>
          </w:tcPr>
          <w:p w14:paraId="41A6E17D" w14:textId="77777777" w:rsidR="00E52094" w:rsidRPr="000D433A" w:rsidRDefault="00E52094" w:rsidP="005C10F6">
            <w:pPr>
              <w:widowControl w:val="0"/>
              <w:jc w:val="center"/>
              <w:rPr>
                <w:b/>
                <w:bCs/>
                <w:color w:val="000000"/>
                <w:sz w:val="20"/>
                <w:szCs w:val="20"/>
              </w:rPr>
            </w:pPr>
          </w:p>
        </w:tc>
        <w:tc>
          <w:tcPr>
            <w:tcW w:w="593" w:type="pct"/>
            <w:shd w:val="clear" w:color="auto" w:fill="auto"/>
            <w:noWrap/>
            <w:vAlign w:val="center"/>
            <w:hideMark/>
          </w:tcPr>
          <w:p w14:paraId="3A255DDD" w14:textId="77777777" w:rsidR="00E52094" w:rsidRPr="000D433A" w:rsidRDefault="00E52094" w:rsidP="00B33732">
            <w:pPr>
              <w:widowControl w:val="0"/>
              <w:jc w:val="right"/>
              <w:rPr>
                <w:b/>
                <w:bCs/>
                <w:color w:val="000000"/>
                <w:sz w:val="20"/>
                <w:szCs w:val="20"/>
              </w:rPr>
            </w:pPr>
          </w:p>
        </w:tc>
      </w:tr>
      <w:tr w:rsidR="00A231C2" w:rsidRPr="000D433A" w14:paraId="390965E4" w14:textId="77777777" w:rsidTr="00B33732">
        <w:trPr>
          <w:trHeight w:val="197"/>
        </w:trPr>
        <w:tc>
          <w:tcPr>
            <w:tcW w:w="1445" w:type="pct"/>
            <w:shd w:val="clear" w:color="auto" w:fill="auto"/>
            <w:noWrap/>
            <w:tcMar>
              <w:left w:w="43" w:type="dxa"/>
              <w:right w:w="43" w:type="dxa"/>
            </w:tcMar>
          </w:tcPr>
          <w:p w14:paraId="6D3D7E2D" w14:textId="77777777" w:rsidR="00E52094" w:rsidRPr="000D433A" w:rsidRDefault="00E52094" w:rsidP="005C10F6">
            <w:pPr>
              <w:jc w:val="left"/>
              <w:rPr>
                <w:color w:val="000000"/>
                <w:sz w:val="20"/>
                <w:szCs w:val="20"/>
              </w:rPr>
            </w:pPr>
            <w:r w:rsidRPr="000D433A">
              <w:rPr>
                <w:color w:val="000000"/>
                <w:sz w:val="20"/>
                <w:szCs w:val="20"/>
              </w:rPr>
              <w:t>Cook Islands</w:t>
            </w:r>
          </w:p>
        </w:tc>
        <w:tc>
          <w:tcPr>
            <w:tcW w:w="592" w:type="pct"/>
            <w:shd w:val="clear" w:color="auto" w:fill="auto"/>
            <w:noWrap/>
          </w:tcPr>
          <w:p w14:paraId="6B1E6647" w14:textId="77777777" w:rsidR="00E52094" w:rsidRPr="000D433A" w:rsidRDefault="00E52094" w:rsidP="005C10F6">
            <w:pPr>
              <w:spacing w:line="240" w:lineRule="atLeast"/>
              <w:jc w:val="right"/>
              <w:rPr>
                <w:sz w:val="20"/>
                <w:szCs w:val="20"/>
              </w:rPr>
            </w:pPr>
            <w:r w:rsidRPr="000D433A">
              <w:rPr>
                <w:sz w:val="20"/>
                <w:szCs w:val="20"/>
              </w:rPr>
              <w:t>0.00</w:t>
            </w:r>
          </w:p>
        </w:tc>
        <w:tc>
          <w:tcPr>
            <w:tcW w:w="592" w:type="pct"/>
            <w:shd w:val="clear" w:color="auto" w:fill="auto"/>
            <w:noWrap/>
          </w:tcPr>
          <w:p w14:paraId="08469B39" w14:textId="77777777" w:rsidR="00E52094" w:rsidRPr="000D433A" w:rsidRDefault="00E52094" w:rsidP="005C10F6">
            <w:pPr>
              <w:spacing w:line="240" w:lineRule="atLeast"/>
              <w:jc w:val="right"/>
              <w:rPr>
                <w:sz w:val="20"/>
                <w:szCs w:val="20"/>
              </w:rPr>
            </w:pPr>
            <w:r w:rsidRPr="000D433A">
              <w:rPr>
                <w:sz w:val="20"/>
                <w:szCs w:val="20"/>
              </w:rPr>
              <w:t>0.00</w:t>
            </w:r>
          </w:p>
        </w:tc>
        <w:tc>
          <w:tcPr>
            <w:tcW w:w="593" w:type="pct"/>
            <w:shd w:val="clear" w:color="auto" w:fill="auto"/>
            <w:noWrap/>
          </w:tcPr>
          <w:p w14:paraId="17BD7CB4" w14:textId="77777777" w:rsidR="00E52094" w:rsidRPr="000D433A" w:rsidRDefault="00E52094" w:rsidP="005C10F6">
            <w:pPr>
              <w:spacing w:line="240" w:lineRule="atLeast"/>
              <w:jc w:val="right"/>
              <w:rPr>
                <w:sz w:val="20"/>
                <w:szCs w:val="20"/>
              </w:rPr>
            </w:pPr>
            <w:r w:rsidRPr="000D433A">
              <w:rPr>
                <w:sz w:val="20"/>
                <w:szCs w:val="20"/>
              </w:rPr>
              <w:t>0.00</w:t>
            </w:r>
          </w:p>
        </w:tc>
        <w:tc>
          <w:tcPr>
            <w:tcW w:w="592" w:type="pct"/>
          </w:tcPr>
          <w:p w14:paraId="5B65B232" w14:textId="77777777" w:rsidR="00E52094" w:rsidRPr="000D433A" w:rsidRDefault="00E52094" w:rsidP="005C10F6">
            <w:pPr>
              <w:spacing w:line="240" w:lineRule="atLeast"/>
              <w:jc w:val="right"/>
              <w:rPr>
                <w:sz w:val="20"/>
                <w:szCs w:val="20"/>
              </w:rPr>
            </w:pPr>
            <w:r w:rsidRPr="000D433A">
              <w:rPr>
                <w:sz w:val="20"/>
                <w:szCs w:val="20"/>
              </w:rPr>
              <w:t>0.00</w:t>
            </w:r>
          </w:p>
        </w:tc>
        <w:tc>
          <w:tcPr>
            <w:tcW w:w="592" w:type="pct"/>
          </w:tcPr>
          <w:p w14:paraId="677219D4" w14:textId="77777777" w:rsidR="00E52094" w:rsidRPr="000D433A" w:rsidRDefault="00E52094" w:rsidP="005C10F6">
            <w:pPr>
              <w:spacing w:line="240" w:lineRule="atLeast"/>
              <w:jc w:val="right"/>
              <w:rPr>
                <w:sz w:val="20"/>
                <w:szCs w:val="20"/>
              </w:rPr>
            </w:pPr>
            <w:r w:rsidRPr="000D433A">
              <w:rPr>
                <w:sz w:val="20"/>
                <w:szCs w:val="20"/>
              </w:rPr>
              <w:t>0.00</w:t>
            </w:r>
          </w:p>
        </w:tc>
        <w:tc>
          <w:tcPr>
            <w:tcW w:w="593" w:type="pct"/>
            <w:shd w:val="clear" w:color="auto" w:fill="auto"/>
            <w:noWrap/>
          </w:tcPr>
          <w:p w14:paraId="1F55C8E9" w14:textId="77777777" w:rsidR="00E52094" w:rsidRPr="000D433A" w:rsidRDefault="00E52094" w:rsidP="00B33732">
            <w:pPr>
              <w:spacing w:line="240" w:lineRule="atLeast"/>
              <w:jc w:val="right"/>
              <w:rPr>
                <w:sz w:val="20"/>
                <w:szCs w:val="20"/>
              </w:rPr>
            </w:pPr>
            <w:r w:rsidRPr="000D433A">
              <w:rPr>
                <w:sz w:val="20"/>
                <w:szCs w:val="20"/>
              </w:rPr>
              <w:t>0.86</w:t>
            </w:r>
          </w:p>
        </w:tc>
      </w:tr>
      <w:tr w:rsidR="00A231C2" w:rsidRPr="000D433A" w14:paraId="1BB08013" w14:textId="77777777" w:rsidTr="00B33732">
        <w:tc>
          <w:tcPr>
            <w:tcW w:w="1445" w:type="pct"/>
            <w:shd w:val="clear" w:color="auto" w:fill="auto"/>
            <w:noWrap/>
            <w:tcMar>
              <w:left w:w="43" w:type="dxa"/>
              <w:right w:w="43" w:type="dxa"/>
            </w:tcMar>
          </w:tcPr>
          <w:p w14:paraId="3896AE1A" w14:textId="77777777" w:rsidR="00E52094" w:rsidRPr="000D433A" w:rsidRDefault="00E52094" w:rsidP="005C10F6">
            <w:pPr>
              <w:jc w:val="left"/>
              <w:rPr>
                <w:color w:val="000000"/>
                <w:sz w:val="20"/>
                <w:szCs w:val="20"/>
              </w:rPr>
            </w:pPr>
            <w:r w:rsidRPr="000D433A">
              <w:rPr>
                <w:color w:val="000000"/>
                <w:sz w:val="20"/>
                <w:szCs w:val="20"/>
              </w:rPr>
              <w:t>Kiribati</w:t>
            </w:r>
          </w:p>
        </w:tc>
        <w:tc>
          <w:tcPr>
            <w:tcW w:w="592" w:type="pct"/>
            <w:shd w:val="clear" w:color="auto" w:fill="auto"/>
            <w:noWrap/>
          </w:tcPr>
          <w:p w14:paraId="07A1DFDC" w14:textId="77777777" w:rsidR="00E52094" w:rsidRPr="000D433A" w:rsidRDefault="00E52094" w:rsidP="005C10F6">
            <w:pPr>
              <w:spacing w:line="240" w:lineRule="atLeast"/>
              <w:jc w:val="right"/>
              <w:rPr>
                <w:sz w:val="20"/>
                <w:szCs w:val="20"/>
              </w:rPr>
            </w:pPr>
            <w:r w:rsidRPr="000D433A">
              <w:rPr>
                <w:sz w:val="20"/>
                <w:szCs w:val="20"/>
              </w:rPr>
              <w:t>0.51</w:t>
            </w:r>
          </w:p>
        </w:tc>
        <w:tc>
          <w:tcPr>
            <w:tcW w:w="592" w:type="pct"/>
            <w:shd w:val="clear" w:color="auto" w:fill="auto"/>
            <w:noWrap/>
          </w:tcPr>
          <w:p w14:paraId="6815A82D" w14:textId="77777777" w:rsidR="00E52094" w:rsidRPr="000D433A" w:rsidRDefault="00E52094" w:rsidP="005C10F6">
            <w:pPr>
              <w:spacing w:line="240" w:lineRule="atLeast"/>
              <w:jc w:val="right"/>
              <w:rPr>
                <w:sz w:val="20"/>
                <w:szCs w:val="20"/>
              </w:rPr>
            </w:pPr>
            <w:r w:rsidRPr="000D433A">
              <w:rPr>
                <w:sz w:val="20"/>
                <w:szCs w:val="20"/>
              </w:rPr>
              <w:t>0.44</w:t>
            </w:r>
          </w:p>
        </w:tc>
        <w:tc>
          <w:tcPr>
            <w:tcW w:w="593" w:type="pct"/>
            <w:shd w:val="clear" w:color="auto" w:fill="auto"/>
            <w:noWrap/>
          </w:tcPr>
          <w:p w14:paraId="21E1BB76" w14:textId="27C0C2FC" w:rsidR="00E52094" w:rsidRPr="000D433A" w:rsidRDefault="00E52094">
            <w:pPr>
              <w:spacing w:line="240" w:lineRule="atLeast"/>
              <w:jc w:val="right"/>
              <w:rPr>
                <w:sz w:val="20"/>
                <w:szCs w:val="20"/>
              </w:rPr>
            </w:pPr>
            <w:r w:rsidRPr="000D433A">
              <w:rPr>
                <w:sz w:val="20"/>
                <w:szCs w:val="20"/>
              </w:rPr>
              <w:t>0.39</w:t>
            </w:r>
            <w:r w:rsidR="004E0C5C" w:rsidRPr="000D433A">
              <w:rPr>
                <w:sz w:val="20"/>
                <w:szCs w:val="20"/>
                <w:vertAlign w:val="superscript"/>
              </w:rPr>
              <w:t>b</w:t>
            </w:r>
          </w:p>
        </w:tc>
        <w:tc>
          <w:tcPr>
            <w:tcW w:w="592" w:type="pct"/>
          </w:tcPr>
          <w:p w14:paraId="6BE17408" w14:textId="77777777" w:rsidR="00E52094" w:rsidRPr="000D433A" w:rsidRDefault="00E52094" w:rsidP="005C10F6">
            <w:pPr>
              <w:spacing w:line="240" w:lineRule="atLeast"/>
              <w:jc w:val="right"/>
              <w:rPr>
                <w:sz w:val="20"/>
                <w:szCs w:val="20"/>
              </w:rPr>
            </w:pPr>
            <w:r w:rsidRPr="000D433A">
              <w:rPr>
                <w:sz w:val="20"/>
                <w:szCs w:val="20"/>
              </w:rPr>
              <w:t>0.22</w:t>
            </w:r>
          </w:p>
        </w:tc>
        <w:tc>
          <w:tcPr>
            <w:tcW w:w="592" w:type="pct"/>
          </w:tcPr>
          <w:p w14:paraId="432D52C3" w14:textId="77777777" w:rsidR="00E52094" w:rsidRPr="000D433A" w:rsidRDefault="00E52094" w:rsidP="005C10F6">
            <w:pPr>
              <w:spacing w:line="240" w:lineRule="atLeast"/>
              <w:jc w:val="right"/>
              <w:rPr>
                <w:sz w:val="20"/>
                <w:szCs w:val="20"/>
              </w:rPr>
            </w:pPr>
            <w:r w:rsidRPr="000D433A">
              <w:rPr>
                <w:sz w:val="20"/>
                <w:szCs w:val="20"/>
              </w:rPr>
              <w:t>0.00</w:t>
            </w:r>
          </w:p>
        </w:tc>
        <w:tc>
          <w:tcPr>
            <w:tcW w:w="593" w:type="pct"/>
            <w:shd w:val="clear" w:color="auto" w:fill="auto"/>
            <w:noWrap/>
            <w:vAlign w:val="center"/>
          </w:tcPr>
          <w:p w14:paraId="3CCCE66C" w14:textId="77777777" w:rsidR="00E52094" w:rsidRPr="000D433A" w:rsidRDefault="00E52094" w:rsidP="00B33732">
            <w:pPr>
              <w:spacing w:line="240" w:lineRule="atLeast"/>
              <w:jc w:val="right"/>
              <w:rPr>
                <w:sz w:val="20"/>
                <w:szCs w:val="20"/>
              </w:rPr>
            </w:pPr>
            <w:r w:rsidRPr="000D433A">
              <w:rPr>
                <w:sz w:val="20"/>
                <w:szCs w:val="20"/>
              </w:rPr>
              <w:t>0.97</w:t>
            </w:r>
          </w:p>
        </w:tc>
      </w:tr>
      <w:tr w:rsidR="00A231C2" w:rsidRPr="000D433A" w14:paraId="72C53B70" w14:textId="77777777" w:rsidTr="00B33732">
        <w:tc>
          <w:tcPr>
            <w:tcW w:w="1445" w:type="pct"/>
            <w:shd w:val="clear" w:color="auto" w:fill="auto"/>
            <w:noWrap/>
            <w:tcMar>
              <w:left w:w="43" w:type="dxa"/>
              <w:right w:w="43" w:type="dxa"/>
            </w:tcMar>
          </w:tcPr>
          <w:p w14:paraId="5D2E0D47" w14:textId="77777777" w:rsidR="00E52094" w:rsidRPr="000D433A" w:rsidRDefault="00E52094" w:rsidP="005C10F6">
            <w:pPr>
              <w:jc w:val="left"/>
              <w:rPr>
                <w:color w:val="000000"/>
                <w:sz w:val="20"/>
                <w:szCs w:val="20"/>
              </w:rPr>
            </w:pPr>
            <w:r w:rsidRPr="000D433A">
              <w:rPr>
                <w:color w:val="000000"/>
                <w:sz w:val="20"/>
                <w:szCs w:val="20"/>
              </w:rPr>
              <w:t>Marshall Islands</w:t>
            </w:r>
          </w:p>
        </w:tc>
        <w:tc>
          <w:tcPr>
            <w:tcW w:w="592" w:type="pct"/>
            <w:shd w:val="clear" w:color="auto" w:fill="auto"/>
            <w:noWrap/>
            <w:vAlign w:val="center"/>
          </w:tcPr>
          <w:p w14:paraId="4AC0355C" w14:textId="77777777" w:rsidR="00E52094" w:rsidRPr="000D433A" w:rsidRDefault="00E52094" w:rsidP="005C10F6">
            <w:pPr>
              <w:spacing w:line="240" w:lineRule="atLeast"/>
              <w:jc w:val="right"/>
              <w:rPr>
                <w:sz w:val="20"/>
                <w:szCs w:val="20"/>
              </w:rPr>
            </w:pPr>
            <w:r w:rsidRPr="000D433A">
              <w:rPr>
                <w:sz w:val="20"/>
                <w:szCs w:val="20"/>
              </w:rPr>
              <w:t>1.49</w:t>
            </w:r>
          </w:p>
        </w:tc>
        <w:tc>
          <w:tcPr>
            <w:tcW w:w="592" w:type="pct"/>
            <w:shd w:val="clear" w:color="auto" w:fill="auto"/>
            <w:noWrap/>
            <w:vAlign w:val="center"/>
          </w:tcPr>
          <w:p w14:paraId="4ACBD8B9" w14:textId="77777777" w:rsidR="00E52094" w:rsidRPr="000D433A" w:rsidRDefault="00E52094" w:rsidP="005C10F6">
            <w:pPr>
              <w:spacing w:line="240" w:lineRule="atLeast"/>
              <w:jc w:val="right"/>
              <w:rPr>
                <w:sz w:val="20"/>
                <w:szCs w:val="20"/>
              </w:rPr>
            </w:pPr>
            <w:r w:rsidRPr="000D433A">
              <w:rPr>
                <w:sz w:val="20"/>
                <w:szCs w:val="20"/>
              </w:rPr>
              <w:t>0.00</w:t>
            </w:r>
          </w:p>
        </w:tc>
        <w:tc>
          <w:tcPr>
            <w:tcW w:w="593" w:type="pct"/>
            <w:shd w:val="clear" w:color="auto" w:fill="auto"/>
            <w:noWrap/>
            <w:vAlign w:val="center"/>
          </w:tcPr>
          <w:p w14:paraId="094603EE" w14:textId="77777777" w:rsidR="00E52094" w:rsidRPr="000D433A" w:rsidRDefault="00E52094" w:rsidP="005C10F6">
            <w:pPr>
              <w:spacing w:line="240" w:lineRule="atLeast"/>
              <w:jc w:val="right"/>
              <w:rPr>
                <w:sz w:val="20"/>
                <w:szCs w:val="20"/>
              </w:rPr>
            </w:pPr>
            <w:r w:rsidRPr="000D433A">
              <w:rPr>
                <w:sz w:val="20"/>
                <w:szCs w:val="20"/>
              </w:rPr>
              <w:t>0.00</w:t>
            </w:r>
          </w:p>
        </w:tc>
        <w:tc>
          <w:tcPr>
            <w:tcW w:w="592" w:type="pct"/>
            <w:shd w:val="clear" w:color="auto" w:fill="auto"/>
          </w:tcPr>
          <w:p w14:paraId="5E118951" w14:textId="77777777" w:rsidR="00E52094" w:rsidRPr="000D433A" w:rsidRDefault="00E52094" w:rsidP="005C10F6">
            <w:pPr>
              <w:spacing w:line="240" w:lineRule="atLeast"/>
              <w:jc w:val="right"/>
              <w:rPr>
                <w:sz w:val="20"/>
                <w:szCs w:val="20"/>
              </w:rPr>
            </w:pPr>
            <w:r w:rsidRPr="000D433A">
              <w:rPr>
                <w:sz w:val="20"/>
                <w:szCs w:val="20"/>
              </w:rPr>
              <w:t>0.00</w:t>
            </w:r>
          </w:p>
        </w:tc>
        <w:tc>
          <w:tcPr>
            <w:tcW w:w="592" w:type="pct"/>
          </w:tcPr>
          <w:p w14:paraId="61CDC9AE" w14:textId="77777777" w:rsidR="00E52094" w:rsidRPr="000D433A" w:rsidRDefault="00E52094" w:rsidP="005C10F6">
            <w:pPr>
              <w:spacing w:line="240" w:lineRule="atLeast"/>
              <w:jc w:val="right"/>
              <w:rPr>
                <w:sz w:val="20"/>
                <w:szCs w:val="20"/>
              </w:rPr>
            </w:pPr>
            <w:r w:rsidRPr="000D433A">
              <w:rPr>
                <w:sz w:val="20"/>
                <w:szCs w:val="20"/>
              </w:rPr>
              <w:t>0.00</w:t>
            </w:r>
          </w:p>
        </w:tc>
        <w:tc>
          <w:tcPr>
            <w:tcW w:w="593" w:type="pct"/>
            <w:shd w:val="clear" w:color="auto" w:fill="auto"/>
            <w:noWrap/>
            <w:vAlign w:val="center"/>
          </w:tcPr>
          <w:p w14:paraId="2EBF0F93" w14:textId="77777777" w:rsidR="00E52094" w:rsidRPr="000D433A" w:rsidRDefault="00E52094" w:rsidP="00B33732">
            <w:pPr>
              <w:spacing w:line="240" w:lineRule="atLeast"/>
              <w:jc w:val="right"/>
              <w:rPr>
                <w:sz w:val="20"/>
                <w:szCs w:val="20"/>
              </w:rPr>
            </w:pPr>
            <w:r w:rsidRPr="000D433A">
              <w:rPr>
                <w:sz w:val="20"/>
                <w:szCs w:val="20"/>
              </w:rPr>
              <w:t>3.99</w:t>
            </w:r>
          </w:p>
        </w:tc>
      </w:tr>
      <w:tr w:rsidR="00A231C2" w:rsidRPr="000D433A" w14:paraId="61C1905C" w14:textId="77777777" w:rsidTr="00B33732">
        <w:tc>
          <w:tcPr>
            <w:tcW w:w="1445" w:type="pct"/>
            <w:shd w:val="clear" w:color="auto" w:fill="auto"/>
            <w:noWrap/>
            <w:tcMar>
              <w:left w:w="43" w:type="dxa"/>
              <w:right w:w="43" w:type="dxa"/>
            </w:tcMar>
          </w:tcPr>
          <w:p w14:paraId="13862B01" w14:textId="5805572B" w:rsidR="00E52094" w:rsidRPr="000D433A" w:rsidRDefault="00E52094" w:rsidP="005C10F6">
            <w:pPr>
              <w:jc w:val="left"/>
              <w:rPr>
                <w:color w:val="000000"/>
                <w:sz w:val="20"/>
                <w:szCs w:val="20"/>
              </w:rPr>
            </w:pPr>
            <w:r w:rsidRPr="000D433A">
              <w:rPr>
                <w:color w:val="000000"/>
                <w:sz w:val="20"/>
                <w:szCs w:val="20"/>
              </w:rPr>
              <w:t>Micronesia (Federated States of)</w:t>
            </w:r>
            <w:r w:rsidR="00795C5E" w:rsidRPr="000D433A">
              <w:rPr>
                <w:color w:val="000000"/>
                <w:sz w:val="20"/>
                <w:szCs w:val="20"/>
              </w:rPr>
              <w:t xml:space="preserve"> </w:t>
            </w:r>
            <w:r w:rsidRPr="000D433A">
              <w:rPr>
                <w:color w:val="000000"/>
                <w:sz w:val="20"/>
                <w:szCs w:val="20"/>
              </w:rPr>
              <w:t xml:space="preserve"> </w:t>
            </w:r>
          </w:p>
        </w:tc>
        <w:tc>
          <w:tcPr>
            <w:tcW w:w="592" w:type="pct"/>
            <w:shd w:val="clear" w:color="auto" w:fill="auto"/>
            <w:noWrap/>
            <w:vAlign w:val="center"/>
          </w:tcPr>
          <w:p w14:paraId="1D2C8DD2" w14:textId="77777777" w:rsidR="00E52094" w:rsidRPr="000D433A" w:rsidRDefault="00E52094" w:rsidP="005C10F6">
            <w:pPr>
              <w:spacing w:line="240" w:lineRule="atLeast"/>
              <w:jc w:val="right"/>
              <w:rPr>
                <w:sz w:val="20"/>
                <w:szCs w:val="20"/>
              </w:rPr>
            </w:pPr>
            <w:r w:rsidRPr="000D433A">
              <w:rPr>
                <w:sz w:val="20"/>
                <w:szCs w:val="20"/>
              </w:rPr>
              <w:t>0.08</w:t>
            </w:r>
          </w:p>
        </w:tc>
        <w:tc>
          <w:tcPr>
            <w:tcW w:w="592" w:type="pct"/>
            <w:shd w:val="clear" w:color="auto" w:fill="auto"/>
            <w:noWrap/>
            <w:vAlign w:val="center"/>
          </w:tcPr>
          <w:p w14:paraId="51497D91" w14:textId="77777777" w:rsidR="00E52094" w:rsidRPr="000D433A" w:rsidRDefault="00E52094" w:rsidP="005C10F6">
            <w:pPr>
              <w:spacing w:line="240" w:lineRule="atLeast"/>
              <w:jc w:val="right"/>
              <w:rPr>
                <w:sz w:val="20"/>
                <w:szCs w:val="20"/>
              </w:rPr>
            </w:pPr>
            <w:r w:rsidRPr="000D433A">
              <w:rPr>
                <w:sz w:val="20"/>
                <w:szCs w:val="20"/>
              </w:rPr>
              <w:t>0.73</w:t>
            </w:r>
          </w:p>
        </w:tc>
        <w:tc>
          <w:tcPr>
            <w:tcW w:w="593" w:type="pct"/>
            <w:shd w:val="clear" w:color="auto" w:fill="auto"/>
            <w:noWrap/>
            <w:vAlign w:val="center"/>
          </w:tcPr>
          <w:p w14:paraId="0B62FA12" w14:textId="77777777" w:rsidR="00E52094" w:rsidRPr="000D433A" w:rsidRDefault="00E52094" w:rsidP="005C10F6">
            <w:pPr>
              <w:spacing w:line="240" w:lineRule="atLeast"/>
              <w:jc w:val="right"/>
              <w:rPr>
                <w:sz w:val="20"/>
                <w:szCs w:val="20"/>
              </w:rPr>
            </w:pPr>
            <w:r w:rsidRPr="000D433A">
              <w:rPr>
                <w:sz w:val="20"/>
                <w:szCs w:val="20"/>
              </w:rPr>
              <w:t>0.07</w:t>
            </w:r>
          </w:p>
        </w:tc>
        <w:tc>
          <w:tcPr>
            <w:tcW w:w="592" w:type="pct"/>
            <w:shd w:val="clear" w:color="auto" w:fill="auto"/>
          </w:tcPr>
          <w:p w14:paraId="6F204892" w14:textId="77777777" w:rsidR="00E52094" w:rsidRPr="000D433A" w:rsidRDefault="00E52094" w:rsidP="005C10F6">
            <w:pPr>
              <w:spacing w:line="240" w:lineRule="atLeast"/>
              <w:jc w:val="right"/>
              <w:rPr>
                <w:sz w:val="20"/>
                <w:szCs w:val="20"/>
              </w:rPr>
            </w:pPr>
            <w:r w:rsidRPr="000D433A">
              <w:rPr>
                <w:sz w:val="20"/>
                <w:szCs w:val="20"/>
              </w:rPr>
              <w:t>0.00</w:t>
            </w:r>
          </w:p>
        </w:tc>
        <w:tc>
          <w:tcPr>
            <w:tcW w:w="592" w:type="pct"/>
          </w:tcPr>
          <w:p w14:paraId="448D068B" w14:textId="29050242" w:rsidR="00E52094" w:rsidRPr="000D433A" w:rsidRDefault="00E52094">
            <w:pPr>
              <w:spacing w:line="240" w:lineRule="atLeast"/>
              <w:jc w:val="right"/>
              <w:rPr>
                <w:sz w:val="20"/>
                <w:szCs w:val="20"/>
              </w:rPr>
            </w:pPr>
            <w:r w:rsidRPr="000D433A">
              <w:rPr>
                <w:sz w:val="20"/>
                <w:szCs w:val="20"/>
              </w:rPr>
              <w:t>1.13</w:t>
            </w:r>
          </w:p>
        </w:tc>
        <w:tc>
          <w:tcPr>
            <w:tcW w:w="593" w:type="pct"/>
            <w:shd w:val="clear" w:color="auto" w:fill="auto"/>
            <w:noWrap/>
            <w:vAlign w:val="center"/>
          </w:tcPr>
          <w:p w14:paraId="7140E5EC" w14:textId="77777777" w:rsidR="00E52094" w:rsidRPr="000D433A" w:rsidRDefault="00E52094">
            <w:pPr>
              <w:spacing w:line="240" w:lineRule="atLeast"/>
              <w:jc w:val="right"/>
              <w:rPr>
                <w:sz w:val="20"/>
                <w:szCs w:val="20"/>
              </w:rPr>
            </w:pPr>
            <w:r w:rsidRPr="000D433A">
              <w:rPr>
                <w:sz w:val="20"/>
                <w:szCs w:val="20"/>
              </w:rPr>
              <w:t>2.55</w:t>
            </w:r>
          </w:p>
        </w:tc>
      </w:tr>
      <w:tr w:rsidR="00A231C2" w:rsidRPr="000D433A" w14:paraId="1A16A87E" w14:textId="77777777" w:rsidTr="00B33732">
        <w:tc>
          <w:tcPr>
            <w:tcW w:w="1445" w:type="pct"/>
            <w:shd w:val="clear" w:color="auto" w:fill="auto"/>
            <w:noWrap/>
            <w:tcMar>
              <w:left w:w="43" w:type="dxa"/>
              <w:right w:w="43" w:type="dxa"/>
            </w:tcMar>
          </w:tcPr>
          <w:p w14:paraId="59CBFC8D" w14:textId="77777777" w:rsidR="00E52094" w:rsidRPr="000D433A" w:rsidRDefault="00E52094" w:rsidP="005C10F6">
            <w:pPr>
              <w:jc w:val="left"/>
              <w:rPr>
                <w:color w:val="000000"/>
                <w:sz w:val="20"/>
                <w:szCs w:val="20"/>
              </w:rPr>
            </w:pPr>
            <w:r w:rsidRPr="000D433A">
              <w:rPr>
                <w:color w:val="000000"/>
                <w:sz w:val="20"/>
                <w:szCs w:val="20"/>
              </w:rPr>
              <w:t>Nauru</w:t>
            </w:r>
          </w:p>
        </w:tc>
        <w:tc>
          <w:tcPr>
            <w:tcW w:w="592" w:type="pct"/>
            <w:shd w:val="clear" w:color="auto" w:fill="auto"/>
            <w:noWrap/>
            <w:vAlign w:val="center"/>
          </w:tcPr>
          <w:p w14:paraId="01A492FB" w14:textId="77777777" w:rsidR="00E52094" w:rsidRPr="000D433A" w:rsidRDefault="00E52094" w:rsidP="005C10F6">
            <w:pPr>
              <w:spacing w:line="240" w:lineRule="atLeast"/>
              <w:jc w:val="right"/>
              <w:rPr>
                <w:sz w:val="20"/>
                <w:szCs w:val="20"/>
              </w:rPr>
            </w:pPr>
            <w:r w:rsidRPr="000D433A">
              <w:rPr>
                <w:sz w:val="20"/>
                <w:szCs w:val="20"/>
              </w:rPr>
              <w:t>0.30</w:t>
            </w:r>
          </w:p>
        </w:tc>
        <w:tc>
          <w:tcPr>
            <w:tcW w:w="592" w:type="pct"/>
            <w:shd w:val="clear" w:color="auto" w:fill="auto"/>
            <w:noWrap/>
            <w:vAlign w:val="center"/>
          </w:tcPr>
          <w:p w14:paraId="21A74DEC" w14:textId="77777777" w:rsidR="00E52094" w:rsidRPr="000D433A" w:rsidRDefault="00E52094" w:rsidP="005C10F6">
            <w:pPr>
              <w:spacing w:line="240" w:lineRule="atLeast"/>
              <w:jc w:val="right"/>
              <w:rPr>
                <w:sz w:val="20"/>
                <w:szCs w:val="20"/>
              </w:rPr>
            </w:pPr>
            <w:r w:rsidRPr="000D433A">
              <w:rPr>
                <w:sz w:val="20"/>
                <w:szCs w:val="20"/>
              </w:rPr>
              <w:t>0.15</w:t>
            </w:r>
          </w:p>
        </w:tc>
        <w:tc>
          <w:tcPr>
            <w:tcW w:w="593" w:type="pct"/>
            <w:shd w:val="clear" w:color="auto" w:fill="auto"/>
            <w:noWrap/>
            <w:vAlign w:val="center"/>
          </w:tcPr>
          <w:p w14:paraId="2A652D0E" w14:textId="77777777" w:rsidR="00E52094" w:rsidRPr="000D433A" w:rsidRDefault="00E52094" w:rsidP="005C10F6">
            <w:pPr>
              <w:spacing w:line="240" w:lineRule="atLeast"/>
              <w:jc w:val="right"/>
              <w:rPr>
                <w:sz w:val="20"/>
                <w:szCs w:val="20"/>
              </w:rPr>
            </w:pPr>
            <w:r w:rsidRPr="000D433A">
              <w:rPr>
                <w:sz w:val="20"/>
                <w:szCs w:val="20"/>
              </w:rPr>
              <w:t>0.00</w:t>
            </w:r>
          </w:p>
        </w:tc>
        <w:tc>
          <w:tcPr>
            <w:tcW w:w="592" w:type="pct"/>
            <w:shd w:val="clear" w:color="auto" w:fill="auto"/>
          </w:tcPr>
          <w:p w14:paraId="067E3AA8" w14:textId="77777777" w:rsidR="00E52094" w:rsidRPr="000D433A" w:rsidRDefault="00E52094" w:rsidP="005C10F6">
            <w:pPr>
              <w:spacing w:line="240" w:lineRule="atLeast"/>
              <w:jc w:val="right"/>
              <w:rPr>
                <w:sz w:val="20"/>
                <w:szCs w:val="20"/>
              </w:rPr>
            </w:pPr>
            <w:r w:rsidRPr="000D433A">
              <w:rPr>
                <w:sz w:val="20"/>
                <w:szCs w:val="20"/>
              </w:rPr>
              <w:t>0.00</w:t>
            </w:r>
          </w:p>
        </w:tc>
        <w:tc>
          <w:tcPr>
            <w:tcW w:w="592" w:type="pct"/>
          </w:tcPr>
          <w:p w14:paraId="339D0295" w14:textId="77777777" w:rsidR="00E52094" w:rsidRPr="000D433A" w:rsidRDefault="00E52094" w:rsidP="005C10F6">
            <w:pPr>
              <w:spacing w:line="240" w:lineRule="atLeast"/>
              <w:jc w:val="right"/>
              <w:rPr>
                <w:sz w:val="20"/>
                <w:szCs w:val="20"/>
              </w:rPr>
            </w:pPr>
            <w:r w:rsidRPr="000D433A">
              <w:rPr>
                <w:sz w:val="20"/>
                <w:szCs w:val="20"/>
              </w:rPr>
              <w:t>0.00</w:t>
            </w:r>
          </w:p>
        </w:tc>
        <w:tc>
          <w:tcPr>
            <w:tcW w:w="593" w:type="pct"/>
            <w:shd w:val="clear" w:color="auto" w:fill="auto"/>
            <w:noWrap/>
            <w:vAlign w:val="center"/>
          </w:tcPr>
          <w:p w14:paraId="2978CB29" w14:textId="77777777" w:rsidR="00E52094" w:rsidRPr="000D433A" w:rsidRDefault="00E52094">
            <w:pPr>
              <w:spacing w:line="240" w:lineRule="atLeast"/>
              <w:jc w:val="right"/>
              <w:rPr>
                <w:sz w:val="20"/>
                <w:szCs w:val="20"/>
              </w:rPr>
            </w:pPr>
            <w:r w:rsidRPr="000D433A">
              <w:rPr>
                <w:sz w:val="20"/>
                <w:szCs w:val="20"/>
              </w:rPr>
              <w:t>0.18</w:t>
            </w:r>
          </w:p>
        </w:tc>
      </w:tr>
      <w:tr w:rsidR="00A231C2" w:rsidRPr="000D433A" w14:paraId="5866A730" w14:textId="77777777" w:rsidTr="00B33732">
        <w:tc>
          <w:tcPr>
            <w:tcW w:w="1445" w:type="pct"/>
            <w:shd w:val="clear" w:color="auto" w:fill="auto"/>
            <w:noWrap/>
            <w:tcMar>
              <w:left w:w="43" w:type="dxa"/>
              <w:right w:w="43" w:type="dxa"/>
            </w:tcMar>
          </w:tcPr>
          <w:p w14:paraId="724ABBA1" w14:textId="77777777" w:rsidR="00E52094" w:rsidRPr="000D433A" w:rsidRDefault="00E52094" w:rsidP="005C10F6">
            <w:pPr>
              <w:jc w:val="left"/>
              <w:rPr>
                <w:color w:val="000000"/>
                <w:sz w:val="20"/>
                <w:szCs w:val="20"/>
              </w:rPr>
            </w:pPr>
            <w:r w:rsidRPr="000D433A">
              <w:rPr>
                <w:color w:val="000000"/>
                <w:sz w:val="20"/>
                <w:szCs w:val="20"/>
              </w:rPr>
              <w:t>Niue</w:t>
            </w:r>
          </w:p>
        </w:tc>
        <w:tc>
          <w:tcPr>
            <w:tcW w:w="592" w:type="pct"/>
            <w:shd w:val="clear" w:color="auto" w:fill="auto"/>
            <w:noWrap/>
          </w:tcPr>
          <w:p w14:paraId="380D0D7B" w14:textId="77777777" w:rsidR="00E52094" w:rsidRPr="000D433A" w:rsidRDefault="00E52094" w:rsidP="005C10F6">
            <w:pPr>
              <w:spacing w:line="240" w:lineRule="atLeast"/>
              <w:jc w:val="right"/>
              <w:rPr>
                <w:sz w:val="20"/>
                <w:szCs w:val="20"/>
              </w:rPr>
            </w:pPr>
            <w:r w:rsidRPr="000D433A">
              <w:rPr>
                <w:sz w:val="20"/>
                <w:szCs w:val="20"/>
              </w:rPr>
              <w:t>0.00</w:t>
            </w:r>
          </w:p>
        </w:tc>
        <w:tc>
          <w:tcPr>
            <w:tcW w:w="592" w:type="pct"/>
            <w:shd w:val="clear" w:color="auto" w:fill="auto"/>
            <w:noWrap/>
          </w:tcPr>
          <w:p w14:paraId="67CAFED3" w14:textId="77777777" w:rsidR="00E52094" w:rsidRPr="000D433A" w:rsidRDefault="00E52094" w:rsidP="005C10F6">
            <w:pPr>
              <w:spacing w:line="240" w:lineRule="atLeast"/>
              <w:jc w:val="right"/>
              <w:rPr>
                <w:sz w:val="20"/>
                <w:szCs w:val="20"/>
              </w:rPr>
            </w:pPr>
            <w:r w:rsidRPr="000D433A">
              <w:rPr>
                <w:sz w:val="20"/>
                <w:szCs w:val="20"/>
              </w:rPr>
              <w:t>0.00</w:t>
            </w:r>
          </w:p>
        </w:tc>
        <w:tc>
          <w:tcPr>
            <w:tcW w:w="593" w:type="pct"/>
            <w:shd w:val="clear" w:color="auto" w:fill="auto"/>
            <w:noWrap/>
          </w:tcPr>
          <w:p w14:paraId="719EC801" w14:textId="77777777" w:rsidR="00E52094" w:rsidRPr="000D433A" w:rsidRDefault="00E52094" w:rsidP="005C10F6">
            <w:pPr>
              <w:spacing w:line="240" w:lineRule="atLeast"/>
              <w:jc w:val="right"/>
              <w:rPr>
                <w:sz w:val="20"/>
                <w:szCs w:val="20"/>
              </w:rPr>
            </w:pPr>
            <w:r w:rsidRPr="000D433A">
              <w:rPr>
                <w:sz w:val="20"/>
                <w:szCs w:val="20"/>
              </w:rPr>
              <w:t>0.00</w:t>
            </w:r>
          </w:p>
        </w:tc>
        <w:tc>
          <w:tcPr>
            <w:tcW w:w="592" w:type="pct"/>
          </w:tcPr>
          <w:p w14:paraId="736BC905" w14:textId="77777777" w:rsidR="00E52094" w:rsidRPr="000D433A" w:rsidRDefault="00E52094" w:rsidP="005C10F6">
            <w:pPr>
              <w:spacing w:line="240" w:lineRule="atLeast"/>
              <w:jc w:val="right"/>
              <w:rPr>
                <w:sz w:val="20"/>
                <w:szCs w:val="20"/>
              </w:rPr>
            </w:pPr>
            <w:r w:rsidRPr="000D433A">
              <w:rPr>
                <w:sz w:val="20"/>
                <w:szCs w:val="20"/>
              </w:rPr>
              <w:t>0.00</w:t>
            </w:r>
          </w:p>
        </w:tc>
        <w:tc>
          <w:tcPr>
            <w:tcW w:w="592" w:type="pct"/>
          </w:tcPr>
          <w:p w14:paraId="090BABFF" w14:textId="77777777" w:rsidR="00E52094" w:rsidRPr="000D433A" w:rsidRDefault="00E52094" w:rsidP="005C10F6">
            <w:pPr>
              <w:spacing w:line="240" w:lineRule="atLeast"/>
              <w:jc w:val="right"/>
              <w:rPr>
                <w:sz w:val="20"/>
                <w:szCs w:val="20"/>
              </w:rPr>
            </w:pPr>
            <w:r w:rsidRPr="000D433A">
              <w:rPr>
                <w:sz w:val="20"/>
                <w:szCs w:val="20"/>
              </w:rPr>
              <w:t>0.00</w:t>
            </w:r>
          </w:p>
        </w:tc>
        <w:tc>
          <w:tcPr>
            <w:tcW w:w="593" w:type="pct"/>
            <w:shd w:val="clear" w:color="auto" w:fill="auto"/>
            <w:noWrap/>
            <w:vAlign w:val="center"/>
          </w:tcPr>
          <w:p w14:paraId="1FD20DC3" w14:textId="77777777" w:rsidR="00E52094" w:rsidRPr="000D433A" w:rsidRDefault="00E52094" w:rsidP="00B33732">
            <w:pPr>
              <w:spacing w:line="240" w:lineRule="atLeast"/>
              <w:jc w:val="right"/>
              <w:rPr>
                <w:sz w:val="20"/>
                <w:szCs w:val="20"/>
              </w:rPr>
            </w:pPr>
            <w:r w:rsidRPr="000D433A">
              <w:rPr>
                <w:sz w:val="20"/>
                <w:szCs w:val="20"/>
              </w:rPr>
              <w:t>0.15</w:t>
            </w:r>
          </w:p>
        </w:tc>
      </w:tr>
      <w:tr w:rsidR="00A231C2" w:rsidRPr="000D433A" w14:paraId="5C1D0B1F" w14:textId="77777777" w:rsidTr="00B33732">
        <w:tc>
          <w:tcPr>
            <w:tcW w:w="1445" w:type="pct"/>
            <w:shd w:val="clear" w:color="auto" w:fill="auto"/>
            <w:noWrap/>
            <w:tcMar>
              <w:left w:w="43" w:type="dxa"/>
              <w:right w:w="43" w:type="dxa"/>
            </w:tcMar>
          </w:tcPr>
          <w:p w14:paraId="7528C2DD" w14:textId="77777777" w:rsidR="00E52094" w:rsidRPr="000D433A" w:rsidRDefault="00E52094" w:rsidP="005C10F6">
            <w:pPr>
              <w:jc w:val="left"/>
              <w:rPr>
                <w:color w:val="000000"/>
                <w:sz w:val="20"/>
                <w:szCs w:val="20"/>
              </w:rPr>
            </w:pPr>
            <w:r w:rsidRPr="000D433A">
              <w:rPr>
                <w:color w:val="000000"/>
                <w:sz w:val="20"/>
                <w:szCs w:val="20"/>
              </w:rPr>
              <w:t>Palau</w:t>
            </w:r>
          </w:p>
        </w:tc>
        <w:tc>
          <w:tcPr>
            <w:tcW w:w="592" w:type="pct"/>
            <w:shd w:val="clear" w:color="auto" w:fill="auto"/>
            <w:noWrap/>
            <w:vAlign w:val="center"/>
          </w:tcPr>
          <w:p w14:paraId="37C87DBD" w14:textId="77777777" w:rsidR="00E52094" w:rsidRPr="000D433A" w:rsidRDefault="00E52094" w:rsidP="005C10F6">
            <w:pPr>
              <w:spacing w:line="240" w:lineRule="atLeast"/>
              <w:jc w:val="right"/>
              <w:rPr>
                <w:sz w:val="20"/>
                <w:szCs w:val="20"/>
              </w:rPr>
            </w:pPr>
            <w:r w:rsidRPr="000D433A">
              <w:rPr>
                <w:sz w:val="20"/>
                <w:szCs w:val="20"/>
              </w:rPr>
              <w:t>2.09</w:t>
            </w:r>
          </w:p>
        </w:tc>
        <w:tc>
          <w:tcPr>
            <w:tcW w:w="592" w:type="pct"/>
            <w:shd w:val="clear" w:color="auto" w:fill="auto"/>
            <w:noWrap/>
            <w:vAlign w:val="center"/>
          </w:tcPr>
          <w:p w14:paraId="218C9367" w14:textId="77777777" w:rsidR="00E52094" w:rsidRPr="000D433A" w:rsidRDefault="00E52094" w:rsidP="005C10F6">
            <w:pPr>
              <w:spacing w:line="240" w:lineRule="atLeast"/>
              <w:jc w:val="right"/>
              <w:rPr>
                <w:sz w:val="20"/>
                <w:szCs w:val="20"/>
              </w:rPr>
            </w:pPr>
            <w:r w:rsidRPr="000D433A">
              <w:rPr>
                <w:sz w:val="20"/>
                <w:szCs w:val="20"/>
              </w:rPr>
              <w:t>2.11</w:t>
            </w:r>
          </w:p>
        </w:tc>
        <w:tc>
          <w:tcPr>
            <w:tcW w:w="593" w:type="pct"/>
            <w:shd w:val="clear" w:color="auto" w:fill="auto"/>
            <w:noWrap/>
            <w:vAlign w:val="center"/>
          </w:tcPr>
          <w:p w14:paraId="28FFA4CB" w14:textId="77777777" w:rsidR="00E52094" w:rsidRPr="000D433A" w:rsidRDefault="00E52094" w:rsidP="005C10F6">
            <w:pPr>
              <w:spacing w:line="240" w:lineRule="atLeast"/>
              <w:jc w:val="right"/>
              <w:rPr>
                <w:sz w:val="20"/>
                <w:szCs w:val="20"/>
              </w:rPr>
            </w:pPr>
            <w:r w:rsidRPr="000D433A">
              <w:rPr>
                <w:sz w:val="20"/>
                <w:szCs w:val="20"/>
              </w:rPr>
              <w:t>1.80</w:t>
            </w:r>
          </w:p>
        </w:tc>
        <w:tc>
          <w:tcPr>
            <w:tcW w:w="592" w:type="pct"/>
            <w:shd w:val="clear" w:color="auto" w:fill="auto"/>
          </w:tcPr>
          <w:p w14:paraId="7261D96F" w14:textId="77777777" w:rsidR="00E52094" w:rsidRPr="000D433A" w:rsidRDefault="00E52094" w:rsidP="005C10F6">
            <w:pPr>
              <w:spacing w:line="240" w:lineRule="atLeast"/>
              <w:jc w:val="right"/>
              <w:rPr>
                <w:sz w:val="20"/>
                <w:szCs w:val="20"/>
              </w:rPr>
            </w:pPr>
            <w:r w:rsidRPr="000D433A">
              <w:rPr>
                <w:sz w:val="20"/>
                <w:szCs w:val="20"/>
              </w:rPr>
              <w:t>1.20</w:t>
            </w:r>
          </w:p>
        </w:tc>
        <w:tc>
          <w:tcPr>
            <w:tcW w:w="592" w:type="pct"/>
          </w:tcPr>
          <w:p w14:paraId="2EDF616D" w14:textId="4034671B" w:rsidR="00E52094" w:rsidRPr="000D433A" w:rsidRDefault="00E52094">
            <w:pPr>
              <w:spacing w:line="240" w:lineRule="atLeast"/>
              <w:jc w:val="right"/>
              <w:rPr>
                <w:sz w:val="20"/>
                <w:szCs w:val="20"/>
              </w:rPr>
            </w:pPr>
            <w:r w:rsidRPr="000D433A">
              <w:rPr>
                <w:sz w:val="20"/>
                <w:szCs w:val="20"/>
              </w:rPr>
              <w:t>0.13</w:t>
            </w:r>
            <w:r w:rsidR="004E0C5C" w:rsidRPr="000D433A">
              <w:rPr>
                <w:sz w:val="20"/>
                <w:szCs w:val="20"/>
                <w:vertAlign w:val="superscript"/>
              </w:rPr>
              <w:t>c</w:t>
            </w:r>
          </w:p>
        </w:tc>
        <w:tc>
          <w:tcPr>
            <w:tcW w:w="593" w:type="pct"/>
            <w:shd w:val="clear" w:color="auto" w:fill="auto"/>
            <w:noWrap/>
            <w:vAlign w:val="center"/>
          </w:tcPr>
          <w:p w14:paraId="4AA94DDE" w14:textId="77777777" w:rsidR="00E52094" w:rsidRPr="000D433A" w:rsidRDefault="00E52094">
            <w:pPr>
              <w:spacing w:line="240" w:lineRule="atLeast"/>
              <w:jc w:val="right"/>
              <w:rPr>
                <w:sz w:val="20"/>
                <w:szCs w:val="20"/>
              </w:rPr>
            </w:pPr>
            <w:r w:rsidRPr="000D433A">
              <w:rPr>
                <w:sz w:val="20"/>
                <w:szCs w:val="20"/>
              </w:rPr>
              <w:t>2.97</w:t>
            </w:r>
          </w:p>
        </w:tc>
      </w:tr>
      <w:tr w:rsidR="00A231C2" w:rsidRPr="000D433A" w14:paraId="085585CE" w14:textId="77777777" w:rsidTr="00B33732">
        <w:tc>
          <w:tcPr>
            <w:tcW w:w="1445" w:type="pct"/>
            <w:shd w:val="clear" w:color="auto" w:fill="auto"/>
            <w:noWrap/>
            <w:tcMar>
              <w:left w:w="43" w:type="dxa"/>
              <w:right w:w="43" w:type="dxa"/>
            </w:tcMar>
          </w:tcPr>
          <w:p w14:paraId="61409D6B" w14:textId="77777777" w:rsidR="00E52094" w:rsidRPr="000D433A" w:rsidRDefault="00E52094" w:rsidP="005C10F6">
            <w:pPr>
              <w:jc w:val="left"/>
              <w:rPr>
                <w:color w:val="000000"/>
                <w:sz w:val="20"/>
                <w:szCs w:val="20"/>
              </w:rPr>
            </w:pPr>
            <w:r w:rsidRPr="000D433A">
              <w:rPr>
                <w:color w:val="000000"/>
                <w:sz w:val="20"/>
                <w:szCs w:val="20"/>
              </w:rPr>
              <w:t>Samoa</w:t>
            </w:r>
          </w:p>
        </w:tc>
        <w:tc>
          <w:tcPr>
            <w:tcW w:w="592" w:type="pct"/>
            <w:shd w:val="clear" w:color="auto" w:fill="auto"/>
            <w:noWrap/>
            <w:vAlign w:val="center"/>
          </w:tcPr>
          <w:p w14:paraId="06E40710" w14:textId="77777777" w:rsidR="00E52094" w:rsidRPr="000D433A" w:rsidRDefault="00E52094" w:rsidP="005C10F6">
            <w:pPr>
              <w:spacing w:line="240" w:lineRule="atLeast"/>
              <w:jc w:val="right"/>
              <w:rPr>
                <w:sz w:val="20"/>
                <w:szCs w:val="20"/>
              </w:rPr>
            </w:pPr>
            <w:r w:rsidRPr="000D433A">
              <w:rPr>
                <w:sz w:val="20"/>
                <w:szCs w:val="20"/>
              </w:rPr>
              <w:t>1.27</w:t>
            </w:r>
          </w:p>
        </w:tc>
        <w:tc>
          <w:tcPr>
            <w:tcW w:w="592" w:type="pct"/>
            <w:shd w:val="clear" w:color="auto" w:fill="auto"/>
            <w:noWrap/>
            <w:vAlign w:val="center"/>
          </w:tcPr>
          <w:p w14:paraId="74EFA795" w14:textId="77777777" w:rsidR="00E52094" w:rsidRPr="000D433A" w:rsidRDefault="00E52094" w:rsidP="005C10F6">
            <w:pPr>
              <w:spacing w:line="240" w:lineRule="atLeast"/>
              <w:jc w:val="right"/>
              <w:rPr>
                <w:sz w:val="20"/>
                <w:szCs w:val="20"/>
              </w:rPr>
            </w:pPr>
            <w:r w:rsidRPr="000D433A">
              <w:rPr>
                <w:sz w:val="20"/>
                <w:szCs w:val="20"/>
              </w:rPr>
              <w:t>1.05</w:t>
            </w:r>
          </w:p>
        </w:tc>
        <w:tc>
          <w:tcPr>
            <w:tcW w:w="593" w:type="pct"/>
            <w:shd w:val="clear" w:color="auto" w:fill="auto"/>
            <w:noWrap/>
            <w:vAlign w:val="center"/>
          </w:tcPr>
          <w:p w14:paraId="28FCF6DE" w14:textId="77777777" w:rsidR="00E52094" w:rsidRPr="000D433A" w:rsidRDefault="00E52094" w:rsidP="005C10F6">
            <w:pPr>
              <w:spacing w:line="240" w:lineRule="atLeast"/>
              <w:jc w:val="right"/>
              <w:rPr>
                <w:sz w:val="20"/>
                <w:szCs w:val="20"/>
              </w:rPr>
            </w:pPr>
            <w:r w:rsidRPr="000D433A">
              <w:rPr>
                <w:sz w:val="20"/>
                <w:szCs w:val="20"/>
              </w:rPr>
              <w:t>1.35</w:t>
            </w:r>
          </w:p>
        </w:tc>
        <w:tc>
          <w:tcPr>
            <w:tcW w:w="592" w:type="pct"/>
            <w:shd w:val="clear" w:color="auto" w:fill="auto"/>
          </w:tcPr>
          <w:p w14:paraId="0B976051" w14:textId="77777777" w:rsidR="00E52094" w:rsidRPr="000D433A" w:rsidRDefault="00E52094" w:rsidP="005C10F6">
            <w:pPr>
              <w:spacing w:line="240" w:lineRule="atLeast"/>
              <w:jc w:val="right"/>
              <w:rPr>
                <w:sz w:val="20"/>
                <w:szCs w:val="20"/>
              </w:rPr>
            </w:pPr>
            <w:r w:rsidRPr="000D433A">
              <w:rPr>
                <w:sz w:val="20"/>
                <w:szCs w:val="20"/>
              </w:rPr>
              <w:t>0.23</w:t>
            </w:r>
          </w:p>
        </w:tc>
        <w:tc>
          <w:tcPr>
            <w:tcW w:w="592" w:type="pct"/>
          </w:tcPr>
          <w:p w14:paraId="4956C9B5" w14:textId="35645B70" w:rsidR="00E52094" w:rsidRPr="000D433A" w:rsidRDefault="00E52094">
            <w:pPr>
              <w:spacing w:line="240" w:lineRule="atLeast"/>
              <w:jc w:val="right"/>
              <w:rPr>
                <w:sz w:val="20"/>
                <w:szCs w:val="20"/>
              </w:rPr>
            </w:pPr>
            <w:r w:rsidRPr="000D433A">
              <w:rPr>
                <w:sz w:val="20"/>
                <w:szCs w:val="20"/>
              </w:rPr>
              <w:t>0.19</w:t>
            </w:r>
            <w:r w:rsidR="004E0C5C" w:rsidRPr="000D433A">
              <w:rPr>
                <w:sz w:val="20"/>
                <w:szCs w:val="20"/>
                <w:vertAlign w:val="superscript"/>
              </w:rPr>
              <w:t>c</w:t>
            </w:r>
          </w:p>
        </w:tc>
        <w:tc>
          <w:tcPr>
            <w:tcW w:w="593" w:type="pct"/>
            <w:shd w:val="clear" w:color="auto" w:fill="auto"/>
            <w:noWrap/>
            <w:vAlign w:val="center"/>
          </w:tcPr>
          <w:p w14:paraId="21850D22" w14:textId="77777777" w:rsidR="00E52094" w:rsidRPr="000D433A" w:rsidRDefault="00E52094">
            <w:pPr>
              <w:spacing w:line="240" w:lineRule="atLeast"/>
              <w:jc w:val="right"/>
              <w:rPr>
                <w:sz w:val="20"/>
                <w:szCs w:val="20"/>
              </w:rPr>
            </w:pPr>
            <w:r w:rsidRPr="000D433A">
              <w:rPr>
                <w:sz w:val="20"/>
                <w:szCs w:val="20"/>
              </w:rPr>
              <w:t>4.60</w:t>
            </w:r>
          </w:p>
        </w:tc>
      </w:tr>
      <w:tr w:rsidR="00A231C2" w:rsidRPr="000D433A" w14:paraId="6A51D91F" w14:textId="77777777" w:rsidTr="00B33732">
        <w:tc>
          <w:tcPr>
            <w:tcW w:w="1445" w:type="pct"/>
            <w:shd w:val="clear" w:color="auto" w:fill="auto"/>
            <w:noWrap/>
            <w:tcMar>
              <w:left w:w="43" w:type="dxa"/>
              <w:right w:w="43" w:type="dxa"/>
            </w:tcMar>
          </w:tcPr>
          <w:p w14:paraId="53FAE901" w14:textId="77777777" w:rsidR="00E52094" w:rsidRPr="000D433A" w:rsidRDefault="00E52094" w:rsidP="005C10F6">
            <w:pPr>
              <w:jc w:val="left"/>
              <w:rPr>
                <w:color w:val="000000"/>
                <w:sz w:val="20"/>
                <w:szCs w:val="20"/>
              </w:rPr>
            </w:pPr>
            <w:r w:rsidRPr="000D433A">
              <w:rPr>
                <w:color w:val="000000"/>
                <w:sz w:val="20"/>
                <w:szCs w:val="20"/>
              </w:rPr>
              <w:t>Solomon Islands</w:t>
            </w:r>
          </w:p>
        </w:tc>
        <w:tc>
          <w:tcPr>
            <w:tcW w:w="592" w:type="pct"/>
            <w:shd w:val="clear" w:color="auto" w:fill="auto"/>
            <w:noWrap/>
            <w:vAlign w:val="center"/>
          </w:tcPr>
          <w:p w14:paraId="5BC9BBE7" w14:textId="77777777" w:rsidR="00E52094" w:rsidRPr="000D433A" w:rsidRDefault="00E52094" w:rsidP="005C10F6">
            <w:pPr>
              <w:spacing w:line="240" w:lineRule="atLeast"/>
              <w:jc w:val="right"/>
              <w:rPr>
                <w:sz w:val="20"/>
                <w:szCs w:val="20"/>
              </w:rPr>
            </w:pPr>
            <w:r w:rsidRPr="000D433A">
              <w:rPr>
                <w:sz w:val="20"/>
                <w:szCs w:val="20"/>
              </w:rPr>
              <w:t>3.22</w:t>
            </w:r>
          </w:p>
        </w:tc>
        <w:tc>
          <w:tcPr>
            <w:tcW w:w="592" w:type="pct"/>
            <w:shd w:val="clear" w:color="auto" w:fill="auto"/>
            <w:noWrap/>
            <w:vAlign w:val="center"/>
          </w:tcPr>
          <w:p w14:paraId="653A8660" w14:textId="77777777" w:rsidR="00E52094" w:rsidRPr="000D433A" w:rsidRDefault="00E52094" w:rsidP="005C10F6">
            <w:pPr>
              <w:spacing w:line="240" w:lineRule="atLeast"/>
              <w:jc w:val="right"/>
              <w:rPr>
                <w:sz w:val="20"/>
                <w:szCs w:val="20"/>
              </w:rPr>
            </w:pPr>
            <w:r w:rsidRPr="000D433A">
              <w:rPr>
                <w:sz w:val="20"/>
                <w:szCs w:val="20"/>
              </w:rPr>
              <w:t>4.29</w:t>
            </w:r>
          </w:p>
        </w:tc>
        <w:tc>
          <w:tcPr>
            <w:tcW w:w="593" w:type="pct"/>
            <w:shd w:val="clear" w:color="auto" w:fill="auto"/>
            <w:noWrap/>
            <w:vAlign w:val="center"/>
          </w:tcPr>
          <w:p w14:paraId="1141FB93" w14:textId="77777777" w:rsidR="00E52094" w:rsidRPr="000D433A" w:rsidRDefault="00E52094" w:rsidP="005C10F6">
            <w:pPr>
              <w:spacing w:line="240" w:lineRule="atLeast"/>
              <w:jc w:val="right"/>
              <w:rPr>
                <w:sz w:val="20"/>
                <w:szCs w:val="20"/>
              </w:rPr>
            </w:pPr>
            <w:r w:rsidRPr="000D433A">
              <w:rPr>
                <w:sz w:val="20"/>
                <w:szCs w:val="20"/>
              </w:rPr>
              <w:t>4.10</w:t>
            </w:r>
          </w:p>
        </w:tc>
        <w:tc>
          <w:tcPr>
            <w:tcW w:w="592" w:type="pct"/>
            <w:shd w:val="clear" w:color="auto" w:fill="auto"/>
          </w:tcPr>
          <w:p w14:paraId="2B5D030E" w14:textId="77777777" w:rsidR="00E52094" w:rsidRPr="000D433A" w:rsidRDefault="00E52094" w:rsidP="005C10F6">
            <w:pPr>
              <w:spacing w:line="240" w:lineRule="atLeast"/>
              <w:jc w:val="right"/>
              <w:rPr>
                <w:sz w:val="20"/>
                <w:szCs w:val="20"/>
              </w:rPr>
            </w:pPr>
            <w:r w:rsidRPr="000D433A">
              <w:rPr>
                <w:sz w:val="20"/>
                <w:szCs w:val="20"/>
              </w:rPr>
              <w:t>3.63</w:t>
            </w:r>
          </w:p>
        </w:tc>
        <w:tc>
          <w:tcPr>
            <w:tcW w:w="592" w:type="pct"/>
          </w:tcPr>
          <w:p w14:paraId="2A4B02F5" w14:textId="6614AF5A" w:rsidR="00E52094" w:rsidRPr="000D433A" w:rsidRDefault="00E52094">
            <w:pPr>
              <w:spacing w:line="240" w:lineRule="atLeast"/>
              <w:jc w:val="right"/>
              <w:rPr>
                <w:sz w:val="20"/>
                <w:szCs w:val="20"/>
              </w:rPr>
            </w:pPr>
            <w:r w:rsidRPr="000D433A">
              <w:rPr>
                <w:sz w:val="20"/>
                <w:szCs w:val="20"/>
              </w:rPr>
              <w:t>1.49</w:t>
            </w:r>
            <w:r w:rsidR="004E0C5C" w:rsidRPr="000D433A">
              <w:rPr>
                <w:sz w:val="20"/>
                <w:szCs w:val="20"/>
                <w:vertAlign w:val="superscript"/>
              </w:rPr>
              <w:t>c</w:t>
            </w:r>
          </w:p>
        </w:tc>
        <w:tc>
          <w:tcPr>
            <w:tcW w:w="593" w:type="pct"/>
            <w:shd w:val="clear" w:color="auto" w:fill="auto"/>
            <w:noWrap/>
            <w:vAlign w:val="center"/>
          </w:tcPr>
          <w:p w14:paraId="1ABD46CD" w14:textId="77777777" w:rsidR="00E52094" w:rsidRPr="000D433A" w:rsidRDefault="00E52094">
            <w:pPr>
              <w:spacing w:line="240" w:lineRule="atLeast"/>
              <w:jc w:val="right"/>
              <w:rPr>
                <w:sz w:val="20"/>
                <w:szCs w:val="20"/>
              </w:rPr>
            </w:pPr>
            <w:r w:rsidRPr="000D433A">
              <w:rPr>
                <w:sz w:val="20"/>
                <w:szCs w:val="20"/>
              </w:rPr>
              <w:t>35.05</w:t>
            </w:r>
          </w:p>
        </w:tc>
      </w:tr>
      <w:tr w:rsidR="00A231C2" w:rsidRPr="000D433A" w14:paraId="01E6FE7A" w14:textId="77777777" w:rsidTr="00B33732">
        <w:tc>
          <w:tcPr>
            <w:tcW w:w="1445" w:type="pct"/>
            <w:shd w:val="clear" w:color="auto" w:fill="auto"/>
            <w:noWrap/>
            <w:tcMar>
              <w:left w:w="43" w:type="dxa"/>
              <w:right w:w="43" w:type="dxa"/>
            </w:tcMar>
          </w:tcPr>
          <w:p w14:paraId="6103725F" w14:textId="77777777" w:rsidR="00E52094" w:rsidRPr="000D433A" w:rsidRDefault="00E52094" w:rsidP="005C10F6">
            <w:pPr>
              <w:jc w:val="left"/>
              <w:rPr>
                <w:color w:val="000000"/>
                <w:sz w:val="20"/>
                <w:szCs w:val="20"/>
              </w:rPr>
            </w:pPr>
            <w:r w:rsidRPr="000D433A">
              <w:rPr>
                <w:color w:val="000000"/>
                <w:sz w:val="20"/>
                <w:szCs w:val="20"/>
              </w:rPr>
              <w:t>Tonga</w:t>
            </w:r>
          </w:p>
        </w:tc>
        <w:tc>
          <w:tcPr>
            <w:tcW w:w="592" w:type="pct"/>
            <w:shd w:val="clear" w:color="auto" w:fill="auto"/>
            <w:noWrap/>
            <w:vAlign w:val="center"/>
          </w:tcPr>
          <w:p w14:paraId="5C4786DE" w14:textId="77777777" w:rsidR="00E52094" w:rsidRPr="000D433A" w:rsidRDefault="00E52094" w:rsidP="005C10F6">
            <w:pPr>
              <w:spacing w:line="240" w:lineRule="atLeast"/>
              <w:jc w:val="right"/>
              <w:rPr>
                <w:sz w:val="20"/>
                <w:szCs w:val="20"/>
              </w:rPr>
            </w:pPr>
            <w:r w:rsidRPr="000D433A">
              <w:rPr>
                <w:sz w:val="20"/>
                <w:szCs w:val="20"/>
              </w:rPr>
              <w:t>0.30</w:t>
            </w:r>
          </w:p>
        </w:tc>
        <w:tc>
          <w:tcPr>
            <w:tcW w:w="592" w:type="pct"/>
            <w:shd w:val="clear" w:color="auto" w:fill="auto"/>
            <w:noWrap/>
            <w:vAlign w:val="center"/>
          </w:tcPr>
          <w:p w14:paraId="3F0DE31E" w14:textId="77777777" w:rsidR="00E52094" w:rsidRPr="000D433A" w:rsidRDefault="00E52094" w:rsidP="005C10F6">
            <w:pPr>
              <w:spacing w:line="240" w:lineRule="atLeast"/>
              <w:jc w:val="right"/>
              <w:rPr>
                <w:sz w:val="20"/>
                <w:szCs w:val="20"/>
              </w:rPr>
            </w:pPr>
            <w:r w:rsidRPr="000D433A">
              <w:rPr>
                <w:sz w:val="20"/>
                <w:szCs w:val="20"/>
              </w:rPr>
              <w:t>0.08</w:t>
            </w:r>
          </w:p>
        </w:tc>
        <w:tc>
          <w:tcPr>
            <w:tcW w:w="593" w:type="pct"/>
            <w:shd w:val="clear" w:color="auto" w:fill="auto"/>
            <w:noWrap/>
            <w:vAlign w:val="center"/>
          </w:tcPr>
          <w:p w14:paraId="12CEC207" w14:textId="77777777" w:rsidR="00E52094" w:rsidRPr="000D433A" w:rsidRDefault="00E52094" w:rsidP="005C10F6">
            <w:pPr>
              <w:spacing w:line="240" w:lineRule="atLeast"/>
              <w:jc w:val="right"/>
              <w:rPr>
                <w:sz w:val="20"/>
                <w:szCs w:val="20"/>
              </w:rPr>
            </w:pPr>
            <w:r w:rsidRPr="000D433A">
              <w:rPr>
                <w:sz w:val="20"/>
                <w:szCs w:val="20"/>
              </w:rPr>
              <w:t>0.12</w:t>
            </w:r>
          </w:p>
        </w:tc>
        <w:tc>
          <w:tcPr>
            <w:tcW w:w="592" w:type="pct"/>
            <w:shd w:val="clear" w:color="auto" w:fill="auto"/>
          </w:tcPr>
          <w:p w14:paraId="20F64F00" w14:textId="77777777" w:rsidR="00E52094" w:rsidRPr="000D433A" w:rsidRDefault="00E52094" w:rsidP="005C10F6">
            <w:pPr>
              <w:spacing w:line="240" w:lineRule="atLeast"/>
              <w:jc w:val="right"/>
              <w:rPr>
                <w:sz w:val="20"/>
                <w:szCs w:val="20"/>
              </w:rPr>
            </w:pPr>
            <w:r w:rsidRPr="000D433A">
              <w:rPr>
                <w:sz w:val="20"/>
                <w:szCs w:val="20"/>
              </w:rPr>
              <w:t>0.15</w:t>
            </w:r>
          </w:p>
        </w:tc>
        <w:tc>
          <w:tcPr>
            <w:tcW w:w="592" w:type="pct"/>
          </w:tcPr>
          <w:p w14:paraId="24417F47" w14:textId="4297FD77" w:rsidR="00E52094" w:rsidRPr="000D433A" w:rsidRDefault="00E52094">
            <w:pPr>
              <w:spacing w:line="240" w:lineRule="atLeast"/>
              <w:jc w:val="right"/>
              <w:rPr>
                <w:sz w:val="20"/>
                <w:szCs w:val="20"/>
              </w:rPr>
            </w:pPr>
            <w:r w:rsidRPr="000D433A">
              <w:rPr>
                <w:sz w:val="20"/>
                <w:szCs w:val="20"/>
              </w:rPr>
              <w:t>0.02</w:t>
            </w:r>
            <w:r w:rsidR="004E0C5C" w:rsidRPr="000D433A">
              <w:rPr>
                <w:sz w:val="20"/>
                <w:szCs w:val="20"/>
                <w:vertAlign w:val="superscript"/>
              </w:rPr>
              <w:t>c</w:t>
            </w:r>
          </w:p>
        </w:tc>
        <w:tc>
          <w:tcPr>
            <w:tcW w:w="593" w:type="pct"/>
            <w:shd w:val="clear" w:color="auto" w:fill="auto"/>
            <w:noWrap/>
            <w:vAlign w:val="center"/>
          </w:tcPr>
          <w:p w14:paraId="7FBC9D2F" w14:textId="77777777" w:rsidR="00E52094" w:rsidRPr="000D433A" w:rsidRDefault="00E52094">
            <w:pPr>
              <w:spacing w:line="240" w:lineRule="atLeast"/>
              <w:jc w:val="right"/>
              <w:rPr>
                <w:sz w:val="20"/>
                <w:szCs w:val="20"/>
              </w:rPr>
            </w:pPr>
            <w:r w:rsidRPr="000D433A">
              <w:rPr>
                <w:sz w:val="20"/>
                <w:szCs w:val="20"/>
              </w:rPr>
              <w:t>2.55</w:t>
            </w:r>
          </w:p>
        </w:tc>
      </w:tr>
      <w:tr w:rsidR="00A231C2" w:rsidRPr="000D433A" w14:paraId="3CBF45F8" w14:textId="77777777" w:rsidTr="00B33732">
        <w:tc>
          <w:tcPr>
            <w:tcW w:w="1445" w:type="pct"/>
            <w:shd w:val="clear" w:color="auto" w:fill="auto"/>
            <w:noWrap/>
            <w:tcMar>
              <w:left w:w="43" w:type="dxa"/>
              <w:right w:w="43" w:type="dxa"/>
            </w:tcMar>
          </w:tcPr>
          <w:p w14:paraId="15BD3F1A" w14:textId="77777777" w:rsidR="00E52094" w:rsidRPr="000D433A" w:rsidRDefault="00E52094" w:rsidP="005C10F6">
            <w:pPr>
              <w:jc w:val="left"/>
              <w:rPr>
                <w:color w:val="000000"/>
                <w:sz w:val="20"/>
                <w:szCs w:val="20"/>
              </w:rPr>
            </w:pPr>
            <w:r w:rsidRPr="000D433A">
              <w:rPr>
                <w:color w:val="000000"/>
                <w:sz w:val="20"/>
                <w:szCs w:val="20"/>
              </w:rPr>
              <w:t>Tuvalu</w:t>
            </w:r>
          </w:p>
        </w:tc>
        <w:tc>
          <w:tcPr>
            <w:tcW w:w="592" w:type="pct"/>
            <w:shd w:val="clear" w:color="auto" w:fill="auto"/>
            <w:noWrap/>
            <w:vAlign w:val="center"/>
          </w:tcPr>
          <w:p w14:paraId="182A8571" w14:textId="77777777" w:rsidR="00E52094" w:rsidRPr="000D433A" w:rsidRDefault="00E52094" w:rsidP="005C10F6">
            <w:pPr>
              <w:spacing w:line="240" w:lineRule="atLeast"/>
              <w:jc w:val="right"/>
              <w:rPr>
                <w:sz w:val="20"/>
                <w:szCs w:val="20"/>
              </w:rPr>
            </w:pPr>
            <w:r w:rsidRPr="000D433A">
              <w:rPr>
                <w:sz w:val="20"/>
                <w:szCs w:val="20"/>
              </w:rPr>
              <w:t>0.30</w:t>
            </w:r>
          </w:p>
        </w:tc>
        <w:tc>
          <w:tcPr>
            <w:tcW w:w="592" w:type="pct"/>
            <w:shd w:val="clear" w:color="auto" w:fill="auto"/>
            <w:noWrap/>
            <w:vAlign w:val="center"/>
          </w:tcPr>
          <w:p w14:paraId="324E04FC" w14:textId="77777777" w:rsidR="00E52094" w:rsidRPr="000D433A" w:rsidRDefault="00E52094" w:rsidP="005C10F6">
            <w:pPr>
              <w:spacing w:line="240" w:lineRule="atLeast"/>
              <w:jc w:val="right"/>
              <w:rPr>
                <w:sz w:val="20"/>
                <w:szCs w:val="20"/>
              </w:rPr>
            </w:pPr>
            <w:r w:rsidRPr="000D433A">
              <w:rPr>
                <w:sz w:val="20"/>
                <w:szCs w:val="20"/>
              </w:rPr>
              <w:t>0.12</w:t>
            </w:r>
          </w:p>
        </w:tc>
        <w:tc>
          <w:tcPr>
            <w:tcW w:w="593" w:type="pct"/>
            <w:shd w:val="clear" w:color="auto" w:fill="auto"/>
            <w:noWrap/>
            <w:vAlign w:val="center"/>
          </w:tcPr>
          <w:p w14:paraId="76221594" w14:textId="77777777" w:rsidR="00E52094" w:rsidRPr="000D433A" w:rsidRDefault="00E52094" w:rsidP="005C10F6">
            <w:pPr>
              <w:spacing w:line="240" w:lineRule="atLeast"/>
              <w:jc w:val="right"/>
              <w:rPr>
                <w:sz w:val="20"/>
                <w:szCs w:val="20"/>
              </w:rPr>
            </w:pPr>
            <w:r w:rsidRPr="000D433A">
              <w:rPr>
                <w:sz w:val="20"/>
                <w:szCs w:val="20"/>
              </w:rPr>
              <w:t>0.20</w:t>
            </w:r>
          </w:p>
        </w:tc>
        <w:tc>
          <w:tcPr>
            <w:tcW w:w="592" w:type="pct"/>
            <w:shd w:val="clear" w:color="auto" w:fill="auto"/>
          </w:tcPr>
          <w:p w14:paraId="14A2CD66" w14:textId="77777777" w:rsidR="00E52094" w:rsidRPr="000D433A" w:rsidRDefault="00E52094" w:rsidP="005C10F6">
            <w:pPr>
              <w:spacing w:line="240" w:lineRule="atLeast"/>
              <w:jc w:val="right"/>
              <w:rPr>
                <w:sz w:val="20"/>
                <w:szCs w:val="20"/>
              </w:rPr>
            </w:pPr>
            <w:r w:rsidRPr="000D433A">
              <w:rPr>
                <w:sz w:val="20"/>
                <w:szCs w:val="20"/>
              </w:rPr>
              <w:t>0.03</w:t>
            </w:r>
          </w:p>
        </w:tc>
        <w:tc>
          <w:tcPr>
            <w:tcW w:w="592" w:type="pct"/>
          </w:tcPr>
          <w:p w14:paraId="44AE74A2" w14:textId="77777777" w:rsidR="00E52094" w:rsidRPr="000D433A" w:rsidRDefault="00E52094" w:rsidP="005C10F6">
            <w:pPr>
              <w:spacing w:line="240" w:lineRule="atLeast"/>
              <w:jc w:val="right"/>
              <w:rPr>
                <w:sz w:val="20"/>
                <w:szCs w:val="20"/>
              </w:rPr>
            </w:pPr>
            <w:r w:rsidRPr="000D433A">
              <w:rPr>
                <w:sz w:val="20"/>
                <w:szCs w:val="20"/>
              </w:rPr>
              <w:t>0.00</w:t>
            </w:r>
          </w:p>
        </w:tc>
        <w:tc>
          <w:tcPr>
            <w:tcW w:w="593" w:type="pct"/>
            <w:shd w:val="clear" w:color="auto" w:fill="auto"/>
            <w:noWrap/>
            <w:vAlign w:val="center"/>
          </w:tcPr>
          <w:p w14:paraId="73BD35A1" w14:textId="77777777" w:rsidR="00E52094" w:rsidRPr="000D433A" w:rsidRDefault="00E52094">
            <w:pPr>
              <w:spacing w:line="240" w:lineRule="atLeast"/>
              <w:jc w:val="right"/>
              <w:rPr>
                <w:sz w:val="20"/>
                <w:szCs w:val="20"/>
              </w:rPr>
            </w:pPr>
            <w:r w:rsidRPr="000D433A">
              <w:rPr>
                <w:sz w:val="20"/>
                <w:szCs w:val="20"/>
              </w:rPr>
              <w:t>1.64</w:t>
            </w:r>
          </w:p>
        </w:tc>
      </w:tr>
      <w:tr w:rsidR="00A231C2" w:rsidRPr="000D433A" w14:paraId="17291878" w14:textId="77777777" w:rsidTr="00B33732">
        <w:tc>
          <w:tcPr>
            <w:tcW w:w="1445" w:type="pct"/>
            <w:shd w:val="clear" w:color="auto" w:fill="auto"/>
            <w:noWrap/>
            <w:tcMar>
              <w:left w:w="43" w:type="dxa"/>
              <w:right w:w="43" w:type="dxa"/>
            </w:tcMar>
          </w:tcPr>
          <w:p w14:paraId="10EC04E7" w14:textId="77777777" w:rsidR="00E52094" w:rsidRPr="000D433A" w:rsidRDefault="00E52094" w:rsidP="005C10F6">
            <w:pPr>
              <w:jc w:val="left"/>
              <w:rPr>
                <w:color w:val="000000"/>
                <w:sz w:val="20"/>
                <w:szCs w:val="20"/>
              </w:rPr>
            </w:pPr>
            <w:r w:rsidRPr="000D433A">
              <w:rPr>
                <w:color w:val="000000"/>
                <w:sz w:val="20"/>
                <w:szCs w:val="20"/>
              </w:rPr>
              <w:t>Vanuatu</w:t>
            </w:r>
          </w:p>
        </w:tc>
        <w:tc>
          <w:tcPr>
            <w:tcW w:w="592" w:type="pct"/>
            <w:shd w:val="clear" w:color="auto" w:fill="auto"/>
            <w:noWrap/>
            <w:vAlign w:val="center"/>
          </w:tcPr>
          <w:p w14:paraId="4984C22C" w14:textId="77777777" w:rsidR="00E52094" w:rsidRPr="000D433A" w:rsidRDefault="00E52094" w:rsidP="005C10F6">
            <w:pPr>
              <w:spacing w:line="240" w:lineRule="atLeast"/>
              <w:jc w:val="right"/>
              <w:rPr>
                <w:sz w:val="20"/>
                <w:szCs w:val="20"/>
              </w:rPr>
            </w:pPr>
            <w:r w:rsidRPr="000D433A">
              <w:rPr>
                <w:sz w:val="20"/>
                <w:szCs w:val="20"/>
              </w:rPr>
              <w:t>0.35</w:t>
            </w:r>
          </w:p>
        </w:tc>
        <w:tc>
          <w:tcPr>
            <w:tcW w:w="592" w:type="pct"/>
            <w:shd w:val="clear" w:color="auto" w:fill="auto"/>
            <w:noWrap/>
            <w:vAlign w:val="center"/>
          </w:tcPr>
          <w:p w14:paraId="0519EAEE" w14:textId="77777777" w:rsidR="00E52094" w:rsidRPr="000D433A" w:rsidRDefault="00E52094" w:rsidP="005C10F6">
            <w:pPr>
              <w:spacing w:line="240" w:lineRule="atLeast"/>
              <w:jc w:val="right"/>
              <w:rPr>
                <w:sz w:val="20"/>
                <w:szCs w:val="20"/>
              </w:rPr>
            </w:pPr>
            <w:r w:rsidRPr="000D433A">
              <w:rPr>
                <w:sz w:val="20"/>
                <w:szCs w:val="20"/>
              </w:rPr>
              <w:t>0.00</w:t>
            </w:r>
          </w:p>
        </w:tc>
        <w:tc>
          <w:tcPr>
            <w:tcW w:w="593" w:type="pct"/>
            <w:shd w:val="clear" w:color="auto" w:fill="auto"/>
            <w:noWrap/>
            <w:vAlign w:val="center"/>
          </w:tcPr>
          <w:p w14:paraId="4E5650E0" w14:textId="77777777" w:rsidR="00E52094" w:rsidRPr="000D433A" w:rsidRDefault="00E52094" w:rsidP="005C10F6">
            <w:pPr>
              <w:spacing w:line="240" w:lineRule="atLeast"/>
              <w:jc w:val="right"/>
              <w:rPr>
                <w:sz w:val="20"/>
                <w:szCs w:val="20"/>
              </w:rPr>
            </w:pPr>
            <w:r w:rsidRPr="000D433A">
              <w:rPr>
                <w:sz w:val="20"/>
                <w:szCs w:val="20"/>
              </w:rPr>
              <w:t>0.22</w:t>
            </w:r>
          </w:p>
        </w:tc>
        <w:tc>
          <w:tcPr>
            <w:tcW w:w="592" w:type="pct"/>
            <w:shd w:val="clear" w:color="auto" w:fill="auto"/>
          </w:tcPr>
          <w:p w14:paraId="606985DA" w14:textId="77777777" w:rsidR="00E52094" w:rsidRPr="000D433A" w:rsidRDefault="00E52094" w:rsidP="005C10F6">
            <w:pPr>
              <w:spacing w:line="240" w:lineRule="atLeast"/>
              <w:jc w:val="right"/>
              <w:rPr>
                <w:sz w:val="20"/>
                <w:szCs w:val="20"/>
              </w:rPr>
            </w:pPr>
            <w:r w:rsidRPr="000D433A">
              <w:rPr>
                <w:sz w:val="20"/>
                <w:szCs w:val="20"/>
              </w:rPr>
              <w:t>0.29</w:t>
            </w:r>
          </w:p>
        </w:tc>
        <w:tc>
          <w:tcPr>
            <w:tcW w:w="592" w:type="pct"/>
          </w:tcPr>
          <w:p w14:paraId="4B40EC4A" w14:textId="5BE39C0A" w:rsidR="00E52094" w:rsidRPr="000D433A" w:rsidRDefault="00E52094">
            <w:pPr>
              <w:spacing w:line="240" w:lineRule="atLeast"/>
              <w:jc w:val="right"/>
              <w:rPr>
                <w:sz w:val="20"/>
                <w:szCs w:val="20"/>
              </w:rPr>
            </w:pPr>
            <w:r w:rsidRPr="000D433A">
              <w:rPr>
                <w:sz w:val="20"/>
                <w:szCs w:val="20"/>
              </w:rPr>
              <w:t>0.4</w:t>
            </w:r>
            <w:r w:rsidR="00D668A8" w:rsidRPr="000D433A">
              <w:rPr>
                <w:sz w:val="20"/>
                <w:szCs w:val="20"/>
              </w:rPr>
              <w:t>1</w:t>
            </w:r>
          </w:p>
        </w:tc>
        <w:tc>
          <w:tcPr>
            <w:tcW w:w="593" w:type="pct"/>
            <w:shd w:val="clear" w:color="auto" w:fill="auto"/>
            <w:noWrap/>
            <w:vAlign w:val="center"/>
          </w:tcPr>
          <w:p w14:paraId="14B5A289" w14:textId="77777777" w:rsidR="00E52094" w:rsidRPr="000D433A" w:rsidRDefault="00E52094">
            <w:pPr>
              <w:spacing w:line="240" w:lineRule="atLeast"/>
              <w:jc w:val="right"/>
              <w:rPr>
                <w:sz w:val="20"/>
                <w:szCs w:val="20"/>
              </w:rPr>
            </w:pPr>
            <w:r w:rsidRPr="000D433A">
              <w:rPr>
                <w:sz w:val="20"/>
                <w:szCs w:val="20"/>
              </w:rPr>
              <w:t>5.11</w:t>
            </w:r>
          </w:p>
        </w:tc>
      </w:tr>
      <w:tr w:rsidR="00A231C2" w:rsidRPr="000D433A" w14:paraId="4AF0B9B8" w14:textId="77777777" w:rsidTr="00B33732">
        <w:tc>
          <w:tcPr>
            <w:tcW w:w="1445" w:type="pct"/>
            <w:shd w:val="clear" w:color="auto" w:fill="auto"/>
            <w:noWrap/>
            <w:tcMar>
              <w:left w:w="43" w:type="dxa"/>
              <w:right w:w="43" w:type="dxa"/>
            </w:tcMar>
            <w:vAlign w:val="center"/>
            <w:hideMark/>
          </w:tcPr>
          <w:p w14:paraId="1E9C7E00" w14:textId="45E6155B" w:rsidR="00E52094" w:rsidRPr="000D433A" w:rsidRDefault="00E52094">
            <w:pPr>
              <w:widowControl w:val="0"/>
              <w:spacing w:line="240" w:lineRule="atLeast"/>
              <w:jc w:val="left"/>
              <w:rPr>
                <w:b/>
                <w:color w:val="000000"/>
                <w:sz w:val="20"/>
                <w:szCs w:val="20"/>
              </w:rPr>
            </w:pPr>
            <w:r w:rsidRPr="000D433A">
              <w:rPr>
                <w:b/>
                <w:color w:val="000000"/>
                <w:sz w:val="20"/>
                <w:szCs w:val="20"/>
              </w:rPr>
              <w:t>Total (m</w:t>
            </w:r>
            <w:r w:rsidR="00A231C2" w:rsidRPr="000D433A">
              <w:rPr>
                <w:b/>
                <w:color w:val="000000"/>
                <w:sz w:val="20"/>
                <w:szCs w:val="20"/>
              </w:rPr>
              <w:t>t</w:t>
            </w:r>
            <w:r w:rsidRPr="000D433A">
              <w:rPr>
                <w:b/>
                <w:color w:val="000000"/>
                <w:sz w:val="20"/>
                <w:szCs w:val="20"/>
              </w:rPr>
              <w:t>)</w:t>
            </w:r>
          </w:p>
        </w:tc>
        <w:tc>
          <w:tcPr>
            <w:tcW w:w="592" w:type="pct"/>
            <w:shd w:val="clear" w:color="auto" w:fill="auto"/>
            <w:noWrap/>
          </w:tcPr>
          <w:p w14:paraId="749A87A2" w14:textId="77777777" w:rsidR="00E52094" w:rsidRPr="000D433A" w:rsidRDefault="00E52094" w:rsidP="005C10F6">
            <w:pPr>
              <w:spacing w:line="240" w:lineRule="atLeast"/>
              <w:jc w:val="right"/>
              <w:rPr>
                <w:b/>
                <w:sz w:val="20"/>
                <w:szCs w:val="20"/>
              </w:rPr>
            </w:pPr>
            <w:r w:rsidRPr="000D433A">
              <w:rPr>
                <w:b/>
                <w:sz w:val="20"/>
                <w:szCs w:val="20"/>
              </w:rPr>
              <w:t>9.91</w:t>
            </w:r>
          </w:p>
        </w:tc>
        <w:tc>
          <w:tcPr>
            <w:tcW w:w="592" w:type="pct"/>
            <w:shd w:val="clear" w:color="auto" w:fill="auto"/>
            <w:noWrap/>
          </w:tcPr>
          <w:p w14:paraId="6752568C" w14:textId="77777777" w:rsidR="00E52094" w:rsidRPr="000D433A" w:rsidRDefault="00E52094" w:rsidP="005C10F6">
            <w:pPr>
              <w:spacing w:line="240" w:lineRule="atLeast"/>
              <w:jc w:val="right"/>
              <w:rPr>
                <w:b/>
                <w:sz w:val="20"/>
                <w:szCs w:val="20"/>
              </w:rPr>
            </w:pPr>
            <w:r w:rsidRPr="000D433A">
              <w:rPr>
                <w:b/>
                <w:sz w:val="20"/>
                <w:szCs w:val="20"/>
              </w:rPr>
              <w:t>8.97</w:t>
            </w:r>
          </w:p>
        </w:tc>
        <w:tc>
          <w:tcPr>
            <w:tcW w:w="593" w:type="pct"/>
            <w:shd w:val="clear" w:color="auto" w:fill="auto"/>
            <w:noWrap/>
          </w:tcPr>
          <w:p w14:paraId="5CCF2D12" w14:textId="77777777" w:rsidR="00E52094" w:rsidRPr="000D433A" w:rsidRDefault="00E52094" w:rsidP="005C10F6">
            <w:pPr>
              <w:spacing w:line="240" w:lineRule="atLeast"/>
              <w:jc w:val="right"/>
              <w:rPr>
                <w:b/>
                <w:sz w:val="20"/>
                <w:szCs w:val="20"/>
              </w:rPr>
            </w:pPr>
            <w:r w:rsidRPr="000D433A">
              <w:rPr>
                <w:b/>
                <w:sz w:val="20"/>
                <w:szCs w:val="20"/>
              </w:rPr>
              <w:t>8.25</w:t>
            </w:r>
          </w:p>
        </w:tc>
        <w:tc>
          <w:tcPr>
            <w:tcW w:w="592" w:type="pct"/>
          </w:tcPr>
          <w:p w14:paraId="1301012E" w14:textId="77777777" w:rsidR="00E52094" w:rsidRPr="000D433A" w:rsidRDefault="00E52094" w:rsidP="005C10F6">
            <w:pPr>
              <w:spacing w:line="240" w:lineRule="atLeast"/>
              <w:jc w:val="right"/>
              <w:rPr>
                <w:b/>
                <w:sz w:val="20"/>
                <w:szCs w:val="20"/>
              </w:rPr>
            </w:pPr>
            <w:r w:rsidRPr="000D433A">
              <w:rPr>
                <w:b/>
                <w:sz w:val="20"/>
                <w:szCs w:val="20"/>
              </w:rPr>
              <w:t>5.75</w:t>
            </w:r>
          </w:p>
        </w:tc>
        <w:tc>
          <w:tcPr>
            <w:tcW w:w="592" w:type="pct"/>
          </w:tcPr>
          <w:p w14:paraId="2896FBEF" w14:textId="26CE2937" w:rsidR="00E52094" w:rsidRPr="000D433A" w:rsidRDefault="00E52094">
            <w:pPr>
              <w:spacing w:line="240" w:lineRule="atLeast"/>
              <w:jc w:val="right"/>
              <w:rPr>
                <w:b/>
                <w:sz w:val="20"/>
                <w:szCs w:val="20"/>
              </w:rPr>
            </w:pPr>
            <w:r w:rsidRPr="000D433A">
              <w:rPr>
                <w:b/>
                <w:bCs/>
                <w:sz w:val="20"/>
                <w:szCs w:val="20"/>
              </w:rPr>
              <w:t>3.37</w:t>
            </w:r>
          </w:p>
        </w:tc>
        <w:tc>
          <w:tcPr>
            <w:tcW w:w="593" w:type="pct"/>
            <w:shd w:val="clear" w:color="auto" w:fill="auto"/>
            <w:noWrap/>
            <w:vAlign w:val="center"/>
          </w:tcPr>
          <w:p w14:paraId="434BB878" w14:textId="77777777" w:rsidR="00E52094" w:rsidRPr="000D433A" w:rsidRDefault="00E52094">
            <w:pPr>
              <w:spacing w:line="240" w:lineRule="atLeast"/>
              <w:jc w:val="right"/>
              <w:rPr>
                <w:b/>
                <w:sz w:val="20"/>
                <w:szCs w:val="20"/>
              </w:rPr>
            </w:pPr>
            <w:r w:rsidRPr="000D433A">
              <w:rPr>
                <w:b/>
                <w:sz w:val="20"/>
                <w:szCs w:val="20"/>
              </w:rPr>
              <w:t>60.62</w:t>
            </w:r>
          </w:p>
        </w:tc>
      </w:tr>
      <w:tr w:rsidR="00A231C2" w:rsidRPr="000D433A" w14:paraId="79DA9605" w14:textId="77777777" w:rsidTr="00B33732">
        <w:tc>
          <w:tcPr>
            <w:tcW w:w="1445" w:type="pct"/>
            <w:shd w:val="clear" w:color="auto" w:fill="auto"/>
            <w:noWrap/>
            <w:tcMar>
              <w:left w:w="43" w:type="dxa"/>
              <w:right w:w="43" w:type="dxa"/>
            </w:tcMar>
            <w:vAlign w:val="center"/>
            <w:hideMark/>
          </w:tcPr>
          <w:p w14:paraId="1011B7CA" w14:textId="77777777" w:rsidR="00E52094" w:rsidRPr="000D433A" w:rsidRDefault="00E52094" w:rsidP="005C10F6">
            <w:pPr>
              <w:widowControl w:val="0"/>
              <w:jc w:val="left"/>
              <w:rPr>
                <w:b/>
                <w:bCs/>
                <w:color w:val="000000"/>
                <w:sz w:val="20"/>
                <w:szCs w:val="20"/>
              </w:rPr>
            </w:pPr>
            <w:r w:rsidRPr="000D433A">
              <w:rPr>
                <w:b/>
                <w:bCs/>
                <w:color w:val="000000"/>
                <w:sz w:val="20"/>
                <w:szCs w:val="20"/>
              </w:rPr>
              <w:t>ODP tonnes</w:t>
            </w:r>
          </w:p>
        </w:tc>
        <w:tc>
          <w:tcPr>
            <w:tcW w:w="592" w:type="pct"/>
            <w:shd w:val="clear" w:color="auto" w:fill="auto"/>
            <w:noWrap/>
          </w:tcPr>
          <w:p w14:paraId="12C48219" w14:textId="77777777" w:rsidR="00E52094" w:rsidRPr="000D433A" w:rsidRDefault="00E52094" w:rsidP="005C10F6">
            <w:pPr>
              <w:spacing w:line="240" w:lineRule="atLeast"/>
              <w:jc w:val="right"/>
              <w:rPr>
                <w:sz w:val="20"/>
                <w:szCs w:val="20"/>
              </w:rPr>
            </w:pPr>
          </w:p>
        </w:tc>
        <w:tc>
          <w:tcPr>
            <w:tcW w:w="592" w:type="pct"/>
            <w:shd w:val="clear" w:color="auto" w:fill="auto"/>
            <w:noWrap/>
          </w:tcPr>
          <w:p w14:paraId="17BFB806" w14:textId="77777777" w:rsidR="00E52094" w:rsidRPr="000D433A" w:rsidRDefault="00E52094" w:rsidP="005C10F6">
            <w:pPr>
              <w:spacing w:line="240" w:lineRule="atLeast"/>
              <w:jc w:val="right"/>
              <w:rPr>
                <w:sz w:val="20"/>
                <w:szCs w:val="20"/>
              </w:rPr>
            </w:pPr>
          </w:p>
        </w:tc>
        <w:tc>
          <w:tcPr>
            <w:tcW w:w="593" w:type="pct"/>
            <w:shd w:val="clear" w:color="auto" w:fill="auto"/>
            <w:noWrap/>
          </w:tcPr>
          <w:p w14:paraId="310387D6" w14:textId="77777777" w:rsidR="00E52094" w:rsidRPr="000D433A" w:rsidRDefault="00E52094" w:rsidP="005C10F6">
            <w:pPr>
              <w:spacing w:line="240" w:lineRule="atLeast"/>
              <w:jc w:val="right"/>
              <w:rPr>
                <w:sz w:val="20"/>
                <w:szCs w:val="20"/>
              </w:rPr>
            </w:pPr>
          </w:p>
        </w:tc>
        <w:tc>
          <w:tcPr>
            <w:tcW w:w="592" w:type="pct"/>
          </w:tcPr>
          <w:p w14:paraId="6F7EE56C" w14:textId="77777777" w:rsidR="00E52094" w:rsidRPr="000D433A" w:rsidRDefault="00E52094" w:rsidP="005C10F6">
            <w:pPr>
              <w:spacing w:line="240" w:lineRule="atLeast"/>
              <w:jc w:val="right"/>
              <w:rPr>
                <w:sz w:val="20"/>
                <w:szCs w:val="20"/>
              </w:rPr>
            </w:pPr>
          </w:p>
        </w:tc>
        <w:tc>
          <w:tcPr>
            <w:tcW w:w="592" w:type="pct"/>
          </w:tcPr>
          <w:p w14:paraId="7234416A" w14:textId="77777777" w:rsidR="00E52094" w:rsidRPr="000D433A" w:rsidRDefault="00E52094" w:rsidP="005C10F6">
            <w:pPr>
              <w:spacing w:line="240" w:lineRule="atLeast"/>
              <w:jc w:val="right"/>
              <w:rPr>
                <w:sz w:val="20"/>
                <w:szCs w:val="20"/>
              </w:rPr>
            </w:pPr>
          </w:p>
        </w:tc>
        <w:tc>
          <w:tcPr>
            <w:tcW w:w="593" w:type="pct"/>
            <w:shd w:val="clear" w:color="auto" w:fill="auto"/>
            <w:noWrap/>
            <w:vAlign w:val="center"/>
            <w:hideMark/>
          </w:tcPr>
          <w:p w14:paraId="59BE6FF9" w14:textId="77777777" w:rsidR="00E52094" w:rsidRPr="000D433A" w:rsidRDefault="00E52094">
            <w:pPr>
              <w:spacing w:line="240" w:lineRule="atLeast"/>
              <w:jc w:val="right"/>
              <w:rPr>
                <w:sz w:val="20"/>
                <w:szCs w:val="20"/>
              </w:rPr>
            </w:pPr>
          </w:p>
        </w:tc>
      </w:tr>
      <w:tr w:rsidR="00A231C2" w:rsidRPr="000D433A" w14:paraId="142C5357" w14:textId="77777777" w:rsidTr="00B33732">
        <w:tc>
          <w:tcPr>
            <w:tcW w:w="1445" w:type="pct"/>
            <w:shd w:val="clear" w:color="auto" w:fill="auto"/>
            <w:noWrap/>
            <w:tcMar>
              <w:left w:w="43" w:type="dxa"/>
              <w:right w:w="43" w:type="dxa"/>
            </w:tcMar>
          </w:tcPr>
          <w:p w14:paraId="51BA339A" w14:textId="77777777" w:rsidR="00E52094" w:rsidRPr="000D433A" w:rsidRDefault="00E52094" w:rsidP="005C10F6">
            <w:pPr>
              <w:jc w:val="left"/>
              <w:rPr>
                <w:color w:val="000000"/>
                <w:sz w:val="20"/>
                <w:szCs w:val="20"/>
              </w:rPr>
            </w:pPr>
            <w:r w:rsidRPr="000D433A">
              <w:rPr>
                <w:color w:val="000000"/>
                <w:sz w:val="20"/>
                <w:szCs w:val="20"/>
              </w:rPr>
              <w:t>Cook Islands</w:t>
            </w:r>
          </w:p>
        </w:tc>
        <w:tc>
          <w:tcPr>
            <w:tcW w:w="592" w:type="pct"/>
            <w:shd w:val="clear" w:color="auto" w:fill="auto"/>
            <w:noWrap/>
          </w:tcPr>
          <w:p w14:paraId="6F5A8976" w14:textId="77777777" w:rsidR="00E52094" w:rsidRPr="000D433A" w:rsidRDefault="00E52094" w:rsidP="005C10F6">
            <w:pPr>
              <w:spacing w:line="240" w:lineRule="atLeast"/>
              <w:jc w:val="right"/>
              <w:rPr>
                <w:sz w:val="20"/>
                <w:szCs w:val="20"/>
              </w:rPr>
            </w:pPr>
            <w:r w:rsidRPr="000D433A">
              <w:rPr>
                <w:sz w:val="20"/>
                <w:szCs w:val="20"/>
              </w:rPr>
              <w:t>0.00</w:t>
            </w:r>
          </w:p>
        </w:tc>
        <w:tc>
          <w:tcPr>
            <w:tcW w:w="592" w:type="pct"/>
            <w:shd w:val="clear" w:color="auto" w:fill="auto"/>
            <w:noWrap/>
          </w:tcPr>
          <w:p w14:paraId="7F5870FE" w14:textId="77777777" w:rsidR="00E52094" w:rsidRPr="000D433A" w:rsidRDefault="00E52094" w:rsidP="005C10F6">
            <w:pPr>
              <w:spacing w:line="240" w:lineRule="atLeast"/>
              <w:jc w:val="right"/>
              <w:rPr>
                <w:sz w:val="20"/>
                <w:szCs w:val="20"/>
              </w:rPr>
            </w:pPr>
            <w:r w:rsidRPr="000D433A">
              <w:rPr>
                <w:sz w:val="20"/>
                <w:szCs w:val="20"/>
              </w:rPr>
              <w:t>0.00</w:t>
            </w:r>
          </w:p>
        </w:tc>
        <w:tc>
          <w:tcPr>
            <w:tcW w:w="593" w:type="pct"/>
            <w:shd w:val="clear" w:color="auto" w:fill="auto"/>
            <w:noWrap/>
          </w:tcPr>
          <w:p w14:paraId="7EF3CDA9" w14:textId="77777777" w:rsidR="00E52094" w:rsidRPr="000D433A" w:rsidRDefault="00E52094" w:rsidP="005C10F6">
            <w:pPr>
              <w:spacing w:line="240" w:lineRule="atLeast"/>
              <w:jc w:val="right"/>
              <w:rPr>
                <w:sz w:val="20"/>
                <w:szCs w:val="20"/>
              </w:rPr>
            </w:pPr>
            <w:r w:rsidRPr="000D433A">
              <w:rPr>
                <w:sz w:val="20"/>
                <w:szCs w:val="20"/>
              </w:rPr>
              <w:t>0.00</w:t>
            </w:r>
          </w:p>
        </w:tc>
        <w:tc>
          <w:tcPr>
            <w:tcW w:w="592" w:type="pct"/>
          </w:tcPr>
          <w:p w14:paraId="6A25C34E" w14:textId="77777777" w:rsidR="00E52094" w:rsidRPr="000D433A" w:rsidRDefault="00E52094" w:rsidP="005C10F6">
            <w:pPr>
              <w:spacing w:line="240" w:lineRule="atLeast"/>
              <w:jc w:val="right"/>
              <w:rPr>
                <w:sz w:val="20"/>
                <w:szCs w:val="20"/>
              </w:rPr>
            </w:pPr>
            <w:r w:rsidRPr="000D433A">
              <w:rPr>
                <w:sz w:val="20"/>
                <w:szCs w:val="20"/>
              </w:rPr>
              <w:t>0.00</w:t>
            </w:r>
          </w:p>
        </w:tc>
        <w:tc>
          <w:tcPr>
            <w:tcW w:w="592" w:type="pct"/>
          </w:tcPr>
          <w:p w14:paraId="45C26B5D" w14:textId="77777777" w:rsidR="00E52094" w:rsidRPr="000D433A" w:rsidRDefault="00E52094" w:rsidP="005C10F6">
            <w:pPr>
              <w:spacing w:line="240" w:lineRule="atLeast"/>
              <w:jc w:val="right"/>
              <w:rPr>
                <w:sz w:val="20"/>
                <w:szCs w:val="20"/>
              </w:rPr>
            </w:pPr>
            <w:r w:rsidRPr="000D433A">
              <w:rPr>
                <w:sz w:val="20"/>
                <w:szCs w:val="20"/>
              </w:rPr>
              <w:t>0.00</w:t>
            </w:r>
          </w:p>
        </w:tc>
        <w:tc>
          <w:tcPr>
            <w:tcW w:w="593" w:type="pct"/>
            <w:shd w:val="clear" w:color="auto" w:fill="auto"/>
            <w:noWrap/>
            <w:vAlign w:val="center"/>
          </w:tcPr>
          <w:p w14:paraId="4E9DBB6E" w14:textId="77777777" w:rsidR="00E52094" w:rsidRPr="000D433A" w:rsidRDefault="00E52094">
            <w:pPr>
              <w:spacing w:line="240" w:lineRule="atLeast"/>
              <w:jc w:val="right"/>
              <w:rPr>
                <w:sz w:val="20"/>
                <w:szCs w:val="20"/>
              </w:rPr>
            </w:pPr>
            <w:r w:rsidRPr="000D433A">
              <w:rPr>
                <w:sz w:val="20"/>
                <w:szCs w:val="20"/>
              </w:rPr>
              <w:t>0.10</w:t>
            </w:r>
          </w:p>
        </w:tc>
      </w:tr>
      <w:tr w:rsidR="00A231C2" w:rsidRPr="000D433A" w14:paraId="2C9A2648" w14:textId="77777777" w:rsidTr="00B33732">
        <w:tc>
          <w:tcPr>
            <w:tcW w:w="1445" w:type="pct"/>
            <w:shd w:val="clear" w:color="auto" w:fill="auto"/>
            <w:noWrap/>
            <w:tcMar>
              <w:left w:w="43" w:type="dxa"/>
              <w:right w:w="43" w:type="dxa"/>
            </w:tcMar>
          </w:tcPr>
          <w:p w14:paraId="0385E50F" w14:textId="77777777" w:rsidR="00E52094" w:rsidRPr="000D433A" w:rsidRDefault="00E52094" w:rsidP="005C10F6">
            <w:pPr>
              <w:jc w:val="left"/>
              <w:rPr>
                <w:color w:val="000000"/>
                <w:sz w:val="20"/>
                <w:szCs w:val="20"/>
              </w:rPr>
            </w:pPr>
            <w:r w:rsidRPr="000D433A">
              <w:rPr>
                <w:color w:val="000000"/>
                <w:sz w:val="20"/>
                <w:szCs w:val="20"/>
              </w:rPr>
              <w:t>Kiribati</w:t>
            </w:r>
          </w:p>
        </w:tc>
        <w:tc>
          <w:tcPr>
            <w:tcW w:w="592" w:type="pct"/>
            <w:shd w:val="clear" w:color="auto" w:fill="auto"/>
            <w:noWrap/>
          </w:tcPr>
          <w:p w14:paraId="42B1299F" w14:textId="77777777" w:rsidR="00E52094" w:rsidRPr="000D433A" w:rsidRDefault="00E52094" w:rsidP="005C10F6">
            <w:pPr>
              <w:spacing w:line="240" w:lineRule="atLeast"/>
              <w:jc w:val="right"/>
              <w:rPr>
                <w:sz w:val="20"/>
                <w:szCs w:val="20"/>
              </w:rPr>
            </w:pPr>
            <w:r w:rsidRPr="000D433A">
              <w:rPr>
                <w:sz w:val="20"/>
                <w:szCs w:val="20"/>
              </w:rPr>
              <w:t>0.03</w:t>
            </w:r>
          </w:p>
        </w:tc>
        <w:tc>
          <w:tcPr>
            <w:tcW w:w="592" w:type="pct"/>
            <w:shd w:val="clear" w:color="auto" w:fill="auto"/>
            <w:noWrap/>
          </w:tcPr>
          <w:p w14:paraId="219682F1" w14:textId="77777777" w:rsidR="00E52094" w:rsidRPr="000D433A" w:rsidRDefault="00E52094" w:rsidP="005C10F6">
            <w:pPr>
              <w:spacing w:line="240" w:lineRule="atLeast"/>
              <w:jc w:val="right"/>
              <w:rPr>
                <w:sz w:val="20"/>
                <w:szCs w:val="20"/>
              </w:rPr>
            </w:pPr>
            <w:r w:rsidRPr="000D433A">
              <w:rPr>
                <w:sz w:val="20"/>
                <w:szCs w:val="20"/>
              </w:rPr>
              <w:t>0.02</w:t>
            </w:r>
          </w:p>
        </w:tc>
        <w:tc>
          <w:tcPr>
            <w:tcW w:w="593" w:type="pct"/>
            <w:shd w:val="clear" w:color="auto" w:fill="auto"/>
            <w:noWrap/>
          </w:tcPr>
          <w:p w14:paraId="262A2AA6" w14:textId="77777777" w:rsidR="00E52094" w:rsidRPr="000D433A" w:rsidRDefault="00E52094" w:rsidP="005C10F6">
            <w:pPr>
              <w:spacing w:line="240" w:lineRule="atLeast"/>
              <w:jc w:val="right"/>
              <w:rPr>
                <w:sz w:val="20"/>
                <w:szCs w:val="20"/>
              </w:rPr>
            </w:pPr>
            <w:r w:rsidRPr="000D433A">
              <w:rPr>
                <w:sz w:val="20"/>
                <w:szCs w:val="20"/>
              </w:rPr>
              <w:t>0.02</w:t>
            </w:r>
          </w:p>
        </w:tc>
        <w:tc>
          <w:tcPr>
            <w:tcW w:w="592" w:type="pct"/>
          </w:tcPr>
          <w:p w14:paraId="3AB2E6A4" w14:textId="77777777" w:rsidR="00E52094" w:rsidRPr="000D433A" w:rsidRDefault="00E52094" w:rsidP="005C10F6">
            <w:pPr>
              <w:spacing w:line="240" w:lineRule="atLeast"/>
              <w:jc w:val="right"/>
              <w:rPr>
                <w:sz w:val="20"/>
                <w:szCs w:val="20"/>
              </w:rPr>
            </w:pPr>
            <w:r w:rsidRPr="000D433A">
              <w:rPr>
                <w:sz w:val="20"/>
                <w:szCs w:val="20"/>
              </w:rPr>
              <w:t>0.01</w:t>
            </w:r>
          </w:p>
        </w:tc>
        <w:tc>
          <w:tcPr>
            <w:tcW w:w="592" w:type="pct"/>
          </w:tcPr>
          <w:p w14:paraId="7C46EE3A" w14:textId="77777777" w:rsidR="00E52094" w:rsidRPr="000D433A" w:rsidRDefault="00E52094" w:rsidP="005C10F6">
            <w:pPr>
              <w:spacing w:line="240" w:lineRule="atLeast"/>
              <w:jc w:val="right"/>
              <w:rPr>
                <w:sz w:val="20"/>
                <w:szCs w:val="20"/>
              </w:rPr>
            </w:pPr>
            <w:r w:rsidRPr="000D433A">
              <w:rPr>
                <w:sz w:val="20"/>
                <w:szCs w:val="20"/>
              </w:rPr>
              <w:t>0.00</w:t>
            </w:r>
          </w:p>
        </w:tc>
        <w:tc>
          <w:tcPr>
            <w:tcW w:w="593" w:type="pct"/>
            <w:shd w:val="clear" w:color="auto" w:fill="auto"/>
            <w:noWrap/>
            <w:vAlign w:val="center"/>
          </w:tcPr>
          <w:p w14:paraId="482E204E" w14:textId="77777777" w:rsidR="00E52094" w:rsidRPr="000D433A" w:rsidRDefault="00E52094">
            <w:pPr>
              <w:spacing w:line="240" w:lineRule="atLeast"/>
              <w:jc w:val="right"/>
              <w:rPr>
                <w:sz w:val="20"/>
                <w:szCs w:val="20"/>
              </w:rPr>
            </w:pPr>
            <w:r w:rsidRPr="000D433A">
              <w:rPr>
                <w:sz w:val="20"/>
                <w:szCs w:val="20"/>
              </w:rPr>
              <w:t>0.10</w:t>
            </w:r>
          </w:p>
        </w:tc>
      </w:tr>
      <w:tr w:rsidR="00A231C2" w:rsidRPr="000D433A" w14:paraId="385B953D" w14:textId="77777777" w:rsidTr="00B33732">
        <w:tc>
          <w:tcPr>
            <w:tcW w:w="1445" w:type="pct"/>
            <w:shd w:val="clear" w:color="auto" w:fill="auto"/>
            <w:noWrap/>
            <w:tcMar>
              <w:left w:w="43" w:type="dxa"/>
              <w:right w:w="43" w:type="dxa"/>
            </w:tcMar>
          </w:tcPr>
          <w:p w14:paraId="30BB58BF" w14:textId="77777777" w:rsidR="00E52094" w:rsidRPr="000D433A" w:rsidRDefault="00E52094" w:rsidP="005C10F6">
            <w:pPr>
              <w:jc w:val="left"/>
              <w:rPr>
                <w:color w:val="000000"/>
                <w:sz w:val="20"/>
                <w:szCs w:val="20"/>
              </w:rPr>
            </w:pPr>
            <w:r w:rsidRPr="000D433A">
              <w:rPr>
                <w:color w:val="000000"/>
                <w:sz w:val="20"/>
                <w:szCs w:val="20"/>
              </w:rPr>
              <w:t>Marshall Islands</w:t>
            </w:r>
          </w:p>
        </w:tc>
        <w:tc>
          <w:tcPr>
            <w:tcW w:w="592" w:type="pct"/>
            <w:shd w:val="clear" w:color="auto" w:fill="auto"/>
            <w:noWrap/>
          </w:tcPr>
          <w:p w14:paraId="1E4860E5" w14:textId="77777777" w:rsidR="00E52094" w:rsidRPr="000D433A" w:rsidRDefault="00E52094" w:rsidP="005C10F6">
            <w:pPr>
              <w:spacing w:line="240" w:lineRule="atLeast"/>
              <w:jc w:val="right"/>
              <w:rPr>
                <w:sz w:val="20"/>
                <w:szCs w:val="20"/>
              </w:rPr>
            </w:pPr>
            <w:r w:rsidRPr="000D433A">
              <w:rPr>
                <w:sz w:val="20"/>
                <w:szCs w:val="20"/>
              </w:rPr>
              <w:t>0.08</w:t>
            </w:r>
          </w:p>
        </w:tc>
        <w:tc>
          <w:tcPr>
            <w:tcW w:w="592" w:type="pct"/>
            <w:shd w:val="clear" w:color="auto" w:fill="auto"/>
            <w:noWrap/>
          </w:tcPr>
          <w:p w14:paraId="59B9EBEF" w14:textId="77777777" w:rsidR="00E52094" w:rsidRPr="000D433A" w:rsidRDefault="00E52094" w:rsidP="005C10F6">
            <w:pPr>
              <w:spacing w:line="240" w:lineRule="atLeast"/>
              <w:jc w:val="right"/>
              <w:rPr>
                <w:sz w:val="20"/>
                <w:szCs w:val="20"/>
              </w:rPr>
            </w:pPr>
            <w:r w:rsidRPr="000D433A">
              <w:rPr>
                <w:sz w:val="20"/>
                <w:szCs w:val="20"/>
              </w:rPr>
              <w:t>0.00</w:t>
            </w:r>
          </w:p>
        </w:tc>
        <w:tc>
          <w:tcPr>
            <w:tcW w:w="593" w:type="pct"/>
            <w:shd w:val="clear" w:color="auto" w:fill="auto"/>
            <w:noWrap/>
          </w:tcPr>
          <w:p w14:paraId="4C9D193F" w14:textId="77777777" w:rsidR="00E52094" w:rsidRPr="000D433A" w:rsidRDefault="00E52094" w:rsidP="005C10F6">
            <w:pPr>
              <w:spacing w:line="240" w:lineRule="atLeast"/>
              <w:jc w:val="right"/>
              <w:rPr>
                <w:sz w:val="20"/>
                <w:szCs w:val="20"/>
              </w:rPr>
            </w:pPr>
            <w:r w:rsidRPr="000D433A">
              <w:rPr>
                <w:sz w:val="20"/>
                <w:szCs w:val="20"/>
              </w:rPr>
              <w:t>0.00</w:t>
            </w:r>
          </w:p>
        </w:tc>
        <w:tc>
          <w:tcPr>
            <w:tcW w:w="592" w:type="pct"/>
          </w:tcPr>
          <w:p w14:paraId="41DE7588" w14:textId="77777777" w:rsidR="00E52094" w:rsidRPr="000D433A" w:rsidRDefault="00E52094" w:rsidP="005C10F6">
            <w:pPr>
              <w:spacing w:line="240" w:lineRule="atLeast"/>
              <w:jc w:val="right"/>
              <w:rPr>
                <w:sz w:val="20"/>
                <w:szCs w:val="20"/>
              </w:rPr>
            </w:pPr>
            <w:r w:rsidRPr="000D433A">
              <w:rPr>
                <w:sz w:val="20"/>
                <w:szCs w:val="20"/>
              </w:rPr>
              <w:t>0.00</w:t>
            </w:r>
          </w:p>
        </w:tc>
        <w:tc>
          <w:tcPr>
            <w:tcW w:w="592" w:type="pct"/>
          </w:tcPr>
          <w:p w14:paraId="0E4FAE9D" w14:textId="77777777" w:rsidR="00E52094" w:rsidRPr="000D433A" w:rsidRDefault="00E52094" w:rsidP="005C10F6">
            <w:pPr>
              <w:spacing w:line="240" w:lineRule="atLeast"/>
              <w:jc w:val="right"/>
              <w:rPr>
                <w:sz w:val="20"/>
                <w:szCs w:val="20"/>
              </w:rPr>
            </w:pPr>
            <w:r w:rsidRPr="000D433A">
              <w:rPr>
                <w:sz w:val="20"/>
                <w:szCs w:val="20"/>
              </w:rPr>
              <w:t>0.00</w:t>
            </w:r>
          </w:p>
        </w:tc>
        <w:tc>
          <w:tcPr>
            <w:tcW w:w="593" w:type="pct"/>
            <w:shd w:val="clear" w:color="auto" w:fill="auto"/>
            <w:noWrap/>
            <w:vAlign w:val="center"/>
          </w:tcPr>
          <w:p w14:paraId="21EA6619" w14:textId="77777777" w:rsidR="00E52094" w:rsidRPr="000D433A" w:rsidRDefault="00E52094">
            <w:pPr>
              <w:spacing w:line="240" w:lineRule="atLeast"/>
              <w:jc w:val="right"/>
              <w:rPr>
                <w:sz w:val="20"/>
                <w:szCs w:val="20"/>
              </w:rPr>
            </w:pPr>
            <w:r w:rsidRPr="000D433A">
              <w:rPr>
                <w:sz w:val="20"/>
                <w:szCs w:val="20"/>
              </w:rPr>
              <w:t>0.20</w:t>
            </w:r>
          </w:p>
        </w:tc>
      </w:tr>
      <w:tr w:rsidR="00A231C2" w:rsidRPr="000D433A" w14:paraId="5AF0E681" w14:textId="77777777" w:rsidTr="00B33732">
        <w:tc>
          <w:tcPr>
            <w:tcW w:w="1445" w:type="pct"/>
            <w:shd w:val="clear" w:color="auto" w:fill="auto"/>
            <w:noWrap/>
            <w:tcMar>
              <w:left w:w="43" w:type="dxa"/>
              <w:right w:w="43" w:type="dxa"/>
            </w:tcMar>
          </w:tcPr>
          <w:p w14:paraId="2C791BEE" w14:textId="467819FA" w:rsidR="00E52094" w:rsidRPr="000D433A" w:rsidRDefault="00E52094" w:rsidP="005C10F6">
            <w:pPr>
              <w:jc w:val="left"/>
              <w:rPr>
                <w:color w:val="000000"/>
                <w:sz w:val="20"/>
                <w:szCs w:val="20"/>
              </w:rPr>
            </w:pPr>
            <w:r w:rsidRPr="000D433A">
              <w:rPr>
                <w:color w:val="000000"/>
                <w:sz w:val="20"/>
                <w:szCs w:val="20"/>
              </w:rPr>
              <w:t>Micronesia (Federated States of)</w:t>
            </w:r>
            <w:r w:rsidR="00795C5E" w:rsidRPr="000D433A">
              <w:rPr>
                <w:color w:val="000000"/>
                <w:sz w:val="20"/>
                <w:szCs w:val="20"/>
              </w:rPr>
              <w:t xml:space="preserve"> </w:t>
            </w:r>
            <w:r w:rsidRPr="000D433A">
              <w:rPr>
                <w:color w:val="000000"/>
                <w:sz w:val="20"/>
                <w:szCs w:val="20"/>
              </w:rPr>
              <w:t xml:space="preserve"> </w:t>
            </w:r>
          </w:p>
        </w:tc>
        <w:tc>
          <w:tcPr>
            <w:tcW w:w="592" w:type="pct"/>
            <w:shd w:val="clear" w:color="auto" w:fill="auto"/>
            <w:noWrap/>
          </w:tcPr>
          <w:p w14:paraId="3D3139FA" w14:textId="77777777" w:rsidR="00E52094" w:rsidRPr="000D433A" w:rsidRDefault="00E52094" w:rsidP="005C10F6">
            <w:pPr>
              <w:spacing w:line="240" w:lineRule="atLeast"/>
              <w:jc w:val="right"/>
              <w:rPr>
                <w:sz w:val="20"/>
                <w:szCs w:val="20"/>
              </w:rPr>
            </w:pPr>
            <w:r w:rsidRPr="000D433A">
              <w:rPr>
                <w:sz w:val="20"/>
                <w:szCs w:val="20"/>
              </w:rPr>
              <w:t>0.00</w:t>
            </w:r>
          </w:p>
        </w:tc>
        <w:tc>
          <w:tcPr>
            <w:tcW w:w="592" w:type="pct"/>
            <w:shd w:val="clear" w:color="auto" w:fill="auto"/>
            <w:noWrap/>
          </w:tcPr>
          <w:p w14:paraId="2489EE5C" w14:textId="77777777" w:rsidR="00E52094" w:rsidRPr="000D433A" w:rsidRDefault="00E52094" w:rsidP="005C10F6">
            <w:pPr>
              <w:spacing w:line="240" w:lineRule="atLeast"/>
              <w:jc w:val="right"/>
              <w:rPr>
                <w:sz w:val="20"/>
                <w:szCs w:val="20"/>
              </w:rPr>
            </w:pPr>
            <w:r w:rsidRPr="000D433A">
              <w:rPr>
                <w:sz w:val="20"/>
                <w:szCs w:val="20"/>
              </w:rPr>
              <w:t>0.04</w:t>
            </w:r>
          </w:p>
        </w:tc>
        <w:tc>
          <w:tcPr>
            <w:tcW w:w="593" w:type="pct"/>
            <w:shd w:val="clear" w:color="auto" w:fill="auto"/>
            <w:noWrap/>
          </w:tcPr>
          <w:p w14:paraId="5A89FE49" w14:textId="77777777" w:rsidR="00E52094" w:rsidRPr="000D433A" w:rsidRDefault="00E52094" w:rsidP="005C10F6">
            <w:pPr>
              <w:spacing w:line="240" w:lineRule="atLeast"/>
              <w:jc w:val="right"/>
              <w:rPr>
                <w:sz w:val="20"/>
                <w:szCs w:val="20"/>
              </w:rPr>
            </w:pPr>
            <w:r w:rsidRPr="000D433A">
              <w:rPr>
                <w:sz w:val="20"/>
                <w:szCs w:val="20"/>
              </w:rPr>
              <w:t>0.00</w:t>
            </w:r>
          </w:p>
        </w:tc>
        <w:tc>
          <w:tcPr>
            <w:tcW w:w="592" w:type="pct"/>
          </w:tcPr>
          <w:p w14:paraId="7AED1F91" w14:textId="77777777" w:rsidR="00E52094" w:rsidRPr="000D433A" w:rsidRDefault="00E52094" w:rsidP="005C10F6">
            <w:pPr>
              <w:spacing w:line="240" w:lineRule="atLeast"/>
              <w:jc w:val="right"/>
              <w:rPr>
                <w:sz w:val="20"/>
                <w:szCs w:val="20"/>
              </w:rPr>
            </w:pPr>
            <w:r w:rsidRPr="000D433A">
              <w:rPr>
                <w:sz w:val="20"/>
                <w:szCs w:val="20"/>
              </w:rPr>
              <w:t>0.00</w:t>
            </w:r>
          </w:p>
        </w:tc>
        <w:tc>
          <w:tcPr>
            <w:tcW w:w="592" w:type="pct"/>
          </w:tcPr>
          <w:p w14:paraId="75E0F0D6" w14:textId="77777777" w:rsidR="00E52094" w:rsidRPr="000D433A" w:rsidRDefault="00E52094" w:rsidP="005C10F6">
            <w:pPr>
              <w:spacing w:line="240" w:lineRule="atLeast"/>
              <w:jc w:val="right"/>
              <w:rPr>
                <w:sz w:val="20"/>
                <w:szCs w:val="20"/>
              </w:rPr>
            </w:pPr>
            <w:r w:rsidRPr="000D433A">
              <w:rPr>
                <w:sz w:val="20"/>
                <w:szCs w:val="20"/>
              </w:rPr>
              <w:t>0.06</w:t>
            </w:r>
          </w:p>
        </w:tc>
        <w:tc>
          <w:tcPr>
            <w:tcW w:w="593" w:type="pct"/>
            <w:shd w:val="clear" w:color="auto" w:fill="auto"/>
            <w:noWrap/>
            <w:vAlign w:val="center"/>
          </w:tcPr>
          <w:p w14:paraId="518448FD" w14:textId="77777777" w:rsidR="00E52094" w:rsidRPr="000D433A" w:rsidRDefault="00E52094">
            <w:pPr>
              <w:spacing w:line="240" w:lineRule="atLeast"/>
              <w:jc w:val="right"/>
              <w:rPr>
                <w:sz w:val="20"/>
                <w:szCs w:val="20"/>
              </w:rPr>
            </w:pPr>
            <w:r w:rsidRPr="000D433A">
              <w:rPr>
                <w:sz w:val="20"/>
                <w:szCs w:val="20"/>
              </w:rPr>
              <w:t>0.20</w:t>
            </w:r>
          </w:p>
        </w:tc>
      </w:tr>
      <w:tr w:rsidR="00A231C2" w:rsidRPr="000D433A" w14:paraId="72D23253" w14:textId="77777777" w:rsidTr="00B33732">
        <w:tc>
          <w:tcPr>
            <w:tcW w:w="1445" w:type="pct"/>
            <w:shd w:val="clear" w:color="auto" w:fill="auto"/>
            <w:noWrap/>
            <w:tcMar>
              <w:left w:w="43" w:type="dxa"/>
              <w:right w:w="43" w:type="dxa"/>
            </w:tcMar>
          </w:tcPr>
          <w:p w14:paraId="66C7BF79" w14:textId="77777777" w:rsidR="00E52094" w:rsidRPr="000D433A" w:rsidRDefault="00E52094" w:rsidP="005C10F6">
            <w:pPr>
              <w:jc w:val="left"/>
              <w:rPr>
                <w:color w:val="000000"/>
                <w:sz w:val="20"/>
                <w:szCs w:val="20"/>
              </w:rPr>
            </w:pPr>
            <w:r w:rsidRPr="000D433A">
              <w:rPr>
                <w:color w:val="000000"/>
                <w:sz w:val="20"/>
                <w:szCs w:val="20"/>
              </w:rPr>
              <w:t>Nauru</w:t>
            </w:r>
          </w:p>
        </w:tc>
        <w:tc>
          <w:tcPr>
            <w:tcW w:w="592" w:type="pct"/>
            <w:shd w:val="clear" w:color="auto" w:fill="auto"/>
            <w:noWrap/>
          </w:tcPr>
          <w:p w14:paraId="18097248" w14:textId="77777777" w:rsidR="00E52094" w:rsidRPr="000D433A" w:rsidRDefault="00E52094" w:rsidP="005C10F6">
            <w:pPr>
              <w:spacing w:line="240" w:lineRule="atLeast"/>
              <w:jc w:val="right"/>
              <w:rPr>
                <w:sz w:val="20"/>
                <w:szCs w:val="20"/>
              </w:rPr>
            </w:pPr>
            <w:r w:rsidRPr="000D433A">
              <w:rPr>
                <w:sz w:val="20"/>
                <w:szCs w:val="20"/>
              </w:rPr>
              <w:t>0.02</w:t>
            </w:r>
          </w:p>
        </w:tc>
        <w:tc>
          <w:tcPr>
            <w:tcW w:w="592" w:type="pct"/>
            <w:shd w:val="clear" w:color="auto" w:fill="auto"/>
            <w:noWrap/>
          </w:tcPr>
          <w:p w14:paraId="3D71E828" w14:textId="77777777" w:rsidR="00E52094" w:rsidRPr="000D433A" w:rsidRDefault="00E52094" w:rsidP="005C10F6">
            <w:pPr>
              <w:spacing w:line="240" w:lineRule="atLeast"/>
              <w:jc w:val="right"/>
              <w:rPr>
                <w:sz w:val="20"/>
                <w:szCs w:val="20"/>
              </w:rPr>
            </w:pPr>
            <w:r w:rsidRPr="000D433A">
              <w:rPr>
                <w:sz w:val="20"/>
                <w:szCs w:val="20"/>
              </w:rPr>
              <w:t>0.01</w:t>
            </w:r>
          </w:p>
        </w:tc>
        <w:tc>
          <w:tcPr>
            <w:tcW w:w="593" w:type="pct"/>
            <w:shd w:val="clear" w:color="auto" w:fill="auto"/>
            <w:noWrap/>
          </w:tcPr>
          <w:p w14:paraId="55E4229E" w14:textId="77777777" w:rsidR="00E52094" w:rsidRPr="000D433A" w:rsidRDefault="00E52094" w:rsidP="005C10F6">
            <w:pPr>
              <w:spacing w:line="240" w:lineRule="atLeast"/>
              <w:jc w:val="right"/>
              <w:rPr>
                <w:sz w:val="20"/>
                <w:szCs w:val="20"/>
              </w:rPr>
            </w:pPr>
            <w:r w:rsidRPr="000D433A">
              <w:rPr>
                <w:sz w:val="20"/>
                <w:szCs w:val="20"/>
              </w:rPr>
              <w:t>0.00</w:t>
            </w:r>
          </w:p>
        </w:tc>
        <w:tc>
          <w:tcPr>
            <w:tcW w:w="592" w:type="pct"/>
          </w:tcPr>
          <w:p w14:paraId="2C10EA4E" w14:textId="77777777" w:rsidR="00E52094" w:rsidRPr="000D433A" w:rsidRDefault="00E52094" w:rsidP="005C10F6">
            <w:pPr>
              <w:spacing w:line="240" w:lineRule="atLeast"/>
              <w:jc w:val="right"/>
              <w:rPr>
                <w:sz w:val="20"/>
                <w:szCs w:val="20"/>
              </w:rPr>
            </w:pPr>
            <w:r w:rsidRPr="000D433A">
              <w:rPr>
                <w:sz w:val="20"/>
                <w:szCs w:val="20"/>
              </w:rPr>
              <w:t>0.00</w:t>
            </w:r>
          </w:p>
        </w:tc>
        <w:tc>
          <w:tcPr>
            <w:tcW w:w="592" w:type="pct"/>
          </w:tcPr>
          <w:p w14:paraId="1FF98330" w14:textId="77777777" w:rsidR="00E52094" w:rsidRPr="000D433A" w:rsidRDefault="00E52094" w:rsidP="005C10F6">
            <w:pPr>
              <w:spacing w:line="240" w:lineRule="atLeast"/>
              <w:jc w:val="right"/>
              <w:rPr>
                <w:sz w:val="20"/>
                <w:szCs w:val="20"/>
              </w:rPr>
            </w:pPr>
            <w:r w:rsidRPr="000D433A">
              <w:rPr>
                <w:sz w:val="20"/>
                <w:szCs w:val="20"/>
              </w:rPr>
              <w:t>0.00</w:t>
            </w:r>
          </w:p>
        </w:tc>
        <w:tc>
          <w:tcPr>
            <w:tcW w:w="593" w:type="pct"/>
            <w:shd w:val="clear" w:color="auto" w:fill="auto"/>
            <w:noWrap/>
            <w:vAlign w:val="center"/>
          </w:tcPr>
          <w:p w14:paraId="422A7B8A" w14:textId="4E0FDEB3" w:rsidR="00E52094" w:rsidRPr="000D433A" w:rsidRDefault="00E52094">
            <w:pPr>
              <w:spacing w:line="240" w:lineRule="atLeast"/>
              <w:jc w:val="right"/>
              <w:rPr>
                <w:sz w:val="20"/>
                <w:szCs w:val="20"/>
              </w:rPr>
            </w:pPr>
            <w:r w:rsidRPr="000D433A">
              <w:rPr>
                <w:sz w:val="20"/>
                <w:szCs w:val="20"/>
              </w:rPr>
              <w:t>0.00</w:t>
            </w:r>
            <w:r w:rsidR="000D4B8B" w:rsidRPr="000D433A">
              <w:rPr>
                <w:sz w:val="20"/>
                <w:szCs w:val="20"/>
                <w:vertAlign w:val="superscript"/>
              </w:rPr>
              <w:t>d</w:t>
            </w:r>
          </w:p>
        </w:tc>
      </w:tr>
      <w:tr w:rsidR="00A231C2" w:rsidRPr="000D433A" w14:paraId="62FF17C2" w14:textId="77777777" w:rsidTr="00B33732">
        <w:tc>
          <w:tcPr>
            <w:tcW w:w="1445" w:type="pct"/>
            <w:shd w:val="clear" w:color="auto" w:fill="auto"/>
            <w:noWrap/>
            <w:tcMar>
              <w:left w:w="43" w:type="dxa"/>
              <w:right w:w="43" w:type="dxa"/>
            </w:tcMar>
          </w:tcPr>
          <w:p w14:paraId="04E18827" w14:textId="77777777" w:rsidR="00E52094" w:rsidRPr="000D433A" w:rsidRDefault="00E52094" w:rsidP="005C10F6">
            <w:pPr>
              <w:jc w:val="left"/>
              <w:rPr>
                <w:color w:val="000000"/>
                <w:sz w:val="20"/>
                <w:szCs w:val="20"/>
              </w:rPr>
            </w:pPr>
            <w:r w:rsidRPr="000D433A">
              <w:rPr>
                <w:color w:val="000000"/>
                <w:sz w:val="20"/>
                <w:szCs w:val="20"/>
              </w:rPr>
              <w:t>Niue</w:t>
            </w:r>
          </w:p>
        </w:tc>
        <w:tc>
          <w:tcPr>
            <w:tcW w:w="592" w:type="pct"/>
            <w:shd w:val="clear" w:color="auto" w:fill="auto"/>
            <w:noWrap/>
          </w:tcPr>
          <w:p w14:paraId="5B30E628" w14:textId="77777777" w:rsidR="00E52094" w:rsidRPr="000D433A" w:rsidRDefault="00E52094" w:rsidP="005C10F6">
            <w:pPr>
              <w:spacing w:line="240" w:lineRule="atLeast"/>
              <w:jc w:val="right"/>
              <w:rPr>
                <w:sz w:val="20"/>
                <w:szCs w:val="20"/>
              </w:rPr>
            </w:pPr>
            <w:r w:rsidRPr="000D433A">
              <w:rPr>
                <w:sz w:val="20"/>
                <w:szCs w:val="20"/>
              </w:rPr>
              <w:t>0.00</w:t>
            </w:r>
          </w:p>
        </w:tc>
        <w:tc>
          <w:tcPr>
            <w:tcW w:w="592" w:type="pct"/>
            <w:shd w:val="clear" w:color="auto" w:fill="auto"/>
            <w:noWrap/>
          </w:tcPr>
          <w:p w14:paraId="7DFA69E3" w14:textId="77777777" w:rsidR="00E52094" w:rsidRPr="000D433A" w:rsidRDefault="00E52094" w:rsidP="005C10F6">
            <w:pPr>
              <w:spacing w:line="240" w:lineRule="atLeast"/>
              <w:jc w:val="right"/>
              <w:rPr>
                <w:sz w:val="20"/>
                <w:szCs w:val="20"/>
              </w:rPr>
            </w:pPr>
            <w:r w:rsidRPr="000D433A">
              <w:rPr>
                <w:sz w:val="20"/>
                <w:szCs w:val="20"/>
              </w:rPr>
              <w:t>0.00</w:t>
            </w:r>
          </w:p>
        </w:tc>
        <w:tc>
          <w:tcPr>
            <w:tcW w:w="593" w:type="pct"/>
            <w:shd w:val="clear" w:color="auto" w:fill="auto"/>
            <w:noWrap/>
          </w:tcPr>
          <w:p w14:paraId="0ABD361C" w14:textId="77777777" w:rsidR="00E52094" w:rsidRPr="000D433A" w:rsidRDefault="00E52094" w:rsidP="005C10F6">
            <w:pPr>
              <w:spacing w:line="240" w:lineRule="atLeast"/>
              <w:jc w:val="right"/>
              <w:rPr>
                <w:sz w:val="20"/>
                <w:szCs w:val="20"/>
              </w:rPr>
            </w:pPr>
            <w:r w:rsidRPr="000D433A">
              <w:rPr>
                <w:sz w:val="20"/>
                <w:szCs w:val="20"/>
              </w:rPr>
              <w:t>0.00</w:t>
            </w:r>
          </w:p>
        </w:tc>
        <w:tc>
          <w:tcPr>
            <w:tcW w:w="592" w:type="pct"/>
          </w:tcPr>
          <w:p w14:paraId="17D18167" w14:textId="77777777" w:rsidR="00E52094" w:rsidRPr="000D433A" w:rsidRDefault="00E52094" w:rsidP="005C10F6">
            <w:pPr>
              <w:spacing w:line="240" w:lineRule="atLeast"/>
              <w:jc w:val="right"/>
              <w:rPr>
                <w:sz w:val="20"/>
                <w:szCs w:val="20"/>
              </w:rPr>
            </w:pPr>
            <w:r w:rsidRPr="000D433A">
              <w:rPr>
                <w:sz w:val="20"/>
                <w:szCs w:val="20"/>
              </w:rPr>
              <w:t>0.00</w:t>
            </w:r>
          </w:p>
        </w:tc>
        <w:tc>
          <w:tcPr>
            <w:tcW w:w="592" w:type="pct"/>
          </w:tcPr>
          <w:p w14:paraId="5B5E0CDB" w14:textId="77777777" w:rsidR="00E52094" w:rsidRPr="000D433A" w:rsidRDefault="00E52094" w:rsidP="005C10F6">
            <w:pPr>
              <w:spacing w:line="240" w:lineRule="atLeast"/>
              <w:jc w:val="right"/>
              <w:rPr>
                <w:sz w:val="20"/>
                <w:szCs w:val="20"/>
              </w:rPr>
            </w:pPr>
            <w:r w:rsidRPr="000D433A">
              <w:rPr>
                <w:sz w:val="20"/>
                <w:szCs w:val="20"/>
              </w:rPr>
              <w:t>0.00</w:t>
            </w:r>
          </w:p>
        </w:tc>
        <w:tc>
          <w:tcPr>
            <w:tcW w:w="593" w:type="pct"/>
            <w:shd w:val="clear" w:color="auto" w:fill="auto"/>
            <w:noWrap/>
            <w:vAlign w:val="center"/>
          </w:tcPr>
          <w:p w14:paraId="42200F7D" w14:textId="51DF49F3" w:rsidR="00E52094" w:rsidRPr="000D433A" w:rsidRDefault="00E52094">
            <w:pPr>
              <w:spacing w:line="240" w:lineRule="atLeast"/>
              <w:jc w:val="right"/>
              <w:rPr>
                <w:sz w:val="20"/>
                <w:szCs w:val="20"/>
              </w:rPr>
            </w:pPr>
            <w:r w:rsidRPr="000D433A">
              <w:rPr>
                <w:sz w:val="20"/>
                <w:szCs w:val="20"/>
              </w:rPr>
              <w:t>0.00</w:t>
            </w:r>
            <w:r w:rsidR="000D4B8B" w:rsidRPr="000D433A">
              <w:rPr>
                <w:sz w:val="20"/>
                <w:szCs w:val="20"/>
                <w:vertAlign w:val="superscript"/>
              </w:rPr>
              <w:t>d</w:t>
            </w:r>
          </w:p>
        </w:tc>
      </w:tr>
      <w:tr w:rsidR="00A231C2" w:rsidRPr="000D433A" w14:paraId="3AAFEC66" w14:textId="77777777" w:rsidTr="00B33732">
        <w:tc>
          <w:tcPr>
            <w:tcW w:w="1445" w:type="pct"/>
            <w:shd w:val="clear" w:color="auto" w:fill="auto"/>
            <w:noWrap/>
            <w:tcMar>
              <w:left w:w="43" w:type="dxa"/>
              <w:right w:w="43" w:type="dxa"/>
            </w:tcMar>
          </w:tcPr>
          <w:p w14:paraId="6F3F5626" w14:textId="77777777" w:rsidR="00E52094" w:rsidRPr="000D433A" w:rsidRDefault="00E52094" w:rsidP="005C10F6">
            <w:pPr>
              <w:jc w:val="left"/>
              <w:rPr>
                <w:color w:val="000000"/>
                <w:sz w:val="20"/>
                <w:szCs w:val="20"/>
              </w:rPr>
            </w:pPr>
            <w:r w:rsidRPr="000D433A">
              <w:rPr>
                <w:color w:val="000000"/>
                <w:sz w:val="20"/>
                <w:szCs w:val="20"/>
              </w:rPr>
              <w:t>Palau</w:t>
            </w:r>
          </w:p>
        </w:tc>
        <w:tc>
          <w:tcPr>
            <w:tcW w:w="592" w:type="pct"/>
            <w:shd w:val="clear" w:color="auto" w:fill="auto"/>
            <w:noWrap/>
          </w:tcPr>
          <w:p w14:paraId="6BD8E67D" w14:textId="77777777" w:rsidR="00E52094" w:rsidRPr="000D433A" w:rsidRDefault="00E52094" w:rsidP="005C10F6">
            <w:pPr>
              <w:spacing w:line="240" w:lineRule="atLeast"/>
              <w:jc w:val="right"/>
              <w:rPr>
                <w:sz w:val="20"/>
                <w:szCs w:val="20"/>
              </w:rPr>
            </w:pPr>
            <w:r w:rsidRPr="000D433A">
              <w:rPr>
                <w:sz w:val="20"/>
                <w:szCs w:val="20"/>
              </w:rPr>
              <w:t>0.11</w:t>
            </w:r>
          </w:p>
        </w:tc>
        <w:tc>
          <w:tcPr>
            <w:tcW w:w="592" w:type="pct"/>
            <w:shd w:val="clear" w:color="auto" w:fill="auto"/>
            <w:noWrap/>
          </w:tcPr>
          <w:p w14:paraId="7B0F3ED2" w14:textId="77777777" w:rsidR="00E52094" w:rsidRPr="000D433A" w:rsidRDefault="00E52094" w:rsidP="005C10F6">
            <w:pPr>
              <w:spacing w:line="240" w:lineRule="atLeast"/>
              <w:jc w:val="right"/>
              <w:rPr>
                <w:sz w:val="20"/>
                <w:szCs w:val="20"/>
              </w:rPr>
            </w:pPr>
            <w:r w:rsidRPr="000D433A">
              <w:rPr>
                <w:sz w:val="20"/>
                <w:szCs w:val="20"/>
              </w:rPr>
              <w:t>0.12</w:t>
            </w:r>
          </w:p>
        </w:tc>
        <w:tc>
          <w:tcPr>
            <w:tcW w:w="593" w:type="pct"/>
            <w:shd w:val="clear" w:color="auto" w:fill="auto"/>
            <w:noWrap/>
          </w:tcPr>
          <w:p w14:paraId="12E9F068" w14:textId="77777777" w:rsidR="00E52094" w:rsidRPr="000D433A" w:rsidRDefault="00E52094" w:rsidP="005C10F6">
            <w:pPr>
              <w:spacing w:line="240" w:lineRule="atLeast"/>
              <w:jc w:val="right"/>
              <w:rPr>
                <w:sz w:val="20"/>
                <w:szCs w:val="20"/>
              </w:rPr>
            </w:pPr>
            <w:r w:rsidRPr="000D433A">
              <w:rPr>
                <w:sz w:val="20"/>
                <w:szCs w:val="20"/>
              </w:rPr>
              <w:t>0.10</w:t>
            </w:r>
          </w:p>
        </w:tc>
        <w:tc>
          <w:tcPr>
            <w:tcW w:w="592" w:type="pct"/>
          </w:tcPr>
          <w:p w14:paraId="33B891D6" w14:textId="77777777" w:rsidR="00E52094" w:rsidRPr="000D433A" w:rsidRDefault="00E52094" w:rsidP="005C10F6">
            <w:pPr>
              <w:spacing w:line="240" w:lineRule="atLeast"/>
              <w:jc w:val="right"/>
              <w:rPr>
                <w:sz w:val="20"/>
                <w:szCs w:val="20"/>
              </w:rPr>
            </w:pPr>
            <w:r w:rsidRPr="000D433A">
              <w:rPr>
                <w:sz w:val="20"/>
                <w:szCs w:val="20"/>
              </w:rPr>
              <w:t>0.07</w:t>
            </w:r>
          </w:p>
        </w:tc>
        <w:tc>
          <w:tcPr>
            <w:tcW w:w="592" w:type="pct"/>
          </w:tcPr>
          <w:p w14:paraId="4ABF803B" w14:textId="7E24CFB5" w:rsidR="00E52094" w:rsidRPr="000D433A" w:rsidRDefault="00E52094">
            <w:pPr>
              <w:spacing w:line="240" w:lineRule="atLeast"/>
              <w:jc w:val="right"/>
              <w:rPr>
                <w:sz w:val="20"/>
                <w:szCs w:val="20"/>
              </w:rPr>
            </w:pPr>
            <w:r w:rsidRPr="000D433A">
              <w:rPr>
                <w:sz w:val="20"/>
                <w:szCs w:val="20"/>
              </w:rPr>
              <w:t>0.00</w:t>
            </w:r>
            <w:r w:rsidR="004E0C5C" w:rsidRPr="000D433A">
              <w:rPr>
                <w:sz w:val="20"/>
                <w:szCs w:val="20"/>
                <w:vertAlign w:val="superscript"/>
              </w:rPr>
              <w:t>c</w:t>
            </w:r>
          </w:p>
        </w:tc>
        <w:tc>
          <w:tcPr>
            <w:tcW w:w="593" w:type="pct"/>
            <w:shd w:val="clear" w:color="auto" w:fill="auto"/>
            <w:noWrap/>
            <w:vAlign w:val="center"/>
          </w:tcPr>
          <w:p w14:paraId="2FA727D5" w14:textId="65414A30" w:rsidR="00E52094" w:rsidRPr="000D433A" w:rsidRDefault="00E52094">
            <w:pPr>
              <w:spacing w:line="240" w:lineRule="atLeast"/>
              <w:jc w:val="right"/>
              <w:rPr>
                <w:sz w:val="20"/>
                <w:szCs w:val="20"/>
              </w:rPr>
            </w:pPr>
            <w:r w:rsidRPr="000D433A">
              <w:rPr>
                <w:sz w:val="20"/>
                <w:szCs w:val="20"/>
              </w:rPr>
              <w:t>0.20</w:t>
            </w:r>
            <w:r w:rsidR="000D4B8B" w:rsidRPr="000D433A">
              <w:rPr>
                <w:sz w:val="20"/>
                <w:szCs w:val="20"/>
                <w:vertAlign w:val="superscript"/>
              </w:rPr>
              <w:t>e</w:t>
            </w:r>
          </w:p>
        </w:tc>
      </w:tr>
      <w:tr w:rsidR="00A231C2" w:rsidRPr="000D433A" w14:paraId="3A5C0FB2" w14:textId="77777777" w:rsidTr="00B33732">
        <w:tc>
          <w:tcPr>
            <w:tcW w:w="1445" w:type="pct"/>
            <w:shd w:val="clear" w:color="auto" w:fill="auto"/>
            <w:noWrap/>
            <w:tcMar>
              <w:left w:w="43" w:type="dxa"/>
              <w:right w:w="43" w:type="dxa"/>
            </w:tcMar>
          </w:tcPr>
          <w:p w14:paraId="0A0CCC9D" w14:textId="77777777" w:rsidR="00E52094" w:rsidRPr="000D433A" w:rsidRDefault="00E52094" w:rsidP="005C10F6">
            <w:pPr>
              <w:jc w:val="left"/>
              <w:rPr>
                <w:color w:val="000000"/>
                <w:sz w:val="20"/>
                <w:szCs w:val="20"/>
              </w:rPr>
            </w:pPr>
            <w:r w:rsidRPr="000D433A">
              <w:rPr>
                <w:color w:val="000000"/>
                <w:sz w:val="20"/>
                <w:szCs w:val="20"/>
              </w:rPr>
              <w:t>Samoa</w:t>
            </w:r>
          </w:p>
        </w:tc>
        <w:tc>
          <w:tcPr>
            <w:tcW w:w="592" w:type="pct"/>
            <w:shd w:val="clear" w:color="auto" w:fill="auto"/>
            <w:noWrap/>
          </w:tcPr>
          <w:p w14:paraId="2812686C" w14:textId="77777777" w:rsidR="00E52094" w:rsidRPr="000D433A" w:rsidRDefault="00E52094" w:rsidP="005C10F6">
            <w:pPr>
              <w:spacing w:line="240" w:lineRule="atLeast"/>
              <w:jc w:val="right"/>
              <w:rPr>
                <w:sz w:val="20"/>
                <w:szCs w:val="20"/>
              </w:rPr>
            </w:pPr>
            <w:r w:rsidRPr="000D433A">
              <w:rPr>
                <w:sz w:val="20"/>
                <w:szCs w:val="20"/>
              </w:rPr>
              <w:t>0.07</w:t>
            </w:r>
          </w:p>
        </w:tc>
        <w:tc>
          <w:tcPr>
            <w:tcW w:w="592" w:type="pct"/>
            <w:shd w:val="clear" w:color="auto" w:fill="auto"/>
            <w:noWrap/>
          </w:tcPr>
          <w:p w14:paraId="653CB25A" w14:textId="77777777" w:rsidR="00E52094" w:rsidRPr="000D433A" w:rsidRDefault="00E52094" w:rsidP="005C10F6">
            <w:pPr>
              <w:spacing w:line="240" w:lineRule="atLeast"/>
              <w:jc w:val="right"/>
              <w:rPr>
                <w:sz w:val="20"/>
                <w:szCs w:val="20"/>
              </w:rPr>
            </w:pPr>
            <w:r w:rsidRPr="000D433A">
              <w:rPr>
                <w:sz w:val="20"/>
                <w:szCs w:val="20"/>
              </w:rPr>
              <w:t>0.06</w:t>
            </w:r>
          </w:p>
        </w:tc>
        <w:tc>
          <w:tcPr>
            <w:tcW w:w="593" w:type="pct"/>
            <w:shd w:val="clear" w:color="auto" w:fill="auto"/>
            <w:noWrap/>
          </w:tcPr>
          <w:p w14:paraId="64930C99" w14:textId="77777777" w:rsidR="00E52094" w:rsidRPr="000D433A" w:rsidRDefault="00E52094" w:rsidP="005C10F6">
            <w:pPr>
              <w:spacing w:line="240" w:lineRule="atLeast"/>
              <w:jc w:val="right"/>
              <w:rPr>
                <w:sz w:val="20"/>
                <w:szCs w:val="20"/>
              </w:rPr>
            </w:pPr>
            <w:r w:rsidRPr="000D433A">
              <w:rPr>
                <w:sz w:val="20"/>
                <w:szCs w:val="20"/>
              </w:rPr>
              <w:t>0.07</w:t>
            </w:r>
          </w:p>
        </w:tc>
        <w:tc>
          <w:tcPr>
            <w:tcW w:w="592" w:type="pct"/>
          </w:tcPr>
          <w:p w14:paraId="7857249E" w14:textId="77777777" w:rsidR="00E52094" w:rsidRPr="000D433A" w:rsidRDefault="00E52094" w:rsidP="005C10F6">
            <w:pPr>
              <w:spacing w:line="240" w:lineRule="atLeast"/>
              <w:jc w:val="right"/>
              <w:rPr>
                <w:sz w:val="20"/>
                <w:szCs w:val="20"/>
              </w:rPr>
            </w:pPr>
            <w:r w:rsidRPr="000D433A">
              <w:rPr>
                <w:sz w:val="20"/>
                <w:szCs w:val="20"/>
              </w:rPr>
              <w:t>0.01</w:t>
            </w:r>
          </w:p>
        </w:tc>
        <w:tc>
          <w:tcPr>
            <w:tcW w:w="592" w:type="pct"/>
          </w:tcPr>
          <w:p w14:paraId="4224B5D6" w14:textId="14C801F6" w:rsidR="00E52094" w:rsidRPr="000D433A" w:rsidRDefault="00E52094">
            <w:pPr>
              <w:spacing w:line="240" w:lineRule="atLeast"/>
              <w:jc w:val="right"/>
              <w:rPr>
                <w:sz w:val="20"/>
                <w:szCs w:val="20"/>
              </w:rPr>
            </w:pPr>
            <w:r w:rsidRPr="000D433A">
              <w:rPr>
                <w:sz w:val="20"/>
                <w:szCs w:val="20"/>
              </w:rPr>
              <w:t>0.01</w:t>
            </w:r>
            <w:r w:rsidR="004E0C5C" w:rsidRPr="000D433A">
              <w:rPr>
                <w:sz w:val="20"/>
                <w:szCs w:val="20"/>
                <w:vertAlign w:val="superscript"/>
              </w:rPr>
              <w:t>c</w:t>
            </w:r>
          </w:p>
        </w:tc>
        <w:tc>
          <w:tcPr>
            <w:tcW w:w="593" w:type="pct"/>
            <w:shd w:val="clear" w:color="auto" w:fill="auto"/>
            <w:noWrap/>
            <w:vAlign w:val="center"/>
          </w:tcPr>
          <w:p w14:paraId="1560B713" w14:textId="77777777" w:rsidR="00E52094" w:rsidRPr="000D433A" w:rsidRDefault="00E52094">
            <w:pPr>
              <w:spacing w:line="240" w:lineRule="atLeast"/>
              <w:jc w:val="right"/>
              <w:rPr>
                <w:sz w:val="20"/>
                <w:szCs w:val="20"/>
              </w:rPr>
            </w:pPr>
            <w:r w:rsidRPr="000D433A">
              <w:rPr>
                <w:sz w:val="20"/>
                <w:szCs w:val="20"/>
              </w:rPr>
              <w:t>0.30</w:t>
            </w:r>
          </w:p>
        </w:tc>
      </w:tr>
      <w:tr w:rsidR="00A231C2" w:rsidRPr="000D433A" w14:paraId="2EBE9B66" w14:textId="77777777" w:rsidTr="00B33732">
        <w:tc>
          <w:tcPr>
            <w:tcW w:w="1445" w:type="pct"/>
            <w:shd w:val="clear" w:color="auto" w:fill="auto"/>
            <w:noWrap/>
            <w:tcMar>
              <w:left w:w="43" w:type="dxa"/>
              <w:right w:w="43" w:type="dxa"/>
            </w:tcMar>
          </w:tcPr>
          <w:p w14:paraId="78D2F78D" w14:textId="77777777" w:rsidR="00E52094" w:rsidRPr="000D433A" w:rsidRDefault="00E52094" w:rsidP="005C10F6">
            <w:pPr>
              <w:jc w:val="left"/>
              <w:rPr>
                <w:color w:val="000000"/>
                <w:sz w:val="20"/>
                <w:szCs w:val="20"/>
              </w:rPr>
            </w:pPr>
            <w:r w:rsidRPr="000D433A">
              <w:rPr>
                <w:color w:val="000000"/>
                <w:sz w:val="20"/>
                <w:szCs w:val="20"/>
              </w:rPr>
              <w:t>Solomon Islands</w:t>
            </w:r>
          </w:p>
        </w:tc>
        <w:tc>
          <w:tcPr>
            <w:tcW w:w="592" w:type="pct"/>
            <w:shd w:val="clear" w:color="auto" w:fill="auto"/>
            <w:noWrap/>
          </w:tcPr>
          <w:p w14:paraId="506FDEE6" w14:textId="77777777" w:rsidR="00E52094" w:rsidRPr="000D433A" w:rsidRDefault="00E52094" w:rsidP="005C10F6">
            <w:pPr>
              <w:spacing w:line="240" w:lineRule="atLeast"/>
              <w:jc w:val="right"/>
              <w:rPr>
                <w:sz w:val="20"/>
                <w:szCs w:val="20"/>
              </w:rPr>
            </w:pPr>
            <w:r w:rsidRPr="000D433A">
              <w:rPr>
                <w:sz w:val="20"/>
                <w:szCs w:val="20"/>
              </w:rPr>
              <w:t>0.18</w:t>
            </w:r>
          </w:p>
        </w:tc>
        <w:tc>
          <w:tcPr>
            <w:tcW w:w="592" w:type="pct"/>
            <w:shd w:val="clear" w:color="auto" w:fill="auto"/>
            <w:noWrap/>
          </w:tcPr>
          <w:p w14:paraId="6EC6EF00" w14:textId="77777777" w:rsidR="00E52094" w:rsidRPr="000D433A" w:rsidRDefault="00E52094" w:rsidP="005C10F6">
            <w:pPr>
              <w:spacing w:line="240" w:lineRule="atLeast"/>
              <w:jc w:val="right"/>
              <w:rPr>
                <w:sz w:val="20"/>
                <w:szCs w:val="20"/>
              </w:rPr>
            </w:pPr>
            <w:r w:rsidRPr="000D433A">
              <w:rPr>
                <w:sz w:val="20"/>
                <w:szCs w:val="20"/>
              </w:rPr>
              <w:t>0.24</w:t>
            </w:r>
          </w:p>
        </w:tc>
        <w:tc>
          <w:tcPr>
            <w:tcW w:w="593" w:type="pct"/>
            <w:shd w:val="clear" w:color="auto" w:fill="auto"/>
            <w:noWrap/>
          </w:tcPr>
          <w:p w14:paraId="60CBBDD9" w14:textId="77777777" w:rsidR="00E52094" w:rsidRPr="000D433A" w:rsidRDefault="00E52094" w:rsidP="005C10F6">
            <w:pPr>
              <w:spacing w:line="240" w:lineRule="atLeast"/>
              <w:jc w:val="right"/>
              <w:rPr>
                <w:sz w:val="20"/>
                <w:szCs w:val="20"/>
              </w:rPr>
            </w:pPr>
            <w:r w:rsidRPr="000D433A">
              <w:rPr>
                <w:sz w:val="20"/>
                <w:szCs w:val="20"/>
              </w:rPr>
              <w:t>0.23</w:t>
            </w:r>
          </w:p>
        </w:tc>
        <w:tc>
          <w:tcPr>
            <w:tcW w:w="592" w:type="pct"/>
          </w:tcPr>
          <w:p w14:paraId="033F0893" w14:textId="77777777" w:rsidR="00E52094" w:rsidRPr="000D433A" w:rsidRDefault="00E52094" w:rsidP="005C10F6">
            <w:pPr>
              <w:spacing w:line="240" w:lineRule="atLeast"/>
              <w:jc w:val="right"/>
              <w:rPr>
                <w:sz w:val="20"/>
                <w:szCs w:val="20"/>
              </w:rPr>
            </w:pPr>
            <w:r w:rsidRPr="000D433A">
              <w:rPr>
                <w:sz w:val="20"/>
                <w:szCs w:val="20"/>
              </w:rPr>
              <w:t>0.20</w:t>
            </w:r>
          </w:p>
        </w:tc>
        <w:tc>
          <w:tcPr>
            <w:tcW w:w="592" w:type="pct"/>
          </w:tcPr>
          <w:p w14:paraId="2438A19B" w14:textId="57FFEAC5" w:rsidR="00E52094" w:rsidRPr="000D433A" w:rsidRDefault="00E52094">
            <w:pPr>
              <w:spacing w:line="240" w:lineRule="atLeast"/>
              <w:jc w:val="right"/>
              <w:rPr>
                <w:sz w:val="20"/>
                <w:szCs w:val="20"/>
              </w:rPr>
            </w:pPr>
            <w:r w:rsidRPr="000D433A">
              <w:rPr>
                <w:sz w:val="20"/>
                <w:szCs w:val="20"/>
              </w:rPr>
              <w:t>0.08</w:t>
            </w:r>
            <w:r w:rsidR="004E0C5C" w:rsidRPr="000D433A">
              <w:rPr>
                <w:sz w:val="20"/>
                <w:szCs w:val="20"/>
                <w:vertAlign w:val="superscript"/>
              </w:rPr>
              <w:t>c</w:t>
            </w:r>
          </w:p>
        </w:tc>
        <w:tc>
          <w:tcPr>
            <w:tcW w:w="593" w:type="pct"/>
            <w:shd w:val="clear" w:color="auto" w:fill="auto"/>
            <w:noWrap/>
            <w:vAlign w:val="center"/>
          </w:tcPr>
          <w:p w14:paraId="2B9C859D" w14:textId="0FDE6E72" w:rsidR="00E52094" w:rsidRPr="000D433A" w:rsidRDefault="00E52094">
            <w:pPr>
              <w:spacing w:line="240" w:lineRule="atLeast"/>
              <w:jc w:val="right"/>
              <w:rPr>
                <w:sz w:val="20"/>
                <w:szCs w:val="20"/>
              </w:rPr>
            </w:pPr>
            <w:r w:rsidRPr="000D433A">
              <w:rPr>
                <w:sz w:val="20"/>
                <w:szCs w:val="20"/>
              </w:rPr>
              <w:t>2.00</w:t>
            </w:r>
            <w:r w:rsidR="000D4B8B" w:rsidRPr="000D433A">
              <w:rPr>
                <w:sz w:val="20"/>
                <w:szCs w:val="20"/>
                <w:vertAlign w:val="superscript"/>
              </w:rPr>
              <w:t>e</w:t>
            </w:r>
          </w:p>
        </w:tc>
      </w:tr>
      <w:tr w:rsidR="00A231C2" w:rsidRPr="000D433A" w14:paraId="15A3110C" w14:textId="77777777" w:rsidTr="00B33732">
        <w:tc>
          <w:tcPr>
            <w:tcW w:w="1445" w:type="pct"/>
            <w:shd w:val="clear" w:color="auto" w:fill="auto"/>
            <w:noWrap/>
            <w:tcMar>
              <w:left w:w="43" w:type="dxa"/>
              <w:right w:w="43" w:type="dxa"/>
            </w:tcMar>
          </w:tcPr>
          <w:p w14:paraId="615C56D8" w14:textId="77777777" w:rsidR="00E52094" w:rsidRPr="000D433A" w:rsidRDefault="00E52094" w:rsidP="005C10F6">
            <w:pPr>
              <w:jc w:val="left"/>
              <w:rPr>
                <w:sz w:val="20"/>
                <w:szCs w:val="20"/>
              </w:rPr>
            </w:pPr>
            <w:r w:rsidRPr="000D433A">
              <w:rPr>
                <w:sz w:val="20"/>
                <w:szCs w:val="20"/>
              </w:rPr>
              <w:t>Tonga</w:t>
            </w:r>
          </w:p>
        </w:tc>
        <w:tc>
          <w:tcPr>
            <w:tcW w:w="592" w:type="pct"/>
            <w:shd w:val="clear" w:color="auto" w:fill="auto"/>
            <w:noWrap/>
          </w:tcPr>
          <w:p w14:paraId="2E7C7E8D" w14:textId="77777777" w:rsidR="00E52094" w:rsidRPr="000D433A" w:rsidRDefault="00E52094" w:rsidP="005C10F6">
            <w:pPr>
              <w:spacing w:line="240" w:lineRule="atLeast"/>
              <w:jc w:val="right"/>
              <w:rPr>
                <w:sz w:val="20"/>
                <w:szCs w:val="20"/>
              </w:rPr>
            </w:pPr>
            <w:r w:rsidRPr="000D433A">
              <w:rPr>
                <w:sz w:val="20"/>
                <w:szCs w:val="20"/>
              </w:rPr>
              <w:t>0.02</w:t>
            </w:r>
          </w:p>
        </w:tc>
        <w:tc>
          <w:tcPr>
            <w:tcW w:w="592" w:type="pct"/>
            <w:shd w:val="clear" w:color="auto" w:fill="auto"/>
            <w:noWrap/>
          </w:tcPr>
          <w:p w14:paraId="790FB824" w14:textId="77777777" w:rsidR="00E52094" w:rsidRPr="000D433A" w:rsidRDefault="00E52094" w:rsidP="005C10F6">
            <w:pPr>
              <w:spacing w:line="240" w:lineRule="atLeast"/>
              <w:jc w:val="right"/>
              <w:rPr>
                <w:sz w:val="20"/>
                <w:szCs w:val="20"/>
              </w:rPr>
            </w:pPr>
            <w:r w:rsidRPr="000D433A">
              <w:rPr>
                <w:sz w:val="20"/>
                <w:szCs w:val="20"/>
              </w:rPr>
              <w:t>0.00</w:t>
            </w:r>
          </w:p>
        </w:tc>
        <w:tc>
          <w:tcPr>
            <w:tcW w:w="593" w:type="pct"/>
            <w:shd w:val="clear" w:color="auto" w:fill="auto"/>
            <w:noWrap/>
          </w:tcPr>
          <w:p w14:paraId="6B1843DF" w14:textId="77777777" w:rsidR="00E52094" w:rsidRPr="000D433A" w:rsidRDefault="00E52094" w:rsidP="005C10F6">
            <w:pPr>
              <w:spacing w:line="240" w:lineRule="atLeast"/>
              <w:jc w:val="right"/>
              <w:rPr>
                <w:sz w:val="20"/>
                <w:szCs w:val="20"/>
              </w:rPr>
            </w:pPr>
            <w:r w:rsidRPr="000D433A">
              <w:rPr>
                <w:sz w:val="20"/>
                <w:szCs w:val="20"/>
              </w:rPr>
              <w:t>0.01</w:t>
            </w:r>
          </w:p>
        </w:tc>
        <w:tc>
          <w:tcPr>
            <w:tcW w:w="592" w:type="pct"/>
          </w:tcPr>
          <w:p w14:paraId="1CF0B986" w14:textId="77777777" w:rsidR="00E52094" w:rsidRPr="000D433A" w:rsidRDefault="00E52094" w:rsidP="005C10F6">
            <w:pPr>
              <w:spacing w:line="240" w:lineRule="atLeast"/>
              <w:jc w:val="right"/>
              <w:rPr>
                <w:sz w:val="20"/>
                <w:szCs w:val="20"/>
              </w:rPr>
            </w:pPr>
            <w:r w:rsidRPr="000D433A">
              <w:rPr>
                <w:sz w:val="20"/>
                <w:szCs w:val="20"/>
              </w:rPr>
              <w:t>0.01</w:t>
            </w:r>
          </w:p>
        </w:tc>
        <w:tc>
          <w:tcPr>
            <w:tcW w:w="592" w:type="pct"/>
          </w:tcPr>
          <w:p w14:paraId="5A0A18BA" w14:textId="633FCDF3" w:rsidR="00E52094" w:rsidRPr="000D433A" w:rsidRDefault="00E52094">
            <w:pPr>
              <w:spacing w:line="240" w:lineRule="atLeast"/>
              <w:jc w:val="right"/>
              <w:rPr>
                <w:sz w:val="20"/>
                <w:szCs w:val="20"/>
              </w:rPr>
            </w:pPr>
            <w:r w:rsidRPr="000D433A">
              <w:rPr>
                <w:sz w:val="20"/>
                <w:szCs w:val="20"/>
              </w:rPr>
              <w:t>0.00</w:t>
            </w:r>
            <w:r w:rsidR="004E0C5C" w:rsidRPr="000D433A">
              <w:rPr>
                <w:sz w:val="20"/>
                <w:szCs w:val="20"/>
                <w:vertAlign w:val="superscript"/>
              </w:rPr>
              <w:t>c</w:t>
            </w:r>
          </w:p>
        </w:tc>
        <w:tc>
          <w:tcPr>
            <w:tcW w:w="593" w:type="pct"/>
            <w:shd w:val="clear" w:color="auto" w:fill="auto"/>
            <w:noWrap/>
            <w:vAlign w:val="center"/>
          </w:tcPr>
          <w:p w14:paraId="5063899C" w14:textId="21CCC882" w:rsidR="00E52094" w:rsidRPr="000D433A" w:rsidRDefault="00E52094">
            <w:pPr>
              <w:spacing w:line="240" w:lineRule="atLeast"/>
              <w:jc w:val="right"/>
              <w:rPr>
                <w:sz w:val="20"/>
                <w:szCs w:val="20"/>
              </w:rPr>
            </w:pPr>
            <w:r w:rsidRPr="000D433A">
              <w:rPr>
                <w:sz w:val="20"/>
                <w:szCs w:val="20"/>
              </w:rPr>
              <w:t>0.10</w:t>
            </w:r>
            <w:r w:rsidR="000D4B8B" w:rsidRPr="000D433A">
              <w:rPr>
                <w:sz w:val="20"/>
                <w:szCs w:val="20"/>
                <w:vertAlign w:val="superscript"/>
              </w:rPr>
              <w:t>e</w:t>
            </w:r>
          </w:p>
        </w:tc>
      </w:tr>
      <w:tr w:rsidR="00A231C2" w:rsidRPr="000D433A" w14:paraId="07990A82" w14:textId="77777777" w:rsidTr="00B33732">
        <w:tc>
          <w:tcPr>
            <w:tcW w:w="1445" w:type="pct"/>
            <w:shd w:val="clear" w:color="auto" w:fill="auto"/>
            <w:noWrap/>
            <w:tcMar>
              <w:left w:w="43" w:type="dxa"/>
              <w:right w:w="43" w:type="dxa"/>
            </w:tcMar>
          </w:tcPr>
          <w:p w14:paraId="2BD1B800" w14:textId="77777777" w:rsidR="00E52094" w:rsidRPr="000D433A" w:rsidRDefault="00E52094" w:rsidP="005C10F6">
            <w:pPr>
              <w:jc w:val="left"/>
              <w:rPr>
                <w:color w:val="000000"/>
                <w:sz w:val="20"/>
                <w:szCs w:val="20"/>
              </w:rPr>
            </w:pPr>
            <w:r w:rsidRPr="000D433A">
              <w:rPr>
                <w:color w:val="000000"/>
                <w:sz w:val="20"/>
                <w:szCs w:val="20"/>
              </w:rPr>
              <w:t>Tuvalu</w:t>
            </w:r>
          </w:p>
        </w:tc>
        <w:tc>
          <w:tcPr>
            <w:tcW w:w="592" w:type="pct"/>
            <w:shd w:val="clear" w:color="auto" w:fill="auto"/>
            <w:noWrap/>
          </w:tcPr>
          <w:p w14:paraId="278CAC25" w14:textId="77777777" w:rsidR="00E52094" w:rsidRPr="000D433A" w:rsidRDefault="00E52094" w:rsidP="005C10F6">
            <w:pPr>
              <w:spacing w:line="240" w:lineRule="atLeast"/>
              <w:jc w:val="right"/>
              <w:rPr>
                <w:sz w:val="20"/>
                <w:szCs w:val="20"/>
              </w:rPr>
            </w:pPr>
            <w:r w:rsidRPr="000D433A">
              <w:rPr>
                <w:sz w:val="20"/>
                <w:szCs w:val="20"/>
              </w:rPr>
              <w:t>0.02</w:t>
            </w:r>
          </w:p>
        </w:tc>
        <w:tc>
          <w:tcPr>
            <w:tcW w:w="592" w:type="pct"/>
            <w:shd w:val="clear" w:color="auto" w:fill="auto"/>
            <w:noWrap/>
          </w:tcPr>
          <w:p w14:paraId="5AB4E09B" w14:textId="77777777" w:rsidR="00E52094" w:rsidRPr="000D433A" w:rsidRDefault="00E52094" w:rsidP="005C10F6">
            <w:pPr>
              <w:spacing w:line="240" w:lineRule="atLeast"/>
              <w:jc w:val="right"/>
              <w:rPr>
                <w:sz w:val="20"/>
                <w:szCs w:val="20"/>
              </w:rPr>
            </w:pPr>
            <w:r w:rsidRPr="000D433A">
              <w:rPr>
                <w:sz w:val="20"/>
                <w:szCs w:val="20"/>
              </w:rPr>
              <w:t>0.01</w:t>
            </w:r>
          </w:p>
        </w:tc>
        <w:tc>
          <w:tcPr>
            <w:tcW w:w="593" w:type="pct"/>
            <w:shd w:val="clear" w:color="auto" w:fill="auto"/>
            <w:noWrap/>
          </w:tcPr>
          <w:p w14:paraId="681979FD" w14:textId="77777777" w:rsidR="00E52094" w:rsidRPr="000D433A" w:rsidRDefault="00E52094" w:rsidP="005C10F6">
            <w:pPr>
              <w:spacing w:line="240" w:lineRule="atLeast"/>
              <w:jc w:val="right"/>
              <w:rPr>
                <w:sz w:val="20"/>
                <w:szCs w:val="20"/>
              </w:rPr>
            </w:pPr>
            <w:r w:rsidRPr="000D433A">
              <w:rPr>
                <w:sz w:val="20"/>
                <w:szCs w:val="20"/>
              </w:rPr>
              <w:t>0.01</w:t>
            </w:r>
          </w:p>
        </w:tc>
        <w:tc>
          <w:tcPr>
            <w:tcW w:w="592" w:type="pct"/>
          </w:tcPr>
          <w:p w14:paraId="3469DD64" w14:textId="77777777" w:rsidR="00E52094" w:rsidRPr="000D433A" w:rsidRDefault="00E52094" w:rsidP="005C10F6">
            <w:pPr>
              <w:spacing w:line="240" w:lineRule="atLeast"/>
              <w:jc w:val="right"/>
              <w:rPr>
                <w:sz w:val="20"/>
                <w:szCs w:val="20"/>
              </w:rPr>
            </w:pPr>
            <w:r w:rsidRPr="000D433A">
              <w:rPr>
                <w:sz w:val="20"/>
                <w:szCs w:val="20"/>
              </w:rPr>
              <w:t>0.00</w:t>
            </w:r>
          </w:p>
        </w:tc>
        <w:tc>
          <w:tcPr>
            <w:tcW w:w="592" w:type="pct"/>
          </w:tcPr>
          <w:p w14:paraId="5C5F102E" w14:textId="77777777" w:rsidR="00E52094" w:rsidRPr="000D433A" w:rsidRDefault="00E52094" w:rsidP="005C10F6">
            <w:pPr>
              <w:spacing w:line="240" w:lineRule="atLeast"/>
              <w:jc w:val="right"/>
              <w:rPr>
                <w:sz w:val="20"/>
                <w:szCs w:val="20"/>
              </w:rPr>
            </w:pPr>
            <w:r w:rsidRPr="000D433A">
              <w:rPr>
                <w:sz w:val="20"/>
                <w:szCs w:val="20"/>
              </w:rPr>
              <w:t>0.00</w:t>
            </w:r>
          </w:p>
        </w:tc>
        <w:tc>
          <w:tcPr>
            <w:tcW w:w="593" w:type="pct"/>
            <w:shd w:val="clear" w:color="auto" w:fill="auto"/>
            <w:noWrap/>
            <w:vAlign w:val="center"/>
          </w:tcPr>
          <w:p w14:paraId="45FCA028" w14:textId="77777777" w:rsidR="00E52094" w:rsidRPr="000D433A" w:rsidRDefault="00E52094">
            <w:pPr>
              <w:spacing w:line="240" w:lineRule="atLeast"/>
              <w:jc w:val="right"/>
              <w:rPr>
                <w:sz w:val="20"/>
                <w:szCs w:val="20"/>
              </w:rPr>
            </w:pPr>
            <w:r w:rsidRPr="000D433A">
              <w:rPr>
                <w:sz w:val="20"/>
                <w:szCs w:val="20"/>
              </w:rPr>
              <w:t>0.10</w:t>
            </w:r>
          </w:p>
        </w:tc>
      </w:tr>
      <w:tr w:rsidR="00A231C2" w:rsidRPr="000D433A" w14:paraId="28A75B3F" w14:textId="77777777" w:rsidTr="00B33732">
        <w:tc>
          <w:tcPr>
            <w:tcW w:w="1445" w:type="pct"/>
            <w:shd w:val="clear" w:color="auto" w:fill="auto"/>
            <w:noWrap/>
            <w:tcMar>
              <w:left w:w="43" w:type="dxa"/>
              <w:right w:w="43" w:type="dxa"/>
            </w:tcMar>
          </w:tcPr>
          <w:p w14:paraId="1534C6E4" w14:textId="77777777" w:rsidR="00E52094" w:rsidRPr="000D433A" w:rsidRDefault="00E52094" w:rsidP="005C10F6">
            <w:pPr>
              <w:jc w:val="left"/>
              <w:rPr>
                <w:color w:val="000000"/>
                <w:sz w:val="20"/>
                <w:szCs w:val="20"/>
              </w:rPr>
            </w:pPr>
            <w:r w:rsidRPr="000D433A">
              <w:rPr>
                <w:color w:val="000000"/>
                <w:sz w:val="20"/>
                <w:szCs w:val="20"/>
              </w:rPr>
              <w:t>Vanuatu</w:t>
            </w:r>
          </w:p>
        </w:tc>
        <w:tc>
          <w:tcPr>
            <w:tcW w:w="592" w:type="pct"/>
            <w:shd w:val="clear" w:color="auto" w:fill="auto"/>
            <w:noWrap/>
          </w:tcPr>
          <w:p w14:paraId="24BECC02" w14:textId="77777777" w:rsidR="00E52094" w:rsidRPr="000D433A" w:rsidRDefault="00E52094" w:rsidP="005C10F6">
            <w:pPr>
              <w:spacing w:line="240" w:lineRule="atLeast"/>
              <w:jc w:val="right"/>
              <w:rPr>
                <w:sz w:val="20"/>
                <w:szCs w:val="20"/>
              </w:rPr>
            </w:pPr>
            <w:r w:rsidRPr="000D433A">
              <w:rPr>
                <w:sz w:val="20"/>
                <w:szCs w:val="20"/>
              </w:rPr>
              <w:t>0.02</w:t>
            </w:r>
          </w:p>
        </w:tc>
        <w:tc>
          <w:tcPr>
            <w:tcW w:w="592" w:type="pct"/>
            <w:shd w:val="clear" w:color="auto" w:fill="auto"/>
            <w:noWrap/>
          </w:tcPr>
          <w:p w14:paraId="46A51E86" w14:textId="77777777" w:rsidR="00E52094" w:rsidRPr="000D433A" w:rsidRDefault="00E52094" w:rsidP="005C10F6">
            <w:pPr>
              <w:spacing w:line="240" w:lineRule="atLeast"/>
              <w:jc w:val="right"/>
              <w:rPr>
                <w:sz w:val="20"/>
                <w:szCs w:val="20"/>
              </w:rPr>
            </w:pPr>
            <w:r w:rsidRPr="000D433A">
              <w:rPr>
                <w:sz w:val="20"/>
                <w:szCs w:val="20"/>
              </w:rPr>
              <w:t>0.00</w:t>
            </w:r>
          </w:p>
        </w:tc>
        <w:tc>
          <w:tcPr>
            <w:tcW w:w="593" w:type="pct"/>
            <w:shd w:val="clear" w:color="auto" w:fill="auto"/>
            <w:noWrap/>
          </w:tcPr>
          <w:p w14:paraId="4790E48E" w14:textId="77777777" w:rsidR="00E52094" w:rsidRPr="000D433A" w:rsidRDefault="00E52094" w:rsidP="005C10F6">
            <w:pPr>
              <w:spacing w:line="240" w:lineRule="atLeast"/>
              <w:jc w:val="right"/>
              <w:rPr>
                <w:sz w:val="20"/>
                <w:szCs w:val="20"/>
              </w:rPr>
            </w:pPr>
            <w:r w:rsidRPr="000D433A">
              <w:rPr>
                <w:sz w:val="20"/>
                <w:szCs w:val="20"/>
              </w:rPr>
              <w:t>0.01</w:t>
            </w:r>
          </w:p>
        </w:tc>
        <w:tc>
          <w:tcPr>
            <w:tcW w:w="592" w:type="pct"/>
          </w:tcPr>
          <w:p w14:paraId="1C9CE851" w14:textId="77777777" w:rsidR="00E52094" w:rsidRPr="000D433A" w:rsidRDefault="00E52094" w:rsidP="005C10F6">
            <w:pPr>
              <w:spacing w:line="240" w:lineRule="atLeast"/>
              <w:jc w:val="right"/>
              <w:rPr>
                <w:sz w:val="20"/>
                <w:szCs w:val="20"/>
              </w:rPr>
            </w:pPr>
            <w:r w:rsidRPr="000D433A">
              <w:rPr>
                <w:sz w:val="20"/>
                <w:szCs w:val="20"/>
              </w:rPr>
              <w:t>0.02</w:t>
            </w:r>
          </w:p>
        </w:tc>
        <w:tc>
          <w:tcPr>
            <w:tcW w:w="592" w:type="pct"/>
          </w:tcPr>
          <w:p w14:paraId="4A891EE7" w14:textId="77777777" w:rsidR="00E52094" w:rsidRPr="000D433A" w:rsidRDefault="00E52094" w:rsidP="005C10F6">
            <w:pPr>
              <w:spacing w:line="240" w:lineRule="atLeast"/>
              <w:jc w:val="right"/>
              <w:rPr>
                <w:sz w:val="20"/>
                <w:szCs w:val="20"/>
              </w:rPr>
            </w:pPr>
            <w:r w:rsidRPr="000D433A">
              <w:rPr>
                <w:sz w:val="20"/>
                <w:szCs w:val="20"/>
              </w:rPr>
              <w:t>0.02</w:t>
            </w:r>
          </w:p>
        </w:tc>
        <w:tc>
          <w:tcPr>
            <w:tcW w:w="593" w:type="pct"/>
            <w:shd w:val="clear" w:color="auto" w:fill="auto"/>
            <w:noWrap/>
            <w:vAlign w:val="center"/>
          </w:tcPr>
          <w:p w14:paraId="09735598" w14:textId="4834E5EA" w:rsidR="00E52094" w:rsidRPr="000D433A" w:rsidRDefault="00E52094">
            <w:pPr>
              <w:spacing w:line="240" w:lineRule="atLeast"/>
              <w:jc w:val="right"/>
              <w:rPr>
                <w:sz w:val="20"/>
                <w:szCs w:val="20"/>
              </w:rPr>
            </w:pPr>
            <w:r w:rsidRPr="000D433A">
              <w:rPr>
                <w:sz w:val="20"/>
                <w:szCs w:val="20"/>
              </w:rPr>
              <w:t>0.30</w:t>
            </w:r>
            <w:r w:rsidR="000D4B8B" w:rsidRPr="000D433A">
              <w:rPr>
                <w:sz w:val="20"/>
                <w:szCs w:val="20"/>
                <w:vertAlign w:val="superscript"/>
              </w:rPr>
              <w:t>e</w:t>
            </w:r>
          </w:p>
        </w:tc>
      </w:tr>
      <w:tr w:rsidR="00A231C2" w:rsidRPr="000D433A" w14:paraId="115E3C96" w14:textId="77777777" w:rsidTr="00B33732">
        <w:tc>
          <w:tcPr>
            <w:tcW w:w="1445" w:type="pct"/>
            <w:shd w:val="clear" w:color="auto" w:fill="auto"/>
            <w:noWrap/>
            <w:tcMar>
              <w:left w:w="43" w:type="dxa"/>
              <w:right w:w="43" w:type="dxa"/>
            </w:tcMar>
            <w:vAlign w:val="center"/>
            <w:hideMark/>
          </w:tcPr>
          <w:p w14:paraId="37644E1D" w14:textId="77777777" w:rsidR="00E52094" w:rsidRPr="000D433A" w:rsidRDefault="00E52094" w:rsidP="00E4133B">
            <w:pPr>
              <w:widowControl w:val="0"/>
              <w:jc w:val="left"/>
              <w:rPr>
                <w:b/>
                <w:color w:val="000000"/>
                <w:sz w:val="20"/>
                <w:szCs w:val="20"/>
              </w:rPr>
            </w:pPr>
            <w:r w:rsidRPr="000D433A">
              <w:rPr>
                <w:b/>
                <w:color w:val="000000"/>
                <w:sz w:val="20"/>
                <w:szCs w:val="20"/>
              </w:rPr>
              <w:t>Total (ODP tonnes)</w:t>
            </w:r>
          </w:p>
        </w:tc>
        <w:tc>
          <w:tcPr>
            <w:tcW w:w="592" w:type="pct"/>
            <w:shd w:val="clear" w:color="auto" w:fill="auto"/>
            <w:noWrap/>
          </w:tcPr>
          <w:p w14:paraId="1E157A4A" w14:textId="77777777" w:rsidR="00E52094" w:rsidRPr="000D433A" w:rsidRDefault="00E52094" w:rsidP="00E4133B">
            <w:pPr>
              <w:widowControl w:val="0"/>
              <w:spacing w:line="240" w:lineRule="atLeast"/>
              <w:jc w:val="right"/>
              <w:rPr>
                <w:b/>
                <w:sz w:val="20"/>
                <w:szCs w:val="20"/>
              </w:rPr>
            </w:pPr>
            <w:r w:rsidRPr="000D433A">
              <w:rPr>
                <w:b/>
                <w:sz w:val="20"/>
                <w:szCs w:val="20"/>
              </w:rPr>
              <w:t>0.55</w:t>
            </w:r>
          </w:p>
        </w:tc>
        <w:tc>
          <w:tcPr>
            <w:tcW w:w="592" w:type="pct"/>
            <w:shd w:val="clear" w:color="auto" w:fill="auto"/>
            <w:noWrap/>
          </w:tcPr>
          <w:p w14:paraId="390134DC" w14:textId="77777777" w:rsidR="00E52094" w:rsidRPr="000D433A" w:rsidRDefault="00E52094" w:rsidP="00E4133B">
            <w:pPr>
              <w:widowControl w:val="0"/>
              <w:spacing w:line="240" w:lineRule="atLeast"/>
              <w:jc w:val="right"/>
              <w:rPr>
                <w:b/>
                <w:sz w:val="20"/>
                <w:szCs w:val="20"/>
              </w:rPr>
            </w:pPr>
            <w:r w:rsidRPr="000D433A">
              <w:rPr>
                <w:b/>
                <w:sz w:val="20"/>
                <w:szCs w:val="20"/>
              </w:rPr>
              <w:t>0.5</w:t>
            </w:r>
          </w:p>
        </w:tc>
        <w:tc>
          <w:tcPr>
            <w:tcW w:w="593" w:type="pct"/>
            <w:shd w:val="clear" w:color="auto" w:fill="auto"/>
            <w:noWrap/>
          </w:tcPr>
          <w:p w14:paraId="7E55BCCD" w14:textId="77777777" w:rsidR="00E52094" w:rsidRPr="000D433A" w:rsidRDefault="00E52094" w:rsidP="00E4133B">
            <w:pPr>
              <w:widowControl w:val="0"/>
              <w:spacing w:line="240" w:lineRule="atLeast"/>
              <w:jc w:val="right"/>
              <w:rPr>
                <w:b/>
                <w:sz w:val="20"/>
                <w:szCs w:val="20"/>
              </w:rPr>
            </w:pPr>
            <w:r w:rsidRPr="000D433A">
              <w:rPr>
                <w:b/>
                <w:sz w:val="20"/>
                <w:szCs w:val="20"/>
              </w:rPr>
              <w:t>0.45</w:t>
            </w:r>
          </w:p>
        </w:tc>
        <w:tc>
          <w:tcPr>
            <w:tcW w:w="592" w:type="pct"/>
          </w:tcPr>
          <w:p w14:paraId="3A38FF5B" w14:textId="77777777" w:rsidR="00E52094" w:rsidRPr="000D433A" w:rsidRDefault="00E52094" w:rsidP="00E4133B">
            <w:pPr>
              <w:widowControl w:val="0"/>
              <w:spacing w:line="240" w:lineRule="atLeast"/>
              <w:jc w:val="right"/>
              <w:rPr>
                <w:b/>
                <w:sz w:val="20"/>
                <w:szCs w:val="20"/>
              </w:rPr>
            </w:pPr>
            <w:r w:rsidRPr="000D433A">
              <w:rPr>
                <w:b/>
                <w:sz w:val="20"/>
                <w:szCs w:val="20"/>
              </w:rPr>
              <w:t>0.32</w:t>
            </w:r>
          </w:p>
        </w:tc>
        <w:tc>
          <w:tcPr>
            <w:tcW w:w="592" w:type="pct"/>
          </w:tcPr>
          <w:p w14:paraId="37A91BB4" w14:textId="77777777" w:rsidR="00E52094" w:rsidRPr="000D433A" w:rsidRDefault="00E52094" w:rsidP="00E4133B">
            <w:pPr>
              <w:widowControl w:val="0"/>
              <w:spacing w:line="240" w:lineRule="atLeast"/>
              <w:jc w:val="right"/>
              <w:rPr>
                <w:b/>
                <w:sz w:val="20"/>
                <w:szCs w:val="20"/>
              </w:rPr>
            </w:pPr>
            <w:r w:rsidRPr="000D433A">
              <w:rPr>
                <w:b/>
                <w:bCs/>
                <w:sz w:val="20"/>
                <w:szCs w:val="20"/>
              </w:rPr>
              <w:t>0.17</w:t>
            </w:r>
          </w:p>
        </w:tc>
        <w:tc>
          <w:tcPr>
            <w:tcW w:w="593" w:type="pct"/>
            <w:shd w:val="clear" w:color="auto" w:fill="auto"/>
            <w:noWrap/>
            <w:vAlign w:val="center"/>
          </w:tcPr>
          <w:p w14:paraId="6D989377" w14:textId="77777777" w:rsidR="00E52094" w:rsidRPr="000D433A" w:rsidRDefault="00E52094">
            <w:pPr>
              <w:widowControl w:val="0"/>
              <w:spacing w:line="240" w:lineRule="atLeast"/>
              <w:jc w:val="right"/>
              <w:rPr>
                <w:b/>
                <w:sz w:val="20"/>
                <w:szCs w:val="20"/>
              </w:rPr>
            </w:pPr>
            <w:r w:rsidRPr="000D433A">
              <w:rPr>
                <w:b/>
                <w:sz w:val="20"/>
                <w:szCs w:val="20"/>
              </w:rPr>
              <w:t>3.60</w:t>
            </w:r>
          </w:p>
        </w:tc>
      </w:tr>
    </w:tbl>
    <w:p w14:paraId="271B8DFF" w14:textId="40378A67" w:rsidR="000D4B8B" w:rsidRPr="000D433A" w:rsidRDefault="00AF1D3F" w:rsidP="00E4133B">
      <w:pPr>
        <w:widowControl w:val="0"/>
        <w:rPr>
          <w:sz w:val="19"/>
          <w:szCs w:val="19"/>
          <w:lang w:val="en-CA"/>
        </w:rPr>
      </w:pPr>
      <w:r w:rsidRPr="000D433A">
        <w:rPr>
          <w:sz w:val="19"/>
          <w:szCs w:val="19"/>
          <w:vertAlign w:val="superscript"/>
          <w:lang w:val="en-CA"/>
        </w:rPr>
        <w:t>a</w:t>
      </w:r>
      <w:r w:rsidR="00E52094" w:rsidRPr="000D433A">
        <w:rPr>
          <w:sz w:val="19"/>
          <w:szCs w:val="19"/>
          <w:lang w:val="en-CA"/>
        </w:rPr>
        <w:t xml:space="preserve"> </w:t>
      </w:r>
      <w:r w:rsidR="000D4B8B" w:rsidRPr="000D433A">
        <w:rPr>
          <w:sz w:val="19"/>
          <w:szCs w:val="19"/>
          <w:lang w:val="en-CA"/>
        </w:rPr>
        <w:t xml:space="preserve">Estimated consumption </w:t>
      </w:r>
      <w:r w:rsidR="00155BE6" w:rsidRPr="000D433A">
        <w:rPr>
          <w:sz w:val="19"/>
          <w:szCs w:val="19"/>
          <w:lang w:val="en-CA"/>
        </w:rPr>
        <w:t>reported under the project proposal.</w:t>
      </w:r>
    </w:p>
    <w:p w14:paraId="20294B72" w14:textId="27E4CB8F" w:rsidR="00E4133B" w:rsidRPr="000D433A" w:rsidRDefault="000D4B8B" w:rsidP="00E4133B">
      <w:pPr>
        <w:widowControl w:val="0"/>
        <w:rPr>
          <w:sz w:val="19"/>
          <w:szCs w:val="19"/>
          <w:lang w:val="en-CA"/>
        </w:rPr>
      </w:pPr>
      <w:r w:rsidRPr="000D433A">
        <w:rPr>
          <w:sz w:val="19"/>
          <w:szCs w:val="19"/>
          <w:vertAlign w:val="superscript"/>
          <w:lang w:val="en-CA"/>
        </w:rPr>
        <w:t>b</w:t>
      </w:r>
      <w:r w:rsidRPr="000D433A">
        <w:rPr>
          <w:sz w:val="19"/>
          <w:szCs w:val="19"/>
          <w:lang w:val="en-CA"/>
        </w:rPr>
        <w:t xml:space="preserve"> </w:t>
      </w:r>
      <w:r w:rsidR="00E52094" w:rsidRPr="000D433A">
        <w:rPr>
          <w:sz w:val="19"/>
          <w:szCs w:val="19"/>
          <w:lang w:val="en-CA"/>
        </w:rPr>
        <w:t xml:space="preserve">Including 0.26 </w:t>
      </w:r>
      <w:r w:rsidR="00A231C2" w:rsidRPr="000D433A">
        <w:rPr>
          <w:sz w:val="19"/>
          <w:szCs w:val="19"/>
          <w:lang w:val="en-CA"/>
        </w:rPr>
        <w:t>mt</w:t>
      </w:r>
      <w:r w:rsidR="00E52094" w:rsidRPr="000D433A">
        <w:rPr>
          <w:sz w:val="19"/>
          <w:szCs w:val="19"/>
          <w:lang w:val="en-CA"/>
        </w:rPr>
        <w:t xml:space="preserve"> of HCFC-22 and 0.13 </w:t>
      </w:r>
      <w:r w:rsidR="00A231C2" w:rsidRPr="000D433A">
        <w:rPr>
          <w:sz w:val="19"/>
          <w:szCs w:val="19"/>
          <w:lang w:val="en-CA"/>
        </w:rPr>
        <w:t>mt</w:t>
      </w:r>
      <w:r w:rsidR="00E52094" w:rsidRPr="000D433A">
        <w:rPr>
          <w:sz w:val="19"/>
          <w:szCs w:val="19"/>
          <w:lang w:val="en-CA"/>
        </w:rPr>
        <w:t xml:space="preserve"> of HCFC-124</w:t>
      </w:r>
      <w:r w:rsidR="00FB0537" w:rsidRPr="000D433A">
        <w:rPr>
          <w:sz w:val="19"/>
          <w:szCs w:val="19"/>
          <w:lang w:val="en-CA"/>
        </w:rPr>
        <w:t xml:space="preserve">. </w:t>
      </w:r>
    </w:p>
    <w:p w14:paraId="3AE85C3E" w14:textId="0F61F7A8" w:rsidR="00E4133B" w:rsidRPr="000D433A" w:rsidRDefault="000D4B8B" w:rsidP="00E4133B">
      <w:pPr>
        <w:widowControl w:val="0"/>
        <w:rPr>
          <w:sz w:val="19"/>
          <w:szCs w:val="19"/>
          <w:lang w:val="en-CA"/>
        </w:rPr>
      </w:pPr>
      <w:r w:rsidRPr="000D433A">
        <w:rPr>
          <w:sz w:val="19"/>
          <w:szCs w:val="19"/>
          <w:vertAlign w:val="superscript"/>
          <w:lang w:val="en-CA"/>
        </w:rPr>
        <w:t>c</w:t>
      </w:r>
      <w:r w:rsidR="00E4133B" w:rsidRPr="000D433A">
        <w:rPr>
          <w:sz w:val="19"/>
          <w:szCs w:val="19"/>
          <w:lang w:val="en-CA"/>
        </w:rPr>
        <w:t xml:space="preserve"> </w:t>
      </w:r>
      <w:r w:rsidR="00E52094" w:rsidRPr="000D433A">
        <w:rPr>
          <w:sz w:val="19"/>
          <w:szCs w:val="19"/>
          <w:lang w:val="en-CA"/>
        </w:rPr>
        <w:t xml:space="preserve">Data from the verification report on HCFC consumption. </w:t>
      </w:r>
    </w:p>
    <w:p w14:paraId="54A2B805" w14:textId="47F57590" w:rsidR="00E4133B" w:rsidRPr="000D433A" w:rsidRDefault="000D4B8B" w:rsidP="00E4133B">
      <w:pPr>
        <w:widowControl w:val="0"/>
        <w:rPr>
          <w:sz w:val="19"/>
          <w:szCs w:val="19"/>
          <w:lang w:val="en-CA"/>
        </w:rPr>
      </w:pPr>
      <w:r w:rsidRPr="000D433A">
        <w:rPr>
          <w:sz w:val="19"/>
          <w:szCs w:val="19"/>
          <w:vertAlign w:val="superscript"/>
          <w:lang w:val="en-CA"/>
        </w:rPr>
        <w:t>d</w:t>
      </w:r>
      <w:r w:rsidRPr="000D433A">
        <w:rPr>
          <w:sz w:val="19"/>
          <w:szCs w:val="19"/>
          <w:lang w:val="en-CA"/>
        </w:rPr>
        <w:t xml:space="preserve"> </w:t>
      </w:r>
      <w:r w:rsidR="00155BE6" w:rsidRPr="000D433A">
        <w:rPr>
          <w:sz w:val="19"/>
          <w:szCs w:val="19"/>
          <w:lang w:val="en-CA"/>
        </w:rPr>
        <w:t>V</w:t>
      </w:r>
      <w:r w:rsidR="00E52094" w:rsidRPr="000D433A">
        <w:rPr>
          <w:sz w:val="19"/>
          <w:szCs w:val="19"/>
          <w:lang w:val="en-CA"/>
        </w:rPr>
        <w:t>ery low consumption where rounding of figures to two digits shows zero</w:t>
      </w:r>
      <w:r w:rsidR="00155BE6" w:rsidRPr="000D433A">
        <w:rPr>
          <w:sz w:val="19"/>
          <w:szCs w:val="19"/>
          <w:lang w:val="en-CA"/>
        </w:rPr>
        <w:t xml:space="preserve"> consumption</w:t>
      </w:r>
      <w:r w:rsidR="00E52094" w:rsidRPr="000D433A">
        <w:rPr>
          <w:sz w:val="19"/>
          <w:szCs w:val="19"/>
          <w:lang w:val="en-CA"/>
        </w:rPr>
        <w:t xml:space="preserve">. </w:t>
      </w:r>
    </w:p>
    <w:p w14:paraId="29D0A6AE" w14:textId="136D2F14" w:rsidR="00E52094" w:rsidRPr="000D433A" w:rsidRDefault="000D4B8B" w:rsidP="00E4133B">
      <w:pPr>
        <w:widowControl w:val="0"/>
        <w:rPr>
          <w:sz w:val="19"/>
          <w:szCs w:val="19"/>
          <w:lang w:val="en-CA"/>
        </w:rPr>
      </w:pPr>
      <w:r w:rsidRPr="000D433A">
        <w:rPr>
          <w:sz w:val="19"/>
          <w:szCs w:val="19"/>
          <w:vertAlign w:val="superscript"/>
          <w:lang w:val="en-CA"/>
        </w:rPr>
        <w:t>e</w:t>
      </w:r>
      <w:r w:rsidRPr="000D433A">
        <w:rPr>
          <w:sz w:val="19"/>
          <w:szCs w:val="19"/>
          <w:lang w:val="en-CA"/>
        </w:rPr>
        <w:t xml:space="preserve"> </w:t>
      </w:r>
      <w:r w:rsidR="00E52094" w:rsidRPr="000D433A">
        <w:rPr>
          <w:sz w:val="19"/>
          <w:szCs w:val="19"/>
          <w:lang w:val="en-CA"/>
        </w:rPr>
        <w:t>HCFC consumption for 2009 was revised as per decision XXIII/29 of the Meeting of the Parties.</w:t>
      </w:r>
    </w:p>
    <w:p w14:paraId="44972C10" w14:textId="77777777" w:rsidR="00E52094" w:rsidRPr="000D433A" w:rsidRDefault="00E52094" w:rsidP="00E52094">
      <w:pPr>
        <w:rPr>
          <w:lang w:val="en-CA"/>
        </w:rPr>
      </w:pPr>
    </w:p>
    <w:p w14:paraId="76824D42" w14:textId="091DFB3F" w:rsidR="00E52094" w:rsidRPr="000D433A" w:rsidRDefault="00AC171F" w:rsidP="00E52094">
      <w:pPr>
        <w:pStyle w:val="Heading1"/>
        <w:rPr>
          <w:i/>
          <w:lang w:val="en-CA"/>
        </w:rPr>
      </w:pPr>
      <w:r w:rsidRPr="000D433A">
        <w:rPr>
          <w:lang w:val="en-CA"/>
        </w:rPr>
        <w:lastRenderedPageBreak/>
        <w:t xml:space="preserve">The overall HCFC-22 consumption has been decreasing in </w:t>
      </w:r>
      <w:r w:rsidR="00E52094" w:rsidRPr="000D433A">
        <w:rPr>
          <w:lang w:val="en-CA"/>
        </w:rPr>
        <w:t>the 12 PICs</w:t>
      </w:r>
      <w:r w:rsidR="00155BE6" w:rsidRPr="000D433A">
        <w:rPr>
          <w:lang w:val="en-CA"/>
        </w:rPr>
        <w:t xml:space="preserve">; </w:t>
      </w:r>
      <w:r w:rsidR="00E52094" w:rsidRPr="000D433A">
        <w:rPr>
          <w:lang w:val="en-CA"/>
        </w:rPr>
        <w:t xml:space="preserve">five countries reported </w:t>
      </w:r>
      <w:r w:rsidR="00155BE6" w:rsidRPr="000D433A">
        <w:rPr>
          <w:lang w:val="en-CA"/>
        </w:rPr>
        <w:t xml:space="preserve">under Article 7 of the Montreal Protocol </w:t>
      </w:r>
      <w:r w:rsidR="00E52094" w:rsidRPr="000D433A">
        <w:rPr>
          <w:lang w:val="en-CA"/>
        </w:rPr>
        <w:t>zero consumption in 2018</w:t>
      </w:r>
      <w:r w:rsidRPr="000D433A">
        <w:rPr>
          <w:lang w:val="en-CA"/>
        </w:rPr>
        <w:t xml:space="preserve"> and six </w:t>
      </w:r>
      <w:r w:rsidR="00155BE6" w:rsidRPr="000D433A">
        <w:rPr>
          <w:lang w:val="en-CA"/>
        </w:rPr>
        <w:t xml:space="preserve">countries </w:t>
      </w:r>
      <w:r w:rsidRPr="000D433A">
        <w:rPr>
          <w:lang w:val="en-CA"/>
        </w:rPr>
        <w:t>estimated zero consumption in 2019</w:t>
      </w:r>
      <w:r w:rsidR="00E52094" w:rsidRPr="000D433A">
        <w:rPr>
          <w:lang w:val="en-CA"/>
        </w:rPr>
        <w:t xml:space="preserve">. The sustained decrease in HCFC consumption is attributed to the implementation </w:t>
      </w:r>
      <w:r w:rsidR="00B507E6" w:rsidRPr="000D433A">
        <w:rPr>
          <w:lang w:val="en-CA"/>
        </w:rPr>
        <w:t xml:space="preserve">of </w:t>
      </w:r>
      <w:r w:rsidRPr="000D433A">
        <w:rPr>
          <w:lang w:val="en-CA"/>
        </w:rPr>
        <w:t xml:space="preserve">the HPMP </w:t>
      </w:r>
      <w:r w:rsidRPr="000D433A">
        <w:rPr>
          <w:i/>
          <w:lang w:val="en-CA"/>
        </w:rPr>
        <w:t>inter alia</w:t>
      </w:r>
      <w:r w:rsidRPr="000D433A">
        <w:rPr>
          <w:lang w:val="en-CA"/>
        </w:rPr>
        <w:t xml:space="preserve"> </w:t>
      </w:r>
      <w:r w:rsidR="00B507E6" w:rsidRPr="000D433A">
        <w:rPr>
          <w:lang w:val="en-CA"/>
        </w:rPr>
        <w:t xml:space="preserve">enforcement </w:t>
      </w:r>
      <w:r w:rsidR="00E52094" w:rsidRPr="000D433A">
        <w:rPr>
          <w:lang w:val="en-CA"/>
        </w:rPr>
        <w:t xml:space="preserve">of control measures </w:t>
      </w:r>
      <w:r w:rsidR="00B507E6" w:rsidRPr="000D433A">
        <w:rPr>
          <w:lang w:val="en-CA"/>
        </w:rPr>
        <w:t xml:space="preserve">including licensing and quota systems, </w:t>
      </w:r>
      <w:r w:rsidR="00E52094" w:rsidRPr="000D433A">
        <w:rPr>
          <w:lang w:val="en-CA"/>
        </w:rPr>
        <w:t xml:space="preserve">activities </w:t>
      </w:r>
      <w:r w:rsidR="00B507E6" w:rsidRPr="000D433A">
        <w:rPr>
          <w:lang w:val="en-CA"/>
        </w:rPr>
        <w:t xml:space="preserve">in the refrigeration servicing sector and public awareness </w:t>
      </w:r>
      <w:r w:rsidR="00E52094" w:rsidRPr="000D433A">
        <w:rPr>
          <w:lang w:val="en-CA"/>
        </w:rPr>
        <w:t>that have resulted in a lower demand for HCFC for servicing.</w:t>
      </w:r>
      <w:r w:rsidR="00155BE6" w:rsidRPr="000D433A">
        <w:rPr>
          <w:lang w:val="en-CA"/>
        </w:rPr>
        <w:t xml:space="preserve"> In addition, an increased import of non-HCFC-22</w:t>
      </w:r>
      <w:r w:rsidR="00AF1D3F" w:rsidRPr="000D433A">
        <w:rPr>
          <w:lang w:val="en-CA"/>
        </w:rPr>
        <w:t>-</w:t>
      </w:r>
      <w:r w:rsidR="00155BE6" w:rsidRPr="000D433A">
        <w:rPr>
          <w:lang w:val="en-CA"/>
        </w:rPr>
        <w:t>based equipment has contributed to the reduction of consumption.</w:t>
      </w:r>
    </w:p>
    <w:p w14:paraId="7FDAC8F2" w14:textId="77777777" w:rsidR="00E52094" w:rsidRPr="000D433A" w:rsidRDefault="00E52094" w:rsidP="00E52094">
      <w:pPr>
        <w:pStyle w:val="Heading1"/>
        <w:numPr>
          <w:ilvl w:val="0"/>
          <w:numId w:val="0"/>
        </w:numPr>
        <w:rPr>
          <w:i/>
          <w:lang w:val="en-CA"/>
        </w:rPr>
      </w:pPr>
      <w:r w:rsidRPr="000D433A">
        <w:rPr>
          <w:i/>
          <w:lang w:val="en-CA"/>
        </w:rPr>
        <w:t xml:space="preserve">Country programme (CP) implementation report </w:t>
      </w:r>
    </w:p>
    <w:p w14:paraId="075BE261" w14:textId="696C9ADE" w:rsidR="00E52094" w:rsidRPr="000D433A" w:rsidRDefault="00E52094" w:rsidP="00E52094">
      <w:pPr>
        <w:pStyle w:val="Heading1"/>
        <w:rPr>
          <w:lang w:val="en-CA"/>
        </w:rPr>
      </w:pPr>
      <w:r w:rsidRPr="000D433A">
        <w:rPr>
          <w:lang w:val="en-CA"/>
        </w:rPr>
        <w:t xml:space="preserve">The Government of the PICs reported HCFC sector consumption data under the 2018 </w:t>
      </w:r>
      <w:r w:rsidRPr="000D433A">
        <w:t>CP</w:t>
      </w:r>
      <w:r w:rsidR="000D433A">
        <w:t> </w:t>
      </w:r>
      <w:r w:rsidRPr="000D433A">
        <w:t>implementation</w:t>
      </w:r>
      <w:r w:rsidRPr="000D433A">
        <w:rPr>
          <w:lang w:val="en-CA"/>
        </w:rPr>
        <w:t xml:space="preserve"> report which is consistent with the data reported under Article 7 of the </w:t>
      </w:r>
      <w:r w:rsidRPr="000D433A">
        <w:t>Montreal</w:t>
      </w:r>
      <w:r w:rsidR="000D433A">
        <w:t> </w:t>
      </w:r>
      <w:r w:rsidRPr="000D433A">
        <w:t>Protocol</w:t>
      </w:r>
      <w:r w:rsidRPr="000D433A">
        <w:rPr>
          <w:lang w:val="en-CA"/>
        </w:rPr>
        <w:t xml:space="preserve">. </w:t>
      </w:r>
    </w:p>
    <w:p w14:paraId="6B085D75" w14:textId="2B5A9490" w:rsidR="00E52094" w:rsidRPr="000D433A" w:rsidRDefault="00E52094" w:rsidP="00E52094">
      <w:pPr>
        <w:spacing w:after="240"/>
        <w:rPr>
          <w:lang w:val="en-CA"/>
        </w:rPr>
      </w:pPr>
      <w:r w:rsidRPr="000D433A">
        <w:rPr>
          <w:i/>
          <w:lang w:val="en-CA"/>
        </w:rPr>
        <w:t>Verification report</w:t>
      </w:r>
      <w:r w:rsidR="00C273BF" w:rsidRPr="000D433A">
        <w:rPr>
          <w:i/>
          <w:lang w:val="en-CA"/>
        </w:rPr>
        <w:t>s</w:t>
      </w:r>
    </w:p>
    <w:p w14:paraId="03F36CDF" w14:textId="50CBC8C9" w:rsidR="007D56E4" w:rsidRPr="000D433A" w:rsidRDefault="00C273BF" w:rsidP="00B81583">
      <w:pPr>
        <w:pStyle w:val="Heading1"/>
        <w:rPr>
          <w:lang w:val="en-CA"/>
        </w:rPr>
      </w:pPr>
      <w:r w:rsidRPr="000D433A">
        <w:rPr>
          <w:lang w:val="en-CA"/>
        </w:rPr>
        <w:t>F</w:t>
      </w:r>
      <w:r w:rsidR="00E52094" w:rsidRPr="000D433A">
        <w:rPr>
          <w:lang w:val="en-CA"/>
        </w:rPr>
        <w:t xml:space="preserve">our </w:t>
      </w:r>
      <w:r w:rsidRPr="000D433A">
        <w:rPr>
          <w:lang w:val="en-CA"/>
        </w:rPr>
        <w:t>of the 12 PICs</w:t>
      </w:r>
      <w:r w:rsidR="00E52094" w:rsidRPr="000D433A">
        <w:rPr>
          <w:lang w:val="en-CA"/>
        </w:rPr>
        <w:t xml:space="preserve"> (Palau, Samoa, Solomon Islands, and Tonga) required a verification of HCFC consumption to be submitted as part of the </w:t>
      </w:r>
      <w:r w:rsidR="007D56E4" w:rsidRPr="000D433A">
        <w:rPr>
          <w:lang w:val="en-CA"/>
        </w:rPr>
        <w:t xml:space="preserve">present </w:t>
      </w:r>
      <w:r w:rsidR="00E52094" w:rsidRPr="000D433A">
        <w:rPr>
          <w:lang w:val="en-CA"/>
        </w:rPr>
        <w:t>tranche request</w:t>
      </w:r>
      <w:r w:rsidR="00B81583" w:rsidRPr="000D433A">
        <w:rPr>
          <w:lang w:val="en-CA"/>
        </w:rPr>
        <w:t>, and the results of the verification are summarized below</w:t>
      </w:r>
      <w:r w:rsidR="00E52094" w:rsidRPr="000D433A">
        <w:rPr>
          <w:lang w:val="en-CA"/>
        </w:rPr>
        <w:t>. The verification of HCFC consumption for the remaining countries will be submitted to the 86</w:t>
      </w:r>
      <w:r w:rsidR="00E52094" w:rsidRPr="000D433A">
        <w:rPr>
          <w:vertAlign w:val="superscript"/>
          <w:lang w:val="en-CA"/>
        </w:rPr>
        <w:t>th</w:t>
      </w:r>
      <w:r w:rsidR="00E52094" w:rsidRPr="000D433A">
        <w:rPr>
          <w:lang w:val="en-CA"/>
        </w:rPr>
        <w:t xml:space="preserve"> meeting along with stage II of the </w:t>
      </w:r>
      <w:r w:rsidR="007D56E4" w:rsidRPr="000D433A">
        <w:rPr>
          <w:lang w:val="en-CA"/>
        </w:rPr>
        <w:t xml:space="preserve">regional </w:t>
      </w:r>
      <w:r w:rsidR="00E52094" w:rsidRPr="000D433A">
        <w:rPr>
          <w:lang w:val="en-CA"/>
        </w:rPr>
        <w:t>HPMP</w:t>
      </w:r>
      <w:r w:rsidR="00876F8F" w:rsidRPr="000D433A">
        <w:rPr>
          <w:lang w:val="en-CA"/>
        </w:rPr>
        <w:t>.</w:t>
      </w:r>
      <w:r w:rsidR="00B33732" w:rsidRPr="000D433A">
        <w:rPr>
          <w:lang w:val="en-CA"/>
        </w:rPr>
        <w:t xml:space="preserve"> </w:t>
      </w:r>
    </w:p>
    <w:p w14:paraId="76EE06C7" w14:textId="62761ABE" w:rsidR="007D56E4" w:rsidRPr="000D433A" w:rsidRDefault="007D56E4" w:rsidP="00B33732">
      <w:pPr>
        <w:pStyle w:val="Heading1"/>
        <w:numPr>
          <w:ilvl w:val="0"/>
          <w:numId w:val="0"/>
        </w:numPr>
        <w:rPr>
          <w:i/>
          <w:u w:val="single"/>
          <w:lang w:val="en-CA"/>
        </w:rPr>
      </w:pPr>
      <w:r w:rsidRPr="000D433A">
        <w:rPr>
          <w:i/>
          <w:u w:val="single"/>
          <w:lang w:val="en-CA"/>
        </w:rPr>
        <w:t>Palau</w:t>
      </w:r>
    </w:p>
    <w:p w14:paraId="11AFF7B8" w14:textId="6776392D" w:rsidR="00E52094" w:rsidRPr="000D433A" w:rsidRDefault="00E52094" w:rsidP="005C10F6">
      <w:pPr>
        <w:pStyle w:val="Heading1"/>
        <w:rPr>
          <w:lang w:val="en-CA"/>
        </w:rPr>
      </w:pPr>
      <w:r w:rsidRPr="000D433A">
        <w:rPr>
          <w:lang w:val="en-CA"/>
        </w:rPr>
        <w:t>The verification report confirmed that the Government is implementing a licensing and quota system for HCFC imports and exports</w:t>
      </w:r>
      <w:r w:rsidR="00067218" w:rsidRPr="000D433A">
        <w:rPr>
          <w:lang w:val="en-CA"/>
        </w:rPr>
        <w:t>;</w:t>
      </w:r>
      <w:r w:rsidRPr="000D433A">
        <w:rPr>
          <w:lang w:val="en-CA"/>
        </w:rPr>
        <w:t xml:space="preserve"> that the consumption of HCFCs </w:t>
      </w:r>
      <w:r w:rsidR="00067218" w:rsidRPr="000D433A">
        <w:rPr>
          <w:lang w:val="en-CA"/>
        </w:rPr>
        <w:t xml:space="preserve">reported under Article 7 of the Montreal </w:t>
      </w:r>
      <w:r w:rsidR="00494E54" w:rsidRPr="000D433A">
        <w:rPr>
          <w:lang w:val="en-CA"/>
        </w:rPr>
        <w:t xml:space="preserve">Protocol </w:t>
      </w:r>
      <w:r w:rsidRPr="000D433A">
        <w:rPr>
          <w:lang w:val="en-CA"/>
        </w:rPr>
        <w:t>for 2015 to 201</w:t>
      </w:r>
      <w:r w:rsidR="00067218" w:rsidRPr="000D433A">
        <w:rPr>
          <w:lang w:val="en-CA"/>
        </w:rPr>
        <w:t>8</w:t>
      </w:r>
      <w:r w:rsidRPr="000D433A">
        <w:rPr>
          <w:lang w:val="en-CA"/>
        </w:rPr>
        <w:t xml:space="preserve"> w</w:t>
      </w:r>
      <w:r w:rsidR="00067218" w:rsidRPr="000D433A">
        <w:rPr>
          <w:lang w:val="en-CA"/>
        </w:rPr>
        <w:t>as correct (a</w:t>
      </w:r>
      <w:r w:rsidR="00494E54" w:rsidRPr="000D433A">
        <w:rPr>
          <w:lang w:val="en-CA"/>
        </w:rPr>
        <w:t>s</w:t>
      </w:r>
      <w:r w:rsidR="00067218" w:rsidRPr="000D433A">
        <w:rPr>
          <w:lang w:val="en-CA"/>
        </w:rPr>
        <w:t xml:space="preserve"> shown in Table 1 above); and </w:t>
      </w:r>
      <w:r w:rsidRPr="000D433A">
        <w:rPr>
          <w:lang w:val="en-CA"/>
        </w:rPr>
        <w:t>that Palau has met its obligations under the Montreal Protocol reduction schedule and its Agreement with the Executive Committee</w:t>
      </w:r>
      <w:r w:rsidR="00067218" w:rsidRPr="000D433A">
        <w:rPr>
          <w:lang w:val="en-CA"/>
        </w:rPr>
        <w:t xml:space="preserve"> for 2015-2019</w:t>
      </w:r>
      <w:r w:rsidRPr="000D433A">
        <w:rPr>
          <w:lang w:val="en-CA"/>
        </w:rPr>
        <w:t>. The report recommend</w:t>
      </w:r>
      <w:r w:rsidR="00494E54" w:rsidRPr="000D433A">
        <w:rPr>
          <w:lang w:val="en-CA"/>
        </w:rPr>
        <w:t>ed</w:t>
      </w:r>
      <w:r w:rsidRPr="000D433A">
        <w:rPr>
          <w:lang w:val="en-CA"/>
        </w:rPr>
        <w:t xml:space="preserve"> to strengthen the enforcement of licensing and quota systems, including ensuring the accuracy of data recorded, mandatory reporting for importers, improving operation procedures between the </w:t>
      </w:r>
      <w:r w:rsidRPr="000D433A">
        <w:t xml:space="preserve">Bureau of Customs and Border Protection and </w:t>
      </w:r>
      <w:r w:rsidR="00494E54" w:rsidRPr="000D433A">
        <w:t>the national ozone unit (</w:t>
      </w:r>
      <w:r w:rsidRPr="000D433A">
        <w:t>NOU</w:t>
      </w:r>
      <w:r w:rsidR="00494E54" w:rsidRPr="000D433A">
        <w:t>)</w:t>
      </w:r>
      <w:r w:rsidRPr="000D433A">
        <w:t xml:space="preserve">, and enhancing awareness of </w:t>
      </w:r>
      <w:r w:rsidR="00494E54" w:rsidRPr="000D433A">
        <w:t>c</w:t>
      </w:r>
      <w:r w:rsidRPr="000D433A">
        <w:t xml:space="preserve">ustoms officers and importers. </w:t>
      </w:r>
    </w:p>
    <w:p w14:paraId="404400E0" w14:textId="580F0E4D" w:rsidR="007D56E4" w:rsidRPr="000D433A" w:rsidRDefault="007D56E4" w:rsidP="00B33732">
      <w:pPr>
        <w:pStyle w:val="Heading1"/>
        <w:numPr>
          <w:ilvl w:val="0"/>
          <w:numId w:val="0"/>
        </w:numPr>
        <w:rPr>
          <w:i/>
          <w:u w:val="single"/>
          <w:lang w:val="en-CA"/>
        </w:rPr>
      </w:pPr>
      <w:r w:rsidRPr="000D433A">
        <w:rPr>
          <w:i/>
          <w:u w:val="single"/>
          <w:lang w:val="en-CA"/>
        </w:rPr>
        <w:t>Samoa</w:t>
      </w:r>
    </w:p>
    <w:p w14:paraId="26BF176D" w14:textId="3105C4C6" w:rsidR="00E52094" w:rsidRPr="000D433A" w:rsidRDefault="00E52094" w:rsidP="00E52094">
      <w:pPr>
        <w:pStyle w:val="Heading1"/>
        <w:rPr>
          <w:lang w:val="en-CA"/>
        </w:rPr>
      </w:pPr>
      <w:r w:rsidRPr="000D433A">
        <w:rPr>
          <w:lang w:val="en-CA"/>
        </w:rPr>
        <w:t>The verification report confirmed that the Government of Samoa is implementing a licensing and quota system for HCFC imports and exports</w:t>
      </w:r>
      <w:r w:rsidR="00494E54" w:rsidRPr="000D433A">
        <w:rPr>
          <w:lang w:val="en-CA"/>
        </w:rPr>
        <w:t>;</w:t>
      </w:r>
      <w:r w:rsidRPr="000D433A">
        <w:rPr>
          <w:lang w:val="en-CA"/>
        </w:rPr>
        <w:t xml:space="preserve"> that the consumption of HCFCs </w:t>
      </w:r>
      <w:r w:rsidR="00494E54" w:rsidRPr="000D433A">
        <w:rPr>
          <w:lang w:val="en-CA"/>
        </w:rPr>
        <w:t xml:space="preserve">reported under Article 7 of the Montreal Protocol </w:t>
      </w:r>
      <w:r w:rsidRPr="000D433A">
        <w:rPr>
          <w:lang w:val="en-CA"/>
        </w:rPr>
        <w:t>for 2015 to 201</w:t>
      </w:r>
      <w:r w:rsidR="00494E54" w:rsidRPr="000D433A">
        <w:rPr>
          <w:lang w:val="en-CA"/>
        </w:rPr>
        <w:t>8</w:t>
      </w:r>
      <w:r w:rsidRPr="000D433A">
        <w:rPr>
          <w:lang w:val="en-CA"/>
        </w:rPr>
        <w:t xml:space="preserve"> w</w:t>
      </w:r>
      <w:r w:rsidR="00494E54" w:rsidRPr="000D433A">
        <w:rPr>
          <w:lang w:val="en-CA"/>
        </w:rPr>
        <w:t xml:space="preserve">as correct (as shown in Table 1 above); and </w:t>
      </w:r>
      <w:r w:rsidRPr="000D433A">
        <w:rPr>
          <w:lang w:val="en-CA"/>
        </w:rPr>
        <w:t>that Samoa has met its obligations under the Montreal Protocol reduction schedule and its Agreement with the Executive Committee</w:t>
      </w:r>
      <w:r w:rsidR="001D5E38" w:rsidRPr="000D433A">
        <w:rPr>
          <w:lang w:val="en-CA"/>
        </w:rPr>
        <w:t xml:space="preserve"> for 2015 to 2019</w:t>
      </w:r>
      <w:r w:rsidRPr="000D433A">
        <w:rPr>
          <w:lang w:val="en-CA"/>
        </w:rPr>
        <w:t>. The report also included recommendations to strengthen the implementation of the licensing and quota systems, data monitoring, reconciliation and reporting</w:t>
      </w:r>
      <w:r w:rsidR="001D5E38" w:rsidRPr="000D433A">
        <w:rPr>
          <w:lang w:val="en-CA"/>
        </w:rPr>
        <w:t>,</w:t>
      </w:r>
      <w:r w:rsidRPr="000D433A">
        <w:rPr>
          <w:lang w:val="en-CA"/>
        </w:rPr>
        <w:t xml:space="preserve"> and to </w:t>
      </w:r>
      <w:r w:rsidRPr="000D433A">
        <w:rPr>
          <w:bCs/>
        </w:rPr>
        <w:t>develop standard operating procedures between the Customs Department and Ministry of Natural Resources and Environment for the clearance process and data monitoring and reporting.</w:t>
      </w:r>
    </w:p>
    <w:p w14:paraId="2D39BFE1" w14:textId="72EA81D1" w:rsidR="007D56E4" w:rsidRPr="000D433A" w:rsidRDefault="007D56E4" w:rsidP="00B33732">
      <w:pPr>
        <w:pStyle w:val="Heading1"/>
        <w:numPr>
          <w:ilvl w:val="0"/>
          <w:numId w:val="0"/>
        </w:numPr>
        <w:rPr>
          <w:i/>
          <w:u w:val="single"/>
          <w:lang w:val="en-CA"/>
        </w:rPr>
      </w:pPr>
      <w:r w:rsidRPr="000D433A">
        <w:rPr>
          <w:i/>
          <w:u w:val="single"/>
          <w:lang w:val="en-CA"/>
        </w:rPr>
        <w:t>Solomon Islands</w:t>
      </w:r>
    </w:p>
    <w:p w14:paraId="0BF27250" w14:textId="3EF435CD" w:rsidR="00E52094" w:rsidRPr="000D433A" w:rsidRDefault="00E52094" w:rsidP="00E52094">
      <w:pPr>
        <w:pStyle w:val="Heading1"/>
        <w:rPr>
          <w:lang w:val="en-CA"/>
        </w:rPr>
      </w:pPr>
      <w:r w:rsidRPr="000D433A">
        <w:rPr>
          <w:lang w:val="en-CA"/>
        </w:rPr>
        <w:t xml:space="preserve">The verification report confirmed that the Government of Solomon Islands is implementing a licensing and quota system for HCFC imports and exports and that the total consumption of HCFCs for 2015 to 2019 were 0.07, 0.12, 0.23, 0.20 and 0.08 ODP tonnes, respectively. The report concluded that the HCFC consumption reported under Article 7 </w:t>
      </w:r>
      <w:r w:rsidR="001D5E38" w:rsidRPr="000D433A">
        <w:rPr>
          <w:lang w:val="en-CA"/>
        </w:rPr>
        <w:t xml:space="preserve">of the Montreal Protocol </w:t>
      </w:r>
      <w:r w:rsidRPr="000D433A">
        <w:rPr>
          <w:lang w:val="en-CA"/>
        </w:rPr>
        <w:t>is different from the verified consumption for 2015, 2016 and 2017</w:t>
      </w:r>
      <w:r w:rsidR="0083287B" w:rsidRPr="000D433A">
        <w:rPr>
          <w:lang w:val="en-CA"/>
        </w:rPr>
        <w:t xml:space="preserve"> </w:t>
      </w:r>
      <w:r w:rsidRPr="000D433A">
        <w:rPr>
          <w:lang w:val="en-CA"/>
        </w:rPr>
        <w:t xml:space="preserve">and that this is attributed to the absence of a systematic data recording in place. </w:t>
      </w:r>
      <w:r w:rsidR="00A75C76" w:rsidRPr="000D433A">
        <w:rPr>
          <w:lang w:val="en-CA"/>
        </w:rPr>
        <w:t xml:space="preserve">The report confirmed that Solomon Islands has met its obligations under the Montreal Protocol reduction schedule and its Agreement with the Executive Committee for 2015-2019. </w:t>
      </w:r>
      <w:r w:rsidRPr="000D433A">
        <w:rPr>
          <w:lang w:val="en-CA"/>
        </w:rPr>
        <w:t xml:space="preserve">The report included recommendations to amend the Article 7 and CP data for 2015 to 2017; to strengthen the implementation </w:t>
      </w:r>
      <w:r w:rsidRPr="000D433A">
        <w:rPr>
          <w:lang w:val="en-CA"/>
        </w:rPr>
        <w:lastRenderedPageBreak/>
        <w:t xml:space="preserve">of the licensing and quota systems including cross-checking information in the declaration of shipments to avoid mis-declarations, to develop standard operating procedures for clearance processing and data monitoring, reconciliation and reporting, and to enhance the awareness of customs officers and importers. </w:t>
      </w:r>
    </w:p>
    <w:p w14:paraId="2B28A1FB" w14:textId="7CC55921" w:rsidR="007D56E4" w:rsidRPr="000D433A" w:rsidRDefault="007D56E4" w:rsidP="00B33732">
      <w:pPr>
        <w:pStyle w:val="Heading1"/>
        <w:numPr>
          <w:ilvl w:val="0"/>
          <w:numId w:val="0"/>
        </w:numPr>
        <w:rPr>
          <w:i/>
          <w:u w:val="single"/>
          <w:lang w:val="en-CA"/>
        </w:rPr>
      </w:pPr>
      <w:r w:rsidRPr="000D433A">
        <w:rPr>
          <w:i/>
          <w:u w:val="single"/>
          <w:lang w:val="en-CA"/>
        </w:rPr>
        <w:t>Tonga</w:t>
      </w:r>
    </w:p>
    <w:p w14:paraId="6F182600" w14:textId="5E3C6545" w:rsidR="00E52094" w:rsidRPr="000D433A" w:rsidRDefault="00E52094" w:rsidP="00E52094">
      <w:pPr>
        <w:pStyle w:val="Heading1"/>
        <w:rPr>
          <w:lang w:val="en-CA"/>
        </w:rPr>
      </w:pPr>
      <w:r w:rsidRPr="000D433A">
        <w:rPr>
          <w:lang w:val="en-CA"/>
        </w:rPr>
        <w:t xml:space="preserve">The verification report confirmed that the Government of Tonga is implementing a licensing and quota system for HCFC imports and exports and that the total consumption of HCFCs was 0.00 ODP tonnes </w:t>
      </w:r>
      <w:r w:rsidR="00A75C76" w:rsidRPr="000D433A">
        <w:rPr>
          <w:lang w:val="en-CA"/>
        </w:rPr>
        <w:t>(</w:t>
      </w:r>
      <w:r w:rsidR="00601F4D" w:rsidRPr="000D433A">
        <w:rPr>
          <w:lang w:val="en-CA"/>
        </w:rPr>
        <w:t xml:space="preserve">i.e., </w:t>
      </w:r>
      <w:r w:rsidR="00A75C76" w:rsidRPr="000D433A">
        <w:rPr>
          <w:lang w:val="en-CA"/>
        </w:rPr>
        <w:t xml:space="preserve">0.045, 0.041, 0.104, 0.085 and 0.022 mt, respectively) </w:t>
      </w:r>
      <w:r w:rsidRPr="000D433A">
        <w:rPr>
          <w:lang w:val="en-CA"/>
        </w:rPr>
        <w:t xml:space="preserve">for 2015 to 2019; the </w:t>
      </w:r>
      <w:r w:rsidR="0083287B" w:rsidRPr="000D433A">
        <w:rPr>
          <w:lang w:val="en-CA"/>
        </w:rPr>
        <w:t xml:space="preserve">data </w:t>
      </w:r>
      <w:r w:rsidRPr="000D433A">
        <w:rPr>
          <w:lang w:val="en-CA"/>
        </w:rPr>
        <w:t xml:space="preserve">reported </w:t>
      </w:r>
      <w:r w:rsidR="0083287B" w:rsidRPr="000D433A">
        <w:rPr>
          <w:lang w:val="en-CA"/>
        </w:rPr>
        <w:t xml:space="preserve">under </w:t>
      </w:r>
      <w:r w:rsidRPr="000D433A">
        <w:rPr>
          <w:lang w:val="en-CA"/>
        </w:rPr>
        <w:t>Article</w:t>
      </w:r>
      <w:r w:rsidR="00601F4D" w:rsidRPr="000D433A">
        <w:rPr>
          <w:lang w:val="en-CA"/>
        </w:rPr>
        <w:t> </w:t>
      </w:r>
      <w:r w:rsidRPr="000D433A">
        <w:rPr>
          <w:lang w:val="en-CA"/>
        </w:rPr>
        <w:t>7</w:t>
      </w:r>
      <w:r w:rsidR="0083287B" w:rsidRPr="000D433A">
        <w:rPr>
          <w:lang w:val="en-CA"/>
        </w:rPr>
        <w:t xml:space="preserve"> of the Montreal Protocol</w:t>
      </w:r>
      <w:r w:rsidRPr="000D433A">
        <w:rPr>
          <w:lang w:val="en-CA"/>
        </w:rPr>
        <w:t xml:space="preserve"> for 2015 to 2018 differ from the verified data. The verification concluded that Tonga has complied with its obligations under the Montreal Protocol reduction schedule and its Agreement with the Executive Committee. The report included recommendations pertaining to the quota and import permit application form, revoking and reallocation of quotas; mandatory reporting for importers; improvement of clearance processing and data monitoring, reporting, and training for </w:t>
      </w:r>
      <w:r w:rsidR="0083287B" w:rsidRPr="000D433A">
        <w:rPr>
          <w:lang w:val="en-CA"/>
        </w:rPr>
        <w:t>c</w:t>
      </w:r>
      <w:r w:rsidRPr="000D433A">
        <w:rPr>
          <w:lang w:val="en-CA"/>
        </w:rPr>
        <w:t>ustoms officers and importers.</w:t>
      </w:r>
    </w:p>
    <w:p w14:paraId="5D2DCFEA" w14:textId="0C26468B" w:rsidR="00B958D0" w:rsidRPr="000D433A" w:rsidRDefault="00B958D0">
      <w:pPr>
        <w:pStyle w:val="Heading1"/>
        <w:rPr>
          <w:lang w:val="en-CA"/>
        </w:rPr>
      </w:pPr>
      <w:r w:rsidRPr="000D433A">
        <w:rPr>
          <w:lang w:val="en-CA"/>
        </w:rPr>
        <w:t xml:space="preserve">UNEP confirmed that the Governments of Solomon Islands and Tonga will request the revision of their Article 7 and CP data to make consistent with the verified data, after these findings are discussed with the customs authorities to have a common understanding on data reporting, and avoiding such discrepancies in the future. UNEP also confirmed that </w:t>
      </w:r>
      <w:r w:rsidR="00EF5087" w:rsidRPr="000D433A">
        <w:rPr>
          <w:lang w:val="en-CA"/>
        </w:rPr>
        <w:t xml:space="preserve">the </w:t>
      </w:r>
      <w:r w:rsidRPr="000D433A">
        <w:rPr>
          <w:lang w:val="en-CA"/>
        </w:rPr>
        <w:t xml:space="preserve">verification recommendations will be implemented during the third tranche and </w:t>
      </w:r>
      <w:r w:rsidR="00EF5087" w:rsidRPr="000D433A">
        <w:rPr>
          <w:lang w:val="en-CA"/>
        </w:rPr>
        <w:t xml:space="preserve">development of </w:t>
      </w:r>
      <w:r w:rsidRPr="000D433A">
        <w:rPr>
          <w:lang w:val="en-CA"/>
        </w:rPr>
        <w:t>stage II of the HPMP</w:t>
      </w:r>
      <w:r w:rsidR="00EF5087" w:rsidRPr="000D433A">
        <w:rPr>
          <w:lang w:val="en-CA"/>
        </w:rPr>
        <w:t xml:space="preserve"> will also take into account these recommendations</w:t>
      </w:r>
      <w:r w:rsidRPr="000D433A">
        <w:rPr>
          <w:lang w:val="en-CA"/>
        </w:rPr>
        <w:t>.</w:t>
      </w:r>
    </w:p>
    <w:p w14:paraId="0C76BE05" w14:textId="77777777" w:rsidR="00E52094" w:rsidRPr="000D433A" w:rsidRDefault="00E52094" w:rsidP="00E52094">
      <w:pPr>
        <w:pStyle w:val="Heading1"/>
        <w:keepNext/>
        <w:numPr>
          <w:ilvl w:val="0"/>
          <w:numId w:val="0"/>
        </w:numPr>
        <w:rPr>
          <w:u w:val="single"/>
          <w:lang w:val="en-CA"/>
        </w:rPr>
      </w:pPr>
      <w:r w:rsidRPr="000D433A">
        <w:rPr>
          <w:u w:val="single"/>
          <w:lang w:val="en-CA"/>
        </w:rPr>
        <w:t>Progress report on the implementation of the second tranche of the HPMP</w:t>
      </w:r>
    </w:p>
    <w:p w14:paraId="42648E92" w14:textId="77777777" w:rsidR="00E52094" w:rsidRPr="000D433A" w:rsidRDefault="00E52094" w:rsidP="00E52094">
      <w:pPr>
        <w:keepNext/>
        <w:spacing w:after="240"/>
        <w:rPr>
          <w:i/>
          <w:lang w:val="en-CA"/>
        </w:rPr>
      </w:pPr>
      <w:r w:rsidRPr="000D433A">
        <w:rPr>
          <w:i/>
          <w:lang w:val="en-CA"/>
        </w:rPr>
        <w:t xml:space="preserve">Regional component </w:t>
      </w:r>
    </w:p>
    <w:p w14:paraId="26BE5F31" w14:textId="58EBA140" w:rsidR="00E52094" w:rsidRPr="000D433A" w:rsidRDefault="00E52094" w:rsidP="00E52094">
      <w:pPr>
        <w:pStyle w:val="Heading1"/>
        <w:rPr>
          <w:lang w:val="en-CA"/>
        </w:rPr>
      </w:pPr>
      <w:r w:rsidRPr="000D433A">
        <w:rPr>
          <w:lang w:val="en-CA"/>
        </w:rPr>
        <w:t xml:space="preserve">UNEP continued to support PICs </w:t>
      </w:r>
      <w:r w:rsidR="00496263" w:rsidRPr="000D433A">
        <w:rPr>
          <w:lang w:val="en-CA"/>
        </w:rPr>
        <w:t xml:space="preserve">to </w:t>
      </w:r>
      <w:r w:rsidRPr="000D433A">
        <w:rPr>
          <w:lang w:val="en-CA"/>
        </w:rPr>
        <w:t xml:space="preserve">control imports </w:t>
      </w:r>
      <w:r w:rsidRPr="000D433A">
        <w:rPr>
          <w:rFonts w:eastAsia="SimSun"/>
        </w:rPr>
        <w:t xml:space="preserve">and exports of HCFCs and HCFC-based equipment with focus on strengthening the monitoring, reporting, verification and enforcement (MRVE) mechanism. </w:t>
      </w:r>
      <w:r w:rsidR="00E00FFA" w:rsidRPr="000D433A">
        <w:rPr>
          <w:rFonts w:eastAsia="Calibri"/>
          <w:iCs/>
          <w:szCs w:val="24"/>
          <w:lang w:val="en-NZ"/>
        </w:rPr>
        <w:t xml:space="preserve">The PICs continue to use UNEP’s informal Prior-Informed Consent (iPIC) process to validate the import and export of controlled substances. In addition, through the ratification of the Kigali Amendment, the PICs are amending their national laws to include licensing systems to control the import and export of HFCs. </w:t>
      </w:r>
      <w:r w:rsidR="00496263" w:rsidRPr="000D433A">
        <w:rPr>
          <w:rFonts w:eastAsia="SimSun"/>
        </w:rPr>
        <w:t>A r</w:t>
      </w:r>
      <w:r w:rsidRPr="000D433A">
        <w:rPr>
          <w:rFonts w:eastAsia="SimSun"/>
          <w:color w:val="000000"/>
        </w:rPr>
        <w:t xml:space="preserve">isk profiling system for ODS control was promoted with </w:t>
      </w:r>
      <w:r w:rsidR="00EF5087" w:rsidRPr="000D433A">
        <w:rPr>
          <w:rFonts w:eastAsia="SimSun"/>
          <w:color w:val="000000"/>
        </w:rPr>
        <w:t>c</w:t>
      </w:r>
      <w:r w:rsidRPr="000D433A">
        <w:rPr>
          <w:rFonts w:eastAsia="SimSun"/>
          <w:color w:val="000000"/>
        </w:rPr>
        <w:t xml:space="preserve">ustoms authorities to strengthen trade control during the </w:t>
      </w:r>
      <w:r w:rsidR="00EF5087" w:rsidRPr="000D433A">
        <w:rPr>
          <w:rFonts w:eastAsia="SimSun"/>
          <w:color w:val="000000"/>
        </w:rPr>
        <w:t>c</w:t>
      </w:r>
      <w:r w:rsidRPr="000D433A">
        <w:rPr>
          <w:rFonts w:eastAsia="SimSun"/>
          <w:color w:val="000000"/>
        </w:rPr>
        <w:t xml:space="preserve">ustoms clearance process; enforcement and prosecution of violators of ODS regulations was strengthened through the amendment of legislation related to prosecution and penalties. Discussions on standard operating procedures on the handling of confiscated controlled substances </w:t>
      </w:r>
      <w:r w:rsidR="00E00FFA" w:rsidRPr="000D433A">
        <w:rPr>
          <w:rFonts w:eastAsia="SimSun"/>
          <w:color w:val="000000"/>
        </w:rPr>
        <w:t xml:space="preserve">was </w:t>
      </w:r>
      <w:r w:rsidRPr="000D433A">
        <w:rPr>
          <w:rFonts w:eastAsia="SimSun"/>
          <w:color w:val="000000"/>
        </w:rPr>
        <w:t>initiated</w:t>
      </w:r>
      <w:r w:rsidRPr="000D433A">
        <w:rPr>
          <w:rFonts w:eastAsia="SimSun"/>
        </w:rPr>
        <w:t>.</w:t>
      </w:r>
    </w:p>
    <w:p w14:paraId="06461C83" w14:textId="77777777" w:rsidR="00D97C05" w:rsidRPr="000D433A" w:rsidRDefault="00E52094" w:rsidP="003507BC">
      <w:pPr>
        <w:pStyle w:val="Heading1"/>
        <w:rPr>
          <w:rFonts w:eastAsia="Calibri"/>
          <w:iCs/>
          <w:szCs w:val="24"/>
          <w:lang w:val="en-NZ"/>
        </w:rPr>
      </w:pPr>
      <w:r w:rsidRPr="000D433A">
        <w:rPr>
          <w:lang w:val="en-US"/>
        </w:rPr>
        <w:t xml:space="preserve">All PICs except the Marshall Islands, adopted </w:t>
      </w:r>
      <w:r w:rsidR="00E00FFA" w:rsidRPr="000D433A">
        <w:rPr>
          <w:lang w:val="en-US"/>
        </w:rPr>
        <w:t xml:space="preserve">and are currently applying </w:t>
      </w:r>
      <w:r w:rsidRPr="000D433A">
        <w:rPr>
          <w:lang w:val="en-US"/>
        </w:rPr>
        <w:t>the Pacific Harmonized Commodity Description and Coding System 2017 (PACHS17)</w:t>
      </w:r>
      <w:r w:rsidRPr="000D433A">
        <w:rPr>
          <w:rStyle w:val="FootnoteReference"/>
          <w:lang w:val="en-US"/>
        </w:rPr>
        <w:footnoteReference w:id="2"/>
      </w:r>
      <w:r w:rsidRPr="000D433A">
        <w:rPr>
          <w:lang w:val="en-US"/>
        </w:rPr>
        <w:t xml:space="preserve"> as of 31 January 2020, to assign specific HS code for HCFC and HFCs </w:t>
      </w:r>
      <w:r w:rsidR="00E00FFA" w:rsidRPr="000D433A">
        <w:rPr>
          <w:lang w:val="en-US"/>
        </w:rPr>
        <w:t xml:space="preserve">(both pure and </w:t>
      </w:r>
      <w:r w:rsidR="00000149" w:rsidRPr="000D433A">
        <w:rPr>
          <w:lang w:val="en-US"/>
        </w:rPr>
        <w:t>contained in</w:t>
      </w:r>
      <w:r w:rsidR="00E00FFA" w:rsidRPr="000D433A">
        <w:rPr>
          <w:lang w:val="en-US"/>
        </w:rPr>
        <w:t xml:space="preserve"> </w:t>
      </w:r>
      <w:r w:rsidRPr="000D433A">
        <w:rPr>
          <w:lang w:val="en-US"/>
        </w:rPr>
        <w:t xml:space="preserve">blends) in accordance with </w:t>
      </w:r>
      <w:r w:rsidR="00EF5087" w:rsidRPr="000D433A">
        <w:rPr>
          <w:lang w:val="en-US"/>
        </w:rPr>
        <w:t xml:space="preserve">the </w:t>
      </w:r>
      <w:r w:rsidRPr="000D433A">
        <w:rPr>
          <w:lang w:val="en-US"/>
        </w:rPr>
        <w:t>World Customs Organization (WCO) recommendation.</w:t>
      </w:r>
      <w:r w:rsidR="00D97C05" w:rsidRPr="000D433A">
        <w:rPr>
          <w:lang w:val="en-US"/>
        </w:rPr>
        <w:t xml:space="preserve"> </w:t>
      </w:r>
    </w:p>
    <w:p w14:paraId="7056A0B5" w14:textId="461BE4E4" w:rsidR="00E52094" w:rsidRPr="000D433A" w:rsidRDefault="00D97C05" w:rsidP="003507BC">
      <w:pPr>
        <w:pStyle w:val="Heading1"/>
        <w:rPr>
          <w:rFonts w:eastAsia="Calibri"/>
          <w:iCs/>
          <w:szCs w:val="24"/>
          <w:lang w:val="en-NZ"/>
        </w:rPr>
      </w:pPr>
      <w:r w:rsidRPr="000D433A">
        <w:rPr>
          <w:lang w:val="en-US"/>
        </w:rPr>
        <w:t xml:space="preserve">With regard to the Marshall Islands, the </w:t>
      </w:r>
      <w:r w:rsidR="00601F4D" w:rsidRPr="000D433A">
        <w:rPr>
          <w:rFonts w:eastAsia="Calibri"/>
          <w:iCs/>
          <w:szCs w:val="24"/>
          <w:lang w:val="en-NZ"/>
        </w:rPr>
        <w:t>Customs department</w:t>
      </w:r>
      <w:r w:rsidR="00601F4D" w:rsidRPr="000D433A">
        <w:rPr>
          <w:lang w:val="en-US"/>
        </w:rPr>
        <w:t xml:space="preserve"> </w:t>
      </w:r>
      <w:r w:rsidRPr="000D433A">
        <w:rPr>
          <w:lang w:val="en-US"/>
        </w:rPr>
        <w:t xml:space="preserve"> </w:t>
      </w:r>
      <w:r w:rsidR="00601F4D" w:rsidRPr="000D433A">
        <w:rPr>
          <w:lang w:val="en-US"/>
        </w:rPr>
        <w:t xml:space="preserve">records and </w:t>
      </w:r>
      <w:r w:rsidRPr="000D433A">
        <w:rPr>
          <w:rFonts w:eastAsia="Calibri"/>
          <w:iCs/>
          <w:szCs w:val="24"/>
          <w:lang w:val="en-NZ"/>
        </w:rPr>
        <w:t xml:space="preserve">tracks </w:t>
      </w:r>
      <w:r w:rsidR="00601F4D" w:rsidRPr="000D433A">
        <w:rPr>
          <w:rFonts w:eastAsia="Calibri"/>
          <w:iCs/>
          <w:szCs w:val="24"/>
          <w:lang w:val="en-NZ"/>
        </w:rPr>
        <w:t xml:space="preserve">manually </w:t>
      </w:r>
      <w:r w:rsidRPr="000D433A">
        <w:rPr>
          <w:rFonts w:eastAsia="Calibri"/>
          <w:iCs/>
          <w:szCs w:val="24"/>
          <w:lang w:val="en-NZ"/>
        </w:rPr>
        <w:t xml:space="preserve">the trade of HCFC through its licensing system Consultation meetings are being held with the NOU and the Customs department in order to finalize the adoption of the HS code and its plan to move to a computerized system in close collaboration with the Oceania Customs Organisation (OCO). </w:t>
      </w:r>
    </w:p>
    <w:p w14:paraId="46602BA7" w14:textId="77777777" w:rsidR="00E52094" w:rsidRPr="000D433A" w:rsidRDefault="00E52094" w:rsidP="00D56AEB">
      <w:pPr>
        <w:pStyle w:val="Heading1"/>
        <w:keepNext/>
        <w:rPr>
          <w:rFonts w:eastAsia="Calibri"/>
          <w:lang w:val="en-NZ"/>
        </w:rPr>
      </w:pPr>
      <w:r w:rsidRPr="000D433A">
        <w:rPr>
          <w:rFonts w:eastAsia="Calibri"/>
          <w:lang w:val="en-NZ"/>
        </w:rPr>
        <w:lastRenderedPageBreak/>
        <w:t>The PICs continue to implement the Pacific Islands (Energy) Labelling Standards (PALS),</w:t>
      </w:r>
      <w:r w:rsidRPr="000D433A">
        <w:rPr>
          <w:rStyle w:val="FootnoteReference"/>
          <w:rFonts w:eastAsia="Calibri"/>
          <w:lang w:val="en-NZ"/>
        </w:rPr>
        <w:footnoteReference w:id="3"/>
      </w:r>
      <w:r w:rsidRPr="000D433A">
        <w:rPr>
          <w:rFonts w:eastAsia="Calibri"/>
          <w:lang w:val="en-NZ"/>
        </w:rPr>
        <w:t xml:space="preserve"> based on established policy and legislative measures prohibiting the import of refrigeration and air-conditioning (RAC) products that are non-compliant with energy efficiency rating. </w:t>
      </w:r>
    </w:p>
    <w:p w14:paraId="72776EB8" w14:textId="0DAA72F9" w:rsidR="00E52094" w:rsidRPr="000D433A" w:rsidRDefault="00E52094" w:rsidP="00E52094">
      <w:pPr>
        <w:pStyle w:val="Heading1"/>
        <w:rPr>
          <w:rFonts w:eastAsia="Calibri"/>
          <w:iCs/>
          <w:szCs w:val="24"/>
        </w:rPr>
      </w:pPr>
      <w:r w:rsidRPr="000D433A">
        <w:rPr>
          <w:rFonts w:eastAsia="Calibri"/>
          <w:lang w:val="en-NZ"/>
        </w:rPr>
        <w:t xml:space="preserve">UNEP worked with the PICs to integrate certification systems of RAC technicians into the existing </w:t>
      </w:r>
      <w:r w:rsidRPr="000D433A">
        <w:rPr>
          <w:rFonts w:eastAsia="Calibri"/>
          <w:iCs/>
          <w:szCs w:val="24"/>
        </w:rPr>
        <w:t xml:space="preserve">Technical and Vocational Education and Training (TVET) </w:t>
      </w:r>
      <w:r w:rsidRPr="000D433A">
        <w:rPr>
          <w:rFonts w:eastAsia="Calibri"/>
          <w:lang w:val="en-NZ"/>
        </w:rPr>
        <w:t xml:space="preserve">in order to </w:t>
      </w:r>
      <w:r w:rsidR="00805463" w:rsidRPr="000D433A">
        <w:rPr>
          <w:rFonts w:eastAsia="Calibri"/>
          <w:lang w:val="en-NZ"/>
        </w:rPr>
        <w:t xml:space="preserve">certify </w:t>
      </w:r>
      <w:r w:rsidRPr="000D433A">
        <w:rPr>
          <w:rFonts w:eastAsia="Calibri"/>
          <w:lang w:val="en-NZ"/>
        </w:rPr>
        <w:t xml:space="preserve">RAC technicians that have completed </w:t>
      </w:r>
      <w:r w:rsidR="00CC06B2" w:rsidRPr="000D433A">
        <w:rPr>
          <w:rFonts w:eastAsia="Calibri"/>
          <w:lang w:val="en-NZ"/>
        </w:rPr>
        <w:t xml:space="preserve">training </w:t>
      </w:r>
      <w:r w:rsidRPr="000D433A">
        <w:rPr>
          <w:rFonts w:eastAsia="Calibri"/>
          <w:lang w:val="en-NZ"/>
        </w:rPr>
        <w:t>to handle ODS-based equipment</w:t>
      </w:r>
      <w:r w:rsidRPr="000D433A">
        <w:rPr>
          <w:rFonts w:eastAsia="Calibri"/>
          <w:iCs/>
          <w:szCs w:val="24"/>
        </w:rPr>
        <w:t xml:space="preserve">. </w:t>
      </w:r>
    </w:p>
    <w:p w14:paraId="6ADF8CDD" w14:textId="5F097533" w:rsidR="00E52094" w:rsidRPr="000D433A" w:rsidRDefault="00805463" w:rsidP="00E52094">
      <w:pPr>
        <w:pStyle w:val="Heading1"/>
        <w:rPr>
          <w:rFonts w:eastAsia="SimSun"/>
          <w:color w:val="000000"/>
        </w:rPr>
      </w:pPr>
      <w:r w:rsidRPr="000D433A">
        <w:rPr>
          <w:rFonts w:eastAsia="Calibri"/>
          <w:iCs/>
          <w:szCs w:val="24"/>
        </w:rPr>
        <w:t>Some PICs</w:t>
      </w:r>
      <w:r w:rsidR="00E52094" w:rsidRPr="000D433A">
        <w:rPr>
          <w:rFonts w:eastAsia="SimSun"/>
          <w:color w:val="000000"/>
        </w:rPr>
        <w:t xml:space="preserve"> have banned the import of HCFC-based equipment to </w:t>
      </w:r>
      <w:r w:rsidR="00E00FFA" w:rsidRPr="000D433A">
        <w:rPr>
          <w:rFonts w:eastAsia="SimSun"/>
          <w:color w:val="000000"/>
        </w:rPr>
        <w:t xml:space="preserve">reduce </w:t>
      </w:r>
      <w:r w:rsidR="00E52094" w:rsidRPr="000D433A">
        <w:rPr>
          <w:rFonts w:eastAsia="SimSun"/>
          <w:color w:val="000000"/>
        </w:rPr>
        <w:t>future demand of HCFCs for servicing: Tonga (from January 2016); Palau (from December 2016) and Vanuatu (from December</w:t>
      </w:r>
      <w:r w:rsidR="00CC06B2" w:rsidRPr="000D433A">
        <w:rPr>
          <w:rFonts w:eastAsia="SimSun"/>
          <w:color w:val="000000"/>
        </w:rPr>
        <w:t xml:space="preserve"> </w:t>
      </w:r>
      <w:r w:rsidR="00E52094" w:rsidRPr="000D433A">
        <w:rPr>
          <w:rFonts w:eastAsia="SimSun"/>
          <w:color w:val="000000"/>
        </w:rPr>
        <w:t xml:space="preserve">2019); while the Cook Islands, Marshall Islands, Federated States of Micronesia, Nauru and Niue no longer import HCFC-based equipment on a voluntary basis. </w:t>
      </w:r>
    </w:p>
    <w:p w14:paraId="1D2BFC97" w14:textId="77777777" w:rsidR="00E52094" w:rsidRPr="000D433A" w:rsidRDefault="00E52094" w:rsidP="00E52094">
      <w:pPr>
        <w:spacing w:after="240"/>
        <w:rPr>
          <w:i/>
          <w:lang w:val="en-CA"/>
        </w:rPr>
      </w:pPr>
      <w:r w:rsidRPr="000D433A">
        <w:rPr>
          <w:i/>
          <w:lang w:val="en-CA"/>
        </w:rPr>
        <w:t>Legal framework</w:t>
      </w:r>
    </w:p>
    <w:p w14:paraId="3B85DB89" w14:textId="11A085DD" w:rsidR="00E52094" w:rsidRPr="000D433A" w:rsidRDefault="00E00FFA" w:rsidP="00E52094">
      <w:pPr>
        <w:pStyle w:val="Heading1"/>
        <w:rPr>
          <w:lang w:val="en-CA"/>
        </w:rPr>
      </w:pPr>
      <w:r w:rsidRPr="000D433A">
        <w:rPr>
          <w:lang w:val="en-CA"/>
        </w:rPr>
        <w:t xml:space="preserve">Since </w:t>
      </w:r>
      <w:r w:rsidR="00E52094" w:rsidRPr="000D433A">
        <w:rPr>
          <w:lang w:val="en-CA"/>
        </w:rPr>
        <w:t>2015, the PIC</w:t>
      </w:r>
      <w:r w:rsidR="00805463" w:rsidRPr="000D433A">
        <w:rPr>
          <w:lang w:val="en-CA"/>
        </w:rPr>
        <w:t>s</w:t>
      </w:r>
      <w:r w:rsidR="00E52094" w:rsidRPr="000D433A">
        <w:rPr>
          <w:lang w:val="en-CA"/>
        </w:rPr>
        <w:t xml:space="preserve"> continued to implement and enforce their ODS legislation/regulations with support </w:t>
      </w:r>
      <w:r w:rsidRPr="000D433A">
        <w:rPr>
          <w:lang w:val="en-CA"/>
        </w:rPr>
        <w:t xml:space="preserve">from </w:t>
      </w:r>
      <w:r w:rsidR="00E52094" w:rsidRPr="000D433A">
        <w:rPr>
          <w:lang w:val="en-CA"/>
        </w:rPr>
        <w:t>the regional component to control imports and exports of HCFCs and HCFC</w:t>
      </w:r>
      <w:r w:rsidR="00840920" w:rsidRPr="000D433A">
        <w:rPr>
          <w:lang w:val="en-CA"/>
        </w:rPr>
        <w:noBreakHyphen/>
      </w:r>
      <w:r w:rsidR="00E52094" w:rsidRPr="000D433A">
        <w:rPr>
          <w:lang w:val="en-CA"/>
        </w:rPr>
        <w:t>based equipment. Spec</w:t>
      </w:r>
      <w:r w:rsidR="00840920" w:rsidRPr="000D433A">
        <w:rPr>
          <w:lang w:val="en-CA"/>
        </w:rPr>
        <w:t xml:space="preserve">ific legislative and regulatory </w:t>
      </w:r>
      <w:r w:rsidR="00E52094" w:rsidRPr="000D433A">
        <w:rPr>
          <w:lang w:val="en-CA"/>
        </w:rPr>
        <w:t xml:space="preserve">measures to support HCFC phase-out undertaken by each </w:t>
      </w:r>
      <w:r w:rsidR="00805463" w:rsidRPr="000D433A">
        <w:rPr>
          <w:lang w:val="en-CA"/>
        </w:rPr>
        <w:t xml:space="preserve">of the </w:t>
      </w:r>
      <w:r w:rsidR="00E52094" w:rsidRPr="000D433A">
        <w:rPr>
          <w:lang w:val="en-CA"/>
        </w:rPr>
        <w:t>PIC</w:t>
      </w:r>
      <w:r w:rsidR="00805463" w:rsidRPr="000D433A">
        <w:rPr>
          <w:lang w:val="en-CA"/>
        </w:rPr>
        <w:t>s</w:t>
      </w:r>
      <w:r w:rsidR="00E52094" w:rsidRPr="000D433A">
        <w:rPr>
          <w:lang w:val="en-CA"/>
        </w:rPr>
        <w:t xml:space="preserve"> are summarized in </w:t>
      </w:r>
      <w:r w:rsidR="00E52094" w:rsidRPr="000D433A">
        <w:t>Table</w:t>
      </w:r>
      <w:r w:rsidR="00840920" w:rsidRPr="000D433A">
        <w:t xml:space="preserve"> 2</w:t>
      </w:r>
      <w:r w:rsidR="00E52094" w:rsidRPr="000D433A">
        <w:rPr>
          <w:lang w:val="en-CA"/>
        </w:rPr>
        <w:t>.</w:t>
      </w:r>
      <w:r w:rsidR="00840920" w:rsidRPr="000D433A">
        <w:rPr>
          <w:lang w:val="en-CA"/>
        </w:rPr>
        <w:t xml:space="preserve"> </w:t>
      </w:r>
    </w:p>
    <w:p w14:paraId="1943F6D5" w14:textId="77777777" w:rsidR="00E52094" w:rsidRPr="000D433A" w:rsidRDefault="00E52094" w:rsidP="00E52094">
      <w:pPr>
        <w:keepNext/>
        <w:jc w:val="left"/>
        <w:rPr>
          <w:rFonts w:eastAsia="SimSun"/>
          <w:b/>
          <w:color w:val="000000" w:themeColor="text1"/>
          <w:lang w:val="en-CA" w:eastAsia="zh-CN"/>
        </w:rPr>
      </w:pPr>
      <w:r w:rsidRPr="000D433A">
        <w:rPr>
          <w:rFonts w:eastAsia="SimSun"/>
          <w:b/>
          <w:bCs/>
          <w:color w:val="000000" w:themeColor="text1"/>
          <w:lang w:val="en-CA" w:eastAsia="zh-CN"/>
        </w:rPr>
        <w:t>Table 2:</w:t>
      </w:r>
      <w:r w:rsidRPr="000D433A">
        <w:rPr>
          <w:rFonts w:eastAsia="SimSun"/>
          <w:b/>
          <w:color w:val="000000" w:themeColor="text1"/>
          <w:lang w:val="en-CA" w:eastAsia="zh-CN"/>
        </w:rPr>
        <w:t xml:space="preserve"> Status of actions on legislation and regulation to support HCFC phase</w:t>
      </w:r>
      <w:r w:rsidRPr="000D433A">
        <w:rPr>
          <w:rFonts w:eastAsia="SimSun"/>
          <w:b/>
          <w:color w:val="000000" w:themeColor="text1"/>
          <w:lang w:val="en-CA" w:eastAsia="zh-CN"/>
        </w:rPr>
        <w:noBreakHyphen/>
        <w:t xml:space="preserve">out </w:t>
      </w:r>
    </w:p>
    <w:tbl>
      <w:tblPr>
        <w:tblW w:w="5048" w:type="pct"/>
        <w:tblLayout w:type="fixed"/>
        <w:tblLook w:val="04A0" w:firstRow="1" w:lastRow="0" w:firstColumn="1" w:lastColumn="0" w:noHBand="0" w:noVBand="1"/>
      </w:tblPr>
      <w:tblGrid>
        <w:gridCol w:w="1115"/>
        <w:gridCol w:w="1017"/>
        <w:gridCol w:w="795"/>
        <w:gridCol w:w="1018"/>
        <w:gridCol w:w="895"/>
        <w:gridCol w:w="916"/>
        <w:gridCol w:w="1486"/>
        <w:gridCol w:w="2198"/>
      </w:tblGrid>
      <w:tr w:rsidR="00E52094" w:rsidRPr="000D433A" w14:paraId="03D81ED3" w14:textId="77777777" w:rsidTr="00CA2873">
        <w:trPr>
          <w:tblHeader/>
        </w:trPr>
        <w:tc>
          <w:tcPr>
            <w:tcW w:w="591" w:type="pct"/>
            <w:vMerge w:val="restart"/>
            <w:tcBorders>
              <w:top w:val="single" w:sz="4" w:space="0" w:color="000000"/>
              <w:left w:val="single" w:sz="4" w:space="0" w:color="000000"/>
              <w:bottom w:val="single" w:sz="4" w:space="0" w:color="000000"/>
              <w:right w:val="single" w:sz="4" w:space="0" w:color="000000"/>
            </w:tcBorders>
            <w:shd w:val="clear" w:color="auto" w:fill="auto"/>
            <w:tcMar>
              <w:left w:w="43" w:type="dxa"/>
              <w:right w:w="0" w:type="dxa"/>
            </w:tcMar>
            <w:vAlign w:val="center"/>
          </w:tcPr>
          <w:p w14:paraId="5F60F79C" w14:textId="77777777" w:rsidR="00E52094" w:rsidRPr="000D433A" w:rsidRDefault="00E52094" w:rsidP="00CA2873">
            <w:pPr>
              <w:keepNext/>
              <w:jc w:val="left"/>
              <w:rPr>
                <w:b/>
                <w:bCs/>
                <w:sz w:val="20"/>
                <w:szCs w:val="20"/>
                <w:lang w:val="en-CA" w:bidi="th-TH"/>
              </w:rPr>
            </w:pPr>
            <w:r w:rsidRPr="000D433A">
              <w:rPr>
                <w:b/>
                <w:bCs/>
                <w:sz w:val="20"/>
                <w:szCs w:val="20"/>
                <w:lang w:val="en-CA" w:bidi="th-TH"/>
              </w:rPr>
              <w:t>Country</w:t>
            </w:r>
          </w:p>
        </w:tc>
        <w:tc>
          <w:tcPr>
            <w:tcW w:w="539" w:type="pct"/>
            <w:vMerge w:val="restart"/>
            <w:tcBorders>
              <w:top w:val="single" w:sz="4" w:space="0" w:color="000000"/>
              <w:left w:val="single" w:sz="4" w:space="0" w:color="000000"/>
              <w:bottom w:val="single" w:sz="4" w:space="0" w:color="000000"/>
              <w:right w:val="single" w:sz="4" w:space="0" w:color="000000"/>
            </w:tcBorders>
            <w:shd w:val="clear" w:color="auto" w:fill="auto"/>
            <w:tcMar>
              <w:left w:w="29" w:type="dxa"/>
              <w:right w:w="29" w:type="dxa"/>
            </w:tcMar>
            <w:vAlign w:val="center"/>
          </w:tcPr>
          <w:p w14:paraId="2607F849" w14:textId="563C3378" w:rsidR="00E52094" w:rsidRPr="000D433A" w:rsidRDefault="00E52094" w:rsidP="005C10F6">
            <w:pPr>
              <w:keepNext/>
              <w:jc w:val="center"/>
              <w:rPr>
                <w:b/>
                <w:bCs/>
                <w:sz w:val="20"/>
                <w:szCs w:val="20"/>
                <w:lang w:val="en-CA" w:bidi="th-TH"/>
              </w:rPr>
            </w:pPr>
            <w:r w:rsidRPr="000D433A">
              <w:rPr>
                <w:b/>
                <w:bCs/>
                <w:sz w:val="20"/>
                <w:szCs w:val="20"/>
                <w:lang w:val="en-CA" w:bidi="th-TH"/>
              </w:rPr>
              <w:t xml:space="preserve">Adoption of 2017 HS </w:t>
            </w:r>
            <w:r w:rsidR="003A3414" w:rsidRPr="000D433A">
              <w:rPr>
                <w:b/>
                <w:bCs/>
                <w:sz w:val="20"/>
                <w:szCs w:val="20"/>
                <w:lang w:val="en-CA" w:bidi="th-TH"/>
              </w:rPr>
              <w:t>c</w:t>
            </w:r>
            <w:r w:rsidRPr="000D433A">
              <w:rPr>
                <w:b/>
                <w:bCs/>
                <w:sz w:val="20"/>
                <w:szCs w:val="20"/>
                <w:lang w:val="en-CA" w:bidi="th-TH"/>
              </w:rPr>
              <w:t>ode*</w:t>
            </w:r>
          </w:p>
        </w:tc>
        <w:tc>
          <w:tcPr>
            <w:tcW w:w="421" w:type="pct"/>
            <w:vMerge w:val="restart"/>
            <w:tcBorders>
              <w:top w:val="single" w:sz="4" w:space="0" w:color="000000"/>
              <w:left w:val="single" w:sz="4" w:space="0" w:color="000000"/>
              <w:bottom w:val="single" w:sz="4" w:space="0" w:color="000000"/>
              <w:right w:val="single" w:sz="4" w:space="0" w:color="000000"/>
            </w:tcBorders>
            <w:shd w:val="clear" w:color="auto" w:fill="auto"/>
            <w:tcMar>
              <w:left w:w="29" w:type="dxa"/>
              <w:right w:w="29" w:type="dxa"/>
            </w:tcMar>
            <w:vAlign w:val="center"/>
          </w:tcPr>
          <w:p w14:paraId="1ACCCF7B" w14:textId="77777777" w:rsidR="00E52094" w:rsidRPr="000D433A" w:rsidRDefault="00E52094" w:rsidP="005C10F6">
            <w:pPr>
              <w:keepNext/>
              <w:jc w:val="center"/>
              <w:rPr>
                <w:b/>
                <w:bCs/>
                <w:sz w:val="20"/>
                <w:szCs w:val="20"/>
                <w:lang w:val="en-CA" w:bidi="th-TH"/>
              </w:rPr>
            </w:pPr>
            <w:r w:rsidRPr="000D433A">
              <w:rPr>
                <w:b/>
                <w:bCs/>
                <w:sz w:val="20"/>
                <w:szCs w:val="20"/>
                <w:lang w:val="en-CA" w:bidi="th-TH"/>
              </w:rPr>
              <w:t>HCFC quota system</w:t>
            </w:r>
          </w:p>
        </w:tc>
        <w:tc>
          <w:tcPr>
            <w:tcW w:w="1498" w:type="pct"/>
            <w:gridSpan w:val="3"/>
            <w:tcBorders>
              <w:top w:val="single" w:sz="4" w:space="0" w:color="000000"/>
              <w:left w:val="single" w:sz="4" w:space="0" w:color="000000"/>
              <w:bottom w:val="single" w:sz="4" w:space="0" w:color="000000"/>
              <w:right w:val="single" w:sz="4" w:space="0" w:color="000000"/>
            </w:tcBorders>
            <w:shd w:val="clear" w:color="auto" w:fill="auto"/>
            <w:tcMar>
              <w:left w:w="29" w:type="dxa"/>
              <w:right w:w="29" w:type="dxa"/>
            </w:tcMar>
            <w:vAlign w:val="center"/>
          </w:tcPr>
          <w:p w14:paraId="3E4055AF" w14:textId="77777777" w:rsidR="00E52094" w:rsidRPr="000D433A" w:rsidRDefault="00E52094" w:rsidP="005C10F6">
            <w:pPr>
              <w:keepNext/>
              <w:jc w:val="center"/>
              <w:rPr>
                <w:b/>
                <w:bCs/>
                <w:sz w:val="20"/>
                <w:szCs w:val="20"/>
                <w:lang w:val="en-CA" w:bidi="th-TH"/>
              </w:rPr>
            </w:pPr>
            <w:r w:rsidRPr="000D433A">
              <w:rPr>
                <w:b/>
                <w:bCs/>
                <w:sz w:val="20"/>
                <w:szCs w:val="20"/>
                <w:lang w:val="en-CA" w:bidi="th-TH"/>
              </w:rPr>
              <w:t>Local permit/license requirement for HCFC</w:t>
            </w:r>
          </w:p>
        </w:tc>
        <w:tc>
          <w:tcPr>
            <w:tcW w:w="787" w:type="pct"/>
            <w:vMerge w:val="restart"/>
            <w:tcBorders>
              <w:top w:val="single" w:sz="4" w:space="0" w:color="000000"/>
              <w:left w:val="single" w:sz="4" w:space="0" w:color="000000"/>
              <w:bottom w:val="single" w:sz="4" w:space="0" w:color="000000"/>
              <w:right w:val="single" w:sz="4" w:space="0" w:color="000000"/>
            </w:tcBorders>
            <w:shd w:val="clear" w:color="auto" w:fill="auto"/>
            <w:tcMar>
              <w:left w:w="29" w:type="dxa"/>
              <w:right w:w="29" w:type="dxa"/>
            </w:tcMar>
            <w:vAlign w:val="center"/>
          </w:tcPr>
          <w:p w14:paraId="4523F6A9" w14:textId="77777777" w:rsidR="00E52094" w:rsidRPr="000D433A" w:rsidRDefault="00E52094" w:rsidP="005C10F6">
            <w:pPr>
              <w:keepNext/>
              <w:jc w:val="center"/>
              <w:rPr>
                <w:b/>
                <w:bCs/>
                <w:sz w:val="20"/>
                <w:szCs w:val="20"/>
                <w:lang w:val="en-CA" w:bidi="th-TH"/>
              </w:rPr>
            </w:pPr>
            <w:r w:rsidRPr="000D433A">
              <w:rPr>
                <w:b/>
                <w:bCs/>
                <w:sz w:val="20"/>
                <w:szCs w:val="20"/>
                <w:lang w:val="en-CA" w:bidi="th-TH"/>
              </w:rPr>
              <w:t>Control import/export of HCFC RAC equipment</w:t>
            </w:r>
          </w:p>
        </w:tc>
        <w:tc>
          <w:tcPr>
            <w:tcW w:w="1165" w:type="pct"/>
            <w:vMerge w:val="restart"/>
            <w:tcBorders>
              <w:top w:val="single" w:sz="4" w:space="0" w:color="000000"/>
              <w:left w:val="single" w:sz="4" w:space="0" w:color="000000"/>
              <w:bottom w:val="single" w:sz="4" w:space="0" w:color="000000"/>
              <w:right w:val="single" w:sz="4" w:space="0" w:color="000000"/>
            </w:tcBorders>
            <w:shd w:val="clear" w:color="auto" w:fill="auto"/>
            <w:tcMar>
              <w:left w:w="29" w:type="dxa"/>
              <w:right w:w="29" w:type="dxa"/>
            </w:tcMar>
            <w:vAlign w:val="center"/>
          </w:tcPr>
          <w:p w14:paraId="0FBA944E" w14:textId="77777777" w:rsidR="00E52094" w:rsidRPr="000D433A" w:rsidRDefault="00E52094" w:rsidP="005C10F6">
            <w:pPr>
              <w:keepNext/>
              <w:jc w:val="center"/>
              <w:rPr>
                <w:b/>
                <w:bCs/>
                <w:sz w:val="20"/>
                <w:szCs w:val="20"/>
                <w:lang w:val="en-CA" w:bidi="th-TH"/>
              </w:rPr>
            </w:pPr>
            <w:r w:rsidRPr="000D433A">
              <w:rPr>
                <w:b/>
                <w:bCs/>
                <w:sz w:val="20"/>
                <w:szCs w:val="20"/>
                <w:lang w:val="en-CA" w:bidi="th-TH"/>
              </w:rPr>
              <w:t>Others</w:t>
            </w:r>
          </w:p>
        </w:tc>
      </w:tr>
      <w:tr w:rsidR="00E52094" w:rsidRPr="000D433A" w14:paraId="2A8E6EA6" w14:textId="77777777" w:rsidTr="00CA2873">
        <w:trPr>
          <w:tblHeader/>
        </w:trPr>
        <w:tc>
          <w:tcPr>
            <w:tcW w:w="591" w:type="pct"/>
            <w:vMerge/>
            <w:tcBorders>
              <w:top w:val="single" w:sz="4" w:space="0" w:color="000000"/>
              <w:left w:val="single" w:sz="4" w:space="0" w:color="auto"/>
              <w:bottom w:val="single" w:sz="4" w:space="0" w:color="auto"/>
              <w:right w:val="single" w:sz="4" w:space="0" w:color="auto"/>
            </w:tcBorders>
            <w:shd w:val="clear" w:color="auto" w:fill="auto"/>
            <w:tcMar>
              <w:left w:w="43" w:type="dxa"/>
              <w:right w:w="0" w:type="dxa"/>
            </w:tcMar>
          </w:tcPr>
          <w:p w14:paraId="152337C2" w14:textId="77777777" w:rsidR="00E52094" w:rsidRPr="000D433A" w:rsidRDefault="00E52094" w:rsidP="005C10F6">
            <w:pPr>
              <w:jc w:val="center"/>
              <w:rPr>
                <w:sz w:val="20"/>
                <w:szCs w:val="20"/>
                <w:lang w:val="en-CA" w:bidi="th-TH"/>
              </w:rPr>
            </w:pPr>
          </w:p>
        </w:tc>
        <w:tc>
          <w:tcPr>
            <w:tcW w:w="539" w:type="pct"/>
            <w:vMerge/>
            <w:tcBorders>
              <w:top w:val="single" w:sz="4" w:space="0" w:color="000000"/>
              <w:left w:val="single" w:sz="4" w:space="0" w:color="auto"/>
              <w:bottom w:val="single" w:sz="4" w:space="0" w:color="auto"/>
              <w:right w:val="single" w:sz="4" w:space="0" w:color="auto"/>
            </w:tcBorders>
            <w:shd w:val="clear" w:color="auto" w:fill="auto"/>
            <w:vAlign w:val="center"/>
          </w:tcPr>
          <w:p w14:paraId="031EBC50" w14:textId="77777777" w:rsidR="00E52094" w:rsidRPr="000D433A" w:rsidRDefault="00E52094" w:rsidP="005C10F6">
            <w:pPr>
              <w:jc w:val="center"/>
              <w:rPr>
                <w:sz w:val="20"/>
                <w:szCs w:val="20"/>
                <w:lang w:val="en-CA" w:bidi="th-TH"/>
              </w:rPr>
            </w:pPr>
          </w:p>
        </w:tc>
        <w:tc>
          <w:tcPr>
            <w:tcW w:w="421" w:type="pct"/>
            <w:vMerge/>
            <w:tcBorders>
              <w:top w:val="single" w:sz="4" w:space="0" w:color="000000"/>
              <w:left w:val="single" w:sz="4" w:space="0" w:color="auto"/>
              <w:bottom w:val="single" w:sz="4" w:space="0" w:color="000000"/>
              <w:right w:val="single" w:sz="4" w:space="0" w:color="000000"/>
            </w:tcBorders>
            <w:shd w:val="clear" w:color="auto" w:fill="auto"/>
            <w:vAlign w:val="center"/>
          </w:tcPr>
          <w:p w14:paraId="4D2AEA55" w14:textId="77777777" w:rsidR="00E52094" w:rsidRPr="000D433A" w:rsidRDefault="00E52094" w:rsidP="005C10F6">
            <w:pPr>
              <w:jc w:val="center"/>
              <w:rPr>
                <w:sz w:val="20"/>
                <w:szCs w:val="20"/>
                <w:lang w:val="en-CA" w:bidi="th-TH"/>
              </w:rPr>
            </w:pPr>
          </w:p>
        </w:tc>
        <w:tc>
          <w:tcPr>
            <w:tcW w:w="539" w:type="pct"/>
            <w:tcBorders>
              <w:top w:val="single" w:sz="4" w:space="0" w:color="000000"/>
              <w:left w:val="nil"/>
              <w:bottom w:val="single" w:sz="4" w:space="0" w:color="000000"/>
              <w:right w:val="single" w:sz="4" w:space="0" w:color="000000"/>
            </w:tcBorders>
            <w:shd w:val="clear" w:color="auto" w:fill="auto"/>
            <w:vAlign w:val="center"/>
          </w:tcPr>
          <w:p w14:paraId="026C8B3D" w14:textId="77777777" w:rsidR="00E52094" w:rsidRPr="000D433A" w:rsidRDefault="00E52094" w:rsidP="005C10F6">
            <w:pPr>
              <w:jc w:val="center"/>
              <w:rPr>
                <w:b/>
                <w:bCs/>
                <w:sz w:val="20"/>
                <w:szCs w:val="20"/>
                <w:lang w:val="en-CA" w:bidi="th-TH"/>
              </w:rPr>
            </w:pPr>
            <w:r w:rsidRPr="000D433A">
              <w:rPr>
                <w:b/>
                <w:bCs/>
                <w:sz w:val="20"/>
                <w:szCs w:val="20"/>
                <w:lang w:val="en-CA" w:bidi="th-TH"/>
              </w:rPr>
              <w:t>Handling</w:t>
            </w:r>
          </w:p>
        </w:tc>
        <w:tc>
          <w:tcPr>
            <w:tcW w:w="474" w:type="pct"/>
            <w:tcBorders>
              <w:top w:val="single" w:sz="4" w:space="0" w:color="000000"/>
              <w:left w:val="nil"/>
              <w:bottom w:val="single" w:sz="4" w:space="0" w:color="000000"/>
              <w:right w:val="single" w:sz="4" w:space="0" w:color="000000"/>
            </w:tcBorders>
            <w:shd w:val="clear" w:color="auto" w:fill="auto"/>
            <w:vAlign w:val="center"/>
          </w:tcPr>
          <w:p w14:paraId="19264ACD" w14:textId="77777777" w:rsidR="00E52094" w:rsidRPr="000D433A" w:rsidRDefault="00E52094" w:rsidP="005C10F6">
            <w:pPr>
              <w:jc w:val="center"/>
              <w:rPr>
                <w:b/>
                <w:bCs/>
                <w:sz w:val="20"/>
                <w:szCs w:val="20"/>
                <w:lang w:val="en-CA" w:bidi="th-TH"/>
              </w:rPr>
            </w:pPr>
            <w:r w:rsidRPr="000D433A">
              <w:rPr>
                <w:b/>
                <w:bCs/>
                <w:sz w:val="20"/>
                <w:szCs w:val="20"/>
                <w:lang w:val="en-CA" w:bidi="th-TH"/>
              </w:rPr>
              <w:t>Storage</w:t>
            </w:r>
          </w:p>
        </w:tc>
        <w:tc>
          <w:tcPr>
            <w:tcW w:w="485" w:type="pct"/>
            <w:tcBorders>
              <w:top w:val="single" w:sz="4" w:space="0" w:color="000000"/>
              <w:left w:val="nil"/>
              <w:bottom w:val="single" w:sz="4" w:space="0" w:color="000000"/>
              <w:right w:val="single" w:sz="4" w:space="0" w:color="000000"/>
            </w:tcBorders>
            <w:shd w:val="clear" w:color="auto" w:fill="auto"/>
            <w:vAlign w:val="center"/>
          </w:tcPr>
          <w:p w14:paraId="6D105152" w14:textId="77777777" w:rsidR="00E52094" w:rsidRPr="000D433A" w:rsidRDefault="00E52094" w:rsidP="005C10F6">
            <w:pPr>
              <w:jc w:val="center"/>
              <w:rPr>
                <w:b/>
                <w:bCs/>
                <w:sz w:val="20"/>
                <w:szCs w:val="20"/>
                <w:lang w:val="en-CA" w:bidi="th-TH"/>
              </w:rPr>
            </w:pPr>
            <w:r w:rsidRPr="000D433A">
              <w:rPr>
                <w:b/>
                <w:bCs/>
                <w:sz w:val="20"/>
                <w:szCs w:val="20"/>
                <w:lang w:val="en-CA" w:bidi="th-TH"/>
              </w:rPr>
              <w:t>Sale</w:t>
            </w:r>
          </w:p>
        </w:tc>
        <w:tc>
          <w:tcPr>
            <w:tcW w:w="787" w:type="pct"/>
            <w:vMerge/>
            <w:tcBorders>
              <w:top w:val="single" w:sz="4" w:space="0" w:color="000000"/>
              <w:left w:val="nil"/>
              <w:bottom w:val="single" w:sz="4" w:space="0" w:color="000000"/>
              <w:right w:val="single" w:sz="4" w:space="0" w:color="000000"/>
            </w:tcBorders>
            <w:shd w:val="clear" w:color="auto" w:fill="auto"/>
            <w:vAlign w:val="center"/>
          </w:tcPr>
          <w:p w14:paraId="260CA622" w14:textId="77777777" w:rsidR="00E52094" w:rsidRPr="000D433A" w:rsidRDefault="00E52094" w:rsidP="005C10F6">
            <w:pPr>
              <w:jc w:val="center"/>
              <w:rPr>
                <w:sz w:val="20"/>
                <w:szCs w:val="20"/>
                <w:lang w:val="en-CA" w:bidi="th-TH"/>
              </w:rPr>
            </w:pPr>
          </w:p>
        </w:tc>
        <w:tc>
          <w:tcPr>
            <w:tcW w:w="1165" w:type="pct"/>
            <w:vMerge/>
            <w:tcBorders>
              <w:top w:val="single" w:sz="4" w:space="0" w:color="000000"/>
              <w:left w:val="nil"/>
              <w:bottom w:val="single" w:sz="4" w:space="0" w:color="000000"/>
              <w:right w:val="single" w:sz="4" w:space="0" w:color="000000"/>
            </w:tcBorders>
            <w:shd w:val="clear" w:color="auto" w:fill="auto"/>
          </w:tcPr>
          <w:p w14:paraId="4E4E3D31" w14:textId="77777777" w:rsidR="00E52094" w:rsidRPr="000D433A" w:rsidRDefault="00E52094" w:rsidP="005C10F6">
            <w:pPr>
              <w:jc w:val="center"/>
              <w:rPr>
                <w:sz w:val="20"/>
                <w:szCs w:val="20"/>
                <w:lang w:val="en-CA" w:bidi="th-TH"/>
              </w:rPr>
            </w:pPr>
          </w:p>
        </w:tc>
      </w:tr>
      <w:tr w:rsidR="00E52094" w:rsidRPr="000D433A" w14:paraId="132EE9CB" w14:textId="77777777" w:rsidTr="00CA2873">
        <w:tc>
          <w:tcPr>
            <w:tcW w:w="591" w:type="pct"/>
            <w:tcBorders>
              <w:top w:val="single" w:sz="4" w:space="0" w:color="auto"/>
              <w:left w:val="single" w:sz="4" w:space="0" w:color="auto"/>
              <w:bottom w:val="single" w:sz="4" w:space="0" w:color="auto"/>
              <w:right w:val="single" w:sz="4" w:space="0" w:color="auto"/>
            </w:tcBorders>
            <w:shd w:val="clear" w:color="auto" w:fill="auto"/>
            <w:tcMar>
              <w:left w:w="43" w:type="dxa"/>
              <w:right w:w="0" w:type="dxa"/>
            </w:tcMar>
          </w:tcPr>
          <w:p w14:paraId="353794B9" w14:textId="77777777" w:rsidR="00E52094" w:rsidRPr="000D433A" w:rsidRDefault="00E52094" w:rsidP="005C10F6">
            <w:pPr>
              <w:jc w:val="left"/>
              <w:rPr>
                <w:bCs/>
                <w:sz w:val="20"/>
                <w:szCs w:val="20"/>
                <w:lang w:val="en-CA" w:bidi="th-TH"/>
              </w:rPr>
            </w:pPr>
            <w:r w:rsidRPr="000D433A">
              <w:rPr>
                <w:bCs/>
                <w:sz w:val="20"/>
                <w:szCs w:val="20"/>
                <w:lang w:val="en-CA" w:bidi="th-TH"/>
              </w:rPr>
              <w:t>Cook Islands</w:t>
            </w:r>
          </w:p>
        </w:tc>
        <w:tc>
          <w:tcPr>
            <w:tcW w:w="539" w:type="pct"/>
            <w:tcBorders>
              <w:top w:val="single" w:sz="4" w:space="0" w:color="auto"/>
              <w:left w:val="single" w:sz="4" w:space="0" w:color="auto"/>
              <w:bottom w:val="single" w:sz="4" w:space="0" w:color="auto"/>
              <w:right w:val="single" w:sz="4" w:space="0" w:color="auto"/>
            </w:tcBorders>
            <w:shd w:val="clear" w:color="auto" w:fill="auto"/>
          </w:tcPr>
          <w:p w14:paraId="30513C73" w14:textId="77777777" w:rsidR="00E52094" w:rsidRPr="000D433A" w:rsidRDefault="00E52094" w:rsidP="005C10F6">
            <w:pPr>
              <w:jc w:val="left"/>
              <w:rPr>
                <w:sz w:val="20"/>
                <w:szCs w:val="20"/>
                <w:lang w:val="en-CA" w:bidi="th-TH"/>
              </w:rPr>
            </w:pPr>
            <w:r w:rsidRPr="000D433A">
              <w:rPr>
                <w:color w:val="000000"/>
                <w:sz w:val="20"/>
                <w:szCs w:val="20"/>
              </w:rPr>
              <w:t>Yes</w:t>
            </w:r>
          </w:p>
        </w:tc>
        <w:tc>
          <w:tcPr>
            <w:tcW w:w="421" w:type="pct"/>
            <w:tcBorders>
              <w:top w:val="nil"/>
              <w:left w:val="single" w:sz="4" w:space="0" w:color="auto"/>
              <w:bottom w:val="single" w:sz="4" w:space="0" w:color="000000"/>
              <w:right w:val="single" w:sz="4" w:space="0" w:color="000000"/>
            </w:tcBorders>
            <w:shd w:val="clear" w:color="auto" w:fill="auto"/>
          </w:tcPr>
          <w:p w14:paraId="3788C6F1" w14:textId="77777777" w:rsidR="00E52094" w:rsidRPr="000D433A" w:rsidRDefault="00E52094" w:rsidP="005C10F6">
            <w:pPr>
              <w:jc w:val="left"/>
              <w:rPr>
                <w:sz w:val="20"/>
                <w:szCs w:val="20"/>
                <w:lang w:val="en-CA" w:bidi="th-TH"/>
              </w:rPr>
            </w:pPr>
            <w:r w:rsidRPr="000D433A">
              <w:rPr>
                <w:color w:val="000000"/>
                <w:sz w:val="20"/>
                <w:szCs w:val="20"/>
              </w:rPr>
              <w:t>Yes</w:t>
            </w:r>
          </w:p>
        </w:tc>
        <w:tc>
          <w:tcPr>
            <w:tcW w:w="539" w:type="pct"/>
            <w:tcBorders>
              <w:top w:val="nil"/>
              <w:left w:val="nil"/>
              <w:bottom w:val="single" w:sz="4" w:space="0" w:color="000000"/>
              <w:right w:val="single" w:sz="4" w:space="0" w:color="000000"/>
            </w:tcBorders>
            <w:shd w:val="clear" w:color="auto" w:fill="auto"/>
          </w:tcPr>
          <w:p w14:paraId="1544EA1D" w14:textId="77777777" w:rsidR="00E52094" w:rsidRPr="000D433A" w:rsidRDefault="00E52094" w:rsidP="005C10F6">
            <w:pPr>
              <w:jc w:val="left"/>
              <w:rPr>
                <w:color w:val="000000"/>
                <w:sz w:val="20"/>
                <w:szCs w:val="20"/>
              </w:rPr>
            </w:pPr>
            <w:r w:rsidRPr="000D433A">
              <w:rPr>
                <w:color w:val="000000"/>
                <w:sz w:val="20"/>
                <w:szCs w:val="20"/>
              </w:rPr>
              <w:t>Yes</w:t>
            </w:r>
          </w:p>
          <w:p w14:paraId="0FD616DB" w14:textId="77777777" w:rsidR="00E52094" w:rsidRPr="000D433A" w:rsidRDefault="00E52094" w:rsidP="005C10F6">
            <w:pPr>
              <w:jc w:val="left"/>
              <w:rPr>
                <w:sz w:val="20"/>
                <w:szCs w:val="20"/>
                <w:lang w:val="en-CA" w:bidi="th-TH"/>
              </w:rPr>
            </w:pPr>
          </w:p>
        </w:tc>
        <w:tc>
          <w:tcPr>
            <w:tcW w:w="474" w:type="pct"/>
            <w:tcBorders>
              <w:top w:val="nil"/>
              <w:left w:val="nil"/>
              <w:bottom w:val="single" w:sz="4" w:space="0" w:color="000000"/>
              <w:right w:val="single" w:sz="4" w:space="0" w:color="000000"/>
            </w:tcBorders>
            <w:shd w:val="clear" w:color="auto" w:fill="auto"/>
          </w:tcPr>
          <w:p w14:paraId="23378B81" w14:textId="77777777" w:rsidR="00E52094" w:rsidRPr="000D433A" w:rsidRDefault="00E52094" w:rsidP="005C10F6">
            <w:pPr>
              <w:jc w:val="left"/>
              <w:rPr>
                <w:color w:val="000000"/>
                <w:sz w:val="20"/>
                <w:szCs w:val="20"/>
              </w:rPr>
            </w:pPr>
            <w:r w:rsidRPr="000D433A">
              <w:rPr>
                <w:color w:val="000000"/>
                <w:sz w:val="20"/>
                <w:szCs w:val="20"/>
              </w:rPr>
              <w:t>Yes</w:t>
            </w:r>
          </w:p>
          <w:p w14:paraId="24EF9354" w14:textId="77777777" w:rsidR="00E52094" w:rsidRPr="000D433A" w:rsidRDefault="00E52094" w:rsidP="005C10F6">
            <w:pPr>
              <w:jc w:val="left"/>
              <w:rPr>
                <w:sz w:val="20"/>
                <w:szCs w:val="20"/>
                <w:lang w:val="en-CA" w:bidi="th-TH"/>
              </w:rPr>
            </w:pPr>
          </w:p>
        </w:tc>
        <w:tc>
          <w:tcPr>
            <w:tcW w:w="485" w:type="pct"/>
            <w:tcBorders>
              <w:top w:val="nil"/>
              <w:left w:val="nil"/>
              <w:bottom w:val="single" w:sz="4" w:space="0" w:color="000000"/>
              <w:right w:val="single" w:sz="4" w:space="0" w:color="000000"/>
            </w:tcBorders>
            <w:shd w:val="clear" w:color="auto" w:fill="auto"/>
          </w:tcPr>
          <w:p w14:paraId="15F3D197" w14:textId="77777777" w:rsidR="00E52094" w:rsidRPr="000D433A" w:rsidRDefault="00E52094" w:rsidP="005C10F6">
            <w:pPr>
              <w:jc w:val="left"/>
              <w:rPr>
                <w:color w:val="000000"/>
                <w:sz w:val="20"/>
                <w:szCs w:val="20"/>
              </w:rPr>
            </w:pPr>
            <w:r w:rsidRPr="000D433A">
              <w:rPr>
                <w:color w:val="000000"/>
                <w:sz w:val="20"/>
                <w:szCs w:val="20"/>
              </w:rPr>
              <w:t>Yes</w:t>
            </w:r>
          </w:p>
          <w:p w14:paraId="45BC39B0" w14:textId="77777777" w:rsidR="00E52094" w:rsidRPr="000D433A" w:rsidRDefault="00E52094" w:rsidP="005C10F6">
            <w:pPr>
              <w:jc w:val="left"/>
              <w:rPr>
                <w:sz w:val="20"/>
                <w:szCs w:val="20"/>
                <w:lang w:val="en-CA" w:bidi="th-TH"/>
              </w:rPr>
            </w:pPr>
          </w:p>
        </w:tc>
        <w:tc>
          <w:tcPr>
            <w:tcW w:w="787" w:type="pct"/>
            <w:tcBorders>
              <w:top w:val="nil"/>
              <w:left w:val="nil"/>
              <w:bottom w:val="single" w:sz="4" w:space="0" w:color="000000"/>
              <w:right w:val="single" w:sz="4" w:space="0" w:color="000000"/>
            </w:tcBorders>
            <w:shd w:val="clear" w:color="auto" w:fill="auto"/>
          </w:tcPr>
          <w:p w14:paraId="0A3C68C5" w14:textId="3E890C99" w:rsidR="00E52094" w:rsidRPr="000D433A" w:rsidRDefault="00E52094" w:rsidP="005C10F6">
            <w:pPr>
              <w:jc w:val="left"/>
              <w:rPr>
                <w:color w:val="000000"/>
                <w:sz w:val="20"/>
                <w:szCs w:val="20"/>
                <w:lang w:bidi="th-TH"/>
              </w:rPr>
            </w:pPr>
            <w:r w:rsidRPr="000D433A">
              <w:rPr>
                <w:color w:val="000000"/>
                <w:sz w:val="20"/>
                <w:szCs w:val="20"/>
              </w:rPr>
              <w:t>Yes</w:t>
            </w:r>
            <w:r w:rsidR="007446E8" w:rsidRPr="000D433A">
              <w:rPr>
                <w:color w:val="000000"/>
                <w:sz w:val="20"/>
                <w:szCs w:val="20"/>
              </w:rPr>
              <w:t xml:space="preserve"> </w:t>
            </w:r>
            <w:r w:rsidRPr="000D433A">
              <w:rPr>
                <w:color w:val="000000"/>
                <w:sz w:val="20"/>
                <w:szCs w:val="20"/>
              </w:rPr>
              <w:t>(</w:t>
            </w:r>
            <w:r w:rsidR="007446E8" w:rsidRPr="000D433A">
              <w:rPr>
                <w:color w:val="000000"/>
                <w:sz w:val="20"/>
                <w:szCs w:val="20"/>
                <w:lang w:bidi="th-TH"/>
              </w:rPr>
              <w:t>c</w:t>
            </w:r>
            <w:r w:rsidRPr="000D433A">
              <w:rPr>
                <w:color w:val="000000"/>
                <w:sz w:val="20"/>
                <w:szCs w:val="20"/>
                <w:lang w:bidi="th-TH"/>
              </w:rPr>
              <w:t>ontrol)</w:t>
            </w:r>
          </w:p>
          <w:p w14:paraId="4A8BF594" w14:textId="2AB51EA1" w:rsidR="00E52094" w:rsidRPr="000D433A" w:rsidRDefault="00E52094" w:rsidP="005C10F6">
            <w:pPr>
              <w:jc w:val="left"/>
              <w:rPr>
                <w:sz w:val="20"/>
                <w:szCs w:val="20"/>
                <w:lang w:val="en-CA" w:bidi="th-TH"/>
              </w:rPr>
            </w:pPr>
            <w:r w:rsidRPr="000D433A">
              <w:rPr>
                <w:color w:val="000000"/>
                <w:sz w:val="20"/>
                <w:szCs w:val="20"/>
                <w:lang w:bidi="th-TH"/>
              </w:rPr>
              <w:t xml:space="preserve">PALS </w:t>
            </w:r>
            <w:r w:rsidR="007446E8" w:rsidRPr="000D433A">
              <w:rPr>
                <w:color w:val="000000"/>
                <w:sz w:val="20"/>
                <w:szCs w:val="20"/>
                <w:lang w:bidi="th-TH"/>
              </w:rPr>
              <w:t>p</w:t>
            </w:r>
            <w:r w:rsidRPr="000D433A">
              <w:rPr>
                <w:color w:val="000000"/>
                <w:sz w:val="20"/>
                <w:szCs w:val="20"/>
                <w:lang w:bidi="th-TH"/>
              </w:rPr>
              <w:t>rogramme</w:t>
            </w:r>
          </w:p>
        </w:tc>
        <w:tc>
          <w:tcPr>
            <w:tcW w:w="1165" w:type="pct"/>
            <w:tcBorders>
              <w:top w:val="nil"/>
              <w:left w:val="nil"/>
              <w:bottom w:val="single" w:sz="4" w:space="0" w:color="000000"/>
              <w:right w:val="single" w:sz="4" w:space="0" w:color="000000"/>
            </w:tcBorders>
          </w:tcPr>
          <w:p w14:paraId="76590874" w14:textId="77777777" w:rsidR="00E52094" w:rsidRPr="000D433A" w:rsidRDefault="00E52094" w:rsidP="005C10F6">
            <w:pPr>
              <w:jc w:val="left"/>
              <w:rPr>
                <w:color w:val="000000"/>
                <w:sz w:val="20"/>
                <w:szCs w:val="20"/>
                <w:lang w:bidi="th-TH"/>
              </w:rPr>
            </w:pPr>
            <w:r w:rsidRPr="000D433A">
              <w:rPr>
                <w:color w:val="000000"/>
                <w:sz w:val="20"/>
                <w:szCs w:val="20"/>
                <w:lang w:bidi="th-TH"/>
              </w:rPr>
              <w:t xml:space="preserve">Amending regulation to control import/export of HFC </w:t>
            </w:r>
            <w:r w:rsidRPr="000D433A">
              <w:rPr>
                <w:color w:val="000000"/>
                <w:sz w:val="20"/>
                <w:szCs w:val="20"/>
              </w:rPr>
              <w:t>(in progress</w:t>
            </w:r>
            <w:r w:rsidRPr="000D433A">
              <w:rPr>
                <w:color w:val="000000"/>
                <w:sz w:val="20"/>
                <w:szCs w:val="20"/>
                <w:lang w:bidi="th-TH"/>
              </w:rPr>
              <w:t>);</w:t>
            </w:r>
          </w:p>
          <w:p w14:paraId="50A6343D" w14:textId="77777777" w:rsidR="00E52094" w:rsidRPr="000D433A" w:rsidRDefault="00E52094" w:rsidP="005C10F6">
            <w:pPr>
              <w:jc w:val="left"/>
              <w:rPr>
                <w:sz w:val="20"/>
                <w:szCs w:val="20"/>
                <w:lang w:val="en-CA" w:bidi="th-TH"/>
              </w:rPr>
            </w:pPr>
            <w:r w:rsidRPr="000D433A">
              <w:rPr>
                <w:color w:val="000000"/>
                <w:sz w:val="20"/>
                <w:szCs w:val="20"/>
              </w:rPr>
              <w:t>Member of iPIC</w:t>
            </w:r>
          </w:p>
        </w:tc>
      </w:tr>
      <w:tr w:rsidR="00E52094" w:rsidRPr="000D433A" w14:paraId="2F675D34" w14:textId="77777777" w:rsidTr="00CA2873">
        <w:tc>
          <w:tcPr>
            <w:tcW w:w="591" w:type="pct"/>
            <w:tcBorders>
              <w:top w:val="single" w:sz="4" w:space="0" w:color="auto"/>
              <w:left w:val="single" w:sz="4" w:space="0" w:color="auto"/>
              <w:bottom w:val="single" w:sz="4" w:space="0" w:color="auto"/>
              <w:right w:val="single" w:sz="4" w:space="0" w:color="auto"/>
            </w:tcBorders>
            <w:shd w:val="clear" w:color="auto" w:fill="auto"/>
            <w:tcMar>
              <w:left w:w="43" w:type="dxa"/>
              <w:right w:w="0" w:type="dxa"/>
            </w:tcMar>
          </w:tcPr>
          <w:p w14:paraId="09CBDE3A" w14:textId="77777777" w:rsidR="00E52094" w:rsidRPr="000D433A" w:rsidRDefault="00E52094" w:rsidP="005C10F6">
            <w:pPr>
              <w:jc w:val="left"/>
              <w:rPr>
                <w:sz w:val="20"/>
                <w:szCs w:val="20"/>
                <w:lang w:val="en-CA" w:bidi="th-TH"/>
              </w:rPr>
            </w:pPr>
            <w:r w:rsidRPr="000D433A">
              <w:rPr>
                <w:sz w:val="20"/>
                <w:szCs w:val="20"/>
                <w:lang w:val="en-CA" w:bidi="th-TH"/>
              </w:rPr>
              <w:t xml:space="preserve">Kiribati </w:t>
            </w:r>
          </w:p>
        </w:tc>
        <w:tc>
          <w:tcPr>
            <w:tcW w:w="539" w:type="pct"/>
            <w:tcBorders>
              <w:top w:val="single" w:sz="4" w:space="0" w:color="auto"/>
              <w:left w:val="single" w:sz="4" w:space="0" w:color="auto"/>
              <w:bottom w:val="single" w:sz="4" w:space="0" w:color="auto"/>
              <w:right w:val="single" w:sz="4" w:space="0" w:color="auto"/>
            </w:tcBorders>
            <w:shd w:val="clear" w:color="auto" w:fill="auto"/>
          </w:tcPr>
          <w:p w14:paraId="6D190380" w14:textId="77777777" w:rsidR="00E52094" w:rsidRPr="000D433A" w:rsidRDefault="00E52094" w:rsidP="005C10F6">
            <w:pPr>
              <w:jc w:val="left"/>
              <w:rPr>
                <w:sz w:val="20"/>
                <w:szCs w:val="20"/>
                <w:lang w:val="en-CA" w:bidi="th-TH"/>
              </w:rPr>
            </w:pPr>
            <w:r w:rsidRPr="000D433A">
              <w:rPr>
                <w:color w:val="000000"/>
                <w:sz w:val="20"/>
                <w:szCs w:val="20"/>
              </w:rPr>
              <w:t>Yes</w:t>
            </w:r>
          </w:p>
        </w:tc>
        <w:tc>
          <w:tcPr>
            <w:tcW w:w="421" w:type="pct"/>
            <w:tcBorders>
              <w:top w:val="nil"/>
              <w:left w:val="single" w:sz="4" w:space="0" w:color="auto"/>
              <w:bottom w:val="single" w:sz="4" w:space="0" w:color="000000"/>
              <w:right w:val="single" w:sz="4" w:space="0" w:color="000000"/>
            </w:tcBorders>
            <w:shd w:val="clear" w:color="auto" w:fill="auto"/>
          </w:tcPr>
          <w:p w14:paraId="73A83AAF" w14:textId="77777777" w:rsidR="00E52094" w:rsidRPr="000D433A" w:rsidRDefault="00E52094" w:rsidP="005C10F6">
            <w:pPr>
              <w:jc w:val="left"/>
              <w:rPr>
                <w:sz w:val="20"/>
                <w:szCs w:val="20"/>
                <w:lang w:val="en-CA" w:bidi="th-TH"/>
              </w:rPr>
            </w:pPr>
            <w:r w:rsidRPr="000D433A">
              <w:rPr>
                <w:color w:val="000000"/>
                <w:sz w:val="20"/>
                <w:szCs w:val="20"/>
              </w:rPr>
              <w:t>Yes</w:t>
            </w:r>
          </w:p>
        </w:tc>
        <w:tc>
          <w:tcPr>
            <w:tcW w:w="539" w:type="pct"/>
            <w:tcBorders>
              <w:top w:val="nil"/>
              <w:left w:val="nil"/>
              <w:bottom w:val="single" w:sz="4" w:space="0" w:color="000000"/>
              <w:right w:val="single" w:sz="4" w:space="0" w:color="000000"/>
            </w:tcBorders>
            <w:shd w:val="clear" w:color="auto" w:fill="auto"/>
          </w:tcPr>
          <w:p w14:paraId="17E04F13" w14:textId="77777777" w:rsidR="00E52094" w:rsidRPr="000D433A" w:rsidRDefault="00E52094" w:rsidP="005C10F6">
            <w:pPr>
              <w:jc w:val="left"/>
              <w:rPr>
                <w:color w:val="000000"/>
                <w:sz w:val="20"/>
                <w:szCs w:val="20"/>
              </w:rPr>
            </w:pPr>
            <w:r w:rsidRPr="000D433A">
              <w:rPr>
                <w:color w:val="000000"/>
                <w:sz w:val="20"/>
                <w:szCs w:val="20"/>
              </w:rPr>
              <w:t>Yes</w:t>
            </w:r>
          </w:p>
          <w:p w14:paraId="13465D5A" w14:textId="77777777" w:rsidR="00E52094" w:rsidRPr="000D433A" w:rsidRDefault="00E52094" w:rsidP="005C10F6">
            <w:pPr>
              <w:jc w:val="left"/>
              <w:rPr>
                <w:sz w:val="20"/>
                <w:szCs w:val="20"/>
                <w:lang w:val="en-CA" w:bidi="th-TH"/>
              </w:rPr>
            </w:pPr>
          </w:p>
        </w:tc>
        <w:tc>
          <w:tcPr>
            <w:tcW w:w="474" w:type="pct"/>
            <w:tcBorders>
              <w:top w:val="nil"/>
              <w:left w:val="nil"/>
              <w:bottom w:val="single" w:sz="4" w:space="0" w:color="000000"/>
              <w:right w:val="single" w:sz="4" w:space="0" w:color="000000"/>
            </w:tcBorders>
            <w:shd w:val="clear" w:color="auto" w:fill="auto"/>
          </w:tcPr>
          <w:p w14:paraId="0D780A2F" w14:textId="77777777" w:rsidR="00E52094" w:rsidRPr="000D433A" w:rsidRDefault="00E52094" w:rsidP="005C10F6">
            <w:pPr>
              <w:jc w:val="left"/>
              <w:rPr>
                <w:color w:val="000000"/>
                <w:sz w:val="20"/>
                <w:szCs w:val="20"/>
              </w:rPr>
            </w:pPr>
            <w:r w:rsidRPr="000D433A">
              <w:rPr>
                <w:color w:val="000000"/>
                <w:sz w:val="20"/>
                <w:szCs w:val="20"/>
              </w:rPr>
              <w:t>Yes</w:t>
            </w:r>
          </w:p>
          <w:p w14:paraId="512B614C" w14:textId="77777777" w:rsidR="00E52094" w:rsidRPr="000D433A" w:rsidRDefault="00E52094" w:rsidP="005C10F6">
            <w:pPr>
              <w:jc w:val="left"/>
              <w:rPr>
                <w:sz w:val="20"/>
                <w:szCs w:val="20"/>
                <w:lang w:val="en-CA" w:bidi="th-TH"/>
              </w:rPr>
            </w:pPr>
          </w:p>
        </w:tc>
        <w:tc>
          <w:tcPr>
            <w:tcW w:w="485" w:type="pct"/>
            <w:tcBorders>
              <w:top w:val="nil"/>
              <w:left w:val="nil"/>
              <w:bottom w:val="single" w:sz="4" w:space="0" w:color="000000"/>
              <w:right w:val="single" w:sz="4" w:space="0" w:color="000000"/>
            </w:tcBorders>
            <w:shd w:val="clear" w:color="auto" w:fill="auto"/>
          </w:tcPr>
          <w:p w14:paraId="0840919B" w14:textId="77777777" w:rsidR="00E52094" w:rsidRPr="000D433A" w:rsidRDefault="00E52094" w:rsidP="005C10F6">
            <w:pPr>
              <w:jc w:val="left"/>
              <w:rPr>
                <w:color w:val="000000"/>
                <w:sz w:val="20"/>
                <w:szCs w:val="20"/>
              </w:rPr>
            </w:pPr>
            <w:r w:rsidRPr="000D433A">
              <w:rPr>
                <w:color w:val="000000"/>
                <w:sz w:val="20"/>
                <w:szCs w:val="20"/>
              </w:rPr>
              <w:t>Yes</w:t>
            </w:r>
          </w:p>
          <w:p w14:paraId="301E977D" w14:textId="77777777" w:rsidR="00E52094" w:rsidRPr="000D433A" w:rsidRDefault="00E52094" w:rsidP="005C10F6">
            <w:pPr>
              <w:jc w:val="left"/>
              <w:rPr>
                <w:sz w:val="20"/>
                <w:szCs w:val="20"/>
                <w:lang w:val="en-CA" w:bidi="th-TH"/>
              </w:rPr>
            </w:pPr>
          </w:p>
        </w:tc>
        <w:tc>
          <w:tcPr>
            <w:tcW w:w="787" w:type="pct"/>
            <w:tcBorders>
              <w:top w:val="nil"/>
              <w:left w:val="nil"/>
              <w:bottom w:val="single" w:sz="4" w:space="0" w:color="000000"/>
              <w:right w:val="single" w:sz="4" w:space="0" w:color="000000"/>
            </w:tcBorders>
            <w:shd w:val="clear" w:color="auto" w:fill="auto"/>
          </w:tcPr>
          <w:p w14:paraId="20A66862" w14:textId="0164C030" w:rsidR="00E52094" w:rsidRPr="000D433A" w:rsidRDefault="00E52094" w:rsidP="005C10F6">
            <w:pPr>
              <w:jc w:val="left"/>
              <w:rPr>
                <w:color w:val="000000"/>
                <w:sz w:val="20"/>
                <w:szCs w:val="20"/>
                <w:lang w:bidi="th-TH"/>
              </w:rPr>
            </w:pPr>
            <w:r w:rsidRPr="000D433A">
              <w:rPr>
                <w:color w:val="000000"/>
                <w:sz w:val="20"/>
                <w:szCs w:val="20"/>
                <w:lang w:bidi="th-TH"/>
              </w:rPr>
              <w:t>Yes (</w:t>
            </w:r>
            <w:r w:rsidR="007446E8" w:rsidRPr="000D433A">
              <w:rPr>
                <w:color w:val="000000"/>
                <w:sz w:val="20"/>
                <w:szCs w:val="20"/>
                <w:lang w:bidi="th-TH"/>
              </w:rPr>
              <w:t>c</w:t>
            </w:r>
            <w:r w:rsidRPr="000D433A">
              <w:rPr>
                <w:color w:val="000000"/>
                <w:sz w:val="20"/>
                <w:szCs w:val="20"/>
                <w:lang w:bidi="th-TH"/>
              </w:rPr>
              <w:t>ontrol)</w:t>
            </w:r>
          </w:p>
          <w:p w14:paraId="2AFF4681" w14:textId="112D9FAC" w:rsidR="00E52094" w:rsidRPr="000D433A" w:rsidRDefault="00E52094" w:rsidP="005C10F6">
            <w:pPr>
              <w:jc w:val="left"/>
              <w:rPr>
                <w:sz w:val="20"/>
                <w:szCs w:val="20"/>
                <w:lang w:val="en-CA" w:bidi="th-TH"/>
              </w:rPr>
            </w:pPr>
            <w:r w:rsidRPr="000D433A">
              <w:rPr>
                <w:color w:val="000000"/>
                <w:sz w:val="20"/>
                <w:szCs w:val="20"/>
                <w:lang w:bidi="th-TH"/>
              </w:rPr>
              <w:t xml:space="preserve">PALS </w:t>
            </w:r>
            <w:r w:rsidR="007446E8" w:rsidRPr="000D433A">
              <w:rPr>
                <w:color w:val="000000"/>
                <w:sz w:val="20"/>
                <w:szCs w:val="20"/>
                <w:lang w:bidi="th-TH"/>
              </w:rPr>
              <w:t>p</w:t>
            </w:r>
            <w:r w:rsidRPr="000D433A">
              <w:rPr>
                <w:color w:val="000000"/>
                <w:sz w:val="20"/>
                <w:szCs w:val="20"/>
                <w:lang w:bidi="th-TH"/>
              </w:rPr>
              <w:t>rogramme</w:t>
            </w:r>
          </w:p>
        </w:tc>
        <w:tc>
          <w:tcPr>
            <w:tcW w:w="1165" w:type="pct"/>
            <w:tcBorders>
              <w:top w:val="nil"/>
              <w:left w:val="nil"/>
              <w:bottom w:val="single" w:sz="4" w:space="0" w:color="000000"/>
              <w:right w:val="single" w:sz="4" w:space="0" w:color="000000"/>
            </w:tcBorders>
          </w:tcPr>
          <w:p w14:paraId="1E40809B" w14:textId="77777777" w:rsidR="00E52094" w:rsidRPr="000D433A" w:rsidRDefault="00E52094" w:rsidP="005C10F6">
            <w:pPr>
              <w:jc w:val="left"/>
              <w:rPr>
                <w:color w:val="000000"/>
                <w:sz w:val="20"/>
                <w:szCs w:val="20"/>
                <w:lang w:bidi="th-TH"/>
              </w:rPr>
            </w:pPr>
            <w:r w:rsidRPr="000D433A">
              <w:rPr>
                <w:color w:val="000000"/>
                <w:sz w:val="20"/>
                <w:szCs w:val="20"/>
                <w:lang w:bidi="th-TH"/>
              </w:rPr>
              <w:t>Amending regulation to control import/export of HFC (in progress);</w:t>
            </w:r>
          </w:p>
          <w:p w14:paraId="2B928790" w14:textId="77777777" w:rsidR="00E52094" w:rsidRPr="000D433A" w:rsidRDefault="00E52094" w:rsidP="005C10F6">
            <w:pPr>
              <w:jc w:val="left"/>
              <w:rPr>
                <w:sz w:val="20"/>
                <w:szCs w:val="20"/>
                <w:lang w:val="en-CA" w:bidi="th-TH"/>
              </w:rPr>
            </w:pPr>
            <w:r w:rsidRPr="000D433A">
              <w:rPr>
                <w:color w:val="000000"/>
                <w:sz w:val="20"/>
                <w:szCs w:val="20"/>
              </w:rPr>
              <w:t>Member of iPIC</w:t>
            </w:r>
          </w:p>
        </w:tc>
      </w:tr>
      <w:tr w:rsidR="00E52094" w:rsidRPr="000D433A" w14:paraId="70C55F0C" w14:textId="77777777" w:rsidTr="00CA2873">
        <w:tc>
          <w:tcPr>
            <w:tcW w:w="591" w:type="pct"/>
            <w:tcBorders>
              <w:top w:val="single" w:sz="4" w:space="0" w:color="auto"/>
              <w:left w:val="single" w:sz="4" w:space="0" w:color="auto"/>
              <w:bottom w:val="single" w:sz="4" w:space="0" w:color="auto"/>
              <w:right w:val="single" w:sz="4" w:space="0" w:color="auto"/>
            </w:tcBorders>
            <w:shd w:val="clear" w:color="auto" w:fill="auto"/>
            <w:tcMar>
              <w:left w:w="43" w:type="dxa"/>
              <w:right w:w="0" w:type="dxa"/>
            </w:tcMar>
          </w:tcPr>
          <w:p w14:paraId="2B6F6F14" w14:textId="77777777" w:rsidR="00E52094" w:rsidRPr="000D433A" w:rsidRDefault="00E52094" w:rsidP="005C10F6">
            <w:pPr>
              <w:jc w:val="left"/>
              <w:rPr>
                <w:bCs/>
                <w:sz w:val="20"/>
                <w:szCs w:val="20"/>
                <w:lang w:val="en-CA" w:bidi="th-TH"/>
              </w:rPr>
            </w:pPr>
            <w:r w:rsidRPr="000D433A">
              <w:rPr>
                <w:bCs/>
                <w:sz w:val="20"/>
                <w:szCs w:val="20"/>
                <w:lang w:val="en-CA" w:bidi="th-TH"/>
              </w:rPr>
              <w:t>Marshall Islands</w:t>
            </w:r>
          </w:p>
        </w:tc>
        <w:tc>
          <w:tcPr>
            <w:tcW w:w="539" w:type="pct"/>
            <w:tcBorders>
              <w:top w:val="single" w:sz="4" w:space="0" w:color="auto"/>
              <w:left w:val="single" w:sz="4" w:space="0" w:color="auto"/>
              <w:bottom w:val="single" w:sz="4" w:space="0" w:color="auto"/>
              <w:right w:val="single" w:sz="4" w:space="0" w:color="auto"/>
            </w:tcBorders>
            <w:shd w:val="clear" w:color="auto" w:fill="auto"/>
          </w:tcPr>
          <w:p w14:paraId="6D052E46" w14:textId="77777777" w:rsidR="00E52094" w:rsidRPr="000D433A" w:rsidRDefault="00E52094" w:rsidP="005C10F6">
            <w:pPr>
              <w:jc w:val="left"/>
              <w:rPr>
                <w:sz w:val="20"/>
                <w:szCs w:val="20"/>
                <w:lang w:val="en-CA" w:bidi="th-TH"/>
              </w:rPr>
            </w:pPr>
            <w:r w:rsidRPr="000D433A">
              <w:rPr>
                <w:color w:val="000000"/>
                <w:sz w:val="20"/>
                <w:szCs w:val="20"/>
                <w:lang w:bidi="th-TH"/>
              </w:rPr>
              <w:t>No</w:t>
            </w:r>
          </w:p>
        </w:tc>
        <w:tc>
          <w:tcPr>
            <w:tcW w:w="421" w:type="pct"/>
            <w:tcBorders>
              <w:top w:val="nil"/>
              <w:left w:val="single" w:sz="4" w:space="0" w:color="auto"/>
              <w:bottom w:val="single" w:sz="4" w:space="0" w:color="000000"/>
              <w:right w:val="single" w:sz="4" w:space="0" w:color="000000"/>
            </w:tcBorders>
            <w:shd w:val="clear" w:color="auto" w:fill="auto"/>
          </w:tcPr>
          <w:p w14:paraId="7ACD35BA" w14:textId="77777777" w:rsidR="00E52094" w:rsidRPr="000D433A" w:rsidRDefault="00E52094" w:rsidP="005C10F6">
            <w:pPr>
              <w:jc w:val="left"/>
              <w:rPr>
                <w:sz w:val="20"/>
                <w:szCs w:val="20"/>
                <w:lang w:val="en-CA" w:bidi="th-TH"/>
              </w:rPr>
            </w:pPr>
            <w:r w:rsidRPr="000D433A">
              <w:rPr>
                <w:color w:val="000000"/>
                <w:sz w:val="20"/>
                <w:szCs w:val="20"/>
              </w:rPr>
              <w:t>Yes</w:t>
            </w:r>
          </w:p>
        </w:tc>
        <w:tc>
          <w:tcPr>
            <w:tcW w:w="539" w:type="pct"/>
            <w:tcBorders>
              <w:top w:val="nil"/>
              <w:left w:val="nil"/>
              <w:bottom w:val="single" w:sz="4" w:space="0" w:color="000000"/>
              <w:right w:val="single" w:sz="4" w:space="0" w:color="000000"/>
            </w:tcBorders>
            <w:shd w:val="clear" w:color="auto" w:fill="auto"/>
          </w:tcPr>
          <w:p w14:paraId="2D931BFB" w14:textId="77777777" w:rsidR="00E52094" w:rsidRPr="000D433A" w:rsidRDefault="00E52094" w:rsidP="005C10F6">
            <w:pPr>
              <w:jc w:val="left"/>
              <w:rPr>
                <w:sz w:val="20"/>
                <w:szCs w:val="20"/>
                <w:lang w:val="en-CA" w:bidi="th-TH"/>
              </w:rPr>
            </w:pPr>
            <w:r w:rsidRPr="000D433A">
              <w:rPr>
                <w:color w:val="000000"/>
                <w:sz w:val="20"/>
                <w:szCs w:val="20"/>
              </w:rPr>
              <w:t>In progress</w:t>
            </w:r>
          </w:p>
        </w:tc>
        <w:tc>
          <w:tcPr>
            <w:tcW w:w="474" w:type="pct"/>
            <w:tcBorders>
              <w:top w:val="nil"/>
              <w:left w:val="nil"/>
              <w:bottom w:val="single" w:sz="4" w:space="0" w:color="000000"/>
              <w:right w:val="single" w:sz="4" w:space="0" w:color="000000"/>
            </w:tcBorders>
            <w:shd w:val="clear" w:color="auto" w:fill="auto"/>
          </w:tcPr>
          <w:p w14:paraId="7FA525F3" w14:textId="77777777" w:rsidR="00E52094" w:rsidRPr="000D433A" w:rsidRDefault="00E52094" w:rsidP="005C10F6">
            <w:pPr>
              <w:jc w:val="left"/>
              <w:rPr>
                <w:sz w:val="20"/>
                <w:szCs w:val="20"/>
                <w:lang w:val="en-CA" w:bidi="th-TH"/>
              </w:rPr>
            </w:pPr>
            <w:r w:rsidRPr="000D433A">
              <w:rPr>
                <w:color w:val="000000"/>
                <w:sz w:val="20"/>
                <w:szCs w:val="20"/>
              </w:rPr>
              <w:t>Yes</w:t>
            </w:r>
          </w:p>
        </w:tc>
        <w:tc>
          <w:tcPr>
            <w:tcW w:w="485" w:type="pct"/>
            <w:tcBorders>
              <w:top w:val="nil"/>
              <w:left w:val="nil"/>
              <w:bottom w:val="single" w:sz="4" w:space="0" w:color="000000"/>
              <w:right w:val="single" w:sz="4" w:space="0" w:color="000000"/>
            </w:tcBorders>
            <w:shd w:val="clear" w:color="auto" w:fill="auto"/>
          </w:tcPr>
          <w:p w14:paraId="7DADDD33" w14:textId="77777777" w:rsidR="00E52094" w:rsidRPr="000D433A" w:rsidRDefault="00E52094" w:rsidP="005C10F6">
            <w:pPr>
              <w:jc w:val="left"/>
              <w:rPr>
                <w:sz w:val="20"/>
                <w:szCs w:val="20"/>
                <w:lang w:val="en-CA" w:bidi="th-TH"/>
              </w:rPr>
            </w:pPr>
            <w:r w:rsidRPr="000D433A">
              <w:rPr>
                <w:color w:val="000000"/>
                <w:sz w:val="20"/>
                <w:szCs w:val="20"/>
              </w:rPr>
              <w:t>Yes</w:t>
            </w:r>
          </w:p>
        </w:tc>
        <w:tc>
          <w:tcPr>
            <w:tcW w:w="787" w:type="pct"/>
            <w:tcBorders>
              <w:top w:val="nil"/>
              <w:left w:val="nil"/>
              <w:bottom w:val="single" w:sz="4" w:space="0" w:color="000000"/>
              <w:right w:val="single" w:sz="4" w:space="0" w:color="000000"/>
            </w:tcBorders>
            <w:shd w:val="clear" w:color="auto" w:fill="auto"/>
          </w:tcPr>
          <w:p w14:paraId="120BEC89" w14:textId="77777777" w:rsidR="00E52094" w:rsidRPr="000D433A" w:rsidRDefault="00E52094" w:rsidP="005C10F6">
            <w:pPr>
              <w:jc w:val="left"/>
              <w:rPr>
                <w:sz w:val="20"/>
                <w:szCs w:val="20"/>
                <w:lang w:val="en-CA" w:bidi="th-TH"/>
              </w:rPr>
            </w:pPr>
            <w:r w:rsidRPr="000D433A">
              <w:rPr>
                <w:color w:val="000000"/>
                <w:sz w:val="20"/>
                <w:szCs w:val="20"/>
              </w:rPr>
              <w:t>In progress</w:t>
            </w:r>
          </w:p>
        </w:tc>
        <w:tc>
          <w:tcPr>
            <w:tcW w:w="1165" w:type="pct"/>
            <w:tcBorders>
              <w:top w:val="nil"/>
              <w:left w:val="nil"/>
              <w:bottom w:val="single" w:sz="4" w:space="0" w:color="000000"/>
              <w:right w:val="single" w:sz="4" w:space="0" w:color="000000"/>
            </w:tcBorders>
          </w:tcPr>
          <w:p w14:paraId="6E7DF2BF" w14:textId="77777777" w:rsidR="00E52094" w:rsidRPr="000D433A" w:rsidRDefault="00E52094" w:rsidP="005C10F6">
            <w:pPr>
              <w:jc w:val="left"/>
              <w:rPr>
                <w:color w:val="000000"/>
                <w:sz w:val="20"/>
                <w:szCs w:val="20"/>
                <w:lang w:bidi="th-TH"/>
              </w:rPr>
            </w:pPr>
            <w:r w:rsidRPr="000D433A">
              <w:rPr>
                <w:color w:val="000000"/>
                <w:sz w:val="20"/>
                <w:szCs w:val="20"/>
                <w:lang w:bidi="th-TH"/>
              </w:rPr>
              <w:t>Amending regulation to control import/export of HFC (in progress);</w:t>
            </w:r>
          </w:p>
          <w:p w14:paraId="70D68551" w14:textId="77777777" w:rsidR="00E52094" w:rsidRPr="000D433A" w:rsidRDefault="00E52094" w:rsidP="005C10F6">
            <w:pPr>
              <w:jc w:val="left"/>
              <w:rPr>
                <w:sz w:val="20"/>
                <w:szCs w:val="20"/>
                <w:lang w:val="en-CA" w:bidi="th-TH"/>
              </w:rPr>
            </w:pPr>
            <w:r w:rsidRPr="000D433A">
              <w:rPr>
                <w:color w:val="000000"/>
                <w:sz w:val="20"/>
                <w:szCs w:val="20"/>
              </w:rPr>
              <w:t>Member of iPIC</w:t>
            </w:r>
          </w:p>
        </w:tc>
      </w:tr>
      <w:tr w:rsidR="00E52094" w:rsidRPr="000D433A" w14:paraId="42D280CF" w14:textId="77777777" w:rsidTr="00CA2873">
        <w:tc>
          <w:tcPr>
            <w:tcW w:w="591" w:type="pct"/>
            <w:tcBorders>
              <w:top w:val="single" w:sz="4" w:space="0" w:color="auto"/>
              <w:left w:val="single" w:sz="4" w:space="0" w:color="auto"/>
              <w:bottom w:val="single" w:sz="4" w:space="0" w:color="auto"/>
              <w:right w:val="single" w:sz="4" w:space="0" w:color="auto"/>
            </w:tcBorders>
            <w:shd w:val="clear" w:color="auto" w:fill="auto"/>
            <w:tcMar>
              <w:left w:w="43" w:type="dxa"/>
              <w:right w:w="0" w:type="dxa"/>
            </w:tcMar>
          </w:tcPr>
          <w:p w14:paraId="5EDC3B7B" w14:textId="77777777" w:rsidR="00E52094" w:rsidRPr="000D433A" w:rsidRDefault="00E52094" w:rsidP="005C10F6">
            <w:pPr>
              <w:jc w:val="left"/>
              <w:rPr>
                <w:sz w:val="20"/>
                <w:szCs w:val="20"/>
                <w:lang w:val="en-CA" w:bidi="th-TH"/>
              </w:rPr>
            </w:pPr>
            <w:r w:rsidRPr="000D433A">
              <w:rPr>
                <w:sz w:val="20"/>
                <w:szCs w:val="20"/>
                <w:lang w:val="en-CA" w:bidi="th-TH"/>
              </w:rPr>
              <w:t xml:space="preserve">Micronesia (Federated States of) </w:t>
            </w:r>
          </w:p>
        </w:tc>
        <w:tc>
          <w:tcPr>
            <w:tcW w:w="539" w:type="pct"/>
            <w:tcBorders>
              <w:top w:val="single" w:sz="4" w:space="0" w:color="auto"/>
              <w:left w:val="single" w:sz="4" w:space="0" w:color="auto"/>
              <w:bottom w:val="single" w:sz="4" w:space="0" w:color="auto"/>
              <w:right w:val="single" w:sz="4" w:space="0" w:color="auto"/>
            </w:tcBorders>
            <w:shd w:val="clear" w:color="auto" w:fill="auto"/>
          </w:tcPr>
          <w:p w14:paraId="41E2BBB8" w14:textId="77777777" w:rsidR="00E52094" w:rsidRPr="000D433A" w:rsidRDefault="00E52094" w:rsidP="005C10F6">
            <w:pPr>
              <w:jc w:val="left"/>
              <w:rPr>
                <w:sz w:val="20"/>
                <w:szCs w:val="20"/>
                <w:lang w:val="en-CA" w:bidi="th-TH"/>
              </w:rPr>
            </w:pPr>
            <w:r w:rsidRPr="000D433A">
              <w:rPr>
                <w:color w:val="000000"/>
                <w:sz w:val="20"/>
                <w:szCs w:val="20"/>
                <w:lang w:bidi="th-TH"/>
              </w:rPr>
              <w:t>Yes</w:t>
            </w:r>
          </w:p>
        </w:tc>
        <w:tc>
          <w:tcPr>
            <w:tcW w:w="421" w:type="pct"/>
            <w:tcBorders>
              <w:top w:val="nil"/>
              <w:left w:val="single" w:sz="4" w:space="0" w:color="auto"/>
              <w:bottom w:val="single" w:sz="4" w:space="0" w:color="000000"/>
              <w:right w:val="single" w:sz="4" w:space="0" w:color="000000"/>
            </w:tcBorders>
            <w:shd w:val="clear" w:color="auto" w:fill="auto"/>
          </w:tcPr>
          <w:p w14:paraId="32485A1C" w14:textId="77777777" w:rsidR="00E52094" w:rsidRPr="000D433A" w:rsidRDefault="00E52094" w:rsidP="005C10F6">
            <w:pPr>
              <w:jc w:val="left"/>
              <w:rPr>
                <w:sz w:val="20"/>
                <w:szCs w:val="20"/>
                <w:lang w:val="en-CA" w:bidi="th-TH"/>
              </w:rPr>
            </w:pPr>
            <w:r w:rsidRPr="000D433A">
              <w:rPr>
                <w:color w:val="000000"/>
                <w:sz w:val="20"/>
                <w:szCs w:val="20"/>
              </w:rPr>
              <w:t>Yes</w:t>
            </w:r>
          </w:p>
        </w:tc>
        <w:tc>
          <w:tcPr>
            <w:tcW w:w="539" w:type="pct"/>
            <w:tcBorders>
              <w:top w:val="nil"/>
              <w:left w:val="nil"/>
              <w:bottom w:val="single" w:sz="4" w:space="0" w:color="000000"/>
              <w:right w:val="single" w:sz="4" w:space="0" w:color="000000"/>
            </w:tcBorders>
            <w:shd w:val="clear" w:color="auto" w:fill="auto"/>
          </w:tcPr>
          <w:p w14:paraId="1CB5BCF7" w14:textId="77777777" w:rsidR="00E52094" w:rsidRPr="000D433A" w:rsidRDefault="00E52094" w:rsidP="005C10F6">
            <w:pPr>
              <w:jc w:val="left"/>
              <w:rPr>
                <w:sz w:val="20"/>
                <w:szCs w:val="20"/>
                <w:lang w:val="en-CA" w:bidi="th-TH"/>
              </w:rPr>
            </w:pPr>
            <w:r w:rsidRPr="000D433A">
              <w:rPr>
                <w:color w:val="000000"/>
                <w:sz w:val="20"/>
                <w:szCs w:val="20"/>
              </w:rPr>
              <w:t>Yes</w:t>
            </w:r>
          </w:p>
        </w:tc>
        <w:tc>
          <w:tcPr>
            <w:tcW w:w="474" w:type="pct"/>
            <w:tcBorders>
              <w:top w:val="nil"/>
              <w:left w:val="nil"/>
              <w:bottom w:val="single" w:sz="4" w:space="0" w:color="000000"/>
              <w:right w:val="single" w:sz="4" w:space="0" w:color="000000"/>
            </w:tcBorders>
            <w:shd w:val="clear" w:color="auto" w:fill="auto"/>
          </w:tcPr>
          <w:p w14:paraId="031F0C94" w14:textId="77777777" w:rsidR="00E52094" w:rsidRPr="000D433A" w:rsidRDefault="00E52094" w:rsidP="005C10F6">
            <w:pPr>
              <w:jc w:val="left"/>
              <w:rPr>
                <w:sz w:val="20"/>
                <w:szCs w:val="20"/>
                <w:lang w:val="en-CA" w:bidi="th-TH"/>
              </w:rPr>
            </w:pPr>
            <w:r w:rsidRPr="000D433A">
              <w:rPr>
                <w:color w:val="000000"/>
                <w:sz w:val="20"/>
                <w:szCs w:val="20"/>
              </w:rPr>
              <w:t>Yes</w:t>
            </w:r>
          </w:p>
        </w:tc>
        <w:tc>
          <w:tcPr>
            <w:tcW w:w="485" w:type="pct"/>
            <w:tcBorders>
              <w:top w:val="nil"/>
              <w:left w:val="nil"/>
              <w:bottom w:val="single" w:sz="4" w:space="0" w:color="000000"/>
              <w:right w:val="single" w:sz="4" w:space="0" w:color="000000"/>
            </w:tcBorders>
            <w:shd w:val="clear" w:color="auto" w:fill="auto"/>
          </w:tcPr>
          <w:p w14:paraId="593229C2" w14:textId="77777777" w:rsidR="00E52094" w:rsidRPr="000D433A" w:rsidRDefault="00E52094" w:rsidP="005C10F6">
            <w:pPr>
              <w:jc w:val="left"/>
              <w:rPr>
                <w:sz w:val="20"/>
                <w:szCs w:val="20"/>
                <w:lang w:val="en-CA" w:bidi="th-TH"/>
              </w:rPr>
            </w:pPr>
            <w:r w:rsidRPr="000D433A">
              <w:rPr>
                <w:color w:val="000000"/>
                <w:sz w:val="20"/>
                <w:szCs w:val="20"/>
              </w:rPr>
              <w:t>Yes</w:t>
            </w:r>
          </w:p>
        </w:tc>
        <w:tc>
          <w:tcPr>
            <w:tcW w:w="787" w:type="pct"/>
            <w:tcBorders>
              <w:top w:val="nil"/>
              <w:left w:val="nil"/>
              <w:bottom w:val="single" w:sz="4" w:space="0" w:color="000000"/>
              <w:right w:val="single" w:sz="4" w:space="0" w:color="000000"/>
            </w:tcBorders>
            <w:shd w:val="clear" w:color="auto" w:fill="auto"/>
          </w:tcPr>
          <w:p w14:paraId="7478E6D2" w14:textId="77777777" w:rsidR="00E52094" w:rsidRPr="000D433A" w:rsidRDefault="00E52094" w:rsidP="005C10F6">
            <w:pPr>
              <w:jc w:val="left"/>
              <w:rPr>
                <w:sz w:val="20"/>
                <w:szCs w:val="20"/>
                <w:lang w:val="en-CA" w:bidi="th-TH"/>
              </w:rPr>
            </w:pPr>
            <w:r w:rsidRPr="000D433A">
              <w:rPr>
                <w:color w:val="000000"/>
                <w:sz w:val="20"/>
                <w:szCs w:val="20"/>
              </w:rPr>
              <w:t>In progress</w:t>
            </w:r>
          </w:p>
        </w:tc>
        <w:tc>
          <w:tcPr>
            <w:tcW w:w="1165" w:type="pct"/>
            <w:tcBorders>
              <w:top w:val="nil"/>
              <w:left w:val="nil"/>
              <w:bottom w:val="single" w:sz="4" w:space="0" w:color="000000"/>
              <w:right w:val="single" w:sz="4" w:space="0" w:color="000000"/>
            </w:tcBorders>
          </w:tcPr>
          <w:p w14:paraId="5D3BF3FC" w14:textId="77777777" w:rsidR="00E52094" w:rsidRPr="000D433A" w:rsidRDefault="00E52094" w:rsidP="005C10F6">
            <w:pPr>
              <w:jc w:val="left"/>
              <w:rPr>
                <w:color w:val="000000"/>
                <w:sz w:val="20"/>
                <w:szCs w:val="20"/>
                <w:lang w:bidi="th-TH"/>
              </w:rPr>
            </w:pPr>
            <w:r w:rsidRPr="000D433A">
              <w:rPr>
                <w:color w:val="000000"/>
                <w:sz w:val="20"/>
                <w:szCs w:val="20"/>
                <w:lang w:bidi="th-TH"/>
              </w:rPr>
              <w:t xml:space="preserve">Amending regulation to control import/export of HFC </w:t>
            </w:r>
            <w:r w:rsidRPr="000D433A">
              <w:rPr>
                <w:color w:val="000000"/>
                <w:sz w:val="20"/>
                <w:szCs w:val="20"/>
              </w:rPr>
              <w:t>(in progress</w:t>
            </w:r>
            <w:r w:rsidRPr="000D433A">
              <w:rPr>
                <w:color w:val="000000"/>
                <w:sz w:val="20"/>
                <w:szCs w:val="20"/>
                <w:lang w:bidi="th-TH"/>
              </w:rPr>
              <w:t>);</w:t>
            </w:r>
          </w:p>
          <w:p w14:paraId="600BE163" w14:textId="77777777" w:rsidR="00E52094" w:rsidRPr="000D433A" w:rsidRDefault="00E52094" w:rsidP="005C10F6">
            <w:pPr>
              <w:jc w:val="left"/>
              <w:rPr>
                <w:sz w:val="20"/>
                <w:szCs w:val="20"/>
                <w:lang w:val="en-CA" w:bidi="th-TH"/>
              </w:rPr>
            </w:pPr>
            <w:r w:rsidRPr="000D433A">
              <w:rPr>
                <w:color w:val="000000"/>
                <w:sz w:val="20"/>
                <w:szCs w:val="20"/>
              </w:rPr>
              <w:t>Member of iPIC</w:t>
            </w:r>
          </w:p>
        </w:tc>
      </w:tr>
      <w:tr w:rsidR="00E52094" w:rsidRPr="000D433A" w14:paraId="3A0C6067" w14:textId="77777777" w:rsidTr="00CA2873">
        <w:tc>
          <w:tcPr>
            <w:tcW w:w="591" w:type="pct"/>
            <w:tcBorders>
              <w:top w:val="single" w:sz="4" w:space="0" w:color="auto"/>
              <w:left w:val="single" w:sz="4" w:space="0" w:color="auto"/>
              <w:bottom w:val="single" w:sz="4" w:space="0" w:color="auto"/>
              <w:right w:val="single" w:sz="4" w:space="0" w:color="auto"/>
            </w:tcBorders>
            <w:shd w:val="clear" w:color="auto" w:fill="auto"/>
            <w:tcMar>
              <w:left w:w="43" w:type="dxa"/>
              <w:right w:w="0" w:type="dxa"/>
            </w:tcMar>
          </w:tcPr>
          <w:p w14:paraId="20A469FB" w14:textId="77777777" w:rsidR="00E52094" w:rsidRPr="000D433A" w:rsidRDefault="00E52094" w:rsidP="005C10F6">
            <w:pPr>
              <w:jc w:val="left"/>
              <w:rPr>
                <w:sz w:val="20"/>
                <w:szCs w:val="20"/>
                <w:lang w:val="en-CA" w:bidi="th-TH"/>
              </w:rPr>
            </w:pPr>
            <w:r w:rsidRPr="000D433A">
              <w:rPr>
                <w:sz w:val="20"/>
                <w:szCs w:val="20"/>
                <w:lang w:val="en-CA" w:bidi="th-TH"/>
              </w:rPr>
              <w:t>Nauru</w:t>
            </w:r>
          </w:p>
        </w:tc>
        <w:tc>
          <w:tcPr>
            <w:tcW w:w="539" w:type="pct"/>
            <w:tcBorders>
              <w:top w:val="single" w:sz="4" w:space="0" w:color="auto"/>
              <w:left w:val="single" w:sz="4" w:space="0" w:color="auto"/>
              <w:bottom w:val="single" w:sz="4" w:space="0" w:color="auto"/>
              <w:right w:val="single" w:sz="4" w:space="0" w:color="auto"/>
            </w:tcBorders>
            <w:shd w:val="clear" w:color="auto" w:fill="auto"/>
          </w:tcPr>
          <w:p w14:paraId="5E82816C" w14:textId="77777777" w:rsidR="00E52094" w:rsidRPr="000D433A" w:rsidRDefault="00E52094" w:rsidP="005C10F6">
            <w:pPr>
              <w:jc w:val="left"/>
              <w:rPr>
                <w:sz w:val="20"/>
                <w:szCs w:val="20"/>
                <w:lang w:val="en-CA" w:bidi="th-TH"/>
              </w:rPr>
            </w:pPr>
            <w:r w:rsidRPr="000D433A">
              <w:rPr>
                <w:color w:val="000000"/>
                <w:sz w:val="20"/>
                <w:szCs w:val="20"/>
              </w:rPr>
              <w:t>Yes</w:t>
            </w:r>
          </w:p>
        </w:tc>
        <w:tc>
          <w:tcPr>
            <w:tcW w:w="421" w:type="pct"/>
            <w:tcBorders>
              <w:top w:val="nil"/>
              <w:left w:val="single" w:sz="4" w:space="0" w:color="auto"/>
              <w:bottom w:val="single" w:sz="4" w:space="0" w:color="000000"/>
              <w:right w:val="single" w:sz="4" w:space="0" w:color="000000"/>
            </w:tcBorders>
            <w:shd w:val="clear" w:color="auto" w:fill="auto"/>
          </w:tcPr>
          <w:p w14:paraId="4FABF1C3" w14:textId="77777777" w:rsidR="00E52094" w:rsidRPr="000D433A" w:rsidRDefault="00E52094" w:rsidP="005C10F6">
            <w:pPr>
              <w:jc w:val="left"/>
              <w:rPr>
                <w:sz w:val="20"/>
                <w:szCs w:val="20"/>
                <w:lang w:val="en-CA" w:bidi="th-TH"/>
              </w:rPr>
            </w:pPr>
            <w:r w:rsidRPr="000D433A">
              <w:rPr>
                <w:color w:val="000000"/>
                <w:sz w:val="20"/>
                <w:szCs w:val="20"/>
              </w:rPr>
              <w:t>Yes</w:t>
            </w:r>
          </w:p>
        </w:tc>
        <w:tc>
          <w:tcPr>
            <w:tcW w:w="539" w:type="pct"/>
            <w:tcBorders>
              <w:top w:val="nil"/>
              <w:left w:val="nil"/>
              <w:bottom w:val="single" w:sz="4" w:space="0" w:color="000000"/>
              <w:right w:val="single" w:sz="4" w:space="0" w:color="000000"/>
            </w:tcBorders>
            <w:shd w:val="clear" w:color="auto" w:fill="auto"/>
          </w:tcPr>
          <w:p w14:paraId="1266A467" w14:textId="77777777" w:rsidR="00E52094" w:rsidRPr="000D433A" w:rsidRDefault="00E52094" w:rsidP="005C10F6">
            <w:pPr>
              <w:jc w:val="left"/>
              <w:rPr>
                <w:sz w:val="20"/>
                <w:szCs w:val="20"/>
                <w:lang w:val="en-CA" w:bidi="th-TH"/>
              </w:rPr>
            </w:pPr>
            <w:r w:rsidRPr="000D433A">
              <w:rPr>
                <w:color w:val="000000"/>
                <w:sz w:val="20"/>
                <w:szCs w:val="20"/>
                <w:lang w:bidi="th-TH"/>
              </w:rPr>
              <w:t>In the process</w:t>
            </w:r>
          </w:p>
        </w:tc>
        <w:tc>
          <w:tcPr>
            <w:tcW w:w="474" w:type="pct"/>
            <w:tcBorders>
              <w:top w:val="nil"/>
              <w:left w:val="nil"/>
              <w:bottom w:val="single" w:sz="4" w:space="0" w:color="000000"/>
              <w:right w:val="single" w:sz="4" w:space="0" w:color="000000"/>
            </w:tcBorders>
            <w:shd w:val="clear" w:color="auto" w:fill="auto"/>
          </w:tcPr>
          <w:p w14:paraId="06BDBFBD" w14:textId="77777777" w:rsidR="00E52094" w:rsidRPr="000D433A" w:rsidRDefault="00E52094" w:rsidP="005C10F6">
            <w:pPr>
              <w:jc w:val="left"/>
              <w:rPr>
                <w:sz w:val="20"/>
                <w:szCs w:val="20"/>
                <w:lang w:val="en-CA" w:bidi="th-TH"/>
              </w:rPr>
            </w:pPr>
            <w:r w:rsidRPr="000D433A">
              <w:rPr>
                <w:color w:val="000000"/>
                <w:sz w:val="20"/>
                <w:szCs w:val="20"/>
                <w:lang w:bidi="th-TH"/>
              </w:rPr>
              <w:t>In the process</w:t>
            </w:r>
          </w:p>
        </w:tc>
        <w:tc>
          <w:tcPr>
            <w:tcW w:w="485" w:type="pct"/>
            <w:tcBorders>
              <w:top w:val="nil"/>
              <w:left w:val="nil"/>
              <w:bottom w:val="single" w:sz="4" w:space="0" w:color="000000"/>
              <w:right w:val="single" w:sz="4" w:space="0" w:color="000000"/>
            </w:tcBorders>
            <w:shd w:val="clear" w:color="auto" w:fill="auto"/>
          </w:tcPr>
          <w:p w14:paraId="3871719B" w14:textId="77777777" w:rsidR="00E52094" w:rsidRPr="000D433A" w:rsidRDefault="00E52094" w:rsidP="005C10F6">
            <w:pPr>
              <w:jc w:val="left"/>
              <w:rPr>
                <w:sz w:val="20"/>
                <w:szCs w:val="20"/>
                <w:lang w:val="en-CA" w:bidi="th-TH"/>
              </w:rPr>
            </w:pPr>
            <w:r w:rsidRPr="000D433A">
              <w:rPr>
                <w:color w:val="000000"/>
                <w:sz w:val="20"/>
                <w:szCs w:val="20"/>
                <w:lang w:bidi="th-TH"/>
              </w:rPr>
              <w:t>In the process</w:t>
            </w:r>
          </w:p>
        </w:tc>
        <w:tc>
          <w:tcPr>
            <w:tcW w:w="787" w:type="pct"/>
            <w:tcBorders>
              <w:top w:val="nil"/>
              <w:left w:val="nil"/>
              <w:bottom w:val="single" w:sz="4" w:space="0" w:color="000000"/>
              <w:right w:val="single" w:sz="4" w:space="0" w:color="000000"/>
            </w:tcBorders>
            <w:shd w:val="clear" w:color="auto" w:fill="auto"/>
          </w:tcPr>
          <w:p w14:paraId="2EB0AE00" w14:textId="7AC0E1C1" w:rsidR="00E52094" w:rsidRPr="000D433A" w:rsidRDefault="00E52094" w:rsidP="005C10F6">
            <w:pPr>
              <w:jc w:val="left"/>
              <w:rPr>
                <w:color w:val="000000"/>
                <w:sz w:val="20"/>
                <w:szCs w:val="20"/>
                <w:lang w:bidi="th-TH"/>
              </w:rPr>
            </w:pPr>
            <w:r w:rsidRPr="000D433A">
              <w:rPr>
                <w:color w:val="000000"/>
                <w:sz w:val="20"/>
                <w:szCs w:val="20"/>
                <w:lang w:bidi="th-TH"/>
              </w:rPr>
              <w:t>Yes</w:t>
            </w:r>
            <w:r w:rsidR="007446E8" w:rsidRPr="000D433A">
              <w:rPr>
                <w:color w:val="000000"/>
                <w:sz w:val="20"/>
                <w:szCs w:val="20"/>
                <w:lang w:bidi="th-TH"/>
              </w:rPr>
              <w:t xml:space="preserve"> </w:t>
            </w:r>
            <w:r w:rsidRPr="000D433A">
              <w:rPr>
                <w:color w:val="000000"/>
                <w:sz w:val="20"/>
                <w:szCs w:val="20"/>
                <w:lang w:bidi="th-TH"/>
              </w:rPr>
              <w:t>(</w:t>
            </w:r>
            <w:r w:rsidR="007446E8" w:rsidRPr="000D433A">
              <w:rPr>
                <w:color w:val="000000"/>
                <w:sz w:val="20"/>
                <w:szCs w:val="20"/>
                <w:lang w:bidi="th-TH"/>
              </w:rPr>
              <w:t>c</w:t>
            </w:r>
            <w:r w:rsidRPr="000D433A">
              <w:rPr>
                <w:color w:val="000000"/>
                <w:sz w:val="20"/>
                <w:szCs w:val="20"/>
                <w:lang w:bidi="th-TH"/>
              </w:rPr>
              <w:t>ontrol)</w:t>
            </w:r>
          </w:p>
          <w:p w14:paraId="4B100859" w14:textId="2C1A1A0E" w:rsidR="00E52094" w:rsidRPr="000D433A" w:rsidRDefault="00E52094" w:rsidP="005C10F6">
            <w:pPr>
              <w:jc w:val="left"/>
              <w:rPr>
                <w:color w:val="000000"/>
                <w:sz w:val="20"/>
                <w:szCs w:val="20"/>
                <w:lang w:bidi="th-TH"/>
              </w:rPr>
            </w:pPr>
            <w:r w:rsidRPr="000D433A">
              <w:rPr>
                <w:color w:val="000000"/>
                <w:sz w:val="20"/>
                <w:szCs w:val="20"/>
                <w:lang w:bidi="th-TH"/>
              </w:rPr>
              <w:t xml:space="preserve">ODS </w:t>
            </w:r>
            <w:r w:rsidR="00840920" w:rsidRPr="000D433A">
              <w:rPr>
                <w:color w:val="000000"/>
                <w:sz w:val="20"/>
                <w:szCs w:val="20"/>
                <w:lang w:bidi="th-TH"/>
              </w:rPr>
              <w:t>l</w:t>
            </w:r>
            <w:r w:rsidRPr="000D433A">
              <w:rPr>
                <w:color w:val="000000"/>
                <w:sz w:val="20"/>
                <w:szCs w:val="20"/>
                <w:lang w:bidi="th-TH"/>
              </w:rPr>
              <w:t>aw</w:t>
            </w:r>
          </w:p>
          <w:p w14:paraId="411D09B6" w14:textId="54A19220" w:rsidR="00E52094" w:rsidRPr="000D433A" w:rsidRDefault="00E52094" w:rsidP="005C10F6">
            <w:pPr>
              <w:jc w:val="left"/>
              <w:rPr>
                <w:color w:val="000000"/>
                <w:sz w:val="20"/>
                <w:szCs w:val="20"/>
                <w:lang w:bidi="th-TH"/>
              </w:rPr>
            </w:pPr>
            <w:r w:rsidRPr="000D433A">
              <w:rPr>
                <w:color w:val="000000"/>
                <w:sz w:val="20"/>
                <w:szCs w:val="20"/>
                <w:lang w:bidi="th-TH"/>
              </w:rPr>
              <w:t>(</w:t>
            </w:r>
            <w:r w:rsidR="007446E8" w:rsidRPr="000D433A">
              <w:rPr>
                <w:color w:val="000000"/>
                <w:sz w:val="20"/>
                <w:szCs w:val="20"/>
                <w:lang w:bidi="th-TH"/>
              </w:rPr>
              <w:t>b</w:t>
            </w:r>
            <w:r w:rsidRPr="000D433A">
              <w:rPr>
                <w:color w:val="000000"/>
                <w:sz w:val="20"/>
                <w:szCs w:val="20"/>
                <w:lang w:bidi="th-TH"/>
              </w:rPr>
              <w:t>an)</w:t>
            </w:r>
          </w:p>
          <w:p w14:paraId="120A5A9F" w14:textId="1CD2DF61" w:rsidR="00E52094" w:rsidRPr="000D433A" w:rsidRDefault="00E52094" w:rsidP="00840920">
            <w:pPr>
              <w:jc w:val="left"/>
              <w:rPr>
                <w:sz w:val="20"/>
                <w:szCs w:val="20"/>
                <w:lang w:val="en-CA" w:bidi="th-TH"/>
              </w:rPr>
            </w:pPr>
            <w:r w:rsidRPr="000D433A">
              <w:rPr>
                <w:color w:val="000000"/>
                <w:sz w:val="20"/>
                <w:szCs w:val="20"/>
                <w:lang w:bidi="th-TH"/>
              </w:rPr>
              <w:t xml:space="preserve">Customs </w:t>
            </w:r>
            <w:r w:rsidR="00840920" w:rsidRPr="000D433A">
              <w:rPr>
                <w:color w:val="000000"/>
                <w:sz w:val="20"/>
                <w:szCs w:val="20"/>
                <w:lang w:bidi="th-TH"/>
              </w:rPr>
              <w:t>l</w:t>
            </w:r>
            <w:r w:rsidRPr="000D433A">
              <w:rPr>
                <w:color w:val="000000"/>
                <w:sz w:val="20"/>
                <w:szCs w:val="20"/>
                <w:lang w:bidi="th-TH"/>
              </w:rPr>
              <w:t>aw on foreign labelled ACs</w:t>
            </w:r>
          </w:p>
        </w:tc>
        <w:tc>
          <w:tcPr>
            <w:tcW w:w="1165" w:type="pct"/>
            <w:tcBorders>
              <w:top w:val="nil"/>
              <w:left w:val="nil"/>
              <w:bottom w:val="single" w:sz="4" w:space="0" w:color="000000"/>
              <w:right w:val="single" w:sz="4" w:space="0" w:color="000000"/>
            </w:tcBorders>
          </w:tcPr>
          <w:p w14:paraId="32432E86" w14:textId="77777777" w:rsidR="00E52094" w:rsidRPr="000D433A" w:rsidRDefault="00E52094" w:rsidP="005C10F6">
            <w:pPr>
              <w:jc w:val="left"/>
              <w:rPr>
                <w:color w:val="000000"/>
                <w:sz w:val="20"/>
                <w:szCs w:val="20"/>
                <w:lang w:bidi="th-TH"/>
              </w:rPr>
            </w:pPr>
            <w:r w:rsidRPr="000D433A">
              <w:rPr>
                <w:color w:val="000000"/>
                <w:sz w:val="20"/>
                <w:szCs w:val="20"/>
                <w:lang w:bidi="th-TH"/>
              </w:rPr>
              <w:t>Amending regulation to control import/export of HFC (in progress);</w:t>
            </w:r>
          </w:p>
          <w:p w14:paraId="565C9D53" w14:textId="77777777" w:rsidR="00E52094" w:rsidRPr="000D433A" w:rsidRDefault="00E52094" w:rsidP="005C10F6">
            <w:pPr>
              <w:jc w:val="left"/>
              <w:rPr>
                <w:sz w:val="20"/>
                <w:szCs w:val="20"/>
                <w:lang w:val="en-CA" w:bidi="th-TH"/>
              </w:rPr>
            </w:pPr>
            <w:r w:rsidRPr="000D433A">
              <w:rPr>
                <w:color w:val="000000"/>
                <w:sz w:val="20"/>
                <w:szCs w:val="20"/>
              </w:rPr>
              <w:t>Member of iPIC</w:t>
            </w:r>
          </w:p>
        </w:tc>
      </w:tr>
      <w:tr w:rsidR="00E52094" w:rsidRPr="000D433A" w14:paraId="1B446B46" w14:textId="77777777" w:rsidTr="00CA2873">
        <w:tc>
          <w:tcPr>
            <w:tcW w:w="591" w:type="pct"/>
            <w:tcBorders>
              <w:top w:val="single" w:sz="4" w:space="0" w:color="auto"/>
              <w:left w:val="single" w:sz="4" w:space="0" w:color="auto"/>
              <w:bottom w:val="single" w:sz="4" w:space="0" w:color="auto"/>
              <w:right w:val="single" w:sz="4" w:space="0" w:color="auto"/>
            </w:tcBorders>
            <w:shd w:val="clear" w:color="auto" w:fill="auto"/>
            <w:tcMar>
              <w:left w:w="43" w:type="dxa"/>
              <w:right w:w="0" w:type="dxa"/>
            </w:tcMar>
          </w:tcPr>
          <w:p w14:paraId="07DB34CD" w14:textId="77777777" w:rsidR="00E52094" w:rsidRPr="000D433A" w:rsidRDefault="00E52094" w:rsidP="005C10F6">
            <w:pPr>
              <w:jc w:val="left"/>
              <w:rPr>
                <w:sz w:val="20"/>
                <w:szCs w:val="20"/>
                <w:lang w:val="en-CA" w:bidi="th-TH"/>
              </w:rPr>
            </w:pPr>
            <w:r w:rsidRPr="000D433A">
              <w:rPr>
                <w:sz w:val="20"/>
                <w:szCs w:val="20"/>
                <w:lang w:val="en-CA" w:bidi="th-TH"/>
              </w:rPr>
              <w:t>Niue</w:t>
            </w:r>
          </w:p>
        </w:tc>
        <w:tc>
          <w:tcPr>
            <w:tcW w:w="539" w:type="pct"/>
            <w:tcBorders>
              <w:top w:val="single" w:sz="4" w:space="0" w:color="auto"/>
              <w:left w:val="single" w:sz="4" w:space="0" w:color="auto"/>
              <w:bottom w:val="single" w:sz="4" w:space="0" w:color="auto"/>
              <w:right w:val="single" w:sz="4" w:space="0" w:color="auto"/>
            </w:tcBorders>
            <w:shd w:val="clear" w:color="auto" w:fill="auto"/>
          </w:tcPr>
          <w:p w14:paraId="7F8546BB" w14:textId="77777777" w:rsidR="00E52094" w:rsidRPr="000D433A" w:rsidRDefault="00E52094" w:rsidP="005C10F6">
            <w:pPr>
              <w:jc w:val="left"/>
              <w:rPr>
                <w:sz w:val="20"/>
                <w:szCs w:val="20"/>
                <w:lang w:val="en-CA" w:bidi="th-TH"/>
              </w:rPr>
            </w:pPr>
            <w:r w:rsidRPr="000D433A">
              <w:rPr>
                <w:color w:val="000000"/>
                <w:sz w:val="20"/>
                <w:szCs w:val="20"/>
              </w:rPr>
              <w:t>Yes</w:t>
            </w:r>
          </w:p>
        </w:tc>
        <w:tc>
          <w:tcPr>
            <w:tcW w:w="421" w:type="pct"/>
            <w:tcBorders>
              <w:top w:val="nil"/>
              <w:left w:val="single" w:sz="4" w:space="0" w:color="auto"/>
              <w:bottom w:val="single" w:sz="4" w:space="0" w:color="000000"/>
              <w:right w:val="single" w:sz="4" w:space="0" w:color="000000"/>
            </w:tcBorders>
            <w:shd w:val="clear" w:color="auto" w:fill="auto"/>
          </w:tcPr>
          <w:p w14:paraId="36F75EDB" w14:textId="77777777" w:rsidR="00E52094" w:rsidRPr="000D433A" w:rsidRDefault="00E52094" w:rsidP="005C10F6">
            <w:pPr>
              <w:jc w:val="left"/>
              <w:rPr>
                <w:sz w:val="20"/>
                <w:szCs w:val="20"/>
                <w:lang w:val="en-CA" w:bidi="th-TH"/>
              </w:rPr>
            </w:pPr>
            <w:r w:rsidRPr="000D433A">
              <w:rPr>
                <w:color w:val="000000"/>
                <w:sz w:val="20"/>
                <w:szCs w:val="20"/>
              </w:rPr>
              <w:t>Yes</w:t>
            </w:r>
          </w:p>
        </w:tc>
        <w:tc>
          <w:tcPr>
            <w:tcW w:w="539" w:type="pct"/>
            <w:tcBorders>
              <w:top w:val="nil"/>
              <w:left w:val="nil"/>
              <w:bottom w:val="single" w:sz="4" w:space="0" w:color="000000"/>
              <w:right w:val="single" w:sz="4" w:space="0" w:color="000000"/>
            </w:tcBorders>
            <w:shd w:val="clear" w:color="auto" w:fill="auto"/>
          </w:tcPr>
          <w:p w14:paraId="4AFED931" w14:textId="77777777" w:rsidR="00E52094" w:rsidRPr="000D433A" w:rsidRDefault="00E52094" w:rsidP="005C10F6">
            <w:pPr>
              <w:jc w:val="left"/>
              <w:rPr>
                <w:sz w:val="20"/>
                <w:szCs w:val="20"/>
                <w:lang w:val="en-CA" w:bidi="th-TH"/>
              </w:rPr>
            </w:pPr>
            <w:r w:rsidRPr="000D433A">
              <w:rPr>
                <w:color w:val="000000"/>
                <w:sz w:val="20"/>
                <w:szCs w:val="20"/>
                <w:lang w:bidi="th-TH"/>
              </w:rPr>
              <w:t>In the process</w:t>
            </w:r>
          </w:p>
        </w:tc>
        <w:tc>
          <w:tcPr>
            <w:tcW w:w="474" w:type="pct"/>
            <w:tcBorders>
              <w:top w:val="nil"/>
              <w:left w:val="nil"/>
              <w:bottom w:val="single" w:sz="4" w:space="0" w:color="000000"/>
              <w:right w:val="single" w:sz="4" w:space="0" w:color="000000"/>
            </w:tcBorders>
            <w:shd w:val="clear" w:color="auto" w:fill="auto"/>
          </w:tcPr>
          <w:p w14:paraId="2DDEFA47" w14:textId="77777777" w:rsidR="00E52094" w:rsidRPr="000D433A" w:rsidRDefault="00E52094" w:rsidP="005C10F6">
            <w:pPr>
              <w:jc w:val="left"/>
              <w:rPr>
                <w:sz w:val="20"/>
                <w:szCs w:val="20"/>
                <w:lang w:val="en-CA" w:bidi="th-TH"/>
              </w:rPr>
            </w:pPr>
            <w:r w:rsidRPr="000D433A">
              <w:rPr>
                <w:color w:val="000000"/>
                <w:sz w:val="20"/>
                <w:szCs w:val="20"/>
                <w:lang w:bidi="th-TH"/>
              </w:rPr>
              <w:t>In the process</w:t>
            </w:r>
          </w:p>
        </w:tc>
        <w:tc>
          <w:tcPr>
            <w:tcW w:w="485" w:type="pct"/>
            <w:tcBorders>
              <w:top w:val="nil"/>
              <w:left w:val="nil"/>
              <w:bottom w:val="single" w:sz="4" w:space="0" w:color="000000"/>
              <w:right w:val="single" w:sz="4" w:space="0" w:color="000000"/>
            </w:tcBorders>
            <w:shd w:val="clear" w:color="auto" w:fill="auto"/>
          </w:tcPr>
          <w:p w14:paraId="5E344896" w14:textId="77777777" w:rsidR="00E52094" w:rsidRPr="000D433A" w:rsidRDefault="00E52094" w:rsidP="005C10F6">
            <w:pPr>
              <w:jc w:val="left"/>
              <w:rPr>
                <w:sz w:val="20"/>
                <w:szCs w:val="20"/>
                <w:lang w:val="en-CA" w:bidi="th-TH"/>
              </w:rPr>
            </w:pPr>
            <w:r w:rsidRPr="000D433A">
              <w:rPr>
                <w:color w:val="000000"/>
                <w:sz w:val="20"/>
                <w:szCs w:val="20"/>
                <w:lang w:bidi="th-TH"/>
              </w:rPr>
              <w:t>In the process</w:t>
            </w:r>
          </w:p>
        </w:tc>
        <w:tc>
          <w:tcPr>
            <w:tcW w:w="787" w:type="pct"/>
            <w:tcBorders>
              <w:top w:val="nil"/>
              <w:left w:val="nil"/>
              <w:bottom w:val="single" w:sz="4" w:space="0" w:color="000000"/>
              <w:right w:val="single" w:sz="4" w:space="0" w:color="000000"/>
            </w:tcBorders>
            <w:shd w:val="clear" w:color="auto" w:fill="auto"/>
          </w:tcPr>
          <w:p w14:paraId="16D197AF" w14:textId="77777777" w:rsidR="00E52094" w:rsidRPr="000D433A" w:rsidRDefault="00E52094" w:rsidP="005C10F6">
            <w:pPr>
              <w:jc w:val="left"/>
              <w:rPr>
                <w:sz w:val="20"/>
                <w:szCs w:val="20"/>
                <w:lang w:val="en-CA" w:bidi="th-TH"/>
              </w:rPr>
            </w:pPr>
            <w:r w:rsidRPr="000D433A">
              <w:rPr>
                <w:color w:val="000000"/>
                <w:sz w:val="20"/>
                <w:szCs w:val="20"/>
                <w:lang w:bidi="th-TH"/>
              </w:rPr>
              <w:t>In the process</w:t>
            </w:r>
          </w:p>
        </w:tc>
        <w:tc>
          <w:tcPr>
            <w:tcW w:w="1165" w:type="pct"/>
            <w:tcBorders>
              <w:top w:val="nil"/>
              <w:left w:val="nil"/>
              <w:bottom w:val="single" w:sz="4" w:space="0" w:color="000000"/>
              <w:right w:val="single" w:sz="4" w:space="0" w:color="000000"/>
            </w:tcBorders>
          </w:tcPr>
          <w:p w14:paraId="01B4CB5A" w14:textId="77777777" w:rsidR="00E52094" w:rsidRPr="000D433A" w:rsidRDefault="00E52094" w:rsidP="005C10F6">
            <w:pPr>
              <w:jc w:val="left"/>
              <w:rPr>
                <w:color w:val="000000"/>
                <w:sz w:val="20"/>
                <w:szCs w:val="20"/>
                <w:lang w:bidi="th-TH"/>
              </w:rPr>
            </w:pPr>
            <w:r w:rsidRPr="000D433A">
              <w:rPr>
                <w:color w:val="000000"/>
                <w:sz w:val="20"/>
                <w:szCs w:val="20"/>
                <w:lang w:bidi="th-TH"/>
              </w:rPr>
              <w:t>Amending regulation to control import/export of HFC (in progress);</w:t>
            </w:r>
          </w:p>
          <w:p w14:paraId="0FE9E6B5" w14:textId="77777777" w:rsidR="00E52094" w:rsidRPr="000D433A" w:rsidRDefault="00E52094" w:rsidP="005C10F6">
            <w:pPr>
              <w:jc w:val="left"/>
              <w:rPr>
                <w:sz w:val="20"/>
                <w:szCs w:val="20"/>
                <w:lang w:val="en-CA" w:bidi="th-TH"/>
              </w:rPr>
            </w:pPr>
            <w:r w:rsidRPr="000D433A">
              <w:rPr>
                <w:color w:val="000000"/>
                <w:sz w:val="20"/>
                <w:szCs w:val="20"/>
              </w:rPr>
              <w:t>Member of iPIC</w:t>
            </w:r>
          </w:p>
        </w:tc>
      </w:tr>
      <w:tr w:rsidR="00E52094" w:rsidRPr="000D433A" w14:paraId="79173F25" w14:textId="77777777" w:rsidTr="00CA2873">
        <w:tc>
          <w:tcPr>
            <w:tcW w:w="591" w:type="pct"/>
            <w:tcBorders>
              <w:top w:val="single" w:sz="4" w:space="0" w:color="auto"/>
              <w:left w:val="single" w:sz="4" w:space="0" w:color="auto"/>
              <w:bottom w:val="single" w:sz="4" w:space="0" w:color="auto"/>
              <w:right w:val="single" w:sz="4" w:space="0" w:color="auto"/>
            </w:tcBorders>
            <w:shd w:val="clear" w:color="auto" w:fill="auto"/>
            <w:tcMar>
              <w:left w:w="43" w:type="dxa"/>
              <w:right w:w="0" w:type="dxa"/>
            </w:tcMar>
          </w:tcPr>
          <w:p w14:paraId="2AD42BC8" w14:textId="77777777" w:rsidR="00E52094" w:rsidRPr="000D433A" w:rsidRDefault="00E52094" w:rsidP="005C10F6">
            <w:pPr>
              <w:jc w:val="left"/>
              <w:rPr>
                <w:bCs/>
                <w:sz w:val="20"/>
                <w:szCs w:val="20"/>
                <w:lang w:val="en-CA" w:bidi="th-TH"/>
              </w:rPr>
            </w:pPr>
            <w:r w:rsidRPr="000D433A">
              <w:rPr>
                <w:bCs/>
                <w:sz w:val="20"/>
                <w:szCs w:val="20"/>
                <w:lang w:val="en-CA" w:bidi="th-TH"/>
              </w:rPr>
              <w:lastRenderedPageBreak/>
              <w:t>Palau</w:t>
            </w:r>
          </w:p>
        </w:tc>
        <w:tc>
          <w:tcPr>
            <w:tcW w:w="539" w:type="pct"/>
            <w:tcBorders>
              <w:top w:val="single" w:sz="4" w:space="0" w:color="auto"/>
              <w:left w:val="single" w:sz="4" w:space="0" w:color="auto"/>
              <w:bottom w:val="single" w:sz="4" w:space="0" w:color="auto"/>
              <w:right w:val="single" w:sz="4" w:space="0" w:color="auto"/>
            </w:tcBorders>
            <w:shd w:val="clear" w:color="auto" w:fill="auto"/>
          </w:tcPr>
          <w:p w14:paraId="28A058D8" w14:textId="77777777" w:rsidR="00E52094" w:rsidRPr="000D433A" w:rsidRDefault="00E52094" w:rsidP="005C10F6">
            <w:pPr>
              <w:jc w:val="left"/>
              <w:rPr>
                <w:sz w:val="20"/>
                <w:szCs w:val="20"/>
                <w:lang w:val="en-CA" w:bidi="th-TH"/>
              </w:rPr>
            </w:pPr>
            <w:r w:rsidRPr="000D433A">
              <w:rPr>
                <w:color w:val="000000"/>
                <w:sz w:val="20"/>
                <w:szCs w:val="20"/>
              </w:rPr>
              <w:t>Yes</w:t>
            </w:r>
          </w:p>
        </w:tc>
        <w:tc>
          <w:tcPr>
            <w:tcW w:w="421" w:type="pct"/>
            <w:tcBorders>
              <w:top w:val="nil"/>
              <w:left w:val="single" w:sz="4" w:space="0" w:color="auto"/>
              <w:bottom w:val="single" w:sz="4" w:space="0" w:color="000000"/>
              <w:right w:val="single" w:sz="4" w:space="0" w:color="000000"/>
            </w:tcBorders>
            <w:shd w:val="clear" w:color="auto" w:fill="auto"/>
          </w:tcPr>
          <w:p w14:paraId="2A7D315C" w14:textId="77777777" w:rsidR="00E52094" w:rsidRPr="000D433A" w:rsidRDefault="00E52094" w:rsidP="005C10F6">
            <w:pPr>
              <w:jc w:val="left"/>
              <w:rPr>
                <w:sz w:val="20"/>
                <w:szCs w:val="20"/>
                <w:lang w:val="en-CA" w:bidi="th-TH"/>
              </w:rPr>
            </w:pPr>
            <w:r w:rsidRPr="000D433A">
              <w:rPr>
                <w:color w:val="000000"/>
                <w:sz w:val="20"/>
                <w:szCs w:val="20"/>
              </w:rPr>
              <w:t>Yes</w:t>
            </w:r>
          </w:p>
        </w:tc>
        <w:tc>
          <w:tcPr>
            <w:tcW w:w="539" w:type="pct"/>
            <w:tcBorders>
              <w:top w:val="nil"/>
              <w:left w:val="nil"/>
              <w:bottom w:val="single" w:sz="4" w:space="0" w:color="000000"/>
              <w:right w:val="single" w:sz="4" w:space="0" w:color="000000"/>
            </w:tcBorders>
            <w:shd w:val="clear" w:color="auto" w:fill="auto"/>
          </w:tcPr>
          <w:p w14:paraId="1FDB5690" w14:textId="77777777" w:rsidR="00E52094" w:rsidRPr="000D433A" w:rsidRDefault="00E52094" w:rsidP="005C10F6">
            <w:pPr>
              <w:jc w:val="left"/>
              <w:rPr>
                <w:sz w:val="20"/>
                <w:szCs w:val="20"/>
                <w:lang w:val="en-CA" w:bidi="th-TH"/>
              </w:rPr>
            </w:pPr>
            <w:r w:rsidRPr="000D433A">
              <w:rPr>
                <w:color w:val="000000"/>
                <w:sz w:val="20"/>
                <w:szCs w:val="20"/>
              </w:rPr>
              <w:t>Yes</w:t>
            </w:r>
          </w:p>
        </w:tc>
        <w:tc>
          <w:tcPr>
            <w:tcW w:w="474" w:type="pct"/>
            <w:tcBorders>
              <w:top w:val="nil"/>
              <w:left w:val="nil"/>
              <w:bottom w:val="single" w:sz="4" w:space="0" w:color="000000"/>
              <w:right w:val="single" w:sz="4" w:space="0" w:color="000000"/>
            </w:tcBorders>
            <w:shd w:val="clear" w:color="auto" w:fill="auto"/>
          </w:tcPr>
          <w:p w14:paraId="3C94985F" w14:textId="77777777" w:rsidR="00E52094" w:rsidRPr="000D433A" w:rsidRDefault="00E52094" w:rsidP="005C10F6">
            <w:pPr>
              <w:jc w:val="left"/>
              <w:rPr>
                <w:sz w:val="20"/>
                <w:szCs w:val="20"/>
                <w:lang w:val="en-CA" w:bidi="th-TH"/>
              </w:rPr>
            </w:pPr>
            <w:r w:rsidRPr="000D433A">
              <w:rPr>
                <w:color w:val="000000"/>
                <w:sz w:val="20"/>
                <w:szCs w:val="20"/>
              </w:rPr>
              <w:t>Yes</w:t>
            </w:r>
          </w:p>
        </w:tc>
        <w:tc>
          <w:tcPr>
            <w:tcW w:w="485" w:type="pct"/>
            <w:tcBorders>
              <w:top w:val="nil"/>
              <w:left w:val="nil"/>
              <w:bottom w:val="single" w:sz="4" w:space="0" w:color="000000"/>
              <w:right w:val="single" w:sz="4" w:space="0" w:color="000000"/>
            </w:tcBorders>
            <w:shd w:val="clear" w:color="auto" w:fill="auto"/>
          </w:tcPr>
          <w:p w14:paraId="2BA647FC" w14:textId="77777777" w:rsidR="00E52094" w:rsidRPr="000D433A" w:rsidRDefault="00E52094" w:rsidP="005C10F6">
            <w:pPr>
              <w:jc w:val="left"/>
              <w:rPr>
                <w:sz w:val="20"/>
                <w:szCs w:val="20"/>
                <w:lang w:val="en-CA" w:bidi="th-TH"/>
              </w:rPr>
            </w:pPr>
            <w:r w:rsidRPr="000D433A">
              <w:rPr>
                <w:color w:val="000000"/>
                <w:sz w:val="20"/>
                <w:szCs w:val="20"/>
              </w:rPr>
              <w:t>Yes</w:t>
            </w:r>
          </w:p>
        </w:tc>
        <w:tc>
          <w:tcPr>
            <w:tcW w:w="787" w:type="pct"/>
            <w:tcBorders>
              <w:top w:val="nil"/>
              <w:left w:val="nil"/>
              <w:bottom w:val="single" w:sz="4" w:space="0" w:color="000000"/>
              <w:right w:val="single" w:sz="4" w:space="0" w:color="000000"/>
            </w:tcBorders>
            <w:shd w:val="clear" w:color="auto" w:fill="auto"/>
          </w:tcPr>
          <w:p w14:paraId="1CAC4EC0" w14:textId="3912B53F" w:rsidR="007446E8" w:rsidRPr="000D433A" w:rsidRDefault="00E52094" w:rsidP="005C10F6">
            <w:pPr>
              <w:jc w:val="left"/>
              <w:rPr>
                <w:color w:val="000000"/>
                <w:sz w:val="20"/>
                <w:szCs w:val="20"/>
                <w:lang w:bidi="th-TH"/>
              </w:rPr>
            </w:pPr>
            <w:r w:rsidRPr="000D433A">
              <w:rPr>
                <w:color w:val="000000"/>
                <w:sz w:val="20"/>
                <w:szCs w:val="20"/>
              </w:rPr>
              <w:t>Yes</w:t>
            </w:r>
            <w:r w:rsidR="007446E8" w:rsidRPr="000D433A">
              <w:rPr>
                <w:color w:val="000000"/>
                <w:sz w:val="20"/>
                <w:szCs w:val="20"/>
              </w:rPr>
              <w:t xml:space="preserve"> </w:t>
            </w:r>
            <w:r w:rsidRPr="000D433A">
              <w:rPr>
                <w:color w:val="000000"/>
                <w:sz w:val="20"/>
                <w:szCs w:val="20"/>
              </w:rPr>
              <w:t>(</w:t>
            </w:r>
            <w:r w:rsidR="007446E8" w:rsidRPr="000D433A">
              <w:rPr>
                <w:color w:val="000000"/>
                <w:sz w:val="20"/>
                <w:szCs w:val="20"/>
                <w:lang w:bidi="th-TH"/>
              </w:rPr>
              <w:t>b</w:t>
            </w:r>
            <w:r w:rsidRPr="000D433A">
              <w:rPr>
                <w:color w:val="000000"/>
                <w:sz w:val="20"/>
                <w:szCs w:val="20"/>
                <w:lang w:bidi="th-TH"/>
              </w:rPr>
              <w:t>an)</w:t>
            </w:r>
          </w:p>
          <w:p w14:paraId="7D055AD4" w14:textId="1DC01060" w:rsidR="00E52094" w:rsidRPr="000D433A" w:rsidRDefault="00E52094" w:rsidP="005C10F6">
            <w:pPr>
              <w:jc w:val="left"/>
              <w:rPr>
                <w:sz w:val="20"/>
                <w:szCs w:val="20"/>
                <w:lang w:val="en-CA" w:bidi="th-TH"/>
              </w:rPr>
            </w:pPr>
            <w:r w:rsidRPr="000D433A">
              <w:rPr>
                <w:color w:val="000000"/>
                <w:sz w:val="20"/>
                <w:szCs w:val="20"/>
                <w:lang w:bidi="th-TH"/>
              </w:rPr>
              <w:t>(as of Dec 2016)</w:t>
            </w:r>
          </w:p>
        </w:tc>
        <w:tc>
          <w:tcPr>
            <w:tcW w:w="1165" w:type="pct"/>
            <w:tcBorders>
              <w:top w:val="nil"/>
              <w:left w:val="nil"/>
              <w:bottom w:val="single" w:sz="4" w:space="0" w:color="000000"/>
              <w:right w:val="single" w:sz="4" w:space="0" w:color="000000"/>
            </w:tcBorders>
          </w:tcPr>
          <w:p w14:paraId="517A721F" w14:textId="77777777" w:rsidR="00E52094" w:rsidRPr="000D433A" w:rsidRDefault="00E52094" w:rsidP="005C10F6">
            <w:pPr>
              <w:jc w:val="left"/>
              <w:rPr>
                <w:color w:val="000000"/>
                <w:sz w:val="20"/>
                <w:szCs w:val="20"/>
                <w:lang w:bidi="th-TH"/>
              </w:rPr>
            </w:pPr>
            <w:r w:rsidRPr="000D433A">
              <w:rPr>
                <w:color w:val="000000"/>
                <w:sz w:val="20"/>
                <w:szCs w:val="20"/>
                <w:lang w:bidi="th-TH"/>
              </w:rPr>
              <w:t>Amending regulation to control import/export of HFC (in progress);</w:t>
            </w:r>
          </w:p>
          <w:p w14:paraId="6178F9E2" w14:textId="77777777" w:rsidR="00E52094" w:rsidRPr="000D433A" w:rsidRDefault="00E52094" w:rsidP="005C10F6">
            <w:pPr>
              <w:jc w:val="left"/>
              <w:rPr>
                <w:sz w:val="20"/>
                <w:szCs w:val="20"/>
                <w:lang w:val="en-CA" w:bidi="th-TH"/>
              </w:rPr>
            </w:pPr>
            <w:r w:rsidRPr="000D433A">
              <w:rPr>
                <w:color w:val="000000"/>
                <w:sz w:val="20"/>
                <w:szCs w:val="20"/>
              </w:rPr>
              <w:t>Member of iPIC</w:t>
            </w:r>
          </w:p>
        </w:tc>
      </w:tr>
      <w:tr w:rsidR="00E52094" w:rsidRPr="000D433A" w14:paraId="34925941" w14:textId="77777777" w:rsidTr="00CA2873">
        <w:tc>
          <w:tcPr>
            <w:tcW w:w="591" w:type="pct"/>
            <w:tcBorders>
              <w:top w:val="single" w:sz="4" w:space="0" w:color="auto"/>
              <w:left w:val="single" w:sz="4" w:space="0" w:color="auto"/>
              <w:bottom w:val="single" w:sz="4" w:space="0" w:color="auto"/>
              <w:right w:val="single" w:sz="4" w:space="0" w:color="auto"/>
            </w:tcBorders>
            <w:shd w:val="clear" w:color="auto" w:fill="auto"/>
            <w:tcMar>
              <w:left w:w="43" w:type="dxa"/>
              <w:right w:w="0" w:type="dxa"/>
            </w:tcMar>
          </w:tcPr>
          <w:p w14:paraId="0BDE6BCD" w14:textId="77777777" w:rsidR="00E52094" w:rsidRPr="000D433A" w:rsidRDefault="00E52094" w:rsidP="005C10F6">
            <w:pPr>
              <w:jc w:val="left"/>
              <w:rPr>
                <w:bCs/>
                <w:sz w:val="20"/>
                <w:szCs w:val="20"/>
                <w:lang w:val="en-CA" w:bidi="th-TH"/>
              </w:rPr>
            </w:pPr>
            <w:r w:rsidRPr="000D433A">
              <w:rPr>
                <w:bCs/>
                <w:sz w:val="20"/>
                <w:szCs w:val="20"/>
                <w:lang w:val="en-CA" w:bidi="th-TH"/>
              </w:rPr>
              <w:t>Samoa</w:t>
            </w:r>
          </w:p>
        </w:tc>
        <w:tc>
          <w:tcPr>
            <w:tcW w:w="539" w:type="pct"/>
            <w:tcBorders>
              <w:top w:val="single" w:sz="4" w:space="0" w:color="auto"/>
              <w:left w:val="single" w:sz="4" w:space="0" w:color="auto"/>
              <w:bottom w:val="single" w:sz="4" w:space="0" w:color="auto"/>
              <w:right w:val="single" w:sz="4" w:space="0" w:color="auto"/>
            </w:tcBorders>
            <w:shd w:val="clear" w:color="auto" w:fill="auto"/>
          </w:tcPr>
          <w:p w14:paraId="6EDA469A" w14:textId="77777777" w:rsidR="00E52094" w:rsidRPr="000D433A" w:rsidRDefault="00E52094" w:rsidP="005C10F6">
            <w:pPr>
              <w:jc w:val="left"/>
              <w:rPr>
                <w:sz w:val="20"/>
                <w:szCs w:val="20"/>
                <w:lang w:val="en-CA" w:bidi="th-TH"/>
              </w:rPr>
            </w:pPr>
            <w:r w:rsidRPr="000D433A">
              <w:rPr>
                <w:color w:val="000000"/>
                <w:sz w:val="20"/>
                <w:szCs w:val="20"/>
              </w:rPr>
              <w:t>Yes</w:t>
            </w:r>
          </w:p>
        </w:tc>
        <w:tc>
          <w:tcPr>
            <w:tcW w:w="421" w:type="pct"/>
            <w:tcBorders>
              <w:top w:val="nil"/>
              <w:left w:val="single" w:sz="4" w:space="0" w:color="auto"/>
              <w:bottom w:val="single" w:sz="4" w:space="0" w:color="000000"/>
              <w:right w:val="single" w:sz="4" w:space="0" w:color="000000"/>
            </w:tcBorders>
            <w:shd w:val="clear" w:color="auto" w:fill="auto"/>
          </w:tcPr>
          <w:p w14:paraId="46D36573" w14:textId="77777777" w:rsidR="00E52094" w:rsidRPr="000D433A" w:rsidRDefault="00E52094" w:rsidP="005C10F6">
            <w:pPr>
              <w:jc w:val="left"/>
              <w:rPr>
                <w:sz w:val="20"/>
                <w:szCs w:val="20"/>
                <w:lang w:val="en-CA" w:bidi="th-TH"/>
              </w:rPr>
            </w:pPr>
            <w:r w:rsidRPr="000D433A">
              <w:rPr>
                <w:color w:val="000000"/>
                <w:sz w:val="20"/>
                <w:szCs w:val="20"/>
              </w:rPr>
              <w:t>Yes</w:t>
            </w:r>
          </w:p>
        </w:tc>
        <w:tc>
          <w:tcPr>
            <w:tcW w:w="539" w:type="pct"/>
            <w:tcBorders>
              <w:top w:val="nil"/>
              <w:left w:val="nil"/>
              <w:bottom w:val="single" w:sz="4" w:space="0" w:color="000000"/>
              <w:right w:val="single" w:sz="4" w:space="0" w:color="000000"/>
            </w:tcBorders>
            <w:shd w:val="clear" w:color="auto" w:fill="auto"/>
          </w:tcPr>
          <w:p w14:paraId="36E7CF02" w14:textId="77777777" w:rsidR="00E52094" w:rsidRPr="000D433A" w:rsidRDefault="00E52094" w:rsidP="005C10F6">
            <w:pPr>
              <w:jc w:val="left"/>
              <w:rPr>
                <w:sz w:val="20"/>
                <w:szCs w:val="20"/>
                <w:lang w:val="en-CA" w:bidi="th-TH"/>
              </w:rPr>
            </w:pPr>
            <w:r w:rsidRPr="000D433A">
              <w:rPr>
                <w:color w:val="000000"/>
                <w:sz w:val="20"/>
                <w:szCs w:val="20"/>
              </w:rPr>
              <w:t>Yes</w:t>
            </w:r>
          </w:p>
        </w:tc>
        <w:tc>
          <w:tcPr>
            <w:tcW w:w="474" w:type="pct"/>
            <w:tcBorders>
              <w:top w:val="nil"/>
              <w:left w:val="nil"/>
              <w:bottom w:val="single" w:sz="4" w:space="0" w:color="000000"/>
              <w:right w:val="single" w:sz="4" w:space="0" w:color="000000"/>
            </w:tcBorders>
            <w:shd w:val="clear" w:color="auto" w:fill="auto"/>
          </w:tcPr>
          <w:p w14:paraId="75FD5E95" w14:textId="77777777" w:rsidR="00E52094" w:rsidRPr="000D433A" w:rsidRDefault="00E52094" w:rsidP="005C10F6">
            <w:pPr>
              <w:jc w:val="left"/>
              <w:rPr>
                <w:sz w:val="20"/>
                <w:szCs w:val="20"/>
                <w:lang w:val="en-CA" w:bidi="th-TH"/>
              </w:rPr>
            </w:pPr>
            <w:r w:rsidRPr="000D433A">
              <w:rPr>
                <w:color w:val="000000"/>
                <w:sz w:val="20"/>
                <w:szCs w:val="20"/>
              </w:rPr>
              <w:t>Yes</w:t>
            </w:r>
          </w:p>
        </w:tc>
        <w:tc>
          <w:tcPr>
            <w:tcW w:w="485" w:type="pct"/>
            <w:tcBorders>
              <w:top w:val="nil"/>
              <w:left w:val="nil"/>
              <w:bottom w:val="single" w:sz="4" w:space="0" w:color="000000"/>
              <w:right w:val="single" w:sz="4" w:space="0" w:color="000000"/>
            </w:tcBorders>
            <w:shd w:val="clear" w:color="auto" w:fill="auto"/>
          </w:tcPr>
          <w:p w14:paraId="142278B0" w14:textId="77777777" w:rsidR="00E52094" w:rsidRPr="000D433A" w:rsidRDefault="00E52094" w:rsidP="005C10F6">
            <w:pPr>
              <w:jc w:val="left"/>
              <w:rPr>
                <w:sz w:val="20"/>
                <w:szCs w:val="20"/>
                <w:lang w:val="en-CA" w:bidi="th-TH"/>
              </w:rPr>
            </w:pPr>
            <w:r w:rsidRPr="000D433A">
              <w:rPr>
                <w:color w:val="000000"/>
                <w:sz w:val="20"/>
                <w:szCs w:val="20"/>
              </w:rPr>
              <w:t>Yes</w:t>
            </w:r>
          </w:p>
        </w:tc>
        <w:tc>
          <w:tcPr>
            <w:tcW w:w="787" w:type="pct"/>
            <w:tcBorders>
              <w:top w:val="nil"/>
              <w:left w:val="nil"/>
              <w:bottom w:val="single" w:sz="4" w:space="0" w:color="000000"/>
              <w:right w:val="single" w:sz="4" w:space="0" w:color="000000"/>
            </w:tcBorders>
            <w:shd w:val="clear" w:color="auto" w:fill="auto"/>
          </w:tcPr>
          <w:p w14:paraId="0D9820E4" w14:textId="1119B923" w:rsidR="00E52094" w:rsidRPr="000D433A" w:rsidRDefault="00E52094" w:rsidP="005C10F6">
            <w:pPr>
              <w:jc w:val="left"/>
              <w:rPr>
                <w:color w:val="000000"/>
                <w:sz w:val="20"/>
                <w:szCs w:val="20"/>
              </w:rPr>
            </w:pPr>
            <w:r w:rsidRPr="000D433A">
              <w:rPr>
                <w:color w:val="000000"/>
                <w:sz w:val="20"/>
                <w:szCs w:val="20"/>
              </w:rPr>
              <w:t>Yes</w:t>
            </w:r>
            <w:r w:rsidR="007446E8" w:rsidRPr="000D433A">
              <w:rPr>
                <w:color w:val="000000"/>
                <w:sz w:val="20"/>
                <w:szCs w:val="20"/>
              </w:rPr>
              <w:t xml:space="preserve"> </w:t>
            </w:r>
            <w:r w:rsidRPr="000D433A">
              <w:rPr>
                <w:color w:val="000000"/>
                <w:sz w:val="20"/>
                <w:szCs w:val="20"/>
              </w:rPr>
              <w:t>(</w:t>
            </w:r>
            <w:r w:rsidR="007446E8" w:rsidRPr="000D433A">
              <w:rPr>
                <w:color w:val="000000"/>
                <w:sz w:val="20"/>
                <w:szCs w:val="20"/>
                <w:lang w:bidi="th-TH"/>
              </w:rPr>
              <w:t>c</w:t>
            </w:r>
            <w:r w:rsidRPr="000D433A">
              <w:rPr>
                <w:color w:val="000000"/>
                <w:sz w:val="20"/>
                <w:szCs w:val="20"/>
                <w:lang w:bidi="th-TH"/>
              </w:rPr>
              <w:t>ontrol</w:t>
            </w:r>
            <w:r w:rsidRPr="000D433A">
              <w:rPr>
                <w:color w:val="000000"/>
                <w:sz w:val="20"/>
                <w:szCs w:val="20"/>
              </w:rPr>
              <w:t xml:space="preserve">) </w:t>
            </w:r>
          </w:p>
          <w:p w14:paraId="20328CB1" w14:textId="77777777" w:rsidR="00E52094" w:rsidRPr="000D433A" w:rsidRDefault="00E52094" w:rsidP="005C10F6">
            <w:pPr>
              <w:jc w:val="left"/>
              <w:rPr>
                <w:color w:val="000000"/>
                <w:sz w:val="20"/>
                <w:szCs w:val="20"/>
                <w:lang w:bidi="th-TH"/>
              </w:rPr>
            </w:pPr>
            <w:r w:rsidRPr="000D433A">
              <w:rPr>
                <w:color w:val="000000"/>
                <w:sz w:val="20"/>
                <w:szCs w:val="20"/>
              </w:rPr>
              <w:t>2016</w:t>
            </w:r>
            <w:r w:rsidRPr="000D433A">
              <w:rPr>
                <w:color w:val="000000"/>
                <w:sz w:val="20"/>
                <w:szCs w:val="20"/>
                <w:lang w:bidi="th-TH"/>
              </w:rPr>
              <w:t xml:space="preserve"> OLPR**</w:t>
            </w:r>
          </w:p>
          <w:p w14:paraId="5BBAB91F" w14:textId="77777777" w:rsidR="00E52094" w:rsidRPr="000D433A" w:rsidRDefault="00E52094" w:rsidP="005C10F6">
            <w:pPr>
              <w:jc w:val="left"/>
              <w:rPr>
                <w:sz w:val="20"/>
                <w:szCs w:val="20"/>
                <w:lang w:val="en-CA" w:bidi="th-TH"/>
              </w:rPr>
            </w:pPr>
            <w:r w:rsidRPr="000D433A">
              <w:rPr>
                <w:color w:val="000000"/>
                <w:sz w:val="20"/>
                <w:szCs w:val="20"/>
                <w:lang w:bidi="th-TH"/>
              </w:rPr>
              <w:t>2017 SEEA***</w:t>
            </w:r>
          </w:p>
        </w:tc>
        <w:tc>
          <w:tcPr>
            <w:tcW w:w="1165" w:type="pct"/>
            <w:tcBorders>
              <w:top w:val="nil"/>
              <w:left w:val="nil"/>
              <w:bottom w:val="single" w:sz="4" w:space="0" w:color="000000"/>
              <w:right w:val="single" w:sz="4" w:space="0" w:color="000000"/>
            </w:tcBorders>
          </w:tcPr>
          <w:p w14:paraId="255CCA0F" w14:textId="77777777" w:rsidR="00E52094" w:rsidRPr="000D433A" w:rsidRDefault="00E52094" w:rsidP="005C10F6">
            <w:pPr>
              <w:jc w:val="left"/>
              <w:rPr>
                <w:color w:val="000000"/>
                <w:sz w:val="20"/>
                <w:szCs w:val="20"/>
                <w:lang w:bidi="th-TH"/>
              </w:rPr>
            </w:pPr>
            <w:r w:rsidRPr="000D433A">
              <w:rPr>
                <w:color w:val="000000"/>
                <w:sz w:val="20"/>
                <w:szCs w:val="20"/>
                <w:lang w:bidi="th-TH"/>
              </w:rPr>
              <w:t>Amending regulation to control import/export of HFC (in progress);</w:t>
            </w:r>
          </w:p>
          <w:p w14:paraId="73C05539" w14:textId="77777777" w:rsidR="00E52094" w:rsidRPr="000D433A" w:rsidRDefault="00E52094" w:rsidP="005C10F6">
            <w:pPr>
              <w:jc w:val="left"/>
              <w:rPr>
                <w:sz w:val="20"/>
                <w:szCs w:val="20"/>
                <w:lang w:val="en-CA" w:bidi="th-TH"/>
              </w:rPr>
            </w:pPr>
            <w:r w:rsidRPr="000D433A">
              <w:rPr>
                <w:color w:val="000000"/>
                <w:sz w:val="20"/>
                <w:szCs w:val="20"/>
              </w:rPr>
              <w:t>Member of iPIC</w:t>
            </w:r>
          </w:p>
        </w:tc>
      </w:tr>
      <w:tr w:rsidR="00E52094" w:rsidRPr="000D433A" w14:paraId="59884CA3" w14:textId="77777777" w:rsidTr="00CA2873">
        <w:tc>
          <w:tcPr>
            <w:tcW w:w="591" w:type="pct"/>
            <w:tcBorders>
              <w:top w:val="single" w:sz="4" w:space="0" w:color="auto"/>
              <w:left w:val="single" w:sz="4" w:space="0" w:color="auto"/>
              <w:bottom w:val="single" w:sz="4" w:space="0" w:color="auto"/>
              <w:right w:val="single" w:sz="4" w:space="0" w:color="auto"/>
            </w:tcBorders>
            <w:shd w:val="clear" w:color="auto" w:fill="auto"/>
            <w:tcMar>
              <w:left w:w="43" w:type="dxa"/>
              <w:right w:w="0" w:type="dxa"/>
            </w:tcMar>
          </w:tcPr>
          <w:p w14:paraId="6D76DBAA" w14:textId="77777777" w:rsidR="00E52094" w:rsidRPr="000D433A" w:rsidRDefault="00E52094" w:rsidP="005C10F6">
            <w:pPr>
              <w:jc w:val="left"/>
              <w:rPr>
                <w:sz w:val="20"/>
                <w:szCs w:val="20"/>
                <w:lang w:val="en-CA" w:bidi="th-TH"/>
              </w:rPr>
            </w:pPr>
            <w:r w:rsidRPr="000D433A">
              <w:rPr>
                <w:sz w:val="20"/>
                <w:szCs w:val="20"/>
                <w:lang w:val="en-CA" w:bidi="th-TH"/>
              </w:rPr>
              <w:t>Solomon Islands</w:t>
            </w:r>
          </w:p>
        </w:tc>
        <w:tc>
          <w:tcPr>
            <w:tcW w:w="539" w:type="pct"/>
            <w:tcBorders>
              <w:top w:val="single" w:sz="4" w:space="0" w:color="auto"/>
              <w:left w:val="single" w:sz="4" w:space="0" w:color="auto"/>
              <w:bottom w:val="single" w:sz="4" w:space="0" w:color="auto"/>
              <w:right w:val="single" w:sz="4" w:space="0" w:color="auto"/>
            </w:tcBorders>
            <w:shd w:val="clear" w:color="auto" w:fill="auto"/>
          </w:tcPr>
          <w:p w14:paraId="03D60CC9" w14:textId="77777777" w:rsidR="00E52094" w:rsidRPr="000D433A" w:rsidRDefault="00E52094" w:rsidP="005C10F6">
            <w:pPr>
              <w:jc w:val="left"/>
              <w:rPr>
                <w:sz w:val="20"/>
                <w:szCs w:val="20"/>
                <w:lang w:val="en-CA" w:bidi="th-TH"/>
              </w:rPr>
            </w:pPr>
            <w:r w:rsidRPr="000D433A">
              <w:rPr>
                <w:color w:val="000000"/>
                <w:sz w:val="20"/>
                <w:szCs w:val="20"/>
              </w:rPr>
              <w:t>Yes</w:t>
            </w:r>
          </w:p>
        </w:tc>
        <w:tc>
          <w:tcPr>
            <w:tcW w:w="421" w:type="pct"/>
            <w:tcBorders>
              <w:top w:val="nil"/>
              <w:left w:val="single" w:sz="4" w:space="0" w:color="auto"/>
              <w:bottom w:val="single" w:sz="4" w:space="0" w:color="000000"/>
              <w:right w:val="single" w:sz="4" w:space="0" w:color="000000"/>
            </w:tcBorders>
            <w:shd w:val="clear" w:color="auto" w:fill="auto"/>
          </w:tcPr>
          <w:p w14:paraId="45B53098" w14:textId="77777777" w:rsidR="00E52094" w:rsidRPr="000D433A" w:rsidRDefault="00E52094" w:rsidP="005C10F6">
            <w:pPr>
              <w:jc w:val="left"/>
              <w:rPr>
                <w:sz w:val="20"/>
                <w:szCs w:val="20"/>
                <w:lang w:val="en-CA" w:bidi="th-TH"/>
              </w:rPr>
            </w:pPr>
            <w:r w:rsidRPr="000D433A">
              <w:rPr>
                <w:color w:val="000000"/>
                <w:sz w:val="20"/>
                <w:szCs w:val="20"/>
              </w:rPr>
              <w:t>Yes</w:t>
            </w:r>
          </w:p>
        </w:tc>
        <w:tc>
          <w:tcPr>
            <w:tcW w:w="539" w:type="pct"/>
            <w:tcBorders>
              <w:top w:val="nil"/>
              <w:left w:val="nil"/>
              <w:bottom w:val="single" w:sz="4" w:space="0" w:color="000000"/>
              <w:right w:val="single" w:sz="4" w:space="0" w:color="000000"/>
            </w:tcBorders>
            <w:shd w:val="clear" w:color="auto" w:fill="auto"/>
          </w:tcPr>
          <w:p w14:paraId="53160C30" w14:textId="77777777" w:rsidR="00E52094" w:rsidRPr="000D433A" w:rsidRDefault="00E52094" w:rsidP="005C10F6">
            <w:pPr>
              <w:jc w:val="left"/>
              <w:rPr>
                <w:sz w:val="20"/>
                <w:szCs w:val="20"/>
                <w:lang w:val="en-CA" w:bidi="th-TH"/>
              </w:rPr>
            </w:pPr>
            <w:r w:rsidRPr="000D433A">
              <w:rPr>
                <w:color w:val="000000"/>
                <w:sz w:val="20"/>
                <w:szCs w:val="20"/>
              </w:rPr>
              <w:t>Yes</w:t>
            </w:r>
          </w:p>
        </w:tc>
        <w:tc>
          <w:tcPr>
            <w:tcW w:w="474" w:type="pct"/>
            <w:tcBorders>
              <w:top w:val="nil"/>
              <w:left w:val="nil"/>
              <w:bottom w:val="single" w:sz="4" w:space="0" w:color="000000"/>
              <w:right w:val="single" w:sz="4" w:space="0" w:color="000000"/>
            </w:tcBorders>
            <w:shd w:val="clear" w:color="auto" w:fill="auto"/>
          </w:tcPr>
          <w:p w14:paraId="0FDE6688" w14:textId="77777777" w:rsidR="00E52094" w:rsidRPr="000D433A" w:rsidRDefault="00E52094" w:rsidP="005C10F6">
            <w:pPr>
              <w:jc w:val="left"/>
              <w:rPr>
                <w:sz w:val="20"/>
                <w:szCs w:val="20"/>
                <w:lang w:val="en-CA" w:bidi="th-TH"/>
              </w:rPr>
            </w:pPr>
            <w:r w:rsidRPr="000D433A">
              <w:rPr>
                <w:color w:val="000000"/>
                <w:sz w:val="20"/>
                <w:szCs w:val="20"/>
              </w:rPr>
              <w:t>Yes</w:t>
            </w:r>
          </w:p>
        </w:tc>
        <w:tc>
          <w:tcPr>
            <w:tcW w:w="485" w:type="pct"/>
            <w:tcBorders>
              <w:top w:val="nil"/>
              <w:left w:val="nil"/>
              <w:bottom w:val="single" w:sz="4" w:space="0" w:color="000000"/>
              <w:right w:val="single" w:sz="4" w:space="0" w:color="000000"/>
            </w:tcBorders>
            <w:shd w:val="clear" w:color="auto" w:fill="auto"/>
          </w:tcPr>
          <w:p w14:paraId="621021C2" w14:textId="77777777" w:rsidR="00E52094" w:rsidRPr="000D433A" w:rsidRDefault="00E52094" w:rsidP="005C10F6">
            <w:pPr>
              <w:jc w:val="left"/>
              <w:rPr>
                <w:sz w:val="20"/>
                <w:szCs w:val="20"/>
                <w:lang w:val="en-CA" w:bidi="th-TH"/>
              </w:rPr>
            </w:pPr>
            <w:r w:rsidRPr="000D433A">
              <w:rPr>
                <w:color w:val="000000"/>
                <w:sz w:val="20"/>
                <w:szCs w:val="20"/>
              </w:rPr>
              <w:t>Yes</w:t>
            </w:r>
          </w:p>
        </w:tc>
        <w:tc>
          <w:tcPr>
            <w:tcW w:w="787" w:type="pct"/>
            <w:tcBorders>
              <w:top w:val="nil"/>
              <w:left w:val="nil"/>
              <w:bottom w:val="single" w:sz="4" w:space="0" w:color="000000"/>
              <w:right w:val="single" w:sz="4" w:space="0" w:color="000000"/>
            </w:tcBorders>
            <w:shd w:val="clear" w:color="auto" w:fill="auto"/>
          </w:tcPr>
          <w:p w14:paraId="38BE95F6" w14:textId="1A3A064B" w:rsidR="00E52094" w:rsidRPr="000D433A" w:rsidRDefault="00E52094">
            <w:pPr>
              <w:jc w:val="left"/>
              <w:rPr>
                <w:sz w:val="20"/>
                <w:szCs w:val="20"/>
                <w:lang w:val="en-CA" w:bidi="th-TH"/>
              </w:rPr>
            </w:pPr>
            <w:r w:rsidRPr="000D433A">
              <w:rPr>
                <w:color w:val="000000"/>
                <w:sz w:val="20"/>
                <w:szCs w:val="20"/>
              </w:rPr>
              <w:t>Yes</w:t>
            </w:r>
            <w:r w:rsidR="007446E8" w:rsidRPr="000D433A">
              <w:rPr>
                <w:color w:val="000000"/>
                <w:sz w:val="20"/>
                <w:szCs w:val="20"/>
              </w:rPr>
              <w:t xml:space="preserve"> </w:t>
            </w:r>
            <w:r w:rsidRPr="000D433A">
              <w:rPr>
                <w:color w:val="000000"/>
                <w:sz w:val="20"/>
                <w:szCs w:val="20"/>
              </w:rPr>
              <w:t>(</w:t>
            </w:r>
            <w:r w:rsidR="007446E8" w:rsidRPr="000D433A">
              <w:rPr>
                <w:color w:val="000000"/>
                <w:sz w:val="20"/>
                <w:szCs w:val="20"/>
              </w:rPr>
              <w:t>c</w:t>
            </w:r>
            <w:r w:rsidRPr="000D433A">
              <w:rPr>
                <w:color w:val="000000"/>
                <w:sz w:val="20"/>
                <w:szCs w:val="20"/>
              </w:rPr>
              <w:t>ontrol)</w:t>
            </w:r>
          </w:p>
        </w:tc>
        <w:tc>
          <w:tcPr>
            <w:tcW w:w="1165" w:type="pct"/>
            <w:tcBorders>
              <w:top w:val="nil"/>
              <w:left w:val="nil"/>
              <w:bottom w:val="single" w:sz="4" w:space="0" w:color="000000"/>
              <w:right w:val="single" w:sz="4" w:space="0" w:color="000000"/>
            </w:tcBorders>
            <w:shd w:val="clear" w:color="auto" w:fill="auto"/>
          </w:tcPr>
          <w:p w14:paraId="028BC6FA" w14:textId="77777777" w:rsidR="00E52094" w:rsidRPr="000D433A" w:rsidRDefault="00E52094" w:rsidP="005C10F6">
            <w:pPr>
              <w:jc w:val="left"/>
              <w:rPr>
                <w:color w:val="000000"/>
                <w:sz w:val="20"/>
                <w:szCs w:val="20"/>
                <w:lang w:bidi="th-TH"/>
              </w:rPr>
            </w:pPr>
            <w:r w:rsidRPr="000D433A">
              <w:rPr>
                <w:color w:val="000000"/>
                <w:sz w:val="20"/>
                <w:szCs w:val="20"/>
                <w:lang w:bidi="th-TH"/>
              </w:rPr>
              <w:t>Amending regulation to control import/export of HFC (in-progress)</w:t>
            </w:r>
            <w:r w:rsidRPr="000D433A">
              <w:rPr>
                <w:color w:val="000000"/>
                <w:sz w:val="20"/>
                <w:szCs w:val="20"/>
              </w:rPr>
              <w:t>;</w:t>
            </w:r>
          </w:p>
          <w:p w14:paraId="475D18AC" w14:textId="69BC4243" w:rsidR="00E52094" w:rsidRPr="000D433A" w:rsidRDefault="00E52094">
            <w:pPr>
              <w:jc w:val="left"/>
              <w:rPr>
                <w:sz w:val="20"/>
                <w:szCs w:val="20"/>
                <w:lang w:val="en-CA" w:bidi="th-TH"/>
              </w:rPr>
            </w:pPr>
            <w:r w:rsidRPr="000D433A">
              <w:rPr>
                <w:color w:val="000000"/>
                <w:sz w:val="20"/>
                <w:szCs w:val="20"/>
              </w:rPr>
              <w:t xml:space="preserve">Tax </w:t>
            </w:r>
            <w:r w:rsidR="007446E8" w:rsidRPr="000D433A">
              <w:rPr>
                <w:color w:val="000000"/>
                <w:sz w:val="20"/>
                <w:szCs w:val="20"/>
              </w:rPr>
              <w:t>d</w:t>
            </w:r>
            <w:r w:rsidRPr="000D433A">
              <w:rPr>
                <w:color w:val="000000"/>
                <w:sz w:val="20"/>
                <w:szCs w:val="20"/>
              </w:rPr>
              <w:t>isincentive for HCFC (</w:t>
            </w:r>
            <w:r w:rsidR="007446E8" w:rsidRPr="000D433A">
              <w:rPr>
                <w:color w:val="000000"/>
                <w:sz w:val="20"/>
                <w:szCs w:val="20"/>
              </w:rPr>
              <w:t>e</w:t>
            </w:r>
            <w:r w:rsidRPr="000D433A">
              <w:rPr>
                <w:color w:val="000000"/>
                <w:sz w:val="20"/>
                <w:szCs w:val="20"/>
              </w:rPr>
              <w:t>ffective); Member of iPIC</w:t>
            </w:r>
          </w:p>
        </w:tc>
      </w:tr>
      <w:tr w:rsidR="00E52094" w:rsidRPr="000D433A" w14:paraId="38E402A5" w14:textId="77777777" w:rsidTr="00CA2873">
        <w:tc>
          <w:tcPr>
            <w:tcW w:w="591" w:type="pct"/>
            <w:tcBorders>
              <w:top w:val="single" w:sz="4" w:space="0" w:color="auto"/>
              <w:left w:val="single" w:sz="4" w:space="0" w:color="auto"/>
              <w:bottom w:val="single" w:sz="4" w:space="0" w:color="auto"/>
              <w:right w:val="single" w:sz="4" w:space="0" w:color="auto"/>
            </w:tcBorders>
            <w:shd w:val="clear" w:color="auto" w:fill="auto"/>
            <w:tcMar>
              <w:left w:w="43" w:type="dxa"/>
              <w:right w:w="0" w:type="dxa"/>
            </w:tcMar>
          </w:tcPr>
          <w:p w14:paraId="5CF0E500" w14:textId="77777777" w:rsidR="00E52094" w:rsidRPr="000D433A" w:rsidRDefault="00E52094" w:rsidP="005C10F6">
            <w:pPr>
              <w:jc w:val="left"/>
              <w:rPr>
                <w:bCs/>
                <w:sz w:val="20"/>
                <w:szCs w:val="20"/>
                <w:lang w:val="en-CA" w:bidi="th-TH"/>
              </w:rPr>
            </w:pPr>
            <w:r w:rsidRPr="000D433A">
              <w:rPr>
                <w:bCs/>
                <w:sz w:val="20"/>
                <w:szCs w:val="20"/>
                <w:lang w:val="en-CA" w:bidi="th-TH"/>
              </w:rPr>
              <w:t>Tonga</w:t>
            </w:r>
          </w:p>
        </w:tc>
        <w:tc>
          <w:tcPr>
            <w:tcW w:w="539" w:type="pct"/>
            <w:tcBorders>
              <w:top w:val="single" w:sz="4" w:space="0" w:color="auto"/>
              <w:left w:val="single" w:sz="4" w:space="0" w:color="auto"/>
              <w:bottom w:val="single" w:sz="4" w:space="0" w:color="auto"/>
              <w:right w:val="single" w:sz="4" w:space="0" w:color="auto"/>
            </w:tcBorders>
            <w:shd w:val="clear" w:color="auto" w:fill="auto"/>
          </w:tcPr>
          <w:p w14:paraId="208E1E66" w14:textId="77777777" w:rsidR="00E52094" w:rsidRPr="000D433A" w:rsidRDefault="00E52094" w:rsidP="005C10F6">
            <w:pPr>
              <w:jc w:val="left"/>
              <w:rPr>
                <w:sz w:val="20"/>
                <w:szCs w:val="20"/>
                <w:lang w:val="en-CA" w:bidi="th-TH"/>
              </w:rPr>
            </w:pPr>
            <w:r w:rsidRPr="000D433A">
              <w:rPr>
                <w:color w:val="000000"/>
                <w:sz w:val="20"/>
                <w:szCs w:val="20"/>
              </w:rPr>
              <w:t>Yes</w:t>
            </w:r>
          </w:p>
        </w:tc>
        <w:tc>
          <w:tcPr>
            <w:tcW w:w="421" w:type="pct"/>
            <w:tcBorders>
              <w:top w:val="nil"/>
              <w:left w:val="single" w:sz="4" w:space="0" w:color="auto"/>
              <w:bottom w:val="single" w:sz="4" w:space="0" w:color="000000"/>
              <w:right w:val="single" w:sz="4" w:space="0" w:color="000000"/>
            </w:tcBorders>
            <w:shd w:val="clear" w:color="auto" w:fill="auto"/>
          </w:tcPr>
          <w:p w14:paraId="0730EA07" w14:textId="77777777" w:rsidR="00E52094" w:rsidRPr="000D433A" w:rsidRDefault="00E52094" w:rsidP="005C10F6">
            <w:pPr>
              <w:jc w:val="left"/>
              <w:rPr>
                <w:sz w:val="20"/>
                <w:szCs w:val="20"/>
                <w:lang w:val="en-CA" w:bidi="th-TH"/>
              </w:rPr>
            </w:pPr>
            <w:r w:rsidRPr="000D433A">
              <w:rPr>
                <w:color w:val="000000"/>
                <w:sz w:val="20"/>
                <w:szCs w:val="20"/>
              </w:rPr>
              <w:t>Yes</w:t>
            </w:r>
          </w:p>
        </w:tc>
        <w:tc>
          <w:tcPr>
            <w:tcW w:w="539" w:type="pct"/>
            <w:tcBorders>
              <w:top w:val="nil"/>
              <w:left w:val="nil"/>
              <w:bottom w:val="single" w:sz="4" w:space="0" w:color="000000"/>
              <w:right w:val="single" w:sz="4" w:space="0" w:color="000000"/>
            </w:tcBorders>
            <w:shd w:val="clear" w:color="auto" w:fill="auto"/>
          </w:tcPr>
          <w:p w14:paraId="7A8EC024" w14:textId="77777777" w:rsidR="00E52094" w:rsidRPr="000D433A" w:rsidRDefault="00E52094" w:rsidP="005C10F6">
            <w:pPr>
              <w:jc w:val="left"/>
              <w:rPr>
                <w:sz w:val="20"/>
                <w:szCs w:val="20"/>
                <w:lang w:val="en-CA" w:bidi="th-TH"/>
              </w:rPr>
            </w:pPr>
            <w:r w:rsidRPr="000D433A">
              <w:rPr>
                <w:color w:val="000000"/>
                <w:sz w:val="20"/>
                <w:szCs w:val="20"/>
              </w:rPr>
              <w:t>Yes</w:t>
            </w:r>
          </w:p>
        </w:tc>
        <w:tc>
          <w:tcPr>
            <w:tcW w:w="474" w:type="pct"/>
            <w:tcBorders>
              <w:top w:val="nil"/>
              <w:left w:val="nil"/>
              <w:bottom w:val="single" w:sz="4" w:space="0" w:color="000000"/>
              <w:right w:val="single" w:sz="4" w:space="0" w:color="000000"/>
            </w:tcBorders>
            <w:shd w:val="clear" w:color="auto" w:fill="auto"/>
          </w:tcPr>
          <w:p w14:paraId="516E2EB8" w14:textId="77777777" w:rsidR="00E52094" w:rsidRPr="000D433A" w:rsidRDefault="00E52094" w:rsidP="005C10F6">
            <w:pPr>
              <w:jc w:val="left"/>
              <w:rPr>
                <w:sz w:val="20"/>
                <w:szCs w:val="20"/>
                <w:lang w:val="en-CA" w:bidi="th-TH"/>
              </w:rPr>
            </w:pPr>
            <w:r w:rsidRPr="000D433A">
              <w:rPr>
                <w:color w:val="000000"/>
                <w:sz w:val="20"/>
                <w:szCs w:val="20"/>
              </w:rPr>
              <w:t>Yes</w:t>
            </w:r>
          </w:p>
        </w:tc>
        <w:tc>
          <w:tcPr>
            <w:tcW w:w="485" w:type="pct"/>
            <w:tcBorders>
              <w:top w:val="nil"/>
              <w:left w:val="nil"/>
              <w:bottom w:val="single" w:sz="4" w:space="0" w:color="000000"/>
              <w:right w:val="single" w:sz="4" w:space="0" w:color="000000"/>
            </w:tcBorders>
            <w:shd w:val="clear" w:color="auto" w:fill="auto"/>
          </w:tcPr>
          <w:p w14:paraId="0B033C9D" w14:textId="77777777" w:rsidR="00E52094" w:rsidRPr="000D433A" w:rsidRDefault="00E52094" w:rsidP="005C10F6">
            <w:pPr>
              <w:jc w:val="left"/>
              <w:rPr>
                <w:sz w:val="20"/>
                <w:szCs w:val="20"/>
                <w:lang w:val="en-CA" w:bidi="th-TH"/>
              </w:rPr>
            </w:pPr>
            <w:r w:rsidRPr="000D433A">
              <w:rPr>
                <w:color w:val="000000"/>
                <w:sz w:val="20"/>
                <w:szCs w:val="20"/>
              </w:rPr>
              <w:t>Yes</w:t>
            </w:r>
          </w:p>
        </w:tc>
        <w:tc>
          <w:tcPr>
            <w:tcW w:w="787" w:type="pct"/>
            <w:tcBorders>
              <w:top w:val="nil"/>
              <w:left w:val="nil"/>
              <w:bottom w:val="single" w:sz="4" w:space="0" w:color="000000"/>
              <w:right w:val="single" w:sz="4" w:space="0" w:color="000000"/>
            </w:tcBorders>
            <w:shd w:val="clear" w:color="auto" w:fill="auto"/>
          </w:tcPr>
          <w:p w14:paraId="006AB0A9" w14:textId="1CA8C421" w:rsidR="007446E8" w:rsidRPr="000D433A" w:rsidRDefault="00E52094">
            <w:pPr>
              <w:jc w:val="left"/>
              <w:rPr>
                <w:color w:val="000000"/>
                <w:sz w:val="20"/>
                <w:szCs w:val="20"/>
              </w:rPr>
            </w:pPr>
            <w:r w:rsidRPr="000D433A">
              <w:rPr>
                <w:color w:val="000000"/>
                <w:sz w:val="20"/>
                <w:szCs w:val="20"/>
              </w:rPr>
              <w:t>Yes</w:t>
            </w:r>
            <w:r w:rsidR="007446E8" w:rsidRPr="000D433A">
              <w:rPr>
                <w:color w:val="000000"/>
                <w:sz w:val="20"/>
                <w:szCs w:val="20"/>
              </w:rPr>
              <w:t xml:space="preserve"> </w:t>
            </w:r>
            <w:r w:rsidRPr="000D433A">
              <w:rPr>
                <w:color w:val="000000"/>
                <w:sz w:val="20"/>
                <w:szCs w:val="20"/>
              </w:rPr>
              <w:t>(</w:t>
            </w:r>
            <w:r w:rsidR="007446E8" w:rsidRPr="000D433A">
              <w:rPr>
                <w:color w:val="000000"/>
                <w:sz w:val="20"/>
                <w:szCs w:val="20"/>
              </w:rPr>
              <w:t>b</w:t>
            </w:r>
            <w:r w:rsidRPr="000D433A">
              <w:rPr>
                <w:color w:val="000000"/>
                <w:sz w:val="20"/>
                <w:szCs w:val="20"/>
              </w:rPr>
              <w:t>an)</w:t>
            </w:r>
          </w:p>
          <w:p w14:paraId="22A21973" w14:textId="58031D32" w:rsidR="00E52094" w:rsidRPr="000D433A" w:rsidRDefault="00E52094" w:rsidP="00F35BA3">
            <w:pPr>
              <w:jc w:val="left"/>
              <w:rPr>
                <w:sz w:val="20"/>
                <w:szCs w:val="20"/>
                <w:lang w:val="en-CA" w:bidi="th-TH"/>
              </w:rPr>
            </w:pPr>
            <w:r w:rsidRPr="000D433A">
              <w:rPr>
                <w:color w:val="000000"/>
                <w:sz w:val="20"/>
                <w:szCs w:val="20"/>
              </w:rPr>
              <w:t>(as of Jan</w:t>
            </w:r>
            <w:r w:rsidR="00F35BA3" w:rsidRPr="000D433A">
              <w:t> </w:t>
            </w:r>
            <w:r w:rsidRPr="000D433A">
              <w:rPr>
                <w:color w:val="000000"/>
                <w:sz w:val="20"/>
                <w:szCs w:val="20"/>
              </w:rPr>
              <w:t>2016)</w:t>
            </w:r>
          </w:p>
        </w:tc>
        <w:tc>
          <w:tcPr>
            <w:tcW w:w="1165" w:type="pct"/>
            <w:tcBorders>
              <w:top w:val="nil"/>
              <w:left w:val="nil"/>
              <w:bottom w:val="single" w:sz="4" w:space="0" w:color="000000"/>
              <w:right w:val="single" w:sz="4" w:space="0" w:color="000000"/>
            </w:tcBorders>
            <w:shd w:val="clear" w:color="auto" w:fill="auto"/>
          </w:tcPr>
          <w:p w14:paraId="3FB7072D" w14:textId="77777777" w:rsidR="00E52094" w:rsidRPr="000D433A" w:rsidRDefault="00E52094" w:rsidP="005C10F6">
            <w:pPr>
              <w:jc w:val="left"/>
              <w:rPr>
                <w:color w:val="000000"/>
                <w:sz w:val="20"/>
                <w:szCs w:val="20"/>
              </w:rPr>
            </w:pPr>
            <w:r w:rsidRPr="000D433A">
              <w:rPr>
                <w:color w:val="000000"/>
                <w:sz w:val="20"/>
                <w:szCs w:val="20"/>
                <w:lang w:bidi="th-TH"/>
              </w:rPr>
              <w:t xml:space="preserve">Amending regulation to control import/export of HFC </w:t>
            </w:r>
            <w:r w:rsidRPr="000D433A">
              <w:rPr>
                <w:color w:val="000000"/>
                <w:sz w:val="20"/>
                <w:szCs w:val="20"/>
              </w:rPr>
              <w:t>(draft finalized, waiting for approval);</w:t>
            </w:r>
          </w:p>
          <w:p w14:paraId="6B9B1E3D" w14:textId="77777777" w:rsidR="00E52094" w:rsidRPr="000D433A" w:rsidRDefault="00E52094" w:rsidP="005C10F6">
            <w:pPr>
              <w:jc w:val="left"/>
              <w:rPr>
                <w:sz w:val="20"/>
                <w:szCs w:val="20"/>
                <w:lang w:val="en-CA" w:bidi="th-TH"/>
              </w:rPr>
            </w:pPr>
            <w:r w:rsidRPr="000D433A">
              <w:rPr>
                <w:color w:val="000000"/>
                <w:sz w:val="20"/>
                <w:szCs w:val="20"/>
              </w:rPr>
              <w:t>Member of iPIC</w:t>
            </w:r>
          </w:p>
        </w:tc>
      </w:tr>
      <w:tr w:rsidR="00E52094" w:rsidRPr="000D433A" w14:paraId="72D76C3D" w14:textId="77777777" w:rsidTr="00CA2873">
        <w:tc>
          <w:tcPr>
            <w:tcW w:w="591" w:type="pct"/>
            <w:tcBorders>
              <w:top w:val="single" w:sz="4" w:space="0" w:color="auto"/>
              <w:left w:val="single" w:sz="4" w:space="0" w:color="auto"/>
              <w:bottom w:val="single" w:sz="4" w:space="0" w:color="auto"/>
              <w:right w:val="single" w:sz="4" w:space="0" w:color="auto"/>
            </w:tcBorders>
            <w:shd w:val="clear" w:color="auto" w:fill="auto"/>
            <w:tcMar>
              <w:left w:w="43" w:type="dxa"/>
              <w:right w:w="0" w:type="dxa"/>
            </w:tcMar>
          </w:tcPr>
          <w:p w14:paraId="1E4650C8" w14:textId="77777777" w:rsidR="00E52094" w:rsidRPr="000D433A" w:rsidRDefault="00E52094" w:rsidP="005C10F6">
            <w:pPr>
              <w:jc w:val="left"/>
              <w:rPr>
                <w:sz w:val="20"/>
                <w:szCs w:val="20"/>
                <w:lang w:val="en-CA" w:bidi="th-TH"/>
              </w:rPr>
            </w:pPr>
            <w:r w:rsidRPr="000D433A">
              <w:rPr>
                <w:sz w:val="20"/>
                <w:szCs w:val="20"/>
                <w:lang w:val="en-CA" w:bidi="th-TH"/>
              </w:rPr>
              <w:t>Tuvalu</w:t>
            </w:r>
          </w:p>
        </w:tc>
        <w:tc>
          <w:tcPr>
            <w:tcW w:w="539" w:type="pct"/>
            <w:tcBorders>
              <w:top w:val="single" w:sz="4" w:space="0" w:color="auto"/>
              <w:left w:val="single" w:sz="4" w:space="0" w:color="auto"/>
              <w:bottom w:val="single" w:sz="4" w:space="0" w:color="auto"/>
              <w:right w:val="single" w:sz="4" w:space="0" w:color="auto"/>
            </w:tcBorders>
            <w:shd w:val="clear" w:color="auto" w:fill="auto"/>
          </w:tcPr>
          <w:p w14:paraId="0A95BE29" w14:textId="77777777" w:rsidR="00E52094" w:rsidRPr="000D433A" w:rsidRDefault="00E52094" w:rsidP="005C10F6">
            <w:pPr>
              <w:jc w:val="left"/>
              <w:rPr>
                <w:sz w:val="20"/>
                <w:szCs w:val="20"/>
                <w:lang w:val="en-CA" w:bidi="th-TH"/>
              </w:rPr>
            </w:pPr>
            <w:r w:rsidRPr="000D433A">
              <w:rPr>
                <w:color w:val="000000"/>
                <w:sz w:val="20"/>
                <w:szCs w:val="20"/>
              </w:rPr>
              <w:t>Yes</w:t>
            </w:r>
          </w:p>
        </w:tc>
        <w:tc>
          <w:tcPr>
            <w:tcW w:w="421" w:type="pct"/>
            <w:tcBorders>
              <w:top w:val="nil"/>
              <w:left w:val="single" w:sz="4" w:space="0" w:color="auto"/>
              <w:bottom w:val="single" w:sz="4" w:space="0" w:color="000000"/>
              <w:right w:val="single" w:sz="4" w:space="0" w:color="000000"/>
            </w:tcBorders>
            <w:shd w:val="clear" w:color="auto" w:fill="auto"/>
          </w:tcPr>
          <w:p w14:paraId="2DACD288" w14:textId="77777777" w:rsidR="00E52094" w:rsidRPr="000D433A" w:rsidRDefault="00E52094" w:rsidP="005C10F6">
            <w:pPr>
              <w:jc w:val="left"/>
              <w:rPr>
                <w:sz w:val="20"/>
                <w:szCs w:val="20"/>
                <w:lang w:val="en-CA" w:bidi="th-TH"/>
              </w:rPr>
            </w:pPr>
            <w:r w:rsidRPr="000D433A">
              <w:rPr>
                <w:color w:val="000000"/>
                <w:sz w:val="20"/>
                <w:szCs w:val="20"/>
              </w:rPr>
              <w:t>Yes</w:t>
            </w:r>
          </w:p>
        </w:tc>
        <w:tc>
          <w:tcPr>
            <w:tcW w:w="539" w:type="pct"/>
            <w:tcBorders>
              <w:top w:val="nil"/>
              <w:left w:val="nil"/>
              <w:bottom w:val="single" w:sz="4" w:space="0" w:color="000000"/>
              <w:right w:val="single" w:sz="4" w:space="0" w:color="000000"/>
            </w:tcBorders>
            <w:shd w:val="clear" w:color="auto" w:fill="auto"/>
          </w:tcPr>
          <w:p w14:paraId="5A15889E" w14:textId="77777777" w:rsidR="00E52094" w:rsidRPr="000D433A" w:rsidRDefault="00E52094" w:rsidP="005C10F6">
            <w:pPr>
              <w:jc w:val="left"/>
              <w:rPr>
                <w:sz w:val="20"/>
                <w:szCs w:val="20"/>
                <w:lang w:val="en-CA" w:bidi="th-TH"/>
              </w:rPr>
            </w:pPr>
            <w:r w:rsidRPr="000D433A">
              <w:rPr>
                <w:color w:val="000000"/>
                <w:sz w:val="20"/>
                <w:szCs w:val="20"/>
              </w:rPr>
              <w:t>In progress</w:t>
            </w:r>
          </w:p>
        </w:tc>
        <w:tc>
          <w:tcPr>
            <w:tcW w:w="474" w:type="pct"/>
            <w:tcBorders>
              <w:top w:val="nil"/>
              <w:left w:val="nil"/>
              <w:bottom w:val="single" w:sz="4" w:space="0" w:color="000000"/>
              <w:right w:val="single" w:sz="4" w:space="0" w:color="000000"/>
            </w:tcBorders>
            <w:shd w:val="clear" w:color="auto" w:fill="auto"/>
          </w:tcPr>
          <w:p w14:paraId="0726EDBE" w14:textId="77777777" w:rsidR="00E52094" w:rsidRPr="000D433A" w:rsidRDefault="00E52094" w:rsidP="005C10F6">
            <w:pPr>
              <w:jc w:val="left"/>
              <w:rPr>
                <w:sz w:val="20"/>
                <w:szCs w:val="20"/>
                <w:lang w:val="en-CA" w:bidi="th-TH"/>
              </w:rPr>
            </w:pPr>
            <w:r w:rsidRPr="000D433A">
              <w:rPr>
                <w:color w:val="000000"/>
                <w:sz w:val="20"/>
                <w:szCs w:val="20"/>
              </w:rPr>
              <w:t>In progress</w:t>
            </w:r>
          </w:p>
        </w:tc>
        <w:tc>
          <w:tcPr>
            <w:tcW w:w="485" w:type="pct"/>
            <w:tcBorders>
              <w:top w:val="nil"/>
              <w:left w:val="nil"/>
              <w:bottom w:val="single" w:sz="4" w:space="0" w:color="000000"/>
              <w:right w:val="single" w:sz="4" w:space="0" w:color="000000"/>
            </w:tcBorders>
            <w:shd w:val="clear" w:color="auto" w:fill="auto"/>
          </w:tcPr>
          <w:p w14:paraId="7B7B4B6A" w14:textId="77777777" w:rsidR="00E52094" w:rsidRPr="000D433A" w:rsidRDefault="00E52094" w:rsidP="005C10F6">
            <w:pPr>
              <w:jc w:val="left"/>
              <w:rPr>
                <w:sz w:val="20"/>
                <w:szCs w:val="20"/>
                <w:lang w:val="en-CA" w:bidi="th-TH"/>
              </w:rPr>
            </w:pPr>
            <w:r w:rsidRPr="000D433A">
              <w:rPr>
                <w:color w:val="000000"/>
                <w:sz w:val="20"/>
                <w:szCs w:val="20"/>
              </w:rPr>
              <w:t>In progress</w:t>
            </w:r>
          </w:p>
        </w:tc>
        <w:tc>
          <w:tcPr>
            <w:tcW w:w="787" w:type="pct"/>
            <w:tcBorders>
              <w:top w:val="nil"/>
              <w:left w:val="nil"/>
              <w:bottom w:val="single" w:sz="4" w:space="0" w:color="000000"/>
              <w:right w:val="single" w:sz="4" w:space="0" w:color="000000"/>
            </w:tcBorders>
            <w:shd w:val="clear" w:color="auto" w:fill="auto"/>
          </w:tcPr>
          <w:p w14:paraId="2E284BD0" w14:textId="11E893A9" w:rsidR="00E52094" w:rsidRPr="000D433A" w:rsidRDefault="00E52094">
            <w:pPr>
              <w:jc w:val="left"/>
              <w:rPr>
                <w:sz w:val="20"/>
                <w:szCs w:val="20"/>
                <w:lang w:val="en-CA" w:bidi="th-TH"/>
              </w:rPr>
            </w:pPr>
            <w:r w:rsidRPr="000D433A">
              <w:rPr>
                <w:color w:val="000000"/>
                <w:sz w:val="20"/>
                <w:szCs w:val="20"/>
              </w:rPr>
              <w:t>Yes</w:t>
            </w:r>
            <w:r w:rsidR="007446E8" w:rsidRPr="000D433A">
              <w:rPr>
                <w:color w:val="000000"/>
                <w:sz w:val="20"/>
                <w:szCs w:val="20"/>
              </w:rPr>
              <w:t xml:space="preserve"> </w:t>
            </w:r>
            <w:r w:rsidRPr="000D433A">
              <w:rPr>
                <w:color w:val="000000"/>
                <w:sz w:val="20"/>
                <w:szCs w:val="20"/>
              </w:rPr>
              <w:t>(</w:t>
            </w:r>
            <w:r w:rsidR="007446E8" w:rsidRPr="000D433A">
              <w:rPr>
                <w:color w:val="000000"/>
                <w:sz w:val="20"/>
                <w:szCs w:val="20"/>
              </w:rPr>
              <w:t>c</w:t>
            </w:r>
            <w:r w:rsidRPr="000D433A">
              <w:rPr>
                <w:color w:val="000000"/>
                <w:sz w:val="20"/>
                <w:szCs w:val="20"/>
              </w:rPr>
              <w:t>ontrol)</w:t>
            </w:r>
          </w:p>
        </w:tc>
        <w:tc>
          <w:tcPr>
            <w:tcW w:w="1165" w:type="pct"/>
            <w:tcBorders>
              <w:top w:val="nil"/>
              <w:left w:val="nil"/>
              <w:bottom w:val="single" w:sz="4" w:space="0" w:color="000000"/>
              <w:right w:val="single" w:sz="4" w:space="0" w:color="000000"/>
            </w:tcBorders>
            <w:shd w:val="clear" w:color="auto" w:fill="auto"/>
          </w:tcPr>
          <w:p w14:paraId="5AF136FD" w14:textId="77777777" w:rsidR="00E52094" w:rsidRPr="000D433A" w:rsidRDefault="00E52094" w:rsidP="005C10F6">
            <w:pPr>
              <w:jc w:val="left"/>
              <w:rPr>
                <w:sz w:val="20"/>
                <w:szCs w:val="20"/>
                <w:lang w:val="en-CA" w:bidi="th-TH"/>
              </w:rPr>
            </w:pPr>
            <w:r w:rsidRPr="000D433A">
              <w:rPr>
                <w:color w:val="000000"/>
                <w:sz w:val="20"/>
                <w:szCs w:val="20"/>
                <w:lang w:bidi="th-TH"/>
              </w:rPr>
              <w:t xml:space="preserve">Amending regulation to control import/export of HFC </w:t>
            </w:r>
            <w:r w:rsidRPr="000D433A">
              <w:rPr>
                <w:color w:val="000000"/>
                <w:sz w:val="20"/>
                <w:szCs w:val="20"/>
              </w:rPr>
              <w:t>(in progress); Member of iPIC</w:t>
            </w:r>
          </w:p>
        </w:tc>
      </w:tr>
      <w:tr w:rsidR="00E52094" w:rsidRPr="000D433A" w14:paraId="11E842D1" w14:textId="77777777" w:rsidTr="00CA2873">
        <w:tc>
          <w:tcPr>
            <w:tcW w:w="591" w:type="pct"/>
            <w:tcBorders>
              <w:top w:val="single" w:sz="4" w:space="0" w:color="auto"/>
              <w:left w:val="single" w:sz="4" w:space="0" w:color="auto"/>
              <w:bottom w:val="single" w:sz="4" w:space="0" w:color="auto"/>
              <w:right w:val="single" w:sz="4" w:space="0" w:color="auto"/>
            </w:tcBorders>
            <w:shd w:val="clear" w:color="auto" w:fill="auto"/>
            <w:tcMar>
              <w:left w:w="43" w:type="dxa"/>
              <w:right w:w="0" w:type="dxa"/>
            </w:tcMar>
          </w:tcPr>
          <w:p w14:paraId="4D604251" w14:textId="77777777" w:rsidR="00E52094" w:rsidRPr="000D433A" w:rsidRDefault="00E52094" w:rsidP="005C10F6">
            <w:pPr>
              <w:jc w:val="left"/>
              <w:rPr>
                <w:bCs/>
                <w:sz w:val="20"/>
                <w:szCs w:val="20"/>
                <w:lang w:val="en-CA" w:bidi="th-TH"/>
              </w:rPr>
            </w:pPr>
            <w:r w:rsidRPr="000D433A">
              <w:rPr>
                <w:bCs/>
                <w:sz w:val="20"/>
                <w:szCs w:val="20"/>
                <w:lang w:val="en-CA" w:bidi="th-TH"/>
              </w:rPr>
              <w:t>Vanuatu</w:t>
            </w:r>
          </w:p>
        </w:tc>
        <w:tc>
          <w:tcPr>
            <w:tcW w:w="539" w:type="pct"/>
            <w:tcBorders>
              <w:top w:val="single" w:sz="4" w:space="0" w:color="auto"/>
              <w:left w:val="single" w:sz="4" w:space="0" w:color="auto"/>
              <w:bottom w:val="single" w:sz="4" w:space="0" w:color="auto"/>
              <w:right w:val="single" w:sz="4" w:space="0" w:color="auto"/>
            </w:tcBorders>
            <w:shd w:val="clear" w:color="auto" w:fill="auto"/>
          </w:tcPr>
          <w:p w14:paraId="00DCF579" w14:textId="77777777" w:rsidR="00E52094" w:rsidRPr="000D433A" w:rsidRDefault="00E52094" w:rsidP="005C10F6">
            <w:pPr>
              <w:jc w:val="left"/>
              <w:rPr>
                <w:sz w:val="20"/>
                <w:szCs w:val="20"/>
                <w:lang w:val="en-CA" w:bidi="th-TH"/>
              </w:rPr>
            </w:pPr>
            <w:r w:rsidRPr="000D433A">
              <w:rPr>
                <w:color w:val="000000"/>
                <w:sz w:val="20"/>
                <w:szCs w:val="20"/>
              </w:rPr>
              <w:t>Yes</w:t>
            </w:r>
          </w:p>
        </w:tc>
        <w:tc>
          <w:tcPr>
            <w:tcW w:w="421" w:type="pct"/>
            <w:tcBorders>
              <w:top w:val="nil"/>
              <w:left w:val="single" w:sz="4" w:space="0" w:color="auto"/>
              <w:bottom w:val="single" w:sz="4" w:space="0" w:color="000000"/>
              <w:right w:val="single" w:sz="4" w:space="0" w:color="000000"/>
            </w:tcBorders>
            <w:shd w:val="clear" w:color="auto" w:fill="auto"/>
          </w:tcPr>
          <w:p w14:paraId="37C1C07B" w14:textId="77777777" w:rsidR="00E52094" w:rsidRPr="000D433A" w:rsidRDefault="00E52094" w:rsidP="005C10F6">
            <w:pPr>
              <w:jc w:val="left"/>
              <w:rPr>
                <w:sz w:val="20"/>
                <w:szCs w:val="20"/>
                <w:lang w:val="en-CA" w:bidi="th-TH"/>
              </w:rPr>
            </w:pPr>
            <w:r w:rsidRPr="000D433A">
              <w:rPr>
                <w:color w:val="000000"/>
                <w:sz w:val="20"/>
                <w:szCs w:val="20"/>
              </w:rPr>
              <w:t>Yes</w:t>
            </w:r>
          </w:p>
        </w:tc>
        <w:tc>
          <w:tcPr>
            <w:tcW w:w="539" w:type="pct"/>
            <w:tcBorders>
              <w:top w:val="nil"/>
              <w:left w:val="nil"/>
              <w:bottom w:val="single" w:sz="4" w:space="0" w:color="000000"/>
              <w:right w:val="single" w:sz="4" w:space="0" w:color="000000"/>
            </w:tcBorders>
            <w:shd w:val="clear" w:color="auto" w:fill="auto"/>
          </w:tcPr>
          <w:p w14:paraId="1F01F7E4" w14:textId="77777777" w:rsidR="00E52094" w:rsidRPr="000D433A" w:rsidRDefault="00E52094" w:rsidP="005C10F6">
            <w:pPr>
              <w:jc w:val="left"/>
              <w:rPr>
                <w:sz w:val="20"/>
                <w:szCs w:val="20"/>
                <w:lang w:val="en-CA" w:bidi="th-TH"/>
              </w:rPr>
            </w:pPr>
            <w:r w:rsidRPr="000D433A">
              <w:rPr>
                <w:color w:val="000000"/>
                <w:sz w:val="20"/>
                <w:szCs w:val="20"/>
              </w:rPr>
              <w:t>Yes</w:t>
            </w:r>
          </w:p>
        </w:tc>
        <w:tc>
          <w:tcPr>
            <w:tcW w:w="474" w:type="pct"/>
            <w:tcBorders>
              <w:top w:val="nil"/>
              <w:left w:val="nil"/>
              <w:bottom w:val="single" w:sz="4" w:space="0" w:color="000000"/>
              <w:right w:val="single" w:sz="4" w:space="0" w:color="000000"/>
            </w:tcBorders>
            <w:shd w:val="clear" w:color="auto" w:fill="auto"/>
          </w:tcPr>
          <w:p w14:paraId="298FB687" w14:textId="77777777" w:rsidR="00E52094" w:rsidRPr="000D433A" w:rsidRDefault="00E52094" w:rsidP="005C10F6">
            <w:pPr>
              <w:jc w:val="left"/>
              <w:rPr>
                <w:sz w:val="20"/>
                <w:szCs w:val="20"/>
                <w:lang w:val="en-CA" w:bidi="th-TH"/>
              </w:rPr>
            </w:pPr>
            <w:r w:rsidRPr="000D433A">
              <w:rPr>
                <w:color w:val="000000"/>
                <w:sz w:val="20"/>
                <w:szCs w:val="20"/>
              </w:rPr>
              <w:t>Yes</w:t>
            </w:r>
          </w:p>
        </w:tc>
        <w:tc>
          <w:tcPr>
            <w:tcW w:w="485" w:type="pct"/>
            <w:tcBorders>
              <w:top w:val="nil"/>
              <w:left w:val="nil"/>
              <w:bottom w:val="single" w:sz="4" w:space="0" w:color="000000"/>
              <w:right w:val="single" w:sz="4" w:space="0" w:color="000000"/>
            </w:tcBorders>
            <w:shd w:val="clear" w:color="auto" w:fill="auto"/>
          </w:tcPr>
          <w:p w14:paraId="095A2493" w14:textId="77777777" w:rsidR="00E52094" w:rsidRPr="000D433A" w:rsidRDefault="00E52094" w:rsidP="005C10F6">
            <w:pPr>
              <w:jc w:val="left"/>
              <w:rPr>
                <w:sz w:val="20"/>
                <w:szCs w:val="20"/>
                <w:lang w:val="en-CA" w:bidi="th-TH"/>
              </w:rPr>
            </w:pPr>
            <w:r w:rsidRPr="000D433A">
              <w:rPr>
                <w:color w:val="000000"/>
                <w:sz w:val="20"/>
                <w:szCs w:val="20"/>
              </w:rPr>
              <w:t>Yes</w:t>
            </w:r>
          </w:p>
        </w:tc>
        <w:tc>
          <w:tcPr>
            <w:tcW w:w="787" w:type="pct"/>
            <w:tcBorders>
              <w:top w:val="nil"/>
              <w:left w:val="nil"/>
              <w:bottom w:val="single" w:sz="4" w:space="0" w:color="000000"/>
              <w:right w:val="single" w:sz="4" w:space="0" w:color="000000"/>
            </w:tcBorders>
            <w:shd w:val="clear" w:color="auto" w:fill="auto"/>
          </w:tcPr>
          <w:p w14:paraId="43F6415E" w14:textId="0E0D754D" w:rsidR="007446E8" w:rsidRPr="000D433A" w:rsidRDefault="00E52094">
            <w:pPr>
              <w:jc w:val="left"/>
              <w:rPr>
                <w:color w:val="000000"/>
                <w:sz w:val="20"/>
                <w:szCs w:val="20"/>
                <w:lang w:bidi="th-TH"/>
              </w:rPr>
            </w:pPr>
            <w:r w:rsidRPr="000D433A">
              <w:rPr>
                <w:color w:val="000000"/>
                <w:sz w:val="20"/>
                <w:szCs w:val="20"/>
              </w:rPr>
              <w:t>Yes</w:t>
            </w:r>
            <w:r w:rsidR="007446E8" w:rsidRPr="000D433A">
              <w:rPr>
                <w:color w:val="000000"/>
                <w:sz w:val="20"/>
                <w:szCs w:val="20"/>
              </w:rPr>
              <w:t xml:space="preserve"> </w:t>
            </w:r>
            <w:r w:rsidRPr="000D433A">
              <w:rPr>
                <w:color w:val="000000"/>
                <w:sz w:val="20"/>
                <w:szCs w:val="20"/>
              </w:rPr>
              <w:t>(</w:t>
            </w:r>
            <w:r w:rsidR="007446E8" w:rsidRPr="000D433A">
              <w:rPr>
                <w:color w:val="000000"/>
                <w:sz w:val="20"/>
                <w:szCs w:val="20"/>
                <w:lang w:bidi="th-TH"/>
              </w:rPr>
              <w:t>b</w:t>
            </w:r>
            <w:r w:rsidRPr="000D433A">
              <w:rPr>
                <w:color w:val="000000"/>
                <w:sz w:val="20"/>
                <w:szCs w:val="20"/>
                <w:lang w:bidi="th-TH"/>
              </w:rPr>
              <w:t>an)</w:t>
            </w:r>
          </w:p>
          <w:p w14:paraId="5F4C5933" w14:textId="42A6A205" w:rsidR="00E52094" w:rsidRPr="000D433A" w:rsidRDefault="00E52094" w:rsidP="00F35BA3">
            <w:pPr>
              <w:jc w:val="left"/>
              <w:rPr>
                <w:sz w:val="20"/>
                <w:szCs w:val="20"/>
                <w:lang w:val="en-CA" w:bidi="th-TH"/>
              </w:rPr>
            </w:pPr>
            <w:r w:rsidRPr="000D433A">
              <w:rPr>
                <w:color w:val="000000"/>
                <w:sz w:val="20"/>
                <w:szCs w:val="20"/>
                <w:lang w:bidi="th-TH"/>
              </w:rPr>
              <w:t xml:space="preserve">(as of </w:t>
            </w:r>
            <w:r w:rsidR="00CC06B2" w:rsidRPr="000D433A">
              <w:rPr>
                <w:color w:val="000000"/>
                <w:sz w:val="20"/>
                <w:szCs w:val="20"/>
                <w:lang w:bidi="th-TH"/>
              </w:rPr>
              <w:t>Dec</w:t>
            </w:r>
            <w:r w:rsidR="00F35BA3" w:rsidRPr="000D433A">
              <w:rPr>
                <w:color w:val="000000"/>
                <w:sz w:val="20"/>
                <w:szCs w:val="20"/>
                <w:lang w:bidi="th-TH"/>
              </w:rPr>
              <w:t> </w:t>
            </w:r>
            <w:r w:rsidRPr="000D433A">
              <w:rPr>
                <w:color w:val="000000"/>
                <w:sz w:val="20"/>
                <w:szCs w:val="20"/>
                <w:lang w:bidi="th-TH"/>
              </w:rPr>
              <w:t>2019)</w:t>
            </w:r>
          </w:p>
        </w:tc>
        <w:tc>
          <w:tcPr>
            <w:tcW w:w="1165" w:type="pct"/>
            <w:tcBorders>
              <w:top w:val="nil"/>
              <w:left w:val="nil"/>
              <w:bottom w:val="single" w:sz="4" w:space="0" w:color="000000"/>
              <w:right w:val="single" w:sz="4" w:space="0" w:color="000000"/>
            </w:tcBorders>
            <w:shd w:val="clear" w:color="auto" w:fill="auto"/>
          </w:tcPr>
          <w:p w14:paraId="0F06F34A" w14:textId="4D008990" w:rsidR="00E52094" w:rsidRPr="000D433A" w:rsidRDefault="00E52094" w:rsidP="005C10F6">
            <w:pPr>
              <w:jc w:val="left"/>
              <w:rPr>
                <w:color w:val="000000"/>
                <w:sz w:val="20"/>
                <w:szCs w:val="20"/>
                <w:lang w:bidi="th-TH"/>
              </w:rPr>
            </w:pPr>
            <w:r w:rsidRPr="000D433A">
              <w:rPr>
                <w:color w:val="000000"/>
                <w:sz w:val="20"/>
                <w:szCs w:val="20"/>
                <w:lang w:bidi="th-TH"/>
              </w:rPr>
              <w:t>Regulation to control import/export of HFC (</w:t>
            </w:r>
            <w:r w:rsidR="007446E8" w:rsidRPr="000D433A">
              <w:rPr>
                <w:color w:val="000000"/>
                <w:sz w:val="20"/>
                <w:szCs w:val="20"/>
                <w:lang w:bidi="th-TH"/>
              </w:rPr>
              <w:t>e</w:t>
            </w:r>
            <w:r w:rsidRPr="000D433A">
              <w:rPr>
                <w:color w:val="000000"/>
                <w:sz w:val="20"/>
                <w:szCs w:val="20"/>
                <w:lang w:bidi="th-TH"/>
              </w:rPr>
              <w:t>ffective);</w:t>
            </w:r>
          </w:p>
          <w:p w14:paraId="18B017BB" w14:textId="4104D6F6" w:rsidR="00E52094" w:rsidRPr="000D433A" w:rsidRDefault="00E52094" w:rsidP="005C10F6">
            <w:pPr>
              <w:jc w:val="left"/>
              <w:rPr>
                <w:color w:val="000000"/>
                <w:sz w:val="20"/>
                <w:szCs w:val="20"/>
              </w:rPr>
            </w:pPr>
            <w:r w:rsidRPr="000D433A">
              <w:rPr>
                <w:color w:val="000000"/>
                <w:sz w:val="20"/>
                <w:szCs w:val="20"/>
              </w:rPr>
              <w:t xml:space="preserve">Tax </w:t>
            </w:r>
            <w:r w:rsidR="007446E8" w:rsidRPr="000D433A">
              <w:rPr>
                <w:color w:val="000000"/>
                <w:sz w:val="20"/>
                <w:szCs w:val="20"/>
              </w:rPr>
              <w:t>d</w:t>
            </w:r>
            <w:r w:rsidRPr="000D433A">
              <w:rPr>
                <w:color w:val="000000"/>
                <w:sz w:val="20"/>
                <w:szCs w:val="20"/>
              </w:rPr>
              <w:t>isincentive for HCFC (</w:t>
            </w:r>
            <w:r w:rsidR="007446E8" w:rsidRPr="000D433A">
              <w:rPr>
                <w:color w:val="000000"/>
                <w:sz w:val="20"/>
                <w:szCs w:val="20"/>
              </w:rPr>
              <w:t>e</w:t>
            </w:r>
            <w:r w:rsidRPr="000D433A">
              <w:rPr>
                <w:color w:val="000000"/>
                <w:sz w:val="20"/>
                <w:szCs w:val="20"/>
              </w:rPr>
              <w:t>ffective);</w:t>
            </w:r>
          </w:p>
          <w:p w14:paraId="368B1D1A" w14:textId="77777777" w:rsidR="00E52094" w:rsidRPr="000D433A" w:rsidRDefault="00E52094" w:rsidP="005C10F6">
            <w:pPr>
              <w:jc w:val="left"/>
              <w:rPr>
                <w:sz w:val="20"/>
                <w:szCs w:val="20"/>
                <w:lang w:val="en-CA" w:bidi="th-TH"/>
              </w:rPr>
            </w:pPr>
            <w:r w:rsidRPr="000D433A">
              <w:rPr>
                <w:color w:val="000000"/>
                <w:sz w:val="20"/>
                <w:szCs w:val="20"/>
              </w:rPr>
              <w:t>Member of iPIC</w:t>
            </w:r>
          </w:p>
        </w:tc>
      </w:tr>
    </w:tbl>
    <w:p w14:paraId="08527928" w14:textId="2B36B711" w:rsidR="007446E8" w:rsidRPr="000D433A" w:rsidRDefault="00E52094" w:rsidP="00CA2873">
      <w:pPr>
        <w:rPr>
          <w:sz w:val="19"/>
          <w:szCs w:val="19"/>
          <w:lang w:val="en-CA"/>
        </w:rPr>
      </w:pPr>
      <w:r w:rsidRPr="000D433A">
        <w:rPr>
          <w:sz w:val="19"/>
          <w:szCs w:val="19"/>
          <w:lang w:val="en-CA"/>
        </w:rPr>
        <w:t>*</w:t>
      </w:r>
      <w:r w:rsidR="00805463" w:rsidRPr="000D433A">
        <w:rPr>
          <w:sz w:val="19"/>
          <w:szCs w:val="19"/>
          <w:lang w:val="en-CA"/>
        </w:rPr>
        <w:t xml:space="preserve"> T</w:t>
      </w:r>
      <w:r w:rsidRPr="000D433A">
        <w:rPr>
          <w:sz w:val="19"/>
          <w:szCs w:val="19"/>
          <w:lang w:val="en-CA"/>
        </w:rPr>
        <w:t xml:space="preserve">hrough PACHS </w:t>
      </w:r>
      <w:r w:rsidR="007446E8" w:rsidRPr="000D433A">
        <w:rPr>
          <w:sz w:val="19"/>
          <w:szCs w:val="19"/>
          <w:lang w:val="en-CA"/>
        </w:rPr>
        <w:t>(</w:t>
      </w:r>
      <w:r w:rsidRPr="000D433A">
        <w:rPr>
          <w:sz w:val="19"/>
          <w:szCs w:val="19"/>
          <w:lang w:val="en-CA"/>
        </w:rPr>
        <w:t>see footnote 2 above</w:t>
      </w:r>
      <w:r w:rsidR="007446E8" w:rsidRPr="000D433A">
        <w:rPr>
          <w:sz w:val="19"/>
          <w:szCs w:val="19"/>
          <w:lang w:val="en-CA"/>
        </w:rPr>
        <w:t>)</w:t>
      </w:r>
    </w:p>
    <w:p w14:paraId="7A741B80" w14:textId="111FD310" w:rsidR="007446E8" w:rsidRPr="000D433A" w:rsidRDefault="00E52094" w:rsidP="00CA2873">
      <w:pPr>
        <w:rPr>
          <w:sz w:val="19"/>
          <w:szCs w:val="19"/>
          <w:lang w:val="en-CA"/>
        </w:rPr>
      </w:pPr>
      <w:r w:rsidRPr="000D433A">
        <w:rPr>
          <w:sz w:val="19"/>
          <w:szCs w:val="19"/>
          <w:lang w:val="en-CA"/>
        </w:rPr>
        <w:t>**</w:t>
      </w:r>
      <w:r w:rsidR="007446E8" w:rsidRPr="000D433A">
        <w:rPr>
          <w:sz w:val="19"/>
          <w:szCs w:val="19"/>
          <w:lang w:val="en-CA"/>
        </w:rPr>
        <w:t xml:space="preserve"> </w:t>
      </w:r>
      <w:r w:rsidRPr="000D433A">
        <w:rPr>
          <w:sz w:val="19"/>
          <w:szCs w:val="19"/>
          <w:lang w:val="en-CA"/>
        </w:rPr>
        <w:t>Ozone Layer Protection Regulation</w:t>
      </w:r>
    </w:p>
    <w:p w14:paraId="165813A3" w14:textId="0CF0D978" w:rsidR="00E52094" w:rsidRPr="000D433A" w:rsidRDefault="00E52094" w:rsidP="00CA2873">
      <w:pPr>
        <w:rPr>
          <w:sz w:val="19"/>
          <w:szCs w:val="19"/>
          <w:lang w:val="en-CA"/>
        </w:rPr>
      </w:pPr>
      <w:r w:rsidRPr="000D433A">
        <w:rPr>
          <w:sz w:val="19"/>
          <w:szCs w:val="19"/>
          <w:lang w:val="en-CA"/>
        </w:rPr>
        <w:t>***</w:t>
      </w:r>
      <w:r w:rsidR="007446E8" w:rsidRPr="000D433A">
        <w:rPr>
          <w:sz w:val="19"/>
          <w:szCs w:val="19"/>
          <w:lang w:val="en-CA"/>
        </w:rPr>
        <w:t xml:space="preserve"> </w:t>
      </w:r>
      <w:r w:rsidRPr="000D433A">
        <w:rPr>
          <w:sz w:val="19"/>
          <w:szCs w:val="19"/>
          <w:lang w:val="en-CA"/>
        </w:rPr>
        <w:t>Samoa Energy Efficiency Act</w:t>
      </w:r>
    </w:p>
    <w:p w14:paraId="7C0ACA48" w14:textId="77777777" w:rsidR="007446E8" w:rsidRPr="000D433A" w:rsidRDefault="007446E8" w:rsidP="00CA2873">
      <w:pPr>
        <w:rPr>
          <w:lang w:val="en-CA"/>
        </w:rPr>
      </w:pPr>
    </w:p>
    <w:p w14:paraId="4BF6012C" w14:textId="6DE9E60C" w:rsidR="00E52094" w:rsidRPr="000D433A" w:rsidRDefault="00E52094" w:rsidP="00E52094">
      <w:pPr>
        <w:pStyle w:val="Heading1"/>
        <w:rPr>
          <w:rFonts w:eastAsia="SimSun"/>
        </w:rPr>
      </w:pPr>
      <w:r w:rsidRPr="000D433A">
        <w:rPr>
          <w:lang w:val="en-CA"/>
        </w:rPr>
        <w:t xml:space="preserve">A total of 847 </w:t>
      </w:r>
      <w:r w:rsidR="00E1512B" w:rsidRPr="000D433A">
        <w:rPr>
          <w:lang w:val="en-CA"/>
        </w:rPr>
        <w:t>c</w:t>
      </w:r>
      <w:r w:rsidRPr="000D433A">
        <w:rPr>
          <w:lang w:val="en-CA"/>
        </w:rPr>
        <w:t>ustoms and enforcement officers were trained on prevention of illegal trade in ODS and ODS-based equipment based on experiences in the region, fire and safety hazards from refrigerants, and</w:t>
      </w:r>
      <w:r w:rsidR="001C5EF3" w:rsidRPr="000D433A">
        <w:rPr>
          <w:lang w:val="en-CA"/>
        </w:rPr>
        <w:t xml:space="preserve"> on the use of </w:t>
      </w:r>
      <w:r w:rsidRPr="000D433A">
        <w:rPr>
          <w:lang w:val="en-CA"/>
        </w:rPr>
        <w:t xml:space="preserve">tools for enforcement of ODS trade control </w:t>
      </w:r>
      <w:r w:rsidR="001C5EF3" w:rsidRPr="000D433A">
        <w:rPr>
          <w:lang w:val="en-CA"/>
        </w:rPr>
        <w:t xml:space="preserve">developed by UNEP </w:t>
      </w:r>
      <w:r w:rsidRPr="000D433A">
        <w:rPr>
          <w:lang w:val="en-CA"/>
        </w:rPr>
        <w:t>(</w:t>
      </w:r>
      <w:r w:rsidR="001C5EF3" w:rsidRPr="000D433A">
        <w:rPr>
          <w:lang w:val="en-CA"/>
        </w:rPr>
        <w:t>e.g.,</w:t>
      </w:r>
      <w:r w:rsidRPr="000D433A">
        <w:rPr>
          <w:lang w:val="en-CA"/>
        </w:rPr>
        <w:t xml:space="preserve"> Customs Quick Tool, Risk Assessment for Illegal Trade)</w:t>
      </w:r>
      <w:r w:rsidRPr="000D433A">
        <w:rPr>
          <w:rFonts w:eastAsia="SimSun"/>
        </w:rPr>
        <w:t>. A breakdown of the workshops conducted under the second tranche is shown in Table 3.</w:t>
      </w:r>
    </w:p>
    <w:p w14:paraId="3797CE3A" w14:textId="77777777" w:rsidR="00E52094" w:rsidRPr="000D433A" w:rsidRDefault="00E52094" w:rsidP="00E52094">
      <w:pPr>
        <w:rPr>
          <w:b/>
          <w:lang w:val="en-CA"/>
        </w:rPr>
      </w:pPr>
      <w:r w:rsidRPr="000D433A">
        <w:rPr>
          <w:b/>
          <w:lang w:val="en-CA"/>
        </w:rPr>
        <w:t>Table 3. Summary of training workshops for customs and enforcement officers (second tranche)</w:t>
      </w:r>
    </w:p>
    <w:tbl>
      <w:tblPr>
        <w:tblStyle w:val="TableGrid"/>
        <w:tblW w:w="5003" w:type="pct"/>
        <w:tblLook w:val="04A0" w:firstRow="1" w:lastRow="0" w:firstColumn="1" w:lastColumn="0" w:noHBand="0" w:noVBand="1"/>
      </w:tblPr>
      <w:tblGrid>
        <w:gridCol w:w="4226"/>
        <w:gridCol w:w="2565"/>
        <w:gridCol w:w="2565"/>
      </w:tblGrid>
      <w:tr w:rsidR="00E52094" w:rsidRPr="000D433A" w14:paraId="6E545301" w14:textId="77777777" w:rsidTr="000D433A">
        <w:trPr>
          <w:tblHeader/>
        </w:trPr>
        <w:tc>
          <w:tcPr>
            <w:tcW w:w="2258" w:type="pct"/>
          </w:tcPr>
          <w:p w14:paraId="55CF475C" w14:textId="77777777" w:rsidR="00E52094" w:rsidRPr="000D433A" w:rsidRDefault="00E52094" w:rsidP="001C5EF3">
            <w:pPr>
              <w:jc w:val="left"/>
              <w:rPr>
                <w:b/>
                <w:sz w:val="21"/>
                <w:szCs w:val="21"/>
                <w:lang w:val="en-CA"/>
              </w:rPr>
            </w:pPr>
            <w:r w:rsidRPr="000D433A">
              <w:rPr>
                <w:b/>
                <w:sz w:val="21"/>
                <w:szCs w:val="21"/>
                <w:lang w:val="en-CA"/>
              </w:rPr>
              <w:t>Country</w:t>
            </w:r>
          </w:p>
        </w:tc>
        <w:tc>
          <w:tcPr>
            <w:tcW w:w="1371" w:type="pct"/>
          </w:tcPr>
          <w:p w14:paraId="0BF1686C" w14:textId="77777777" w:rsidR="00E52094" w:rsidRPr="000D433A" w:rsidRDefault="00E52094" w:rsidP="00840920">
            <w:pPr>
              <w:jc w:val="center"/>
              <w:rPr>
                <w:b/>
                <w:sz w:val="21"/>
                <w:szCs w:val="21"/>
                <w:lang w:val="en-CA"/>
              </w:rPr>
            </w:pPr>
            <w:r w:rsidRPr="000D433A">
              <w:rPr>
                <w:b/>
                <w:sz w:val="21"/>
                <w:szCs w:val="21"/>
                <w:lang w:val="en-CA"/>
              </w:rPr>
              <w:t>Number of workshops</w:t>
            </w:r>
          </w:p>
        </w:tc>
        <w:tc>
          <w:tcPr>
            <w:tcW w:w="1371" w:type="pct"/>
          </w:tcPr>
          <w:p w14:paraId="473F9C19" w14:textId="77777777" w:rsidR="00E52094" w:rsidRPr="000D433A" w:rsidRDefault="00E52094" w:rsidP="00840920">
            <w:pPr>
              <w:jc w:val="center"/>
              <w:rPr>
                <w:b/>
                <w:sz w:val="21"/>
                <w:szCs w:val="21"/>
                <w:lang w:val="en-CA"/>
              </w:rPr>
            </w:pPr>
            <w:r w:rsidRPr="000D433A">
              <w:rPr>
                <w:b/>
                <w:sz w:val="21"/>
                <w:szCs w:val="21"/>
                <w:lang w:val="en-CA"/>
              </w:rPr>
              <w:t>Number of participants</w:t>
            </w:r>
          </w:p>
        </w:tc>
      </w:tr>
      <w:tr w:rsidR="00E52094" w:rsidRPr="000D433A" w14:paraId="09068487" w14:textId="77777777" w:rsidTr="00795C5E">
        <w:tc>
          <w:tcPr>
            <w:tcW w:w="2258" w:type="pct"/>
          </w:tcPr>
          <w:p w14:paraId="34014B18" w14:textId="77777777" w:rsidR="00E52094" w:rsidRPr="000D433A" w:rsidRDefault="00E52094" w:rsidP="005C10F6">
            <w:pPr>
              <w:rPr>
                <w:sz w:val="21"/>
                <w:szCs w:val="21"/>
                <w:lang w:val="en-CA"/>
              </w:rPr>
            </w:pPr>
            <w:r w:rsidRPr="000D433A">
              <w:rPr>
                <w:sz w:val="21"/>
                <w:szCs w:val="21"/>
                <w:lang w:val="en-CA"/>
              </w:rPr>
              <w:t>Cook Islands</w:t>
            </w:r>
          </w:p>
        </w:tc>
        <w:tc>
          <w:tcPr>
            <w:tcW w:w="1371" w:type="pct"/>
          </w:tcPr>
          <w:p w14:paraId="30AAA9C4" w14:textId="77777777" w:rsidR="00E52094" w:rsidRPr="000D433A" w:rsidRDefault="00E52094" w:rsidP="005C10F6">
            <w:pPr>
              <w:jc w:val="center"/>
              <w:rPr>
                <w:sz w:val="21"/>
                <w:szCs w:val="21"/>
                <w:lang w:val="en-CA"/>
              </w:rPr>
            </w:pPr>
            <w:r w:rsidRPr="000D433A">
              <w:rPr>
                <w:sz w:val="21"/>
                <w:szCs w:val="21"/>
                <w:lang w:val="en-CA"/>
              </w:rPr>
              <w:t>2</w:t>
            </w:r>
          </w:p>
        </w:tc>
        <w:tc>
          <w:tcPr>
            <w:tcW w:w="1371" w:type="pct"/>
          </w:tcPr>
          <w:p w14:paraId="1E3F9A13" w14:textId="77777777" w:rsidR="00E52094" w:rsidRPr="000D433A" w:rsidRDefault="00E52094" w:rsidP="005C10F6">
            <w:pPr>
              <w:jc w:val="center"/>
              <w:rPr>
                <w:sz w:val="21"/>
                <w:szCs w:val="21"/>
                <w:lang w:val="en-CA"/>
              </w:rPr>
            </w:pPr>
            <w:r w:rsidRPr="000D433A">
              <w:rPr>
                <w:sz w:val="21"/>
                <w:szCs w:val="21"/>
                <w:lang w:val="en-CA"/>
              </w:rPr>
              <w:t>27</w:t>
            </w:r>
          </w:p>
        </w:tc>
      </w:tr>
      <w:tr w:rsidR="00E52094" w:rsidRPr="000D433A" w14:paraId="4F9F7F25" w14:textId="77777777" w:rsidTr="00795C5E">
        <w:tc>
          <w:tcPr>
            <w:tcW w:w="2258" w:type="pct"/>
          </w:tcPr>
          <w:p w14:paraId="5A16D64E" w14:textId="77777777" w:rsidR="00E52094" w:rsidRPr="000D433A" w:rsidRDefault="00E52094" w:rsidP="005C10F6">
            <w:pPr>
              <w:rPr>
                <w:sz w:val="21"/>
                <w:szCs w:val="21"/>
                <w:lang w:val="en-CA"/>
              </w:rPr>
            </w:pPr>
            <w:r w:rsidRPr="000D433A">
              <w:rPr>
                <w:sz w:val="21"/>
                <w:szCs w:val="21"/>
              </w:rPr>
              <w:t xml:space="preserve">Kiribati </w:t>
            </w:r>
          </w:p>
        </w:tc>
        <w:tc>
          <w:tcPr>
            <w:tcW w:w="1371" w:type="pct"/>
          </w:tcPr>
          <w:p w14:paraId="39284F12" w14:textId="77777777" w:rsidR="00E52094" w:rsidRPr="000D433A" w:rsidRDefault="00E52094" w:rsidP="005C10F6">
            <w:pPr>
              <w:jc w:val="center"/>
              <w:rPr>
                <w:sz w:val="21"/>
                <w:szCs w:val="21"/>
                <w:lang w:val="en-CA"/>
              </w:rPr>
            </w:pPr>
            <w:r w:rsidRPr="000D433A">
              <w:rPr>
                <w:sz w:val="21"/>
                <w:szCs w:val="21"/>
                <w:lang w:val="en-CA"/>
              </w:rPr>
              <w:t>4</w:t>
            </w:r>
          </w:p>
        </w:tc>
        <w:tc>
          <w:tcPr>
            <w:tcW w:w="1371" w:type="pct"/>
          </w:tcPr>
          <w:p w14:paraId="5A6E2C1F" w14:textId="77777777" w:rsidR="00E52094" w:rsidRPr="000D433A" w:rsidRDefault="00E52094" w:rsidP="005C10F6">
            <w:pPr>
              <w:jc w:val="center"/>
              <w:rPr>
                <w:sz w:val="21"/>
                <w:szCs w:val="21"/>
                <w:lang w:val="en-CA"/>
              </w:rPr>
            </w:pPr>
            <w:r w:rsidRPr="000D433A">
              <w:rPr>
                <w:sz w:val="21"/>
                <w:szCs w:val="21"/>
                <w:lang w:val="en-CA"/>
              </w:rPr>
              <w:t>67</w:t>
            </w:r>
          </w:p>
        </w:tc>
      </w:tr>
      <w:tr w:rsidR="00E52094" w:rsidRPr="000D433A" w14:paraId="123CB2DA" w14:textId="77777777" w:rsidTr="00795C5E">
        <w:tc>
          <w:tcPr>
            <w:tcW w:w="2258" w:type="pct"/>
          </w:tcPr>
          <w:p w14:paraId="34DD9F22" w14:textId="77777777" w:rsidR="00E52094" w:rsidRPr="000D433A" w:rsidRDefault="00E52094" w:rsidP="005C10F6">
            <w:pPr>
              <w:rPr>
                <w:sz w:val="21"/>
                <w:szCs w:val="21"/>
                <w:lang w:val="en-CA"/>
              </w:rPr>
            </w:pPr>
            <w:r w:rsidRPr="000D433A">
              <w:rPr>
                <w:sz w:val="21"/>
                <w:szCs w:val="21"/>
              </w:rPr>
              <w:t>Marshall Islands</w:t>
            </w:r>
          </w:p>
        </w:tc>
        <w:tc>
          <w:tcPr>
            <w:tcW w:w="1371" w:type="pct"/>
          </w:tcPr>
          <w:p w14:paraId="352EBC62" w14:textId="77777777" w:rsidR="00E52094" w:rsidRPr="000D433A" w:rsidRDefault="00E52094" w:rsidP="005C10F6">
            <w:pPr>
              <w:jc w:val="center"/>
              <w:rPr>
                <w:sz w:val="21"/>
                <w:szCs w:val="21"/>
                <w:lang w:val="en-CA"/>
              </w:rPr>
            </w:pPr>
            <w:r w:rsidRPr="000D433A">
              <w:rPr>
                <w:sz w:val="21"/>
                <w:szCs w:val="21"/>
                <w:lang w:val="en-CA"/>
              </w:rPr>
              <w:t>2</w:t>
            </w:r>
          </w:p>
        </w:tc>
        <w:tc>
          <w:tcPr>
            <w:tcW w:w="1371" w:type="pct"/>
          </w:tcPr>
          <w:p w14:paraId="5CFDDE0E" w14:textId="77777777" w:rsidR="00E52094" w:rsidRPr="000D433A" w:rsidRDefault="00E52094" w:rsidP="005C10F6">
            <w:pPr>
              <w:jc w:val="center"/>
              <w:rPr>
                <w:sz w:val="21"/>
                <w:szCs w:val="21"/>
                <w:lang w:val="en-CA"/>
              </w:rPr>
            </w:pPr>
            <w:r w:rsidRPr="000D433A">
              <w:rPr>
                <w:sz w:val="21"/>
                <w:szCs w:val="21"/>
                <w:lang w:val="en-CA"/>
              </w:rPr>
              <w:t>27</w:t>
            </w:r>
          </w:p>
        </w:tc>
      </w:tr>
      <w:tr w:rsidR="00E52094" w:rsidRPr="000D433A" w14:paraId="26D798DC" w14:textId="77777777" w:rsidTr="00795C5E">
        <w:tc>
          <w:tcPr>
            <w:tcW w:w="2258" w:type="pct"/>
          </w:tcPr>
          <w:p w14:paraId="3DA62106" w14:textId="77777777" w:rsidR="00E52094" w:rsidRPr="000D433A" w:rsidRDefault="00E52094" w:rsidP="005C10F6">
            <w:pPr>
              <w:rPr>
                <w:sz w:val="21"/>
                <w:szCs w:val="21"/>
                <w:lang w:val="en-CA"/>
              </w:rPr>
            </w:pPr>
            <w:r w:rsidRPr="000D433A">
              <w:rPr>
                <w:sz w:val="21"/>
                <w:szCs w:val="21"/>
              </w:rPr>
              <w:t xml:space="preserve">Micronesia (Federated States of) </w:t>
            </w:r>
          </w:p>
        </w:tc>
        <w:tc>
          <w:tcPr>
            <w:tcW w:w="1371" w:type="pct"/>
          </w:tcPr>
          <w:p w14:paraId="294DB621" w14:textId="77777777" w:rsidR="00E52094" w:rsidRPr="000D433A" w:rsidRDefault="00E52094" w:rsidP="005C10F6">
            <w:pPr>
              <w:jc w:val="center"/>
              <w:rPr>
                <w:sz w:val="21"/>
                <w:szCs w:val="21"/>
                <w:lang w:val="en-CA"/>
              </w:rPr>
            </w:pPr>
            <w:r w:rsidRPr="000D433A">
              <w:rPr>
                <w:sz w:val="21"/>
                <w:szCs w:val="21"/>
                <w:lang w:val="en-CA"/>
              </w:rPr>
              <w:t>4</w:t>
            </w:r>
          </w:p>
        </w:tc>
        <w:tc>
          <w:tcPr>
            <w:tcW w:w="1371" w:type="pct"/>
          </w:tcPr>
          <w:p w14:paraId="2550C663" w14:textId="77777777" w:rsidR="00E52094" w:rsidRPr="000D433A" w:rsidRDefault="00E52094" w:rsidP="005C10F6">
            <w:pPr>
              <w:jc w:val="center"/>
              <w:rPr>
                <w:sz w:val="21"/>
                <w:szCs w:val="21"/>
                <w:lang w:val="en-CA"/>
              </w:rPr>
            </w:pPr>
            <w:r w:rsidRPr="000D433A">
              <w:rPr>
                <w:sz w:val="21"/>
                <w:szCs w:val="21"/>
                <w:lang w:val="en-CA"/>
              </w:rPr>
              <w:t>50</w:t>
            </w:r>
          </w:p>
        </w:tc>
      </w:tr>
      <w:tr w:rsidR="00E52094" w:rsidRPr="000D433A" w14:paraId="52227F86" w14:textId="77777777" w:rsidTr="00795C5E">
        <w:tc>
          <w:tcPr>
            <w:tcW w:w="2258" w:type="pct"/>
          </w:tcPr>
          <w:p w14:paraId="3810020B" w14:textId="769A1DE6" w:rsidR="00E52094" w:rsidRPr="000D433A" w:rsidRDefault="00E52094" w:rsidP="005C10F6">
            <w:pPr>
              <w:rPr>
                <w:sz w:val="21"/>
                <w:szCs w:val="21"/>
                <w:lang w:val="en-CA"/>
              </w:rPr>
            </w:pPr>
            <w:r w:rsidRPr="000D433A">
              <w:rPr>
                <w:sz w:val="21"/>
                <w:szCs w:val="21"/>
              </w:rPr>
              <w:t>Nauru</w:t>
            </w:r>
            <w:r w:rsidR="00795C5E" w:rsidRPr="000D433A">
              <w:rPr>
                <w:sz w:val="21"/>
                <w:szCs w:val="21"/>
              </w:rPr>
              <w:t xml:space="preserve"> </w:t>
            </w:r>
          </w:p>
        </w:tc>
        <w:tc>
          <w:tcPr>
            <w:tcW w:w="1371" w:type="pct"/>
          </w:tcPr>
          <w:p w14:paraId="592B3CD5" w14:textId="77777777" w:rsidR="00E52094" w:rsidRPr="000D433A" w:rsidRDefault="00E52094" w:rsidP="005C10F6">
            <w:pPr>
              <w:jc w:val="center"/>
              <w:rPr>
                <w:sz w:val="21"/>
                <w:szCs w:val="21"/>
                <w:lang w:val="en-CA"/>
              </w:rPr>
            </w:pPr>
            <w:r w:rsidRPr="000D433A">
              <w:rPr>
                <w:sz w:val="21"/>
                <w:szCs w:val="21"/>
                <w:lang w:val="en-CA"/>
              </w:rPr>
              <w:t>2</w:t>
            </w:r>
          </w:p>
        </w:tc>
        <w:tc>
          <w:tcPr>
            <w:tcW w:w="1371" w:type="pct"/>
          </w:tcPr>
          <w:p w14:paraId="6AC9933D" w14:textId="77777777" w:rsidR="00E52094" w:rsidRPr="000D433A" w:rsidRDefault="00E52094" w:rsidP="005C10F6">
            <w:pPr>
              <w:jc w:val="center"/>
              <w:rPr>
                <w:sz w:val="21"/>
                <w:szCs w:val="21"/>
                <w:lang w:val="en-CA"/>
              </w:rPr>
            </w:pPr>
            <w:r w:rsidRPr="000D433A">
              <w:rPr>
                <w:sz w:val="21"/>
                <w:szCs w:val="21"/>
                <w:lang w:val="en-CA"/>
              </w:rPr>
              <w:t>22</w:t>
            </w:r>
          </w:p>
        </w:tc>
      </w:tr>
      <w:tr w:rsidR="00E52094" w:rsidRPr="000D433A" w14:paraId="52C1E486" w14:textId="77777777" w:rsidTr="00795C5E">
        <w:tc>
          <w:tcPr>
            <w:tcW w:w="2258" w:type="pct"/>
          </w:tcPr>
          <w:p w14:paraId="108314F8" w14:textId="77777777" w:rsidR="00E52094" w:rsidRPr="000D433A" w:rsidRDefault="00E52094" w:rsidP="005C10F6">
            <w:pPr>
              <w:rPr>
                <w:sz w:val="21"/>
                <w:szCs w:val="21"/>
                <w:lang w:val="en-CA"/>
              </w:rPr>
            </w:pPr>
            <w:r w:rsidRPr="000D433A">
              <w:rPr>
                <w:sz w:val="21"/>
                <w:szCs w:val="21"/>
              </w:rPr>
              <w:t>Niue</w:t>
            </w:r>
          </w:p>
        </w:tc>
        <w:tc>
          <w:tcPr>
            <w:tcW w:w="1371" w:type="pct"/>
          </w:tcPr>
          <w:p w14:paraId="0FC8270B" w14:textId="77777777" w:rsidR="00E52094" w:rsidRPr="000D433A" w:rsidRDefault="00E52094" w:rsidP="005C10F6">
            <w:pPr>
              <w:jc w:val="center"/>
              <w:rPr>
                <w:sz w:val="21"/>
                <w:szCs w:val="21"/>
                <w:lang w:val="en-CA"/>
              </w:rPr>
            </w:pPr>
            <w:r w:rsidRPr="000D433A">
              <w:rPr>
                <w:sz w:val="21"/>
                <w:szCs w:val="21"/>
                <w:lang w:val="en-CA"/>
              </w:rPr>
              <w:t>2</w:t>
            </w:r>
          </w:p>
        </w:tc>
        <w:tc>
          <w:tcPr>
            <w:tcW w:w="1371" w:type="pct"/>
          </w:tcPr>
          <w:p w14:paraId="0C8E8646" w14:textId="77777777" w:rsidR="00E52094" w:rsidRPr="000D433A" w:rsidRDefault="00E52094" w:rsidP="005C10F6">
            <w:pPr>
              <w:jc w:val="center"/>
              <w:rPr>
                <w:sz w:val="21"/>
                <w:szCs w:val="21"/>
                <w:lang w:val="en-CA"/>
              </w:rPr>
            </w:pPr>
            <w:r w:rsidRPr="000D433A">
              <w:rPr>
                <w:sz w:val="21"/>
                <w:szCs w:val="21"/>
                <w:lang w:val="en-CA"/>
              </w:rPr>
              <w:t>37</w:t>
            </w:r>
          </w:p>
        </w:tc>
      </w:tr>
      <w:tr w:rsidR="00E52094" w:rsidRPr="000D433A" w14:paraId="3369BAC8" w14:textId="77777777" w:rsidTr="00795C5E">
        <w:tc>
          <w:tcPr>
            <w:tcW w:w="2258" w:type="pct"/>
          </w:tcPr>
          <w:p w14:paraId="7368D240" w14:textId="77777777" w:rsidR="00E52094" w:rsidRPr="000D433A" w:rsidRDefault="00E52094" w:rsidP="005C10F6">
            <w:pPr>
              <w:rPr>
                <w:sz w:val="21"/>
                <w:szCs w:val="21"/>
                <w:lang w:val="en-CA"/>
              </w:rPr>
            </w:pPr>
            <w:r w:rsidRPr="000D433A">
              <w:rPr>
                <w:sz w:val="21"/>
                <w:szCs w:val="21"/>
              </w:rPr>
              <w:t>Palau</w:t>
            </w:r>
          </w:p>
        </w:tc>
        <w:tc>
          <w:tcPr>
            <w:tcW w:w="1371" w:type="pct"/>
          </w:tcPr>
          <w:p w14:paraId="1756DED5" w14:textId="77777777" w:rsidR="00E52094" w:rsidRPr="000D433A" w:rsidRDefault="00E52094" w:rsidP="005C10F6">
            <w:pPr>
              <w:jc w:val="center"/>
              <w:rPr>
                <w:sz w:val="21"/>
                <w:szCs w:val="21"/>
                <w:lang w:val="en-CA"/>
              </w:rPr>
            </w:pPr>
            <w:r w:rsidRPr="000D433A">
              <w:rPr>
                <w:sz w:val="21"/>
                <w:szCs w:val="21"/>
                <w:lang w:val="en-CA"/>
              </w:rPr>
              <w:t>3</w:t>
            </w:r>
          </w:p>
        </w:tc>
        <w:tc>
          <w:tcPr>
            <w:tcW w:w="1371" w:type="pct"/>
          </w:tcPr>
          <w:p w14:paraId="7AAF5556" w14:textId="77777777" w:rsidR="00E52094" w:rsidRPr="000D433A" w:rsidRDefault="00E52094" w:rsidP="005C10F6">
            <w:pPr>
              <w:jc w:val="center"/>
              <w:rPr>
                <w:sz w:val="21"/>
                <w:szCs w:val="21"/>
                <w:lang w:val="en-CA"/>
              </w:rPr>
            </w:pPr>
            <w:r w:rsidRPr="000D433A">
              <w:rPr>
                <w:sz w:val="21"/>
                <w:szCs w:val="21"/>
                <w:lang w:val="en-CA"/>
              </w:rPr>
              <w:t>24</w:t>
            </w:r>
          </w:p>
        </w:tc>
      </w:tr>
      <w:tr w:rsidR="00E52094" w:rsidRPr="000D433A" w14:paraId="4E896750" w14:textId="77777777" w:rsidTr="00795C5E">
        <w:tc>
          <w:tcPr>
            <w:tcW w:w="2258" w:type="pct"/>
          </w:tcPr>
          <w:p w14:paraId="7A2F4BEA" w14:textId="77777777" w:rsidR="00E52094" w:rsidRPr="000D433A" w:rsidRDefault="00E52094" w:rsidP="005C10F6">
            <w:pPr>
              <w:rPr>
                <w:sz w:val="21"/>
                <w:szCs w:val="21"/>
                <w:lang w:val="en-CA"/>
              </w:rPr>
            </w:pPr>
            <w:r w:rsidRPr="000D433A">
              <w:rPr>
                <w:sz w:val="21"/>
                <w:szCs w:val="21"/>
              </w:rPr>
              <w:t>Samoa</w:t>
            </w:r>
          </w:p>
        </w:tc>
        <w:tc>
          <w:tcPr>
            <w:tcW w:w="1371" w:type="pct"/>
          </w:tcPr>
          <w:p w14:paraId="0380583B" w14:textId="77777777" w:rsidR="00E52094" w:rsidRPr="000D433A" w:rsidRDefault="00E52094" w:rsidP="005C10F6">
            <w:pPr>
              <w:jc w:val="center"/>
              <w:rPr>
                <w:sz w:val="21"/>
                <w:szCs w:val="21"/>
                <w:lang w:val="en-CA"/>
              </w:rPr>
            </w:pPr>
            <w:r w:rsidRPr="000D433A">
              <w:rPr>
                <w:sz w:val="21"/>
                <w:szCs w:val="21"/>
                <w:lang w:val="en-CA"/>
              </w:rPr>
              <w:t>4</w:t>
            </w:r>
          </w:p>
        </w:tc>
        <w:tc>
          <w:tcPr>
            <w:tcW w:w="1371" w:type="pct"/>
          </w:tcPr>
          <w:p w14:paraId="6DC58B99" w14:textId="77777777" w:rsidR="00E52094" w:rsidRPr="000D433A" w:rsidRDefault="00E52094" w:rsidP="005C10F6">
            <w:pPr>
              <w:jc w:val="center"/>
              <w:rPr>
                <w:sz w:val="21"/>
                <w:szCs w:val="21"/>
                <w:lang w:val="en-CA"/>
              </w:rPr>
            </w:pPr>
            <w:r w:rsidRPr="000D433A">
              <w:rPr>
                <w:sz w:val="21"/>
                <w:szCs w:val="21"/>
                <w:lang w:val="en-CA"/>
              </w:rPr>
              <w:t>139</w:t>
            </w:r>
          </w:p>
        </w:tc>
      </w:tr>
      <w:tr w:rsidR="00E52094" w:rsidRPr="000D433A" w14:paraId="01A63445" w14:textId="77777777" w:rsidTr="00795C5E">
        <w:tc>
          <w:tcPr>
            <w:tcW w:w="2258" w:type="pct"/>
          </w:tcPr>
          <w:p w14:paraId="084D5649" w14:textId="77777777" w:rsidR="00E52094" w:rsidRPr="000D433A" w:rsidRDefault="00E52094" w:rsidP="005C10F6">
            <w:pPr>
              <w:rPr>
                <w:sz w:val="21"/>
                <w:szCs w:val="21"/>
                <w:lang w:val="en-CA"/>
              </w:rPr>
            </w:pPr>
            <w:r w:rsidRPr="000D433A">
              <w:rPr>
                <w:sz w:val="21"/>
                <w:szCs w:val="21"/>
              </w:rPr>
              <w:t>Solomon Islands</w:t>
            </w:r>
          </w:p>
        </w:tc>
        <w:tc>
          <w:tcPr>
            <w:tcW w:w="1371" w:type="pct"/>
          </w:tcPr>
          <w:p w14:paraId="19F3E96A" w14:textId="77777777" w:rsidR="00E52094" w:rsidRPr="000D433A" w:rsidRDefault="00E52094" w:rsidP="005C10F6">
            <w:pPr>
              <w:jc w:val="center"/>
              <w:rPr>
                <w:sz w:val="21"/>
                <w:szCs w:val="21"/>
                <w:lang w:val="en-CA"/>
              </w:rPr>
            </w:pPr>
            <w:r w:rsidRPr="000D433A">
              <w:rPr>
                <w:sz w:val="21"/>
                <w:szCs w:val="21"/>
                <w:lang w:val="en-CA"/>
              </w:rPr>
              <w:t>5</w:t>
            </w:r>
          </w:p>
        </w:tc>
        <w:tc>
          <w:tcPr>
            <w:tcW w:w="1371" w:type="pct"/>
          </w:tcPr>
          <w:p w14:paraId="3D4E5881" w14:textId="77777777" w:rsidR="00E52094" w:rsidRPr="000D433A" w:rsidRDefault="00E52094" w:rsidP="005C10F6">
            <w:pPr>
              <w:jc w:val="center"/>
              <w:rPr>
                <w:sz w:val="21"/>
                <w:szCs w:val="21"/>
                <w:lang w:val="en-CA"/>
              </w:rPr>
            </w:pPr>
            <w:r w:rsidRPr="000D433A">
              <w:rPr>
                <w:sz w:val="21"/>
                <w:szCs w:val="21"/>
                <w:lang w:val="en-CA"/>
              </w:rPr>
              <w:t>84</w:t>
            </w:r>
          </w:p>
        </w:tc>
      </w:tr>
      <w:tr w:rsidR="00E52094" w:rsidRPr="000D433A" w14:paraId="147C65A8" w14:textId="77777777" w:rsidTr="00795C5E">
        <w:tc>
          <w:tcPr>
            <w:tcW w:w="2258" w:type="pct"/>
          </w:tcPr>
          <w:p w14:paraId="602FE1A7" w14:textId="77777777" w:rsidR="00E52094" w:rsidRPr="000D433A" w:rsidRDefault="00E52094" w:rsidP="005C10F6">
            <w:pPr>
              <w:rPr>
                <w:sz w:val="21"/>
                <w:szCs w:val="21"/>
                <w:lang w:val="en-CA"/>
              </w:rPr>
            </w:pPr>
            <w:r w:rsidRPr="000D433A">
              <w:rPr>
                <w:sz w:val="21"/>
                <w:szCs w:val="21"/>
              </w:rPr>
              <w:t>Tonga</w:t>
            </w:r>
          </w:p>
        </w:tc>
        <w:tc>
          <w:tcPr>
            <w:tcW w:w="1371" w:type="pct"/>
          </w:tcPr>
          <w:p w14:paraId="27F0B26A" w14:textId="77777777" w:rsidR="00E52094" w:rsidRPr="000D433A" w:rsidRDefault="00E52094" w:rsidP="005C10F6">
            <w:pPr>
              <w:jc w:val="center"/>
              <w:rPr>
                <w:sz w:val="21"/>
                <w:szCs w:val="21"/>
                <w:lang w:val="en-CA"/>
              </w:rPr>
            </w:pPr>
            <w:r w:rsidRPr="000D433A">
              <w:rPr>
                <w:sz w:val="21"/>
                <w:szCs w:val="21"/>
                <w:lang w:val="en-CA"/>
              </w:rPr>
              <w:t>5</w:t>
            </w:r>
          </w:p>
        </w:tc>
        <w:tc>
          <w:tcPr>
            <w:tcW w:w="1371" w:type="pct"/>
          </w:tcPr>
          <w:p w14:paraId="57F95D48" w14:textId="77777777" w:rsidR="00E52094" w:rsidRPr="000D433A" w:rsidRDefault="00E52094" w:rsidP="005C10F6">
            <w:pPr>
              <w:jc w:val="center"/>
              <w:rPr>
                <w:sz w:val="21"/>
                <w:szCs w:val="21"/>
                <w:lang w:val="en-CA"/>
              </w:rPr>
            </w:pPr>
            <w:r w:rsidRPr="000D433A">
              <w:rPr>
                <w:sz w:val="21"/>
                <w:szCs w:val="21"/>
                <w:lang w:val="en-CA"/>
              </w:rPr>
              <w:t>269</w:t>
            </w:r>
          </w:p>
        </w:tc>
      </w:tr>
      <w:tr w:rsidR="00E52094" w:rsidRPr="000D433A" w14:paraId="679188B9" w14:textId="77777777" w:rsidTr="00795C5E">
        <w:tc>
          <w:tcPr>
            <w:tcW w:w="2258" w:type="pct"/>
          </w:tcPr>
          <w:p w14:paraId="035490FD" w14:textId="77777777" w:rsidR="00E52094" w:rsidRPr="000D433A" w:rsidRDefault="00E52094" w:rsidP="005C10F6">
            <w:pPr>
              <w:rPr>
                <w:sz w:val="21"/>
                <w:szCs w:val="21"/>
                <w:lang w:val="en-CA"/>
              </w:rPr>
            </w:pPr>
            <w:r w:rsidRPr="000D433A">
              <w:rPr>
                <w:sz w:val="21"/>
                <w:szCs w:val="21"/>
              </w:rPr>
              <w:t>Tuvalu</w:t>
            </w:r>
          </w:p>
        </w:tc>
        <w:tc>
          <w:tcPr>
            <w:tcW w:w="1371" w:type="pct"/>
          </w:tcPr>
          <w:p w14:paraId="5E4ADACD" w14:textId="77777777" w:rsidR="00E52094" w:rsidRPr="000D433A" w:rsidRDefault="00E52094" w:rsidP="005C10F6">
            <w:pPr>
              <w:jc w:val="center"/>
              <w:rPr>
                <w:sz w:val="21"/>
                <w:szCs w:val="21"/>
                <w:lang w:val="en-CA"/>
              </w:rPr>
            </w:pPr>
            <w:r w:rsidRPr="000D433A">
              <w:rPr>
                <w:sz w:val="21"/>
                <w:szCs w:val="21"/>
                <w:lang w:val="en-CA"/>
              </w:rPr>
              <w:t>3</w:t>
            </w:r>
          </w:p>
        </w:tc>
        <w:tc>
          <w:tcPr>
            <w:tcW w:w="1371" w:type="pct"/>
          </w:tcPr>
          <w:p w14:paraId="78B8E0B5" w14:textId="77777777" w:rsidR="00E52094" w:rsidRPr="000D433A" w:rsidRDefault="00E52094" w:rsidP="005C10F6">
            <w:pPr>
              <w:jc w:val="center"/>
              <w:rPr>
                <w:sz w:val="21"/>
                <w:szCs w:val="21"/>
                <w:lang w:val="en-CA"/>
              </w:rPr>
            </w:pPr>
            <w:r w:rsidRPr="000D433A">
              <w:rPr>
                <w:sz w:val="21"/>
                <w:szCs w:val="21"/>
                <w:lang w:val="en-CA"/>
              </w:rPr>
              <w:t>40</w:t>
            </w:r>
          </w:p>
        </w:tc>
      </w:tr>
      <w:tr w:rsidR="00E52094" w:rsidRPr="000D433A" w14:paraId="313BC6E4" w14:textId="77777777" w:rsidTr="00795C5E">
        <w:tc>
          <w:tcPr>
            <w:tcW w:w="2258" w:type="pct"/>
          </w:tcPr>
          <w:p w14:paraId="5536FC8B" w14:textId="77777777" w:rsidR="00E52094" w:rsidRPr="000D433A" w:rsidRDefault="00E52094" w:rsidP="005C10F6">
            <w:pPr>
              <w:rPr>
                <w:sz w:val="21"/>
                <w:szCs w:val="21"/>
                <w:lang w:val="en-CA"/>
              </w:rPr>
            </w:pPr>
            <w:r w:rsidRPr="000D433A">
              <w:rPr>
                <w:sz w:val="21"/>
                <w:szCs w:val="21"/>
              </w:rPr>
              <w:lastRenderedPageBreak/>
              <w:t>Vanuatu</w:t>
            </w:r>
          </w:p>
        </w:tc>
        <w:tc>
          <w:tcPr>
            <w:tcW w:w="1371" w:type="pct"/>
          </w:tcPr>
          <w:p w14:paraId="39834A72" w14:textId="77777777" w:rsidR="00E52094" w:rsidRPr="000D433A" w:rsidRDefault="00E52094" w:rsidP="005C10F6">
            <w:pPr>
              <w:jc w:val="center"/>
              <w:rPr>
                <w:sz w:val="21"/>
                <w:szCs w:val="21"/>
                <w:lang w:val="en-CA"/>
              </w:rPr>
            </w:pPr>
            <w:r w:rsidRPr="000D433A">
              <w:rPr>
                <w:sz w:val="21"/>
                <w:szCs w:val="21"/>
                <w:lang w:val="en-CA"/>
              </w:rPr>
              <w:t>6</w:t>
            </w:r>
          </w:p>
        </w:tc>
        <w:tc>
          <w:tcPr>
            <w:tcW w:w="1371" w:type="pct"/>
          </w:tcPr>
          <w:p w14:paraId="7CCBCB1B" w14:textId="77777777" w:rsidR="00E52094" w:rsidRPr="000D433A" w:rsidRDefault="00E52094" w:rsidP="005C10F6">
            <w:pPr>
              <w:jc w:val="center"/>
              <w:rPr>
                <w:sz w:val="21"/>
                <w:szCs w:val="21"/>
                <w:lang w:val="en-CA"/>
              </w:rPr>
            </w:pPr>
            <w:r w:rsidRPr="000D433A">
              <w:rPr>
                <w:sz w:val="21"/>
                <w:szCs w:val="21"/>
                <w:lang w:val="en-CA"/>
              </w:rPr>
              <w:t>61</w:t>
            </w:r>
          </w:p>
        </w:tc>
      </w:tr>
      <w:tr w:rsidR="00E52094" w:rsidRPr="000D433A" w14:paraId="1E24FBEE" w14:textId="77777777" w:rsidTr="00795C5E">
        <w:tc>
          <w:tcPr>
            <w:tcW w:w="2258" w:type="pct"/>
          </w:tcPr>
          <w:p w14:paraId="5D49EAE0" w14:textId="77777777" w:rsidR="00E52094" w:rsidRPr="000D433A" w:rsidRDefault="00E52094" w:rsidP="005C10F6">
            <w:pPr>
              <w:rPr>
                <w:b/>
                <w:sz w:val="21"/>
                <w:szCs w:val="21"/>
              </w:rPr>
            </w:pPr>
            <w:r w:rsidRPr="000D433A">
              <w:rPr>
                <w:b/>
                <w:sz w:val="21"/>
                <w:szCs w:val="21"/>
              </w:rPr>
              <w:t>Total for 12 PICs</w:t>
            </w:r>
          </w:p>
        </w:tc>
        <w:tc>
          <w:tcPr>
            <w:tcW w:w="1371" w:type="pct"/>
          </w:tcPr>
          <w:p w14:paraId="77C4693D" w14:textId="77777777" w:rsidR="00E52094" w:rsidRPr="000D433A" w:rsidRDefault="00E52094" w:rsidP="005C10F6">
            <w:pPr>
              <w:jc w:val="center"/>
              <w:rPr>
                <w:b/>
                <w:sz w:val="21"/>
                <w:szCs w:val="21"/>
                <w:lang w:val="en-CA"/>
              </w:rPr>
            </w:pPr>
            <w:r w:rsidRPr="000D433A">
              <w:rPr>
                <w:b/>
                <w:sz w:val="21"/>
                <w:szCs w:val="21"/>
                <w:lang w:val="en-CA"/>
              </w:rPr>
              <w:t>42</w:t>
            </w:r>
          </w:p>
        </w:tc>
        <w:tc>
          <w:tcPr>
            <w:tcW w:w="1371" w:type="pct"/>
          </w:tcPr>
          <w:p w14:paraId="45064F82" w14:textId="77777777" w:rsidR="00E52094" w:rsidRPr="000D433A" w:rsidRDefault="00E52094" w:rsidP="005C10F6">
            <w:pPr>
              <w:jc w:val="center"/>
              <w:rPr>
                <w:b/>
                <w:sz w:val="21"/>
                <w:szCs w:val="21"/>
                <w:lang w:val="en-CA"/>
              </w:rPr>
            </w:pPr>
            <w:r w:rsidRPr="000D433A">
              <w:rPr>
                <w:b/>
                <w:sz w:val="21"/>
                <w:szCs w:val="21"/>
                <w:lang w:val="en-CA"/>
              </w:rPr>
              <w:t>847</w:t>
            </w:r>
          </w:p>
        </w:tc>
      </w:tr>
    </w:tbl>
    <w:p w14:paraId="0BE19ACD" w14:textId="77777777" w:rsidR="00E52094" w:rsidRPr="000D433A" w:rsidRDefault="00E52094" w:rsidP="00E52094">
      <w:pPr>
        <w:rPr>
          <w:lang w:val="en-CA"/>
        </w:rPr>
      </w:pPr>
    </w:p>
    <w:p w14:paraId="68FC6CEF" w14:textId="77777777" w:rsidR="00E52094" w:rsidRPr="000D433A" w:rsidRDefault="00E52094" w:rsidP="00E52094">
      <w:pPr>
        <w:spacing w:after="240"/>
        <w:rPr>
          <w:i/>
          <w:lang w:val="en-CA"/>
        </w:rPr>
      </w:pPr>
      <w:r w:rsidRPr="000D433A">
        <w:rPr>
          <w:i/>
          <w:lang w:val="en-CA"/>
        </w:rPr>
        <w:t>Refrigeration servicing sector</w:t>
      </w:r>
    </w:p>
    <w:p w14:paraId="13A671CD" w14:textId="10D508F0" w:rsidR="00E52094" w:rsidRPr="000D433A" w:rsidRDefault="00E52094" w:rsidP="00E52094">
      <w:pPr>
        <w:pStyle w:val="Heading1"/>
        <w:rPr>
          <w:shd w:val="clear" w:color="auto" w:fill="FFFFFF"/>
        </w:rPr>
      </w:pPr>
      <w:r w:rsidRPr="000D433A">
        <w:rPr>
          <w:rFonts w:eastAsia="SimSun"/>
          <w:lang w:eastAsia="zh-CN"/>
        </w:rPr>
        <w:t xml:space="preserve">Each country conducted training workshops on good servicing practices for </w:t>
      </w:r>
      <w:r w:rsidR="00E1512B" w:rsidRPr="000D433A">
        <w:rPr>
          <w:rFonts w:eastAsia="SimSun"/>
          <w:lang w:eastAsia="zh-CN"/>
        </w:rPr>
        <w:t xml:space="preserve">a total of </w:t>
      </w:r>
      <w:r w:rsidRPr="000D433A">
        <w:rPr>
          <w:rFonts w:eastAsia="SimSun"/>
          <w:lang w:eastAsia="zh-CN"/>
        </w:rPr>
        <w:t>727</w:t>
      </w:r>
      <w:r w:rsidRPr="000D433A">
        <w:rPr>
          <w:rFonts w:eastAsia="SimSun"/>
        </w:rPr>
        <w:t xml:space="preserve"> RAC technicians as shown in Table 4. A simplified manual on good practices for RAC technicians (i.e., Good Servicing Practices for Flammable Refrigerants – A Quick Guide) was finalised in consultation with experts in the PIC</w:t>
      </w:r>
      <w:r w:rsidR="00E1512B" w:rsidRPr="000D433A">
        <w:rPr>
          <w:rFonts w:eastAsia="SimSun"/>
        </w:rPr>
        <w:t>s</w:t>
      </w:r>
      <w:r w:rsidRPr="000D433A">
        <w:rPr>
          <w:rFonts w:eastAsia="SimSun"/>
        </w:rPr>
        <w:t xml:space="preserve"> and other regions.</w:t>
      </w:r>
    </w:p>
    <w:p w14:paraId="736891E6" w14:textId="77777777" w:rsidR="00E52094" w:rsidRPr="000D433A" w:rsidRDefault="00E52094" w:rsidP="00E52094">
      <w:pPr>
        <w:pStyle w:val="Heading1"/>
        <w:numPr>
          <w:ilvl w:val="0"/>
          <w:numId w:val="0"/>
        </w:numPr>
        <w:spacing w:after="0"/>
        <w:rPr>
          <w:b/>
          <w:lang w:val="en-CA"/>
        </w:rPr>
      </w:pPr>
      <w:r w:rsidRPr="000D433A">
        <w:rPr>
          <w:b/>
          <w:lang w:val="en-CA"/>
        </w:rPr>
        <w:t>Table 4. Summary of training workshops for RAC technicians (second tranche)</w:t>
      </w:r>
    </w:p>
    <w:tbl>
      <w:tblPr>
        <w:tblStyle w:val="TableGrid"/>
        <w:tblW w:w="5003" w:type="pct"/>
        <w:tblLook w:val="04A0" w:firstRow="1" w:lastRow="0" w:firstColumn="1" w:lastColumn="0" w:noHBand="0" w:noVBand="1"/>
      </w:tblPr>
      <w:tblGrid>
        <w:gridCol w:w="4226"/>
        <w:gridCol w:w="2565"/>
        <w:gridCol w:w="2565"/>
      </w:tblGrid>
      <w:tr w:rsidR="00E52094" w:rsidRPr="000D433A" w14:paraId="4EA761DA" w14:textId="77777777" w:rsidTr="00795C5E">
        <w:trPr>
          <w:tblHeader/>
        </w:trPr>
        <w:tc>
          <w:tcPr>
            <w:tcW w:w="2258" w:type="pct"/>
          </w:tcPr>
          <w:p w14:paraId="0DB208E3" w14:textId="77777777" w:rsidR="00E52094" w:rsidRPr="000D433A" w:rsidRDefault="00E52094" w:rsidP="00795C5E">
            <w:pPr>
              <w:jc w:val="center"/>
              <w:rPr>
                <w:b/>
                <w:sz w:val="21"/>
                <w:szCs w:val="21"/>
                <w:lang w:val="en-CA"/>
              </w:rPr>
            </w:pPr>
            <w:r w:rsidRPr="000D433A">
              <w:rPr>
                <w:b/>
                <w:sz w:val="21"/>
                <w:szCs w:val="21"/>
                <w:lang w:val="en-CA"/>
              </w:rPr>
              <w:t>Country</w:t>
            </w:r>
          </w:p>
        </w:tc>
        <w:tc>
          <w:tcPr>
            <w:tcW w:w="1371" w:type="pct"/>
          </w:tcPr>
          <w:p w14:paraId="020BA856" w14:textId="77777777" w:rsidR="00E52094" w:rsidRPr="000D433A" w:rsidRDefault="00E52094" w:rsidP="00795C5E">
            <w:pPr>
              <w:jc w:val="center"/>
              <w:rPr>
                <w:b/>
                <w:sz w:val="21"/>
                <w:szCs w:val="21"/>
                <w:lang w:val="en-CA"/>
              </w:rPr>
            </w:pPr>
            <w:r w:rsidRPr="000D433A">
              <w:rPr>
                <w:b/>
                <w:sz w:val="21"/>
                <w:szCs w:val="21"/>
                <w:lang w:val="en-CA"/>
              </w:rPr>
              <w:t>Number of workshops</w:t>
            </w:r>
          </w:p>
        </w:tc>
        <w:tc>
          <w:tcPr>
            <w:tcW w:w="1371" w:type="pct"/>
          </w:tcPr>
          <w:p w14:paraId="1445A3BE" w14:textId="77777777" w:rsidR="00E52094" w:rsidRPr="000D433A" w:rsidRDefault="00E52094" w:rsidP="00795C5E">
            <w:pPr>
              <w:jc w:val="center"/>
              <w:rPr>
                <w:b/>
                <w:sz w:val="21"/>
                <w:szCs w:val="21"/>
                <w:lang w:val="en-CA"/>
              </w:rPr>
            </w:pPr>
            <w:r w:rsidRPr="000D433A">
              <w:rPr>
                <w:b/>
                <w:sz w:val="21"/>
                <w:szCs w:val="21"/>
                <w:lang w:val="en-CA"/>
              </w:rPr>
              <w:t>Number of participants</w:t>
            </w:r>
          </w:p>
        </w:tc>
      </w:tr>
      <w:tr w:rsidR="00E52094" w:rsidRPr="000D433A" w14:paraId="42B6B667" w14:textId="77777777" w:rsidTr="00795C5E">
        <w:tc>
          <w:tcPr>
            <w:tcW w:w="2258" w:type="pct"/>
          </w:tcPr>
          <w:p w14:paraId="0661D106" w14:textId="77777777" w:rsidR="00E52094" w:rsidRPr="000D433A" w:rsidRDefault="00E52094" w:rsidP="00795C5E">
            <w:pPr>
              <w:rPr>
                <w:sz w:val="21"/>
                <w:szCs w:val="21"/>
                <w:lang w:val="en-CA"/>
              </w:rPr>
            </w:pPr>
            <w:r w:rsidRPr="000D433A">
              <w:rPr>
                <w:sz w:val="21"/>
                <w:szCs w:val="21"/>
                <w:lang w:val="en-CA"/>
              </w:rPr>
              <w:t>Cook Islands</w:t>
            </w:r>
          </w:p>
        </w:tc>
        <w:tc>
          <w:tcPr>
            <w:tcW w:w="1371" w:type="pct"/>
            <w:tcBorders>
              <w:top w:val="nil"/>
              <w:left w:val="single" w:sz="4" w:space="0" w:color="auto"/>
              <w:bottom w:val="single" w:sz="4" w:space="0" w:color="auto"/>
              <w:right w:val="single" w:sz="4" w:space="0" w:color="auto"/>
            </w:tcBorders>
            <w:shd w:val="clear" w:color="auto" w:fill="FFFFFF"/>
          </w:tcPr>
          <w:p w14:paraId="719C8B13" w14:textId="77777777" w:rsidR="00E52094" w:rsidRPr="000D433A" w:rsidRDefault="00E52094" w:rsidP="00795C5E">
            <w:pPr>
              <w:jc w:val="center"/>
              <w:rPr>
                <w:sz w:val="21"/>
                <w:szCs w:val="21"/>
                <w:lang w:val="en-CA"/>
              </w:rPr>
            </w:pPr>
            <w:r w:rsidRPr="000D433A">
              <w:rPr>
                <w:color w:val="000000"/>
                <w:sz w:val="21"/>
                <w:szCs w:val="21"/>
                <w:lang w:val="en-US" w:bidi="th-TH"/>
              </w:rPr>
              <w:t>3</w:t>
            </w:r>
          </w:p>
        </w:tc>
        <w:tc>
          <w:tcPr>
            <w:tcW w:w="1371" w:type="pct"/>
            <w:tcBorders>
              <w:top w:val="nil"/>
              <w:left w:val="single" w:sz="4" w:space="0" w:color="auto"/>
              <w:bottom w:val="single" w:sz="4" w:space="0" w:color="auto"/>
              <w:right w:val="single" w:sz="4" w:space="0" w:color="auto"/>
            </w:tcBorders>
            <w:shd w:val="clear" w:color="auto" w:fill="FFFFFF"/>
          </w:tcPr>
          <w:p w14:paraId="1D904513" w14:textId="77777777" w:rsidR="00E52094" w:rsidRPr="000D433A" w:rsidRDefault="00E52094" w:rsidP="00795C5E">
            <w:pPr>
              <w:jc w:val="center"/>
              <w:rPr>
                <w:sz w:val="21"/>
                <w:szCs w:val="21"/>
                <w:lang w:val="en-CA"/>
              </w:rPr>
            </w:pPr>
            <w:r w:rsidRPr="000D433A">
              <w:rPr>
                <w:color w:val="000000"/>
                <w:sz w:val="21"/>
                <w:szCs w:val="21"/>
                <w:lang w:val="en-US" w:bidi="th-TH"/>
              </w:rPr>
              <w:t>44</w:t>
            </w:r>
          </w:p>
        </w:tc>
      </w:tr>
      <w:tr w:rsidR="00E52094" w:rsidRPr="000D433A" w14:paraId="2B38AF02" w14:textId="77777777" w:rsidTr="00795C5E">
        <w:tc>
          <w:tcPr>
            <w:tcW w:w="2258" w:type="pct"/>
          </w:tcPr>
          <w:p w14:paraId="768078B6" w14:textId="77777777" w:rsidR="00E52094" w:rsidRPr="000D433A" w:rsidRDefault="00E52094" w:rsidP="00795C5E">
            <w:pPr>
              <w:rPr>
                <w:sz w:val="21"/>
                <w:szCs w:val="21"/>
                <w:lang w:val="en-CA"/>
              </w:rPr>
            </w:pPr>
            <w:r w:rsidRPr="000D433A">
              <w:rPr>
                <w:sz w:val="21"/>
                <w:szCs w:val="21"/>
              </w:rPr>
              <w:t xml:space="preserve">Kiribati </w:t>
            </w:r>
          </w:p>
        </w:tc>
        <w:tc>
          <w:tcPr>
            <w:tcW w:w="1371" w:type="pct"/>
            <w:tcBorders>
              <w:top w:val="nil"/>
              <w:left w:val="single" w:sz="4" w:space="0" w:color="auto"/>
              <w:bottom w:val="single" w:sz="4" w:space="0" w:color="auto"/>
              <w:right w:val="single" w:sz="4" w:space="0" w:color="auto"/>
            </w:tcBorders>
            <w:shd w:val="clear" w:color="auto" w:fill="FFFFFF"/>
          </w:tcPr>
          <w:p w14:paraId="39A3E284" w14:textId="77777777" w:rsidR="00E52094" w:rsidRPr="000D433A" w:rsidRDefault="00E52094" w:rsidP="00795C5E">
            <w:pPr>
              <w:jc w:val="center"/>
              <w:rPr>
                <w:sz w:val="21"/>
                <w:szCs w:val="21"/>
                <w:lang w:val="en-CA"/>
              </w:rPr>
            </w:pPr>
            <w:r w:rsidRPr="000D433A">
              <w:rPr>
                <w:color w:val="000000"/>
                <w:sz w:val="21"/>
                <w:szCs w:val="21"/>
                <w:lang w:val="en-US" w:bidi="th-TH"/>
              </w:rPr>
              <w:t>3</w:t>
            </w:r>
          </w:p>
        </w:tc>
        <w:tc>
          <w:tcPr>
            <w:tcW w:w="1371" w:type="pct"/>
            <w:tcBorders>
              <w:top w:val="nil"/>
              <w:left w:val="single" w:sz="4" w:space="0" w:color="auto"/>
              <w:bottom w:val="single" w:sz="4" w:space="0" w:color="auto"/>
              <w:right w:val="single" w:sz="4" w:space="0" w:color="auto"/>
            </w:tcBorders>
            <w:shd w:val="clear" w:color="auto" w:fill="FFFFFF"/>
          </w:tcPr>
          <w:p w14:paraId="5F35BA4B" w14:textId="77777777" w:rsidR="00E52094" w:rsidRPr="000D433A" w:rsidRDefault="00E52094" w:rsidP="00795C5E">
            <w:pPr>
              <w:jc w:val="center"/>
              <w:rPr>
                <w:sz w:val="21"/>
                <w:szCs w:val="21"/>
                <w:lang w:val="en-CA"/>
              </w:rPr>
            </w:pPr>
            <w:r w:rsidRPr="000D433A">
              <w:rPr>
                <w:color w:val="000000"/>
                <w:sz w:val="21"/>
                <w:szCs w:val="21"/>
                <w:lang w:val="en-US" w:bidi="th-TH"/>
              </w:rPr>
              <w:t>84</w:t>
            </w:r>
          </w:p>
        </w:tc>
      </w:tr>
      <w:tr w:rsidR="00E52094" w:rsidRPr="000D433A" w14:paraId="7F00A9CE" w14:textId="77777777" w:rsidTr="00795C5E">
        <w:tc>
          <w:tcPr>
            <w:tcW w:w="2258" w:type="pct"/>
          </w:tcPr>
          <w:p w14:paraId="389E9873" w14:textId="77777777" w:rsidR="00E52094" w:rsidRPr="000D433A" w:rsidRDefault="00E52094" w:rsidP="00795C5E">
            <w:pPr>
              <w:rPr>
                <w:sz w:val="21"/>
                <w:szCs w:val="21"/>
                <w:lang w:val="en-CA"/>
              </w:rPr>
            </w:pPr>
            <w:r w:rsidRPr="000D433A">
              <w:rPr>
                <w:sz w:val="21"/>
                <w:szCs w:val="21"/>
              </w:rPr>
              <w:t>Marshall Islands</w:t>
            </w:r>
          </w:p>
        </w:tc>
        <w:tc>
          <w:tcPr>
            <w:tcW w:w="1371" w:type="pct"/>
            <w:tcBorders>
              <w:top w:val="nil"/>
              <w:left w:val="single" w:sz="4" w:space="0" w:color="auto"/>
              <w:bottom w:val="single" w:sz="4" w:space="0" w:color="auto"/>
              <w:right w:val="single" w:sz="4" w:space="0" w:color="auto"/>
            </w:tcBorders>
            <w:shd w:val="clear" w:color="auto" w:fill="FFFFFF"/>
          </w:tcPr>
          <w:p w14:paraId="374B3A83" w14:textId="77777777" w:rsidR="00E52094" w:rsidRPr="000D433A" w:rsidRDefault="00E52094" w:rsidP="00795C5E">
            <w:pPr>
              <w:jc w:val="center"/>
              <w:rPr>
                <w:sz w:val="21"/>
                <w:szCs w:val="21"/>
                <w:lang w:val="en-CA"/>
              </w:rPr>
            </w:pPr>
            <w:r w:rsidRPr="000D433A">
              <w:rPr>
                <w:color w:val="000000"/>
                <w:sz w:val="21"/>
                <w:szCs w:val="21"/>
                <w:lang w:val="en-US" w:bidi="th-TH"/>
              </w:rPr>
              <w:t>1</w:t>
            </w:r>
          </w:p>
        </w:tc>
        <w:tc>
          <w:tcPr>
            <w:tcW w:w="1371" w:type="pct"/>
            <w:tcBorders>
              <w:top w:val="nil"/>
              <w:left w:val="single" w:sz="4" w:space="0" w:color="auto"/>
              <w:bottom w:val="single" w:sz="4" w:space="0" w:color="auto"/>
              <w:right w:val="single" w:sz="4" w:space="0" w:color="auto"/>
            </w:tcBorders>
            <w:shd w:val="clear" w:color="auto" w:fill="FFFFFF"/>
          </w:tcPr>
          <w:p w14:paraId="5C10790C" w14:textId="77777777" w:rsidR="00E52094" w:rsidRPr="000D433A" w:rsidRDefault="00E52094" w:rsidP="00795C5E">
            <w:pPr>
              <w:jc w:val="center"/>
              <w:rPr>
                <w:sz w:val="21"/>
                <w:szCs w:val="21"/>
                <w:lang w:val="en-CA"/>
              </w:rPr>
            </w:pPr>
            <w:r w:rsidRPr="000D433A">
              <w:rPr>
                <w:color w:val="000000"/>
                <w:sz w:val="21"/>
                <w:szCs w:val="21"/>
                <w:lang w:val="en-US" w:bidi="th-TH"/>
              </w:rPr>
              <w:t>17</w:t>
            </w:r>
          </w:p>
        </w:tc>
      </w:tr>
      <w:tr w:rsidR="00E52094" w:rsidRPr="000D433A" w14:paraId="50EEFF2E" w14:textId="77777777" w:rsidTr="00795C5E">
        <w:tc>
          <w:tcPr>
            <w:tcW w:w="2258" w:type="pct"/>
          </w:tcPr>
          <w:p w14:paraId="577F4BFB" w14:textId="77777777" w:rsidR="00E52094" w:rsidRPr="000D433A" w:rsidRDefault="00E52094" w:rsidP="00795C5E">
            <w:pPr>
              <w:rPr>
                <w:sz w:val="21"/>
                <w:szCs w:val="21"/>
                <w:lang w:val="en-CA"/>
              </w:rPr>
            </w:pPr>
            <w:r w:rsidRPr="000D433A">
              <w:rPr>
                <w:sz w:val="21"/>
                <w:szCs w:val="21"/>
              </w:rPr>
              <w:t xml:space="preserve">Micronesia (Federated States of) </w:t>
            </w:r>
          </w:p>
        </w:tc>
        <w:tc>
          <w:tcPr>
            <w:tcW w:w="1371" w:type="pct"/>
            <w:tcBorders>
              <w:top w:val="nil"/>
              <w:left w:val="single" w:sz="4" w:space="0" w:color="auto"/>
              <w:bottom w:val="single" w:sz="4" w:space="0" w:color="auto"/>
              <w:right w:val="single" w:sz="4" w:space="0" w:color="auto"/>
            </w:tcBorders>
            <w:shd w:val="clear" w:color="auto" w:fill="FFFFFF"/>
          </w:tcPr>
          <w:p w14:paraId="4992B7AC" w14:textId="77777777" w:rsidR="00E52094" w:rsidRPr="000D433A" w:rsidRDefault="00E52094" w:rsidP="00795C5E">
            <w:pPr>
              <w:jc w:val="center"/>
              <w:rPr>
                <w:sz w:val="21"/>
                <w:szCs w:val="21"/>
                <w:lang w:val="en-CA"/>
              </w:rPr>
            </w:pPr>
            <w:r w:rsidRPr="000D433A">
              <w:rPr>
                <w:color w:val="000000"/>
                <w:sz w:val="21"/>
                <w:szCs w:val="21"/>
                <w:lang w:val="en-US" w:bidi="th-TH"/>
              </w:rPr>
              <w:t>3</w:t>
            </w:r>
          </w:p>
        </w:tc>
        <w:tc>
          <w:tcPr>
            <w:tcW w:w="1371" w:type="pct"/>
            <w:tcBorders>
              <w:top w:val="nil"/>
              <w:left w:val="single" w:sz="4" w:space="0" w:color="auto"/>
              <w:bottom w:val="single" w:sz="4" w:space="0" w:color="auto"/>
              <w:right w:val="single" w:sz="4" w:space="0" w:color="auto"/>
            </w:tcBorders>
            <w:shd w:val="clear" w:color="auto" w:fill="FFFFFF"/>
          </w:tcPr>
          <w:p w14:paraId="1C9D1302" w14:textId="77777777" w:rsidR="00E52094" w:rsidRPr="000D433A" w:rsidRDefault="00E52094" w:rsidP="00795C5E">
            <w:pPr>
              <w:jc w:val="center"/>
              <w:rPr>
                <w:sz w:val="21"/>
                <w:szCs w:val="21"/>
                <w:lang w:val="en-CA"/>
              </w:rPr>
            </w:pPr>
            <w:r w:rsidRPr="000D433A">
              <w:rPr>
                <w:color w:val="000000"/>
                <w:sz w:val="21"/>
                <w:szCs w:val="21"/>
                <w:lang w:val="en-US" w:bidi="th-TH"/>
              </w:rPr>
              <w:t>61</w:t>
            </w:r>
          </w:p>
        </w:tc>
      </w:tr>
      <w:tr w:rsidR="00E52094" w:rsidRPr="000D433A" w14:paraId="7BF51219" w14:textId="77777777" w:rsidTr="00795C5E">
        <w:tc>
          <w:tcPr>
            <w:tcW w:w="2258" w:type="pct"/>
          </w:tcPr>
          <w:p w14:paraId="7BC05E2D" w14:textId="104266D0" w:rsidR="00E52094" w:rsidRPr="000D433A" w:rsidRDefault="00E52094" w:rsidP="00795C5E">
            <w:pPr>
              <w:rPr>
                <w:sz w:val="21"/>
                <w:szCs w:val="21"/>
                <w:lang w:val="en-CA"/>
              </w:rPr>
            </w:pPr>
            <w:r w:rsidRPr="000D433A">
              <w:rPr>
                <w:sz w:val="21"/>
                <w:szCs w:val="21"/>
              </w:rPr>
              <w:t>Nauru</w:t>
            </w:r>
            <w:r w:rsidR="00795C5E" w:rsidRPr="000D433A">
              <w:rPr>
                <w:sz w:val="21"/>
                <w:szCs w:val="21"/>
              </w:rPr>
              <w:t xml:space="preserve"> </w:t>
            </w:r>
          </w:p>
        </w:tc>
        <w:tc>
          <w:tcPr>
            <w:tcW w:w="1371" w:type="pct"/>
            <w:tcBorders>
              <w:top w:val="nil"/>
              <w:left w:val="single" w:sz="4" w:space="0" w:color="auto"/>
              <w:bottom w:val="single" w:sz="4" w:space="0" w:color="auto"/>
              <w:right w:val="single" w:sz="4" w:space="0" w:color="auto"/>
            </w:tcBorders>
            <w:shd w:val="clear" w:color="auto" w:fill="FFFFFF"/>
          </w:tcPr>
          <w:p w14:paraId="1DE9D5B7" w14:textId="77777777" w:rsidR="00E52094" w:rsidRPr="000D433A" w:rsidRDefault="00E52094" w:rsidP="00795C5E">
            <w:pPr>
              <w:jc w:val="center"/>
              <w:rPr>
                <w:sz w:val="21"/>
                <w:szCs w:val="21"/>
                <w:lang w:val="en-CA"/>
              </w:rPr>
            </w:pPr>
            <w:r w:rsidRPr="000D433A">
              <w:rPr>
                <w:color w:val="000000"/>
                <w:sz w:val="21"/>
                <w:szCs w:val="21"/>
                <w:lang w:val="en-US" w:bidi="th-TH"/>
              </w:rPr>
              <w:t>2</w:t>
            </w:r>
          </w:p>
        </w:tc>
        <w:tc>
          <w:tcPr>
            <w:tcW w:w="1371" w:type="pct"/>
            <w:tcBorders>
              <w:top w:val="nil"/>
              <w:left w:val="single" w:sz="4" w:space="0" w:color="auto"/>
              <w:bottom w:val="single" w:sz="4" w:space="0" w:color="auto"/>
              <w:right w:val="single" w:sz="4" w:space="0" w:color="auto"/>
            </w:tcBorders>
            <w:shd w:val="clear" w:color="auto" w:fill="FFFFFF"/>
          </w:tcPr>
          <w:p w14:paraId="2EB8A094" w14:textId="77777777" w:rsidR="00E52094" w:rsidRPr="000D433A" w:rsidRDefault="00E52094" w:rsidP="00795C5E">
            <w:pPr>
              <w:jc w:val="center"/>
              <w:rPr>
                <w:sz w:val="21"/>
                <w:szCs w:val="21"/>
                <w:lang w:val="en-CA"/>
              </w:rPr>
            </w:pPr>
            <w:r w:rsidRPr="000D433A">
              <w:rPr>
                <w:color w:val="000000"/>
                <w:sz w:val="21"/>
                <w:szCs w:val="21"/>
                <w:lang w:val="en-US" w:bidi="th-TH"/>
              </w:rPr>
              <w:t>25</w:t>
            </w:r>
          </w:p>
        </w:tc>
      </w:tr>
      <w:tr w:rsidR="00E52094" w:rsidRPr="000D433A" w14:paraId="3F3DF83B" w14:textId="77777777" w:rsidTr="00795C5E">
        <w:tc>
          <w:tcPr>
            <w:tcW w:w="2258" w:type="pct"/>
          </w:tcPr>
          <w:p w14:paraId="03C43C1A" w14:textId="77777777" w:rsidR="00E52094" w:rsidRPr="000D433A" w:rsidRDefault="00E52094" w:rsidP="00795C5E">
            <w:pPr>
              <w:rPr>
                <w:sz w:val="21"/>
                <w:szCs w:val="21"/>
                <w:lang w:val="en-CA"/>
              </w:rPr>
            </w:pPr>
            <w:r w:rsidRPr="000D433A">
              <w:rPr>
                <w:sz w:val="21"/>
                <w:szCs w:val="21"/>
              </w:rPr>
              <w:t>Niue</w:t>
            </w:r>
          </w:p>
        </w:tc>
        <w:tc>
          <w:tcPr>
            <w:tcW w:w="1371" w:type="pct"/>
            <w:tcBorders>
              <w:top w:val="nil"/>
              <w:left w:val="single" w:sz="4" w:space="0" w:color="auto"/>
              <w:bottom w:val="single" w:sz="4" w:space="0" w:color="auto"/>
              <w:right w:val="single" w:sz="4" w:space="0" w:color="auto"/>
            </w:tcBorders>
            <w:shd w:val="clear" w:color="auto" w:fill="FFFFFF"/>
          </w:tcPr>
          <w:p w14:paraId="1A425E08" w14:textId="77777777" w:rsidR="00E52094" w:rsidRPr="000D433A" w:rsidRDefault="00E52094" w:rsidP="00795C5E">
            <w:pPr>
              <w:jc w:val="center"/>
              <w:rPr>
                <w:sz w:val="21"/>
                <w:szCs w:val="21"/>
                <w:lang w:val="en-CA"/>
              </w:rPr>
            </w:pPr>
            <w:r w:rsidRPr="000D433A">
              <w:rPr>
                <w:color w:val="000000"/>
                <w:sz w:val="21"/>
                <w:szCs w:val="21"/>
                <w:lang w:val="en-US" w:bidi="th-TH"/>
              </w:rPr>
              <w:t>2</w:t>
            </w:r>
          </w:p>
        </w:tc>
        <w:tc>
          <w:tcPr>
            <w:tcW w:w="1371" w:type="pct"/>
            <w:tcBorders>
              <w:top w:val="nil"/>
              <w:left w:val="single" w:sz="4" w:space="0" w:color="auto"/>
              <w:bottom w:val="single" w:sz="4" w:space="0" w:color="auto"/>
              <w:right w:val="single" w:sz="4" w:space="0" w:color="auto"/>
            </w:tcBorders>
            <w:shd w:val="clear" w:color="auto" w:fill="FFFFFF"/>
          </w:tcPr>
          <w:p w14:paraId="7F1E0F4D" w14:textId="77777777" w:rsidR="00E52094" w:rsidRPr="000D433A" w:rsidRDefault="00E52094" w:rsidP="00795C5E">
            <w:pPr>
              <w:jc w:val="center"/>
              <w:rPr>
                <w:sz w:val="21"/>
                <w:szCs w:val="21"/>
                <w:lang w:val="en-CA"/>
              </w:rPr>
            </w:pPr>
            <w:r w:rsidRPr="000D433A">
              <w:rPr>
                <w:color w:val="000000"/>
                <w:sz w:val="21"/>
                <w:szCs w:val="21"/>
                <w:lang w:val="en-US" w:bidi="th-TH"/>
              </w:rPr>
              <w:t>48</w:t>
            </w:r>
          </w:p>
        </w:tc>
      </w:tr>
      <w:tr w:rsidR="00E52094" w:rsidRPr="000D433A" w14:paraId="74C1E548" w14:textId="77777777" w:rsidTr="00795C5E">
        <w:tc>
          <w:tcPr>
            <w:tcW w:w="2258" w:type="pct"/>
            <w:tcBorders>
              <w:right w:val="single" w:sz="4" w:space="0" w:color="auto"/>
            </w:tcBorders>
          </w:tcPr>
          <w:p w14:paraId="4768C1A1" w14:textId="77777777" w:rsidR="00E52094" w:rsidRPr="000D433A" w:rsidRDefault="00E52094" w:rsidP="00795C5E">
            <w:pPr>
              <w:rPr>
                <w:sz w:val="21"/>
                <w:szCs w:val="21"/>
                <w:lang w:val="en-CA"/>
              </w:rPr>
            </w:pPr>
            <w:r w:rsidRPr="000D433A">
              <w:rPr>
                <w:sz w:val="21"/>
                <w:szCs w:val="21"/>
              </w:rPr>
              <w:t>Palau</w:t>
            </w:r>
          </w:p>
        </w:tc>
        <w:tc>
          <w:tcPr>
            <w:tcW w:w="1371" w:type="pct"/>
            <w:tcBorders>
              <w:top w:val="single" w:sz="4" w:space="0" w:color="auto"/>
              <w:left w:val="single" w:sz="4" w:space="0" w:color="auto"/>
              <w:bottom w:val="single" w:sz="4" w:space="0" w:color="auto"/>
              <w:right w:val="single" w:sz="4" w:space="0" w:color="auto"/>
            </w:tcBorders>
            <w:shd w:val="clear" w:color="auto" w:fill="FFFFFF"/>
          </w:tcPr>
          <w:p w14:paraId="18D9214C" w14:textId="77777777" w:rsidR="00E52094" w:rsidRPr="000D433A" w:rsidRDefault="00E52094" w:rsidP="00795C5E">
            <w:pPr>
              <w:jc w:val="center"/>
              <w:rPr>
                <w:sz w:val="21"/>
                <w:szCs w:val="21"/>
                <w:lang w:val="en-CA"/>
              </w:rPr>
            </w:pPr>
            <w:r w:rsidRPr="000D433A">
              <w:rPr>
                <w:color w:val="000000"/>
                <w:sz w:val="21"/>
                <w:szCs w:val="21"/>
                <w:lang w:val="en-US" w:bidi="th-TH"/>
              </w:rPr>
              <w:t>1</w:t>
            </w:r>
          </w:p>
        </w:tc>
        <w:tc>
          <w:tcPr>
            <w:tcW w:w="1371" w:type="pct"/>
            <w:tcBorders>
              <w:top w:val="single" w:sz="4" w:space="0" w:color="auto"/>
              <w:left w:val="single" w:sz="4" w:space="0" w:color="auto"/>
              <w:bottom w:val="single" w:sz="4" w:space="0" w:color="auto"/>
              <w:right w:val="single" w:sz="4" w:space="0" w:color="auto"/>
            </w:tcBorders>
            <w:shd w:val="clear" w:color="auto" w:fill="FFFFFF"/>
          </w:tcPr>
          <w:p w14:paraId="5CDF11FC" w14:textId="77777777" w:rsidR="00E52094" w:rsidRPr="000D433A" w:rsidRDefault="00E52094" w:rsidP="00795C5E">
            <w:pPr>
              <w:jc w:val="center"/>
              <w:rPr>
                <w:sz w:val="21"/>
                <w:szCs w:val="21"/>
                <w:lang w:val="en-CA"/>
              </w:rPr>
            </w:pPr>
            <w:r w:rsidRPr="000D433A">
              <w:rPr>
                <w:sz w:val="21"/>
                <w:szCs w:val="21"/>
                <w:lang w:val="en-US" w:bidi="th-TH"/>
              </w:rPr>
              <w:t>20</w:t>
            </w:r>
          </w:p>
        </w:tc>
      </w:tr>
      <w:tr w:rsidR="00E52094" w:rsidRPr="000D433A" w14:paraId="6AACCDE1" w14:textId="77777777" w:rsidTr="00795C5E">
        <w:tc>
          <w:tcPr>
            <w:tcW w:w="2258" w:type="pct"/>
          </w:tcPr>
          <w:p w14:paraId="4D85FB35" w14:textId="77777777" w:rsidR="00E52094" w:rsidRPr="000D433A" w:rsidRDefault="00E52094" w:rsidP="00795C5E">
            <w:pPr>
              <w:rPr>
                <w:sz w:val="21"/>
                <w:szCs w:val="21"/>
                <w:lang w:val="en-CA"/>
              </w:rPr>
            </w:pPr>
            <w:r w:rsidRPr="000D433A">
              <w:rPr>
                <w:sz w:val="21"/>
                <w:szCs w:val="21"/>
              </w:rPr>
              <w:t>Samoa</w:t>
            </w:r>
          </w:p>
        </w:tc>
        <w:tc>
          <w:tcPr>
            <w:tcW w:w="1371" w:type="pct"/>
            <w:tcBorders>
              <w:top w:val="single" w:sz="4" w:space="0" w:color="auto"/>
              <w:left w:val="single" w:sz="4" w:space="0" w:color="auto"/>
              <w:bottom w:val="single" w:sz="4" w:space="0" w:color="auto"/>
              <w:right w:val="single" w:sz="4" w:space="0" w:color="auto"/>
            </w:tcBorders>
            <w:shd w:val="clear" w:color="auto" w:fill="FFFFFF"/>
          </w:tcPr>
          <w:p w14:paraId="28030A6E" w14:textId="77777777" w:rsidR="00E52094" w:rsidRPr="000D433A" w:rsidRDefault="00E52094" w:rsidP="00795C5E">
            <w:pPr>
              <w:jc w:val="center"/>
              <w:rPr>
                <w:sz w:val="21"/>
                <w:szCs w:val="21"/>
                <w:lang w:val="en-CA"/>
              </w:rPr>
            </w:pPr>
            <w:r w:rsidRPr="000D433A">
              <w:rPr>
                <w:color w:val="000000"/>
                <w:sz w:val="21"/>
                <w:szCs w:val="21"/>
                <w:lang w:val="en-US" w:bidi="th-TH"/>
              </w:rPr>
              <w:t>2</w:t>
            </w:r>
          </w:p>
        </w:tc>
        <w:tc>
          <w:tcPr>
            <w:tcW w:w="1371" w:type="pct"/>
            <w:tcBorders>
              <w:top w:val="single" w:sz="4" w:space="0" w:color="auto"/>
              <w:left w:val="single" w:sz="4" w:space="0" w:color="auto"/>
              <w:bottom w:val="single" w:sz="4" w:space="0" w:color="auto"/>
              <w:right w:val="single" w:sz="4" w:space="0" w:color="auto"/>
            </w:tcBorders>
            <w:shd w:val="clear" w:color="auto" w:fill="FFFFFF"/>
          </w:tcPr>
          <w:p w14:paraId="17B3E033" w14:textId="77777777" w:rsidR="00E52094" w:rsidRPr="000D433A" w:rsidRDefault="00E52094" w:rsidP="00795C5E">
            <w:pPr>
              <w:jc w:val="center"/>
              <w:rPr>
                <w:sz w:val="21"/>
                <w:szCs w:val="21"/>
                <w:lang w:val="en-CA"/>
              </w:rPr>
            </w:pPr>
            <w:r w:rsidRPr="000D433A">
              <w:rPr>
                <w:color w:val="000000"/>
                <w:sz w:val="21"/>
                <w:szCs w:val="21"/>
                <w:lang w:val="en-US" w:bidi="th-TH"/>
              </w:rPr>
              <w:t>80</w:t>
            </w:r>
          </w:p>
        </w:tc>
      </w:tr>
      <w:tr w:rsidR="00E52094" w:rsidRPr="000D433A" w14:paraId="5D74AD43" w14:textId="77777777" w:rsidTr="00795C5E">
        <w:tc>
          <w:tcPr>
            <w:tcW w:w="2258" w:type="pct"/>
          </w:tcPr>
          <w:p w14:paraId="02632A47" w14:textId="77777777" w:rsidR="00E52094" w:rsidRPr="000D433A" w:rsidRDefault="00E52094" w:rsidP="00795C5E">
            <w:pPr>
              <w:rPr>
                <w:sz w:val="21"/>
                <w:szCs w:val="21"/>
                <w:lang w:val="en-CA"/>
              </w:rPr>
            </w:pPr>
            <w:r w:rsidRPr="000D433A">
              <w:rPr>
                <w:sz w:val="21"/>
                <w:szCs w:val="21"/>
              </w:rPr>
              <w:t>Solomon Islands</w:t>
            </w:r>
          </w:p>
        </w:tc>
        <w:tc>
          <w:tcPr>
            <w:tcW w:w="1371" w:type="pct"/>
            <w:tcBorders>
              <w:top w:val="nil"/>
              <w:left w:val="single" w:sz="4" w:space="0" w:color="auto"/>
              <w:bottom w:val="single" w:sz="4" w:space="0" w:color="auto"/>
              <w:right w:val="single" w:sz="4" w:space="0" w:color="auto"/>
            </w:tcBorders>
            <w:shd w:val="clear" w:color="auto" w:fill="FFFFFF"/>
          </w:tcPr>
          <w:p w14:paraId="31598ABC" w14:textId="77777777" w:rsidR="00E52094" w:rsidRPr="000D433A" w:rsidRDefault="00E52094" w:rsidP="00795C5E">
            <w:pPr>
              <w:jc w:val="center"/>
              <w:rPr>
                <w:sz w:val="21"/>
                <w:szCs w:val="21"/>
                <w:lang w:val="en-CA"/>
              </w:rPr>
            </w:pPr>
            <w:r w:rsidRPr="000D433A">
              <w:rPr>
                <w:color w:val="000000"/>
                <w:sz w:val="21"/>
                <w:szCs w:val="21"/>
                <w:lang w:val="en-US" w:bidi="th-TH"/>
              </w:rPr>
              <w:t>5</w:t>
            </w:r>
          </w:p>
        </w:tc>
        <w:tc>
          <w:tcPr>
            <w:tcW w:w="1371" w:type="pct"/>
            <w:tcBorders>
              <w:top w:val="nil"/>
              <w:left w:val="single" w:sz="4" w:space="0" w:color="auto"/>
              <w:bottom w:val="single" w:sz="4" w:space="0" w:color="auto"/>
              <w:right w:val="single" w:sz="4" w:space="0" w:color="auto"/>
            </w:tcBorders>
            <w:shd w:val="clear" w:color="auto" w:fill="FFFFFF"/>
          </w:tcPr>
          <w:p w14:paraId="532C16D4" w14:textId="77777777" w:rsidR="00E52094" w:rsidRPr="000D433A" w:rsidRDefault="00E52094" w:rsidP="00795C5E">
            <w:pPr>
              <w:jc w:val="center"/>
              <w:rPr>
                <w:sz w:val="21"/>
                <w:szCs w:val="21"/>
                <w:lang w:val="en-CA"/>
              </w:rPr>
            </w:pPr>
            <w:r w:rsidRPr="000D433A">
              <w:rPr>
                <w:color w:val="000000"/>
                <w:sz w:val="21"/>
                <w:szCs w:val="21"/>
                <w:lang w:val="en-US" w:bidi="th-TH"/>
              </w:rPr>
              <w:t>160</w:t>
            </w:r>
          </w:p>
        </w:tc>
      </w:tr>
      <w:tr w:rsidR="00E52094" w:rsidRPr="000D433A" w14:paraId="141CB861" w14:textId="77777777" w:rsidTr="00795C5E">
        <w:tc>
          <w:tcPr>
            <w:tcW w:w="2258" w:type="pct"/>
          </w:tcPr>
          <w:p w14:paraId="6027D2E8" w14:textId="77777777" w:rsidR="00E52094" w:rsidRPr="000D433A" w:rsidRDefault="00E52094" w:rsidP="00795C5E">
            <w:pPr>
              <w:rPr>
                <w:sz w:val="21"/>
                <w:szCs w:val="21"/>
                <w:lang w:val="en-CA"/>
              </w:rPr>
            </w:pPr>
            <w:r w:rsidRPr="000D433A">
              <w:rPr>
                <w:sz w:val="21"/>
                <w:szCs w:val="21"/>
              </w:rPr>
              <w:t>Tonga</w:t>
            </w:r>
          </w:p>
        </w:tc>
        <w:tc>
          <w:tcPr>
            <w:tcW w:w="1371" w:type="pct"/>
            <w:tcBorders>
              <w:top w:val="nil"/>
              <w:left w:val="single" w:sz="4" w:space="0" w:color="auto"/>
              <w:bottom w:val="single" w:sz="4" w:space="0" w:color="auto"/>
              <w:right w:val="single" w:sz="4" w:space="0" w:color="auto"/>
            </w:tcBorders>
            <w:shd w:val="clear" w:color="auto" w:fill="FFFFFF"/>
          </w:tcPr>
          <w:p w14:paraId="72D2F9E0" w14:textId="77777777" w:rsidR="00E52094" w:rsidRPr="000D433A" w:rsidRDefault="00E52094" w:rsidP="00795C5E">
            <w:pPr>
              <w:jc w:val="center"/>
              <w:rPr>
                <w:sz w:val="21"/>
                <w:szCs w:val="21"/>
                <w:lang w:val="en-CA"/>
              </w:rPr>
            </w:pPr>
            <w:r w:rsidRPr="000D433A">
              <w:rPr>
                <w:color w:val="000000"/>
                <w:sz w:val="21"/>
                <w:szCs w:val="21"/>
                <w:lang w:val="en-US" w:bidi="th-TH"/>
              </w:rPr>
              <w:t>4</w:t>
            </w:r>
          </w:p>
        </w:tc>
        <w:tc>
          <w:tcPr>
            <w:tcW w:w="1371" w:type="pct"/>
            <w:tcBorders>
              <w:top w:val="nil"/>
              <w:left w:val="single" w:sz="4" w:space="0" w:color="auto"/>
              <w:bottom w:val="single" w:sz="4" w:space="0" w:color="auto"/>
              <w:right w:val="single" w:sz="4" w:space="0" w:color="auto"/>
            </w:tcBorders>
            <w:shd w:val="clear" w:color="auto" w:fill="FFFFFF"/>
          </w:tcPr>
          <w:p w14:paraId="22C90049" w14:textId="77777777" w:rsidR="00E52094" w:rsidRPr="000D433A" w:rsidRDefault="00E52094" w:rsidP="00795C5E">
            <w:pPr>
              <w:jc w:val="center"/>
              <w:rPr>
                <w:sz w:val="21"/>
                <w:szCs w:val="21"/>
                <w:lang w:val="en-CA"/>
              </w:rPr>
            </w:pPr>
            <w:r w:rsidRPr="000D433A">
              <w:rPr>
                <w:color w:val="000000"/>
                <w:sz w:val="21"/>
                <w:szCs w:val="21"/>
                <w:lang w:val="en-US" w:bidi="th-TH"/>
              </w:rPr>
              <w:t>115</w:t>
            </w:r>
          </w:p>
        </w:tc>
      </w:tr>
      <w:tr w:rsidR="00E52094" w:rsidRPr="000D433A" w14:paraId="03F69F41" w14:textId="77777777" w:rsidTr="00795C5E">
        <w:tc>
          <w:tcPr>
            <w:tcW w:w="2258" w:type="pct"/>
          </w:tcPr>
          <w:p w14:paraId="2CDA1C22" w14:textId="77777777" w:rsidR="00E52094" w:rsidRPr="000D433A" w:rsidRDefault="00E52094" w:rsidP="00795C5E">
            <w:pPr>
              <w:rPr>
                <w:sz w:val="21"/>
                <w:szCs w:val="21"/>
                <w:lang w:val="en-CA"/>
              </w:rPr>
            </w:pPr>
            <w:r w:rsidRPr="000D433A">
              <w:rPr>
                <w:sz w:val="21"/>
                <w:szCs w:val="21"/>
              </w:rPr>
              <w:t>Tuvalu</w:t>
            </w:r>
          </w:p>
        </w:tc>
        <w:tc>
          <w:tcPr>
            <w:tcW w:w="1371" w:type="pct"/>
            <w:tcBorders>
              <w:top w:val="nil"/>
              <w:left w:val="single" w:sz="4" w:space="0" w:color="auto"/>
              <w:bottom w:val="single" w:sz="4" w:space="0" w:color="auto"/>
              <w:right w:val="single" w:sz="4" w:space="0" w:color="auto"/>
            </w:tcBorders>
            <w:shd w:val="clear" w:color="auto" w:fill="FFFFFF"/>
          </w:tcPr>
          <w:p w14:paraId="46761559" w14:textId="77777777" w:rsidR="00E52094" w:rsidRPr="000D433A" w:rsidRDefault="00E52094" w:rsidP="00795C5E">
            <w:pPr>
              <w:jc w:val="center"/>
              <w:rPr>
                <w:sz w:val="21"/>
                <w:szCs w:val="21"/>
                <w:lang w:val="en-CA"/>
              </w:rPr>
            </w:pPr>
            <w:r w:rsidRPr="000D433A">
              <w:rPr>
                <w:color w:val="000000"/>
                <w:sz w:val="21"/>
                <w:szCs w:val="21"/>
                <w:lang w:val="en-US" w:bidi="th-TH"/>
              </w:rPr>
              <w:t>2</w:t>
            </w:r>
          </w:p>
        </w:tc>
        <w:tc>
          <w:tcPr>
            <w:tcW w:w="1371" w:type="pct"/>
            <w:tcBorders>
              <w:top w:val="nil"/>
              <w:left w:val="single" w:sz="4" w:space="0" w:color="auto"/>
              <w:bottom w:val="single" w:sz="4" w:space="0" w:color="auto"/>
              <w:right w:val="single" w:sz="4" w:space="0" w:color="auto"/>
            </w:tcBorders>
            <w:shd w:val="clear" w:color="auto" w:fill="FFFFFF"/>
          </w:tcPr>
          <w:p w14:paraId="3B1DDEBC" w14:textId="77777777" w:rsidR="00E52094" w:rsidRPr="000D433A" w:rsidRDefault="00E52094" w:rsidP="00795C5E">
            <w:pPr>
              <w:jc w:val="center"/>
              <w:rPr>
                <w:sz w:val="21"/>
                <w:szCs w:val="21"/>
                <w:lang w:val="en-CA"/>
              </w:rPr>
            </w:pPr>
            <w:r w:rsidRPr="000D433A">
              <w:rPr>
                <w:color w:val="000000"/>
                <w:sz w:val="21"/>
                <w:szCs w:val="21"/>
                <w:lang w:val="en-US" w:bidi="th-TH"/>
              </w:rPr>
              <w:t>48</w:t>
            </w:r>
          </w:p>
        </w:tc>
      </w:tr>
      <w:tr w:rsidR="00E52094" w:rsidRPr="000D433A" w14:paraId="05C838CF" w14:textId="77777777" w:rsidTr="00795C5E">
        <w:tc>
          <w:tcPr>
            <w:tcW w:w="2258" w:type="pct"/>
          </w:tcPr>
          <w:p w14:paraId="274822A2" w14:textId="77777777" w:rsidR="00E52094" w:rsidRPr="000D433A" w:rsidRDefault="00E52094" w:rsidP="00795C5E">
            <w:pPr>
              <w:rPr>
                <w:sz w:val="21"/>
                <w:szCs w:val="21"/>
                <w:lang w:val="en-CA"/>
              </w:rPr>
            </w:pPr>
            <w:r w:rsidRPr="000D433A">
              <w:rPr>
                <w:sz w:val="21"/>
                <w:szCs w:val="21"/>
              </w:rPr>
              <w:t>Vanuatu</w:t>
            </w:r>
          </w:p>
        </w:tc>
        <w:tc>
          <w:tcPr>
            <w:tcW w:w="1371" w:type="pct"/>
            <w:tcBorders>
              <w:top w:val="nil"/>
              <w:left w:val="single" w:sz="4" w:space="0" w:color="auto"/>
              <w:bottom w:val="single" w:sz="4" w:space="0" w:color="auto"/>
              <w:right w:val="single" w:sz="4" w:space="0" w:color="auto"/>
            </w:tcBorders>
            <w:shd w:val="clear" w:color="auto" w:fill="auto"/>
          </w:tcPr>
          <w:p w14:paraId="1565662A" w14:textId="77777777" w:rsidR="00E52094" w:rsidRPr="000D433A" w:rsidRDefault="00E52094" w:rsidP="00795C5E">
            <w:pPr>
              <w:jc w:val="center"/>
              <w:rPr>
                <w:sz w:val="21"/>
                <w:szCs w:val="21"/>
                <w:lang w:val="en-CA"/>
              </w:rPr>
            </w:pPr>
            <w:r w:rsidRPr="000D433A">
              <w:rPr>
                <w:color w:val="000000"/>
                <w:sz w:val="21"/>
                <w:szCs w:val="21"/>
                <w:lang w:val="en-US" w:bidi="th-TH"/>
              </w:rPr>
              <w:t>2</w:t>
            </w:r>
          </w:p>
        </w:tc>
        <w:tc>
          <w:tcPr>
            <w:tcW w:w="1371" w:type="pct"/>
            <w:tcBorders>
              <w:top w:val="nil"/>
              <w:left w:val="single" w:sz="4" w:space="0" w:color="auto"/>
              <w:bottom w:val="single" w:sz="4" w:space="0" w:color="auto"/>
              <w:right w:val="single" w:sz="4" w:space="0" w:color="auto"/>
            </w:tcBorders>
            <w:shd w:val="clear" w:color="auto" w:fill="auto"/>
          </w:tcPr>
          <w:p w14:paraId="6E0D0D68" w14:textId="77777777" w:rsidR="00E52094" w:rsidRPr="000D433A" w:rsidRDefault="00E52094" w:rsidP="00795C5E">
            <w:pPr>
              <w:jc w:val="center"/>
              <w:rPr>
                <w:sz w:val="21"/>
                <w:szCs w:val="21"/>
                <w:lang w:val="en-CA"/>
              </w:rPr>
            </w:pPr>
            <w:r w:rsidRPr="000D433A">
              <w:rPr>
                <w:color w:val="000000"/>
                <w:sz w:val="21"/>
                <w:szCs w:val="21"/>
                <w:lang w:val="en-US" w:bidi="th-TH"/>
              </w:rPr>
              <w:t>25</w:t>
            </w:r>
          </w:p>
        </w:tc>
      </w:tr>
      <w:tr w:rsidR="00E52094" w:rsidRPr="000D433A" w14:paraId="477D3927" w14:textId="77777777" w:rsidTr="00795C5E">
        <w:tc>
          <w:tcPr>
            <w:tcW w:w="2258" w:type="pct"/>
          </w:tcPr>
          <w:p w14:paraId="6D381192" w14:textId="77777777" w:rsidR="00E52094" w:rsidRPr="000D433A" w:rsidRDefault="00E52094" w:rsidP="00795C5E">
            <w:pPr>
              <w:rPr>
                <w:b/>
                <w:sz w:val="21"/>
                <w:szCs w:val="21"/>
              </w:rPr>
            </w:pPr>
            <w:r w:rsidRPr="000D433A">
              <w:rPr>
                <w:b/>
                <w:sz w:val="21"/>
                <w:szCs w:val="21"/>
              </w:rPr>
              <w:t>Total for 12 PICs</w:t>
            </w:r>
          </w:p>
        </w:tc>
        <w:tc>
          <w:tcPr>
            <w:tcW w:w="1371" w:type="pct"/>
          </w:tcPr>
          <w:p w14:paraId="1B070CF8" w14:textId="77777777" w:rsidR="00E52094" w:rsidRPr="000D433A" w:rsidRDefault="00E52094" w:rsidP="00795C5E">
            <w:pPr>
              <w:jc w:val="center"/>
              <w:rPr>
                <w:b/>
                <w:sz w:val="21"/>
                <w:szCs w:val="21"/>
                <w:lang w:val="en-CA"/>
              </w:rPr>
            </w:pPr>
            <w:r w:rsidRPr="000D433A">
              <w:rPr>
                <w:b/>
                <w:sz w:val="21"/>
                <w:szCs w:val="21"/>
                <w:lang w:val="en-CA"/>
              </w:rPr>
              <w:t>30</w:t>
            </w:r>
          </w:p>
        </w:tc>
        <w:tc>
          <w:tcPr>
            <w:tcW w:w="1371" w:type="pct"/>
          </w:tcPr>
          <w:p w14:paraId="7889548A" w14:textId="77777777" w:rsidR="00E52094" w:rsidRPr="000D433A" w:rsidRDefault="00E52094" w:rsidP="00795C5E">
            <w:pPr>
              <w:jc w:val="center"/>
              <w:rPr>
                <w:b/>
                <w:sz w:val="21"/>
                <w:szCs w:val="21"/>
                <w:lang w:val="en-CA"/>
              </w:rPr>
            </w:pPr>
            <w:r w:rsidRPr="000D433A">
              <w:rPr>
                <w:b/>
                <w:sz w:val="21"/>
                <w:szCs w:val="21"/>
                <w:lang w:val="en-CA"/>
              </w:rPr>
              <w:t>727</w:t>
            </w:r>
          </w:p>
        </w:tc>
      </w:tr>
    </w:tbl>
    <w:p w14:paraId="2A06734C" w14:textId="5B13DC66" w:rsidR="00E52094" w:rsidRPr="000D433A" w:rsidRDefault="00E52094" w:rsidP="00E52094">
      <w:pPr>
        <w:rPr>
          <w:color w:val="000000"/>
          <w:shd w:val="clear" w:color="auto" w:fill="FFFFFF"/>
        </w:rPr>
      </w:pPr>
    </w:p>
    <w:p w14:paraId="73808CDE" w14:textId="3728E0FC" w:rsidR="0086635A" w:rsidRPr="000D433A" w:rsidRDefault="00A3742F" w:rsidP="00AF1D3F">
      <w:pPr>
        <w:pStyle w:val="Heading1"/>
        <w:rPr>
          <w:lang w:val="en-US"/>
        </w:rPr>
      </w:pPr>
      <w:r w:rsidRPr="000D433A">
        <w:rPr>
          <w:lang w:val="en-US"/>
        </w:rPr>
        <w:t>A train-the-trainers workshop on good servicing practices for RAC equipment operating with low</w:t>
      </w:r>
      <w:r w:rsidR="00BE65AC" w:rsidRPr="000D433A">
        <w:rPr>
          <w:lang w:val="en-US"/>
        </w:rPr>
        <w:noBreakHyphen/>
      </w:r>
      <w:r w:rsidRPr="000D433A">
        <w:rPr>
          <w:lang w:val="en-US"/>
        </w:rPr>
        <w:t xml:space="preserve">GWP refrigerants including safety procedures, </w:t>
      </w:r>
      <w:r w:rsidRPr="000D433A">
        <w:rPr>
          <w:bCs/>
          <w:color w:val="000000"/>
          <w:lang w:val="en-US"/>
        </w:rPr>
        <w:t xml:space="preserve">policy and standards for handling flammable refrigerants, </w:t>
      </w:r>
      <w:r w:rsidRPr="000D433A">
        <w:rPr>
          <w:lang w:val="en-US"/>
        </w:rPr>
        <w:t xml:space="preserve">was conducted for 34 master trainers and national ozone officers (NOOs). </w:t>
      </w:r>
      <w:r w:rsidRPr="000D433A">
        <w:rPr>
          <w:rFonts w:eastAsia="SimSun"/>
          <w:color w:val="000000"/>
          <w:lang w:eastAsia="zh-CN"/>
        </w:rPr>
        <w:t>The training also contributed towards the obligations of all 14 PICs (</w:t>
      </w:r>
      <w:r w:rsidR="00D97C05" w:rsidRPr="000D433A">
        <w:rPr>
          <w:rFonts w:eastAsia="SimSun"/>
          <w:color w:val="000000"/>
          <w:lang w:eastAsia="zh-CN"/>
        </w:rPr>
        <w:t>which includes Fiji and Papua New Guinea</w:t>
      </w:r>
      <w:r w:rsidRPr="000D433A">
        <w:rPr>
          <w:rFonts w:eastAsia="SimSun"/>
          <w:color w:val="000000"/>
          <w:lang w:eastAsia="zh-CN"/>
        </w:rPr>
        <w:t>) under the Sustainable Development Linkages and Samoa Small Islands Developing States (SIDS) Pathway</w:t>
      </w:r>
      <w:r w:rsidR="0086635A" w:rsidRPr="000D433A">
        <w:rPr>
          <w:rFonts w:eastAsia="SimSun"/>
          <w:color w:val="000000"/>
          <w:lang w:eastAsia="zh-CN"/>
        </w:rPr>
        <w:t xml:space="preserve"> to link</w:t>
      </w:r>
      <w:r w:rsidRPr="000D433A">
        <w:rPr>
          <w:rFonts w:eastAsia="SimSun"/>
          <w:color w:val="000000"/>
          <w:lang w:eastAsia="zh-CN"/>
        </w:rPr>
        <w:t xml:space="preserve"> climate and energy efficiency benefits</w:t>
      </w:r>
      <w:r w:rsidR="0086635A" w:rsidRPr="000D433A">
        <w:rPr>
          <w:rFonts w:eastAsia="SimSun"/>
          <w:color w:val="000000"/>
          <w:lang w:eastAsia="zh-CN"/>
        </w:rPr>
        <w:t xml:space="preserve"> with existing national initiatives with other environmental agreements, in this case the Montreal Protocol.</w:t>
      </w:r>
    </w:p>
    <w:p w14:paraId="5481F430" w14:textId="72EFD78A" w:rsidR="00E52094" w:rsidRPr="000D433A" w:rsidRDefault="00E52094" w:rsidP="00AF1D3F">
      <w:pPr>
        <w:pStyle w:val="Heading1"/>
        <w:rPr>
          <w:lang w:val="en-US"/>
        </w:rPr>
      </w:pPr>
      <w:r w:rsidRPr="000D433A">
        <w:rPr>
          <w:lang w:val="en-US" w:bidi="th-TH"/>
        </w:rPr>
        <w:t>Three countries (Kiribati, Solomon Islands and Tuvalu) formally established their RAC associations</w:t>
      </w:r>
      <w:r w:rsidR="00A3742F" w:rsidRPr="000D433A">
        <w:rPr>
          <w:lang w:val="en-US" w:bidi="th-TH"/>
        </w:rPr>
        <w:t>. In three other countries</w:t>
      </w:r>
      <w:r w:rsidR="0086635A" w:rsidRPr="000D433A">
        <w:rPr>
          <w:lang w:val="en-US" w:bidi="th-TH"/>
        </w:rPr>
        <w:t xml:space="preserve"> </w:t>
      </w:r>
      <w:r w:rsidR="00A3742F" w:rsidRPr="000D433A">
        <w:rPr>
          <w:lang w:val="en-US" w:bidi="th-TH"/>
        </w:rPr>
        <w:t>(</w:t>
      </w:r>
      <w:r w:rsidRPr="000D433A">
        <w:rPr>
          <w:lang w:val="en-US" w:bidi="th-TH"/>
        </w:rPr>
        <w:t>Nauru, Niue and Marshall Islands</w:t>
      </w:r>
      <w:r w:rsidR="00A3742F" w:rsidRPr="000D433A">
        <w:rPr>
          <w:lang w:val="en-US" w:bidi="th-TH"/>
        </w:rPr>
        <w:t xml:space="preserve">), </w:t>
      </w:r>
      <w:r w:rsidR="0086635A" w:rsidRPr="000D433A">
        <w:rPr>
          <w:lang w:val="en-US" w:bidi="th-TH"/>
        </w:rPr>
        <w:t xml:space="preserve">the </w:t>
      </w:r>
      <w:r w:rsidR="00A3742F" w:rsidRPr="000D433A">
        <w:rPr>
          <w:lang w:val="en-US" w:bidi="th-TH"/>
        </w:rPr>
        <w:t xml:space="preserve">establishment of an association is not feasible </w:t>
      </w:r>
      <w:r w:rsidRPr="000D433A">
        <w:rPr>
          <w:lang w:val="en-US" w:bidi="th-TH"/>
        </w:rPr>
        <w:t>due to the low number of technicians</w:t>
      </w:r>
      <w:r w:rsidR="00A3742F" w:rsidRPr="000D433A">
        <w:rPr>
          <w:lang w:val="en-US" w:bidi="th-TH"/>
        </w:rPr>
        <w:t xml:space="preserve">, instead </w:t>
      </w:r>
      <w:r w:rsidRPr="000D433A">
        <w:rPr>
          <w:lang w:val="en-US" w:bidi="th-TH"/>
        </w:rPr>
        <w:t>the NOUs have taken the approach of conducting visits to individual RAC companies to discuss the successful implementation</w:t>
      </w:r>
      <w:r w:rsidR="00A3742F" w:rsidRPr="000D433A">
        <w:rPr>
          <w:lang w:val="en-US" w:bidi="th-TH"/>
        </w:rPr>
        <w:t xml:space="preserve"> of the activities proposed in their HPMPs</w:t>
      </w:r>
      <w:r w:rsidRPr="000D433A">
        <w:rPr>
          <w:lang w:val="en-US" w:bidi="th-TH"/>
        </w:rPr>
        <w:t xml:space="preserve">. </w:t>
      </w:r>
      <w:r w:rsidRPr="000D433A">
        <w:rPr>
          <w:lang w:val="en-US"/>
        </w:rPr>
        <w:t xml:space="preserve">The RAC Association of Technicians established in March 2011 in Vanuatu </w:t>
      </w:r>
      <w:r w:rsidRPr="000D433A">
        <w:rPr>
          <w:szCs w:val="20"/>
          <w:lang w:val="en-US" w:bidi="th-TH"/>
        </w:rPr>
        <w:t xml:space="preserve">is no longer </w:t>
      </w:r>
      <w:r w:rsidRPr="000D433A">
        <w:rPr>
          <w:lang w:val="en-US"/>
        </w:rPr>
        <w:t xml:space="preserve">in </w:t>
      </w:r>
      <w:r w:rsidRPr="000D433A">
        <w:rPr>
          <w:szCs w:val="20"/>
          <w:lang w:val="en-US" w:bidi="th-TH"/>
        </w:rPr>
        <w:t>operation and the NOU is working with the RAC stakeholders to revive the association</w:t>
      </w:r>
      <w:r w:rsidRPr="000D433A">
        <w:rPr>
          <w:lang w:val="en-US"/>
        </w:rPr>
        <w:t>.</w:t>
      </w:r>
    </w:p>
    <w:p w14:paraId="1881BD84" w14:textId="77777777" w:rsidR="00E52094" w:rsidRPr="000D433A" w:rsidRDefault="00E52094" w:rsidP="00E52094">
      <w:pPr>
        <w:rPr>
          <w:color w:val="000000"/>
          <w:lang w:val="en-US"/>
        </w:rPr>
      </w:pPr>
      <w:r w:rsidRPr="000D433A">
        <w:rPr>
          <w:i/>
          <w:color w:val="000000"/>
          <w:lang w:val="en-US"/>
        </w:rPr>
        <w:t>Awareness activities</w:t>
      </w:r>
    </w:p>
    <w:p w14:paraId="44502FE5" w14:textId="77777777" w:rsidR="00E52094" w:rsidRPr="000D433A" w:rsidRDefault="00E52094" w:rsidP="00E52094">
      <w:pPr>
        <w:rPr>
          <w:color w:val="000000"/>
          <w:lang w:val="en-US"/>
        </w:rPr>
      </w:pPr>
    </w:p>
    <w:p w14:paraId="534A2DD8" w14:textId="364BFB70" w:rsidR="00E52094" w:rsidRPr="000D433A" w:rsidRDefault="00E52094" w:rsidP="00E52094">
      <w:pPr>
        <w:pStyle w:val="Heading1"/>
        <w:rPr>
          <w:lang w:val="en-CA"/>
        </w:rPr>
      </w:pPr>
      <w:r w:rsidRPr="000D433A">
        <w:rPr>
          <w:rFonts w:eastAsia="SimSun"/>
        </w:rPr>
        <w:t>Awareness-raising activities focused on importers, distributors</w:t>
      </w:r>
      <w:r w:rsidR="00D14C32" w:rsidRPr="000D433A">
        <w:rPr>
          <w:rFonts w:eastAsia="SimSun"/>
        </w:rPr>
        <w:t>/</w:t>
      </w:r>
      <w:r w:rsidRPr="000D433A">
        <w:rPr>
          <w:rFonts w:eastAsia="SimSun"/>
        </w:rPr>
        <w:t>vendors of HCFC</w:t>
      </w:r>
      <w:r w:rsidR="00332A63" w:rsidRPr="000D433A">
        <w:rPr>
          <w:rFonts w:eastAsia="SimSun"/>
        </w:rPr>
        <w:t xml:space="preserve"> refrigerant</w:t>
      </w:r>
      <w:r w:rsidRPr="000D433A">
        <w:rPr>
          <w:rFonts w:eastAsia="SimSun"/>
        </w:rPr>
        <w:t xml:space="preserve">s and RAC equipment, </w:t>
      </w:r>
      <w:r w:rsidR="00332A63" w:rsidRPr="000D433A">
        <w:rPr>
          <w:rFonts w:eastAsia="SimSun"/>
        </w:rPr>
        <w:t xml:space="preserve">RAC </w:t>
      </w:r>
      <w:r w:rsidRPr="000D433A">
        <w:rPr>
          <w:rFonts w:eastAsia="SimSun"/>
        </w:rPr>
        <w:t xml:space="preserve">technicians, </w:t>
      </w:r>
      <w:r w:rsidR="00332A63" w:rsidRPr="000D433A">
        <w:rPr>
          <w:rFonts w:eastAsia="SimSun"/>
        </w:rPr>
        <w:t>c</w:t>
      </w:r>
      <w:r w:rsidRPr="000D433A">
        <w:rPr>
          <w:rFonts w:eastAsia="SimSun"/>
        </w:rPr>
        <w:t xml:space="preserve">ustoms and enforcement officers, as well as </w:t>
      </w:r>
      <w:r w:rsidRPr="000D433A">
        <w:t>firefighting and energy efficiency authorities and a focal point for PALS</w:t>
      </w:r>
      <w:r w:rsidR="00D14C32" w:rsidRPr="000D433A">
        <w:t>,</w:t>
      </w:r>
      <w:r w:rsidRPr="000D433A">
        <w:t xml:space="preserve"> to increase awareness and synergize HPMP activities with their on-going activities. </w:t>
      </w:r>
      <w:r w:rsidRPr="000D433A">
        <w:rPr>
          <w:rFonts w:eastAsia="SimSun"/>
        </w:rPr>
        <w:t xml:space="preserve">Activities </w:t>
      </w:r>
      <w:r w:rsidR="00332A63" w:rsidRPr="000D433A">
        <w:rPr>
          <w:rFonts w:eastAsia="SimSun"/>
        </w:rPr>
        <w:t xml:space="preserve">implemented </w:t>
      </w:r>
      <w:r w:rsidRPr="000D433A">
        <w:rPr>
          <w:rFonts w:eastAsia="SimSun"/>
        </w:rPr>
        <w:t xml:space="preserve">included </w:t>
      </w:r>
      <w:r w:rsidRPr="000D433A">
        <w:rPr>
          <w:rFonts w:eastAsia="SimSun"/>
          <w:color w:val="000000"/>
        </w:rPr>
        <w:t>workshops and meetings, publication and communication materials</w:t>
      </w:r>
      <w:r w:rsidRPr="000D433A">
        <w:t xml:space="preserve"> </w:t>
      </w:r>
      <w:r w:rsidRPr="000D433A">
        <w:rPr>
          <w:rFonts w:eastAsia="SimSun"/>
          <w:color w:val="000000"/>
        </w:rPr>
        <w:t>related to the Montreal Protocol and the HPMP</w:t>
      </w:r>
      <w:r w:rsidR="00CC06B2" w:rsidRPr="000D433A">
        <w:rPr>
          <w:rFonts w:eastAsia="SimSun"/>
          <w:color w:val="000000"/>
        </w:rPr>
        <w:t>.</w:t>
      </w:r>
    </w:p>
    <w:p w14:paraId="5FCDA683" w14:textId="77777777" w:rsidR="00E52094" w:rsidRPr="000D433A" w:rsidRDefault="00E52094" w:rsidP="000D433A">
      <w:pPr>
        <w:keepNext/>
        <w:spacing w:after="240"/>
        <w:rPr>
          <w:i/>
          <w:lang w:val="en-CA"/>
        </w:rPr>
      </w:pPr>
      <w:r w:rsidRPr="000D433A">
        <w:rPr>
          <w:i/>
          <w:lang w:val="en-CA"/>
        </w:rPr>
        <w:lastRenderedPageBreak/>
        <w:t>Project implementation and monitoring unit (PMU)</w:t>
      </w:r>
    </w:p>
    <w:p w14:paraId="6F79D0C5" w14:textId="1BF9D400" w:rsidR="00E52094" w:rsidRPr="000D433A" w:rsidRDefault="00E52094" w:rsidP="000D433A">
      <w:pPr>
        <w:pStyle w:val="Heading1"/>
        <w:keepNext/>
        <w:rPr>
          <w:rFonts w:eastAsia="SimSun"/>
        </w:rPr>
      </w:pPr>
      <w:r w:rsidRPr="000D433A">
        <w:rPr>
          <w:rFonts w:eastAsia="SimSun"/>
        </w:rPr>
        <w:t xml:space="preserve">The regional HPMP component is managed by UNEP while the NOU of each country continues to be responsible for the coordination, management, and implementation and monitoring of activities under the HPMP. These responsibilities are different from the tasks under the institutional strengthening (IS) project, and involved collaboration with </w:t>
      </w:r>
      <w:r w:rsidR="00D14C32" w:rsidRPr="000D433A">
        <w:rPr>
          <w:rFonts w:eastAsia="SimSun"/>
        </w:rPr>
        <w:t>G</w:t>
      </w:r>
      <w:r w:rsidRPr="000D433A">
        <w:rPr>
          <w:rFonts w:eastAsia="SimSun"/>
        </w:rPr>
        <w:t xml:space="preserve">overnment </w:t>
      </w:r>
      <w:r w:rsidR="00921060" w:rsidRPr="000D433A">
        <w:rPr>
          <w:rFonts w:eastAsia="SimSun"/>
        </w:rPr>
        <w:t>departments/</w:t>
      </w:r>
      <w:r w:rsidRPr="000D433A">
        <w:rPr>
          <w:rFonts w:eastAsia="SimSun"/>
        </w:rPr>
        <w:t xml:space="preserve">agencies on the review and amendment of regulations including initiatives to link HPMP </w:t>
      </w:r>
      <w:r w:rsidR="00921060" w:rsidRPr="000D433A">
        <w:rPr>
          <w:rFonts w:eastAsia="SimSun"/>
        </w:rPr>
        <w:t xml:space="preserve">activities </w:t>
      </w:r>
      <w:r w:rsidRPr="000D433A">
        <w:rPr>
          <w:rFonts w:eastAsia="SimSun"/>
        </w:rPr>
        <w:t xml:space="preserve">with </w:t>
      </w:r>
      <w:r w:rsidR="00BE65AC" w:rsidRPr="000D433A">
        <w:rPr>
          <w:rFonts w:eastAsia="SimSun"/>
        </w:rPr>
        <w:t xml:space="preserve">those </w:t>
      </w:r>
      <w:r w:rsidR="00933DA3" w:rsidRPr="000D433A">
        <w:rPr>
          <w:rFonts w:eastAsia="SimSun"/>
        </w:rPr>
        <w:t xml:space="preserve">related to </w:t>
      </w:r>
      <w:r w:rsidRPr="000D433A">
        <w:rPr>
          <w:rFonts w:eastAsia="SimSun"/>
        </w:rPr>
        <w:t>maximizing climate co</w:t>
      </w:r>
      <w:r w:rsidR="000D433A" w:rsidRPr="000D433A">
        <w:rPr>
          <w:rFonts w:eastAsia="SimSun"/>
        </w:rPr>
        <w:noBreakHyphen/>
      </w:r>
      <w:r w:rsidRPr="000D433A">
        <w:rPr>
          <w:rFonts w:eastAsia="SimSun"/>
        </w:rPr>
        <w:t>benefits, preparation of reports related to the HPMP, coordination with Customs Department, RAC association</w:t>
      </w:r>
      <w:r w:rsidR="00D14C32" w:rsidRPr="000D433A">
        <w:rPr>
          <w:rFonts w:eastAsia="SimSun"/>
        </w:rPr>
        <w:t xml:space="preserve"> where available</w:t>
      </w:r>
      <w:r w:rsidRPr="000D433A">
        <w:rPr>
          <w:rFonts w:eastAsia="SimSun"/>
        </w:rPr>
        <w:t>, technicians and other stakeholders, and awareness raising. The cumulative total funding allocated for project monitoring</w:t>
      </w:r>
      <w:r w:rsidR="0086635A" w:rsidRPr="000D433A">
        <w:rPr>
          <w:rFonts w:eastAsia="SimSun"/>
        </w:rPr>
        <w:t xml:space="preserve"> to each country</w:t>
      </w:r>
      <w:r w:rsidRPr="000D433A">
        <w:rPr>
          <w:rFonts w:eastAsia="SimSun"/>
        </w:rPr>
        <w:t xml:space="preserve"> from the second tranche was </w:t>
      </w:r>
      <w:r w:rsidR="00795C5E" w:rsidRPr="000D433A">
        <w:rPr>
          <w:rFonts w:eastAsia="SimSun"/>
        </w:rPr>
        <w:t>US $</w:t>
      </w:r>
      <w:r w:rsidRPr="000D433A">
        <w:rPr>
          <w:rFonts w:eastAsia="SimSun"/>
        </w:rPr>
        <w:t xml:space="preserve">107,200 out of which </w:t>
      </w:r>
      <w:r w:rsidR="00795C5E" w:rsidRPr="000D433A">
        <w:rPr>
          <w:rFonts w:eastAsia="SimSun"/>
        </w:rPr>
        <w:t>US $</w:t>
      </w:r>
      <w:r w:rsidR="0086635A" w:rsidRPr="000D433A">
        <w:rPr>
          <w:rFonts w:eastAsia="SimSun"/>
        </w:rPr>
        <w:t xml:space="preserve">72,323 </w:t>
      </w:r>
      <w:r w:rsidRPr="000D433A">
        <w:rPr>
          <w:rFonts w:eastAsia="SimSun"/>
        </w:rPr>
        <w:t xml:space="preserve">was disbursed for experts, travel between islands, communication and outreach, and consultation meetings. </w:t>
      </w:r>
    </w:p>
    <w:p w14:paraId="2F4B05F6" w14:textId="77777777" w:rsidR="00E52094" w:rsidRPr="000D433A" w:rsidRDefault="00E52094" w:rsidP="00E52094">
      <w:pPr>
        <w:rPr>
          <w:u w:val="single"/>
          <w:lang w:val="en-CA"/>
        </w:rPr>
      </w:pPr>
      <w:r w:rsidRPr="000D433A">
        <w:rPr>
          <w:u w:val="single"/>
          <w:lang w:val="en-CA"/>
        </w:rPr>
        <w:t>Level of fund disbursement</w:t>
      </w:r>
    </w:p>
    <w:p w14:paraId="6C307386" w14:textId="77777777" w:rsidR="00E52094" w:rsidRPr="000D433A" w:rsidRDefault="00E52094" w:rsidP="00E52094">
      <w:pPr>
        <w:rPr>
          <w:lang w:val="en-CA"/>
        </w:rPr>
      </w:pPr>
    </w:p>
    <w:p w14:paraId="19CCCE9F" w14:textId="7242D0E5" w:rsidR="00E52094" w:rsidRPr="000D433A" w:rsidRDefault="00E52094" w:rsidP="00E52094">
      <w:pPr>
        <w:pStyle w:val="Heading1"/>
        <w:rPr>
          <w:lang w:val="en-CA"/>
        </w:rPr>
      </w:pPr>
      <w:r w:rsidRPr="000D433A">
        <w:rPr>
          <w:lang w:val="en-CA"/>
        </w:rPr>
        <w:t xml:space="preserve">As of March 2020, of the </w:t>
      </w:r>
      <w:r w:rsidR="00795C5E" w:rsidRPr="000D433A">
        <w:rPr>
          <w:lang w:val="en-CA"/>
        </w:rPr>
        <w:t>US $</w:t>
      </w:r>
      <w:r w:rsidRPr="000D433A">
        <w:rPr>
          <w:lang w:val="en-CA"/>
        </w:rPr>
        <w:t xml:space="preserve">1,509,900 approved so far, </w:t>
      </w:r>
      <w:r w:rsidR="00795C5E" w:rsidRPr="000D433A">
        <w:rPr>
          <w:lang w:val="en-CA"/>
        </w:rPr>
        <w:t>US $</w:t>
      </w:r>
      <w:r w:rsidRPr="000D433A">
        <w:rPr>
          <w:lang w:val="en-CA"/>
        </w:rPr>
        <w:t>1,284,602 had been disbursed as shown in Table </w:t>
      </w:r>
      <w:r w:rsidR="00840920" w:rsidRPr="000D433A">
        <w:rPr>
          <w:lang w:val="en-CA"/>
        </w:rPr>
        <w:t>5</w:t>
      </w:r>
      <w:r w:rsidRPr="000D433A">
        <w:rPr>
          <w:lang w:val="en-CA"/>
        </w:rPr>
        <w:t xml:space="preserve">. The balance of </w:t>
      </w:r>
      <w:r w:rsidR="00795C5E" w:rsidRPr="000D433A">
        <w:rPr>
          <w:lang w:val="en-CA"/>
        </w:rPr>
        <w:t>US $</w:t>
      </w:r>
      <w:r w:rsidRPr="000D433A">
        <w:rPr>
          <w:lang w:val="en-CA"/>
        </w:rPr>
        <w:t>225,298 will be disbursed in 2020.</w:t>
      </w:r>
    </w:p>
    <w:p w14:paraId="611F75D0" w14:textId="37192253" w:rsidR="00E52094" w:rsidRPr="000D433A" w:rsidRDefault="00E52094" w:rsidP="00E52094">
      <w:pPr>
        <w:keepNext/>
        <w:rPr>
          <w:b/>
          <w:lang w:val="en-CA"/>
        </w:rPr>
      </w:pPr>
      <w:r w:rsidRPr="000D433A">
        <w:rPr>
          <w:b/>
          <w:lang w:val="en-CA"/>
        </w:rPr>
        <w:t>Table </w:t>
      </w:r>
      <w:r w:rsidR="00840920" w:rsidRPr="000D433A">
        <w:rPr>
          <w:b/>
          <w:lang w:val="en-CA"/>
        </w:rPr>
        <w:t>5</w:t>
      </w:r>
      <w:r w:rsidRPr="000D433A">
        <w:rPr>
          <w:b/>
          <w:lang w:val="en-CA"/>
        </w:rPr>
        <w:t>. Financial report of stage I of the HPMP for the PICs (</w:t>
      </w:r>
      <w:r w:rsidR="00795C5E" w:rsidRPr="000D433A">
        <w:rPr>
          <w:b/>
          <w:lang w:val="en-CA"/>
        </w:rPr>
        <w:t>US $</w:t>
      </w:r>
      <w:r w:rsidRPr="000D433A">
        <w:rPr>
          <w:b/>
          <w:lang w:val="en-CA"/>
        </w:rPr>
        <w:t>)</w:t>
      </w:r>
    </w:p>
    <w:tbl>
      <w:tblPr>
        <w:tblStyle w:val="TableGrid"/>
        <w:tblW w:w="0" w:type="auto"/>
        <w:tblLook w:val="04A0" w:firstRow="1" w:lastRow="0" w:firstColumn="1" w:lastColumn="0" w:noHBand="0" w:noVBand="1"/>
      </w:tblPr>
      <w:tblGrid>
        <w:gridCol w:w="2153"/>
        <w:gridCol w:w="1199"/>
        <w:gridCol w:w="1200"/>
        <w:gridCol w:w="1199"/>
        <w:gridCol w:w="1200"/>
        <w:gridCol w:w="1199"/>
        <w:gridCol w:w="1200"/>
      </w:tblGrid>
      <w:tr w:rsidR="00E52094" w:rsidRPr="000D433A" w14:paraId="6F59CBCA" w14:textId="77777777" w:rsidTr="00795C5E">
        <w:tc>
          <w:tcPr>
            <w:tcW w:w="2153" w:type="dxa"/>
            <w:vMerge w:val="restart"/>
            <w:tcMar>
              <w:left w:w="29" w:type="dxa"/>
              <w:right w:w="14" w:type="dxa"/>
            </w:tcMar>
            <w:vAlign w:val="center"/>
          </w:tcPr>
          <w:p w14:paraId="0EF7946B" w14:textId="77777777" w:rsidR="00E52094" w:rsidRPr="000D433A" w:rsidRDefault="00E52094" w:rsidP="00795C5E">
            <w:pPr>
              <w:jc w:val="left"/>
              <w:rPr>
                <w:b/>
                <w:sz w:val="20"/>
                <w:szCs w:val="20"/>
                <w:lang w:val="en-CA"/>
              </w:rPr>
            </w:pPr>
            <w:r w:rsidRPr="000D433A">
              <w:rPr>
                <w:b/>
                <w:sz w:val="20"/>
                <w:szCs w:val="20"/>
                <w:lang w:val="en-CA"/>
              </w:rPr>
              <w:t>Countries</w:t>
            </w:r>
          </w:p>
        </w:tc>
        <w:tc>
          <w:tcPr>
            <w:tcW w:w="2399" w:type="dxa"/>
            <w:gridSpan w:val="2"/>
          </w:tcPr>
          <w:p w14:paraId="4B0576E8" w14:textId="77777777" w:rsidR="00E52094" w:rsidRPr="000D433A" w:rsidRDefault="00E52094" w:rsidP="005C10F6">
            <w:pPr>
              <w:keepNext/>
              <w:jc w:val="center"/>
              <w:rPr>
                <w:b/>
                <w:sz w:val="20"/>
                <w:szCs w:val="20"/>
                <w:lang w:val="en-CA"/>
              </w:rPr>
            </w:pPr>
            <w:r w:rsidRPr="000D433A">
              <w:rPr>
                <w:b/>
                <w:sz w:val="20"/>
                <w:szCs w:val="20"/>
                <w:lang w:val="en-CA"/>
              </w:rPr>
              <w:t>First tranche</w:t>
            </w:r>
          </w:p>
        </w:tc>
        <w:tc>
          <w:tcPr>
            <w:tcW w:w="2399" w:type="dxa"/>
            <w:gridSpan w:val="2"/>
          </w:tcPr>
          <w:p w14:paraId="2BAF784D" w14:textId="77777777" w:rsidR="00E52094" w:rsidRPr="000D433A" w:rsidRDefault="00E52094" w:rsidP="005C10F6">
            <w:pPr>
              <w:keepNext/>
              <w:jc w:val="center"/>
              <w:rPr>
                <w:b/>
                <w:sz w:val="20"/>
                <w:szCs w:val="20"/>
                <w:lang w:val="en-CA"/>
              </w:rPr>
            </w:pPr>
            <w:r w:rsidRPr="000D433A">
              <w:rPr>
                <w:b/>
                <w:sz w:val="20"/>
                <w:szCs w:val="20"/>
                <w:lang w:val="en-CA"/>
              </w:rPr>
              <w:t>Second tranche</w:t>
            </w:r>
          </w:p>
        </w:tc>
        <w:tc>
          <w:tcPr>
            <w:tcW w:w="2399" w:type="dxa"/>
            <w:gridSpan w:val="2"/>
          </w:tcPr>
          <w:p w14:paraId="05A6E988" w14:textId="1A0F0C5A" w:rsidR="00E52094" w:rsidRPr="000D433A" w:rsidRDefault="00E52094" w:rsidP="00795C5E">
            <w:pPr>
              <w:keepNext/>
              <w:jc w:val="center"/>
              <w:rPr>
                <w:b/>
                <w:sz w:val="20"/>
                <w:szCs w:val="20"/>
                <w:lang w:val="en-CA"/>
              </w:rPr>
            </w:pPr>
            <w:r w:rsidRPr="000D433A">
              <w:rPr>
                <w:b/>
                <w:sz w:val="20"/>
                <w:szCs w:val="20"/>
                <w:lang w:val="en-CA"/>
              </w:rPr>
              <w:t xml:space="preserve">Total </w:t>
            </w:r>
          </w:p>
        </w:tc>
      </w:tr>
      <w:tr w:rsidR="00E52094" w:rsidRPr="000D433A" w14:paraId="64FCF598" w14:textId="77777777" w:rsidTr="00795C5E">
        <w:tc>
          <w:tcPr>
            <w:tcW w:w="2153" w:type="dxa"/>
            <w:vMerge/>
            <w:tcMar>
              <w:left w:w="29" w:type="dxa"/>
              <w:right w:w="14" w:type="dxa"/>
            </w:tcMar>
            <w:vAlign w:val="center"/>
          </w:tcPr>
          <w:p w14:paraId="62EBE5DD" w14:textId="77777777" w:rsidR="00E52094" w:rsidRPr="000D433A" w:rsidRDefault="00E52094" w:rsidP="00795C5E">
            <w:pPr>
              <w:jc w:val="left"/>
              <w:rPr>
                <w:b/>
                <w:sz w:val="20"/>
                <w:szCs w:val="20"/>
                <w:lang w:val="en-CA"/>
              </w:rPr>
            </w:pPr>
          </w:p>
        </w:tc>
        <w:tc>
          <w:tcPr>
            <w:tcW w:w="1199" w:type="dxa"/>
          </w:tcPr>
          <w:p w14:paraId="0EDE3544" w14:textId="77777777" w:rsidR="00E52094" w:rsidRPr="000D433A" w:rsidRDefault="00E52094" w:rsidP="005C10F6">
            <w:pPr>
              <w:keepNext/>
              <w:jc w:val="center"/>
              <w:rPr>
                <w:b/>
                <w:sz w:val="20"/>
                <w:szCs w:val="20"/>
                <w:lang w:val="en-CA"/>
              </w:rPr>
            </w:pPr>
            <w:r w:rsidRPr="000D433A">
              <w:rPr>
                <w:b/>
                <w:sz w:val="20"/>
                <w:szCs w:val="20"/>
                <w:lang w:val="en-CA"/>
              </w:rPr>
              <w:t>Approved</w:t>
            </w:r>
          </w:p>
        </w:tc>
        <w:tc>
          <w:tcPr>
            <w:tcW w:w="1200" w:type="dxa"/>
          </w:tcPr>
          <w:p w14:paraId="7DAE2D58" w14:textId="77777777" w:rsidR="00E52094" w:rsidRPr="000D433A" w:rsidRDefault="00E52094" w:rsidP="005C10F6">
            <w:pPr>
              <w:keepNext/>
              <w:jc w:val="center"/>
              <w:rPr>
                <w:b/>
                <w:sz w:val="20"/>
                <w:szCs w:val="20"/>
                <w:lang w:val="en-CA"/>
              </w:rPr>
            </w:pPr>
            <w:r w:rsidRPr="000D433A">
              <w:rPr>
                <w:b/>
                <w:sz w:val="20"/>
                <w:szCs w:val="20"/>
                <w:lang w:val="en-CA"/>
              </w:rPr>
              <w:t>Disbursed</w:t>
            </w:r>
          </w:p>
        </w:tc>
        <w:tc>
          <w:tcPr>
            <w:tcW w:w="1199" w:type="dxa"/>
          </w:tcPr>
          <w:p w14:paraId="1E0E794A" w14:textId="77777777" w:rsidR="00E52094" w:rsidRPr="000D433A" w:rsidRDefault="00E52094" w:rsidP="005C10F6">
            <w:pPr>
              <w:keepNext/>
              <w:jc w:val="center"/>
              <w:rPr>
                <w:b/>
                <w:sz w:val="20"/>
                <w:szCs w:val="20"/>
                <w:lang w:val="en-CA"/>
              </w:rPr>
            </w:pPr>
            <w:r w:rsidRPr="000D433A">
              <w:rPr>
                <w:b/>
                <w:sz w:val="20"/>
                <w:szCs w:val="20"/>
                <w:lang w:val="en-CA"/>
              </w:rPr>
              <w:t>Approved</w:t>
            </w:r>
          </w:p>
        </w:tc>
        <w:tc>
          <w:tcPr>
            <w:tcW w:w="1200" w:type="dxa"/>
          </w:tcPr>
          <w:p w14:paraId="2C4FCA26" w14:textId="77777777" w:rsidR="00E52094" w:rsidRPr="000D433A" w:rsidRDefault="00E52094" w:rsidP="005C10F6">
            <w:pPr>
              <w:keepNext/>
              <w:jc w:val="center"/>
              <w:rPr>
                <w:b/>
                <w:sz w:val="20"/>
                <w:szCs w:val="20"/>
                <w:lang w:val="en-CA"/>
              </w:rPr>
            </w:pPr>
            <w:r w:rsidRPr="000D433A">
              <w:rPr>
                <w:b/>
                <w:sz w:val="20"/>
                <w:szCs w:val="20"/>
                <w:lang w:val="en-CA"/>
              </w:rPr>
              <w:t>Disbursed</w:t>
            </w:r>
          </w:p>
        </w:tc>
        <w:tc>
          <w:tcPr>
            <w:tcW w:w="1199" w:type="dxa"/>
            <w:tcBorders>
              <w:bottom w:val="single" w:sz="4" w:space="0" w:color="auto"/>
            </w:tcBorders>
          </w:tcPr>
          <w:p w14:paraId="0C0AEB79" w14:textId="77777777" w:rsidR="00E52094" w:rsidRPr="000D433A" w:rsidRDefault="00E52094" w:rsidP="005C10F6">
            <w:pPr>
              <w:keepNext/>
              <w:jc w:val="center"/>
              <w:rPr>
                <w:b/>
                <w:sz w:val="20"/>
                <w:szCs w:val="20"/>
                <w:lang w:val="en-CA"/>
              </w:rPr>
            </w:pPr>
            <w:r w:rsidRPr="000D433A">
              <w:rPr>
                <w:b/>
                <w:sz w:val="20"/>
                <w:szCs w:val="20"/>
                <w:lang w:val="en-CA"/>
              </w:rPr>
              <w:t>Approved</w:t>
            </w:r>
          </w:p>
        </w:tc>
        <w:tc>
          <w:tcPr>
            <w:tcW w:w="1200" w:type="dxa"/>
            <w:tcBorders>
              <w:bottom w:val="single" w:sz="4" w:space="0" w:color="auto"/>
            </w:tcBorders>
          </w:tcPr>
          <w:p w14:paraId="19F8485E" w14:textId="77777777" w:rsidR="00E52094" w:rsidRPr="000D433A" w:rsidRDefault="00E52094" w:rsidP="005C10F6">
            <w:pPr>
              <w:keepNext/>
              <w:jc w:val="center"/>
              <w:rPr>
                <w:b/>
                <w:sz w:val="20"/>
                <w:szCs w:val="20"/>
                <w:lang w:val="en-CA"/>
              </w:rPr>
            </w:pPr>
            <w:r w:rsidRPr="000D433A">
              <w:rPr>
                <w:b/>
                <w:sz w:val="20"/>
                <w:szCs w:val="20"/>
                <w:lang w:val="en-CA"/>
              </w:rPr>
              <w:t>Disbursed</w:t>
            </w:r>
          </w:p>
        </w:tc>
      </w:tr>
      <w:tr w:rsidR="00E52094" w:rsidRPr="000D433A" w14:paraId="48DF0D13" w14:textId="77777777" w:rsidTr="00795C5E">
        <w:tc>
          <w:tcPr>
            <w:tcW w:w="2153" w:type="dxa"/>
            <w:tcMar>
              <w:left w:w="29" w:type="dxa"/>
              <w:right w:w="14" w:type="dxa"/>
            </w:tcMar>
            <w:vAlign w:val="center"/>
          </w:tcPr>
          <w:p w14:paraId="5766B1F1" w14:textId="77777777" w:rsidR="00E52094" w:rsidRPr="000D433A" w:rsidRDefault="00E52094" w:rsidP="00795C5E">
            <w:pPr>
              <w:jc w:val="left"/>
              <w:rPr>
                <w:sz w:val="20"/>
                <w:szCs w:val="20"/>
                <w:lang w:val="en-CA"/>
              </w:rPr>
            </w:pPr>
            <w:r w:rsidRPr="000D433A">
              <w:rPr>
                <w:sz w:val="20"/>
                <w:szCs w:val="20"/>
                <w:lang w:val="en-CA"/>
              </w:rPr>
              <w:t>Cook Islands</w:t>
            </w:r>
          </w:p>
        </w:tc>
        <w:tc>
          <w:tcPr>
            <w:tcW w:w="1199" w:type="dxa"/>
          </w:tcPr>
          <w:p w14:paraId="19C54FB5" w14:textId="77777777" w:rsidR="00E52094" w:rsidRPr="000D433A" w:rsidRDefault="00E52094" w:rsidP="005C10F6">
            <w:pPr>
              <w:keepNext/>
              <w:jc w:val="right"/>
              <w:rPr>
                <w:sz w:val="20"/>
                <w:szCs w:val="20"/>
                <w:lang w:val="en-CA"/>
              </w:rPr>
            </w:pPr>
            <w:r w:rsidRPr="000D433A">
              <w:rPr>
                <w:sz w:val="20"/>
                <w:szCs w:val="20"/>
                <w:lang w:val="en-CA"/>
              </w:rPr>
              <w:t>49,250</w:t>
            </w:r>
          </w:p>
        </w:tc>
        <w:tc>
          <w:tcPr>
            <w:tcW w:w="1200" w:type="dxa"/>
          </w:tcPr>
          <w:p w14:paraId="418F8E79" w14:textId="77777777" w:rsidR="00E52094" w:rsidRPr="000D433A" w:rsidRDefault="00E52094" w:rsidP="005C10F6">
            <w:pPr>
              <w:keepNext/>
              <w:jc w:val="right"/>
              <w:rPr>
                <w:sz w:val="20"/>
                <w:szCs w:val="20"/>
                <w:lang w:val="en-CA"/>
              </w:rPr>
            </w:pPr>
            <w:r w:rsidRPr="000D433A">
              <w:rPr>
                <w:sz w:val="20"/>
                <w:szCs w:val="20"/>
                <w:lang w:val="en-CA"/>
              </w:rPr>
              <w:t>49,250</w:t>
            </w:r>
          </w:p>
        </w:tc>
        <w:tc>
          <w:tcPr>
            <w:tcW w:w="1199" w:type="dxa"/>
            <w:tcBorders>
              <w:top w:val="nil"/>
              <w:left w:val="nil"/>
              <w:bottom w:val="single" w:sz="4" w:space="0" w:color="auto"/>
              <w:right w:val="single" w:sz="4" w:space="0" w:color="auto"/>
            </w:tcBorders>
            <w:shd w:val="clear" w:color="auto" w:fill="auto"/>
            <w:vAlign w:val="center"/>
          </w:tcPr>
          <w:p w14:paraId="3B5988E1" w14:textId="77777777" w:rsidR="00E52094" w:rsidRPr="000D433A" w:rsidRDefault="00E52094" w:rsidP="005C10F6">
            <w:pPr>
              <w:keepNext/>
              <w:jc w:val="right"/>
              <w:rPr>
                <w:sz w:val="20"/>
                <w:szCs w:val="20"/>
                <w:lang w:val="en-CA"/>
              </w:rPr>
            </w:pPr>
            <w:r w:rsidRPr="000D433A">
              <w:rPr>
                <w:color w:val="000000"/>
                <w:sz w:val="20"/>
                <w:lang w:val="en-US"/>
              </w:rPr>
              <w:t>39,850</w:t>
            </w:r>
          </w:p>
        </w:tc>
        <w:tc>
          <w:tcPr>
            <w:tcW w:w="1200" w:type="dxa"/>
            <w:tcBorders>
              <w:top w:val="single" w:sz="4" w:space="0" w:color="auto"/>
              <w:left w:val="single" w:sz="4" w:space="0" w:color="auto"/>
              <w:bottom w:val="single" w:sz="4" w:space="0" w:color="auto"/>
              <w:right w:val="single" w:sz="4" w:space="0" w:color="auto"/>
            </w:tcBorders>
            <w:shd w:val="clear" w:color="auto" w:fill="auto"/>
            <w:vAlign w:val="center"/>
          </w:tcPr>
          <w:p w14:paraId="74E5002B" w14:textId="77777777" w:rsidR="00E52094" w:rsidRPr="000D433A" w:rsidRDefault="00E52094" w:rsidP="005C10F6">
            <w:pPr>
              <w:keepNext/>
              <w:jc w:val="right"/>
              <w:rPr>
                <w:sz w:val="20"/>
                <w:szCs w:val="20"/>
                <w:lang w:val="en-CA"/>
              </w:rPr>
            </w:pPr>
            <w:r w:rsidRPr="000D433A">
              <w:rPr>
                <w:color w:val="000000"/>
                <w:sz w:val="20"/>
                <w:szCs w:val="20"/>
              </w:rPr>
              <w:t xml:space="preserve">15,500 </w:t>
            </w:r>
          </w:p>
        </w:tc>
        <w:tc>
          <w:tcPr>
            <w:tcW w:w="1199" w:type="dxa"/>
            <w:tcBorders>
              <w:top w:val="single" w:sz="4" w:space="0" w:color="auto"/>
              <w:left w:val="nil"/>
              <w:bottom w:val="single" w:sz="4" w:space="0" w:color="auto"/>
              <w:right w:val="single" w:sz="4" w:space="0" w:color="auto"/>
            </w:tcBorders>
            <w:shd w:val="clear" w:color="auto" w:fill="auto"/>
            <w:vAlign w:val="bottom"/>
          </w:tcPr>
          <w:p w14:paraId="1044690F" w14:textId="77777777" w:rsidR="00E52094" w:rsidRPr="000D433A" w:rsidRDefault="00E52094" w:rsidP="005C10F6">
            <w:pPr>
              <w:keepNext/>
              <w:jc w:val="right"/>
              <w:rPr>
                <w:color w:val="000000"/>
                <w:sz w:val="20"/>
                <w:szCs w:val="20"/>
                <w:lang w:val="en-US"/>
              </w:rPr>
            </w:pPr>
            <w:r w:rsidRPr="000D433A">
              <w:rPr>
                <w:color w:val="000000"/>
                <w:sz w:val="20"/>
                <w:szCs w:val="20"/>
                <w:lang w:val="en-US"/>
              </w:rPr>
              <w:t>89,100</w:t>
            </w:r>
          </w:p>
        </w:tc>
        <w:tc>
          <w:tcPr>
            <w:tcW w:w="1200" w:type="dxa"/>
            <w:tcBorders>
              <w:top w:val="single" w:sz="4" w:space="0" w:color="auto"/>
              <w:left w:val="single" w:sz="4" w:space="0" w:color="auto"/>
              <w:bottom w:val="single" w:sz="4" w:space="0" w:color="auto"/>
              <w:right w:val="single" w:sz="4" w:space="0" w:color="auto"/>
            </w:tcBorders>
            <w:shd w:val="clear" w:color="auto" w:fill="auto"/>
            <w:vAlign w:val="bottom"/>
          </w:tcPr>
          <w:p w14:paraId="2B7F2C9B" w14:textId="77777777" w:rsidR="00E52094" w:rsidRPr="000D433A" w:rsidRDefault="00E52094" w:rsidP="005C10F6">
            <w:pPr>
              <w:keepNext/>
              <w:jc w:val="right"/>
              <w:rPr>
                <w:color w:val="000000"/>
                <w:sz w:val="20"/>
                <w:szCs w:val="20"/>
                <w:lang w:val="en-US"/>
              </w:rPr>
            </w:pPr>
            <w:r w:rsidRPr="000D433A">
              <w:rPr>
                <w:color w:val="000000"/>
                <w:sz w:val="20"/>
                <w:szCs w:val="20"/>
                <w:lang w:val="en-US"/>
              </w:rPr>
              <w:t>64,750</w:t>
            </w:r>
          </w:p>
        </w:tc>
      </w:tr>
      <w:tr w:rsidR="00E52094" w:rsidRPr="000D433A" w14:paraId="368F9881" w14:textId="77777777" w:rsidTr="00795C5E">
        <w:tc>
          <w:tcPr>
            <w:tcW w:w="2153" w:type="dxa"/>
            <w:tcMar>
              <w:left w:w="29" w:type="dxa"/>
              <w:right w:w="14" w:type="dxa"/>
            </w:tcMar>
            <w:vAlign w:val="center"/>
          </w:tcPr>
          <w:p w14:paraId="300578C8" w14:textId="77777777" w:rsidR="00E52094" w:rsidRPr="000D433A" w:rsidRDefault="00E52094" w:rsidP="00795C5E">
            <w:pPr>
              <w:jc w:val="left"/>
              <w:rPr>
                <w:sz w:val="20"/>
                <w:szCs w:val="20"/>
                <w:lang w:val="en-CA"/>
              </w:rPr>
            </w:pPr>
            <w:r w:rsidRPr="000D433A">
              <w:rPr>
                <w:sz w:val="20"/>
                <w:szCs w:val="20"/>
                <w:lang w:val="en-CA"/>
              </w:rPr>
              <w:t>Kiribati</w:t>
            </w:r>
          </w:p>
        </w:tc>
        <w:tc>
          <w:tcPr>
            <w:tcW w:w="1199" w:type="dxa"/>
          </w:tcPr>
          <w:p w14:paraId="5CF75331" w14:textId="77777777" w:rsidR="00E52094" w:rsidRPr="000D433A" w:rsidRDefault="00E52094" w:rsidP="005C10F6">
            <w:pPr>
              <w:keepNext/>
              <w:jc w:val="right"/>
              <w:rPr>
                <w:sz w:val="20"/>
                <w:szCs w:val="20"/>
                <w:lang w:val="en-CA"/>
              </w:rPr>
            </w:pPr>
            <w:r w:rsidRPr="000D433A">
              <w:rPr>
                <w:sz w:val="20"/>
                <w:szCs w:val="20"/>
                <w:lang w:val="en-CA"/>
              </w:rPr>
              <w:t>53,250</w:t>
            </w:r>
          </w:p>
        </w:tc>
        <w:tc>
          <w:tcPr>
            <w:tcW w:w="1200" w:type="dxa"/>
          </w:tcPr>
          <w:p w14:paraId="173F6408" w14:textId="77777777" w:rsidR="00E52094" w:rsidRPr="000D433A" w:rsidRDefault="00E52094" w:rsidP="005C10F6">
            <w:pPr>
              <w:keepNext/>
              <w:jc w:val="right"/>
              <w:rPr>
                <w:sz w:val="20"/>
                <w:szCs w:val="20"/>
                <w:lang w:val="en-CA"/>
              </w:rPr>
            </w:pPr>
            <w:r w:rsidRPr="000D433A">
              <w:rPr>
                <w:sz w:val="20"/>
                <w:szCs w:val="20"/>
                <w:lang w:val="en-CA"/>
              </w:rPr>
              <w:t>53,250</w:t>
            </w:r>
          </w:p>
        </w:tc>
        <w:tc>
          <w:tcPr>
            <w:tcW w:w="1199" w:type="dxa"/>
            <w:tcBorders>
              <w:top w:val="nil"/>
              <w:left w:val="nil"/>
              <w:bottom w:val="single" w:sz="4" w:space="0" w:color="auto"/>
              <w:right w:val="single" w:sz="4" w:space="0" w:color="auto"/>
            </w:tcBorders>
            <w:shd w:val="clear" w:color="auto" w:fill="auto"/>
            <w:vAlign w:val="center"/>
          </w:tcPr>
          <w:p w14:paraId="75ED4997" w14:textId="77777777" w:rsidR="00E52094" w:rsidRPr="000D433A" w:rsidRDefault="00E52094" w:rsidP="005C10F6">
            <w:pPr>
              <w:keepNext/>
              <w:jc w:val="right"/>
              <w:rPr>
                <w:sz w:val="20"/>
                <w:szCs w:val="20"/>
                <w:lang w:val="en-CA"/>
              </w:rPr>
            </w:pPr>
            <w:r w:rsidRPr="000D433A">
              <w:rPr>
                <w:color w:val="000000"/>
                <w:sz w:val="20"/>
                <w:lang w:val="en-US"/>
              </w:rPr>
              <w:t>44,850</w:t>
            </w:r>
          </w:p>
        </w:tc>
        <w:tc>
          <w:tcPr>
            <w:tcW w:w="1200" w:type="dxa"/>
            <w:tcBorders>
              <w:top w:val="nil"/>
              <w:left w:val="single" w:sz="4" w:space="0" w:color="auto"/>
              <w:bottom w:val="single" w:sz="4" w:space="0" w:color="auto"/>
              <w:right w:val="single" w:sz="4" w:space="0" w:color="auto"/>
            </w:tcBorders>
            <w:shd w:val="clear" w:color="auto" w:fill="auto"/>
            <w:vAlign w:val="center"/>
          </w:tcPr>
          <w:p w14:paraId="2B2D1906" w14:textId="77777777" w:rsidR="00E52094" w:rsidRPr="000D433A" w:rsidRDefault="00E52094" w:rsidP="005C10F6">
            <w:pPr>
              <w:keepNext/>
              <w:jc w:val="right"/>
              <w:rPr>
                <w:sz w:val="20"/>
                <w:szCs w:val="20"/>
                <w:lang w:val="en-CA"/>
              </w:rPr>
            </w:pPr>
            <w:r w:rsidRPr="000D433A">
              <w:rPr>
                <w:color w:val="000000"/>
                <w:sz w:val="20"/>
                <w:szCs w:val="20"/>
              </w:rPr>
              <w:t xml:space="preserve">24,249 </w:t>
            </w:r>
          </w:p>
        </w:tc>
        <w:tc>
          <w:tcPr>
            <w:tcW w:w="1199" w:type="dxa"/>
            <w:tcBorders>
              <w:top w:val="single" w:sz="4" w:space="0" w:color="auto"/>
              <w:left w:val="nil"/>
              <w:bottom w:val="single" w:sz="4" w:space="0" w:color="auto"/>
              <w:right w:val="single" w:sz="4" w:space="0" w:color="auto"/>
            </w:tcBorders>
            <w:shd w:val="clear" w:color="auto" w:fill="auto"/>
            <w:vAlign w:val="bottom"/>
          </w:tcPr>
          <w:p w14:paraId="7C25B5B2" w14:textId="77777777" w:rsidR="00E52094" w:rsidRPr="000D433A" w:rsidRDefault="00E52094" w:rsidP="005C10F6">
            <w:pPr>
              <w:keepNext/>
              <w:jc w:val="right"/>
              <w:rPr>
                <w:color w:val="000000"/>
                <w:sz w:val="20"/>
                <w:szCs w:val="20"/>
                <w:lang w:val="en-US"/>
              </w:rPr>
            </w:pPr>
            <w:r w:rsidRPr="000D433A">
              <w:rPr>
                <w:color w:val="000000"/>
                <w:sz w:val="20"/>
                <w:szCs w:val="20"/>
                <w:lang w:val="en-US"/>
              </w:rPr>
              <w:t>98,100</w:t>
            </w:r>
          </w:p>
        </w:tc>
        <w:tc>
          <w:tcPr>
            <w:tcW w:w="1200" w:type="dxa"/>
            <w:tcBorders>
              <w:top w:val="single" w:sz="4" w:space="0" w:color="auto"/>
              <w:left w:val="single" w:sz="4" w:space="0" w:color="auto"/>
              <w:bottom w:val="single" w:sz="4" w:space="0" w:color="auto"/>
              <w:right w:val="single" w:sz="4" w:space="0" w:color="auto"/>
            </w:tcBorders>
            <w:shd w:val="clear" w:color="auto" w:fill="auto"/>
            <w:vAlign w:val="bottom"/>
          </w:tcPr>
          <w:p w14:paraId="4DB8688C" w14:textId="77777777" w:rsidR="00E52094" w:rsidRPr="000D433A" w:rsidRDefault="00E52094" w:rsidP="005C10F6">
            <w:pPr>
              <w:keepNext/>
              <w:jc w:val="right"/>
              <w:rPr>
                <w:color w:val="000000"/>
                <w:sz w:val="20"/>
                <w:szCs w:val="20"/>
                <w:lang w:val="en-US"/>
              </w:rPr>
            </w:pPr>
            <w:r w:rsidRPr="000D433A">
              <w:rPr>
                <w:color w:val="000000"/>
                <w:sz w:val="20"/>
                <w:szCs w:val="20"/>
                <w:lang w:val="en-US"/>
              </w:rPr>
              <w:t>77,499</w:t>
            </w:r>
          </w:p>
        </w:tc>
      </w:tr>
      <w:tr w:rsidR="00E52094" w:rsidRPr="000D433A" w14:paraId="40CE2444" w14:textId="77777777" w:rsidTr="00795C5E">
        <w:tc>
          <w:tcPr>
            <w:tcW w:w="2153" w:type="dxa"/>
            <w:tcMar>
              <w:left w:w="29" w:type="dxa"/>
              <w:right w:w="14" w:type="dxa"/>
            </w:tcMar>
            <w:vAlign w:val="center"/>
          </w:tcPr>
          <w:p w14:paraId="3DDA57F1" w14:textId="77777777" w:rsidR="00E52094" w:rsidRPr="000D433A" w:rsidRDefault="00E52094" w:rsidP="00795C5E">
            <w:pPr>
              <w:jc w:val="left"/>
              <w:rPr>
                <w:sz w:val="20"/>
                <w:szCs w:val="20"/>
                <w:lang w:val="en-CA"/>
              </w:rPr>
            </w:pPr>
            <w:r w:rsidRPr="000D433A">
              <w:rPr>
                <w:sz w:val="20"/>
                <w:szCs w:val="20"/>
                <w:lang w:val="en-CA"/>
              </w:rPr>
              <w:t>Marshall Islands</w:t>
            </w:r>
          </w:p>
        </w:tc>
        <w:tc>
          <w:tcPr>
            <w:tcW w:w="1199" w:type="dxa"/>
          </w:tcPr>
          <w:p w14:paraId="7C6C9289" w14:textId="77777777" w:rsidR="00E52094" w:rsidRPr="000D433A" w:rsidRDefault="00E52094" w:rsidP="005C10F6">
            <w:pPr>
              <w:keepNext/>
              <w:jc w:val="right"/>
              <w:rPr>
                <w:sz w:val="20"/>
                <w:szCs w:val="20"/>
                <w:lang w:val="en-CA"/>
              </w:rPr>
            </w:pPr>
            <w:r w:rsidRPr="000D433A">
              <w:rPr>
                <w:sz w:val="20"/>
                <w:szCs w:val="20"/>
                <w:lang w:val="en-CA"/>
              </w:rPr>
              <w:t>54,000</w:t>
            </w:r>
          </w:p>
        </w:tc>
        <w:tc>
          <w:tcPr>
            <w:tcW w:w="1200" w:type="dxa"/>
          </w:tcPr>
          <w:p w14:paraId="6C3E97BD" w14:textId="77777777" w:rsidR="00E52094" w:rsidRPr="000D433A" w:rsidRDefault="00E52094" w:rsidP="005C10F6">
            <w:pPr>
              <w:keepNext/>
              <w:jc w:val="right"/>
              <w:rPr>
                <w:sz w:val="20"/>
                <w:szCs w:val="20"/>
                <w:lang w:val="en-CA"/>
              </w:rPr>
            </w:pPr>
            <w:r w:rsidRPr="000D433A">
              <w:rPr>
                <w:sz w:val="20"/>
                <w:szCs w:val="20"/>
                <w:lang w:val="en-CA"/>
              </w:rPr>
              <w:t>54,000</w:t>
            </w:r>
          </w:p>
        </w:tc>
        <w:tc>
          <w:tcPr>
            <w:tcW w:w="1199" w:type="dxa"/>
            <w:tcBorders>
              <w:top w:val="nil"/>
              <w:left w:val="nil"/>
              <w:bottom w:val="single" w:sz="4" w:space="0" w:color="auto"/>
              <w:right w:val="single" w:sz="4" w:space="0" w:color="auto"/>
            </w:tcBorders>
            <w:shd w:val="clear" w:color="auto" w:fill="auto"/>
            <w:vAlign w:val="center"/>
          </w:tcPr>
          <w:p w14:paraId="3850252C" w14:textId="77777777" w:rsidR="00E52094" w:rsidRPr="000D433A" w:rsidRDefault="00E52094" w:rsidP="005C10F6">
            <w:pPr>
              <w:keepNext/>
              <w:jc w:val="right"/>
              <w:rPr>
                <w:sz w:val="20"/>
                <w:szCs w:val="20"/>
                <w:lang w:val="en-CA"/>
              </w:rPr>
            </w:pPr>
            <w:r w:rsidRPr="000D433A">
              <w:rPr>
                <w:color w:val="000000"/>
                <w:sz w:val="20"/>
                <w:lang w:val="en-US"/>
              </w:rPr>
              <w:t>47,700</w:t>
            </w:r>
          </w:p>
        </w:tc>
        <w:tc>
          <w:tcPr>
            <w:tcW w:w="1200" w:type="dxa"/>
            <w:tcBorders>
              <w:top w:val="nil"/>
              <w:left w:val="single" w:sz="4" w:space="0" w:color="auto"/>
              <w:bottom w:val="single" w:sz="4" w:space="0" w:color="auto"/>
              <w:right w:val="single" w:sz="4" w:space="0" w:color="auto"/>
            </w:tcBorders>
            <w:shd w:val="clear" w:color="auto" w:fill="auto"/>
            <w:vAlign w:val="center"/>
          </w:tcPr>
          <w:p w14:paraId="75AED808" w14:textId="77777777" w:rsidR="00E52094" w:rsidRPr="000D433A" w:rsidRDefault="00E52094" w:rsidP="005C10F6">
            <w:pPr>
              <w:keepNext/>
              <w:jc w:val="right"/>
              <w:rPr>
                <w:sz w:val="20"/>
                <w:szCs w:val="20"/>
                <w:lang w:val="en-CA"/>
              </w:rPr>
            </w:pPr>
            <w:r w:rsidRPr="000D433A">
              <w:rPr>
                <w:color w:val="000000"/>
                <w:sz w:val="20"/>
                <w:szCs w:val="20"/>
              </w:rPr>
              <w:t xml:space="preserve">23,317 </w:t>
            </w:r>
          </w:p>
        </w:tc>
        <w:tc>
          <w:tcPr>
            <w:tcW w:w="1199" w:type="dxa"/>
            <w:tcBorders>
              <w:top w:val="single" w:sz="4" w:space="0" w:color="auto"/>
              <w:left w:val="nil"/>
              <w:bottom w:val="single" w:sz="4" w:space="0" w:color="auto"/>
              <w:right w:val="single" w:sz="4" w:space="0" w:color="auto"/>
            </w:tcBorders>
            <w:shd w:val="clear" w:color="auto" w:fill="auto"/>
            <w:vAlign w:val="bottom"/>
          </w:tcPr>
          <w:p w14:paraId="4FA29CF2" w14:textId="77777777" w:rsidR="00E52094" w:rsidRPr="000D433A" w:rsidRDefault="00E52094" w:rsidP="005C10F6">
            <w:pPr>
              <w:keepNext/>
              <w:jc w:val="right"/>
              <w:rPr>
                <w:color w:val="000000"/>
                <w:sz w:val="20"/>
                <w:szCs w:val="20"/>
                <w:lang w:val="en-US"/>
              </w:rPr>
            </w:pPr>
            <w:r w:rsidRPr="000D433A">
              <w:rPr>
                <w:color w:val="000000"/>
                <w:sz w:val="20"/>
                <w:szCs w:val="20"/>
                <w:lang w:val="en-US"/>
              </w:rPr>
              <w:t>101,700</w:t>
            </w:r>
          </w:p>
        </w:tc>
        <w:tc>
          <w:tcPr>
            <w:tcW w:w="1200" w:type="dxa"/>
            <w:tcBorders>
              <w:top w:val="single" w:sz="4" w:space="0" w:color="auto"/>
              <w:left w:val="single" w:sz="4" w:space="0" w:color="auto"/>
              <w:bottom w:val="single" w:sz="4" w:space="0" w:color="auto"/>
              <w:right w:val="single" w:sz="4" w:space="0" w:color="auto"/>
            </w:tcBorders>
            <w:shd w:val="clear" w:color="auto" w:fill="auto"/>
            <w:vAlign w:val="bottom"/>
          </w:tcPr>
          <w:p w14:paraId="2C6BDB70" w14:textId="77777777" w:rsidR="00E52094" w:rsidRPr="000D433A" w:rsidRDefault="00E52094" w:rsidP="005C10F6">
            <w:pPr>
              <w:keepNext/>
              <w:jc w:val="right"/>
              <w:rPr>
                <w:color w:val="000000"/>
                <w:sz w:val="20"/>
                <w:szCs w:val="20"/>
                <w:lang w:val="en-US"/>
              </w:rPr>
            </w:pPr>
            <w:r w:rsidRPr="000D433A">
              <w:rPr>
                <w:color w:val="000000"/>
                <w:sz w:val="20"/>
                <w:szCs w:val="20"/>
                <w:lang w:val="en-US"/>
              </w:rPr>
              <w:t>77,317</w:t>
            </w:r>
          </w:p>
        </w:tc>
      </w:tr>
      <w:tr w:rsidR="00E52094" w:rsidRPr="000D433A" w14:paraId="6235F01C" w14:textId="77777777" w:rsidTr="00795C5E">
        <w:tc>
          <w:tcPr>
            <w:tcW w:w="2153" w:type="dxa"/>
            <w:tcMar>
              <w:left w:w="29" w:type="dxa"/>
              <w:right w:w="14" w:type="dxa"/>
            </w:tcMar>
            <w:vAlign w:val="center"/>
          </w:tcPr>
          <w:p w14:paraId="3F52109B" w14:textId="2A2FCBFA" w:rsidR="00E52094" w:rsidRPr="000D433A" w:rsidRDefault="00E52094" w:rsidP="00795C5E">
            <w:pPr>
              <w:jc w:val="left"/>
              <w:rPr>
                <w:sz w:val="20"/>
                <w:szCs w:val="20"/>
                <w:lang w:val="en-CA"/>
              </w:rPr>
            </w:pPr>
            <w:r w:rsidRPr="000D433A">
              <w:rPr>
                <w:sz w:val="20"/>
                <w:szCs w:val="20"/>
                <w:lang w:val="en-CA"/>
              </w:rPr>
              <w:t>Micronesia (Federated States of)</w:t>
            </w:r>
          </w:p>
        </w:tc>
        <w:tc>
          <w:tcPr>
            <w:tcW w:w="1199" w:type="dxa"/>
          </w:tcPr>
          <w:p w14:paraId="4A53E439" w14:textId="77777777" w:rsidR="00E52094" w:rsidRPr="000D433A" w:rsidRDefault="00E52094" w:rsidP="005C10F6">
            <w:pPr>
              <w:keepNext/>
              <w:jc w:val="right"/>
              <w:rPr>
                <w:sz w:val="20"/>
                <w:szCs w:val="20"/>
                <w:lang w:val="en-CA"/>
              </w:rPr>
            </w:pPr>
            <w:r w:rsidRPr="000D433A">
              <w:rPr>
                <w:sz w:val="20"/>
                <w:szCs w:val="20"/>
                <w:lang w:val="en-CA"/>
              </w:rPr>
              <w:t>53,875</w:t>
            </w:r>
          </w:p>
        </w:tc>
        <w:tc>
          <w:tcPr>
            <w:tcW w:w="1200" w:type="dxa"/>
          </w:tcPr>
          <w:p w14:paraId="0F67375A" w14:textId="77777777" w:rsidR="00E52094" w:rsidRPr="000D433A" w:rsidRDefault="00E52094" w:rsidP="005C10F6">
            <w:pPr>
              <w:keepNext/>
              <w:jc w:val="right"/>
              <w:rPr>
                <w:sz w:val="20"/>
                <w:szCs w:val="20"/>
                <w:lang w:val="en-CA"/>
              </w:rPr>
            </w:pPr>
            <w:r w:rsidRPr="000D433A">
              <w:rPr>
                <w:sz w:val="20"/>
                <w:szCs w:val="20"/>
                <w:lang w:val="en-CA"/>
              </w:rPr>
              <w:t>53,875</w:t>
            </w:r>
          </w:p>
        </w:tc>
        <w:tc>
          <w:tcPr>
            <w:tcW w:w="1199" w:type="dxa"/>
            <w:tcBorders>
              <w:top w:val="nil"/>
              <w:left w:val="nil"/>
              <w:bottom w:val="single" w:sz="4" w:space="0" w:color="auto"/>
              <w:right w:val="single" w:sz="4" w:space="0" w:color="auto"/>
            </w:tcBorders>
            <w:shd w:val="clear" w:color="auto" w:fill="auto"/>
          </w:tcPr>
          <w:p w14:paraId="05C3269B" w14:textId="77777777" w:rsidR="00E52094" w:rsidRPr="000D433A" w:rsidRDefault="00E52094" w:rsidP="005C10F6">
            <w:pPr>
              <w:keepNext/>
              <w:jc w:val="right"/>
              <w:rPr>
                <w:sz w:val="20"/>
                <w:szCs w:val="20"/>
                <w:lang w:val="en-CA"/>
              </w:rPr>
            </w:pPr>
            <w:r w:rsidRPr="000D433A">
              <w:rPr>
                <w:color w:val="000000"/>
                <w:sz w:val="20"/>
                <w:lang w:val="en-US"/>
              </w:rPr>
              <w:t>46,925</w:t>
            </w:r>
          </w:p>
        </w:tc>
        <w:tc>
          <w:tcPr>
            <w:tcW w:w="1200" w:type="dxa"/>
            <w:tcBorders>
              <w:top w:val="nil"/>
              <w:left w:val="single" w:sz="4" w:space="0" w:color="auto"/>
              <w:bottom w:val="single" w:sz="4" w:space="0" w:color="auto"/>
              <w:right w:val="single" w:sz="4" w:space="0" w:color="auto"/>
            </w:tcBorders>
            <w:shd w:val="clear" w:color="auto" w:fill="auto"/>
          </w:tcPr>
          <w:p w14:paraId="2AACB08C" w14:textId="77777777" w:rsidR="00E52094" w:rsidRPr="000D433A" w:rsidRDefault="00E52094" w:rsidP="005C10F6">
            <w:pPr>
              <w:keepNext/>
              <w:jc w:val="right"/>
              <w:rPr>
                <w:sz w:val="20"/>
                <w:szCs w:val="20"/>
                <w:lang w:val="en-CA"/>
              </w:rPr>
            </w:pPr>
            <w:r w:rsidRPr="000D433A">
              <w:rPr>
                <w:color w:val="000000"/>
                <w:sz w:val="20"/>
                <w:szCs w:val="20"/>
              </w:rPr>
              <w:t xml:space="preserve">25,353 </w:t>
            </w:r>
          </w:p>
        </w:tc>
        <w:tc>
          <w:tcPr>
            <w:tcW w:w="1199" w:type="dxa"/>
            <w:tcBorders>
              <w:top w:val="single" w:sz="4" w:space="0" w:color="auto"/>
              <w:left w:val="nil"/>
              <w:bottom w:val="single" w:sz="4" w:space="0" w:color="auto"/>
              <w:right w:val="single" w:sz="4" w:space="0" w:color="auto"/>
            </w:tcBorders>
            <w:shd w:val="clear" w:color="auto" w:fill="auto"/>
          </w:tcPr>
          <w:p w14:paraId="3DFDB317" w14:textId="77777777" w:rsidR="00E52094" w:rsidRPr="000D433A" w:rsidRDefault="00E52094" w:rsidP="005C10F6">
            <w:pPr>
              <w:keepNext/>
              <w:jc w:val="right"/>
              <w:rPr>
                <w:color w:val="000000"/>
                <w:sz w:val="20"/>
                <w:szCs w:val="20"/>
                <w:lang w:val="en-US"/>
              </w:rPr>
            </w:pPr>
            <w:r w:rsidRPr="000D433A">
              <w:rPr>
                <w:color w:val="000000"/>
                <w:sz w:val="20"/>
                <w:szCs w:val="20"/>
                <w:lang w:val="en-US"/>
              </w:rPr>
              <w:t>100,800</w:t>
            </w:r>
          </w:p>
        </w:tc>
        <w:tc>
          <w:tcPr>
            <w:tcW w:w="1200" w:type="dxa"/>
            <w:tcBorders>
              <w:top w:val="single" w:sz="4" w:space="0" w:color="auto"/>
              <w:left w:val="single" w:sz="4" w:space="0" w:color="auto"/>
              <w:bottom w:val="single" w:sz="4" w:space="0" w:color="auto"/>
              <w:right w:val="single" w:sz="4" w:space="0" w:color="auto"/>
            </w:tcBorders>
            <w:shd w:val="clear" w:color="auto" w:fill="auto"/>
          </w:tcPr>
          <w:p w14:paraId="48CC5717" w14:textId="77777777" w:rsidR="00E52094" w:rsidRPr="000D433A" w:rsidRDefault="00E52094" w:rsidP="005C10F6">
            <w:pPr>
              <w:keepNext/>
              <w:jc w:val="right"/>
              <w:rPr>
                <w:color w:val="000000"/>
                <w:sz w:val="20"/>
                <w:szCs w:val="20"/>
                <w:lang w:val="en-US"/>
              </w:rPr>
            </w:pPr>
            <w:r w:rsidRPr="000D433A">
              <w:rPr>
                <w:color w:val="000000"/>
                <w:sz w:val="20"/>
                <w:szCs w:val="20"/>
                <w:lang w:val="en-US"/>
              </w:rPr>
              <w:t>79,228</w:t>
            </w:r>
          </w:p>
        </w:tc>
      </w:tr>
      <w:tr w:rsidR="00E52094" w:rsidRPr="000D433A" w14:paraId="7535042D" w14:textId="77777777" w:rsidTr="00795C5E">
        <w:tc>
          <w:tcPr>
            <w:tcW w:w="2153" w:type="dxa"/>
            <w:tcMar>
              <w:left w:w="29" w:type="dxa"/>
              <w:right w:w="14" w:type="dxa"/>
            </w:tcMar>
            <w:vAlign w:val="center"/>
          </w:tcPr>
          <w:p w14:paraId="4A494B72" w14:textId="77777777" w:rsidR="00E52094" w:rsidRPr="000D433A" w:rsidRDefault="00E52094" w:rsidP="00795C5E">
            <w:pPr>
              <w:jc w:val="left"/>
              <w:rPr>
                <w:sz w:val="20"/>
                <w:szCs w:val="20"/>
                <w:lang w:val="en-CA"/>
              </w:rPr>
            </w:pPr>
            <w:r w:rsidRPr="000D433A">
              <w:rPr>
                <w:sz w:val="20"/>
                <w:szCs w:val="20"/>
                <w:lang w:val="en-CA"/>
              </w:rPr>
              <w:t>Nauru</w:t>
            </w:r>
          </w:p>
        </w:tc>
        <w:tc>
          <w:tcPr>
            <w:tcW w:w="1199" w:type="dxa"/>
          </w:tcPr>
          <w:p w14:paraId="78E0361E" w14:textId="77777777" w:rsidR="00E52094" w:rsidRPr="000D433A" w:rsidRDefault="00E52094" w:rsidP="005C10F6">
            <w:pPr>
              <w:keepNext/>
              <w:jc w:val="right"/>
              <w:rPr>
                <w:sz w:val="20"/>
                <w:szCs w:val="20"/>
                <w:lang w:val="en-CA"/>
              </w:rPr>
            </w:pPr>
            <w:r w:rsidRPr="000D433A">
              <w:rPr>
                <w:sz w:val="20"/>
                <w:szCs w:val="20"/>
                <w:lang w:val="en-CA"/>
              </w:rPr>
              <w:t>45,625</w:t>
            </w:r>
          </w:p>
        </w:tc>
        <w:tc>
          <w:tcPr>
            <w:tcW w:w="1200" w:type="dxa"/>
          </w:tcPr>
          <w:p w14:paraId="4C8917B5" w14:textId="77777777" w:rsidR="00E52094" w:rsidRPr="000D433A" w:rsidRDefault="00E52094" w:rsidP="005C10F6">
            <w:pPr>
              <w:keepNext/>
              <w:jc w:val="right"/>
              <w:rPr>
                <w:sz w:val="20"/>
                <w:szCs w:val="20"/>
                <w:lang w:val="en-CA"/>
              </w:rPr>
            </w:pPr>
            <w:r w:rsidRPr="000D433A">
              <w:rPr>
                <w:sz w:val="20"/>
                <w:szCs w:val="20"/>
                <w:lang w:val="en-CA"/>
              </w:rPr>
              <w:t>45,625</w:t>
            </w:r>
          </w:p>
        </w:tc>
        <w:tc>
          <w:tcPr>
            <w:tcW w:w="1199" w:type="dxa"/>
            <w:tcBorders>
              <w:top w:val="nil"/>
              <w:left w:val="nil"/>
              <w:bottom w:val="single" w:sz="4" w:space="0" w:color="auto"/>
              <w:right w:val="single" w:sz="4" w:space="0" w:color="auto"/>
            </w:tcBorders>
            <w:shd w:val="clear" w:color="auto" w:fill="auto"/>
            <w:vAlign w:val="center"/>
          </w:tcPr>
          <w:p w14:paraId="425F4981" w14:textId="77777777" w:rsidR="00E52094" w:rsidRPr="000D433A" w:rsidRDefault="00E52094" w:rsidP="005C10F6">
            <w:pPr>
              <w:keepNext/>
              <w:jc w:val="right"/>
              <w:rPr>
                <w:sz w:val="20"/>
                <w:szCs w:val="20"/>
                <w:lang w:val="en-CA"/>
              </w:rPr>
            </w:pPr>
            <w:r w:rsidRPr="000D433A">
              <w:rPr>
                <w:color w:val="000000"/>
                <w:sz w:val="20"/>
                <w:lang w:val="en-US"/>
              </w:rPr>
              <w:t>20,975</w:t>
            </w:r>
          </w:p>
        </w:tc>
        <w:tc>
          <w:tcPr>
            <w:tcW w:w="1200" w:type="dxa"/>
            <w:tcBorders>
              <w:top w:val="nil"/>
              <w:left w:val="single" w:sz="4" w:space="0" w:color="auto"/>
              <w:bottom w:val="single" w:sz="4" w:space="0" w:color="auto"/>
              <w:right w:val="single" w:sz="4" w:space="0" w:color="auto"/>
            </w:tcBorders>
            <w:shd w:val="clear" w:color="auto" w:fill="auto"/>
            <w:vAlign w:val="center"/>
          </w:tcPr>
          <w:p w14:paraId="5C93B008" w14:textId="77777777" w:rsidR="00E52094" w:rsidRPr="000D433A" w:rsidRDefault="00E52094" w:rsidP="005C10F6">
            <w:pPr>
              <w:keepNext/>
              <w:jc w:val="right"/>
              <w:rPr>
                <w:sz w:val="20"/>
                <w:szCs w:val="20"/>
                <w:lang w:val="en-CA"/>
              </w:rPr>
            </w:pPr>
            <w:r w:rsidRPr="000D433A">
              <w:rPr>
                <w:color w:val="000000"/>
                <w:sz w:val="20"/>
                <w:szCs w:val="20"/>
              </w:rPr>
              <w:t xml:space="preserve">4,220 </w:t>
            </w:r>
          </w:p>
        </w:tc>
        <w:tc>
          <w:tcPr>
            <w:tcW w:w="1199" w:type="dxa"/>
            <w:tcBorders>
              <w:top w:val="single" w:sz="4" w:space="0" w:color="auto"/>
              <w:left w:val="nil"/>
              <w:bottom w:val="single" w:sz="4" w:space="0" w:color="auto"/>
              <w:right w:val="single" w:sz="4" w:space="0" w:color="auto"/>
            </w:tcBorders>
            <w:shd w:val="clear" w:color="auto" w:fill="auto"/>
            <w:vAlign w:val="bottom"/>
          </w:tcPr>
          <w:p w14:paraId="28D4F867" w14:textId="77777777" w:rsidR="00E52094" w:rsidRPr="000D433A" w:rsidRDefault="00E52094" w:rsidP="005C10F6">
            <w:pPr>
              <w:keepNext/>
              <w:jc w:val="right"/>
              <w:rPr>
                <w:color w:val="000000"/>
                <w:sz w:val="20"/>
                <w:szCs w:val="20"/>
                <w:lang w:val="en-US"/>
              </w:rPr>
            </w:pPr>
            <w:r w:rsidRPr="000D433A">
              <w:rPr>
                <w:color w:val="000000"/>
                <w:sz w:val="20"/>
                <w:szCs w:val="20"/>
                <w:lang w:val="en-US"/>
              </w:rPr>
              <w:t>66,600</w:t>
            </w:r>
          </w:p>
        </w:tc>
        <w:tc>
          <w:tcPr>
            <w:tcW w:w="1200" w:type="dxa"/>
            <w:tcBorders>
              <w:top w:val="single" w:sz="4" w:space="0" w:color="auto"/>
              <w:left w:val="single" w:sz="4" w:space="0" w:color="auto"/>
              <w:bottom w:val="single" w:sz="4" w:space="0" w:color="auto"/>
              <w:right w:val="single" w:sz="4" w:space="0" w:color="auto"/>
            </w:tcBorders>
            <w:shd w:val="clear" w:color="auto" w:fill="auto"/>
            <w:vAlign w:val="bottom"/>
          </w:tcPr>
          <w:p w14:paraId="0D4A4490" w14:textId="77777777" w:rsidR="00E52094" w:rsidRPr="000D433A" w:rsidRDefault="00E52094" w:rsidP="005C10F6">
            <w:pPr>
              <w:keepNext/>
              <w:jc w:val="right"/>
              <w:rPr>
                <w:color w:val="000000"/>
                <w:sz w:val="20"/>
                <w:szCs w:val="20"/>
                <w:lang w:val="en-US"/>
              </w:rPr>
            </w:pPr>
            <w:r w:rsidRPr="000D433A">
              <w:rPr>
                <w:color w:val="000000"/>
                <w:sz w:val="20"/>
                <w:szCs w:val="20"/>
                <w:lang w:val="en-US"/>
              </w:rPr>
              <w:t>49,845</w:t>
            </w:r>
          </w:p>
        </w:tc>
      </w:tr>
      <w:tr w:rsidR="00E52094" w:rsidRPr="000D433A" w14:paraId="7A23E854" w14:textId="77777777" w:rsidTr="00795C5E">
        <w:tc>
          <w:tcPr>
            <w:tcW w:w="2153" w:type="dxa"/>
            <w:tcMar>
              <w:left w:w="29" w:type="dxa"/>
              <w:right w:w="14" w:type="dxa"/>
            </w:tcMar>
            <w:vAlign w:val="center"/>
          </w:tcPr>
          <w:p w14:paraId="0DEE3793" w14:textId="77777777" w:rsidR="00E52094" w:rsidRPr="000D433A" w:rsidRDefault="00E52094" w:rsidP="00795C5E">
            <w:pPr>
              <w:jc w:val="left"/>
              <w:rPr>
                <w:sz w:val="20"/>
                <w:szCs w:val="20"/>
                <w:lang w:val="en-CA"/>
              </w:rPr>
            </w:pPr>
            <w:r w:rsidRPr="000D433A">
              <w:rPr>
                <w:sz w:val="20"/>
                <w:szCs w:val="20"/>
                <w:lang w:val="en-CA"/>
              </w:rPr>
              <w:t>Niue</w:t>
            </w:r>
          </w:p>
        </w:tc>
        <w:tc>
          <w:tcPr>
            <w:tcW w:w="1199" w:type="dxa"/>
          </w:tcPr>
          <w:p w14:paraId="06D6B462" w14:textId="77777777" w:rsidR="00E52094" w:rsidRPr="000D433A" w:rsidRDefault="00E52094" w:rsidP="005C10F6">
            <w:pPr>
              <w:keepNext/>
              <w:jc w:val="right"/>
              <w:rPr>
                <w:sz w:val="20"/>
                <w:szCs w:val="20"/>
                <w:lang w:val="en-CA"/>
              </w:rPr>
            </w:pPr>
            <w:r w:rsidRPr="000D433A">
              <w:rPr>
                <w:sz w:val="20"/>
                <w:szCs w:val="20"/>
                <w:lang w:val="en-CA"/>
              </w:rPr>
              <w:t>45,625</w:t>
            </w:r>
          </w:p>
        </w:tc>
        <w:tc>
          <w:tcPr>
            <w:tcW w:w="1200" w:type="dxa"/>
          </w:tcPr>
          <w:p w14:paraId="75D2CCFE" w14:textId="77777777" w:rsidR="00E52094" w:rsidRPr="000D433A" w:rsidRDefault="00E52094" w:rsidP="005C10F6">
            <w:pPr>
              <w:keepNext/>
              <w:jc w:val="right"/>
              <w:rPr>
                <w:sz w:val="20"/>
                <w:szCs w:val="20"/>
                <w:lang w:val="en-CA"/>
              </w:rPr>
            </w:pPr>
            <w:r w:rsidRPr="000D433A">
              <w:rPr>
                <w:sz w:val="20"/>
                <w:szCs w:val="20"/>
                <w:lang w:val="en-CA"/>
              </w:rPr>
              <w:t>45,625</w:t>
            </w:r>
          </w:p>
        </w:tc>
        <w:tc>
          <w:tcPr>
            <w:tcW w:w="1199" w:type="dxa"/>
            <w:tcBorders>
              <w:top w:val="nil"/>
              <w:left w:val="nil"/>
              <w:bottom w:val="single" w:sz="4" w:space="0" w:color="auto"/>
              <w:right w:val="single" w:sz="4" w:space="0" w:color="auto"/>
            </w:tcBorders>
            <w:shd w:val="clear" w:color="auto" w:fill="auto"/>
            <w:vAlign w:val="center"/>
          </w:tcPr>
          <w:p w14:paraId="330F31B9" w14:textId="77777777" w:rsidR="00E52094" w:rsidRPr="000D433A" w:rsidRDefault="00E52094" w:rsidP="005C10F6">
            <w:pPr>
              <w:keepNext/>
              <w:jc w:val="right"/>
              <w:rPr>
                <w:sz w:val="20"/>
                <w:szCs w:val="20"/>
                <w:lang w:val="en-CA"/>
              </w:rPr>
            </w:pPr>
            <w:r w:rsidRPr="000D433A">
              <w:rPr>
                <w:color w:val="000000"/>
                <w:sz w:val="20"/>
                <w:lang w:val="en-US"/>
              </w:rPr>
              <w:t>20,075</w:t>
            </w:r>
          </w:p>
        </w:tc>
        <w:tc>
          <w:tcPr>
            <w:tcW w:w="1200" w:type="dxa"/>
            <w:tcBorders>
              <w:top w:val="nil"/>
              <w:left w:val="single" w:sz="4" w:space="0" w:color="auto"/>
              <w:bottom w:val="single" w:sz="4" w:space="0" w:color="auto"/>
              <w:right w:val="single" w:sz="4" w:space="0" w:color="auto"/>
            </w:tcBorders>
            <w:shd w:val="clear" w:color="auto" w:fill="auto"/>
            <w:vAlign w:val="center"/>
          </w:tcPr>
          <w:p w14:paraId="68F34D03" w14:textId="77777777" w:rsidR="00E52094" w:rsidRPr="000D433A" w:rsidRDefault="00E52094" w:rsidP="005C10F6">
            <w:pPr>
              <w:keepNext/>
              <w:jc w:val="right"/>
              <w:rPr>
                <w:sz w:val="20"/>
                <w:szCs w:val="20"/>
                <w:lang w:val="en-CA"/>
              </w:rPr>
            </w:pPr>
            <w:r w:rsidRPr="000D433A">
              <w:rPr>
                <w:color w:val="000000"/>
                <w:sz w:val="20"/>
                <w:szCs w:val="20"/>
              </w:rPr>
              <w:t xml:space="preserve">11,630 </w:t>
            </w:r>
          </w:p>
        </w:tc>
        <w:tc>
          <w:tcPr>
            <w:tcW w:w="1199" w:type="dxa"/>
            <w:tcBorders>
              <w:top w:val="single" w:sz="4" w:space="0" w:color="auto"/>
              <w:left w:val="nil"/>
              <w:bottom w:val="single" w:sz="4" w:space="0" w:color="auto"/>
              <w:right w:val="single" w:sz="4" w:space="0" w:color="auto"/>
            </w:tcBorders>
            <w:shd w:val="clear" w:color="auto" w:fill="auto"/>
            <w:vAlign w:val="bottom"/>
          </w:tcPr>
          <w:p w14:paraId="58DE5EE1" w14:textId="77777777" w:rsidR="00E52094" w:rsidRPr="000D433A" w:rsidRDefault="00E52094" w:rsidP="005C10F6">
            <w:pPr>
              <w:keepNext/>
              <w:jc w:val="right"/>
              <w:rPr>
                <w:color w:val="000000"/>
                <w:sz w:val="20"/>
                <w:szCs w:val="20"/>
                <w:lang w:val="en-US"/>
              </w:rPr>
            </w:pPr>
            <w:r w:rsidRPr="000D433A">
              <w:rPr>
                <w:color w:val="000000"/>
                <w:sz w:val="20"/>
                <w:szCs w:val="20"/>
                <w:lang w:val="en-US"/>
              </w:rPr>
              <w:t>65,700</w:t>
            </w:r>
          </w:p>
        </w:tc>
        <w:tc>
          <w:tcPr>
            <w:tcW w:w="1200" w:type="dxa"/>
            <w:tcBorders>
              <w:top w:val="single" w:sz="4" w:space="0" w:color="auto"/>
              <w:left w:val="single" w:sz="4" w:space="0" w:color="auto"/>
              <w:bottom w:val="single" w:sz="4" w:space="0" w:color="auto"/>
              <w:right w:val="single" w:sz="4" w:space="0" w:color="auto"/>
            </w:tcBorders>
            <w:shd w:val="clear" w:color="auto" w:fill="auto"/>
            <w:vAlign w:val="bottom"/>
          </w:tcPr>
          <w:p w14:paraId="65EAC211" w14:textId="77777777" w:rsidR="00E52094" w:rsidRPr="000D433A" w:rsidRDefault="00E52094" w:rsidP="005C10F6">
            <w:pPr>
              <w:keepNext/>
              <w:jc w:val="right"/>
              <w:rPr>
                <w:color w:val="000000"/>
                <w:sz w:val="20"/>
                <w:szCs w:val="20"/>
                <w:lang w:val="en-US"/>
              </w:rPr>
            </w:pPr>
            <w:r w:rsidRPr="000D433A">
              <w:rPr>
                <w:color w:val="000000"/>
                <w:sz w:val="20"/>
                <w:szCs w:val="20"/>
                <w:lang w:val="en-US"/>
              </w:rPr>
              <w:t>57,255</w:t>
            </w:r>
          </w:p>
        </w:tc>
      </w:tr>
      <w:tr w:rsidR="00E52094" w:rsidRPr="000D433A" w14:paraId="42BCFDB0" w14:textId="77777777" w:rsidTr="00795C5E">
        <w:tc>
          <w:tcPr>
            <w:tcW w:w="2153" w:type="dxa"/>
            <w:tcMar>
              <w:left w:w="29" w:type="dxa"/>
              <w:right w:w="14" w:type="dxa"/>
            </w:tcMar>
            <w:vAlign w:val="center"/>
          </w:tcPr>
          <w:p w14:paraId="4E94DCC5" w14:textId="77777777" w:rsidR="00E52094" w:rsidRPr="000D433A" w:rsidRDefault="00E52094" w:rsidP="00795C5E">
            <w:pPr>
              <w:jc w:val="left"/>
              <w:rPr>
                <w:sz w:val="20"/>
                <w:szCs w:val="20"/>
                <w:lang w:val="en-CA"/>
              </w:rPr>
            </w:pPr>
            <w:r w:rsidRPr="000D433A">
              <w:rPr>
                <w:sz w:val="20"/>
                <w:szCs w:val="20"/>
                <w:lang w:val="en-CA"/>
              </w:rPr>
              <w:t>Palau</w:t>
            </w:r>
          </w:p>
        </w:tc>
        <w:tc>
          <w:tcPr>
            <w:tcW w:w="1199" w:type="dxa"/>
          </w:tcPr>
          <w:p w14:paraId="3FE64DF4" w14:textId="77777777" w:rsidR="00E52094" w:rsidRPr="000D433A" w:rsidRDefault="00E52094" w:rsidP="005C10F6">
            <w:pPr>
              <w:keepNext/>
              <w:jc w:val="right"/>
              <w:rPr>
                <w:sz w:val="20"/>
                <w:szCs w:val="20"/>
                <w:lang w:val="en-CA"/>
              </w:rPr>
            </w:pPr>
            <w:r w:rsidRPr="000D433A">
              <w:rPr>
                <w:sz w:val="20"/>
                <w:szCs w:val="20"/>
                <w:lang w:val="en-CA"/>
              </w:rPr>
              <w:t>62,375</w:t>
            </w:r>
          </w:p>
        </w:tc>
        <w:tc>
          <w:tcPr>
            <w:tcW w:w="1200" w:type="dxa"/>
          </w:tcPr>
          <w:p w14:paraId="0149620F" w14:textId="77777777" w:rsidR="00E52094" w:rsidRPr="000D433A" w:rsidRDefault="00E52094" w:rsidP="005C10F6">
            <w:pPr>
              <w:keepNext/>
              <w:jc w:val="right"/>
              <w:rPr>
                <w:sz w:val="20"/>
                <w:szCs w:val="20"/>
                <w:lang w:val="en-CA"/>
              </w:rPr>
            </w:pPr>
            <w:r w:rsidRPr="000D433A">
              <w:rPr>
                <w:sz w:val="20"/>
                <w:szCs w:val="20"/>
                <w:lang w:val="en-CA"/>
              </w:rPr>
              <w:t>62,375</w:t>
            </w:r>
          </w:p>
        </w:tc>
        <w:tc>
          <w:tcPr>
            <w:tcW w:w="1199" w:type="dxa"/>
            <w:tcBorders>
              <w:top w:val="nil"/>
              <w:left w:val="nil"/>
              <w:bottom w:val="single" w:sz="4" w:space="0" w:color="auto"/>
              <w:right w:val="single" w:sz="4" w:space="0" w:color="auto"/>
            </w:tcBorders>
            <w:shd w:val="clear" w:color="auto" w:fill="auto"/>
            <w:vAlign w:val="center"/>
          </w:tcPr>
          <w:p w14:paraId="774399CF" w14:textId="77777777" w:rsidR="00E52094" w:rsidRPr="000D433A" w:rsidRDefault="00E52094" w:rsidP="005C10F6">
            <w:pPr>
              <w:keepNext/>
              <w:jc w:val="right"/>
              <w:rPr>
                <w:sz w:val="20"/>
                <w:szCs w:val="20"/>
                <w:lang w:val="en-CA"/>
              </w:rPr>
            </w:pPr>
            <w:r w:rsidRPr="000D433A">
              <w:rPr>
                <w:color w:val="000000"/>
                <w:sz w:val="20"/>
                <w:lang w:val="en-US"/>
              </w:rPr>
              <w:t>45,625</w:t>
            </w:r>
          </w:p>
        </w:tc>
        <w:tc>
          <w:tcPr>
            <w:tcW w:w="1200" w:type="dxa"/>
            <w:tcBorders>
              <w:top w:val="nil"/>
              <w:left w:val="single" w:sz="4" w:space="0" w:color="auto"/>
              <w:bottom w:val="single" w:sz="4" w:space="0" w:color="auto"/>
              <w:right w:val="single" w:sz="4" w:space="0" w:color="auto"/>
            </w:tcBorders>
            <w:shd w:val="clear" w:color="auto" w:fill="auto"/>
            <w:vAlign w:val="center"/>
          </w:tcPr>
          <w:p w14:paraId="77709B86" w14:textId="77777777" w:rsidR="00E52094" w:rsidRPr="000D433A" w:rsidRDefault="00E52094" w:rsidP="005C10F6">
            <w:pPr>
              <w:keepNext/>
              <w:jc w:val="right"/>
              <w:rPr>
                <w:sz w:val="20"/>
                <w:szCs w:val="20"/>
                <w:lang w:val="en-CA"/>
              </w:rPr>
            </w:pPr>
            <w:r w:rsidRPr="000D433A">
              <w:rPr>
                <w:color w:val="000000"/>
                <w:sz w:val="20"/>
                <w:szCs w:val="20"/>
              </w:rPr>
              <w:t xml:space="preserve">40,625 </w:t>
            </w:r>
          </w:p>
        </w:tc>
        <w:tc>
          <w:tcPr>
            <w:tcW w:w="1199" w:type="dxa"/>
            <w:tcBorders>
              <w:top w:val="single" w:sz="4" w:space="0" w:color="auto"/>
              <w:left w:val="nil"/>
              <w:bottom w:val="single" w:sz="4" w:space="0" w:color="auto"/>
              <w:right w:val="single" w:sz="4" w:space="0" w:color="auto"/>
            </w:tcBorders>
            <w:shd w:val="clear" w:color="auto" w:fill="auto"/>
            <w:vAlign w:val="bottom"/>
          </w:tcPr>
          <w:p w14:paraId="360B5CB1" w14:textId="77777777" w:rsidR="00E52094" w:rsidRPr="000D433A" w:rsidRDefault="00E52094" w:rsidP="005C10F6">
            <w:pPr>
              <w:keepNext/>
              <w:jc w:val="right"/>
              <w:rPr>
                <w:color w:val="000000"/>
                <w:sz w:val="20"/>
                <w:szCs w:val="20"/>
                <w:lang w:val="en-US"/>
              </w:rPr>
            </w:pPr>
            <w:r w:rsidRPr="000D433A">
              <w:rPr>
                <w:color w:val="000000"/>
                <w:sz w:val="20"/>
                <w:szCs w:val="20"/>
                <w:lang w:val="en-US"/>
              </w:rPr>
              <w:t>108,000</w:t>
            </w:r>
          </w:p>
        </w:tc>
        <w:tc>
          <w:tcPr>
            <w:tcW w:w="1200" w:type="dxa"/>
            <w:tcBorders>
              <w:top w:val="single" w:sz="4" w:space="0" w:color="auto"/>
              <w:left w:val="single" w:sz="4" w:space="0" w:color="auto"/>
              <w:bottom w:val="single" w:sz="4" w:space="0" w:color="auto"/>
              <w:right w:val="single" w:sz="4" w:space="0" w:color="auto"/>
            </w:tcBorders>
            <w:shd w:val="clear" w:color="auto" w:fill="auto"/>
            <w:vAlign w:val="bottom"/>
          </w:tcPr>
          <w:p w14:paraId="6CEFB343" w14:textId="77777777" w:rsidR="00E52094" w:rsidRPr="000D433A" w:rsidRDefault="00E52094" w:rsidP="005C10F6">
            <w:pPr>
              <w:keepNext/>
              <w:jc w:val="right"/>
              <w:rPr>
                <w:color w:val="000000"/>
                <w:sz w:val="20"/>
                <w:szCs w:val="20"/>
                <w:lang w:val="en-US"/>
              </w:rPr>
            </w:pPr>
            <w:r w:rsidRPr="000D433A">
              <w:rPr>
                <w:color w:val="000000"/>
                <w:sz w:val="20"/>
                <w:szCs w:val="20"/>
                <w:lang w:val="en-US"/>
              </w:rPr>
              <w:t>103,000</w:t>
            </w:r>
          </w:p>
        </w:tc>
      </w:tr>
      <w:tr w:rsidR="00E52094" w:rsidRPr="000D433A" w14:paraId="40A965A2" w14:textId="77777777" w:rsidTr="00795C5E">
        <w:tc>
          <w:tcPr>
            <w:tcW w:w="2153" w:type="dxa"/>
            <w:tcMar>
              <w:left w:w="29" w:type="dxa"/>
              <w:right w:w="14" w:type="dxa"/>
            </w:tcMar>
            <w:vAlign w:val="center"/>
          </w:tcPr>
          <w:p w14:paraId="675D1596" w14:textId="77777777" w:rsidR="00E52094" w:rsidRPr="000D433A" w:rsidRDefault="00E52094" w:rsidP="00795C5E">
            <w:pPr>
              <w:jc w:val="left"/>
              <w:rPr>
                <w:sz w:val="20"/>
                <w:szCs w:val="20"/>
                <w:lang w:val="en-CA"/>
              </w:rPr>
            </w:pPr>
            <w:r w:rsidRPr="000D433A">
              <w:rPr>
                <w:sz w:val="20"/>
                <w:szCs w:val="20"/>
                <w:lang w:val="en-CA"/>
              </w:rPr>
              <w:t>Samoa</w:t>
            </w:r>
          </w:p>
        </w:tc>
        <w:tc>
          <w:tcPr>
            <w:tcW w:w="1199" w:type="dxa"/>
          </w:tcPr>
          <w:p w14:paraId="791214B9" w14:textId="77777777" w:rsidR="00E52094" w:rsidRPr="000D433A" w:rsidRDefault="00E52094" w:rsidP="005C10F6">
            <w:pPr>
              <w:keepNext/>
              <w:jc w:val="right"/>
              <w:rPr>
                <w:sz w:val="20"/>
                <w:szCs w:val="20"/>
                <w:lang w:val="en-CA"/>
              </w:rPr>
            </w:pPr>
            <w:r w:rsidRPr="000D433A">
              <w:rPr>
                <w:sz w:val="20"/>
                <w:szCs w:val="20"/>
                <w:lang w:val="en-CA"/>
              </w:rPr>
              <w:t>76,250</w:t>
            </w:r>
          </w:p>
        </w:tc>
        <w:tc>
          <w:tcPr>
            <w:tcW w:w="1200" w:type="dxa"/>
          </w:tcPr>
          <w:p w14:paraId="45B1F95D" w14:textId="77777777" w:rsidR="00E52094" w:rsidRPr="000D433A" w:rsidRDefault="00E52094" w:rsidP="005C10F6">
            <w:pPr>
              <w:keepNext/>
              <w:jc w:val="right"/>
              <w:rPr>
                <w:sz w:val="20"/>
                <w:szCs w:val="20"/>
                <w:lang w:val="en-CA"/>
              </w:rPr>
            </w:pPr>
            <w:r w:rsidRPr="000D433A">
              <w:rPr>
                <w:sz w:val="20"/>
                <w:szCs w:val="20"/>
                <w:lang w:val="en-CA"/>
              </w:rPr>
              <w:t>76,250</w:t>
            </w:r>
          </w:p>
        </w:tc>
        <w:tc>
          <w:tcPr>
            <w:tcW w:w="1199" w:type="dxa"/>
            <w:tcBorders>
              <w:top w:val="nil"/>
              <w:left w:val="nil"/>
              <w:bottom w:val="single" w:sz="4" w:space="0" w:color="auto"/>
              <w:right w:val="single" w:sz="4" w:space="0" w:color="auto"/>
            </w:tcBorders>
            <w:shd w:val="clear" w:color="auto" w:fill="auto"/>
            <w:vAlign w:val="center"/>
          </w:tcPr>
          <w:p w14:paraId="57B83DE0" w14:textId="77777777" w:rsidR="00E52094" w:rsidRPr="000D433A" w:rsidRDefault="00E52094" w:rsidP="005C10F6">
            <w:pPr>
              <w:keepNext/>
              <w:jc w:val="right"/>
              <w:rPr>
                <w:sz w:val="20"/>
                <w:szCs w:val="20"/>
                <w:lang w:val="en-CA"/>
              </w:rPr>
            </w:pPr>
            <w:r w:rsidRPr="000D433A">
              <w:rPr>
                <w:color w:val="000000"/>
                <w:sz w:val="20"/>
                <w:lang w:val="en-US"/>
              </w:rPr>
              <w:t>57,400</w:t>
            </w:r>
          </w:p>
        </w:tc>
        <w:tc>
          <w:tcPr>
            <w:tcW w:w="1200" w:type="dxa"/>
            <w:tcBorders>
              <w:top w:val="nil"/>
              <w:left w:val="single" w:sz="4" w:space="0" w:color="auto"/>
              <w:bottom w:val="single" w:sz="4" w:space="0" w:color="auto"/>
              <w:right w:val="single" w:sz="4" w:space="0" w:color="auto"/>
            </w:tcBorders>
            <w:shd w:val="clear" w:color="auto" w:fill="auto"/>
            <w:vAlign w:val="center"/>
          </w:tcPr>
          <w:p w14:paraId="522A9317" w14:textId="77777777" w:rsidR="00E52094" w:rsidRPr="000D433A" w:rsidRDefault="00E52094" w:rsidP="005C10F6">
            <w:pPr>
              <w:keepNext/>
              <w:jc w:val="right"/>
              <w:rPr>
                <w:sz w:val="20"/>
                <w:szCs w:val="20"/>
                <w:lang w:val="en-CA"/>
              </w:rPr>
            </w:pPr>
            <w:r w:rsidRPr="000D433A">
              <w:rPr>
                <w:color w:val="000000"/>
                <w:sz w:val="20"/>
                <w:szCs w:val="20"/>
              </w:rPr>
              <w:t xml:space="preserve">52,000 </w:t>
            </w:r>
          </w:p>
        </w:tc>
        <w:tc>
          <w:tcPr>
            <w:tcW w:w="1199" w:type="dxa"/>
            <w:tcBorders>
              <w:top w:val="single" w:sz="4" w:space="0" w:color="auto"/>
              <w:left w:val="nil"/>
              <w:bottom w:val="single" w:sz="4" w:space="0" w:color="auto"/>
              <w:right w:val="single" w:sz="4" w:space="0" w:color="auto"/>
            </w:tcBorders>
            <w:shd w:val="clear" w:color="auto" w:fill="auto"/>
            <w:vAlign w:val="bottom"/>
          </w:tcPr>
          <w:p w14:paraId="4659B598" w14:textId="77777777" w:rsidR="00E52094" w:rsidRPr="000D433A" w:rsidRDefault="00E52094" w:rsidP="005C10F6">
            <w:pPr>
              <w:keepNext/>
              <w:jc w:val="right"/>
              <w:rPr>
                <w:color w:val="000000"/>
                <w:sz w:val="20"/>
                <w:szCs w:val="20"/>
                <w:lang w:val="en-US"/>
              </w:rPr>
            </w:pPr>
            <w:r w:rsidRPr="000D433A">
              <w:rPr>
                <w:color w:val="000000"/>
                <w:sz w:val="20"/>
                <w:szCs w:val="20"/>
                <w:lang w:val="en-US"/>
              </w:rPr>
              <w:t>133,650</w:t>
            </w:r>
          </w:p>
        </w:tc>
        <w:tc>
          <w:tcPr>
            <w:tcW w:w="1200" w:type="dxa"/>
            <w:tcBorders>
              <w:top w:val="single" w:sz="4" w:space="0" w:color="auto"/>
              <w:left w:val="single" w:sz="4" w:space="0" w:color="auto"/>
              <w:bottom w:val="single" w:sz="4" w:space="0" w:color="auto"/>
              <w:right w:val="single" w:sz="4" w:space="0" w:color="auto"/>
            </w:tcBorders>
            <w:shd w:val="clear" w:color="auto" w:fill="auto"/>
            <w:vAlign w:val="bottom"/>
          </w:tcPr>
          <w:p w14:paraId="7A9852B2" w14:textId="77777777" w:rsidR="00E52094" w:rsidRPr="000D433A" w:rsidRDefault="00E52094" w:rsidP="005C10F6">
            <w:pPr>
              <w:keepNext/>
              <w:jc w:val="right"/>
              <w:rPr>
                <w:color w:val="000000"/>
                <w:sz w:val="20"/>
                <w:szCs w:val="20"/>
                <w:lang w:val="en-US"/>
              </w:rPr>
            </w:pPr>
            <w:r w:rsidRPr="000D433A">
              <w:rPr>
                <w:color w:val="000000"/>
                <w:sz w:val="20"/>
                <w:szCs w:val="20"/>
                <w:lang w:val="en-US"/>
              </w:rPr>
              <w:t>128,250</w:t>
            </w:r>
          </w:p>
        </w:tc>
      </w:tr>
      <w:tr w:rsidR="00E52094" w:rsidRPr="000D433A" w14:paraId="31B10D77" w14:textId="77777777" w:rsidTr="00795C5E">
        <w:tc>
          <w:tcPr>
            <w:tcW w:w="2153" w:type="dxa"/>
            <w:tcMar>
              <w:left w:w="29" w:type="dxa"/>
              <w:right w:w="14" w:type="dxa"/>
            </w:tcMar>
            <w:vAlign w:val="center"/>
          </w:tcPr>
          <w:p w14:paraId="3DACD224" w14:textId="77777777" w:rsidR="00E52094" w:rsidRPr="000D433A" w:rsidRDefault="00E52094" w:rsidP="00795C5E">
            <w:pPr>
              <w:jc w:val="left"/>
              <w:rPr>
                <w:sz w:val="20"/>
                <w:szCs w:val="20"/>
                <w:lang w:val="en-CA"/>
              </w:rPr>
            </w:pPr>
            <w:r w:rsidRPr="000D433A">
              <w:rPr>
                <w:sz w:val="20"/>
                <w:szCs w:val="20"/>
                <w:lang w:val="en-CA"/>
              </w:rPr>
              <w:t>Solomon Islands</w:t>
            </w:r>
          </w:p>
        </w:tc>
        <w:tc>
          <w:tcPr>
            <w:tcW w:w="1199" w:type="dxa"/>
          </w:tcPr>
          <w:p w14:paraId="2A068433" w14:textId="77777777" w:rsidR="00E52094" w:rsidRPr="000D433A" w:rsidRDefault="00E52094" w:rsidP="005C10F6">
            <w:pPr>
              <w:keepNext/>
              <w:jc w:val="right"/>
              <w:rPr>
                <w:sz w:val="20"/>
                <w:szCs w:val="20"/>
                <w:lang w:val="en-CA"/>
              </w:rPr>
            </w:pPr>
            <w:r w:rsidRPr="000D433A">
              <w:rPr>
                <w:sz w:val="20"/>
                <w:szCs w:val="20"/>
                <w:lang w:val="en-CA"/>
              </w:rPr>
              <w:t>110,250</w:t>
            </w:r>
          </w:p>
        </w:tc>
        <w:tc>
          <w:tcPr>
            <w:tcW w:w="1200" w:type="dxa"/>
          </w:tcPr>
          <w:p w14:paraId="570A5930" w14:textId="77777777" w:rsidR="00E52094" w:rsidRPr="000D433A" w:rsidRDefault="00E52094" w:rsidP="005C10F6">
            <w:pPr>
              <w:keepNext/>
              <w:jc w:val="right"/>
              <w:rPr>
                <w:sz w:val="20"/>
                <w:szCs w:val="20"/>
                <w:lang w:val="en-CA"/>
              </w:rPr>
            </w:pPr>
            <w:r w:rsidRPr="000D433A">
              <w:rPr>
                <w:sz w:val="20"/>
                <w:szCs w:val="20"/>
                <w:lang w:val="en-CA"/>
              </w:rPr>
              <w:t>110,250</w:t>
            </w:r>
          </w:p>
        </w:tc>
        <w:tc>
          <w:tcPr>
            <w:tcW w:w="1199" w:type="dxa"/>
            <w:tcBorders>
              <w:top w:val="nil"/>
              <w:left w:val="nil"/>
              <w:bottom w:val="single" w:sz="4" w:space="0" w:color="auto"/>
              <w:right w:val="single" w:sz="4" w:space="0" w:color="auto"/>
            </w:tcBorders>
            <w:shd w:val="clear" w:color="auto" w:fill="auto"/>
            <w:vAlign w:val="center"/>
          </w:tcPr>
          <w:p w14:paraId="430C7D46" w14:textId="77777777" w:rsidR="00E52094" w:rsidRPr="000D433A" w:rsidRDefault="00E52094" w:rsidP="005C10F6">
            <w:pPr>
              <w:keepNext/>
              <w:jc w:val="right"/>
              <w:rPr>
                <w:sz w:val="20"/>
                <w:szCs w:val="20"/>
                <w:lang w:val="en-CA"/>
              </w:rPr>
            </w:pPr>
            <w:r w:rsidRPr="000D433A">
              <w:rPr>
                <w:color w:val="000000"/>
                <w:sz w:val="20"/>
                <w:szCs w:val="20"/>
                <w:lang w:val="en-US" w:bidi="th-TH"/>
              </w:rPr>
              <w:t>65</w:t>
            </w:r>
            <w:r w:rsidRPr="000D433A">
              <w:rPr>
                <w:color w:val="000000"/>
                <w:sz w:val="20"/>
                <w:lang w:val="en-US"/>
              </w:rPr>
              <w:t>,250</w:t>
            </w:r>
          </w:p>
        </w:tc>
        <w:tc>
          <w:tcPr>
            <w:tcW w:w="1200" w:type="dxa"/>
            <w:tcBorders>
              <w:top w:val="nil"/>
              <w:left w:val="single" w:sz="4" w:space="0" w:color="auto"/>
              <w:bottom w:val="single" w:sz="4" w:space="0" w:color="auto"/>
              <w:right w:val="single" w:sz="4" w:space="0" w:color="auto"/>
            </w:tcBorders>
            <w:shd w:val="clear" w:color="auto" w:fill="auto"/>
            <w:vAlign w:val="center"/>
          </w:tcPr>
          <w:p w14:paraId="512EC36A" w14:textId="77777777" w:rsidR="00E52094" w:rsidRPr="000D433A" w:rsidRDefault="00E52094" w:rsidP="005C10F6">
            <w:pPr>
              <w:keepNext/>
              <w:jc w:val="right"/>
              <w:rPr>
                <w:sz w:val="20"/>
                <w:szCs w:val="20"/>
                <w:lang w:val="en-CA"/>
              </w:rPr>
            </w:pPr>
            <w:r w:rsidRPr="000D433A">
              <w:rPr>
                <w:color w:val="000000"/>
                <w:sz w:val="20"/>
                <w:szCs w:val="20"/>
              </w:rPr>
              <w:t xml:space="preserve">35,322 </w:t>
            </w:r>
          </w:p>
        </w:tc>
        <w:tc>
          <w:tcPr>
            <w:tcW w:w="1199" w:type="dxa"/>
            <w:tcBorders>
              <w:top w:val="single" w:sz="4" w:space="0" w:color="auto"/>
              <w:left w:val="nil"/>
              <w:bottom w:val="single" w:sz="4" w:space="0" w:color="auto"/>
              <w:right w:val="single" w:sz="4" w:space="0" w:color="auto"/>
            </w:tcBorders>
            <w:shd w:val="clear" w:color="auto" w:fill="auto"/>
            <w:vAlign w:val="bottom"/>
          </w:tcPr>
          <w:p w14:paraId="0A0BA34F" w14:textId="77777777" w:rsidR="00E52094" w:rsidRPr="000D433A" w:rsidRDefault="00E52094" w:rsidP="005C10F6">
            <w:pPr>
              <w:keepNext/>
              <w:jc w:val="right"/>
              <w:rPr>
                <w:color w:val="000000"/>
                <w:sz w:val="20"/>
                <w:szCs w:val="20"/>
                <w:lang w:val="en-US"/>
              </w:rPr>
            </w:pPr>
            <w:r w:rsidRPr="000D433A">
              <w:rPr>
                <w:color w:val="000000"/>
                <w:sz w:val="20"/>
                <w:szCs w:val="20"/>
                <w:lang w:val="en-US"/>
              </w:rPr>
              <w:t>175,500</w:t>
            </w:r>
          </w:p>
        </w:tc>
        <w:tc>
          <w:tcPr>
            <w:tcW w:w="1200" w:type="dxa"/>
            <w:tcBorders>
              <w:top w:val="single" w:sz="4" w:space="0" w:color="auto"/>
              <w:left w:val="single" w:sz="4" w:space="0" w:color="auto"/>
              <w:bottom w:val="single" w:sz="4" w:space="0" w:color="auto"/>
              <w:right w:val="single" w:sz="4" w:space="0" w:color="auto"/>
            </w:tcBorders>
            <w:shd w:val="clear" w:color="auto" w:fill="auto"/>
            <w:vAlign w:val="bottom"/>
          </w:tcPr>
          <w:p w14:paraId="7B84D374" w14:textId="77777777" w:rsidR="00E52094" w:rsidRPr="000D433A" w:rsidRDefault="00E52094" w:rsidP="005C10F6">
            <w:pPr>
              <w:keepNext/>
              <w:jc w:val="right"/>
              <w:rPr>
                <w:color w:val="000000"/>
                <w:sz w:val="20"/>
                <w:szCs w:val="20"/>
                <w:lang w:val="en-US"/>
              </w:rPr>
            </w:pPr>
            <w:r w:rsidRPr="000D433A">
              <w:rPr>
                <w:color w:val="000000"/>
                <w:sz w:val="20"/>
                <w:szCs w:val="20"/>
                <w:lang w:val="en-US"/>
              </w:rPr>
              <w:t>145,572</w:t>
            </w:r>
          </w:p>
        </w:tc>
      </w:tr>
      <w:tr w:rsidR="00E52094" w:rsidRPr="000D433A" w14:paraId="3BEACE75" w14:textId="77777777" w:rsidTr="00795C5E">
        <w:tc>
          <w:tcPr>
            <w:tcW w:w="2153" w:type="dxa"/>
            <w:tcMar>
              <w:left w:w="29" w:type="dxa"/>
              <w:right w:w="14" w:type="dxa"/>
            </w:tcMar>
            <w:vAlign w:val="center"/>
          </w:tcPr>
          <w:p w14:paraId="705E5FAD" w14:textId="77777777" w:rsidR="00E52094" w:rsidRPr="000D433A" w:rsidRDefault="00E52094" w:rsidP="00795C5E">
            <w:pPr>
              <w:jc w:val="left"/>
              <w:rPr>
                <w:sz w:val="20"/>
                <w:szCs w:val="20"/>
                <w:lang w:val="en-CA"/>
              </w:rPr>
            </w:pPr>
            <w:r w:rsidRPr="000D433A">
              <w:rPr>
                <w:sz w:val="20"/>
                <w:szCs w:val="20"/>
                <w:lang w:val="en-CA"/>
              </w:rPr>
              <w:t>Tonga</w:t>
            </w:r>
          </w:p>
        </w:tc>
        <w:tc>
          <w:tcPr>
            <w:tcW w:w="1199" w:type="dxa"/>
          </w:tcPr>
          <w:p w14:paraId="6F895AB1" w14:textId="77777777" w:rsidR="00E52094" w:rsidRPr="000D433A" w:rsidRDefault="00E52094" w:rsidP="005C10F6">
            <w:pPr>
              <w:keepNext/>
              <w:jc w:val="right"/>
              <w:rPr>
                <w:sz w:val="20"/>
                <w:szCs w:val="20"/>
                <w:lang w:val="en-CA"/>
              </w:rPr>
            </w:pPr>
            <w:r w:rsidRPr="000D433A">
              <w:rPr>
                <w:sz w:val="20"/>
                <w:szCs w:val="20"/>
                <w:lang w:val="en-CA"/>
              </w:rPr>
              <w:t>64,750</w:t>
            </w:r>
          </w:p>
        </w:tc>
        <w:tc>
          <w:tcPr>
            <w:tcW w:w="1200" w:type="dxa"/>
          </w:tcPr>
          <w:p w14:paraId="03693968" w14:textId="77777777" w:rsidR="00E52094" w:rsidRPr="000D433A" w:rsidRDefault="00E52094" w:rsidP="005C10F6">
            <w:pPr>
              <w:keepNext/>
              <w:jc w:val="right"/>
              <w:rPr>
                <w:sz w:val="20"/>
                <w:szCs w:val="20"/>
                <w:lang w:val="en-CA"/>
              </w:rPr>
            </w:pPr>
            <w:r w:rsidRPr="000D433A">
              <w:rPr>
                <w:sz w:val="20"/>
                <w:szCs w:val="20"/>
                <w:lang w:val="en-CA"/>
              </w:rPr>
              <w:t>64,750</w:t>
            </w:r>
          </w:p>
        </w:tc>
        <w:tc>
          <w:tcPr>
            <w:tcW w:w="1199" w:type="dxa"/>
            <w:tcBorders>
              <w:top w:val="nil"/>
              <w:left w:val="nil"/>
              <w:bottom w:val="single" w:sz="4" w:space="0" w:color="auto"/>
              <w:right w:val="single" w:sz="4" w:space="0" w:color="auto"/>
            </w:tcBorders>
            <w:shd w:val="clear" w:color="auto" w:fill="auto"/>
            <w:vAlign w:val="center"/>
          </w:tcPr>
          <w:p w14:paraId="76CBFD0E" w14:textId="77777777" w:rsidR="00E52094" w:rsidRPr="000D433A" w:rsidRDefault="00E52094" w:rsidP="005C10F6">
            <w:pPr>
              <w:keepNext/>
              <w:jc w:val="right"/>
              <w:rPr>
                <w:sz w:val="20"/>
                <w:szCs w:val="20"/>
                <w:lang w:val="en-CA"/>
              </w:rPr>
            </w:pPr>
            <w:r w:rsidRPr="000D433A">
              <w:rPr>
                <w:color w:val="000000"/>
                <w:sz w:val="20"/>
                <w:lang w:val="en-US"/>
              </w:rPr>
              <w:t>49,550</w:t>
            </w:r>
          </w:p>
        </w:tc>
        <w:tc>
          <w:tcPr>
            <w:tcW w:w="1200" w:type="dxa"/>
            <w:tcBorders>
              <w:top w:val="nil"/>
              <w:left w:val="single" w:sz="4" w:space="0" w:color="auto"/>
              <w:bottom w:val="single" w:sz="4" w:space="0" w:color="auto"/>
              <w:right w:val="single" w:sz="4" w:space="0" w:color="auto"/>
            </w:tcBorders>
            <w:shd w:val="clear" w:color="auto" w:fill="auto"/>
            <w:vAlign w:val="center"/>
          </w:tcPr>
          <w:p w14:paraId="0AB7FDB9" w14:textId="77777777" w:rsidR="00E52094" w:rsidRPr="000D433A" w:rsidRDefault="00E52094" w:rsidP="005C10F6">
            <w:pPr>
              <w:keepNext/>
              <w:jc w:val="right"/>
              <w:rPr>
                <w:sz w:val="20"/>
                <w:szCs w:val="20"/>
                <w:lang w:val="en-CA"/>
              </w:rPr>
            </w:pPr>
            <w:r w:rsidRPr="000D433A">
              <w:rPr>
                <w:color w:val="000000"/>
                <w:sz w:val="20"/>
                <w:szCs w:val="20"/>
              </w:rPr>
              <w:t xml:space="preserve">30,087 </w:t>
            </w:r>
          </w:p>
        </w:tc>
        <w:tc>
          <w:tcPr>
            <w:tcW w:w="1199" w:type="dxa"/>
            <w:tcBorders>
              <w:top w:val="single" w:sz="4" w:space="0" w:color="auto"/>
              <w:left w:val="nil"/>
              <w:bottom w:val="single" w:sz="4" w:space="0" w:color="auto"/>
              <w:right w:val="single" w:sz="4" w:space="0" w:color="auto"/>
            </w:tcBorders>
            <w:shd w:val="clear" w:color="auto" w:fill="auto"/>
            <w:vAlign w:val="bottom"/>
          </w:tcPr>
          <w:p w14:paraId="4F8D4A98" w14:textId="77777777" w:rsidR="00E52094" w:rsidRPr="000D433A" w:rsidRDefault="00E52094" w:rsidP="005C10F6">
            <w:pPr>
              <w:keepNext/>
              <w:jc w:val="right"/>
              <w:rPr>
                <w:color w:val="000000"/>
                <w:sz w:val="20"/>
                <w:szCs w:val="20"/>
                <w:lang w:val="en-US"/>
              </w:rPr>
            </w:pPr>
            <w:r w:rsidRPr="000D433A">
              <w:rPr>
                <w:color w:val="000000"/>
                <w:sz w:val="20"/>
                <w:szCs w:val="20"/>
                <w:lang w:val="en-US"/>
              </w:rPr>
              <w:t>114,300</w:t>
            </w:r>
          </w:p>
        </w:tc>
        <w:tc>
          <w:tcPr>
            <w:tcW w:w="1200" w:type="dxa"/>
            <w:tcBorders>
              <w:top w:val="single" w:sz="4" w:space="0" w:color="auto"/>
              <w:left w:val="single" w:sz="4" w:space="0" w:color="auto"/>
              <w:bottom w:val="single" w:sz="4" w:space="0" w:color="auto"/>
              <w:right w:val="single" w:sz="4" w:space="0" w:color="auto"/>
            </w:tcBorders>
            <w:shd w:val="clear" w:color="auto" w:fill="auto"/>
            <w:vAlign w:val="bottom"/>
          </w:tcPr>
          <w:p w14:paraId="7A737F62" w14:textId="77777777" w:rsidR="00E52094" w:rsidRPr="000D433A" w:rsidRDefault="00E52094" w:rsidP="005C10F6">
            <w:pPr>
              <w:keepNext/>
              <w:jc w:val="right"/>
              <w:rPr>
                <w:color w:val="000000"/>
                <w:sz w:val="20"/>
                <w:szCs w:val="20"/>
                <w:lang w:val="en-US"/>
              </w:rPr>
            </w:pPr>
            <w:r w:rsidRPr="000D433A">
              <w:rPr>
                <w:color w:val="000000"/>
                <w:sz w:val="20"/>
                <w:szCs w:val="20"/>
                <w:lang w:val="en-US"/>
              </w:rPr>
              <w:t>94,837</w:t>
            </w:r>
          </w:p>
        </w:tc>
      </w:tr>
      <w:tr w:rsidR="00E52094" w:rsidRPr="000D433A" w14:paraId="4038C4A1" w14:textId="77777777" w:rsidTr="00795C5E">
        <w:tc>
          <w:tcPr>
            <w:tcW w:w="2153" w:type="dxa"/>
            <w:tcMar>
              <w:left w:w="29" w:type="dxa"/>
              <w:right w:w="14" w:type="dxa"/>
            </w:tcMar>
            <w:vAlign w:val="center"/>
          </w:tcPr>
          <w:p w14:paraId="39FF4216" w14:textId="77777777" w:rsidR="00E52094" w:rsidRPr="000D433A" w:rsidRDefault="00E52094" w:rsidP="00795C5E">
            <w:pPr>
              <w:jc w:val="left"/>
              <w:rPr>
                <w:sz w:val="20"/>
                <w:szCs w:val="20"/>
                <w:lang w:val="en-CA"/>
              </w:rPr>
            </w:pPr>
            <w:r w:rsidRPr="000D433A">
              <w:rPr>
                <w:sz w:val="20"/>
                <w:szCs w:val="20"/>
                <w:lang w:val="en-CA"/>
              </w:rPr>
              <w:t>Tuvalu</w:t>
            </w:r>
          </w:p>
        </w:tc>
        <w:tc>
          <w:tcPr>
            <w:tcW w:w="1199" w:type="dxa"/>
          </w:tcPr>
          <w:p w14:paraId="109708D5" w14:textId="77777777" w:rsidR="00E52094" w:rsidRPr="000D433A" w:rsidRDefault="00E52094" w:rsidP="005C10F6">
            <w:pPr>
              <w:keepNext/>
              <w:jc w:val="right"/>
              <w:rPr>
                <w:sz w:val="20"/>
                <w:szCs w:val="20"/>
                <w:lang w:val="en-CA"/>
              </w:rPr>
            </w:pPr>
            <w:r w:rsidRPr="000D433A">
              <w:rPr>
                <w:sz w:val="20"/>
                <w:szCs w:val="20"/>
                <w:lang w:val="en-CA"/>
              </w:rPr>
              <w:t>47,875</w:t>
            </w:r>
          </w:p>
        </w:tc>
        <w:tc>
          <w:tcPr>
            <w:tcW w:w="1200" w:type="dxa"/>
          </w:tcPr>
          <w:p w14:paraId="0D3A87C2" w14:textId="77777777" w:rsidR="00E52094" w:rsidRPr="000D433A" w:rsidRDefault="00E52094" w:rsidP="005C10F6">
            <w:pPr>
              <w:keepNext/>
              <w:jc w:val="right"/>
              <w:rPr>
                <w:sz w:val="20"/>
                <w:szCs w:val="20"/>
                <w:lang w:val="en-CA"/>
              </w:rPr>
            </w:pPr>
            <w:r w:rsidRPr="000D433A">
              <w:rPr>
                <w:sz w:val="20"/>
                <w:szCs w:val="20"/>
                <w:lang w:val="en-CA"/>
              </w:rPr>
              <w:t>47,875</w:t>
            </w:r>
          </w:p>
        </w:tc>
        <w:tc>
          <w:tcPr>
            <w:tcW w:w="1199" w:type="dxa"/>
            <w:tcBorders>
              <w:top w:val="nil"/>
              <w:left w:val="nil"/>
              <w:bottom w:val="single" w:sz="4" w:space="0" w:color="auto"/>
              <w:right w:val="single" w:sz="4" w:space="0" w:color="auto"/>
            </w:tcBorders>
            <w:shd w:val="clear" w:color="auto" w:fill="auto"/>
            <w:vAlign w:val="center"/>
          </w:tcPr>
          <w:p w14:paraId="1976CFAE" w14:textId="77777777" w:rsidR="00E52094" w:rsidRPr="000D433A" w:rsidRDefault="00E52094" w:rsidP="005C10F6">
            <w:pPr>
              <w:keepNext/>
              <w:jc w:val="right"/>
              <w:rPr>
                <w:sz w:val="20"/>
                <w:szCs w:val="20"/>
                <w:lang w:val="en-CA"/>
              </w:rPr>
            </w:pPr>
            <w:r w:rsidRPr="000D433A">
              <w:rPr>
                <w:color w:val="000000"/>
                <w:sz w:val="20"/>
                <w:lang w:val="en-US"/>
              </w:rPr>
              <w:t>34,925</w:t>
            </w:r>
          </w:p>
        </w:tc>
        <w:tc>
          <w:tcPr>
            <w:tcW w:w="1200" w:type="dxa"/>
            <w:tcBorders>
              <w:top w:val="nil"/>
              <w:left w:val="single" w:sz="4" w:space="0" w:color="auto"/>
              <w:bottom w:val="single" w:sz="4" w:space="0" w:color="auto"/>
              <w:right w:val="single" w:sz="4" w:space="0" w:color="auto"/>
            </w:tcBorders>
            <w:shd w:val="clear" w:color="auto" w:fill="auto"/>
            <w:vAlign w:val="center"/>
          </w:tcPr>
          <w:p w14:paraId="7E0A1482" w14:textId="77777777" w:rsidR="00E52094" w:rsidRPr="000D433A" w:rsidRDefault="00E52094" w:rsidP="005C10F6">
            <w:pPr>
              <w:keepNext/>
              <w:jc w:val="right"/>
              <w:rPr>
                <w:sz w:val="20"/>
                <w:szCs w:val="20"/>
                <w:lang w:val="en-CA"/>
              </w:rPr>
            </w:pPr>
            <w:r w:rsidRPr="000D433A">
              <w:rPr>
                <w:color w:val="000000"/>
                <w:sz w:val="20"/>
                <w:szCs w:val="20"/>
              </w:rPr>
              <w:t xml:space="preserve">18,831 </w:t>
            </w:r>
          </w:p>
        </w:tc>
        <w:tc>
          <w:tcPr>
            <w:tcW w:w="1199" w:type="dxa"/>
            <w:tcBorders>
              <w:top w:val="single" w:sz="4" w:space="0" w:color="auto"/>
              <w:left w:val="nil"/>
              <w:bottom w:val="single" w:sz="4" w:space="0" w:color="auto"/>
              <w:right w:val="single" w:sz="4" w:space="0" w:color="auto"/>
            </w:tcBorders>
            <w:shd w:val="clear" w:color="auto" w:fill="auto"/>
            <w:vAlign w:val="bottom"/>
          </w:tcPr>
          <w:p w14:paraId="63C1B84F" w14:textId="77777777" w:rsidR="00E52094" w:rsidRPr="000D433A" w:rsidRDefault="00E52094" w:rsidP="005C10F6">
            <w:pPr>
              <w:keepNext/>
              <w:jc w:val="right"/>
              <w:rPr>
                <w:color w:val="000000"/>
                <w:sz w:val="20"/>
                <w:szCs w:val="20"/>
                <w:lang w:val="en-US"/>
              </w:rPr>
            </w:pPr>
            <w:r w:rsidRPr="000D433A">
              <w:rPr>
                <w:color w:val="000000"/>
                <w:sz w:val="20"/>
                <w:szCs w:val="20"/>
                <w:lang w:val="en-US"/>
              </w:rPr>
              <w:t>82,800</w:t>
            </w:r>
          </w:p>
        </w:tc>
        <w:tc>
          <w:tcPr>
            <w:tcW w:w="1200" w:type="dxa"/>
            <w:tcBorders>
              <w:top w:val="single" w:sz="4" w:space="0" w:color="auto"/>
              <w:left w:val="single" w:sz="4" w:space="0" w:color="auto"/>
              <w:bottom w:val="single" w:sz="4" w:space="0" w:color="auto"/>
              <w:right w:val="single" w:sz="4" w:space="0" w:color="auto"/>
            </w:tcBorders>
            <w:shd w:val="clear" w:color="auto" w:fill="auto"/>
            <w:vAlign w:val="bottom"/>
          </w:tcPr>
          <w:p w14:paraId="19C89CEC" w14:textId="77777777" w:rsidR="00E52094" w:rsidRPr="000D433A" w:rsidRDefault="00E52094" w:rsidP="005C10F6">
            <w:pPr>
              <w:keepNext/>
              <w:jc w:val="right"/>
              <w:rPr>
                <w:color w:val="000000"/>
                <w:sz w:val="20"/>
                <w:szCs w:val="20"/>
                <w:lang w:val="en-US"/>
              </w:rPr>
            </w:pPr>
            <w:r w:rsidRPr="000D433A">
              <w:rPr>
                <w:color w:val="000000"/>
                <w:sz w:val="20"/>
                <w:szCs w:val="20"/>
                <w:lang w:val="en-US"/>
              </w:rPr>
              <w:t>66,706</w:t>
            </w:r>
          </w:p>
        </w:tc>
      </w:tr>
      <w:tr w:rsidR="00E52094" w:rsidRPr="000D433A" w14:paraId="6F123171" w14:textId="77777777" w:rsidTr="00795C5E">
        <w:tc>
          <w:tcPr>
            <w:tcW w:w="2153" w:type="dxa"/>
            <w:tcMar>
              <w:left w:w="29" w:type="dxa"/>
              <w:right w:w="14" w:type="dxa"/>
            </w:tcMar>
            <w:vAlign w:val="center"/>
          </w:tcPr>
          <w:p w14:paraId="5CDC257C" w14:textId="77777777" w:rsidR="00E52094" w:rsidRPr="000D433A" w:rsidRDefault="00E52094" w:rsidP="00795C5E">
            <w:pPr>
              <w:jc w:val="left"/>
              <w:rPr>
                <w:sz w:val="20"/>
                <w:szCs w:val="20"/>
                <w:lang w:val="en-CA"/>
              </w:rPr>
            </w:pPr>
            <w:r w:rsidRPr="000D433A">
              <w:rPr>
                <w:sz w:val="20"/>
                <w:szCs w:val="20"/>
                <w:lang w:val="en-CA"/>
              </w:rPr>
              <w:t>Vanuatu</w:t>
            </w:r>
          </w:p>
        </w:tc>
        <w:tc>
          <w:tcPr>
            <w:tcW w:w="1199" w:type="dxa"/>
          </w:tcPr>
          <w:p w14:paraId="0496ED74" w14:textId="77777777" w:rsidR="00E52094" w:rsidRPr="000D433A" w:rsidRDefault="00E52094" w:rsidP="005C10F6">
            <w:pPr>
              <w:keepNext/>
              <w:jc w:val="right"/>
              <w:rPr>
                <w:sz w:val="20"/>
                <w:szCs w:val="20"/>
                <w:lang w:val="en-CA"/>
              </w:rPr>
            </w:pPr>
            <w:r w:rsidRPr="000D433A">
              <w:rPr>
                <w:sz w:val="20"/>
                <w:szCs w:val="20"/>
                <w:lang w:val="en-CA"/>
              </w:rPr>
              <w:t>76,250</w:t>
            </w:r>
          </w:p>
        </w:tc>
        <w:tc>
          <w:tcPr>
            <w:tcW w:w="1200" w:type="dxa"/>
          </w:tcPr>
          <w:p w14:paraId="2D2021BB" w14:textId="77777777" w:rsidR="00E52094" w:rsidRPr="000D433A" w:rsidRDefault="00E52094" w:rsidP="005C10F6">
            <w:pPr>
              <w:keepNext/>
              <w:jc w:val="right"/>
              <w:rPr>
                <w:sz w:val="20"/>
                <w:szCs w:val="20"/>
                <w:lang w:val="en-CA"/>
              </w:rPr>
            </w:pPr>
            <w:r w:rsidRPr="000D433A">
              <w:rPr>
                <w:sz w:val="20"/>
                <w:szCs w:val="20"/>
                <w:lang w:val="en-CA"/>
              </w:rPr>
              <w:t>76,250</w:t>
            </w:r>
          </w:p>
        </w:tc>
        <w:tc>
          <w:tcPr>
            <w:tcW w:w="1199" w:type="dxa"/>
            <w:tcBorders>
              <w:top w:val="nil"/>
              <w:left w:val="nil"/>
              <w:bottom w:val="single" w:sz="4" w:space="0" w:color="auto"/>
              <w:right w:val="single" w:sz="4" w:space="0" w:color="auto"/>
            </w:tcBorders>
            <w:shd w:val="clear" w:color="auto" w:fill="auto"/>
            <w:vAlign w:val="center"/>
          </w:tcPr>
          <w:p w14:paraId="44BACB50" w14:textId="77777777" w:rsidR="00E52094" w:rsidRPr="000D433A" w:rsidRDefault="00E52094" w:rsidP="005C10F6">
            <w:pPr>
              <w:keepNext/>
              <w:jc w:val="right"/>
              <w:rPr>
                <w:sz w:val="20"/>
                <w:szCs w:val="20"/>
                <w:lang w:val="en-CA"/>
              </w:rPr>
            </w:pPr>
            <w:r w:rsidRPr="000D433A">
              <w:rPr>
                <w:color w:val="000000"/>
                <w:sz w:val="20"/>
                <w:lang w:val="en-US"/>
              </w:rPr>
              <w:t>57,400</w:t>
            </w:r>
          </w:p>
        </w:tc>
        <w:tc>
          <w:tcPr>
            <w:tcW w:w="1200" w:type="dxa"/>
            <w:tcBorders>
              <w:top w:val="nil"/>
              <w:left w:val="single" w:sz="4" w:space="0" w:color="auto"/>
              <w:bottom w:val="single" w:sz="4" w:space="0" w:color="auto"/>
              <w:right w:val="single" w:sz="4" w:space="0" w:color="auto"/>
            </w:tcBorders>
            <w:shd w:val="clear" w:color="auto" w:fill="auto"/>
            <w:vAlign w:val="center"/>
          </w:tcPr>
          <w:p w14:paraId="4D16A7BC" w14:textId="77777777" w:rsidR="00E52094" w:rsidRPr="000D433A" w:rsidRDefault="00E52094" w:rsidP="005C10F6">
            <w:pPr>
              <w:keepNext/>
              <w:jc w:val="right"/>
              <w:rPr>
                <w:sz w:val="20"/>
                <w:szCs w:val="20"/>
                <w:lang w:val="en-CA"/>
              </w:rPr>
            </w:pPr>
            <w:r w:rsidRPr="000D433A">
              <w:rPr>
                <w:color w:val="000000"/>
                <w:sz w:val="20"/>
                <w:szCs w:val="20"/>
              </w:rPr>
              <w:t xml:space="preserve">24,093 </w:t>
            </w:r>
          </w:p>
        </w:tc>
        <w:tc>
          <w:tcPr>
            <w:tcW w:w="1199" w:type="dxa"/>
            <w:tcBorders>
              <w:top w:val="single" w:sz="4" w:space="0" w:color="auto"/>
              <w:left w:val="nil"/>
              <w:bottom w:val="single" w:sz="4" w:space="0" w:color="auto"/>
              <w:right w:val="single" w:sz="4" w:space="0" w:color="auto"/>
            </w:tcBorders>
            <w:shd w:val="clear" w:color="auto" w:fill="auto"/>
            <w:vAlign w:val="bottom"/>
          </w:tcPr>
          <w:p w14:paraId="792DB1CF" w14:textId="77777777" w:rsidR="00E52094" w:rsidRPr="000D433A" w:rsidRDefault="00E52094" w:rsidP="005C10F6">
            <w:pPr>
              <w:keepNext/>
              <w:jc w:val="right"/>
              <w:rPr>
                <w:color w:val="000000"/>
                <w:sz w:val="20"/>
                <w:szCs w:val="20"/>
                <w:lang w:val="en-US"/>
              </w:rPr>
            </w:pPr>
            <w:r w:rsidRPr="000D433A">
              <w:rPr>
                <w:color w:val="000000"/>
                <w:sz w:val="20"/>
                <w:szCs w:val="20"/>
                <w:lang w:val="en-US"/>
              </w:rPr>
              <w:t>133,650</w:t>
            </w:r>
          </w:p>
        </w:tc>
        <w:tc>
          <w:tcPr>
            <w:tcW w:w="1200" w:type="dxa"/>
            <w:tcBorders>
              <w:top w:val="single" w:sz="4" w:space="0" w:color="auto"/>
              <w:left w:val="single" w:sz="4" w:space="0" w:color="auto"/>
              <w:bottom w:val="single" w:sz="4" w:space="0" w:color="auto"/>
              <w:right w:val="single" w:sz="4" w:space="0" w:color="auto"/>
            </w:tcBorders>
            <w:shd w:val="clear" w:color="auto" w:fill="auto"/>
            <w:vAlign w:val="bottom"/>
          </w:tcPr>
          <w:p w14:paraId="690B3C38" w14:textId="77777777" w:rsidR="00E52094" w:rsidRPr="000D433A" w:rsidRDefault="00E52094" w:rsidP="005C10F6">
            <w:pPr>
              <w:keepNext/>
              <w:jc w:val="right"/>
              <w:rPr>
                <w:color w:val="000000"/>
                <w:sz w:val="20"/>
                <w:szCs w:val="20"/>
                <w:lang w:val="en-US"/>
              </w:rPr>
            </w:pPr>
            <w:r w:rsidRPr="000D433A">
              <w:rPr>
                <w:color w:val="000000"/>
                <w:sz w:val="20"/>
                <w:szCs w:val="20"/>
                <w:lang w:val="en-US"/>
              </w:rPr>
              <w:t>100,343</w:t>
            </w:r>
          </w:p>
        </w:tc>
      </w:tr>
      <w:tr w:rsidR="00E52094" w:rsidRPr="000D433A" w14:paraId="13EE028F" w14:textId="77777777" w:rsidTr="00795C5E">
        <w:tc>
          <w:tcPr>
            <w:tcW w:w="2153" w:type="dxa"/>
            <w:tcMar>
              <w:left w:w="29" w:type="dxa"/>
              <w:right w:w="14" w:type="dxa"/>
            </w:tcMar>
            <w:vAlign w:val="center"/>
          </w:tcPr>
          <w:p w14:paraId="27FFBAFB" w14:textId="77777777" w:rsidR="00E52094" w:rsidRPr="000D433A" w:rsidRDefault="00E52094" w:rsidP="00795C5E">
            <w:pPr>
              <w:jc w:val="left"/>
              <w:rPr>
                <w:sz w:val="20"/>
                <w:szCs w:val="20"/>
                <w:lang w:val="en-CA"/>
              </w:rPr>
            </w:pPr>
            <w:r w:rsidRPr="000D433A">
              <w:rPr>
                <w:b/>
                <w:sz w:val="20"/>
                <w:szCs w:val="20"/>
                <w:lang w:val="en-CA"/>
              </w:rPr>
              <w:t>Sub</w:t>
            </w:r>
            <w:r w:rsidRPr="000D433A">
              <w:rPr>
                <w:b/>
                <w:sz w:val="20"/>
                <w:szCs w:val="20"/>
                <w:lang w:val="en-CA"/>
              </w:rPr>
              <w:noBreakHyphen/>
              <w:t>total national HPMP</w:t>
            </w:r>
          </w:p>
        </w:tc>
        <w:tc>
          <w:tcPr>
            <w:tcW w:w="1199" w:type="dxa"/>
          </w:tcPr>
          <w:p w14:paraId="18B4FDA3" w14:textId="77777777" w:rsidR="00E52094" w:rsidRPr="000D433A" w:rsidRDefault="00E52094" w:rsidP="005C10F6">
            <w:pPr>
              <w:keepNext/>
              <w:jc w:val="right"/>
              <w:rPr>
                <w:sz w:val="20"/>
                <w:szCs w:val="20"/>
                <w:lang w:val="en-CA"/>
              </w:rPr>
            </w:pPr>
            <w:r w:rsidRPr="000D433A">
              <w:rPr>
                <w:b/>
                <w:sz w:val="20"/>
                <w:szCs w:val="20"/>
                <w:lang w:val="en-CA"/>
              </w:rPr>
              <w:t>739,375</w:t>
            </w:r>
          </w:p>
        </w:tc>
        <w:tc>
          <w:tcPr>
            <w:tcW w:w="1200" w:type="dxa"/>
          </w:tcPr>
          <w:p w14:paraId="72731082" w14:textId="77777777" w:rsidR="00E52094" w:rsidRPr="000D433A" w:rsidRDefault="00E52094" w:rsidP="005C10F6">
            <w:pPr>
              <w:keepNext/>
              <w:jc w:val="right"/>
              <w:rPr>
                <w:b/>
                <w:sz w:val="20"/>
                <w:szCs w:val="20"/>
                <w:lang w:val="en-CA"/>
              </w:rPr>
            </w:pPr>
            <w:r w:rsidRPr="000D433A">
              <w:rPr>
                <w:b/>
                <w:sz w:val="20"/>
                <w:szCs w:val="20"/>
                <w:lang w:val="en-CA"/>
              </w:rPr>
              <w:t>739,375</w:t>
            </w:r>
          </w:p>
        </w:tc>
        <w:tc>
          <w:tcPr>
            <w:tcW w:w="1199" w:type="dxa"/>
            <w:tcBorders>
              <w:top w:val="nil"/>
              <w:left w:val="nil"/>
              <w:bottom w:val="single" w:sz="4" w:space="0" w:color="auto"/>
              <w:right w:val="single" w:sz="4" w:space="0" w:color="auto"/>
            </w:tcBorders>
            <w:shd w:val="clear" w:color="auto" w:fill="auto"/>
          </w:tcPr>
          <w:p w14:paraId="434D3134" w14:textId="77777777" w:rsidR="00E52094" w:rsidRPr="000D433A" w:rsidRDefault="00E52094" w:rsidP="005C10F6">
            <w:pPr>
              <w:keepNext/>
              <w:jc w:val="right"/>
              <w:rPr>
                <w:b/>
                <w:sz w:val="20"/>
                <w:szCs w:val="20"/>
                <w:lang w:val="en-CA"/>
              </w:rPr>
            </w:pPr>
            <w:r w:rsidRPr="000D433A">
              <w:rPr>
                <w:b/>
                <w:sz w:val="20"/>
                <w:szCs w:val="20"/>
                <w:lang w:val="en-CA"/>
              </w:rPr>
              <w:t>530,525</w:t>
            </w:r>
          </w:p>
        </w:tc>
        <w:tc>
          <w:tcPr>
            <w:tcW w:w="1200" w:type="dxa"/>
            <w:tcBorders>
              <w:top w:val="nil"/>
              <w:left w:val="single" w:sz="4" w:space="0" w:color="auto"/>
              <w:bottom w:val="single" w:sz="4" w:space="0" w:color="auto"/>
              <w:right w:val="single" w:sz="4" w:space="0" w:color="auto"/>
            </w:tcBorders>
            <w:shd w:val="clear" w:color="auto" w:fill="auto"/>
          </w:tcPr>
          <w:p w14:paraId="036579FA" w14:textId="77777777" w:rsidR="00E52094" w:rsidRPr="000D433A" w:rsidRDefault="00E52094" w:rsidP="005C10F6">
            <w:pPr>
              <w:keepNext/>
              <w:jc w:val="right"/>
              <w:rPr>
                <w:b/>
                <w:sz w:val="20"/>
                <w:szCs w:val="20"/>
                <w:lang w:val="en-CA"/>
              </w:rPr>
            </w:pPr>
            <w:r w:rsidRPr="000D433A">
              <w:rPr>
                <w:b/>
                <w:bCs/>
                <w:color w:val="000000"/>
                <w:sz w:val="20"/>
                <w:szCs w:val="20"/>
              </w:rPr>
              <w:t>305,227</w:t>
            </w:r>
          </w:p>
        </w:tc>
        <w:tc>
          <w:tcPr>
            <w:tcW w:w="1199" w:type="dxa"/>
            <w:tcBorders>
              <w:top w:val="single" w:sz="4" w:space="0" w:color="auto"/>
              <w:left w:val="nil"/>
              <w:bottom w:val="single" w:sz="4" w:space="0" w:color="auto"/>
              <w:right w:val="single" w:sz="4" w:space="0" w:color="auto"/>
            </w:tcBorders>
            <w:shd w:val="clear" w:color="auto" w:fill="auto"/>
          </w:tcPr>
          <w:p w14:paraId="67051661" w14:textId="77777777" w:rsidR="00E52094" w:rsidRPr="000D433A" w:rsidRDefault="00E52094" w:rsidP="005C10F6">
            <w:pPr>
              <w:keepNext/>
              <w:jc w:val="right"/>
              <w:rPr>
                <w:b/>
                <w:color w:val="000000"/>
                <w:sz w:val="20"/>
                <w:szCs w:val="20"/>
                <w:lang w:val="en-US"/>
              </w:rPr>
            </w:pPr>
            <w:r w:rsidRPr="000D433A">
              <w:rPr>
                <w:b/>
                <w:color w:val="000000"/>
                <w:sz w:val="20"/>
                <w:szCs w:val="20"/>
                <w:lang w:val="en-US"/>
              </w:rPr>
              <w:t>1,269,900</w:t>
            </w:r>
          </w:p>
        </w:tc>
        <w:tc>
          <w:tcPr>
            <w:tcW w:w="1200" w:type="dxa"/>
            <w:tcBorders>
              <w:top w:val="single" w:sz="4" w:space="0" w:color="auto"/>
              <w:left w:val="single" w:sz="4" w:space="0" w:color="auto"/>
              <w:bottom w:val="single" w:sz="4" w:space="0" w:color="auto"/>
              <w:right w:val="single" w:sz="4" w:space="0" w:color="auto"/>
            </w:tcBorders>
            <w:shd w:val="clear" w:color="auto" w:fill="auto"/>
          </w:tcPr>
          <w:p w14:paraId="493867AC" w14:textId="77777777" w:rsidR="00E52094" w:rsidRPr="000D433A" w:rsidRDefault="00E52094" w:rsidP="005C10F6">
            <w:pPr>
              <w:keepNext/>
              <w:jc w:val="right"/>
              <w:rPr>
                <w:b/>
                <w:color w:val="000000"/>
                <w:sz w:val="20"/>
                <w:szCs w:val="20"/>
                <w:lang w:val="en-US"/>
              </w:rPr>
            </w:pPr>
            <w:r w:rsidRPr="000D433A">
              <w:rPr>
                <w:b/>
                <w:color w:val="000000"/>
                <w:sz w:val="20"/>
                <w:szCs w:val="20"/>
                <w:lang w:val="en-US"/>
              </w:rPr>
              <w:t>1,044,602</w:t>
            </w:r>
          </w:p>
        </w:tc>
      </w:tr>
      <w:tr w:rsidR="00E52094" w:rsidRPr="000D433A" w14:paraId="2C6BB17E" w14:textId="77777777" w:rsidTr="00795C5E">
        <w:tc>
          <w:tcPr>
            <w:tcW w:w="2153" w:type="dxa"/>
            <w:tcMar>
              <w:left w:w="29" w:type="dxa"/>
              <w:right w:w="14" w:type="dxa"/>
            </w:tcMar>
            <w:vAlign w:val="center"/>
          </w:tcPr>
          <w:p w14:paraId="2CE4EFF5" w14:textId="2AE706C3" w:rsidR="00E52094" w:rsidRPr="000D433A" w:rsidRDefault="00E52094" w:rsidP="00795C5E">
            <w:pPr>
              <w:jc w:val="left"/>
              <w:rPr>
                <w:sz w:val="20"/>
                <w:szCs w:val="20"/>
                <w:lang w:val="en-CA"/>
              </w:rPr>
            </w:pPr>
            <w:r w:rsidRPr="000D433A">
              <w:rPr>
                <w:sz w:val="20"/>
                <w:szCs w:val="20"/>
                <w:lang w:val="en-CA"/>
              </w:rPr>
              <w:t>Regional</w:t>
            </w:r>
          </w:p>
        </w:tc>
        <w:tc>
          <w:tcPr>
            <w:tcW w:w="1199" w:type="dxa"/>
          </w:tcPr>
          <w:p w14:paraId="65D652D5" w14:textId="77777777" w:rsidR="00E52094" w:rsidRPr="000D433A" w:rsidRDefault="00E52094" w:rsidP="005C10F6">
            <w:pPr>
              <w:keepNext/>
              <w:jc w:val="right"/>
              <w:rPr>
                <w:sz w:val="20"/>
                <w:szCs w:val="20"/>
                <w:lang w:val="en-CA"/>
              </w:rPr>
            </w:pPr>
            <w:r w:rsidRPr="000D433A">
              <w:rPr>
                <w:sz w:val="20"/>
                <w:szCs w:val="20"/>
                <w:lang w:val="en-CA"/>
              </w:rPr>
              <w:t>134,000</w:t>
            </w:r>
          </w:p>
        </w:tc>
        <w:tc>
          <w:tcPr>
            <w:tcW w:w="1200" w:type="dxa"/>
          </w:tcPr>
          <w:p w14:paraId="6A34A47F" w14:textId="77777777" w:rsidR="00E52094" w:rsidRPr="000D433A" w:rsidRDefault="00E52094" w:rsidP="005C10F6">
            <w:pPr>
              <w:keepNext/>
              <w:jc w:val="right"/>
              <w:rPr>
                <w:sz w:val="20"/>
                <w:szCs w:val="20"/>
                <w:lang w:val="en-CA"/>
              </w:rPr>
            </w:pPr>
            <w:r w:rsidRPr="000D433A">
              <w:rPr>
                <w:sz w:val="20"/>
                <w:szCs w:val="20"/>
                <w:lang w:val="en-CA"/>
              </w:rPr>
              <w:t>134,000</w:t>
            </w:r>
          </w:p>
        </w:tc>
        <w:tc>
          <w:tcPr>
            <w:tcW w:w="1199" w:type="dxa"/>
          </w:tcPr>
          <w:p w14:paraId="0097844B" w14:textId="77777777" w:rsidR="00E52094" w:rsidRPr="000D433A" w:rsidRDefault="00E52094" w:rsidP="005C10F6">
            <w:pPr>
              <w:keepNext/>
              <w:jc w:val="right"/>
              <w:rPr>
                <w:sz w:val="20"/>
                <w:szCs w:val="20"/>
                <w:lang w:val="en-CA"/>
              </w:rPr>
            </w:pPr>
            <w:r w:rsidRPr="000D433A">
              <w:rPr>
                <w:sz w:val="20"/>
                <w:szCs w:val="20"/>
                <w:lang w:val="en-CA"/>
              </w:rPr>
              <w:t>106,000</w:t>
            </w:r>
          </w:p>
        </w:tc>
        <w:tc>
          <w:tcPr>
            <w:tcW w:w="1200" w:type="dxa"/>
          </w:tcPr>
          <w:p w14:paraId="4FBAD0CA" w14:textId="77777777" w:rsidR="00E52094" w:rsidRPr="000D433A" w:rsidRDefault="00E52094" w:rsidP="005C10F6">
            <w:pPr>
              <w:keepNext/>
              <w:jc w:val="right"/>
              <w:rPr>
                <w:sz w:val="20"/>
                <w:szCs w:val="20"/>
                <w:lang w:val="en-CA"/>
              </w:rPr>
            </w:pPr>
            <w:r w:rsidRPr="000D433A">
              <w:rPr>
                <w:sz w:val="20"/>
                <w:szCs w:val="20"/>
                <w:lang w:val="en-CA"/>
              </w:rPr>
              <w:t>106,000</w:t>
            </w:r>
          </w:p>
        </w:tc>
        <w:tc>
          <w:tcPr>
            <w:tcW w:w="1199" w:type="dxa"/>
            <w:tcBorders>
              <w:top w:val="single" w:sz="4" w:space="0" w:color="auto"/>
              <w:left w:val="nil"/>
              <w:bottom w:val="single" w:sz="4" w:space="0" w:color="auto"/>
              <w:right w:val="single" w:sz="4" w:space="0" w:color="auto"/>
            </w:tcBorders>
            <w:shd w:val="clear" w:color="auto" w:fill="auto"/>
            <w:vAlign w:val="bottom"/>
          </w:tcPr>
          <w:p w14:paraId="4CE8C148" w14:textId="77777777" w:rsidR="00E52094" w:rsidRPr="000D433A" w:rsidRDefault="00E52094" w:rsidP="005C10F6">
            <w:pPr>
              <w:keepNext/>
              <w:jc w:val="right"/>
              <w:rPr>
                <w:color w:val="000000"/>
                <w:sz w:val="20"/>
                <w:szCs w:val="20"/>
                <w:lang w:val="en-US"/>
              </w:rPr>
            </w:pPr>
            <w:r w:rsidRPr="000D433A">
              <w:rPr>
                <w:color w:val="000000"/>
                <w:sz w:val="20"/>
                <w:szCs w:val="20"/>
                <w:lang w:val="en-US"/>
              </w:rPr>
              <w:t>240,000</w:t>
            </w:r>
          </w:p>
        </w:tc>
        <w:tc>
          <w:tcPr>
            <w:tcW w:w="1200" w:type="dxa"/>
            <w:tcBorders>
              <w:top w:val="single" w:sz="4" w:space="0" w:color="auto"/>
              <w:left w:val="single" w:sz="4" w:space="0" w:color="auto"/>
              <w:bottom w:val="single" w:sz="4" w:space="0" w:color="auto"/>
              <w:right w:val="single" w:sz="4" w:space="0" w:color="auto"/>
            </w:tcBorders>
            <w:shd w:val="clear" w:color="auto" w:fill="auto"/>
            <w:vAlign w:val="bottom"/>
          </w:tcPr>
          <w:p w14:paraId="184BBBAE" w14:textId="77777777" w:rsidR="00E52094" w:rsidRPr="000D433A" w:rsidRDefault="00E52094" w:rsidP="005C10F6">
            <w:pPr>
              <w:keepNext/>
              <w:jc w:val="right"/>
              <w:rPr>
                <w:color w:val="000000"/>
                <w:sz w:val="20"/>
                <w:szCs w:val="20"/>
                <w:lang w:val="en-US"/>
              </w:rPr>
            </w:pPr>
            <w:r w:rsidRPr="000D433A">
              <w:rPr>
                <w:color w:val="000000"/>
                <w:sz w:val="20"/>
                <w:szCs w:val="20"/>
                <w:lang w:val="en-US"/>
              </w:rPr>
              <w:t>240,000</w:t>
            </w:r>
          </w:p>
        </w:tc>
      </w:tr>
      <w:tr w:rsidR="00E52094" w:rsidRPr="000D433A" w14:paraId="64F5234D" w14:textId="77777777" w:rsidTr="000D433A">
        <w:tc>
          <w:tcPr>
            <w:tcW w:w="2153" w:type="dxa"/>
            <w:tcBorders>
              <w:bottom w:val="single" w:sz="2" w:space="0" w:color="auto"/>
            </w:tcBorders>
            <w:tcMar>
              <w:left w:w="29" w:type="dxa"/>
              <w:right w:w="14" w:type="dxa"/>
            </w:tcMar>
            <w:vAlign w:val="center"/>
          </w:tcPr>
          <w:p w14:paraId="3A84F9DA" w14:textId="77777777" w:rsidR="00E52094" w:rsidRPr="000D433A" w:rsidRDefault="00E52094" w:rsidP="00795C5E">
            <w:pPr>
              <w:jc w:val="left"/>
              <w:rPr>
                <w:b/>
                <w:sz w:val="20"/>
                <w:szCs w:val="20"/>
                <w:lang w:val="en-CA"/>
              </w:rPr>
            </w:pPr>
            <w:r w:rsidRPr="000D433A">
              <w:rPr>
                <w:b/>
                <w:sz w:val="20"/>
                <w:szCs w:val="20"/>
                <w:lang w:val="en-CA"/>
              </w:rPr>
              <w:t>Total</w:t>
            </w:r>
          </w:p>
        </w:tc>
        <w:tc>
          <w:tcPr>
            <w:tcW w:w="1199" w:type="dxa"/>
            <w:tcBorders>
              <w:bottom w:val="single" w:sz="2" w:space="0" w:color="auto"/>
            </w:tcBorders>
          </w:tcPr>
          <w:p w14:paraId="1A71FA30" w14:textId="77777777" w:rsidR="00E52094" w:rsidRPr="000D433A" w:rsidRDefault="00E52094" w:rsidP="005C10F6">
            <w:pPr>
              <w:keepNext/>
              <w:jc w:val="right"/>
              <w:rPr>
                <w:b/>
                <w:sz w:val="20"/>
                <w:szCs w:val="20"/>
                <w:lang w:val="en-CA"/>
              </w:rPr>
            </w:pPr>
            <w:r w:rsidRPr="000D433A">
              <w:rPr>
                <w:b/>
                <w:sz w:val="20"/>
                <w:szCs w:val="20"/>
                <w:lang w:val="en-CA"/>
              </w:rPr>
              <w:t>873,375</w:t>
            </w:r>
          </w:p>
        </w:tc>
        <w:tc>
          <w:tcPr>
            <w:tcW w:w="1200" w:type="dxa"/>
            <w:tcBorders>
              <w:bottom w:val="single" w:sz="2" w:space="0" w:color="auto"/>
            </w:tcBorders>
          </w:tcPr>
          <w:p w14:paraId="2197BCAF" w14:textId="77777777" w:rsidR="00E52094" w:rsidRPr="000D433A" w:rsidRDefault="00E52094" w:rsidP="005C10F6">
            <w:pPr>
              <w:keepNext/>
              <w:jc w:val="right"/>
              <w:rPr>
                <w:b/>
                <w:sz w:val="20"/>
                <w:szCs w:val="20"/>
                <w:lang w:val="en-CA"/>
              </w:rPr>
            </w:pPr>
            <w:r w:rsidRPr="000D433A">
              <w:rPr>
                <w:b/>
                <w:sz w:val="20"/>
                <w:szCs w:val="20"/>
                <w:lang w:val="en-CA"/>
              </w:rPr>
              <w:t>873,375</w:t>
            </w:r>
          </w:p>
        </w:tc>
        <w:tc>
          <w:tcPr>
            <w:tcW w:w="1199" w:type="dxa"/>
            <w:tcBorders>
              <w:bottom w:val="single" w:sz="2" w:space="0" w:color="auto"/>
            </w:tcBorders>
          </w:tcPr>
          <w:p w14:paraId="552E56B8" w14:textId="77777777" w:rsidR="00E52094" w:rsidRPr="000D433A" w:rsidRDefault="00E52094" w:rsidP="005C10F6">
            <w:pPr>
              <w:keepNext/>
              <w:jc w:val="right"/>
              <w:rPr>
                <w:b/>
                <w:sz w:val="20"/>
                <w:szCs w:val="20"/>
                <w:lang w:val="en-CA"/>
              </w:rPr>
            </w:pPr>
            <w:r w:rsidRPr="000D433A">
              <w:rPr>
                <w:b/>
                <w:sz w:val="20"/>
                <w:szCs w:val="20"/>
                <w:lang w:val="en-CA"/>
              </w:rPr>
              <w:t>636,525</w:t>
            </w:r>
          </w:p>
        </w:tc>
        <w:tc>
          <w:tcPr>
            <w:tcW w:w="1200" w:type="dxa"/>
            <w:tcBorders>
              <w:bottom w:val="single" w:sz="2" w:space="0" w:color="auto"/>
            </w:tcBorders>
          </w:tcPr>
          <w:p w14:paraId="6DC1C62E" w14:textId="77777777" w:rsidR="00E52094" w:rsidRPr="000D433A" w:rsidRDefault="00E52094" w:rsidP="005C10F6">
            <w:pPr>
              <w:keepNext/>
              <w:jc w:val="right"/>
              <w:rPr>
                <w:b/>
                <w:sz w:val="20"/>
                <w:szCs w:val="20"/>
                <w:lang w:val="en-CA"/>
              </w:rPr>
            </w:pPr>
            <w:r w:rsidRPr="000D433A">
              <w:rPr>
                <w:b/>
                <w:sz w:val="20"/>
                <w:szCs w:val="20"/>
                <w:lang w:val="en-CA"/>
              </w:rPr>
              <w:t>411,227</w:t>
            </w:r>
          </w:p>
        </w:tc>
        <w:tc>
          <w:tcPr>
            <w:tcW w:w="1199" w:type="dxa"/>
            <w:tcBorders>
              <w:bottom w:val="single" w:sz="2" w:space="0" w:color="auto"/>
            </w:tcBorders>
          </w:tcPr>
          <w:p w14:paraId="3DDCBDC9" w14:textId="77777777" w:rsidR="00E52094" w:rsidRPr="000D433A" w:rsidRDefault="00E52094" w:rsidP="005C10F6">
            <w:pPr>
              <w:keepNext/>
              <w:jc w:val="right"/>
              <w:rPr>
                <w:b/>
                <w:sz w:val="20"/>
                <w:szCs w:val="20"/>
                <w:lang w:val="en-CA"/>
              </w:rPr>
            </w:pPr>
            <w:r w:rsidRPr="000D433A">
              <w:rPr>
                <w:b/>
                <w:sz w:val="20"/>
                <w:szCs w:val="20"/>
                <w:lang w:val="en-CA"/>
              </w:rPr>
              <w:t>1,509,900</w:t>
            </w:r>
          </w:p>
        </w:tc>
        <w:tc>
          <w:tcPr>
            <w:tcW w:w="1200" w:type="dxa"/>
            <w:tcBorders>
              <w:bottom w:val="single" w:sz="2" w:space="0" w:color="auto"/>
            </w:tcBorders>
          </w:tcPr>
          <w:p w14:paraId="58699139" w14:textId="77777777" w:rsidR="00E52094" w:rsidRPr="000D433A" w:rsidRDefault="00E52094" w:rsidP="005C10F6">
            <w:pPr>
              <w:keepNext/>
              <w:jc w:val="right"/>
              <w:rPr>
                <w:b/>
                <w:sz w:val="20"/>
                <w:szCs w:val="20"/>
                <w:lang w:val="en-CA"/>
              </w:rPr>
            </w:pPr>
            <w:r w:rsidRPr="000D433A">
              <w:rPr>
                <w:b/>
                <w:sz w:val="20"/>
                <w:szCs w:val="20"/>
                <w:lang w:val="en-CA"/>
              </w:rPr>
              <w:t>1,284,602</w:t>
            </w:r>
          </w:p>
        </w:tc>
      </w:tr>
      <w:tr w:rsidR="00E52094" w:rsidRPr="000D433A" w14:paraId="4CF6D450" w14:textId="77777777" w:rsidTr="000D433A">
        <w:tc>
          <w:tcPr>
            <w:tcW w:w="2153" w:type="dxa"/>
            <w:tcBorders>
              <w:top w:val="single" w:sz="2" w:space="0" w:color="auto"/>
              <w:left w:val="single" w:sz="2" w:space="0" w:color="auto"/>
              <w:bottom w:val="single" w:sz="2" w:space="0" w:color="auto"/>
              <w:right w:val="single" w:sz="2" w:space="0" w:color="auto"/>
            </w:tcBorders>
            <w:tcMar>
              <w:left w:w="29" w:type="dxa"/>
              <w:right w:w="14" w:type="dxa"/>
            </w:tcMar>
            <w:vAlign w:val="center"/>
          </w:tcPr>
          <w:p w14:paraId="2B583AE2" w14:textId="77777777" w:rsidR="00E52094" w:rsidRPr="000D433A" w:rsidRDefault="00E52094" w:rsidP="00795C5E">
            <w:pPr>
              <w:jc w:val="left"/>
              <w:rPr>
                <w:b/>
                <w:sz w:val="20"/>
                <w:szCs w:val="20"/>
                <w:lang w:val="en-CA"/>
              </w:rPr>
            </w:pPr>
            <w:r w:rsidRPr="000D433A">
              <w:rPr>
                <w:b/>
                <w:sz w:val="20"/>
                <w:szCs w:val="20"/>
                <w:lang w:val="en-CA"/>
              </w:rPr>
              <w:t>Disbursement rate (%)</w:t>
            </w:r>
          </w:p>
        </w:tc>
        <w:tc>
          <w:tcPr>
            <w:tcW w:w="2399" w:type="dxa"/>
            <w:gridSpan w:val="2"/>
            <w:tcBorders>
              <w:top w:val="single" w:sz="2" w:space="0" w:color="auto"/>
              <w:left w:val="single" w:sz="2" w:space="0" w:color="auto"/>
              <w:bottom w:val="single" w:sz="2" w:space="0" w:color="auto"/>
              <w:right w:val="single" w:sz="2" w:space="0" w:color="auto"/>
            </w:tcBorders>
            <w:vAlign w:val="center"/>
          </w:tcPr>
          <w:p w14:paraId="72D7B7E1" w14:textId="77777777" w:rsidR="00E52094" w:rsidRPr="000D433A" w:rsidRDefault="00E52094" w:rsidP="005C10F6">
            <w:pPr>
              <w:jc w:val="center"/>
              <w:rPr>
                <w:sz w:val="20"/>
                <w:szCs w:val="20"/>
                <w:lang w:val="en-CA"/>
              </w:rPr>
            </w:pPr>
            <w:r w:rsidRPr="000D433A">
              <w:rPr>
                <w:sz w:val="20"/>
                <w:szCs w:val="20"/>
                <w:lang w:val="en-CA"/>
              </w:rPr>
              <w:t>100</w:t>
            </w:r>
          </w:p>
        </w:tc>
        <w:tc>
          <w:tcPr>
            <w:tcW w:w="2399" w:type="dxa"/>
            <w:gridSpan w:val="2"/>
            <w:tcBorders>
              <w:top w:val="single" w:sz="2" w:space="0" w:color="auto"/>
              <w:left w:val="single" w:sz="2" w:space="0" w:color="auto"/>
              <w:bottom w:val="single" w:sz="2" w:space="0" w:color="auto"/>
              <w:right w:val="single" w:sz="2" w:space="0" w:color="auto"/>
            </w:tcBorders>
            <w:vAlign w:val="center"/>
          </w:tcPr>
          <w:p w14:paraId="58B63364" w14:textId="77777777" w:rsidR="00E52094" w:rsidRPr="000D433A" w:rsidRDefault="00E52094" w:rsidP="005C10F6">
            <w:pPr>
              <w:jc w:val="center"/>
              <w:rPr>
                <w:sz w:val="20"/>
                <w:szCs w:val="20"/>
                <w:lang w:val="en-CA"/>
              </w:rPr>
            </w:pPr>
            <w:r w:rsidRPr="000D433A">
              <w:rPr>
                <w:sz w:val="20"/>
                <w:szCs w:val="20"/>
                <w:lang w:val="en-CA"/>
              </w:rPr>
              <w:t>65</w:t>
            </w:r>
          </w:p>
        </w:tc>
        <w:tc>
          <w:tcPr>
            <w:tcW w:w="2399" w:type="dxa"/>
            <w:gridSpan w:val="2"/>
            <w:tcBorders>
              <w:top w:val="single" w:sz="2" w:space="0" w:color="auto"/>
              <w:left w:val="single" w:sz="2" w:space="0" w:color="auto"/>
              <w:bottom w:val="single" w:sz="2" w:space="0" w:color="auto"/>
              <w:right w:val="single" w:sz="2" w:space="0" w:color="auto"/>
            </w:tcBorders>
            <w:vAlign w:val="center"/>
          </w:tcPr>
          <w:p w14:paraId="60DE5885" w14:textId="77777777" w:rsidR="00E52094" w:rsidRPr="000D433A" w:rsidRDefault="00E52094" w:rsidP="005C10F6">
            <w:pPr>
              <w:jc w:val="center"/>
              <w:rPr>
                <w:sz w:val="20"/>
                <w:szCs w:val="20"/>
                <w:lang w:val="en-CA"/>
              </w:rPr>
            </w:pPr>
            <w:r w:rsidRPr="000D433A">
              <w:rPr>
                <w:sz w:val="20"/>
                <w:szCs w:val="20"/>
                <w:lang w:val="en-CA"/>
              </w:rPr>
              <w:t>85</w:t>
            </w:r>
          </w:p>
        </w:tc>
      </w:tr>
    </w:tbl>
    <w:p w14:paraId="343BCD6A" w14:textId="77777777" w:rsidR="00E52094" w:rsidRPr="000D433A" w:rsidRDefault="00E52094" w:rsidP="00E52094">
      <w:pPr>
        <w:rPr>
          <w:lang w:val="en-CA"/>
        </w:rPr>
      </w:pPr>
    </w:p>
    <w:p w14:paraId="554682ED" w14:textId="77777777" w:rsidR="00E52094" w:rsidRPr="000D433A" w:rsidRDefault="00E52094" w:rsidP="00E52094">
      <w:pPr>
        <w:rPr>
          <w:u w:val="single"/>
          <w:lang w:val="en-CA"/>
        </w:rPr>
      </w:pPr>
      <w:r w:rsidRPr="000D433A">
        <w:rPr>
          <w:u w:val="single"/>
          <w:lang w:val="en-CA"/>
        </w:rPr>
        <w:t>Implementation plan for the third and final tranche of the HPMP</w:t>
      </w:r>
    </w:p>
    <w:p w14:paraId="0D1995B1" w14:textId="77777777" w:rsidR="00E52094" w:rsidRPr="000D433A" w:rsidRDefault="00E52094" w:rsidP="00E52094">
      <w:pPr>
        <w:rPr>
          <w:lang w:val="en-CA"/>
        </w:rPr>
      </w:pPr>
    </w:p>
    <w:p w14:paraId="299067BE" w14:textId="4DA1DD4B" w:rsidR="00E52094" w:rsidRPr="000D433A" w:rsidRDefault="00E52094" w:rsidP="00E52094">
      <w:pPr>
        <w:pStyle w:val="Heading1"/>
        <w:rPr>
          <w:lang w:val="en-CA"/>
        </w:rPr>
      </w:pPr>
      <w:r w:rsidRPr="000D433A">
        <w:rPr>
          <w:lang w:val="en-CA"/>
        </w:rPr>
        <w:t xml:space="preserve">The following activities will be implemented </w:t>
      </w:r>
      <w:r w:rsidR="00921060" w:rsidRPr="000D433A">
        <w:rPr>
          <w:lang w:val="en-CA"/>
        </w:rPr>
        <w:t xml:space="preserve">until </w:t>
      </w:r>
      <w:r w:rsidRPr="000D433A">
        <w:rPr>
          <w:lang w:val="en-CA"/>
        </w:rPr>
        <w:t>December 2021:</w:t>
      </w:r>
    </w:p>
    <w:p w14:paraId="23E89F98" w14:textId="3B5910A7" w:rsidR="00E52094" w:rsidRPr="000D433A" w:rsidRDefault="00E52094" w:rsidP="00E52094">
      <w:pPr>
        <w:pStyle w:val="Heading2"/>
        <w:numPr>
          <w:ilvl w:val="1"/>
          <w:numId w:val="1"/>
        </w:numPr>
        <w:rPr>
          <w:lang w:val="en-CA"/>
        </w:rPr>
      </w:pPr>
      <w:r w:rsidRPr="000D433A">
        <w:rPr>
          <w:i/>
          <w:lang w:val="en-CA"/>
        </w:rPr>
        <w:t xml:space="preserve">Control </w:t>
      </w:r>
      <w:r w:rsidR="00D14C32" w:rsidRPr="000D433A">
        <w:rPr>
          <w:i/>
          <w:lang w:val="en-CA"/>
        </w:rPr>
        <w:t xml:space="preserve">of </w:t>
      </w:r>
      <w:r w:rsidRPr="000D433A">
        <w:rPr>
          <w:i/>
          <w:lang w:val="en-CA"/>
        </w:rPr>
        <w:t>HCFC supply</w:t>
      </w:r>
      <w:r w:rsidR="00933DA3" w:rsidRPr="000D433A">
        <w:rPr>
          <w:i/>
          <w:lang w:val="en-CA"/>
        </w:rPr>
        <w:t>:</w:t>
      </w:r>
      <w:r w:rsidR="00D14C32" w:rsidRPr="000D433A">
        <w:rPr>
          <w:i/>
          <w:lang w:val="en-CA"/>
        </w:rPr>
        <w:t xml:space="preserve"> </w:t>
      </w:r>
      <w:r w:rsidR="00D14C32" w:rsidRPr="000D433A">
        <w:rPr>
          <w:lang w:val="en-CA"/>
        </w:rPr>
        <w:t xml:space="preserve">One </w:t>
      </w:r>
      <w:r w:rsidRPr="000D433A">
        <w:rPr>
          <w:lang w:val="en-CA"/>
        </w:rPr>
        <w:t xml:space="preserve">regional training workshop for </w:t>
      </w:r>
      <w:r w:rsidR="00CE5CF5" w:rsidRPr="000D433A">
        <w:rPr>
          <w:lang w:val="en-CA"/>
        </w:rPr>
        <w:t>c</w:t>
      </w:r>
      <w:r w:rsidRPr="000D433A">
        <w:rPr>
          <w:lang w:val="en-CA"/>
        </w:rPr>
        <w:t xml:space="preserve">ustoms authorities on development of </w:t>
      </w:r>
      <w:r w:rsidR="00CE5CF5" w:rsidRPr="000D433A">
        <w:rPr>
          <w:lang w:val="en-CA"/>
        </w:rPr>
        <w:t xml:space="preserve">the </w:t>
      </w:r>
      <w:r w:rsidRPr="000D433A">
        <w:rPr>
          <w:lang w:val="en-CA"/>
        </w:rPr>
        <w:t>ODS risk profiling system and development of standard operating procedures</w:t>
      </w:r>
      <w:r w:rsidR="00D14C32" w:rsidRPr="000D433A">
        <w:rPr>
          <w:lang w:val="en-CA"/>
        </w:rPr>
        <w:t xml:space="preserve"> (regional component); C</w:t>
      </w:r>
      <w:r w:rsidRPr="000D433A">
        <w:rPr>
          <w:lang w:val="en-CA"/>
        </w:rPr>
        <w:t xml:space="preserve">oordination with </w:t>
      </w:r>
      <w:r w:rsidR="00CE5CF5" w:rsidRPr="000D433A">
        <w:rPr>
          <w:lang w:val="en-CA"/>
        </w:rPr>
        <w:t>c</w:t>
      </w:r>
      <w:r w:rsidRPr="000D433A">
        <w:rPr>
          <w:lang w:val="en-CA"/>
        </w:rPr>
        <w:t xml:space="preserve">ustoms authorities on the adoption of the revised PACHS17, customs and enforcement training workshops in </w:t>
      </w:r>
      <w:r w:rsidR="00D14C32" w:rsidRPr="000D433A">
        <w:rPr>
          <w:lang w:val="en-CA"/>
        </w:rPr>
        <w:t xml:space="preserve">each </w:t>
      </w:r>
      <w:r w:rsidRPr="000D433A">
        <w:rPr>
          <w:lang w:val="en-CA"/>
        </w:rPr>
        <w:t>PICs</w:t>
      </w:r>
      <w:r w:rsidR="00D14C32" w:rsidRPr="000D433A">
        <w:rPr>
          <w:lang w:val="en-CA"/>
        </w:rPr>
        <w:t xml:space="preserve"> and </w:t>
      </w:r>
      <w:r w:rsidRPr="000D433A">
        <w:rPr>
          <w:lang w:val="en-CA"/>
        </w:rPr>
        <w:t xml:space="preserve">monitoring the </w:t>
      </w:r>
      <w:r w:rsidR="00D14C32" w:rsidRPr="000D433A">
        <w:rPr>
          <w:lang w:val="en-CA"/>
        </w:rPr>
        <w:t xml:space="preserve">operation </w:t>
      </w:r>
      <w:r w:rsidRPr="000D433A">
        <w:rPr>
          <w:lang w:val="en-CA"/>
        </w:rPr>
        <w:t xml:space="preserve">of refrigerant identifiers </w:t>
      </w:r>
      <w:r w:rsidR="00D14C32" w:rsidRPr="000D433A">
        <w:rPr>
          <w:lang w:val="en-CA"/>
        </w:rPr>
        <w:t>(national component)</w:t>
      </w:r>
      <w:r w:rsidRPr="000D433A">
        <w:rPr>
          <w:lang w:val="en-CA"/>
        </w:rPr>
        <w:t xml:space="preserve"> (UNEP) (</w:t>
      </w:r>
      <w:r w:rsidR="00795C5E" w:rsidRPr="000D433A">
        <w:rPr>
          <w:lang w:val="en-CA"/>
        </w:rPr>
        <w:t>US $</w:t>
      </w:r>
      <w:r w:rsidRPr="000D433A">
        <w:rPr>
          <w:lang w:val="en-CA"/>
        </w:rPr>
        <w:t xml:space="preserve">83,400); </w:t>
      </w:r>
    </w:p>
    <w:p w14:paraId="2E3F4D35" w14:textId="6A776142" w:rsidR="00E52094" w:rsidRPr="000D433A" w:rsidRDefault="00E52094" w:rsidP="00D56AEB">
      <w:pPr>
        <w:pStyle w:val="Heading2"/>
        <w:widowControl/>
        <w:rPr>
          <w:lang w:val="en-CA"/>
        </w:rPr>
      </w:pPr>
      <w:r w:rsidRPr="000D433A">
        <w:rPr>
          <w:i/>
          <w:lang w:val="en-CA"/>
        </w:rPr>
        <w:t>Control HCFC demand</w:t>
      </w:r>
      <w:r w:rsidRPr="000D433A">
        <w:rPr>
          <w:lang w:val="en-CA"/>
        </w:rPr>
        <w:t xml:space="preserve">: Each </w:t>
      </w:r>
      <w:r w:rsidR="00CE5CF5" w:rsidRPr="000D433A">
        <w:rPr>
          <w:lang w:val="en-CA"/>
        </w:rPr>
        <w:t xml:space="preserve">of the </w:t>
      </w:r>
      <w:r w:rsidRPr="000D433A">
        <w:rPr>
          <w:lang w:val="en-CA"/>
        </w:rPr>
        <w:t>PIC</w:t>
      </w:r>
      <w:r w:rsidR="00CE5CF5" w:rsidRPr="000D433A">
        <w:rPr>
          <w:lang w:val="en-CA"/>
        </w:rPr>
        <w:t>s</w:t>
      </w:r>
      <w:r w:rsidRPr="000D433A">
        <w:rPr>
          <w:lang w:val="en-CA"/>
        </w:rPr>
        <w:t xml:space="preserve"> to organise RAC training workshop for RAC technicians; collaborate with national energy officers</w:t>
      </w:r>
      <w:r w:rsidR="00D14C32" w:rsidRPr="000D433A">
        <w:rPr>
          <w:lang w:val="en-CA"/>
        </w:rPr>
        <w:t xml:space="preserve"> </w:t>
      </w:r>
      <w:r w:rsidRPr="000D433A">
        <w:rPr>
          <w:lang w:val="en-CA"/>
        </w:rPr>
        <w:t xml:space="preserve">to include </w:t>
      </w:r>
      <w:r w:rsidRPr="000D433A">
        <w:rPr>
          <w:rFonts w:eastAsia="SimSun"/>
          <w:bCs/>
          <w:color w:val="000000"/>
        </w:rPr>
        <w:t xml:space="preserve">energy efficiency of </w:t>
      </w:r>
      <w:r w:rsidR="00D14C32" w:rsidRPr="000D433A">
        <w:rPr>
          <w:rFonts w:eastAsia="SimSun"/>
          <w:bCs/>
          <w:color w:val="000000"/>
        </w:rPr>
        <w:t xml:space="preserve">RAC </w:t>
      </w:r>
      <w:r w:rsidRPr="000D433A">
        <w:rPr>
          <w:rFonts w:eastAsia="SimSun"/>
          <w:bCs/>
          <w:color w:val="000000"/>
        </w:rPr>
        <w:t xml:space="preserve">equipment into the training </w:t>
      </w:r>
      <w:r w:rsidR="00D14C32" w:rsidRPr="000D433A">
        <w:rPr>
          <w:rFonts w:eastAsia="SimSun"/>
          <w:bCs/>
          <w:color w:val="000000"/>
        </w:rPr>
        <w:t>curricula</w:t>
      </w:r>
      <w:r w:rsidRPr="000D433A">
        <w:rPr>
          <w:rFonts w:eastAsia="SimSun"/>
          <w:bCs/>
          <w:color w:val="000000"/>
        </w:rPr>
        <w:t>,</w:t>
      </w:r>
      <w:r w:rsidRPr="000D433A">
        <w:rPr>
          <w:lang w:val="en-CA"/>
        </w:rPr>
        <w:t xml:space="preserve"> and </w:t>
      </w:r>
      <w:r w:rsidRPr="000D433A">
        <w:rPr>
          <w:rFonts w:eastAsia="SimSun"/>
          <w:bCs/>
          <w:color w:val="000000"/>
        </w:rPr>
        <w:t xml:space="preserve">verify compliance to the energy standards and </w:t>
      </w:r>
      <w:r w:rsidRPr="000D433A">
        <w:rPr>
          <w:rFonts w:eastAsia="SimSun"/>
          <w:bCs/>
          <w:color w:val="000000"/>
        </w:rPr>
        <w:lastRenderedPageBreak/>
        <w:t>type of refrigerants in the RAC equipment imported</w:t>
      </w:r>
      <w:r w:rsidRPr="000D433A">
        <w:rPr>
          <w:lang w:val="en-CA"/>
        </w:rPr>
        <w:t xml:space="preserve">; initiate the establishment of competency-based certification systems for implementation in stage II of the HPMP; continue </w:t>
      </w:r>
      <w:r w:rsidR="00D56AEB" w:rsidRPr="000D433A">
        <w:rPr>
          <w:lang w:val="en-CA"/>
        </w:rPr>
        <w:t>work</w:t>
      </w:r>
      <w:r w:rsidR="00933DA3" w:rsidRPr="000D433A">
        <w:rPr>
          <w:lang w:val="en-CA"/>
        </w:rPr>
        <w:t>ing</w:t>
      </w:r>
      <w:r w:rsidR="00D56AEB" w:rsidRPr="000D433A">
        <w:rPr>
          <w:lang w:val="en-CA"/>
        </w:rPr>
        <w:t xml:space="preserve"> on identifying and tracking HCFC supply and demand for the fisheries sector, and </w:t>
      </w:r>
      <w:r w:rsidR="00842D00" w:rsidRPr="000D433A">
        <w:rPr>
          <w:lang w:val="en-CA"/>
        </w:rPr>
        <w:t>follow</w:t>
      </w:r>
      <w:r w:rsidR="00933DA3" w:rsidRPr="000D433A">
        <w:rPr>
          <w:lang w:val="en-CA"/>
        </w:rPr>
        <w:t>ing</w:t>
      </w:r>
      <w:r w:rsidR="00842D00" w:rsidRPr="000D433A">
        <w:rPr>
          <w:lang w:val="en-CA"/>
        </w:rPr>
        <w:t xml:space="preserve"> up on the implementation of </w:t>
      </w:r>
      <w:r w:rsidR="00933DA3" w:rsidRPr="000D433A">
        <w:rPr>
          <w:lang w:val="en-CA"/>
        </w:rPr>
        <w:t xml:space="preserve">the decision of the </w:t>
      </w:r>
      <w:r w:rsidR="00842D00" w:rsidRPr="000D433A">
        <w:rPr>
          <w:lang w:val="en-CA"/>
        </w:rPr>
        <w:t xml:space="preserve">Pacific Islands Forum Fisheries Agency </w:t>
      </w:r>
      <w:r w:rsidR="00D56AEB" w:rsidRPr="000D433A">
        <w:rPr>
          <w:lang w:val="en-CA"/>
        </w:rPr>
        <w:t>to implement the fishing vessel registration form</w:t>
      </w:r>
      <w:r w:rsidRPr="000D433A">
        <w:rPr>
          <w:lang w:val="en-CA"/>
        </w:rPr>
        <w:t xml:space="preserve"> in close coordination with the Fisheries Department of each country</w:t>
      </w:r>
      <w:r w:rsidR="00D56AEB" w:rsidRPr="000D433A">
        <w:rPr>
          <w:lang w:val="en-CA"/>
        </w:rPr>
        <w:t>,</w:t>
      </w:r>
      <w:r w:rsidRPr="000D433A">
        <w:rPr>
          <w:lang w:val="en-CA"/>
        </w:rPr>
        <w:t xml:space="preserve"> (UNEP) (</w:t>
      </w:r>
      <w:r w:rsidR="00795C5E" w:rsidRPr="000D433A">
        <w:rPr>
          <w:lang w:val="en-CA"/>
        </w:rPr>
        <w:t>US $</w:t>
      </w:r>
      <w:r w:rsidRPr="000D433A">
        <w:rPr>
          <w:lang w:val="en-CA"/>
        </w:rPr>
        <w:t>42,000);</w:t>
      </w:r>
    </w:p>
    <w:p w14:paraId="4D81AC91" w14:textId="2CB636A3" w:rsidR="00E52094" w:rsidRPr="000D433A" w:rsidRDefault="00E52094" w:rsidP="00E52094">
      <w:pPr>
        <w:pStyle w:val="Heading2"/>
        <w:numPr>
          <w:ilvl w:val="1"/>
          <w:numId w:val="1"/>
        </w:numPr>
        <w:rPr>
          <w:lang w:val="en-CA"/>
        </w:rPr>
      </w:pPr>
      <w:r w:rsidRPr="000D433A">
        <w:rPr>
          <w:i/>
          <w:lang w:val="en-CA"/>
        </w:rPr>
        <w:t>Communication and creating an enabling environment</w:t>
      </w:r>
      <w:r w:rsidRPr="000D433A">
        <w:rPr>
          <w:lang w:val="en-CA"/>
        </w:rPr>
        <w:t>: continue implementation of awareness and information dissemination activities in all PICs (e.g., deployment of OzonAction tools and materials in HPMP activities, banning of HCFC-based equipment and encouraging RAC servicing workshops to participate in RAC association</w:t>
      </w:r>
      <w:r w:rsidR="00D14C32" w:rsidRPr="000D433A">
        <w:rPr>
          <w:lang w:val="en-CA"/>
        </w:rPr>
        <w:t xml:space="preserve"> where available</w:t>
      </w:r>
      <w:r w:rsidRPr="000D433A">
        <w:rPr>
          <w:lang w:val="en-CA"/>
        </w:rPr>
        <w:t xml:space="preserve">), and conduct national stakeholders’ workshops on the challenges and lessons learned from </w:t>
      </w:r>
      <w:r w:rsidR="003A3414" w:rsidRPr="000D433A">
        <w:rPr>
          <w:lang w:val="en-CA"/>
        </w:rPr>
        <w:t xml:space="preserve">the implementation of stage I of the </w:t>
      </w:r>
      <w:r w:rsidRPr="000D433A">
        <w:rPr>
          <w:lang w:val="en-CA"/>
        </w:rPr>
        <w:t>HPMP (UNEP) (</w:t>
      </w:r>
      <w:r w:rsidR="00795C5E" w:rsidRPr="000D433A">
        <w:rPr>
          <w:lang w:val="en-CA"/>
        </w:rPr>
        <w:t>US $</w:t>
      </w:r>
      <w:r w:rsidRPr="000D433A">
        <w:rPr>
          <w:lang w:val="en-CA"/>
        </w:rPr>
        <w:t>36,700)</w:t>
      </w:r>
      <w:r w:rsidR="00842D00" w:rsidRPr="000D433A">
        <w:rPr>
          <w:lang w:val="en-CA"/>
        </w:rPr>
        <w:t>; and</w:t>
      </w:r>
    </w:p>
    <w:p w14:paraId="02C60701" w14:textId="034C5517" w:rsidR="00E52094" w:rsidRPr="000D433A" w:rsidRDefault="00E52094" w:rsidP="00795C5E">
      <w:pPr>
        <w:pStyle w:val="Heading2"/>
        <w:rPr>
          <w:lang w:val="en-CA"/>
        </w:rPr>
      </w:pPr>
      <w:r w:rsidRPr="000D433A">
        <w:rPr>
          <w:lang w:val="en-CA"/>
        </w:rPr>
        <w:t>Project coordination and monitoring (UNEP) (</w:t>
      </w:r>
      <w:r w:rsidR="00795C5E" w:rsidRPr="000D433A">
        <w:rPr>
          <w:lang w:val="en-CA"/>
        </w:rPr>
        <w:t>US $</w:t>
      </w:r>
      <w:r w:rsidRPr="000D433A">
        <w:rPr>
          <w:lang w:val="en-CA"/>
        </w:rPr>
        <w:t>24,000</w:t>
      </w:r>
      <w:r w:rsidR="00CE5CF5" w:rsidRPr="000D433A">
        <w:rPr>
          <w:lang w:val="en-CA"/>
        </w:rPr>
        <w:t>,</w:t>
      </w:r>
      <w:r w:rsidRPr="000D433A">
        <w:rPr>
          <w:lang w:val="en-CA"/>
        </w:rPr>
        <w:t xml:space="preserve"> plus funds from IS and in-kind contribution from PICs)</w:t>
      </w:r>
    </w:p>
    <w:p w14:paraId="6F167066" w14:textId="77777777" w:rsidR="00E52094" w:rsidRPr="000D433A" w:rsidRDefault="00E52094" w:rsidP="00450867">
      <w:pPr>
        <w:spacing w:after="240"/>
        <w:jc w:val="center"/>
        <w:rPr>
          <w:b/>
          <w:lang w:val="en-CA"/>
        </w:rPr>
      </w:pPr>
      <w:r w:rsidRPr="000D433A">
        <w:rPr>
          <w:b/>
          <w:lang w:val="en-CA"/>
        </w:rPr>
        <w:t>SECRETARIAT’S COMMENTS AND RECOMMENDATION</w:t>
      </w:r>
    </w:p>
    <w:p w14:paraId="00D4590C" w14:textId="77777777" w:rsidR="00E52094" w:rsidRPr="000D433A" w:rsidRDefault="00E52094" w:rsidP="00450867">
      <w:pPr>
        <w:spacing w:after="240"/>
        <w:rPr>
          <w:b/>
          <w:lang w:val="en-CA"/>
        </w:rPr>
      </w:pPr>
      <w:r w:rsidRPr="000D433A">
        <w:rPr>
          <w:b/>
          <w:lang w:val="en-CA"/>
        </w:rPr>
        <w:t>COMMENTS</w:t>
      </w:r>
    </w:p>
    <w:p w14:paraId="1F50EEA2" w14:textId="77777777" w:rsidR="00E52094" w:rsidRPr="000D433A" w:rsidRDefault="00E52094" w:rsidP="00450867">
      <w:pPr>
        <w:spacing w:after="240"/>
        <w:rPr>
          <w:u w:val="single"/>
          <w:lang w:val="en-CA"/>
        </w:rPr>
      </w:pPr>
      <w:r w:rsidRPr="000D433A">
        <w:rPr>
          <w:u w:val="single"/>
          <w:lang w:val="en-CA"/>
        </w:rPr>
        <w:t>Progress report on the implementation of the second tranche of the HPMP</w:t>
      </w:r>
    </w:p>
    <w:p w14:paraId="6007141B" w14:textId="77777777" w:rsidR="00E52094" w:rsidRPr="000D433A" w:rsidRDefault="00E52094" w:rsidP="00450867">
      <w:pPr>
        <w:spacing w:after="240"/>
        <w:rPr>
          <w:i/>
          <w:lang w:val="en-CA"/>
        </w:rPr>
      </w:pPr>
      <w:r w:rsidRPr="000D433A">
        <w:rPr>
          <w:i/>
          <w:lang w:val="en-CA"/>
        </w:rPr>
        <w:t>Legal framework</w:t>
      </w:r>
    </w:p>
    <w:p w14:paraId="7DB655AE" w14:textId="08A19D33" w:rsidR="00E52094" w:rsidRPr="000D433A" w:rsidRDefault="00E52094" w:rsidP="00E52094">
      <w:pPr>
        <w:pStyle w:val="Heading1"/>
        <w:rPr>
          <w:i/>
          <w:lang w:val="en-CA"/>
        </w:rPr>
      </w:pPr>
      <w:r w:rsidRPr="000D433A">
        <w:rPr>
          <w:lang w:val="en-CA"/>
        </w:rPr>
        <w:t>The HCFC import quota</w:t>
      </w:r>
      <w:r w:rsidR="003A3414" w:rsidRPr="000D433A">
        <w:rPr>
          <w:lang w:val="en-CA"/>
        </w:rPr>
        <w:t>s</w:t>
      </w:r>
      <w:r w:rsidRPr="000D433A">
        <w:rPr>
          <w:lang w:val="en-CA"/>
        </w:rPr>
        <w:t xml:space="preserve"> for 2020 ha</w:t>
      </w:r>
      <w:r w:rsidR="003A3414" w:rsidRPr="000D433A">
        <w:rPr>
          <w:lang w:val="en-CA"/>
        </w:rPr>
        <w:t>ve</w:t>
      </w:r>
      <w:r w:rsidRPr="000D433A">
        <w:rPr>
          <w:lang w:val="en-CA"/>
        </w:rPr>
        <w:t xml:space="preserve"> been established at </w:t>
      </w:r>
      <w:r w:rsidR="00D14C32" w:rsidRPr="000D433A">
        <w:rPr>
          <w:lang w:val="en-CA"/>
        </w:rPr>
        <w:t xml:space="preserve">lower </w:t>
      </w:r>
      <w:r w:rsidRPr="000D433A">
        <w:rPr>
          <w:lang w:val="en-CA"/>
        </w:rPr>
        <w:t xml:space="preserve">levels than </w:t>
      </w:r>
      <w:r w:rsidR="00D14C32" w:rsidRPr="000D433A">
        <w:rPr>
          <w:lang w:val="en-CA"/>
        </w:rPr>
        <w:t xml:space="preserve">those </w:t>
      </w:r>
      <w:r w:rsidRPr="000D433A">
        <w:rPr>
          <w:lang w:val="en-CA"/>
        </w:rPr>
        <w:t xml:space="preserve">allowed under the Montreal Protocol for each of the 12 PICs. </w:t>
      </w:r>
    </w:p>
    <w:p w14:paraId="5701F11E" w14:textId="77777777" w:rsidR="00E52094" w:rsidRPr="000D433A" w:rsidRDefault="00E52094" w:rsidP="00E52094">
      <w:pPr>
        <w:pStyle w:val="Heading1"/>
        <w:numPr>
          <w:ilvl w:val="0"/>
          <w:numId w:val="0"/>
        </w:numPr>
        <w:rPr>
          <w:lang w:val="en-CA"/>
        </w:rPr>
      </w:pPr>
      <w:r w:rsidRPr="000D433A">
        <w:rPr>
          <w:i/>
          <w:lang w:val="en-CA"/>
        </w:rPr>
        <w:t>Refrigeration servicing sector</w:t>
      </w:r>
    </w:p>
    <w:p w14:paraId="008BDDF3" w14:textId="58805A9F" w:rsidR="00E52094" w:rsidRPr="000D433A" w:rsidRDefault="00E52094" w:rsidP="00E52094">
      <w:pPr>
        <w:pStyle w:val="Heading1"/>
        <w:rPr>
          <w:lang w:val="en-CA"/>
        </w:rPr>
      </w:pPr>
      <w:r w:rsidRPr="000D433A">
        <w:rPr>
          <w:lang w:val="en-CA"/>
        </w:rPr>
        <w:t xml:space="preserve">The Secretariat noted the overall progress of the implementation of the activities for the </w:t>
      </w:r>
      <w:r w:rsidR="00DD0BE0" w:rsidRPr="000D433A">
        <w:rPr>
          <w:lang w:val="en-CA"/>
        </w:rPr>
        <w:t xml:space="preserve">regional </w:t>
      </w:r>
      <w:r w:rsidR="00D56AEB" w:rsidRPr="000D433A">
        <w:rPr>
          <w:lang w:val="en-CA"/>
        </w:rPr>
        <w:t xml:space="preserve">HPMP for the </w:t>
      </w:r>
      <w:r w:rsidRPr="000D433A">
        <w:rPr>
          <w:lang w:val="en-CA"/>
        </w:rPr>
        <w:t xml:space="preserve">PIC. Clarification was sought on the distinction between enabling activities </w:t>
      </w:r>
      <w:r w:rsidR="00EF3A88" w:rsidRPr="000D433A">
        <w:rPr>
          <w:lang w:val="en-CA"/>
        </w:rPr>
        <w:t>for HFC phase</w:t>
      </w:r>
      <w:r w:rsidR="00933DA3" w:rsidRPr="000D433A">
        <w:rPr>
          <w:lang w:val="en-CA"/>
        </w:rPr>
        <w:noBreakHyphen/>
      </w:r>
      <w:r w:rsidR="00EF3A88" w:rsidRPr="000D433A">
        <w:rPr>
          <w:lang w:val="en-CA"/>
        </w:rPr>
        <w:t xml:space="preserve">down </w:t>
      </w:r>
      <w:r w:rsidRPr="000D433A">
        <w:rPr>
          <w:lang w:val="en-CA"/>
        </w:rPr>
        <w:t xml:space="preserve">and those activities implemented under the HPMP particularly </w:t>
      </w:r>
      <w:r w:rsidR="003A3414" w:rsidRPr="000D433A">
        <w:rPr>
          <w:lang w:val="en-CA"/>
        </w:rPr>
        <w:t>those</w:t>
      </w:r>
      <w:r w:rsidRPr="000D433A">
        <w:rPr>
          <w:lang w:val="en-CA"/>
        </w:rPr>
        <w:t xml:space="preserve"> relate</w:t>
      </w:r>
      <w:r w:rsidR="003A3414" w:rsidRPr="000D433A">
        <w:rPr>
          <w:lang w:val="en-CA"/>
        </w:rPr>
        <w:t>d</w:t>
      </w:r>
      <w:r w:rsidRPr="000D433A">
        <w:rPr>
          <w:lang w:val="en-CA"/>
        </w:rPr>
        <w:t xml:space="preserve"> to regulatory actions. UNEP explained that while activities under the HPMP and enabling activities are clearly defined, issues related to HFCs are integrated where possible as </w:t>
      </w:r>
      <w:r w:rsidR="00EF3A88" w:rsidRPr="000D433A">
        <w:rPr>
          <w:lang w:val="en-CA"/>
        </w:rPr>
        <w:t xml:space="preserve">both group of controlled substances </w:t>
      </w:r>
      <w:r w:rsidRPr="000D433A">
        <w:rPr>
          <w:lang w:val="en-CA"/>
        </w:rPr>
        <w:t xml:space="preserve">are used </w:t>
      </w:r>
      <w:r w:rsidR="00EF3A88" w:rsidRPr="000D433A">
        <w:rPr>
          <w:lang w:val="en-CA"/>
        </w:rPr>
        <w:t xml:space="preserve">for servicing RAC </w:t>
      </w:r>
      <w:r w:rsidRPr="000D433A">
        <w:rPr>
          <w:lang w:val="en-CA"/>
        </w:rPr>
        <w:t>equipment</w:t>
      </w:r>
      <w:r w:rsidR="00EF3A88" w:rsidRPr="000D433A">
        <w:rPr>
          <w:lang w:val="en-CA"/>
        </w:rPr>
        <w:t>; t</w:t>
      </w:r>
      <w:r w:rsidRPr="000D433A">
        <w:rPr>
          <w:lang w:val="en-CA"/>
        </w:rPr>
        <w:t>hus, joint proposals are prepared for the amendment of specific HS code for HCFC</w:t>
      </w:r>
      <w:r w:rsidR="00EF3A88" w:rsidRPr="000D433A">
        <w:rPr>
          <w:lang w:val="en-CA"/>
        </w:rPr>
        <w:t>s</w:t>
      </w:r>
      <w:r w:rsidR="00450867">
        <w:rPr>
          <w:lang w:val="en-CA"/>
        </w:rPr>
        <w:t>,</w:t>
      </w:r>
      <w:r w:rsidRPr="000D433A">
        <w:rPr>
          <w:lang w:val="en-CA"/>
        </w:rPr>
        <w:t xml:space="preserve"> HFCs and blends in accordance with WCO’s recommendation; licensing systems are strengthened to include control of imports of both HCFCs and HFCs and controls on HCFC- and HFC-based equipment.</w:t>
      </w:r>
    </w:p>
    <w:p w14:paraId="10CE62C9" w14:textId="7BB5353C" w:rsidR="00E52094" w:rsidRPr="000D433A" w:rsidRDefault="00E52094" w:rsidP="00E52094">
      <w:pPr>
        <w:pStyle w:val="Heading1"/>
        <w:rPr>
          <w:lang w:val="en-CA"/>
        </w:rPr>
      </w:pPr>
      <w:r w:rsidRPr="000D433A">
        <w:rPr>
          <w:lang w:val="en-CA"/>
        </w:rPr>
        <w:t>UNEP also confirmed that outstanding permitting</w:t>
      </w:r>
      <w:r w:rsidR="000C08B5" w:rsidRPr="000D433A">
        <w:rPr>
          <w:lang w:val="en-CA"/>
        </w:rPr>
        <w:t>/licensing in</w:t>
      </w:r>
      <w:r w:rsidRPr="000D433A">
        <w:rPr>
          <w:lang w:val="en-CA"/>
        </w:rPr>
        <w:t xml:space="preserve"> </w:t>
      </w:r>
      <w:r w:rsidR="000C08B5" w:rsidRPr="000D433A">
        <w:rPr>
          <w:lang w:val="en-CA"/>
        </w:rPr>
        <w:t xml:space="preserve">the </w:t>
      </w:r>
      <w:r w:rsidRPr="000D433A">
        <w:rPr>
          <w:lang w:val="en-CA"/>
        </w:rPr>
        <w:t>handling of HCFCs</w:t>
      </w:r>
      <w:r w:rsidR="006A1F41" w:rsidRPr="000D433A">
        <w:rPr>
          <w:lang w:val="en-CA"/>
        </w:rPr>
        <w:t xml:space="preserve"> in Marshall Islands, Nauru, Niue, and Tuvalu will </w:t>
      </w:r>
      <w:r w:rsidRPr="000D433A">
        <w:rPr>
          <w:lang w:val="en-CA"/>
        </w:rPr>
        <w:t xml:space="preserve">be in place by the fourth quarter of </w:t>
      </w:r>
      <w:r w:rsidR="00842D00" w:rsidRPr="000D433A">
        <w:rPr>
          <w:lang w:val="en-CA"/>
        </w:rPr>
        <w:t>2020 except</w:t>
      </w:r>
      <w:r w:rsidR="000C08B5" w:rsidRPr="000D433A">
        <w:rPr>
          <w:lang w:val="en-CA"/>
        </w:rPr>
        <w:t xml:space="preserve"> for </w:t>
      </w:r>
      <w:r w:rsidRPr="000D433A">
        <w:rPr>
          <w:lang w:val="en-CA"/>
        </w:rPr>
        <w:t>any delays caused by COVID-19. An update will be provided when stage II of the HPMP is submitted at the 86</w:t>
      </w:r>
      <w:r w:rsidRPr="000D433A">
        <w:rPr>
          <w:vertAlign w:val="superscript"/>
          <w:lang w:val="en-CA"/>
        </w:rPr>
        <w:t>th</w:t>
      </w:r>
      <w:r w:rsidRPr="000D433A">
        <w:rPr>
          <w:lang w:val="en-CA"/>
        </w:rPr>
        <w:t xml:space="preserve"> meeting.</w:t>
      </w:r>
    </w:p>
    <w:p w14:paraId="1D346DB2" w14:textId="77777777" w:rsidR="00BF208C" w:rsidRPr="000D433A" w:rsidRDefault="00E52094" w:rsidP="00BF208C">
      <w:pPr>
        <w:pStyle w:val="Heading1"/>
        <w:rPr>
          <w:lang w:val="en-CA"/>
        </w:rPr>
      </w:pPr>
      <w:r w:rsidRPr="000D433A">
        <w:rPr>
          <w:lang w:val="en-CA"/>
        </w:rPr>
        <w:t xml:space="preserve">In responding to the issue related to operational problems with the refrigerant identifiers, UNEP noted that actions </w:t>
      </w:r>
      <w:r w:rsidR="000C08B5" w:rsidRPr="000D433A">
        <w:rPr>
          <w:lang w:val="en-CA"/>
        </w:rPr>
        <w:t>were</w:t>
      </w:r>
      <w:r w:rsidRPr="000D433A">
        <w:rPr>
          <w:lang w:val="en-CA"/>
        </w:rPr>
        <w:t xml:space="preserve"> being taken to correct the technical malfunction in these identifiers which was related to a software update. UNEP further noted that tools and equipment (e.</w:t>
      </w:r>
      <w:r w:rsidR="006A1F41" w:rsidRPr="000D433A">
        <w:rPr>
          <w:lang w:val="en-CA"/>
        </w:rPr>
        <w:t>g.</w:t>
      </w:r>
      <w:r w:rsidRPr="000D433A">
        <w:rPr>
          <w:lang w:val="en-CA"/>
        </w:rPr>
        <w:t>, manifold gauges for flammable refrigerant, lokring</w:t>
      </w:r>
      <w:r w:rsidR="006A1F41" w:rsidRPr="000D433A">
        <w:rPr>
          <w:lang w:val="en-CA"/>
        </w:rPr>
        <w:t xml:space="preserve"> tools,</w:t>
      </w:r>
      <w:r w:rsidRPr="000D433A">
        <w:rPr>
          <w:lang w:val="en-CA"/>
        </w:rPr>
        <w:t xml:space="preserve"> cylinder</w:t>
      </w:r>
      <w:r w:rsidR="006A1F41" w:rsidRPr="000D433A">
        <w:rPr>
          <w:lang w:val="en-CA"/>
        </w:rPr>
        <w:t xml:space="preserve">s, leak detectors, and other tools </w:t>
      </w:r>
      <w:r w:rsidRPr="000D433A">
        <w:rPr>
          <w:lang w:val="en-CA"/>
        </w:rPr>
        <w:t>specifically for safe handling of flammable refrigerants</w:t>
      </w:r>
      <w:r w:rsidR="006A1F41" w:rsidRPr="000D433A">
        <w:rPr>
          <w:lang w:val="en-CA"/>
        </w:rPr>
        <w:t>)</w:t>
      </w:r>
      <w:r w:rsidRPr="000D433A">
        <w:rPr>
          <w:lang w:val="en-CA"/>
        </w:rPr>
        <w:t xml:space="preserve">, would be </w:t>
      </w:r>
      <w:r w:rsidR="006A1F41" w:rsidRPr="000D433A">
        <w:rPr>
          <w:lang w:val="en-CA"/>
        </w:rPr>
        <w:t xml:space="preserve">requested under </w:t>
      </w:r>
      <w:r w:rsidRPr="000D433A">
        <w:rPr>
          <w:lang w:val="en-CA"/>
        </w:rPr>
        <w:t>stage II of the HPMP.</w:t>
      </w:r>
    </w:p>
    <w:p w14:paraId="5E07D9E4" w14:textId="050EA09E" w:rsidR="00E52094" w:rsidRPr="000D433A" w:rsidRDefault="00332A63" w:rsidP="00BF208C">
      <w:pPr>
        <w:pStyle w:val="Heading1"/>
        <w:rPr>
          <w:lang w:val="en-CA"/>
        </w:rPr>
      </w:pPr>
      <w:r w:rsidRPr="000D433A">
        <w:rPr>
          <w:lang w:val="en-CA"/>
        </w:rPr>
        <w:t xml:space="preserve">UNEP indicated that stage I of the HPMP for the PICs will be </w:t>
      </w:r>
      <w:r w:rsidR="00E52094" w:rsidRPr="000D433A">
        <w:rPr>
          <w:lang w:val="en-CA"/>
        </w:rPr>
        <w:t>complet</w:t>
      </w:r>
      <w:r w:rsidRPr="000D433A">
        <w:rPr>
          <w:lang w:val="en-CA"/>
        </w:rPr>
        <w:t>ed by</w:t>
      </w:r>
      <w:r w:rsidR="00795C5E" w:rsidRPr="000D433A">
        <w:rPr>
          <w:lang w:val="en-CA"/>
        </w:rPr>
        <w:t xml:space="preserve"> </w:t>
      </w:r>
      <w:r w:rsidR="00E52094" w:rsidRPr="000D433A">
        <w:rPr>
          <w:lang w:val="en-CA"/>
        </w:rPr>
        <w:t>31 December 2021 as established in paragraph 14 of the Agreement</w:t>
      </w:r>
      <w:r w:rsidRPr="000D433A">
        <w:rPr>
          <w:lang w:val="en-CA"/>
        </w:rPr>
        <w:t xml:space="preserve"> and that stage II will be submitted to the 86</w:t>
      </w:r>
      <w:r w:rsidRPr="000D433A">
        <w:rPr>
          <w:vertAlign w:val="superscript"/>
          <w:lang w:val="en-CA"/>
        </w:rPr>
        <w:t>th</w:t>
      </w:r>
      <w:r w:rsidRPr="000D433A">
        <w:rPr>
          <w:lang w:val="en-CA"/>
        </w:rPr>
        <w:t xml:space="preserve"> meeting</w:t>
      </w:r>
      <w:r w:rsidR="00E52094" w:rsidRPr="000D433A">
        <w:rPr>
          <w:lang w:val="en-CA"/>
        </w:rPr>
        <w:t xml:space="preserve">. </w:t>
      </w:r>
    </w:p>
    <w:p w14:paraId="6E3EF3E4" w14:textId="4D64DB20" w:rsidR="00E52094" w:rsidRPr="000D433A" w:rsidRDefault="00E52094" w:rsidP="00116398">
      <w:pPr>
        <w:keepNext/>
        <w:keepLines/>
        <w:spacing w:after="240"/>
        <w:rPr>
          <w:u w:val="single"/>
          <w:lang w:val="en-CA"/>
        </w:rPr>
      </w:pPr>
      <w:r w:rsidRPr="000D433A">
        <w:rPr>
          <w:u w:val="single"/>
          <w:lang w:val="en-CA"/>
        </w:rPr>
        <w:lastRenderedPageBreak/>
        <w:t>Gender policy implementation</w:t>
      </w:r>
      <w:r w:rsidRPr="000D433A">
        <w:rPr>
          <w:rStyle w:val="FootnoteReference"/>
          <w:u w:val="single"/>
          <w:lang w:val="en-CA"/>
        </w:rPr>
        <w:footnoteReference w:id="4"/>
      </w:r>
      <w:r w:rsidRPr="000D433A">
        <w:rPr>
          <w:u w:val="single"/>
          <w:lang w:val="en-CA"/>
        </w:rPr>
        <w:t xml:space="preserve"> </w:t>
      </w:r>
    </w:p>
    <w:p w14:paraId="4DBA78DE" w14:textId="5045CA2F" w:rsidR="00E52094" w:rsidRPr="000D433A" w:rsidRDefault="00E52094" w:rsidP="00EB5649">
      <w:pPr>
        <w:pStyle w:val="Heading1"/>
        <w:rPr>
          <w:lang w:val="en-CA"/>
        </w:rPr>
      </w:pPr>
      <w:r w:rsidRPr="000D433A">
        <w:rPr>
          <w:lang w:val="en-CA"/>
        </w:rPr>
        <w:t xml:space="preserve">UNEP indicated that the Governments of the PICs have committed to ensure that </w:t>
      </w:r>
      <w:r w:rsidR="006A1F41" w:rsidRPr="000D433A">
        <w:rPr>
          <w:lang w:val="en-CA"/>
        </w:rPr>
        <w:t xml:space="preserve">during </w:t>
      </w:r>
      <w:r w:rsidRPr="000D433A">
        <w:rPr>
          <w:lang w:val="en-CA"/>
        </w:rPr>
        <w:t>the implementation of</w:t>
      </w:r>
      <w:r w:rsidR="00116398" w:rsidRPr="000D433A">
        <w:rPr>
          <w:lang w:val="en-CA"/>
        </w:rPr>
        <w:t xml:space="preserve"> the</w:t>
      </w:r>
      <w:r w:rsidRPr="000D433A">
        <w:rPr>
          <w:lang w:val="en-CA"/>
        </w:rPr>
        <w:t xml:space="preserve"> third tranche of the HPMP gender mainstreaming and equity </w:t>
      </w:r>
      <w:r w:rsidR="006A1F41" w:rsidRPr="000D433A">
        <w:rPr>
          <w:lang w:val="en-CA"/>
        </w:rPr>
        <w:t xml:space="preserve">will be considered </w:t>
      </w:r>
      <w:r w:rsidRPr="000D433A">
        <w:rPr>
          <w:lang w:val="en-CA"/>
        </w:rPr>
        <w:t>to the extent possible to encourage full engagement of female</w:t>
      </w:r>
      <w:r w:rsidR="00116398" w:rsidRPr="000D433A">
        <w:rPr>
          <w:lang w:val="en-CA"/>
        </w:rPr>
        <w:t>s</w:t>
      </w:r>
      <w:r w:rsidRPr="000D433A">
        <w:rPr>
          <w:lang w:val="en-CA"/>
        </w:rPr>
        <w:t xml:space="preserve"> in various steps such as planning, policy and decision</w:t>
      </w:r>
      <w:r w:rsidR="00116398" w:rsidRPr="000D433A">
        <w:rPr>
          <w:lang w:val="en-CA"/>
        </w:rPr>
        <w:t>-</w:t>
      </w:r>
      <w:r w:rsidRPr="000D433A">
        <w:rPr>
          <w:lang w:val="en-CA"/>
        </w:rPr>
        <w:t xml:space="preserve">making, brainstorming and advisory, monitoring and evaluation. </w:t>
      </w:r>
      <w:r w:rsidRPr="000D433A">
        <w:t xml:space="preserve">Each </w:t>
      </w:r>
      <w:r w:rsidR="00DD0BE0" w:rsidRPr="000D433A">
        <w:t xml:space="preserve">of the </w:t>
      </w:r>
      <w:r w:rsidRPr="000D433A">
        <w:t>PIC</w:t>
      </w:r>
      <w:r w:rsidR="00DD0BE0" w:rsidRPr="000D433A">
        <w:t>s</w:t>
      </w:r>
      <w:r w:rsidRPr="000D433A">
        <w:t xml:space="preserve"> will also collect </w:t>
      </w:r>
      <w:r w:rsidRPr="000D433A">
        <w:rPr>
          <w:lang w:val="en-US"/>
        </w:rPr>
        <w:t>sex</w:t>
      </w:r>
      <w:r w:rsidR="00FB0537" w:rsidRPr="000D433A">
        <w:rPr>
          <w:lang w:val="en-US"/>
        </w:rPr>
        <w:noBreakHyphen/>
      </w:r>
      <w:r w:rsidRPr="000D433A">
        <w:rPr>
          <w:lang w:val="en-US"/>
        </w:rPr>
        <w:t>disaggregated data, where possible, and report on these achievements under the HPMP.</w:t>
      </w:r>
    </w:p>
    <w:p w14:paraId="0DFE51D7" w14:textId="77777777" w:rsidR="00E52094" w:rsidRPr="000D433A" w:rsidRDefault="00E52094" w:rsidP="00116398">
      <w:pPr>
        <w:keepNext/>
        <w:keepLines/>
        <w:spacing w:after="240"/>
        <w:rPr>
          <w:u w:val="single"/>
          <w:lang w:val="en-CA"/>
        </w:rPr>
      </w:pPr>
      <w:r w:rsidRPr="000D433A">
        <w:rPr>
          <w:u w:val="single"/>
          <w:lang w:val="en-CA"/>
        </w:rPr>
        <w:t xml:space="preserve">Sustainability of the HCFC phase-out </w:t>
      </w:r>
    </w:p>
    <w:p w14:paraId="55D65B03" w14:textId="26F31EE8" w:rsidR="00E52094" w:rsidRPr="000D433A" w:rsidRDefault="00E52094" w:rsidP="00E52094">
      <w:pPr>
        <w:pStyle w:val="Heading1"/>
        <w:rPr>
          <w:lang w:val="en-CA"/>
        </w:rPr>
      </w:pPr>
      <w:r w:rsidRPr="000D433A">
        <w:rPr>
          <w:lang w:val="en-CA"/>
        </w:rPr>
        <w:t xml:space="preserve">The Governments of the PICs continued to implement and enforce their ODS legislation/regulations with support of the regional component to control imports and exports of HCFCs and HCFC-based equipment with the focus on strengthening the MRVE mechanism. The activities in the servicing sector and training programmes are progressing and have met the expected targets on time. In addition, three </w:t>
      </w:r>
      <w:r w:rsidRPr="000D433A">
        <w:rPr>
          <w:rFonts w:eastAsia="SimSun"/>
          <w:color w:val="000000"/>
        </w:rPr>
        <w:t xml:space="preserve">countries have banned the import of HCFC-based equipment to prevent the future demand of HCFCs for installation and servicing, and five </w:t>
      </w:r>
      <w:r w:rsidR="00116398" w:rsidRPr="000D433A">
        <w:rPr>
          <w:rFonts w:eastAsia="SimSun"/>
          <w:color w:val="000000"/>
        </w:rPr>
        <w:t xml:space="preserve">countries </w:t>
      </w:r>
      <w:r w:rsidRPr="000D433A">
        <w:rPr>
          <w:rFonts w:eastAsia="SimSun"/>
          <w:color w:val="000000"/>
        </w:rPr>
        <w:t>no longer import HCFC-based equipment on a voluntary basis.</w:t>
      </w:r>
      <w:r w:rsidRPr="000D433A">
        <w:rPr>
          <w:lang w:val="en-CA"/>
        </w:rPr>
        <w:t xml:space="preserve"> All these aforementioned measures will ensure sustainability of the HCFC phase-out.</w:t>
      </w:r>
    </w:p>
    <w:p w14:paraId="1B6E5F87" w14:textId="77777777" w:rsidR="00E52094" w:rsidRPr="000D433A" w:rsidRDefault="00E52094" w:rsidP="00116398">
      <w:pPr>
        <w:spacing w:after="240"/>
        <w:rPr>
          <w:u w:val="single"/>
          <w:lang w:val="en-CA"/>
        </w:rPr>
      </w:pPr>
      <w:r w:rsidRPr="000D433A">
        <w:rPr>
          <w:u w:val="single"/>
          <w:lang w:val="en-CA"/>
        </w:rPr>
        <w:t xml:space="preserve">Conclusion </w:t>
      </w:r>
    </w:p>
    <w:p w14:paraId="431F4B7E" w14:textId="4428F029" w:rsidR="00E52094" w:rsidRPr="000D433A" w:rsidRDefault="00E52094" w:rsidP="00E52094">
      <w:pPr>
        <w:pStyle w:val="Heading1"/>
        <w:rPr>
          <w:lang w:val="en-CA"/>
        </w:rPr>
      </w:pPr>
      <w:r w:rsidRPr="000D433A">
        <w:rPr>
          <w:lang w:val="en-CA"/>
        </w:rPr>
        <w:t xml:space="preserve">The Secretariat noted that all 12 PICs are in compliance with the Montreal Protocol and </w:t>
      </w:r>
      <w:r w:rsidR="00116398" w:rsidRPr="000D433A">
        <w:rPr>
          <w:lang w:val="en-CA"/>
        </w:rPr>
        <w:t>have</w:t>
      </w:r>
      <w:r w:rsidRPr="000D433A">
        <w:rPr>
          <w:lang w:val="en-CA"/>
        </w:rPr>
        <w:t xml:space="preserve"> reduced their overall consumption </w:t>
      </w:r>
      <w:r w:rsidR="00DD0BE0" w:rsidRPr="000D433A">
        <w:rPr>
          <w:lang w:val="en-CA"/>
        </w:rPr>
        <w:t xml:space="preserve">in 2019 </w:t>
      </w:r>
      <w:r w:rsidR="000C0F2A" w:rsidRPr="000D433A">
        <w:rPr>
          <w:lang w:val="en-CA"/>
        </w:rPr>
        <w:t>below the allowable levels under the Montreal Protocol</w:t>
      </w:r>
      <w:r w:rsidRPr="000D433A">
        <w:rPr>
          <w:lang w:val="en-CA"/>
        </w:rPr>
        <w:t xml:space="preserve">. The activities planned under </w:t>
      </w:r>
      <w:r w:rsidR="00C13452" w:rsidRPr="000D433A">
        <w:rPr>
          <w:lang w:val="en-CA"/>
        </w:rPr>
        <w:t xml:space="preserve">the second tranche </w:t>
      </w:r>
      <w:r w:rsidRPr="000D433A">
        <w:rPr>
          <w:lang w:val="en-CA"/>
        </w:rPr>
        <w:t xml:space="preserve">have been implemented: all countries have an operational licensing system, and had issued national import/export quotas for 2020 at levels lower than </w:t>
      </w:r>
      <w:r w:rsidR="000C0F2A" w:rsidRPr="000D433A">
        <w:rPr>
          <w:lang w:val="en-CA"/>
        </w:rPr>
        <w:t xml:space="preserve">those </w:t>
      </w:r>
      <w:r w:rsidRPr="000D433A">
        <w:rPr>
          <w:lang w:val="en-CA"/>
        </w:rPr>
        <w:t xml:space="preserve">allowed under the Montreal Protocol. Training of enforcement officers and technicians continued </w:t>
      </w:r>
      <w:r w:rsidR="00116398" w:rsidRPr="000D433A">
        <w:rPr>
          <w:lang w:val="en-CA"/>
        </w:rPr>
        <w:t>resulting in</w:t>
      </w:r>
      <w:r w:rsidRPr="000D433A">
        <w:rPr>
          <w:lang w:val="en-CA"/>
        </w:rPr>
        <w:t xml:space="preserve"> 847</w:t>
      </w:r>
      <w:r w:rsidR="00842D00" w:rsidRPr="000D433A">
        <w:t> </w:t>
      </w:r>
      <w:r w:rsidRPr="000D433A">
        <w:rPr>
          <w:lang w:val="en-CA"/>
        </w:rPr>
        <w:t>customs and enforcement officers and 727 service technicians train</w:t>
      </w:r>
      <w:r w:rsidR="003D4BE5" w:rsidRPr="000D433A">
        <w:rPr>
          <w:lang w:val="en-CA"/>
        </w:rPr>
        <w:t>ed</w:t>
      </w:r>
      <w:r w:rsidRPr="000D433A">
        <w:rPr>
          <w:lang w:val="en-CA"/>
        </w:rPr>
        <w:t xml:space="preserve">. </w:t>
      </w:r>
      <w:r w:rsidR="00C13452" w:rsidRPr="000D433A">
        <w:rPr>
          <w:lang w:val="en-CA"/>
        </w:rPr>
        <w:t xml:space="preserve">The verification recommendations will be implemented during the third tranche </w:t>
      </w:r>
      <w:r w:rsidR="000C0F2A" w:rsidRPr="000D433A">
        <w:rPr>
          <w:lang w:val="en-CA"/>
        </w:rPr>
        <w:t xml:space="preserve">of stage I </w:t>
      </w:r>
      <w:r w:rsidR="00C13452" w:rsidRPr="000D433A">
        <w:rPr>
          <w:lang w:val="en-CA"/>
        </w:rPr>
        <w:t xml:space="preserve">and stage II </w:t>
      </w:r>
      <w:r w:rsidR="000C0F2A" w:rsidRPr="000D433A">
        <w:rPr>
          <w:lang w:val="en-CA"/>
        </w:rPr>
        <w:t>of the HPMP</w:t>
      </w:r>
      <w:r w:rsidR="00C13452" w:rsidRPr="000D433A">
        <w:rPr>
          <w:lang w:val="en-CA"/>
        </w:rPr>
        <w:t xml:space="preserve">. </w:t>
      </w:r>
      <w:r w:rsidRPr="000D433A">
        <w:rPr>
          <w:lang w:val="en-CA"/>
        </w:rPr>
        <w:t>The level of disbursement for the second tranche is 65</w:t>
      </w:r>
      <w:r w:rsidR="00116398" w:rsidRPr="000D433A">
        <w:rPr>
          <w:lang w:val="en-CA"/>
        </w:rPr>
        <w:t> </w:t>
      </w:r>
      <w:r w:rsidRPr="000D433A">
        <w:rPr>
          <w:lang w:val="en-CA"/>
        </w:rPr>
        <w:t xml:space="preserve">per cent with an overall disbursement of 85 per cent. </w:t>
      </w:r>
    </w:p>
    <w:p w14:paraId="22A0010F" w14:textId="77777777" w:rsidR="00E52094" w:rsidRPr="000D433A" w:rsidRDefault="00E52094" w:rsidP="00E52094">
      <w:pPr>
        <w:pStyle w:val="Heading1"/>
        <w:numPr>
          <w:ilvl w:val="0"/>
          <w:numId w:val="0"/>
        </w:numPr>
        <w:rPr>
          <w:lang w:val="en-CA"/>
        </w:rPr>
      </w:pPr>
      <w:r w:rsidRPr="000D433A">
        <w:rPr>
          <w:b/>
          <w:lang w:val="en-CA"/>
        </w:rPr>
        <w:t xml:space="preserve">RECOMMENDATION </w:t>
      </w:r>
    </w:p>
    <w:p w14:paraId="0621BA2F" w14:textId="73AFCE48" w:rsidR="00E52094" w:rsidRPr="000D433A" w:rsidRDefault="00E52094" w:rsidP="005A2052">
      <w:pPr>
        <w:pStyle w:val="Heading1"/>
        <w:rPr>
          <w:lang w:val="en-CA"/>
        </w:rPr>
      </w:pPr>
      <w:r w:rsidRPr="000D433A">
        <w:rPr>
          <w:lang w:val="en-CA"/>
        </w:rPr>
        <w:t>The Fund Secretariat recommends that the Executive Committee takes note of the progress report on the implementation of the second tranche of stage I of the HCFC phase-out management plan of (HPMP) for the</w:t>
      </w:r>
      <w:r w:rsidR="00116398" w:rsidRPr="000D433A">
        <w:rPr>
          <w:lang w:val="en-CA"/>
        </w:rPr>
        <w:t xml:space="preserve"> Pacific Island Countries (PIC</w:t>
      </w:r>
      <w:r w:rsidR="00C13452" w:rsidRPr="000D433A">
        <w:rPr>
          <w:lang w:val="en-CA"/>
        </w:rPr>
        <w:t>s</w:t>
      </w:r>
      <w:r w:rsidR="00116398" w:rsidRPr="000D433A">
        <w:rPr>
          <w:lang w:val="en-CA"/>
        </w:rPr>
        <w:t>)</w:t>
      </w:r>
      <w:r w:rsidRPr="000D433A">
        <w:rPr>
          <w:lang w:val="en-CA"/>
        </w:rPr>
        <w:t xml:space="preserve"> and</w:t>
      </w:r>
      <w:r w:rsidR="00116398" w:rsidRPr="000D433A">
        <w:rPr>
          <w:lang w:val="en-CA"/>
        </w:rPr>
        <w:t xml:space="preserve"> </w:t>
      </w:r>
      <w:r w:rsidRPr="000D433A">
        <w:rPr>
          <w:lang w:val="en-CA"/>
        </w:rPr>
        <w:t>further recommends blanket approval of the third and final tranche of stage I of the HPMP for the PIC</w:t>
      </w:r>
      <w:r w:rsidR="00C13452" w:rsidRPr="000D433A">
        <w:rPr>
          <w:lang w:val="en-CA"/>
        </w:rPr>
        <w:t>s</w:t>
      </w:r>
      <w:r w:rsidRPr="000D433A">
        <w:rPr>
          <w:lang w:val="en-CA"/>
        </w:rPr>
        <w:t xml:space="preserve">, and the corresponding 2020-2021 tranche implementation plan, at the funding levels shown in the table below: </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53"/>
        <w:gridCol w:w="4117"/>
        <w:gridCol w:w="1530"/>
        <w:gridCol w:w="1530"/>
        <w:gridCol w:w="1530"/>
      </w:tblGrid>
      <w:tr w:rsidR="00E52094" w:rsidRPr="000D433A" w14:paraId="49735C60" w14:textId="77777777" w:rsidTr="00A80088">
        <w:trPr>
          <w:tblHeader/>
        </w:trPr>
        <w:tc>
          <w:tcPr>
            <w:tcW w:w="653" w:type="dxa"/>
          </w:tcPr>
          <w:p w14:paraId="56F04D7A" w14:textId="77777777" w:rsidR="00E52094" w:rsidRPr="000D433A" w:rsidRDefault="00E52094" w:rsidP="00661FF8">
            <w:pPr>
              <w:jc w:val="center"/>
              <w:rPr>
                <w:b/>
                <w:bCs/>
                <w:sz w:val="20"/>
                <w:szCs w:val="20"/>
                <w:lang w:val="en-CA"/>
              </w:rPr>
            </w:pPr>
          </w:p>
        </w:tc>
        <w:tc>
          <w:tcPr>
            <w:tcW w:w="4117" w:type="dxa"/>
            <w:vAlign w:val="center"/>
          </w:tcPr>
          <w:p w14:paraId="5BD92832" w14:textId="77777777" w:rsidR="00E52094" w:rsidRPr="000D433A" w:rsidRDefault="00E52094" w:rsidP="00795C5E">
            <w:pPr>
              <w:jc w:val="left"/>
              <w:rPr>
                <w:b/>
                <w:bCs/>
                <w:sz w:val="20"/>
                <w:szCs w:val="20"/>
                <w:lang w:val="en-CA"/>
              </w:rPr>
            </w:pPr>
            <w:r w:rsidRPr="000D433A">
              <w:rPr>
                <w:b/>
                <w:bCs/>
                <w:sz w:val="20"/>
                <w:szCs w:val="20"/>
                <w:lang w:val="en-CA"/>
              </w:rPr>
              <w:t>Project title</w:t>
            </w:r>
          </w:p>
        </w:tc>
        <w:tc>
          <w:tcPr>
            <w:tcW w:w="1530" w:type="dxa"/>
            <w:tcMar>
              <w:left w:w="29" w:type="dxa"/>
              <w:right w:w="29" w:type="dxa"/>
            </w:tcMar>
          </w:tcPr>
          <w:p w14:paraId="34E7EF11" w14:textId="30A85D08" w:rsidR="00E52094" w:rsidRPr="000D433A" w:rsidRDefault="00E52094" w:rsidP="00661FF8">
            <w:pPr>
              <w:jc w:val="center"/>
              <w:rPr>
                <w:b/>
                <w:bCs/>
                <w:sz w:val="20"/>
                <w:szCs w:val="20"/>
                <w:lang w:val="en-CA"/>
              </w:rPr>
            </w:pPr>
            <w:r w:rsidRPr="000D433A">
              <w:rPr>
                <w:b/>
                <w:bCs/>
                <w:sz w:val="20"/>
                <w:szCs w:val="20"/>
                <w:lang w:val="en-CA"/>
              </w:rPr>
              <w:t>Project funding (</w:t>
            </w:r>
            <w:r w:rsidR="00795C5E" w:rsidRPr="000D433A">
              <w:rPr>
                <w:b/>
                <w:bCs/>
                <w:sz w:val="20"/>
                <w:szCs w:val="20"/>
                <w:lang w:val="en-CA"/>
              </w:rPr>
              <w:t>US $</w:t>
            </w:r>
            <w:r w:rsidRPr="000D433A">
              <w:rPr>
                <w:b/>
                <w:bCs/>
                <w:sz w:val="20"/>
                <w:szCs w:val="20"/>
                <w:lang w:val="en-CA"/>
              </w:rPr>
              <w:t>)</w:t>
            </w:r>
          </w:p>
        </w:tc>
        <w:tc>
          <w:tcPr>
            <w:tcW w:w="1530" w:type="dxa"/>
            <w:tcMar>
              <w:left w:w="29" w:type="dxa"/>
              <w:right w:w="29" w:type="dxa"/>
            </w:tcMar>
          </w:tcPr>
          <w:p w14:paraId="40CB1E0A" w14:textId="6622B1DF" w:rsidR="00E52094" w:rsidRPr="000D433A" w:rsidRDefault="00E52094" w:rsidP="00661FF8">
            <w:pPr>
              <w:jc w:val="center"/>
              <w:rPr>
                <w:b/>
                <w:bCs/>
                <w:sz w:val="20"/>
                <w:szCs w:val="20"/>
                <w:lang w:val="en-CA"/>
              </w:rPr>
            </w:pPr>
            <w:r w:rsidRPr="000D433A">
              <w:rPr>
                <w:b/>
                <w:bCs/>
                <w:sz w:val="20"/>
                <w:szCs w:val="20"/>
                <w:lang w:val="en-CA"/>
              </w:rPr>
              <w:t>Support cost (</w:t>
            </w:r>
            <w:r w:rsidR="00795C5E" w:rsidRPr="000D433A">
              <w:rPr>
                <w:b/>
                <w:bCs/>
                <w:sz w:val="20"/>
                <w:szCs w:val="20"/>
                <w:lang w:val="en-CA"/>
              </w:rPr>
              <w:t>US $</w:t>
            </w:r>
            <w:r w:rsidRPr="000D433A">
              <w:rPr>
                <w:b/>
                <w:bCs/>
                <w:sz w:val="20"/>
                <w:szCs w:val="20"/>
                <w:lang w:val="en-CA"/>
              </w:rPr>
              <w:t>)</w:t>
            </w:r>
          </w:p>
        </w:tc>
        <w:tc>
          <w:tcPr>
            <w:tcW w:w="1530" w:type="dxa"/>
            <w:tcMar>
              <w:left w:w="29" w:type="dxa"/>
              <w:right w:w="29" w:type="dxa"/>
            </w:tcMar>
          </w:tcPr>
          <w:p w14:paraId="4B4C4EAF" w14:textId="77777777" w:rsidR="00E52094" w:rsidRPr="000D433A" w:rsidRDefault="00E52094" w:rsidP="00661FF8">
            <w:pPr>
              <w:jc w:val="center"/>
              <w:rPr>
                <w:b/>
                <w:bCs/>
                <w:sz w:val="20"/>
                <w:szCs w:val="20"/>
                <w:lang w:val="en-CA"/>
              </w:rPr>
            </w:pPr>
            <w:r w:rsidRPr="000D433A">
              <w:rPr>
                <w:b/>
                <w:bCs/>
                <w:sz w:val="20"/>
                <w:szCs w:val="20"/>
                <w:lang w:val="en-CA"/>
              </w:rPr>
              <w:t>Implementing agency</w:t>
            </w:r>
          </w:p>
        </w:tc>
      </w:tr>
      <w:tr w:rsidR="00E52094" w:rsidRPr="000D433A" w14:paraId="0E42AC82" w14:textId="77777777" w:rsidTr="00A80088">
        <w:tc>
          <w:tcPr>
            <w:tcW w:w="653" w:type="dxa"/>
          </w:tcPr>
          <w:p w14:paraId="69ABAFAE" w14:textId="77777777" w:rsidR="00E52094" w:rsidRPr="000D433A" w:rsidRDefault="00E52094" w:rsidP="005C10F6">
            <w:pPr>
              <w:rPr>
                <w:sz w:val="20"/>
                <w:szCs w:val="20"/>
                <w:lang w:val="en-CA"/>
              </w:rPr>
            </w:pPr>
          </w:p>
        </w:tc>
        <w:tc>
          <w:tcPr>
            <w:tcW w:w="4117" w:type="dxa"/>
          </w:tcPr>
          <w:p w14:paraId="7A7F9A1F" w14:textId="4988C329" w:rsidR="00E52094" w:rsidRPr="000D433A" w:rsidRDefault="00795C5E" w:rsidP="00795C5E">
            <w:pPr>
              <w:jc w:val="left"/>
              <w:rPr>
                <w:sz w:val="20"/>
                <w:szCs w:val="20"/>
                <w:lang w:val="en-CA"/>
              </w:rPr>
            </w:pPr>
            <w:r w:rsidRPr="000D433A">
              <w:rPr>
                <w:sz w:val="20"/>
                <w:szCs w:val="20"/>
                <w:lang w:val="en-CA"/>
              </w:rPr>
              <w:t xml:space="preserve">HPMP </w:t>
            </w:r>
            <w:r w:rsidR="00E52094" w:rsidRPr="000D433A">
              <w:rPr>
                <w:sz w:val="20"/>
                <w:szCs w:val="20"/>
                <w:lang w:val="en-CA"/>
              </w:rPr>
              <w:t>(stage I, second</w:t>
            </w:r>
            <w:r w:rsidR="00661FF8" w:rsidRPr="000D433A">
              <w:rPr>
                <w:sz w:val="20"/>
                <w:szCs w:val="20"/>
                <w:lang w:val="en-CA"/>
              </w:rPr>
              <w:t> </w:t>
            </w:r>
            <w:r w:rsidR="00E52094" w:rsidRPr="000D433A">
              <w:rPr>
                <w:sz w:val="20"/>
                <w:szCs w:val="20"/>
                <w:lang w:val="en-CA"/>
              </w:rPr>
              <w:t>tranche):</w:t>
            </w:r>
          </w:p>
        </w:tc>
        <w:tc>
          <w:tcPr>
            <w:tcW w:w="1530" w:type="dxa"/>
          </w:tcPr>
          <w:p w14:paraId="0C489765" w14:textId="77777777" w:rsidR="00E52094" w:rsidRPr="000D433A" w:rsidRDefault="00E52094" w:rsidP="005C10F6">
            <w:pPr>
              <w:rPr>
                <w:sz w:val="20"/>
                <w:szCs w:val="20"/>
                <w:lang w:val="en-CA"/>
              </w:rPr>
            </w:pPr>
          </w:p>
        </w:tc>
        <w:tc>
          <w:tcPr>
            <w:tcW w:w="1530" w:type="dxa"/>
            <w:tcBorders>
              <w:bottom w:val="single" w:sz="4" w:space="0" w:color="auto"/>
            </w:tcBorders>
          </w:tcPr>
          <w:p w14:paraId="57E4A22E" w14:textId="77777777" w:rsidR="00E52094" w:rsidRPr="000D433A" w:rsidRDefault="00E52094" w:rsidP="005C10F6">
            <w:pPr>
              <w:rPr>
                <w:sz w:val="20"/>
                <w:szCs w:val="20"/>
                <w:lang w:val="en-CA"/>
              </w:rPr>
            </w:pPr>
          </w:p>
        </w:tc>
        <w:tc>
          <w:tcPr>
            <w:tcW w:w="1530" w:type="dxa"/>
          </w:tcPr>
          <w:p w14:paraId="792EAA28" w14:textId="77777777" w:rsidR="00E52094" w:rsidRPr="000D433A" w:rsidRDefault="00E52094" w:rsidP="005C10F6">
            <w:pPr>
              <w:rPr>
                <w:sz w:val="20"/>
                <w:szCs w:val="20"/>
                <w:lang w:val="en-CA"/>
              </w:rPr>
            </w:pPr>
          </w:p>
        </w:tc>
      </w:tr>
      <w:tr w:rsidR="00D75746" w:rsidRPr="000D433A" w14:paraId="25669DB3" w14:textId="77777777" w:rsidTr="00A80088">
        <w:tc>
          <w:tcPr>
            <w:tcW w:w="653" w:type="dxa"/>
          </w:tcPr>
          <w:p w14:paraId="2EE0A0F7" w14:textId="77777777" w:rsidR="00D75746" w:rsidRPr="000D433A" w:rsidRDefault="00D75746" w:rsidP="00D75746">
            <w:pPr>
              <w:rPr>
                <w:sz w:val="20"/>
                <w:szCs w:val="20"/>
                <w:lang w:val="en-CA"/>
              </w:rPr>
            </w:pPr>
            <w:r w:rsidRPr="000D433A">
              <w:rPr>
                <w:sz w:val="20"/>
                <w:szCs w:val="20"/>
                <w:lang w:val="en-CA"/>
              </w:rPr>
              <w:t>(a)</w:t>
            </w:r>
          </w:p>
        </w:tc>
        <w:tc>
          <w:tcPr>
            <w:tcW w:w="4117" w:type="dxa"/>
          </w:tcPr>
          <w:p w14:paraId="7A8BDDDF" w14:textId="77777777" w:rsidR="00D75746" w:rsidRPr="000D433A" w:rsidRDefault="00D75746" w:rsidP="00795C5E">
            <w:pPr>
              <w:jc w:val="left"/>
              <w:rPr>
                <w:sz w:val="20"/>
                <w:szCs w:val="20"/>
                <w:lang w:val="en-CA"/>
              </w:rPr>
            </w:pPr>
            <w:r w:rsidRPr="000D433A">
              <w:rPr>
                <w:sz w:val="20"/>
                <w:szCs w:val="20"/>
                <w:lang w:val="en-CA"/>
              </w:rPr>
              <w:t>Cook Islands</w:t>
            </w:r>
          </w:p>
        </w:tc>
        <w:tc>
          <w:tcPr>
            <w:tcW w:w="1530" w:type="dxa"/>
            <w:tcMar>
              <w:left w:w="115" w:type="dxa"/>
              <w:right w:w="173" w:type="dxa"/>
            </w:tcMar>
            <w:vAlign w:val="bottom"/>
          </w:tcPr>
          <w:p w14:paraId="62CBB26A" w14:textId="77777777" w:rsidR="00D75746" w:rsidRPr="000D433A" w:rsidRDefault="00D75746" w:rsidP="00D75746">
            <w:pPr>
              <w:jc w:val="right"/>
              <w:rPr>
                <w:sz w:val="20"/>
                <w:szCs w:val="20"/>
                <w:lang w:val="en-CA"/>
              </w:rPr>
            </w:pPr>
            <w:r w:rsidRPr="000D433A">
              <w:rPr>
                <w:sz w:val="20"/>
                <w:szCs w:val="20"/>
                <w:lang w:val="en-CA"/>
              </w:rPr>
              <w:t>9,900</w:t>
            </w:r>
          </w:p>
        </w:tc>
        <w:tc>
          <w:tcPr>
            <w:tcW w:w="1530" w:type="dxa"/>
            <w:tcBorders>
              <w:top w:val="single" w:sz="4" w:space="0" w:color="auto"/>
              <w:left w:val="nil"/>
              <w:bottom w:val="single" w:sz="4" w:space="0" w:color="auto"/>
              <w:right w:val="nil"/>
            </w:tcBorders>
            <w:shd w:val="clear" w:color="auto" w:fill="auto"/>
            <w:tcMar>
              <w:left w:w="115" w:type="dxa"/>
              <w:right w:w="173" w:type="dxa"/>
            </w:tcMar>
            <w:vAlign w:val="bottom"/>
          </w:tcPr>
          <w:p w14:paraId="3B8876D5" w14:textId="27C74539" w:rsidR="00D75746" w:rsidRPr="000D433A" w:rsidRDefault="00D75746" w:rsidP="00D75746">
            <w:pPr>
              <w:jc w:val="right"/>
              <w:rPr>
                <w:sz w:val="20"/>
                <w:szCs w:val="20"/>
              </w:rPr>
            </w:pPr>
            <w:r w:rsidRPr="000D433A">
              <w:rPr>
                <w:color w:val="000000"/>
                <w:sz w:val="20"/>
                <w:szCs w:val="20"/>
              </w:rPr>
              <w:t>1,287</w:t>
            </w:r>
          </w:p>
        </w:tc>
        <w:tc>
          <w:tcPr>
            <w:tcW w:w="1530" w:type="dxa"/>
          </w:tcPr>
          <w:p w14:paraId="7D43998C" w14:textId="77777777" w:rsidR="00D75746" w:rsidRPr="000D433A" w:rsidRDefault="00D75746" w:rsidP="00D75746">
            <w:pPr>
              <w:jc w:val="center"/>
              <w:rPr>
                <w:sz w:val="20"/>
                <w:szCs w:val="20"/>
                <w:lang w:val="en-CA"/>
              </w:rPr>
            </w:pPr>
            <w:r w:rsidRPr="000D433A">
              <w:rPr>
                <w:sz w:val="20"/>
                <w:szCs w:val="20"/>
                <w:lang w:val="en-CA"/>
              </w:rPr>
              <w:t>UNEP</w:t>
            </w:r>
          </w:p>
        </w:tc>
      </w:tr>
      <w:tr w:rsidR="00D75746" w:rsidRPr="000D433A" w14:paraId="0960B892" w14:textId="77777777" w:rsidTr="00A80088">
        <w:tc>
          <w:tcPr>
            <w:tcW w:w="653" w:type="dxa"/>
          </w:tcPr>
          <w:p w14:paraId="6CBCB005" w14:textId="77777777" w:rsidR="00D75746" w:rsidRPr="000D433A" w:rsidRDefault="00D75746" w:rsidP="00D75746">
            <w:pPr>
              <w:rPr>
                <w:sz w:val="20"/>
                <w:szCs w:val="20"/>
                <w:lang w:val="en-CA"/>
              </w:rPr>
            </w:pPr>
            <w:r w:rsidRPr="000D433A">
              <w:rPr>
                <w:sz w:val="20"/>
                <w:szCs w:val="20"/>
                <w:lang w:val="en-CA"/>
              </w:rPr>
              <w:t>(b)</w:t>
            </w:r>
          </w:p>
        </w:tc>
        <w:tc>
          <w:tcPr>
            <w:tcW w:w="4117" w:type="dxa"/>
          </w:tcPr>
          <w:p w14:paraId="1DB9A169" w14:textId="77777777" w:rsidR="00D75746" w:rsidRPr="000D433A" w:rsidRDefault="00D75746" w:rsidP="00795C5E">
            <w:pPr>
              <w:jc w:val="left"/>
              <w:rPr>
                <w:sz w:val="20"/>
                <w:szCs w:val="20"/>
                <w:lang w:val="en-CA"/>
              </w:rPr>
            </w:pPr>
            <w:r w:rsidRPr="000D433A">
              <w:rPr>
                <w:sz w:val="20"/>
                <w:szCs w:val="20"/>
                <w:lang w:val="en-CA"/>
              </w:rPr>
              <w:t>Kiribati</w:t>
            </w:r>
          </w:p>
        </w:tc>
        <w:tc>
          <w:tcPr>
            <w:tcW w:w="1530" w:type="dxa"/>
            <w:tcMar>
              <w:left w:w="115" w:type="dxa"/>
              <w:right w:w="173" w:type="dxa"/>
            </w:tcMar>
            <w:vAlign w:val="bottom"/>
          </w:tcPr>
          <w:p w14:paraId="7571FAB4" w14:textId="77777777" w:rsidR="00D75746" w:rsidRPr="000D433A" w:rsidRDefault="00D75746" w:rsidP="00D75746">
            <w:pPr>
              <w:jc w:val="right"/>
              <w:rPr>
                <w:sz w:val="20"/>
                <w:szCs w:val="20"/>
                <w:lang w:val="en-CA"/>
              </w:rPr>
            </w:pPr>
            <w:r w:rsidRPr="000D433A">
              <w:rPr>
                <w:sz w:val="20"/>
                <w:szCs w:val="20"/>
                <w:lang w:val="en-CA"/>
              </w:rPr>
              <w:t>10,900</w:t>
            </w:r>
          </w:p>
        </w:tc>
        <w:tc>
          <w:tcPr>
            <w:tcW w:w="1530" w:type="dxa"/>
            <w:tcBorders>
              <w:top w:val="single" w:sz="4" w:space="0" w:color="auto"/>
              <w:left w:val="nil"/>
              <w:bottom w:val="single" w:sz="4" w:space="0" w:color="auto"/>
              <w:right w:val="nil"/>
            </w:tcBorders>
            <w:shd w:val="clear" w:color="auto" w:fill="auto"/>
            <w:tcMar>
              <w:left w:w="115" w:type="dxa"/>
              <w:right w:w="173" w:type="dxa"/>
            </w:tcMar>
            <w:vAlign w:val="bottom"/>
          </w:tcPr>
          <w:p w14:paraId="30ABC91F" w14:textId="22B75960" w:rsidR="00D75746" w:rsidRPr="000D433A" w:rsidRDefault="00D75746" w:rsidP="00D75746">
            <w:pPr>
              <w:jc w:val="right"/>
              <w:rPr>
                <w:sz w:val="20"/>
                <w:szCs w:val="20"/>
              </w:rPr>
            </w:pPr>
            <w:r w:rsidRPr="000D433A">
              <w:rPr>
                <w:color w:val="000000"/>
                <w:sz w:val="20"/>
                <w:szCs w:val="20"/>
              </w:rPr>
              <w:t>1,417</w:t>
            </w:r>
          </w:p>
        </w:tc>
        <w:tc>
          <w:tcPr>
            <w:tcW w:w="1530" w:type="dxa"/>
          </w:tcPr>
          <w:p w14:paraId="494F7C4F" w14:textId="77777777" w:rsidR="00D75746" w:rsidRPr="000D433A" w:rsidRDefault="00D75746" w:rsidP="00D75746">
            <w:pPr>
              <w:jc w:val="center"/>
              <w:rPr>
                <w:sz w:val="20"/>
                <w:szCs w:val="20"/>
                <w:lang w:val="en-CA"/>
              </w:rPr>
            </w:pPr>
            <w:r w:rsidRPr="000D433A">
              <w:rPr>
                <w:sz w:val="20"/>
                <w:szCs w:val="20"/>
                <w:lang w:val="en-CA"/>
              </w:rPr>
              <w:t>UNEP</w:t>
            </w:r>
          </w:p>
        </w:tc>
      </w:tr>
      <w:tr w:rsidR="00D75746" w:rsidRPr="000D433A" w14:paraId="1FDBC98A" w14:textId="77777777" w:rsidTr="00A80088">
        <w:tc>
          <w:tcPr>
            <w:tcW w:w="653" w:type="dxa"/>
          </w:tcPr>
          <w:p w14:paraId="5E9572A8" w14:textId="77777777" w:rsidR="00D75746" w:rsidRPr="000D433A" w:rsidRDefault="00D75746" w:rsidP="00D75746">
            <w:pPr>
              <w:rPr>
                <w:sz w:val="20"/>
                <w:szCs w:val="20"/>
                <w:lang w:val="en-CA"/>
              </w:rPr>
            </w:pPr>
            <w:r w:rsidRPr="000D433A">
              <w:rPr>
                <w:sz w:val="20"/>
                <w:szCs w:val="20"/>
                <w:lang w:val="en-CA"/>
              </w:rPr>
              <w:t>(c)</w:t>
            </w:r>
          </w:p>
        </w:tc>
        <w:tc>
          <w:tcPr>
            <w:tcW w:w="4117" w:type="dxa"/>
          </w:tcPr>
          <w:p w14:paraId="265C8B06" w14:textId="77777777" w:rsidR="00D75746" w:rsidRPr="000D433A" w:rsidRDefault="00D75746" w:rsidP="00795C5E">
            <w:pPr>
              <w:jc w:val="left"/>
              <w:rPr>
                <w:sz w:val="20"/>
                <w:szCs w:val="20"/>
                <w:lang w:val="en-CA"/>
              </w:rPr>
            </w:pPr>
            <w:r w:rsidRPr="000D433A">
              <w:rPr>
                <w:sz w:val="20"/>
                <w:szCs w:val="20"/>
                <w:lang w:val="en-CA"/>
              </w:rPr>
              <w:t>Marshall Islands</w:t>
            </w:r>
          </w:p>
        </w:tc>
        <w:tc>
          <w:tcPr>
            <w:tcW w:w="1530" w:type="dxa"/>
            <w:tcMar>
              <w:left w:w="115" w:type="dxa"/>
              <w:right w:w="173" w:type="dxa"/>
            </w:tcMar>
            <w:vAlign w:val="bottom"/>
          </w:tcPr>
          <w:p w14:paraId="474E1F8C" w14:textId="77777777" w:rsidR="00D75746" w:rsidRPr="000D433A" w:rsidRDefault="00D75746" w:rsidP="00D75746">
            <w:pPr>
              <w:jc w:val="right"/>
              <w:rPr>
                <w:sz w:val="20"/>
                <w:szCs w:val="20"/>
                <w:lang w:val="en-CA"/>
              </w:rPr>
            </w:pPr>
            <w:r w:rsidRPr="000D433A">
              <w:rPr>
                <w:sz w:val="20"/>
                <w:szCs w:val="20"/>
                <w:lang w:val="en-CA"/>
              </w:rPr>
              <w:t>11,300</w:t>
            </w:r>
          </w:p>
        </w:tc>
        <w:tc>
          <w:tcPr>
            <w:tcW w:w="1530" w:type="dxa"/>
            <w:tcBorders>
              <w:top w:val="single" w:sz="4" w:space="0" w:color="auto"/>
              <w:left w:val="nil"/>
              <w:bottom w:val="single" w:sz="4" w:space="0" w:color="auto"/>
              <w:right w:val="nil"/>
            </w:tcBorders>
            <w:shd w:val="clear" w:color="auto" w:fill="auto"/>
            <w:tcMar>
              <w:left w:w="115" w:type="dxa"/>
              <w:right w:w="173" w:type="dxa"/>
            </w:tcMar>
            <w:vAlign w:val="bottom"/>
          </w:tcPr>
          <w:p w14:paraId="1B1D2ACF" w14:textId="30313114" w:rsidR="00D75746" w:rsidRPr="000D433A" w:rsidRDefault="00D75746" w:rsidP="00D75746">
            <w:pPr>
              <w:jc w:val="right"/>
              <w:rPr>
                <w:sz w:val="20"/>
                <w:szCs w:val="20"/>
                <w:lang w:val="en-CA"/>
              </w:rPr>
            </w:pPr>
            <w:r w:rsidRPr="000D433A">
              <w:rPr>
                <w:color w:val="000000"/>
                <w:sz w:val="20"/>
                <w:szCs w:val="20"/>
              </w:rPr>
              <w:t>1,469</w:t>
            </w:r>
          </w:p>
        </w:tc>
        <w:tc>
          <w:tcPr>
            <w:tcW w:w="1530" w:type="dxa"/>
          </w:tcPr>
          <w:p w14:paraId="48FFFEB9" w14:textId="77777777" w:rsidR="00D75746" w:rsidRPr="000D433A" w:rsidRDefault="00D75746" w:rsidP="00D75746">
            <w:pPr>
              <w:jc w:val="center"/>
              <w:rPr>
                <w:sz w:val="20"/>
                <w:szCs w:val="20"/>
                <w:lang w:val="en-CA"/>
              </w:rPr>
            </w:pPr>
            <w:r w:rsidRPr="000D433A">
              <w:rPr>
                <w:sz w:val="20"/>
                <w:szCs w:val="20"/>
                <w:lang w:val="en-CA"/>
              </w:rPr>
              <w:t>UNEP</w:t>
            </w:r>
          </w:p>
        </w:tc>
      </w:tr>
      <w:tr w:rsidR="00D75746" w:rsidRPr="000D433A" w14:paraId="3619A5F2" w14:textId="77777777" w:rsidTr="00A80088">
        <w:tc>
          <w:tcPr>
            <w:tcW w:w="653" w:type="dxa"/>
          </w:tcPr>
          <w:p w14:paraId="4DCF6DCD" w14:textId="77777777" w:rsidR="00D75746" w:rsidRPr="000D433A" w:rsidRDefault="00D75746" w:rsidP="00D75746">
            <w:pPr>
              <w:rPr>
                <w:sz w:val="20"/>
                <w:szCs w:val="20"/>
                <w:lang w:val="en-CA"/>
              </w:rPr>
            </w:pPr>
            <w:r w:rsidRPr="000D433A">
              <w:rPr>
                <w:sz w:val="20"/>
                <w:szCs w:val="20"/>
                <w:lang w:val="en-CA"/>
              </w:rPr>
              <w:t>(d)</w:t>
            </w:r>
          </w:p>
        </w:tc>
        <w:tc>
          <w:tcPr>
            <w:tcW w:w="4117" w:type="dxa"/>
          </w:tcPr>
          <w:p w14:paraId="29B433EE" w14:textId="485CBDD9" w:rsidR="00D75746" w:rsidRPr="000D433A" w:rsidRDefault="00D75746" w:rsidP="00795C5E">
            <w:pPr>
              <w:jc w:val="left"/>
              <w:rPr>
                <w:sz w:val="20"/>
                <w:szCs w:val="20"/>
                <w:lang w:val="en-CA"/>
              </w:rPr>
            </w:pPr>
            <w:r w:rsidRPr="000D433A">
              <w:rPr>
                <w:sz w:val="20"/>
                <w:szCs w:val="20"/>
                <w:lang w:val="en-CA"/>
              </w:rPr>
              <w:t>Micronesia (Federated States of)</w:t>
            </w:r>
            <w:r w:rsidR="00795C5E" w:rsidRPr="000D433A">
              <w:rPr>
                <w:sz w:val="20"/>
                <w:szCs w:val="20"/>
                <w:lang w:val="en-CA"/>
              </w:rPr>
              <w:t xml:space="preserve"> </w:t>
            </w:r>
            <w:r w:rsidRPr="000D433A">
              <w:rPr>
                <w:sz w:val="20"/>
                <w:szCs w:val="20"/>
                <w:lang w:val="en-CA"/>
              </w:rPr>
              <w:t xml:space="preserve"> </w:t>
            </w:r>
          </w:p>
        </w:tc>
        <w:tc>
          <w:tcPr>
            <w:tcW w:w="1530" w:type="dxa"/>
            <w:tcMar>
              <w:left w:w="115" w:type="dxa"/>
              <w:right w:w="173" w:type="dxa"/>
            </w:tcMar>
            <w:vAlign w:val="bottom"/>
          </w:tcPr>
          <w:p w14:paraId="0138FEDE" w14:textId="77777777" w:rsidR="00D75746" w:rsidRPr="000D433A" w:rsidRDefault="00D75746" w:rsidP="00D75746">
            <w:pPr>
              <w:jc w:val="right"/>
              <w:rPr>
                <w:sz w:val="20"/>
                <w:szCs w:val="20"/>
                <w:lang w:val="en-CA"/>
              </w:rPr>
            </w:pPr>
            <w:r w:rsidRPr="000D433A">
              <w:rPr>
                <w:sz w:val="20"/>
                <w:szCs w:val="20"/>
                <w:lang w:val="en-CA"/>
              </w:rPr>
              <w:t>11,200</w:t>
            </w:r>
          </w:p>
        </w:tc>
        <w:tc>
          <w:tcPr>
            <w:tcW w:w="1530" w:type="dxa"/>
            <w:tcBorders>
              <w:top w:val="single" w:sz="4" w:space="0" w:color="auto"/>
              <w:left w:val="nil"/>
              <w:bottom w:val="single" w:sz="4" w:space="0" w:color="auto"/>
              <w:right w:val="nil"/>
            </w:tcBorders>
            <w:shd w:val="clear" w:color="auto" w:fill="auto"/>
            <w:tcMar>
              <w:left w:w="115" w:type="dxa"/>
              <w:right w:w="173" w:type="dxa"/>
            </w:tcMar>
            <w:vAlign w:val="bottom"/>
          </w:tcPr>
          <w:p w14:paraId="0296301E" w14:textId="6A34982A" w:rsidR="00D75746" w:rsidRPr="000D433A" w:rsidRDefault="00D75746" w:rsidP="00D75746">
            <w:pPr>
              <w:jc w:val="right"/>
              <w:rPr>
                <w:sz w:val="20"/>
                <w:szCs w:val="20"/>
                <w:lang w:val="en-CA"/>
              </w:rPr>
            </w:pPr>
            <w:r w:rsidRPr="000D433A">
              <w:rPr>
                <w:color w:val="000000"/>
                <w:sz w:val="20"/>
                <w:szCs w:val="20"/>
              </w:rPr>
              <w:t>1,456</w:t>
            </w:r>
          </w:p>
        </w:tc>
        <w:tc>
          <w:tcPr>
            <w:tcW w:w="1530" w:type="dxa"/>
          </w:tcPr>
          <w:p w14:paraId="56C09B7B" w14:textId="77777777" w:rsidR="00D75746" w:rsidRPr="000D433A" w:rsidRDefault="00D75746" w:rsidP="00D75746">
            <w:pPr>
              <w:jc w:val="center"/>
              <w:rPr>
                <w:sz w:val="20"/>
                <w:szCs w:val="20"/>
                <w:lang w:val="en-CA"/>
              </w:rPr>
            </w:pPr>
            <w:r w:rsidRPr="000D433A">
              <w:rPr>
                <w:sz w:val="20"/>
                <w:szCs w:val="20"/>
                <w:lang w:val="en-CA"/>
              </w:rPr>
              <w:t>UNEP</w:t>
            </w:r>
          </w:p>
        </w:tc>
      </w:tr>
      <w:tr w:rsidR="00D75746" w:rsidRPr="000D433A" w14:paraId="1EB9173E" w14:textId="77777777" w:rsidTr="00A80088">
        <w:tc>
          <w:tcPr>
            <w:tcW w:w="653" w:type="dxa"/>
          </w:tcPr>
          <w:p w14:paraId="1100017E" w14:textId="77777777" w:rsidR="00D75746" w:rsidRPr="000D433A" w:rsidRDefault="00D75746" w:rsidP="00D75746">
            <w:pPr>
              <w:rPr>
                <w:sz w:val="20"/>
                <w:szCs w:val="20"/>
                <w:lang w:val="en-CA"/>
              </w:rPr>
            </w:pPr>
            <w:r w:rsidRPr="000D433A">
              <w:rPr>
                <w:sz w:val="20"/>
                <w:szCs w:val="20"/>
                <w:lang w:val="en-CA"/>
              </w:rPr>
              <w:t>(e)</w:t>
            </w:r>
          </w:p>
        </w:tc>
        <w:tc>
          <w:tcPr>
            <w:tcW w:w="4117" w:type="dxa"/>
          </w:tcPr>
          <w:p w14:paraId="48460AAD" w14:textId="77777777" w:rsidR="00D75746" w:rsidRPr="000D433A" w:rsidRDefault="00D75746" w:rsidP="00795C5E">
            <w:pPr>
              <w:jc w:val="left"/>
              <w:rPr>
                <w:sz w:val="20"/>
                <w:szCs w:val="20"/>
                <w:lang w:val="en-CA"/>
              </w:rPr>
            </w:pPr>
            <w:r w:rsidRPr="000D433A">
              <w:rPr>
                <w:sz w:val="20"/>
                <w:szCs w:val="20"/>
                <w:lang w:val="en-CA"/>
              </w:rPr>
              <w:t>Nauru</w:t>
            </w:r>
          </w:p>
        </w:tc>
        <w:tc>
          <w:tcPr>
            <w:tcW w:w="1530" w:type="dxa"/>
            <w:tcMar>
              <w:left w:w="115" w:type="dxa"/>
              <w:right w:w="173" w:type="dxa"/>
            </w:tcMar>
            <w:vAlign w:val="bottom"/>
          </w:tcPr>
          <w:p w14:paraId="421468C3" w14:textId="77777777" w:rsidR="00D75746" w:rsidRPr="000D433A" w:rsidRDefault="00D75746" w:rsidP="00D75746">
            <w:pPr>
              <w:jc w:val="right"/>
              <w:rPr>
                <w:sz w:val="20"/>
                <w:szCs w:val="20"/>
                <w:lang w:val="en-CA"/>
              </w:rPr>
            </w:pPr>
            <w:r w:rsidRPr="000D433A">
              <w:rPr>
                <w:sz w:val="20"/>
                <w:szCs w:val="20"/>
                <w:lang w:val="en-CA"/>
              </w:rPr>
              <w:t>7,400</w:t>
            </w:r>
          </w:p>
        </w:tc>
        <w:tc>
          <w:tcPr>
            <w:tcW w:w="1530" w:type="dxa"/>
            <w:tcBorders>
              <w:top w:val="single" w:sz="4" w:space="0" w:color="auto"/>
              <w:left w:val="nil"/>
              <w:bottom w:val="single" w:sz="4" w:space="0" w:color="auto"/>
              <w:right w:val="nil"/>
            </w:tcBorders>
            <w:shd w:val="clear" w:color="auto" w:fill="auto"/>
            <w:tcMar>
              <w:left w:w="115" w:type="dxa"/>
              <w:right w:w="173" w:type="dxa"/>
            </w:tcMar>
            <w:vAlign w:val="bottom"/>
          </w:tcPr>
          <w:p w14:paraId="2403D97B" w14:textId="7EBE8388" w:rsidR="00D75746" w:rsidRPr="000D433A" w:rsidRDefault="00D75746" w:rsidP="00D75746">
            <w:pPr>
              <w:jc w:val="right"/>
              <w:rPr>
                <w:sz w:val="20"/>
                <w:szCs w:val="20"/>
                <w:lang w:val="en-CA"/>
              </w:rPr>
            </w:pPr>
            <w:r w:rsidRPr="000D433A">
              <w:rPr>
                <w:color w:val="000000"/>
                <w:sz w:val="20"/>
                <w:szCs w:val="20"/>
              </w:rPr>
              <w:t>962</w:t>
            </w:r>
          </w:p>
        </w:tc>
        <w:tc>
          <w:tcPr>
            <w:tcW w:w="1530" w:type="dxa"/>
          </w:tcPr>
          <w:p w14:paraId="42BB18F4" w14:textId="77777777" w:rsidR="00D75746" w:rsidRPr="000D433A" w:rsidRDefault="00D75746" w:rsidP="00D75746">
            <w:pPr>
              <w:jc w:val="center"/>
              <w:rPr>
                <w:sz w:val="20"/>
                <w:szCs w:val="20"/>
                <w:lang w:val="en-CA"/>
              </w:rPr>
            </w:pPr>
            <w:r w:rsidRPr="000D433A">
              <w:rPr>
                <w:sz w:val="20"/>
                <w:szCs w:val="20"/>
                <w:lang w:val="en-CA"/>
              </w:rPr>
              <w:t>UNEP</w:t>
            </w:r>
          </w:p>
        </w:tc>
      </w:tr>
      <w:tr w:rsidR="00D75746" w:rsidRPr="000D433A" w14:paraId="67A9BF16" w14:textId="77777777" w:rsidTr="00A80088">
        <w:tc>
          <w:tcPr>
            <w:tcW w:w="653" w:type="dxa"/>
          </w:tcPr>
          <w:p w14:paraId="3DBD6DC1" w14:textId="77777777" w:rsidR="00D75746" w:rsidRPr="000D433A" w:rsidRDefault="00D75746" w:rsidP="00D75746">
            <w:pPr>
              <w:rPr>
                <w:sz w:val="20"/>
                <w:szCs w:val="20"/>
                <w:lang w:val="en-CA"/>
              </w:rPr>
            </w:pPr>
            <w:r w:rsidRPr="000D433A">
              <w:rPr>
                <w:sz w:val="20"/>
                <w:szCs w:val="20"/>
                <w:lang w:val="en-CA"/>
              </w:rPr>
              <w:t>(f)</w:t>
            </w:r>
          </w:p>
        </w:tc>
        <w:tc>
          <w:tcPr>
            <w:tcW w:w="4117" w:type="dxa"/>
          </w:tcPr>
          <w:p w14:paraId="272862DA" w14:textId="77777777" w:rsidR="00D75746" w:rsidRPr="000D433A" w:rsidRDefault="00D75746" w:rsidP="00795C5E">
            <w:pPr>
              <w:jc w:val="left"/>
              <w:rPr>
                <w:sz w:val="20"/>
                <w:szCs w:val="20"/>
                <w:lang w:val="en-CA"/>
              </w:rPr>
            </w:pPr>
            <w:r w:rsidRPr="000D433A">
              <w:rPr>
                <w:sz w:val="20"/>
                <w:szCs w:val="20"/>
                <w:lang w:val="en-CA"/>
              </w:rPr>
              <w:t>Niue</w:t>
            </w:r>
          </w:p>
        </w:tc>
        <w:tc>
          <w:tcPr>
            <w:tcW w:w="1530" w:type="dxa"/>
            <w:tcMar>
              <w:left w:w="115" w:type="dxa"/>
              <w:right w:w="173" w:type="dxa"/>
            </w:tcMar>
            <w:vAlign w:val="bottom"/>
          </w:tcPr>
          <w:p w14:paraId="53650196" w14:textId="77777777" w:rsidR="00D75746" w:rsidRPr="000D433A" w:rsidRDefault="00D75746" w:rsidP="00D75746">
            <w:pPr>
              <w:jc w:val="right"/>
              <w:rPr>
                <w:sz w:val="20"/>
                <w:szCs w:val="20"/>
                <w:lang w:val="en-CA"/>
              </w:rPr>
            </w:pPr>
            <w:r w:rsidRPr="000D433A">
              <w:rPr>
                <w:sz w:val="20"/>
                <w:szCs w:val="20"/>
                <w:lang w:val="en-CA"/>
              </w:rPr>
              <w:t>7,300</w:t>
            </w:r>
          </w:p>
        </w:tc>
        <w:tc>
          <w:tcPr>
            <w:tcW w:w="1530" w:type="dxa"/>
            <w:tcBorders>
              <w:top w:val="single" w:sz="4" w:space="0" w:color="auto"/>
              <w:left w:val="nil"/>
              <w:bottom w:val="single" w:sz="4" w:space="0" w:color="auto"/>
              <w:right w:val="nil"/>
            </w:tcBorders>
            <w:shd w:val="clear" w:color="auto" w:fill="auto"/>
            <w:tcMar>
              <w:left w:w="115" w:type="dxa"/>
              <w:right w:w="173" w:type="dxa"/>
            </w:tcMar>
            <w:vAlign w:val="bottom"/>
          </w:tcPr>
          <w:p w14:paraId="64FAC0C4" w14:textId="6DC8F768" w:rsidR="00D75746" w:rsidRPr="000D433A" w:rsidRDefault="00D75746" w:rsidP="00D75746">
            <w:pPr>
              <w:jc w:val="right"/>
              <w:rPr>
                <w:sz w:val="20"/>
                <w:szCs w:val="20"/>
                <w:lang w:val="en-CA"/>
              </w:rPr>
            </w:pPr>
            <w:r w:rsidRPr="000D433A">
              <w:rPr>
                <w:color w:val="000000"/>
                <w:sz w:val="20"/>
                <w:szCs w:val="20"/>
              </w:rPr>
              <w:t>949</w:t>
            </w:r>
          </w:p>
        </w:tc>
        <w:tc>
          <w:tcPr>
            <w:tcW w:w="1530" w:type="dxa"/>
          </w:tcPr>
          <w:p w14:paraId="02C200EA" w14:textId="77777777" w:rsidR="00D75746" w:rsidRPr="000D433A" w:rsidRDefault="00D75746" w:rsidP="00D75746">
            <w:pPr>
              <w:jc w:val="center"/>
              <w:rPr>
                <w:sz w:val="20"/>
                <w:szCs w:val="20"/>
                <w:lang w:val="en-CA"/>
              </w:rPr>
            </w:pPr>
            <w:r w:rsidRPr="000D433A">
              <w:rPr>
                <w:sz w:val="20"/>
                <w:szCs w:val="20"/>
                <w:lang w:val="en-CA"/>
              </w:rPr>
              <w:t>UNEP</w:t>
            </w:r>
          </w:p>
        </w:tc>
      </w:tr>
      <w:tr w:rsidR="00D75746" w:rsidRPr="000D433A" w14:paraId="74843383" w14:textId="77777777" w:rsidTr="00A80088">
        <w:tc>
          <w:tcPr>
            <w:tcW w:w="653" w:type="dxa"/>
          </w:tcPr>
          <w:p w14:paraId="7614A408" w14:textId="77777777" w:rsidR="00D75746" w:rsidRPr="000D433A" w:rsidRDefault="00D75746" w:rsidP="00D75746">
            <w:pPr>
              <w:rPr>
                <w:sz w:val="20"/>
                <w:szCs w:val="20"/>
                <w:lang w:val="en-CA"/>
              </w:rPr>
            </w:pPr>
            <w:r w:rsidRPr="000D433A">
              <w:rPr>
                <w:sz w:val="20"/>
                <w:szCs w:val="20"/>
                <w:lang w:val="en-CA"/>
              </w:rPr>
              <w:t>(g)</w:t>
            </w:r>
          </w:p>
        </w:tc>
        <w:tc>
          <w:tcPr>
            <w:tcW w:w="4117" w:type="dxa"/>
          </w:tcPr>
          <w:p w14:paraId="10E5AD1D" w14:textId="77777777" w:rsidR="00D75746" w:rsidRPr="000D433A" w:rsidRDefault="00D75746" w:rsidP="00795C5E">
            <w:pPr>
              <w:jc w:val="left"/>
              <w:rPr>
                <w:sz w:val="20"/>
                <w:szCs w:val="20"/>
                <w:lang w:val="en-CA"/>
              </w:rPr>
            </w:pPr>
            <w:r w:rsidRPr="000D433A">
              <w:rPr>
                <w:sz w:val="20"/>
                <w:szCs w:val="20"/>
                <w:lang w:val="en-CA"/>
              </w:rPr>
              <w:t>Palau</w:t>
            </w:r>
          </w:p>
        </w:tc>
        <w:tc>
          <w:tcPr>
            <w:tcW w:w="1530" w:type="dxa"/>
            <w:tcMar>
              <w:left w:w="115" w:type="dxa"/>
              <w:right w:w="173" w:type="dxa"/>
            </w:tcMar>
            <w:vAlign w:val="bottom"/>
          </w:tcPr>
          <w:p w14:paraId="562EDBB8" w14:textId="77777777" w:rsidR="00D75746" w:rsidRPr="000D433A" w:rsidRDefault="00D75746" w:rsidP="00D75746">
            <w:pPr>
              <w:jc w:val="right"/>
              <w:rPr>
                <w:sz w:val="20"/>
                <w:szCs w:val="20"/>
                <w:lang w:val="en-CA"/>
              </w:rPr>
            </w:pPr>
            <w:r w:rsidRPr="000D433A">
              <w:rPr>
                <w:sz w:val="20"/>
                <w:szCs w:val="20"/>
                <w:lang w:val="en-CA"/>
              </w:rPr>
              <w:t>12,000</w:t>
            </w:r>
          </w:p>
        </w:tc>
        <w:tc>
          <w:tcPr>
            <w:tcW w:w="1530" w:type="dxa"/>
            <w:tcBorders>
              <w:top w:val="single" w:sz="4" w:space="0" w:color="auto"/>
              <w:left w:val="nil"/>
              <w:bottom w:val="single" w:sz="4" w:space="0" w:color="auto"/>
              <w:right w:val="nil"/>
            </w:tcBorders>
            <w:shd w:val="clear" w:color="auto" w:fill="auto"/>
            <w:tcMar>
              <w:left w:w="115" w:type="dxa"/>
              <w:right w:w="173" w:type="dxa"/>
            </w:tcMar>
            <w:vAlign w:val="bottom"/>
          </w:tcPr>
          <w:p w14:paraId="5EB005CC" w14:textId="51C84C7D" w:rsidR="00D75746" w:rsidRPr="000D433A" w:rsidRDefault="00D75746" w:rsidP="00D75746">
            <w:pPr>
              <w:jc w:val="right"/>
              <w:rPr>
                <w:sz w:val="20"/>
                <w:szCs w:val="20"/>
                <w:lang w:val="en-CA"/>
              </w:rPr>
            </w:pPr>
            <w:r w:rsidRPr="000D433A">
              <w:rPr>
                <w:color w:val="000000"/>
                <w:sz w:val="20"/>
                <w:szCs w:val="20"/>
              </w:rPr>
              <w:t>1,560</w:t>
            </w:r>
          </w:p>
        </w:tc>
        <w:tc>
          <w:tcPr>
            <w:tcW w:w="1530" w:type="dxa"/>
          </w:tcPr>
          <w:p w14:paraId="21DB48CA" w14:textId="77777777" w:rsidR="00D75746" w:rsidRPr="000D433A" w:rsidRDefault="00D75746" w:rsidP="00D75746">
            <w:pPr>
              <w:jc w:val="center"/>
              <w:rPr>
                <w:sz w:val="20"/>
                <w:szCs w:val="20"/>
                <w:lang w:val="en-CA"/>
              </w:rPr>
            </w:pPr>
            <w:r w:rsidRPr="000D433A">
              <w:rPr>
                <w:sz w:val="20"/>
                <w:szCs w:val="20"/>
                <w:lang w:val="en-CA"/>
              </w:rPr>
              <w:t>UNEP</w:t>
            </w:r>
          </w:p>
        </w:tc>
      </w:tr>
      <w:tr w:rsidR="00D75746" w:rsidRPr="000D433A" w14:paraId="64186F49" w14:textId="77777777" w:rsidTr="00A80088">
        <w:tc>
          <w:tcPr>
            <w:tcW w:w="653" w:type="dxa"/>
          </w:tcPr>
          <w:p w14:paraId="0EB92965" w14:textId="77777777" w:rsidR="00D75746" w:rsidRPr="000D433A" w:rsidRDefault="00D75746" w:rsidP="00D75746">
            <w:pPr>
              <w:rPr>
                <w:sz w:val="20"/>
                <w:szCs w:val="20"/>
                <w:lang w:val="en-CA"/>
              </w:rPr>
            </w:pPr>
            <w:r w:rsidRPr="000D433A">
              <w:rPr>
                <w:sz w:val="20"/>
                <w:szCs w:val="20"/>
                <w:lang w:val="en-CA"/>
              </w:rPr>
              <w:t>(h)</w:t>
            </w:r>
          </w:p>
        </w:tc>
        <w:tc>
          <w:tcPr>
            <w:tcW w:w="4117" w:type="dxa"/>
          </w:tcPr>
          <w:p w14:paraId="7075C475" w14:textId="77777777" w:rsidR="00D75746" w:rsidRPr="000D433A" w:rsidRDefault="00D75746" w:rsidP="00795C5E">
            <w:pPr>
              <w:jc w:val="left"/>
              <w:rPr>
                <w:sz w:val="20"/>
                <w:szCs w:val="20"/>
                <w:lang w:val="en-CA"/>
              </w:rPr>
            </w:pPr>
            <w:r w:rsidRPr="000D433A">
              <w:rPr>
                <w:sz w:val="20"/>
                <w:szCs w:val="20"/>
                <w:lang w:val="en-CA"/>
              </w:rPr>
              <w:t>Samoa</w:t>
            </w:r>
          </w:p>
        </w:tc>
        <w:tc>
          <w:tcPr>
            <w:tcW w:w="1530" w:type="dxa"/>
            <w:tcMar>
              <w:left w:w="115" w:type="dxa"/>
              <w:right w:w="173" w:type="dxa"/>
            </w:tcMar>
            <w:vAlign w:val="bottom"/>
          </w:tcPr>
          <w:p w14:paraId="70FEA241" w14:textId="77777777" w:rsidR="00D75746" w:rsidRPr="000D433A" w:rsidRDefault="00D75746" w:rsidP="00D75746">
            <w:pPr>
              <w:jc w:val="right"/>
              <w:rPr>
                <w:sz w:val="20"/>
                <w:szCs w:val="20"/>
                <w:lang w:val="en-CA"/>
              </w:rPr>
            </w:pPr>
            <w:r w:rsidRPr="000D433A">
              <w:rPr>
                <w:sz w:val="20"/>
                <w:szCs w:val="20"/>
                <w:lang w:val="en-CA"/>
              </w:rPr>
              <w:t>14,850</w:t>
            </w:r>
          </w:p>
        </w:tc>
        <w:tc>
          <w:tcPr>
            <w:tcW w:w="1530" w:type="dxa"/>
            <w:tcBorders>
              <w:top w:val="single" w:sz="4" w:space="0" w:color="auto"/>
              <w:left w:val="nil"/>
              <w:bottom w:val="single" w:sz="4" w:space="0" w:color="auto"/>
              <w:right w:val="nil"/>
            </w:tcBorders>
            <w:shd w:val="clear" w:color="auto" w:fill="auto"/>
            <w:tcMar>
              <w:left w:w="115" w:type="dxa"/>
              <w:right w:w="173" w:type="dxa"/>
            </w:tcMar>
            <w:vAlign w:val="bottom"/>
          </w:tcPr>
          <w:p w14:paraId="73A38B3A" w14:textId="0C2B2D0F" w:rsidR="00D75746" w:rsidRPr="000D433A" w:rsidRDefault="00D75746" w:rsidP="00D75746">
            <w:pPr>
              <w:jc w:val="right"/>
              <w:rPr>
                <w:sz w:val="20"/>
                <w:szCs w:val="20"/>
                <w:lang w:val="en-CA"/>
              </w:rPr>
            </w:pPr>
            <w:r w:rsidRPr="000D433A">
              <w:rPr>
                <w:color w:val="000000"/>
                <w:sz w:val="20"/>
                <w:szCs w:val="20"/>
              </w:rPr>
              <w:t>1,931</w:t>
            </w:r>
          </w:p>
        </w:tc>
        <w:tc>
          <w:tcPr>
            <w:tcW w:w="1530" w:type="dxa"/>
          </w:tcPr>
          <w:p w14:paraId="64211466" w14:textId="77777777" w:rsidR="00D75746" w:rsidRPr="000D433A" w:rsidRDefault="00D75746" w:rsidP="00D75746">
            <w:pPr>
              <w:jc w:val="center"/>
              <w:rPr>
                <w:sz w:val="20"/>
                <w:szCs w:val="20"/>
                <w:lang w:val="en-CA"/>
              </w:rPr>
            </w:pPr>
            <w:r w:rsidRPr="000D433A">
              <w:rPr>
                <w:sz w:val="20"/>
                <w:szCs w:val="20"/>
                <w:lang w:val="en-CA"/>
              </w:rPr>
              <w:t>UNEP</w:t>
            </w:r>
          </w:p>
        </w:tc>
      </w:tr>
      <w:tr w:rsidR="00D75746" w:rsidRPr="000D433A" w14:paraId="0FDC35E9" w14:textId="77777777" w:rsidTr="00A80088">
        <w:tc>
          <w:tcPr>
            <w:tcW w:w="653" w:type="dxa"/>
          </w:tcPr>
          <w:p w14:paraId="18722262" w14:textId="77777777" w:rsidR="00D75746" w:rsidRPr="000D433A" w:rsidRDefault="00D75746" w:rsidP="00D75746">
            <w:pPr>
              <w:rPr>
                <w:sz w:val="20"/>
                <w:szCs w:val="20"/>
                <w:lang w:val="en-CA"/>
              </w:rPr>
            </w:pPr>
            <w:r w:rsidRPr="000D433A">
              <w:rPr>
                <w:sz w:val="20"/>
                <w:szCs w:val="20"/>
                <w:lang w:val="en-CA"/>
              </w:rPr>
              <w:t>(i)</w:t>
            </w:r>
          </w:p>
        </w:tc>
        <w:tc>
          <w:tcPr>
            <w:tcW w:w="4117" w:type="dxa"/>
          </w:tcPr>
          <w:p w14:paraId="6D9DBB6D" w14:textId="77777777" w:rsidR="00D75746" w:rsidRPr="000D433A" w:rsidRDefault="00D75746" w:rsidP="00795C5E">
            <w:pPr>
              <w:jc w:val="left"/>
              <w:rPr>
                <w:sz w:val="20"/>
                <w:szCs w:val="20"/>
                <w:lang w:val="en-CA"/>
              </w:rPr>
            </w:pPr>
            <w:r w:rsidRPr="000D433A">
              <w:rPr>
                <w:sz w:val="20"/>
                <w:szCs w:val="20"/>
                <w:lang w:val="en-CA"/>
              </w:rPr>
              <w:t>Solomon Islands</w:t>
            </w:r>
          </w:p>
        </w:tc>
        <w:tc>
          <w:tcPr>
            <w:tcW w:w="1530" w:type="dxa"/>
            <w:tcMar>
              <w:left w:w="115" w:type="dxa"/>
              <w:right w:w="173" w:type="dxa"/>
            </w:tcMar>
            <w:vAlign w:val="bottom"/>
          </w:tcPr>
          <w:p w14:paraId="572C3CC8" w14:textId="77777777" w:rsidR="00D75746" w:rsidRPr="000D433A" w:rsidRDefault="00D75746" w:rsidP="00D75746">
            <w:pPr>
              <w:jc w:val="right"/>
              <w:rPr>
                <w:sz w:val="20"/>
                <w:szCs w:val="20"/>
                <w:lang w:val="en-CA"/>
              </w:rPr>
            </w:pPr>
            <w:r w:rsidRPr="000D433A">
              <w:rPr>
                <w:sz w:val="20"/>
                <w:szCs w:val="20"/>
                <w:lang w:val="en-CA"/>
              </w:rPr>
              <w:t>19,500</w:t>
            </w:r>
          </w:p>
        </w:tc>
        <w:tc>
          <w:tcPr>
            <w:tcW w:w="1530" w:type="dxa"/>
            <w:tcBorders>
              <w:top w:val="single" w:sz="4" w:space="0" w:color="auto"/>
              <w:left w:val="nil"/>
              <w:bottom w:val="single" w:sz="4" w:space="0" w:color="auto"/>
              <w:right w:val="nil"/>
            </w:tcBorders>
            <w:shd w:val="clear" w:color="auto" w:fill="auto"/>
            <w:tcMar>
              <w:left w:w="115" w:type="dxa"/>
              <w:right w:w="173" w:type="dxa"/>
            </w:tcMar>
            <w:vAlign w:val="bottom"/>
          </w:tcPr>
          <w:p w14:paraId="5724ABFB" w14:textId="6F6C3D29" w:rsidR="00D75746" w:rsidRPr="000D433A" w:rsidRDefault="00D75746" w:rsidP="00D75746">
            <w:pPr>
              <w:jc w:val="right"/>
              <w:rPr>
                <w:sz w:val="20"/>
                <w:szCs w:val="20"/>
                <w:lang w:val="en-CA"/>
              </w:rPr>
            </w:pPr>
            <w:r w:rsidRPr="000D433A">
              <w:rPr>
                <w:color w:val="000000"/>
                <w:sz w:val="20"/>
                <w:szCs w:val="20"/>
              </w:rPr>
              <w:t>2,535</w:t>
            </w:r>
          </w:p>
        </w:tc>
        <w:tc>
          <w:tcPr>
            <w:tcW w:w="1530" w:type="dxa"/>
          </w:tcPr>
          <w:p w14:paraId="34E6A888" w14:textId="77777777" w:rsidR="00D75746" w:rsidRPr="000D433A" w:rsidRDefault="00D75746" w:rsidP="00D75746">
            <w:pPr>
              <w:jc w:val="center"/>
              <w:rPr>
                <w:sz w:val="20"/>
                <w:szCs w:val="20"/>
                <w:lang w:val="en-CA"/>
              </w:rPr>
            </w:pPr>
            <w:r w:rsidRPr="000D433A">
              <w:rPr>
                <w:sz w:val="20"/>
                <w:szCs w:val="20"/>
                <w:lang w:val="en-CA"/>
              </w:rPr>
              <w:t>UNEP</w:t>
            </w:r>
          </w:p>
        </w:tc>
      </w:tr>
      <w:tr w:rsidR="00D75746" w:rsidRPr="000D433A" w14:paraId="3E462DE8" w14:textId="77777777" w:rsidTr="00A80088">
        <w:tc>
          <w:tcPr>
            <w:tcW w:w="653" w:type="dxa"/>
          </w:tcPr>
          <w:p w14:paraId="0E0CF095" w14:textId="77777777" w:rsidR="00D75746" w:rsidRPr="000D433A" w:rsidRDefault="00D75746" w:rsidP="00D75746">
            <w:pPr>
              <w:rPr>
                <w:sz w:val="20"/>
                <w:szCs w:val="20"/>
                <w:lang w:val="en-CA"/>
              </w:rPr>
            </w:pPr>
            <w:r w:rsidRPr="000D433A">
              <w:rPr>
                <w:sz w:val="20"/>
                <w:szCs w:val="20"/>
                <w:lang w:val="en-CA"/>
              </w:rPr>
              <w:t>(j)</w:t>
            </w:r>
          </w:p>
        </w:tc>
        <w:tc>
          <w:tcPr>
            <w:tcW w:w="4117" w:type="dxa"/>
          </w:tcPr>
          <w:p w14:paraId="21763BCE" w14:textId="77777777" w:rsidR="00D75746" w:rsidRPr="000D433A" w:rsidRDefault="00D75746" w:rsidP="00795C5E">
            <w:pPr>
              <w:jc w:val="left"/>
              <w:rPr>
                <w:sz w:val="20"/>
                <w:szCs w:val="20"/>
                <w:lang w:val="en-CA"/>
              </w:rPr>
            </w:pPr>
            <w:r w:rsidRPr="000D433A">
              <w:rPr>
                <w:sz w:val="20"/>
                <w:szCs w:val="20"/>
                <w:lang w:val="en-CA"/>
              </w:rPr>
              <w:t>Tonga</w:t>
            </w:r>
          </w:p>
        </w:tc>
        <w:tc>
          <w:tcPr>
            <w:tcW w:w="1530" w:type="dxa"/>
            <w:tcMar>
              <w:left w:w="115" w:type="dxa"/>
              <w:right w:w="173" w:type="dxa"/>
            </w:tcMar>
            <w:vAlign w:val="bottom"/>
          </w:tcPr>
          <w:p w14:paraId="4FE0FFBD" w14:textId="77777777" w:rsidR="00D75746" w:rsidRPr="000D433A" w:rsidRDefault="00D75746" w:rsidP="00D75746">
            <w:pPr>
              <w:jc w:val="right"/>
              <w:rPr>
                <w:sz w:val="20"/>
                <w:szCs w:val="20"/>
                <w:lang w:val="en-CA"/>
              </w:rPr>
            </w:pPr>
            <w:r w:rsidRPr="000D433A">
              <w:rPr>
                <w:sz w:val="20"/>
                <w:szCs w:val="20"/>
                <w:lang w:val="en-CA"/>
              </w:rPr>
              <w:t>12,700</w:t>
            </w:r>
          </w:p>
        </w:tc>
        <w:tc>
          <w:tcPr>
            <w:tcW w:w="1530" w:type="dxa"/>
            <w:tcBorders>
              <w:top w:val="single" w:sz="4" w:space="0" w:color="auto"/>
              <w:left w:val="nil"/>
              <w:bottom w:val="single" w:sz="4" w:space="0" w:color="auto"/>
              <w:right w:val="nil"/>
            </w:tcBorders>
            <w:shd w:val="clear" w:color="auto" w:fill="auto"/>
            <w:tcMar>
              <w:left w:w="115" w:type="dxa"/>
              <w:right w:w="173" w:type="dxa"/>
            </w:tcMar>
            <w:vAlign w:val="bottom"/>
          </w:tcPr>
          <w:p w14:paraId="05BFCE74" w14:textId="26734E40" w:rsidR="00D75746" w:rsidRPr="000D433A" w:rsidRDefault="00D75746" w:rsidP="00D75746">
            <w:pPr>
              <w:jc w:val="right"/>
              <w:rPr>
                <w:sz w:val="20"/>
                <w:szCs w:val="20"/>
                <w:lang w:val="en-CA"/>
              </w:rPr>
            </w:pPr>
            <w:r w:rsidRPr="000D433A">
              <w:rPr>
                <w:color w:val="000000"/>
                <w:sz w:val="20"/>
                <w:szCs w:val="20"/>
              </w:rPr>
              <w:t>1,651</w:t>
            </w:r>
          </w:p>
        </w:tc>
        <w:tc>
          <w:tcPr>
            <w:tcW w:w="1530" w:type="dxa"/>
          </w:tcPr>
          <w:p w14:paraId="2A5FF4FC" w14:textId="77777777" w:rsidR="00D75746" w:rsidRPr="000D433A" w:rsidRDefault="00D75746" w:rsidP="00D75746">
            <w:pPr>
              <w:jc w:val="center"/>
              <w:rPr>
                <w:sz w:val="20"/>
                <w:szCs w:val="20"/>
                <w:lang w:val="en-CA"/>
              </w:rPr>
            </w:pPr>
            <w:r w:rsidRPr="000D433A">
              <w:rPr>
                <w:sz w:val="20"/>
                <w:szCs w:val="20"/>
                <w:lang w:val="en-CA"/>
              </w:rPr>
              <w:t>UNEP</w:t>
            </w:r>
          </w:p>
        </w:tc>
      </w:tr>
      <w:tr w:rsidR="00D75746" w:rsidRPr="000D433A" w14:paraId="312BB2C2" w14:textId="77777777" w:rsidTr="00A80088">
        <w:tc>
          <w:tcPr>
            <w:tcW w:w="653" w:type="dxa"/>
          </w:tcPr>
          <w:p w14:paraId="255BE643" w14:textId="77777777" w:rsidR="00D75746" w:rsidRPr="000D433A" w:rsidRDefault="00D75746" w:rsidP="00D75746">
            <w:pPr>
              <w:rPr>
                <w:sz w:val="20"/>
                <w:szCs w:val="20"/>
                <w:lang w:val="en-CA"/>
              </w:rPr>
            </w:pPr>
            <w:r w:rsidRPr="000D433A">
              <w:rPr>
                <w:sz w:val="20"/>
                <w:szCs w:val="20"/>
                <w:lang w:val="en-CA"/>
              </w:rPr>
              <w:t>(k)</w:t>
            </w:r>
          </w:p>
        </w:tc>
        <w:tc>
          <w:tcPr>
            <w:tcW w:w="4117" w:type="dxa"/>
          </w:tcPr>
          <w:p w14:paraId="519D6F08" w14:textId="77777777" w:rsidR="00D75746" w:rsidRPr="000D433A" w:rsidRDefault="00D75746" w:rsidP="00795C5E">
            <w:pPr>
              <w:jc w:val="left"/>
              <w:rPr>
                <w:sz w:val="20"/>
                <w:szCs w:val="20"/>
                <w:lang w:val="en-CA"/>
              </w:rPr>
            </w:pPr>
            <w:r w:rsidRPr="000D433A">
              <w:rPr>
                <w:sz w:val="20"/>
                <w:szCs w:val="20"/>
                <w:lang w:val="en-CA"/>
              </w:rPr>
              <w:t>Tuvalu</w:t>
            </w:r>
          </w:p>
        </w:tc>
        <w:tc>
          <w:tcPr>
            <w:tcW w:w="1530" w:type="dxa"/>
            <w:tcMar>
              <w:left w:w="115" w:type="dxa"/>
              <w:right w:w="173" w:type="dxa"/>
            </w:tcMar>
            <w:vAlign w:val="bottom"/>
          </w:tcPr>
          <w:p w14:paraId="1FB965D1" w14:textId="77777777" w:rsidR="00D75746" w:rsidRPr="000D433A" w:rsidRDefault="00D75746" w:rsidP="00D75746">
            <w:pPr>
              <w:jc w:val="right"/>
              <w:rPr>
                <w:sz w:val="20"/>
                <w:szCs w:val="20"/>
                <w:lang w:val="en-CA"/>
              </w:rPr>
            </w:pPr>
            <w:r w:rsidRPr="000D433A">
              <w:rPr>
                <w:sz w:val="20"/>
                <w:szCs w:val="20"/>
                <w:lang w:val="en-CA"/>
              </w:rPr>
              <w:t>9,200</w:t>
            </w:r>
          </w:p>
        </w:tc>
        <w:tc>
          <w:tcPr>
            <w:tcW w:w="1530" w:type="dxa"/>
            <w:tcBorders>
              <w:top w:val="single" w:sz="4" w:space="0" w:color="auto"/>
              <w:left w:val="nil"/>
              <w:bottom w:val="single" w:sz="4" w:space="0" w:color="auto"/>
              <w:right w:val="nil"/>
            </w:tcBorders>
            <w:shd w:val="clear" w:color="auto" w:fill="auto"/>
            <w:tcMar>
              <w:left w:w="115" w:type="dxa"/>
              <w:right w:w="173" w:type="dxa"/>
            </w:tcMar>
            <w:vAlign w:val="bottom"/>
          </w:tcPr>
          <w:p w14:paraId="2683C996" w14:textId="308DA692" w:rsidR="00D75746" w:rsidRPr="000D433A" w:rsidRDefault="00D75746" w:rsidP="00D75746">
            <w:pPr>
              <w:jc w:val="right"/>
              <w:rPr>
                <w:sz w:val="20"/>
                <w:szCs w:val="20"/>
                <w:lang w:val="en-CA"/>
              </w:rPr>
            </w:pPr>
            <w:r w:rsidRPr="000D433A">
              <w:rPr>
                <w:color w:val="000000"/>
                <w:sz w:val="20"/>
                <w:szCs w:val="20"/>
              </w:rPr>
              <w:t>1,196</w:t>
            </w:r>
          </w:p>
        </w:tc>
        <w:tc>
          <w:tcPr>
            <w:tcW w:w="1530" w:type="dxa"/>
          </w:tcPr>
          <w:p w14:paraId="28D93DFC" w14:textId="77777777" w:rsidR="00D75746" w:rsidRPr="000D433A" w:rsidRDefault="00D75746" w:rsidP="00D75746">
            <w:pPr>
              <w:jc w:val="center"/>
              <w:rPr>
                <w:sz w:val="20"/>
                <w:szCs w:val="20"/>
                <w:lang w:val="en-CA"/>
              </w:rPr>
            </w:pPr>
            <w:r w:rsidRPr="000D433A">
              <w:rPr>
                <w:sz w:val="20"/>
                <w:szCs w:val="20"/>
                <w:lang w:val="en-CA"/>
              </w:rPr>
              <w:t>UNEP</w:t>
            </w:r>
          </w:p>
        </w:tc>
      </w:tr>
      <w:tr w:rsidR="00D75746" w:rsidRPr="000D433A" w14:paraId="0BC87FA7" w14:textId="77777777" w:rsidTr="00A80088">
        <w:tc>
          <w:tcPr>
            <w:tcW w:w="653" w:type="dxa"/>
          </w:tcPr>
          <w:p w14:paraId="74757784" w14:textId="77777777" w:rsidR="00D75746" w:rsidRPr="000D433A" w:rsidRDefault="00D75746" w:rsidP="00D75746">
            <w:pPr>
              <w:rPr>
                <w:sz w:val="20"/>
                <w:szCs w:val="20"/>
                <w:lang w:val="en-CA"/>
              </w:rPr>
            </w:pPr>
            <w:r w:rsidRPr="000D433A">
              <w:rPr>
                <w:sz w:val="20"/>
                <w:szCs w:val="20"/>
                <w:lang w:val="en-CA"/>
              </w:rPr>
              <w:lastRenderedPageBreak/>
              <w:t>(l)</w:t>
            </w:r>
          </w:p>
        </w:tc>
        <w:tc>
          <w:tcPr>
            <w:tcW w:w="4117" w:type="dxa"/>
          </w:tcPr>
          <w:p w14:paraId="59770840" w14:textId="77777777" w:rsidR="00D75746" w:rsidRPr="000D433A" w:rsidRDefault="00D75746" w:rsidP="00795C5E">
            <w:pPr>
              <w:jc w:val="left"/>
              <w:rPr>
                <w:sz w:val="20"/>
                <w:szCs w:val="20"/>
                <w:lang w:val="en-CA"/>
              </w:rPr>
            </w:pPr>
            <w:r w:rsidRPr="000D433A">
              <w:rPr>
                <w:sz w:val="20"/>
                <w:szCs w:val="20"/>
                <w:lang w:val="en-CA"/>
              </w:rPr>
              <w:t>Vanuatu</w:t>
            </w:r>
          </w:p>
        </w:tc>
        <w:tc>
          <w:tcPr>
            <w:tcW w:w="1530" w:type="dxa"/>
            <w:tcMar>
              <w:left w:w="115" w:type="dxa"/>
              <w:right w:w="173" w:type="dxa"/>
            </w:tcMar>
            <w:vAlign w:val="bottom"/>
          </w:tcPr>
          <w:p w14:paraId="46845E7C" w14:textId="77777777" w:rsidR="00D75746" w:rsidRPr="000D433A" w:rsidRDefault="00D75746" w:rsidP="00D75746">
            <w:pPr>
              <w:jc w:val="right"/>
              <w:rPr>
                <w:sz w:val="20"/>
                <w:szCs w:val="20"/>
                <w:lang w:val="en-CA"/>
              </w:rPr>
            </w:pPr>
            <w:r w:rsidRPr="000D433A">
              <w:rPr>
                <w:sz w:val="20"/>
                <w:szCs w:val="20"/>
                <w:lang w:val="en-CA"/>
              </w:rPr>
              <w:t>14,850</w:t>
            </w:r>
          </w:p>
        </w:tc>
        <w:tc>
          <w:tcPr>
            <w:tcW w:w="1530" w:type="dxa"/>
            <w:tcBorders>
              <w:top w:val="single" w:sz="4" w:space="0" w:color="auto"/>
              <w:left w:val="nil"/>
              <w:bottom w:val="single" w:sz="4" w:space="0" w:color="auto"/>
              <w:right w:val="nil"/>
            </w:tcBorders>
            <w:shd w:val="clear" w:color="auto" w:fill="auto"/>
            <w:tcMar>
              <w:left w:w="115" w:type="dxa"/>
              <w:right w:w="173" w:type="dxa"/>
            </w:tcMar>
            <w:vAlign w:val="bottom"/>
          </w:tcPr>
          <w:p w14:paraId="5F298FB7" w14:textId="653A5A5B" w:rsidR="00D75746" w:rsidRPr="000D433A" w:rsidRDefault="00D75746">
            <w:pPr>
              <w:jc w:val="right"/>
              <w:rPr>
                <w:sz w:val="20"/>
                <w:szCs w:val="20"/>
                <w:lang w:val="en-CA"/>
              </w:rPr>
            </w:pPr>
            <w:r w:rsidRPr="000D433A">
              <w:rPr>
                <w:color w:val="000000"/>
                <w:sz w:val="20"/>
                <w:szCs w:val="20"/>
              </w:rPr>
              <w:t>1,93</w:t>
            </w:r>
            <w:r w:rsidR="003A308F" w:rsidRPr="000D433A">
              <w:rPr>
                <w:color w:val="000000"/>
                <w:sz w:val="20"/>
                <w:szCs w:val="20"/>
              </w:rPr>
              <w:t>0</w:t>
            </w:r>
          </w:p>
        </w:tc>
        <w:tc>
          <w:tcPr>
            <w:tcW w:w="1530" w:type="dxa"/>
          </w:tcPr>
          <w:p w14:paraId="587B430F" w14:textId="77777777" w:rsidR="00D75746" w:rsidRPr="000D433A" w:rsidRDefault="00D75746" w:rsidP="00D75746">
            <w:pPr>
              <w:jc w:val="center"/>
              <w:rPr>
                <w:sz w:val="20"/>
                <w:szCs w:val="20"/>
                <w:lang w:val="en-CA"/>
              </w:rPr>
            </w:pPr>
            <w:r w:rsidRPr="000D433A">
              <w:rPr>
                <w:sz w:val="20"/>
                <w:szCs w:val="20"/>
                <w:lang w:val="en-CA"/>
              </w:rPr>
              <w:t>UNEP</w:t>
            </w:r>
          </w:p>
        </w:tc>
      </w:tr>
      <w:tr w:rsidR="00D75746" w:rsidRPr="000D433A" w14:paraId="0BB1FF24" w14:textId="77777777" w:rsidTr="00A80088">
        <w:tc>
          <w:tcPr>
            <w:tcW w:w="653" w:type="dxa"/>
          </w:tcPr>
          <w:p w14:paraId="25D5DE0B" w14:textId="77777777" w:rsidR="00D75746" w:rsidRPr="000D433A" w:rsidRDefault="00D75746" w:rsidP="00D75746">
            <w:pPr>
              <w:rPr>
                <w:sz w:val="20"/>
                <w:szCs w:val="20"/>
                <w:lang w:val="en-CA"/>
              </w:rPr>
            </w:pPr>
            <w:r w:rsidRPr="000D433A">
              <w:rPr>
                <w:sz w:val="20"/>
                <w:szCs w:val="20"/>
                <w:lang w:val="en-CA"/>
              </w:rPr>
              <w:t>(m)</w:t>
            </w:r>
          </w:p>
        </w:tc>
        <w:tc>
          <w:tcPr>
            <w:tcW w:w="4117" w:type="dxa"/>
            <w:vAlign w:val="center"/>
          </w:tcPr>
          <w:p w14:paraId="18B42490" w14:textId="77777777" w:rsidR="00D75746" w:rsidRPr="000D433A" w:rsidRDefault="00D75746" w:rsidP="00795C5E">
            <w:pPr>
              <w:jc w:val="left"/>
              <w:rPr>
                <w:sz w:val="20"/>
                <w:szCs w:val="20"/>
                <w:lang w:val="en-CA"/>
              </w:rPr>
            </w:pPr>
            <w:r w:rsidRPr="000D433A">
              <w:rPr>
                <w:sz w:val="20"/>
                <w:szCs w:val="20"/>
                <w:lang w:val="en-CA"/>
              </w:rPr>
              <w:t>Regional ASP</w:t>
            </w:r>
          </w:p>
        </w:tc>
        <w:tc>
          <w:tcPr>
            <w:tcW w:w="1530" w:type="dxa"/>
            <w:tcMar>
              <w:left w:w="115" w:type="dxa"/>
              <w:right w:w="173" w:type="dxa"/>
            </w:tcMar>
          </w:tcPr>
          <w:p w14:paraId="51EB769D" w14:textId="77777777" w:rsidR="00D75746" w:rsidRPr="000D433A" w:rsidRDefault="00D75746" w:rsidP="00D75746">
            <w:pPr>
              <w:jc w:val="right"/>
              <w:rPr>
                <w:sz w:val="20"/>
                <w:szCs w:val="20"/>
                <w:lang w:val="en-CA"/>
              </w:rPr>
            </w:pPr>
            <w:r w:rsidRPr="000D433A">
              <w:rPr>
                <w:sz w:val="20"/>
                <w:szCs w:val="20"/>
                <w:lang w:val="en-CA"/>
              </w:rPr>
              <w:t>45,000</w:t>
            </w:r>
          </w:p>
        </w:tc>
        <w:tc>
          <w:tcPr>
            <w:tcW w:w="1530" w:type="dxa"/>
            <w:tcBorders>
              <w:top w:val="single" w:sz="4" w:space="0" w:color="auto"/>
              <w:left w:val="nil"/>
              <w:bottom w:val="single" w:sz="4" w:space="0" w:color="auto"/>
              <w:right w:val="nil"/>
            </w:tcBorders>
            <w:shd w:val="clear" w:color="auto" w:fill="auto"/>
            <w:tcMar>
              <w:left w:w="115" w:type="dxa"/>
              <w:right w:w="173" w:type="dxa"/>
            </w:tcMar>
            <w:vAlign w:val="bottom"/>
          </w:tcPr>
          <w:p w14:paraId="513237C1" w14:textId="2AEB5463" w:rsidR="00D75746" w:rsidRPr="000D433A" w:rsidRDefault="00D75746" w:rsidP="00D75746">
            <w:pPr>
              <w:jc w:val="right"/>
              <w:rPr>
                <w:sz w:val="20"/>
                <w:szCs w:val="20"/>
                <w:lang w:val="en-CA"/>
              </w:rPr>
            </w:pPr>
            <w:r w:rsidRPr="000D433A">
              <w:rPr>
                <w:color w:val="000000"/>
                <w:sz w:val="20"/>
                <w:szCs w:val="20"/>
              </w:rPr>
              <w:t>5,850</w:t>
            </w:r>
          </w:p>
        </w:tc>
        <w:tc>
          <w:tcPr>
            <w:tcW w:w="1530" w:type="dxa"/>
          </w:tcPr>
          <w:p w14:paraId="0E91D556" w14:textId="77777777" w:rsidR="00D75746" w:rsidRPr="000D433A" w:rsidRDefault="00D75746" w:rsidP="00D75746">
            <w:pPr>
              <w:jc w:val="center"/>
              <w:rPr>
                <w:sz w:val="20"/>
                <w:szCs w:val="20"/>
                <w:lang w:val="en-CA"/>
              </w:rPr>
            </w:pPr>
            <w:r w:rsidRPr="000D433A">
              <w:rPr>
                <w:sz w:val="20"/>
                <w:szCs w:val="20"/>
                <w:lang w:val="en-CA"/>
              </w:rPr>
              <w:t>UNEP</w:t>
            </w:r>
          </w:p>
        </w:tc>
      </w:tr>
      <w:tr w:rsidR="00E52094" w:rsidRPr="00CB2A3B" w14:paraId="435E7265" w14:textId="77777777" w:rsidTr="00A80088">
        <w:tc>
          <w:tcPr>
            <w:tcW w:w="653" w:type="dxa"/>
          </w:tcPr>
          <w:p w14:paraId="4695B2B6" w14:textId="77777777" w:rsidR="00E52094" w:rsidRPr="000D433A" w:rsidRDefault="00E52094" w:rsidP="005C10F6">
            <w:pPr>
              <w:rPr>
                <w:sz w:val="20"/>
                <w:szCs w:val="20"/>
                <w:lang w:val="en-CA"/>
              </w:rPr>
            </w:pPr>
          </w:p>
        </w:tc>
        <w:tc>
          <w:tcPr>
            <w:tcW w:w="4117" w:type="dxa"/>
            <w:vAlign w:val="center"/>
          </w:tcPr>
          <w:p w14:paraId="77F5D784" w14:textId="77777777" w:rsidR="00E52094" w:rsidRPr="000D433A" w:rsidRDefault="00E52094" w:rsidP="005C10F6">
            <w:pPr>
              <w:rPr>
                <w:b/>
                <w:sz w:val="20"/>
                <w:szCs w:val="20"/>
                <w:lang w:val="en-CA"/>
              </w:rPr>
            </w:pPr>
            <w:r w:rsidRPr="000D433A">
              <w:rPr>
                <w:b/>
                <w:sz w:val="20"/>
                <w:szCs w:val="20"/>
                <w:lang w:val="en-CA"/>
              </w:rPr>
              <w:t>Total</w:t>
            </w:r>
          </w:p>
        </w:tc>
        <w:tc>
          <w:tcPr>
            <w:tcW w:w="1530" w:type="dxa"/>
            <w:tcMar>
              <w:left w:w="115" w:type="dxa"/>
              <w:right w:w="173" w:type="dxa"/>
            </w:tcMar>
          </w:tcPr>
          <w:p w14:paraId="2D59D645" w14:textId="77777777" w:rsidR="00E52094" w:rsidRPr="000D433A" w:rsidRDefault="00E52094" w:rsidP="00661FF8">
            <w:pPr>
              <w:jc w:val="right"/>
              <w:rPr>
                <w:b/>
                <w:sz w:val="20"/>
                <w:szCs w:val="20"/>
                <w:lang w:val="en-CA"/>
              </w:rPr>
            </w:pPr>
            <w:r w:rsidRPr="000D433A">
              <w:rPr>
                <w:b/>
                <w:sz w:val="20"/>
                <w:szCs w:val="20"/>
                <w:lang w:val="en-CA"/>
              </w:rPr>
              <w:t>186,100</w:t>
            </w:r>
          </w:p>
        </w:tc>
        <w:tc>
          <w:tcPr>
            <w:tcW w:w="1530" w:type="dxa"/>
            <w:tcBorders>
              <w:top w:val="single" w:sz="4" w:space="0" w:color="auto"/>
            </w:tcBorders>
            <w:tcMar>
              <w:left w:w="115" w:type="dxa"/>
              <w:right w:w="173" w:type="dxa"/>
            </w:tcMar>
          </w:tcPr>
          <w:p w14:paraId="6A7DDD85" w14:textId="6DF1A8A3" w:rsidR="00E52094" w:rsidRPr="000D433A" w:rsidRDefault="00661FF8" w:rsidP="00661FF8">
            <w:pPr>
              <w:jc w:val="right"/>
              <w:rPr>
                <w:b/>
                <w:sz w:val="20"/>
                <w:szCs w:val="20"/>
                <w:lang w:val="en-CA"/>
              </w:rPr>
            </w:pPr>
            <w:r w:rsidRPr="000D433A">
              <w:rPr>
                <w:b/>
                <w:sz w:val="20"/>
                <w:szCs w:val="20"/>
                <w:lang w:val="en-CA"/>
              </w:rPr>
              <w:t>24,193</w:t>
            </w:r>
          </w:p>
        </w:tc>
        <w:tc>
          <w:tcPr>
            <w:tcW w:w="1530" w:type="dxa"/>
          </w:tcPr>
          <w:p w14:paraId="79A829F4" w14:textId="77777777" w:rsidR="00E52094" w:rsidRPr="00661FF8" w:rsidRDefault="00E52094" w:rsidP="00661FF8">
            <w:pPr>
              <w:jc w:val="center"/>
              <w:rPr>
                <w:b/>
                <w:sz w:val="20"/>
                <w:szCs w:val="20"/>
                <w:lang w:val="en-CA"/>
              </w:rPr>
            </w:pPr>
            <w:r w:rsidRPr="000D433A">
              <w:rPr>
                <w:b/>
                <w:sz w:val="20"/>
                <w:szCs w:val="20"/>
                <w:lang w:val="en-CA"/>
              </w:rPr>
              <w:t>UNEP</w:t>
            </w:r>
          </w:p>
        </w:tc>
      </w:tr>
    </w:tbl>
    <w:p w14:paraId="781A6138" w14:textId="77777777" w:rsidR="00E85409" w:rsidRDefault="00E85409" w:rsidP="004E7F9C">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14:paraId="0A746CD5" w14:textId="77777777" w:rsidTr="005C10F6">
        <w:tc>
          <w:tcPr>
            <w:tcW w:w="1915" w:type="dxa"/>
          </w:tcPr>
          <w:p w14:paraId="7EB14D53" w14:textId="77777777" w:rsidR="00E85409" w:rsidRDefault="00E85409" w:rsidP="005C10F6"/>
        </w:tc>
        <w:tc>
          <w:tcPr>
            <w:tcW w:w="1915" w:type="dxa"/>
          </w:tcPr>
          <w:p w14:paraId="72F0623C" w14:textId="77777777" w:rsidR="00E85409" w:rsidRDefault="00E85409" w:rsidP="005C10F6"/>
        </w:tc>
        <w:tc>
          <w:tcPr>
            <w:tcW w:w="1915" w:type="dxa"/>
            <w:tcBorders>
              <w:bottom w:val="single" w:sz="4" w:space="0" w:color="auto"/>
            </w:tcBorders>
          </w:tcPr>
          <w:p w14:paraId="0AF58605" w14:textId="77777777" w:rsidR="00E85409" w:rsidRDefault="00E85409" w:rsidP="005C10F6"/>
        </w:tc>
        <w:tc>
          <w:tcPr>
            <w:tcW w:w="1915" w:type="dxa"/>
          </w:tcPr>
          <w:p w14:paraId="082328CA" w14:textId="77777777" w:rsidR="00E85409" w:rsidRDefault="00E85409" w:rsidP="005C10F6"/>
        </w:tc>
        <w:tc>
          <w:tcPr>
            <w:tcW w:w="1916" w:type="dxa"/>
          </w:tcPr>
          <w:p w14:paraId="47E07EFC" w14:textId="77777777" w:rsidR="00E85409" w:rsidRDefault="00E85409" w:rsidP="005C10F6"/>
        </w:tc>
      </w:tr>
    </w:tbl>
    <w:p w14:paraId="2F7FCE58" w14:textId="77777777" w:rsidR="00E85409" w:rsidRPr="00B04161" w:rsidRDefault="00E85409" w:rsidP="004E7F9C">
      <w:pPr>
        <w:rPr>
          <w:lang w:val="en-CA"/>
        </w:rPr>
      </w:pPr>
    </w:p>
    <w:sectPr w:rsidR="00E85409" w:rsidRPr="00B04161"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A10F6C" w14:textId="77777777" w:rsidR="004E5968" w:rsidRDefault="004E5968" w:rsidP="004A504B">
      <w:r>
        <w:separator/>
      </w:r>
    </w:p>
  </w:endnote>
  <w:endnote w:type="continuationSeparator" w:id="0">
    <w:p w14:paraId="07A42699" w14:textId="77777777" w:rsidR="004E5968" w:rsidRDefault="004E5968"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ngsana New">
    <w:panose1 w:val="02020603050405020304"/>
    <w:charset w:val="00"/>
    <w:family w:val="roman"/>
    <w:pitch w:val="variable"/>
    <w:sig w:usb0="81000003" w:usb1="00000000" w:usb2="00000000" w:usb3="00000000" w:csb0="00010001"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C20C55" w14:textId="62EAACF0" w:rsidR="00FD6445" w:rsidRPr="0033525D" w:rsidRDefault="00FD6445">
    <w:pPr>
      <w:jc w:val="center"/>
    </w:pPr>
    <w:r>
      <w:fldChar w:fldCharType="begin"/>
    </w:r>
    <w:r>
      <w:instrText xml:space="preserve"> PAGE </w:instrText>
    </w:r>
    <w:r>
      <w:fldChar w:fldCharType="separate"/>
    </w:r>
    <w:r w:rsidR="009C1276">
      <w:rPr>
        <w:noProof/>
      </w:rPr>
      <w:t>12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70A8B2" w14:textId="5ACDDE05" w:rsidR="00FD6445" w:rsidRPr="0033525D" w:rsidRDefault="00FD6445">
    <w:pPr>
      <w:jc w:val="center"/>
    </w:pPr>
    <w:r>
      <w:fldChar w:fldCharType="begin"/>
    </w:r>
    <w:r>
      <w:instrText xml:space="preserve"> PAGE </w:instrText>
    </w:r>
    <w:r>
      <w:fldChar w:fldCharType="separate"/>
    </w:r>
    <w:r w:rsidR="009C1276">
      <w:rPr>
        <w:noProof/>
      </w:rPr>
      <w:t>11</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BED252" w14:textId="77777777" w:rsidR="00FD6445" w:rsidRDefault="00FD6445"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75975A85" w14:textId="77777777" w:rsidR="00FD6445" w:rsidRDefault="00FD6445"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9E583C" w14:textId="77777777" w:rsidR="004E5968" w:rsidRDefault="004E5968" w:rsidP="004A504B">
      <w:r>
        <w:separator/>
      </w:r>
    </w:p>
  </w:footnote>
  <w:footnote w:type="continuationSeparator" w:id="0">
    <w:p w14:paraId="7A9D7C2C" w14:textId="77777777" w:rsidR="004E5968" w:rsidRDefault="004E5968" w:rsidP="004A504B">
      <w:r>
        <w:continuationSeparator/>
      </w:r>
    </w:p>
  </w:footnote>
  <w:footnote w:id="1">
    <w:p w14:paraId="0E7A23EA" w14:textId="77777777" w:rsidR="00FD6445" w:rsidRPr="00FE3307" w:rsidRDefault="00FD6445" w:rsidP="00E52094">
      <w:pPr>
        <w:pStyle w:val="FootnoteText"/>
        <w:rPr>
          <w:lang w:val="en-CA"/>
        </w:rPr>
      </w:pPr>
      <w:r w:rsidRPr="00FE3307">
        <w:rPr>
          <w:rStyle w:val="FootnoteReference"/>
        </w:rPr>
        <w:footnoteRef/>
      </w:r>
      <w:r w:rsidRPr="00FE3307">
        <w:t xml:space="preserve"> </w:t>
      </w:r>
      <w:r w:rsidRPr="00FE3307">
        <w:rPr>
          <w:lang w:val="en-CA"/>
        </w:rPr>
        <w:t>As per the letter</w:t>
      </w:r>
      <w:r>
        <w:rPr>
          <w:lang w:val="en-CA"/>
        </w:rPr>
        <w:t>s</w:t>
      </w:r>
      <w:r w:rsidRPr="00FE3307">
        <w:rPr>
          <w:lang w:val="en-CA"/>
        </w:rPr>
        <w:t xml:space="preserve"> </w:t>
      </w:r>
      <w:r>
        <w:rPr>
          <w:lang w:val="en-CA"/>
        </w:rPr>
        <w:t xml:space="preserve">dated </w:t>
      </w:r>
      <w:r w:rsidRPr="00FB0537">
        <w:rPr>
          <w:lang w:val="en-CA"/>
        </w:rPr>
        <w:t>March 2020</w:t>
      </w:r>
      <w:r>
        <w:rPr>
          <w:lang w:val="en-CA"/>
        </w:rPr>
        <w:t xml:space="preserve"> </w:t>
      </w:r>
      <w:r w:rsidRPr="00FE3307">
        <w:rPr>
          <w:lang w:val="en-CA"/>
        </w:rPr>
        <w:t xml:space="preserve">from the </w:t>
      </w:r>
      <w:r w:rsidRPr="00642929">
        <w:rPr>
          <w:lang w:val="en-CA"/>
        </w:rPr>
        <w:t xml:space="preserve">Governments of </w:t>
      </w:r>
      <w:r>
        <w:rPr>
          <w:lang w:val="en-CA"/>
        </w:rPr>
        <w:t xml:space="preserve">the </w:t>
      </w:r>
      <w:r w:rsidRPr="00642929">
        <w:rPr>
          <w:lang w:val="en-CA"/>
        </w:rPr>
        <w:t xml:space="preserve">Cook Islands, Kiribati, </w:t>
      </w:r>
      <w:r>
        <w:rPr>
          <w:lang w:val="en-CA"/>
        </w:rPr>
        <w:t xml:space="preserve">the </w:t>
      </w:r>
      <w:r w:rsidRPr="00642929">
        <w:rPr>
          <w:lang w:val="en-CA"/>
        </w:rPr>
        <w:t>Marshall Islands, Federated States of Micronesia, Nauru, Niue, Palau, Samoa, Solomon Islands, Tonga, Tuvalu and Vanuatu</w:t>
      </w:r>
      <w:r>
        <w:rPr>
          <w:lang w:val="en-CA"/>
        </w:rPr>
        <w:t xml:space="preserve"> </w:t>
      </w:r>
      <w:r w:rsidRPr="00FE3307">
        <w:rPr>
          <w:lang w:val="en-CA"/>
        </w:rPr>
        <w:t xml:space="preserve">to </w:t>
      </w:r>
      <w:r>
        <w:rPr>
          <w:lang w:val="en-CA"/>
        </w:rPr>
        <w:t>UNEP</w:t>
      </w:r>
      <w:r w:rsidRPr="00FE3307">
        <w:rPr>
          <w:lang w:val="en-CA"/>
        </w:rPr>
        <w:t>.</w:t>
      </w:r>
    </w:p>
  </w:footnote>
  <w:footnote w:id="2">
    <w:p w14:paraId="7EC078EF" w14:textId="4DA18530" w:rsidR="00FD6445" w:rsidRPr="00295439" w:rsidRDefault="00FD6445" w:rsidP="00E52094">
      <w:pPr>
        <w:pStyle w:val="FootnoteText"/>
        <w:rPr>
          <w:lang w:val="en-US"/>
        </w:rPr>
      </w:pPr>
      <w:r>
        <w:rPr>
          <w:rStyle w:val="FootnoteReference"/>
        </w:rPr>
        <w:footnoteRef/>
      </w:r>
      <w:r>
        <w:t xml:space="preserve"> </w:t>
      </w:r>
      <w:r w:rsidRPr="00295439">
        <w:t>PACHS17 is a multipurpose goods nomenclature that forms the basis for Customs Tariffs and International Merchandise Trade Statistics</w:t>
      </w:r>
      <w:r>
        <w:t xml:space="preserve">, meant to </w:t>
      </w:r>
      <w:r w:rsidRPr="007821D5">
        <w:rPr>
          <w:rFonts w:eastAsia="Calibri"/>
          <w:bCs/>
          <w:iCs/>
          <w:szCs w:val="24"/>
          <w:lang w:val="en-NZ"/>
        </w:rPr>
        <w:t xml:space="preserve">assist the Oceania Customs Organisation (OCO) members who are </w:t>
      </w:r>
      <w:r>
        <w:rPr>
          <w:rFonts w:eastAsia="Calibri"/>
          <w:bCs/>
          <w:iCs/>
          <w:szCs w:val="24"/>
          <w:lang w:val="en-NZ"/>
        </w:rPr>
        <w:t xml:space="preserve">not </w:t>
      </w:r>
      <w:r w:rsidRPr="007821D5">
        <w:rPr>
          <w:rFonts w:eastAsia="Calibri"/>
          <w:bCs/>
          <w:iCs/>
          <w:szCs w:val="24"/>
          <w:lang w:val="en-NZ"/>
        </w:rPr>
        <w:t>members of the W</w:t>
      </w:r>
      <w:r>
        <w:rPr>
          <w:rFonts w:eastAsia="Calibri"/>
          <w:bCs/>
          <w:iCs/>
          <w:szCs w:val="24"/>
          <w:lang w:val="en-NZ"/>
        </w:rPr>
        <w:t xml:space="preserve">orld </w:t>
      </w:r>
      <w:r w:rsidRPr="007821D5">
        <w:rPr>
          <w:rFonts w:eastAsia="Calibri"/>
          <w:bCs/>
          <w:iCs/>
          <w:szCs w:val="24"/>
          <w:lang w:val="en-NZ"/>
        </w:rPr>
        <w:t>C</w:t>
      </w:r>
      <w:r>
        <w:rPr>
          <w:rFonts w:eastAsia="Calibri"/>
          <w:bCs/>
          <w:iCs/>
          <w:szCs w:val="24"/>
          <w:lang w:val="en-NZ"/>
        </w:rPr>
        <w:t xml:space="preserve">ustoms </w:t>
      </w:r>
      <w:r w:rsidRPr="007821D5">
        <w:rPr>
          <w:rFonts w:eastAsia="Calibri"/>
          <w:bCs/>
          <w:iCs/>
          <w:szCs w:val="24"/>
          <w:lang w:val="en-NZ"/>
        </w:rPr>
        <w:t>O</w:t>
      </w:r>
      <w:r>
        <w:rPr>
          <w:rFonts w:eastAsia="Calibri"/>
          <w:bCs/>
          <w:iCs/>
          <w:szCs w:val="24"/>
          <w:lang w:val="en-NZ"/>
        </w:rPr>
        <w:t>rganization</w:t>
      </w:r>
      <w:r w:rsidRPr="007821D5">
        <w:rPr>
          <w:rFonts w:eastAsia="Calibri"/>
          <w:bCs/>
          <w:iCs/>
          <w:szCs w:val="24"/>
          <w:lang w:val="en-NZ"/>
        </w:rPr>
        <w:t xml:space="preserve"> to adopt the HS </w:t>
      </w:r>
      <w:r>
        <w:rPr>
          <w:rFonts w:eastAsia="Calibri"/>
          <w:bCs/>
          <w:iCs/>
          <w:szCs w:val="24"/>
          <w:lang w:val="en-NZ"/>
        </w:rPr>
        <w:t xml:space="preserve">code </w:t>
      </w:r>
      <w:r w:rsidRPr="007821D5">
        <w:rPr>
          <w:rFonts w:eastAsia="Calibri"/>
          <w:bCs/>
          <w:iCs/>
          <w:szCs w:val="24"/>
          <w:lang w:val="en-NZ"/>
        </w:rPr>
        <w:t>2017</w:t>
      </w:r>
      <w:r w:rsidRPr="00295439">
        <w:t>.</w:t>
      </w:r>
    </w:p>
  </w:footnote>
  <w:footnote w:id="3">
    <w:p w14:paraId="38EC5A1E" w14:textId="1B169596" w:rsidR="00FD6445" w:rsidRPr="00D707EE" w:rsidRDefault="00FD6445" w:rsidP="00E52094">
      <w:pPr>
        <w:pStyle w:val="FootnoteText"/>
        <w:rPr>
          <w:lang w:val="en-US"/>
        </w:rPr>
      </w:pPr>
      <w:r>
        <w:rPr>
          <w:rStyle w:val="FootnoteReference"/>
        </w:rPr>
        <w:footnoteRef/>
      </w:r>
      <w:r>
        <w:t xml:space="preserve"> </w:t>
      </w:r>
      <w:r w:rsidRPr="00D707EE">
        <w:t>http://www.spc.int/edd/fr/section-01/energy-overview/energy/202-pacific-island-countries-commit-to-appliance-labelling-and-standards</w:t>
      </w:r>
    </w:p>
  </w:footnote>
  <w:footnote w:id="4">
    <w:p w14:paraId="5E49FCF3" w14:textId="77777777" w:rsidR="00FD6445" w:rsidRPr="003F1153" w:rsidRDefault="00FD6445" w:rsidP="00E52094">
      <w:pPr>
        <w:pStyle w:val="FootnoteText"/>
        <w:rPr>
          <w:lang w:val="en-US"/>
        </w:rPr>
      </w:pPr>
      <w:r>
        <w:rPr>
          <w:rStyle w:val="FootnoteReference"/>
        </w:rPr>
        <w:footnoteRef/>
      </w:r>
      <w:r>
        <w:t xml:space="preserve"> </w:t>
      </w:r>
      <w:r w:rsidRPr="00C55D05">
        <w:t>Decision 84/92(d) requested bilateral and implementing agencies to apply the operational policy on gender mainstreaming throughout the project cycle.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A39D47" w14:textId="1CD15EFE" w:rsidR="00FD6445" w:rsidRPr="0033525D" w:rsidRDefault="00FD6445">
    <w:fldSimple w:instr=" DOCPROPERTY &quot;Document number&quot;  \* MERGEFORMAT ">
      <w:r>
        <w:t>UNEP/OzL.Pro/ExCom/85/42</w:t>
      </w:r>
    </w:fldSimple>
  </w:p>
  <w:p w14:paraId="5DD5A307" w14:textId="77777777" w:rsidR="00FD6445" w:rsidRPr="0033525D" w:rsidRDefault="00FD6445"/>
  <w:p w14:paraId="67DC3582" w14:textId="77777777" w:rsidR="00FD6445" w:rsidRPr="0033525D" w:rsidRDefault="00FD6445"/>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08299C" w14:textId="58982846" w:rsidR="00FD6445" w:rsidRPr="0033525D" w:rsidRDefault="00FD6445">
    <w:pPr>
      <w:jc w:val="right"/>
    </w:pPr>
    <w:fldSimple w:instr=" DOCPROPERTY &quot;Document number&quot;  \* MERGEFORMAT ">
      <w:r>
        <w:t>UNEP/OzL.Pro/ExCom/85/42</w:t>
      </w:r>
    </w:fldSimple>
  </w:p>
  <w:p w14:paraId="4A313FCE" w14:textId="77777777" w:rsidR="00FD6445" w:rsidRPr="0033525D" w:rsidRDefault="00FD6445"/>
  <w:p w14:paraId="5E699EAC" w14:textId="77777777" w:rsidR="00FD6445" w:rsidRPr="0033525D" w:rsidRDefault="00FD644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4E48A2AE"/>
    <w:lvl w:ilvl="0">
      <w:start w:val="1"/>
      <w:numFmt w:val="decimal"/>
      <w:pStyle w:val="Heading1"/>
      <w:lvlText w:val="%1."/>
      <w:lvlJc w:val="left"/>
      <w:pPr>
        <w:tabs>
          <w:tab w:val="num" w:pos="0"/>
        </w:tabs>
        <w:ind w:left="0" w:firstLine="0"/>
      </w:pPr>
      <w:rPr>
        <w:i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B5D0F7B"/>
    <w:multiLevelType w:val="hybridMultilevel"/>
    <w:tmpl w:val="1F767A0C"/>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0293049"/>
    <w:multiLevelType w:val="hybridMultilevel"/>
    <w:tmpl w:val="4CBAEED4"/>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38740332"/>
    <w:multiLevelType w:val="hybridMultilevel"/>
    <w:tmpl w:val="6EBCAE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DAD7C93"/>
    <w:multiLevelType w:val="hybridMultilevel"/>
    <w:tmpl w:val="A862225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75103352"/>
    <w:multiLevelType w:val="hybridMultilevel"/>
    <w:tmpl w:val="0F0A30B2"/>
    <w:lvl w:ilvl="0" w:tplc="04090005">
      <w:start w:val="1"/>
      <w:numFmt w:val="bullet"/>
      <w:lvlText w:val=""/>
      <w:lvlJc w:val="left"/>
      <w:pPr>
        <w:ind w:left="720" w:hanging="360"/>
      </w:pPr>
      <w:rPr>
        <w:rFonts w:ascii="Wingdings" w:hAnsi="Wingdings"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73B544B"/>
    <w:multiLevelType w:val="hybridMultilevel"/>
    <w:tmpl w:val="35685CD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C2C0409"/>
    <w:multiLevelType w:val="hybridMultilevel"/>
    <w:tmpl w:val="F976EDE8"/>
    <w:lvl w:ilvl="0" w:tplc="04090005">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6"/>
  </w:num>
  <w:num w:numId="18">
    <w:abstractNumId w:val="17"/>
  </w:num>
  <w:num w:numId="19">
    <w:abstractNumId w:val="23"/>
  </w:num>
  <w:num w:numId="20">
    <w:abstractNumId w:val="14"/>
  </w:num>
  <w:num w:numId="21">
    <w:abstractNumId w:val="19"/>
  </w:num>
  <w:num w:numId="22">
    <w:abstractNumId w:val="20"/>
  </w:num>
  <w:num w:numId="23">
    <w:abstractNumId w:val="18"/>
  </w:num>
  <w:num w:numId="24">
    <w:abstractNumId w:val="22"/>
  </w:num>
  <w:num w:numId="25">
    <w:abstractNumId w:val="15"/>
  </w:num>
  <w:num w:numId="26">
    <w:abstractNumId w:val="11"/>
  </w:num>
  <w:num w:numId="27">
    <w:abstractNumId w:val="21"/>
  </w:num>
  <w:num w:numId="28">
    <w:abstractNumId w:val="12"/>
  </w:num>
  <w:num w:numId="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AD03A4"/>
    <w:rsid w:val="00000149"/>
    <w:rsid w:val="00000FED"/>
    <w:rsid w:val="0000434E"/>
    <w:rsid w:val="000211A9"/>
    <w:rsid w:val="00031260"/>
    <w:rsid w:val="0003681A"/>
    <w:rsid w:val="000372B7"/>
    <w:rsid w:val="00050F6E"/>
    <w:rsid w:val="00061EC2"/>
    <w:rsid w:val="00067218"/>
    <w:rsid w:val="00080ED0"/>
    <w:rsid w:val="00085B8F"/>
    <w:rsid w:val="00090481"/>
    <w:rsid w:val="000A3826"/>
    <w:rsid w:val="000A6C26"/>
    <w:rsid w:val="000C08B5"/>
    <w:rsid w:val="000C0F2A"/>
    <w:rsid w:val="000D433A"/>
    <w:rsid w:val="000D4B8B"/>
    <w:rsid w:val="000D52A4"/>
    <w:rsid w:val="000E07BC"/>
    <w:rsid w:val="000F1CD4"/>
    <w:rsid w:val="000F4103"/>
    <w:rsid w:val="000F70A7"/>
    <w:rsid w:val="00104B3E"/>
    <w:rsid w:val="00113CCA"/>
    <w:rsid w:val="00116398"/>
    <w:rsid w:val="00122F25"/>
    <w:rsid w:val="00135980"/>
    <w:rsid w:val="00155BE6"/>
    <w:rsid w:val="00164719"/>
    <w:rsid w:val="00166FC4"/>
    <w:rsid w:val="001677AC"/>
    <w:rsid w:val="001804EA"/>
    <w:rsid w:val="00190A61"/>
    <w:rsid w:val="001A3342"/>
    <w:rsid w:val="001A3E3D"/>
    <w:rsid w:val="001A4224"/>
    <w:rsid w:val="001A7049"/>
    <w:rsid w:val="001B1E40"/>
    <w:rsid w:val="001B3AF7"/>
    <w:rsid w:val="001C5EF3"/>
    <w:rsid w:val="001C764E"/>
    <w:rsid w:val="001D5E38"/>
    <w:rsid w:val="001E1052"/>
    <w:rsid w:val="001E21B1"/>
    <w:rsid w:val="001E2F93"/>
    <w:rsid w:val="001E4554"/>
    <w:rsid w:val="001E61E5"/>
    <w:rsid w:val="001F2159"/>
    <w:rsid w:val="002043A9"/>
    <w:rsid w:val="00210B8B"/>
    <w:rsid w:val="00214863"/>
    <w:rsid w:val="002156B4"/>
    <w:rsid w:val="002402E5"/>
    <w:rsid w:val="00253222"/>
    <w:rsid w:val="00262847"/>
    <w:rsid w:val="00281BB2"/>
    <w:rsid w:val="002B254E"/>
    <w:rsid w:val="002B705C"/>
    <w:rsid w:val="002B72E9"/>
    <w:rsid w:val="002C7998"/>
    <w:rsid w:val="002F1E53"/>
    <w:rsid w:val="002F2CAA"/>
    <w:rsid w:val="0030052C"/>
    <w:rsid w:val="003306E1"/>
    <w:rsid w:val="003320E4"/>
    <w:rsid w:val="00332A63"/>
    <w:rsid w:val="0033525D"/>
    <w:rsid w:val="003414F3"/>
    <w:rsid w:val="003507BC"/>
    <w:rsid w:val="0035613E"/>
    <w:rsid w:val="00363EE9"/>
    <w:rsid w:val="00376128"/>
    <w:rsid w:val="0037742E"/>
    <w:rsid w:val="00377D56"/>
    <w:rsid w:val="0038245A"/>
    <w:rsid w:val="003840E6"/>
    <w:rsid w:val="00385CFC"/>
    <w:rsid w:val="0039337A"/>
    <w:rsid w:val="003A308F"/>
    <w:rsid w:val="003A3189"/>
    <w:rsid w:val="003A3414"/>
    <w:rsid w:val="003A3CA7"/>
    <w:rsid w:val="003B33BD"/>
    <w:rsid w:val="003B569D"/>
    <w:rsid w:val="003C3C0E"/>
    <w:rsid w:val="003D42A6"/>
    <w:rsid w:val="003D4BE5"/>
    <w:rsid w:val="003D4FAC"/>
    <w:rsid w:val="003E100D"/>
    <w:rsid w:val="003E7906"/>
    <w:rsid w:val="003F3C50"/>
    <w:rsid w:val="00406A6A"/>
    <w:rsid w:val="00406B22"/>
    <w:rsid w:val="004328A7"/>
    <w:rsid w:val="00434C74"/>
    <w:rsid w:val="00450867"/>
    <w:rsid w:val="004522E0"/>
    <w:rsid w:val="00456EB4"/>
    <w:rsid w:val="004718F3"/>
    <w:rsid w:val="00475040"/>
    <w:rsid w:val="00493D40"/>
    <w:rsid w:val="00494E54"/>
    <w:rsid w:val="00496263"/>
    <w:rsid w:val="004967B6"/>
    <w:rsid w:val="004A504B"/>
    <w:rsid w:val="004A6911"/>
    <w:rsid w:val="004B54E0"/>
    <w:rsid w:val="004B7384"/>
    <w:rsid w:val="004C4269"/>
    <w:rsid w:val="004D6236"/>
    <w:rsid w:val="004D7F90"/>
    <w:rsid w:val="004E0C5C"/>
    <w:rsid w:val="004E4DBB"/>
    <w:rsid w:val="004E4E41"/>
    <w:rsid w:val="004E5968"/>
    <w:rsid w:val="004E7F9C"/>
    <w:rsid w:val="004F3493"/>
    <w:rsid w:val="004F5143"/>
    <w:rsid w:val="005122EF"/>
    <w:rsid w:val="00512B09"/>
    <w:rsid w:val="00533796"/>
    <w:rsid w:val="00537343"/>
    <w:rsid w:val="00555D75"/>
    <w:rsid w:val="00560DF0"/>
    <w:rsid w:val="0056759C"/>
    <w:rsid w:val="0059513E"/>
    <w:rsid w:val="005A2052"/>
    <w:rsid w:val="005B48FF"/>
    <w:rsid w:val="005C10F6"/>
    <w:rsid w:val="005D363F"/>
    <w:rsid w:val="00601F4D"/>
    <w:rsid w:val="00604C15"/>
    <w:rsid w:val="006158D5"/>
    <w:rsid w:val="00625D83"/>
    <w:rsid w:val="00661FF8"/>
    <w:rsid w:val="006623E7"/>
    <w:rsid w:val="00662B80"/>
    <w:rsid w:val="00670F6C"/>
    <w:rsid w:val="006852C7"/>
    <w:rsid w:val="006852CE"/>
    <w:rsid w:val="006A1F41"/>
    <w:rsid w:val="006C1727"/>
    <w:rsid w:val="006C32FD"/>
    <w:rsid w:val="006C39CE"/>
    <w:rsid w:val="006D0FCC"/>
    <w:rsid w:val="006D21F5"/>
    <w:rsid w:val="006E1FC3"/>
    <w:rsid w:val="0070616B"/>
    <w:rsid w:val="00706295"/>
    <w:rsid w:val="00706FDA"/>
    <w:rsid w:val="00711F9A"/>
    <w:rsid w:val="00713810"/>
    <w:rsid w:val="007303A5"/>
    <w:rsid w:val="00730B3E"/>
    <w:rsid w:val="0073420B"/>
    <w:rsid w:val="007446E8"/>
    <w:rsid w:val="0074760E"/>
    <w:rsid w:val="00754ABA"/>
    <w:rsid w:val="00795C5E"/>
    <w:rsid w:val="00797B15"/>
    <w:rsid w:val="007A1546"/>
    <w:rsid w:val="007A228C"/>
    <w:rsid w:val="007A368E"/>
    <w:rsid w:val="007A5868"/>
    <w:rsid w:val="007B04CE"/>
    <w:rsid w:val="007B6871"/>
    <w:rsid w:val="007B7A2F"/>
    <w:rsid w:val="007C3D33"/>
    <w:rsid w:val="007D294A"/>
    <w:rsid w:val="007D47D2"/>
    <w:rsid w:val="007D56E4"/>
    <w:rsid w:val="007D6EC0"/>
    <w:rsid w:val="007D7E1D"/>
    <w:rsid w:val="00805463"/>
    <w:rsid w:val="00831979"/>
    <w:rsid w:val="0083287B"/>
    <w:rsid w:val="00840920"/>
    <w:rsid w:val="00842D00"/>
    <w:rsid w:val="00851352"/>
    <w:rsid w:val="00857077"/>
    <w:rsid w:val="00863230"/>
    <w:rsid w:val="0086635A"/>
    <w:rsid w:val="008717D8"/>
    <w:rsid w:val="0087215C"/>
    <w:rsid w:val="00875D25"/>
    <w:rsid w:val="00876F8F"/>
    <w:rsid w:val="00880E35"/>
    <w:rsid w:val="008875FE"/>
    <w:rsid w:val="00887F8E"/>
    <w:rsid w:val="00896234"/>
    <w:rsid w:val="00897E43"/>
    <w:rsid w:val="008C5738"/>
    <w:rsid w:val="008C7EAD"/>
    <w:rsid w:val="008D0CFE"/>
    <w:rsid w:val="008D6152"/>
    <w:rsid w:val="008F0F81"/>
    <w:rsid w:val="008F27BF"/>
    <w:rsid w:val="009142EC"/>
    <w:rsid w:val="009154C3"/>
    <w:rsid w:val="00921060"/>
    <w:rsid w:val="00923540"/>
    <w:rsid w:val="00926767"/>
    <w:rsid w:val="00933DA3"/>
    <w:rsid w:val="009361D5"/>
    <w:rsid w:val="009428A4"/>
    <w:rsid w:val="00963E77"/>
    <w:rsid w:val="009659F4"/>
    <w:rsid w:val="00970D60"/>
    <w:rsid w:val="0099390E"/>
    <w:rsid w:val="009960E5"/>
    <w:rsid w:val="009A7ADC"/>
    <w:rsid w:val="009C1276"/>
    <w:rsid w:val="009C19B7"/>
    <w:rsid w:val="009C5ABB"/>
    <w:rsid w:val="009D77BC"/>
    <w:rsid w:val="009D7C51"/>
    <w:rsid w:val="009E196C"/>
    <w:rsid w:val="009F36BF"/>
    <w:rsid w:val="00A01EB0"/>
    <w:rsid w:val="00A111B6"/>
    <w:rsid w:val="00A231C2"/>
    <w:rsid w:val="00A26D27"/>
    <w:rsid w:val="00A3742F"/>
    <w:rsid w:val="00A376EE"/>
    <w:rsid w:val="00A42A99"/>
    <w:rsid w:val="00A50EA2"/>
    <w:rsid w:val="00A5151A"/>
    <w:rsid w:val="00A57E0A"/>
    <w:rsid w:val="00A75C76"/>
    <w:rsid w:val="00A80088"/>
    <w:rsid w:val="00A823F6"/>
    <w:rsid w:val="00A8719E"/>
    <w:rsid w:val="00AA0A89"/>
    <w:rsid w:val="00AA6429"/>
    <w:rsid w:val="00AC01AA"/>
    <w:rsid w:val="00AC171F"/>
    <w:rsid w:val="00AC4F72"/>
    <w:rsid w:val="00AD03A4"/>
    <w:rsid w:val="00AF1D3F"/>
    <w:rsid w:val="00AF741A"/>
    <w:rsid w:val="00B01ADB"/>
    <w:rsid w:val="00B04161"/>
    <w:rsid w:val="00B056F9"/>
    <w:rsid w:val="00B11E3D"/>
    <w:rsid w:val="00B156C5"/>
    <w:rsid w:val="00B17E82"/>
    <w:rsid w:val="00B33732"/>
    <w:rsid w:val="00B4575A"/>
    <w:rsid w:val="00B507E6"/>
    <w:rsid w:val="00B575BA"/>
    <w:rsid w:val="00B71608"/>
    <w:rsid w:val="00B76429"/>
    <w:rsid w:val="00B81583"/>
    <w:rsid w:val="00B956D4"/>
    <w:rsid w:val="00B958D0"/>
    <w:rsid w:val="00B97446"/>
    <w:rsid w:val="00BA7432"/>
    <w:rsid w:val="00BC1AA0"/>
    <w:rsid w:val="00BC2495"/>
    <w:rsid w:val="00BC7EB9"/>
    <w:rsid w:val="00BD2643"/>
    <w:rsid w:val="00BD56B1"/>
    <w:rsid w:val="00BD6558"/>
    <w:rsid w:val="00BE65AC"/>
    <w:rsid w:val="00BF208C"/>
    <w:rsid w:val="00BF2F76"/>
    <w:rsid w:val="00BF3022"/>
    <w:rsid w:val="00BF3214"/>
    <w:rsid w:val="00BF5573"/>
    <w:rsid w:val="00C13452"/>
    <w:rsid w:val="00C157A2"/>
    <w:rsid w:val="00C15867"/>
    <w:rsid w:val="00C164B6"/>
    <w:rsid w:val="00C2296D"/>
    <w:rsid w:val="00C23155"/>
    <w:rsid w:val="00C273BF"/>
    <w:rsid w:val="00C40C41"/>
    <w:rsid w:val="00C45885"/>
    <w:rsid w:val="00C50F22"/>
    <w:rsid w:val="00C57971"/>
    <w:rsid w:val="00C65BD7"/>
    <w:rsid w:val="00C76BA4"/>
    <w:rsid w:val="00C83A48"/>
    <w:rsid w:val="00C85865"/>
    <w:rsid w:val="00C85E85"/>
    <w:rsid w:val="00CA2873"/>
    <w:rsid w:val="00CA2EAE"/>
    <w:rsid w:val="00CA4AC1"/>
    <w:rsid w:val="00CB0316"/>
    <w:rsid w:val="00CB0B11"/>
    <w:rsid w:val="00CB426A"/>
    <w:rsid w:val="00CB5354"/>
    <w:rsid w:val="00CC06B2"/>
    <w:rsid w:val="00CC3C9E"/>
    <w:rsid w:val="00CC6A14"/>
    <w:rsid w:val="00CC70A3"/>
    <w:rsid w:val="00CD4442"/>
    <w:rsid w:val="00CD53C3"/>
    <w:rsid w:val="00CD574E"/>
    <w:rsid w:val="00CE4C22"/>
    <w:rsid w:val="00CE5CF5"/>
    <w:rsid w:val="00CF41EC"/>
    <w:rsid w:val="00CF5D04"/>
    <w:rsid w:val="00D04DE4"/>
    <w:rsid w:val="00D063F1"/>
    <w:rsid w:val="00D14C32"/>
    <w:rsid w:val="00D14F22"/>
    <w:rsid w:val="00D4741C"/>
    <w:rsid w:val="00D56AEB"/>
    <w:rsid w:val="00D57918"/>
    <w:rsid w:val="00D57E72"/>
    <w:rsid w:val="00D668A8"/>
    <w:rsid w:val="00D73DC6"/>
    <w:rsid w:val="00D74C1A"/>
    <w:rsid w:val="00D754C1"/>
    <w:rsid w:val="00D75746"/>
    <w:rsid w:val="00D77393"/>
    <w:rsid w:val="00D77A35"/>
    <w:rsid w:val="00D801AF"/>
    <w:rsid w:val="00D81B3E"/>
    <w:rsid w:val="00D90C70"/>
    <w:rsid w:val="00D90E49"/>
    <w:rsid w:val="00D96ADE"/>
    <w:rsid w:val="00D97C05"/>
    <w:rsid w:val="00DA0CE2"/>
    <w:rsid w:val="00DA5D58"/>
    <w:rsid w:val="00DC6A10"/>
    <w:rsid w:val="00DD0BE0"/>
    <w:rsid w:val="00DE657E"/>
    <w:rsid w:val="00DF4704"/>
    <w:rsid w:val="00DF4AE4"/>
    <w:rsid w:val="00E00FFA"/>
    <w:rsid w:val="00E024AA"/>
    <w:rsid w:val="00E1512B"/>
    <w:rsid w:val="00E250F1"/>
    <w:rsid w:val="00E3550D"/>
    <w:rsid w:val="00E4133B"/>
    <w:rsid w:val="00E52094"/>
    <w:rsid w:val="00E52838"/>
    <w:rsid w:val="00E614E0"/>
    <w:rsid w:val="00E73F7F"/>
    <w:rsid w:val="00E85409"/>
    <w:rsid w:val="00EA065E"/>
    <w:rsid w:val="00EA429F"/>
    <w:rsid w:val="00EA4F9E"/>
    <w:rsid w:val="00EA63CA"/>
    <w:rsid w:val="00EA6D3B"/>
    <w:rsid w:val="00EB00AD"/>
    <w:rsid w:val="00EB136C"/>
    <w:rsid w:val="00EB480E"/>
    <w:rsid w:val="00EB5649"/>
    <w:rsid w:val="00EB5EC6"/>
    <w:rsid w:val="00EB7FC9"/>
    <w:rsid w:val="00EC0DF8"/>
    <w:rsid w:val="00ED27E8"/>
    <w:rsid w:val="00ED7137"/>
    <w:rsid w:val="00EF06EA"/>
    <w:rsid w:val="00EF3A88"/>
    <w:rsid w:val="00EF5087"/>
    <w:rsid w:val="00F203AB"/>
    <w:rsid w:val="00F21088"/>
    <w:rsid w:val="00F327E7"/>
    <w:rsid w:val="00F35746"/>
    <w:rsid w:val="00F35BA3"/>
    <w:rsid w:val="00F447C7"/>
    <w:rsid w:val="00F5211B"/>
    <w:rsid w:val="00F554A9"/>
    <w:rsid w:val="00F63DE0"/>
    <w:rsid w:val="00F652DE"/>
    <w:rsid w:val="00F716FD"/>
    <w:rsid w:val="00F80355"/>
    <w:rsid w:val="00F87C43"/>
    <w:rsid w:val="00FB0537"/>
    <w:rsid w:val="00FB0C81"/>
    <w:rsid w:val="00FC2200"/>
    <w:rsid w:val="00FC2540"/>
    <w:rsid w:val="00FD6445"/>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8AA435"/>
  <w15:docId w15:val="{D6AF20BA-1290-4BA6-AA1D-FC5A7A30E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rsid w:val="0033525D"/>
    <w:pPr>
      <w:widowControl w:val="0"/>
      <w:numPr>
        <w:ilvl w:val="1"/>
        <w:numId w:val="2"/>
      </w:numPr>
      <w:spacing w:after="240"/>
      <w:outlineLvl w:val="1"/>
    </w:pPr>
  </w:style>
  <w:style w:type="paragraph" w:styleId="Heading3">
    <w:name w:val="heading 3"/>
    <w:aliases w:val="Char"/>
    <w:basedOn w:val="Normal"/>
    <w:next w:val="Normal"/>
    <w:qFormat/>
    <w:rsid w:val="0033525D"/>
    <w:pPr>
      <w:widowControl w:val="0"/>
      <w:numPr>
        <w:ilvl w:val="2"/>
        <w:numId w:val="3"/>
      </w:numPr>
      <w:spacing w:after="240"/>
      <w:outlineLvl w:val="2"/>
    </w:pPr>
  </w:style>
  <w:style w:type="paragraph" w:styleId="Heading4">
    <w:name w:val="heading 4"/>
    <w:aliases w:val="Heading 11"/>
    <w:basedOn w:val="Normal"/>
    <w:next w:val="Heading9"/>
    <w:semiHidden/>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E52094"/>
    <w:pPr>
      <w:ind w:left="720"/>
      <w:contextualSpacing/>
    </w:pPr>
  </w:style>
  <w:style w:type="paragraph" w:styleId="FootnoteText">
    <w:name w:val="footnote text"/>
    <w:basedOn w:val="Normal"/>
    <w:link w:val="FootnoteTextChar"/>
    <w:uiPriority w:val="99"/>
    <w:unhideWhenUsed/>
    <w:rsid w:val="00E52094"/>
    <w:rPr>
      <w:sz w:val="20"/>
      <w:szCs w:val="20"/>
    </w:rPr>
  </w:style>
  <w:style w:type="character" w:customStyle="1" w:styleId="FootnoteTextChar">
    <w:name w:val="Footnote Text Char"/>
    <w:basedOn w:val="DefaultParagraphFont"/>
    <w:link w:val="FootnoteText"/>
    <w:uiPriority w:val="99"/>
    <w:rsid w:val="00E52094"/>
    <w:rPr>
      <w:lang w:val="en-GB"/>
    </w:rPr>
  </w:style>
  <w:style w:type="character" w:styleId="FootnoteReference">
    <w:name w:val="footnote reference"/>
    <w:basedOn w:val="DefaultParagraphFont"/>
    <w:uiPriority w:val="99"/>
    <w:unhideWhenUsed/>
    <w:rsid w:val="00E52094"/>
    <w:rPr>
      <w:vertAlign w:val="superscript"/>
    </w:rPr>
  </w:style>
  <w:style w:type="paragraph" w:customStyle="1" w:styleId="Default">
    <w:name w:val="Default"/>
    <w:rsid w:val="00E52094"/>
    <w:pPr>
      <w:autoSpaceDE w:val="0"/>
      <w:autoSpaceDN w:val="0"/>
      <w:adjustRightInd w:val="0"/>
    </w:pPr>
    <w:rPr>
      <w:rFonts w:eastAsia="SimSun" w:cs="Angsana New"/>
      <w:color w:val="000000"/>
      <w:sz w:val="24"/>
      <w:szCs w:val="24"/>
    </w:rPr>
  </w:style>
  <w:style w:type="paragraph" w:styleId="EndnoteText">
    <w:name w:val="endnote text"/>
    <w:basedOn w:val="Normal"/>
    <w:link w:val="EndnoteTextChar"/>
    <w:uiPriority w:val="99"/>
    <w:semiHidden/>
    <w:unhideWhenUsed/>
    <w:rsid w:val="00E52094"/>
    <w:rPr>
      <w:sz w:val="20"/>
      <w:szCs w:val="20"/>
    </w:rPr>
  </w:style>
  <w:style w:type="character" w:customStyle="1" w:styleId="EndnoteTextChar">
    <w:name w:val="Endnote Text Char"/>
    <w:basedOn w:val="DefaultParagraphFont"/>
    <w:link w:val="EndnoteText"/>
    <w:uiPriority w:val="99"/>
    <w:semiHidden/>
    <w:rsid w:val="00E52094"/>
    <w:rPr>
      <w:lang w:val="en-GB"/>
    </w:rPr>
  </w:style>
  <w:style w:type="character" w:styleId="EndnoteReference">
    <w:name w:val="endnote reference"/>
    <w:basedOn w:val="DefaultParagraphFont"/>
    <w:uiPriority w:val="99"/>
    <w:semiHidden/>
    <w:unhideWhenUsed/>
    <w:rsid w:val="00E52094"/>
    <w:rPr>
      <w:vertAlign w:val="superscript"/>
    </w:rPr>
  </w:style>
  <w:style w:type="paragraph" w:customStyle="1" w:styleId="ColorfulList-Accent11">
    <w:name w:val="Colorful List - Accent 11"/>
    <w:basedOn w:val="Normal"/>
    <w:link w:val="ColorfulList-Accent1Char"/>
    <w:uiPriority w:val="99"/>
    <w:qFormat/>
    <w:rsid w:val="00E52094"/>
    <w:pPr>
      <w:ind w:left="720"/>
      <w:contextualSpacing/>
    </w:pPr>
  </w:style>
  <w:style w:type="character" w:customStyle="1" w:styleId="ColorfulList-Accent1Char">
    <w:name w:val="Colorful List - Accent 1 Char"/>
    <w:link w:val="ColorfulList-Accent11"/>
    <w:uiPriority w:val="99"/>
    <w:locked/>
    <w:rsid w:val="00E52094"/>
    <w:rPr>
      <w:sz w:val="22"/>
      <w:szCs w:val="22"/>
      <w:lang w:val="en-GB"/>
    </w:rPr>
  </w:style>
  <w:style w:type="character" w:styleId="Hyperlink">
    <w:name w:val="Hyperlink"/>
    <w:semiHidden/>
    <w:rsid w:val="00E52094"/>
    <w:rPr>
      <w:color w:val="0000FF"/>
      <w:u w:val="single"/>
    </w:rPr>
  </w:style>
  <w:style w:type="paragraph" w:customStyle="1" w:styleId="ColorfulList-Accent12">
    <w:name w:val="Colorful List - Accent 12"/>
    <w:basedOn w:val="Normal"/>
    <w:uiPriority w:val="99"/>
    <w:qFormat/>
    <w:rsid w:val="00E52094"/>
    <w:pPr>
      <w:ind w:left="720"/>
      <w:contextualSpacing/>
    </w:pPr>
  </w:style>
  <w:style w:type="paragraph" w:styleId="Revision">
    <w:name w:val="Revision"/>
    <w:hidden/>
    <w:uiPriority w:val="99"/>
    <w:semiHidden/>
    <w:rsid w:val="00155BE6"/>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EC4716D3F019F488CE3B89D33B3E908" ma:contentTypeVersion="4" ma:contentTypeDescription="Create a new document." ma:contentTypeScope="" ma:versionID="45a0c8b828b22e603891381e90c22e1a">
  <xsd:schema xmlns:xsd="http://www.w3.org/2001/XMLSchema" xmlns:p="http://schemas.microsoft.com/office/2006/metadata/properties" xmlns:ns2="6b03d5a6-c642-4a08-93b6-965b66bfac2e" xmlns:ns3="64e33b30-101d-41de-b951-961aab25ea29" targetNamespace="http://schemas.microsoft.com/office/2006/metadata/properties" ma:root="true" ma:fieldsID="9ea923941b472cb1f56ee2421d6b039b"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5/"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UNEP/OzL.Pro/ExCom/85/42</Document_x0020_Number>
    <DocumentType xmlns="64e33b30-101d-41de-b951-961aab25ea29">Pre-session</DocumentType>
  </documentManagement>
</p:properties>
</file>

<file path=customXml/itemProps1.xml><?xml version="1.0" encoding="utf-8"?>
<ds:datastoreItem xmlns:ds="http://schemas.openxmlformats.org/officeDocument/2006/customXml" ds:itemID="{F99FDF0D-7BCF-4199-A699-78510938870B}"/>
</file>

<file path=customXml/itemProps2.xml><?xml version="1.0" encoding="utf-8"?>
<ds:datastoreItem xmlns:ds="http://schemas.openxmlformats.org/officeDocument/2006/customXml" ds:itemID="{7DA04885-88A2-41C9-98DE-A52F0637A05C}"/>
</file>

<file path=customXml/itemProps3.xml><?xml version="1.0" encoding="utf-8"?>
<ds:datastoreItem xmlns:ds="http://schemas.openxmlformats.org/officeDocument/2006/customXml" ds:itemID="{463C5FA7-F32E-4061-A1B8-B70C6BD61B09}"/>
</file>

<file path=customXml/itemProps4.xml><?xml version="1.0" encoding="utf-8"?>
<ds:datastoreItem xmlns:ds="http://schemas.openxmlformats.org/officeDocument/2006/customXml" ds:itemID="{23D3445B-E8AA-4DDF-B819-0B115B872FCE}"/>
</file>

<file path=docProps/app.xml><?xml version="1.0" encoding="utf-8"?>
<Properties xmlns="http://schemas.openxmlformats.org/officeDocument/2006/extended-properties" xmlns:vt="http://schemas.openxmlformats.org/officeDocument/2006/docPropsVTypes">
  <Template>normal</Template>
  <TotalTime>220</TotalTime>
  <Pages>12</Pages>
  <Words>4328</Words>
  <Characters>23720</Characters>
  <Application>Microsoft Office Word</Application>
  <DocSecurity>0</DocSecurity>
  <Lines>1248</Lines>
  <Paragraphs>1001</Paragraphs>
  <ScaleCrop>false</ScaleCrop>
  <HeadingPairs>
    <vt:vector size="2" baseType="variant">
      <vt:variant>
        <vt:lpstr>Title</vt:lpstr>
      </vt:variant>
      <vt:variant>
        <vt:i4>1</vt:i4>
      </vt:variant>
    </vt:vector>
  </HeadingPairs>
  <TitlesOfParts>
    <vt:vector size="1" baseType="lpstr">
      <vt:lpstr>Project proposal: Pacific Island Countries</vt:lpstr>
    </vt:vector>
  </TitlesOfParts>
  <Company/>
  <LinksUpToDate>false</LinksUpToDate>
  <CharactersWithSpaces>27047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Pacific island countries</dc:title>
  <dc:creator/>
  <cp:lastModifiedBy>Nanette Guerin</cp:lastModifiedBy>
  <cp:revision>7</cp:revision>
  <cp:lastPrinted>2001-05-26T16:40:00Z</cp:lastPrinted>
  <dcterms:created xsi:type="dcterms:W3CDTF">2020-04-28T15:48:00Z</dcterms:created>
  <dcterms:modified xsi:type="dcterms:W3CDTF">2020-05-03T17:17:00Z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UNEP/OzL.Pro/ExCom/85/42</vt:lpwstr>
  </property>
  <property fmtid="{D5CDD505-2E9C-101B-9397-08002B2CF9AE}" pid="3" name="Revision date">
    <vt:lpwstr>05/03/2020</vt:lpwstr>
  </property>
  <property fmtid="{D5CDD505-2E9C-101B-9397-08002B2CF9AE}" pid="4" name="ContentTypeId">
    <vt:lpwstr>0x0101005EC4716D3F019F488CE3B89D33B3E908</vt:lpwstr>
  </property>
</Properties>
</file>