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04BBE0D" w14:textId="77777777">
        <w:trPr>
          <w:trHeight w:val="720"/>
        </w:trPr>
        <w:tc>
          <w:tcPr>
            <w:tcW w:w="5490" w:type="dxa"/>
            <w:gridSpan w:val="2"/>
            <w:tcBorders>
              <w:bottom w:val="single" w:sz="18" w:space="0" w:color="auto"/>
            </w:tcBorders>
          </w:tcPr>
          <w:p w14:paraId="41E780D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94612CA"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7456C4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C6DD6D"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2D96253" wp14:editId="589DC7B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605E9E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C297D3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EB62A1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D7945D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07822D8"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6BDD699F" w14:textId="77777777" w:rsidR="00C15867" w:rsidRPr="009B0D30" w:rsidRDefault="00C15867">
            <w:r w:rsidRPr="009B0D30">
              <w:t>Distr.</w:t>
            </w:r>
          </w:p>
          <w:p w14:paraId="2829D899" w14:textId="77777777" w:rsidR="00923540" w:rsidRPr="009B0D30" w:rsidRDefault="00923540" w:rsidP="00923540">
            <w:r w:rsidRPr="009B0D30">
              <w:t>GENERAL</w:t>
            </w:r>
          </w:p>
          <w:p w14:paraId="68672558" w14:textId="77777777" w:rsidR="00C15867" w:rsidRPr="009B0D30" w:rsidRDefault="00C15867"/>
          <w:p w14:paraId="581090E9" w14:textId="77777777" w:rsidR="00C15867" w:rsidRPr="009B0D30" w:rsidRDefault="00C15867"/>
          <w:p w14:paraId="0E9422B9" w14:textId="5E89FD9D" w:rsidR="00C15867" w:rsidRPr="009B0D30" w:rsidRDefault="002D4CFE">
            <w:fldSimple w:instr="DOCPROPERTY &quot;Document number&quot;  \* MERGEFORMAT">
              <w:r>
                <w:t>UNEP/OzL.Pro/ExCom/96/16/Add.1</w:t>
              </w:r>
            </w:fldSimple>
          </w:p>
          <w:p w14:paraId="6404D225" w14:textId="03369AE0"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842D32">
              <w:t>8 May 2025</w:t>
            </w:r>
            <w:r w:rsidRPr="009B0D30">
              <w:fldChar w:fldCharType="end"/>
            </w:r>
          </w:p>
          <w:p w14:paraId="27FEC576" w14:textId="77777777" w:rsidR="00C15867" w:rsidRPr="009B0D30" w:rsidRDefault="00C15867">
            <w:pPr>
              <w:rPr>
                <w:caps/>
              </w:rPr>
            </w:pPr>
          </w:p>
          <w:p w14:paraId="73EA088B" w14:textId="77777777" w:rsidR="00C15867" w:rsidRPr="009B0D30" w:rsidRDefault="00C15867">
            <w:r w:rsidRPr="009B0D30">
              <w:t>ORIGINAL: ENGLISH</w:t>
            </w:r>
          </w:p>
        </w:tc>
      </w:tr>
    </w:tbl>
    <w:p w14:paraId="3FABA41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36C345A6" w14:textId="3C5AB194" w:rsidR="00CA59FB" w:rsidRDefault="00CA59FB" w:rsidP="00CA59FB">
      <w:pPr>
        <w:jc w:val="left"/>
      </w:pPr>
      <w:r>
        <w:t xml:space="preserve">Montreal, </w:t>
      </w:r>
      <w:r w:rsidR="007624A2">
        <w:t>26</w:t>
      </w:r>
      <w:r w:rsidR="002D4CFE">
        <w:t>–</w:t>
      </w:r>
      <w:r w:rsidR="007624A2">
        <w:t>30</w:t>
      </w:r>
      <w:r w:rsidR="00022071">
        <w:t xml:space="preserve"> </w:t>
      </w:r>
      <w:r w:rsidR="007624A2">
        <w:t>May 2025</w:t>
      </w:r>
    </w:p>
    <w:p w14:paraId="7C53C0BA" w14:textId="63299747" w:rsidR="0079781A" w:rsidRDefault="0079781A" w:rsidP="00A415BF">
      <w:pPr>
        <w:spacing w:after="480"/>
        <w:jc w:val="left"/>
      </w:pPr>
      <w:r>
        <w:t xml:space="preserve">Item </w:t>
      </w:r>
      <w:r w:rsidR="00C65B8C">
        <w:t>9(a)</w:t>
      </w:r>
      <w:r>
        <w:t xml:space="preserve"> </w:t>
      </w:r>
      <w:r w:rsidRPr="00512BEF">
        <w:t>of the provisional agenda</w:t>
      </w:r>
      <w:r w:rsidRPr="00512BEF">
        <w:rPr>
          <w:rStyle w:val="FootnoteReference"/>
        </w:rPr>
        <w:footnoteReference w:id="2"/>
      </w:r>
    </w:p>
    <w:p w14:paraId="0EFAC4CE" w14:textId="26F5473A" w:rsidR="002D4CFE" w:rsidRDefault="002D4CFE" w:rsidP="00A415BF">
      <w:pPr>
        <w:pStyle w:val="Title1"/>
        <w:spacing w:after="240"/>
        <w:rPr>
          <w:sz w:val="24"/>
          <w:szCs w:val="24"/>
        </w:rPr>
      </w:pPr>
      <w:r>
        <w:rPr>
          <w:caps w:val="0"/>
          <w:sz w:val="24"/>
          <w:szCs w:val="24"/>
        </w:rPr>
        <w:t>Addendum</w:t>
      </w:r>
    </w:p>
    <w:p w14:paraId="204B22DB" w14:textId="7E5B488A" w:rsidR="00E7088A" w:rsidRPr="001E24B4" w:rsidRDefault="00E7088A" w:rsidP="00A415BF">
      <w:pPr>
        <w:pStyle w:val="Title1"/>
        <w:spacing w:after="240"/>
        <w:rPr>
          <w:sz w:val="24"/>
          <w:szCs w:val="24"/>
        </w:rPr>
      </w:pPr>
      <w:r w:rsidRPr="001E24B4">
        <w:rPr>
          <w:sz w:val="24"/>
          <w:szCs w:val="24"/>
        </w:rPr>
        <w:t>Overview of issues identified DURING project review</w:t>
      </w:r>
    </w:p>
    <w:p w14:paraId="7B9A59FF" w14:textId="42E2CE09" w:rsidR="0091639D" w:rsidRPr="000F097C" w:rsidRDefault="000F097C" w:rsidP="00652D2F">
      <w:pPr>
        <w:pStyle w:val="Title1"/>
        <w:spacing w:after="240"/>
        <w:ind w:firstLine="720"/>
        <w:jc w:val="both"/>
        <w:rPr>
          <w:b w:val="0"/>
          <w:bCs/>
          <w:caps w:val="0"/>
        </w:rPr>
      </w:pPr>
      <w:r w:rsidRPr="00014DEE">
        <w:rPr>
          <w:b w:val="0"/>
          <w:bCs/>
          <w:caps w:val="0"/>
        </w:rPr>
        <w:t xml:space="preserve">This document is issued </w:t>
      </w:r>
      <w:r w:rsidR="00014DEE" w:rsidRPr="00014DEE">
        <w:rPr>
          <w:b w:val="0"/>
          <w:bCs/>
          <w:caps w:val="0"/>
        </w:rPr>
        <w:t xml:space="preserve">to </w:t>
      </w:r>
      <w:r w:rsidR="00014DEE" w:rsidRPr="00014DEE">
        <w:rPr>
          <w:caps w:val="0"/>
        </w:rPr>
        <w:t>add</w:t>
      </w:r>
      <w:r w:rsidR="00652D2F" w:rsidRPr="00014DEE">
        <w:rPr>
          <w:b w:val="0"/>
          <w:bCs/>
          <w:caps w:val="0"/>
        </w:rPr>
        <w:t xml:space="preserve"> </w:t>
      </w:r>
      <w:r w:rsidR="00080C4C" w:rsidRPr="00014DEE">
        <w:rPr>
          <w:b w:val="0"/>
          <w:bCs/>
          <w:caps w:val="0"/>
        </w:rPr>
        <w:t>section</w:t>
      </w:r>
      <w:r w:rsidR="00652D2F" w:rsidRPr="00014DEE">
        <w:rPr>
          <w:b w:val="0"/>
          <w:bCs/>
          <w:caps w:val="0"/>
        </w:rPr>
        <w:t>s</w:t>
      </w:r>
      <w:r w:rsidR="00080C4C" w:rsidRPr="00014DEE">
        <w:rPr>
          <w:b w:val="0"/>
          <w:bCs/>
          <w:caps w:val="0"/>
        </w:rPr>
        <w:t xml:space="preserve"> I, II, and IV</w:t>
      </w:r>
      <w:r w:rsidR="00AC0AA4">
        <w:rPr>
          <w:b w:val="0"/>
          <w:bCs/>
          <w:caps w:val="0"/>
        </w:rPr>
        <w:t xml:space="preserve"> below.</w:t>
      </w:r>
    </w:p>
    <w:p w14:paraId="3A15C97D" w14:textId="77777777" w:rsidR="00E7088A" w:rsidRDefault="00E7088A" w:rsidP="003920A1">
      <w:pPr>
        <w:pStyle w:val="ListParagraph"/>
        <w:numPr>
          <w:ilvl w:val="0"/>
          <w:numId w:val="21"/>
        </w:numPr>
        <w:spacing w:before="240" w:after="240"/>
        <w:ind w:left="734" w:hanging="734"/>
        <w:contextualSpacing w:val="0"/>
        <w:rPr>
          <w:b/>
          <w:sz w:val="24"/>
          <w:szCs w:val="24"/>
        </w:rPr>
      </w:pPr>
      <w:r w:rsidRPr="000036B6">
        <w:rPr>
          <w:b/>
          <w:bCs/>
          <w:sz w:val="24"/>
          <w:szCs w:val="24"/>
        </w:rPr>
        <w:t>Overview</w:t>
      </w:r>
      <w:r w:rsidRPr="000036B6">
        <w:rPr>
          <w:b/>
          <w:sz w:val="24"/>
          <w:szCs w:val="24"/>
        </w:rPr>
        <w:t xml:space="preserve"> of projects and activities submitted by bilateral and implementing agencies</w:t>
      </w:r>
    </w:p>
    <w:p w14:paraId="70DF857E" w14:textId="1F1631A0" w:rsidR="00E7088A" w:rsidRPr="00BA58E2" w:rsidRDefault="00E7088A" w:rsidP="00E7088A">
      <w:pPr>
        <w:pStyle w:val="Heading1"/>
        <w:widowControl w:val="0"/>
      </w:pPr>
      <w:r w:rsidRPr="00BA58E2">
        <w:t xml:space="preserve">Table 1 presents a summary of requests that were submitted by bilateral and implementing agencies to </w:t>
      </w:r>
      <w:r w:rsidRPr="005B3131">
        <w:t>the 9</w:t>
      </w:r>
      <w:r w:rsidR="00620305" w:rsidRPr="005B3131">
        <w:t>6</w:t>
      </w:r>
      <w:r w:rsidRPr="005B3131">
        <w:rPr>
          <w:vertAlign w:val="superscript"/>
        </w:rPr>
        <w:t>th</w:t>
      </w:r>
      <w:r w:rsidRPr="005B3131">
        <w:t xml:space="preserve"> meeting.</w:t>
      </w:r>
    </w:p>
    <w:p w14:paraId="4A111EBF" w14:textId="77777777" w:rsidR="00E7088A" w:rsidRPr="00402234" w:rsidRDefault="00E7088A" w:rsidP="00E7088A">
      <w:pPr>
        <w:rPr>
          <w:b/>
          <w:bCs/>
        </w:rPr>
      </w:pPr>
      <w:r w:rsidRPr="00BA58E2">
        <w:rPr>
          <w:b/>
          <w:bCs/>
        </w:rPr>
        <w:t>Table 1: Requests</w:t>
      </w:r>
      <w:r w:rsidRPr="68E39AB0">
        <w:rPr>
          <w:b/>
          <w:bCs/>
        </w:rPr>
        <w:t xml:space="preserve"> submitted by bilateral and implementing agencies</w:t>
      </w:r>
    </w:p>
    <w:tbl>
      <w:tblPr>
        <w:tblStyle w:val="TableGrid10"/>
        <w:tblW w:w="5000" w:type="pct"/>
        <w:tblLayout w:type="fixed"/>
        <w:tblLook w:val="04A0" w:firstRow="1" w:lastRow="0" w:firstColumn="1" w:lastColumn="0" w:noHBand="0" w:noVBand="1"/>
      </w:tblPr>
      <w:tblGrid>
        <w:gridCol w:w="5128"/>
        <w:gridCol w:w="899"/>
        <w:gridCol w:w="899"/>
        <w:gridCol w:w="1171"/>
        <w:gridCol w:w="1253"/>
      </w:tblGrid>
      <w:tr w:rsidR="00673C94" w:rsidRPr="002C52B8" w14:paraId="0D51BBDE" w14:textId="77777777" w:rsidTr="00AC0AA4">
        <w:trPr>
          <w:trHeight w:val="20"/>
          <w:tblHeader/>
        </w:trPr>
        <w:tc>
          <w:tcPr>
            <w:tcW w:w="2742" w:type="pct"/>
            <w:vAlign w:val="center"/>
          </w:tcPr>
          <w:p w14:paraId="0DD5557D" w14:textId="77777777" w:rsidR="00E7088A" w:rsidRPr="002C52B8" w:rsidRDefault="00E7088A" w:rsidP="004E2517">
            <w:pPr>
              <w:jc w:val="center"/>
              <w:rPr>
                <w:b/>
                <w:sz w:val="20"/>
                <w:szCs w:val="20"/>
              </w:rPr>
            </w:pPr>
            <w:bookmarkStart w:id="0" w:name="_Hlk119799789"/>
            <w:r w:rsidRPr="002C52B8">
              <w:rPr>
                <w:b/>
                <w:sz w:val="20"/>
                <w:szCs w:val="20"/>
              </w:rPr>
              <w:t>Projects and activities</w:t>
            </w:r>
          </w:p>
        </w:tc>
        <w:tc>
          <w:tcPr>
            <w:tcW w:w="481" w:type="pct"/>
            <w:vAlign w:val="center"/>
          </w:tcPr>
          <w:p w14:paraId="4C3D568E" w14:textId="77777777" w:rsidR="00E7088A" w:rsidRPr="002C52B8" w:rsidRDefault="00E7088A" w:rsidP="004E2517">
            <w:pPr>
              <w:ind w:left="-110" w:right="-110"/>
              <w:jc w:val="center"/>
              <w:rPr>
                <w:b/>
                <w:sz w:val="20"/>
                <w:szCs w:val="20"/>
              </w:rPr>
            </w:pPr>
            <w:r w:rsidRPr="002C52B8">
              <w:rPr>
                <w:b/>
                <w:sz w:val="20"/>
                <w:szCs w:val="20"/>
              </w:rPr>
              <w:t>No. of countries</w:t>
            </w:r>
          </w:p>
        </w:tc>
        <w:tc>
          <w:tcPr>
            <w:tcW w:w="481" w:type="pct"/>
            <w:vAlign w:val="center"/>
          </w:tcPr>
          <w:p w14:paraId="682E5DA0" w14:textId="157E2E82" w:rsidR="00E7088A" w:rsidRPr="002C52B8" w:rsidRDefault="00E7088A" w:rsidP="004E2517">
            <w:pPr>
              <w:ind w:left="-200" w:right="-200"/>
              <w:jc w:val="center"/>
              <w:rPr>
                <w:b/>
                <w:sz w:val="20"/>
                <w:szCs w:val="20"/>
              </w:rPr>
            </w:pPr>
            <w:r w:rsidRPr="002C52B8">
              <w:rPr>
                <w:b/>
                <w:sz w:val="20"/>
                <w:szCs w:val="20"/>
              </w:rPr>
              <w:t>No. of funding requests</w:t>
            </w:r>
          </w:p>
        </w:tc>
        <w:tc>
          <w:tcPr>
            <w:tcW w:w="626" w:type="pct"/>
            <w:vAlign w:val="center"/>
          </w:tcPr>
          <w:p w14:paraId="55CAAD5F" w14:textId="56A7654C" w:rsidR="00E7088A" w:rsidRPr="002C52B8" w:rsidRDefault="00E7088A" w:rsidP="004E2517">
            <w:pPr>
              <w:ind w:left="-200" w:right="-170"/>
              <w:jc w:val="center"/>
              <w:rPr>
                <w:b/>
                <w:sz w:val="20"/>
                <w:szCs w:val="20"/>
              </w:rPr>
            </w:pPr>
            <w:r w:rsidRPr="002C52B8">
              <w:rPr>
                <w:b/>
                <w:sz w:val="20"/>
                <w:szCs w:val="20"/>
              </w:rPr>
              <w:t>Amounts requested (</w:t>
            </w:r>
            <w:r w:rsidR="003D394B">
              <w:rPr>
                <w:b/>
                <w:sz w:val="20"/>
                <w:szCs w:val="20"/>
              </w:rPr>
              <w:t>US $</w:t>
            </w:r>
            <w:r w:rsidRPr="002C52B8">
              <w:rPr>
                <w:b/>
                <w:sz w:val="20"/>
                <w:szCs w:val="20"/>
              </w:rPr>
              <w:t>)</w:t>
            </w:r>
          </w:p>
        </w:tc>
        <w:tc>
          <w:tcPr>
            <w:tcW w:w="670" w:type="pct"/>
            <w:vAlign w:val="center"/>
          </w:tcPr>
          <w:p w14:paraId="5B6A0514" w14:textId="089A2531" w:rsidR="00E7088A" w:rsidRPr="002C52B8" w:rsidRDefault="00E7088A" w:rsidP="004E2517">
            <w:pPr>
              <w:ind w:left="-173" w:right="-106"/>
              <w:jc w:val="center"/>
              <w:rPr>
                <w:b/>
                <w:sz w:val="20"/>
                <w:szCs w:val="20"/>
              </w:rPr>
            </w:pPr>
            <w:r w:rsidRPr="002C52B8">
              <w:rPr>
                <w:b/>
                <w:sz w:val="20"/>
                <w:szCs w:val="20"/>
              </w:rPr>
              <w:t>Amounts in principle (</w:t>
            </w:r>
            <w:r w:rsidR="003D394B">
              <w:rPr>
                <w:b/>
                <w:sz w:val="20"/>
                <w:szCs w:val="20"/>
              </w:rPr>
              <w:t>US $</w:t>
            </w:r>
            <w:r w:rsidRPr="002C52B8">
              <w:rPr>
                <w:b/>
                <w:sz w:val="20"/>
                <w:szCs w:val="20"/>
              </w:rPr>
              <w:t>)</w:t>
            </w:r>
          </w:p>
        </w:tc>
      </w:tr>
      <w:tr w:rsidR="00673C94" w:rsidRPr="002C52B8" w14:paraId="293F797E" w14:textId="77777777" w:rsidTr="00A8438E">
        <w:trPr>
          <w:trHeight w:val="50"/>
        </w:trPr>
        <w:tc>
          <w:tcPr>
            <w:tcW w:w="2742" w:type="pct"/>
          </w:tcPr>
          <w:p w14:paraId="13A0E0D5" w14:textId="46C16FA3" w:rsidR="00E7088A" w:rsidRPr="002C52B8" w:rsidRDefault="00E7088A" w:rsidP="00124D1B">
            <w:pPr>
              <w:ind w:right="-90"/>
              <w:jc w:val="left"/>
              <w:rPr>
                <w:sz w:val="20"/>
                <w:szCs w:val="20"/>
              </w:rPr>
            </w:pPr>
            <w:bookmarkStart w:id="1" w:name="_Hlk119798112"/>
            <w:r w:rsidRPr="002C52B8">
              <w:rPr>
                <w:sz w:val="20"/>
                <w:szCs w:val="20"/>
              </w:rPr>
              <w:t>Stage II/III of HCFC phase-out management plans (HPMPs)</w:t>
            </w:r>
          </w:p>
        </w:tc>
        <w:tc>
          <w:tcPr>
            <w:tcW w:w="481" w:type="pct"/>
            <w:vAlign w:val="center"/>
          </w:tcPr>
          <w:p w14:paraId="1DDE132A" w14:textId="45A47709" w:rsidR="00E7088A" w:rsidRPr="002C52B8" w:rsidRDefault="009B4F7A" w:rsidP="00A8438E">
            <w:pPr>
              <w:jc w:val="center"/>
              <w:rPr>
                <w:sz w:val="20"/>
                <w:szCs w:val="20"/>
              </w:rPr>
            </w:pPr>
            <w:r w:rsidRPr="002C52B8">
              <w:rPr>
                <w:sz w:val="20"/>
                <w:szCs w:val="20"/>
              </w:rPr>
              <w:t>4</w:t>
            </w:r>
          </w:p>
        </w:tc>
        <w:tc>
          <w:tcPr>
            <w:tcW w:w="481" w:type="pct"/>
            <w:vAlign w:val="center"/>
          </w:tcPr>
          <w:p w14:paraId="6B91E62E" w14:textId="6E9D2BFA" w:rsidR="00E7088A" w:rsidRPr="002C52B8" w:rsidRDefault="0071481A" w:rsidP="00A8438E">
            <w:pPr>
              <w:jc w:val="center"/>
              <w:rPr>
                <w:sz w:val="20"/>
                <w:szCs w:val="20"/>
              </w:rPr>
            </w:pPr>
            <w:r w:rsidRPr="002C52B8">
              <w:rPr>
                <w:sz w:val="20"/>
                <w:szCs w:val="20"/>
              </w:rPr>
              <w:t>10</w:t>
            </w:r>
          </w:p>
        </w:tc>
        <w:tc>
          <w:tcPr>
            <w:tcW w:w="626" w:type="pct"/>
            <w:vAlign w:val="center"/>
          </w:tcPr>
          <w:p w14:paraId="57386E31" w14:textId="2445D5C9" w:rsidR="00E7088A" w:rsidRPr="002C52B8" w:rsidRDefault="00D3327A" w:rsidP="00A8438E">
            <w:pPr>
              <w:ind w:left="-290"/>
              <w:jc w:val="right"/>
              <w:rPr>
                <w:sz w:val="20"/>
                <w:szCs w:val="20"/>
              </w:rPr>
            </w:pPr>
            <w:r w:rsidRPr="002C52B8">
              <w:rPr>
                <w:sz w:val="20"/>
                <w:szCs w:val="20"/>
              </w:rPr>
              <w:t>3,387,430</w:t>
            </w:r>
          </w:p>
        </w:tc>
        <w:tc>
          <w:tcPr>
            <w:tcW w:w="670" w:type="pct"/>
            <w:vAlign w:val="center"/>
          </w:tcPr>
          <w:p w14:paraId="2AE834D4" w14:textId="0B05C29B" w:rsidR="00E7088A" w:rsidRPr="002C52B8" w:rsidRDefault="0099380D" w:rsidP="00A8438E">
            <w:pPr>
              <w:jc w:val="right"/>
              <w:rPr>
                <w:sz w:val="20"/>
                <w:szCs w:val="20"/>
              </w:rPr>
            </w:pPr>
            <w:r w:rsidRPr="002C52B8">
              <w:rPr>
                <w:sz w:val="20"/>
                <w:szCs w:val="20"/>
              </w:rPr>
              <w:t>7,441,</w:t>
            </w:r>
            <w:r w:rsidR="00E00B27" w:rsidRPr="002C52B8">
              <w:rPr>
                <w:sz w:val="20"/>
                <w:szCs w:val="20"/>
              </w:rPr>
              <w:t>749</w:t>
            </w:r>
          </w:p>
        </w:tc>
      </w:tr>
      <w:tr w:rsidR="00673C94" w:rsidRPr="002C52B8" w14:paraId="726EE8C2" w14:textId="77777777" w:rsidTr="00A8438E">
        <w:trPr>
          <w:trHeight w:val="20"/>
        </w:trPr>
        <w:tc>
          <w:tcPr>
            <w:tcW w:w="2742" w:type="pct"/>
          </w:tcPr>
          <w:p w14:paraId="03248D66" w14:textId="77777777" w:rsidR="00E7088A" w:rsidRPr="002C52B8" w:rsidRDefault="00E7088A">
            <w:pPr>
              <w:jc w:val="left"/>
              <w:rPr>
                <w:sz w:val="20"/>
                <w:szCs w:val="20"/>
              </w:rPr>
            </w:pPr>
            <w:r w:rsidRPr="002C52B8">
              <w:rPr>
                <w:sz w:val="20"/>
                <w:szCs w:val="20"/>
              </w:rPr>
              <w:t>Tranches of approved HPMPs</w:t>
            </w:r>
          </w:p>
        </w:tc>
        <w:tc>
          <w:tcPr>
            <w:tcW w:w="481" w:type="pct"/>
            <w:vAlign w:val="center"/>
          </w:tcPr>
          <w:p w14:paraId="2C51457E" w14:textId="52F2565B" w:rsidR="00E7088A" w:rsidRPr="002C52B8" w:rsidRDefault="005931B8" w:rsidP="00A8438E">
            <w:pPr>
              <w:jc w:val="center"/>
              <w:rPr>
                <w:sz w:val="20"/>
                <w:szCs w:val="20"/>
              </w:rPr>
            </w:pPr>
            <w:r w:rsidRPr="002C52B8">
              <w:rPr>
                <w:sz w:val="20"/>
                <w:szCs w:val="20"/>
              </w:rPr>
              <w:t>14</w:t>
            </w:r>
          </w:p>
        </w:tc>
        <w:tc>
          <w:tcPr>
            <w:tcW w:w="481" w:type="pct"/>
            <w:vAlign w:val="center"/>
          </w:tcPr>
          <w:p w14:paraId="44E3B889" w14:textId="44236B30" w:rsidR="00E7088A" w:rsidRPr="002C52B8" w:rsidRDefault="006D409A" w:rsidP="00A8438E">
            <w:pPr>
              <w:jc w:val="center"/>
              <w:rPr>
                <w:sz w:val="20"/>
                <w:szCs w:val="20"/>
              </w:rPr>
            </w:pPr>
            <w:r w:rsidRPr="002C52B8">
              <w:rPr>
                <w:sz w:val="20"/>
                <w:szCs w:val="20"/>
              </w:rPr>
              <w:t>22</w:t>
            </w:r>
          </w:p>
        </w:tc>
        <w:tc>
          <w:tcPr>
            <w:tcW w:w="626" w:type="pct"/>
            <w:vAlign w:val="center"/>
          </w:tcPr>
          <w:p w14:paraId="6F2B2E5E" w14:textId="66101F41" w:rsidR="00E7088A" w:rsidRPr="002C52B8" w:rsidRDefault="0057066D" w:rsidP="00A8438E">
            <w:pPr>
              <w:ind w:left="-290"/>
              <w:jc w:val="right"/>
              <w:rPr>
                <w:sz w:val="20"/>
                <w:szCs w:val="20"/>
              </w:rPr>
            </w:pPr>
            <w:r w:rsidRPr="002C52B8">
              <w:rPr>
                <w:sz w:val="20"/>
                <w:szCs w:val="20"/>
              </w:rPr>
              <w:t>5,941,</w:t>
            </w:r>
            <w:r w:rsidR="008E0637" w:rsidRPr="002C52B8">
              <w:rPr>
                <w:sz w:val="20"/>
                <w:szCs w:val="20"/>
              </w:rPr>
              <w:t>043</w:t>
            </w:r>
          </w:p>
        </w:tc>
        <w:tc>
          <w:tcPr>
            <w:tcW w:w="670" w:type="pct"/>
            <w:vAlign w:val="center"/>
          </w:tcPr>
          <w:p w14:paraId="669EBABE" w14:textId="77777777" w:rsidR="00E7088A" w:rsidRPr="002C52B8" w:rsidRDefault="00E7088A" w:rsidP="00A8438E">
            <w:pPr>
              <w:jc w:val="right"/>
              <w:rPr>
                <w:sz w:val="20"/>
                <w:szCs w:val="20"/>
              </w:rPr>
            </w:pPr>
          </w:p>
        </w:tc>
      </w:tr>
      <w:tr w:rsidR="00673C94" w:rsidRPr="002C52B8" w14:paraId="02E4A89A" w14:textId="77777777" w:rsidTr="00EA143A">
        <w:trPr>
          <w:trHeight w:val="46"/>
        </w:trPr>
        <w:tc>
          <w:tcPr>
            <w:tcW w:w="2742" w:type="pct"/>
          </w:tcPr>
          <w:p w14:paraId="23E43D3C" w14:textId="7D8EFEDF" w:rsidR="00E7088A" w:rsidRPr="002C52B8" w:rsidRDefault="00E7088A">
            <w:pPr>
              <w:jc w:val="left"/>
              <w:rPr>
                <w:sz w:val="20"/>
                <w:szCs w:val="20"/>
              </w:rPr>
            </w:pPr>
            <w:r w:rsidRPr="002C52B8">
              <w:rPr>
                <w:sz w:val="20"/>
                <w:szCs w:val="20"/>
              </w:rPr>
              <w:t>Preparation of stage III of HPMPs</w:t>
            </w:r>
          </w:p>
        </w:tc>
        <w:tc>
          <w:tcPr>
            <w:tcW w:w="481" w:type="pct"/>
            <w:vAlign w:val="center"/>
          </w:tcPr>
          <w:p w14:paraId="060DE9DD" w14:textId="5B5322C7" w:rsidR="00E7088A" w:rsidRPr="002C52B8" w:rsidRDefault="00FA0E3D" w:rsidP="00A8438E">
            <w:pPr>
              <w:jc w:val="center"/>
              <w:rPr>
                <w:sz w:val="20"/>
                <w:szCs w:val="20"/>
              </w:rPr>
            </w:pPr>
            <w:r w:rsidRPr="002C52B8">
              <w:rPr>
                <w:sz w:val="20"/>
                <w:szCs w:val="20"/>
              </w:rPr>
              <w:t>3</w:t>
            </w:r>
          </w:p>
        </w:tc>
        <w:tc>
          <w:tcPr>
            <w:tcW w:w="481" w:type="pct"/>
            <w:vAlign w:val="center"/>
          </w:tcPr>
          <w:p w14:paraId="5ED16633" w14:textId="16CE3A27" w:rsidR="00E7088A" w:rsidRPr="002C52B8" w:rsidRDefault="00FA0E3D" w:rsidP="00A8438E">
            <w:pPr>
              <w:spacing w:line="259" w:lineRule="auto"/>
              <w:jc w:val="center"/>
              <w:rPr>
                <w:sz w:val="20"/>
                <w:szCs w:val="20"/>
              </w:rPr>
            </w:pPr>
            <w:r w:rsidRPr="002C52B8">
              <w:rPr>
                <w:sz w:val="20"/>
                <w:szCs w:val="20"/>
              </w:rPr>
              <w:t>3</w:t>
            </w:r>
          </w:p>
        </w:tc>
        <w:tc>
          <w:tcPr>
            <w:tcW w:w="626" w:type="pct"/>
            <w:vAlign w:val="center"/>
          </w:tcPr>
          <w:p w14:paraId="224AA518" w14:textId="24C521FA" w:rsidR="00E7088A" w:rsidRPr="002C52B8" w:rsidRDefault="00324C5D" w:rsidP="00A8438E">
            <w:pPr>
              <w:ind w:left="-290"/>
              <w:jc w:val="right"/>
              <w:rPr>
                <w:sz w:val="20"/>
                <w:szCs w:val="20"/>
              </w:rPr>
            </w:pPr>
            <w:r w:rsidRPr="002C52B8">
              <w:rPr>
                <w:sz w:val="20"/>
                <w:szCs w:val="20"/>
              </w:rPr>
              <w:t>179,000</w:t>
            </w:r>
          </w:p>
        </w:tc>
        <w:tc>
          <w:tcPr>
            <w:tcW w:w="670" w:type="pct"/>
            <w:vAlign w:val="center"/>
          </w:tcPr>
          <w:p w14:paraId="24AC5925" w14:textId="77777777" w:rsidR="00E7088A" w:rsidRPr="002C52B8" w:rsidRDefault="00E7088A" w:rsidP="00A8438E">
            <w:pPr>
              <w:jc w:val="right"/>
              <w:rPr>
                <w:sz w:val="20"/>
                <w:szCs w:val="20"/>
              </w:rPr>
            </w:pPr>
          </w:p>
        </w:tc>
      </w:tr>
      <w:tr w:rsidR="00673C94" w:rsidRPr="002C52B8" w14:paraId="705482D0" w14:textId="77777777" w:rsidTr="00A8438E">
        <w:trPr>
          <w:trHeight w:val="20"/>
        </w:trPr>
        <w:tc>
          <w:tcPr>
            <w:tcW w:w="2742" w:type="pct"/>
          </w:tcPr>
          <w:p w14:paraId="1924CC5A" w14:textId="77777777" w:rsidR="00E7088A" w:rsidRPr="002C52B8" w:rsidRDefault="00E7088A">
            <w:pPr>
              <w:jc w:val="left"/>
              <w:rPr>
                <w:sz w:val="20"/>
                <w:szCs w:val="20"/>
              </w:rPr>
            </w:pPr>
            <w:r w:rsidRPr="002C52B8">
              <w:rPr>
                <w:sz w:val="20"/>
                <w:szCs w:val="20"/>
              </w:rPr>
              <w:t>Verification of compliance of selected Article 5 countries with their HPMP Agreements</w:t>
            </w:r>
          </w:p>
        </w:tc>
        <w:tc>
          <w:tcPr>
            <w:tcW w:w="481" w:type="pct"/>
            <w:vAlign w:val="center"/>
          </w:tcPr>
          <w:p w14:paraId="33C05936" w14:textId="46E5502B" w:rsidR="00E7088A" w:rsidRPr="002C52B8" w:rsidRDefault="00905F45" w:rsidP="00A8438E">
            <w:pPr>
              <w:jc w:val="center"/>
              <w:rPr>
                <w:sz w:val="20"/>
                <w:szCs w:val="20"/>
              </w:rPr>
            </w:pPr>
            <w:r w:rsidRPr="002C52B8">
              <w:rPr>
                <w:sz w:val="20"/>
                <w:szCs w:val="20"/>
              </w:rPr>
              <w:t>12</w:t>
            </w:r>
          </w:p>
        </w:tc>
        <w:tc>
          <w:tcPr>
            <w:tcW w:w="481" w:type="pct"/>
            <w:vAlign w:val="center"/>
          </w:tcPr>
          <w:p w14:paraId="752B4627" w14:textId="1E6E6357" w:rsidR="00E7088A" w:rsidRPr="002C52B8" w:rsidRDefault="004E51CC" w:rsidP="00A8438E">
            <w:pPr>
              <w:jc w:val="center"/>
              <w:rPr>
                <w:sz w:val="20"/>
                <w:szCs w:val="20"/>
              </w:rPr>
            </w:pPr>
            <w:r w:rsidRPr="002C52B8">
              <w:rPr>
                <w:sz w:val="20"/>
                <w:szCs w:val="20"/>
              </w:rPr>
              <w:t>12</w:t>
            </w:r>
          </w:p>
        </w:tc>
        <w:tc>
          <w:tcPr>
            <w:tcW w:w="626" w:type="pct"/>
            <w:vAlign w:val="center"/>
          </w:tcPr>
          <w:p w14:paraId="182F48B2" w14:textId="4C0DF4AC" w:rsidR="00E7088A" w:rsidRPr="002C52B8" w:rsidRDefault="00B721B4" w:rsidP="00A8438E">
            <w:pPr>
              <w:ind w:left="-290"/>
              <w:jc w:val="right"/>
              <w:rPr>
                <w:sz w:val="20"/>
                <w:szCs w:val="20"/>
              </w:rPr>
            </w:pPr>
            <w:r w:rsidRPr="002C52B8">
              <w:rPr>
                <w:sz w:val="20"/>
                <w:szCs w:val="20"/>
              </w:rPr>
              <w:t>402,000</w:t>
            </w:r>
          </w:p>
        </w:tc>
        <w:tc>
          <w:tcPr>
            <w:tcW w:w="670" w:type="pct"/>
            <w:vAlign w:val="center"/>
          </w:tcPr>
          <w:p w14:paraId="69049852" w14:textId="77777777" w:rsidR="00E7088A" w:rsidRPr="002C52B8" w:rsidRDefault="00E7088A" w:rsidP="00A8438E">
            <w:pPr>
              <w:jc w:val="right"/>
              <w:rPr>
                <w:sz w:val="20"/>
                <w:szCs w:val="20"/>
              </w:rPr>
            </w:pPr>
          </w:p>
        </w:tc>
      </w:tr>
      <w:tr w:rsidR="00673C94" w:rsidRPr="002C52B8" w14:paraId="12798353" w14:textId="77777777" w:rsidTr="00A8438E">
        <w:trPr>
          <w:trHeight w:val="20"/>
        </w:trPr>
        <w:tc>
          <w:tcPr>
            <w:tcW w:w="2742" w:type="pct"/>
          </w:tcPr>
          <w:p w14:paraId="752B5D85" w14:textId="77777777" w:rsidR="00E7088A" w:rsidRPr="002C52B8" w:rsidRDefault="00E7088A">
            <w:pPr>
              <w:jc w:val="left"/>
              <w:rPr>
                <w:sz w:val="20"/>
                <w:szCs w:val="20"/>
              </w:rPr>
            </w:pPr>
            <w:r w:rsidRPr="002C52B8">
              <w:rPr>
                <w:sz w:val="20"/>
                <w:szCs w:val="20"/>
              </w:rPr>
              <w:t>Stage I of Kigali HFC implementation plans (KIPs)</w:t>
            </w:r>
          </w:p>
        </w:tc>
        <w:tc>
          <w:tcPr>
            <w:tcW w:w="481" w:type="pct"/>
            <w:vAlign w:val="center"/>
          </w:tcPr>
          <w:p w14:paraId="1BAFB02E" w14:textId="054D823F" w:rsidR="00E7088A" w:rsidRPr="002C52B8" w:rsidRDefault="00F5068E" w:rsidP="00A8438E">
            <w:pPr>
              <w:jc w:val="center"/>
              <w:rPr>
                <w:sz w:val="20"/>
                <w:szCs w:val="20"/>
              </w:rPr>
            </w:pPr>
            <w:r w:rsidRPr="002C52B8">
              <w:rPr>
                <w:sz w:val="20"/>
                <w:szCs w:val="20"/>
              </w:rPr>
              <w:t>1</w:t>
            </w:r>
            <w:r w:rsidR="00784728" w:rsidRPr="002C52B8">
              <w:rPr>
                <w:sz w:val="20"/>
                <w:szCs w:val="20"/>
              </w:rPr>
              <w:t>1</w:t>
            </w:r>
          </w:p>
        </w:tc>
        <w:tc>
          <w:tcPr>
            <w:tcW w:w="481" w:type="pct"/>
            <w:vAlign w:val="center"/>
          </w:tcPr>
          <w:p w14:paraId="3E0687BD" w14:textId="085D048F" w:rsidR="00E7088A" w:rsidRPr="002C52B8" w:rsidRDefault="00164FAD" w:rsidP="00A8438E">
            <w:pPr>
              <w:jc w:val="center"/>
              <w:rPr>
                <w:sz w:val="20"/>
                <w:szCs w:val="20"/>
              </w:rPr>
            </w:pPr>
            <w:r w:rsidRPr="002C52B8">
              <w:rPr>
                <w:sz w:val="20"/>
                <w:szCs w:val="20"/>
              </w:rPr>
              <w:t>3</w:t>
            </w:r>
            <w:r w:rsidR="006E6C77" w:rsidRPr="002C52B8">
              <w:rPr>
                <w:sz w:val="20"/>
                <w:szCs w:val="20"/>
              </w:rPr>
              <w:t>2</w:t>
            </w:r>
          </w:p>
        </w:tc>
        <w:tc>
          <w:tcPr>
            <w:tcW w:w="626" w:type="pct"/>
            <w:vAlign w:val="center"/>
          </w:tcPr>
          <w:p w14:paraId="1B922BE3" w14:textId="79DEC250" w:rsidR="00E7088A" w:rsidRPr="002C52B8" w:rsidRDefault="00581577" w:rsidP="00A8438E">
            <w:pPr>
              <w:ind w:left="-290"/>
              <w:jc w:val="right"/>
              <w:rPr>
                <w:sz w:val="20"/>
                <w:szCs w:val="20"/>
              </w:rPr>
            </w:pPr>
            <w:r w:rsidRPr="002C52B8">
              <w:rPr>
                <w:sz w:val="20"/>
                <w:szCs w:val="20"/>
              </w:rPr>
              <w:t>32,047,590</w:t>
            </w:r>
          </w:p>
        </w:tc>
        <w:tc>
          <w:tcPr>
            <w:tcW w:w="670" w:type="pct"/>
            <w:vAlign w:val="center"/>
          </w:tcPr>
          <w:p w14:paraId="51AA6F37" w14:textId="03D2CF34" w:rsidR="00E7088A" w:rsidRPr="002C52B8" w:rsidRDefault="00E35DE3" w:rsidP="00A8438E">
            <w:pPr>
              <w:jc w:val="right"/>
              <w:rPr>
                <w:sz w:val="20"/>
                <w:szCs w:val="20"/>
              </w:rPr>
            </w:pPr>
            <w:r w:rsidRPr="002C52B8">
              <w:rPr>
                <w:sz w:val="20"/>
                <w:szCs w:val="20"/>
              </w:rPr>
              <w:t>54,0</w:t>
            </w:r>
            <w:r w:rsidR="00E81EB8" w:rsidRPr="002C52B8">
              <w:rPr>
                <w:sz w:val="20"/>
                <w:szCs w:val="20"/>
              </w:rPr>
              <w:t>3</w:t>
            </w:r>
            <w:r w:rsidRPr="002C52B8">
              <w:rPr>
                <w:sz w:val="20"/>
                <w:szCs w:val="20"/>
              </w:rPr>
              <w:t>6,</w:t>
            </w:r>
            <w:r w:rsidR="00E81EB8" w:rsidRPr="002C52B8">
              <w:rPr>
                <w:sz w:val="20"/>
                <w:szCs w:val="20"/>
              </w:rPr>
              <w:t>170</w:t>
            </w:r>
          </w:p>
        </w:tc>
      </w:tr>
      <w:bookmarkEnd w:id="1"/>
      <w:tr w:rsidR="00673C94" w:rsidRPr="002C52B8" w14:paraId="2F148956" w14:textId="77777777" w:rsidTr="00A8438E">
        <w:trPr>
          <w:trHeight w:val="20"/>
        </w:trPr>
        <w:tc>
          <w:tcPr>
            <w:tcW w:w="2742" w:type="pct"/>
          </w:tcPr>
          <w:p w14:paraId="5AAFC1AC" w14:textId="77777777" w:rsidR="00E7088A" w:rsidRPr="002C52B8" w:rsidRDefault="00E7088A">
            <w:pPr>
              <w:jc w:val="left"/>
              <w:rPr>
                <w:sz w:val="20"/>
                <w:szCs w:val="20"/>
              </w:rPr>
            </w:pPr>
            <w:r w:rsidRPr="002C52B8">
              <w:rPr>
                <w:sz w:val="20"/>
                <w:szCs w:val="20"/>
              </w:rPr>
              <w:t>Tranche of an approved HFC-23 emission control plan</w:t>
            </w:r>
          </w:p>
        </w:tc>
        <w:tc>
          <w:tcPr>
            <w:tcW w:w="481" w:type="pct"/>
            <w:vAlign w:val="center"/>
          </w:tcPr>
          <w:p w14:paraId="23A5B801" w14:textId="45D5F4AD" w:rsidR="00E7088A" w:rsidRPr="002C52B8" w:rsidRDefault="00E43A82" w:rsidP="00A8438E">
            <w:pPr>
              <w:jc w:val="center"/>
              <w:rPr>
                <w:sz w:val="20"/>
                <w:szCs w:val="20"/>
              </w:rPr>
            </w:pPr>
            <w:r w:rsidRPr="002C52B8">
              <w:rPr>
                <w:sz w:val="20"/>
                <w:szCs w:val="20"/>
              </w:rPr>
              <w:t>1</w:t>
            </w:r>
          </w:p>
        </w:tc>
        <w:tc>
          <w:tcPr>
            <w:tcW w:w="481" w:type="pct"/>
            <w:vAlign w:val="center"/>
          </w:tcPr>
          <w:p w14:paraId="2790D402" w14:textId="3C18752D" w:rsidR="00E7088A" w:rsidRPr="002C52B8" w:rsidRDefault="00E43A82" w:rsidP="00A8438E">
            <w:pPr>
              <w:jc w:val="center"/>
              <w:rPr>
                <w:sz w:val="20"/>
                <w:szCs w:val="20"/>
              </w:rPr>
            </w:pPr>
            <w:r w:rsidRPr="002C52B8">
              <w:rPr>
                <w:sz w:val="20"/>
                <w:szCs w:val="20"/>
              </w:rPr>
              <w:t>1</w:t>
            </w:r>
          </w:p>
        </w:tc>
        <w:tc>
          <w:tcPr>
            <w:tcW w:w="626" w:type="pct"/>
            <w:vAlign w:val="center"/>
          </w:tcPr>
          <w:p w14:paraId="7A221BCD" w14:textId="44F4707F" w:rsidR="00E7088A" w:rsidRPr="002C52B8" w:rsidRDefault="003B59A6" w:rsidP="00A8438E">
            <w:pPr>
              <w:ind w:left="-290"/>
              <w:jc w:val="right"/>
              <w:rPr>
                <w:sz w:val="20"/>
                <w:szCs w:val="20"/>
              </w:rPr>
            </w:pPr>
            <w:r w:rsidRPr="002C52B8">
              <w:rPr>
                <w:sz w:val="20"/>
                <w:szCs w:val="20"/>
              </w:rPr>
              <w:t>238,243</w:t>
            </w:r>
          </w:p>
        </w:tc>
        <w:tc>
          <w:tcPr>
            <w:tcW w:w="670" w:type="pct"/>
            <w:vAlign w:val="center"/>
          </w:tcPr>
          <w:p w14:paraId="099187D4" w14:textId="77777777" w:rsidR="00E7088A" w:rsidRPr="002C52B8" w:rsidRDefault="00E7088A" w:rsidP="00A8438E">
            <w:pPr>
              <w:jc w:val="right"/>
              <w:rPr>
                <w:sz w:val="20"/>
                <w:szCs w:val="20"/>
              </w:rPr>
            </w:pPr>
          </w:p>
        </w:tc>
      </w:tr>
      <w:tr w:rsidR="00673C94" w:rsidRPr="002C52B8" w14:paraId="2872CB9A" w14:textId="77777777" w:rsidTr="00A8438E">
        <w:trPr>
          <w:trHeight w:val="20"/>
        </w:trPr>
        <w:tc>
          <w:tcPr>
            <w:tcW w:w="2742" w:type="pct"/>
          </w:tcPr>
          <w:p w14:paraId="41E5805C" w14:textId="7815FA2D" w:rsidR="00E7088A" w:rsidRPr="002C52B8" w:rsidRDefault="00E7088A">
            <w:pPr>
              <w:jc w:val="left"/>
              <w:rPr>
                <w:sz w:val="20"/>
                <w:szCs w:val="20"/>
              </w:rPr>
            </w:pPr>
            <w:r w:rsidRPr="002C52B8">
              <w:rPr>
                <w:sz w:val="20"/>
                <w:szCs w:val="20"/>
              </w:rPr>
              <w:t xml:space="preserve">Preparation of </w:t>
            </w:r>
            <w:r w:rsidR="00494E86" w:rsidRPr="002C52B8">
              <w:rPr>
                <w:sz w:val="20"/>
                <w:szCs w:val="20"/>
              </w:rPr>
              <w:t xml:space="preserve">a </w:t>
            </w:r>
            <w:r w:rsidRPr="002C52B8">
              <w:rPr>
                <w:sz w:val="20"/>
                <w:szCs w:val="20"/>
              </w:rPr>
              <w:t>KIP investment</w:t>
            </w:r>
            <w:r w:rsidR="00494E86" w:rsidRPr="002C52B8">
              <w:rPr>
                <w:sz w:val="20"/>
                <w:szCs w:val="20"/>
              </w:rPr>
              <w:t xml:space="preserve"> project </w:t>
            </w:r>
            <w:r w:rsidR="00C262DC" w:rsidRPr="002C52B8">
              <w:rPr>
                <w:sz w:val="20"/>
                <w:szCs w:val="20"/>
              </w:rPr>
              <w:t>(</w:t>
            </w:r>
            <w:r w:rsidR="00494E86" w:rsidRPr="002C52B8">
              <w:rPr>
                <w:sz w:val="20"/>
                <w:szCs w:val="20"/>
              </w:rPr>
              <w:t>foam sector</w:t>
            </w:r>
            <w:r w:rsidR="00C262DC" w:rsidRPr="002C52B8">
              <w:rPr>
                <w:sz w:val="20"/>
                <w:szCs w:val="20"/>
              </w:rPr>
              <w:t>)</w:t>
            </w:r>
          </w:p>
        </w:tc>
        <w:tc>
          <w:tcPr>
            <w:tcW w:w="481" w:type="pct"/>
            <w:vAlign w:val="center"/>
          </w:tcPr>
          <w:p w14:paraId="1C7A1447" w14:textId="0043FEDE" w:rsidR="00E7088A" w:rsidRPr="002C52B8" w:rsidRDefault="00210AFE" w:rsidP="00A8438E">
            <w:pPr>
              <w:jc w:val="center"/>
              <w:rPr>
                <w:sz w:val="20"/>
                <w:szCs w:val="20"/>
              </w:rPr>
            </w:pPr>
            <w:r w:rsidRPr="002C52B8">
              <w:rPr>
                <w:sz w:val="20"/>
                <w:szCs w:val="20"/>
              </w:rPr>
              <w:t>1</w:t>
            </w:r>
          </w:p>
        </w:tc>
        <w:tc>
          <w:tcPr>
            <w:tcW w:w="481" w:type="pct"/>
            <w:vAlign w:val="center"/>
          </w:tcPr>
          <w:p w14:paraId="1268ACE1" w14:textId="76DBED09" w:rsidR="00E7088A" w:rsidRPr="002C52B8" w:rsidRDefault="00210AFE" w:rsidP="00A8438E">
            <w:pPr>
              <w:jc w:val="center"/>
              <w:rPr>
                <w:sz w:val="20"/>
                <w:szCs w:val="20"/>
              </w:rPr>
            </w:pPr>
            <w:r w:rsidRPr="002C52B8">
              <w:rPr>
                <w:sz w:val="20"/>
                <w:szCs w:val="20"/>
              </w:rPr>
              <w:t>1</w:t>
            </w:r>
          </w:p>
        </w:tc>
        <w:tc>
          <w:tcPr>
            <w:tcW w:w="626" w:type="pct"/>
            <w:vAlign w:val="center"/>
          </w:tcPr>
          <w:p w14:paraId="54BCF959" w14:textId="695EC26C" w:rsidR="00E7088A" w:rsidRPr="002C52B8" w:rsidRDefault="00EC383D" w:rsidP="00A8438E">
            <w:pPr>
              <w:ind w:left="-290"/>
              <w:jc w:val="right"/>
              <w:rPr>
                <w:sz w:val="20"/>
                <w:szCs w:val="20"/>
              </w:rPr>
            </w:pPr>
            <w:r w:rsidRPr="002C52B8">
              <w:rPr>
                <w:sz w:val="20"/>
                <w:szCs w:val="20"/>
              </w:rPr>
              <w:t>85,600</w:t>
            </w:r>
          </w:p>
        </w:tc>
        <w:tc>
          <w:tcPr>
            <w:tcW w:w="670" w:type="pct"/>
            <w:vAlign w:val="center"/>
          </w:tcPr>
          <w:p w14:paraId="70B69B5A" w14:textId="77777777" w:rsidR="00E7088A" w:rsidRPr="002C52B8" w:rsidRDefault="00E7088A" w:rsidP="00A8438E">
            <w:pPr>
              <w:jc w:val="right"/>
              <w:rPr>
                <w:sz w:val="20"/>
                <w:szCs w:val="20"/>
              </w:rPr>
            </w:pPr>
          </w:p>
        </w:tc>
      </w:tr>
      <w:tr w:rsidR="00A2362C" w:rsidRPr="002C52B8" w14:paraId="774513FE" w14:textId="77777777" w:rsidTr="007F07AF">
        <w:trPr>
          <w:trHeight w:val="20"/>
        </w:trPr>
        <w:tc>
          <w:tcPr>
            <w:tcW w:w="2742" w:type="pct"/>
          </w:tcPr>
          <w:p w14:paraId="56F988D1" w14:textId="55415D32" w:rsidR="00A2362C" w:rsidRPr="002C52B8" w:rsidRDefault="006E61A9" w:rsidP="00A2362C">
            <w:pPr>
              <w:jc w:val="left"/>
              <w:rPr>
                <w:color w:val="000000" w:themeColor="text1"/>
                <w:sz w:val="20"/>
                <w:szCs w:val="20"/>
              </w:rPr>
            </w:pPr>
            <w:r w:rsidRPr="002C52B8">
              <w:rPr>
                <w:color w:val="000000" w:themeColor="text1"/>
                <w:sz w:val="20"/>
                <w:szCs w:val="20"/>
              </w:rPr>
              <w:t xml:space="preserve">Emergency funding for </w:t>
            </w:r>
            <w:r w:rsidR="00A2362C" w:rsidRPr="002C52B8">
              <w:rPr>
                <w:color w:val="000000" w:themeColor="text1"/>
                <w:sz w:val="20"/>
                <w:szCs w:val="20"/>
              </w:rPr>
              <w:t xml:space="preserve">institutional strengthening </w:t>
            </w:r>
            <w:r w:rsidR="00240370" w:rsidRPr="002C52B8">
              <w:rPr>
                <w:color w:val="000000" w:themeColor="text1"/>
                <w:sz w:val="20"/>
                <w:szCs w:val="20"/>
              </w:rPr>
              <w:t>(IS)</w:t>
            </w:r>
          </w:p>
        </w:tc>
        <w:tc>
          <w:tcPr>
            <w:tcW w:w="481" w:type="pct"/>
          </w:tcPr>
          <w:p w14:paraId="3E02AAC5" w14:textId="7798703C" w:rsidR="00A2362C" w:rsidRPr="002C52B8" w:rsidRDefault="00A2362C" w:rsidP="00A2362C">
            <w:pPr>
              <w:jc w:val="center"/>
              <w:rPr>
                <w:sz w:val="20"/>
                <w:szCs w:val="20"/>
              </w:rPr>
            </w:pPr>
            <w:r w:rsidRPr="002C52B8">
              <w:rPr>
                <w:color w:val="000000" w:themeColor="text1"/>
                <w:sz w:val="20"/>
                <w:szCs w:val="20"/>
              </w:rPr>
              <w:t>1</w:t>
            </w:r>
          </w:p>
        </w:tc>
        <w:tc>
          <w:tcPr>
            <w:tcW w:w="481" w:type="pct"/>
          </w:tcPr>
          <w:p w14:paraId="075E102D" w14:textId="37BF0081" w:rsidR="00A2362C" w:rsidRPr="002C52B8" w:rsidRDefault="00A2362C" w:rsidP="00A2362C">
            <w:pPr>
              <w:jc w:val="center"/>
              <w:rPr>
                <w:sz w:val="20"/>
                <w:szCs w:val="20"/>
              </w:rPr>
            </w:pPr>
            <w:r w:rsidRPr="002C52B8">
              <w:rPr>
                <w:sz w:val="20"/>
                <w:szCs w:val="20"/>
              </w:rPr>
              <w:t>1</w:t>
            </w:r>
          </w:p>
        </w:tc>
        <w:tc>
          <w:tcPr>
            <w:tcW w:w="626" w:type="pct"/>
          </w:tcPr>
          <w:p w14:paraId="3E9F4233" w14:textId="058696DA" w:rsidR="00A2362C" w:rsidRPr="002C52B8" w:rsidRDefault="00A2362C" w:rsidP="00A2362C">
            <w:pPr>
              <w:ind w:left="-290"/>
              <w:jc w:val="right"/>
              <w:rPr>
                <w:sz w:val="20"/>
                <w:szCs w:val="20"/>
              </w:rPr>
            </w:pPr>
            <w:r w:rsidRPr="002C52B8">
              <w:rPr>
                <w:sz w:val="20"/>
                <w:szCs w:val="20"/>
              </w:rPr>
              <w:t>30,000</w:t>
            </w:r>
          </w:p>
        </w:tc>
        <w:tc>
          <w:tcPr>
            <w:tcW w:w="670" w:type="pct"/>
          </w:tcPr>
          <w:p w14:paraId="7EBB6CAD" w14:textId="7C386404" w:rsidR="00A2362C" w:rsidRPr="002C52B8" w:rsidRDefault="00A2362C" w:rsidP="00A2362C">
            <w:pPr>
              <w:jc w:val="right"/>
              <w:rPr>
                <w:sz w:val="20"/>
                <w:szCs w:val="20"/>
              </w:rPr>
            </w:pPr>
          </w:p>
        </w:tc>
      </w:tr>
      <w:tr w:rsidR="007D73E1" w:rsidRPr="002C52B8" w14:paraId="30560C4C" w14:textId="77777777" w:rsidTr="00A8438E">
        <w:trPr>
          <w:trHeight w:val="20"/>
        </w:trPr>
        <w:tc>
          <w:tcPr>
            <w:tcW w:w="2742" w:type="pct"/>
          </w:tcPr>
          <w:p w14:paraId="301CEDE3" w14:textId="77777777" w:rsidR="007D73E1" w:rsidRPr="002C52B8" w:rsidRDefault="007D73E1" w:rsidP="007D73E1">
            <w:pPr>
              <w:jc w:val="left"/>
              <w:rPr>
                <w:sz w:val="20"/>
                <w:szCs w:val="20"/>
              </w:rPr>
            </w:pPr>
            <w:r w:rsidRPr="002C52B8">
              <w:rPr>
                <w:sz w:val="20"/>
                <w:szCs w:val="20"/>
              </w:rPr>
              <w:t>Renewal of IS projects</w:t>
            </w:r>
          </w:p>
        </w:tc>
        <w:tc>
          <w:tcPr>
            <w:tcW w:w="481" w:type="pct"/>
            <w:vAlign w:val="center"/>
          </w:tcPr>
          <w:p w14:paraId="60DEE59E" w14:textId="477655A6" w:rsidR="007D73E1" w:rsidRPr="002C52B8" w:rsidRDefault="007D73E1" w:rsidP="007D73E1">
            <w:pPr>
              <w:jc w:val="center"/>
              <w:rPr>
                <w:sz w:val="20"/>
                <w:szCs w:val="20"/>
              </w:rPr>
            </w:pPr>
            <w:r w:rsidRPr="002C52B8">
              <w:rPr>
                <w:sz w:val="20"/>
                <w:szCs w:val="20"/>
              </w:rPr>
              <w:t>9</w:t>
            </w:r>
          </w:p>
        </w:tc>
        <w:tc>
          <w:tcPr>
            <w:tcW w:w="481" w:type="pct"/>
            <w:vAlign w:val="center"/>
          </w:tcPr>
          <w:p w14:paraId="621BDB87" w14:textId="21C0A676" w:rsidR="007D73E1" w:rsidRPr="002C52B8" w:rsidRDefault="007D73E1" w:rsidP="007D73E1">
            <w:pPr>
              <w:jc w:val="center"/>
              <w:rPr>
                <w:sz w:val="20"/>
                <w:szCs w:val="20"/>
              </w:rPr>
            </w:pPr>
            <w:r w:rsidRPr="002C52B8">
              <w:rPr>
                <w:sz w:val="20"/>
                <w:szCs w:val="20"/>
              </w:rPr>
              <w:t>9</w:t>
            </w:r>
          </w:p>
        </w:tc>
        <w:tc>
          <w:tcPr>
            <w:tcW w:w="626" w:type="pct"/>
            <w:vAlign w:val="center"/>
          </w:tcPr>
          <w:p w14:paraId="61C1B0EB" w14:textId="7AE50C9C" w:rsidR="007D73E1" w:rsidRPr="002C52B8" w:rsidRDefault="00B149CB" w:rsidP="007D73E1">
            <w:pPr>
              <w:ind w:left="-290"/>
              <w:jc w:val="right"/>
              <w:rPr>
                <w:color w:val="000000" w:themeColor="text1"/>
                <w:sz w:val="20"/>
                <w:szCs w:val="20"/>
              </w:rPr>
            </w:pPr>
            <w:r w:rsidRPr="002C52B8">
              <w:rPr>
                <w:color w:val="000000" w:themeColor="text1"/>
                <w:sz w:val="20"/>
                <w:szCs w:val="20"/>
              </w:rPr>
              <w:t>4,1</w:t>
            </w:r>
            <w:r w:rsidR="00765E6E" w:rsidRPr="002C52B8">
              <w:rPr>
                <w:color w:val="000000" w:themeColor="text1"/>
                <w:sz w:val="20"/>
                <w:szCs w:val="20"/>
              </w:rPr>
              <w:t>4</w:t>
            </w:r>
            <w:r w:rsidRPr="002C52B8">
              <w:rPr>
                <w:color w:val="000000" w:themeColor="text1"/>
                <w:sz w:val="20"/>
                <w:szCs w:val="20"/>
              </w:rPr>
              <w:t>6,268</w:t>
            </w:r>
          </w:p>
        </w:tc>
        <w:tc>
          <w:tcPr>
            <w:tcW w:w="670" w:type="pct"/>
            <w:vAlign w:val="center"/>
          </w:tcPr>
          <w:p w14:paraId="5EAD1045" w14:textId="0E70A2D9" w:rsidR="007D73E1" w:rsidRPr="002C52B8" w:rsidRDefault="007D73E1" w:rsidP="007D73E1">
            <w:pPr>
              <w:jc w:val="right"/>
              <w:rPr>
                <w:color w:val="000000" w:themeColor="text1"/>
                <w:sz w:val="20"/>
                <w:szCs w:val="20"/>
              </w:rPr>
            </w:pPr>
          </w:p>
        </w:tc>
      </w:tr>
      <w:tr w:rsidR="007D73E1" w:rsidRPr="002C52B8" w14:paraId="12689752" w14:textId="77777777" w:rsidTr="00A8438E">
        <w:trPr>
          <w:trHeight w:val="20"/>
        </w:trPr>
        <w:tc>
          <w:tcPr>
            <w:tcW w:w="2742" w:type="pct"/>
          </w:tcPr>
          <w:p w14:paraId="73642FA1" w14:textId="7FB06083" w:rsidR="007D73E1" w:rsidRPr="002C52B8" w:rsidRDefault="007D73E1" w:rsidP="007D73E1">
            <w:pPr>
              <w:jc w:val="left"/>
              <w:rPr>
                <w:sz w:val="20"/>
                <w:szCs w:val="20"/>
              </w:rPr>
            </w:pPr>
            <w:r w:rsidRPr="002C52B8">
              <w:rPr>
                <w:sz w:val="20"/>
                <w:szCs w:val="20"/>
              </w:rPr>
              <w:t>Enabling activities for HFC phase-down</w:t>
            </w:r>
          </w:p>
        </w:tc>
        <w:tc>
          <w:tcPr>
            <w:tcW w:w="481" w:type="pct"/>
            <w:vAlign w:val="center"/>
          </w:tcPr>
          <w:p w14:paraId="65842C58" w14:textId="56FDDED7" w:rsidR="007D73E1" w:rsidRPr="002C52B8" w:rsidRDefault="009D7DEA" w:rsidP="007D73E1">
            <w:pPr>
              <w:jc w:val="center"/>
              <w:rPr>
                <w:sz w:val="20"/>
                <w:szCs w:val="20"/>
              </w:rPr>
            </w:pPr>
            <w:r w:rsidRPr="002C52B8">
              <w:rPr>
                <w:sz w:val="20"/>
                <w:szCs w:val="20"/>
              </w:rPr>
              <w:t>1</w:t>
            </w:r>
          </w:p>
        </w:tc>
        <w:tc>
          <w:tcPr>
            <w:tcW w:w="481" w:type="pct"/>
            <w:vAlign w:val="center"/>
          </w:tcPr>
          <w:p w14:paraId="1AA62BB9" w14:textId="3EDCB5BD" w:rsidR="007D73E1" w:rsidRPr="002C52B8" w:rsidRDefault="009D7DEA" w:rsidP="007D73E1">
            <w:pPr>
              <w:jc w:val="center"/>
              <w:rPr>
                <w:sz w:val="20"/>
                <w:szCs w:val="20"/>
              </w:rPr>
            </w:pPr>
            <w:r w:rsidRPr="002C52B8">
              <w:rPr>
                <w:sz w:val="20"/>
                <w:szCs w:val="20"/>
              </w:rPr>
              <w:t>1</w:t>
            </w:r>
          </w:p>
        </w:tc>
        <w:tc>
          <w:tcPr>
            <w:tcW w:w="626" w:type="pct"/>
            <w:vAlign w:val="center"/>
          </w:tcPr>
          <w:p w14:paraId="73E8266E" w14:textId="09CA3CBE" w:rsidR="007D73E1" w:rsidRPr="002C52B8" w:rsidRDefault="004D702B" w:rsidP="007D73E1">
            <w:pPr>
              <w:ind w:left="-290"/>
              <w:jc w:val="right"/>
              <w:rPr>
                <w:sz w:val="20"/>
                <w:szCs w:val="20"/>
              </w:rPr>
            </w:pPr>
            <w:r w:rsidRPr="002C52B8">
              <w:rPr>
                <w:sz w:val="20"/>
                <w:szCs w:val="20"/>
              </w:rPr>
              <w:t>160,500</w:t>
            </w:r>
          </w:p>
        </w:tc>
        <w:tc>
          <w:tcPr>
            <w:tcW w:w="670" w:type="pct"/>
            <w:vAlign w:val="center"/>
          </w:tcPr>
          <w:p w14:paraId="2C173C14" w14:textId="77777777" w:rsidR="007D73E1" w:rsidRPr="002C52B8" w:rsidRDefault="007D73E1" w:rsidP="007D73E1">
            <w:pPr>
              <w:jc w:val="right"/>
              <w:rPr>
                <w:sz w:val="20"/>
                <w:szCs w:val="20"/>
              </w:rPr>
            </w:pPr>
          </w:p>
        </w:tc>
      </w:tr>
      <w:tr w:rsidR="007D73E1" w:rsidRPr="002C52B8" w14:paraId="2362707A" w14:textId="77777777" w:rsidTr="00A8438E">
        <w:trPr>
          <w:trHeight w:val="20"/>
        </w:trPr>
        <w:tc>
          <w:tcPr>
            <w:tcW w:w="2742" w:type="pct"/>
          </w:tcPr>
          <w:p w14:paraId="7022824B" w14:textId="77777777" w:rsidR="007D73E1" w:rsidRPr="002C52B8" w:rsidRDefault="007D73E1" w:rsidP="007D73E1">
            <w:pPr>
              <w:contextualSpacing/>
              <w:jc w:val="left"/>
              <w:rPr>
                <w:sz w:val="20"/>
                <w:szCs w:val="20"/>
              </w:rPr>
            </w:pPr>
            <w:r w:rsidRPr="002C52B8">
              <w:rPr>
                <w:sz w:val="20"/>
                <w:szCs w:val="20"/>
              </w:rPr>
              <w:t>Additional activities to maintain energy efficiency in the servicing sector (decision 89/</w:t>
            </w:r>
            <w:proofErr w:type="gramStart"/>
            <w:r w:rsidRPr="002C52B8">
              <w:rPr>
                <w:sz w:val="20"/>
                <w:szCs w:val="20"/>
              </w:rPr>
              <w:t>6)*</w:t>
            </w:r>
            <w:proofErr w:type="gramEnd"/>
          </w:p>
        </w:tc>
        <w:tc>
          <w:tcPr>
            <w:tcW w:w="481" w:type="pct"/>
            <w:vAlign w:val="center"/>
          </w:tcPr>
          <w:p w14:paraId="76ED6A68" w14:textId="09768F36" w:rsidR="007D73E1" w:rsidRPr="002C52B8" w:rsidRDefault="000174A3" w:rsidP="007D73E1">
            <w:pPr>
              <w:jc w:val="center"/>
              <w:rPr>
                <w:sz w:val="20"/>
                <w:szCs w:val="20"/>
              </w:rPr>
            </w:pPr>
            <w:r w:rsidRPr="002C52B8">
              <w:rPr>
                <w:sz w:val="20"/>
                <w:szCs w:val="20"/>
              </w:rPr>
              <w:t>7</w:t>
            </w:r>
          </w:p>
        </w:tc>
        <w:tc>
          <w:tcPr>
            <w:tcW w:w="481" w:type="pct"/>
            <w:vAlign w:val="center"/>
          </w:tcPr>
          <w:p w14:paraId="0D181F08" w14:textId="441B6564" w:rsidR="007D73E1" w:rsidRPr="002C52B8" w:rsidRDefault="00F3216A" w:rsidP="007D73E1">
            <w:pPr>
              <w:jc w:val="center"/>
              <w:rPr>
                <w:sz w:val="20"/>
                <w:szCs w:val="20"/>
              </w:rPr>
            </w:pPr>
            <w:r w:rsidRPr="002C52B8">
              <w:rPr>
                <w:sz w:val="20"/>
                <w:szCs w:val="20"/>
              </w:rPr>
              <w:t>7</w:t>
            </w:r>
          </w:p>
        </w:tc>
        <w:tc>
          <w:tcPr>
            <w:tcW w:w="626" w:type="pct"/>
            <w:vAlign w:val="center"/>
          </w:tcPr>
          <w:p w14:paraId="716B2422" w14:textId="5F737796" w:rsidR="007D73E1" w:rsidRPr="002C52B8" w:rsidRDefault="00F816BF" w:rsidP="007D73E1">
            <w:pPr>
              <w:ind w:left="-290"/>
              <w:jc w:val="right"/>
              <w:rPr>
                <w:sz w:val="20"/>
                <w:szCs w:val="20"/>
              </w:rPr>
            </w:pPr>
            <w:r w:rsidRPr="002C52B8">
              <w:rPr>
                <w:sz w:val="20"/>
                <w:szCs w:val="20"/>
              </w:rPr>
              <w:t>793,437</w:t>
            </w:r>
          </w:p>
        </w:tc>
        <w:tc>
          <w:tcPr>
            <w:tcW w:w="670" w:type="pct"/>
            <w:vAlign w:val="center"/>
          </w:tcPr>
          <w:p w14:paraId="36562F54" w14:textId="77777777" w:rsidR="007D73E1" w:rsidRPr="002C52B8" w:rsidRDefault="007D73E1" w:rsidP="007D73E1">
            <w:pPr>
              <w:jc w:val="right"/>
              <w:rPr>
                <w:sz w:val="20"/>
                <w:szCs w:val="20"/>
              </w:rPr>
            </w:pPr>
          </w:p>
        </w:tc>
      </w:tr>
      <w:tr w:rsidR="007D73E1" w:rsidRPr="002C52B8" w14:paraId="6C01A4B2" w14:textId="77777777" w:rsidTr="009210A8">
        <w:trPr>
          <w:trHeight w:val="20"/>
        </w:trPr>
        <w:tc>
          <w:tcPr>
            <w:tcW w:w="2742" w:type="pct"/>
          </w:tcPr>
          <w:p w14:paraId="1BC1D3BA" w14:textId="08A4F10A" w:rsidR="007D73E1" w:rsidRPr="002C52B8" w:rsidRDefault="007D73E1" w:rsidP="007D73E1">
            <w:pPr>
              <w:contextualSpacing/>
              <w:jc w:val="left"/>
              <w:rPr>
                <w:sz w:val="20"/>
                <w:szCs w:val="20"/>
              </w:rPr>
            </w:pPr>
            <w:r w:rsidRPr="002C52B8">
              <w:rPr>
                <w:sz w:val="20"/>
                <w:szCs w:val="20"/>
              </w:rPr>
              <w:lastRenderedPageBreak/>
              <w:t>Pilot projects on energy efficiency (decision 91/65)</w:t>
            </w:r>
          </w:p>
        </w:tc>
        <w:tc>
          <w:tcPr>
            <w:tcW w:w="481" w:type="pct"/>
            <w:shd w:val="clear" w:color="auto" w:fill="FFFFFF" w:themeFill="background1"/>
            <w:vAlign w:val="center"/>
          </w:tcPr>
          <w:p w14:paraId="75E44F9F" w14:textId="2A8E83B7" w:rsidR="007D73E1" w:rsidRPr="002C52B8" w:rsidRDefault="001E6B7B" w:rsidP="007D73E1">
            <w:pPr>
              <w:jc w:val="center"/>
              <w:rPr>
                <w:sz w:val="20"/>
                <w:szCs w:val="20"/>
              </w:rPr>
            </w:pPr>
            <w:r w:rsidRPr="002C52B8">
              <w:rPr>
                <w:sz w:val="20"/>
                <w:szCs w:val="20"/>
              </w:rPr>
              <w:t>5</w:t>
            </w:r>
          </w:p>
        </w:tc>
        <w:tc>
          <w:tcPr>
            <w:tcW w:w="481" w:type="pct"/>
            <w:shd w:val="clear" w:color="auto" w:fill="FFFFFF" w:themeFill="background1"/>
            <w:vAlign w:val="center"/>
          </w:tcPr>
          <w:p w14:paraId="52CF8AC9" w14:textId="16227EEC" w:rsidR="007D73E1" w:rsidRPr="002C52B8" w:rsidRDefault="00877F54" w:rsidP="007D73E1">
            <w:pPr>
              <w:jc w:val="center"/>
              <w:rPr>
                <w:sz w:val="20"/>
                <w:szCs w:val="20"/>
              </w:rPr>
            </w:pPr>
            <w:r w:rsidRPr="002C52B8">
              <w:rPr>
                <w:sz w:val="20"/>
                <w:szCs w:val="20"/>
              </w:rPr>
              <w:t>5</w:t>
            </w:r>
          </w:p>
        </w:tc>
        <w:tc>
          <w:tcPr>
            <w:tcW w:w="626" w:type="pct"/>
            <w:shd w:val="clear" w:color="auto" w:fill="FFFFFF" w:themeFill="background1"/>
            <w:vAlign w:val="center"/>
          </w:tcPr>
          <w:p w14:paraId="7F0C1CF4" w14:textId="315B4575" w:rsidR="007D73E1" w:rsidRPr="002C52B8" w:rsidRDefault="00853365" w:rsidP="007D73E1">
            <w:pPr>
              <w:ind w:left="-290"/>
              <w:jc w:val="right"/>
              <w:rPr>
                <w:sz w:val="20"/>
                <w:szCs w:val="20"/>
              </w:rPr>
            </w:pPr>
            <w:r w:rsidRPr="002C52B8">
              <w:rPr>
                <w:sz w:val="20"/>
                <w:szCs w:val="20"/>
              </w:rPr>
              <w:t>3,10</w:t>
            </w:r>
            <w:r w:rsidR="00254DC1" w:rsidRPr="002C52B8">
              <w:rPr>
                <w:sz w:val="20"/>
                <w:szCs w:val="20"/>
              </w:rPr>
              <w:t>3</w:t>
            </w:r>
            <w:r w:rsidRPr="002C52B8">
              <w:rPr>
                <w:sz w:val="20"/>
                <w:szCs w:val="20"/>
              </w:rPr>
              <w:t>,</w:t>
            </w:r>
            <w:r w:rsidR="00254DC1" w:rsidRPr="002C52B8">
              <w:rPr>
                <w:sz w:val="20"/>
                <w:szCs w:val="20"/>
              </w:rPr>
              <w:t>0</w:t>
            </w:r>
            <w:r w:rsidRPr="002C52B8">
              <w:rPr>
                <w:sz w:val="20"/>
                <w:szCs w:val="20"/>
              </w:rPr>
              <w:t>00</w:t>
            </w:r>
          </w:p>
        </w:tc>
        <w:tc>
          <w:tcPr>
            <w:tcW w:w="670" w:type="pct"/>
            <w:vAlign w:val="center"/>
          </w:tcPr>
          <w:p w14:paraId="0EBFB7FA" w14:textId="77777777" w:rsidR="007D73E1" w:rsidRPr="002C52B8" w:rsidRDefault="007D73E1" w:rsidP="007D73E1">
            <w:pPr>
              <w:jc w:val="right"/>
              <w:rPr>
                <w:sz w:val="20"/>
                <w:szCs w:val="20"/>
              </w:rPr>
            </w:pPr>
          </w:p>
        </w:tc>
      </w:tr>
      <w:tr w:rsidR="007D73E1" w:rsidRPr="002C52B8" w14:paraId="4505A536" w14:textId="77777777" w:rsidTr="00A8438E">
        <w:trPr>
          <w:trHeight w:val="20"/>
        </w:trPr>
        <w:tc>
          <w:tcPr>
            <w:tcW w:w="2742" w:type="pct"/>
          </w:tcPr>
          <w:p w14:paraId="1281AC53" w14:textId="10E09F6F" w:rsidR="007D73E1" w:rsidRPr="002C52B8" w:rsidRDefault="007D73E1" w:rsidP="007D73E1">
            <w:pPr>
              <w:jc w:val="left"/>
              <w:rPr>
                <w:sz w:val="20"/>
                <w:szCs w:val="20"/>
              </w:rPr>
            </w:pPr>
            <w:r w:rsidRPr="002C52B8">
              <w:rPr>
                <w:color w:val="000000" w:themeColor="text1"/>
                <w:sz w:val="20"/>
                <w:szCs w:val="20"/>
              </w:rPr>
              <w:t>Preparation of pilot projects on energy efficiency (decision</w:t>
            </w:r>
            <w:r w:rsidR="008D5A24" w:rsidRPr="002C52B8">
              <w:rPr>
                <w:color w:val="000000" w:themeColor="text1"/>
                <w:sz w:val="20"/>
                <w:szCs w:val="20"/>
              </w:rPr>
              <w:t>s</w:t>
            </w:r>
            <w:r w:rsidRPr="002C52B8">
              <w:rPr>
                <w:color w:val="000000" w:themeColor="text1"/>
                <w:sz w:val="20"/>
                <w:szCs w:val="20"/>
              </w:rPr>
              <w:t> 91/</w:t>
            </w:r>
            <w:r w:rsidRPr="002C52B8">
              <w:rPr>
                <w:sz w:val="20"/>
                <w:szCs w:val="20"/>
              </w:rPr>
              <w:t>65</w:t>
            </w:r>
            <w:r w:rsidR="008D5A24" w:rsidRPr="002C52B8">
              <w:rPr>
                <w:sz w:val="20"/>
                <w:szCs w:val="20"/>
              </w:rPr>
              <w:t xml:space="preserve"> and 94/60</w:t>
            </w:r>
            <w:r w:rsidRPr="002C52B8">
              <w:rPr>
                <w:sz w:val="20"/>
                <w:szCs w:val="20"/>
              </w:rPr>
              <w:t xml:space="preserve">) </w:t>
            </w:r>
          </w:p>
        </w:tc>
        <w:tc>
          <w:tcPr>
            <w:tcW w:w="481" w:type="pct"/>
            <w:vAlign w:val="center"/>
          </w:tcPr>
          <w:p w14:paraId="13BCA1E1" w14:textId="0141EFE1" w:rsidR="007D73E1" w:rsidRPr="002C52B8" w:rsidRDefault="000E0A6E" w:rsidP="007D73E1">
            <w:pPr>
              <w:jc w:val="center"/>
              <w:rPr>
                <w:sz w:val="20"/>
                <w:szCs w:val="20"/>
              </w:rPr>
            </w:pPr>
            <w:r w:rsidRPr="002C52B8">
              <w:rPr>
                <w:sz w:val="20"/>
                <w:szCs w:val="20"/>
              </w:rPr>
              <w:t>6</w:t>
            </w:r>
          </w:p>
        </w:tc>
        <w:tc>
          <w:tcPr>
            <w:tcW w:w="481" w:type="pct"/>
            <w:vAlign w:val="center"/>
          </w:tcPr>
          <w:p w14:paraId="469AF148" w14:textId="06BFD23C" w:rsidR="007D73E1" w:rsidRPr="002C52B8" w:rsidRDefault="000E0A6E" w:rsidP="007D73E1">
            <w:pPr>
              <w:jc w:val="center"/>
              <w:rPr>
                <w:sz w:val="20"/>
                <w:szCs w:val="20"/>
              </w:rPr>
            </w:pPr>
            <w:r w:rsidRPr="002C52B8">
              <w:rPr>
                <w:sz w:val="20"/>
                <w:szCs w:val="20"/>
              </w:rPr>
              <w:t>6</w:t>
            </w:r>
          </w:p>
        </w:tc>
        <w:tc>
          <w:tcPr>
            <w:tcW w:w="626" w:type="pct"/>
            <w:vAlign w:val="center"/>
          </w:tcPr>
          <w:p w14:paraId="41272801" w14:textId="7122A46F" w:rsidR="007D73E1" w:rsidRPr="002C52B8" w:rsidRDefault="004D2761" w:rsidP="007D73E1">
            <w:pPr>
              <w:ind w:left="-290"/>
              <w:jc w:val="right"/>
              <w:rPr>
                <w:sz w:val="20"/>
                <w:szCs w:val="20"/>
              </w:rPr>
            </w:pPr>
            <w:r w:rsidRPr="002C52B8">
              <w:rPr>
                <w:sz w:val="20"/>
                <w:szCs w:val="20"/>
              </w:rPr>
              <w:t>260,740</w:t>
            </w:r>
          </w:p>
        </w:tc>
        <w:tc>
          <w:tcPr>
            <w:tcW w:w="670" w:type="pct"/>
            <w:vAlign w:val="center"/>
          </w:tcPr>
          <w:p w14:paraId="163687D5" w14:textId="77777777" w:rsidR="007D73E1" w:rsidRPr="002C52B8" w:rsidRDefault="007D73E1" w:rsidP="007D73E1">
            <w:pPr>
              <w:jc w:val="right"/>
              <w:rPr>
                <w:sz w:val="20"/>
                <w:szCs w:val="20"/>
              </w:rPr>
            </w:pPr>
          </w:p>
        </w:tc>
      </w:tr>
      <w:tr w:rsidR="00F8784D" w:rsidRPr="002C52B8" w14:paraId="512E9AC4" w14:textId="77777777" w:rsidTr="00A8438E">
        <w:trPr>
          <w:trHeight w:val="20"/>
        </w:trPr>
        <w:tc>
          <w:tcPr>
            <w:tcW w:w="2742" w:type="pct"/>
          </w:tcPr>
          <w:p w14:paraId="2EE52FB0" w14:textId="02BABF45" w:rsidR="00F8784D" w:rsidRPr="002C52B8" w:rsidRDefault="00B900F3" w:rsidP="007D73E1">
            <w:pPr>
              <w:jc w:val="left"/>
              <w:rPr>
                <w:sz w:val="20"/>
                <w:szCs w:val="20"/>
              </w:rPr>
            </w:pPr>
            <w:r w:rsidRPr="002C52B8">
              <w:rPr>
                <w:sz w:val="20"/>
                <w:szCs w:val="20"/>
              </w:rPr>
              <w:t>Preparation of energy-efficiency end-user projects using a revolving fund mechanism (decision 95/</w:t>
            </w:r>
            <w:proofErr w:type="gramStart"/>
            <w:r w:rsidRPr="002C52B8">
              <w:rPr>
                <w:sz w:val="20"/>
                <w:szCs w:val="20"/>
              </w:rPr>
              <w:t>87)</w:t>
            </w:r>
            <w:r w:rsidR="00895C20" w:rsidRPr="002C52B8">
              <w:rPr>
                <w:sz w:val="20"/>
                <w:szCs w:val="20"/>
              </w:rPr>
              <w:t>*</w:t>
            </w:r>
            <w:proofErr w:type="gramEnd"/>
            <w:r w:rsidR="00895C20" w:rsidRPr="002C52B8">
              <w:rPr>
                <w:sz w:val="20"/>
                <w:szCs w:val="20"/>
              </w:rPr>
              <w:t>*</w:t>
            </w:r>
          </w:p>
        </w:tc>
        <w:tc>
          <w:tcPr>
            <w:tcW w:w="481" w:type="pct"/>
            <w:vAlign w:val="center"/>
          </w:tcPr>
          <w:p w14:paraId="29632DD5" w14:textId="36B5D5E1" w:rsidR="00F8784D" w:rsidRPr="002C52B8" w:rsidRDefault="000C0255" w:rsidP="007D73E1">
            <w:pPr>
              <w:jc w:val="center"/>
              <w:rPr>
                <w:sz w:val="20"/>
                <w:szCs w:val="20"/>
              </w:rPr>
            </w:pPr>
            <w:r w:rsidRPr="002C52B8">
              <w:rPr>
                <w:sz w:val="20"/>
                <w:szCs w:val="20"/>
              </w:rPr>
              <w:t>7</w:t>
            </w:r>
          </w:p>
        </w:tc>
        <w:tc>
          <w:tcPr>
            <w:tcW w:w="481" w:type="pct"/>
            <w:vAlign w:val="center"/>
          </w:tcPr>
          <w:p w14:paraId="5CE21560" w14:textId="461877C9" w:rsidR="00F8784D" w:rsidRPr="002C52B8" w:rsidRDefault="0060323F" w:rsidP="007D73E1">
            <w:pPr>
              <w:jc w:val="center"/>
              <w:rPr>
                <w:sz w:val="20"/>
                <w:szCs w:val="20"/>
              </w:rPr>
            </w:pPr>
            <w:r w:rsidRPr="002C52B8">
              <w:rPr>
                <w:sz w:val="20"/>
                <w:szCs w:val="20"/>
              </w:rPr>
              <w:t>5</w:t>
            </w:r>
          </w:p>
        </w:tc>
        <w:tc>
          <w:tcPr>
            <w:tcW w:w="626" w:type="pct"/>
            <w:vAlign w:val="center"/>
          </w:tcPr>
          <w:p w14:paraId="685AEB46" w14:textId="185F1AE6" w:rsidR="00F8784D" w:rsidRPr="002C52B8" w:rsidRDefault="0060323F" w:rsidP="007D73E1">
            <w:pPr>
              <w:ind w:left="-290"/>
              <w:jc w:val="right"/>
              <w:rPr>
                <w:sz w:val="20"/>
                <w:szCs w:val="20"/>
              </w:rPr>
            </w:pPr>
            <w:r w:rsidRPr="002C52B8">
              <w:rPr>
                <w:sz w:val="20"/>
                <w:szCs w:val="20"/>
              </w:rPr>
              <w:t>64</w:t>
            </w:r>
            <w:r w:rsidR="0066359D" w:rsidRPr="002C52B8">
              <w:rPr>
                <w:sz w:val="20"/>
                <w:szCs w:val="20"/>
              </w:rPr>
              <w:t>2</w:t>
            </w:r>
            <w:r w:rsidRPr="002C52B8">
              <w:rPr>
                <w:sz w:val="20"/>
                <w:szCs w:val="20"/>
              </w:rPr>
              <w:t>,000</w:t>
            </w:r>
          </w:p>
        </w:tc>
        <w:tc>
          <w:tcPr>
            <w:tcW w:w="670" w:type="pct"/>
            <w:vAlign w:val="center"/>
          </w:tcPr>
          <w:p w14:paraId="0300CFC0" w14:textId="77777777" w:rsidR="00F8784D" w:rsidRPr="002C52B8" w:rsidRDefault="00F8784D" w:rsidP="007D73E1">
            <w:pPr>
              <w:jc w:val="right"/>
              <w:rPr>
                <w:sz w:val="20"/>
                <w:szCs w:val="20"/>
              </w:rPr>
            </w:pPr>
          </w:p>
        </w:tc>
      </w:tr>
      <w:tr w:rsidR="007D73E1" w:rsidRPr="002C52B8" w14:paraId="4BF1B8EB" w14:textId="77777777" w:rsidTr="00A8438E">
        <w:trPr>
          <w:trHeight w:val="20"/>
        </w:trPr>
        <w:tc>
          <w:tcPr>
            <w:tcW w:w="2742" w:type="pct"/>
          </w:tcPr>
          <w:p w14:paraId="564EC4D2" w14:textId="3382E0CD" w:rsidR="007D73E1" w:rsidRPr="002C52B8" w:rsidRDefault="007D73E1" w:rsidP="007D73E1">
            <w:pPr>
              <w:jc w:val="left"/>
              <w:rPr>
                <w:sz w:val="20"/>
                <w:szCs w:val="20"/>
              </w:rPr>
            </w:pPr>
            <w:r w:rsidRPr="002C52B8">
              <w:rPr>
                <w:sz w:val="20"/>
                <w:szCs w:val="20"/>
              </w:rPr>
              <w:t>Global project for the twinning of ozone officers and energy</w:t>
            </w:r>
            <w:r w:rsidRPr="002C52B8">
              <w:rPr>
                <w:sz w:val="20"/>
                <w:szCs w:val="20"/>
              </w:rPr>
              <w:noBreakHyphen/>
              <w:t>efficiency policymakers (phase II)</w:t>
            </w:r>
          </w:p>
        </w:tc>
        <w:tc>
          <w:tcPr>
            <w:tcW w:w="481" w:type="pct"/>
            <w:vAlign w:val="center"/>
          </w:tcPr>
          <w:p w14:paraId="26E1811C" w14:textId="0FDA20AC" w:rsidR="007D73E1" w:rsidRPr="002C52B8" w:rsidRDefault="00BA68F9" w:rsidP="007D73E1">
            <w:pPr>
              <w:jc w:val="center"/>
              <w:rPr>
                <w:sz w:val="20"/>
                <w:szCs w:val="20"/>
              </w:rPr>
            </w:pPr>
            <w:r w:rsidRPr="002C52B8">
              <w:rPr>
                <w:sz w:val="20"/>
                <w:szCs w:val="20"/>
              </w:rPr>
              <w:t>--</w:t>
            </w:r>
          </w:p>
        </w:tc>
        <w:tc>
          <w:tcPr>
            <w:tcW w:w="481" w:type="pct"/>
            <w:vAlign w:val="center"/>
          </w:tcPr>
          <w:p w14:paraId="3422DA53" w14:textId="4B395485" w:rsidR="007D73E1" w:rsidRPr="002C52B8" w:rsidRDefault="00435926" w:rsidP="007D73E1">
            <w:pPr>
              <w:jc w:val="center"/>
              <w:rPr>
                <w:sz w:val="20"/>
                <w:szCs w:val="20"/>
              </w:rPr>
            </w:pPr>
            <w:r w:rsidRPr="002C52B8">
              <w:rPr>
                <w:sz w:val="20"/>
                <w:szCs w:val="20"/>
              </w:rPr>
              <w:t>1</w:t>
            </w:r>
          </w:p>
        </w:tc>
        <w:tc>
          <w:tcPr>
            <w:tcW w:w="626" w:type="pct"/>
            <w:vAlign w:val="center"/>
          </w:tcPr>
          <w:p w14:paraId="381E831C" w14:textId="67561428" w:rsidR="007D73E1" w:rsidRPr="002C52B8" w:rsidRDefault="00A62AC0" w:rsidP="007D73E1">
            <w:pPr>
              <w:ind w:left="-290"/>
              <w:jc w:val="right"/>
              <w:rPr>
                <w:sz w:val="20"/>
                <w:szCs w:val="20"/>
              </w:rPr>
            </w:pPr>
            <w:r w:rsidRPr="002C52B8">
              <w:rPr>
                <w:sz w:val="20"/>
                <w:szCs w:val="20"/>
              </w:rPr>
              <w:t>890,452</w:t>
            </w:r>
          </w:p>
        </w:tc>
        <w:tc>
          <w:tcPr>
            <w:tcW w:w="670" w:type="pct"/>
            <w:vAlign w:val="center"/>
          </w:tcPr>
          <w:p w14:paraId="0598A4AA" w14:textId="77777777" w:rsidR="007D73E1" w:rsidRPr="002C52B8" w:rsidRDefault="007D73E1" w:rsidP="007D73E1">
            <w:pPr>
              <w:jc w:val="right"/>
              <w:rPr>
                <w:sz w:val="20"/>
                <w:szCs w:val="20"/>
              </w:rPr>
            </w:pPr>
          </w:p>
        </w:tc>
      </w:tr>
      <w:tr w:rsidR="007D73E1" w:rsidRPr="002C52B8" w14:paraId="1280B9BE" w14:textId="77777777" w:rsidTr="00A8438E">
        <w:trPr>
          <w:trHeight w:val="20"/>
        </w:trPr>
        <w:tc>
          <w:tcPr>
            <w:tcW w:w="2742" w:type="pct"/>
          </w:tcPr>
          <w:p w14:paraId="53F6CCB9" w14:textId="7E875A27" w:rsidR="007D73E1" w:rsidRPr="002C52B8" w:rsidRDefault="007D73E1" w:rsidP="007D73E1">
            <w:pPr>
              <w:jc w:val="left"/>
              <w:rPr>
                <w:sz w:val="20"/>
                <w:szCs w:val="20"/>
              </w:rPr>
            </w:pPr>
            <w:r w:rsidRPr="002C52B8">
              <w:rPr>
                <w:sz w:val="20"/>
                <w:szCs w:val="20"/>
              </w:rPr>
              <w:t>Preparation of national inventories of banks of waste</w:t>
            </w:r>
            <w:r w:rsidRPr="002C52B8">
              <w:rPr>
                <w:sz w:val="20"/>
                <w:szCs w:val="20"/>
              </w:rPr>
              <w:noBreakHyphen/>
              <w:t>controlled substances (decision 91/66)</w:t>
            </w:r>
          </w:p>
        </w:tc>
        <w:tc>
          <w:tcPr>
            <w:tcW w:w="481" w:type="pct"/>
            <w:vAlign w:val="center"/>
          </w:tcPr>
          <w:p w14:paraId="3E18A5C1" w14:textId="18D06810" w:rsidR="007D73E1" w:rsidRPr="002C52B8" w:rsidRDefault="00212ED7" w:rsidP="007D73E1">
            <w:pPr>
              <w:jc w:val="center"/>
              <w:rPr>
                <w:sz w:val="20"/>
                <w:szCs w:val="20"/>
              </w:rPr>
            </w:pPr>
            <w:r w:rsidRPr="002C52B8">
              <w:rPr>
                <w:sz w:val="20"/>
                <w:szCs w:val="20"/>
              </w:rPr>
              <w:t>12</w:t>
            </w:r>
          </w:p>
        </w:tc>
        <w:tc>
          <w:tcPr>
            <w:tcW w:w="481" w:type="pct"/>
            <w:vAlign w:val="center"/>
          </w:tcPr>
          <w:p w14:paraId="529BC111" w14:textId="0C1FDFE8" w:rsidR="007D73E1" w:rsidRPr="002C52B8" w:rsidRDefault="006B0C22" w:rsidP="007D73E1">
            <w:pPr>
              <w:jc w:val="center"/>
              <w:rPr>
                <w:sz w:val="20"/>
                <w:szCs w:val="20"/>
              </w:rPr>
            </w:pPr>
            <w:r w:rsidRPr="002C52B8">
              <w:rPr>
                <w:sz w:val="20"/>
                <w:szCs w:val="20"/>
              </w:rPr>
              <w:t>12</w:t>
            </w:r>
          </w:p>
        </w:tc>
        <w:tc>
          <w:tcPr>
            <w:tcW w:w="626" w:type="pct"/>
            <w:vAlign w:val="center"/>
          </w:tcPr>
          <w:p w14:paraId="3C4A8EDB" w14:textId="275DA11B" w:rsidR="007D73E1" w:rsidRPr="002C52B8" w:rsidRDefault="006B0C22" w:rsidP="007D73E1">
            <w:pPr>
              <w:ind w:left="-290"/>
              <w:jc w:val="right"/>
              <w:rPr>
                <w:sz w:val="20"/>
                <w:szCs w:val="20"/>
              </w:rPr>
            </w:pPr>
            <w:r w:rsidRPr="002C52B8">
              <w:rPr>
                <w:sz w:val="20"/>
                <w:szCs w:val="20"/>
              </w:rPr>
              <w:t>1,124,000</w:t>
            </w:r>
          </w:p>
        </w:tc>
        <w:tc>
          <w:tcPr>
            <w:tcW w:w="670" w:type="pct"/>
            <w:vAlign w:val="center"/>
          </w:tcPr>
          <w:p w14:paraId="13572DB2" w14:textId="77777777" w:rsidR="007D73E1" w:rsidRPr="002C52B8" w:rsidRDefault="007D73E1" w:rsidP="007D73E1">
            <w:pPr>
              <w:jc w:val="right"/>
              <w:rPr>
                <w:sz w:val="20"/>
                <w:szCs w:val="20"/>
              </w:rPr>
            </w:pPr>
          </w:p>
        </w:tc>
      </w:tr>
      <w:tr w:rsidR="007D73E1" w:rsidRPr="002C52B8" w14:paraId="4C78AE33" w14:textId="77777777" w:rsidTr="00A8438E">
        <w:trPr>
          <w:trHeight w:val="20"/>
        </w:trPr>
        <w:tc>
          <w:tcPr>
            <w:tcW w:w="2742" w:type="pct"/>
          </w:tcPr>
          <w:p w14:paraId="6F626AB6" w14:textId="77777777" w:rsidR="007D73E1" w:rsidRPr="002C52B8" w:rsidRDefault="007D73E1" w:rsidP="007D73E1">
            <w:pPr>
              <w:jc w:val="left"/>
              <w:rPr>
                <w:b/>
                <w:sz w:val="20"/>
                <w:szCs w:val="20"/>
              </w:rPr>
            </w:pPr>
            <w:r w:rsidRPr="002C52B8">
              <w:rPr>
                <w:b/>
                <w:sz w:val="20"/>
                <w:szCs w:val="20"/>
              </w:rPr>
              <w:t>Total</w:t>
            </w:r>
          </w:p>
        </w:tc>
        <w:tc>
          <w:tcPr>
            <w:tcW w:w="481" w:type="pct"/>
            <w:vAlign w:val="center"/>
          </w:tcPr>
          <w:p w14:paraId="2DA4CD44" w14:textId="3FCBF9F7" w:rsidR="007D73E1" w:rsidRPr="002C52B8" w:rsidRDefault="007D73E1" w:rsidP="007D73E1">
            <w:pPr>
              <w:jc w:val="center"/>
              <w:rPr>
                <w:bCs/>
                <w:sz w:val="20"/>
                <w:szCs w:val="20"/>
              </w:rPr>
            </w:pPr>
            <w:r w:rsidRPr="002C52B8">
              <w:rPr>
                <w:bCs/>
                <w:sz w:val="20"/>
                <w:szCs w:val="20"/>
              </w:rPr>
              <w:t>--</w:t>
            </w:r>
          </w:p>
        </w:tc>
        <w:tc>
          <w:tcPr>
            <w:tcW w:w="481" w:type="pct"/>
            <w:vAlign w:val="center"/>
          </w:tcPr>
          <w:p w14:paraId="26637B01" w14:textId="63C170C9" w:rsidR="007D73E1" w:rsidRPr="002C52B8" w:rsidRDefault="0027570B" w:rsidP="007D73E1">
            <w:pPr>
              <w:jc w:val="center"/>
              <w:rPr>
                <w:b/>
                <w:sz w:val="20"/>
                <w:szCs w:val="20"/>
              </w:rPr>
            </w:pPr>
            <w:r w:rsidRPr="002C52B8">
              <w:rPr>
                <w:b/>
                <w:sz w:val="20"/>
                <w:szCs w:val="20"/>
              </w:rPr>
              <w:t>128</w:t>
            </w:r>
          </w:p>
        </w:tc>
        <w:tc>
          <w:tcPr>
            <w:tcW w:w="626" w:type="pct"/>
            <w:vAlign w:val="center"/>
          </w:tcPr>
          <w:p w14:paraId="51728BE9" w14:textId="0967C727" w:rsidR="007D73E1" w:rsidRPr="002C52B8" w:rsidRDefault="00633344" w:rsidP="007D73E1">
            <w:pPr>
              <w:ind w:left="-290"/>
              <w:jc w:val="right"/>
              <w:rPr>
                <w:b/>
                <w:sz w:val="20"/>
                <w:szCs w:val="20"/>
              </w:rPr>
            </w:pPr>
            <w:r w:rsidRPr="002C52B8">
              <w:rPr>
                <w:b/>
                <w:sz w:val="20"/>
                <w:szCs w:val="20"/>
              </w:rPr>
              <w:t>53,431,</w:t>
            </w:r>
            <w:r w:rsidR="00EB1D1F" w:rsidRPr="002C52B8">
              <w:rPr>
                <w:b/>
                <w:sz w:val="20"/>
                <w:szCs w:val="20"/>
              </w:rPr>
              <w:t>303</w:t>
            </w:r>
          </w:p>
        </w:tc>
        <w:tc>
          <w:tcPr>
            <w:tcW w:w="670" w:type="pct"/>
            <w:vAlign w:val="center"/>
          </w:tcPr>
          <w:p w14:paraId="326E4C7A" w14:textId="77777777" w:rsidR="007D73E1" w:rsidRPr="002C52B8" w:rsidRDefault="007D73E1" w:rsidP="007D73E1">
            <w:pPr>
              <w:jc w:val="right"/>
              <w:rPr>
                <w:b/>
                <w:sz w:val="20"/>
                <w:szCs w:val="20"/>
              </w:rPr>
            </w:pPr>
          </w:p>
        </w:tc>
      </w:tr>
    </w:tbl>
    <w:bookmarkEnd w:id="0"/>
    <w:p w14:paraId="4CBFB81D" w14:textId="09D21661" w:rsidR="00E7088A" w:rsidRPr="002C52B8" w:rsidRDefault="00E7088A" w:rsidP="00E7088A">
      <w:pPr>
        <w:spacing w:before="40" w:after="40"/>
        <w:contextualSpacing/>
        <w:rPr>
          <w:sz w:val="18"/>
          <w:szCs w:val="18"/>
        </w:rPr>
      </w:pPr>
      <w:r w:rsidRPr="002C52B8">
        <w:rPr>
          <w:sz w:val="18"/>
          <w:szCs w:val="18"/>
        </w:rPr>
        <w:t>*</w:t>
      </w:r>
      <w:r w:rsidR="00D2264F" w:rsidRPr="002C52B8">
        <w:rPr>
          <w:sz w:val="18"/>
          <w:szCs w:val="18"/>
        </w:rPr>
        <w:t>Requests for</w:t>
      </w:r>
      <w:r w:rsidR="00060420" w:rsidRPr="002C52B8">
        <w:rPr>
          <w:sz w:val="18"/>
          <w:szCs w:val="18"/>
        </w:rPr>
        <w:t xml:space="preserve"> three countries</w:t>
      </w:r>
      <w:r w:rsidR="00D2264F" w:rsidRPr="002C52B8">
        <w:rPr>
          <w:sz w:val="18"/>
          <w:szCs w:val="18"/>
        </w:rPr>
        <w:t xml:space="preserve"> </w:t>
      </w:r>
      <w:r w:rsidR="00060420" w:rsidRPr="002C52B8">
        <w:rPr>
          <w:sz w:val="18"/>
          <w:szCs w:val="18"/>
        </w:rPr>
        <w:t>(</w:t>
      </w:r>
      <w:r w:rsidR="00D2264F" w:rsidRPr="002C52B8">
        <w:rPr>
          <w:sz w:val="18"/>
          <w:szCs w:val="18"/>
        </w:rPr>
        <w:t>Botswana</w:t>
      </w:r>
      <w:r w:rsidR="00060420" w:rsidRPr="002C52B8">
        <w:rPr>
          <w:sz w:val="18"/>
          <w:szCs w:val="18"/>
        </w:rPr>
        <w:t>,</w:t>
      </w:r>
      <w:r w:rsidR="00D2264F" w:rsidRPr="002C52B8">
        <w:rPr>
          <w:sz w:val="18"/>
          <w:szCs w:val="18"/>
        </w:rPr>
        <w:t xml:space="preserve"> Eritrea</w:t>
      </w:r>
      <w:r w:rsidR="00060420" w:rsidRPr="002C52B8">
        <w:rPr>
          <w:sz w:val="18"/>
          <w:szCs w:val="18"/>
        </w:rPr>
        <w:t>, and Ethiopia)</w:t>
      </w:r>
      <w:r w:rsidR="00D2264F" w:rsidRPr="002C52B8">
        <w:rPr>
          <w:sz w:val="18"/>
          <w:szCs w:val="18"/>
        </w:rPr>
        <w:t xml:space="preserve"> </w:t>
      </w:r>
      <w:r w:rsidR="00F61377" w:rsidRPr="002C52B8">
        <w:rPr>
          <w:sz w:val="18"/>
          <w:szCs w:val="18"/>
        </w:rPr>
        <w:t>have been s</w:t>
      </w:r>
      <w:r w:rsidRPr="002C52B8">
        <w:rPr>
          <w:sz w:val="18"/>
          <w:szCs w:val="18"/>
        </w:rPr>
        <w:t>ubmitted as part of their HPMP tranche requests</w:t>
      </w:r>
    </w:p>
    <w:p w14:paraId="684BDFE3" w14:textId="6075F8F2" w:rsidR="002B6AFF" w:rsidRPr="002C52B8" w:rsidRDefault="002B6AFF" w:rsidP="00E7088A">
      <w:pPr>
        <w:spacing w:before="40" w:after="40"/>
        <w:contextualSpacing/>
        <w:rPr>
          <w:sz w:val="18"/>
          <w:szCs w:val="18"/>
        </w:rPr>
      </w:pPr>
      <w:r w:rsidRPr="002C52B8">
        <w:rPr>
          <w:sz w:val="18"/>
          <w:szCs w:val="18"/>
        </w:rPr>
        <w:t xml:space="preserve">** </w:t>
      </w:r>
      <w:r w:rsidR="00BF3178" w:rsidRPr="002C52B8">
        <w:rPr>
          <w:sz w:val="18"/>
          <w:szCs w:val="18"/>
        </w:rPr>
        <w:t>A</w:t>
      </w:r>
      <w:r w:rsidRPr="002C52B8">
        <w:rPr>
          <w:sz w:val="18"/>
          <w:szCs w:val="18"/>
        </w:rPr>
        <w:t xml:space="preserve"> </w:t>
      </w:r>
      <w:r w:rsidR="008A157E" w:rsidRPr="002C52B8">
        <w:rPr>
          <w:sz w:val="18"/>
          <w:szCs w:val="18"/>
        </w:rPr>
        <w:t xml:space="preserve">global project preparation request </w:t>
      </w:r>
      <w:r w:rsidR="008F0EB6" w:rsidRPr="002C52B8">
        <w:rPr>
          <w:sz w:val="18"/>
          <w:szCs w:val="18"/>
        </w:rPr>
        <w:t xml:space="preserve">was submitted </w:t>
      </w:r>
      <w:r w:rsidR="008A157E" w:rsidRPr="002C52B8">
        <w:rPr>
          <w:sz w:val="18"/>
          <w:szCs w:val="18"/>
        </w:rPr>
        <w:t xml:space="preserve">for </w:t>
      </w:r>
      <w:r w:rsidR="008F0EB6" w:rsidRPr="002C52B8">
        <w:rPr>
          <w:sz w:val="18"/>
          <w:szCs w:val="18"/>
        </w:rPr>
        <w:t>three countries (Colombia, Ghana and Jordan)</w:t>
      </w:r>
    </w:p>
    <w:p w14:paraId="7207055A" w14:textId="08CCF5D6" w:rsidR="00E7088A" w:rsidRPr="00A24968" w:rsidRDefault="00E7088A" w:rsidP="00E7088A">
      <w:pPr>
        <w:spacing w:before="60" w:after="240"/>
        <w:rPr>
          <w:sz w:val="18"/>
          <w:szCs w:val="18"/>
        </w:rPr>
      </w:pPr>
      <w:r w:rsidRPr="002C52B8">
        <w:rPr>
          <w:sz w:val="18"/>
          <w:szCs w:val="18"/>
          <w:u w:val="single"/>
        </w:rPr>
        <w:t>Note</w:t>
      </w:r>
      <w:r w:rsidRPr="002C52B8">
        <w:rPr>
          <w:sz w:val="18"/>
          <w:szCs w:val="18"/>
        </w:rPr>
        <w:t>: Funding amounts include agency support costs</w:t>
      </w:r>
    </w:p>
    <w:p w14:paraId="12653F37" w14:textId="77777777" w:rsidR="00E7088A" w:rsidRPr="00ED651B" w:rsidRDefault="00E7088A" w:rsidP="00E7088A">
      <w:pPr>
        <w:widowControl w:val="0"/>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5136DBA6" w14:textId="5111F213" w:rsidR="00E7088A" w:rsidRPr="009D5A8F" w:rsidRDefault="00E7088A" w:rsidP="00E7088A">
      <w:pPr>
        <w:pStyle w:val="Heading1"/>
      </w:pPr>
      <w:r w:rsidRPr="009D5A8F">
        <w:t xml:space="preserve">Following the project review process, </w:t>
      </w:r>
      <w:r w:rsidR="00EE02EB">
        <w:t>five</w:t>
      </w:r>
      <w:r w:rsidRPr="009D5A8F">
        <w:t xml:space="preserve"> funding request</w:t>
      </w:r>
      <w:r w:rsidR="00567446">
        <w:t>s</w:t>
      </w:r>
      <w:r w:rsidRPr="009D5A8F">
        <w:t xml:space="preserve"> for projects and activities totalling </w:t>
      </w:r>
      <w:r w:rsidR="003D394B">
        <w:t>US $</w:t>
      </w:r>
      <w:r w:rsidR="00EE02EB">
        <w:t>3,639,395</w:t>
      </w:r>
      <w:r>
        <w:t>,</w:t>
      </w:r>
      <w:r w:rsidRPr="009D5A8F">
        <w:t xml:space="preserve"> including agency support costs</w:t>
      </w:r>
      <w:r>
        <w:t>,</w:t>
      </w:r>
      <w:r w:rsidRPr="009D5A8F">
        <w:t xml:space="preserve"> ha</w:t>
      </w:r>
      <w:r w:rsidR="00DD554E">
        <w:t>ve</w:t>
      </w:r>
      <w:r w:rsidRPr="009D5A8F">
        <w:t xml:space="preserve"> been withdrawn, </w:t>
      </w:r>
      <w:r w:rsidR="00EE02EB">
        <w:t>69</w:t>
      </w:r>
      <w:r w:rsidRPr="009D5A8F">
        <w:t xml:space="preserve"> requests totalling </w:t>
      </w:r>
      <w:r w:rsidR="003D394B">
        <w:t>US $</w:t>
      </w:r>
      <w:r w:rsidR="00EE02EB">
        <w:t>12,914,210</w:t>
      </w:r>
      <w:r>
        <w:t>, including agency support costs,</w:t>
      </w:r>
      <w:r w:rsidRPr="009D5A8F">
        <w:t xml:space="preserve"> </w:t>
      </w:r>
      <w:r>
        <w:t>have been</w:t>
      </w:r>
      <w:r w:rsidRPr="009D5A8F">
        <w:t xml:space="preserve"> recommended for blanket approval, and </w:t>
      </w:r>
      <w:r w:rsidR="00EE02EB">
        <w:t>54</w:t>
      </w:r>
      <w:r w:rsidRPr="009D5A8F">
        <w:t xml:space="preserve"> requests totalling </w:t>
      </w:r>
      <w:r w:rsidR="003D394B">
        <w:t>US $</w:t>
      </w:r>
      <w:r w:rsidR="00EE02EB">
        <w:t>25,047,823</w:t>
      </w:r>
      <w:r>
        <w:t>, including agency support costs,</w:t>
      </w:r>
      <w:r w:rsidRPr="009D5A8F">
        <w:t xml:space="preserve"> </w:t>
      </w:r>
      <w:r>
        <w:t>have been forwarded</w:t>
      </w:r>
      <w:r w:rsidRPr="009D5A8F">
        <w:t xml:space="preserve"> for individual consideration. Together, the funding requests for projects and activities </w:t>
      </w:r>
      <w:r>
        <w:t xml:space="preserve">recommended </w:t>
      </w:r>
      <w:r w:rsidRPr="009D5A8F">
        <w:t xml:space="preserve">for </w:t>
      </w:r>
      <w:r>
        <w:t xml:space="preserve">either </w:t>
      </w:r>
      <w:r w:rsidRPr="009D5A8F">
        <w:t xml:space="preserve">blanket approval </w:t>
      </w:r>
      <w:r>
        <w:t>or</w:t>
      </w:r>
      <w:r w:rsidRPr="009D5A8F">
        <w:t xml:space="preserve"> individual consideration amount to </w:t>
      </w:r>
      <w:r w:rsidR="003D394B">
        <w:t>US $</w:t>
      </w:r>
      <w:r w:rsidR="00EE02EB">
        <w:t>37,962,033</w:t>
      </w:r>
      <w:r>
        <w:t>, including agency support costs</w:t>
      </w:r>
      <w:r w:rsidRPr="009D5A8F">
        <w:t>.</w:t>
      </w:r>
    </w:p>
    <w:p w14:paraId="1853085C" w14:textId="03063FF7" w:rsidR="00FE17E7" w:rsidRDefault="00E7088A" w:rsidP="00FE17E7">
      <w:pPr>
        <w:pStyle w:val="Heading1"/>
        <w:numPr>
          <w:ilvl w:val="0"/>
          <w:numId w:val="0"/>
        </w:numPr>
        <w:spacing w:before="240"/>
        <w:rPr>
          <w:i/>
          <w:iCs/>
        </w:rPr>
      </w:pPr>
      <w:r w:rsidRPr="00DC770C">
        <w:rPr>
          <w:b/>
          <w:bCs/>
        </w:rPr>
        <w:t>II.1</w:t>
      </w:r>
      <w:r w:rsidRPr="00DC770C">
        <w:rPr>
          <w:b/>
          <w:bCs/>
        </w:rPr>
        <w:tab/>
        <w:t>Projects submitted and subsequently withdrawn</w:t>
      </w:r>
    </w:p>
    <w:p w14:paraId="3B6E733E" w14:textId="3BC53A1C" w:rsidR="00E7088A" w:rsidRPr="00BA58E2" w:rsidRDefault="00E7088A" w:rsidP="00FE17E7">
      <w:pPr>
        <w:pStyle w:val="Heading1"/>
      </w:pPr>
      <w:r w:rsidRPr="00BA58E2">
        <w:t xml:space="preserve">Table 2 presents a summary of requests that were submitted by bilateral and implementing agencies to the </w:t>
      </w:r>
      <w:r w:rsidRPr="00FE17E7">
        <w:t>9</w:t>
      </w:r>
      <w:r w:rsidR="00DD554E" w:rsidRPr="00FE17E7">
        <w:t>6</w:t>
      </w:r>
      <w:r w:rsidRPr="00FE17E7">
        <w:rPr>
          <w:vertAlign w:val="superscript"/>
        </w:rPr>
        <w:t>th</w:t>
      </w:r>
      <w:r w:rsidRPr="00FE17E7">
        <w:t xml:space="preserve"> meeting and</w:t>
      </w:r>
      <w:r w:rsidRPr="00BA58E2">
        <w:t xml:space="preserve"> subsequently withdrawn.</w:t>
      </w:r>
    </w:p>
    <w:p w14:paraId="1747DD5B" w14:textId="77777777" w:rsidR="00E7088A" w:rsidRPr="005C4CD6" w:rsidRDefault="00E7088A" w:rsidP="000F45EF">
      <w:pPr>
        <w:keepNext/>
        <w:rPr>
          <w:b/>
        </w:rPr>
      </w:pPr>
      <w:r w:rsidRPr="00BA58E2">
        <w:rPr>
          <w:b/>
        </w:rPr>
        <w:t>Table 2: Requests</w:t>
      </w:r>
      <w:r>
        <w:rPr>
          <w:b/>
        </w:rPr>
        <w:t xml:space="preserve"> submitted </w:t>
      </w:r>
      <w:r w:rsidRPr="005C4CD6">
        <w:rPr>
          <w:b/>
        </w:rPr>
        <w:t>and subsequently withdrawn</w:t>
      </w:r>
    </w:p>
    <w:tbl>
      <w:tblPr>
        <w:tblStyle w:val="TableGrid"/>
        <w:tblW w:w="9350" w:type="dxa"/>
        <w:tblLook w:val="04A0" w:firstRow="1" w:lastRow="0" w:firstColumn="1" w:lastColumn="0" w:noHBand="0" w:noVBand="1"/>
      </w:tblPr>
      <w:tblGrid>
        <w:gridCol w:w="5430"/>
        <w:gridCol w:w="1161"/>
        <w:gridCol w:w="1275"/>
        <w:gridCol w:w="1484"/>
      </w:tblGrid>
      <w:tr w:rsidR="00E7088A" w:rsidRPr="009635F7" w14:paraId="6F4C4698" w14:textId="77777777" w:rsidTr="1CBFC4D6">
        <w:trPr>
          <w:tblHeader/>
        </w:trPr>
        <w:tc>
          <w:tcPr>
            <w:tcW w:w="5430" w:type="dxa"/>
            <w:shd w:val="clear" w:color="auto" w:fill="auto"/>
            <w:vAlign w:val="center"/>
          </w:tcPr>
          <w:p w14:paraId="3B0398A4" w14:textId="77777777" w:rsidR="00E7088A" w:rsidRPr="00051B75" w:rsidRDefault="00E7088A" w:rsidP="000F45EF">
            <w:pPr>
              <w:keepNext/>
              <w:jc w:val="center"/>
              <w:rPr>
                <w:b/>
                <w:sz w:val="20"/>
                <w:szCs w:val="20"/>
              </w:rPr>
            </w:pPr>
            <w:r w:rsidRPr="00051B75">
              <w:rPr>
                <w:b/>
                <w:sz w:val="20"/>
                <w:szCs w:val="20"/>
              </w:rPr>
              <w:t>Projects and activities</w:t>
            </w:r>
          </w:p>
        </w:tc>
        <w:tc>
          <w:tcPr>
            <w:tcW w:w="1161" w:type="dxa"/>
            <w:shd w:val="clear" w:color="auto" w:fill="auto"/>
            <w:vAlign w:val="center"/>
          </w:tcPr>
          <w:p w14:paraId="1403A858" w14:textId="77777777" w:rsidR="00E7088A" w:rsidRPr="00051B75" w:rsidRDefault="00E7088A" w:rsidP="000F45EF">
            <w:pPr>
              <w:keepNext/>
              <w:jc w:val="center"/>
              <w:rPr>
                <w:b/>
                <w:sz w:val="20"/>
                <w:szCs w:val="20"/>
              </w:rPr>
            </w:pPr>
            <w:r w:rsidRPr="00051B75">
              <w:rPr>
                <w:b/>
                <w:sz w:val="20"/>
                <w:szCs w:val="20"/>
              </w:rPr>
              <w:t>No. of countries</w:t>
            </w:r>
          </w:p>
        </w:tc>
        <w:tc>
          <w:tcPr>
            <w:tcW w:w="1275" w:type="dxa"/>
            <w:shd w:val="clear" w:color="auto" w:fill="auto"/>
            <w:vAlign w:val="center"/>
          </w:tcPr>
          <w:p w14:paraId="6B5DE67F" w14:textId="77777777" w:rsidR="00E7088A" w:rsidRPr="00051B75" w:rsidRDefault="00E7088A" w:rsidP="000F45EF">
            <w:pPr>
              <w:keepNext/>
              <w:jc w:val="center"/>
              <w:rPr>
                <w:b/>
                <w:sz w:val="20"/>
                <w:szCs w:val="20"/>
              </w:rPr>
            </w:pPr>
            <w:r w:rsidRPr="00051B75">
              <w:rPr>
                <w:b/>
                <w:sz w:val="20"/>
                <w:szCs w:val="20"/>
              </w:rPr>
              <w:t xml:space="preserve">No. of funding </w:t>
            </w:r>
            <w:r>
              <w:rPr>
                <w:b/>
                <w:sz w:val="20"/>
                <w:szCs w:val="20"/>
              </w:rPr>
              <w:t>requests</w:t>
            </w:r>
          </w:p>
        </w:tc>
        <w:tc>
          <w:tcPr>
            <w:tcW w:w="1484" w:type="dxa"/>
            <w:shd w:val="clear" w:color="auto" w:fill="auto"/>
            <w:vAlign w:val="center"/>
          </w:tcPr>
          <w:p w14:paraId="0C608EA0" w14:textId="38FE7737" w:rsidR="00E7088A" w:rsidRPr="00051B75" w:rsidRDefault="00E7088A" w:rsidP="000F45EF">
            <w:pPr>
              <w:keepNext/>
              <w:jc w:val="center"/>
              <w:rPr>
                <w:b/>
                <w:sz w:val="20"/>
                <w:szCs w:val="20"/>
              </w:rPr>
            </w:pPr>
            <w:r>
              <w:rPr>
                <w:b/>
                <w:sz w:val="20"/>
                <w:szCs w:val="20"/>
              </w:rPr>
              <w:t xml:space="preserve">Amount requested </w:t>
            </w:r>
            <w:r w:rsidRPr="00051B75">
              <w:rPr>
                <w:b/>
                <w:sz w:val="20"/>
                <w:szCs w:val="20"/>
              </w:rPr>
              <w:t>(</w:t>
            </w:r>
            <w:r w:rsidR="003D394B">
              <w:rPr>
                <w:b/>
                <w:sz w:val="20"/>
                <w:szCs w:val="20"/>
              </w:rPr>
              <w:t>US $</w:t>
            </w:r>
            <w:r w:rsidRPr="00051B75">
              <w:rPr>
                <w:b/>
                <w:sz w:val="20"/>
                <w:szCs w:val="20"/>
              </w:rPr>
              <w:t>)</w:t>
            </w:r>
          </w:p>
        </w:tc>
      </w:tr>
      <w:tr w:rsidR="00E7088A" w:rsidRPr="004B4D9B" w14:paraId="4BDAB73D" w14:textId="77777777" w:rsidTr="002C52B8">
        <w:trPr>
          <w:trHeight w:val="41"/>
        </w:trPr>
        <w:tc>
          <w:tcPr>
            <w:tcW w:w="5430" w:type="dxa"/>
            <w:shd w:val="clear" w:color="auto" w:fill="auto"/>
          </w:tcPr>
          <w:p w14:paraId="5C3D3771" w14:textId="5F894B50" w:rsidR="00E7088A" w:rsidRPr="00FE17E7" w:rsidRDefault="006E5288" w:rsidP="000F45EF">
            <w:pPr>
              <w:keepNext/>
              <w:jc w:val="left"/>
              <w:rPr>
                <w:b/>
                <w:bCs/>
                <w:sz w:val="20"/>
                <w:szCs w:val="20"/>
              </w:rPr>
            </w:pPr>
            <w:r w:rsidRPr="00FE17E7">
              <w:rPr>
                <w:sz w:val="20"/>
                <w:szCs w:val="20"/>
              </w:rPr>
              <w:t>Stage I of KIPs</w:t>
            </w:r>
          </w:p>
        </w:tc>
        <w:tc>
          <w:tcPr>
            <w:tcW w:w="1161" w:type="dxa"/>
            <w:shd w:val="clear" w:color="auto" w:fill="auto"/>
            <w:vAlign w:val="center"/>
          </w:tcPr>
          <w:p w14:paraId="3384DE91" w14:textId="44B6C39A" w:rsidR="00E7088A" w:rsidRPr="00FE17E7" w:rsidRDefault="00BE4DB7" w:rsidP="000F45EF">
            <w:pPr>
              <w:keepNext/>
              <w:jc w:val="center"/>
              <w:rPr>
                <w:sz w:val="20"/>
                <w:szCs w:val="20"/>
              </w:rPr>
            </w:pPr>
            <w:r>
              <w:rPr>
                <w:sz w:val="20"/>
                <w:szCs w:val="20"/>
              </w:rPr>
              <w:t>2</w:t>
            </w:r>
          </w:p>
        </w:tc>
        <w:tc>
          <w:tcPr>
            <w:tcW w:w="1275" w:type="dxa"/>
            <w:shd w:val="clear" w:color="auto" w:fill="auto"/>
            <w:vAlign w:val="center"/>
          </w:tcPr>
          <w:p w14:paraId="0B5B2577" w14:textId="3FBDC5CC" w:rsidR="00E7088A" w:rsidRPr="00366685" w:rsidRDefault="004C7224" w:rsidP="000F45EF">
            <w:pPr>
              <w:keepNext/>
              <w:jc w:val="center"/>
              <w:rPr>
                <w:sz w:val="20"/>
                <w:szCs w:val="20"/>
              </w:rPr>
            </w:pPr>
            <w:r>
              <w:rPr>
                <w:sz w:val="20"/>
                <w:szCs w:val="20"/>
              </w:rPr>
              <w:t>4</w:t>
            </w:r>
          </w:p>
        </w:tc>
        <w:tc>
          <w:tcPr>
            <w:tcW w:w="1484" w:type="dxa"/>
            <w:shd w:val="clear" w:color="auto" w:fill="auto"/>
            <w:vAlign w:val="center"/>
          </w:tcPr>
          <w:p w14:paraId="42B8EFF7" w14:textId="524CFDE6" w:rsidR="00E7088A" w:rsidRPr="00366685" w:rsidRDefault="004C7224" w:rsidP="000F45EF">
            <w:pPr>
              <w:keepNext/>
              <w:jc w:val="right"/>
              <w:rPr>
                <w:sz w:val="20"/>
                <w:szCs w:val="20"/>
              </w:rPr>
            </w:pPr>
            <w:r>
              <w:rPr>
                <w:sz w:val="20"/>
                <w:szCs w:val="20"/>
              </w:rPr>
              <w:t>3,243,</w:t>
            </w:r>
            <w:r w:rsidR="00DE5CBD">
              <w:rPr>
                <w:sz w:val="20"/>
                <w:szCs w:val="20"/>
              </w:rPr>
              <w:t>495</w:t>
            </w:r>
          </w:p>
        </w:tc>
      </w:tr>
      <w:tr w:rsidR="00DC712B" w:rsidRPr="004B4D9B" w14:paraId="21522A88" w14:textId="77777777" w:rsidTr="002C52B8">
        <w:trPr>
          <w:trHeight w:val="41"/>
        </w:trPr>
        <w:tc>
          <w:tcPr>
            <w:tcW w:w="5430" w:type="dxa"/>
            <w:shd w:val="clear" w:color="auto" w:fill="auto"/>
          </w:tcPr>
          <w:p w14:paraId="20942014" w14:textId="6C8AAACD" w:rsidR="00DC712B" w:rsidRPr="00FE17E7" w:rsidRDefault="00DC712B" w:rsidP="000F45EF">
            <w:pPr>
              <w:keepNext/>
              <w:jc w:val="left"/>
              <w:rPr>
                <w:sz w:val="20"/>
                <w:szCs w:val="20"/>
              </w:rPr>
            </w:pPr>
            <w:r w:rsidRPr="00FE17E7">
              <w:rPr>
                <w:sz w:val="20"/>
                <w:szCs w:val="20"/>
              </w:rPr>
              <w:t>Pilot projects on energy efficiency (decision 91/65)</w:t>
            </w:r>
          </w:p>
        </w:tc>
        <w:tc>
          <w:tcPr>
            <w:tcW w:w="1161" w:type="dxa"/>
            <w:shd w:val="clear" w:color="auto" w:fill="auto"/>
            <w:vAlign w:val="center"/>
          </w:tcPr>
          <w:p w14:paraId="6D9F5330" w14:textId="7BAACA6F" w:rsidR="00DC712B" w:rsidRPr="00FE17E7" w:rsidRDefault="00BE4DB7" w:rsidP="000F45EF">
            <w:pPr>
              <w:keepNext/>
              <w:jc w:val="center"/>
              <w:rPr>
                <w:sz w:val="20"/>
                <w:szCs w:val="20"/>
              </w:rPr>
            </w:pPr>
            <w:r w:rsidRPr="00FE17E7">
              <w:rPr>
                <w:sz w:val="20"/>
                <w:szCs w:val="20"/>
              </w:rPr>
              <w:t>1</w:t>
            </w:r>
          </w:p>
        </w:tc>
        <w:tc>
          <w:tcPr>
            <w:tcW w:w="1275" w:type="dxa"/>
            <w:shd w:val="clear" w:color="auto" w:fill="auto"/>
            <w:vAlign w:val="center"/>
          </w:tcPr>
          <w:p w14:paraId="144753EC" w14:textId="04ADABB8" w:rsidR="00DC712B" w:rsidRPr="00366685" w:rsidRDefault="00DE5CBD" w:rsidP="000F45EF">
            <w:pPr>
              <w:keepNext/>
              <w:jc w:val="center"/>
              <w:rPr>
                <w:sz w:val="20"/>
                <w:szCs w:val="20"/>
              </w:rPr>
            </w:pPr>
            <w:r>
              <w:rPr>
                <w:sz w:val="20"/>
                <w:szCs w:val="20"/>
              </w:rPr>
              <w:t>1</w:t>
            </w:r>
          </w:p>
        </w:tc>
        <w:tc>
          <w:tcPr>
            <w:tcW w:w="1484" w:type="dxa"/>
            <w:shd w:val="clear" w:color="auto" w:fill="auto"/>
            <w:vAlign w:val="center"/>
          </w:tcPr>
          <w:p w14:paraId="0F6B4567" w14:textId="23288E25" w:rsidR="00DC712B" w:rsidRPr="00366685" w:rsidRDefault="0043534C" w:rsidP="000F45EF">
            <w:pPr>
              <w:keepNext/>
              <w:jc w:val="right"/>
              <w:rPr>
                <w:sz w:val="20"/>
                <w:szCs w:val="20"/>
              </w:rPr>
            </w:pPr>
            <w:r>
              <w:rPr>
                <w:sz w:val="20"/>
                <w:szCs w:val="20"/>
              </w:rPr>
              <w:t>395,900</w:t>
            </w:r>
          </w:p>
        </w:tc>
      </w:tr>
      <w:tr w:rsidR="00DC712B" w:rsidRPr="004B4D9B" w14:paraId="7145E6D7" w14:textId="77777777" w:rsidTr="1CBFC4D6">
        <w:tc>
          <w:tcPr>
            <w:tcW w:w="5430" w:type="dxa"/>
            <w:shd w:val="clear" w:color="auto" w:fill="auto"/>
          </w:tcPr>
          <w:p w14:paraId="20B47734" w14:textId="77777777" w:rsidR="00DC712B" w:rsidRPr="004B4D9B" w:rsidRDefault="00DC712B" w:rsidP="000F45EF">
            <w:pPr>
              <w:keepNext/>
              <w:rPr>
                <w:b/>
                <w:sz w:val="20"/>
                <w:szCs w:val="20"/>
              </w:rPr>
            </w:pPr>
            <w:r w:rsidRPr="004B4D9B">
              <w:rPr>
                <w:b/>
                <w:sz w:val="20"/>
                <w:szCs w:val="20"/>
              </w:rPr>
              <w:t>Total</w:t>
            </w:r>
          </w:p>
        </w:tc>
        <w:tc>
          <w:tcPr>
            <w:tcW w:w="1161" w:type="dxa"/>
            <w:shd w:val="clear" w:color="auto" w:fill="auto"/>
            <w:vAlign w:val="center"/>
          </w:tcPr>
          <w:p w14:paraId="464DC9C7" w14:textId="6A416784" w:rsidR="00DC712B" w:rsidRPr="004B4D9B" w:rsidRDefault="00CD12CF" w:rsidP="000F45EF">
            <w:pPr>
              <w:keepNext/>
              <w:jc w:val="center"/>
              <w:rPr>
                <w:b/>
                <w:sz w:val="20"/>
                <w:szCs w:val="20"/>
              </w:rPr>
            </w:pPr>
            <w:r>
              <w:rPr>
                <w:b/>
                <w:sz w:val="20"/>
                <w:szCs w:val="20"/>
              </w:rPr>
              <w:t>3</w:t>
            </w:r>
          </w:p>
        </w:tc>
        <w:tc>
          <w:tcPr>
            <w:tcW w:w="1275" w:type="dxa"/>
            <w:shd w:val="clear" w:color="auto" w:fill="auto"/>
            <w:vAlign w:val="center"/>
          </w:tcPr>
          <w:p w14:paraId="3142A080" w14:textId="19A6D7E3" w:rsidR="00DC712B" w:rsidRPr="004B4D9B" w:rsidRDefault="00CD12CF" w:rsidP="000F45EF">
            <w:pPr>
              <w:keepNext/>
              <w:jc w:val="center"/>
              <w:rPr>
                <w:b/>
                <w:sz w:val="20"/>
                <w:szCs w:val="20"/>
              </w:rPr>
            </w:pPr>
            <w:r>
              <w:rPr>
                <w:b/>
                <w:sz w:val="20"/>
                <w:szCs w:val="20"/>
              </w:rPr>
              <w:t>5</w:t>
            </w:r>
          </w:p>
        </w:tc>
        <w:tc>
          <w:tcPr>
            <w:tcW w:w="1484" w:type="dxa"/>
            <w:shd w:val="clear" w:color="auto" w:fill="auto"/>
            <w:vAlign w:val="center"/>
          </w:tcPr>
          <w:p w14:paraId="641413BB" w14:textId="463199B0" w:rsidR="00DC712B" w:rsidRPr="004B4D9B" w:rsidRDefault="00CD12CF" w:rsidP="000F45EF">
            <w:pPr>
              <w:keepNext/>
              <w:jc w:val="right"/>
              <w:rPr>
                <w:b/>
                <w:sz w:val="20"/>
                <w:szCs w:val="20"/>
              </w:rPr>
            </w:pPr>
            <w:r w:rsidRPr="00CD12CF">
              <w:rPr>
                <w:b/>
                <w:sz w:val="20"/>
                <w:szCs w:val="20"/>
              </w:rPr>
              <w:t>3,639,395</w:t>
            </w:r>
          </w:p>
        </w:tc>
      </w:tr>
    </w:tbl>
    <w:p w14:paraId="21B5B441" w14:textId="77777777" w:rsidR="00E7088A" w:rsidRPr="00E5558F" w:rsidRDefault="00E7088A" w:rsidP="000F45EF">
      <w:pPr>
        <w:keepNext/>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p>
    <w:p w14:paraId="759A5FAE" w14:textId="7B105B36" w:rsidR="004976F9" w:rsidRDefault="00B36561" w:rsidP="53B134E4">
      <w:pPr>
        <w:pStyle w:val="Heading1"/>
        <w:keepNext/>
        <w:numPr>
          <w:ilvl w:val="0"/>
          <w:numId w:val="0"/>
        </w:numPr>
        <w:spacing w:before="240"/>
        <w:rPr>
          <w:i/>
          <w:iCs/>
          <w:lang w:val="en-US"/>
        </w:rPr>
      </w:pPr>
      <w:r w:rsidRPr="53B134E4">
        <w:rPr>
          <w:i/>
          <w:iCs/>
          <w:lang w:val="en-US"/>
        </w:rPr>
        <w:t xml:space="preserve">Stage I of the Kigali HFC implementation </w:t>
      </w:r>
      <w:r w:rsidRPr="007A6C22">
        <w:rPr>
          <w:i/>
          <w:iCs/>
          <w:lang w:val="en-US"/>
        </w:rPr>
        <w:t>plan (</w:t>
      </w:r>
      <w:r w:rsidR="00BC434C">
        <w:rPr>
          <w:i/>
          <w:iCs/>
          <w:lang w:val="en-US"/>
        </w:rPr>
        <w:t xml:space="preserve">the </w:t>
      </w:r>
      <w:r w:rsidRPr="007A6C22">
        <w:rPr>
          <w:i/>
          <w:iCs/>
          <w:lang w:val="en-US"/>
        </w:rPr>
        <w:t>Philippines, Serbia)</w:t>
      </w:r>
    </w:p>
    <w:p w14:paraId="1672791A" w14:textId="028CFD38" w:rsidR="009E723C" w:rsidRDefault="001453A0" w:rsidP="009E723C">
      <w:pPr>
        <w:pStyle w:val="Heading1"/>
      </w:pPr>
      <w:r>
        <w:t xml:space="preserve">UNDP, on behalf of the </w:t>
      </w:r>
      <w:r w:rsidR="000C4C5D">
        <w:t>Government of the Philippines, submitted a proposal for</w:t>
      </w:r>
      <w:r w:rsidR="00C72581">
        <w:t> </w:t>
      </w:r>
      <w:r w:rsidR="000C4C5D">
        <w:t>stage I of the</w:t>
      </w:r>
      <w:r w:rsidR="00C72581">
        <w:t xml:space="preserve"> Kigali HFC implementation plan</w:t>
      </w:r>
      <w:r w:rsidR="000C4C5D">
        <w:t xml:space="preserve"> </w:t>
      </w:r>
      <w:r w:rsidR="00C72581">
        <w:t>(</w:t>
      </w:r>
      <w:r w:rsidR="000C4C5D">
        <w:t>KIP</w:t>
      </w:r>
      <w:r w:rsidR="00C72581">
        <w:t>)</w:t>
      </w:r>
      <w:r w:rsidR="00865B6F">
        <w:t>.</w:t>
      </w:r>
      <w:r w:rsidR="000C4C5D">
        <w:t xml:space="preserve"> </w:t>
      </w:r>
      <w:r w:rsidR="00865B6F">
        <w:t>In its</w:t>
      </w:r>
      <w:r w:rsidR="002839A3">
        <w:t xml:space="preserve"> </w:t>
      </w:r>
      <w:r w:rsidR="00D6780D">
        <w:t>assessment</w:t>
      </w:r>
      <w:r w:rsidR="00865B6F">
        <w:t>, the Secretariat raised concerns</w:t>
      </w:r>
      <w:r w:rsidR="009E723C">
        <w:t xml:space="preserve"> </w:t>
      </w:r>
      <w:r w:rsidR="002579E1">
        <w:t xml:space="preserve">related to the details of </w:t>
      </w:r>
      <w:r w:rsidR="00756EA4">
        <w:t>proposed</w:t>
      </w:r>
      <w:r w:rsidR="00756EA4" w:rsidRPr="00FB2807">
        <w:t xml:space="preserve"> </w:t>
      </w:r>
      <w:r w:rsidR="0076197F">
        <w:t>components</w:t>
      </w:r>
      <w:r w:rsidR="009232A1">
        <w:t xml:space="preserve"> and costs</w:t>
      </w:r>
      <w:r w:rsidR="00517482">
        <w:t>,</w:t>
      </w:r>
      <w:r w:rsidR="00FB2807" w:rsidRPr="00FB2807">
        <w:t xml:space="preserve"> </w:t>
      </w:r>
      <w:r w:rsidR="002579E1">
        <w:t xml:space="preserve">and the country’s HFC consumption </w:t>
      </w:r>
      <w:r w:rsidR="00517482">
        <w:t>by sector</w:t>
      </w:r>
      <w:r w:rsidR="00BE54CE">
        <w:t xml:space="preserve">. </w:t>
      </w:r>
      <w:r w:rsidR="00A83502">
        <w:t>T</w:t>
      </w:r>
      <w:r w:rsidR="00546686" w:rsidRPr="00FB2807">
        <w:t xml:space="preserve">he Government </w:t>
      </w:r>
      <w:r w:rsidR="00A83502">
        <w:t xml:space="preserve">requested </w:t>
      </w:r>
      <w:r w:rsidR="00E44597">
        <w:t xml:space="preserve">UNDP </w:t>
      </w:r>
      <w:r w:rsidR="00542001">
        <w:t xml:space="preserve">to </w:t>
      </w:r>
      <w:r w:rsidR="00CF0FB6">
        <w:t>address th</w:t>
      </w:r>
      <w:r w:rsidR="00C8504E">
        <w:t>ose</w:t>
      </w:r>
      <w:r w:rsidR="00CF0FB6">
        <w:t xml:space="preserve"> issues </w:t>
      </w:r>
      <w:r w:rsidR="001F7941">
        <w:t xml:space="preserve">and </w:t>
      </w:r>
      <w:r w:rsidR="00542001">
        <w:t xml:space="preserve">resubmit the </w:t>
      </w:r>
      <w:r w:rsidR="001F7941">
        <w:t xml:space="preserve">revised </w:t>
      </w:r>
      <w:r w:rsidR="00542001">
        <w:t>proposal to the 97</w:t>
      </w:r>
      <w:r w:rsidR="00542001" w:rsidRPr="002839A3">
        <w:rPr>
          <w:vertAlign w:val="superscript"/>
        </w:rPr>
        <w:t>th</w:t>
      </w:r>
      <w:r w:rsidR="00542001">
        <w:t> meeting</w:t>
      </w:r>
      <w:r w:rsidR="00027EE0">
        <w:t>.</w:t>
      </w:r>
    </w:p>
    <w:p w14:paraId="412D76C2" w14:textId="1CC067DC" w:rsidR="007344B5" w:rsidRPr="007344B5" w:rsidRDefault="006757DB" w:rsidP="007344B5">
      <w:pPr>
        <w:pStyle w:val="Heading1"/>
      </w:pPr>
      <w:r w:rsidRPr="00AD7151">
        <w:t xml:space="preserve">UNIDO, on behalf of the Government of Serbia, submitted a proposal for stage I of the KIP. The Secretariat noted inconsistencies </w:t>
      </w:r>
      <w:r w:rsidR="00CC1CA4">
        <w:t>in</w:t>
      </w:r>
      <w:r w:rsidRPr="00AD7151">
        <w:t xml:space="preserve"> the </w:t>
      </w:r>
      <w:r w:rsidR="00A16126">
        <w:t xml:space="preserve">country’s reported </w:t>
      </w:r>
      <w:r w:rsidR="00A16126" w:rsidRPr="00AD7151">
        <w:t xml:space="preserve">HFC consumption </w:t>
      </w:r>
      <w:r w:rsidR="00ED7DC5">
        <w:t xml:space="preserve">and </w:t>
      </w:r>
      <w:r w:rsidRPr="00AD7151">
        <w:t xml:space="preserve">level of funding </w:t>
      </w:r>
      <w:r w:rsidR="00ED7DC5" w:rsidRPr="00AD7151">
        <w:t>requested</w:t>
      </w:r>
      <w:r w:rsidR="00ED7DC5">
        <w:t xml:space="preserve"> to achieve </w:t>
      </w:r>
      <w:r w:rsidR="00BC434C">
        <w:t xml:space="preserve">the proposed </w:t>
      </w:r>
      <w:r w:rsidR="00A16126">
        <w:t xml:space="preserve">reductions </w:t>
      </w:r>
      <w:r w:rsidR="00BC434C">
        <w:t>targets</w:t>
      </w:r>
      <w:r w:rsidRPr="00AD7151">
        <w:t xml:space="preserve">. </w:t>
      </w:r>
      <w:r w:rsidR="000B7057">
        <w:t>Following</w:t>
      </w:r>
      <w:r w:rsidRPr="00AD7151">
        <w:t xml:space="preserve"> consultation, UNIDO notified the Secretariat that the Government w</w:t>
      </w:r>
      <w:r w:rsidR="00433F44">
        <w:t>ould</w:t>
      </w:r>
      <w:r w:rsidRPr="00AD7151">
        <w:t xml:space="preserve"> postpone the</w:t>
      </w:r>
      <w:r w:rsidR="00AC2364">
        <w:t xml:space="preserve"> </w:t>
      </w:r>
      <w:r w:rsidRPr="00AD7151">
        <w:t>submission to the 97</w:t>
      </w:r>
      <w:r w:rsidRPr="00AD7151">
        <w:rPr>
          <w:vertAlign w:val="superscript"/>
        </w:rPr>
        <w:t>th</w:t>
      </w:r>
      <w:r w:rsidRPr="00AD7151">
        <w:t xml:space="preserve"> meeting to allow additional time to refine </w:t>
      </w:r>
      <w:r w:rsidR="00433F44">
        <w:t xml:space="preserve">the plan of proposed </w:t>
      </w:r>
      <w:r w:rsidRPr="00AD7151">
        <w:t>activities and strengthen the KIP strategy</w:t>
      </w:r>
      <w:r w:rsidR="00433F44">
        <w:t>.</w:t>
      </w:r>
    </w:p>
    <w:p w14:paraId="666A5483" w14:textId="75E10F20" w:rsidR="00BC2BC2" w:rsidRPr="006B58A6" w:rsidRDefault="00BC2BC2" w:rsidP="00DA6B02">
      <w:pPr>
        <w:keepNext/>
        <w:spacing w:before="240" w:after="240"/>
        <w:rPr>
          <w:i/>
          <w:iCs/>
        </w:rPr>
      </w:pPr>
      <w:r w:rsidRPr="00BC2BC2">
        <w:rPr>
          <w:i/>
          <w:iCs/>
          <w:lang w:val="en-US"/>
        </w:rPr>
        <w:lastRenderedPageBreak/>
        <w:t xml:space="preserve">Pilot projects on energy efficiency </w:t>
      </w:r>
      <w:r w:rsidRPr="006B58A6">
        <w:rPr>
          <w:i/>
          <w:iCs/>
          <w:lang w:val="en-US"/>
        </w:rPr>
        <w:t xml:space="preserve">submitted pursuant to </w:t>
      </w:r>
      <w:r w:rsidRPr="006B58A6">
        <w:rPr>
          <w:i/>
          <w:iCs/>
        </w:rPr>
        <w:t>decision 91/65 (Paraguay)</w:t>
      </w:r>
    </w:p>
    <w:p w14:paraId="3BB3092F" w14:textId="3EA436AD" w:rsidR="00625509" w:rsidRPr="00625509" w:rsidRDefault="00740EE9" w:rsidP="00625509">
      <w:pPr>
        <w:pStyle w:val="Heading1"/>
        <w:rPr>
          <w:b/>
          <w:bCs/>
          <w:lang w:val="en-US"/>
        </w:rPr>
      </w:pPr>
      <w:r w:rsidRPr="0503C9E5">
        <w:rPr>
          <w:rFonts w:eastAsiaTheme="minorEastAsia"/>
          <w:lang w:val="en-GB"/>
        </w:rPr>
        <w:t xml:space="preserve">On behalf of the Government of Paraguay, UNDP submitted a proposal for a pilot project, in line with decision 91/65, </w:t>
      </w:r>
      <w:r w:rsidR="00C84B93" w:rsidRPr="0503C9E5">
        <w:rPr>
          <w:rFonts w:eastAsiaTheme="minorEastAsia"/>
          <w:lang w:val="en-GB"/>
        </w:rPr>
        <w:t>to assist the country’s Energy Efficiency and Standardization authorities in developing minimum energy</w:t>
      </w:r>
      <w:r w:rsidR="00FD49D7">
        <w:rPr>
          <w:rFonts w:eastAsiaTheme="minorEastAsia"/>
          <w:lang w:val="en-GB"/>
        </w:rPr>
        <w:t xml:space="preserve"> </w:t>
      </w:r>
      <w:r w:rsidR="00C84B93" w:rsidRPr="0503C9E5">
        <w:rPr>
          <w:rFonts w:eastAsiaTheme="minorEastAsia"/>
          <w:lang w:val="en-GB"/>
        </w:rPr>
        <w:t xml:space="preserve">efficiency performance standards </w:t>
      </w:r>
      <w:r w:rsidR="00625BAF" w:rsidRPr="0503C9E5">
        <w:rPr>
          <w:rFonts w:eastAsiaTheme="minorEastAsia"/>
          <w:lang w:val="en-GB"/>
        </w:rPr>
        <w:t xml:space="preserve">by </w:t>
      </w:r>
      <w:r w:rsidRPr="0503C9E5">
        <w:rPr>
          <w:rFonts w:eastAsiaTheme="minorEastAsia"/>
          <w:lang w:val="en-GB"/>
        </w:rPr>
        <w:t>creat</w:t>
      </w:r>
      <w:r w:rsidR="00625BAF" w:rsidRPr="0503C9E5">
        <w:rPr>
          <w:rFonts w:eastAsiaTheme="minorEastAsia"/>
          <w:lang w:val="en-GB"/>
        </w:rPr>
        <w:t>ing</w:t>
      </w:r>
      <w:r w:rsidRPr="0503C9E5">
        <w:rPr>
          <w:rFonts w:eastAsiaTheme="minorEastAsia"/>
          <w:lang w:val="en-GB"/>
        </w:rPr>
        <w:t xml:space="preserve"> a laboratory for testing </w:t>
      </w:r>
      <w:r w:rsidR="008025C8" w:rsidRPr="0503C9E5">
        <w:rPr>
          <w:rFonts w:eastAsiaTheme="minorEastAsia"/>
          <w:lang w:val="en-GB"/>
        </w:rPr>
        <w:t xml:space="preserve">the </w:t>
      </w:r>
      <w:r w:rsidRPr="0503C9E5">
        <w:rPr>
          <w:rFonts w:eastAsiaTheme="minorEastAsia"/>
          <w:lang w:val="en-GB"/>
        </w:rPr>
        <w:t xml:space="preserve">energy efficiency </w:t>
      </w:r>
      <w:r w:rsidR="008025C8" w:rsidRPr="0503C9E5">
        <w:rPr>
          <w:rFonts w:eastAsiaTheme="minorEastAsia"/>
          <w:lang w:val="en-GB"/>
        </w:rPr>
        <w:t>of</w:t>
      </w:r>
      <w:r w:rsidRPr="0503C9E5">
        <w:rPr>
          <w:rFonts w:eastAsiaTheme="minorEastAsia"/>
          <w:lang w:val="en-GB"/>
        </w:rPr>
        <w:t xml:space="preserve"> air conditioners, </w:t>
      </w:r>
      <w:r w:rsidR="00D115DA" w:rsidRPr="0503C9E5">
        <w:rPr>
          <w:rFonts w:eastAsiaTheme="minorEastAsia"/>
          <w:lang w:val="en-GB"/>
        </w:rPr>
        <w:t xml:space="preserve">to be implemented in parallel </w:t>
      </w:r>
      <w:r w:rsidR="007468AA" w:rsidRPr="0503C9E5">
        <w:rPr>
          <w:rFonts w:eastAsiaTheme="minorEastAsia"/>
          <w:lang w:val="en-GB"/>
        </w:rPr>
        <w:t>with</w:t>
      </w:r>
      <w:r w:rsidRPr="0503C9E5">
        <w:rPr>
          <w:rFonts w:eastAsiaTheme="minorEastAsia"/>
          <w:lang w:val="en-GB"/>
        </w:rPr>
        <w:t xml:space="preserve"> stage II of the HPMP and stage I of the</w:t>
      </w:r>
      <w:r w:rsidR="00D115DA" w:rsidRPr="0503C9E5">
        <w:rPr>
          <w:rFonts w:eastAsiaTheme="minorEastAsia"/>
          <w:lang w:val="en-GB"/>
        </w:rPr>
        <w:t> </w:t>
      </w:r>
      <w:r w:rsidRPr="0503C9E5">
        <w:rPr>
          <w:rFonts w:eastAsiaTheme="minorEastAsia"/>
          <w:lang w:val="en-GB"/>
        </w:rPr>
        <w:t xml:space="preserve">KIP. </w:t>
      </w:r>
      <w:r w:rsidRPr="00740EE9">
        <w:rPr>
          <w:rFonts w:eastAsiaTheme="minorEastAsia"/>
        </w:rPr>
        <w:t xml:space="preserve">The Secretariat noted </w:t>
      </w:r>
      <w:r w:rsidR="00C009B0">
        <w:rPr>
          <w:rFonts w:eastAsiaTheme="minorEastAsia"/>
        </w:rPr>
        <w:t>that the issue of the testing centre</w:t>
      </w:r>
      <w:r w:rsidR="005D2EE4">
        <w:rPr>
          <w:rFonts w:eastAsiaTheme="minorEastAsia"/>
        </w:rPr>
        <w:t>s</w:t>
      </w:r>
      <w:r w:rsidR="00C009B0">
        <w:rPr>
          <w:rFonts w:eastAsiaTheme="minorEastAsia"/>
        </w:rPr>
        <w:t xml:space="preserve"> will be considered by the Executive Committee at its 97</w:t>
      </w:r>
      <w:r w:rsidR="00C009B0" w:rsidRPr="00C009B0">
        <w:rPr>
          <w:rFonts w:eastAsiaTheme="minorEastAsia"/>
          <w:vertAlign w:val="superscript"/>
        </w:rPr>
        <w:t>th</w:t>
      </w:r>
      <w:r w:rsidR="00C009B0">
        <w:rPr>
          <w:rFonts w:eastAsiaTheme="minorEastAsia"/>
        </w:rPr>
        <w:t xml:space="preserve"> meeting</w:t>
      </w:r>
      <w:r w:rsidR="000026D3">
        <w:rPr>
          <w:rFonts w:eastAsiaTheme="minorEastAsia"/>
        </w:rPr>
        <w:t xml:space="preserve"> based on decision</w:t>
      </w:r>
      <w:r w:rsidRPr="00740EE9">
        <w:rPr>
          <w:rFonts w:eastAsiaTheme="minorEastAsia"/>
        </w:rPr>
        <w:t> 95/87(d)</w:t>
      </w:r>
      <w:r w:rsidR="000026D3">
        <w:rPr>
          <w:rFonts w:eastAsiaTheme="minorEastAsia"/>
        </w:rPr>
        <w:t>. Subsequently</w:t>
      </w:r>
      <w:r w:rsidR="00021D98">
        <w:rPr>
          <w:rFonts w:eastAsiaTheme="minorEastAsia"/>
        </w:rPr>
        <w:t>,</w:t>
      </w:r>
      <w:r w:rsidRPr="00740EE9">
        <w:rPr>
          <w:rFonts w:eastAsiaTheme="minorEastAsia"/>
        </w:rPr>
        <w:t xml:space="preserve"> UNDP </w:t>
      </w:r>
      <w:r w:rsidR="00B71569">
        <w:rPr>
          <w:rFonts w:eastAsiaTheme="minorEastAsia"/>
        </w:rPr>
        <w:t>agreed</w:t>
      </w:r>
      <w:r w:rsidRPr="00740EE9">
        <w:rPr>
          <w:rFonts w:eastAsiaTheme="minorEastAsia"/>
        </w:rPr>
        <w:t xml:space="preserve"> to withdraw the proposal and to potentially resubmit it </w:t>
      </w:r>
      <w:r w:rsidR="00577353" w:rsidRPr="00740EE9">
        <w:rPr>
          <w:rFonts w:eastAsiaTheme="minorEastAsia"/>
        </w:rPr>
        <w:t>to the 97</w:t>
      </w:r>
      <w:r w:rsidR="00577353" w:rsidRPr="00740EE9">
        <w:rPr>
          <w:rFonts w:eastAsiaTheme="minorEastAsia"/>
          <w:vertAlign w:val="superscript"/>
        </w:rPr>
        <w:t>th</w:t>
      </w:r>
      <w:r w:rsidR="00577353" w:rsidRPr="00740EE9">
        <w:rPr>
          <w:rFonts w:eastAsiaTheme="minorEastAsia"/>
        </w:rPr>
        <w:t xml:space="preserve"> meeting </w:t>
      </w:r>
      <w:r w:rsidRPr="00740EE9">
        <w:rPr>
          <w:rFonts w:eastAsiaTheme="minorEastAsia"/>
        </w:rPr>
        <w:t xml:space="preserve">as </w:t>
      </w:r>
      <w:r w:rsidR="00577353">
        <w:rPr>
          <w:rFonts w:eastAsiaTheme="minorEastAsia"/>
        </w:rPr>
        <w:t xml:space="preserve">a </w:t>
      </w:r>
      <w:r w:rsidRPr="00740EE9">
        <w:rPr>
          <w:rFonts w:eastAsiaTheme="minorEastAsia"/>
        </w:rPr>
        <w:t xml:space="preserve">project preparation funding </w:t>
      </w:r>
      <w:r w:rsidR="00577353">
        <w:rPr>
          <w:rFonts w:eastAsiaTheme="minorEastAsia"/>
        </w:rPr>
        <w:t>request</w:t>
      </w:r>
      <w:r w:rsidRPr="00740EE9">
        <w:rPr>
          <w:rFonts w:eastAsiaTheme="minorEastAsia"/>
        </w:rPr>
        <w:t>.</w:t>
      </w:r>
    </w:p>
    <w:p w14:paraId="52D0D5B0" w14:textId="2BE2ED36" w:rsidR="00E7088A" w:rsidRPr="00DC770C" w:rsidRDefault="00E7088A" w:rsidP="00625509">
      <w:pPr>
        <w:pStyle w:val="Heading1"/>
        <w:numPr>
          <w:ilvl w:val="0"/>
          <w:numId w:val="0"/>
        </w:numPr>
        <w:rPr>
          <w:b/>
          <w:bCs/>
          <w:lang w:val="en-US"/>
        </w:rPr>
      </w:pPr>
      <w:r w:rsidRPr="00DC770C">
        <w:rPr>
          <w:b/>
          <w:bCs/>
          <w:lang w:val="en-US"/>
        </w:rPr>
        <w:t>II.2</w:t>
      </w:r>
      <w:r w:rsidRPr="00DC770C">
        <w:rPr>
          <w:b/>
          <w:bCs/>
          <w:lang w:val="en-US"/>
        </w:rPr>
        <w:tab/>
        <w:t>Projects recommended for blanket approval</w:t>
      </w:r>
    </w:p>
    <w:p w14:paraId="30A2A3FE" w14:textId="3C9BC2A5" w:rsidR="00E7088A" w:rsidRPr="0013166A" w:rsidRDefault="00E7088A" w:rsidP="00E7088A">
      <w:pPr>
        <w:pStyle w:val="Heading1"/>
      </w:pPr>
      <w:r w:rsidRPr="0013166A">
        <w:t>Table 3 presents a summary of requests recommended for blanket approval.</w:t>
      </w:r>
      <w:bookmarkStart w:id="2" w:name="_Hlk100265268"/>
      <w:r w:rsidRPr="0013166A">
        <w:t xml:space="preserve"> Document UNEP/OzL.Pro/</w:t>
      </w:r>
      <w:r w:rsidRPr="004E2683">
        <w:t>ExCom</w:t>
      </w:r>
      <w:r w:rsidRPr="00074712">
        <w:t>/9</w:t>
      </w:r>
      <w:r w:rsidR="00436874" w:rsidRPr="00074712">
        <w:t>6</w:t>
      </w:r>
      <w:r w:rsidRPr="00074712">
        <w:t>/</w:t>
      </w:r>
      <w:r w:rsidR="00074712" w:rsidRPr="00074712">
        <w:t>18</w:t>
      </w:r>
      <w:r w:rsidRPr="00074712">
        <w:t>,</w:t>
      </w:r>
      <w:r w:rsidRPr="004E2683">
        <w:t xml:space="preserve"> considered under agenda </w:t>
      </w:r>
      <w:r w:rsidRPr="00074712">
        <w:t>item 9(c),</w:t>
      </w:r>
      <w:r w:rsidRPr="004E2683">
        <w:t xml:space="preserve"> includes additional information on th</w:t>
      </w:r>
      <w:r>
        <w:t>o</w:t>
      </w:r>
      <w:r w:rsidRPr="004E2683">
        <w:t xml:space="preserve">se requests, </w:t>
      </w:r>
      <w:r w:rsidRPr="0013166A">
        <w:t>the Secretariat</w:t>
      </w:r>
      <w:r>
        <w:t>’s</w:t>
      </w:r>
      <w:r w:rsidRPr="0013166A">
        <w:t xml:space="preserve"> recommendation for the consideration of the Executive Committee</w:t>
      </w:r>
      <w:r>
        <w:t>, and an annex containing</w:t>
      </w:r>
      <w:r w:rsidRPr="00A20617">
        <w:t xml:space="preserve"> </w:t>
      </w:r>
      <w:r w:rsidRPr="004E2683">
        <w:t xml:space="preserve">a </w:t>
      </w:r>
      <w:r>
        <w:t xml:space="preserve">full </w:t>
      </w:r>
      <w:r w:rsidRPr="004E2683">
        <w:t>list of projects recommended</w:t>
      </w:r>
      <w:r w:rsidRPr="0013166A">
        <w:t xml:space="preserve"> for blanket approval.</w:t>
      </w:r>
      <w:bookmarkEnd w:id="2"/>
    </w:p>
    <w:p w14:paraId="6A7A260E" w14:textId="45448983" w:rsidR="00E7088A" w:rsidRDefault="00E7088A" w:rsidP="00DA4324">
      <w:pPr>
        <w:keepNext/>
        <w:rPr>
          <w:b/>
          <w:bCs/>
        </w:rPr>
      </w:pPr>
      <w:r w:rsidRPr="7B953005">
        <w:rPr>
          <w:b/>
          <w:bCs/>
        </w:rPr>
        <w:t>Table 3: Requests recommended for blanket approval</w:t>
      </w:r>
    </w:p>
    <w:tbl>
      <w:tblPr>
        <w:tblStyle w:val="TableGrid10"/>
        <w:tblW w:w="5000" w:type="pct"/>
        <w:tblLook w:val="04A0" w:firstRow="1" w:lastRow="0" w:firstColumn="1" w:lastColumn="0" w:noHBand="0" w:noVBand="1"/>
      </w:tblPr>
      <w:tblGrid>
        <w:gridCol w:w="5909"/>
        <w:gridCol w:w="1005"/>
        <w:gridCol w:w="942"/>
        <w:gridCol w:w="1494"/>
      </w:tblGrid>
      <w:tr w:rsidR="004C0EE0" w:rsidRPr="0016709F" w14:paraId="3E3F9F4E" w14:textId="77777777" w:rsidTr="00B459DF">
        <w:trPr>
          <w:trHeight w:val="268"/>
          <w:tblHeader/>
        </w:trPr>
        <w:tc>
          <w:tcPr>
            <w:tcW w:w="3160" w:type="pct"/>
            <w:shd w:val="clear" w:color="auto" w:fill="auto"/>
            <w:vAlign w:val="center"/>
          </w:tcPr>
          <w:p w14:paraId="5BB0685F" w14:textId="77777777" w:rsidR="004C0EE0" w:rsidRPr="0016709F" w:rsidRDefault="004C0EE0" w:rsidP="0010259F">
            <w:pPr>
              <w:keepNext/>
              <w:jc w:val="center"/>
              <w:rPr>
                <w:b/>
                <w:sz w:val="20"/>
                <w:szCs w:val="20"/>
              </w:rPr>
            </w:pPr>
            <w:bookmarkStart w:id="3" w:name="_Hlk183099495"/>
            <w:r w:rsidRPr="0016709F">
              <w:rPr>
                <w:b/>
                <w:sz w:val="20"/>
                <w:szCs w:val="20"/>
              </w:rPr>
              <w:t>Projects and activities</w:t>
            </w:r>
          </w:p>
        </w:tc>
        <w:tc>
          <w:tcPr>
            <w:tcW w:w="537" w:type="pct"/>
            <w:shd w:val="clear" w:color="auto" w:fill="auto"/>
            <w:vAlign w:val="center"/>
          </w:tcPr>
          <w:p w14:paraId="19A0DCDB" w14:textId="77777777" w:rsidR="004C0EE0" w:rsidRPr="0016709F" w:rsidRDefault="004C0EE0" w:rsidP="0010259F">
            <w:pPr>
              <w:keepNext/>
              <w:jc w:val="center"/>
              <w:rPr>
                <w:b/>
                <w:sz w:val="20"/>
                <w:szCs w:val="20"/>
              </w:rPr>
            </w:pPr>
            <w:r w:rsidRPr="0016709F">
              <w:rPr>
                <w:b/>
                <w:sz w:val="20"/>
                <w:szCs w:val="20"/>
              </w:rPr>
              <w:t>No. of countries</w:t>
            </w:r>
          </w:p>
        </w:tc>
        <w:tc>
          <w:tcPr>
            <w:tcW w:w="504" w:type="pct"/>
            <w:shd w:val="clear" w:color="auto" w:fill="auto"/>
            <w:vAlign w:val="center"/>
          </w:tcPr>
          <w:p w14:paraId="4B4576F4" w14:textId="77777777" w:rsidR="004C0EE0" w:rsidRPr="0016709F" w:rsidRDefault="004C0EE0" w:rsidP="0010259F">
            <w:pPr>
              <w:keepNext/>
              <w:jc w:val="center"/>
              <w:rPr>
                <w:b/>
                <w:sz w:val="20"/>
                <w:szCs w:val="20"/>
              </w:rPr>
            </w:pPr>
            <w:r w:rsidRPr="0016709F">
              <w:rPr>
                <w:b/>
                <w:sz w:val="20"/>
                <w:szCs w:val="20"/>
              </w:rPr>
              <w:t>No. of funding requests</w:t>
            </w:r>
          </w:p>
        </w:tc>
        <w:tc>
          <w:tcPr>
            <w:tcW w:w="799" w:type="pct"/>
            <w:shd w:val="clear" w:color="auto" w:fill="auto"/>
            <w:vAlign w:val="center"/>
          </w:tcPr>
          <w:p w14:paraId="42F14DBA" w14:textId="768D7A7F" w:rsidR="004C0EE0" w:rsidRPr="0016709F" w:rsidRDefault="004C0EE0" w:rsidP="0010259F">
            <w:pPr>
              <w:keepNext/>
              <w:jc w:val="center"/>
              <w:rPr>
                <w:b/>
                <w:sz w:val="20"/>
                <w:szCs w:val="20"/>
              </w:rPr>
            </w:pPr>
            <w:r w:rsidRPr="0016709F">
              <w:rPr>
                <w:b/>
                <w:sz w:val="20"/>
                <w:szCs w:val="20"/>
              </w:rPr>
              <w:t>Amounts recommended (</w:t>
            </w:r>
            <w:r w:rsidR="003D394B">
              <w:rPr>
                <w:b/>
                <w:sz w:val="20"/>
                <w:szCs w:val="20"/>
              </w:rPr>
              <w:t>US $</w:t>
            </w:r>
            <w:r w:rsidRPr="0016709F">
              <w:rPr>
                <w:b/>
                <w:sz w:val="20"/>
                <w:szCs w:val="20"/>
              </w:rPr>
              <w:t>)</w:t>
            </w:r>
          </w:p>
        </w:tc>
      </w:tr>
      <w:tr w:rsidR="004C0EE0" w:rsidRPr="0016709F" w14:paraId="13DA9713" w14:textId="77777777" w:rsidTr="00B459DF">
        <w:tc>
          <w:tcPr>
            <w:tcW w:w="3160" w:type="pct"/>
            <w:shd w:val="clear" w:color="auto" w:fill="auto"/>
          </w:tcPr>
          <w:p w14:paraId="29CF38CC" w14:textId="77777777" w:rsidR="004C0EE0" w:rsidRPr="0016709F" w:rsidRDefault="004C0EE0" w:rsidP="00B459DF">
            <w:pPr>
              <w:keepNext/>
              <w:jc w:val="left"/>
              <w:rPr>
                <w:sz w:val="20"/>
                <w:szCs w:val="20"/>
              </w:rPr>
            </w:pPr>
            <w:r w:rsidRPr="0016709F">
              <w:rPr>
                <w:sz w:val="20"/>
                <w:szCs w:val="20"/>
              </w:rPr>
              <w:t>Tranches of approved HPMPs</w:t>
            </w:r>
          </w:p>
        </w:tc>
        <w:tc>
          <w:tcPr>
            <w:tcW w:w="537" w:type="pct"/>
            <w:shd w:val="clear" w:color="auto" w:fill="FFFFFF" w:themeFill="background1"/>
            <w:vAlign w:val="center"/>
          </w:tcPr>
          <w:p w14:paraId="0DC2AC33" w14:textId="77777777" w:rsidR="004C0EE0" w:rsidRPr="0016709F" w:rsidRDefault="004C0EE0" w:rsidP="00B459DF">
            <w:pPr>
              <w:keepNext/>
              <w:jc w:val="center"/>
              <w:rPr>
                <w:sz w:val="20"/>
                <w:szCs w:val="20"/>
              </w:rPr>
            </w:pPr>
            <w:r>
              <w:rPr>
                <w:sz w:val="20"/>
                <w:szCs w:val="20"/>
              </w:rPr>
              <w:t>13</w:t>
            </w:r>
          </w:p>
        </w:tc>
        <w:tc>
          <w:tcPr>
            <w:tcW w:w="504" w:type="pct"/>
            <w:shd w:val="clear" w:color="auto" w:fill="FFFFFF" w:themeFill="background1"/>
            <w:vAlign w:val="center"/>
          </w:tcPr>
          <w:p w14:paraId="0054DBF3" w14:textId="77777777" w:rsidR="004C0EE0" w:rsidRPr="0016709F" w:rsidRDefault="004C0EE0" w:rsidP="00B459DF">
            <w:pPr>
              <w:keepNext/>
              <w:jc w:val="center"/>
              <w:rPr>
                <w:sz w:val="20"/>
                <w:szCs w:val="20"/>
              </w:rPr>
            </w:pPr>
            <w:r>
              <w:rPr>
                <w:sz w:val="20"/>
                <w:szCs w:val="20"/>
              </w:rPr>
              <w:t>20</w:t>
            </w:r>
          </w:p>
        </w:tc>
        <w:tc>
          <w:tcPr>
            <w:tcW w:w="799" w:type="pct"/>
            <w:shd w:val="clear" w:color="auto" w:fill="auto"/>
            <w:vAlign w:val="center"/>
          </w:tcPr>
          <w:p w14:paraId="5286AE53" w14:textId="77777777" w:rsidR="004C0EE0" w:rsidRPr="00D27B54" w:rsidRDefault="004C0EE0" w:rsidP="00B459DF">
            <w:pPr>
              <w:keepNext/>
              <w:ind w:right="33"/>
              <w:jc w:val="right"/>
              <w:rPr>
                <w:sz w:val="20"/>
                <w:szCs w:val="20"/>
              </w:rPr>
            </w:pPr>
            <w:r w:rsidRPr="00D27B54">
              <w:rPr>
                <w:sz w:val="20"/>
                <w:szCs w:val="20"/>
              </w:rPr>
              <w:t>5,660,480</w:t>
            </w:r>
          </w:p>
        </w:tc>
      </w:tr>
      <w:tr w:rsidR="004C0EE0" w:rsidRPr="0016709F" w14:paraId="44F1012F" w14:textId="77777777" w:rsidTr="00B459DF">
        <w:tc>
          <w:tcPr>
            <w:tcW w:w="3160" w:type="pct"/>
            <w:shd w:val="clear" w:color="auto" w:fill="auto"/>
          </w:tcPr>
          <w:p w14:paraId="43E26B80" w14:textId="77777777" w:rsidR="004C0EE0" w:rsidRPr="0016709F" w:rsidRDefault="004C0EE0" w:rsidP="00B459DF">
            <w:pPr>
              <w:keepNext/>
              <w:jc w:val="left"/>
              <w:rPr>
                <w:sz w:val="20"/>
                <w:szCs w:val="20"/>
              </w:rPr>
            </w:pPr>
            <w:r w:rsidRPr="0016709F">
              <w:rPr>
                <w:sz w:val="20"/>
                <w:szCs w:val="20"/>
              </w:rPr>
              <w:t xml:space="preserve">Preparation of stage </w:t>
            </w:r>
            <w:r w:rsidRPr="00DA4324">
              <w:rPr>
                <w:color w:val="000000" w:themeColor="text1"/>
                <w:sz w:val="20"/>
                <w:szCs w:val="20"/>
              </w:rPr>
              <w:t xml:space="preserve">III </w:t>
            </w:r>
            <w:r w:rsidRPr="0016709F">
              <w:rPr>
                <w:sz w:val="20"/>
                <w:szCs w:val="20"/>
              </w:rPr>
              <w:t>of HPMPs</w:t>
            </w:r>
          </w:p>
        </w:tc>
        <w:tc>
          <w:tcPr>
            <w:tcW w:w="537" w:type="pct"/>
            <w:shd w:val="clear" w:color="auto" w:fill="FFFFFF" w:themeFill="background1"/>
            <w:vAlign w:val="center"/>
          </w:tcPr>
          <w:p w14:paraId="6042DECC" w14:textId="77777777" w:rsidR="004C0EE0" w:rsidRPr="0016709F" w:rsidRDefault="004C0EE0" w:rsidP="00B459DF">
            <w:pPr>
              <w:keepNext/>
              <w:jc w:val="center"/>
              <w:rPr>
                <w:sz w:val="20"/>
                <w:szCs w:val="20"/>
              </w:rPr>
            </w:pPr>
            <w:r>
              <w:rPr>
                <w:sz w:val="20"/>
                <w:szCs w:val="20"/>
              </w:rPr>
              <w:t>3</w:t>
            </w:r>
          </w:p>
        </w:tc>
        <w:tc>
          <w:tcPr>
            <w:tcW w:w="504" w:type="pct"/>
            <w:shd w:val="clear" w:color="auto" w:fill="FFFFFF" w:themeFill="background1"/>
            <w:vAlign w:val="center"/>
          </w:tcPr>
          <w:p w14:paraId="006A1506" w14:textId="77777777" w:rsidR="004C0EE0" w:rsidRPr="0016709F" w:rsidRDefault="004C0EE0" w:rsidP="00B459DF">
            <w:pPr>
              <w:keepNext/>
              <w:spacing w:line="259" w:lineRule="auto"/>
              <w:jc w:val="center"/>
              <w:rPr>
                <w:sz w:val="20"/>
                <w:szCs w:val="20"/>
              </w:rPr>
            </w:pPr>
            <w:r>
              <w:rPr>
                <w:sz w:val="20"/>
                <w:szCs w:val="20"/>
              </w:rPr>
              <w:t>3</w:t>
            </w:r>
          </w:p>
        </w:tc>
        <w:tc>
          <w:tcPr>
            <w:tcW w:w="799" w:type="pct"/>
            <w:shd w:val="clear" w:color="auto" w:fill="auto"/>
            <w:vAlign w:val="center"/>
          </w:tcPr>
          <w:p w14:paraId="00B543A7" w14:textId="77777777" w:rsidR="004C0EE0" w:rsidRPr="00D27B54" w:rsidRDefault="004C0EE0" w:rsidP="00B459DF">
            <w:pPr>
              <w:keepNext/>
              <w:ind w:right="33"/>
              <w:jc w:val="right"/>
              <w:rPr>
                <w:sz w:val="20"/>
                <w:szCs w:val="20"/>
              </w:rPr>
            </w:pPr>
            <w:r w:rsidRPr="00D27B54">
              <w:rPr>
                <w:sz w:val="20"/>
                <w:szCs w:val="20"/>
              </w:rPr>
              <w:t>179,000</w:t>
            </w:r>
          </w:p>
        </w:tc>
      </w:tr>
      <w:tr w:rsidR="004C0EE0" w:rsidRPr="0016709F" w14:paraId="3D09DC12" w14:textId="77777777" w:rsidTr="00B459DF">
        <w:tc>
          <w:tcPr>
            <w:tcW w:w="3160" w:type="pct"/>
            <w:shd w:val="clear" w:color="auto" w:fill="auto"/>
          </w:tcPr>
          <w:p w14:paraId="6CC75128" w14:textId="77777777" w:rsidR="004C0EE0" w:rsidRPr="0016709F" w:rsidRDefault="004C0EE0" w:rsidP="00B459DF">
            <w:pPr>
              <w:keepNext/>
              <w:jc w:val="left"/>
              <w:rPr>
                <w:sz w:val="20"/>
                <w:szCs w:val="20"/>
              </w:rPr>
            </w:pPr>
            <w:r>
              <w:rPr>
                <w:sz w:val="20"/>
                <w:szCs w:val="20"/>
              </w:rPr>
              <w:t>Preparation of a KIP investment project (foam sector)</w:t>
            </w:r>
          </w:p>
        </w:tc>
        <w:tc>
          <w:tcPr>
            <w:tcW w:w="537" w:type="pct"/>
            <w:shd w:val="clear" w:color="auto" w:fill="FFFFFF" w:themeFill="background1"/>
            <w:vAlign w:val="center"/>
          </w:tcPr>
          <w:p w14:paraId="35815E66" w14:textId="77777777" w:rsidR="004C0EE0" w:rsidRDefault="004C0EE0" w:rsidP="00B459DF">
            <w:pPr>
              <w:keepNext/>
              <w:jc w:val="center"/>
              <w:rPr>
                <w:sz w:val="20"/>
                <w:szCs w:val="20"/>
              </w:rPr>
            </w:pPr>
            <w:r>
              <w:rPr>
                <w:sz w:val="20"/>
                <w:szCs w:val="20"/>
              </w:rPr>
              <w:t>1</w:t>
            </w:r>
          </w:p>
        </w:tc>
        <w:tc>
          <w:tcPr>
            <w:tcW w:w="504" w:type="pct"/>
            <w:shd w:val="clear" w:color="auto" w:fill="FFFFFF" w:themeFill="background1"/>
            <w:vAlign w:val="center"/>
          </w:tcPr>
          <w:p w14:paraId="3F0F3410" w14:textId="77777777" w:rsidR="004C0EE0" w:rsidRDefault="004C0EE0" w:rsidP="00B459DF">
            <w:pPr>
              <w:keepNext/>
              <w:spacing w:line="259" w:lineRule="auto"/>
              <w:jc w:val="center"/>
              <w:rPr>
                <w:sz w:val="20"/>
                <w:szCs w:val="20"/>
              </w:rPr>
            </w:pPr>
            <w:r>
              <w:rPr>
                <w:sz w:val="20"/>
                <w:szCs w:val="20"/>
              </w:rPr>
              <w:t>1</w:t>
            </w:r>
          </w:p>
        </w:tc>
        <w:tc>
          <w:tcPr>
            <w:tcW w:w="799" w:type="pct"/>
            <w:shd w:val="clear" w:color="auto" w:fill="auto"/>
            <w:vAlign w:val="center"/>
          </w:tcPr>
          <w:p w14:paraId="454D2ED1" w14:textId="77777777" w:rsidR="004C0EE0" w:rsidRPr="00D27B54" w:rsidRDefault="004C0EE0" w:rsidP="00B459DF">
            <w:pPr>
              <w:keepNext/>
              <w:ind w:right="33"/>
              <w:jc w:val="right"/>
              <w:rPr>
                <w:sz w:val="20"/>
                <w:szCs w:val="20"/>
              </w:rPr>
            </w:pPr>
            <w:r>
              <w:rPr>
                <w:sz w:val="20"/>
                <w:szCs w:val="20"/>
              </w:rPr>
              <w:t>85,600</w:t>
            </w:r>
          </w:p>
        </w:tc>
      </w:tr>
      <w:tr w:rsidR="004C0EE0" w:rsidRPr="0016709F" w14:paraId="5A2A0A91" w14:textId="77777777" w:rsidTr="00B459DF">
        <w:tc>
          <w:tcPr>
            <w:tcW w:w="3160" w:type="pct"/>
            <w:shd w:val="clear" w:color="auto" w:fill="auto"/>
          </w:tcPr>
          <w:p w14:paraId="3E4C77B4" w14:textId="77777777" w:rsidR="004C0EE0" w:rsidRPr="0016709F" w:rsidRDefault="004C0EE0" w:rsidP="00B459DF">
            <w:pPr>
              <w:keepNext/>
              <w:jc w:val="left"/>
              <w:rPr>
                <w:sz w:val="20"/>
                <w:szCs w:val="20"/>
              </w:rPr>
            </w:pPr>
            <w:r w:rsidRPr="0016709F">
              <w:rPr>
                <w:sz w:val="20"/>
                <w:szCs w:val="20"/>
              </w:rPr>
              <w:t>Verification of compliance of selected Article 5 countries with their HPMP Agreements</w:t>
            </w:r>
          </w:p>
        </w:tc>
        <w:tc>
          <w:tcPr>
            <w:tcW w:w="537" w:type="pct"/>
            <w:shd w:val="clear" w:color="auto" w:fill="FFFFFF" w:themeFill="background1"/>
            <w:vAlign w:val="center"/>
          </w:tcPr>
          <w:p w14:paraId="16991414" w14:textId="77777777" w:rsidR="004C0EE0" w:rsidRPr="0016709F" w:rsidRDefault="004C0EE0" w:rsidP="00B459DF">
            <w:pPr>
              <w:keepNext/>
              <w:jc w:val="center"/>
              <w:rPr>
                <w:sz w:val="20"/>
                <w:szCs w:val="20"/>
              </w:rPr>
            </w:pPr>
            <w:r>
              <w:rPr>
                <w:sz w:val="20"/>
                <w:szCs w:val="20"/>
              </w:rPr>
              <w:t>12</w:t>
            </w:r>
          </w:p>
        </w:tc>
        <w:tc>
          <w:tcPr>
            <w:tcW w:w="504" w:type="pct"/>
            <w:shd w:val="clear" w:color="auto" w:fill="FFFFFF" w:themeFill="background1"/>
            <w:vAlign w:val="center"/>
          </w:tcPr>
          <w:p w14:paraId="09A3F506" w14:textId="77777777" w:rsidR="004C0EE0" w:rsidRPr="0016709F" w:rsidRDefault="004C0EE0" w:rsidP="00B459DF">
            <w:pPr>
              <w:keepNext/>
              <w:spacing w:line="259" w:lineRule="auto"/>
              <w:jc w:val="center"/>
              <w:rPr>
                <w:sz w:val="20"/>
                <w:szCs w:val="20"/>
              </w:rPr>
            </w:pPr>
            <w:r>
              <w:rPr>
                <w:sz w:val="20"/>
                <w:szCs w:val="20"/>
              </w:rPr>
              <w:t>12</w:t>
            </w:r>
          </w:p>
        </w:tc>
        <w:tc>
          <w:tcPr>
            <w:tcW w:w="799" w:type="pct"/>
            <w:shd w:val="clear" w:color="auto" w:fill="auto"/>
            <w:vAlign w:val="center"/>
          </w:tcPr>
          <w:p w14:paraId="71FB8BAB" w14:textId="77777777" w:rsidR="004C0EE0" w:rsidRPr="00D27B54" w:rsidRDefault="004C0EE0" w:rsidP="00B459DF">
            <w:pPr>
              <w:keepNext/>
              <w:ind w:right="33"/>
              <w:jc w:val="right"/>
              <w:rPr>
                <w:sz w:val="20"/>
                <w:szCs w:val="20"/>
              </w:rPr>
            </w:pPr>
            <w:r w:rsidRPr="00D27B54">
              <w:rPr>
                <w:sz w:val="20"/>
                <w:szCs w:val="20"/>
              </w:rPr>
              <w:t>402,000</w:t>
            </w:r>
          </w:p>
        </w:tc>
      </w:tr>
      <w:tr w:rsidR="004C0EE0" w:rsidRPr="0016709F" w14:paraId="59613280" w14:textId="77777777" w:rsidTr="00B459DF">
        <w:tc>
          <w:tcPr>
            <w:tcW w:w="3160" w:type="pct"/>
            <w:shd w:val="clear" w:color="auto" w:fill="auto"/>
          </w:tcPr>
          <w:p w14:paraId="19E448CD" w14:textId="77777777" w:rsidR="004C0EE0" w:rsidRPr="0016709F" w:rsidRDefault="004C0EE0" w:rsidP="00B459DF">
            <w:pPr>
              <w:keepNext/>
              <w:jc w:val="left"/>
              <w:rPr>
                <w:sz w:val="20"/>
                <w:szCs w:val="20"/>
              </w:rPr>
            </w:pPr>
            <w:r w:rsidRPr="0016709F">
              <w:rPr>
                <w:sz w:val="20"/>
                <w:szCs w:val="20"/>
              </w:rPr>
              <w:t>Tranche of an approved HFC-23 emission control plan</w:t>
            </w:r>
          </w:p>
        </w:tc>
        <w:tc>
          <w:tcPr>
            <w:tcW w:w="537" w:type="pct"/>
            <w:shd w:val="clear" w:color="auto" w:fill="FFFFFF" w:themeFill="background1"/>
            <w:vAlign w:val="center"/>
          </w:tcPr>
          <w:p w14:paraId="65C99811" w14:textId="77777777" w:rsidR="004C0EE0" w:rsidRPr="0016709F" w:rsidRDefault="004C0EE0" w:rsidP="00B459DF">
            <w:pPr>
              <w:keepNext/>
              <w:jc w:val="center"/>
              <w:rPr>
                <w:sz w:val="20"/>
                <w:szCs w:val="20"/>
              </w:rPr>
            </w:pPr>
            <w:r>
              <w:rPr>
                <w:sz w:val="20"/>
                <w:szCs w:val="20"/>
              </w:rPr>
              <w:t>1</w:t>
            </w:r>
          </w:p>
        </w:tc>
        <w:tc>
          <w:tcPr>
            <w:tcW w:w="504" w:type="pct"/>
            <w:shd w:val="clear" w:color="auto" w:fill="FFFFFF" w:themeFill="background1"/>
            <w:vAlign w:val="center"/>
          </w:tcPr>
          <w:p w14:paraId="01DBBBD7" w14:textId="77777777" w:rsidR="004C0EE0" w:rsidRPr="0016709F" w:rsidRDefault="004C0EE0" w:rsidP="00B459DF">
            <w:pPr>
              <w:keepNext/>
              <w:spacing w:line="259" w:lineRule="auto"/>
              <w:jc w:val="center"/>
              <w:rPr>
                <w:sz w:val="20"/>
                <w:szCs w:val="20"/>
              </w:rPr>
            </w:pPr>
            <w:r>
              <w:rPr>
                <w:sz w:val="20"/>
                <w:szCs w:val="20"/>
              </w:rPr>
              <w:t>1</w:t>
            </w:r>
          </w:p>
        </w:tc>
        <w:tc>
          <w:tcPr>
            <w:tcW w:w="799" w:type="pct"/>
            <w:shd w:val="clear" w:color="auto" w:fill="auto"/>
            <w:vAlign w:val="center"/>
          </w:tcPr>
          <w:p w14:paraId="65C1DDA7" w14:textId="77777777" w:rsidR="004C0EE0" w:rsidRPr="00D27B54" w:rsidRDefault="004C0EE0" w:rsidP="00B459DF">
            <w:pPr>
              <w:keepNext/>
              <w:ind w:right="33"/>
              <w:jc w:val="right"/>
              <w:rPr>
                <w:sz w:val="20"/>
                <w:szCs w:val="20"/>
              </w:rPr>
            </w:pPr>
            <w:r w:rsidRPr="00D27B54">
              <w:rPr>
                <w:sz w:val="20"/>
                <w:szCs w:val="20"/>
              </w:rPr>
              <w:t>339,725</w:t>
            </w:r>
          </w:p>
        </w:tc>
      </w:tr>
      <w:tr w:rsidR="004C0EE0" w:rsidRPr="0016709F" w14:paraId="13B6095E" w14:textId="77777777" w:rsidTr="00B459DF">
        <w:tc>
          <w:tcPr>
            <w:tcW w:w="3160" w:type="pct"/>
            <w:shd w:val="clear" w:color="auto" w:fill="auto"/>
          </w:tcPr>
          <w:p w14:paraId="00DB3963" w14:textId="77777777" w:rsidR="004C0EE0" w:rsidRPr="0016709F" w:rsidRDefault="004C0EE0" w:rsidP="00B459DF">
            <w:pPr>
              <w:jc w:val="left"/>
              <w:rPr>
                <w:sz w:val="20"/>
                <w:szCs w:val="20"/>
              </w:rPr>
            </w:pPr>
            <w:r w:rsidRPr="0016709F">
              <w:rPr>
                <w:sz w:val="20"/>
                <w:szCs w:val="20"/>
              </w:rPr>
              <w:t>Renewal of IS projects</w:t>
            </w:r>
          </w:p>
        </w:tc>
        <w:tc>
          <w:tcPr>
            <w:tcW w:w="537" w:type="pct"/>
            <w:shd w:val="clear" w:color="auto" w:fill="FFFFFF" w:themeFill="background1"/>
            <w:vAlign w:val="center"/>
          </w:tcPr>
          <w:p w14:paraId="7535391E" w14:textId="77777777" w:rsidR="004C0EE0" w:rsidRPr="0016709F" w:rsidRDefault="004C0EE0" w:rsidP="00B459DF">
            <w:pPr>
              <w:jc w:val="center"/>
              <w:rPr>
                <w:sz w:val="20"/>
                <w:szCs w:val="20"/>
              </w:rPr>
            </w:pPr>
            <w:r>
              <w:rPr>
                <w:sz w:val="20"/>
                <w:szCs w:val="20"/>
              </w:rPr>
              <w:t>9</w:t>
            </w:r>
          </w:p>
        </w:tc>
        <w:tc>
          <w:tcPr>
            <w:tcW w:w="504" w:type="pct"/>
            <w:shd w:val="clear" w:color="auto" w:fill="FFFFFF" w:themeFill="background1"/>
            <w:vAlign w:val="center"/>
          </w:tcPr>
          <w:p w14:paraId="15DD2FE9" w14:textId="77777777" w:rsidR="004C0EE0" w:rsidRPr="0016709F" w:rsidRDefault="004C0EE0" w:rsidP="00B459DF">
            <w:pPr>
              <w:jc w:val="center"/>
              <w:rPr>
                <w:sz w:val="20"/>
                <w:szCs w:val="20"/>
              </w:rPr>
            </w:pPr>
            <w:r>
              <w:rPr>
                <w:sz w:val="20"/>
                <w:szCs w:val="20"/>
              </w:rPr>
              <w:t>9</w:t>
            </w:r>
          </w:p>
        </w:tc>
        <w:tc>
          <w:tcPr>
            <w:tcW w:w="799" w:type="pct"/>
            <w:shd w:val="clear" w:color="auto" w:fill="auto"/>
            <w:vAlign w:val="center"/>
          </w:tcPr>
          <w:p w14:paraId="6183ADF9" w14:textId="77777777" w:rsidR="004C0EE0" w:rsidRPr="00D27B54" w:rsidRDefault="004C0EE0" w:rsidP="00B459DF">
            <w:pPr>
              <w:ind w:right="33"/>
              <w:jc w:val="right"/>
              <w:rPr>
                <w:sz w:val="20"/>
                <w:szCs w:val="20"/>
              </w:rPr>
            </w:pPr>
            <w:r w:rsidRPr="00D27B54">
              <w:rPr>
                <w:sz w:val="20"/>
                <w:szCs w:val="20"/>
              </w:rPr>
              <w:t>4,1</w:t>
            </w:r>
            <w:r>
              <w:rPr>
                <w:sz w:val="20"/>
                <w:szCs w:val="20"/>
              </w:rPr>
              <w:t>4</w:t>
            </w:r>
            <w:r w:rsidRPr="00D27B54">
              <w:rPr>
                <w:sz w:val="20"/>
                <w:szCs w:val="20"/>
              </w:rPr>
              <w:t>6,268</w:t>
            </w:r>
          </w:p>
        </w:tc>
      </w:tr>
      <w:tr w:rsidR="004C0EE0" w:rsidRPr="0016709F" w14:paraId="394BFDC9" w14:textId="77777777" w:rsidTr="00B459DF">
        <w:tc>
          <w:tcPr>
            <w:tcW w:w="3160" w:type="pct"/>
            <w:shd w:val="clear" w:color="auto" w:fill="auto"/>
          </w:tcPr>
          <w:p w14:paraId="499221CE" w14:textId="77777777" w:rsidR="004C0EE0" w:rsidRPr="007C2C2C" w:rsidRDefault="004C0EE0" w:rsidP="00B459DF">
            <w:pPr>
              <w:jc w:val="left"/>
              <w:rPr>
                <w:sz w:val="20"/>
                <w:szCs w:val="20"/>
              </w:rPr>
            </w:pPr>
            <w:r w:rsidRPr="007C2C2C">
              <w:rPr>
                <w:sz w:val="20"/>
                <w:szCs w:val="20"/>
              </w:rPr>
              <w:t>Enabling activities for HFC phase-down</w:t>
            </w:r>
          </w:p>
        </w:tc>
        <w:tc>
          <w:tcPr>
            <w:tcW w:w="537" w:type="pct"/>
            <w:shd w:val="clear" w:color="auto" w:fill="FFFFFF" w:themeFill="background1"/>
            <w:vAlign w:val="center"/>
          </w:tcPr>
          <w:p w14:paraId="0627C0B1" w14:textId="77777777" w:rsidR="004C0EE0" w:rsidRPr="0016709F" w:rsidRDefault="004C0EE0" w:rsidP="00B459DF">
            <w:pPr>
              <w:jc w:val="center"/>
              <w:rPr>
                <w:sz w:val="20"/>
                <w:szCs w:val="20"/>
              </w:rPr>
            </w:pPr>
            <w:r>
              <w:rPr>
                <w:sz w:val="20"/>
                <w:szCs w:val="20"/>
              </w:rPr>
              <w:t>1</w:t>
            </w:r>
          </w:p>
        </w:tc>
        <w:tc>
          <w:tcPr>
            <w:tcW w:w="504" w:type="pct"/>
            <w:shd w:val="clear" w:color="auto" w:fill="FFFFFF" w:themeFill="background1"/>
            <w:vAlign w:val="center"/>
          </w:tcPr>
          <w:p w14:paraId="3E180C82" w14:textId="77777777" w:rsidR="004C0EE0" w:rsidRPr="0016709F" w:rsidRDefault="004C0EE0" w:rsidP="00B459DF">
            <w:pPr>
              <w:jc w:val="center"/>
              <w:rPr>
                <w:sz w:val="20"/>
                <w:szCs w:val="20"/>
              </w:rPr>
            </w:pPr>
            <w:r>
              <w:rPr>
                <w:sz w:val="20"/>
                <w:szCs w:val="20"/>
              </w:rPr>
              <w:t>1</w:t>
            </w:r>
          </w:p>
        </w:tc>
        <w:tc>
          <w:tcPr>
            <w:tcW w:w="799" w:type="pct"/>
            <w:shd w:val="clear" w:color="auto" w:fill="auto"/>
            <w:vAlign w:val="center"/>
          </w:tcPr>
          <w:p w14:paraId="3BA4B8A2" w14:textId="77777777" w:rsidR="004C0EE0" w:rsidRPr="00D27B54" w:rsidRDefault="004C0EE0" w:rsidP="00B459DF">
            <w:pPr>
              <w:ind w:right="33"/>
              <w:jc w:val="right"/>
              <w:rPr>
                <w:sz w:val="20"/>
                <w:szCs w:val="20"/>
              </w:rPr>
            </w:pPr>
            <w:r w:rsidRPr="00D27B54">
              <w:rPr>
                <w:sz w:val="20"/>
                <w:szCs w:val="20"/>
              </w:rPr>
              <w:t>160,500</w:t>
            </w:r>
          </w:p>
        </w:tc>
      </w:tr>
      <w:tr w:rsidR="004C0EE0" w:rsidRPr="0016709F" w14:paraId="67CAF294" w14:textId="77777777" w:rsidTr="00B459DF">
        <w:tc>
          <w:tcPr>
            <w:tcW w:w="3160" w:type="pct"/>
            <w:shd w:val="clear" w:color="auto" w:fill="auto"/>
          </w:tcPr>
          <w:p w14:paraId="3353E72E" w14:textId="77777777" w:rsidR="004C0EE0" w:rsidRPr="0016709F" w:rsidRDefault="004C0EE0" w:rsidP="00B459DF">
            <w:pPr>
              <w:jc w:val="left"/>
              <w:rPr>
                <w:sz w:val="20"/>
                <w:szCs w:val="20"/>
              </w:rPr>
            </w:pPr>
            <w:r w:rsidRPr="0016709F">
              <w:rPr>
                <w:sz w:val="20"/>
                <w:szCs w:val="20"/>
              </w:rPr>
              <w:t>Additional activities to maintain energy efficiency in the servicing sector (</w:t>
            </w:r>
            <w:r w:rsidRPr="00DA4324">
              <w:rPr>
                <w:sz w:val="20"/>
                <w:szCs w:val="20"/>
              </w:rPr>
              <w:t>decision 89/</w:t>
            </w:r>
            <w:proofErr w:type="gramStart"/>
            <w:r w:rsidRPr="00DA4324">
              <w:rPr>
                <w:sz w:val="20"/>
                <w:szCs w:val="20"/>
              </w:rPr>
              <w:t>6)*</w:t>
            </w:r>
            <w:proofErr w:type="gramEnd"/>
          </w:p>
        </w:tc>
        <w:tc>
          <w:tcPr>
            <w:tcW w:w="537" w:type="pct"/>
            <w:shd w:val="clear" w:color="auto" w:fill="FFFFFF" w:themeFill="background1"/>
            <w:vAlign w:val="center"/>
          </w:tcPr>
          <w:p w14:paraId="34D89D6A" w14:textId="77777777" w:rsidR="004C0EE0" w:rsidRPr="0016709F" w:rsidRDefault="004C0EE0" w:rsidP="00B459DF">
            <w:pPr>
              <w:jc w:val="center"/>
              <w:rPr>
                <w:sz w:val="20"/>
                <w:szCs w:val="20"/>
              </w:rPr>
            </w:pPr>
            <w:r>
              <w:rPr>
                <w:sz w:val="20"/>
                <w:szCs w:val="20"/>
              </w:rPr>
              <w:t>6</w:t>
            </w:r>
          </w:p>
        </w:tc>
        <w:tc>
          <w:tcPr>
            <w:tcW w:w="504" w:type="pct"/>
            <w:shd w:val="clear" w:color="auto" w:fill="FFFFFF" w:themeFill="background1"/>
            <w:vAlign w:val="center"/>
          </w:tcPr>
          <w:p w14:paraId="751BACD8" w14:textId="77777777" w:rsidR="004C0EE0" w:rsidRPr="0016709F" w:rsidRDefault="004C0EE0" w:rsidP="00B459DF">
            <w:pPr>
              <w:jc w:val="center"/>
              <w:rPr>
                <w:sz w:val="20"/>
                <w:szCs w:val="20"/>
              </w:rPr>
            </w:pPr>
            <w:r>
              <w:rPr>
                <w:sz w:val="20"/>
                <w:szCs w:val="20"/>
              </w:rPr>
              <w:t>6</w:t>
            </w:r>
          </w:p>
        </w:tc>
        <w:tc>
          <w:tcPr>
            <w:tcW w:w="799" w:type="pct"/>
            <w:shd w:val="clear" w:color="auto" w:fill="auto"/>
            <w:vAlign w:val="center"/>
          </w:tcPr>
          <w:p w14:paraId="41C2C34B" w14:textId="77777777" w:rsidR="004C0EE0" w:rsidRPr="00D27B54" w:rsidRDefault="004C0EE0" w:rsidP="00B459DF">
            <w:pPr>
              <w:ind w:right="33"/>
              <w:jc w:val="right"/>
              <w:rPr>
                <w:sz w:val="20"/>
                <w:szCs w:val="20"/>
              </w:rPr>
            </w:pPr>
            <w:r w:rsidRPr="00D27B54">
              <w:rPr>
                <w:sz w:val="20"/>
                <w:szCs w:val="20"/>
              </w:rPr>
              <w:t>686,437</w:t>
            </w:r>
          </w:p>
        </w:tc>
      </w:tr>
      <w:tr w:rsidR="004C0EE0" w:rsidRPr="0016709F" w14:paraId="4A449FA6" w14:textId="77777777" w:rsidTr="00B459DF">
        <w:trPr>
          <w:trHeight w:val="50"/>
        </w:trPr>
        <w:tc>
          <w:tcPr>
            <w:tcW w:w="3160" w:type="pct"/>
            <w:shd w:val="clear" w:color="auto" w:fill="auto"/>
          </w:tcPr>
          <w:p w14:paraId="6FC90BE7" w14:textId="77777777" w:rsidR="004C0EE0" w:rsidRPr="00D410EA" w:rsidRDefault="004C0EE0" w:rsidP="00B459DF">
            <w:pPr>
              <w:jc w:val="left"/>
              <w:rPr>
                <w:sz w:val="20"/>
                <w:szCs w:val="20"/>
              </w:rPr>
            </w:pPr>
            <w:r w:rsidRPr="00D410EA">
              <w:rPr>
                <w:sz w:val="20"/>
                <w:szCs w:val="20"/>
              </w:rPr>
              <w:t>Preparation of pilot projects on energy efficiency (decision 91/65)</w:t>
            </w:r>
          </w:p>
        </w:tc>
        <w:tc>
          <w:tcPr>
            <w:tcW w:w="537" w:type="pct"/>
            <w:shd w:val="clear" w:color="auto" w:fill="FFFFFF" w:themeFill="background1"/>
            <w:vAlign w:val="center"/>
          </w:tcPr>
          <w:p w14:paraId="0EDA8B97" w14:textId="77777777" w:rsidR="004C0EE0" w:rsidRPr="0016709F" w:rsidRDefault="004C0EE0" w:rsidP="00B459DF">
            <w:pPr>
              <w:jc w:val="center"/>
              <w:rPr>
                <w:sz w:val="20"/>
                <w:szCs w:val="20"/>
              </w:rPr>
            </w:pPr>
            <w:r>
              <w:rPr>
                <w:sz w:val="20"/>
                <w:szCs w:val="20"/>
              </w:rPr>
              <w:t>4</w:t>
            </w:r>
          </w:p>
        </w:tc>
        <w:tc>
          <w:tcPr>
            <w:tcW w:w="504" w:type="pct"/>
            <w:shd w:val="clear" w:color="auto" w:fill="FFFFFF" w:themeFill="background1"/>
            <w:vAlign w:val="center"/>
          </w:tcPr>
          <w:p w14:paraId="7129DE45" w14:textId="77777777" w:rsidR="004C0EE0" w:rsidRPr="0016709F" w:rsidRDefault="004C0EE0" w:rsidP="00B459DF">
            <w:pPr>
              <w:jc w:val="center"/>
              <w:rPr>
                <w:sz w:val="20"/>
                <w:szCs w:val="20"/>
              </w:rPr>
            </w:pPr>
            <w:r>
              <w:rPr>
                <w:sz w:val="20"/>
                <w:szCs w:val="20"/>
              </w:rPr>
              <w:t>4</w:t>
            </w:r>
          </w:p>
        </w:tc>
        <w:tc>
          <w:tcPr>
            <w:tcW w:w="799" w:type="pct"/>
            <w:shd w:val="clear" w:color="auto" w:fill="auto"/>
            <w:vAlign w:val="center"/>
          </w:tcPr>
          <w:p w14:paraId="6E40E2AB" w14:textId="77777777" w:rsidR="004C0EE0" w:rsidRPr="00D27B54" w:rsidRDefault="004C0EE0" w:rsidP="00B459DF">
            <w:pPr>
              <w:ind w:right="33"/>
              <w:jc w:val="right"/>
              <w:rPr>
                <w:sz w:val="20"/>
                <w:szCs w:val="20"/>
              </w:rPr>
            </w:pPr>
            <w:r w:rsidRPr="00D27B54">
              <w:rPr>
                <w:sz w:val="20"/>
                <w:szCs w:val="20"/>
              </w:rPr>
              <w:t>130,200</w:t>
            </w:r>
          </w:p>
        </w:tc>
      </w:tr>
      <w:tr w:rsidR="004C0EE0" w:rsidRPr="0016709F" w14:paraId="27A73486" w14:textId="77777777" w:rsidTr="00B459DF">
        <w:tc>
          <w:tcPr>
            <w:tcW w:w="3160" w:type="pct"/>
            <w:shd w:val="clear" w:color="auto" w:fill="auto"/>
          </w:tcPr>
          <w:p w14:paraId="45AD81F0" w14:textId="77777777" w:rsidR="004C0EE0" w:rsidRPr="0016709F" w:rsidRDefault="004C0EE0" w:rsidP="00B459DF">
            <w:pPr>
              <w:jc w:val="left"/>
              <w:rPr>
                <w:sz w:val="20"/>
                <w:szCs w:val="20"/>
              </w:rPr>
            </w:pPr>
            <w:r w:rsidRPr="0016709F">
              <w:rPr>
                <w:sz w:val="20"/>
                <w:szCs w:val="20"/>
              </w:rPr>
              <w:t>Preparation of national inventories of banks of waste</w:t>
            </w:r>
            <w:r>
              <w:rPr>
                <w:sz w:val="20"/>
                <w:szCs w:val="20"/>
              </w:rPr>
              <w:noBreakHyphen/>
            </w:r>
            <w:r w:rsidRPr="0016709F">
              <w:rPr>
                <w:sz w:val="20"/>
                <w:szCs w:val="20"/>
              </w:rPr>
              <w:t>controlled substances (decision 91/66)</w:t>
            </w:r>
          </w:p>
        </w:tc>
        <w:tc>
          <w:tcPr>
            <w:tcW w:w="537" w:type="pct"/>
            <w:shd w:val="clear" w:color="auto" w:fill="FFFFFF" w:themeFill="background1"/>
            <w:vAlign w:val="center"/>
          </w:tcPr>
          <w:p w14:paraId="2C5EBDD7" w14:textId="77777777" w:rsidR="004C0EE0" w:rsidRPr="0016709F" w:rsidRDefault="004C0EE0" w:rsidP="00B459DF">
            <w:pPr>
              <w:jc w:val="center"/>
              <w:rPr>
                <w:sz w:val="20"/>
                <w:szCs w:val="20"/>
              </w:rPr>
            </w:pPr>
            <w:r>
              <w:rPr>
                <w:sz w:val="20"/>
                <w:szCs w:val="20"/>
              </w:rPr>
              <w:t>12</w:t>
            </w:r>
          </w:p>
        </w:tc>
        <w:tc>
          <w:tcPr>
            <w:tcW w:w="504" w:type="pct"/>
            <w:shd w:val="clear" w:color="auto" w:fill="FFFFFF" w:themeFill="background1"/>
            <w:vAlign w:val="center"/>
          </w:tcPr>
          <w:p w14:paraId="49A598ED" w14:textId="77777777" w:rsidR="004C0EE0" w:rsidRPr="0016709F" w:rsidRDefault="004C0EE0" w:rsidP="00B459DF">
            <w:pPr>
              <w:jc w:val="center"/>
              <w:rPr>
                <w:sz w:val="20"/>
                <w:szCs w:val="20"/>
              </w:rPr>
            </w:pPr>
            <w:r>
              <w:rPr>
                <w:sz w:val="20"/>
                <w:szCs w:val="20"/>
              </w:rPr>
              <w:t>12</w:t>
            </w:r>
          </w:p>
        </w:tc>
        <w:tc>
          <w:tcPr>
            <w:tcW w:w="799" w:type="pct"/>
            <w:shd w:val="clear" w:color="auto" w:fill="auto"/>
            <w:vAlign w:val="center"/>
          </w:tcPr>
          <w:p w14:paraId="70E8A24C" w14:textId="77777777" w:rsidR="004C0EE0" w:rsidRPr="00D27B54" w:rsidRDefault="004C0EE0" w:rsidP="00B459DF">
            <w:pPr>
              <w:ind w:right="33"/>
              <w:jc w:val="right"/>
              <w:rPr>
                <w:sz w:val="20"/>
                <w:szCs w:val="20"/>
              </w:rPr>
            </w:pPr>
            <w:r w:rsidRPr="00D27B54">
              <w:rPr>
                <w:sz w:val="20"/>
                <w:szCs w:val="20"/>
              </w:rPr>
              <w:t>1,124,000</w:t>
            </w:r>
          </w:p>
        </w:tc>
      </w:tr>
      <w:tr w:rsidR="004C0EE0" w:rsidRPr="0016709F" w14:paraId="2D0D5D8A" w14:textId="77777777" w:rsidTr="00B459DF">
        <w:tc>
          <w:tcPr>
            <w:tcW w:w="3160" w:type="pct"/>
            <w:shd w:val="clear" w:color="auto" w:fill="auto"/>
          </w:tcPr>
          <w:p w14:paraId="5496B658" w14:textId="77777777" w:rsidR="004C0EE0" w:rsidRPr="0016709F" w:rsidRDefault="004C0EE0" w:rsidP="00B459DF">
            <w:pPr>
              <w:jc w:val="left"/>
              <w:rPr>
                <w:b/>
                <w:sz w:val="20"/>
                <w:szCs w:val="20"/>
              </w:rPr>
            </w:pPr>
            <w:r w:rsidRPr="0016709F">
              <w:rPr>
                <w:b/>
                <w:sz w:val="20"/>
                <w:szCs w:val="20"/>
              </w:rPr>
              <w:t>Total</w:t>
            </w:r>
          </w:p>
        </w:tc>
        <w:tc>
          <w:tcPr>
            <w:tcW w:w="537" w:type="pct"/>
            <w:shd w:val="clear" w:color="auto" w:fill="FFFFFF" w:themeFill="background1"/>
            <w:vAlign w:val="center"/>
          </w:tcPr>
          <w:p w14:paraId="34DE3A9E" w14:textId="77777777" w:rsidR="004C0EE0" w:rsidRPr="0016709F" w:rsidRDefault="004C0EE0" w:rsidP="00B459DF">
            <w:pPr>
              <w:jc w:val="center"/>
              <w:rPr>
                <w:b/>
                <w:sz w:val="20"/>
                <w:szCs w:val="20"/>
              </w:rPr>
            </w:pPr>
          </w:p>
        </w:tc>
        <w:tc>
          <w:tcPr>
            <w:tcW w:w="504" w:type="pct"/>
            <w:shd w:val="clear" w:color="auto" w:fill="FFFFFF" w:themeFill="background1"/>
            <w:vAlign w:val="center"/>
          </w:tcPr>
          <w:p w14:paraId="4C7B8169" w14:textId="0F187EAB" w:rsidR="004C0EE0" w:rsidRPr="0016709F" w:rsidRDefault="0061473B" w:rsidP="00B459DF">
            <w:pPr>
              <w:jc w:val="center"/>
              <w:rPr>
                <w:b/>
                <w:sz w:val="20"/>
                <w:szCs w:val="20"/>
              </w:rPr>
            </w:pPr>
            <w:r>
              <w:rPr>
                <w:b/>
                <w:sz w:val="20"/>
                <w:szCs w:val="20"/>
              </w:rPr>
              <w:t>69</w:t>
            </w:r>
          </w:p>
        </w:tc>
        <w:tc>
          <w:tcPr>
            <w:tcW w:w="799" w:type="pct"/>
            <w:shd w:val="clear" w:color="auto" w:fill="auto"/>
            <w:vAlign w:val="center"/>
          </w:tcPr>
          <w:p w14:paraId="392073F5" w14:textId="77777777" w:rsidR="004C0EE0" w:rsidRPr="0016709F" w:rsidRDefault="004C0EE0" w:rsidP="00B459DF">
            <w:pPr>
              <w:ind w:right="33"/>
              <w:jc w:val="right"/>
              <w:rPr>
                <w:b/>
                <w:bCs/>
                <w:sz w:val="20"/>
                <w:szCs w:val="20"/>
              </w:rPr>
            </w:pPr>
            <w:r w:rsidRPr="005D66C8">
              <w:rPr>
                <w:b/>
                <w:bCs/>
                <w:sz w:val="20"/>
                <w:szCs w:val="20"/>
              </w:rPr>
              <w:t>12,914,210</w:t>
            </w:r>
          </w:p>
        </w:tc>
      </w:tr>
    </w:tbl>
    <w:bookmarkEnd w:id="3"/>
    <w:p w14:paraId="35AAA860" w14:textId="110B20C4" w:rsidR="004C0EE0" w:rsidRPr="00DA4324" w:rsidRDefault="004C0EE0" w:rsidP="7B953005">
      <w:pPr>
        <w:widowControl w:val="0"/>
        <w:rPr>
          <w:sz w:val="18"/>
          <w:szCs w:val="18"/>
        </w:rPr>
      </w:pPr>
      <w:r w:rsidRPr="00DA4324">
        <w:rPr>
          <w:sz w:val="18"/>
          <w:szCs w:val="18"/>
        </w:rPr>
        <w:t>*Activities for three countries (Botswana, Eritrea and Ethiopia) have been submitted as part of their HPMP tranche requests</w:t>
      </w:r>
    </w:p>
    <w:p w14:paraId="675605B4" w14:textId="644C3B8D" w:rsidR="004C0EE0" w:rsidRPr="00DA4324" w:rsidRDefault="004C0EE0" w:rsidP="7B953005">
      <w:pPr>
        <w:widowControl w:val="0"/>
        <w:rPr>
          <w:sz w:val="18"/>
          <w:szCs w:val="18"/>
        </w:rPr>
      </w:pPr>
      <w:r w:rsidRPr="00DA4324">
        <w:rPr>
          <w:sz w:val="18"/>
          <w:szCs w:val="18"/>
        </w:rPr>
        <w:t>Note: Funding amounts include agency support costs</w:t>
      </w:r>
    </w:p>
    <w:p w14:paraId="675C5E05" w14:textId="42D69D68" w:rsidR="004C0EE0" w:rsidRPr="00DA4324" w:rsidRDefault="004C0EE0" w:rsidP="7B953005">
      <w:pPr>
        <w:widowControl w:val="0"/>
        <w:rPr>
          <w:b/>
          <w:bCs/>
          <w:color w:val="000000" w:themeColor="text1"/>
        </w:rPr>
      </w:pPr>
    </w:p>
    <w:p w14:paraId="6B093A44" w14:textId="41688FB1" w:rsidR="00CC3331" w:rsidRPr="00DA4324" w:rsidRDefault="00CC3331" w:rsidP="00CC3331">
      <w:pPr>
        <w:pStyle w:val="Heading1"/>
        <w:keepNext/>
        <w:numPr>
          <w:ilvl w:val="0"/>
          <w:numId w:val="0"/>
        </w:numPr>
        <w:shd w:val="clear" w:color="auto" w:fill="FFFFFF" w:themeFill="background1"/>
        <w:tabs>
          <w:tab w:val="left" w:pos="709"/>
        </w:tabs>
        <w:spacing w:before="240"/>
        <w:ind w:left="709" w:hanging="709"/>
        <w:rPr>
          <w:b/>
          <w:bCs/>
          <w:color w:val="000000" w:themeColor="text1"/>
        </w:rPr>
      </w:pPr>
      <w:r w:rsidRPr="00DA4324">
        <w:rPr>
          <w:b/>
          <w:bCs/>
          <w:color w:val="000000" w:themeColor="text1"/>
        </w:rPr>
        <w:t>II.3</w:t>
      </w:r>
      <w:r w:rsidRPr="00DA4324">
        <w:rPr>
          <w:color w:val="000000" w:themeColor="text1"/>
        </w:rPr>
        <w:tab/>
      </w:r>
      <w:r w:rsidRPr="00DA4324">
        <w:rPr>
          <w:b/>
          <w:bCs/>
          <w:color w:val="000000" w:themeColor="text1"/>
        </w:rPr>
        <w:t>Verification of compliance of selected low-volume-consuming countries with their HCFC phase-out management plan Agreements</w:t>
      </w:r>
    </w:p>
    <w:p w14:paraId="5C0D2861" w14:textId="29774F69" w:rsidR="00CC3331" w:rsidRPr="002C52B8" w:rsidRDefault="00CC3331" w:rsidP="00CC3331">
      <w:pPr>
        <w:pStyle w:val="Heading1"/>
        <w:shd w:val="clear" w:color="auto" w:fill="FFFFFF" w:themeFill="background1"/>
        <w:spacing w:after="120"/>
        <w:rPr>
          <w:color w:val="000000" w:themeColor="text1"/>
        </w:rPr>
      </w:pPr>
      <w:r>
        <w:t>I</w:t>
      </w:r>
      <w:r w:rsidRPr="00766308">
        <w:t xml:space="preserve">n line with </w:t>
      </w:r>
      <w:r w:rsidRPr="002C52B8">
        <w:rPr>
          <w:color w:val="000000" w:themeColor="text1"/>
        </w:rPr>
        <w:t xml:space="preserve">decision 61/46(c), the Secretariat drew a sample of 12 low-volume-consuming (LVC) Article 5 countries to verify compliance with their HPMP Agreements. The selection criteria included proximity of the next tranche of the </w:t>
      </w:r>
      <w:r w:rsidRPr="002C52B8">
        <w:rPr>
          <w:color w:val="000000" w:themeColor="text1"/>
          <w:shd w:val="clear" w:color="auto" w:fill="FFFFFF" w:themeFill="background1"/>
        </w:rPr>
        <w:t>HPMP (2026 or 2027</w:t>
      </w:r>
      <w:r w:rsidR="5A6173A7" w:rsidRPr="002C52B8">
        <w:rPr>
          <w:color w:val="000000" w:themeColor="text1"/>
          <w:shd w:val="clear" w:color="auto" w:fill="FFFFFF" w:themeFill="background1"/>
        </w:rPr>
        <w:t>, and 2028 in only one case</w:t>
      </w:r>
      <w:r w:rsidRPr="002C52B8">
        <w:rPr>
          <w:color w:val="000000" w:themeColor="text1"/>
          <w:shd w:val="clear" w:color="auto" w:fill="FFFFFF" w:themeFill="background1"/>
        </w:rPr>
        <w:t>), any previous verification completed at least two years prior to the 96</w:t>
      </w:r>
      <w:r w:rsidRPr="002C52B8">
        <w:rPr>
          <w:color w:val="000000" w:themeColor="text1"/>
          <w:shd w:val="clear" w:color="auto" w:fill="FFFFFF" w:themeFill="background1"/>
          <w:vertAlign w:val="superscript"/>
        </w:rPr>
        <w:t>th</w:t>
      </w:r>
      <w:r w:rsidRPr="002C52B8">
        <w:rPr>
          <w:color w:val="000000" w:themeColor="text1"/>
          <w:shd w:val="clear" w:color="auto" w:fill="FFFFFF" w:themeFill="background1"/>
        </w:rPr>
        <w:t xml:space="preserve"> meeting, level</w:t>
      </w:r>
      <w:r w:rsidRPr="002C52B8">
        <w:rPr>
          <w:color w:val="000000" w:themeColor="text1"/>
        </w:rPr>
        <w:t xml:space="preserve"> of consumption, and geographic distribution. The selected countries (three in Africa, five in Latin America and the Caribbean, one in Asia and the Pacific, and three in Europe) are listed in table </w:t>
      </w:r>
      <w:r w:rsidR="00E5211A" w:rsidRPr="002C52B8">
        <w:rPr>
          <w:color w:val="000000" w:themeColor="text1"/>
        </w:rPr>
        <w:t>4</w:t>
      </w:r>
      <w:r w:rsidRPr="002C52B8">
        <w:rPr>
          <w:color w:val="000000" w:themeColor="text1"/>
        </w:rPr>
        <w:t>. In line with decision 92/21(c), relevant implementing agencies have included the related costs of verification in their respective work programmes submitted to the 96</w:t>
      </w:r>
      <w:r w:rsidRPr="002C52B8">
        <w:rPr>
          <w:color w:val="000000" w:themeColor="text1"/>
          <w:vertAlign w:val="superscript"/>
        </w:rPr>
        <w:t>th </w:t>
      </w:r>
      <w:r w:rsidRPr="002C52B8">
        <w:rPr>
          <w:color w:val="000000" w:themeColor="text1"/>
        </w:rPr>
        <w:t>meeting.</w:t>
      </w:r>
    </w:p>
    <w:p w14:paraId="7FD2FDCE" w14:textId="131A7F63" w:rsidR="00CC3331" w:rsidRPr="008F6923" w:rsidRDefault="00CC3331" w:rsidP="00CC3331">
      <w:pPr>
        <w:pStyle w:val="Heading1"/>
        <w:keepNext/>
        <w:numPr>
          <w:ilvl w:val="0"/>
          <w:numId w:val="0"/>
        </w:numPr>
        <w:spacing w:after="20"/>
        <w:rPr>
          <w:b/>
          <w:bCs/>
        </w:rPr>
      </w:pPr>
      <w:r w:rsidRPr="00DA4324">
        <w:rPr>
          <w:b/>
          <w:bCs/>
          <w:color w:val="000000" w:themeColor="text1"/>
        </w:rPr>
        <w:lastRenderedPageBreak/>
        <w:t xml:space="preserve">Table </w:t>
      </w:r>
      <w:r w:rsidR="00E5211A" w:rsidRPr="00DA4324">
        <w:rPr>
          <w:b/>
          <w:bCs/>
          <w:color w:val="000000" w:themeColor="text1"/>
        </w:rPr>
        <w:t>4</w:t>
      </w:r>
      <w:r w:rsidRPr="00DA4324">
        <w:rPr>
          <w:b/>
          <w:bCs/>
          <w:color w:val="000000" w:themeColor="text1"/>
        </w:rPr>
        <w:t>. Article 5 countries selected for the ver</w:t>
      </w:r>
      <w:r w:rsidRPr="008F6923">
        <w:rPr>
          <w:b/>
          <w:bCs/>
        </w:rPr>
        <w:t>ification of compliance with their HPMP Agreements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74"/>
        <w:gridCol w:w="2194"/>
        <w:gridCol w:w="2194"/>
        <w:gridCol w:w="2194"/>
        <w:gridCol w:w="2194"/>
      </w:tblGrid>
      <w:tr w:rsidR="00CC3331" w:rsidRPr="003223C8" w14:paraId="4A13E3D0" w14:textId="77777777" w:rsidTr="006C36CC">
        <w:trPr>
          <w:trHeight w:val="50"/>
          <w:tblHeader/>
        </w:trPr>
        <w:tc>
          <w:tcPr>
            <w:tcW w:w="307" w:type="pct"/>
            <w:shd w:val="clear" w:color="auto" w:fill="auto"/>
            <w:noWrap/>
            <w:tcMar>
              <w:left w:w="43" w:type="dxa"/>
              <w:right w:w="43" w:type="dxa"/>
            </w:tcMar>
            <w:vAlign w:val="center"/>
            <w:hideMark/>
          </w:tcPr>
          <w:p w14:paraId="5C5FCF9B" w14:textId="77777777" w:rsidR="00CC3331" w:rsidRPr="008F6923" w:rsidRDefault="00CC3331" w:rsidP="006C36CC">
            <w:pPr>
              <w:keepNext/>
              <w:ind w:left="142"/>
              <w:jc w:val="center"/>
              <w:rPr>
                <w:b/>
                <w:sz w:val="20"/>
                <w:szCs w:val="20"/>
                <w:lang w:val="en-US"/>
              </w:rPr>
            </w:pPr>
            <w:r w:rsidRPr="008F6923">
              <w:rPr>
                <w:b/>
                <w:sz w:val="20"/>
                <w:szCs w:val="20"/>
                <w:lang w:val="en-US"/>
              </w:rPr>
              <w:t>No.</w:t>
            </w:r>
          </w:p>
        </w:tc>
        <w:tc>
          <w:tcPr>
            <w:tcW w:w="1173" w:type="pct"/>
            <w:shd w:val="clear" w:color="auto" w:fill="auto"/>
            <w:noWrap/>
            <w:tcMar>
              <w:left w:w="43" w:type="dxa"/>
              <w:right w:w="43" w:type="dxa"/>
            </w:tcMar>
            <w:vAlign w:val="center"/>
            <w:hideMark/>
          </w:tcPr>
          <w:p w14:paraId="62AC4C3E" w14:textId="77777777" w:rsidR="00CC3331" w:rsidRPr="008F6923" w:rsidRDefault="00CC3331" w:rsidP="006C36CC">
            <w:pPr>
              <w:keepNext/>
              <w:ind w:left="142"/>
              <w:jc w:val="center"/>
              <w:rPr>
                <w:b/>
                <w:sz w:val="20"/>
                <w:szCs w:val="20"/>
                <w:lang w:val="en-US"/>
              </w:rPr>
            </w:pPr>
            <w:r w:rsidRPr="008F6923">
              <w:rPr>
                <w:b/>
                <w:sz w:val="20"/>
                <w:szCs w:val="20"/>
                <w:lang w:val="en-US"/>
              </w:rPr>
              <w:t>Country</w:t>
            </w:r>
          </w:p>
        </w:tc>
        <w:tc>
          <w:tcPr>
            <w:tcW w:w="1173" w:type="pct"/>
            <w:tcMar>
              <w:left w:w="43" w:type="dxa"/>
              <w:right w:w="43" w:type="dxa"/>
            </w:tcMar>
            <w:vAlign w:val="center"/>
          </w:tcPr>
          <w:p w14:paraId="06F5C5B0" w14:textId="77777777" w:rsidR="00CC3331" w:rsidRPr="008F6923" w:rsidRDefault="00CC3331" w:rsidP="006C36CC">
            <w:pPr>
              <w:keepNext/>
              <w:ind w:right="-36"/>
              <w:jc w:val="center"/>
              <w:rPr>
                <w:b/>
                <w:sz w:val="20"/>
                <w:szCs w:val="20"/>
                <w:lang w:val="en-US"/>
              </w:rPr>
            </w:pPr>
            <w:r w:rsidRPr="008F6923">
              <w:rPr>
                <w:b/>
                <w:sz w:val="20"/>
                <w:szCs w:val="20"/>
                <w:lang w:val="en-US"/>
              </w:rPr>
              <w:t>HCFC baseline</w:t>
            </w:r>
            <w:r w:rsidRPr="008F6923">
              <w:rPr>
                <w:b/>
                <w:sz w:val="20"/>
                <w:szCs w:val="20"/>
                <w:lang w:val="en-US"/>
              </w:rPr>
              <w:br/>
              <w:t>(mt)</w:t>
            </w:r>
          </w:p>
        </w:tc>
        <w:tc>
          <w:tcPr>
            <w:tcW w:w="1173" w:type="pct"/>
            <w:shd w:val="clear" w:color="auto" w:fill="auto"/>
            <w:noWrap/>
            <w:tcMar>
              <w:left w:w="43" w:type="dxa"/>
              <w:right w:w="43" w:type="dxa"/>
            </w:tcMar>
            <w:vAlign w:val="center"/>
            <w:hideMark/>
          </w:tcPr>
          <w:p w14:paraId="1DAD9847" w14:textId="77777777" w:rsidR="00CC3331" w:rsidRPr="008F6923" w:rsidRDefault="00CC3331" w:rsidP="006C36CC">
            <w:pPr>
              <w:keepNext/>
              <w:ind w:left="-49"/>
              <w:jc w:val="center"/>
              <w:rPr>
                <w:b/>
                <w:sz w:val="20"/>
                <w:szCs w:val="20"/>
                <w:lang w:val="en-US"/>
              </w:rPr>
            </w:pPr>
            <w:r w:rsidRPr="008F6923">
              <w:rPr>
                <w:b/>
                <w:sz w:val="20"/>
                <w:szCs w:val="20"/>
                <w:lang w:val="en-US"/>
              </w:rPr>
              <w:t>Lead</w:t>
            </w:r>
            <w:r w:rsidRPr="008F6923">
              <w:rPr>
                <w:b/>
                <w:sz w:val="20"/>
                <w:szCs w:val="20"/>
                <w:lang w:val="en-US"/>
              </w:rPr>
              <w:br/>
              <w:t>implementing agency</w:t>
            </w:r>
          </w:p>
        </w:tc>
        <w:tc>
          <w:tcPr>
            <w:tcW w:w="1173" w:type="pct"/>
            <w:tcMar>
              <w:left w:w="43" w:type="dxa"/>
              <w:right w:w="43" w:type="dxa"/>
            </w:tcMar>
            <w:vAlign w:val="center"/>
          </w:tcPr>
          <w:p w14:paraId="27B79D22" w14:textId="77777777" w:rsidR="00CC3331" w:rsidRPr="003223C8" w:rsidRDefault="00CC3331" w:rsidP="006C36CC">
            <w:pPr>
              <w:keepNext/>
              <w:jc w:val="center"/>
              <w:rPr>
                <w:b/>
                <w:sz w:val="20"/>
                <w:szCs w:val="20"/>
                <w:lang w:val="en-US"/>
              </w:rPr>
            </w:pPr>
            <w:r w:rsidRPr="008F6923">
              <w:rPr>
                <w:b/>
                <w:sz w:val="20"/>
                <w:szCs w:val="20"/>
                <w:lang w:val="en-US"/>
              </w:rPr>
              <w:t>Next tranche request (year)</w:t>
            </w:r>
          </w:p>
        </w:tc>
      </w:tr>
      <w:tr w:rsidR="00CC3331" w:rsidRPr="003223C8" w14:paraId="3255800B" w14:textId="77777777" w:rsidTr="006C36CC">
        <w:trPr>
          <w:trHeight w:val="125"/>
        </w:trPr>
        <w:tc>
          <w:tcPr>
            <w:tcW w:w="307" w:type="pct"/>
            <w:shd w:val="clear" w:color="auto" w:fill="auto"/>
            <w:noWrap/>
            <w:tcMar>
              <w:left w:w="43" w:type="dxa"/>
              <w:right w:w="43" w:type="dxa"/>
            </w:tcMar>
          </w:tcPr>
          <w:p w14:paraId="781780D2" w14:textId="77777777" w:rsidR="00CC3331" w:rsidRPr="003223C8" w:rsidRDefault="00CC3331" w:rsidP="006C36CC">
            <w:pPr>
              <w:keepNext/>
              <w:ind w:left="142"/>
              <w:jc w:val="left"/>
              <w:rPr>
                <w:sz w:val="20"/>
                <w:szCs w:val="20"/>
                <w:lang w:val="es-CO"/>
              </w:rPr>
            </w:pPr>
            <w:r w:rsidRPr="003223C8">
              <w:rPr>
                <w:sz w:val="20"/>
                <w:szCs w:val="20"/>
                <w:lang w:val="es-CO"/>
              </w:rPr>
              <w:t>1</w:t>
            </w:r>
          </w:p>
        </w:tc>
        <w:tc>
          <w:tcPr>
            <w:tcW w:w="1173" w:type="pct"/>
            <w:shd w:val="clear" w:color="auto" w:fill="auto"/>
            <w:noWrap/>
            <w:tcMar>
              <w:left w:w="43" w:type="dxa"/>
              <w:right w:w="43" w:type="dxa"/>
            </w:tcMar>
          </w:tcPr>
          <w:p w14:paraId="38B5E576" w14:textId="77777777" w:rsidR="00CC3331" w:rsidRPr="00CD3FD8" w:rsidRDefault="00CC3331" w:rsidP="006C36CC">
            <w:pPr>
              <w:keepNext/>
              <w:spacing w:before="100" w:beforeAutospacing="1" w:after="100" w:afterAutospacing="1"/>
              <w:ind w:left="142"/>
              <w:contextualSpacing/>
              <w:jc w:val="left"/>
              <w:outlineLvl w:val="0"/>
              <w:rPr>
                <w:sz w:val="20"/>
                <w:szCs w:val="20"/>
              </w:rPr>
            </w:pPr>
            <w:r>
              <w:rPr>
                <w:sz w:val="20"/>
                <w:szCs w:val="20"/>
              </w:rPr>
              <w:t>Albania</w:t>
            </w:r>
          </w:p>
        </w:tc>
        <w:tc>
          <w:tcPr>
            <w:tcW w:w="1173" w:type="pct"/>
            <w:shd w:val="clear" w:color="auto" w:fill="auto"/>
            <w:tcMar>
              <w:left w:w="43" w:type="dxa"/>
              <w:right w:w="86" w:type="dxa"/>
            </w:tcMar>
          </w:tcPr>
          <w:p w14:paraId="3530AC5F" w14:textId="77777777" w:rsidR="00CC3331" w:rsidRPr="00CD3FD8" w:rsidRDefault="00CC3331" w:rsidP="006C36CC">
            <w:pPr>
              <w:keepNext/>
              <w:tabs>
                <w:tab w:val="left" w:pos="1595"/>
              </w:tabs>
              <w:spacing w:before="100" w:beforeAutospacing="1" w:after="100" w:afterAutospacing="1"/>
              <w:ind w:left="142" w:right="-41"/>
              <w:contextualSpacing/>
              <w:jc w:val="center"/>
              <w:outlineLvl w:val="0"/>
              <w:rPr>
                <w:sz w:val="20"/>
                <w:szCs w:val="20"/>
              </w:rPr>
            </w:pPr>
            <w:r>
              <w:rPr>
                <w:sz w:val="20"/>
                <w:szCs w:val="20"/>
              </w:rPr>
              <w:t>107.31</w:t>
            </w:r>
          </w:p>
        </w:tc>
        <w:tc>
          <w:tcPr>
            <w:tcW w:w="1173" w:type="pct"/>
            <w:shd w:val="clear" w:color="auto" w:fill="auto"/>
            <w:noWrap/>
            <w:tcMar>
              <w:left w:w="43" w:type="dxa"/>
              <w:right w:w="43" w:type="dxa"/>
            </w:tcMar>
          </w:tcPr>
          <w:p w14:paraId="27517D73" w14:textId="77777777" w:rsidR="00CC3331" w:rsidRPr="00CD3FD8" w:rsidRDefault="00CC3331" w:rsidP="006C36CC">
            <w:pPr>
              <w:keepNext/>
              <w:spacing w:before="100" w:beforeAutospacing="1" w:after="100" w:afterAutospacing="1"/>
              <w:ind w:left="142"/>
              <w:contextualSpacing/>
              <w:jc w:val="center"/>
              <w:outlineLvl w:val="0"/>
              <w:rPr>
                <w:sz w:val="20"/>
                <w:szCs w:val="20"/>
              </w:rPr>
            </w:pPr>
            <w:r>
              <w:rPr>
                <w:sz w:val="20"/>
                <w:szCs w:val="20"/>
              </w:rPr>
              <w:t>UNIDO</w:t>
            </w:r>
          </w:p>
        </w:tc>
        <w:tc>
          <w:tcPr>
            <w:tcW w:w="1173" w:type="pct"/>
            <w:shd w:val="clear" w:color="auto" w:fill="auto"/>
            <w:tcMar>
              <w:left w:w="43" w:type="dxa"/>
              <w:right w:w="43" w:type="dxa"/>
            </w:tcMar>
          </w:tcPr>
          <w:p w14:paraId="7C465C72" w14:textId="77777777" w:rsidR="00CC3331" w:rsidRPr="00CD3FD8" w:rsidRDefault="00CC3331" w:rsidP="006C36CC">
            <w:pPr>
              <w:keepNext/>
              <w:spacing w:before="100" w:beforeAutospacing="1" w:after="100" w:afterAutospacing="1"/>
              <w:ind w:left="142"/>
              <w:contextualSpacing/>
              <w:jc w:val="center"/>
              <w:outlineLvl w:val="0"/>
              <w:rPr>
                <w:sz w:val="20"/>
                <w:szCs w:val="20"/>
              </w:rPr>
            </w:pPr>
            <w:r>
              <w:rPr>
                <w:sz w:val="20"/>
                <w:szCs w:val="20"/>
              </w:rPr>
              <w:t>2026</w:t>
            </w:r>
          </w:p>
        </w:tc>
      </w:tr>
      <w:tr w:rsidR="00CC3331" w:rsidRPr="003223C8" w14:paraId="46ABD352" w14:textId="77777777" w:rsidTr="006C36CC">
        <w:tc>
          <w:tcPr>
            <w:tcW w:w="307" w:type="pct"/>
            <w:shd w:val="clear" w:color="auto" w:fill="auto"/>
            <w:noWrap/>
            <w:tcMar>
              <w:left w:w="43" w:type="dxa"/>
              <w:right w:w="43" w:type="dxa"/>
            </w:tcMar>
          </w:tcPr>
          <w:p w14:paraId="151DFEF0" w14:textId="77777777" w:rsidR="00CC3331" w:rsidRPr="003223C8" w:rsidRDefault="00CC3331" w:rsidP="006C36CC">
            <w:pPr>
              <w:ind w:left="142"/>
              <w:jc w:val="left"/>
              <w:rPr>
                <w:sz w:val="20"/>
                <w:szCs w:val="20"/>
                <w:lang w:val="es-CO"/>
              </w:rPr>
            </w:pPr>
            <w:r w:rsidRPr="003223C8">
              <w:rPr>
                <w:sz w:val="20"/>
                <w:szCs w:val="20"/>
                <w:lang w:val="es-CO"/>
              </w:rPr>
              <w:t>2</w:t>
            </w:r>
          </w:p>
        </w:tc>
        <w:tc>
          <w:tcPr>
            <w:tcW w:w="1173" w:type="pct"/>
            <w:shd w:val="clear" w:color="auto" w:fill="auto"/>
            <w:noWrap/>
            <w:tcMar>
              <w:left w:w="43" w:type="dxa"/>
              <w:right w:w="43" w:type="dxa"/>
            </w:tcMar>
          </w:tcPr>
          <w:p w14:paraId="3ACA07F7" w14:textId="77777777" w:rsidR="00CC3331" w:rsidRPr="00DA4324" w:rsidRDefault="00CC3331" w:rsidP="006C36CC">
            <w:pPr>
              <w:spacing w:before="100" w:beforeAutospacing="1" w:after="100" w:afterAutospacing="1"/>
              <w:ind w:left="142"/>
              <w:contextualSpacing/>
              <w:jc w:val="left"/>
              <w:outlineLvl w:val="0"/>
              <w:rPr>
                <w:sz w:val="20"/>
                <w:szCs w:val="20"/>
              </w:rPr>
            </w:pPr>
            <w:r w:rsidRPr="00DA4324">
              <w:rPr>
                <w:sz w:val="20"/>
                <w:szCs w:val="20"/>
              </w:rPr>
              <w:t>Antigua and Barbuda*</w:t>
            </w:r>
          </w:p>
        </w:tc>
        <w:tc>
          <w:tcPr>
            <w:tcW w:w="1173" w:type="pct"/>
            <w:shd w:val="clear" w:color="auto" w:fill="auto"/>
            <w:tcMar>
              <w:left w:w="43" w:type="dxa"/>
              <w:right w:w="86" w:type="dxa"/>
            </w:tcMar>
          </w:tcPr>
          <w:p w14:paraId="73A07335"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5.51</w:t>
            </w:r>
          </w:p>
        </w:tc>
        <w:tc>
          <w:tcPr>
            <w:tcW w:w="1173" w:type="pct"/>
            <w:shd w:val="clear" w:color="auto" w:fill="auto"/>
            <w:noWrap/>
            <w:tcMar>
              <w:left w:w="43" w:type="dxa"/>
              <w:right w:w="43" w:type="dxa"/>
            </w:tcMar>
          </w:tcPr>
          <w:p w14:paraId="6D70A858"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15F72DFC" w14:textId="77777777" w:rsidR="00CC3331" w:rsidRPr="00CD3FD8" w:rsidRDefault="00CC3331" w:rsidP="006C36CC">
            <w:pPr>
              <w:ind w:left="142"/>
              <w:jc w:val="center"/>
              <w:rPr>
                <w:sz w:val="20"/>
                <w:szCs w:val="20"/>
              </w:rPr>
            </w:pPr>
            <w:r>
              <w:rPr>
                <w:sz w:val="20"/>
                <w:szCs w:val="20"/>
              </w:rPr>
              <w:t>2027</w:t>
            </w:r>
          </w:p>
        </w:tc>
      </w:tr>
      <w:tr w:rsidR="00CC3331" w:rsidRPr="003223C8" w14:paraId="2E4E3FA1" w14:textId="77777777" w:rsidTr="006C36CC">
        <w:tc>
          <w:tcPr>
            <w:tcW w:w="307" w:type="pct"/>
            <w:shd w:val="clear" w:color="auto" w:fill="auto"/>
            <w:noWrap/>
            <w:tcMar>
              <w:left w:w="43" w:type="dxa"/>
              <w:right w:w="43" w:type="dxa"/>
            </w:tcMar>
          </w:tcPr>
          <w:p w14:paraId="48D6C229" w14:textId="77777777" w:rsidR="00CC3331" w:rsidRPr="003223C8" w:rsidRDefault="00CC3331" w:rsidP="006C36CC">
            <w:pPr>
              <w:ind w:left="142"/>
              <w:jc w:val="left"/>
              <w:rPr>
                <w:sz w:val="20"/>
                <w:szCs w:val="20"/>
                <w:lang w:val="es-CO"/>
              </w:rPr>
            </w:pPr>
            <w:r w:rsidRPr="003223C8">
              <w:rPr>
                <w:sz w:val="20"/>
                <w:szCs w:val="20"/>
                <w:lang w:val="es-CO"/>
              </w:rPr>
              <w:t>3</w:t>
            </w:r>
          </w:p>
        </w:tc>
        <w:tc>
          <w:tcPr>
            <w:tcW w:w="1173" w:type="pct"/>
            <w:shd w:val="clear" w:color="auto" w:fill="auto"/>
            <w:noWrap/>
            <w:tcMar>
              <w:left w:w="43" w:type="dxa"/>
              <w:right w:w="43" w:type="dxa"/>
            </w:tcMar>
          </w:tcPr>
          <w:p w14:paraId="71E382C5" w14:textId="77777777" w:rsidR="00CC3331" w:rsidRPr="00CD3FD8" w:rsidRDefault="00CC3331" w:rsidP="006C36CC">
            <w:pPr>
              <w:spacing w:before="100" w:beforeAutospacing="1" w:after="100" w:afterAutospacing="1"/>
              <w:ind w:left="142"/>
              <w:contextualSpacing/>
              <w:jc w:val="left"/>
              <w:outlineLvl w:val="0"/>
              <w:rPr>
                <w:sz w:val="20"/>
                <w:szCs w:val="20"/>
              </w:rPr>
            </w:pPr>
            <w:r w:rsidRPr="00DA4324">
              <w:rPr>
                <w:sz w:val="20"/>
                <w:szCs w:val="20"/>
              </w:rPr>
              <w:t>Armenia*</w:t>
            </w:r>
          </w:p>
        </w:tc>
        <w:tc>
          <w:tcPr>
            <w:tcW w:w="1173" w:type="pct"/>
            <w:shd w:val="clear" w:color="auto" w:fill="auto"/>
            <w:tcMar>
              <w:left w:w="43" w:type="dxa"/>
              <w:right w:w="86" w:type="dxa"/>
            </w:tcMar>
          </w:tcPr>
          <w:p w14:paraId="401CC4A4"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126.69</w:t>
            </w:r>
          </w:p>
        </w:tc>
        <w:tc>
          <w:tcPr>
            <w:tcW w:w="1173" w:type="pct"/>
            <w:shd w:val="clear" w:color="auto" w:fill="auto"/>
            <w:noWrap/>
            <w:tcMar>
              <w:left w:w="43" w:type="dxa"/>
              <w:right w:w="43" w:type="dxa"/>
            </w:tcMar>
          </w:tcPr>
          <w:p w14:paraId="2AB091D5"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UNIDO</w:t>
            </w:r>
          </w:p>
        </w:tc>
        <w:tc>
          <w:tcPr>
            <w:tcW w:w="1173" w:type="pct"/>
            <w:shd w:val="clear" w:color="auto" w:fill="auto"/>
            <w:tcMar>
              <w:left w:w="43" w:type="dxa"/>
              <w:right w:w="43" w:type="dxa"/>
            </w:tcMar>
          </w:tcPr>
          <w:p w14:paraId="52D77271" w14:textId="77777777" w:rsidR="00CC3331" w:rsidRPr="00CD3FD8" w:rsidRDefault="00CC3331" w:rsidP="006C36CC">
            <w:pPr>
              <w:ind w:left="142"/>
              <w:jc w:val="center"/>
              <w:rPr>
                <w:sz w:val="20"/>
                <w:szCs w:val="20"/>
              </w:rPr>
            </w:pPr>
            <w:r>
              <w:rPr>
                <w:sz w:val="20"/>
                <w:szCs w:val="20"/>
              </w:rPr>
              <w:t>2027</w:t>
            </w:r>
          </w:p>
        </w:tc>
      </w:tr>
      <w:tr w:rsidR="00CC3331" w:rsidRPr="003223C8" w14:paraId="170ADAC6" w14:textId="77777777" w:rsidTr="006C36CC">
        <w:tc>
          <w:tcPr>
            <w:tcW w:w="307" w:type="pct"/>
            <w:shd w:val="clear" w:color="auto" w:fill="auto"/>
            <w:noWrap/>
            <w:tcMar>
              <w:left w:w="43" w:type="dxa"/>
              <w:right w:w="43" w:type="dxa"/>
            </w:tcMar>
          </w:tcPr>
          <w:p w14:paraId="0AEBD085" w14:textId="77777777" w:rsidR="00CC3331" w:rsidRPr="003223C8" w:rsidRDefault="00CC3331" w:rsidP="006C36CC">
            <w:pPr>
              <w:ind w:left="142"/>
              <w:jc w:val="left"/>
              <w:rPr>
                <w:sz w:val="20"/>
                <w:szCs w:val="20"/>
                <w:lang w:val="en-US"/>
              </w:rPr>
            </w:pPr>
            <w:r w:rsidRPr="003223C8">
              <w:rPr>
                <w:sz w:val="20"/>
                <w:szCs w:val="20"/>
                <w:lang w:val="en-US"/>
              </w:rPr>
              <w:t>4</w:t>
            </w:r>
          </w:p>
        </w:tc>
        <w:tc>
          <w:tcPr>
            <w:tcW w:w="1173" w:type="pct"/>
            <w:shd w:val="clear" w:color="auto" w:fill="auto"/>
            <w:noWrap/>
            <w:tcMar>
              <w:left w:w="43" w:type="dxa"/>
              <w:right w:w="43" w:type="dxa"/>
            </w:tcMar>
          </w:tcPr>
          <w:p w14:paraId="13AB274E"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Belize</w:t>
            </w:r>
          </w:p>
        </w:tc>
        <w:tc>
          <w:tcPr>
            <w:tcW w:w="1173" w:type="pct"/>
            <w:shd w:val="clear" w:color="auto" w:fill="auto"/>
            <w:tcMar>
              <w:left w:w="43" w:type="dxa"/>
              <w:right w:w="86" w:type="dxa"/>
            </w:tcMar>
          </w:tcPr>
          <w:p w14:paraId="280F9C86"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49.86</w:t>
            </w:r>
          </w:p>
        </w:tc>
        <w:tc>
          <w:tcPr>
            <w:tcW w:w="1173" w:type="pct"/>
            <w:shd w:val="clear" w:color="auto" w:fill="auto"/>
            <w:noWrap/>
            <w:tcMar>
              <w:left w:w="43" w:type="dxa"/>
              <w:right w:w="43" w:type="dxa"/>
            </w:tcMar>
          </w:tcPr>
          <w:p w14:paraId="79F49B91"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3800F02E" w14:textId="77777777" w:rsidR="00CC3331" w:rsidRPr="00CD3FD8" w:rsidRDefault="00CC3331" w:rsidP="006C36CC">
            <w:pPr>
              <w:ind w:left="142"/>
              <w:jc w:val="center"/>
              <w:rPr>
                <w:sz w:val="20"/>
                <w:szCs w:val="20"/>
              </w:rPr>
            </w:pPr>
            <w:r>
              <w:rPr>
                <w:sz w:val="20"/>
                <w:szCs w:val="20"/>
              </w:rPr>
              <w:t>2027</w:t>
            </w:r>
          </w:p>
        </w:tc>
      </w:tr>
      <w:tr w:rsidR="00CC3331" w:rsidRPr="003223C8" w14:paraId="2F043389" w14:textId="77777777" w:rsidTr="006C36CC">
        <w:tc>
          <w:tcPr>
            <w:tcW w:w="307" w:type="pct"/>
            <w:shd w:val="clear" w:color="auto" w:fill="auto"/>
            <w:noWrap/>
            <w:tcMar>
              <w:left w:w="43" w:type="dxa"/>
              <w:right w:w="43" w:type="dxa"/>
            </w:tcMar>
          </w:tcPr>
          <w:p w14:paraId="16778B0A" w14:textId="77777777" w:rsidR="00CC3331" w:rsidRPr="003223C8" w:rsidRDefault="00CC3331" w:rsidP="006C36CC">
            <w:pPr>
              <w:ind w:left="142"/>
              <w:jc w:val="left"/>
              <w:rPr>
                <w:sz w:val="20"/>
                <w:szCs w:val="20"/>
                <w:lang w:val="en-US"/>
              </w:rPr>
            </w:pPr>
            <w:r w:rsidRPr="003223C8">
              <w:rPr>
                <w:sz w:val="20"/>
                <w:szCs w:val="20"/>
                <w:lang w:val="en-US"/>
              </w:rPr>
              <w:t>5</w:t>
            </w:r>
          </w:p>
        </w:tc>
        <w:tc>
          <w:tcPr>
            <w:tcW w:w="1173" w:type="pct"/>
            <w:shd w:val="clear" w:color="auto" w:fill="auto"/>
            <w:noWrap/>
            <w:tcMar>
              <w:left w:w="43" w:type="dxa"/>
              <w:right w:w="43" w:type="dxa"/>
            </w:tcMar>
          </w:tcPr>
          <w:p w14:paraId="031DBF73"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Bhutan**</w:t>
            </w:r>
          </w:p>
        </w:tc>
        <w:tc>
          <w:tcPr>
            <w:tcW w:w="1173" w:type="pct"/>
            <w:shd w:val="clear" w:color="auto" w:fill="auto"/>
            <w:tcMar>
              <w:left w:w="43" w:type="dxa"/>
              <w:right w:w="86" w:type="dxa"/>
            </w:tcMar>
          </w:tcPr>
          <w:p w14:paraId="274656D3"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5.62</w:t>
            </w:r>
          </w:p>
        </w:tc>
        <w:tc>
          <w:tcPr>
            <w:tcW w:w="1173" w:type="pct"/>
            <w:shd w:val="clear" w:color="auto" w:fill="auto"/>
            <w:noWrap/>
            <w:tcMar>
              <w:left w:w="43" w:type="dxa"/>
              <w:right w:w="43" w:type="dxa"/>
            </w:tcMar>
          </w:tcPr>
          <w:p w14:paraId="507DB166"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010B713F" w14:textId="77777777" w:rsidR="00CC3331" w:rsidRPr="00CD3FD8" w:rsidRDefault="00CC3331" w:rsidP="006C36CC">
            <w:pPr>
              <w:ind w:left="142"/>
              <w:jc w:val="center"/>
              <w:rPr>
                <w:sz w:val="20"/>
                <w:szCs w:val="20"/>
              </w:rPr>
            </w:pPr>
            <w:r>
              <w:rPr>
                <w:sz w:val="20"/>
                <w:szCs w:val="20"/>
              </w:rPr>
              <w:t>-</w:t>
            </w:r>
          </w:p>
        </w:tc>
      </w:tr>
      <w:tr w:rsidR="00CC3331" w:rsidRPr="003223C8" w14:paraId="15D009B8" w14:textId="77777777" w:rsidTr="006C36CC">
        <w:tc>
          <w:tcPr>
            <w:tcW w:w="307" w:type="pct"/>
            <w:shd w:val="clear" w:color="auto" w:fill="auto"/>
            <w:noWrap/>
            <w:tcMar>
              <w:left w:w="43" w:type="dxa"/>
              <w:right w:w="43" w:type="dxa"/>
            </w:tcMar>
          </w:tcPr>
          <w:p w14:paraId="4F39EAB5" w14:textId="77777777" w:rsidR="00CC3331" w:rsidRPr="003223C8" w:rsidRDefault="00CC3331" w:rsidP="006C36CC">
            <w:pPr>
              <w:ind w:left="142"/>
              <w:jc w:val="left"/>
              <w:rPr>
                <w:sz w:val="20"/>
                <w:szCs w:val="20"/>
                <w:lang w:val="en-US"/>
              </w:rPr>
            </w:pPr>
            <w:r w:rsidRPr="003223C8">
              <w:rPr>
                <w:sz w:val="20"/>
                <w:szCs w:val="20"/>
                <w:lang w:val="en-US"/>
              </w:rPr>
              <w:t>6</w:t>
            </w:r>
          </w:p>
        </w:tc>
        <w:tc>
          <w:tcPr>
            <w:tcW w:w="1173" w:type="pct"/>
            <w:shd w:val="clear" w:color="auto" w:fill="auto"/>
            <w:noWrap/>
            <w:tcMar>
              <w:left w:w="43" w:type="dxa"/>
              <w:right w:w="43" w:type="dxa"/>
            </w:tcMar>
          </w:tcPr>
          <w:p w14:paraId="7BEE0239"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Burundi</w:t>
            </w:r>
          </w:p>
        </w:tc>
        <w:tc>
          <w:tcPr>
            <w:tcW w:w="1173" w:type="pct"/>
            <w:shd w:val="clear" w:color="auto" w:fill="auto"/>
            <w:tcMar>
              <w:left w:w="43" w:type="dxa"/>
              <w:right w:w="86" w:type="dxa"/>
            </w:tcMar>
          </w:tcPr>
          <w:p w14:paraId="74D82C68"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129.20</w:t>
            </w:r>
          </w:p>
        </w:tc>
        <w:tc>
          <w:tcPr>
            <w:tcW w:w="1173" w:type="pct"/>
            <w:shd w:val="clear" w:color="auto" w:fill="auto"/>
            <w:noWrap/>
            <w:tcMar>
              <w:left w:w="43" w:type="dxa"/>
              <w:right w:w="43" w:type="dxa"/>
            </w:tcMar>
          </w:tcPr>
          <w:p w14:paraId="242C7A9C"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59686AA4" w14:textId="77777777" w:rsidR="00CC3331" w:rsidRPr="00CD3FD8" w:rsidRDefault="00CC3331" w:rsidP="006C36CC">
            <w:pPr>
              <w:ind w:left="142"/>
              <w:jc w:val="center"/>
              <w:rPr>
                <w:sz w:val="20"/>
                <w:szCs w:val="20"/>
              </w:rPr>
            </w:pPr>
            <w:r>
              <w:rPr>
                <w:sz w:val="20"/>
                <w:szCs w:val="20"/>
              </w:rPr>
              <w:t>2027</w:t>
            </w:r>
          </w:p>
        </w:tc>
      </w:tr>
      <w:tr w:rsidR="00CC3331" w:rsidRPr="003223C8" w14:paraId="27B2CFE9" w14:textId="77777777" w:rsidTr="006C36CC">
        <w:tc>
          <w:tcPr>
            <w:tcW w:w="307" w:type="pct"/>
            <w:shd w:val="clear" w:color="auto" w:fill="auto"/>
            <w:noWrap/>
            <w:tcMar>
              <w:left w:w="43" w:type="dxa"/>
              <w:right w:w="43" w:type="dxa"/>
            </w:tcMar>
          </w:tcPr>
          <w:p w14:paraId="6911A026" w14:textId="77777777" w:rsidR="00CC3331" w:rsidRPr="003223C8" w:rsidRDefault="00CC3331" w:rsidP="006C36CC">
            <w:pPr>
              <w:ind w:left="142"/>
              <w:jc w:val="left"/>
              <w:rPr>
                <w:sz w:val="20"/>
                <w:szCs w:val="20"/>
                <w:lang w:val="en-US"/>
              </w:rPr>
            </w:pPr>
            <w:r w:rsidRPr="003223C8">
              <w:rPr>
                <w:sz w:val="20"/>
                <w:szCs w:val="20"/>
                <w:lang w:val="en-US"/>
              </w:rPr>
              <w:t>7</w:t>
            </w:r>
          </w:p>
        </w:tc>
        <w:tc>
          <w:tcPr>
            <w:tcW w:w="1173" w:type="pct"/>
            <w:shd w:val="clear" w:color="auto" w:fill="auto"/>
            <w:noWrap/>
            <w:tcMar>
              <w:left w:w="43" w:type="dxa"/>
              <w:right w:w="43" w:type="dxa"/>
            </w:tcMar>
          </w:tcPr>
          <w:p w14:paraId="6439B682"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Congo</w:t>
            </w:r>
          </w:p>
        </w:tc>
        <w:tc>
          <w:tcPr>
            <w:tcW w:w="1173" w:type="pct"/>
            <w:shd w:val="clear" w:color="auto" w:fill="auto"/>
            <w:tcMar>
              <w:left w:w="43" w:type="dxa"/>
              <w:right w:w="86" w:type="dxa"/>
            </w:tcMar>
          </w:tcPr>
          <w:p w14:paraId="151B77DD"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184.40</w:t>
            </w:r>
          </w:p>
        </w:tc>
        <w:tc>
          <w:tcPr>
            <w:tcW w:w="1173" w:type="pct"/>
            <w:shd w:val="clear" w:color="auto" w:fill="auto"/>
            <w:noWrap/>
            <w:tcMar>
              <w:left w:w="43" w:type="dxa"/>
              <w:right w:w="43" w:type="dxa"/>
            </w:tcMar>
          </w:tcPr>
          <w:p w14:paraId="59D21C92"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6C9EEB39" w14:textId="77777777" w:rsidR="00CC3331" w:rsidRPr="00CD3FD8" w:rsidRDefault="00CC3331" w:rsidP="006C36CC">
            <w:pPr>
              <w:ind w:left="142"/>
              <w:jc w:val="center"/>
              <w:rPr>
                <w:sz w:val="20"/>
                <w:szCs w:val="20"/>
              </w:rPr>
            </w:pPr>
            <w:r>
              <w:rPr>
                <w:sz w:val="20"/>
                <w:szCs w:val="20"/>
              </w:rPr>
              <w:t>2028</w:t>
            </w:r>
          </w:p>
        </w:tc>
      </w:tr>
      <w:tr w:rsidR="00CC3331" w:rsidRPr="003223C8" w14:paraId="4745BA67" w14:textId="77777777" w:rsidTr="006C36CC">
        <w:tc>
          <w:tcPr>
            <w:tcW w:w="307" w:type="pct"/>
            <w:shd w:val="clear" w:color="auto" w:fill="auto"/>
            <w:noWrap/>
            <w:tcMar>
              <w:left w:w="43" w:type="dxa"/>
              <w:right w:w="43" w:type="dxa"/>
            </w:tcMar>
          </w:tcPr>
          <w:p w14:paraId="11DEEE32" w14:textId="77777777" w:rsidR="00CC3331" w:rsidRPr="003223C8" w:rsidRDefault="00CC3331" w:rsidP="006C36CC">
            <w:pPr>
              <w:ind w:left="142"/>
              <w:jc w:val="left"/>
              <w:rPr>
                <w:sz w:val="20"/>
                <w:szCs w:val="20"/>
                <w:lang w:val="en-US"/>
              </w:rPr>
            </w:pPr>
            <w:r w:rsidRPr="003223C8">
              <w:rPr>
                <w:sz w:val="20"/>
                <w:szCs w:val="20"/>
                <w:lang w:val="en-US"/>
              </w:rPr>
              <w:t>8</w:t>
            </w:r>
          </w:p>
        </w:tc>
        <w:tc>
          <w:tcPr>
            <w:tcW w:w="1173" w:type="pct"/>
            <w:shd w:val="clear" w:color="auto" w:fill="auto"/>
            <w:noWrap/>
            <w:tcMar>
              <w:left w:w="43" w:type="dxa"/>
              <w:right w:w="43" w:type="dxa"/>
            </w:tcMar>
          </w:tcPr>
          <w:p w14:paraId="3064B1C2" w14:textId="77777777" w:rsidR="00CC3331" w:rsidRPr="00CD3FD8" w:rsidRDefault="00CC3331" w:rsidP="006C36CC">
            <w:pPr>
              <w:spacing w:before="100" w:beforeAutospacing="1" w:after="100" w:afterAutospacing="1"/>
              <w:ind w:left="142"/>
              <w:contextualSpacing/>
              <w:jc w:val="left"/>
              <w:outlineLvl w:val="0"/>
              <w:rPr>
                <w:sz w:val="20"/>
                <w:szCs w:val="20"/>
              </w:rPr>
            </w:pPr>
            <w:r w:rsidRPr="00DA4324">
              <w:rPr>
                <w:sz w:val="20"/>
                <w:szCs w:val="20"/>
              </w:rPr>
              <w:t>Haiti*</w:t>
            </w:r>
          </w:p>
        </w:tc>
        <w:tc>
          <w:tcPr>
            <w:tcW w:w="1173" w:type="pct"/>
            <w:shd w:val="clear" w:color="auto" w:fill="auto"/>
            <w:tcMar>
              <w:left w:w="43" w:type="dxa"/>
              <w:right w:w="86" w:type="dxa"/>
            </w:tcMar>
          </w:tcPr>
          <w:p w14:paraId="22041ECB"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66.00</w:t>
            </w:r>
          </w:p>
        </w:tc>
        <w:tc>
          <w:tcPr>
            <w:tcW w:w="1173" w:type="pct"/>
            <w:shd w:val="clear" w:color="auto" w:fill="auto"/>
            <w:noWrap/>
            <w:tcMar>
              <w:left w:w="43" w:type="dxa"/>
              <w:right w:w="43" w:type="dxa"/>
            </w:tcMar>
          </w:tcPr>
          <w:p w14:paraId="131E17E2"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0486ED2E" w14:textId="77777777" w:rsidR="00CC3331" w:rsidRPr="00CD3FD8" w:rsidRDefault="00CC3331" w:rsidP="006C36CC">
            <w:pPr>
              <w:ind w:left="142"/>
              <w:jc w:val="center"/>
              <w:rPr>
                <w:sz w:val="20"/>
                <w:szCs w:val="20"/>
              </w:rPr>
            </w:pPr>
            <w:r>
              <w:rPr>
                <w:sz w:val="20"/>
                <w:szCs w:val="20"/>
              </w:rPr>
              <w:t>2027</w:t>
            </w:r>
          </w:p>
        </w:tc>
      </w:tr>
      <w:tr w:rsidR="00CC3331" w:rsidRPr="003223C8" w14:paraId="3280A8EF" w14:textId="77777777" w:rsidTr="006C36CC">
        <w:tc>
          <w:tcPr>
            <w:tcW w:w="307" w:type="pct"/>
            <w:shd w:val="clear" w:color="auto" w:fill="auto"/>
            <w:noWrap/>
            <w:tcMar>
              <w:left w:w="43" w:type="dxa"/>
              <w:right w:w="43" w:type="dxa"/>
            </w:tcMar>
          </w:tcPr>
          <w:p w14:paraId="590CE033" w14:textId="77777777" w:rsidR="00CC3331" w:rsidRPr="003223C8" w:rsidRDefault="00CC3331" w:rsidP="006C36CC">
            <w:pPr>
              <w:ind w:left="142"/>
              <w:jc w:val="left"/>
              <w:rPr>
                <w:sz w:val="20"/>
                <w:szCs w:val="20"/>
                <w:lang w:val="en-US"/>
              </w:rPr>
            </w:pPr>
            <w:r w:rsidRPr="003223C8">
              <w:rPr>
                <w:sz w:val="20"/>
                <w:szCs w:val="20"/>
                <w:lang w:val="en-US"/>
              </w:rPr>
              <w:t>9</w:t>
            </w:r>
          </w:p>
        </w:tc>
        <w:tc>
          <w:tcPr>
            <w:tcW w:w="1173" w:type="pct"/>
            <w:shd w:val="clear" w:color="auto" w:fill="auto"/>
            <w:noWrap/>
            <w:tcMar>
              <w:left w:w="43" w:type="dxa"/>
              <w:right w:w="43" w:type="dxa"/>
            </w:tcMar>
          </w:tcPr>
          <w:p w14:paraId="5E01FC1D"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Republic of Moldova</w:t>
            </w:r>
          </w:p>
        </w:tc>
        <w:tc>
          <w:tcPr>
            <w:tcW w:w="1173" w:type="pct"/>
            <w:shd w:val="clear" w:color="auto" w:fill="auto"/>
            <w:tcMar>
              <w:left w:w="43" w:type="dxa"/>
              <w:right w:w="86" w:type="dxa"/>
            </w:tcMar>
          </w:tcPr>
          <w:p w14:paraId="0D31BA7B"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17.00</w:t>
            </w:r>
          </w:p>
        </w:tc>
        <w:tc>
          <w:tcPr>
            <w:tcW w:w="1173" w:type="pct"/>
            <w:shd w:val="clear" w:color="auto" w:fill="auto"/>
            <w:noWrap/>
            <w:tcMar>
              <w:left w:w="43" w:type="dxa"/>
              <w:right w:w="43" w:type="dxa"/>
            </w:tcMar>
          </w:tcPr>
          <w:p w14:paraId="47CBC146"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UNDP</w:t>
            </w:r>
          </w:p>
        </w:tc>
        <w:tc>
          <w:tcPr>
            <w:tcW w:w="1173" w:type="pct"/>
            <w:shd w:val="clear" w:color="auto" w:fill="auto"/>
            <w:tcMar>
              <w:left w:w="43" w:type="dxa"/>
              <w:right w:w="43" w:type="dxa"/>
            </w:tcMar>
          </w:tcPr>
          <w:p w14:paraId="6EC263EF" w14:textId="77777777" w:rsidR="00CC3331" w:rsidRPr="00CD3FD8" w:rsidRDefault="00CC3331" w:rsidP="006C36CC">
            <w:pPr>
              <w:ind w:left="142"/>
              <w:jc w:val="center"/>
              <w:rPr>
                <w:sz w:val="20"/>
                <w:szCs w:val="20"/>
              </w:rPr>
            </w:pPr>
            <w:r>
              <w:rPr>
                <w:sz w:val="20"/>
                <w:szCs w:val="20"/>
              </w:rPr>
              <w:t>2027</w:t>
            </w:r>
          </w:p>
        </w:tc>
      </w:tr>
      <w:tr w:rsidR="00CC3331" w:rsidRPr="003223C8" w14:paraId="35EBC0D5" w14:textId="77777777" w:rsidTr="006C36CC">
        <w:tc>
          <w:tcPr>
            <w:tcW w:w="307" w:type="pct"/>
            <w:shd w:val="clear" w:color="auto" w:fill="auto"/>
            <w:noWrap/>
            <w:tcMar>
              <w:left w:w="43" w:type="dxa"/>
              <w:right w:w="43" w:type="dxa"/>
            </w:tcMar>
          </w:tcPr>
          <w:p w14:paraId="0CDD9BE3" w14:textId="77777777" w:rsidR="00CC3331" w:rsidRPr="003223C8" w:rsidRDefault="00CC3331" w:rsidP="006C36CC">
            <w:pPr>
              <w:ind w:left="142"/>
              <w:jc w:val="left"/>
              <w:rPr>
                <w:sz w:val="20"/>
                <w:szCs w:val="20"/>
                <w:lang w:val="en-US"/>
              </w:rPr>
            </w:pPr>
            <w:r w:rsidRPr="003223C8">
              <w:rPr>
                <w:sz w:val="20"/>
                <w:szCs w:val="20"/>
                <w:lang w:val="en-US"/>
              </w:rPr>
              <w:t>10</w:t>
            </w:r>
          </w:p>
        </w:tc>
        <w:tc>
          <w:tcPr>
            <w:tcW w:w="1173" w:type="pct"/>
            <w:shd w:val="clear" w:color="auto" w:fill="auto"/>
            <w:noWrap/>
            <w:tcMar>
              <w:left w:w="43" w:type="dxa"/>
              <w:right w:w="43" w:type="dxa"/>
            </w:tcMar>
          </w:tcPr>
          <w:p w14:paraId="2CB21CBF"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Saint Lucia</w:t>
            </w:r>
          </w:p>
        </w:tc>
        <w:tc>
          <w:tcPr>
            <w:tcW w:w="1173" w:type="pct"/>
            <w:shd w:val="clear" w:color="auto" w:fill="auto"/>
            <w:tcMar>
              <w:left w:w="43" w:type="dxa"/>
              <w:right w:w="86" w:type="dxa"/>
            </w:tcMar>
          </w:tcPr>
          <w:p w14:paraId="48059797"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19.91</w:t>
            </w:r>
          </w:p>
        </w:tc>
        <w:tc>
          <w:tcPr>
            <w:tcW w:w="1173" w:type="pct"/>
            <w:shd w:val="clear" w:color="auto" w:fill="auto"/>
            <w:noWrap/>
            <w:tcMar>
              <w:left w:w="43" w:type="dxa"/>
              <w:right w:w="43" w:type="dxa"/>
            </w:tcMar>
          </w:tcPr>
          <w:p w14:paraId="19954B48"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0F75D151" w14:textId="77777777" w:rsidR="00CC3331" w:rsidRPr="00CD3FD8" w:rsidRDefault="00CC3331" w:rsidP="006C36CC">
            <w:pPr>
              <w:ind w:left="142"/>
              <w:jc w:val="center"/>
              <w:rPr>
                <w:sz w:val="20"/>
                <w:szCs w:val="20"/>
              </w:rPr>
            </w:pPr>
            <w:r>
              <w:rPr>
                <w:sz w:val="20"/>
                <w:szCs w:val="20"/>
              </w:rPr>
              <w:t>2027</w:t>
            </w:r>
          </w:p>
        </w:tc>
      </w:tr>
      <w:tr w:rsidR="00CC3331" w:rsidRPr="003223C8" w14:paraId="23B51379" w14:textId="77777777" w:rsidTr="006C36CC">
        <w:tc>
          <w:tcPr>
            <w:tcW w:w="307" w:type="pct"/>
            <w:shd w:val="clear" w:color="auto" w:fill="auto"/>
            <w:noWrap/>
            <w:tcMar>
              <w:left w:w="43" w:type="dxa"/>
              <w:right w:w="43" w:type="dxa"/>
            </w:tcMar>
          </w:tcPr>
          <w:p w14:paraId="30516BE5" w14:textId="77777777" w:rsidR="00CC3331" w:rsidRPr="003223C8" w:rsidRDefault="00CC3331" w:rsidP="006C36CC">
            <w:pPr>
              <w:ind w:left="142"/>
              <w:jc w:val="left"/>
              <w:rPr>
                <w:sz w:val="20"/>
                <w:szCs w:val="20"/>
                <w:lang w:val="en-US"/>
              </w:rPr>
            </w:pPr>
            <w:r w:rsidRPr="003223C8">
              <w:rPr>
                <w:sz w:val="20"/>
                <w:szCs w:val="20"/>
                <w:lang w:val="en-US"/>
              </w:rPr>
              <w:t>11</w:t>
            </w:r>
          </w:p>
        </w:tc>
        <w:tc>
          <w:tcPr>
            <w:tcW w:w="1173" w:type="pct"/>
            <w:shd w:val="clear" w:color="auto" w:fill="auto"/>
            <w:noWrap/>
            <w:tcMar>
              <w:left w:w="43" w:type="dxa"/>
              <w:right w:w="43" w:type="dxa"/>
            </w:tcMar>
          </w:tcPr>
          <w:p w14:paraId="3EA4F2BA"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Suriname</w:t>
            </w:r>
          </w:p>
        </w:tc>
        <w:tc>
          <w:tcPr>
            <w:tcW w:w="1173" w:type="pct"/>
            <w:shd w:val="clear" w:color="auto" w:fill="auto"/>
            <w:tcMar>
              <w:left w:w="43" w:type="dxa"/>
              <w:right w:w="86" w:type="dxa"/>
            </w:tcMar>
          </w:tcPr>
          <w:p w14:paraId="5900AECC"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35.92</w:t>
            </w:r>
          </w:p>
        </w:tc>
        <w:tc>
          <w:tcPr>
            <w:tcW w:w="1173" w:type="pct"/>
            <w:shd w:val="clear" w:color="auto" w:fill="auto"/>
            <w:noWrap/>
            <w:tcMar>
              <w:left w:w="43" w:type="dxa"/>
              <w:right w:w="43" w:type="dxa"/>
            </w:tcMar>
          </w:tcPr>
          <w:p w14:paraId="0A3EB12A"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221F3EB3" w14:textId="77777777" w:rsidR="00CC3331" w:rsidRPr="00CD3FD8" w:rsidRDefault="00CC3331" w:rsidP="006C36CC">
            <w:pPr>
              <w:ind w:left="142"/>
              <w:jc w:val="center"/>
              <w:rPr>
                <w:sz w:val="20"/>
                <w:szCs w:val="20"/>
              </w:rPr>
            </w:pPr>
            <w:r>
              <w:rPr>
                <w:sz w:val="20"/>
                <w:szCs w:val="20"/>
              </w:rPr>
              <w:t>2027</w:t>
            </w:r>
          </w:p>
        </w:tc>
      </w:tr>
      <w:tr w:rsidR="00CC3331" w:rsidRPr="003223C8" w14:paraId="3917E9A8" w14:textId="77777777" w:rsidTr="006C36CC">
        <w:trPr>
          <w:trHeight w:val="144"/>
        </w:trPr>
        <w:tc>
          <w:tcPr>
            <w:tcW w:w="307" w:type="pct"/>
            <w:shd w:val="clear" w:color="auto" w:fill="auto"/>
            <w:noWrap/>
            <w:tcMar>
              <w:left w:w="43" w:type="dxa"/>
              <w:right w:w="43" w:type="dxa"/>
            </w:tcMar>
          </w:tcPr>
          <w:p w14:paraId="74B8D681" w14:textId="77777777" w:rsidR="00CC3331" w:rsidRPr="003223C8" w:rsidRDefault="00CC3331" w:rsidP="006C36CC">
            <w:pPr>
              <w:ind w:left="142"/>
              <w:jc w:val="left"/>
              <w:rPr>
                <w:sz w:val="20"/>
                <w:szCs w:val="20"/>
                <w:lang w:val="en-US"/>
              </w:rPr>
            </w:pPr>
            <w:r w:rsidRPr="003223C8">
              <w:rPr>
                <w:sz w:val="20"/>
                <w:szCs w:val="20"/>
                <w:lang w:val="en-US"/>
              </w:rPr>
              <w:t>12</w:t>
            </w:r>
          </w:p>
        </w:tc>
        <w:tc>
          <w:tcPr>
            <w:tcW w:w="1173" w:type="pct"/>
            <w:shd w:val="clear" w:color="auto" w:fill="auto"/>
            <w:noWrap/>
            <w:tcMar>
              <w:left w:w="43" w:type="dxa"/>
              <w:right w:w="43" w:type="dxa"/>
            </w:tcMar>
          </w:tcPr>
          <w:p w14:paraId="720A12FD" w14:textId="77777777" w:rsidR="00CC3331" w:rsidRPr="00CD3FD8" w:rsidRDefault="00CC3331" w:rsidP="006C36CC">
            <w:pPr>
              <w:spacing w:before="100" w:beforeAutospacing="1" w:after="100" w:afterAutospacing="1"/>
              <w:ind w:left="142"/>
              <w:contextualSpacing/>
              <w:jc w:val="left"/>
              <w:outlineLvl w:val="0"/>
              <w:rPr>
                <w:sz w:val="20"/>
                <w:szCs w:val="20"/>
              </w:rPr>
            </w:pPr>
            <w:r>
              <w:rPr>
                <w:sz w:val="20"/>
                <w:szCs w:val="20"/>
              </w:rPr>
              <w:t>Zimbabwe</w:t>
            </w:r>
          </w:p>
        </w:tc>
        <w:tc>
          <w:tcPr>
            <w:tcW w:w="1173" w:type="pct"/>
            <w:shd w:val="clear" w:color="auto" w:fill="auto"/>
            <w:tcMar>
              <w:left w:w="43" w:type="dxa"/>
              <w:right w:w="86" w:type="dxa"/>
            </w:tcMar>
            <w:vAlign w:val="center"/>
          </w:tcPr>
          <w:p w14:paraId="07876521" w14:textId="77777777" w:rsidR="00CC3331" w:rsidRPr="00CD3FD8" w:rsidRDefault="00CC3331" w:rsidP="006C36CC">
            <w:pPr>
              <w:tabs>
                <w:tab w:val="left" w:pos="1595"/>
              </w:tabs>
              <w:spacing w:before="100" w:beforeAutospacing="1" w:after="100" w:afterAutospacing="1"/>
              <w:ind w:left="142" w:right="-41"/>
              <w:contextualSpacing/>
              <w:jc w:val="center"/>
              <w:outlineLvl w:val="0"/>
              <w:rPr>
                <w:sz w:val="20"/>
                <w:szCs w:val="20"/>
              </w:rPr>
            </w:pPr>
            <w:r>
              <w:rPr>
                <w:sz w:val="20"/>
                <w:szCs w:val="20"/>
              </w:rPr>
              <w:t>314.94</w:t>
            </w:r>
          </w:p>
        </w:tc>
        <w:tc>
          <w:tcPr>
            <w:tcW w:w="1173" w:type="pct"/>
            <w:shd w:val="clear" w:color="auto" w:fill="auto"/>
            <w:noWrap/>
            <w:tcMar>
              <w:left w:w="43" w:type="dxa"/>
              <w:right w:w="43" w:type="dxa"/>
            </w:tcMar>
          </w:tcPr>
          <w:p w14:paraId="703F6825" w14:textId="77777777" w:rsidR="00CC3331" w:rsidRPr="00CD3FD8" w:rsidRDefault="00CC3331" w:rsidP="006C36CC">
            <w:pPr>
              <w:spacing w:before="100" w:beforeAutospacing="1" w:after="100" w:afterAutospacing="1"/>
              <w:ind w:left="142"/>
              <w:contextualSpacing/>
              <w:jc w:val="center"/>
              <w:outlineLvl w:val="0"/>
              <w:rPr>
                <w:sz w:val="20"/>
                <w:szCs w:val="20"/>
              </w:rPr>
            </w:pPr>
            <w:r>
              <w:rPr>
                <w:sz w:val="20"/>
                <w:szCs w:val="20"/>
              </w:rPr>
              <w:t>UNEP</w:t>
            </w:r>
          </w:p>
        </w:tc>
        <w:tc>
          <w:tcPr>
            <w:tcW w:w="1173" w:type="pct"/>
            <w:shd w:val="clear" w:color="auto" w:fill="auto"/>
            <w:tcMar>
              <w:left w:w="43" w:type="dxa"/>
              <w:right w:w="43" w:type="dxa"/>
            </w:tcMar>
          </w:tcPr>
          <w:p w14:paraId="4B8B4662" w14:textId="77777777" w:rsidR="00CC3331" w:rsidRPr="00CD3FD8" w:rsidRDefault="00CC3331" w:rsidP="006C36CC">
            <w:pPr>
              <w:ind w:left="142"/>
              <w:jc w:val="center"/>
              <w:rPr>
                <w:sz w:val="20"/>
                <w:szCs w:val="20"/>
              </w:rPr>
            </w:pPr>
            <w:r>
              <w:rPr>
                <w:sz w:val="20"/>
                <w:szCs w:val="20"/>
              </w:rPr>
              <w:t>2027</w:t>
            </w:r>
          </w:p>
        </w:tc>
      </w:tr>
    </w:tbl>
    <w:p w14:paraId="656B9384" w14:textId="6BA307AA" w:rsidR="00CC3331" w:rsidRPr="00DA4324" w:rsidRDefault="00CC3331" w:rsidP="00CC3331">
      <w:pPr>
        <w:spacing w:before="40"/>
        <w:rPr>
          <w:sz w:val="18"/>
          <w:szCs w:val="18"/>
        </w:rPr>
      </w:pPr>
      <w:r w:rsidRPr="00DA4324">
        <w:rPr>
          <w:sz w:val="18"/>
          <w:szCs w:val="18"/>
        </w:rPr>
        <w:t>*Countries submitting HPMP stage requests to the 96</w:t>
      </w:r>
      <w:r w:rsidRPr="00DA4324">
        <w:rPr>
          <w:sz w:val="18"/>
          <w:szCs w:val="18"/>
          <w:vertAlign w:val="superscript"/>
        </w:rPr>
        <w:t>th</w:t>
      </w:r>
      <w:r w:rsidRPr="00DA4324">
        <w:rPr>
          <w:sz w:val="18"/>
          <w:szCs w:val="18"/>
        </w:rPr>
        <w:t xml:space="preserve"> meeting, with second tranches planned in 2027</w:t>
      </w:r>
      <w:r w:rsidR="00117D3A">
        <w:rPr>
          <w:sz w:val="18"/>
          <w:szCs w:val="18"/>
        </w:rPr>
        <w:t>.</w:t>
      </w:r>
      <w:r w:rsidR="00195B0C" w:rsidRPr="00DA4324">
        <w:rPr>
          <w:sz w:val="18"/>
          <w:szCs w:val="18"/>
        </w:rPr>
        <w:t xml:space="preserve"> </w:t>
      </w:r>
    </w:p>
    <w:p w14:paraId="6B0725B6" w14:textId="79C0F429" w:rsidR="00CC3331" w:rsidRPr="00637143" w:rsidRDefault="00CC3331" w:rsidP="00CC3331">
      <w:pPr>
        <w:rPr>
          <w:sz w:val="18"/>
          <w:szCs w:val="18"/>
        </w:rPr>
      </w:pPr>
      <w:r>
        <w:rPr>
          <w:sz w:val="18"/>
          <w:szCs w:val="18"/>
        </w:rPr>
        <w:t>**At the 95</w:t>
      </w:r>
      <w:r w:rsidRPr="008C11DF">
        <w:rPr>
          <w:sz w:val="18"/>
          <w:szCs w:val="18"/>
          <w:vertAlign w:val="superscript"/>
        </w:rPr>
        <w:t>th</w:t>
      </w:r>
      <w:r>
        <w:rPr>
          <w:sz w:val="18"/>
          <w:szCs w:val="18"/>
        </w:rPr>
        <w:t xml:space="preserve"> meeting, UNEP was requested to provide a verification report for the country’s 2024-2026 consumption to the first meeting in 2027</w:t>
      </w:r>
      <w:r w:rsidR="00EA38DC">
        <w:rPr>
          <w:sz w:val="18"/>
          <w:szCs w:val="18"/>
        </w:rPr>
        <w:t>, even though no new tranches are scheduled.</w:t>
      </w:r>
    </w:p>
    <w:p w14:paraId="0C3EB380" w14:textId="77777777" w:rsidR="00CC3331" w:rsidRPr="00315F50" w:rsidRDefault="00CC3331" w:rsidP="004C268D">
      <w:pPr>
        <w:keepNext/>
        <w:spacing w:before="240" w:after="240"/>
        <w:rPr>
          <w:b/>
          <w:bCs/>
        </w:rPr>
      </w:pPr>
      <w:r w:rsidRPr="00315F50">
        <w:rPr>
          <w:b/>
          <w:bCs/>
        </w:rPr>
        <w:t>Recommendation</w:t>
      </w:r>
    </w:p>
    <w:p w14:paraId="5C78FD0E" w14:textId="77777777" w:rsidR="00CC3331" w:rsidRPr="008F6923" w:rsidRDefault="00CC3331" w:rsidP="00CC3331">
      <w:pPr>
        <w:pStyle w:val="Heading1"/>
      </w:pPr>
      <w:r w:rsidRPr="008F6923">
        <w:t xml:space="preserve">The Executive Committee </w:t>
      </w:r>
      <w:r w:rsidRPr="008F6923">
        <w:rPr>
          <w:u w:val="single"/>
        </w:rPr>
        <w:t>may wish</w:t>
      </w:r>
      <w:r w:rsidRPr="008F6923">
        <w:t>:</w:t>
      </w:r>
    </w:p>
    <w:p w14:paraId="2890EDD6" w14:textId="77777777" w:rsidR="00CC3331" w:rsidRPr="00DA4324" w:rsidRDefault="00CC3331" w:rsidP="00847D51">
      <w:pPr>
        <w:pStyle w:val="Heading2"/>
        <w:widowControl/>
        <w:rPr>
          <w:color w:val="000000" w:themeColor="text1"/>
        </w:rPr>
      </w:pPr>
      <w:r w:rsidRPr="00DA4324">
        <w:rPr>
          <w:color w:val="000000" w:themeColor="text1"/>
        </w:rPr>
        <w:t xml:space="preserve">To note that relevant bilateral and implementing agencies have included in </w:t>
      </w:r>
      <w:r w:rsidRPr="00DA4324">
        <w:rPr>
          <w:color w:val="000000" w:themeColor="text1"/>
          <w:shd w:val="clear" w:color="auto" w:fill="FFFFFF" w:themeFill="background1"/>
        </w:rPr>
        <w:t>their 2025 work programmes, submitted to the 96</w:t>
      </w:r>
      <w:r w:rsidRPr="00DA4324">
        <w:rPr>
          <w:color w:val="000000" w:themeColor="text1"/>
          <w:shd w:val="clear" w:color="auto" w:fill="FFFFFF" w:themeFill="background1"/>
          <w:vertAlign w:val="superscript"/>
        </w:rPr>
        <w:t>th</w:t>
      </w:r>
      <w:r w:rsidRPr="00DA4324">
        <w:rPr>
          <w:color w:val="000000" w:themeColor="text1"/>
          <w:shd w:val="clear" w:color="auto" w:fill="FFFFFF" w:themeFill="background1"/>
        </w:rPr>
        <w:t> meeting, requests for funding the verification reports</w:t>
      </w:r>
      <w:r w:rsidRPr="00DA4324">
        <w:rPr>
          <w:color w:val="000000" w:themeColor="text1"/>
        </w:rPr>
        <w:t xml:space="preserve"> for HCFC phase-out management plans for Albania, Antigua and Barbuda, Armenia, Belize, Bhutan, Burundi, the Congo, Haiti, the Republic of Moldova, Saint Lucia, Suriname and Zimbabwe; and</w:t>
      </w:r>
    </w:p>
    <w:p w14:paraId="5B00E5DC" w14:textId="77777777" w:rsidR="00CC3331" w:rsidRPr="00DA4324" w:rsidRDefault="00CC3331" w:rsidP="00CC3331">
      <w:pPr>
        <w:pStyle w:val="Heading2"/>
        <w:widowControl/>
        <w:rPr>
          <w:color w:val="000000" w:themeColor="text1"/>
        </w:rPr>
      </w:pPr>
      <w:r w:rsidRPr="00DA4324">
        <w:rPr>
          <w:color w:val="000000" w:themeColor="text1"/>
        </w:rPr>
        <w:t xml:space="preserve">To consider the requests for funding associated with the verifications mentioned in subparagraph (a) above in the context of work programmes submitted by each relevant implementing agency under </w:t>
      </w:r>
      <w:r w:rsidRPr="00DA4324">
        <w:rPr>
          <w:color w:val="000000" w:themeColor="text1"/>
          <w:shd w:val="clear" w:color="auto" w:fill="FFFFFF" w:themeFill="background1"/>
        </w:rPr>
        <w:t>agenda item 9(c), Projects</w:t>
      </w:r>
      <w:r w:rsidRPr="00DA4324">
        <w:rPr>
          <w:color w:val="000000" w:themeColor="text1"/>
        </w:rPr>
        <w:t xml:space="preserve"> recommended for blanket approval.</w:t>
      </w:r>
    </w:p>
    <w:p w14:paraId="7DC23F45" w14:textId="60D2CB78" w:rsidR="00E7088A" w:rsidRPr="00DA4324" w:rsidRDefault="00E7088A" w:rsidP="00E7088A">
      <w:pPr>
        <w:pStyle w:val="Heading1"/>
        <w:widowControl w:val="0"/>
        <w:numPr>
          <w:ilvl w:val="0"/>
          <w:numId w:val="0"/>
        </w:numPr>
        <w:spacing w:before="240"/>
        <w:rPr>
          <w:b/>
          <w:bCs/>
          <w:color w:val="000000" w:themeColor="text1"/>
          <w:lang w:val="en-US"/>
        </w:rPr>
      </w:pPr>
      <w:r w:rsidRPr="00DA4324">
        <w:rPr>
          <w:b/>
          <w:bCs/>
          <w:color w:val="000000" w:themeColor="text1"/>
          <w:lang w:val="en-US"/>
        </w:rPr>
        <w:t>II.</w:t>
      </w:r>
      <w:r w:rsidR="00CC3331" w:rsidRPr="00DA4324">
        <w:rPr>
          <w:b/>
          <w:bCs/>
          <w:color w:val="000000" w:themeColor="text1"/>
          <w:lang w:val="en-US"/>
        </w:rPr>
        <w:t>4</w:t>
      </w:r>
      <w:r w:rsidRPr="00DA4324">
        <w:rPr>
          <w:b/>
          <w:bCs/>
          <w:color w:val="000000" w:themeColor="text1"/>
          <w:lang w:val="en-US"/>
        </w:rPr>
        <w:tab/>
        <w:t>Projects recommended for individual consideration</w:t>
      </w:r>
    </w:p>
    <w:p w14:paraId="20022C56" w14:textId="5A2AC68D" w:rsidR="00E7088A" w:rsidRPr="00985931" w:rsidRDefault="00E7088A" w:rsidP="00E7088A">
      <w:pPr>
        <w:pStyle w:val="Heading1"/>
      </w:pPr>
      <w:r w:rsidRPr="00DA4324">
        <w:rPr>
          <w:color w:val="000000" w:themeColor="text1"/>
        </w:rPr>
        <w:t xml:space="preserve">Table </w:t>
      </w:r>
      <w:r w:rsidR="00E5211A" w:rsidRPr="00DA4324">
        <w:rPr>
          <w:color w:val="000000" w:themeColor="text1"/>
        </w:rPr>
        <w:t>5</w:t>
      </w:r>
      <w:r w:rsidRPr="00DA4324">
        <w:rPr>
          <w:color w:val="000000" w:themeColor="text1"/>
        </w:rPr>
        <w:t xml:space="preserve"> presents </w:t>
      </w:r>
      <w:r w:rsidRPr="006946FC">
        <w:t xml:space="preserve">a summary of requests submitted for individual consideration. </w:t>
      </w:r>
      <w:r>
        <w:t>More details on</w:t>
      </w:r>
      <w:r w:rsidRPr="006946FC">
        <w:t xml:space="preserve"> th</w:t>
      </w:r>
      <w:r>
        <w:t>ose</w:t>
      </w:r>
      <w:r w:rsidRPr="006946FC">
        <w:t xml:space="preserve"> projects and activities </w:t>
      </w:r>
      <w:r>
        <w:t>are contained in d</w:t>
      </w:r>
      <w:r w:rsidRPr="006946FC">
        <w:t>ocument UNEP/OzL.</w:t>
      </w:r>
      <w:r w:rsidRPr="0052091E">
        <w:t>Pro/</w:t>
      </w:r>
      <w:r w:rsidRPr="00985931">
        <w:t>ExCom/9</w:t>
      </w:r>
      <w:r w:rsidR="009269A6" w:rsidRPr="00985931">
        <w:t>6</w:t>
      </w:r>
      <w:r w:rsidRPr="00985931">
        <w:t>/</w:t>
      </w:r>
      <w:r w:rsidR="00985931" w:rsidRPr="00985931">
        <w:t>19</w:t>
      </w:r>
      <w:r w:rsidRPr="00985931">
        <w:t>, considered under agenda item 9(d).</w:t>
      </w:r>
    </w:p>
    <w:p w14:paraId="0E6B92DF" w14:textId="1C52D224" w:rsidR="00E7088A" w:rsidRPr="00DA4324" w:rsidRDefault="00E7088A" w:rsidP="00E7088A">
      <w:pPr>
        <w:pStyle w:val="Heading1"/>
        <w:keepNext/>
        <w:keepLines/>
        <w:numPr>
          <w:ilvl w:val="0"/>
          <w:numId w:val="0"/>
        </w:numPr>
        <w:spacing w:before="240" w:after="0"/>
        <w:rPr>
          <w:b/>
          <w:color w:val="000000" w:themeColor="text1"/>
        </w:rPr>
      </w:pPr>
      <w:r w:rsidRPr="00DA4324">
        <w:rPr>
          <w:b/>
          <w:color w:val="000000" w:themeColor="text1"/>
        </w:rPr>
        <w:t xml:space="preserve">Table </w:t>
      </w:r>
      <w:r w:rsidR="00E5211A" w:rsidRPr="00DA4324">
        <w:rPr>
          <w:b/>
          <w:color w:val="000000" w:themeColor="text1"/>
        </w:rPr>
        <w:t>5</w:t>
      </w:r>
      <w:r w:rsidRPr="00DA4324">
        <w:rPr>
          <w:b/>
          <w:color w:val="000000" w:themeColor="text1"/>
        </w:rPr>
        <w:t>: Requests recommended for individual consideration</w:t>
      </w:r>
    </w:p>
    <w:tbl>
      <w:tblPr>
        <w:tblStyle w:val="TableGrid10"/>
        <w:tblW w:w="5000" w:type="pct"/>
        <w:tblLook w:val="04A0" w:firstRow="1" w:lastRow="0" w:firstColumn="1" w:lastColumn="0" w:noHBand="0" w:noVBand="1"/>
      </w:tblPr>
      <w:tblGrid>
        <w:gridCol w:w="4819"/>
        <w:gridCol w:w="989"/>
        <w:gridCol w:w="991"/>
        <w:gridCol w:w="1324"/>
        <w:gridCol w:w="1227"/>
      </w:tblGrid>
      <w:tr w:rsidR="00DA4324" w:rsidRPr="002C52B8" w14:paraId="495A333B" w14:textId="77777777" w:rsidTr="00DB589A">
        <w:trPr>
          <w:trHeight w:val="268"/>
          <w:tblHeader/>
        </w:trPr>
        <w:tc>
          <w:tcPr>
            <w:tcW w:w="2577" w:type="pct"/>
            <w:shd w:val="clear" w:color="auto" w:fill="auto"/>
            <w:vAlign w:val="center"/>
          </w:tcPr>
          <w:p w14:paraId="60206BA3" w14:textId="77777777" w:rsidR="002F370E" w:rsidRPr="002C52B8" w:rsidRDefault="002F370E" w:rsidP="00DB589A">
            <w:pPr>
              <w:jc w:val="center"/>
              <w:rPr>
                <w:b/>
                <w:bCs/>
                <w:color w:val="000000" w:themeColor="text1"/>
                <w:sz w:val="20"/>
                <w:szCs w:val="20"/>
              </w:rPr>
            </w:pPr>
            <w:r w:rsidRPr="002C52B8">
              <w:rPr>
                <w:b/>
                <w:bCs/>
                <w:color w:val="000000" w:themeColor="text1"/>
                <w:sz w:val="20"/>
                <w:szCs w:val="20"/>
              </w:rPr>
              <w:t>Projects and activities</w:t>
            </w:r>
          </w:p>
        </w:tc>
        <w:tc>
          <w:tcPr>
            <w:tcW w:w="529" w:type="pct"/>
            <w:shd w:val="clear" w:color="auto" w:fill="auto"/>
            <w:vAlign w:val="center"/>
          </w:tcPr>
          <w:p w14:paraId="56CE2C92" w14:textId="77777777" w:rsidR="002F370E" w:rsidRPr="002C52B8" w:rsidRDefault="002F370E" w:rsidP="00DB589A">
            <w:pPr>
              <w:ind w:left="-249" w:right="-252"/>
              <w:jc w:val="center"/>
              <w:rPr>
                <w:b/>
                <w:bCs/>
                <w:color w:val="000000" w:themeColor="text1"/>
                <w:sz w:val="20"/>
                <w:szCs w:val="20"/>
              </w:rPr>
            </w:pPr>
            <w:r w:rsidRPr="002C52B8">
              <w:rPr>
                <w:b/>
                <w:bCs/>
                <w:color w:val="000000" w:themeColor="text1"/>
                <w:sz w:val="20"/>
                <w:szCs w:val="20"/>
              </w:rPr>
              <w:t>No. of countries</w:t>
            </w:r>
          </w:p>
        </w:tc>
        <w:tc>
          <w:tcPr>
            <w:tcW w:w="530" w:type="pct"/>
            <w:shd w:val="clear" w:color="auto" w:fill="auto"/>
            <w:vAlign w:val="center"/>
          </w:tcPr>
          <w:p w14:paraId="3E90CD82" w14:textId="77777777" w:rsidR="002F370E" w:rsidRPr="002C52B8" w:rsidRDefault="002F370E" w:rsidP="00DB589A">
            <w:pPr>
              <w:jc w:val="center"/>
              <w:rPr>
                <w:b/>
                <w:bCs/>
                <w:color w:val="000000" w:themeColor="text1"/>
                <w:sz w:val="20"/>
                <w:szCs w:val="20"/>
              </w:rPr>
            </w:pPr>
            <w:r w:rsidRPr="002C52B8">
              <w:rPr>
                <w:b/>
                <w:bCs/>
                <w:color w:val="000000" w:themeColor="text1"/>
                <w:sz w:val="20"/>
                <w:szCs w:val="20"/>
              </w:rPr>
              <w:t>No. of funding requests</w:t>
            </w:r>
          </w:p>
        </w:tc>
        <w:tc>
          <w:tcPr>
            <w:tcW w:w="708" w:type="pct"/>
            <w:shd w:val="clear" w:color="auto" w:fill="auto"/>
            <w:vAlign w:val="center"/>
          </w:tcPr>
          <w:p w14:paraId="5428C05A" w14:textId="45138D5A" w:rsidR="002F370E" w:rsidRPr="002C52B8" w:rsidRDefault="002F370E" w:rsidP="00DB589A">
            <w:pPr>
              <w:ind w:left="-103" w:right="-107"/>
              <w:jc w:val="center"/>
              <w:rPr>
                <w:b/>
                <w:bCs/>
                <w:color w:val="000000" w:themeColor="text1"/>
                <w:sz w:val="20"/>
                <w:szCs w:val="20"/>
              </w:rPr>
            </w:pPr>
            <w:r w:rsidRPr="002C52B8">
              <w:rPr>
                <w:b/>
                <w:bCs/>
                <w:color w:val="000000" w:themeColor="text1"/>
                <w:sz w:val="20"/>
                <w:szCs w:val="20"/>
              </w:rPr>
              <w:t>Amounts recommended (</w:t>
            </w:r>
            <w:r w:rsidR="003D394B">
              <w:rPr>
                <w:b/>
                <w:bCs/>
                <w:color w:val="000000" w:themeColor="text1"/>
                <w:sz w:val="20"/>
                <w:szCs w:val="20"/>
              </w:rPr>
              <w:t>US $</w:t>
            </w:r>
            <w:r w:rsidRPr="002C52B8">
              <w:rPr>
                <w:b/>
                <w:bCs/>
                <w:color w:val="000000" w:themeColor="text1"/>
                <w:sz w:val="20"/>
                <w:szCs w:val="20"/>
              </w:rPr>
              <w:t>)</w:t>
            </w:r>
          </w:p>
        </w:tc>
        <w:tc>
          <w:tcPr>
            <w:tcW w:w="656" w:type="pct"/>
            <w:shd w:val="clear" w:color="auto" w:fill="auto"/>
            <w:vAlign w:val="center"/>
          </w:tcPr>
          <w:p w14:paraId="3A682B84" w14:textId="3BE36131" w:rsidR="002F370E" w:rsidRPr="002C52B8" w:rsidRDefault="002F370E" w:rsidP="00DB589A">
            <w:pPr>
              <w:ind w:left="-110" w:right="-152"/>
              <w:jc w:val="center"/>
              <w:rPr>
                <w:b/>
                <w:bCs/>
                <w:color w:val="000000" w:themeColor="text1"/>
                <w:sz w:val="20"/>
                <w:szCs w:val="20"/>
              </w:rPr>
            </w:pPr>
            <w:r w:rsidRPr="002C52B8">
              <w:rPr>
                <w:b/>
                <w:bCs/>
                <w:color w:val="000000" w:themeColor="text1"/>
                <w:sz w:val="20"/>
                <w:szCs w:val="20"/>
              </w:rPr>
              <w:t>Amounts in principle (</w:t>
            </w:r>
            <w:r w:rsidR="003D394B">
              <w:rPr>
                <w:b/>
                <w:bCs/>
                <w:color w:val="000000" w:themeColor="text1"/>
                <w:sz w:val="20"/>
                <w:szCs w:val="20"/>
              </w:rPr>
              <w:t>US $</w:t>
            </w:r>
            <w:r w:rsidRPr="002C52B8">
              <w:rPr>
                <w:b/>
                <w:bCs/>
                <w:color w:val="000000" w:themeColor="text1"/>
                <w:sz w:val="20"/>
                <w:szCs w:val="20"/>
              </w:rPr>
              <w:t>)</w:t>
            </w:r>
          </w:p>
        </w:tc>
      </w:tr>
      <w:tr w:rsidR="00DA4324" w:rsidRPr="002C52B8" w14:paraId="1213701E" w14:textId="77777777" w:rsidTr="00DB589A">
        <w:trPr>
          <w:trHeight w:val="39"/>
        </w:trPr>
        <w:tc>
          <w:tcPr>
            <w:tcW w:w="2577" w:type="pct"/>
            <w:shd w:val="clear" w:color="auto" w:fill="auto"/>
          </w:tcPr>
          <w:p w14:paraId="246C34D4" w14:textId="77777777" w:rsidR="002F370E" w:rsidRPr="002C52B8" w:rsidRDefault="002F370E" w:rsidP="00DB589A">
            <w:pPr>
              <w:rPr>
                <w:color w:val="000000" w:themeColor="text1"/>
                <w:sz w:val="20"/>
                <w:szCs w:val="20"/>
              </w:rPr>
            </w:pPr>
            <w:r w:rsidRPr="002C52B8">
              <w:rPr>
                <w:color w:val="000000" w:themeColor="text1"/>
                <w:sz w:val="20"/>
                <w:szCs w:val="20"/>
              </w:rPr>
              <w:t>Stage II/III of HPMPs</w:t>
            </w:r>
          </w:p>
        </w:tc>
        <w:tc>
          <w:tcPr>
            <w:tcW w:w="529" w:type="pct"/>
            <w:shd w:val="clear" w:color="auto" w:fill="auto"/>
            <w:vAlign w:val="center"/>
          </w:tcPr>
          <w:p w14:paraId="66336D0C" w14:textId="77777777" w:rsidR="002F370E" w:rsidRPr="002C52B8" w:rsidRDefault="002F370E" w:rsidP="00DB589A">
            <w:pPr>
              <w:jc w:val="center"/>
              <w:rPr>
                <w:color w:val="000000" w:themeColor="text1"/>
                <w:sz w:val="20"/>
                <w:szCs w:val="20"/>
              </w:rPr>
            </w:pPr>
            <w:r w:rsidRPr="002C52B8">
              <w:rPr>
                <w:color w:val="000000" w:themeColor="text1"/>
                <w:sz w:val="20"/>
                <w:szCs w:val="20"/>
              </w:rPr>
              <w:t>4</w:t>
            </w:r>
          </w:p>
        </w:tc>
        <w:tc>
          <w:tcPr>
            <w:tcW w:w="530" w:type="pct"/>
            <w:shd w:val="clear" w:color="auto" w:fill="auto"/>
            <w:vAlign w:val="center"/>
          </w:tcPr>
          <w:p w14:paraId="5DEB62DD" w14:textId="77777777" w:rsidR="002F370E" w:rsidRPr="002C52B8" w:rsidRDefault="002F370E" w:rsidP="00DB589A">
            <w:pPr>
              <w:jc w:val="center"/>
              <w:rPr>
                <w:color w:val="000000" w:themeColor="text1"/>
                <w:sz w:val="20"/>
                <w:szCs w:val="20"/>
              </w:rPr>
            </w:pPr>
            <w:r w:rsidRPr="002C52B8">
              <w:rPr>
                <w:color w:val="000000" w:themeColor="text1"/>
                <w:sz w:val="20"/>
                <w:szCs w:val="20"/>
              </w:rPr>
              <w:t>11</w:t>
            </w:r>
          </w:p>
        </w:tc>
        <w:tc>
          <w:tcPr>
            <w:tcW w:w="708" w:type="pct"/>
            <w:shd w:val="clear" w:color="auto" w:fill="auto"/>
            <w:vAlign w:val="center"/>
          </w:tcPr>
          <w:p w14:paraId="2A3C9BA4" w14:textId="6286FE30" w:rsidR="002F370E" w:rsidRPr="002C52B8" w:rsidRDefault="002F370E" w:rsidP="00DB589A">
            <w:pPr>
              <w:ind w:right="110"/>
              <w:jc w:val="right"/>
              <w:rPr>
                <w:color w:val="000000" w:themeColor="text1"/>
                <w:sz w:val="20"/>
                <w:szCs w:val="20"/>
              </w:rPr>
            </w:pPr>
            <w:r w:rsidRPr="002C52B8">
              <w:rPr>
                <w:color w:val="000000" w:themeColor="text1"/>
                <w:sz w:val="20"/>
                <w:szCs w:val="20"/>
              </w:rPr>
              <w:t>3,</w:t>
            </w:r>
            <w:r w:rsidR="006465F1" w:rsidRPr="002C52B8">
              <w:rPr>
                <w:color w:val="000000" w:themeColor="text1"/>
                <w:sz w:val="20"/>
                <w:szCs w:val="20"/>
              </w:rPr>
              <w:t>001</w:t>
            </w:r>
            <w:r w:rsidRPr="002C52B8">
              <w:rPr>
                <w:color w:val="000000" w:themeColor="text1"/>
                <w:sz w:val="20"/>
                <w:szCs w:val="20"/>
              </w:rPr>
              <w:t>,132</w:t>
            </w:r>
          </w:p>
        </w:tc>
        <w:tc>
          <w:tcPr>
            <w:tcW w:w="656" w:type="pct"/>
            <w:shd w:val="clear" w:color="auto" w:fill="auto"/>
            <w:vAlign w:val="center"/>
          </w:tcPr>
          <w:p w14:paraId="722BB6DF" w14:textId="55D656F2" w:rsidR="002F370E" w:rsidRPr="002C52B8" w:rsidRDefault="001E70E7" w:rsidP="00DB589A">
            <w:pPr>
              <w:ind w:right="110"/>
              <w:jc w:val="right"/>
              <w:rPr>
                <w:color w:val="000000" w:themeColor="text1"/>
                <w:sz w:val="20"/>
                <w:szCs w:val="20"/>
              </w:rPr>
            </w:pPr>
            <w:r w:rsidRPr="002C52B8">
              <w:rPr>
                <w:color w:val="000000" w:themeColor="text1"/>
                <w:sz w:val="20"/>
                <w:szCs w:val="20"/>
              </w:rPr>
              <w:t>6,916,</w:t>
            </w:r>
            <w:r w:rsidR="002F370E" w:rsidRPr="002C52B8">
              <w:rPr>
                <w:color w:val="000000" w:themeColor="text1"/>
                <w:sz w:val="20"/>
                <w:szCs w:val="20"/>
              </w:rPr>
              <w:t>303</w:t>
            </w:r>
          </w:p>
        </w:tc>
      </w:tr>
      <w:tr w:rsidR="00DA4324" w:rsidRPr="002C52B8" w14:paraId="5CA3AAF2" w14:textId="77777777" w:rsidTr="00DB589A">
        <w:tc>
          <w:tcPr>
            <w:tcW w:w="2577" w:type="pct"/>
            <w:shd w:val="clear" w:color="auto" w:fill="auto"/>
          </w:tcPr>
          <w:p w14:paraId="0EC0DFFB" w14:textId="77777777" w:rsidR="002F370E" w:rsidRPr="002C52B8" w:rsidRDefault="002F370E" w:rsidP="00DB589A">
            <w:pPr>
              <w:rPr>
                <w:color w:val="000000" w:themeColor="text1"/>
                <w:sz w:val="20"/>
                <w:szCs w:val="20"/>
              </w:rPr>
            </w:pPr>
            <w:r w:rsidRPr="002C52B8">
              <w:rPr>
                <w:color w:val="000000" w:themeColor="text1"/>
                <w:sz w:val="20"/>
                <w:szCs w:val="20"/>
              </w:rPr>
              <w:t>Tranches of approved HPMPs</w:t>
            </w:r>
          </w:p>
        </w:tc>
        <w:tc>
          <w:tcPr>
            <w:tcW w:w="529" w:type="pct"/>
            <w:shd w:val="clear" w:color="auto" w:fill="auto"/>
            <w:vAlign w:val="center"/>
          </w:tcPr>
          <w:p w14:paraId="185D52B0" w14:textId="77777777" w:rsidR="002F370E" w:rsidRPr="002C52B8" w:rsidRDefault="002F370E" w:rsidP="00DB589A">
            <w:pPr>
              <w:jc w:val="center"/>
              <w:rPr>
                <w:color w:val="000000" w:themeColor="text1"/>
                <w:sz w:val="20"/>
                <w:szCs w:val="20"/>
              </w:rPr>
            </w:pPr>
            <w:r w:rsidRPr="002C52B8">
              <w:rPr>
                <w:color w:val="000000" w:themeColor="text1"/>
                <w:sz w:val="20"/>
                <w:szCs w:val="20"/>
              </w:rPr>
              <w:t>1</w:t>
            </w:r>
          </w:p>
        </w:tc>
        <w:tc>
          <w:tcPr>
            <w:tcW w:w="530" w:type="pct"/>
            <w:shd w:val="clear" w:color="auto" w:fill="auto"/>
            <w:vAlign w:val="center"/>
          </w:tcPr>
          <w:p w14:paraId="4F39EDBF" w14:textId="77777777" w:rsidR="002F370E" w:rsidRPr="002C52B8" w:rsidRDefault="002F370E" w:rsidP="00DB589A">
            <w:pPr>
              <w:jc w:val="center"/>
              <w:rPr>
                <w:color w:val="000000" w:themeColor="text1"/>
                <w:sz w:val="20"/>
                <w:szCs w:val="20"/>
              </w:rPr>
            </w:pPr>
            <w:r w:rsidRPr="002C52B8">
              <w:rPr>
                <w:color w:val="000000" w:themeColor="text1"/>
                <w:sz w:val="20"/>
                <w:szCs w:val="20"/>
              </w:rPr>
              <w:t>2</w:t>
            </w:r>
          </w:p>
        </w:tc>
        <w:tc>
          <w:tcPr>
            <w:tcW w:w="708" w:type="pct"/>
            <w:shd w:val="clear" w:color="auto" w:fill="auto"/>
            <w:vAlign w:val="center"/>
          </w:tcPr>
          <w:p w14:paraId="7C62A0FC" w14:textId="77777777" w:rsidR="002F370E" w:rsidRPr="002C52B8" w:rsidRDefault="002F370E" w:rsidP="00DB589A">
            <w:pPr>
              <w:ind w:left="-101" w:right="110"/>
              <w:jc w:val="right"/>
              <w:rPr>
                <w:color w:val="000000" w:themeColor="text1"/>
                <w:sz w:val="20"/>
                <w:szCs w:val="20"/>
              </w:rPr>
            </w:pPr>
            <w:r w:rsidRPr="002C52B8">
              <w:rPr>
                <w:color w:val="000000" w:themeColor="text1"/>
                <w:sz w:val="20"/>
                <w:szCs w:val="20"/>
              </w:rPr>
              <w:t>TBD</w:t>
            </w:r>
          </w:p>
        </w:tc>
        <w:tc>
          <w:tcPr>
            <w:tcW w:w="656" w:type="pct"/>
            <w:shd w:val="clear" w:color="auto" w:fill="auto"/>
            <w:vAlign w:val="center"/>
          </w:tcPr>
          <w:p w14:paraId="6EC6D343" w14:textId="77777777" w:rsidR="002F370E" w:rsidRPr="002C52B8" w:rsidRDefault="002F370E" w:rsidP="00DB589A">
            <w:pPr>
              <w:ind w:left="-101" w:right="110"/>
              <w:jc w:val="right"/>
              <w:rPr>
                <w:color w:val="000000" w:themeColor="text1"/>
                <w:sz w:val="20"/>
                <w:szCs w:val="20"/>
              </w:rPr>
            </w:pPr>
          </w:p>
        </w:tc>
      </w:tr>
      <w:tr w:rsidR="00DA4324" w:rsidRPr="002C52B8" w14:paraId="328B8423" w14:textId="77777777" w:rsidTr="00DB589A">
        <w:tc>
          <w:tcPr>
            <w:tcW w:w="2577" w:type="pct"/>
            <w:shd w:val="clear" w:color="auto" w:fill="auto"/>
          </w:tcPr>
          <w:p w14:paraId="0DE1FEA0" w14:textId="77777777" w:rsidR="002F370E" w:rsidRPr="002C52B8" w:rsidRDefault="002F370E" w:rsidP="00DB589A">
            <w:pPr>
              <w:rPr>
                <w:color w:val="000000" w:themeColor="text1"/>
                <w:sz w:val="20"/>
                <w:szCs w:val="20"/>
              </w:rPr>
            </w:pPr>
            <w:r w:rsidRPr="002C52B8">
              <w:rPr>
                <w:color w:val="000000" w:themeColor="text1"/>
                <w:sz w:val="20"/>
                <w:szCs w:val="20"/>
              </w:rPr>
              <w:t>Stage I of KIPs</w:t>
            </w:r>
          </w:p>
        </w:tc>
        <w:tc>
          <w:tcPr>
            <w:tcW w:w="529" w:type="pct"/>
            <w:shd w:val="clear" w:color="auto" w:fill="auto"/>
            <w:vAlign w:val="center"/>
          </w:tcPr>
          <w:p w14:paraId="31F20B81" w14:textId="77777777" w:rsidR="002F370E" w:rsidRPr="002C52B8" w:rsidRDefault="002F370E" w:rsidP="00DB589A">
            <w:pPr>
              <w:jc w:val="center"/>
              <w:rPr>
                <w:color w:val="000000" w:themeColor="text1"/>
                <w:sz w:val="20"/>
                <w:szCs w:val="20"/>
              </w:rPr>
            </w:pPr>
            <w:r w:rsidRPr="002C52B8">
              <w:rPr>
                <w:color w:val="000000" w:themeColor="text1"/>
                <w:sz w:val="20"/>
                <w:szCs w:val="20"/>
              </w:rPr>
              <w:t>9</w:t>
            </w:r>
          </w:p>
        </w:tc>
        <w:tc>
          <w:tcPr>
            <w:tcW w:w="530" w:type="pct"/>
            <w:shd w:val="clear" w:color="auto" w:fill="auto"/>
            <w:vAlign w:val="center"/>
          </w:tcPr>
          <w:p w14:paraId="2DB0235D" w14:textId="1178FF54" w:rsidR="002F370E" w:rsidRPr="002C52B8" w:rsidRDefault="00584274" w:rsidP="00DB589A">
            <w:pPr>
              <w:jc w:val="center"/>
              <w:rPr>
                <w:color w:val="000000" w:themeColor="text1"/>
                <w:sz w:val="20"/>
                <w:szCs w:val="20"/>
              </w:rPr>
            </w:pPr>
            <w:r w:rsidRPr="002C52B8">
              <w:rPr>
                <w:color w:val="000000" w:themeColor="text1"/>
                <w:sz w:val="20"/>
                <w:szCs w:val="20"/>
              </w:rPr>
              <w:t>28</w:t>
            </w:r>
          </w:p>
        </w:tc>
        <w:tc>
          <w:tcPr>
            <w:tcW w:w="708" w:type="pct"/>
            <w:shd w:val="clear" w:color="auto" w:fill="auto"/>
            <w:vAlign w:val="center"/>
          </w:tcPr>
          <w:p w14:paraId="594975E9" w14:textId="77777777" w:rsidR="002F370E" w:rsidRPr="002C52B8" w:rsidRDefault="002F370E" w:rsidP="00DB589A">
            <w:pPr>
              <w:ind w:left="-101" w:right="110"/>
              <w:jc w:val="right"/>
              <w:rPr>
                <w:color w:val="000000" w:themeColor="text1"/>
                <w:sz w:val="20"/>
                <w:szCs w:val="20"/>
              </w:rPr>
            </w:pPr>
            <w:r w:rsidRPr="002C52B8">
              <w:rPr>
                <w:color w:val="000000" w:themeColor="text1"/>
                <w:sz w:val="20"/>
                <w:szCs w:val="20"/>
              </w:rPr>
              <w:t>18,813,619</w:t>
            </w:r>
          </w:p>
        </w:tc>
        <w:tc>
          <w:tcPr>
            <w:tcW w:w="656" w:type="pct"/>
            <w:shd w:val="clear" w:color="auto" w:fill="auto"/>
            <w:vAlign w:val="center"/>
          </w:tcPr>
          <w:p w14:paraId="723D3E4A" w14:textId="77777777" w:rsidR="002F370E" w:rsidRPr="002C52B8" w:rsidRDefault="002F370E" w:rsidP="00DB589A">
            <w:pPr>
              <w:ind w:left="-101" w:right="110"/>
              <w:jc w:val="right"/>
              <w:rPr>
                <w:color w:val="000000" w:themeColor="text1"/>
                <w:sz w:val="20"/>
                <w:szCs w:val="20"/>
              </w:rPr>
            </w:pPr>
            <w:r w:rsidRPr="002C52B8">
              <w:rPr>
                <w:color w:val="000000" w:themeColor="text1"/>
                <w:sz w:val="20"/>
                <w:szCs w:val="20"/>
              </w:rPr>
              <w:t>36,100,155</w:t>
            </w:r>
          </w:p>
        </w:tc>
      </w:tr>
      <w:tr w:rsidR="00DA4324" w:rsidRPr="002C52B8" w14:paraId="2653D1C6" w14:textId="77777777" w:rsidTr="00DB589A">
        <w:tc>
          <w:tcPr>
            <w:tcW w:w="2577" w:type="pct"/>
            <w:shd w:val="clear" w:color="auto" w:fill="auto"/>
          </w:tcPr>
          <w:p w14:paraId="2D58F1E2" w14:textId="77777777" w:rsidR="002F370E" w:rsidRPr="002C52B8" w:rsidRDefault="002F370E" w:rsidP="00DB589A">
            <w:pPr>
              <w:rPr>
                <w:color w:val="000000" w:themeColor="text1"/>
                <w:sz w:val="20"/>
                <w:szCs w:val="20"/>
              </w:rPr>
            </w:pPr>
            <w:r w:rsidRPr="002C52B8">
              <w:rPr>
                <w:color w:val="000000" w:themeColor="text1"/>
                <w:sz w:val="20"/>
                <w:szCs w:val="20"/>
              </w:rPr>
              <w:t>Emergency funding for institutional strengthening</w:t>
            </w:r>
          </w:p>
        </w:tc>
        <w:tc>
          <w:tcPr>
            <w:tcW w:w="529" w:type="pct"/>
            <w:shd w:val="clear" w:color="auto" w:fill="auto"/>
          </w:tcPr>
          <w:p w14:paraId="4844234C" w14:textId="77777777" w:rsidR="002F370E" w:rsidRPr="002C52B8" w:rsidRDefault="002F370E" w:rsidP="00DB589A">
            <w:pPr>
              <w:jc w:val="center"/>
              <w:rPr>
                <w:color w:val="000000" w:themeColor="text1"/>
                <w:sz w:val="20"/>
                <w:szCs w:val="20"/>
              </w:rPr>
            </w:pPr>
            <w:r w:rsidRPr="002C52B8">
              <w:rPr>
                <w:color w:val="000000" w:themeColor="text1"/>
                <w:sz w:val="20"/>
                <w:szCs w:val="20"/>
              </w:rPr>
              <w:t>1</w:t>
            </w:r>
          </w:p>
        </w:tc>
        <w:tc>
          <w:tcPr>
            <w:tcW w:w="530" w:type="pct"/>
            <w:shd w:val="clear" w:color="auto" w:fill="auto"/>
          </w:tcPr>
          <w:p w14:paraId="790AFD49" w14:textId="77777777" w:rsidR="002F370E" w:rsidRPr="002C52B8" w:rsidRDefault="002F370E" w:rsidP="00DB589A">
            <w:pPr>
              <w:jc w:val="center"/>
              <w:rPr>
                <w:color w:val="000000" w:themeColor="text1"/>
                <w:sz w:val="20"/>
                <w:szCs w:val="20"/>
              </w:rPr>
            </w:pPr>
            <w:r w:rsidRPr="002C52B8">
              <w:rPr>
                <w:color w:val="000000" w:themeColor="text1"/>
                <w:sz w:val="20"/>
                <w:szCs w:val="20"/>
              </w:rPr>
              <w:t>1</w:t>
            </w:r>
          </w:p>
        </w:tc>
        <w:tc>
          <w:tcPr>
            <w:tcW w:w="708" w:type="pct"/>
            <w:shd w:val="clear" w:color="auto" w:fill="auto"/>
            <w:vAlign w:val="center"/>
          </w:tcPr>
          <w:p w14:paraId="35A3E231" w14:textId="77777777" w:rsidR="002F370E" w:rsidRPr="002C52B8" w:rsidRDefault="002F370E" w:rsidP="00DB589A">
            <w:pPr>
              <w:ind w:left="-101" w:right="110"/>
              <w:jc w:val="right"/>
              <w:rPr>
                <w:color w:val="000000" w:themeColor="text1"/>
                <w:sz w:val="20"/>
                <w:szCs w:val="20"/>
              </w:rPr>
            </w:pPr>
            <w:r w:rsidRPr="002C52B8">
              <w:rPr>
                <w:color w:val="000000" w:themeColor="text1"/>
                <w:sz w:val="20"/>
                <w:szCs w:val="20"/>
              </w:rPr>
              <w:t>30,000</w:t>
            </w:r>
          </w:p>
        </w:tc>
        <w:tc>
          <w:tcPr>
            <w:tcW w:w="656" w:type="pct"/>
            <w:shd w:val="clear" w:color="auto" w:fill="auto"/>
            <w:vAlign w:val="bottom"/>
          </w:tcPr>
          <w:p w14:paraId="6B293143" w14:textId="77777777" w:rsidR="002F370E" w:rsidRPr="002C52B8" w:rsidRDefault="002F370E" w:rsidP="00DB589A">
            <w:pPr>
              <w:ind w:left="-101" w:right="110"/>
              <w:jc w:val="right"/>
              <w:rPr>
                <w:color w:val="000000" w:themeColor="text1"/>
                <w:sz w:val="20"/>
                <w:szCs w:val="20"/>
              </w:rPr>
            </w:pPr>
          </w:p>
        </w:tc>
      </w:tr>
      <w:tr w:rsidR="00DA4324" w:rsidRPr="002C52B8" w14:paraId="5A825F38" w14:textId="77777777" w:rsidTr="00DB589A">
        <w:tc>
          <w:tcPr>
            <w:tcW w:w="2577" w:type="pct"/>
            <w:shd w:val="clear" w:color="auto" w:fill="auto"/>
          </w:tcPr>
          <w:p w14:paraId="78A36B46" w14:textId="77777777" w:rsidR="002F370E" w:rsidRPr="002C52B8" w:rsidRDefault="002F370E" w:rsidP="00DB589A">
            <w:pPr>
              <w:rPr>
                <w:color w:val="000000" w:themeColor="text1"/>
                <w:sz w:val="20"/>
                <w:szCs w:val="20"/>
              </w:rPr>
            </w:pPr>
            <w:r w:rsidRPr="002C52B8">
              <w:rPr>
                <w:color w:val="000000" w:themeColor="text1"/>
                <w:sz w:val="20"/>
                <w:szCs w:val="20"/>
              </w:rPr>
              <w:t>Pilot projects on energy efficiency (decision 91/65)</w:t>
            </w:r>
          </w:p>
        </w:tc>
        <w:tc>
          <w:tcPr>
            <w:tcW w:w="529" w:type="pct"/>
            <w:shd w:val="clear" w:color="auto" w:fill="FFFFFF" w:themeFill="background1"/>
            <w:vAlign w:val="center"/>
          </w:tcPr>
          <w:p w14:paraId="30574E2C" w14:textId="77777777" w:rsidR="002F370E" w:rsidRPr="002C52B8" w:rsidRDefault="002F370E" w:rsidP="00DB589A">
            <w:pPr>
              <w:jc w:val="center"/>
              <w:rPr>
                <w:color w:val="000000" w:themeColor="text1"/>
                <w:sz w:val="20"/>
                <w:szCs w:val="20"/>
              </w:rPr>
            </w:pPr>
            <w:r w:rsidRPr="002C52B8">
              <w:rPr>
                <w:color w:val="000000" w:themeColor="text1"/>
                <w:sz w:val="20"/>
                <w:szCs w:val="20"/>
              </w:rPr>
              <w:t>4</w:t>
            </w:r>
          </w:p>
        </w:tc>
        <w:tc>
          <w:tcPr>
            <w:tcW w:w="530" w:type="pct"/>
            <w:shd w:val="clear" w:color="auto" w:fill="FFFFFF" w:themeFill="background1"/>
            <w:vAlign w:val="center"/>
          </w:tcPr>
          <w:p w14:paraId="205EBDA3" w14:textId="77777777" w:rsidR="002F370E" w:rsidRPr="002C52B8" w:rsidRDefault="002F370E" w:rsidP="00DB589A">
            <w:pPr>
              <w:jc w:val="center"/>
              <w:rPr>
                <w:color w:val="000000" w:themeColor="text1"/>
                <w:sz w:val="20"/>
                <w:szCs w:val="20"/>
              </w:rPr>
            </w:pPr>
            <w:r w:rsidRPr="002C52B8">
              <w:rPr>
                <w:color w:val="000000" w:themeColor="text1"/>
                <w:sz w:val="20"/>
                <w:szCs w:val="20"/>
              </w:rPr>
              <w:t>4</w:t>
            </w:r>
          </w:p>
        </w:tc>
        <w:tc>
          <w:tcPr>
            <w:tcW w:w="708" w:type="pct"/>
            <w:shd w:val="clear" w:color="auto" w:fill="FFFFFF" w:themeFill="background1"/>
            <w:vAlign w:val="center"/>
          </w:tcPr>
          <w:p w14:paraId="6D9DCCE9" w14:textId="77777777" w:rsidR="002F370E" w:rsidRPr="002C52B8" w:rsidRDefault="002F370E" w:rsidP="00DB589A">
            <w:pPr>
              <w:ind w:left="-101" w:right="110"/>
              <w:jc w:val="right"/>
              <w:rPr>
                <w:color w:val="000000" w:themeColor="text1"/>
                <w:sz w:val="20"/>
                <w:szCs w:val="20"/>
              </w:rPr>
            </w:pPr>
            <w:r w:rsidRPr="002C52B8">
              <w:rPr>
                <w:color w:val="000000" w:themeColor="text1"/>
                <w:sz w:val="20"/>
                <w:szCs w:val="20"/>
              </w:rPr>
              <w:t>1,582,880</w:t>
            </w:r>
          </w:p>
        </w:tc>
        <w:tc>
          <w:tcPr>
            <w:tcW w:w="656" w:type="pct"/>
            <w:shd w:val="clear" w:color="auto" w:fill="auto"/>
            <w:vAlign w:val="center"/>
          </w:tcPr>
          <w:p w14:paraId="59CAF769" w14:textId="77777777" w:rsidR="002F370E" w:rsidRPr="002C52B8" w:rsidRDefault="002F370E" w:rsidP="00DB589A">
            <w:pPr>
              <w:ind w:left="-101" w:right="110"/>
              <w:jc w:val="right"/>
              <w:rPr>
                <w:color w:val="000000" w:themeColor="text1"/>
                <w:sz w:val="20"/>
                <w:szCs w:val="20"/>
              </w:rPr>
            </w:pPr>
          </w:p>
        </w:tc>
      </w:tr>
      <w:tr w:rsidR="00DA4324" w:rsidRPr="002C52B8" w14:paraId="20AF2E13" w14:textId="77777777" w:rsidTr="00DB589A">
        <w:trPr>
          <w:trHeight w:val="224"/>
        </w:trPr>
        <w:tc>
          <w:tcPr>
            <w:tcW w:w="2577" w:type="pct"/>
            <w:shd w:val="clear" w:color="auto" w:fill="auto"/>
          </w:tcPr>
          <w:p w14:paraId="568BCCA5" w14:textId="77777777" w:rsidR="002F370E" w:rsidRPr="002C52B8" w:rsidRDefault="002F370E" w:rsidP="00DB589A">
            <w:pPr>
              <w:keepNext/>
              <w:jc w:val="left"/>
              <w:rPr>
                <w:color w:val="000000" w:themeColor="text1"/>
                <w:sz w:val="20"/>
                <w:szCs w:val="20"/>
              </w:rPr>
            </w:pPr>
            <w:r w:rsidRPr="002C52B8">
              <w:rPr>
                <w:color w:val="000000" w:themeColor="text1"/>
                <w:sz w:val="20"/>
                <w:szCs w:val="20"/>
              </w:rPr>
              <w:lastRenderedPageBreak/>
              <w:t>Preparation of pilot projects on energy efficiency (decision 94/60)</w:t>
            </w:r>
          </w:p>
        </w:tc>
        <w:tc>
          <w:tcPr>
            <w:tcW w:w="529" w:type="pct"/>
            <w:shd w:val="clear" w:color="auto" w:fill="FFFFFF" w:themeFill="background1"/>
            <w:vAlign w:val="center"/>
          </w:tcPr>
          <w:p w14:paraId="4C36C5F5" w14:textId="77777777" w:rsidR="002F370E" w:rsidRPr="002C52B8" w:rsidRDefault="002F370E" w:rsidP="00DB589A">
            <w:pPr>
              <w:keepNext/>
              <w:jc w:val="center"/>
              <w:rPr>
                <w:color w:val="000000" w:themeColor="text1"/>
                <w:sz w:val="20"/>
                <w:szCs w:val="20"/>
              </w:rPr>
            </w:pPr>
            <w:r w:rsidRPr="002C52B8">
              <w:rPr>
                <w:color w:val="000000" w:themeColor="text1"/>
                <w:sz w:val="20"/>
                <w:szCs w:val="20"/>
              </w:rPr>
              <w:t>2</w:t>
            </w:r>
          </w:p>
        </w:tc>
        <w:tc>
          <w:tcPr>
            <w:tcW w:w="530" w:type="pct"/>
            <w:shd w:val="clear" w:color="auto" w:fill="auto"/>
            <w:vAlign w:val="center"/>
          </w:tcPr>
          <w:p w14:paraId="6C55370C" w14:textId="77777777" w:rsidR="002F370E" w:rsidRPr="002C52B8" w:rsidRDefault="002F370E" w:rsidP="00DB589A">
            <w:pPr>
              <w:keepNext/>
              <w:jc w:val="center"/>
              <w:rPr>
                <w:color w:val="000000" w:themeColor="text1"/>
                <w:sz w:val="20"/>
                <w:szCs w:val="20"/>
              </w:rPr>
            </w:pPr>
            <w:r w:rsidRPr="002C52B8">
              <w:rPr>
                <w:color w:val="000000" w:themeColor="text1"/>
                <w:sz w:val="20"/>
                <w:szCs w:val="20"/>
              </w:rPr>
              <w:t>2</w:t>
            </w:r>
          </w:p>
        </w:tc>
        <w:tc>
          <w:tcPr>
            <w:tcW w:w="708" w:type="pct"/>
            <w:shd w:val="clear" w:color="auto" w:fill="FFFFFF" w:themeFill="background1"/>
            <w:vAlign w:val="center"/>
          </w:tcPr>
          <w:p w14:paraId="1C2DA88B" w14:textId="77777777" w:rsidR="002F370E" w:rsidRPr="002C52B8" w:rsidRDefault="002F370E" w:rsidP="00DB589A">
            <w:pPr>
              <w:keepNext/>
              <w:ind w:left="-101" w:right="110"/>
              <w:jc w:val="right"/>
              <w:rPr>
                <w:color w:val="000000" w:themeColor="text1"/>
                <w:sz w:val="20"/>
                <w:szCs w:val="20"/>
              </w:rPr>
            </w:pPr>
            <w:r w:rsidRPr="002C52B8">
              <w:rPr>
                <w:color w:val="000000" w:themeColor="text1"/>
                <w:sz w:val="20"/>
                <w:szCs w:val="20"/>
              </w:rPr>
              <w:t>87,740</w:t>
            </w:r>
          </w:p>
        </w:tc>
        <w:tc>
          <w:tcPr>
            <w:tcW w:w="656" w:type="pct"/>
            <w:shd w:val="clear" w:color="auto" w:fill="auto"/>
            <w:vAlign w:val="center"/>
          </w:tcPr>
          <w:p w14:paraId="1EA7A69A" w14:textId="77777777" w:rsidR="002F370E" w:rsidRPr="002C52B8" w:rsidRDefault="002F370E" w:rsidP="00DB589A">
            <w:pPr>
              <w:keepNext/>
              <w:ind w:left="-101" w:right="110"/>
              <w:jc w:val="right"/>
              <w:rPr>
                <w:color w:val="000000" w:themeColor="text1"/>
                <w:sz w:val="20"/>
                <w:szCs w:val="20"/>
              </w:rPr>
            </w:pPr>
          </w:p>
        </w:tc>
      </w:tr>
      <w:tr w:rsidR="00DA4324" w:rsidRPr="002C52B8" w14:paraId="03B37305" w14:textId="77777777" w:rsidTr="00DB589A">
        <w:trPr>
          <w:trHeight w:val="224"/>
        </w:trPr>
        <w:tc>
          <w:tcPr>
            <w:tcW w:w="2577" w:type="pct"/>
            <w:shd w:val="clear" w:color="auto" w:fill="auto"/>
          </w:tcPr>
          <w:p w14:paraId="7B87575B" w14:textId="77777777" w:rsidR="002F370E" w:rsidRPr="002C52B8" w:rsidRDefault="002F370E" w:rsidP="00DB589A">
            <w:pPr>
              <w:keepNext/>
              <w:jc w:val="left"/>
              <w:rPr>
                <w:color w:val="000000" w:themeColor="text1"/>
                <w:sz w:val="20"/>
                <w:szCs w:val="20"/>
              </w:rPr>
            </w:pPr>
            <w:r w:rsidRPr="002C52B8">
              <w:rPr>
                <w:color w:val="000000" w:themeColor="text1"/>
                <w:sz w:val="20"/>
                <w:szCs w:val="20"/>
              </w:rPr>
              <w:t>Preparation of energy-efficiency end-user projects using a revolving fund mechanism (decision 95/87)</w:t>
            </w:r>
          </w:p>
        </w:tc>
        <w:tc>
          <w:tcPr>
            <w:tcW w:w="529" w:type="pct"/>
            <w:shd w:val="clear" w:color="auto" w:fill="FFFFFF" w:themeFill="background1"/>
            <w:vAlign w:val="center"/>
          </w:tcPr>
          <w:p w14:paraId="122F30B4" w14:textId="77777777" w:rsidR="002F370E" w:rsidRPr="002C52B8" w:rsidRDefault="002F370E" w:rsidP="00DB589A">
            <w:pPr>
              <w:keepNext/>
              <w:jc w:val="center"/>
              <w:rPr>
                <w:color w:val="000000" w:themeColor="text1"/>
                <w:sz w:val="20"/>
                <w:szCs w:val="20"/>
              </w:rPr>
            </w:pPr>
            <w:r w:rsidRPr="002C52B8">
              <w:rPr>
                <w:color w:val="000000" w:themeColor="text1"/>
                <w:sz w:val="20"/>
                <w:szCs w:val="20"/>
              </w:rPr>
              <w:t>7</w:t>
            </w:r>
          </w:p>
        </w:tc>
        <w:tc>
          <w:tcPr>
            <w:tcW w:w="530" w:type="pct"/>
            <w:shd w:val="clear" w:color="auto" w:fill="auto"/>
            <w:vAlign w:val="center"/>
          </w:tcPr>
          <w:p w14:paraId="376C1992" w14:textId="77777777" w:rsidR="002F370E" w:rsidRPr="002C52B8" w:rsidRDefault="002F370E" w:rsidP="00DB589A">
            <w:pPr>
              <w:keepNext/>
              <w:jc w:val="center"/>
              <w:rPr>
                <w:color w:val="000000" w:themeColor="text1"/>
                <w:sz w:val="20"/>
                <w:szCs w:val="20"/>
              </w:rPr>
            </w:pPr>
            <w:r w:rsidRPr="002C52B8">
              <w:rPr>
                <w:color w:val="000000" w:themeColor="text1"/>
                <w:sz w:val="20"/>
                <w:szCs w:val="20"/>
              </w:rPr>
              <w:t>5</w:t>
            </w:r>
          </w:p>
        </w:tc>
        <w:tc>
          <w:tcPr>
            <w:tcW w:w="708" w:type="pct"/>
            <w:shd w:val="clear" w:color="auto" w:fill="auto"/>
            <w:vAlign w:val="center"/>
          </w:tcPr>
          <w:p w14:paraId="491DC803" w14:textId="4B8878FA" w:rsidR="002F370E" w:rsidRPr="002C52B8" w:rsidRDefault="002F370E" w:rsidP="00DB589A">
            <w:pPr>
              <w:keepNext/>
              <w:ind w:left="-101" w:right="110"/>
              <w:jc w:val="right"/>
              <w:rPr>
                <w:color w:val="000000" w:themeColor="text1"/>
                <w:sz w:val="20"/>
                <w:szCs w:val="20"/>
              </w:rPr>
            </w:pPr>
            <w:r w:rsidRPr="002C52B8">
              <w:rPr>
                <w:color w:val="000000" w:themeColor="text1"/>
                <w:sz w:val="20"/>
                <w:szCs w:val="20"/>
              </w:rPr>
              <w:t>642,000</w:t>
            </w:r>
            <w:r w:rsidR="00AB1770">
              <w:rPr>
                <w:rStyle w:val="FootnoteReference"/>
                <w:color w:val="000000" w:themeColor="text1"/>
                <w:sz w:val="20"/>
                <w:szCs w:val="20"/>
              </w:rPr>
              <w:footnoteReference w:id="3"/>
            </w:r>
          </w:p>
        </w:tc>
        <w:tc>
          <w:tcPr>
            <w:tcW w:w="656" w:type="pct"/>
            <w:shd w:val="clear" w:color="auto" w:fill="auto"/>
            <w:vAlign w:val="center"/>
          </w:tcPr>
          <w:p w14:paraId="168EE9FE" w14:textId="77777777" w:rsidR="002F370E" w:rsidRPr="002C52B8" w:rsidRDefault="002F370E" w:rsidP="00DB589A">
            <w:pPr>
              <w:keepNext/>
              <w:ind w:left="-101" w:right="110"/>
              <w:jc w:val="right"/>
              <w:rPr>
                <w:color w:val="000000" w:themeColor="text1"/>
                <w:sz w:val="20"/>
                <w:szCs w:val="20"/>
              </w:rPr>
            </w:pPr>
          </w:p>
        </w:tc>
      </w:tr>
      <w:tr w:rsidR="00DA4324" w:rsidRPr="002C52B8" w14:paraId="174F1829" w14:textId="77777777" w:rsidTr="00DB589A">
        <w:trPr>
          <w:trHeight w:val="224"/>
        </w:trPr>
        <w:tc>
          <w:tcPr>
            <w:tcW w:w="2577" w:type="pct"/>
            <w:shd w:val="clear" w:color="auto" w:fill="auto"/>
          </w:tcPr>
          <w:p w14:paraId="16502DB5" w14:textId="77777777" w:rsidR="002F370E" w:rsidRPr="002C52B8" w:rsidRDefault="002F370E" w:rsidP="00DB589A">
            <w:pPr>
              <w:keepNext/>
              <w:jc w:val="left"/>
              <w:rPr>
                <w:color w:val="000000" w:themeColor="text1"/>
                <w:sz w:val="20"/>
                <w:szCs w:val="20"/>
              </w:rPr>
            </w:pPr>
            <w:r w:rsidRPr="002C52B8">
              <w:rPr>
                <w:color w:val="000000" w:themeColor="text1"/>
                <w:sz w:val="20"/>
                <w:szCs w:val="20"/>
              </w:rPr>
              <w:t>Global project for the twinning of ozone officers and energy efficiency policymakers (phase II)</w:t>
            </w:r>
          </w:p>
        </w:tc>
        <w:tc>
          <w:tcPr>
            <w:tcW w:w="529" w:type="pct"/>
            <w:shd w:val="clear" w:color="auto" w:fill="FFFFFF" w:themeFill="background1"/>
            <w:vAlign w:val="center"/>
          </w:tcPr>
          <w:p w14:paraId="1CF636A6" w14:textId="77777777" w:rsidR="002F370E" w:rsidRPr="002C52B8" w:rsidRDefault="002F370E" w:rsidP="00DB589A">
            <w:pPr>
              <w:keepNext/>
              <w:jc w:val="center"/>
              <w:rPr>
                <w:color w:val="000000" w:themeColor="text1"/>
                <w:sz w:val="20"/>
                <w:szCs w:val="20"/>
              </w:rPr>
            </w:pPr>
          </w:p>
        </w:tc>
        <w:tc>
          <w:tcPr>
            <w:tcW w:w="530" w:type="pct"/>
            <w:shd w:val="clear" w:color="auto" w:fill="auto"/>
            <w:vAlign w:val="center"/>
          </w:tcPr>
          <w:p w14:paraId="2C9B3321" w14:textId="77777777" w:rsidR="002F370E" w:rsidRPr="002C52B8" w:rsidRDefault="002F370E" w:rsidP="00DB589A">
            <w:pPr>
              <w:keepNext/>
              <w:jc w:val="center"/>
              <w:rPr>
                <w:color w:val="000000" w:themeColor="text1"/>
                <w:sz w:val="20"/>
                <w:szCs w:val="20"/>
              </w:rPr>
            </w:pPr>
            <w:r w:rsidRPr="002C52B8">
              <w:rPr>
                <w:color w:val="000000" w:themeColor="text1"/>
                <w:sz w:val="20"/>
                <w:szCs w:val="20"/>
              </w:rPr>
              <w:t>1</w:t>
            </w:r>
          </w:p>
        </w:tc>
        <w:tc>
          <w:tcPr>
            <w:tcW w:w="708" w:type="pct"/>
            <w:shd w:val="clear" w:color="auto" w:fill="auto"/>
            <w:vAlign w:val="center"/>
          </w:tcPr>
          <w:p w14:paraId="59055500" w14:textId="77777777" w:rsidR="002F370E" w:rsidRPr="002C52B8" w:rsidRDefault="002F370E" w:rsidP="00DB589A">
            <w:pPr>
              <w:keepNext/>
              <w:ind w:left="-101" w:right="110"/>
              <w:jc w:val="right"/>
              <w:rPr>
                <w:color w:val="000000" w:themeColor="text1"/>
                <w:sz w:val="20"/>
                <w:szCs w:val="20"/>
              </w:rPr>
            </w:pPr>
            <w:r w:rsidRPr="002C52B8">
              <w:rPr>
                <w:color w:val="000000" w:themeColor="text1"/>
                <w:sz w:val="20"/>
                <w:szCs w:val="20"/>
              </w:rPr>
              <w:t>890,452</w:t>
            </w:r>
          </w:p>
        </w:tc>
        <w:tc>
          <w:tcPr>
            <w:tcW w:w="656" w:type="pct"/>
            <w:shd w:val="clear" w:color="auto" w:fill="auto"/>
            <w:vAlign w:val="center"/>
          </w:tcPr>
          <w:p w14:paraId="3C9ABCF0" w14:textId="77777777" w:rsidR="002F370E" w:rsidRPr="002C52B8" w:rsidRDefault="002F370E" w:rsidP="00DB589A">
            <w:pPr>
              <w:keepNext/>
              <w:ind w:left="-101" w:right="110"/>
              <w:jc w:val="right"/>
              <w:rPr>
                <w:color w:val="000000" w:themeColor="text1"/>
                <w:sz w:val="20"/>
                <w:szCs w:val="20"/>
              </w:rPr>
            </w:pPr>
          </w:p>
        </w:tc>
      </w:tr>
      <w:tr w:rsidR="00DA4324" w:rsidRPr="002C52B8" w14:paraId="2280C3E4" w14:textId="77777777" w:rsidTr="00DB589A">
        <w:tc>
          <w:tcPr>
            <w:tcW w:w="2577" w:type="pct"/>
            <w:shd w:val="clear" w:color="auto" w:fill="auto"/>
          </w:tcPr>
          <w:p w14:paraId="505E8F9F" w14:textId="77777777" w:rsidR="002F370E" w:rsidRPr="002C52B8" w:rsidRDefault="002F370E" w:rsidP="00DB589A">
            <w:pPr>
              <w:keepNext/>
              <w:rPr>
                <w:b/>
                <w:bCs/>
                <w:color w:val="000000" w:themeColor="text1"/>
                <w:sz w:val="20"/>
                <w:szCs w:val="20"/>
              </w:rPr>
            </w:pPr>
            <w:r w:rsidRPr="002C52B8">
              <w:rPr>
                <w:b/>
                <w:bCs/>
                <w:color w:val="000000" w:themeColor="text1"/>
                <w:sz w:val="20"/>
                <w:szCs w:val="20"/>
              </w:rPr>
              <w:t>Total</w:t>
            </w:r>
          </w:p>
        </w:tc>
        <w:tc>
          <w:tcPr>
            <w:tcW w:w="529" w:type="pct"/>
            <w:shd w:val="clear" w:color="auto" w:fill="FFFFFF" w:themeFill="background1"/>
            <w:vAlign w:val="center"/>
          </w:tcPr>
          <w:p w14:paraId="56B89F7A" w14:textId="77777777" w:rsidR="002F370E" w:rsidRPr="002C52B8" w:rsidRDefault="002F370E" w:rsidP="00DB589A">
            <w:pPr>
              <w:keepNext/>
              <w:jc w:val="center"/>
              <w:rPr>
                <w:b/>
                <w:bCs/>
                <w:color w:val="000000" w:themeColor="text1"/>
                <w:sz w:val="20"/>
                <w:szCs w:val="20"/>
              </w:rPr>
            </w:pPr>
          </w:p>
        </w:tc>
        <w:tc>
          <w:tcPr>
            <w:tcW w:w="530" w:type="pct"/>
            <w:shd w:val="clear" w:color="auto" w:fill="auto"/>
            <w:vAlign w:val="center"/>
          </w:tcPr>
          <w:p w14:paraId="03CAE790" w14:textId="25C4F0CD" w:rsidR="002F370E" w:rsidRPr="002C52B8" w:rsidRDefault="006A0B43" w:rsidP="00DB589A">
            <w:pPr>
              <w:keepNext/>
              <w:jc w:val="center"/>
              <w:rPr>
                <w:b/>
                <w:bCs/>
                <w:color w:val="000000" w:themeColor="text1"/>
                <w:sz w:val="20"/>
                <w:szCs w:val="20"/>
              </w:rPr>
            </w:pPr>
            <w:r w:rsidRPr="002C52B8">
              <w:rPr>
                <w:b/>
                <w:bCs/>
                <w:color w:val="000000" w:themeColor="text1"/>
                <w:sz w:val="20"/>
                <w:szCs w:val="20"/>
              </w:rPr>
              <w:t>54</w:t>
            </w:r>
          </w:p>
        </w:tc>
        <w:tc>
          <w:tcPr>
            <w:tcW w:w="708" w:type="pct"/>
            <w:shd w:val="clear" w:color="auto" w:fill="auto"/>
            <w:vAlign w:val="center"/>
          </w:tcPr>
          <w:p w14:paraId="1A22236E" w14:textId="6C607C37" w:rsidR="002F370E" w:rsidRPr="002C52B8" w:rsidRDefault="00C33F65" w:rsidP="00DB589A">
            <w:pPr>
              <w:keepNext/>
              <w:ind w:left="-101" w:right="110"/>
              <w:jc w:val="right"/>
              <w:rPr>
                <w:b/>
                <w:bCs/>
                <w:color w:val="000000" w:themeColor="text1"/>
                <w:sz w:val="20"/>
                <w:szCs w:val="20"/>
              </w:rPr>
            </w:pPr>
            <w:r w:rsidRPr="002C52B8">
              <w:rPr>
                <w:b/>
                <w:bCs/>
                <w:color w:val="000000" w:themeColor="text1"/>
                <w:sz w:val="20"/>
                <w:szCs w:val="20"/>
              </w:rPr>
              <w:t>25,047,823</w:t>
            </w:r>
          </w:p>
        </w:tc>
        <w:tc>
          <w:tcPr>
            <w:tcW w:w="656" w:type="pct"/>
            <w:shd w:val="clear" w:color="auto" w:fill="auto"/>
            <w:vAlign w:val="center"/>
          </w:tcPr>
          <w:p w14:paraId="2AB5FB91" w14:textId="77777777" w:rsidR="002F370E" w:rsidRPr="002C52B8" w:rsidRDefault="002F370E" w:rsidP="00DB589A">
            <w:pPr>
              <w:keepNext/>
              <w:ind w:left="-101" w:right="110"/>
              <w:jc w:val="right"/>
              <w:rPr>
                <w:b/>
                <w:bCs/>
                <w:color w:val="000000" w:themeColor="text1"/>
                <w:sz w:val="20"/>
                <w:szCs w:val="20"/>
              </w:rPr>
            </w:pPr>
          </w:p>
        </w:tc>
      </w:tr>
    </w:tbl>
    <w:p w14:paraId="535286CF" w14:textId="0A47DF80" w:rsidR="00E7088A" w:rsidRPr="00DA4324" w:rsidRDefault="00E7088A" w:rsidP="00E7088A">
      <w:pPr>
        <w:spacing w:before="40" w:after="240"/>
        <w:rPr>
          <w:color w:val="000000" w:themeColor="text1"/>
          <w:sz w:val="18"/>
          <w:szCs w:val="18"/>
        </w:rPr>
      </w:pPr>
      <w:r w:rsidRPr="00DA4324">
        <w:rPr>
          <w:color w:val="000000" w:themeColor="text1"/>
          <w:sz w:val="18"/>
          <w:szCs w:val="18"/>
          <w:u w:val="single"/>
        </w:rPr>
        <w:t>Note</w:t>
      </w:r>
      <w:r w:rsidRPr="00DA4324">
        <w:rPr>
          <w:color w:val="000000" w:themeColor="text1"/>
          <w:sz w:val="18"/>
          <w:szCs w:val="18"/>
        </w:rPr>
        <w:t>: Funding amounts include agency support costs</w:t>
      </w:r>
    </w:p>
    <w:p w14:paraId="4AEA643E" w14:textId="4F600033" w:rsidR="00E7088A" w:rsidRPr="00F102E8" w:rsidRDefault="00E7088A" w:rsidP="00955D0B">
      <w:pPr>
        <w:keepNext/>
        <w:spacing w:before="240"/>
        <w:ind w:left="720" w:hanging="720"/>
        <w:rPr>
          <w:b/>
          <w:bCs/>
          <w:sz w:val="24"/>
          <w:szCs w:val="24"/>
        </w:rPr>
      </w:pPr>
      <w:r w:rsidRPr="00094D08">
        <w:rPr>
          <w:b/>
          <w:bCs/>
          <w:sz w:val="24"/>
          <w:szCs w:val="24"/>
        </w:rPr>
        <w:t>IV.</w:t>
      </w:r>
      <w:r w:rsidRPr="00094D08">
        <w:rPr>
          <w:b/>
          <w:bCs/>
          <w:sz w:val="24"/>
          <w:szCs w:val="24"/>
        </w:rPr>
        <w:tab/>
        <w:t>Reports on the implementation of decisions</w:t>
      </w:r>
      <w:r w:rsidRPr="00F102E8">
        <w:rPr>
          <w:b/>
          <w:bCs/>
          <w:sz w:val="24"/>
          <w:szCs w:val="24"/>
        </w:rPr>
        <w:t xml:space="preserve"> and follow-up on previous discussions relating to project review</w:t>
      </w:r>
    </w:p>
    <w:p w14:paraId="1D148D1F" w14:textId="77777777" w:rsidR="00E7088A" w:rsidRPr="001C4A6A" w:rsidRDefault="00E7088A" w:rsidP="00E7088A">
      <w:pPr>
        <w:pStyle w:val="Heading1"/>
        <w:keepNext/>
        <w:numPr>
          <w:ilvl w:val="0"/>
          <w:numId w:val="0"/>
        </w:numPr>
        <w:spacing w:before="240"/>
        <w:rPr>
          <w:b/>
          <w:bCs/>
        </w:rPr>
      </w:pPr>
      <w:r w:rsidRPr="001C4A6A">
        <w:rPr>
          <w:b/>
          <w:bCs/>
        </w:rPr>
        <w:t>IV.1</w:t>
      </w:r>
      <w:r w:rsidRPr="001C4A6A">
        <w:tab/>
      </w:r>
      <w:bookmarkStart w:id="4" w:name="_Int_Gc1VfFbE"/>
      <w:r w:rsidRPr="001C4A6A">
        <w:rPr>
          <w:b/>
          <w:bCs/>
        </w:rPr>
        <w:t>Institutional strengthening</w:t>
      </w:r>
      <w:bookmarkEnd w:id="4"/>
      <w:r w:rsidRPr="001C4A6A">
        <w:rPr>
          <w:b/>
          <w:bCs/>
        </w:rPr>
        <w:t xml:space="preserve"> renewal requests</w:t>
      </w:r>
    </w:p>
    <w:p w14:paraId="387695A2" w14:textId="4757AA02" w:rsidR="00E7088A" w:rsidRDefault="00E7088A" w:rsidP="00E7088A">
      <w:pPr>
        <w:pStyle w:val="Heading1"/>
      </w:pPr>
      <w:r w:rsidRPr="00923711">
        <w:t xml:space="preserve">The Secretariat reviewed the terminal reports and requests for the extension of IS funding for </w:t>
      </w:r>
      <w:r w:rsidR="0005197D" w:rsidRPr="00DA4324">
        <w:t>nine</w:t>
      </w:r>
      <w:r w:rsidR="0005197D">
        <w:t> </w:t>
      </w:r>
      <w:r w:rsidRPr="00923711">
        <w:t>countries against relevant decisions</w:t>
      </w:r>
      <w:r w:rsidR="4A25B77A" w:rsidRPr="00923711">
        <w:t xml:space="preserve">. </w:t>
      </w:r>
      <w:r w:rsidRPr="00923711">
        <w:t xml:space="preserve">All requests were crosschecked against previous IS reports; progress reports on the implementation of </w:t>
      </w:r>
      <w:r w:rsidR="00863391">
        <w:t>country programmes (CP)</w:t>
      </w:r>
      <w:r w:rsidRPr="00923711">
        <w:t>; data reported under Article</w:t>
      </w:r>
      <w:r w:rsidR="00D84D6A">
        <w:t> </w:t>
      </w:r>
      <w:r w:rsidRPr="00923711">
        <w:t xml:space="preserve">7 of the Montreal Protocol; the latest reports on the implementation of HPMPs; implementing agencies’ progress reports </w:t>
      </w:r>
      <w:r w:rsidRPr="002636B4">
        <w:t xml:space="preserve">submitted to </w:t>
      </w:r>
      <w:r w:rsidRPr="00E11415">
        <w:t>the 9</w:t>
      </w:r>
      <w:r w:rsidR="00E0345E" w:rsidRPr="00E11415">
        <w:t>5</w:t>
      </w:r>
      <w:r w:rsidR="00E0345E" w:rsidRPr="00E11415">
        <w:rPr>
          <w:vertAlign w:val="superscript"/>
        </w:rPr>
        <w:t>th</w:t>
      </w:r>
      <w:r w:rsidR="002927F3" w:rsidRPr="00E11415">
        <w:t> </w:t>
      </w:r>
      <w:r w:rsidRPr="00E11415">
        <w:t>meeting</w:t>
      </w:r>
      <w:r w:rsidRPr="00923711">
        <w:t xml:space="preserve">; and relevant decisions on compliance adopted by the Parties to the Montreal </w:t>
      </w:r>
      <w:r w:rsidRPr="001B6FCC">
        <w:t xml:space="preserve">Protocol. </w:t>
      </w:r>
      <w:r w:rsidR="00CF55B5">
        <w:t>F</w:t>
      </w:r>
      <w:r w:rsidR="00A47477">
        <w:t>ive</w:t>
      </w:r>
      <w:r w:rsidRPr="00AC4473">
        <w:t xml:space="preserve"> countr</w:t>
      </w:r>
      <w:r w:rsidR="003D394B" w:rsidRPr="00AC4473">
        <w:t>ies</w:t>
      </w:r>
      <w:r w:rsidRPr="00AC4473">
        <w:t xml:space="preserve"> submitted the 202</w:t>
      </w:r>
      <w:r w:rsidR="00E0345E" w:rsidRPr="00AC4473">
        <w:t>4</w:t>
      </w:r>
      <w:r w:rsidRPr="00AC4473">
        <w:t> CP implementation data as at the date of issuance of the relevant work programme documents</w:t>
      </w:r>
      <w:r w:rsidRPr="001B6FCC">
        <w:t>.</w:t>
      </w:r>
      <w:r w:rsidRPr="001B6FCC">
        <w:rPr>
          <w:rStyle w:val="FootnoteReference"/>
        </w:rPr>
        <w:footnoteReference w:id="4"/>
      </w:r>
      <w:r w:rsidRPr="001B6FCC">
        <w:t xml:space="preserve"> All countries</w:t>
      </w:r>
      <w:r w:rsidRPr="00923711">
        <w:t xml:space="preserve"> reported that they had achieved or partially achieved all applicable IS objectives. The Secretariat observed that there was a good level of consistency in the application of the </w:t>
      </w:r>
      <w:r w:rsidRPr="002636B4">
        <w:t xml:space="preserve">performance indicators between the countries requesting IS funding. The Secretariat recommended </w:t>
      </w:r>
      <w:r w:rsidRPr="211E5C8A">
        <w:t>all</w:t>
      </w:r>
      <w:r w:rsidRPr="002636B4">
        <w:t xml:space="preserve"> IS</w:t>
      </w:r>
      <w:r>
        <w:t xml:space="preserve"> </w:t>
      </w:r>
      <w:r w:rsidRPr="002636B4">
        <w:t xml:space="preserve">projects submitted to </w:t>
      </w:r>
      <w:r w:rsidRPr="00FD0E22">
        <w:t>the 9</w:t>
      </w:r>
      <w:r w:rsidR="009403E7" w:rsidRPr="00FD0E22">
        <w:t>6</w:t>
      </w:r>
      <w:r w:rsidRPr="00FD0E22">
        <w:rPr>
          <w:vertAlign w:val="superscript"/>
        </w:rPr>
        <w:t>th</w:t>
      </w:r>
      <w:r w:rsidRPr="002636B4">
        <w:rPr>
          <w:vertAlign w:val="superscript"/>
        </w:rPr>
        <w:t> </w:t>
      </w:r>
      <w:r w:rsidRPr="002636B4">
        <w:t>meeting</w:t>
      </w:r>
      <w:r w:rsidRPr="00923711">
        <w:t xml:space="preserve"> for blanket approval.</w:t>
      </w:r>
      <w:r w:rsidR="0078706D">
        <w:t xml:space="preserve"> In addition, the Secretariat recommended</w:t>
      </w:r>
      <w:r w:rsidR="009251CB">
        <w:t xml:space="preserve"> approval</w:t>
      </w:r>
      <w:r w:rsidR="0078706D">
        <w:t xml:space="preserve">, on exceptional basis, the request for </w:t>
      </w:r>
      <w:r w:rsidR="00075F54">
        <w:t>eme</w:t>
      </w:r>
      <w:r w:rsidR="00BF4129">
        <w:t>rgency assistance for IS for Mald</w:t>
      </w:r>
      <w:r w:rsidR="009251CB">
        <w:t>ives.</w:t>
      </w:r>
    </w:p>
    <w:p w14:paraId="07D60596" w14:textId="77777777" w:rsidR="00E7088A" w:rsidRDefault="00E7088A" w:rsidP="00E7088A">
      <w:pPr>
        <w:pStyle w:val="Heading1"/>
        <w:keepNext/>
        <w:numPr>
          <w:ilvl w:val="0"/>
          <w:numId w:val="0"/>
        </w:numPr>
        <w:tabs>
          <w:tab w:val="left" w:pos="709"/>
        </w:tabs>
        <w:spacing w:before="240"/>
        <w:ind w:left="709" w:hanging="709"/>
        <w:rPr>
          <w:b/>
          <w:bCs/>
        </w:rPr>
      </w:pPr>
      <w:r w:rsidRPr="009403E7">
        <w:rPr>
          <w:b/>
          <w:bCs/>
        </w:rPr>
        <w:t>IV.2</w:t>
      </w:r>
      <w:r>
        <w:tab/>
      </w:r>
      <w:r w:rsidRPr="009403E7">
        <w:rPr>
          <w:b/>
          <w:bCs/>
        </w:rPr>
        <w:t>Funding withheld pending submission of verification reports or meeting specific conditions</w:t>
      </w:r>
      <w:bookmarkStart w:id="5" w:name="_Hlk119402513"/>
    </w:p>
    <w:p w14:paraId="527EA983" w14:textId="692FD3F9" w:rsidR="009B79CC" w:rsidRDefault="009B79CC" w:rsidP="009B79CC">
      <w:pPr>
        <w:pStyle w:val="Heading1"/>
        <w:rPr>
          <w:sz w:val="24"/>
          <w:szCs w:val="24"/>
        </w:rPr>
      </w:pPr>
      <w:r>
        <w:rPr>
          <w:lang w:val="en-GB"/>
        </w:rPr>
        <w:t>At the 95</w:t>
      </w:r>
      <w:r>
        <w:rPr>
          <w:vertAlign w:val="superscript"/>
          <w:lang w:val="en-GB"/>
        </w:rPr>
        <w:t>th</w:t>
      </w:r>
      <w:r>
        <w:rPr>
          <w:lang w:val="en-GB"/>
        </w:rPr>
        <w:t xml:space="preserve"> meeting, the Executive Committee approved the third tranche of stage II of the HPMP for Dominica</w:t>
      </w:r>
      <w:r w:rsidR="00FD114B">
        <w:rPr>
          <w:lang w:val="en-GB"/>
        </w:rPr>
        <w:t>,</w:t>
      </w:r>
      <w:r>
        <w:rPr>
          <w:lang w:val="en-GB"/>
        </w:rPr>
        <w:t xml:space="preserve"> on the understanding that the Treasurer would transfer the approved funds to UNEP only after the Secretariat received confirmation that the three trainings to be held during the first quarter of</w:t>
      </w:r>
      <w:r w:rsidR="00705ED3">
        <w:rPr>
          <w:lang w:val="en-GB"/>
        </w:rPr>
        <w:t> </w:t>
      </w:r>
      <w:r>
        <w:rPr>
          <w:lang w:val="en-GB"/>
        </w:rPr>
        <w:t>2025 had been held and relevant details had been communicated to the Secretariat</w:t>
      </w:r>
      <w:r w:rsidR="00C05BB7">
        <w:rPr>
          <w:lang w:val="en-GB"/>
        </w:rPr>
        <w:t>.</w:t>
      </w:r>
      <w:r w:rsidR="00F42DC2">
        <w:rPr>
          <w:rStyle w:val="FootnoteReference"/>
          <w:lang w:val="en-GB"/>
        </w:rPr>
        <w:footnoteReference w:id="5"/>
      </w:r>
      <w:r>
        <w:rPr>
          <w:lang w:val="en-GB"/>
        </w:rPr>
        <w:t xml:space="preserve"> In March 2025, UNEP confirmed completion of the pending activities and provided relevant details. </w:t>
      </w:r>
      <w:r>
        <w:rPr>
          <w:lang w:val="en-US"/>
        </w:rPr>
        <w:t>T</w:t>
      </w:r>
      <w:r>
        <w:t>he Treasurer was informed of this development and requested to disburse the approved funds.</w:t>
      </w:r>
    </w:p>
    <w:bookmarkEnd w:id="5"/>
    <w:p w14:paraId="14901430" w14:textId="761EF760" w:rsidR="00E7088A" w:rsidRPr="009B79CC" w:rsidRDefault="00E7088A" w:rsidP="00E7088A">
      <w:pPr>
        <w:pStyle w:val="Heading1"/>
      </w:pPr>
      <w:r w:rsidRPr="009B79CC">
        <w:t>At the 93</w:t>
      </w:r>
      <w:r w:rsidRPr="009B79CC">
        <w:rPr>
          <w:vertAlign w:val="superscript"/>
        </w:rPr>
        <w:t>rd</w:t>
      </w:r>
      <w:r w:rsidRPr="009B79CC">
        <w:t xml:space="preserve"> meeting, the Executive Committee approved the second tranche of stage II of the HPMP for Qatar</w:t>
      </w:r>
      <w:r w:rsidR="00A84B0F">
        <w:t>,</w:t>
      </w:r>
      <w:r w:rsidRPr="009B79CC">
        <w:t xml:space="preserve"> on the understanding that the approved funds would only be transferred by the Treasurer to UNEP after the Secretariat confirmed that the country had implemented the commitments listed in decision</w:t>
      </w:r>
      <w:r w:rsidR="00FA3228">
        <w:t> </w:t>
      </w:r>
      <w:r w:rsidRPr="009B79CC">
        <w:t>88/54(e)(i), (ii), and (iii)</w:t>
      </w:r>
      <w:r w:rsidR="00FA3228">
        <w:t>.</w:t>
      </w:r>
      <w:r w:rsidR="00FA3228">
        <w:rPr>
          <w:rStyle w:val="FootnoteReference"/>
        </w:rPr>
        <w:footnoteReference w:id="6"/>
      </w:r>
      <w:r w:rsidRPr="009B79CC">
        <w:t xml:space="preserve"> At the time of finalization of the present document</w:t>
      </w:r>
      <w:r w:rsidR="00FA3228">
        <w:t>,</w:t>
      </w:r>
      <w:r w:rsidRPr="009B79CC">
        <w:t xml:space="preserve"> the Secretariat had not received</w:t>
      </w:r>
      <w:r w:rsidR="00FA3228">
        <w:t xml:space="preserve"> an</w:t>
      </w:r>
      <w:r w:rsidRPr="009B79CC">
        <w:t xml:space="preserve"> update on the status of implementation of those commitments.</w:t>
      </w:r>
    </w:p>
    <w:p w14:paraId="39CAB53F" w14:textId="77777777" w:rsidR="00075901" w:rsidRPr="00075901" w:rsidRDefault="00075901" w:rsidP="002031D5">
      <w:pPr>
        <w:keepNext/>
        <w:spacing w:before="240" w:after="240"/>
        <w:rPr>
          <w:b/>
          <w:bCs/>
        </w:rPr>
      </w:pPr>
      <w:r w:rsidRPr="00075901">
        <w:rPr>
          <w:b/>
          <w:bCs/>
        </w:rPr>
        <w:lastRenderedPageBreak/>
        <w:t>IV.3</w:t>
      </w:r>
      <w:r>
        <w:tab/>
      </w:r>
      <w:r w:rsidRPr="00075901">
        <w:rPr>
          <w:b/>
          <w:bCs/>
        </w:rPr>
        <w:t>Prices of controlled substances and alternatives</w:t>
      </w:r>
    </w:p>
    <w:p w14:paraId="371A8747" w14:textId="6EAE4544" w:rsidR="002031D5" w:rsidRDefault="002031D5" w:rsidP="00364DE5">
      <w:pPr>
        <w:pStyle w:val="Heading1"/>
        <w:shd w:val="clear" w:color="auto" w:fill="FFFFFF" w:themeFill="background1"/>
        <w:rPr>
          <w:rStyle w:val="ui-provider"/>
        </w:rPr>
      </w:pPr>
      <w:bookmarkStart w:id="6" w:name="_Hlk119403400"/>
      <w:r>
        <w:rPr>
          <w:rStyle w:val="ui-provider"/>
        </w:rPr>
        <w:t>In line with decision 79/4(c), the Secretariat is presenting for information purposes a summary of the prices of controlled substances and the alternatives to be phased in for</w:t>
      </w:r>
      <w:r w:rsidR="00DA4324">
        <w:rPr>
          <w:rStyle w:val="ui-provider"/>
        </w:rPr>
        <w:t xml:space="preserve"> </w:t>
      </w:r>
      <w:r>
        <w:rPr>
          <w:rStyle w:val="ui-provider"/>
        </w:rPr>
        <w:t xml:space="preserve">investment projects included as part of the KIPs for </w:t>
      </w:r>
      <w:r w:rsidR="00DA4324">
        <w:rPr>
          <w:rStyle w:val="ui-provider"/>
        </w:rPr>
        <w:t xml:space="preserve">Egypt, </w:t>
      </w:r>
      <w:r w:rsidR="00CE579B">
        <w:rPr>
          <w:rStyle w:val="ui-provider"/>
        </w:rPr>
        <w:t>Lebanon</w:t>
      </w:r>
      <w:r w:rsidR="00EC56FE">
        <w:rPr>
          <w:rStyle w:val="ui-provider"/>
        </w:rPr>
        <w:t xml:space="preserve"> and </w:t>
      </w:r>
      <w:r w:rsidR="00DA4324">
        <w:rPr>
          <w:rStyle w:val="ui-provider"/>
        </w:rPr>
        <w:t>Indonesia</w:t>
      </w:r>
      <w:r w:rsidRPr="00364DE5">
        <w:rPr>
          <w:rStyle w:val="ui-provider"/>
        </w:rPr>
        <w:t>,</w:t>
      </w:r>
      <w:r>
        <w:rPr>
          <w:rStyle w:val="ui-provider"/>
        </w:rPr>
        <w:t xml:space="preserve"> as submitted to the </w:t>
      </w:r>
      <w:r w:rsidR="005F0089" w:rsidRPr="00364DE5">
        <w:rPr>
          <w:rStyle w:val="ui-provider"/>
        </w:rPr>
        <w:t>9</w:t>
      </w:r>
      <w:r w:rsidR="005F0089">
        <w:rPr>
          <w:rStyle w:val="ui-provider"/>
        </w:rPr>
        <w:t>6</w:t>
      </w:r>
      <w:r w:rsidR="005F0089" w:rsidRPr="005F0089">
        <w:rPr>
          <w:rStyle w:val="ui-provider"/>
          <w:vertAlign w:val="superscript"/>
        </w:rPr>
        <w:t>th</w:t>
      </w:r>
      <w:r w:rsidR="005F0089">
        <w:rPr>
          <w:rStyle w:val="ui-provider"/>
        </w:rPr>
        <w:t> </w:t>
      </w:r>
      <w:r>
        <w:rPr>
          <w:rStyle w:val="ui-provider"/>
        </w:rPr>
        <w:t>meeting.</w:t>
      </w:r>
    </w:p>
    <w:p w14:paraId="62AB2715" w14:textId="17F218F4" w:rsidR="005F0089" w:rsidRDefault="65FE0130" w:rsidP="0503C9E5">
      <w:pPr>
        <w:pStyle w:val="Heading2"/>
        <w:numPr>
          <w:ilvl w:val="0"/>
          <w:numId w:val="0"/>
        </w:numPr>
        <w:shd w:val="clear" w:color="auto" w:fill="FFFFFF" w:themeFill="background1"/>
        <w:tabs>
          <w:tab w:val="left" w:pos="720"/>
        </w:tabs>
        <w:ind w:left="720"/>
        <w:rPr>
          <w:color w:val="000000" w:themeColor="text1"/>
          <w:u w:val="single"/>
        </w:rPr>
      </w:pPr>
      <w:r w:rsidRPr="0503C9E5">
        <w:rPr>
          <w:color w:val="000000" w:themeColor="text1"/>
          <w:u w:val="single"/>
        </w:rPr>
        <w:t>Egypt</w:t>
      </w:r>
      <w:r w:rsidR="005F0089" w:rsidRPr="0503C9E5">
        <w:rPr>
          <w:color w:val="000000" w:themeColor="text1"/>
          <w:u w:val="single"/>
        </w:rPr>
        <w:t xml:space="preserve">: Stage I of the Kigali HFC implementation plan – </w:t>
      </w:r>
      <w:r w:rsidR="584DC2E7" w:rsidRPr="0503C9E5">
        <w:rPr>
          <w:color w:val="000000" w:themeColor="text1"/>
          <w:u w:val="single"/>
        </w:rPr>
        <w:t>polyurethane</w:t>
      </w:r>
      <w:r w:rsidRPr="0503C9E5">
        <w:rPr>
          <w:color w:val="000000" w:themeColor="text1"/>
          <w:u w:val="single"/>
        </w:rPr>
        <w:t xml:space="preserve"> foam, </w:t>
      </w:r>
      <w:r w:rsidR="651D0DBA" w:rsidRPr="0503C9E5">
        <w:rPr>
          <w:color w:val="000000" w:themeColor="text1"/>
          <w:u w:val="single"/>
        </w:rPr>
        <w:t xml:space="preserve">extruded polystyrene </w:t>
      </w:r>
      <w:r w:rsidRPr="0503C9E5">
        <w:rPr>
          <w:color w:val="000000" w:themeColor="text1"/>
          <w:u w:val="single"/>
        </w:rPr>
        <w:t xml:space="preserve">foam, domestic refrigeration, commercial refrigeration, and </w:t>
      </w:r>
      <w:r w:rsidR="005F0089" w:rsidRPr="0503C9E5">
        <w:rPr>
          <w:color w:val="000000" w:themeColor="text1"/>
          <w:u w:val="single"/>
        </w:rPr>
        <w:t>residential air-conditioning</w:t>
      </w:r>
    </w:p>
    <w:p w14:paraId="657A20DE" w14:textId="63BD5C4E" w:rsidR="003D394B" w:rsidRDefault="005F0089" w:rsidP="00156155">
      <w:pPr>
        <w:pStyle w:val="Heading1"/>
      </w:pPr>
      <w:r>
        <w:t xml:space="preserve">The </w:t>
      </w:r>
      <w:r w:rsidR="1D2CFDDD">
        <w:t xml:space="preserve">project for the </w:t>
      </w:r>
      <w:r w:rsidR="3C7795B0">
        <w:t>polyurethane (</w:t>
      </w:r>
      <w:r w:rsidR="1D2CFDDD">
        <w:t>PU</w:t>
      </w:r>
      <w:r w:rsidR="15EB4E4B">
        <w:t>)</w:t>
      </w:r>
      <w:r w:rsidR="1D2CFDDD">
        <w:t xml:space="preserve"> foam sector included the prices of HFC-365mfc/227ea at </w:t>
      </w:r>
      <w:r w:rsidR="003D394B">
        <w:t>US $</w:t>
      </w:r>
      <w:r w:rsidR="1D2CFDDD">
        <w:t>12.0</w:t>
      </w:r>
      <w:r w:rsidR="057DE3BB">
        <w:t>0</w:t>
      </w:r>
      <w:r w:rsidR="1D2CFDDD">
        <w:t xml:space="preserve"> per kg, HFC-245fa at </w:t>
      </w:r>
      <w:r w:rsidR="003D394B">
        <w:t>US $</w:t>
      </w:r>
      <w:r w:rsidR="1D2CFDDD">
        <w:t xml:space="preserve">9.95/kg, cyclopentane at </w:t>
      </w:r>
      <w:r w:rsidR="003D394B">
        <w:t>US $</w:t>
      </w:r>
      <w:r w:rsidR="1D2CFDDD">
        <w:t>3.83/kg</w:t>
      </w:r>
      <w:r w:rsidR="00F52E39">
        <w:t xml:space="preserve">, methyl </w:t>
      </w:r>
      <w:proofErr w:type="spellStart"/>
      <w:r w:rsidR="00F52E39">
        <w:t>formate</w:t>
      </w:r>
      <w:proofErr w:type="spellEnd"/>
      <w:r w:rsidR="00F52E39">
        <w:t xml:space="preserve"> at </w:t>
      </w:r>
      <w:r w:rsidR="003D394B">
        <w:t>US $</w:t>
      </w:r>
      <w:r w:rsidR="00F52E39">
        <w:t>6.</w:t>
      </w:r>
      <w:proofErr w:type="gramStart"/>
      <w:r w:rsidR="00F52E39">
        <w:t>00./</w:t>
      </w:r>
      <w:proofErr w:type="gramEnd"/>
      <w:r w:rsidR="00F52E39">
        <w:t xml:space="preserve">kg and HFO-1233zd(E) at </w:t>
      </w:r>
      <w:r w:rsidR="003D394B">
        <w:t>US $</w:t>
      </w:r>
      <w:r w:rsidR="00F52E39">
        <w:t xml:space="preserve">17.00/kg. </w:t>
      </w:r>
      <w:r w:rsidR="1D2CFDDD">
        <w:t xml:space="preserve">In the CP report the price of HFC-245fa was </w:t>
      </w:r>
      <w:r w:rsidR="003D394B">
        <w:t>US $</w:t>
      </w:r>
      <w:r w:rsidR="1D2CFDDD">
        <w:t>12.5</w:t>
      </w:r>
      <w:r w:rsidR="24B6949F">
        <w:t>0</w:t>
      </w:r>
      <w:r w:rsidR="1D2CFDDD">
        <w:t>/kg and the price of HFC-365mfc/227ea and</w:t>
      </w:r>
      <w:r w:rsidR="003D394B">
        <w:t xml:space="preserve"> those for</w:t>
      </w:r>
      <w:r w:rsidR="1D2CFDDD">
        <w:t xml:space="preserve"> cyclopentane</w:t>
      </w:r>
      <w:r w:rsidR="00F52E39">
        <w:t xml:space="preserve">, methyl </w:t>
      </w:r>
      <w:proofErr w:type="spellStart"/>
      <w:r w:rsidR="00F52E39">
        <w:t>formate</w:t>
      </w:r>
      <w:proofErr w:type="spellEnd"/>
      <w:r w:rsidR="00F52E39">
        <w:t xml:space="preserve"> and HFO</w:t>
      </w:r>
      <w:r w:rsidR="009251CB">
        <w:noBreakHyphen/>
      </w:r>
      <w:r w:rsidR="00F52E39">
        <w:t>1233zd(E)</w:t>
      </w:r>
      <w:r w:rsidR="1D2CFDDD">
        <w:t xml:space="preserve"> were not provided</w:t>
      </w:r>
      <w:r w:rsidR="607A66E7">
        <w:t xml:space="preserve">. </w:t>
      </w:r>
      <w:r w:rsidR="00F52E39">
        <w:t xml:space="preserve">The </w:t>
      </w:r>
      <w:r w:rsidR="0047035E" w:rsidRPr="00FF774B">
        <w:t>incremental operating costs</w:t>
      </w:r>
      <w:r w:rsidR="0047035E">
        <w:t xml:space="preserve"> (</w:t>
      </w:r>
      <w:r w:rsidR="00F52E39">
        <w:t>IOCs</w:t>
      </w:r>
      <w:r w:rsidR="0047035E">
        <w:t>)</w:t>
      </w:r>
      <w:r w:rsidR="00F52E39">
        <w:t xml:space="preserve"> for conversions to cyclopentane were agreed at zero on an exceptional basis, and the IOCs for conversions from HFC-245fa to methyl </w:t>
      </w:r>
      <w:proofErr w:type="spellStart"/>
      <w:r w:rsidR="00F52E39">
        <w:t>formate</w:t>
      </w:r>
      <w:proofErr w:type="spellEnd"/>
      <w:r w:rsidR="00F52E39">
        <w:t xml:space="preserve"> and HFO-1233zd(E) were agreed on an exceptional basis using as reference the price of HFO-1233zd(E). </w:t>
      </w:r>
    </w:p>
    <w:p w14:paraId="5D8DE585" w14:textId="31B46F5C" w:rsidR="003D394B" w:rsidRDefault="00CC5DFA" w:rsidP="00156155">
      <w:pPr>
        <w:pStyle w:val="Heading1"/>
      </w:pPr>
      <w:r>
        <w:t xml:space="preserve">The project for extruded polystyrene (XPS) foam included the prices of HFC-152a at </w:t>
      </w:r>
      <w:r w:rsidR="003D394B">
        <w:t>US $</w:t>
      </w:r>
      <w:r>
        <w:t xml:space="preserve">3.26/kg, HFO-1234ze at </w:t>
      </w:r>
      <w:r w:rsidR="003D394B">
        <w:t>US $</w:t>
      </w:r>
      <w:r>
        <w:t xml:space="preserve">15.00/kg, DME </w:t>
      </w:r>
      <w:r w:rsidR="003D394B">
        <w:t>US $</w:t>
      </w:r>
      <w:r>
        <w:t>2.00/kg, and CO</w:t>
      </w:r>
      <w:r w:rsidRPr="00F52E39">
        <w:rPr>
          <w:vertAlign w:val="subscript"/>
        </w:rPr>
        <w:t>2</w:t>
      </w:r>
      <w:r>
        <w:t xml:space="preserve"> at </w:t>
      </w:r>
      <w:r w:rsidR="003D394B">
        <w:t>US $</w:t>
      </w:r>
      <w:r>
        <w:t xml:space="preserve">3.83/kg. The price of HFC-152a in the CP data report was </w:t>
      </w:r>
      <w:r w:rsidR="003D394B">
        <w:t>US $</w:t>
      </w:r>
      <w:r>
        <w:t>3.24/kg and the price of HFO-1234ze, DME and CO</w:t>
      </w:r>
      <w:r w:rsidRPr="00F52E39">
        <w:rPr>
          <w:vertAlign w:val="subscript"/>
        </w:rPr>
        <w:t>2</w:t>
      </w:r>
      <w:r>
        <w:t xml:space="preserve"> were not provided. </w:t>
      </w:r>
    </w:p>
    <w:p w14:paraId="77CDAFBC" w14:textId="1DE8505F" w:rsidR="00156155" w:rsidRDefault="1D2CFDDD" w:rsidP="00156155">
      <w:pPr>
        <w:pStyle w:val="Heading1"/>
      </w:pPr>
      <w:bookmarkStart w:id="7" w:name="_Hlk197620275"/>
      <w:r>
        <w:t>Fo</w:t>
      </w:r>
      <w:r w:rsidR="639825FA">
        <w:t>r</w:t>
      </w:r>
      <w:r>
        <w:t xml:space="preserve"> the project in the commercial refrigeration sector</w:t>
      </w:r>
      <w:r w:rsidR="003D394B">
        <w:t>,</w:t>
      </w:r>
      <w:r>
        <w:t xml:space="preserve"> the price</w:t>
      </w:r>
      <w:r w:rsidR="00156155">
        <w:t xml:space="preserve">s included in the CP report were as follows: </w:t>
      </w:r>
      <w:r>
        <w:t xml:space="preserve">HFC-134a at </w:t>
      </w:r>
      <w:r w:rsidR="003D394B">
        <w:t>US $</w:t>
      </w:r>
      <w:r>
        <w:t xml:space="preserve">6.43/kg, </w:t>
      </w:r>
      <w:bookmarkEnd w:id="7"/>
      <w:r>
        <w:t xml:space="preserve">R-404A at </w:t>
      </w:r>
      <w:r w:rsidR="003D394B">
        <w:t>US $</w:t>
      </w:r>
      <w:r>
        <w:t xml:space="preserve">7.54/ kg, R-407C at </w:t>
      </w:r>
      <w:r w:rsidR="003D394B">
        <w:t>US $</w:t>
      </w:r>
      <w:r>
        <w:t xml:space="preserve"> 6.83/kg</w:t>
      </w:r>
      <w:r w:rsidR="00156155">
        <w:t xml:space="preserve">, and R-290 at </w:t>
      </w:r>
      <w:r w:rsidR="003D394B">
        <w:t>US $</w:t>
      </w:r>
      <w:r w:rsidR="00156155">
        <w:t>6.40/kg</w:t>
      </w:r>
      <w:r>
        <w:t>. The prices used in the project for HFC-134a and R-404A is the same as in the CP data report</w:t>
      </w:r>
      <w:r w:rsidR="00156155">
        <w:t>,</w:t>
      </w:r>
      <w:r>
        <w:t xml:space="preserve"> </w:t>
      </w:r>
      <w:r w:rsidR="00156155">
        <w:t xml:space="preserve">the price of R-290 was </w:t>
      </w:r>
      <w:r w:rsidR="003D394B">
        <w:t>US $</w:t>
      </w:r>
      <w:r w:rsidR="00156155">
        <w:t xml:space="preserve">4.48/kg, </w:t>
      </w:r>
      <w:r>
        <w:t>and no price was included in the project for R-407C</w:t>
      </w:r>
      <w:r w:rsidR="6580CA9A">
        <w:t>.</w:t>
      </w:r>
      <w:r w:rsidR="00156155">
        <w:t xml:space="preserve"> </w:t>
      </w:r>
      <w:r w:rsidR="003D394B">
        <w:t xml:space="preserve">For the projects in the domestic refrigeration and residential </w:t>
      </w:r>
      <w:r w:rsidR="003D5F1C">
        <w:t>air-conditioning (</w:t>
      </w:r>
      <w:r w:rsidR="003D394B">
        <w:t>AC</w:t>
      </w:r>
      <w:r w:rsidR="003D5F1C">
        <w:t>)</w:t>
      </w:r>
      <w:r w:rsidR="003D394B">
        <w:t xml:space="preserve"> sectors to convert enterprises from HFC</w:t>
      </w:r>
      <w:r w:rsidR="003D5F1C">
        <w:noBreakHyphen/>
      </w:r>
      <w:r w:rsidR="003D394B">
        <w:t>134a to R-600a and from R-410A to HFC-32, respectively, the agreed IOCs for each were zero.</w:t>
      </w:r>
    </w:p>
    <w:p w14:paraId="1A0A48B5" w14:textId="3DDBD417" w:rsidR="005F0089" w:rsidRPr="00364603" w:rsidRDefault="30BD2617" w:rsidP="00364603">
      <w:pPr>
        <w:ind w:left="720"/>
        <w:rPr>
          <w:u w:val="single"/>
        </w:rPr>
      </w:pPr>
      <w:r w:rsidRPr="00364603">
        <w:rPr>
          <w:u w:val="single"/>
        </w:rPr>
        <w:t xml:space="preserve">Indonesia: Stage I of the Kigali HFC implementation plan – domestic refrigeration, </w:t>
      </w:r>
      <w:r w:rsidR="4421B37D" w:rsidRPr="00364603">
        <w:rPr>
          <w:u w:val="single"/>
        </w:rPr>
        <w:t>transport</w:t>
      </w:r>
      <w:r w:rsidRPr="00364603">
        <w:rPr>
          <w:u w:val="single"/>
        </w:rPr>
        <w:t xml:space="preserve"> air-conditioning  </w:t>
      </w:r>
    </w:p>
    <w:p w14:paraId="3A1AB672" w14:textId="4AF817BA" w:rsidR="401242D1" w:rsidRDefault="401242D1" w:rsidP="401242D1"/>
    <w:p w14:paraId="5F50C450" w14:textId="35AEE6E8" w:rsidR="00156155" w:rsidRDefault="009F510B" w:rsidP="00156155">
      <w:pPr>
        <w:pStyle w:val="Heading1"/>
      </w:pPr>
      <w:r>
        <w:t xml:space="preserve">Stage I of the KIP for Indonesia included a project for the </w:t>
      </w:r>
      <w:r w:rsidR="003D394B">
        <w:t>domestic refrigeration sector</w:t>
      </w:r>
      <w:r w:rsidR="003D394B" w:rsidRPr="003D394B">
        <w:t xml:space="preserve"> to convert enterprises from HFC-134a to R-600a</w:t>
      </w:r>
      <w:r>
        <w:t>, with</w:t>
      </w:r>
      <w:r w:rsidR="003D394B">
        <w:t xml:space="preserve"> IOCs </w:t>
      </w:r>
      <w:r>
        <w:t xml:space="preserve">agreed at </w:t>
      </w:r>
      <w:r w:rsidR="003D394B">
        <w:t>zero</w:t>
      </w:r>
      <w:r>
        <w:t xml:space="preserve">, and a project for the transport AC sector to develop, produce and test prototypes train AC units using R-454C as a replacement of R-407C, with no IOCs requested. </w:t>
      </w:r>
      <w:r w:rsidR="006D638A">
        <w:t xml:space="preserve"> </w:t>
      </w:r>
    </w:p>
    <w:p w14:paraId="717BD629" w14:textId="4183CCA6" w:rsidR="005F0089" w:rsidRDefault="1D2CFDDD" w:rsidP="0503C9E5">
      <w:pPr>
        <w:pStyle w:val="Heading1"/>
        <w:numPr>
          <w:ilvl w:val="0"/>
          <w:numId w:val="0"/>
        </w:numPr>
        <w:ind w:left="720"/>
        <w:rPr>
          <w:u w:val="single"/>
        </w:rPr>
      </w:pPr>
      <w:r w:rsidRPr="0503C9E5">
        <w:rPr>
          <w:color w:val="000000" w:themeColor="text1"/>
          <w:u w:val="single"/>
        </w:rPr>
        <w:t>Lebanon: Stage I of the Kigali HFC implementation plan – residential air-conditioning and commercial refrigeration sectors</w:t>
      </w:r>
    </w:p>
    <w:p w14:paraId="46D82FD9" w14:textId="59C87BAF" w:rsidR="005F0089" w:rsidRDefault="005F0089" w:rsidP="005F0089">
      <w:pPr>
        <w:pStyle w:val="Heading1"/>
      </w:pPr>
      <w:r>
        <w:t xml:space="preserve">The residential </w:t>
      </w:r>
      <w:r w:rsidR="00005310" w:rsidRPr="00FF774B">
        <w:t xml:space="preserve">AC </w:t>
      </w:r>
      <w:r w:rsidRPr="00FF774B">
        <w:t xml:space="preserve">project for Lebanon, submitted as part of stage I of the KIP, includes the conversion of one enterprise from R-410A to HFC-32; </w:t>
      </w:r>
      <w:r w:rsidR="0047035E">
        <w:t xml:space="preserve">the </w:t>
      </w:r>
      <w:r w:rsidRPr="00FF774B">
        <w:t>IOC</w:t>
      </w:r>
      <w:r w:rsidR="00A47BFC" w:rsidRPr="00FF774B">
        <w:t>s</w:t>
      </w:r>
      <w:r w:rsidRPr="00FF774B">
        <w:t xml:space="preserve"> </w:t>
      </w:r>
      <w:r w:rsidR="00A47BFC" w:rsidRPr="00FF774B">
        <w:t xml:space="preserve">were </w:t>
      </w:r>
      <w:r w:rsidR="0016151D" w:rsidRPr="00FF774B">
        <w:t>agreed as nil</w:t>
      </w:r>
      <w:r w:rsidRPr="00FF774B">
        <w:t xml:space="preserve"> for this project. In case of commercial refrigeration equipment, the price</w:t>
      </w:r>
      <w:r w:rsidR="00A47BFC" w:rsidRPr="00FF774B">
        <w:t>s</w:t>
      </w:r>
      <w:r w:rsidRPr="00FF774B">
        <w:t xml:space="preserve"> of HFC</w:t>
      </w:r>
      <w:r w:rsidR="00F366E3" w:rsidRPr="00FF774B">
        <w:noBreakHyphen/>
      </w:r>
      <w:r w:rsidRPr="00FF774B">
        <w:t>134a and R</w:t>
      </w:r>
      <w:r w:rsidR="00A47BFC" w:rsidRPr="00FF774B">
        <w:noBreakHyphen/>
      </w:r>
      <w:r w:rsidRPr="00FF774B">
        <w:t xml:space="preserve">404A in the CP data report </w:t>
      </w:r>
      <w:r w:rsidR="00A47BFC" w:rsidRPr="00FF774B">
        <w:t xml:space="preserve">were </w:t>
      </w:r>
      <w:r w:rsidR="003D394B" w:rsidRPr="00FF774B">
        <w:t>US $</w:t>
      </w:r>
      <w:r w:rsidRPr="00FF774B">
        <w:t>6.5</w:t>
      </w:r>
      <w:r w:rsidR="2D8209D0" w:rsidRPr="00FF774B">
        <w:t>0</w:t>
      </w:r>
      <w:r w:rsidRPr="00FF774B">
        <w:t xml:space="preserve">/kg and </w:t>
      </w:r>
      <w:r w:rsidR="003D394B" w:rsidRPr="00FF774B">
        <w:t>US $</w:t>
      </w:r>
      <w:r w:rsidRPr="00FF774B">
        <w:t>8.15/kg</w:t>
      </w:r>
      <w:r w:rsidR="00A47BFC" w:rsidRPr="00FF774B">
        <w:t>,</w:t>
      </w:r>
      <w:r w:rsidRPr="00FF774B">
        <w:t xml:space="preserve"> respectively; the price of R-408A was not available; the costs provided in the project for HFC-134a, R-404A and R-408A </w:t>
      </w:r>
      <w:r w:rsidR="00B238A8" w:rsidRPr="00FF774B">
        <w:t xml:space="preserve">were </w:t>
      </w:r>
      <w:r w:rsidR="003D394B" w:rsidRPr="00FF774B">
        <w:t>US $</w:t>
      </w:r>
      <w:r w:rsidRPr="00FF774B">
        <w:t>12.5</w:t>
      </w:r>
      <w:r w:rsidR="1155BE9D" w:rsidRPr="00FF774B">
        <w:t>0</w:t>
      </w:r>
      <w:r w:rsidRPr="00FF774B">
        <w:t xml:space="preserve">/kg, </w:t>
      </w:r>
      <w:r w:rsidR="003D394B" w:rsidRPr="00FF774B">
        <w:t>US $</w:t>
      </w:r>
      <w:r w:rsidRPr="00FF774B">
        <w:t>13.8</w:t>
      </w:r>
      <w:r w:rsidR="525929A7" w:rsidRPr="00FF774B">
        <w:t>0</w:t>
      </w:r>
      <w:r w:rsidRPr="00FF774B">
        <w:t>/kg</w:t>
      </w:r>
      <w:r w:rsidR="00B238A8" w:rsidRPr="00FF774B">
        <w:t>,</w:t>
      </w:r>
      <w:r w:rsidRPr="00FF774B">
        <w:t xml:space="preserve"> and </w:t>
      </w:r>
      <w:r w:rsidR="003D394B" w:rsidRPr="00FF774B">
        <w:t>US $</w:t>
      </w:r>
      <w:r w:rsidRPr="00FF774B">
        <w:t>13</w:t>
      </w:r>
      <w:r w:rsidR="35A5D697" w:rsidRPr="00FF774B">
        <w:t>.00</w:t>
      </w:r>
      <w:r w:rsidRPr="00FF774B">
        <w:t xml:space="preserve">/kg, respectively. The price of R-290 used for the project was </w:t>
      </w:r>
      <w:r w:rsidR="003D394B" w:rsidRPr="00FF774B">
        <w:t>US $</w:t>
      </w:r>
      <w:r w:rsidRPr="00FF774B">
        <w:t>16.5</w:t>
      </w:r>
      <w:r w:rsidR="4E990150" w:rsidRPr="00FF774B">
        <w:t>0</w:t>
      </w:r>
      <w:r w:rsidRPr="00FF774B">
        <w:t>/kg</w:t>
      </w:r>
      <w:r w:rsidR="00B238A8" w:rsidRPr="00FF774B">
        <w:t>, while</w:t>
      </w:r>
      <w:r w:rsidRPr="00FF774B">
        <w:t xml:space="preserve"> that reported under </w:t>
      </w:r>
      <w:r w:rsidR="00B238A8" w:rsidRPr="00FF774B">
        <w:t xml:space="preserve">the </w:t>
      </w:r>
      <w:r w:rsidRPr="00FF774B">
        <w:t xml:space="preserve">CP data report was </w:t>
      </w:r>
      <w:r w:rsidR="003D394B" w:rsidRPr="00FF774B">
        <w:t>US $</w:t>
      </w:r>
      <w:r w:rsidRPr="00FF774B">
        <w:t>16.0/kg. The price difference was mainly due to higher cost</w:t>
      </w:r>
      <w:r w:rsidR="00B238A8" w:rsidRPr="00FF774B">
        <w:t>s</w:t>
      </w:r>
      <w:r w:rsidRPr="00FF774B">
        <w:t xml:space="preserve"> </w:t>
      </w:r>
      <w:r w:rsidR="00B238A8" w:rsidRPr="00FF774B">
        <w:t xml:space="preserve">incurred </w:t>
      </w:r>
      <w:r w:rsidRPr="00FF774B">
        <w:t xml:space="preserve">by </w:t>
      </w:r>
      <w:r w:rsidR="00B238A8" w:rsidRPr="00FF774B">
        <w:t>small- and medium-sized enterprises</w:t>
      </w:r>
      <w:r w:rsidRPr="00FF774B">
        <w:t xml:space="preserve"> due to </w:t>
      </w:r>
      <w:r w:rsidR="008E013D" w:rsidRPr="00FF774B">
        <w:t xml:space="preserve">the </w:t>
      </w:r>
      <w:r w:rsidRPr="00FF774B">
        <w:t xml:space="preserve">small </w:t>
      </w:r>
      <w:r w:rsidR="008E013D" w:rsidRPr="00FF774B">
        <w:t xml:space="preserve">production </w:t>
      </w:r>
      <w:r w:rsidRPr="00FF774B">
        <w:t xml:space="preserve">volume of </w:t>
      </w:r>
      <w:r w:rsidR="003C023A" w:rsidRPr="00FF774B">
        <w:t>refrigerant</w:t>
      </w:r>
      <w:r w:rsidR="2B47806F" w:rsidRPr="00FF774B">
        <w:t xml:space="preserve"> </w:t>
      </w:r>
      <w:r w:rsidR="003C023A" w:rsidRPr="00FF774B">
        <w:noBreakHyphen/>
        <w:t xml:space="preserve">using </w:t>
      </w:r>
      <w:r w:rsidRPr="00FF774B">
        <w:t>equipment</w:t>
      </w:r>
      <w:r w:rsidR="003C023A" w:rsidRPr="00FF774B">
        <w:t xml:space="preserve">, </w:t>
      </w:r>
      <w:r w:rsidRPr="00FF774B">
        <w:t xml:space="preserve">resulting </w:t>
      </w:r>
      <w:r w:rsidR="003C023A" w:rsidRPr="00FF774B">
        <w:t xml:space="preserve">in a </w:t>
      </w:r>
      <w:r w:rsidRPr="00FF774B">
        <w:t>limited ability to</w:t>
      </w:r>
      <w:r>
        <w:t xml:space="preserve"> negotiate better refrigerant prices.</w:t>
      </w:r>
    </w:p>
    <w:bookmarkEnd w:id="6"/>
    <w:p w14:paraId="34FD5A40" w14:textId="77777777" w:rsidR="00125A5F" w:rsidRPr="009B0D30" w:rsidRDefault="00125A5F" w:rsidP="0085707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8683AD2" w14:textId="77777777" w:rsidTr="00125A5F">
        <w:tc>
          <w:tcPr>
            <w:tcW w:w="1871" w:type="dxa"/>
          </w:tcPr>
          <w:p w14:paraId="31EA22A8" w14:textId="77777777" w:rsidR="00E85409" w:rsidRPr="009B0D30" w:rsidRDefault="00E85409"/>
        </w:tc>
        <w:tc>
          <w:tcPr>
            <w:tcW w:w="1872" w:type="dxa"/>
          </w:tcPr>
          <w:p w14:paraId="7E406390" w14:textId="77777777" w:rsidR="00E85409" w:rsidRPr="009B0D30" w:rsidRDefault="00E85409"/>
        </w:tc>
        <w:tc>
          <w:tcPr>
            <w:tcW w:w="1872" w:type="dxa"/>
            <w:tcBorders>
              <w:bottom w:val="single" w:sz="4" w:space="0" w:color="auto"/>
            </w:tcBorders>
          </w:tcPr>
          <w:p w14:paraId="07389808" w14:textId="77777777" w:rsidR="00E85409" w:rsidRPr="009B0D30" w:rsidRDefault="00E85409"/>
        </w:tc>
        <w:tc>
          <w:tcPr>
            <w:tcW w:w="1872" w:type="dxa"/>
          </w:tcPr>
          <w:p w14:paraId="212D232E" w14:textId="77777777" w:rsidR="00E85409" w:rsidRPr="009B0D30" w:rsidRDefault="00E85409"/>
        </w:tc>
        <w:tc>
          <w:tcPr>
            <w:tcW w:w="1873" w:type="dxa"/>
          </w:tcPr>
          <w:p w14:paraId="5BAB5EFF" w14:textId="77777777" w:rsidR="00E85409" w:rsidRPr="009B0D30" w:rsidRDefault="00E85409"/>
        </w:tc>
      </w:tr>
    </w:tbl>
    <w:p w14:paraId="31A5707E" w14:textId="77777777" w:rsidR="00E85409" w:rsidRPr="009B0D30" w:rsidRDefault="00E85409" w:rsidP="004E7F9C"/>
    <w:sectPr w:rsidR="00E85409" w:rsidRPr="009B0D30" w:rsidSect="00673C94">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94FDC" w14:textId="77777777" w:rsidR="00FC3D40" w:rsidRDefault="00FC3D40" w:rsidP="004A504B">
      <w:r>
        <w:separator/>
      </w:r>
    </w:p>
  </w:endnote>
  <w:endnote w:type="continuationSeparator" w:id="0">
    <w:p w14:paraId="1BCE1870" w14:textId="77777777" w:rsidR="00FC3D40" w:rsidRDefault="00FC3D40" w:rsidP="004A504B">
      <w:r>
        <w:continuationSeparator/>
      </w:r>
    </w:p>
  </w:endnote>
  <w:endnote w:type="continuationNotice" w:id="1">
    <w:p w14:paraId="3960E4F1" w14:textId="77777777" w:rsidR="00FC3D40" w:rsidRDefault="00FC3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11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E8C24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2D6A6" w14:textId="77777777" w:rsidR="00FC3D40" w:rsidRDefault="00FC3D40" w:rsidP="004A504B">
      <w:r>
        <w:separator/>
      </w:r>
    </w:p>
  </w:footnote>
  <w:footnote w:type="continuationSeparator" w:id="0">
    <w:p w14:paraId="4CCEFF67" w14:textId="77777777" w:rsidR="00FC3D40" w:rsidRDefault="00FC3D40" w:rsidP="004A504B">
      <w:r>
        <w:continuationSeparator/>
      </w:r>
    </w:p>
  </w:footnote>
  <w:footnote w:type="continuationNotice" w:id="1">
    <w:p w14:paraId="09A61868" w14:textId="77777777" w:rsidR="00FC3D40" w:rsidRDefault="00FC3D40"/>
  </w:footnote>
  <w:footnote w:id="2">
    <w:p w14:paraId="409EDA7E" w14:textId="77777777" w:rsidR="0079781A" w:rsidRPr="001E1147" w:rsidRDefault="0079781A" w:rsidP="00A63338">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3">
    <w:p w14:paraId="4D95E9A2" w14:textId="2466421F" w:rsidR="00AB1770" w:rsidRPr="00AB1770" w:rsidRDefault="00AB1770">
      <w:pPr>
        <w:pStyle w:val="FootnoteText"/>
      </w:pPr>
      <w:r>
        <w:rPr>
          <w:rStyle w:val="FootnoteReference"/>
        </w:rPr>
        <w:footnoteRef/>
      </w:r>
      <w:r>
        <w:t xml:space="preserve"> </w:t>
      </w:r>
      <w:r w:rsidR="00D15578">
        <w:t xml:space="preserve">Amount as </w:t>
      </w:r>
      <w:r w:rsidR="00D15578">
        <w:t>submitted</w:t>
      </w:r>
    </w:p>
  </w:footnote>
  <w:footnote w:id="4">
    <w:p w14:paraId="411C15F8" w14:textId="47AAC4FC" w:rsidR="00E7088A" w:rsidRPr="00304D35" w:rsidRDefault="00E7088A" w:rsidP="00E7088A">
      <w:pPr>
        <w:pStyle w:val="FootnoteText"/>
      </w:pPr>
      <w:r w:rsidRPr="00FF774B">
        <w:rPr>
          <w:rStyle w:val="FootnoteReference"/>
        </w:rPr>
        <w:footnoteRef/>
      </w:r>
      <w:r w:rsidRPr="00FF774B">
        <w:t xml:space="preserve"> As </w:t>
      </w:r>
      <w:proofErr w:type="gramStart"/>
      <w:r w:rsidRPr="00FF774B">
        <w:t>at</w:t>
      </w:r>
      <w:proofErr w:type="gramEnd"/>
      <w:r w:rsidRPr="00FF774B">
        <w:t xml:space="preserve"> </w:t>
      </w:r>
      <w:r w:rsidR="00CC5DFA" w:rsidRPr="00FF774B">
        <w:t>8</w:t>
      </w:r>
      <w:r w:rsidRPr="00FF774B">
        <w:t xml:space="preserve"> May 202</w:t>
      </w:r>
      <w:r w:rsidR="00E0345E" w:rsidRPr="00FF774B">
        <w:t>5</w:t>
      </w:r>
      <w:r w:rsidRPr="00FF774B">
        <w:t xml:space="preserve">, CP implementation reports had not been received for </w:t>
      </w:r>
      <w:r w:rsidR="00CC5DFA" w:rsidRPr="00FF774B">
        <w:t>Angola, Bangladesh, Brazil, Ethiopia, Namibia and Papua New Guinea</w:t>
      </w:r>
    </w:p>
  </w:footnote>
  <w:footnote w:id="5">
    <w:p w14:paraId="2A72B7DE" w14:textId="06EF417C" w:rsidR="00F42DC2" w:rsidRDefault="00F42DC2">
      <w:pPr>
        <w:pStyle w:val="FootnoteText"/>
      </w:pPr>
      <w:r>
        <w:rPr>
          <w:rStyle w:val="FootnoteReference"/>
        </w:rPr>
        <w:footnoteRef/>
      </w:r>
      <w:r>
        <w:t xml:space="preserve"> </w:t>
      </w:r>
      <w:r>
        <w:rPr>
          <w:lang w:val="en-GB"/>
        </w:rPr>
        <w:t xml:space="preserve">Decision 95/34 and annex XVII </w:t>
      </w:r>
      <w:r w:rsidR="00836559">
        <w:rPr>
          <w:lang w:val="en-GB"/>
        </w:rPr>
        <w:t xml:space="preserve">of </w:t>
      </w:r>
      <w:r w:rsidR="00C05BB7">
        <w:rPr>
          <w:lang w:val="en-GB"/>
        </w:rPr>
        <w:t>document UNEP/OzL.Pro/ExCom/95/94</w:t>
      </w:r>
    </w:p>
  </w:footnote>
  <w:footnote w:id="6">
    <w:p w14:paraId="69F1EE9A" w14:textId="77C0078E" w:rsidR="00FA3228" w:rsidRDefault="00FA3228">
      <w:pPr>
        <w:pStyle w:val="FootnoteText"/>
      </w:pPr>
      <w:r>
        <w:rPr>
          <w:rStyle w:val="FootnoteReference"/>
        </w:rPr>
        <w:footnoteRef/>
      </w:r>
      <w:r>
        <w:t xml:space="preserve"> Decision 93/36(a)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49669DED" w:rsidR="00DC6A10" w:rsidRPr="0033525D" w:rsidRDefault="00AE31D1">
    <w:r>
      <w:fldChar w:fldCharType="begin"/>
    </w:r>
    <w:r>
      <w:instrText>DOCPROPERTY "Document number"  \* MERGEFORMAT</w:instrText>
    </w:r>
    <w:r>
      <w:fldChar w:fldCharType="separate"/>
    </w:r>
    <w:r>
      <w:t>UNEP/</w:t>
    </w:r>
    <w:proofErr w:type="spellStart"/>
    <w:r>
      <w:t>OzL.Pro</w:t>
    </w:r>
    <w:proofErr w:type="spellEnd"/>
    <w:r>
      <w:t>/ExCom/96/16/Add.1</w:t>
    </w:r>
    <w:r>
      <w:fldChar w:fldCharType="end"/>
    </w:r>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00F90649" w:rsidR="00DC6A10" w:rsidRPr="0033525D" w:rsidRDefault="00AE31D1" w:rsidP="00DC770C">
    <w:pPr>
      <w:jc w:val="right"/>
    </w:pPr>
    <w:r>
      <w:fldChar w:fldCharType="begin"/>
    </w:r>
    <w:r>
      <w:instrText>DOCPROPERTY "Document number"  \* MERGEFORMAT</w:instrText>
    </w:r>
    <w:r>
      <w:fldChar w:fldCharType="separate"/>
    </w:r>
    <w:r>
      <w:t>UNEP/</w:t>
    </w:r>
    <w:proofErr w:type="spellStart"/>
    <w:r>
      <w:t>OzL.Pro</w:t>
    </w:r>
    <w:proofErr w:type="spellEnd"/>
    <w:r>
      <w:t>/ExCom/96/16/Add.1</w:t>
    </w:r>
    <w:r>
      <w:fldChar w:fldCharType="end"/>
    </w:r>
  </w:p>
  <w:p w14:paraId="563F8300" w14:textId="77777777" w:rsidR="00DC6A10" w:rsidRPr="0033525D" w:rsidRDefault="00DC6A10" w:rsidP="00DC770C">
    <w:pPr>
      <w:jc w:val="right"/>
    </w:pPr>
  </w:p>
  <w:p w14:paraId="5D9170FD" w14:textId="77777777" w:rsidR="00DC6A10" w:rsidRPr="0033525D" w:rsidRDefault="00DC6A10" w:rsidP="00DC770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953005" w14:paraId="50E99A81" w14:textId="77777777" w:rsidTr="003D394B">
      <w:trPr>
        <w:trHeight w:val="300"/>
      </w:trPr>
      <w:tc>
        <w:tcPr>
          <w:tcW w:w="3120" w:type="dxa"/>
        </w:tcPr>
        <w:p w14:paraId="72D0102F" w14:textId="1F843F7C" w:rsidR="7B953005" w:rsidRDefault="7B953005" w:rsidP="003D394B">
          <w:pPr>
            <w:pStyle w:val="Header"/>
            <w:ind w:left="-115"/>
            <w:jc w:val="left"/>
          </w:pPr>
        </w:p>
      </w:tc>
      <w:tc>
        <w:tcPr>
          <w:tcW w:w="3120" w:type="dxa"/>
        </w:tcPr>
        <w:p w14:paraId="306FB8C7" w14:textId="68316429" w:rsidR="7B953005" w:rsidRDefault="7B953005" w:rsidP="003D394B">
          <w:pPr>
            <w:pStyle w:val="Header"/>
            <w:jc w:val="center"/>
          </w:pPr>
        </w:p>
      </w:tc>
      <w:tc>
        <w:tcPr>
          <w:tcW w:w="3120" w:type="dxa"/>
        </w:tcPr>
        <w:p w14:paraId="0F822520" w14:textId="37FE01A0" w:rsidR="7B953005" w:rsidRDefault="7B953005" w:rsidP="003D394B">
          <w:pPr>
            <w:pStyle w:val="Header"/>
            <w:ind w:right="-115"/>
            <w:jc w:val="right"/>
          </w:pPr>
        </w:p>
      </w:tc>
    </w:tr>
  </w:tbl>
  <w:p w14:paraId="62E0F435" w14:textId="3E850126" w:rsidR="7B953005" w:rsidRDefault="7B953005" w:rsidP="003D39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F1EC1B2"/>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0E7DB"/>
    <w:multiLevelType w:val="hybridMultilevel"/>
    <w:tmpl w:val="FFFFFFFF"/>
    <w:lvl w:ilvl="0" w:tplc="1208222A">
      <w:start w:val="1"/>
      <w:numFmt w:val="decimal"/>
      <w:lvlText w:val="%1."/>
      <w:lvlJc w:val="left"/>
      <w:pPr>
        <w:ind w:left="720" w:hanging="360"/>
      </w:pPr>
    </w:lvl>
    <w:lvl w:ilvl="1" w:tplc="0FEE5920">
      <w:start w:val="1"/>
      <w:numFmt w:val="lowerLetter"/>
      <w:lvlText w:val="%2."/>
      <w:lvlJc w:val="left"/>
      <w:pPr>
        <w:ind w:left="1440" w:hanging="360"/>
      </w:pPr>
    </w:lvl>
    <w:lvl w:ilvl="2" w:tplc="87D6A72E">
      <w:start w:val="1"/>
      <w:numFmt w:val="lowerRoman"/>
      <w:lvlText w:val="%3."/>
      <w:lvlJc w:val="right"/>
      <w:pPr>
        <w:ind w:left="2160" w:hanging="180"/>
      </w:pPr>
    </w:lvl>
    <w:lvl w:ilvl="3" w:tplc="247C0E3A">
      <w:start w:val="1"/>
      <w:numFmt w:val="decimal"/>
      <w:lvlText w:val="%4."/>
      <w:lvlJc w:val="left"/>
      <w:pPr>
        <w:ind w:left="2880" w:hanging="360"/>
      </w:pPr>
    </w:lvl>
    <w:lvl w:ilvl="4" w:tplc="3BE4EB18">
      <w:start w:val="1"/>
      <w:numFmt w:val="lowerLetter"/>
      <w:lvlText w:val="%5."/>
      <w:lvlJc w:val="left"/>
      <w:pPr>
        <w:ind w:left="3600" w:hanging="360"/>
      </w:pPr>
    </w:lvl>
    <w:lvl w:ilvl="5" w:tplc="9456187E">
      <w:start w:val="1"/>
      <w:numFmt w:val="lowerRoman"/>
      <w:lvlText w:val="%6."/>
      <w:lvlJc w:val="right"/>
      <w:pPr>
        <w:ind w:left="4320" w:hanging="180"/>
      </w:pPr>
    </w:lvl>
    <w:lvl w:ilvl="6" w:tplc="DB20F83A">
      <w:start w:val="1"/>
      <w:numFmt w:val="decimal"/>
      <w:lvlText w:val="%7."/>
      <w:lvlJc w:val="left"/>
      <w:pPr>
        <w:ind w:left="5040" w:hanging="360"/>
      </w:pPr>
    </w:lvl>
    <w:lvl w:ilvl="7" w:tplc="4A10D964">
      <w:start w:val="1"/>
      <w:numFmt w:val="lowerLetter"/>
      <w:lvlText w:val="%8."/>
      <w:lvlJc w:val="left"/>
      <w:pPr>
        <w:ind w:left="5760" w:hanging="360"/>
      </w:pPr>
    </w:lvl>
    <w:lvl w:ilvl="8" w:tplc="4D90F1E6">
      <w:start w:val="1"/>
      <w:numFmt w:val="lowerRoman"/>
      <w:lvlText w:val="%9."/>
      <w:lvlJc w:val="right"/>
      <w:pPr>
        <w:ind w:left="6480" w:hanging="180"/>
      </w:pPr>
    </w:lvl>
  </w:abstractNum>
  <w:abstractNum w:abstractNumId="12" w15:restartNumberingAfterBreak="0">
    <w:nsid w:val="0B8FE870"/>
    <w:multiLevelType w:val="hybridMultilevel"/>
    <w:tmpl w:val="FFFFFFFF"/>
    <w:lvl w:ilvl="0" w:tplc="2728882E">
      <w:start w:val="1"/>
      <w:numFmt w:val="decimal"/>
      <w:lvlText w:val="%1."/>
      <w:lvlJc w:val="left"/>
      <w:pPr>
        <w:ind w:left="720" w:hanging="360"/>
      </w:pPr>
    </w:lvl>
    <w:lvl w:ilvl="1" w:tplc="B4CA3B60">
      <w:start w:val="1"/>
      <w:numFmt w:val="lowerLetter"/>
      <w:lvlText w:val="%2."/>
      <w:lvlJc w:val="left"/>
      <w:pPr>
        <w:ind w:left="1440" w:hanging="360"/>
      </w:pPr>
    </w:lvl>
    <w:lvl w:ilvl="2" w:tplc="5CA47CBE">
      <w:start w:val="1"/>
      <w:numFmt w:val="lowerRoman"/>
      <w:lvlText w:val="%3."/>
      <w:lvlJc w:val="right"/>
      <w:pPr>
        <w:ind w:left="2160" w:hanging="180"/>
      </w:pPr>
    </w:lvl>
    <w:lvl w:ilvl="3" w:tplc="0066A782">
      <w:start w:val="1"/>
      <w:numFmt w:val="decimal"/>
      <w:lvlText w:val="%4."/>
      <w:lvlJc w:val="left"/>
      <w:pPr>
        <w:ind w:left="2880" w:hanging="360"/>
      </w:pPr>
    </w:lvl>
    <w:lvl w:ilvl="4" w:tplc="D396A750">
      <w:start w:val="1"/>
      <w:numFmt w:val="lowerLetter"/>
      <w:lvlText w:val="%5."/>
      <w:lvlJc w:val="left"/>
      <w:pPr>
        <w:ind w:left="3600" w:hanging="360"/>
      </w:pPr>
    </w:lvl>
    <w:lvl w:ilvl="5" w:tplc="55A03726">
      <w:start w:val="1"/>
      <w:numFmt w:val="lowerRoman"/>
      <w:lvlText w:val="%6."/>
      <w:lvlJc w:val="right"/>
      <w:pPr>
        <w:ind w:left="4320" w:hanging="180"/>
      </w:pPr>
    </w:lvl>
    <w:lvl w:ilvl="6" w:tplc="FB186E02">
      <w:start w:val="1"/>
      <w:numFmt w:val="decimal"/>
      <w:lvlText w:val="%7."/>
      <w:lvlJc w:val="left"/>
      <w:pPr>
        <w:ind w:left="5040" w:hanging="360"/>
      </w:pPr>
    </w:lvl>
    <w:lvl w:ilvl="7" w:tplc="BE74E1B4">
      <w:start w:val="1"/>
      <w:numFmt w:val="lowerLetter"/>
      <w:lvlText w:val="%8."/>
      <w:lvlJc w:val="left"/>
      <w:pPr>
        <w:ind w:left="5760" w:hanging="360"/>
      </w:pPr>
    </w:lvl>
    <w:lvl w:ilvl="8" w:tplc="3B209708">
      <w:start w:val="1"/>
      <w:numFmt w:val="lowerRoman"/>
      <w:lvlText w:val="%9."/>
      <w:lvlJc w:val="right"/>
      <w:pPr>
        <w:ind w:left="6480" w:hanging="180"/>
      </w:pPr>
    </w:lvl>
  </w:abstractNum>
  <w:abstractNum w:abstractNumId="13"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4" w15:restartNumberingAfterBreak="0">
    <w:nsid w:val="1BE5004C"/>
    <w:multiLevelType w:val="hybridMultilevel"/>
    <w:tmpl w:val="FFFFFFFF"/>
    <w:lvl w:ilvl="0" w:tplc="0CB60390">
      <w:start w:val="1"/>
      <w:numFmt w:val="decimal"/>
      <w:lvlText w:val="%1."/>
      <w:lvlJc w:val="left"/>
      <w:pPr>
        <w:ind w:left="720" w:hanging="360"/>
      </w:pPr>
    </w:lvl>
    <w:lvl w:ilvl="1" w:tplc="E98E8140">
      <w:start w:val="1"/>
      <w:numFmt w:val="lowerLetter"/>
      <w:lvlText w:val="%2."/>
      <w:lvlJc w:val="left"/>
      <w:pPr>
        <w:ind w:left="1440" w:hanging="360"/>
      </w:pPr>
    </w:lvl>
    <w:lvl w:ilvl="2" w:tplc="E3C47308">
      <w:start w:val="1"/>
      <w:numFmt w:val="lowerRoman"/>
      <w:lvlText w:val="%3."/>
      <w:lvlJc w:val="right"/>
      <w:pPr>
        <w:ind w:left="2160" w:hanging="180"/>
      </w:pPr>
    </w:lvl>
    <w:lvl w:ilvl="3" w:tplc="79D46088">
      <w:start w:val="1"/>
      <w:numFmt w:val="decimal"/>
      <w:lvlText w:val="%4."/>
      <w:lvlJc w:val="left"/>
      <w:pPr>
        <w:ind w:left="2880" w:hanging="360"/>
      </w:pPr>
    </w:lvl>
    <w:lvl w:ilvl="4" w:tplc="A9B2A898">
      <w:start w:val="1"/>
      <w:numFmt w:val="lowerLetter"/>
      <w:lvlText w:val="%5."/>
      <w:lvlJc w:val="left"/>
      <w:pPr>
        <w:ind w:left="3600" w:hanging="360"/>
      </w:pPr>
    </w:lvl>
    <w:lvl w:ilvl="5" w:tplc="49A6E56A">
      <w:start w:val="1"/>
      <w:numFmt w:val="lowerRoman"/>
      <w:lvlText w:val="%6."/>
      <w:lvlJc w:val="right"/>
      <w:pPr>
        <w:ind w:left="4320" w:hanging="180"/>
      </w:pPr>
    </w:lvl>
    <w:lvl w:ilvl="6" w:tplc="B476BA8A">
      <w:start w:val="1"/>
      <w:numFmt w:val="decimal"/>
      <w:lvlText w:val="%7."/>
      <w:lvlJc w:val="left"/>
      <w:pPr>
        <w:ind w:left="5040" w:hanging="360"/>
      </w:pPr>
    </w:lvl>
    <w:lvl w:ilvl="7" w:tplc="DF5A388A">
      <w:start w:val="1"/>
      <w:numFmt w:val="lowerLetter"/>
      <w:lvlText w:val="%8."/>
      <w:lvlJc w:val="left"/>
      <w:pPr>
        <w:ind w:left="5760" w:hanging="360"/>
      </w:pPr>
    </w:lvl>
    <w:lvl w:ilvl="8" w:tplc="51B27DB2">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7"/>
  </w:num>
  <w:num w:numId="18" w16cid:durableId="559828470">
    <w:abstractNumId w:val="18"/>
  </w:num>
  <w:num w:numId="19" w16cid:durableId="1488010068">
    <w:abstractNumId w:val="23"/>
  </w:num>
  <w:num w:numId="20" w16cid:durableId="444007775">
    <w:abstractNumId w:val="16"/>
  </w:num>
  <w:num w:numId="21" w16cid:durableId="1541747500">
    <w:abstractNumId w:val="19"/>
  </w:num>
  <w:num w:numId="22" w16cid:durableId="1256937469">
    <w:abstractNumId w:val="22"/>
  </w:num>
  <w:num w:numId="23" w16cid:durableId="1911230471">
    <w:abstractNumId w:val="13"/>
  </w:num>
  <w:num w:numId="24" w16cid:durableId="1497529307">
    <w:abstractNumId w:val="21"/>
  </w:num>
  <w:num w:numId="25" w16cid:durableId="137378651">
    <w:abstractNumId w:val="20"/>
  </w:num>
  <w:num w:numId="26" w16cid:durableId="1013530310">
    <w:abstractNumId w:val="14"/>
  </w:num>
  <w:num w:numId="27" w16cid:durableId="450517562">
    <w:abstractNumId w:val="12"/>
  </w:num>
  <w:num w:numId="28" w16cid:durableId="124468222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6D3"/>
    <w:rsid w:val="0000434E"/>
    <w:rsid w:val="00005310"/>
    <w:rsid w:val="00007165"/>
    <w:rsid w:val="00013D69"/>
    <w:rsid w:val="00014DEE"/>
    <w:rsid w:val="000174A3"/>
    <w:rsid w:val="000211A9"/>
    <w:rsid w:val="00021238"/>
    <w:rsid w:val="00021D98"/>
    <w:rsid w:val="00022009"/>
    <w:rsid w:val="00022071"/>
    <w:rsid w:val="00022B68"/>
    <w:rsid w:val="00026E0E"/>
    <w:rsid w:val="00027EE0"/>
    <w:rsid w:val="00031223"/>
    <w:rsid w:val="00031260"/>
    <w:rsid w:val="00033E97"/>
    <w:rsid w:val="0003681A"/>
    <w:rsid w:val="000372B7"/>
    <w:rsid w:val="000425A1"/>
    <w:rsid w:val="00045262"/>
    <w:rsid w:val="00050F6E"/>
    <w:rsid w:val="0005197D"/>
    <w:rsid w:val="00057AE6"/>
    <w:rsid w:val="00060420"/>
    <w:rsid w:val="00061EC2"/>
    <w:rsid w:val="00064E87"/>
    <w:rsid w:val="00066CE8"/>
    <w:rsid w:val="00072DDD"/>
    <w:rsid w:val="00074712"/>
    <w:rsid w:val="00075901"/>
    <w:rsid w:val="00075F54"/>
    <w:rsid w:val="00076F02"/>
    <w:rsid w:val="00080890"/>
    <w:rsid w:val="00080C4C"/>
    <w:rsid w:val="00080D65"/>
    <w:rsid w:val="00080ED0"/>
    <w:rsid w:val="00085B8F"/>
    <w:rsid w:val="00085F6C"/>
    <w:rsid w:val="00090481"/>
    <w:rsid w:val="00094C2A"/>
    <w:rsid w:val="00096327"/>
    <w:rsid w:val="000A14F8"/>
    <w:rsid w:val="000A3826"/>
    <w:rsid w:val="000A6C26"/>
    <w:rsid w:val="000B2317"/>
    <w:rsid w:val="000B27EC"/>
    <w:rsid w:val="000B36C8"/>
    <w:rsid w:val="000B3D7B"/>
    <w:rsid w:val="000B7057"/>
    <w:rsid w:val="000B7A31"/>
    <w:rsid w:val="000C0255"/>
    <w:rsid w:val="000C247D"/>
    <w:rsid w:val="000C2F2B"/>
    <w:rsid w:val="000C4629"/>
    <w:rsid w:val="000C47D4"/>
    <w:rsid w:val="000C4C5D"/>
    <w:rsid w:val="000C65BE"/>
    <w:rsid w:val="000D52A4"/>
    <w:rsid w:val="000D5ED6"/>
    <w:rsid w:val="000E07BC"/>
    <w:rsid w:val="000E0A6E"/>
    <w:rsid w:val="000E0DAC"/>
    <w:rsid w:val="000E2B05"/>
    <w:rsid w:val="000E2E21"/>
    <w:rsid w:val="000E4D2A"/>
    <w:rsid w:val="000E6A20"/>
    <w:rsid w:val="000F097C"/>
    <w:rsid w:val="000F1CD4"/>
    <w:rsid w:val="000F4103"/>
    <w:rsid w:val="000F45EF"/>
    <w:rsid w:val="000F6693"/>
    <w:rsid w:val="000F70A7"/>
    <w:rsid w:val="000F7F83"/>
    <w:rsid w:val="00100615"/>
    <w:rsid w:val="0010259F"/>
    <w:rsid w:val="0010286B"/>
    <w:rsid w:val="001052D9"/>
    <w:rsid w:val="00107F90"/>
    <w:rsid w:val="00111884"/>
    <w:rsid w:val="00112E37"/>
    <w:rsid w:val="00113CCA"/>
    <w:rsid w:val="001157B0"/>
    <w:rsid w:val="00117D3A"/>
    <w:rsid w:val="00122F25"/>
    <w:rsid w:val="00124D1B"/>
    <w:rsid w:val="00125A5F"/>
    <w:rsid w:val="00135980"/>
    <w:rsid w:val="00136000"/>
    <w:rsid w:val="0013786F"/>
    <w:rsid w:val="001453A0"/>
    <w:rsid w:val="001454E0"/>
    <w:rsid w:val="001457FB"/>
    <w:rsid w:val="00152E4A"/>
    <w:rsid w:val="00156155"/>
    <w:rsid w:val="00157F5A"/>
    <w:rsid w:val="0016151D"/>
    <w:rsid w:val="00164719"/>
    <w:rsid w:val="00164FAD"/>
    <w:rsid w:val="00166FC4"/>
    <w:rsid w:val="001677AC"/>
    <w:rsid w:val="001678EE"/>
    <w:rsid w:val="00176B46"/>
    <w:rsid w:val="001804EA"/>
    <w:rsid w:val="00183A77"/>
    <w:rsid w:val="00183FAA"/>
    <w:rsid w:val="00190A61"/>
    <w:rsid w:val="00195B0C"/>
    <w:rsid w:val="00196BB1"/>
    <w:rsid w:val="00197179"/>
    <w:rsid w:val="001A2215"/>
    <w:rsid w:val="001A3342"/>
    <w:rsid w:val="001A3E3D"/>
    <w:rsid w:val="001A5018"/>
    <w:rsid w:val="001A7049"/>
    <w:rsid w:val="001A74BD"/>
    <w:rsid w:val="001B0E05"/>
    <w:rsid w:val="001B1E40"/>
    <w:rsid w:val="001B50A5"/>
    <w:rsid w:val="001B6097"/>
    <w:rsid w:val="001C4935"/>
    <w:rsid w:val="001C4A6A"/>
    <w:rsid w:val="001C764E"/>
    <w:rsid w:val="001D311D"/>
    <w:rsid w:val="001D43A3"/>
    <w:rsid w:val="001D6DFF"/>
    <w:rsid w:val="001D6FC9"/>
    <w:rsid w:val="001E1052"/>
    <w:rsid w:val="001E21B1"/>
    <w:rsid w:val="001E232F"/>
    <w:rsid w:val="001E2F93"/>
    <w:rsid w:val="001E4327"/>
    <w:rsid w:val="001E4554"/>
    <w:rsid w:val="001E49C3"/>
    <w:rsid w:val="001E61E5"/>
    <w:rsid w:val="001E6B7B"/>
    <w:rsid w:val="001E70E7"/>
    <w:rsid w:val="001E7318"/>
    <w:rsid w:val="001F0B6D"/>
    <w:rsid w:val="001F0C5A"/>
    <w:rsid w:val="001F2159"/>
    <w:rsid w:val="001F3DF1"/>
    <w:rsid w:val="001F4C01"/>
    <w:rsid w:val="001F53FD"/>
    <w:rsid w:val="001F7941"/>
    <w:rsid w:val="002031D5"/>
    <w:rsid w:val="00203F7F"/>
    <w:rsid w:val="002041FD"/>
    <w:rsid w:val="00206089"/>
    <w:rsid w:val="00206ADB"/>
    <w:rsid w:val="0021039D"/>
    <w:rsid w:val="00210AFE"/>
    <w:rsid w:val="00210B8B"/>
    <w:rsid w:val="00212ED7"/>
    <w:rsid w:val="002145F0"/>
    <w:rsid w:val="00214863"/>
    <w:rsid w:val="002156B4"/>
    <w:rsid w:val="00217E89"/>
    <w:rsid w:val="00224FCD"/>
    <w:rsid w:val="00232344"/>
    <w:rsid w:val="00233CD5"/>
    <w:rsid w:val="00237037"/>
    <w:rsid w:val="00237E38"/>
    <w:rsid w:val="00240370"/>
    <w:rsid w:val="00240D96"/>
    <w:rsid w:val="002412C1"/>
    <w:rsid w:val="0024502E"/>
    <w:rsid w:val="002474D3"/>
    <w:rsid w:val="00253222"/>
    <w:rsid w:val="00254DC1"/>
    <w:rsid w:val="002579E1"/>
    <w:rsid w:val="00261C13"/>
    <w:rsid w:val="00262847"/>
    <w:rsid w:val="00264572"/>
    <w:rsid w:val="0026678E"/>
    <w:rsid w:val="002708F6"/>
    <w:rsid w:val="002738F7"/>
    <w:rsid w:val="00274812"/>
    <w:rsid w:val="0027519D"/>
    <w:rsid w:val="0027570B"/>
    <w:rsid w:val="00276841"/>
    <w:rsid w:val="00277D5C"/>
    <w:rsid w:val="00281BB2"/>
    <w:rsid w:val="002839A3"/>
    <w:rsid w:val="00292687"/>
    <w:rsid w:val="002927F3"/>
    <w:rsid w:val="00297976"/>
    <w:rsid w:val="002A03C3"/>
    <w:rsid w:val="002A49DC"/>
    <w:rsid w:val="002A7E5D"/>
    <w:rsid w:val="002B254E"/>
    <w:rsid w:val="002B4AB8"/>
    <w:rsid w:val="002B4CE8"/>
    <w:rsid w:val="002B6122"/>
    <w:rsid w:val="002B63F4"/>
    <w:rsid w:val="002B6AFF"/>
    <w:rsid w:val="002B72E9"/>
    <w:rsid w:val="002C144E"/>
    <w:rsid w:val="002C1975"/>
    <w:rsid w:val="002C40C8"/>
    <w:rsid w:val="002C52B8"/>
    <w:rsid w:val="002C7998"/>
    <w:rsid w:val="002D4CFE"/>
    <w:rsid w:val="002E1AB4"/>
    <w:rsid w:val="002E2CED"/>
    <w:rsid w:val="002E3ED5"/>
    <w:rsid w:val="002E400A"/>
    <w:rsid w:val="002F14B9"/>
    <w:rsid w:val="002F1E53"/>
    <w:rsid w:val="002F2972"/>
    <w:rsid w:val="002F2CAA"/>
    <w:rsid w:val="002F370E"/>
    <w:rsid w:val="002F45FE"/>
    <w:rsid w:val="002F5FC4"/>
    <w:rsid w:val="0030052C"/>
    <w:rsid w:val="0030088F"/>
    <w:rsid w:val="003008E3"/>
    <w:rsid w:val="003018DF"/>
    <w:rsid w:val="0030663B"/>
    <w:rsid w:val="00310A1D"/>
    <w:rsid w:val="00311E25"/>
    <w:rsid w:val="00314634"/>
    <w:rsid w:val="00320D12"/>
    <w:rsid w:val="00321D12"/>
    <w:rsid w:val="00322203"/>
    <w:rsid w:val="00324C5D"/>
    <w:rsid w:val="00327162"/>
    <w:rsid w:val="003306E1"/>
    <w:rsid w:val="003320E4"/>
    <w:rsid w:val="00333A9A"/>
    <w:rsid w:val="0033525D"/>
    <w:rsid w:val="003360E9"/>
    <w:rsid w:val="00337774"/>
    <w:rsid w:val="0034145C"/>
    <w:rsid w:val="003414F3"/>
    <w:rsid w:val="0034235E"/>
    <w:rsid w:val="00353F9E"/>
    <w:rsid w:val="0035613E"/>
    <w:rsid w:val="00363EE9"/>
    <w:rsid w:val="00364603"/>
    <w:rsid w:val="003649E2"/>
    <w:rsid w:val="00364DE5"/>
    <w:rsid w:val="00367B01"/>
    <w:rsid w:val="00371252"/>
    <w:rsid w:val="0037576B"/>
    <w:rsid w:val="00376128"/>
    <w:rsid w:val="0037742E"/>
    <w:rsid w:val="00377D56"/>
    <w:rsid w:val="0038245A"/>
    <w:rsid w:val="003840E6"/>
    <w:rsid w:val="00385285"/>
    <w:rsid w:val="00385CFC"/>
    <w:rsid w:val="003866AF"/>
    <w:rsid w:val="003875E7"/>
    <w:rsid w:val="00391D49"/>
    <w:rsid w:val="003920A1"/>
    <w:rsid w:val="0039337A"/>
    <w:rsid w:val="00393FC2"/>
    <w:rsid w:val="0039764E"/>
    <w:rsid w:val="003A3189"/>
    <w:rsid w:val="003A3CA7"/>
    <w:rsid w:val="003A4B7C"/>
    <w:rsid w:val="003A5075"/>
    <w:rsid w:val="003B2E44"/>
    <w:rsid w:val="003B33BD"/>
    <w:rsid w:val="003B569D"/>
    <w:rsid w:val="003B59A6"/>
    <w:rsid w:val="003B59E4"/>
    <w:rsid w:val="003B7E16"/>
    <w:rsid w:val="003C023A"/>
    <w:rsid w:val="003C3C0E"/>
    <w:rsid w:val="003C64FF"/>
    <w:rsid w:val="003C7A2D"/>
    <w:rsid w:val="003D2528"/>
    <w:rsid w:val="003D394B"/>
    <w:rsid w:val="003D42A6"/>
    <w:rsid w:val="003D4CD5"/>
    <w:rsid w:val="003D4F21"/>
    <w:rsid w:val="003D4FAC"/>
    <w:rsid w:val="003D5F1C"/>
    <w:rsid w:val="003E00E7"/>
    <w:rsid w:val="003E1885"/>
    <w:rsid w:val="003E4D2B"/>
    <w:rsid w:val="003E6667"/>
    <w:rsid w:val="003E7906"/>
    <w:rsid w:val="003F000F"/>
    <w:rsid w:val="003F1320"/>
    <w:rsid w:val="003F3C50"/>
    <w:rsid w:val="003F3CFA"/>
    <w:rsid w:val="003F65A3"/>
    <w:rsid w:val="0040085B"/>
    <w:rsid w:val="00404082"/>
    <w:rsid w:val="00406202"/>
    <w:rsid w:val="00406A6A"/>
    <w:rsid w:val="00406B22"/>
    <w:rsid w:val="00407147"/>
    <w:rsid w:val="004078FA"/>
    <w:rsid w:val="00411D41"/>
    <w:rsid w:val="00411E8B"/>
    <w:rsid w:val="004123D2"/>
    <w:rsid w:val="00412EAF"/>
    <w:rsid w:val="0041327D"/>
    <w:rsid w:val="0042019D"/>
    <w:rsid w:val="00424011"/>
    <w:rsid w:val="00424719"/>
    <w:rsid w:val="004274E3"/>
    <w:rsid w:val="00427904"/>
    <w:rsid w:val="00430A8C"/>
    <w:rsid w:val="00430AE8"/>
    <w:rsid w:val="00431E08"/>
    <w:rsid w:val="004328A7"/>
    <w:rsid w:val="00433F44"/>
    <w:rsid w:val="00434C74"/>
    <w:rsid w:val="0043534C"/>
    <w:rsid w:val="00435926"/>
    <w:rsid w:val="00436874"/>
    <w:rsid w:val="00442D5D"/>
    <w:rsid w:val="0044583E"/>
    <w:rsid w:val="004464A6"/>
    <w:rsid w:val="004521EB"/>
    <w:rsid w:val="00452406"/>
    <w:rsid w:val="004531AE"/>
    <w:rsid w:val="0045410E"/>
    <w:rsid w:val="00456EB4"/>
    <w:rsid w:val="00457827"/>
    <w:rsid w:val="004643CF"/>
    <w:rsid w:val="00464837"/>
    <w:rsid w:val="004660E3"/>
    <w:rsid w:val="0047035E"/>
    <w:rsid w:val="004718F3"/>
    <w:rsid w:val="00473D35"/>
    <w:rsid w:val="00474562"/>
    <w:rsid w:val="00474B26"/>
    <w:rsid w:val="00475040"/>
    <w:rsid w:val="00482069"/>
    <w:rsid w:val="00485539"/>
    <w:rsid w:val="00490C06"/>
    <w:rsid w:val="004916B6"/>
    <w:rsid w:val="00493D40"/>
    <w:rsid w:val="00493EE3"/>
    <w:rsid w:val="00494E86"/>
    <w:rsid w:val="0049612E"/>
    <w:rsid w:val="004964C7"/>
    <w:rsid w:val="004967B6"/>
    <w:rsid w:val="004976F9"/>
    <w:rsid w:val="004A34CA"/>
    <w:rsid w:val="004A504B"/>
    <w:rsid w:val="004A6911"/>
    <w:rsid w:val="004A7906"/>
    <w:rsid w:val="004B1FD4"/>
    <w:rsid w:val="004B3652"/>
    <w:rsid w:val="004B50A2"/>
    <w:rsid w:val="004B54E0"/>
    <w:rsid w:val="004B63E7"/>
    <w:rsid w:val="004B7384"/>
    <w:rsid w:val="004C0EE0"/>
    <w:rsid w:val="004C268D"/>
    <w:rsid w:val="004C4269"/>
    <w:rsid w:val="004C5B86"/>
    <w:rsid w:val="004C7224"/>
    <w:rsid w:val="004D2761"/>
    <w:rsid w:val="004D54ED"/>
    <w:rsid w:val="004D6236"/>
    <w:rsid w:val="004D702B"/>
    <w:rsid w:val="004D7F90"/>
    <w:rsid w:val="004E2517"/>
    <w:rsid w:val="004E2792"/>
    <w:rsid w:val="004E33C7"/>
    <w:rsid w:val="004E3BBE"/>
    <w:rsid w:val="004E4DBB"/>
    <w:rsid w:val="004E4E41"/>
    <w:rsid w:val="004E51CC"/>
    <w:rsid w:val="004E55C3"/>
    <w:rsid w:val="004E5D55"/>
    <w:rsid w:val="004E73DB"/>
    <w:rsid w:val="004E7F9C"/>
    <w:rsid w:val="004F08E0"/>
    <w:rsid w:val="004F2361"/>
    <w:rsid w:val="004F2EF4"/>
    <w:rsid w:val="004F3493"/>
    <w:rsid w:val="004F5143"/>
    <w:rsid w:val="004F54C6"/>
    <w:rsid w:val="005005BA"/>
    <w:rsid w:val="005006D0"/>
    <w:rsid w:val="00500B5C"/>
    <w:rsid w:val="00501145"/>
    <w:rsid w:val="00512B09"/>
    <w:rsid w:val="00514CD1"/>
    <w:rsid w:val="00514EF1"/>
    <w:rsid w:val="00517482"/>
    <w:rsid w:val="005220ED"/>
    <w:rsid w:val="00523BA7"/>
    <w:rsid w:val="0053288E"/>
    <w:rsid w:val="0053325E"/>
    <w:rsid w:val="00533796"/>
    <w:rsid w:val="00534B46"/>
    <w:rsid w:val="00536565"/>
    <w:rsid w:val="00537343"/>
    <w:rsid w:val="00542001"/>
    <w:rsid w:val="00542C4D"/>
    <w:rsid w:val="00542D01"/>
    <w:rsid w:val="00546686"/>
    <w:rsid w:val="005516F3"/>
    <w:rsid w:val="00555D75"/>
    <w:rsid w:val="00560DF0"/>
    <w:rsid w:val="00561ED4"/>
    <w:rsid w:val="005672F2"/>
    <w:rsid w:val="00567446"/>
    <w:rsid w:val="0056759C"/>
    <w:rsid w:val="0057066D"/>
    <w:rsid w:val="00572C5C"/>
    <w:rsid w:val="00577353"/>
    <w:rsid w:val="00580055"/>
    <w:rsid w:val="00581577"/>
    <w:rsid w:val="0058338C"/>
    <w:rsid w:val="00584274"/>
    <w:rsid w:val="00585F88"/>
    <w:rsid w:val="00591037"/>
    <w:rsid w:val="005931B8"/>
    <w:rsid w:val="0059513E"/>
    <w:rsid w:val="005A6AA4"/>
    <w:rsid w:val="005A6D9F"/>
    <w:rsid w:val="005B3131"/>
    <w:rsid w:val="005B42C0"/>
    <w:rsid w:val="005B48FF"/>
    <w:rsid w:val="005C1E32"/>
    <w:rsid w:val="005C2888"/>
    <w:rsid w:val="005C3967"/>
    <w:rsid w:val="005C4361"/>
    <w:rsid w:val="005C670D"/>
    <w:rsid w:val="005D044E"/>
    <w:rsid w:val="005D1831"/>
    <w:rsid w:val="005D230C"/>
    <w:rsid w:val="005D2EE4"/>
    <w:rsid w:val="005D363F"/>
    <w:rsid w:val="005E2B93"/>
    <w:rsid w:val="005E4DBC"/>
    <w:rsid w:val="005E4E16"/>
    <w:rsid w:val="005E67A0"/>
    <w:rsid w:val="005F0089"/>
    <w:rsid w:val="005F187B"/>
    <w:rsid w:val="005F1C3E"/>
    <w:rsid w:val="005F5E1B"/>
    <w:rsid w:val="00600BCA"/>
    <w:rsid w:val="00601748"/>
    <w:rsid w:val="0060323F"/>
    <w:rsid w:val="00604C15"/>
    <w:rsid w:val="00605746"/>
    <w:rsid w:val="006060A9"/>
    <w:rsid w:val="0061473B"/>
    <w:rsid w:val="006158D5"/>
    <w:rsid w:val="00620305"/>
    <w:rsid w:val="00620A29"/>
    <w:rsid w:val="00625509"/>
    <w:rsid w:val="00625BAF"/>
    <w:rsid w:val="00625D83"/>
    <w:rsid w:val="00625D91"/>
    <w:rsid w:val="00632368"/>
    <w:rsid w:val="00633344"/>
    <w:rsid w:val="00636EDA"/>
    <w:rsid w:val="00637143"/>
    <w:rsid w:val="006416BC"/>
    <w:rsid w:val="00641CC3"/>
    <w:rsid w:val="00644E5D"/>
    <w:rsid w:val="006464C0"/>
    <w:rsid w:val="006465F1"/>
    <w:rsid w:val="00651984"/>
    <w:rsid w:val="006529F0"/>
    <w:rsid w:val="00652D2F"/>
    <w:rsid w:val="00657BCF"/>
    <w:rsid w:val="006623E7"/>
    <w:rsid w:val="00662B80"/>
    <w:rsid w:val="0066359D"/>
    <w:rsid w:val="0066768F"/>
    <w:rsid w:val="00670F6C"/>
    <w:rsid w:val="00673C94"/>
    <w:rsid w:val="006757DB"/>
    <w:rsid w:val="00676E58"/>
    <w:rsid w:val="00677A2B"/>
    <w:rsid w:val="00682E09"/>
    <w:rsid w:val="006852C7"/>
    <w:rsid w:val="006852CE"/>
    <w:rsid w:val="00690469"/>
    <w:rsid w:val="006914ED"/>
    <w:rsid w:val="00692D14"/>
    <w:rsid w:val="006975D0"/>
    <w:rsid w:val="006A0534"/>
    <w:rsid w:val="006A0B43"/>
    <w:rsid w:val="006A28DC"/>
    <w:rsid w:val="006A7A3B"/>
    <w:rsid w:val="006A7A68"/>
    <w:rsid w:val="006B0C22"/>
    <w:rsid w:val="006B0EF1"/>
    <w:rsid w:val="006B242B"/>
    <w:rsid w:val="006B42FA"/>
    <w:rsid w:val="006B58A6"/>
    <w:rsid w:val="006B65C7"/>
    <w:rsid w:val="006B7C60"/>
    <w:rsid w:val="006C03DD"/>
    <w:rsid w:val="006C1727"/>
    <w:rsid w:val="006C1F65"/>
    <w:rsid w:val="006C32FD"/>
    <w:rsid w:val="006C39CE"/>
    <w:rsid w:val="006C598A"/>
    <w:rsid w:val="006C60E9"/>
    <w:rsid w:val="006D0FCC"/>
    <w:rsid w:val="006D21F5"/>
    <w:rsid w:val="006D2E7B"/>
    <w:rsid w:val="006D3089"/>
    <w:rsid w:val="006D3C79"/>
    <w:rsid w:val="006D409A"/>
    <w:rsid w:val="006D4276"/>
    <w:rsid w:val="006D4CC4"/>
    <w:rsid w:val="006D638A"/>
    <w:rsid w:val="006D73FE"/>
    <w:rsid w:val="006E126D"/>
    <w:rsid w:val="006E1FC3"/>
    <w:rsid w:val="006E4B37"/>
    <w:rsid w:val="006E5288"/>
    <w:rsid w:val="006E61A9"/>
    <w:rsid w:val="006E6BDF"/>
    <w:rsid w:val="006E6C77"/>
    <w:rsid w:val="00704CE9"/>
    <w:rsid w:val="00705ED3"/>
    <w:rsid w:val="00705FEC"/>
    <w:rsid w:val="0070616B"/>
    <w:rsid w:val="00706295"/>
    <w:rsid w:val="00706AE3"/>
    <w:rsid w:val="00706FDA"/>
    <w:rsid w:val="00710AF4"/>
    <w:rsid w:val="00711F9A"/>
    <w:rsid w:val="00712558"/>
    <w:rsid w:val="00713810"/>
    <w:rsid w:val="00713A4A"/>
    <w:rsid w:val="0071481A"/>
    <w:rsid w:val="00717AEB"/>
    <w:rsid w:val="0072238A"/>
    <w:rsid w:val="00722CE9"/>
    <w:rsid w:val="007250C7"/>
    <w:rsid w:val="00725B43"/>
    <w:rsid w:val="00725FA1"/>
    <w:rsid w:val="00727A81"/>
    <w:rsid w:val="007303A5"/>
    <w:rsid w:val="00730B3E"/>
    <w:rsid w:val="00730D48"/>
    <w:rsid w:val="00732101"/>
    <w:rsid w:val="007332D7"/>
    <w:rsid w:val="0073420B"/>
    <w:rsid w:val="007344B5"/>
    <w:rsid w:val="00736367"/>
    <w:rsid w:val="00740EE9"/>
    <w:rsid w:val="007415E8"/>
    <w:rsid w:val="00746157"/>
    <w:rsid w:val="007466C7"/>
    <w:rsid w:val="007468AA"/>
    <w:rsid w:val="00747123"/>
    <w:rsid w:val="0074760E"/>
    <w:rsid w:val="00750924"/>
    <w:rsid w:val="0075206D"/>
    <w:rsid w:val="007548AE"/>
    <w:rsid w:val="007548C4"/>
    <w:rsid w:val="00754ABA"/>
    <w:rsid w:val="00756EA4"/>
    <w:rsid w:val="0076197F"/>
    <w:rsid w:val="007624A2"/>
    <w:rsid w:val="00763666"/>
    <w:rsid w:val="00764D05"/>
    <w:rsid w:val="0076568A"/>
    <w:rsid w:val="00765E6E"/>
    <w:rsid w:val="00773FA4"/>
    <w:rsid w:val="00777869"/>
    <w:rsid w:val="00782B0D"/>
    <w:rsid w:val="00784728"/>
    <w:rsid w:val="0078475B"/>
    <w:rsid w:val="0078706D"/>
    <w:rsid w:val="00791D10"/>
    <w:rsid w:val="00794B2F"/>
    <w:rsid w:val="007956ED"/>
    <w:rsid w:val="00796B48"/>
    <w:rsid w:val="0079781A"/>
    <w:rsid w:val="007A031C"/>
    <w:rsid w:val="007A1546"/>
    <w:rsid w:val="007A228C"/>
    <w:rsid w:val="007A368E"/>
    <w:rsid w:val="007A5868"/>
    <w:rsid w:val="007A6C22"/>
    <w:rsid w:val="007A6DF4"/>
    <w:rsid w:val="007B04CE"/>
    <w:rsid w:val="007B2497"/>
    <w:rsid w:val="007B5464"/>
    <w:rsid w:val="007B5A25"/>
    <w:rsid w:val="007B6871"/>
    <w:rsid w:val="007B7A2F"/>
    <w:rsid w:val="007C2A72"/>
    <w:rsid w:val="007C2B69"/>
    <w:rsid w:val="007C2F5B"/>
    <w:rsid w:val="007C32EE"/>
    <w:rsid w:val="007C3D33"/>
    <w:rsid w:val="007C4695"/>
    <w:rsid w:val="007C4AEF"/>
    <w:rsid w:val="007D1B90"/>
    <w:rsid w:val="007D294A"/>
    <w:rsid w:val="007D47D2"/>
    <w:rsid w:val="007D6EC0"/>
    <w:rsid w:val="007D73E1"/>
    <w:rsid w:val="007D75DD"/>
    <w:rsid w:val="007D7E1D"/>
    <w:rsid w:val="007E236A"/>
    <w:rsid w:val="007E503C"/>
    <w:rsid w:val="007F2349"/>
    <w:rsid w:val="008025C8"/>
    <w:rsid w:val="0080345C"/>
    <w:rsid w:val="00811959"/>
    <w:rsid w:val="0081329F"/>
    <w:rsid w:val="0081366C"/>
    <w:rsid w:val="00813E89"/>
    <w:rsid w:val="0081624E"/>
    <w:rsid w:val="00824AB3"/>
    <w:rsid w:val="0082522F"/>
    <w:rsid w:val="00831979"/>
    <w:rsid w:val="008326BF"/>
    <w:rsid w:val="0083571D"/>
    <w:rsid w:val="00836559"/>
    <w:rsid w:val="00836632"/>
    <w:rsid w:val="008410BB"/>
    <w:rsid w:val="00842D32"/>
    <w:rsid w:val="0084515D"/>
    <w:rsid w:val="0084598B"/>
    <w:rsid w:val="0084782A"/>
    <w:rsid w:val="00847D51"/>
    <w:rsid w:val="00851352"/>
    <w:rsid w:val="00853365"/>
    <w:rsid w:val="00853771"/>
    <w:rsid w:val="00855022"/>
    <w:rsid w:val="0085695E"/>
    <w:rsid w:val="00857077"/>
    <w:rsid w:val="00863230"/>
    <w:rsid w:val="00863391"/>
    <w:rsid w:val="00863A6F"/>
    <w:rsid w:val="00865B6F"/>
    <w:rsid w:val="00865BD0"/>
    <w:rsid w:val="00866B40"/>
    <w:rsid w:val="008717D8"/>
    <w:rsid w:val="0087215C"/>
    <w:rsid w:val="00875D25"/>
    <w:rsid w:val="008765EC"/>
    <w:rsid w:val="00877F54"/>
    <w:rsid w:val="00880E35"/>
    <w:rsid w:val="008875FE"/>
    <w:rsid w:val="00887F8E"/>
    <w:rsid w:val="00890521"/>
    <w:rsid w:val="00894DCA"/>
    <w:rsid w:val="00895C20"/>
    <w:rsid w:val="00896234"/>
    <w:rsid w:val="00897E43"/>
    <w:rsid w:val="008A157E"/>
    <w:rsid w:val="008A39E2"/>
    <w:rsid w:val="008A68F7"/>
    <w:rsid w:val="008B11D7"/>
    <w:rsid w:val="008C09E6"/>
    <w:rsid w:val="008C11DF"/>
    <w:rsid w:val="008C157A"/>
    <w:rsid w:val="008C222B"/>
    <w:rsid w:val="008C5738"/>
    <w:rsid w:val="008C7EAD"/>
    <w:rsid w:val="008D0592"/>
    <w:rsid w:val="008D0CFE"/>
    <w:rsid w:val="008D5A24"/>
    <w:rsid w:val="008D6152"/>
    <w:rsid w:val="008E013D"/>
    <w:rsid w:val="008E0637"/>
    <w:rsid w:val="008E28EC"/>
    <w:rsid w:val="008E7BA9"/>
    <w:rsid w:val="008F0EB6"/>
    <w:rsid w:val="008F0F81"/>
    <w:rsid w:val="008F27BF"/>
    <w:rsid w:val="008F2E64"/>
    <w:rsid w:val="008F4CB1"/>
    <w:rsid w:val="008F7516"/>
    <w:rsid w:val="008F79A0"/>
    <w:rsid w:val="00903D3C"/>
    <w:rsid w:val="00903F24"/>
    <w:rsid w:val="00904460"/>
    <w:rsid w:val="00905621"/>
    <w:rsid w:val="00905F45"/>
    <w:rsid w:val="00911BB1"/>
    <w:rsid w:val="009142EC"/>
    <w:rsid w:val="009145E4"/>
    <w:rsid w:val="009153BC"/>
    <w:rsid w:val="009154C3"/>
    <w:rsid w:val="0091639D"/>
    <w:rsid w:val="009210A8"/>
    <w:rsid w:val="009232A1"/>
    <w:rsid w:val="00923540"/>
    <w:rsid w:val="009251CB"/>
    <w:rsid w:val="00926767"/>
    <w:rsid w:val="009269A6"/>
    <w:rsid w:val="00931C02"/>
    <w:rsid w:val="009361D5"/>
    <w:rsid w:val="00936701"/>
    <w:rsid w:val="009403E7"/>
    <w:rsid w:val="009428A4"/>
    <w:rsid w:val="00942BAE"/>
    <w:rsid w:val="009432DD"/>
    <w:rsid w:val="0094634B"/>
    <w:rsid w:val="0094698A"/>
    <w:rsid w:val="00952CF8"/>
    <w:rsid w:val="00955D0B"/>
    <w:rsid w:val="009629AF"/>
    <w:rsid w:val="009656C3"/>
    <w:rsid w:val="009659F4"/>
    <w:rsid w:val="00965B18"/>
    <w:rsid w:val="0096601F"/>
    <w:rsid w:val="00970D60"/>
    <w:rsid w:val="00974570"/>
    <w:rsid w:val="009752C2"/>
    <w:rsid w:val="00985931"/>
    <w:rsid w:val="009874D0"/>
    <w:rsid w:val="0099086D"/>
    <w:rsid w:val="00991781"/>
    <w:rsid w:val="0099380D"/>
    <w:rsid w:val="0099390E"/>
    <w:rsid w:val="00994C49"/>
    <w:rsid w:val="009960E5"/>
    <w:rsid w:val="009A3C00"/>
    <w:rsid w:val="009A3EB4"/>
    <w:rsid w:val="009A44F7"/>
    <w:rsid w:val="009A7ADC"/>
    <w:rsid w:val="009B0AD4"/>
    <w:rsid w:val="009B0D30"/>
    <w:rsid w:val="009B2A92"/>
    <w:rsid w:val="009B40BA"/>
    <w:rsid w:val="009B4F7A"/>
    <w:rsid w:val="009B79CC"/>
    <w:rsid w:val="009C0899"/>
    <w:rsid w:val="009C19B7"/>
    <w:rsid w:val="009C47CD"/>
    <w:rsid w:val="009C4BB4"/>
    <w:rsid w:val="009C5ABB"/>
    <w:rsid w:val="009D5FAF"/>
    <w:rsid w:val="009D6D56"/>
    <w:rsid w:val="009D7C51"/>
    <w:rsid w:val="009D7DEA"/>
    <w:rsid w:val="009E196C"/>
    <w:rsid w:val="009E2EB0"/>
    <w:rsid w:val="009E380A"/>
    <w:rsid w:val="009E6A0A"/>
    <w:rsid w:val="009E723C"/>
    <w:rsid w:val="009F36BF"/>
    <w:rsid w:val="009F510B"/>
    <w:rsid w:val="009F68F5"/>
    <w:rsid w:val="00A07AAF"/>
    <w:rsid w:val="00A111B6"/>
    <w:rsid w:val="00A14CAB"/>
    <w:rsid w:val="00A16126"/>
    <w:rsid w:val="00A1691F"/>
    <w:rsid w:val="00A20F07"/>
    <w:rsid w:val="00A2362C"/>
    <w:rsid w:val="00A26D27"/>
    <w:rsid w:val="00A30027"/>
    <w:rsid w:val="00A34FEE"/>
    <w:rsid w:val="00A37381"/>
    <w:rsid w:val="00A376EE"/>
    <w:rsid w:val="00A415BF"/>
    <w:rsid w:val="00A4184D"/>
    <w:rsid w:val="00A41F30"/>
    <w:rsid w:val="00A42A99"/>
    <w:rsid w:val="00A42C26"/>
    <w:rsid w:val="00A47477"/>
    <w:rsid w:val="00A47BFC"/>
    <w:rsid w:val="00A5151A"/>
    <w:rsid w:val="00A5420D"/>
    <w:rsid w:val="00A57E0A"/>
    <w:rsid w:val="00A57ECD"/>
    <w:rsid w:val="00A61D35"/>
    <w:rsid w:val="00A62AC0"/>
    <w:rsid w:val="00A63338"/>
    <w:rsid w:val="00A70FA6"/>
    <w:rsid w:val="00A76189"/>
    <w:rsid w:val="00A77919"/>
    <w:rsid w:val="00A815A0"/>
    <w:rsid w:val="00A823F6"/>
    <w:rsid w:val="00A83502"/>
    <w:rsid w:val="00A8438E"/>
    <w:rsid w:val="00A84B0F"/>
    <w:rsid w:val="00A85EFF"/>
    <w:rsid w:val="00A8719E"/>
    <w:rsid w:val="00A87721"/>
    <w:rsid w:val="00A87C7A"/>
    <w:rsid w:val="00A94201"/>
    <w:rsid w:val="00A9515F"/>
    <w:rsid w:val="00A9708A"/>
    <w:rsid w:val="00AA07FC"/>
    <w:rsid w:val="00AA0A89"/>
    <w:rsid w:val="00AA5368"/>
    <w:rsid w:val="00AA6429"/>
    <w:rsid w:val="00AA6A9F"/>
    <w:rsid w:val="00AB1770"/>
    <w:rsid w:val="00AB3701"/>
    <w:rsid w:val="00AC01AA"/>
    <w:rsid w:val="00AC0AA4"/>
    <w:rsid w:val="00AC0AF1"/>
    <w:rsid w:val="00AC22B1"/>
    <w:rsid w:val="00AC2364"/>
    <w:rsid w:val="00AC2F56"/>
    <w:rsid w:val="00AC3EE9"/>
    <w:rsid w:val="00AC4473"/>
    <w:rsid w:val="00AC4F72"/>
    <w:rsid w:val="00AC5041"/>
    <w:rsid w:val="00AD02A1"/>
    <w:rsid w:val="00AD3CF8"/>
    <w:rsid w:val="00AD3FB0"/>
    <w:rsid w:val="00AD48F1"/>
    <w:rsid w:val="00AE1755"/>
    <w:rsid w:val="00AE31D1"/>
    <w:rsid w:val="00AE482E"/>
    <w:rsid w:val="00AE6DA8"/>
    <w:rsid w:val="00AF1B39"/>
    <w:rsid w:val="00AF3F28"/>
    <w:rsid w:val="00AF741A"/>
    <w:rsid w:val="00B01ADB"/>
    <w:rsid w:val="00B04161"/>
    <w:rsid w:val="00B056F9"/>
    <w:rsid w:val="00B11E3D"/>
    <w:rsid w:val="00B149CB"/>
    <w:rsid w:val="00B14D2C"/>
    <w:rsid w:val="00B17E82"/>
    <w:rsid w:val="00B238A8"/>
    <w:rsid w:val="00B36561"/>
    <w:rsid w:val="00B36807"/>
    <w:rsid w:val="00B36AFE"/>
    <w:rsid w:val="00B40CD5"/>
    <w:rsid w:val="00B40DC9"/>
    <w:rsid w:val="00B41C84"/>
    <w:rsid w:val="00B421CD"/>
    <w:rsid w:val="00B43602"/>
    <w:rsid w:val="00B443BB"/>
    <w:rsid w:val="00B45486"/>
    <w:rsid w:val="00B4575A"/>
    <w:rsid w:val="00B51D38"/>
    <w:rsid w:val="00B553AF"/>
    <w:rsid w:val="00B575BA"/>
    <w:rsid w:val="00B63763"/>
    <w:rsid w:val="00B677FC"/>
    <w:rsid w:val="00B71569"/>
    <w:rsid w:val="00B71608"/>
    <w:rsid w:val="00B721B4"/>
    <w:rsid w:val="00B733A7"/>
    <w:rsid w:val="00B756F1"/>
    <w:rsid w:val="00B76429"/>
    <w:rsid w:val="00B77EAF"/>
    <w:rsid w:val="00B86471"/>
    <w:rsid w:val="00B86F40"/>
    <w:rsid w:val="00B900F3"/>
    <w:rsid w:val="00B9415F"/>
    <w:rsid w:val="00B956D4"/>
    <w:rsid w:val="00B97446"/>
    <w:rsid w:val="00B97A06"/>
    <w:rsid w:val="00BA176A"/>
    <w:rsid w:val="00BA32A8"/>
    <w:rsid w:val="00BA68F9"/>
    <w:rsid w:val="00BA7432"/>
    <w:rsid w:val="00BB2764"/>
    <w:rsid w:val="00BC1AA0"/>
    <w:rsid w:val="00BC2495"/>
    <w:rsid w:val="00BC2BC2"/>
    <w:rsid w:val="00BC314A"/>
    <w:rsid w:val="00BC434C"/>
    <w:rsid w:val="00BC7EB9"/>
    <w:rsid w:val="00BD0719"/>
    <w:rsid w:val="00BD2049"/>
    <w:rsid w:val="00BD2643"/>
    <w:rsid w:val="00BD56B1"/>
    <w:rsid w:val="00BD6558"/>
    <w:rsid w:val="00BD7220"/>
    <w:rsid w:val="00BE4DB7"/>
    <w:rsid w:val="00BE54CE"/>
    <w:rsid w:val="00BF1818"/>
    <w:rsid w:val="00BF2AD7"/>
    <w:rsid w:val="00BF2F76"/>
    <w:rsid w:val="00BF3022"/>
    <w:rsid w:val="00BF3178"/>
    <w:rsid w:val="00BF3214"/>
    <w:rsid w:val="00BF4129"/>
    <w:rsid w:val="00BF5573"/>
    <w:rsid w:val="00BF6AC0"/>
    <w:rsid w:val="00C009B0"/>
    <w:rsid w:val="00C05BB7"/>
    <w:rsid w:val="00C07544"/>
    <w:rsid w:val="00C10E76"/>
    <w:rsid w:val="00C15867"/>
    <w:rsid w:val="00C22398"/>
    <w:rsid w:val="00C2296D"/>
    <w:rsid w:val="00C23155"/>
    <w:rsid w:val="00C23FE0"/>
    <w:rsid w:val="00C262DC"/>
    <w:rsid w:val="00C3093B"/>
    <w:rsid w:val="00C31380"/>
    <w:rsid w:val="00C317C2"/>
    <w:rsid w:val="00C31B5E"/>
    <w:rsid w:val="00C33F65"/>
    <w:rsid w:val="00C36954"/>
    <w:rsid w:val="00C40C41"/>
    <w:rsid w:val="00C449D4"/>
    <w:rsid w:val="00C45885"/>
    <w:rsid w:val="00C467BD"/>
    <w:rsid w:val="00C50F22"/>
    <w:rsid w:val="00C53A6C"/>
    <w:rsid w:val="00C56C50"/>
    <w:rsid w:val="00C577AA"/>
    <w:rsid w:val="00C57971"/>
    <w:rsid w:val="00C63EDA"/>
    <w:rsid w:val="00C64C11"/>
    <w:rsid w:val="00C65B8C"/>
    <w:rsid w:val="00C65BD7"/>
    <w:rsid w:val="00C71605"/>
    <w:rsid w:val="00C71EB0"/>
    <w:rsid w:val="00C72581"/>
    <w:rsid w:val="00C73118"/>
    <w:rsid w:val="00C76262"/>
    <w:rsid w:val="00C76547"/>
    <w:rsid w:val="00C76BA4"/>
    <w:rsid w:val="00C83A48"/>
    <w:rsid w:val="00C84476"/>
    <w:rsid w:val="00C84B93"/>
    <w:rsid w:val="00C8504E"/>
    <w:rsid w:val="00C856AA"/>
    <w:rsid w:val="00C85865"/>
    <w:rsid w:val="00C85E85"/>
    <w:rsid w:val="00C916D0"/>
    <w:rsid w:val="00C926C8"/>
    <w:rsid w:val="00C929B6"/>
    <w:rsid w:val="00CA2EAE"/>
    <w:rsid w:val="00CA3C1E"/>
    <w:rsid w:val="00CA3D3F"/>
    <w:rsid w:val="00CA4AC1"/>
    <w:rsid w:val="00CA5276"/>
    <w:rsid w:val="00CA59FB"/>
    <w:rsid w:val="00CA6494"/>
    <w:rsid w:val="00CA6B0F"/>
    <w:rsid w:val="00CA6DD5"/>
    <w:rsid w:val="00CB0316"/>
    <w:rsid w:val="00CB0B11"/>
    <w:rsid w:val="00CB0BC3"/>
    <w:rsid w:val="00CB1DBA"/>
    <w:rsid w:val="00CB426A"/>
    <w:rsid w:val="00CB5354"/>
    <w:rsid w:val="00CC149E"/>
    <w:rsid w:val="00CC1CA4"/>
    <w:rsid w:val="00CC3331"/>
    <w:rsid w:val="00CC3C9E"/>
    <w:rsid w:val="00CC5DFA"/>
    <w:rsid w:val="00CC6A14"/>
    <w:rsid w:val="00CC70A3"/>
    <w:rsid w:val="00CD12CF"/>
    <w:rsid w:val="00CD312E"/>
    <w:rsid w:val="00CD4442"/>
    <w:rsid w:val="00CD53C3"/>
    <w:rsid w:val="00CD574E"/>
    <w:rsid w:val="00CD5F8C"/>
    <w:rsid w:val="00CE0251"/>
    <w:rsid w:val="00CE06BA"/>
    <w:rsid w:val="00CE4C22"/>
    <w:rsid w:val="00CE579B"/>
    <w:rsid w:val="00CE76E5"/>
    <w:rsid w:val="00CE7B21"/>
    <w:rsid w:val="00CF079F"/>
    <w:rsid w:val="00CF0FB6"/>
    <w:rsid w:val="00CF41EC"/>
    <w:rsid w:val="00CF55B5"/>
    <w:rsid w:val="00CF5D04"/>
    <w:rsid w:val="00D04DE4"/>
    <w:rsid w:val="00D050D7"/>
    <w:rsid w:val="00D06339"/>
    <w:rsid w:val="00D063F1"/>
    <w:rsid w:val="00D115DA"/>
    <w:rsid w:val="00D11735"/>
    <w:rsid w:val="00D14F22"/>
    <w:rsid w:val="00D15578"/>
    <w:rsid w:val="00D16575"/>
    <w:rsid w:val="00D2264F"/>
    <w:rsid w:val="00D251FA"/>
    <w:rsid w:val="00D27784"/>
    <w:rsid w:val="00D3327A"/>
    <w:rsid w:val="00D3334B"/>
    <w:rsid w:val="00D37201"/>
    <w:rsid w:val="00D43E71"/>
    <w:rsid w:val="00D469FC"/>
    <w:rsid w:val="00D4741C"/>
    <w:rsid w:val="00D52F87"/>
    <w:rsid w:val="00D54CF4"/>
    <w:rsid w:val="00D552F4"/>
    <w:rsid w:val="00D57918"/>
    <w:rsid w:val="00D60C05"/>
    <w:rsid w:val="00D65219"/>
    <w:rsid w:val="00D665C0"/>
    <w:rsid w:val="00D6780D"/>
    <w:rsid w:val="00D70F33"/>
    <w:rsid w:val="00D73DC6"/>
    <w:rsid w:val="00D74C1A"/>
    <w:rsid w:val="00D74F82"/>
    <w:rsid w:val="00D754C1"/>
    <w:rsid w:val="00D77393"/>
    <w:rsid w:val="00D77A35"/>
    <w:rsid w:val="00D81B3E"/>
    <w:rsid w:val="00D83D06"/>
    <w:rsid w:val="00D845FA"/>
    <w:rsid w:val="00D84D6A"/>
    <w:rsid w:val="00D90C70"/>
    <w:rsid w:val="00D90E49"/>
    <w:rsid w:val="00D91843"/>
    <w:rsid w:val="00D91EED"/>
    <w:rsid w:val="00D95219"/>
    <w:rsid w:val="00D96ADE"/>
    <w:rsid w:val="00DA0CE2"/>
    <w:rsid w:val="00DA2387"/>
    <w:rsid w:val="00DA4324"/>
    <w:rsid w:val="00DA6B02"/>
    <w:rsid w:val="00DB1D16"/>
    <w:rsid w:val="00DC5E2B"/>
    <w:rsid w:val="00DC6A10"/>
    <w:rsid w:val="00DC6C4D"/>
    <w:rsid w:val="00DC712B"/>
    <w:rsid w:val="00DC770C"/>
    <w:rsid w:val="00DD343C"/>
    <w:rsid w:val="00DD3BB7"/>
    <w:rsid w:val="00DD554E"/>
    <w:rsid w:val="00DD60B8"/>
    <w:rsid w:val="00DD6164"/>
    <w:rsid w:val="00DD6B1E"/>
    <w:rsid w:val="00DE1E61"/>
    <w:rsid w:val="00DE232D"/>
    <w:rsid w:val="00DE3780"/>
    <w:rsid w:val="00DE5CBD"/>
    <w:rsid w:val="00DE657E"/>
    <w:rsid w:val="00DF225B"/>
    <w:rsid w:val="00DF4704"/>
    <w:rsid w:val="00E00B27"/>
    <w:rsid w:val="00E024AA"/>
    <w:rsid w:val="00E0345E"/>
    <w:rsid w:val="00E068E6"/>
    <w:rsid w:val="00E07A6D"/>
    <w:rsid w:val="00E11133"/>
    <w:rsid w:val="00E11415"/>
    <w:rsid w:val="00E119EE"/>
    <w:rsid w:val="00E15410"/>
    <w:rsid w:val="00E15C77"/>
    <w:rsid w:val="00E1693E"/>
    <w:rsid w:val="00E24301"/>
    <w:rsid w:val="00E24724"/>
    <w:rsid w:val="00E250F1"/>
    <w:rsid w:val="00E255DA"/>
    <w:rsid w:val="00E2745F"/>
    <w:rsid w:val="00E3290C"/>
    <w:rsid w:val="00E3550D"/>
    <w:rsid w:val="00E35DE3"/>
    <w:rsid w:val="00E43A82"/>
    <w:rsid w:val="00E44597"/>
    <w:rsid w:val="00E449C1"/>
    <w:rsid w:val="00E5211A"/>
    <w:rsid w:val="00E52838"/>
    <w:rsid w:val="00E5454B"/>
    <w:rsid w:val="00E56E35"/>
    <w:rsid w:val="00E614E0"/>
    <w:rsid w:val="00E61A3E"/>
    <w:rsid w:val="00E7028D"/>
    <w:rsid w:val="00E7088A"/>
    <w:rsid w:val="00E7154D"/>
    <w:rsid w:val="00E72A19"/>
    <w:rsid w:val="00E73C33"/>
    <w:rsid w:val="00E73D87"/>
    <w:rsid w:val="00E73F7F"/>
    <w:rsid w:val="00E753E8"/>
    <w:rsid w:val="00E81EB8"/>
    <w:rsid w:val="00E85409"/>
    <w:rsid w:val="00E87B97"/>
    <w:rsid w:val="00E9339B"/>
    <w:rsid w:val="00EA143A"/>
    <w:rsid w:val="00EA1ECD"/>
    <w:rsid w:val="00EA38DC"/>
    <w:rsid w:val="00EA429F"/>
    <w:rsid w:val="00EA4723"/>
    <w:rsid w:val="00EA4F9E"/>
    <w:rsid w:val="00EA63CA"/>
    <w:rsid w:val="00EA6D3B"/>
    <w:rsid w:val="00EA7120"/>
    <w:rsid w:val="00EB00AD"/>
    <w:rsid w:val="00EB136C"/>
    <w:rsid w:val="00EB1D1F"/>
    <w:rsid w:val="00EB480E"/>
    <w:rsid w:val="00EB5EC6"/>
    <w:rsid w:val="00EB7FC9"/>
    <w:rsid w:val="00EC0559"/>
    <w:rsid w:val="00EC1E0B"/>
    <w:rsid w:val="00EC383D"/>
    <w:rsid w:val="00EC56FE"/>
    <w:rsid w:val="00EC68EF"/>
    <w:rsid w:val="00ED27E8"/>
    <w:rsid w:val="00ED7137"/>
    <w:rsid w:val="00ED7DC5"/>
    <w:rsid w:val="00EE02EB"/>
    <w:rsid w:val="00EE2FA2"/>
    <w:rsid w:val="00EE4218"/>
    <w:rsid w:val="00EE50BB"/>
    <w:rsid w:val="00EE6AAA"/>
    <w:rsid w:val="00EF06EA"/>
    <w:rsid w:val="00EF1908"/>
    <w:rsid w:val="00F01E7F"/>
    <w:rsid w:val="00F075BF"/>
    <w:rsid w:val="00F07604"/>
    <w:rsid w:val="00F10452"/>
    <w:rsid w:val="00F120B1"/>
    <w:rsid w:val="00F12690"/>
    <w:rsid w:val="00F13545"/>
    <w:rsid w:val="00F169E1"/>
    <w:rsid w:val="00F21088"/>
    <w:rsid w:val="00F242A8"/>
    <w:rsid w:val="00F24411"/>
    <w:rsid w:val="00F25029"/>
    <w:rsid w:val="00F3216A"/>
    <w:rsid w:val="00F326BF"/>
    <w:rsid w:val="00F327E7"/>
    <w:rsid w:val="00F334A9"/>
    <w:rsid w:val="00F35746"/>
    <w:rsid w:val="00F366E3"/>
    <w:rsid w:val="00F36B16"/>
    <w:rsid w:val="00F424F1"/>
    <w:rsid w:val="00F42DC2"/>
    <w:rsid w:val="00F447C7"/>
    <w:rsid w:val="00F459B4"/>
    <w:rsid w:val="00F46FF5"/>
    <w:rsid w:val="00F5068E"/>
    <w:rsid w:val="00F5211B"/>
    <w:rsid w:val="00F52E39"/>
    <w:rsid w:val="00F554A9"/>
    <w:rsid w:val="00F61377"/>
    <w:rsid w:val="00F61E9E"/>
    <w:rsid w:val="00F701E8"/>
    <w:rsid w:val="00F716FD"/>
    <w:rsid w:val="00F77F18"/>
    <w:rsid w:val="00F802A0"/>
    <w:rsid w:val="00F80355"/>
    <w:rsid w:val="00F803C0"/>
    <w:rsid w:val="00F809F9"/>
    <w:rsid w:val="00F816BF"/>
    <w:rsid w:val="00F832F1"/>
    <w:rsid w:val="00F86AF0"/>
    <w:rsid w:val="00F8784D"/>
    <w:rsid w:val="00F87C43"/>
    <w:rsid w:val="00F92D03"/>
    <w:rsid w:val="00F93BCD"/>
    <w:rsid w:val="00F950B9"/>
    <w:rsid w:val="00F96746"/>
    <w:rsid w:val="00F97671"/>
    <w:rsid w:val="00FA0E3D"/>
    <w:rsid w:val="00FA3228"/>
    <w:rsid w:val="00FA5722"/>
    <w:rsid w:val="00FA598A"/>
    <w:rsid w:val="00FB0C81"/>
    <w:rsid w:val="00FB2807"/>
    <w:rsid w:val="00FB3BB7"/>
    <w:rsid w:val="00FC2200"/>
    <w:rsid w:val="00FC2540"/>
    <w:rsid w:val="00FC3D40"/>
    <w:rsid w:val="00FC5B1D"/>
    <w:rsid w:val="00FD0E22"/>
    <w:rsid w:val="00FD114B"/>
    <w:rsid w:val="00FD20EF"/>
    <w:rsid w:val="00FD2847"/>
    <w:rsid w:val="00FD49D7"/>
    <w:rsid w:val="00FE17E7"/>
    <w:rsid w:val="00FE1D9E"/>
    <w:rsid w:val="00FE33A6"/>
    <w:rsid w:val="00FF0204"/>
    <w:rsid w:val="00FF3AED"/>
    <w:rsid w:val="00FF6797"/>
    <w:rsid w:val="00FF682C"/>
    <w:rsid w:val="00FF774B"/>
    <w:rsid w:val="02014C7A"/>
    <w:rsid w:val="03461E66"/>
    <w:rsid w:val="0503C9E5"/>
    <w:rsid w:val="057DE3BB"/>
    <w:rsid w:val="089DC7CF"/>
    <w:rsid w:val="0A7135D4"/>
    <w:rsid w:val="0CCE6C37"/>
    <w:rsid w:val="0F72150A"/>
    <w:rsid w:val="1155BE9D"/>
    <w:rsid w:val="15EB4E4B"/>
    <w:rsid w:val="1CBFC4D6"/>
    <w:rsid w:val="1D05892F"/>
    <w:rsid w:val="1D2CFDDD"/>
    <w:rsid w:val="1E3798B4"/>
    <w:rsid w:val="24B6949F"/>
    <w:rsid w:val="262B378D"/>
    <w:rsid w:val="2B47806F"/>
    <w:rsid w:val="2B99F846"/>
    <w:rsid w:val="2BFE1EFE"/>
    <w:rsid w:val="2D8209D0"/>
    <w:rsid w:val="30BD2617"/>
    <w:rsid w:val="32B78A00"/>
    <w:rsid w:val="35A5D697"/>
    <w:rsid w:val="36AE749B"/>
    <w:rsid w:val="3C7795B0"/>
    <w:rsid w:val="3CD30721"/>
    <w:rsid w:val="3DA3E292"/>
    <w:rsid w:val="401242D1"/>
    <w:rsid w:val="4421B37D"/>
    <w:rsid w:val="4443660E"/>
    <w:rsid w:val="445B8169"/>
    <w:rsid w:val="480CA911"/>
    <w:rsid w:val="480EC391"/>
    <w:rsid w:val="4A25B77A"/>
    <w:rsid w:val="4E990150"/>
    <w:rsid w:val="525929A7"/>
    <w:rsid w:val="53B134E4"/>
    <w:rsid w:val="545A7DBA"/>
    <w:rsid w:val="584DC2E7"/>
    <w:rsid w:val="5A6173A7"/>
    <w:rsid w:val="5BFF755F"/>
    <w:rsid w:val="607A66E7"/>
    <w:rsid w:val="639825FA"/>
    <w:rsid w:val="64015186"/>
    <w:rsid w:val="651D0DBA"/>
    <w:rsid w:val="6580CA9A"/>
    <w:rsid w:val="65FE0130"/>
    <w:rsid w:val="6D9AC586"/>
    <w:rsid w:val="797A3F4F"/>
    <w:rsid w:val="7AF55D49"/>
    <w:rsid w:val="7B953005"/>
    <w:rsid w:val="7D47D5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06C93"/>
  <w15:docId w15:val="{34030564-0728-4863-95C9-D56D5BEBB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1175285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DRIVE%20J%20-%20Meeting/96th/Templates/Eec96G.dotm?OR=81dd2b71-fb82-4b33-ac71-fed46bf0f87a&amp;CID=529290a1-e03a-c000-35fd-942633e52c9b&amp;CT=17436052482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 ds:uri="eb6c2e4c-3f1c-4103-a37b-37c984dbe58f"/>
    <ds:schemaRef ds:uri="http://schemas.openxmlformats.org/package/2006/metadata/core-properties"/>
    <ds:schemaRef ds:uri="b93c647f-d63b-431a-95c8-8e00048cff23"/>
    <ds:schemaRef ds:uri="http://purl.org/dc/dcmitype/"/>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Eec96G.dotm?OR=81dd2b71-fb82-4b33-ac71-fed46bf0f87a&amp;CID=529290a1-e03a-c000-35fd-942633e52c9b&amp;CT=1743605248252</Template>
  <TotalTime>1</TotalTime>
  <Pages>6</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Overview of issues identified during project review - Addendum</vt:lpstr>
    </vt:vector>
  </TitlesOfParts>
  <Company>UNMFS</Company>
  <LinksUpToDate>false</LinksUpToDate>
  <CharactersWithSpaces>16323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 Addendum</dc:title>
  <dc:subject/>
  <dc:creator>Dominika Suwik</dc:creator>
  <cp:keywords>96th ExCom</cp:keywords>
  <dc:description>Addendum to document 9616 (sections I, II and IV)</dc:description>
  <cp:lastModifiedBy>Elina Yuen</cp:lastModifiedBy>
  <cp:revision>2</cp:revision>
  <cp:lastPrinted>2001-05-26T19:40:00Z</cp:lastPrinted>
  <dcterms:created xsi:type="dcterms:W3CDTF">2025-05-08T23:24:00Z</dcterms:created>
  <dcterms:modified xsi:type="dcterms:W3CDTF">2025-05-08T23:24:00Z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UNEP/OzL.Pro/ExCom/96/16/Add.1</vt:lpwstr>
  </property>
  <property fmtid="{D5CDD505-2E9C-101B-9397-08002B2CF9AE}" pid="6" name="Revision date">
    <vt:lpwstr>5/8/2025</vt:lpwstr>
  </property>
</Properties>
</file>