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9FFAD33"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7E5D09" w:rsidRDefault="00E1360E" w:rsidP="0084173D">
            <w:pPr>
              <w:jc w:val="left"/>
              <w:rPr>
                <w:lang w:val="en-US" w:bidi="ar-LB"/>
              </w:rPr>
            </w:pPr>
            <w:r>
              <w:rPr>
                <w:lang w:val="en-US" w:bidi="ar-LB"/>
              </w:rPr>
              <w:t>Distr.</w:t>
            </w:r>
          </w:p>
          <w:p w14:paraId="643F22F5" w14:textId="6BF4E5B7" w:rsidR="007E5D09" w:rsidRDefault="00E1360E" w:rsidP="0084173D">
            <w:pPr>
              <w:jc w:val="left"/>
              <w:rPr>
                <w:lang w:val="en-US" w:bidi="ar-LB"/>
              </w:rPr>
            </w:pPr>
            <w:r>
              <w:rPr>
                <w:lang w:val="en-US" w:bidi="ar-LB"/>
              </w:rPr>
              <w:t>GENERAL</w:t>
            </w:r>
          </w:p>
          <w:p w14:paraId="652CFA5A" w14:textId="77777777" w:rsidR="007E5D09" w:rsidRDefault="007E5D09" w:rsidP="0084173D">
            <w:pPr>
              <w:jc w:val="left"/>
              <w:rPr>
                <w:lang w:val="en-US" w:bidi="ar-LB"/>
              </w:rPr>
            </w:pPr>
          </w:p>
          <w:p w14:paraId="749C9AA5" w14:textId="1DD9E3BF" w:rsidR="00393115" w:rsidRPr="004E181B" w:rsidRDefault="00393115" w:rsidP="00393115">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w:t>
            </w:r>
            <w:proofErr w:type="spellStart"/>
            <w:r>
              <w:rPr>
                <w:rFonts w:asciiTheme="majorBidi" w:hAnsiTheme="majorBidi" w:cstheme="majorBidi"/>
                <w:szCs w:val="24"/>
                <w:lang w:bidi="ar-LB"/>
              </w:rPr>
              <w:t>OzL.Pro</w:t>
            </w:r>
            <w:proofErr w:type="spellEnd"/>
            <w:r>
              <w:rPr>
                <w:rFonts w:asciiTheme="majorBidi" w:hAnsiTheme="majorBidi" w:cstheme="majorBidi"/>
                <w:szCs w:val="24"/>
                <w:lang w:bidi="ar-LB"/>
              </w:rPr>
              <w:t>/ExCom/95/</w:t>
            </w:r>
            <w:r w:rsidR="003025A4">
              <w:rPr>
                <w:rFonts w:asciiTheme="majorBidi" w:hAnsiTheme="majorBidi" w:cstheme="majorBidi"/>
                <w:szCs w:val="24"/>
                <w:lang w:bidi="ar-LB"/>
              </w:rPr>
              <w:t>4</w:t>
            </w:r>
            <w:r w:rsidR="007143F3">
              <w:rPr>
                <w:rFonts w:asciiTheme="majorBidi" w:hAnsiTheme="majorBidi" w:cstheme="majorBidi"/>
                <w:szCs w:val="24"/>
                <w:lang w:bidi="ar-LB"/>
              </w:rPr>
              <w:t>7</w:t>
            </w:r>
            <w:r w:rsidRPr="004E181B">
              <w:rPr>
                <w:rFonts w:asciiTheme="majorBidi" w:hAnsiTheme="majorBidi" w:cstheme="majorBidi"/>
                <w:szCs w:val="24"/>
                <w:lang w:bidi="ar-LB"/>
              </w:rPr>
              <w:fldChar w:fldCharType="end"/>
            </w:r>
          </w:p>
          <w:p w14:paraId="4C7FD8C7" w14:textId="5FA507CD" w:rsidR="002B24DE" w:rsidRPr="009B0D30" w:rsidRDefault="002B24DE" w:rsidP="002B24DE">
            <w:pPr>
              <w:rPr>
                <w:lang w:bidi="ar-LB"/>
              </w:rPr>
            </w:pPr>
            <w:r w:rsidRPr="00ED3DD7">
              <w:rPr>
                <w:lang w:bidi="ar-LB"/>
              </w:rPr>
              <w:fldChar w:fldCharType="begin"/>
            </w:r>
            <w:r w:rsidRPr="00ED3DD7">
              <w:rPr>
                <w:lang w:bidi="ar-LB"/>
              </w:rPr>
              <w:instrText xml:space="preserve"> DOCPROPERTY "Revision date" \@ "d MMMM YYYY"  \* MERGEFORMAT </w:instrText>
            </w:r>
            <w:r w:rsidRPr="00ED3DD7">
              <w:rPr>
                <w:lang w:bidi="ar-LB"/>
              </w:rPr>
              <w:fldChar w:fldCharType="separate"/>
            </w:r>
            <w:r w:rsidR="007143F3">
              <w:rPr>
                <w:lang w:bidi="ar-LB"/>
              </w:rPr>
              <w:t>14</w:t>
            </w:r>
            <w:r>
              <w:rPr>
                <w:lang w:bidi="ar-LB"/>
              </w:rPr>
              <w:t xml:space="preserve"> November 2024</w:t>
            </w:r>
            <w:r w:rsidRPr="00ED3DD7">
              <w:rPr>
                <w:lang w:bidi="ar-LB"/>
              </w:rPr>
              <w:fldChar w:fldCharType="end"/>
            </w:r>
          </w:p>
          <w:p w14:paraId="42436BCB" w14:textId="77777777" w:rsidR="00662A73" w:rsidRPr="002B24DE" w:rsidRDefault="00662A73" w:rsidP="0084173D">
            <w:pPr>
              <w:jc w:val="left"/>
              <w:rPr>
                <w:rtl/>
                <w:lang w:bidi="ar-LB"/>
              </w:rPr>
            </w:pPr>
          </w:p>
          <w:p w14:paraId="2F8B166D" w14:textId="77777777" w:rsidR="007E5D09" w:rsidRDefault="00E1360E" w:rsidP="0084173D">
            <w:pPr>
              <w:jc w:val="left"/>
              <w:rPr>
                <w:lang w:val="en-US" w:bidi="ar-LB"/>
              </w:rPr>
            </w:pPr>
            <w:r>
              <w:rPr>
                <w:lang w:val="en-US" w:bidi="ar-LB"/>
              </w:rPr>
              <w:t>ARABIC</w:t>
            </w:r>
          </w:p>
          <w:p w14:paraId="05E8189C"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404D750" w14:textId="77777777" w:rsidR="007E5D09" w:rsidRDefault="00E1360E" w:rsidP="0099357F">
            <w:pPr>
              <w:pStyle w:val="Heading4"/>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38C4EC35" w14:textId="77777777" w:rsidR="007E5D09" w:rsidRDefault="00E1360E" w:rsidP="0099357F">
            <w:pPr>
              <w:pStyle w:val="Heading4"/>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107F968F" w14:textId="078E3F9C" w:rsidR="007E5D09" w:rsidRDefault="00E1360E" w:rsidP="0099357F">
            <w:pPr>
              <w:pStyle w:val="Heading4"/>
              <w:bidi/>
              <w:spacing w:before="0" w:after="0"/>
              <w:ind w:right="459"/>
              <w:jc w:val="lef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09BF9DC8" w14:textId="7DB73219" w:rsidR="007E5D09" w:rsidRDefault="009A5140">
            <w:pPr>
              <w:rPr>
                <w:caps/>
                <w:lang w:val="en-US" w:bidi="ar-LB"/>
              </w:rPr>
            </w:pPr>
            <w:r>
              <w:rPr>
                <w:noProof/>
                <w:lang w:val="en-CA" w:eastAsia="en-CA" w:bidi="ar-LB"/>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274925F7" wp14:editId="45E3611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7E5D09" w:rsidRDefault="007E5D09">
      <w:pPr>
        <w:pStyle w:val="Caption"/>
        <w:spacing w:line="200" w:lineRule="exact"/>
        <w:ind w:left="187" w:right="187" w:hanging="187"/>
        <w:jc w:val="both"/>
        <w:rPr>
          <w:rFonts w:cs="Akhbar MT"/>
          <w:b/>
          <w:bCs/>
          <w:sz w:val="28"/>
          <w:szCs w:val="28"/>
          <w:rtl/>
          <w:lang w:bidi="ar-LB"/>
        </w:rPr>
      </w:pPr>
    </w:p>
    <w:p w14:paraId="4BE3A646"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776EB407" w14:textId="77777777" w:rsidR="00393115" w:rsidRPr="00E85737" w:rsidRDefault="00393115" w:rsidP="00393115">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6CFD6042" w14:textId="7777777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Pr="002E7770">
        <w:rPr>
          <w:sz w:val="28"/>
          <w:szCs w:val="28"/>
          <w:lang w:bidi="ar-LB"/>
        </w:rPr>
        <w:t>الخامس والتسعون</w:t>
      </w:r>
    </w:p>
    <w:p w14:paraId="4F62BD96" w14:textId="7D2D174A" w:rsidR="00393115" w:rsidRPr="00A477F7" w:rsidRDefault="00393115" w:rsidP="00393115">
      <w:pPr>
        <w:jc w:val="right"/>
        <w:rPr>
          <w:sz w:val="28"/>
          <w:szCs w:val="28"/>
          <w:lang w:bidi="ar-LB"/>
        </w:rPr>
      </w:pPr>
      <w:r w:rsidRPr="00A477F7">
        <w:rPr>
          <w:sz w:val="28"/>
          <w:szCs w:val="28"/>
          <w:rtl/>
          <w:lang w:bidi="ar-LB"/>
        </w:rPr>
        <w:t xml:space="preserve">مونتريال، 4 </w:t>
      </w:r>
      <w:r w:rsidR="004F415C">
        <w:rPr>
          <w:sz w:val="28"/>
          <w:szCs w:val="28"/>
          <w:rtl/>
          <w:lang w:bidi="ar-LB"/>
        </w:rPr>
        <w:t>–</w:t>
      </w:r>
      <w:r w:rsidRPr="00A477F7">
        <w:rPr>
          <w:sz w:val="28"/>
          <w:szCs w:val="28"/>
          <w:rtl/>
          <w:lang w:bidi="ar-LB"/>
        </w:rPr>
        <w:t xml:space="preserve"> 8 ديسمبر/ كانون ال</w:t>
      </w:r>
      <w:r w:rsidR="004F415C">
        <w:rPr>
          <w:sz w:val="28"/>
          <w:szCs w:val="28"/>
          <w:rtl/>
          <w:lang w:bidi="ar-LB"/>
        </w:rPr>
        <w:t>أ</w:t>
      </w:r>
      <w:r w:rsidRPr="00A477F7">
        <w:rPr>
          <w:sz w:val="28"/>
          <w:szCs w:val="28"/>
          <w:rtl/>
          <w:lang w:bidi="ar-LB"/>
        </w:rPr>
        <w:t>ول 2024</w:t>
      </w:r>
    </w:p>
    <w:p w14:paraId="1A0FF5D7" w14:textId="06E7E876" w:rsidR="00393115" w:rsidRPr="005A4D44" w:rsidRDefault="00393115" w:rsidP="004F415C">
      <w:pPr>
        <w:bidi/>
        <w:jc w:val="left"/>
        <w:rPr>
          <w:lang w:val="en-US" w:bidi="ar-LB"/>
        </w:rPr>
      </w:pPr>
      <w:r w:rsidRPr="006106BD">
        <w:rPr>
          <w:sz w:val="28"/>
          <w:szCs w:val="28"/>
          <w:lang w:bidi="ar-LB"/>
        </w:rPr>
        <w:t xml:space="preserve">البند </w:t>
      </w:r>
      <w:r w:rsidR="004F415C">
        <w:rPr>
          <w:sz w:val="28"/>
          <w:szCs w:val="28"/>
          <w:lang w:bidi="ar-LB"/>
        </w:rPr>
        <w:t>9</w:t>
      </w:r>
      <w:r w:rsidR="004F415C">
        <w:rPr>
          <w:sz w:val="28"/>
          <w:szCs w:val="28"/>
          <w:rtl/>
          <w:lang w:bidi="ar-LB"/>
        </w:rPr>
        <w:t>(</w:t>
      </w:r>
      <w:r w:rsidR="007143F3">
        <w:rPr>
          <w:sz w:val="28"/>
          <w:szCs w:val="28"/>
          <w:rtl/>
          <w:lang w:bidi="ar-LB"/>
        </w:rPr>
        <w:t>د</w:t>
      </w:r>
      <w:r w:rsidR="004F415C">
        <w:rPr>
          <w:sz w:val="28"/>
          <w:szCs w:val="28"/>
          <w:rtl/>
          <w:lang w:bidi="ar-LB"/>
        </w:rPr>
        <w:t>)</w:t>
      </w:r>
      <w:r w:rsidRPr="006106BD">
        <w:rPr>
          <w:sz w:val="28"/>
          <w:szCs w:val="28"/>
          <w:lang w:bidi="ar-LB"/>
        </w:rPr>
        <w:t xml:space="preserve"> من جدول الأعمال المؤقت</w:t>
      </w:r>
      <w:r w:rsidR="004F415C" w:rsidRPr="00550019">
        <w:rPr>
          <w:rStyle w:val="FootnoteReference"/>
          <w:lang w:val="fr-FR" w:bidi="ar-LB"/>
        </w:rPr>
        <w:footnoteReference w:id="1"/>
      </w:r>
      <w:r w:rsidRPr="006106BD">
        <w:rPr>
          <w:rStyle w:val="FootnoteReference"/>
          <w:sz w:val="28"/>
          <w:szCs w:val="28"/>
          <w:lang w:bidi="ar-LB"/>
        </w:rPr>
        <w:t xml:space="preserve"> </w:t>
      </w:r>
    </w:p>
    <w:p w14:paraId="367B33A6" w14:textId="77777777" w:rsidR="007E5D09" w:rsidRDefault="007E5D09" w:rsidP="006F7CD6">
      <w:pPr>
        <w:pStyle w:val="StyleHeader4Para4Left0Firstline0"/>
        <w:numPr>
          <w:ilvl w:val="0"/>
          <w:numId w:val="0"/>
        </w:numPr>
        <w:bidi/>
        <w:rPr>
          <w:rtl/>
          <w:lang w:val="en-US" w:bidi="ar-LB"/>
        </w:rPr>
      </w:pPr>
    </w:p>
    <w:p w14:paraId="5CE997DC" w14:textId="73523187" w:rsidR="006F7CD6" w:rsidRDefault="006F7CD6" w:rsidP="006F7CD6">
      <w:pPr>
        <w:pStyle w:val="StyleHeader4Para4Left0Firstline0"/>
        <w:numPr>
          <w:ilvl w:val="0"/>
          <w:numId w:val="0"/>
        </w:numPr>
        <w:bidi/>
        <w:jc w:val="center"/>
        <w:rPr>
          <w:b/>
          <w:bCs/>
          <w:sz w:val="28"/>
          <w:szCs w:val="28"/>
          <w:lang w:bidi="ar-LB"/>
        </w:rPr>
      </w:pPr>
      <w:bookmarkStart w:id="0" w:name="_Hlk183023914"/>
      <w:r>
        <w:rPr>
          <w:b/>
          <w:bCs/>
          <w:sz w:val="28"/>
          <w:szCs w:val="28"/>
          <w:rtl/>
          <w:lang w:bidi="ar-LB"/>
        </w:rPr>
        <w:t xml:space="preserve">مقترح مشروع: </w:t>
      </w:r>
      <w:r w:rsidR="007143F3">
        <w:rPr>
          <w:b/>
          <w:bCs/>
          <w:sz w:val="28"/>
          <w:szCs w:val="28"/>
          <w:rtl/>
          <w:lang w:bidi="ar-LB"/>
        </w:rPr>
        <w:t>الصين</w:t>
      </w:r>
    </w:p>
    <w:bookmarkEnd w:id="0"/>
    <w:p w14:paraId="0873AFC3" w14:textId="77777777" w:rsidR="006F7CD6" w:rsidRDefault="006F7CD6" w:rsidP="006F7CD6">
      <w:pPr>
        <w:widowControl w:val="0"/>
        <w:tabs>
          <w:tab w:val="left" w:pos="720"/>
          <w:tab w:val="left" w:pos="2880"/>
          <w:tab w:val="left" w:pos="5760"/>
        </w:tabs>
        <w:bidi/>
        <w:spacing w:after="240" w:line="276" w:lineRule="auto"/>
        <w:rPr>
          <w:sz w:val="26"/>
          <w:szCs w:val="26"/>
          <w:rtl/>
          <w:lang w:val="en-US" w:bidi="ar-LB"/>
        </w:rPr>
      </w:pPr>
    </w:p>
    <w:p w14:paraId="592A8156" w14:textId="77777777" w:rsidR="006F7CD6" w:rsidRPr="00033546" w:rsidRDefault="006F7CD6" w:rsidP="006F7CD6">
      <w:pPr>
        <w:widowControl w:val="0"/>
        <w:tabs>
          <w:tab w:val="left" w:pos="720"/>
          <w:tab w:val="left" w:pos="2880"/>
          <w:tab w:val="left" w:pos="5760"/>
        </w:tabs>
        <w:bidi/>
        <w:spacing w:after="240" w:line="276" w:lineRule="auto"/>
        <w:rPr>
          <w:sz w:val="26"/>
          <w:szCs w:val="26"/>
          <w:lang w:val="en-US" w:bidi="ar-LB"/>
        </w:rPr>
      </w:pPr>
      <w:r w:rsidRPr="00033546">
        <w:rPr>
          <w:sz w:val="26"/>
          <w:szCs w:val="26"/>
          <w:rtl/>
          <w:lang w:val="en-US" w:bidi="ar-LB"/>
        </w:rPr>
        <w:t>تتألف هذه الوثيقة من تعليقات الأمانة وتوصيتها بشأن مقترح المشروع التالي:</w:t>
      </w:r>
    </w:p>
    <w:p w14:paraId="4EB0B49B" w14:textId="77777777" w:rsidR="006F7CD6" w:rsidRPr="00033546" w:rsidRDefault="006F7CD6" w:rsidP="006F7CD6">
      <w:pPr>
        <w:widowControl w:val="0"/>
        <w:tabs>
          <w:tab w:val="left" w:pos="2880"/>
          <w:tab w:val="left" w:pos="5760"/>
        </w:tabs>
        <w:bidi/>
        <w:spacing w:after="240" w:line="276" w:lineRule="auto"/>
        <w:jc w:val="left"/>
        <w:rPr>
          <w:sz w:val="26"/>
          <w:szCs w:val="26"/>
          <w:u w:val="single"/>
          <w:rtl/>
          <w:lang w:val="en-US" w:bidi="ar-LB"/>
        </w:rPr>
      </w:pPr>
      <w:r w:rsidRPr="00033546">
        <w:rPr>
          <w:sz w:val="26"/>
          <w:szCs w:val="26"/>
          <w:u w:val="single"/>
          <w:rtl/>
          <w:lang w:val="en-US" w:bidi="ar-LB"/>
        </w:rPr>
        <w:t>الإزالة</w:t>
      </w:r>
    </w:p>
    <w:tbl>
      <w:tblPr>
        <w:bidiVisual/>
        <w:tblW w:w="5000" w:type="pct"/>
        <w:tblLook w:val="04A0" w:firstRow="1" w:lastRow="0" w:firstColumn="1" w:lastColumn="0" w:noHBand="0" w:noVBand="1"/>
      </w:tblPr>
      <w:tblGrid>
        <w:gridCol w:w="4822"/>
        <w:gridCol w:w="490"/>
        <w:gridCol w:w="154"/>
        <w:gridCol w:w="2170"/>
        <w:gridCol w:w="62"/>
        <w:gridCol w:w="1662"/>
      </w:tblGrid>
      <w:tr w:rsidR="007143F3" w:rsidRPr="00600EDE" w14:paraId="637B5002" w14:textId="77777777" w:rsidTr="004D3A29">
        <w:trPr>
          <w:trHeight w:val="787"/>
        </w:trPr>
        <w:tc>
          <w:tcPr>
            <w:tcW w:w="2576" w:type="pct"/>
          </w:tcPr>
          <w:p w14:paraId="72A52801" w14:textId="77777777" w:rsidR="007143F3" w:rsidRDefault="007143F3" w:rsidP="007143F3">
            <w:pPr>
              <w:bidi/>
              <w:ind w:left="-108" w:right="-365"/>
              <w:jc w:val="left"/>
              <w:rPr>
                <w:b/>
                <w:sz w:val="26"/>
                <w:szCs w:val="26"/>
                <w:rtl/>
                <w:lang w:val="en-US" w:bidi="ar-LB"/>
              </w:rPr>
            </w:pPr>
            <w:bookmarkStart w:id="1" w:name="_Hlk183160298"/>
            <w:bookmarkStart w:id="2" w:name="_Hlk182848526"/>
            <w:r w:rsidRPr="00600EDE">
              <w:rPr>
                <w:b/>
                <w:sz w:val="26"/>
                <w:szCs w:val="26"/>
                <w:rtl/>
                <w:lang w:val="en-US" w:bidi="ar-LB"/>
              </w:rPr>
              <w:t>خطة إدارة إزالة المواد الهيدروكلوروفلوروكربونية</w:t>
            </w:r>
            <w:bookmarkEnd w:id="1"/>
            <w:r w:rsidRPr="00600EDE">
              <w:rPr>
                <w:b/>
                <w:sz w:val="26"/>
                <w:szCs w:val="26"/>
                <w:rtl/>
                <w:lang w:val="en-US" w:bidi="ar-LB"/>
              </w:rPr>
              <w:t xml:space="preserve"> </w:t>
            </w:r>
            <w:bookmarkEnd w:id="2"/>
            <w:r w:rsidRPr="00600EDE">
              <w:rPr>
                <w:b/>
                <w:sz w:val="26"/>
                <w:szCs w:val="26"/>
                <w:rtl/>
                <w:lang w:val="en-US" w:bidi="ar-LB"/>
              </w:rPr>
              <w:t>(المرحلة الثانية):</w:t>
            </w:r>
          </w:p>
          <w:p w14:paraId="2CEFC05B" w14:textId="77777777" w:rsidR="000123BC" w:rsidRPr="000123BC" w:rsidRDefault="000123BC" w:rsidP="000123BC">
            <w:pPr>
              <w:bidi/>
              <w:rPr>
                <w:sz w:val="26"/>
                <w:szCs w:val="26"/>
                <w:lang w:val="en-US" w:bidi="ar-LB"/>
              </w:rPr>
            </w:pPr>
          </w:p>
          <w:p w14:paraId="680C5991" w14:textId="77777777" w:rsidR="000123BC" w:rsidRDefault="000123BC" w:rsidP="000123BC">
            <w:pPr>
              <w:bidi/>
              <w:rPr>
                <w:b/>
                <w:sz w:val="26"/>
                <w:szCs w:val="26"/>
                <w:lang w:val="en-US" w:bidi="ar-LB"/>
              </w:rPr>
            </w:pPr>
          </w:p>
          <w:p w14:paraId="48C46B03" w14:textId="344190C4" w:rsidR="000123BC" w:rsidRPr="000123BC" w:rsidRDefault="000123BC" w:rsidP="000123BC">
            <w:pPr>
              <w:bidi/>
              <w:jc w:val="right"/>
              <w:rPr>
                <w:sz w:val="26"/>
                <w:szCs w:val="26"/>
                <w:lang w:val="en-US" w:bidi="ar-LB"/>
              </w:rPr>
            </w:pPr>
          </w:p>
        </w:tc>
        <w:tc>
          <w:tcPr>
            <w:tcW w:w="2424" w:type="pct"/>
            <w:gridSpan w:val="5"/>
            <w:hideMark/>
          </w:tcPr>
          <w:p w14:paraId="16615730" w14:textId="2113CD85" w:rsidR="007143F3" w:rsidRPr="00600EDE" w:rsidRDefault="007143F3" w:rsidP="007143F3">
            <w:pPr>
              <w:tabs>
                <w:tab w:val="left" w:pos="286"/>
              </w:tabs>
              <w:bidi/>
              <w:ind w:left="178" w:right="-58"/>
              <w:jc w:val="left"/>
              <w:rPr>
                <w:b/>
                <w:sz w:val="26"/>
                <w:szCs w:val="26"/>
                <w:lang w:val="en-US" w:bidi="ar-LB"/>
              </w:rPr>
            </w:pPr>
            <w:r w:rsidRPr="00600EDE">
              <w:rPr>
                <w:b/>
                <w:sz w:val="26"/>
                <w:szCs w:val="26"/>
                <w:rtl/>
                <w:lang w:val="en-US" w:bidi="ar-LB"/>
              </w:rPr>
              <w:t>برنامج الأمم المتحدة الإنمائي</w:t>
            </w:r>
            <w:r w:rsidR="0043247D" w:rsidRPr="00600EDE">
              <w:rPr>
                <w:b/>
                <w:sz w:val="26"/>
                <w:szCs w:val="26"/>
                <w:rtl/>
                <w:lang w:val="en-US" w:bidi="ar-LB"/>
              </w:rPr>
              <w:t xml:space="preserve"> (</w:t>
            </w:r>
            <w:bookmarkStart w:id="3" w:name="_Hlk182913916"/>
            <w:r w:rsidR="0043247D" w:rsidRPr="00600EDE">
              <w:rPr>
                <w:b/>
                <w:sz w:val="26"/>
                <w:szCs w:val="26"/>
                <w:rtl/>
                <w:lang w:val="en-US" w:bidi="ar-LB"/>
              </w:rPr>
              <w:t>اليوئندبي</w:t>
            </w:r>
            <w:bookmarkEnd w:id="3"/>
            <w:r w:rsidR="0043247D" w:rsidRPr="00600EDE">
              <w:rPr>
                <w:b/>
                <w:sz w:val="26"/>
                <w:szCs w:val="26"/>
                <w:rtl/>
                <w:lang w:val="en-US" w:bidi="ar-LB"/>
              </w:rPr>
              <w:t>)</w:t>
            </w:r>
            <w:r w:rsidRPr="00600EDE">
              <w:rPr>
                <w:b/>
                <w:sz w:val="26"/>
                <w:szCs w:val="26"/>
                <w:rtl/>
                <w:lang w:val="en-US" w:bidi="ar-LB"/>
              </w:rPr>
              <w:t xml:space="preserve">، </w:t>
            </w:r>
            <w:r w:rsidR="0043247D" w:rsidRPr="00600EDE">
              <w:rPr>
                <w:b/>
                <w:sz w:val="26"/>
                <w:szCs w:val="26"/>
                <w:rtl/>
                <w:lang w:val="en-US" w:bidi="ar-LB"/>
              </w:rPr>
              <w:t>و</w:t>
            </w:r>
            <w:r w:rsidRPr="00600EDE">
              <w:rPr>
                <w:b/>
                <w:sz w:val="26"/>
                <w:szCs w:val="26"/>
                <w:rtl/>
                <w:lang w:val="en-US" w:bidi="ar-LB"/>
              </w:rPr>
              <w:t>برنامج الأمم المتحدة للبيئة</w:t>
            </w:r>
            <w:r w:rsidR="0043247D" w:rsidRPr="00600EDE">
              <w:rPr>
                <w:b/>
                <w:sz w:val="26"/>
                <w:szCs w:val="26"/>
                <w:rtl/>
                <w:lang w:val="en-US" w:bidi="ar-LB"/>
              </w:rPr>
              <w:t xml:space="preserve"> (</w:t>
            </w:r>
            <w:bookmarkStart w:id="4" w:name="_Hlk183159912"/>
            <w:r w:rsidR="0043247D" w:rsidRPr="00600EDE">
              <w:rPr>
                <w:b/>
                <w:sz w:val="26"/>
                <w:szCs w:val="26"/>
                <w:rtl/>
                <w:lang w:val="en-US" w:bidi="ar-LB"/>
              </w:rPr>
              <w:t>اليونيب</w:t>
            </w:r>
            <w:bookmarkEnd w:id="4"/>
            <w:r w:rsidR="0043247D" w:rsidRPr="00600EDE">
              <w:rPr>
                <w:b/>
                <w:sz w:val="26"/>
                <w:szCs w:val="26"/>
                <w:rtl/>
                <w:lang w:val="en-US" w:bidi="ar-LB"/>
              </w:rPr>
              <w:t>)</w:t>
            </w:r>
            <w:r w:rsidRPr="00600EDE">
              <w:rPr>
                <w:b/>
                <w:sz w:val="26"/>
                <w:szCs w:val="26"/>
                <w:rtl/>
                <w:lang w:val="en-US" w:bidi="ar-LB"/>
              </w:rPr>
              <w:t xml:space="preserve">، </w:t>
            </w:r>
            <w:r w:rsidR="0043247D" w:rsidRPr="00600EDE">
              <w:rPr>
                <w:b/>
                <w:sz w:val="26"/>
                <w:szCs w:val="26"/>
                <w:rtl/>
                <w:lang w:val="en-US" w:bidi="ar-LB"/>
              </w:rPr>
              <w:t>و</w:t>
            </w:r>
            <w:r w:rsidRPr="00600EDE">
              <w:rPr>
                <w:b/>
                <w:sz w:val="26"/>
                <w:szCs w:val="26"/>
                <w:rtl/>
                <w:lang w:val="en-US" w:bidi="ar-LB"/>
              </w:rPr>
              <w:t>منظمة الأمم المتحدة للتنمية الصناعية</w:t>
            </w:r>
            <w:r w:rsidR="0043247D" w:rsidRPr="00600EDE">
              <w:rPr>
                <w:b/>
                <w:sz w:val="26"/>
                <w:szCs w:val="26"/>
                <w:rtl/>
                <w:lang w:val="en-US" w:bidi="ar-LB"/>
              </w:rPr>
              <w:t xml:space="preserve"> (اليونيدو)</w:t>
            </w:r>
            <w:r w:rsidRPr="00600EDE">
              <w:rPr>
                <w:b/>
                <w:sz w:val="26"/>
                <w:szCs w:val="26"/>
                <w:rtl/>
                <w:lang w:val="en-US" w:bidi="ar-LB"/>
              </w:rPr>
              <w:t xml:space="preserve">، </w:t>
            </w:r>
            <w:r w:rsidR="0043247D" w:rsidRPr="00600EDE">
              <w:rPr>
                <w:b/>
                <w:sz w:val="26"/>
                <w:szCs w:val="26"/>
                <w:rtl/>
                <w:lang w:val="en-US" w:bidi="ar-LB"/>
              </w:rPr>
              <w:t>و</w:t>
            </w:r>
            <w:r w:rsidRPr="00600EDE">
              <w:rPr>
                <w:b/>
                <w:sz w:val="26"/>
                <w:szCs w:val="26"/>
                <w:rtl/>
                <w:lang w:val="en-US" w:bidi="ar-LB"/>
              </w:rPr>
              <w:t>البنك الدولي</w:t>
            </w:r>
            <w:r w:rsidR="0043247D" w:rsidRPr="00600EDE">
              <w:rPr>
                <w:b/>
                <w:sz w:val="26"/>
                <w:szCs w:val="26"/>
                <w:rtl/>
                <w:lang w:val="en-US" w:bidi="ar-LB"/>
              </w:rPr>
              <w:t>، والنمسا، وألمانيا، وإيطاليا، واليابان</w:t>
            </w:r>
          </w:p>
          <w:p w14:paraId="324A3260" w14:textId="37EE95A2" w:rsidR="007143F3" w:rsidRPr="00600EDE" w:rsidRDefault="007143F3" w:rsidP="007143F3">
            <w:pPr>
              <w:tabs>
                <w:tab w:val="left" w:pos="286"/>
              </w:tabs>
              <w:bidi/>
              <w:ind w:left="178" w:right="-58"/>
              <w:jc w:val="left"/>
              <w:rPr>
                <w:b/>
                <w:sz w:val="26"/>
                <w:szCs w:val="26"/>
                <w:lang w:val="en-US" w:bidi="ar-LB"/>
              </w:rPr>
            </w:pPr>
          </w:p>
        </w:tc>
      </w:tr>
      <w:tr w:rsidR="007143F3" w:rsidRPr="00600EDE" w14:paraId="0067E24C" w14:textId="77777777" w:rsidTr="007143F3">
        <w:trPr>
          <w:trHeight w:val="530"/>
        </w:trPr>
        <w:tc>
          <w:tcPr>
            <w:tcW w:w="2838" w:type="pct"/>
            <w:gridSpan w:val="2"/>
            <w:hideMark/>
          </w:tcPr>
          <w:p w14:paraId="362CA1E6" w14:textId="4D7BB97C" w:rsidR="0043247D" w:rsidRPr="00600EDE" w:rsidRDefault="0043247D" w:rsidP="00C4237B">
            <w:pPr>
              <w:numPr>
                <w:ilvl w:val="0"/>
                <w:numId w:val="9"/>
              </w:numPr>
              <w:bidi/>
              <w:ind w:right="16" w:hanging="720"/>
              <w:contextualSpacing/>
              <w:jc w:val="left"/>
              <w:rPr>
                <w:b/>
                <w:sz w:val="26"/>
                <w:szCs w:val="26"/>
                <w:lang w:bidi="ar-LB"/>
              </w:rPr>
            </w:pPr>
            <w:r w:rsidRPr="00600EDE">
              <w:rPr>
                <w:b/>
                <w:sz w:val="26"/>
                <w:szCs w:val="26"/>
                <w:rtl/>
                <w:lang w:bidi="ar-LB"/>
              </w:rPr>
              <w:t xml:space="preserve">خطة قطاع </w:t>
            </w:r>
            <w:r w:rsidR="00AE540C" w:rsidRPr="00600EDE">
              <w:rPr>
                <w:b/>
                <w:sz w:val="26"/>
                <w:szCs w:val="26"/>
                <w:rtl/>
                <w:lang w:bidi="ar-LB"/>
              </w:rPr>
              <w:t>رغ</w:t>
            </w:r>
            <w:r w:rsidR="007D0F8F" w:rsidRPr="00600EDE">
              <w:rPr>
                <w:b/>
                <w:sz w:val="26"/>
                <w:szCs w:val="26"/>
                <w:rtl/>
                <w:lang w:bidi="ar-LB"/>
              </w:rPr>
              <w:t xml:space="preserve">اوى </w:t>
            </w:r>
            <w:r w:rsidR="00AE540C" w:rsidRPr="00600EDE">
              <w:rPr>
                <w:b/>
                <w:sz w:val="26"/>
                <w:szCs w:val="26"/>
                <w:rtl/>
                <w:lang w:bidi="ar-LB"/>
              </w:rPr>
              <w:t>البوليستيرين المسحوبة بالضغط</w:t>
            </w:r>
          </w:p>
          <w:p w14:paraId="0CB95357" w14:textId="4263AAA7" w:rsidR="007143F3" w:rsidRPr="00600EDE" w:rsidRDefault="00583BD0" w:rsidP="0043247D">
            <w:pPr>
              <w:bidi/>
              <w:ind w:left="720" w:right="16"/>
              <w:contextualSpacing/>
              <w:jc w:val="left"/>
              <w:rPr>
                <w:b/>
                <w:sz w:val="26"/>
                <w:szCs w:val="26"/>
                <w:lang w:bidi="ar-LB"/>
              </w:rPr>
            </w:pPr>
            <w:r w:rsidRPr="00600EDE">
              <w:rPr>
                <w:b/>
                <w:sz w:val="26"/>
                <w:szCs w:val="26"/>
                <w:lang w:bidi="ar-LB"/>
              </w:rPr>
              <w:t>-</w:t>
            </w:r>
            <w:r w:rsidR="0043247D" w:rsidRPr="00600EDE">
              <w:rPr>
                <w:b/>
                <w:sz w:val="26"/>
                <w:szCs w:val="26"/>
                <w:rtl/>
                <w:lang w:bidi="ar-LB"/>
              </w:rPr>
              <w:t>الشريحة السابعة</w:t>
            </w:r>
          </w:p>
        </w:tc>
        <w:tc>
          <w:tcPr>
            <w:tcW w:w="1241" w:type="pct"/>
            <w:gridSpan w:val="2"/>
            <w:hideMark/>
          </w:tcPr>
          <w:p w14:paraId="3CBEF8B0" w14:textId="307BD62B" w:rsidR="007143F3" w:rsidRPr="00600EDE" w:rsidRDefault="00AE540C" w:rsidP="00AE540C">
            <w:pPr>
              <w:bidi/>
              <w:jc w:val="center"/>
              <w:rPr>
                <w:b/>
                <w:sz w:val="26"/>
                <w:szCs w:val="26"/>
                <w:lang w:val="en-US" w:bidi="ar-LB"/>
              </w:rPr>
            </w:pPr>
            <w:r w:rsidRPr="00600EDE">
              <w:rPr>
                <w:b/>
                <w:sz w:val="26"/>
                <w:szCs w:val="26"/>
                <w:rtl/>
                <w:lang w:val="en-US" w:bidi="ar-LB"/>
              </w:rPr>
              <w:t>منظمة الأمم المتحدة للتنمية الصناعية (</w:t>
            </w:r>
            <w:bookmarkStart w:id="5" w:name="_Hlk183159964"/>
            <w:r w:rsidRPr="00600EDE">
              <w:rPr>
                <w:b/>
                <w:sz w:val="26"/>
                <w:szCs w:val="26"/>
                <w:rtl/>
                <w:lang w:val="en-US" w:bidi="ar-LB"/>
              </w:rPr>
              <w:t>اليونيدو</w:t>
            </w:r>
            <w:bookmarkEnd w:id="5"/>
            <w:r w:rsidRPr="00600EDE">
              <w:rPr>
                <w:b/>
                <w:sz w:val="26"/>
                <w:szCs w:val="26"/>
                <w:rtl/>
                <w:lang w:val="en-US" w:bidi="ar-LB"/>
              </w:rPr>
              <w:t>)، وألمانيا</w:t>
            </w:r>
          </w:p>
        </w:tc>
        <w:tc>
          <w:tcPr>
            <w:tcW w:w="921" w:type="pct"/>
            <w:gridSpan w:val="2"/>
          </w:tcPr>
          <w:p w14:paraId="055747BD" w14:textId="74EC2C7A" w:rsidR="007143F3" w:rsidRPr="00600EDE" w:rsidRDefault="004D3A29" w:rsidP="007143F3">
            <w:pPr>
              <w:bidi/>
              <w:jc w:val="center"/>
              <w:rPr>
                <w:b/>
                <w:sz w:val="26"/>
                <w:szCs w:val="26"/>
                <w:lang w:val="en-US" w:bidi="ar-LB"/>
              </w:rPr>
            </w:pPr>
            <w:r w:rsidRPr="00600EDE">
              <w:rPr>
                <w:b/>
                <w:sz w:val="26"/>
                <w:szCs w:val="26"/>
                <w:rtl/>
                <w:lang w:val="en-US" w:bidi="ar-LB"/>
              </w:rPr>
              <w:t>النظر الفردي</w:t>
            </w:r>
          </w:p>
        </w:tc>
      </w:tr>
      <w:tr w:rsidR="004D3A29" w:rsidRPr="00600EDE" w14:paraId="2823AFF1" w14:textId="77777777" w:rsidTr="007143F3">
        <w:trPr>
          <w:trHeight w:val="530"/>
        </w:trPr>
        <w:tc>
          <w:tcPr>
            <w:tcW w:w="2838" w:type="pct"/>
            <w:gridSpan w:val="2"/>
            <w:hideMark/>
          </w:tcPr>
          <w:p w14:paraId="01CE97A8" w14:textId="4C9A7CF0" w:rsidR="004D3A29" w:rsidRPr="00600EDE" w:rsidRDefault="004D3A29" w:rsidP="00C4237B">
            <w:pPr>
              <w:numPr>
                <w:ilvl w:val="0"/>
                <w:numId w:val="9"/>
              </w:numPr>
              <w:bidi/>
              <w:ind w:right="16" w:hanging="720"/>
              <w:contextualSpacing/>
              <w:jc w:val="left"/>
              <w:rPr>
                <w:b/>
                <w:sz w:val="26"/>
                <w:szCs w:val="26"/>
                <w:lang w:bidi="ar-LB"/>
              </w:rPr>
            </w:pPr>
            <w:r w:rsidRPr="00600EDE">
              <w:rPr>
                <w:b/>
                <w:sz w:val="26"/>
                <w:szCs w:val="26"/>
                <w:rtl/>
                <w:lang w:bidi="ar-LB"/>
              </w:rPr>
              <w:t xml:space="preserve">خطة قطاع </w:t>
            </w:r>
            <w:r w:rsidR="007D0F8F" w:rsidRPr="00600EDE">
              <w:rPr>
                <w:b/>
                <w:sz w:val="26"/>
                <w:szCs w:val="26"/>
                <w:rtl/>
                <w:lang w:bidi="ar-LB"/>
              </w:rPr>
              <w:t>رغاوى</w:t>
            </w:r>
            <w:r w:rsidRPr="00600EDE">
              <w:rPr>
                <w:b/>
                <w:sz w:val="26"/>
                <w:szCs w:val="26"/>
                <w:rtl/>
                <w:lang w:bidi="ar-LB"/>
              </w:rPr>
              <w:t xml:space="preserve"> البوليستيرين </w:t>
            </w:r>
          </w:p>
          <w:p w14:paraId="2C613FC6" w14:textId="0496B073" w:rsidR="004D3A29" w:rsidRPr="00600EDE" w:rsidRDefault="00583BD0" w:rsidP="004D3A29">
            <w:pPr>
              <w:bidi/>
              <w:ind w:left="720" w:right="16"/>
              <w:contextualSpacing/>
              <w:jc w:val="left"/>
              <w:rPr>
                <w:b/>
                <w:sz w:val="26"/>
                <w:szCs w:val="26"/>
                <w:lang w:bidi="ar-LB"/>
              </w:rPr>
            </w:pPr>
            <w:r w:rsidRPr="00600EDE">
              <w:rPr>
                <w:b/>
                <w:sz w:val="26"/>
                <w:szCs w:val="26"/>
                <w:lang w:bidi="ar-LB"/>
              </w:rPr>
              <w:t>-</w:t>
            </w:r>
            <w:r w:rsidR="004D3A29" w:rsidRPr="00600EDE">
              <w:rPr>
                <w:b/>
                <w:sz w:val="26"/>
                <w:szCs w:val="26"/>
                <w:rtl/>
                <w:lang w:bidi="ar-LB"/>
              </w:rPr>
              <w:t>الشريحة الخامسة</w:t>
            </w:r>
          </w:p>
        </w:tc>
        <w:tc>
          <w:tcPr>
            <w:tcW w:w="1241" w:type="pct"/>
            <w:gridSpan w:val="2"/>
            <w:hideMark/>
          </w:tcPr>
          <w:p w14:paraId="29D85152" w14:textId="561DD389" w:rsidR="004D3A29" w:rsidRPr="00600EDE" w:rsidRDefault="004D3A29" w:rsidP="004D3A29">
            <w:pPr>
              <w:bidi/>
              <w:jc w:val="center"/>
              <w:rPr>
                <w:b/>
                <w:sz w:val="26"/>
                <w:szCs w:val="26"/>
                <w:lang w:val="en-US" w:bidi="ar-LB"/>
              </w:rPr>
            </w:pPr>
            <w:r w:rsidRPr="00600EDE">
              <w:rPr>
                <w:b/>
                <w:sz w:val="26"/>
                <w:szCs w:val="26"/>
                <w:rtl/>
                <w:lang w:val="en-US" w:bidi="ar-LB"/>
              </w:rPr>
              <w:t>البنك الدولي</w:t>
            </w:r>
          </w:p>
        </w:tc>
        <w:tc>
          <w:tcPr>
            <w:tcW w:w="921" w:type="pct"/>
            <w:gridSpan w:val="2"/>
          </w:tcPr>
          <w:p w14:paraId="6AB4761A" w14:textId="46033D3A" w:rsidR="004D3A29" w:rsidRPr="00600EDE" w:rsidRDefault="004D3A29" w:rsidP="004D3A29">
            <w:pPr>
              <w:bidi/>
              <w:jc w:val="center"/>
              <w:rPr>
                <w:b/>
                <w:sz w:val="26"/>
                <w:szCs w:val="26"/>
                <w:lang w:val="en-US" w:bidi="ar-LB"/>
              </w:rPr>
            </w:pPr>
            <w:r w:rsidRPr="00600EDE">
              <w:rPr>
                <w:b/>
                <w:sz w:val="26"/>
                <w:szCs w:val="26"/>
                <w:rtl/>
                <w:lang w:val="en-US" w:bidi="ar-LB"/>
              </w:rPr>
              <w:t>النظر الفردي</w:t>
            </w:r>
          </w:p>
        </w:tc>
      </w:tr>
      <w:tr w:rsidR="004D3A29" w:rsidRPr="00600EDE" w14:paraId="51C750EA" w14:textId="77777777" w:rsidTr="007143F3">
        <w:tc>
          <w:tcPr>
            <w:tcW w:w="2920" w:type="pct"/>
            <w:gridSpan w:val="3"/>
            <w:hideMark/>
          </w:tcPr>
          <w:p w14:paraId="7C218AFC" w14:textId="23FBCED9" w:rsidR="004D3A29" w:rsidRPr="00600EDE" w:rsidRDefault="004D3A29" w:rsidP="00C4237B">
            <w:pPr>
              <w:numPr>
                <w:ilvl w:val="0"/>
                <w:numId w:val="9"/>
              </w:numPr>
              <w:bidi/>
              <w:ind w:hanging="720"/>
              <w:contextualSpacing/>
              <w:jc w:val="left"/>
              <w:rPr>
                <w:b/>
                <w:sz w:val="26"/>
                <w:szCs w:val="26"/>
                <w:u w:val="single"/>
                <w:lang w:bidi="ar-LB"/>
              </w:rPr>
            </w:pPr>
            <w:r w:rsidRPr="00600EDE">
              <w:rPr>
                <w:b/>
                <w:sz w:val="26"/>
                <w:szCs w:val="26"/>
                <w:rtl/>
                <w:lang w:bidi="ar-LB"/>
              </w:rPr>
              <w:t xml:space="preserve">خطة قطاع خدمة التبريد وتكييف الهواء وبرنامج التمكين الوطني </w:t>
            </w:r>
            <w:r w:rsidR="00583BD0" w:rsidRPr="00600EDE">
              <w:rPr>
                <w:b/>
                <w:sz w:val="26"/>
                <w:szCs w:val="26"/>
                <w:lang w:bidi="ar-LB"/>
              </w:rPr>
              <w:t>-</w:t>
            </w:r>
            <w:r w:rsidRPr="00600EDE">
              <w:rPr>
                <w:b/>
                <w:sz w:val="26"/>
                <w:szCs w:val="26"/>
                <w:rtl/>
                <w:lang w:bidi="ar-LB"/>
              </w:rPr>
              <w:t>الشريحة السابعة</w:t>
            </w:r>
          </w:p>
        </w:tc>
        <w:tc>
          <w:tcPr>
            <w:tcW w:w="1159" w:type="pct"/>
            <w:hideMark/>
          </w:tcPr>
          <w:p w14:paraId="2DDDEEF8" w14:textId="5657F59E" w:rsidR="004D3A29" w:rsidRPr="00600EDE" w:rsidRDefault="004D3A29" w:rsidP="004D3A29">
            <w:pPr>
              <w:bidi/>
              <w:jc w:val="center"/>
              <w:rPr>
                <w:b/>
                <w:sz w:val="26"/>
                <w:szCs w:val="26"/>
                <w:lang w:val="en-US" w:bidi="ar-LB"/>
              </w:rPr>
            </w:pPr>
            <w:r w:rsidRPr="00600EDE">
              <w:rPr>
                <w:b/>
                <w:sz w:val="26"/>
                <w:szCs w:val="26"/>
                <w:rtl/>
                <w:lang w:val="en-US" w:bidi="ar-LB"/>
              </w:rPr>
              <w:t>برنامج الأمم المتحدة للبيئة (اليونيب)، وألمانيا واليابان</w:t>
            </w:r>
          </w:p>
        </w:tc>
        <w:tc>
          <w:tcPr>
            <w:tcW w:w="921" w:type="pct"/>
            <w:gridSpan w:val="2"/>
          </w:tcPr>
          <w:p w14:paraId="362558AA" w14:textId="057A1328" w:rsidR="004D3A29" w:rsidRPr="00600EDE" w:rsidRDefault="004D3A29" w:rsidP="004D3A29">
            <w:pPr>
              <w:bidi/>
              <w:jc w:val="center"/>
              <w:rPr>
                <w:b/>
                <w:sz w:val="26"/>
                <w:szCs w:val="26"/>
                <w:lang w:val="en-US" w:bidi="ar-LB"/>
              </w:rPr>
            </w:pPr>
            <w:r w:rsidRPr="00600EDE">
              <w:rPr>
                <w:b/>
                <w:sz w:val="26"/>
                <w:szCs w:val="26"/>
                <w:rtl/>
                <w:lang w:val="en-US" w:bidi="ar-LB"/>
              </w:rPr>
              <w:t>النظر الفردي</w:t>
            </w:r>
          </w:p>
        </w:tc>
      </w:tr>
      <w:tr w:rsidR="007143F3" w:rsidRPr="00600EDE" w14:paraId="01AF50D0" w14:textId="77777777" w:rsidTr="007143F3">
        <w:trPr>
          <w:trHeight w:val="408"/>
        </w:trPr>
        <w:tc>
          <w:tcPr>
            <w:tcW w:w="2920" w:type="pct"/>
            <w:gridSpan w:val="3"/>
          </w:tcPr>
          <w:p w14:paraId="66781512" w14:textId="77777777" w:rsidR="007143F3" w:rsidRPr="00600EDE" w:rsidRDefault="007143F3" w:rsidP="007143F3">
            <w:pPr>
              <w:bidi/>
              <w:spacing w:before="240" w:after="240"/>
              <w:rPr>
                <w:b/>
                <w:sz w:val="26"/>
                <w:szCs w:val="26"/>
                <w:lang w:val="en-US" w:bidi="ar-LB"/>
              </w:rPr>
            </w:pPr>
          </w:p>
        </w:tc>
        <w:tc>
          <w:tcPr>
            <w:tcW w:w="1159" w:type="pct"/>
          </w:tcPr>
          <w:p w14:paraId="27CD3B3E" w14:textId="77777777" w:rsidR="007143F3" w:rsidRPr="00600EDE" w:rsidRDefault="007143F3" w:rsidP="007143F3">
            <w:pPr>
              <w:bidi/>
              <w:jc w:val="right"/>
              <w:rPr>
                <w:b/>
                <w:sz w:val="26"/>
                <w:szCs w:val="26"/>
                <w:lang w:val="en-US" w:bidi="ar-LB"/>
              </w:rPr>
            </w:pPr>
          </w:p>
        </w:tc>
        <w:tc>
          <w:tcPr>
            <w:tcW w:w="921" w:type="pct"/>
            <w:gridSpan w:val="2"/>
          </w:tcPr>
          <w:p w14:paraId="07667BFD" w14:textId="77777777" w:rsidR="007143F3" w:rsidRPr="00600EDE" w:rsidRDefault="007143F3" w:rsidP="007143F3">
            <w:pPr>
              <w:bidi/>
              <w:jc w:val="center"/>
              <w:rPr>
                <w:b/>
                <w:sz w:val="26"/>
                <w:szCs w:val="26"/>
                <w:lang w:val="en-US" w:bidi="ar-LB"/>
              </w:rPr>
            </w:pPr>
          </w:p>
        </w:tc>
      </w:tr>
      <w:tr w:rsidR="007143F3" w:rsidRPr="00600EDE" w14:paraId="2E76A480" w14:textId="77777777" w:rsidTr="007143F3">
        <w:tc>
          <w:tcPr>
            <w:tcW w:w="4112" w:type="pct"/>
            <w:gridSpan w:val="5"/>
          </w:tcPr>
          <w:p w14:paraId="3DBBDC02" w14:textId="77777777" w:rsidR="007143F3" w:rsidRPr="00600EDE" w:rsidRDefault="007143F3" w:rsidP="007143F3">
            <w:pPr>
              <w:bidi/>
              <w:jc w:val="left"/>
              <w:rPr>
                <w:b/>
                <w:sz w:val="26"/>
                <w:szCs w:val="26"/>
                <w:highlight w:val="yellow"/>
                <w:lang w:val="en-CA" w:bidi="ar-LB"/>
              </w:rPr>
            </w:pPr>
          </w:p>
        </w:tc>
        <w:tc>
          <w:tcPr>
            <w:tcW w:w="888" w:type="pct"/>
          </w:tcPr>
          <w:p w14:paraId="6AF40527" w14:textId="77777777" w:rsidR="007143F3" w:rsidRPr="00600EDE" w:rsidRDefault="007143F3" w:rsidP="007143F3">
            <w:pPr>
              <w:bidi/>
              <w:jc w:val="right"/>
              <w:rPr>
                <w:b/>
                <w:sz w:val="26"/>
                <w:szCs w:val="26"/>
                <w:highlight w:val="yellow"/>
                <w:lang w:bidi="ar-LB"/>
              </w:rPr>
            </w:pPr>
          </w:p>
        </w:tc>
      </w:tr>
    </w:tbl>
    <w:p w14:paraId="2ACD770F" w14:textId="3EFA38A1" w:rsidR="00403197" w:rsidRDefault="00403197" w:rsidP="006F7CD6">
      <w:pPr>
        <w:pStyle w:val="StyleHeader4Para4Left0Firstline0"/>
        <w:numPr>
          <w:ilvl w:val="0"/>
          <w:numId w:val="0"/>
        </w:numPr>
        <w:tabs>
          <w:tab w:val="clear" w:pos="2880"/>
          <w:tab w:val="clear" w:pos="5760"/>
        </w:tabs>
        <w:bidi/>
        <w:rPr>
          <w:lang w:bidi="ar-LB"/>
        </w:rPr>
        <w:sectPr w:rsidR="00403197" w:rsidSect="000123BC">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862" w:gutter="0"/>
          <w:cols w:space="720"/>
          <w:titlePg/>
        </w:sectPr>
      </w:pPr>
    </w:p>
    <w:p w14:paraId="591A1E75" w14:textId="3361E59B" w:rsidR="006F7CD6" w:rsidRPr="00033546" w:rsidRDefault="0076691F" w:rsidP="0076691F">
      <w:pPr>
        <w:bidi/>
        <w:spacing w:after="120"/>
        <w:jc w:val="center"/>
        <w:rPr>
          <w:sz w:val="26"/>
          <w:szCs w:val="26"/>
          <w:lang w:bidi="ar-LB"/>
        </w:rPr>
      </w:pPr>
      <w:r w:rsidRPr="0076691F">
        <w:rPr>
          <w:rFonts w:eastAsia="Batang"/>
          <w:bCs/>
          <w:snapToGrid w:val="0"/>
          <w:sz w:val="26"/>
          <w:szCs w:val="26"/>
          <w:rtl/>
          <w:lang w:eastAsia="ko-KR" w:bidi="ar-LB"/>
        </w:rPr>
        <w:lastRenderedPageBreak/>
        <w:t xml:space="preserve">الاستراتيجية الشاملة للمرحلة الثانية من </w:t>
      </w:r>
      <w:bookmarkStart w:id="6" w:name="_Hlk182770085"/>
      <w:r w:rsidRPr="0076691F">
        <w:rPr>
          <w:rFonts w:eastAsia="Batang"/>
          <w:bCs/>
          <w:snapToGrid w:val="0"/>
          <w:sz w:val="26"/>
          <w:szCs w:val="26"/>
          <w:rtl/>
          <w:lang w:eastAsia="ko-KR" w:bidi="ar-LB"/>
        </w:rPr>
        <w:t xml:space="preserve">خطة إدارة إزالة المواد الهيدروكلوروفلوروكربونية </w:t>
      </w:r>
      <w:bookmarkEnd w:id="6"/>
      <w:r w:rsidRPr="0076691F">
        <w:rPr>
          <w:rFonts w:eastAsia="Batang"/>
          <w:bCs/>
          <w:snapToGrid w:val="0"/>
          <w:sz w:val="26"/>
          <w:szCs w:val="26"/>
          <w:rtl/>
          <w:lang w:eastAsia="ko-KR" w:bidi="ar-LB"/>
        </w:rPr>
        <w:t>في الصين</w:t>
      </w:r>
    </w:p>
    <w:p w14:paraId="5A0F5514" w14:textId="1A0E982B" w:rsidR="006F7CD6" w:rsidRDefault="0076691F" w:rsidP="002462DF">
      <w:pPr>
        <w:bidi/>
        <w:spacing w:after="120"/>
        <w:jc w:val="center"/>
        <w:rPr>
          <w:rFonts w:eastAsia="Batang"/>
          <w:bCs/>
          <w:snapToGrid w:val="0"/>
          <w:sz w:val="26"/>
          <w:szCs w:val="26"/>
          <w:rtl/>
          <w:lang w:eastAsia="ko-KR" w:bidi="ar-LB"/>
        </w:rPr>
      </w:pPr>
      <w:r>
        <w:rPr>
          <w:rFonts w:eastAsia="Batang"/>
          <w:bCs/>
          <w:snapToGrid w:val="0"/>
          <w:sz w:val="26"/>
          <w:szCs w:val="26"/>
          <w:rtl/>
          <w:lang w:eastAsia="ko-KR" w:bidi="ar-LB"/>
        </w:rPr>
        <w:t>مذكرة من الأمانة</w:t>
      </w:r>
    </w:p>
    <w:p w14:paraId="4F794B4D" w14:textId="6C268080" w:rsidR="002C611B" w:rsidRPr="0076691F" w:rsidRDefault="0076691F" w:rsidP="0076691F">
      <w:pPr>
        <w:bidi/>
        <w:spacing w:after="120"/>
        <w:jc w:val="left"/>
        <w:rPr>
          <w:rFonts w:eastAsia="Batang"/>
          <w:b/>
          <w:snapToGrid w:val="0"/>
          <w:sz w:val="26"/>
          <w:szCs w:val="26"/>
          <w:u w:val="single"/>
          <w:lang w:eastAsia="ko-KR" w:bidi="ar-LB"/>
        </w:rPr>
      </w:pPr>
      <w:r w:rsidRPr="0076691F">
        <w:rPr>
          <w:rFonts w:eastAsia="Batang"/>
          <w:b/>
          <w:snapToGrid w:val="0"/>
          <w:sz w:val="26"/>
          <w:szCs w:val="26"/>
          <w:u w:val="single"/>
          <w:rtl/>
          <w:lang w:eastAsia="ko-KR" w:bidi="ar-LB"/>
        </w:rPr>
        <w:t>الخلفية</w:t>
      </w:r>
    </w:p>
    <w:p w14:paraId="41545FEC" w14:textId="4A4C2C4C" w:rsidR="006F7CD6" w:rsidRDefault="00A5707B"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5707B">
        <w:rPr>
          <w:sz w:val="26"/>
          <w:szCs w:val="26"/>
          <w:rtl/>
          <w:lang w:bidi="ar-LB"/>
        </w:rPr>
        <w:t xml:space="preserve">في اجتماعيها السادس والسبعين والسابع والسبعين، وافقت اللجنة التنفيذية على المرحلة الثانية من </w:t>
      </w:r>
      <w:bookmarkStart w:id="7" w:name="_Hlk182859630"/>
      <w:r w:rsidRPr="00A5707B">
        <w:rPr>
          <w:sz w:val="26"/>
          <w:szCs w:val="26"/>
          <w:rtl/>
          <w:lang w:bidi="ar-LB"/>
        </w:rPr>
        <w:t xml:space="preserve">خطة إدارة إزالة المواد </w:t>
      </w:r>
      <w:r w:rsidRPr="002307BE">
        <w:rPr>
          <w:sz w:val="26"/>
          <w:szCs w:val="26"/>
          <w:rtl/>
          <w:lang w:bidi="ar-LB"/>
        </w:rPr>
        <w:t xml:space="preserve">الهيدروكلوروفلوروكربونية </w:t>
      </w:r>
      <w:bookmarkEnd w:id="7"/>
      <w:r w:rsidRPr="002307BE">
        <w:rPr>
          <w:sz w:val="26"/>
          <w:szCs w:val="26"/>
          <w:rtl/>
          <w:lang w:bidi="ar-LB"/>
        </w:rPr>
        <w:t xml:space="preserve">في الصين مع خطط القطاعات المرتبطة بها، وفي اجتماعها التاسع والسبعين، تمت الموافقة على الاتفاق مع حكومة الصين بشأن تنفيذ المرحلة الثانية من </w:t>
      </w:r>
      <w:bookmarkStart w:id="8" w:name="_Hlk182770338"/>
      <w:r w:rsidR="002307BE" w:rsidRPr="002307BE">
        <w:rPr>
          <w:sz w:val="26"/>
          <w:szCs w:val="26"/>
          <w:rtl/>
          <w:lang w:bidi="ar-LB"/>
        </w:rPr>
        <w:t>خطة إدارة إزالة المواد الهيدروكلوروفلوروكربونية</w:t>
      </w:r>
      <w:bookmarkEnd w:id="8"/>
      <w:r w:rsidRPr="002307BE">
        <w:rPr>
          <w:sz w:val="26"/>
          <w:szCs w:val="26"/>
          <w:rtl/>
          <w:lang w:bidi="ar-LB"/>
        </w:rPr>
        <w:t>.</w:t>
      </w:r>
    </w:p>
    <w:p w14:paraId="2EAD83D4" w14:textId="39479E6C" w:rsidR="002307BE" w:rsidRDefault="002307BE"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2307BE">
        <w:rPr>
          <w:sz w:val="26"/>
          <w:szCs w:val="26"/>
          <w:rtl/>
          <w:lang w:bidi="ar-LB"/>
        </w:rPr>
        <w:t xml:space="preserve">ويبين الجدول 1 </w:t>
      </w:r>
      <w:bookmarkStart w:id="9" w:name="_Hlk182770539"/>
      <w:r w:rsidRPr="002307BE">
        <w:rPr>
          <w:sz w:val="26"/>
          <w:szCs w:val="26"/>
          <w:rtl/>
          <w:lang w:bidi="ar-LB"/>
        </w:rPr>
        <w:t xml:space="preserve">حدود </w:t>
      </w:r>
      <w:r>
        <w:rPr>
          <w:sz w:val="26"/>
          <w:szCs w:val="26"/>
          <w:rtl/>
          <w:lang w:bidi="ar-LB"/>
        </w:rPr>
        <w:t>ال</w:t>
      </w:r>
      <w:r w:rsidRPr="002307BE">
        <w:rPr>
          <w:sz w:val="26"/>
          <w:szCs w:val="26"/>
          <w:rtl/>
          <w:lang w:bidi="ar-LB"/>
        </w:rPr>
        <w:t xml:space="preserve">استهلاك </w:t>
      </w:r>
      <w:r>
        <w:rPr>
          <w:sz w:val="26"/>
          <w:szCs w:val="26"/>
          <w:rtl/>
          <w:lang w:bidi="ar-LB"/>
        </w:rPr>
        <w:t xml:space="preserve">في </w:t>
      </w:r>
      <w:bookmarkStart w:id="10" w:name="_Hlk182770451"/>
      <w:r w:rsidRPr="002307BE">
        <w:rPr>
          <w:sz w:val="26"/>
          <w:szCs w:val="26"/>
          <w:rtl/>
          <w:lang w:bidi="ar-LB"/>
        </w:rPr>
        <w:t xml:space="preserve">خطة إدارة إزالة المواد الهيدروكلوروفلوروكربونية </w:t>
      </w:r>
      <w:bookmarkEnd w:id="10"/>
      <w:r w:rsidRPr="002307BE">
        <w:rPr>
          <w:sz w:val="26"/>
          <w:szCs w:val="26"/>
          <w:rtl/>
          <w:lang w:bidi="ar-LB"/>
        </w:rPr>
        <w:t xml:space="preserve">وكميات </w:t>
      </w:r>
      <w:r>
        <w:rPr>
          <w:sz w:val="26"/>
          <w:szCs w:val="26"/>
          <w:rtl/>
          <w:lang w:bidi="ar-LB"/>
        </w:rPr>
        <w:t>الإزالة</w:t>
      </w:r>
      <w:r w:rsidRPr="002307BE">
        <w:rPr>
          <w:sz w:val="26"/>
          <w:szCs w:val="26"/>
          <w:rtl/>
          <w:lang w:bidi="ar-LB"/>
        </w:rPr>
        <w:t xml:space="preserve"> المستهدفة المرتبطة بخطط القطاع الست للفترة 2016-2026، وفقاً ل</w:t>
      </w:r>
      <w:r>
        <w:rPr>
          <w:sz w:val="26"/>
          <w:szCs w:val="26"/>
          <w:rtl/>
          <w:lang w:bidi="ar-LB"/>
        </w:rPr>
        <w:t>ل</w:t>
      </w:r>
      <w:r w:rsidRPr="002307BE">
        <w:rPr>
          <w:sz w:val="26"/>
          <w:szCs w:val="26"/>
          <w:rtl/>
          <w:lang w:bidi="ar-LB"/>
        </w:rPr>
        <w:t xml:space="preserve">اتفاق </w:t>
      </w:r>
      <w:r>
        <w:rPr>
          <w:sz w:val="26"/>
          <w:szCs w:val="26"/>
          <w:rtl/>
          <w:lang w:bidi="ar-LB"/>
        </w:rPr>
        <w:t>ل</w:t>
      </w:r>
      <w:r w:rsidRPr="002307BE">
        <w:rPr>
          <w:sz w:val="26"/>
          <w:szCs w:val="26"/>
          <w:rtl/>
          <w:lang w:bidi="ar-LB"/>
        </w:rPr>
        <w:t xml:space="preserve">لمرحلة الثانية من خطة إدارة إزالة المواد الهيدروكلوروفلوروكربونية </w:t>
      </w:r>
      <w:r>
        <w:rPr>
          <w:sz w:val="26"/>
          <w:szCs w:val="26"/>
          <w:rtl/>
          <w:lang w:bidi="ar-LB"/>
        </w:rPr>
        <w:t>الموافق عليها</w:t>
      </w:r>
      <w:r w:rsidRPr="002307BE">
        <w:rPr>
          <w:sz w:val="26"/>
          <w:szCs w:val="26"/>
          <w:rtl/>
          <w:lang w:bidi="ar-LB"/>
        </w:rPr>
        <w:t xml:space="preserve"> في الاجتماع التاسع والسبعين</w:t>
      </w:r>
      <w:bookmarkEnd w:id="9"/>
      <w:r w:rsidRPr="002307BE">
        <w:rPr>
          <w:sz w:val="26"/>
          <w:szCs w:val="26"/>
          <w:rtl/>
          <w:lang w:bidi="ar-LB"/>
        </w:rPr>
        <w:t>.</w:t>
      </w:r>
    </w:p>
    <w:p w14:paraId="10F84E94" w14:textId="70572C82" w:rsidR="002307BE" w:rsidRPr="00BA2952" w:rsidRDefault="002307BE"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BA2952">
        <w:rPr>
          <w:b/>
          <w:bCs/>
          <w:sz w:val="26"/>
          <w:szCs w:val="26"/>
          <w:rtl/>
          <w:lang w:bidi="ar-LB"/>
        </w:rPr>
        <w:t xml:space="preserve">الجدول 1. </w:t>
      </w:r>
      <w:r w:rsidR="00482F08" w:rsidRPr="00BA2952">
        <w:rPr>
          <w:b/>
          <w:bCs/>
          <w:sz w:val="26"/>
          <w:szCs w:val="26"/>
          <w:rtl/>
          <w:lang w:bidi="ar-LB"/>
        </w:rPr>
        <w:t>حدود الاستهلاك في خطة إدارة إزالة المواد الهيدروكلوروفلوروكربونية والإزالة المستهدفة حسب القطاع للمرحلة الثانية من خطة إدارة إزالة المواد الهيدروكلوروفلوروكربونية في الصين وفقا للاتفاق الموافق عليه في الاجتماع التاسع والسبعين (بالأطنان من قدرات استنفاد الأوزون)</w:t>
      </w:r>
    </w:p>
    <w:tbl>
      <w:tblPr>
        <w:bidiVisual/>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482F08" w:rsidRPr="00482F08" w14:paraId="6B862F39" w14:textId="77777777" w:rsidTr="00482F08">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FB55B8D" w14:textId="33DC70EA" w:rsidR="00482F08" w:rsidRPr="00482F08" w:rsidRDefault="00220937" w:rsidP="00482F08">
            <w:pPr>
              <w:bidi/>
              <w:jc w:val="center"/>
              <w:rPr>
                <w:bCs/>
                <w:sz w:val="20"/>
                <w:lang w:val="en-US" w:bidi="ar-LB"/>
              </w:rPr>
            </w:pPr>
            <w:r w:rsidRPr="00220937">
              <w:rPr>
                <w:bCs/>
                <w:sz w:val="20"/>
                <w:rtl/>
                <w:lang w:val="en-US" w:bidi="ar-LB"/>
              </w:rPr>
              <w:t>الحد الأقصى للاستهلاك المسموح به</w:t>
            </w:r>
          </w:p>
        </w:tc>
      </w:tr>
      <w:tr w:rsidR="00482F08" w:rsidRPr="00482F08" w14:paraId="2C837D04" w14:textId="77777777" w:rsidTr="00482F08">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15CE996B" w14:textId="3CD9954A" w:rsidR="00482F08" w:rsidRPr="00482F08" w:rsidRDefault="00220937" w:rsidP="00482F08">
            <w:pPr>
              <w:bidi/>
              <w:jc w:val="center"/>
              <w:rPr>
                <w:b/>
                <w:sz w:val="20"/>
                <w:lang w:val="en-US" w:bidi="ar-LB"/>
              </w:rPr>
            </w:pPr>
            <w:r>
              <w:rPr>
                <w:b/>
                <w:sz w:val="20"/>
                <w:rtl/>
                <w:lang w:val="en-US" w:bidi="ar-LB"/>
              </w:rPr>
              <w:t>القطاع</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31E04D27" w14:textId="6D87FF38" w:rsidR="00482F08" w:rsidRPr="00482F08" w:rsidRDefault="00220937" w:rsidP="00482F08">
            <w:pPr>
              <w:bidi/>
              <w:jc w:val="center"/>
              <w:rPr>
                <w:bCs/>
                <w:sz w:val="20"/>
                <w:lang w:val="en-US" w:bidi="ar-LB"/>
              </w:rPr>
            </w:pPr>
            <w:r w:rsidRPr="00220937">
              <w:rPr>
                <w:bCs/>
                <w:sz w:val="20"/>
                <w:rtl/>
                <w:lang w:val="en-US" w:bidi="ar-LB"/>
              </w:rPr>
              <w:t>2016-2017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4FC9C40" w14:textId="54655D91" w:rsidR="00482F08" w:rsidRPr="00482F08" w:rsidRDefault="00220937" w:rsidP="00482F08">
            <w:pPr>
              <w:bidi/>
              <w:jc w:val="center"/>
              <w:rPr>
                <w:bCs/>
                <w:sz w:val="20"/>
                <w:lang w:val="en-US" w:bidi="ar-LB"/>
              </w:rPr>
            </w:pPr>
            <w:r w:rsidRPr="00220937">
              <w:rPr>
                <w:bCs/>
                <w:sz w:val="20"/>
                <w:rtl/>
                <w:lang w:val="en-US" w:bidi="ar-LB"/>
              </w:rPr>
              <w:t>2018-2019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A02F6E0" w14:textId="56E16ADA" w:rsidR="00482F08" w:rsidRPr="00482F08" w:rsidRDefault="00220937" w:rsidP="00482F08">
            <w:pPr>
              <w:bidi/>
              <w:jc w:val="center"/>
              <w:rPr>
                <w:bCs/>
                <w:sz w:val="20"/>
                <w:lang w:val="en-US" w:bidi="ar-LB"/>
              </w:rPr>
            </w:pPr>
            <w:r w:rsidRPr="00220937">
              <w:rPr>
                <w:bCs/>
                <w:sz w:val="20"/>
                <w:rtl/>
                <w:lang w:val="en-US" w:bidi="ar-LB"/>
              </w:rPr>
              <w:t>2020-2021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0EC5CEFD" w14:textId="77777777" w:rsidR="00482F08" w:rsidRPr="00482F08" w:rsidRDefault="00482F08" w:rsidP="00482F08">
            <w:pPr>
              <w:bidi/>
              <w:jc w:val="center"/>
              <w:rPr>
                <w:b/>
                <w:sz w:val="20"/>
                <w:lang w:val="en-US" w:bidi="ar-LB"/>
              </w:rPr>
            </w:pPr>
            <w:r w:rsidRPr="00482F08">
              <w:rPr>
                <w:b/>
                <w:sz w:val="20"/>
                <w:lang w:val="en-US" w:bidi="ar-LB"/>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5A26AB1" w14:textId="7BE32226" w:rsidR="00482F08" w:rsidRPr="00482F08" w:rsidRDefault="00220937" w:rsidP="00482F08">
            <w:pPr>
              <w:bidi/>
              <w:jc w:val="center"/>
              <w:rPr>
                <w:bCs/>
                <w:sz w:val="20"/>
                <w:lang w:val="en-US" w:bidi="ar-LB"/>
              </w:rPr>
            </w:pPr>
            <w:r w:rsidRPr="00220937">
              <w:rPr>
                <w:bCs/>
                <w:sz w:val="20"/>
                <w:rtl/>
                <w:lang w:val="en-US" w:bidi="ar-LB"/>
              </w:rPr>
              <w:t>2023-2024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2E3FDA3" w14:textId="77777777" w:rsidR="00482F08" w:rsidRPr="00482F08" w:rsidRDefault="00482F08" w:rsidP="00482F08">
            <w:pPr>
              <w:bidi/>
              <w:jc w:val="center"/>
              <w:rPr>
                <w:b/>
                <w:sz w:val="20"/>
                <w:lang w:val="en-US" w:bidi="ar-LB"/>
              </w:rPr>
            </w:pPr>
            <w:r w:rsidRPr="00482F08">
              <w:rPr>
                <w:b/>
                <w:sz w:val="20"/>
                <w:lang w:val="en-US" w:bidi="ar-LB"/>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0F86414A" w14:textId="77777777" w:rsidR="00482F08" w:rsidRPr="00482F08" w:rsidRDefault="00482F08" w:rsidP="00482F08">
            <w:pPr>
              <w:bidi/>
              <w:jc w:val="center"/>
              <w:rPr>
                <w:b/>
                <w:sz w:val="20"/>
                <w:lang w:val="en-US" w:bidi="ar-LB"/>
              </w:rPr>
            </w:pPr>
            <w:r w:rsidRPr="00482F08">
              <w:rPr>
                <w:b/>
                <w:sz w:val="20"/>
                <w:lang w:val="en-US" w:bidi="ar-LB"/>
              </w:rPr>
              <w:t>2026</w:t>
            </w:r>
          </w:p>
        </w:tc>
      </w:tr>
      <w:tr w:rsidR="00482F08" w:rsidRPr="00482F08" w14:paraId="394915C6"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4B5FC0B8" w14:textId="2C34B917" w:rsidR="00482F08" w:rsidRPr="00482F08" w:rsidRDefault="00E237BA" w:rsidP="00482F08">
            <w:pPr>
              <w:bidi/>
              <w:jc w:val="left"/>
              <w:rPr>
                <w:sz w:val="20"/>
                <w:lang w:val="en-US" w:bidi="ar-LB"/>
              </w:rPr>
            </w:pPr>
            <w:r>
              <w:rPr>
                <w:sz w:val="20"/>
                <w:rtl/>
                <w:lang w:val="en-US" w:bidi="ar-LB"/>
              </w:rPr>
              <w:t>الوطني</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712A83" w14:textId="77777777" w:rsidR="00482F08" w:rsidRPr="00482F08" w:rsidRDefault="00482F08" w:rsidP="00482F08">
            <w:pPr>
              <w:bidi/>
              <w:jc w:val="center"/>
              <w:rPr>
                <w:sz w:val="20"/>
                <w:lang w:val="en-US" w:bidi="ar-LB"/>
              </w:rPr>
            </w:pPr>
            <w:r w:rsidRPr="00482F08">
              <w:rPr>
                <w:sz w:val="20"/>
                <w:lang w:val="en-US" w:bidi="ar-LB"/>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78AB00" w14:textId="77777777" w:rsidR="00482F08" w:rsidRPr="00482F08" w:rsidRDefault="00482F08" w:rsidP="00482F08">
            <w:pPr>
              <w:bidi/>
              <w:jc w:val="center"/>
              <w:rPr>
                <w:sz w:val="20"/>
                <w:lang w:val="en-US" w:bidi="ar-LB"/>
              </w:rPr>
            </w:pPr>
            <w:r w:rsidRPr="00482F08">
              <w:rPr>
                <w:sz w:val="20"/>
                <w:lang w:val="en-US" w:bidi="ar-LB"/>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44D673" w14:textId="77777777" w:rsidR="00482F08" w:rsidRPr="00482F08" w:rsidRDefault="00482F08" w:rsidP="00482F08">
            <w:pPr>
              <w:bidi/>
              <w:jc w:val="center"/>
              <w:rPr>
                <w:sz w:val="20"/>
                <w:lang w:val="en-US" w:bidi="ar-LB"/>
              </w:rPr>
            </w:pPr>
            <w:r w:rsidRPr="00482F08">
              <w:rPr>
                <w:sz w:val="20"/>
                <w:lang w:val="en-US" w:bidi="ar-LB"/>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E3BD23" w14:textId="503E278A" w:rsidR="00482F08" w:rsidRPr="00482F08" w:rsidRDefault="00482F08" w:rsidP="00482F08">
            <w:pPr>
              <w:bidi/>
              <w:jc w:val="center"/>
              <w:rPr>
                <w:sz w:val="20"/>
                <w:lang w:val="en-US" w:bidi="ar-LB"/>
              </w:rPr>
            </w:pPr>
            <w:r>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DBCCDE" w14:textId="75640DC0" w:rsidR="00482F08" w:rsidRPr="00482F08" w:rsidRDefault="00482F08" w:rsidP="00482F08">
            <w:pPr>
              <w:bidi/>
              <w:jc w:val="center"/>
              <w:rPr>
                <w:sz w:val="20"/>
                <w:lang w:val="en-US" w:bidi="ar-LB"/>
              </w:rPr>
            </w:pPr>
            <w:r w:rsidRPr="00482F08">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4F42E1" w14:textId="04E4751F" w:rsidR="00482F08" w:rsidRPr="00482F08" w:rsidRDefault="00482F08" w:rsidP="00482F08">
            <w:pPr>
              <w:bidi/>
              <w:jc w:val="center"/>
              <w:rPr>
                <w:sz w:val="20"/>
                <w:lang w:val="en-US" w:bidi="ar-LB"/>
              </w:rPr>
            </w:pPr>
            <w:r w:rsidRPr="00FC740F">
              <w:rPr>
                <w:sz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C59099" w14:textId="4DA93777" w:rsidR="00482F08" w:rsidRPr="00482F08" w:rsidRDefault="00482F08" w:rsidP="00482F08">
            <w:pPr>
              <w:bidi/>
              <w:jc w:val="center"/>
              <w:rPr>
                <w:sz w:val="20"/>
                <w:lang w:val="en-US" w:bidi="ar-LB"/>
              </w:rPr>
            </w:pPr>
            <w:r w:rsidRPr="00FC740F">
              <w:rPr>
                <w:sz w:val="20"/>
                <w:rtl/>
                <w:lang w:val="en-US" w:bidi="ar-LB"/>
              </w:rPr>
              <w:t>لا ينطبق</w:t>
            </w:r>
          </w:p>
        </w:tc>
      </w:tr>
      <w:tr w:rsidR="00482F08" w:rsidRPr="00482F08" w14:paraId="167751F4"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43D51EC0" w14:textId="601910CE" w:rsidR="00482F08" w:rsidRPr="00482F08" w:rsidRDefault="00220937" w:rsidP="00482F08">
            <w:pPr>
              <w:bidi/>
              <w:jc w:val="left"/>
              <w:rPr>
                <w:sz w:val="20"/>
                <w:lang w:val="en-US" w:bidi="ar-LB"/>
              </w:rPr>
            </w:pPr>
            <w:r w:rsidRPr="00220937">
              <w:rPr>
                <w:sz w:val="20"/>
                <w:rtl/>
                <w:lang w:val="en-US" w:bidi="ar-LB"/>
              </w:rPr>
              <w:t>رغ</w:t>
            </w:r>
            <w:r w:rsidR="00231022">
              <w:rPr>
                <w:sz w:val="20"/>
                <w:rtl/>
                <w:lang w:val="en-US" w:bidi="ar-LB"/>
              </w:rPr>
              <w:t xml:space="preserve">اوى </w:t>
            </w:r>
            <w:bookmarkStart w:id="11" w:name="_Hlk182826040"/>
            <w:r>
              <w:rPr>
                <w:sz w:val="20"/>
                <w:rtl/>
                <w:lang w:val="en-US" w:bidi="ar-LB"/>
              </w:rPr>
              <w:t>ال</w:t>
            </w:r>
            <w:r w:rsidRPr="00220937">
              <w:rPr>
                <w:sz w:val="20"/>
                <w:rtl/>
                <w:lang w:val="en-US" w:bidi="ar-LB"/>
              </w:rPr>
              <w:t xml:space="preserve">بوليستيرين </w:t>
            </w:r>
            <w:r>
              <w:rPr>
                <w:sz w:val="20"/>
                <w:rtl/>
                <w:lang w:val="en-US" w:bidi="ar-LB"/>
              </w:rPr>
              <w:t>ال</w:t>
            </w:r>
            <w:r w:rsidRPr="00220937">
              <w:rPr>
                <w:sz w:val="20"/>
                <w:rtl/>
                <w:lang w:val="en-US" w:bidi="ar-LB"/>
              </w:rPr>
              <w:t xml:space="preserve">مسحوبة بالضغط </w:t>
            </w:r>
            <w:bookmarkEnd w:id="11"/>
            <w:r w:rsidR="00482F08" w:rsidRPr="00482F08">
              <w:rPr>
                <w:sz w:val="20"/>
                <w:lang w:val="en-US" w:bidi="ar-LB"/>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099313" w14:textId="77777777" w:rsidR="00482F08" w:rsidRPr="00482F08" w:rsidRDefault="00482F08" w:rsidP="00482F08">
            <w:pPr>
              <w:bidi/>
              <w:jc w:val="center"/>
              <w:rPr>
                <w:sz w:val="20"/>
                <w:lang w:val="en-US" w:bidi="ar-LB"/>
              </w:rPr>
            </w:pPr>
            <w:r w:rsidRPr="00482F08">
              <w:rPr>
                <w:sz w:val="20"/>
                <w:lang w:val="en-US" w:bidi="ar-LB"/>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5C2C40" w14:textId="77777777" w:rsidR="00482F08" w:rsidRPr="00482F08" w:rsidRDefault="00482F08" w:rsidP="00482F08">
            <w:pPr>
              <w:bidi/>
              <w:jc w:val="center"/>
              <w:rPr>
                <w:sz w:val="20"/>
                <w:lang w:val="en-US" w:bidi="ar-LB"/>
              </w:rPr>
            </w:pPr>
            <w:r w:rsidRPr="00482F08">
              <w:rPr>
                <w:sz w:val="20"/>
                <w:lang w:val="en-US" w:bidi="ar-LB"/>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1A5FC0" w14:textId="77777777" w:rsidR="00482F08" w:rsidRPr="00482F08" w:rsidRDefault="00482F08" w:rsidP="00482F08">
            <w:pPr>
              <w:bidi/>
              <w:jc w:val="center"/>
              <w:rPr>
                <w:sz w:val="20"/>
                <w:lang w:val="en-US" w:bidi="ar-LB"/>
              </w:rPr>
            </w:pPr>
            <w:r w:rsidRPr="00482F08">
              <w:rPr>
                <w:sz w:val="20"/>
                <w:lang w:val="en-US" w:bidi="ar-LB"/>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D8340C" w14:textId="77777777" w:rsidR="00482F08" w:rsidRPr="00482F08" w:rsidRDefault="00482F08" w:rsidP="00482F08">
            <w:pPr>
              <w:bidi/>
              <w:jc w:val="center"/>
              <w:rPr>
                <w:sz w:val="20"/>
                <w:lang w:val="en-US" w:bidi="ar-LB"/>
              </w:rPr>
            </w:pPr>
            <w:r w:rsidRPr="00482F08">
              <w:rPr>
                <w:sz w:val="20"/>
                <w:lang w:val="en-US" w:bidi="ar-LB"/>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518E65" w14:textId="77777777" w:rsidR="00482F08" w:rsidRPr="00482F08" w:rsidRDefault="00482F08" w:rsidP="00482F08">
            <w:pPr>
              <w:bidi/>
              <w:jc w:val="center"/>
              <w:rPr>
                <w:sz w:val="20"/>
                <w:lang w:val="en-US" w:bidi="ar-LB"/>
              </w:rPr>
            </w:pPr>
            <w:r w:rsidRPr="00482F08">
              <w:rPr>
                <w:sz w:val="20"/>
                <w:lang w:val="en-US" w:bidi="ar-LB"/>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D090F5" w14:textId="77777777" w:rsidR="00482F08" w:rsidRPr="00482F08" w:rsidRDefault="00482F08" w:rsidP="00482F08">
            <w:pPr>
              <w:bidi/>
              <w:jc w:val="center"/>
              <w:rPr>
                <w:sz w:val="20"/>
                <w:lang w:val="en-US" w:bidi="ar-LB"/>
              </w:rPr>
            </w:pPr>
            <w:r w:rsidRPr="00482F08">
              <w:rPr>
                <w:sz w:val="20"/>
                <w:lang w:val="en-US" w:bidi="ar-LB"/>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55DFCB" w14:textId="77777777" w:rsidR="00482F08" w:rsidRPr="00482F08" w:rsidRDefault="00482F08" w:rsidP="00482F08">
            <w:pPr>
              <w:bidi/>
              <w:jc w:val="center"/>
              <w:rPr>
                <w:sz w:val="20"/>
                <w:lang w:val="en-US" w:bidi="ar-LB"/>
              </w:rPr>
            </w:pPr>
            <w:r w:rsidRPr="00482F08">
              <w:rPr>
                <w:sz w:val="20"/>
                <w:lang w:val="en-US" w:bidi="ar-LB"/>
              </w:rPr>
              <w:t>0.0</w:t>
            </w:r>
          </w:p>
        </w:tc>
      </w:tr>
      <w:tr w:rsidR="00482F08" w:rsidRPr="00482F08" w14:paraId="35EB47EE"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7A8FC3FF" w14:textId="5B718B0B" w:rsidR="00482F08" w:rsidRPr="00482F08" w:rsidRDefault="00E237BA" w:rsidP="00482F08">
            <w:pPr>
              <w:bidi/>
              <w:jc w:val="left"/>
              <w:rPr>
                <w:sz w:val="20"/>
                <w:lang w:val="en-US" w:bidi="ar-LB"/>
              </w:rPr>
            </w:pPr>
            <w:r w:rsidRPr="00E237BA">
              <w:rPr>
                <w:sz w:val="20"/>
                <w:rtl/>
                <w:lang w:val="en-US" w:bidi="ar-LB"/>
              </w:rPr>
              <w:t xml:space="preserve">رغاوى </w:t>
            </w:r>
            <w:bookmarkStart w:id="12" w:name="_Hlk182826088"/>
            <w:r w:rsidRPr="00E237BA">
              <w:rPr>
                <w:sz w:val="20"/>
                <w:rtl/>
                <w:lang w:val="en-US" w:bidi="ar-LB"/>
              </w:rPr>
              <w:t>البوليستيرين</w:t>
            </w:r>
            <w:bookmarkEnd w:id="12"/>
            <w:r w:rsidR="00231022">
              <w:rPr>
                <w:sz w:val="20"/>
                <w:rtl/>
                <w:lang w:val="en-US" w:bidi="ar-LB"/>
              </w:rPr>
              <w:t xml:space="preserve"> *</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5EFCFA" w14:textId="77777777" w:rsidR="00482F08" w:rsidRPr="00482F08" w:rsidRDefault="00482F08" w:rsidP="00482F08">
            <w:pPr>
              <w:bidi/>
              <w:jc w:val="center"/>
              <w:rPr>
                <w:sz w:val="20"/>
                <w:lang w:val="en-US" w:bidi="ar-LB"/>
              </w:rPr>
            </w:pPr>
            <w:r w:rsidRPr="00482F08">
              <w:rPr>
                <w:sz w:val="20"/>
                <w:lang w:val="en-US" w:bidi="ar-LB"/>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1C0006" w14:textId="77777777" w:rsidR="00482F08" w:rsidRPr="00482F08" w:rsidRDefault="00482F08" w:rsidP="00482F08">
            <w:pPr>
              <w:bidi/>
              <w:jc w:val="center"/>
              <w:rPr>
                <w:sz w:val="20"/>
                <w:lang w:val="en-US" w:bidi="ar-LB"/>
              </w:rPr>
            </w:pPr>
            <w:r w:rsidRPr="00482F08">
              <w:rPr>
                <w:sz w:val="20"/>
                <w:lang w:val="en-US" w:bidi="ar-LB"/>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39D41A" w14:textId="77777777" w:rsidR="00482F08" w:rsidRPr="00482F08" w:rsidRDefault="00482F08" w:rsidP="00482F08">
            <w:pPr>
              <w:bidi/>
              <w:jc w:val="center"/>
              <w:rPr>
                <w:sz w:val="20"/>
                <w:lang w:val="en-US" w:bidi="ar-LB"/>
              </w:rPr>
            </w:pPr>
            <w:r w:rsidRPr="00482F08">
              <w:rPr>
                <w:sz w:val="20"/>
                <w:lang w:val="en-US" w:bidi="ar-LB"/>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8AAEE7" w14:textId="77777777" w:rsidR="00482F08" w:rsidRPr="00482F08" w:rsidRDefault="00482F08" w:rsidP="00482F08">
            <w:pPr>
              <w:bidi/>
              <w:jc w:val="center"/>
              <w:rPr>
                <w:sz w:val="20"/>
                <w:lang w:val="en-US" w:bidi="ar-LB"/>
              </w:rPr>
            </w:pPr>
            <w:r w:rsidRPr="00482F08">
              <w:rPr>
                <w:sz w:val="20"/>
                <w:lang w:val="en-US" w:bidi="ar-LB"/>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64BC5F" w14:textId="77777777" w:rsidR="00482F08" w:rsidRPr="00482F08" w:rsidRDefault="00482F08" w:rsidP="00482F08">
            <w:pPr>
              <w:bidi/>
              <w:jc w:val="center"/>
              <w:rPr>
                <w:sz w:val="20"/>
                <w:lang w:val="en-US" w:bidi="ar-LB"/>
              </w:rPr>
            </w:pPr>
            <w:r w:rsidRPr="00482F08">
              <w:rPr>
                <w:sz w:val="20"/>
                <w:lang w:val="en-US" w:bidi="ar-LB"/>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9B43ED" w14:textId="77777777" w:rsidR="00482F08" w:rsidRPr="00482F08" w:rsidRDefault="00482F08" w:rsidP="00482F08">
            <w:pPr>
              <w:bidi/>
              <w:jc w:val="center"/>
              <w:rPr>
                <w:sz w:val="20"/>
                <w:lang w:val="en-US" w:bidi="ar-LB"/>
              </w:rPr>
            </w:pPr>
            <w:r w:rsidRPr="00482F08">
              <w:rPr>
                <w:sz w:val="20"/>
                <w:lang w:val="en-US" w:bidi="ar-LB"/>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89DCE0" w14:textId="77777777" w:rsidR="00482F08" w:rsidRPr="00482F08" w:rsidRDefault="00482F08" w:rsidP="00482F08">
            <w:pPr>
              <w:bidi/>
              <w:jc w:val="center"/>
              <w:rPr>
                <w:sz w:val="20"/>
                <w:lang w:val="en-US" w:bidi="ar-LB"/>
              </w:rPr>
            </w:pPr>
            <w:r w:rsidRPr="00482F08">
              <w:rPr>
                <w:sz w:val="20"/>
                <w:lang w:val="en-US" w:bidi="ar-LB"/>
              </w:rPr>
              <w:t>0.0</w:t>
            </w:r>
          </w:p>
        </w:tc>
      </w:tr>
      <w:tr w:rsidR="00482F08" w:rsidRPr="00482F08" w14:paraId="1246A18D"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1E33450A" w14:textId="55BB7788" w:rsidR="00482F08" w:rsidRPr="00482F08" w:rsidRDefault="00231022" w:rsidP="00482F08">
            <w:pPr>
              <w:bidi/>
              <w:jc w:val="left"/>
              <w:rPr>
                <w:sz w:val="20"/>
                <w:lang w:val="en-US" w:bidi="ar-LB"/>
              </w:rPr>
            </w:pPr>
            <w:bookmarkStart w:id="13" w:name="_Hlk182826142"/>
            <w:r w:rsidRPr="00231022">
              <w:rPr>
                <w:sz w:val="20"/>
                <w:rtl/>
                <w:lang w:val="en-US" w:bidi="ar-LB"/>
              </w:rPr>
              <w:t>التبريد وتكييف الهواء الصناعي</w:t>
            </w:r>
            <w:r>
              <w:rPr>
                <w:sz w:val="20"/>
                <w:rtl/>
                <w:lang w:val="en-US" w:bidi="ar-LB"/>
              </w:rPr>
              <w:t>ان</w:t>
            </w:r>
            <w:r w:rsidRPr="00231022">
              <w:rPr>
                <w:sz w:val="20"/>
                <w:rtl/>
                <w:lang w:val="en-US" w:bidi="ar-LB"/>
              </w:rPr>
              <w:t xml:space="preserve"> والتجاري</w:t>
            </w:r>
            <w:r>
              <w:rPr>
                <w:sz w:val="20"/>
                <w:rtl/>
                <w:lang w:val="en-US" w:bidi="ar-LB"/>
              </w:rPr>
              <w:t>ان</w:t>
            </w:r>
            <w:r w:rsidRPr="00231022">
              <w:rPr>
                <w:sz w:val="20"/>
                <w:rtl/>
                <w:lang w:val="en-US" w:bidi="ar-LB"/>
              </w:rPr>
              <w:t xml:space="preserve"> </w:t>
            </w:r>
            <w:bookmarkEnd w:id="13"/>
            <w:r w:rsidR="00482F08" w:rsidRPr="00482F08">
              <w:rPr>
                <w:sz w:val="20"/>
                <w:lang w:val="en-US" w:bidi="ar-LB"/>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EC405D" w14:textId="77777777" w:rsidR="00482F08" w:rsidRPr="00482F08" w:rsidRDefault="00482F08" w:rsidP="00482F08">
            <w:pPr>
              <w:bidi/>
              <w:jc w:val="center"/>
              <w:rPr>
                <w:sz w:val="20"/>
                <w:lang w:val="en-US" w:bidi="ar-LB"/>
              </w:rPr>
            </w:pPr>
            <w:r w:rsidRPr="00482F08">
              <w:rPr>
                <w:sz w:val="20"/>
                <w:lang w:val="en-US" w:bidi="ar-LB"/>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6DFE50" w14:textId="77777777" w:rsidR="00482F08" w:rsidRPr="00482F08" w:rsidRDefault="00482F08" w:rsidP="00482F08">
            <w:pPr>
              <w:bidi/>
              <w:jc w:val="center"/>
              <w:rPr>
                <w:sz w:val="20"/>
                <w:lang w:val="en-US" w:bidi="ar-LB"/>
              </w:rPr>
            </w:pPr>
            <w:r w:rsidRPr="00482F08">
              <w:rPr>
                <w:sz w:val="20"/>
                <w:lang w:val="en-US" w:bidi="ar-LB"/>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C20453" w14:textId="77777777" w:rsidR="00482F08" w:rsidRPr="00482F08" w:rsidRDefault="00482F08" w:rsidP="00482F08">
            <w:pPr>
              <w:bidi/>
              <w:jc w:val="center"/>
              <w:rPr>
                <w:sz w:val="20"/>
                <w:lang w:val="en-US" w:bidi="ar-LB"/>
              </w:rPr>
            </w:pPr>
            <w:r w:rsidRPr="00482F08">
              <w:rPr>
                <w:sz w:val="20"/>
                <w:lang w:val="en-US" w:bidi="ar-LB"/>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2CC603" w14:textId="0B4DF80D" w:rsidR="00482F08" w:rsidRPr="00482F08" w:rsidRDefault="00482F08" w:rsidP="00482F08">
            <w:pPr>
              <w:bidi/>
              <w:jc w:val="center"/>
              <w:rPr>
                <w:sz w:val="20"/>
                <w:lang w:val="en-US" w:bidi="ar-LB"/>
              </w:rPr>
            </w:pPr>
            <w:r w:rsidRPr="00934B43">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5B51D1C" w14:textId="2313AFE4" w:rsidR="00482F08" w:rsidRPr="00482F08" w:rsidRDefault="00482F08" w:rsidP="00482F08">
            <w:pPr>
              <w:bidi/>
              <w:jc w:val="center"/>
              <w:rPr>
                <w:sz w:val="20"/>
                <w:lang w:val="en-US" w:bidi="ar-LB"/>
              </w:rPr>
            </w:pPr>
            <w:r w:rsidRPr="00934B43">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2A819C" w14:textId="42A47184" w:rsidR="00482F08" w:rsidRPr="00482F08" w:rsidRDefault="00482F08" w:rsidP="00482F08">
            <w:pPr>
              <w:bidi/>
              <w:jc w:val="center"/>
              <w:rPr>
                <w:sz w:val="20"/>
                <w:lang w:val="en-US" w:bidi="ar-LB"/>
              </w:rPr>
            </w:pPr>
            <w:r w:rsidRPr="00934B43">
              <w:rPr>
                <w:sz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BAE741" w14:textId="513C8409" w:rsidR="00482F08" w:rsidRPr="00482F08" w:rsidRDefault="00482F08" w:rsidP="00482F08">
            <w:pPr>
              <w:bidi/>
              <w:jc w:val="center"/>
              <w:rPr>
                <w:sz w:val="20"/>
                <w:lang w:val="en-US" w:bidi="ar-LB"/>
              </w:rPr>
            </w:pPr>
            <w:r w:rsidRPr="00934B43">
              <w:rPr>
                <w:sz w:val="20"/>
                <w:rtl/>
                <w:lang w:val="en-US" w:bidi="ar-LB"/>
              </w:rPr>
              <w:t>لا ينطبق</w:t>
            </w:r>
          </w:p>
        </w:tc>
      </w:tr>
      <w:tr w:rsidR="00482F08" w:rsidRPr="00482F08" w14:paraId="24F9B9CC"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3AB06687" w14:textId="38D427A8" w:rsidR="00482F08" w:rsidRPr="00482F08" w:rsidRDefault="00B13DF8" w:rsidP="00B13DF8">
            <w:pPr>
              <w:bidi/>
              <w:jc w:val="left"/>
              <w:rPr>
                <w:sz w:val="20"/>
                <w:lang w:val="en-US" w:bidi="ar-LB"/>
              </w:rPr>
            </w:pPr>
            <w:bookmarkStart w:id="14" w:name="_Hlk183007939"/>
            <w:bookmarkStart w:id="15" w:name="_Hlk182978555"/>
            <w:r w:rsidRPr="009D77CF">
              <w:rPr>
                <w:sz w:val="20"/>
                <w:rtl/>
                <w:lang w:val="en-US" w:bidi="ar-LB"/>
              </w:rPr>
              <w:t xml:space="preserve">تصنيع مكيفات هواء الغرف </w:t>
            </w:r>
            <w:bookmarkEnd w:id="14"/>
            <w:r w:rsidRPr="009D77CF">
              <w:rPr>
                <w:sz w:val="20"/>
                <w:rtl/>
                <w:lang w:val="en-US" w:bidi="ar-LB"/>
              </w:rPr>
              <w:t xml:space="preserve">وسخانات المياه </w:t>
            </w:r>
            <w:r w:rsidR="00643458" w:rsidRPr="009D77CF">
              <w:rPr>
                <w:sz w:val="20"/>
                <w:rtl/>
                <w:lang w:val="en-US" w:bidi="ar-LB"/>
              </w:rPr>
              <w:t>ب</w:t>
            </w:r>
            <w:r w:rsidRPr="009D77CF">
              <w:rPr>
                <w:sz w:val="20"/>
                <w:rtl/>
                <w:lang w:val="en-US" w:bidi="ar-LB"/>
              </w:rPr>
              <w:t>المضخات الحرارية</w:t>
            </w:r>
            <w:r w:rsidRPr="009D77CF">
              <w:rPr>
                <w:sz w:val="20"/>
                <w:lang w:val="en-US" w:bidi="ar-LB"/>
              </w:rPr>
              <w:t xml:space="preserve"> </w:t>
            </w:r>
            <w:bookmarkEnd w:id="15"/>
            <w:r w:rsidR="00482F08" w:rsidRPr="00482F08">
              <w:rPr>
                <w:sz w:val="20"/>
                <w:lang w:val="en-US" w:bidi="ar-LB"/>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5A2DC0" w14:textId="77777777" w:rsidR="00482F08" w:rsidRPr="00482F08" w:rsidRDefault="00482F08" w:rsidP="00482F08">
            <w:pPr>
              <w:bidi/>
              <w:jc w:val="center"/>
              <w:rPr>
                <w:sz w:val="20"/>
                <w:lang w:val="en-US" w:bidi="ar-LB"/>
              </w:rPr>
            </w:pPr>
            <w:r w:rsidRPr="00482F08">
              <w:rPr>
                <w:sz w:val="20"/>
                <w:lang w:val="en-US" w:bidi="ar-LB"/>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99D705" w14:textId="77777777" w:rsidR="00482F08" w:rsidRPr="00482F08" w:rsidRDefault="00482F08" w:rsidP="00482F08">
            <w:pPr>
              <w:bidi/>
              <w:jc w:val="center"/>
              <w:rPr>
                <w:sz w:val="20"/>
                <w:lang w:val="en-US" w:bidi="ar-LB"/>
              </w:rPr>
            </w:pPr>
            <w:r w:rsidRPr="00482F08">
              <w:rPr>
                <w:sz w:val="20"/>
                <w:lang w:val="en-US" w:bidi="ar-LB"/>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DAC478" w14:textId="77777777" w:rsidR="00482F08" w:rsidRPr="00482F08" w:rsidRDefault="00482F08" w:rsidP="00482F08">
            <w:pPr>
              <w:bidi/>
              <w:jc w:val="center"/>
              <w:rPr>
                <w:sz w:val="20"/>
                <w:lang w:val="en-US" w:bidi="ar-LB"/>
              </w:rPr>
            </w:pPr>
            <w:r w:rsidRPr="00482F08">
              <w:rPr>
                <w:sz w:val="20"/>
                <w:lang w:val="en-US" w:bidi="ar-LB"/>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AFE76B" w14:textId="15884E9F" w:rsidR="00482F08" w:rsidRPr="00482F08" w:rsidRDefault="00482F08" w:rsidP="00482F08">
            <w:pPr>
              <w:bidi/>
              <w:jc w:val="center"/>
              <w:rPr>
                <w:sz w:val="20"/>
                <w:lang w:val="en-US" w:bidi="ar-LB"/>
              </w:rPr>
            </w:pPr>
            <w:r w:rsidRPr="00934B43">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4DB3B6" w14:textId="13B1EF66" w:rsidR="00482F08" w:rsidRPr="00482F08" w:rsidRDefault="00482F08" w:rsidP="00482F08">
            <w:pPr>
              <w:bidi/>
              <w:jc w:val="center"/>
              <w:rPr>
                <w:sz w:val="20"/>
                <w:lang w:val="en-US" w:bidi="ar-LB"/>
              </w:rPr>
            </w:pPr>
            <w:r w:rsidRPr="00934B43">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F41DAA" w14:textId="56EE597F" w:rsidR="00482F08" w:rsidRPr="00482F08" w:rsidRDefault="00482F08" w:rsidP="00482F08">
            <w:pPr>
              <w:bidi/>
              <w:jc w:val="center"/>
              <w:rPr>
                <w:sz w:val="20"/>
                <w:lang w:val="en-US" w:bidi="ar-LB"/>
              </w:rPr>
            </w:pPr>
            <w:r w:rsidRPr="00934B43">
              <w:rPr>
                <w:sz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22E6B7" w14:textId="7C759255" w:rsidR="00482F08" w:rsidRPr="00482F08" w:rsidRDefault="00482F08" w:rsidP="00482F08">
            <w:pPr>
              <w:bidi/>
              <w:jc w:val="center"/>
              <w:rPr>
                <w:sz w:val="20"/>
                <w:lang w:val="en-US" w:bidi="ar-LB"/>
              </w:rPr>
            </w:pPr>
            <w:r w:rsidRPr="00934B43">
              <w:rPr>
                <w:sz w:val="20"/>
                <w:rtl/>
                <w:lang w:val="en-US" w:bidi="ar-LB"/>
              </w:rPr>
              <w:t>لا ينطبق</w:t>
            </w:r>
          </w:p>
        </w:tc>
      </w:tr>
      <w:tr w:rsidR="00482F08" w:rsidRPr="00482F08" w14:paraId="1B40F07F"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1B598D3F" w14:textId="3F2A30B3" w:rsidR="00482F08" w:rsidRPr="00482F08" w:rsidRDefault="00BE6C47" w:rsidP="00482F08">
            <w:pPr>
              <w:bidi/>
              <w:jc w:val="left"/>
              <w:rPr>
                <w:sz w:val="20"/>
                <w:lang w:val="en-US" w:bidi="ar-LB"/>
              </w:rPr>
            </w:pPr>
            <w:r>
              <w:rPr>
                <w:sz w:val="20"/>
                <w:rtl/>
                <w:lang w:val="en-US" w:bidi="ar-LB"/>
              </w:rPr>
              <w:t>ال</w:t>
            </w:r>
            <w:r w:rsidRPr="00BE6C47">
              <w:rPr>
                <w:sz w:val="20"/>
                <w:rtl/>
                <w:lang w:val="en-US" w:bidi="ar-LB"/>
              </w:rPr>
              <w:t>مذيبات</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8C5DF6" w14:textId="77777777" w:rsidR="00482F08" w:rsidRPr="00482F08" w:rsidRDefault="00482F08" w:rsidP="00482F08">
            <w:pPr>
              <w:bidi/>
              <w:jc w:val="center"/>
              <w:rPr>
                <w:sz w:val="20"/>
                <w:lang w:val="en-US" w:bidi="ar-LB"/>
              </w:rPr>
            </w:pPr>
            <w:r w:rsidRPr="00482F08">
              <w:rPr>
                <w:sz w:val="20"/>
                <w:lang w:val="en-US" w:bidi="ar-LB"/>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FD896D" w14:textId="77777777" w:rsidR="00482F08" w:rsidRPr="00482F08" w:rsidRDefault="00482F08" w:rsidP="00482F08">
            <w:pPr>
              <w:bidi/>
              <w:jc w:val="center"/>
              <w:rPr>
                <w:sz w:val="20"/>
                <w:lang w:val="en-US" w:bidi="ar-LB"/>
              </w:rPr>
            </w:pPr>
            <w:r w:rsidRPr="00482F08">
              <w:rPr>
                <w:sz w:val="20"/>
                <w:lang w:val="en-US" w:bidi="ar-LB"/>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8DD306" w14:textId="77777777" w:rsidR="00482F08" w:rsidRPr="00482F08" w:rsidRDefault="00482F08" w:rsidP="00482F08">
            <w:pPr>
              <w:bidi/>
              <w:jc w:val="center"/>
              <w:rPr>
                <w:sz w:val="20"/>
                <w:lang w:val="en-US" w:bidi="ar-LB"/>
              </w:rPr>
            </w:pPr>
            <w:r w:rsidRPr="00482F08">
              <w:rPr>
                <w:sz w:val="20"/>
                <w:lang w:val="en-US" w:bidi="ar-LB"/>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E5380B" w14:textId="77777777" w:rsidR="00482F08" w:rsidRPr="00482F08" w:rsidRDefault="00482F08" w:rsidP="00482F08">
            <w:pPr>
              <w:bidi/>
              <w:jc w:val="center"/>
              <w:rPr>
                <w:sz w:val="20"/>
                <w:lang w:val="en-US" w:bidi="ar-LB"/>
              </w:rPr>
            </w:pPr>
            <w:r w:rsidRPr="00482F08">
              <w:rPr>
                <w:sz w:val="20"/>
                <w:lang w:val="en-US" w:bidi="ar-LB"/>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A3AD94" w14:textId="77777777" w:rsidR="00482F08" w:rsidRPr="00482F08" w:rsidRDefault="00482F08" w:rsidP="00482F08">
            <w:pPr>
              <w:bidi/>
              <w:jc w:val="center"/>
              <w:rPr>
                <w:sz w:val="20"/>
                <w:lang w:val="en-US" w:bidi="ar-LB"/>
              </w:rPr>
            </w:pPr>
            <w:r w:rsidRPr="00482F08">
              <w:rPr>
                <w:sz w:val="20"/>
                <w:lang w:val="en-US" w:bidi="ar-LB"/>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46C75A" w14:textId="77777777" w:rsidR="00482F08" w:rsidRPr="00482F08" w:rsidRDefault="00482F08" w:rsidP="00482F08">
            <w:pPr>
              <w:bidi/>
              <w:jc w:val="center"/>
              <w:rPr>
                <w:sz w:val="20"/>
                <w:lang w:val="en-US" w:bidi="ar-LB"/>
              </w:rPr>
            </w:pPr>
            <w:r w:rsidRPr="00482F08">
              <w:rPr>
                <w:sz w:val="20"/>
                <w:lang w:val="en-US" w:bidi="ar-LB"/>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5AB791" w14:textId="77777777" w:rsidR="00482F08" w:rsidRPr="00482F08" w:rsidRDefault="00482F08" w:rsidP="00482F08">
            <w:pPr>
              <w:bidi/>
              <w:jc w:val="center"/>
              <w:rPr>
                <w:sz w:val="20"/>
                <w:lang w:val="en-US" w:bidi="ar-LB"/>
              </w:rPr>
            </w:pPr>
            <w:r w:rsidRPr="00482F08">
              <w:rPr>
                <w:sz w:val="20"/>
                <w:lang w:val="en-US" w:bidi="ar-LB"/>
              </w:rPr>
              <w:t>0.0</w:t>
            </w:r>
          </w:p>
        </w:tc>
      </w:tr>
      <w:tr w:rsidR="00482F08" w:rsidRPr="00482F08" w14:paraId="52509B4F"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2557022B" w14:textId="3387AB3B" w:rsidR="00482F08" w:rsidRPr="00482F08" w:rsidRDefault="00BE6C47" w:rsidP="00482F08">
            <w:pPr>
              <w:bidi/>
              <w:jc w:val="left"/>
              <w:rPr>
                <w:sz w:val="20"/>
                <w:lang w:val="en-US" w:bidi="ar-LB"/>
              </w:rPr>
            </w:pPr>
            <w:r>
              <w:rPr>
                <w:sz w:val="20"/>
                <w:rtl/>
                <w:lang w:val="en-US" w:bidi="ar-LB"/>
              </w:rPr>
              <w:t xml:space="preserve">الخدمة </w:t>
            </w:r>
            <w:r w:rsidR="00482F08" w:rsidRPr="00482F08">
              <w:rPr>
                <w:sz w:val="20"/>
                <w:lang w:val="en-US" w:bidi="ar-LB"/>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FAF0C8" w14:textId="7382D831" w:rsidR="00482F08" w:rsidRPr="00482F08" w:rsidRDefault="00482F08" w:rsidP="00482F08">
            <w:pPr>
              <w:bidi/>
              <w:jc w:val="center"/>
              <w:rPr>
                <w:sz w:val="20"/>
                <w:lang w:val="en-US" w:bidi="ar-LB"/>
              </w:rPr>
            </w:pPr>
            <w:r w:rsidRPr="00611824">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F3F53B" w14:textId="69194F17" w:rsidR="00482F08" w:rsidRPr="00482F08" w:rsidRDefault="00482F08" w:rsidP="00482F08">
            <w:pPr>
              <w:bidi/>
              <w:jc w:val="center"/>
              <w:rPr>
                <w:sz w:val="20"/>
                <w:lang w:val="en-US" w:bidi="ar-LB"/>
              </w:rPr>
            </w:pPr>
            <w:r w:rsidRPr="00611824">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13CAB2" w14:textId="0611726F" w:rsidR="00482F08" w:rsidRPr="00482F08" w:rsidRDefault="00482F08" w:rsidP="00482F08">
            <w:pPr>
              <w:bidi/>
              <w:jc w:val="center"/>
              <w:rPr>
                <w:sz w:val="20"/>
                <w:lang w:val="en-US" w:bidi="ar-LB"/>
              </w:rPr>
            </w:pPr>
            <w:r w:rsidRPr="00611824">
              <w:rPr>
                <w:sz w:val="20"/>
                <w:rtl/>
                <w:lang w:val="en-US" w:bidi="ar-LB"/>
              </w:rPr>
              <w:t>لا ينطبق</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540EF1" w14:textId="05224C8F" w:rsidR="00482F08" w:rsidRPr="00482F08" w:rsidRDefault="00482F08" w:rsidP="00482F08">
            <w:pPr>
              <w:bidi/>
              <w:jc w:val="center"/>
              <w:rPr>
                <w:sz w:val="20"/>
                <w:lang w:val="en-US" w:bidi="ar-LB"/>
              </w:rPr>
            </w:pPr>
            <w:r w:rsidRPr="00611824">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CE0C30" w14:textId="14FA15B4" w:rsidR="00482F08" w:rsidRPr="00482F08" w:rsidRDefault="00482F08" w:rsidP="00482F08">
            <w:pPr>
              <w:bidi/>
              <w:jc w:val="center"/>
              <w:rPr>
                <w:sz w:val="20"/>
                <w:lang w:val="en-US" w:bidi="ar-LB"/>
              </w:rPr>
            </w:pPr>
            <w:r w:rsidRPr="00611824">
              <w:rPr>
                <w:sz w:val="20"/>
                <w:rtl/>
                <w:lang w:val="en-US" w:bidi="ar-LB"/>
              </w:rPr>
              <w:t>لا ينطبق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B68912" w14:textId="23DAEE37" w:rsidR="00482F08" w:rsidRPr="00482F08" w:rsidRDefault="00482F08" w:rsidP="00482F08">
            <w:pPr>
              <w:bidi/>
              <w:jc w:val="center"/>
              <w:rPr>
                <w:sz w:val="20"/>
                <w:lang w:val="en-US" w:bidi="ar-LB"/>
              </w:rPr>
            </w:pPr>
            <w:r w:rsidRPr="00611824">
              <w:rPr>
                <w:sz w:val="20"/>
                <w:rtl/>
                <w:lang w:val="en-US" w:bidi="ar-LB"/>
              </w:rPr>
              <w:t>لا ينطبق</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B54623" w14:textId="6AE964D8" w:rsidR="00482F08" w:rsidRPr="00482F08" w:rsidRDefault="00482F08" w:rsidP="00482F08">
            <w:pPr>
              <w:bidi/>
              <w:jc w:val="center"/>
              <w:rPr>
                <w:sz w:val="20"/>
                <w:lang w:val="en-US" w:bidi="ar-LB"/>
              </w:rPr>
            </w:pPr>
            <w:r w:rsidRPr="00611824">
              <w:rPr>
                <w:sz w:val="20"/>
                <w:rtl/>
                <w:lang w:val="en-US" w:bidi="ar-LB"/>
              </w:rPr>
              <w:t>لا ينطبق</w:t>
            </w:r>
          </w:p>
        </w:tc>
      </w:tr>
      <w:tr w:rsidR="00482F08" w:rsidRPr="00482F08" w14:paraId="66879C14" w14:textId="77777777" w:rsidTr="00482F08">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963036E" w14:textId="14A334AA" w:rsidR="00482F08" w:rsidRPr="00482F08" w:rsidRDefault="00BE6C47" w:rsidP="00482F08">
            <w:pPr>
              <w:bidi/>
              <w:jc w:val="center"/>
              <w:rPr>
                <w:bCs/>
                <w:sz w:val="20"/>
                <w:lang w:val="en-US" w:bidi="ar-LB"/>
              </w:rPr>
            </w:pPr>
            <w:r w:rsidRPr="00BE6C47">
              <w:rPr>
                <w:bCs/>
                <w:sz w:val="20"/>
                <w:rtl/>
                <w:lang w:val="en-US" w:bidi="ar-LB"/>
              </w:rPr>
              <w:t>الإزالة المستهدفة</w:t>
            </w:r>
          </w:p>
        </w:tc>
      </w:tr>
      <w:tr w:rsidR="00482F08" w:rsidRPr="00482F08" w14:paraId="1C0F78AA" w14:textId="77777777" w:rsidTr="00482F08">
        <w:tc>
          <w:tcPr>
            <w:tcW w:w="1840" w:type="dxa"/>
            <w:tcBorders>
              <w:top w:val="single" w:sz="4" w:space="0" w:color="auto"/>
              <w:left w:val="single" w:sz="4" w:space="0" w:color="auto"/>
              <w:bottom w:val="single" w:sz="4" w:space="0" w:color="auto"/>
              <w:right w:val="single" w:sz="4" w:space="0" w:color="auto"/>
            </w:tcBorders>
            <w:vAlign w:val="center"/>
            <w:hideMark/>
          </w:tcPr>
          <w:p w14:paraId="7B7B94B0" w14:textId="1D76E11C" w:rsidR="00482F08" w:rsidRPr="00482F08" w:rsidRDefault="00BE6C47" w:rsidP="00482F08">
            <w:pPr>
              <w:bidi/>
              <w:jc w:val="center"/>
              <w:rPr>
                <w:bCs/>
                <w:sz w:val="20"/>
                <w:lang w:val="en-US" w:bidi="ar-LB"/>
              </w:rPr>
            </w:pPr>
            <w:r w:rsidRPr="00BE6C47">
              <w:rPr>
                <w:bCs/>
                <w:sz w:val="20"/>
                <w:rtl/>
                <w:lang w:val="en-US" w:bidi="ar-LB"/>
              </w:rPr>
              <w:t>القطاع</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F041394" w14:textId="77777777" w:rsidR="00482F08" w:rsidRPr="00482F08" w:rsidRDefault="00482F08" w:rsidP="00482F08">
            <w:pPr>
              <w:bidi/>
              <w:jc w:val="center"/>
              <w:rPr>
                <w:b/>
                <w:sz w:val="20"/>
                <w:lang w:val="en-US" w:bidi="ar-LB"/>
              </w:rPr>
            </w:pPr>
            <w:r w:rsidRPr="00482F08">
              <w:rPr>
                <w:b/>
                <w:sz w:val="20"/>
                <w:lang w:val="en-US" w:bidi="ar-LB"/>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A70077B" w14:textId="77777777" w:rsidR="00482F08" w:rsidRPr="00482F08" w:rsidRDefault="00482F08" w:rsidP="00482F08">
            <w:pPr>
              <w:bidi/>
              <w:jc w:val="center"/>
              <w:rPr>
                <w:b/>
                <w:sz w:val="20"/>
                <w:lang w:val="en-US" w:bidi="ar-LB"/>
              </w:rPr>
            </w:pPr>
            <w:r w:rsidRPr="00482F08">
              <w:rPr>
                <w:b/>
                <w:sz w:val="20"/>
                <w:lang w:val="en-US" w:bidi="ar-LB"/>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DBD70B" w14:textId="77777777" w:rsidR="00482F08" w:rsidRPr="00482F08" w:rsidRDefault="00482F08" w:rsidP="00482F08">
            <w:pPr>
              <w:bidi/>
              <w:jc w:val="center"/>
              <w:rPr>
                <w:b/>
                <w:sz w:val="20"/>
                <w:lang w:val="en-US" w:bidi="ar-LB"/>
              </w:rPr>
            </w:pPr>
            <w:r w:rsidRPr="00482F08">
              <w:rPr>
                <w:b/>
                <w:sz w:val="20"/>
                <w:lang w:val="en-US" w:bidi="ar-LB"/>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AD5A747" w14:textId="77777777" w:rsidR="00482F08" w:rsidRPr="00482F08" w:rsidRDefault="00482F08" w:rsidP="00482F08">
            <w:pPr>
              <w:bidi/>
              <w:jc w:val="center"/>
              <w:rPr>
                <w:b/>
                <w:sz w:val="20"/>
                <w:lang w:val="en-US" w:bidi="ar-LB"/>
              </w:rPr>
            </w:pPr>
            <w:r w:rsidRPr="00482F08">
              <w:rPr>
                <w:b/>
                <w:sz w:val="20"/>
                <w:lang w:val="en-US" w:bidi="ar-LB"/>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17EFFF3" w14:textId="77777777" w:rsidR="00482F08" w:rsidRPr="00482F08" w:rsidRDefault="00482F08" w:rsidP="00482F08">
            <w:pPr>
              <w:bidi/>
              <w:jc w:val="center"/>
              <w:rPr>
                <w:b/>
                <w:sz w:val="20"/>
                <w:lang w:val="en-US" w:bidi="ar-LB"/>
              </w:rPr>
            </w:pPr>
            <w:r w:rsidRPr="00482F08">
              <w:rPr>
                <w:b/>
                <w:sz w:val="20"/>
                <w:lang w:val="en-US" w:bidi="ar-LB"/>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02DC6BF" w14:textId="73EC53C3" w:rsidR="00482F08" w:rsidRPr="00482F08" w:rsidRDefault="008F5C2C" w:rsidP="00482F08">
            <w:pPr>
              <w:bidi/>
              <w:jc w:val="center"/>
              <w:rPr>
                <w:bCs/>
                <w:sz w:val="20"/>
                <w:lang w:val="en-US" w:bidi="ar-LB"/>
              </w:rPr>
            </w:pPr>
            <w:r w:rsidRPr="008F5C2C">
              <w:rPr>
                <w:bCs/>
                <w:sz w:val="20"/>
                <w:rtl/>
                <w:lang w:val="en-US" w:bidi="ar-LB"/>
              </w:rPr>
              <w:t>المجموع</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72E7371" w14:textId="4A983218" w:rsidR="00482F08" w:rsidRPr="00482F08" w:rsidRDefault="00BE6C47" w:rsidP="00482F08">
            <w:pPr>
              <w:bidi/>
              <w:jc w:val="center"/>
              <w:rPr>
                <w:bCs/>
                <w:sz w:val="20"/>
                <w:lang w:val="en-US" w:bidi="ar-LB"/>
              </w:rPr>
            </w:pPr>
            <w:r w:rsidRPr="00BE6C47">
              <w:rPr>
                <w:bCs/>
                <w:sz w:val="20"/>
                <w:rtl/>
                <w:lang w:val="en-US" w:bidi="ar-LB"/>
              </w:rPr>
              <w:t>التخفيض من خط الأساس (%)</w:t>
            </w:r>
          </w:p>
        </w:tc>
      </w:tr>
      <w:tr w:rsidR="00BE6C47" w:rsidRPr="00482F08" w14:paraId="10CF1B5F"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1894D798" w14:textId="5DC4D04D" w:rsidR="00BE6C47" w:rsidRPr="00482F08" w:rsidRDefault="00BE6C47" w:rsidP="00BE6C47">
            <w:pPr>
              <w:bidi/>
              <w:rPr>
                <w:b/>
                <w:sz w:val="20"/>
                <w:lang w:val="en-US" w:bidi="ar-LB"/>
              </w:rPr>
            </w:pPr>
            <w:bookmarkStart w:id="16" w:name="_Hlk182860074"/>
            <w:r w:rsidRPr="00220937">
              <w:rPr>
                <w:sz w:val="20"/>
                <w:rtl/>
                <w:lang w:val="en-US" w:bidi="ar-LB"/>
              </w:rPr>
              <w:t>رغ</w:t>
            </w:r>
            <w:r>
              <w:rPr>
                <w:sz w:val="20"/>
                <w:rtl/>
                <w:lang w:val="en-US" w:bidi="ar-LB"/>
              </w:rPr>
              <w:t>اوى ال</w:t>
            </w:r>
            <w:r w:rsidRPr="00220937">
              <w:rPr>
                <w:sz w:val="20"/>
                <w:rtl/>
                <w:lang w:val="en-US" w:bidi="ar-LB"/>
              </w:rPr>
              <w:t xml:space="preserve">بوليستيرين </w:t>
            </w:r>
            <w:r>
              <w:rPr>
                <w:sz w:val="20"/>
                <w:rtl/>
                <w:lang w:val="en-US" w:bidi="ar-LB"/>
              </w:rPr>
              <w:t>ال</w:t>
            </w:r>
            <w:r w:rsidRPr="00220937">
              <w:rPr>
                <w:sz w:val="20"/>
                <w:rtl/>
                <w:lang w:val="en-US" w:bidi="ar-LB"/>
              </w:rPr>
              <w:t xml:space="preserve">مسحوبة بالضغط </w:t>
            </w:r>
            <w:bookmarkEnd w:id="16"/>
            <w:r w:rsidRPr="00482F08">
              <w:rPr>
                <w:sz w:val="20"/>
                <w:lang w:val="en-US" w:bidi="ar-LB"/>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1FA0C9" w14:textId="77777777" w:rsidR="00BE6C47" w:rsidRPr="00482F08" w:rsidRDefault="00BE6C47" w:rsidP="00BE6C47">
            <w:pPr>
              <w:bidi/>
              <w:jc w:val="center"/>
              <w:rPr>
                <w:sz w:val="20"/>
                <w:lang w:val="en-US" w:bidi="ar-LB"/>
              </w:rPr>
            </w:pPr>
            <w:r w:rsidRPr="00482F08">
              <w:rPr>
                <w:sz w:val="20"/>
                <w:lang w:val="en-US" w:bidi="ar-LB"/>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680C32" w14:textId="77777777" w:rsidR="00BE6C47" w:rsidRPr="00482F08" w:rsidRDefault="00BE6C47" w:rsidP="00BE6C47">
            <w:pPr>
              <w:bidi/>
              <w:jc w:val="center"/>
              <w:rPr>
                <w:sz w:val="20"/>
                <w:lang w:val="en-US" w:bidi="ar-LB"/>
              </w:rPr>
            </w:pPr>
            <w:r w:rsidRPr="00482F08">
              <w:rPr>
                <w:sz w:val="20"/>
                <w:lang w:val="en-US" w:bidi="ar-LB"/>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A8B774" w14:textId="77777777" w:rsidR="00BE6C47" w:rsidRPr="00482F08" w:rsidRDefault="00BE6C47" w:rsidP="00BE6C47">
            <w:pPr>
              <w:bidi/>
              <w:jc w:val="center"/>
              <w:rPr>
                <w:sz w:val="20"/>
                <w:lang w:val="en-US" w:bidi="ar-LB"/>
              </w:rPr>
            </w:pPr>
            <w:r w:rsidRPr="00482F08">
              <w:rPr>
                <w:sz w:val="20"/>
                <w:lang w:val="en-US" w:bidi="ar-LB"/>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929616" w14:textId="77777777" w:rsidR="00BE6C47" w:rsidRPr="00482F08" w:rsidRDefault="00BE6C47" w:rsidP="00BE6C47">
            <w:pPr>
              <w:bidi/>
              <w:jc w:val="center"/>
              <w:rPr>
                <w:sz w:val="20"/>
                <w:lang w:val="en-US" w:bidi="ar-LB"/>
              </w:rPr>
            </w:pPr>
            <w:r w:rsidRPr="00482F08">
              <w:rPr>
                <w:sz w:val="20"/>
                <w:lang w:val="en-US" w:bidi="ar-LB"/>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94A5A0" w14:textId="77777777" w:rsidR="00BE6C47" w:rsidRPr="00482F08" w:rsidRDefault="00BE6C47" w:rsidP="00BE6C47">
            <w:pPr>
              <w:bidi/>
              <w:jc w:val="center"/>
              <w:rPr>
                <w:sz w:val="20"/>
                <w:lang w:val="en-US" w:bidi="ar-LB"/>
              </w:rPr>
            </w:pPr>
            <w:r w:rsidRPr="00482F08">
              <w:rPr>
                <w:sz w:val="20"/>
                <w:lang w:val="en-US" w:bidi="ar-LB"/>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A2F0F3" w14:textId="77777777" w:rsidR="00BE6C47" w:rsidRPr="00482F08" w:rsidRDefault="00BE6C47" w:rsidP="00BE6C47">
            <w:pPr>
              <w:bidi/>
              <w:jc w:val="center"/>
              <w:rPr>
                <w:sz w:val="20"/>
                <w:lang w:val="en-US" w:bidi="ar-LB"/>
              </w:rPr>
            </w:pPr>
            <w:r w:rsidRPr="00482F08">
              <w:rPr>
                <w:color w:val="000000"/>
                <w:sz w:val="20"/>
                <w:lang w:val="en-US" w:bidi="ar-LB"/>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7025DA3" w14:textId="77777777" w:rsidR="00BE6C47" w:rsidRPr="00482F08" w:rsidRDefault="00BE6C47" w:rsidP="00BE6C47">
            <w:pPr>
              <w:bidi/>
              <w:jc w:val="center"/>
              <w:rPr>
                <w:color w:val="000000"/>
                <w:sz w:val="20"/>
                <w:lang w:val="en-US" w:bidi="ar-LB"/>
              </w:rPr>
            </w:pPr>
            <w:r w:rsidRPr="00482F08">
              <w:rPr>
                <w:color w:val="000000"/>
                <w:sz w:val="20"/>
                <w:lang w:val="en-US" w:bidi="ar-LB"/>
              </w:rPr>
              <w:t>100 in 2026</w:t>
            </w:r>
          </w:p>
        </w:tc>
      </w:tr>
      <w:tr w:rsidR="00BE6C47" w:rsidRPr="00482F08" w14:paraId="5481174C"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7459C73A" w14:textId="30E7EC2E" w:rsidR="00BE6C47" w:rsidRPr="00482F08" w:rsidRDefault="00BE6C47" w:rsidP="00BE6C47">
            <w:pPr>
              <w:bidi/>
              <w:rPr>
                <w:b/>
                <w:sz w:val="20"/>
                <w:lang w:val="en-US" w:bidi="ar-LB"/>
              </w:rPr>
            </w:pPr>
            <w:bookmarkStart w:id="17" w:name="_Hlk182860189"/>
            <w:r w:rsidRPr="00E237BA">
              <w:rPr>
                <w:sz w:val="20"/>
                <w:rtl/>
                <w:lang w:val="en-US" w:bidi="ar-LB"/>
              </w:rPr>
              <w:t>رغاوى البوليستيرين</w:t>
            </w:r>
            <w:r>
              <w:rPr>
                <w:sz w:val="20"/>
                <w:rtl/>
                <w:lang w:val="en-US" w:bidi="ar-LB"/>
              </w:rPr>
              <w:t xml:space="preserve"> </w:t>
            </w:r>
            <w:bookmarkEnd w:id="17"/>
            <w:r>
              <w:rPr>
                <w:sz w:val="20"/>
                <w:rtl/>
                <w:lang w:val="en-US" w:bidi="ar-LB"/>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3CF35B" w14:textId="77777777" w:rsidR="00BE6C47" w:rsidRPr="00482F08" w:rsidRDefault="00BE6C47" w:rsidP="00BE6C47">
            <w:pPr>
              <w:bidi/>
              <w:jc w:val="center"/>
              <w:rPr>
                <w:sz w:val="20"/>
                <w:lang w:val="en-US" w:bidi="ar-LB"/>
              </w:rPr>
            </w:pPr>
            <w:r w:rsidRPr="00482F08">
              <w:rPr>
                <w:sz w:val="20"/>
                <w:lang w:val="en-US" w:bidi="ar-LB"/>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50CA7E" w14:textId="77777777" w:rsidR="00BE6C47" w:rsidRPr="00482F08" w:rsidRDefault="00BE6C47" w:rsidP="00BE6C47">
            <w:pPr>
              <w:bidi/>
              <w:jc w:val="center"/>
              <w:rPr>
                <w:sz w:val="20"/>
                <w:lang w:val="en-US" w:bidi="ar-LB"/>
              </w:rPr>
            </w:pPr>
            <w:r w:rsidRPr="00482F08">
              <w:rPr>
                <w:sz w:val="20"/>
                <w:lang w:val="en-US" w:bidi="ar-LB"/>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7514D8" w14:textId="77777777" w:rsidR="00BE6C47" w:rsidRPr="00482F08" w:rsidRDefault="00BE6C47" w:rsidP="00BE6C47">
            <w:pPr>
              <w:bidi/>
              <w:jc w:val="center"/>
              <w:rPr>
                <w:sz w:val="20"/>
                <w:lang w:val="en-US" w:bidi="ar-LB"/>
              </w:rPr>
            </w:pPr>
            <w:r w:rsidRPr="00482F08">
              <w:rPr>
                <w:sz w:val="20"/>
                <w:lang w:val="en-US" w:bidi="ar-LB"/>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AD90D7" w14:textId="77777777" w:rsidR="00BE6C47" w:rsidRPr="00482F08" w:rsidRDefault="00BE6C47" w:rsidP="00BE6C47">
            <w:pPr>
              <w:bidi/>
              <w:jc w:val="center"/>
              <w:rPr>
                <w:sz w:val="20"/>
                <w:lang w:val="en-US" w:bidi="ar-LB"/>
              </w:rPr>
            </w:pPr>
            <w:r w:rsidRPr="00482F08">
              <w:rPr>
                <w:sz w:val="20"/>
                <w:lang w:val="en-US" w:bidi="ar-LB"/>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9A50F0" w14:textId="77777777" w:rsidR="00BE6C47" w:rsidRPr="00482F08" w:rsidRDefault="00BE6C47" w:rsidP="00BE6C47">
            <w:pPr>
              <w:bidi/>
              <w:jc w:val="center"/>
              <w:rPr>
                <w:sz w:val="20"/>
                <w:lang w:val="en-US" w:bidi="ar-LB"/>
              </w:rPr>
            </w:pPr>
            <w:r w:rsidRPr="00482F08">
              <w:rPr>
                <w:sz w:val="20"/>
                <w:lang w:val="en-US" w:bidi="ar-LB"/>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1FCFF2" w14:textId="77777777" w:rsidR="00BE6C47" w:rsidRPr="00482F08" w:rsidRDefault="00BE6C47" w:rsidP="00BE6C47">
            <w:pPr>
              <w:bidi/>
              <w:jc w:val="center"/>
              <w:rPr>
                <w:sz w:val="20"/>
                <w:lang w:val="en-US" w:bidi="ar-LB"/>
              </w:rPr>
            </w:pPr>
            <w:r w:rsidRPr="00482F08">
              <w:rPr>
                <w:color w:val="000000"/>
                <w:sz w:val="20"/>
                <w:lang w:val="en-US" w:bidi="ar-LB"/>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B7938B3" w14:textId="77777777" w:rsidR="00BE6C47" w:rsidRPr="00482F08" w:rsidRDefault="00BE6C47" w:rsidP="00BE6C47">
            <w:pPr>
              <w:bidi/>
              <w:jc w:val="center"/>
              <w:rPr>
                <w:color w:val="000000"/>
                <w:sz w:val="20"/>
                <w:lang w:val="en-US" w:bidi="ar-LB"/>
              </w:rPr>
            </w:pPr>
            <w:r w:rsidRPr="00482F08">
              <w:rPr>
                <w:color w:val="000000"/>
                <w:sz w:val="20"/>
                <w:lang w:val="en-US" w:bidi="ar-LB"/>
              </w:rPr>
              <w:t>100 in 2026</w:t>
            </w:r>
          </w:p>
        </w:tc>
      </w:tr>
      <w:tr w:rsidR="00BE6C47" w:rsidRPr="00482F08" w14:paraId="4659A20D"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7767AA81" w14:textId="12E1C461" w:rsidR="00BE6C47" w:rsidRPr="00482F08" w:rsidRDefault="00BE6C47" w:rsidP="00BE6C47">
            <w:pPr>
              <w:bidi/>
              <w:rPr>
                <w:b/>
                <w:sz w:val="20"/>
                <w:lang w:val="en-US" w:bidi="ar-LB"/>
              </w:rPr>
            </w:pPr>
            <w:r w:rsidRPr="00231022">
              <w:rPr>
                <w:sz w:val="20"/>
                <w:rtl/>
                <w:lang w:val="en-US" w:bidi="ar-LB"/>
              </w:rPr>
              <w:t>التبريد وتكييف الهواء الصناعي</w:t>
            </w:r>
            <w:r>
              <w:rPr>
                <w:sz w:val="20"/>
                <w:rtl/>
                <w:lang w:val="en-US" w:bidi="ar-LB"/>
              </w:rPr>
              <w:t>ان</w:t>
            </w:r>
            <w:r w:rsidRPr="00231022">
              <w:rPr>
                <w:sz w:val="20"/>
                <w:rtl/>
                <w:lang w:val="en-US" w:bidi="ar-LB"/>
              </w:rPr>
              <w:t xml:space="preserve"> والتجاري</w:t>
            </w:r>
            <w:r>
              <w:rPr>
                <w:sz w:val="20"/>
                <w:rtl/>
                <w:lang w:val="en-US" w:bidi="ar-LB"/>
              </w:rPr>
              <w:t>ان</w:t>
            </w:r>
            <w:r w:rsidRPr="00231022">
              <w:rPr>
                <w:sz w:val="20"/>
                <w:rtl/>
                <w:lang w:val="en-US" w:bidi="ar-LB"/>
              </w:rPr>
              <w:t xml:space="preserve"> </w:t>
            </w:r>
            <w:r w:rsidRPr="00482F08">
              <w:rPr>
                <w:sz w:val="20"/>
                <w:lang w:val="en-US" w:bidi="ar-LB"/>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050648" w14:textId="77777777" w:rsidR="00BE6C47" w:rsidRPr="00482F08" w:rsidRDefault="00BE6C47" w:rsidP="00BE6C47">
            <w:pPr>
              <w:bidi/>
              <w:jc w:val="center"/>
              <w:rPr>
                <w:sz w:val="20"/>
                <w:lang w:val="en-US" w:bidi="ar-LB"/>
              </w:rPr>
            </w:pPr>
            <w:r w:rsidRPr="00482F08">
              <w:rPr>
                <w:sz w:val="20"/>
                <w:lang w:val="en-US" w:bidi="ar-LB"/>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CED5E4" w14:textId="77777777" w:rsidR="00BE6C47" w:rsidRPr="00482F08" w:rsidRDefault="00BE6C47" w:rsidP="00BE6C47">
            <w:pPr>
              <w:bidi/>
              <w:jc w:val="center"/>
              <w:rPr>
                <w:sz w:val="20"/>
                <w:lang w:val="en-US" w:bidi="ar-LB"/>
              </w:rPr>
            </w:pPr>
            <w:r w:rsidRPr="00482F08">
              <w:rPr>
                <w:sz w:val="20"/>
                <w:lang w:val="en-US" w:bidi="ar-LB"/>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F06E95" w14:textId="29493841" w:rsidR="00BE6C47" w:rsidRPr="00482F08" w:rsidRDefault="00BE6C47" w:rsidP="00BE6C47">
            <w:pPr>
              <w:bidi/>
              <w:jc w:val="center"/>
              <w:rPr>
                <w:sz w:val="20"/>
                <w:lang w:val="en-US" w:bidi="ar-LB"/>
              </w:rPr>
            </w:pPr>
            <w:r w:rsidRPr="00613FA9">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CF3368" w14:textId="4AD5A70F" w:rsidR="00BE6C47" w:rsidRPr="00482F08" w:rsidRDefault="00BE6C47" w:rsidP="00BE6C47">
            <w:pPr>
              <w:bidi/>
              <w:jc w:val="center"/>
              <w:rPr>
                <w:sz w:val="20"/>
                <w:lang w:val="en-US" w:bidi="ar-LB"/>
              </w:rPr>
            </w:pPr>
            <w:r w:rsidRPr="00613FA9">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F3D81F" w14:textId="02396E23" w:rsidR="00BE6C47" w:rsidRPr="00482F08" w:rsidRDefault="00BE6C47" w:rsidP="00BE6C47">
            <w:pPr>
              <w:bidi/>
              <w:jc w:val="center"/>
              <w:rPr>
                <w:sz w:val="20"/>
                <w:lang w:val="en-US" w:bidi="ar-LB"/>
              </w:rPr>
            </w:pPr>
            <w:r w:rsidRPr="00613FA9">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B71812" w14:textId="77777777" w:rsidR="00BE6C47" w:rsidRPr="00482F08" w:rsidRDefault="00BE6C47" w:rsidP="00BE6C47">
            <w:pPr>
              <w:bidi/>
              <w:jc w:val="center"/>
              <w:rPr>
                <w:sz w:val="20"/>
                <w:lang w:val="en-US" w:bidi="ar-LB"/>
              </w:rPr>
            </w:pPr>
            <w:r w:rsidRPr="00482F08">
              <w:rPr>
                <w:color w:val="000000"/>
                <w:sz w:val="20"/>
                <w:lang w:val="en-US" w:bidi="ar-LB"/>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423394A" w14:textId="77777777" w:rsidR="00BE6C47" w:rsidRPr="00482F08" w:rsidRDefault="00BE6C47" w:rsidP="00BE6C47">
            <w:pPr>
              <w:bidi/>
              <w:jc w:val="center"/>
              <w:rPr>
                <w:color w:val="000000"/>
                <w:sz w:val="20"/>
                <w:lang w:val="en-US" w:bidi="ar-LB"/>
              </w:rPr>
            </w:pPr>
            <w:r w:rsidRPr="00482F08">
              <w:rPr>
                <w:color w:val="000000"/>
                <w:sz w:val="20"/>
                <w:lang w:val="en-US" w:bidi="ar-LB"/>
              </w:rPr>
              <w:t>33 in 2020</w:t>
            </w:r>
          </w:p>
        </w:tc>
      </w:tr>
      <w:tr w:rsidR="00BE6C47" w:rsidRPr="00482F08" w14:paraId="7FEAF4B6"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77AAA236" w14:textId="74B05026" w:rsidR="00BE6C47" w:rsidRPr="00482F08" w:rsidRDefault="00B13DF8" w:rsidP="00B13DF8">
            <w:pPr>
              <w:bidi/>
              <w:rPr>
                <w:b/>
                <w:sz w:val="20"/>
                <w:lang w:val="en-US" w:bidi="ar-LB"/>
              </w:rPr>
            </w:pPr>
            <w:r w:rsidRPr="00B13DF8">
              <w:rPr>
                <w:sz w:val="20"/>
                <w:rtl/>
                <w:lang w:val="en-US" w:bidi="ar-LB"/>
              </w:rPr>
              <w:t xml:space="preserve">تصنيع مكيفات هواء الغرف وسخانات المياه </w:t>
            </w:r>
            <w:r w:rsidR="00643458">
              <w:rPr>
                <w:sz w:val="20"/>
                <w:rtl/>
                <w:lang w:val="en-US" w:bidi="ar-LB"/>
              </w:rPr>
              <w:t>ب</w:t>
            </w:r>
            <w:r w:rsidRPr="00B13DF8">
              <w:rPr>
                <w:sz w:val="20"/>
                <w:rtl/>
                <w:lang w:val="en-US" w:bidi="ar-LB"/>
              </w:rPr>
              <w:t>المضخات الحرارية</w:t>
            </w:r>
            <w:r w:rsidRPr="00B13DF8">
              <w:rPr>
                <w:sz w:val="20"/>
                <w:lang w:val="en-US" w:bidi="ar-LB"/>
              </w:rPr>
              <w:t xml:space="preserve"> </w:t>
            </w:r>
            <w:r w:rsidR="00BE6C47" w:rsidRPr="00482F08">
              <w:rPr>
                <w:sz w:val="20"/>
                <w:lang w:val="en-US" w:bidi="ar-LB"/>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1DFB7C" w14:textId="77777777" w:rsidR="00BE6C47" w:rsidRPr="00482F08" w:rsidRDefault="00BE6C47" w:rsidP="00BE6C47">
            <w:pPr>
              <w:bidi/>
              <w:jc w:val="center"/>
              <w:rPr>
                <w:sz w:val="20"/>
                <w:lang w:val="en-US" w:bidi="ar-LB"/>
              </w:rPr>
            </w:pPr>
            <w:r w:rsidRPr="00482F08">
              <w:rPr>
                <w:sz w:val="20"/>
                <w:lang w:val="en-US" w:bidi="ar-LB"/>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45A647" w14:textId="77777777" w:rsidR="00BE6C47" w:rsidRPr="00482F08" w:rsidRDefault="00BE6C47" w:rsidP="00BE6C47">
            <w:pPr>
              <w:bidi/>
              <w:jc w:val="center"/>
              <w:rPr>
                <w:sz w:val="20"/>
                <w:lang w:val="en-US" w:bidi="ar-LB"/>
              </w:rPr>
            </w:pPr>
            <w:r w:rsidRPr="00482F08">
              <w:rPr>
                <w:sz w:val="20"/>
                <w:lang w:val="en-US" w:bidi="ar-LB"/>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08D0A7" w14:textId="0AD1C680" w:rsidR="00BE6C47" w:rsidRPr="00482F08" w:rsidRDefault="00BE6C47" w:rsidP="00BE6C47">
            <w:pPr>
              <w:bidi/>
              <w:jc w:val="center"/>
              <w:rPr>
                <w:sz w:val="20"/>
                <w:lang w:val="en-US" w:bidi="ar-LB"/>
              </w:rPr>
            </w:pPr>
            <w:r w:rsidRPr="00613FA9">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396EDD" w14:textId="446C1B85" w:rsidR="00BE6C47" w:rsidRPr="00482F08" w:rsidRDefault="00BE6C47" w:rsidP="00BE6C47">
            <w:pPr>
              <w:bidi/>
              <w:jc w:val="center"/>
              <w:rPr>
                <w:sz w:val="20"/>
                <w:lang w:val="en-US" w:bidi="ar-LB"/>
              </w:rPr>
            </w:pPr>
            <w:r w:rsidRPr="00613FA9">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5EBFBE" w14:textId="50097D08" w:rsidR="00BE6C47" w:rsidRPr="00482F08" w:rsidRDefault="00BE6C47" w:rsidP="00BE6C47">
            <w:pPr>
              <w:bidi/>
              <w:jc w:val="center"/>
              <w:rPr>
                <w:sz w:val="20"/>
                <w:lang w:val="en-US" w:bidi="ar-LB"/>
              </w:rPr>
            </w:pPr>
            <w:r w:rsidRPr="00613FA9">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EEC359" w14:textId="77777777" w:rsidR="00BE6C47" w:rsidRPr="00482F08" w:rsidRDefault="00BE6C47" w:rsidP="00BE6C47">
            <w:pPr>
              <w:bidi/>
              <w:jc w:val="center"/>
              <w:rPr>
                <w:sz w:val="20"/>
                <w:lang w:val="en-US" w:bidi="ar-LB"/>
              </w:rPr>
            </w:pPr>
            <w:r w:rsidRPr="00482F08">
              <w:rPr>
                <w:color w:val="000000"/>
                <w:sz w:val="20"/>
                <w:lang w:val="en-US" w:bidi="ar-LB"/>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AC919AE" w14:textId="77777777" w:rsidR="00BE6C47" w:rsidRPr="00482F08" w:rsidRDefault="00BE6C47" w:rsidP="00BE6C47">
            <w:pPr>
              <w:bidi/>
              <w:jc w:val="center"/>
              <w:rPr>
                <w:color w:val="000000"/>
                <w:sz w:val="20"/>
                <w:lang w:val="en-US" w:bidi="ar-LB"/>
              </w:rPr>
            </w:pPr>
            <w:r w:rsidRPr="00482F08">
              <w:rPr>
                <w:color w:val="000000"/>
                <w:sz w:val="20"/>
                <w:lang w:val="en-US" w:bidi="ar-LB"/>
              </w:rPr>
              <w:t>45 in 2020</w:t>
            </w:r>
          </w:p>
        </w:tc>
      </w:tr>
      <w:tr w:rsidR="00BE6C47" w:rsidRPr="00482F08" w14:paraId="6B241D50" w14:textId="77777777" w:rsidTr="00482F08">
        <w:tc>
          <w:tcPr>
            <w:tcW w:w="1840" w:type="dxa"/>
            <w:tcBorders>
              <w:top w:val="single" w:sz="4" w:space="0" w:color="auto"/>
              <w:left w:val="single" w:sz="4" w:space="0" w:color="auto"/>
              <w:bottom w:val="single" w:sz="4" w:space="0" w:color="auto"/>
              <w:right w:val="single" w:sz="4" w:space="0" w:color="auto"/>
            </w:tcBorders>
            <w:hideMark/>
          </w:tcPr>
          <w:p w14:paraId="73BAD569" w14:textId="3368012B" w:rsidR="00BE6C47" w:rsidRPr="00482F08" w:rsidRDefault="00BE6C47" w:rsidP="00BE6C47">
            <w:pPr>
              <w:bidi/>
              <w:rPr>
                <w:b/>
                <w:sz w:val="20"/>
                <w:lang w:val="en-US" w:bidi="ar-LB"/>
              </w:rPr>
            </w:pPr>
            <w:r>
              <w:rPr>
                <w:sz w:val="20"/>
                <w:rtl/>
                <w:lang w:val="en-US" w:bidi="ar-LB"/>
              </w:rPr>
              <w:t>ال</w:t>
            </w:r>
            <w:r w:rsidRPr="00BE6C47">
              <w:rPr>
                <w:sz w:val="20"/>
                <w:rtl/>
                <w:lang w:val="en-US" w:bidi="ar-LB"/>
              </w:rPr>
              <w:t>مذيبات</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9A218B" w14:textId="77777777" w:rsidR="00BE6C47" w:rsidRPr="00482F08" w:rsidRDefault="00BE6C47" w:rsidP="00BE6C47">
            <w:pPr>
              <w:bidi/>
              <w:jc w:val="center"/>
              <w:rPr>
                <w:sz w:val="20"/>
                <w:lang w:val="en-US" w:bidi="ar-LB"/>
              </w:rPr>
            </w:pPr>
            <w:r w:rsidRPr="00482F08">
              <w:rPr>
                <w:sz w:val="20"/>
                <w:lang w:val="en-US" w:bidi="ar-LB"/>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05A9D5" w14:textId="77777777" w:rsidR="00BE6C47" w:rsidRPr="00482F08" w:rsidRDefault="00BE6C47" w:rsidP="00BE6C47">
            <w:pPr>
              <w:bidi/>
              <w:jc w:val="center"/>
              <w:rPr>
                <w:sz w:val="20"/>
                <w:lang w:val="en-US" w:bidi="ar-LB"/>
              </w:rPr>
            </w:pPr>
            <w:r w:rsidRPr="00482F08">
              <w:rPr>
                <w:sz w:val="20"/>
                <w:lang w:val="en-US" w:bidi="ar-LB"/>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515681" w14:textId="77777777" w:rsidR="00BE6C47" w:rsidRPr="00482F08" w:rsidRDefault="00BE6C47" w:rsidP="00BE6C47">
            <w:pPr>
              <w:bidi/>
              <w:jc w:val="center"/>
              <w:rPr>
                <w:sz w:val="20"/>
                <w:lang w:val="en-US" w:bidi="ar-LB"/>
              </w:rPr>
            </w:pPr>
            <w:r w:rsidRPr="00482F08">
              <w:rPr>
                <w:sz w:val="20"/>
                <w:lang w:val="en-US" w:bidi="ar-LB"/>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704BBC" w14:textId="77777777" w:rsidR="00BE6C47" w:rsidRPr="00482F08" w:rsidRDefault="00BE6C47" w:rsidP="00BE6C47">
            <w:pPr>
              <w:bidi/>
              <w:jc w:val="center"/>
              <w:rPr>
                <w:sz w:val="20"/>
                <w:lang w:val="en-US" w:bidi="ar-LB"/>
              </w:rPr>
            </w:pPr>
            <w:r w:rsidRPr="00482F08">
              <w:rPr>
                <w:sz w:val="20"/>
                <w:lang w:val="en-US" w:bidi="ar-LB"/>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163FF7" w14:textId="77777777" w:rsidR="00BE6C47" w:rsidRPr="00482F08" w:rsidRDefault="00BE6C47" w:rsidP="00BE6C47">
            <w:pPr>
              <w:bidi/>
              <w:jc w:val="center"/>
              <w:rPr>
                <w:sz w:val="20"/>
                <w:lang w:val="en-US" w:bidi="ar-LB"/>
              </w:rPr>
            </w:pPr>
            <w:r w:rsidRPr="00482F08">
              <w:rPr>
                <w:sz w:val="20"/>
                <w:lang w:val="en-US" w:bidi="ar-LB"/>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A0D5D0" w14:textId="77777777" w:rsidR="00BE6C47" w:rsidRPr="00482F08" w:rsidRDefault="00BE6C47" w:rsidP="00BE6C47">
            <w:pPr>
              <w:bidi/>
              <w:jc w:val="center"/>
              <w:rPr>
                <w:sz w:val="20"/>
                <w:lang w:val="en-US" w:bidi="ar-LB"/>
              </w:rPr>
            </w:pPr>
            <w:r w:rsidRPr="00482F08">
              <w:rPr>
                <w:color w:val="000000"/>
                <w:sz w:val="20"/>
                <w:lang w:val="en-US" w:bidi="ar-LB"/>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4375E29" w14:textId="77777777" w:rsidR="00BE6C47" w:rsidRPr="00482F08" w:rsidRDefault="00BE6C47" w:rsidP="00BE6C47">
            <w:pPr>
              <w:bidi/>
              <w:jc w:val="center"/>
              <w:rPr>
                <w:color w:val="000000"/>
                <w:sz w:val="20"/>
                <w:lang w:val="en-US" w:bidi="ar-LB"/>
              </w:rPr>
            </w:pPr>
            <w:r w:rsidRPr="00482F08">
              <w:rPr>
                <w:color w:val="000000"/>
                <w:sz w:val="20"/>
                <w:lang w:val="en-US" w:bidi="ar-LB"/>
              </w:rPr>
              <w:t>100 in 2026</w:t>
            </w:r>
          </w:p>
        </w:tc>
      </w:tr>
      <w:tr w:rsidR="00BE6C47" w:rsidRPr="00482F08" w14:paraId="655855D9" w14:textId="77777777" w:rsidTr="003D4F65">
        <w:tc>
          <w:tcPr>
            <w:tcW w:w="1840" w:type="dxa"/>
            <w:tcBorders>
              <w:top w:val="single" w:sz="4" w:space="0" w:color="auto"/>
              <w:left w:val="single" w:sz="4" w:space="0" w:color="auto"/>
              <w:bottom w:val="single" w:sz="4" w:space="0" w:color="auto"/>
              <w:right w:val="single" w:sz="4" w:space="0" w:color="auto"/>
            </w:tcBorders>
            <w:hideMark/>
          </w:tcPr>
          <w:p w14:paraId="63857EC5" w14:textId="2F1671AA" w:rsidR="00BE6C47" w:rsidRPr="00482F08" w:rsidRDefault="00BE6C47" w:rsidP="00BE6C47">
            <w:pPr>
              <w:bidi/>
              <w:jc w:val="left"/>
              <w:rPr>
                <w:b/>
                <w:sz w:val="20"/>
                <w:lang w:val="en-US" w:bidi="ar-LB"/>
              </w:rPr>
            </w:pPr>
            <w:r>
              <w:rPr>
                <w:sz w:val="20"/>
                <w:rtl/>
                <w:lang w:val="en-US" w:bidi="ar-LB"/>
              </w:rPr>
              <w:t xml:space="preserve">الخدمة </w:t>
            </w:r>
            <w:r w:rsidRPr="00482F08">
              <w:rPr>
                <w:sz w:val="20"/>
                <w:lang w:val="en-US" w:bidi="ar-LB"/>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5D3D63" w14:textId="2167A4DC" w:rsidR="00BE6C47" w:rsidRPr="00482F08" w:rsidRDefault="00BE6C47" w:rsidP="00BE6C47">
            <w:pPr>
              <w:bidi/>
              <w:jc w:val="center"/>
              <w:rPr>
                <w:sz w:val="20"/>
                <w:lang w:val="en-US" w:bidi="ar-LB"/>
              </w:rPr>
            </w:pPr>
            <w:r w:rsidRPr="00482F08">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hideMark/>
          </w:tcPr>
          <w:p w14:paraId="7B08AF11" w14:textId="77777777" w:rsidR="00BE6C47" w:rsidRPr="00482F08" w:rsidRDefault="00BE6C47" w:rsidP="00BE6C47">
            <w:pPr>
              <w:bidi/>
              <w:jc w:val="center"/>
              <w:rPr>
                <w:sz w:val="20"/>
                <w:lang w:val="en-US" w:bidi="ar-LB"/>
              </w:rPr>
            </w:pPr>
            <w:r w:rsidRPr="00482F08">
              <w:rPr>
                <w:sz w:val="20"/>
                <w:lang w:val="en-US" w:bidi="ar-LB"/>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31108C" w14:textId="2B652B38" w:rsidR="00BE6C47" w:rsidRPr="00482F08" w:rsidRDefault="00BE6C47" w:rsidP="00BE6C47">
            <w:pPr>
              <w:bidi/>
              <w:jc w:val="center"/>
              <w:rPr>
                <w:sz w:val="20"/>
                <w:lang w:val="en-US" w:bidi="ar-LB"/>
              </w:rPr>
            </w:pPr>
            <w:r w:rsidRPr="000D34B4">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547797" w14:textId="6D7E502A" w:rsidR="00BE6C47" w:rsidRPr="00482F08" w:rsidRDefault="00BE6C47" w:rsidP="00BE6C47">
            <w:pPr>
              <w:bidi/>
              <w:jc w:val="center"/>
              <w:rPr>
                <w:sz w:val="20"/>
                <w:lang w:val="en-US" w:bidi="ar-LB"/>
              </w:rPr>
            </w:pPr>
            <w:r w:rsidRPr="000D34B4">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7CC68D" w14:textId="33078316" w:rsidR="00BE6C47" w:rsidRPr="00482F08" w:rsidRDefault="00BE6C47" w:rsidP="00BE6C47">
            <w:pPr>
              <w:bidi/>
              <w:jc w:val="center"/>
              <w:rPr>
                <w:sz w:val="20"/>
                <w:lang w:val="en-US" w:bidi="ar-LB"/>
              </w:rPr>
            </w:pPr>
            <w:r w:rsidRPr="000D34B4">
              <w:rPr>
                <w:sz w:val="20"/>
                <w:rtl/>
                <w:lang w:val="en-US" w:bidi="ar-LB"/>
              </w:rPr>
              <w:t>لا ينطبق</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DA023C" w14:textId="77777777" w:rsidR="00BE6C47" w:rsidRPr="00482F08" w:rsidRDefault="00BE6C47" w:rsidP="00BE6C47">
            <w:pPr>
              <w:bidi/>
              <w:jc w:val="center"/>
              <w:rPr>
                <w:sz w:val="20"/>
                <w:lang w:val="en-US" w:bidi="ar-LB"/>
              </w:rPr>
            </w:pPr>
            <w:r w:rsidRPr="00482F08">
              <w:rPr>
                <w:color w:val="000000"/>
                <w:sz w:val="20"/>
                <w:lang w:val="en-US" w:bidi="ar-LB"/>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A94B107" w14:textId="0434D44A" w:rsidR="00BE6C47" w:rsidRPr="00482F08" w:rsidRDefault="00BE6C47" w:rsidP="00BE6C47">
            <w:pPr>
              <w:bidi/>
              <w:jc w:val="center"/>
              <w:rPr>
                <w:color w:val="000000"/>
                <w:sz w:val="20"/>
                <w:lang w:val="en-US" w:bidi="ar-LB"/>
              </w:rPr>
            </w:pPr>
            <w:r w:rsidRPr="00482F08">
              <w:rPr>
                <w:color w:val="000000"/>
                <w:sz w:val="20"/>
                <w:rtl/>
                <w:lang w:val="en-US" w:bidi="ar-LB"/>
              </w:rPr>
              <w:t>لا ينطبق</w:t>
            </w:r>
          </w:p>
        </w:tc>
      </w:tr>
      <w:tr w:rsidR="00482F08" w:rsidRPr="00482F08" w14:paraId="085B0638" w14:textId="77777777" w:rsidTr="00482F08">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8E24CCA" w14:textId="248EA925" w:rsidR="00482F08" w:rsidRPr="00482F08" w:rsidRDefault="00BE6C47" w:rsidP="00482F08">
            <w:pPr>
              <w:bidi/>
              <w:jc w:val="left"/>
              <w:rPr>
                <w:bCs/>
                <w:sz w:val="20"/>
                <w:lang w:val="en-US" w:bidi="ar-LB"/>
              </w:rPr>
            </w:pPr>
            <w:r w:rsidRPr="00BE6C47">
              <w:rPr>
                <w:bCs/>
                <w:sz w:val="20"/>
                <w:rtl/>
                <w:lang w:val="en-US" w:bidi="ar-LB"/>
              </w:rPr>
              <w:t>المجموع</w:t>
            </w:r>
          </w:p>
        </w:tc>
        <w:tc>
          <w:tcPr>
            <w:tcW w:w="1016" w:type="dxa"/>
            <w:tcBorders>
              <w:top w:val="single" w:sz="4" w:space="0" w:color="auto"/>
              <w:left w:val="single" w:sz="4" w:space="0" w:color="auto"/>
              <w:bottom w:val="single" w:sz="4" w:space="0" w:color="auto"/>
              <w:right w:val="single" w:sz="4" w:space="0" w:color="auto"/>
            </w:tcBorders>
            <w:vAlign w:val="center"/>
            <w:hideMark/>
          </w:tcPr>
          <w:p w14:paraId="6CA88486" w14:textId="77777777" w:rsidR="00482F08" w:rsidRPr="00482F08" w:rsidRDefault="00482F08" w:rsidP="00482F08">
            <w:pPr>
              <w:bidi/>
              <w:jc w:val="center"/>
              <w:rPr>
                <w:b/>
                <w:sz w:val="20"/>
                <w:lang w:val="en-US" w:bidi="ar-LB"/>
              </w:rPr>
            </w:pPr>
            <w:r w:rsidRPr="00482F08">
              <w:rPr>
                <w:b/>
                <w:bCs/>
                <w:color w:val="000000"/>
                <w:sz w:val="20"/>
                <w:lang w:val="en-US" w:bidi="ar-LB"/>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7F0E9CA" w14:textId="77777777" w:rsidR="00482F08" w:rsidRPr="00482F08" w:rsidRDefault="00482F08" w:rsidP="00482F08">
            <w:pPr>
              <w:bidi/>
              <w:jc w:val="center"/>
              <w:rPr>
                <w:b/>
                <w:sz w:val="20"/>
                <w:lang w:val="en-US" w:bidi="ar-LB"/>
              </w:rPr>
            </w:pPr>
            <w:r w:rsidRPr="00482F08">
              <w:rPr>
                <w:b/>
                <w:bCs/>
                <w:color w:val="000000"/>
                <w:sz w:val="20"/>
                <w:lang w:val="en-US" w:bidi="ar-LB"/>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045AD72" w14:textId="77777777" w:rsidR="00482F08" w:rsidRPr="00482F08" w:rsidRDefault="00482F08" w:rsidP="00482F08">
            <w:pPr>
              <w:bidi/>
              <w:jc w:val="center"/>
              <w:rPr>
                <w:b/>
                <w:sz w:val="20"/>
                <w:lang w:val="en-US" w:bidi="ar-LB"/>
              </w:rPr>
            </w:pPr>
            <w:r w:rsidRPr="00482F08">
              <w:rPr>
                <w:b/>
                <w:bCs/>
                <w:color w:val="000000"/>
                <w:sz w:val="20"/>
                <w:lang w:val="en-US" w:bidi="ar-LB"/>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C1BB7B1" w14:textId="77777777" w:rsidR="00482F08" w:rsidRPr="00482F08" w:rsidRDefault="00482F08" w:rsidP="00482F08">
            <w:pPr>
              <w:bidi/>
              <w:jc w:val="center"/>
              <w:rPr>
                <w:b/>
                <w:sz w:val="20"/>
                <w:lang w:val="en-US" w:bidi="ar-LB"/>
              </w:rPr>
            </w:pPr>
            <w:r w:rsidRPr="00482F08">
              <w:rPr>
                <w:b/>
                <w:bCs/>
                <w:color w:val="000000"/>
                <w:sz w:val="20"/>
                <w:lang w:val="en-US" w:bidi="ar-LB"/>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E62F3DE" w14:textId="77777777" w:rsidR="00482F08" w:rsidRPr="00482F08" w:rsidRDefault="00482F08" w:rsidP="00482F08">
            <w:pPr>
              <w:bidi/>
              <w:jc w:val="center"/>
              <w:rPr>
                <w:b/>
                <w:sz w:val="20"/>
                <w:lang w:val="en-US" w:bidi="ar-LB"/>
              </w:rPr>
            </w:pPr>
            <w:r w:rsidRPr="00482F08">
              <w:rPr>
                <w:b/>
                <w:bCs/>
                <w:color w:val="000000"/>
                <w:sz w:val="20"/>
                <w:lang w:val="en-US" w:bidi="ar-LB"/>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5325B13" w14:textId="77777777" w:rsidR="00482F08" w:rsidRPr="00482F08" w:rsidRDefault="00482F08" w:rsidP="00482F08">
            <w:pPr>
              <w:bidi/>
              <w:jc w:val="center"/>
              <w:rPr>
                <w:b/>
                <w:sz w:val="20"/>
                <w:lang w:val="en-US" w:bidi="ar-LB"/>
              </w:rPr>
            </w:pPr>
            <w:r w:rsidRPr="00482F08">
              <w:rPr>
                <w:b/>
                <w:color w:val="000000"/>
                <w:sz w:val="20"/>
                <w:lang w:val="en-US" w:bidi="ar-LB"/>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17DCB010" w14:textId="77777777" w:rsidR="00482F08" w:rsidRPr="00482F08" w:rsidRDefault="00482F08" w:rsidP="00482F08">
            <w:pPr>
              <w:bidi/>
              <w:jc w:val="center"/>
              <w:rPr>
                <w:b/>
                <w:color w:val="000000"/>
                <w:sz w:val="20"/>
                <w:lang w:val="en-US" w:bidi="ar-LB"/>
              </w:rPr>
            </w:pPr>
          </w:p>
        </w:tc>
      </w:tr>
    </w:tbl>
    <w:p w14:paraId="15F42B53" w14:textId="1DF36951" w:rsidR="00482F08" w:rsidRPr="00153275" w:rsidRDefault="00153275" w:rsidP="00D53CFD">
      <w:pPr>
        <w:pStyle w:val="StyleHeader4Para4Left0Firstline0"/>
        <w:widowControl/>
        <w:numPr>
          <w:ilvl w:val="0"/>
          <w:numId w:val="0"/>
        </w:numPr>
        <w:tabs>
          <w:tab w:val="clear" w:pos="2880"/>
          <w:tab w:val="clear" w:pos="5760"/>
          <w:tab w:val="left" w:pos="713"/>
        </w:tabs>
        <w:bidi/>
        <w:spacing w:after="0"/>
        <w:rPr>
          <w:rtl/>
          <w:lang w:val="en-CA" w:bidi="ar-LB"/>
        </w:rPr>
      </w:pPr>
      <w:r w:rsidRPr="00153275">
        <w:rPr>
          <w:rtl/>
          <w:lang w:val="en-CA" w:bidi="ar-LB"/>
        </w:rPr>
        <w:t>*</w:t>
      </w:r>
      <w:r w:rsidR="00BE6C47" w:rsidRPr="00153275">
        <w:rPr>
          <w:lang w:val="en-CA" w:bidi="ar-LB"/>
        </w:rPr>
        <w:t>XPS</w:t>
      </w:r>
      <w:r w:rsidR="00BE6C47" w:rsidRPr="00153275">
        <w:rPr>
          <w:rtl/>
          <w:lang w:val="en-CA" w:bidi="ar-LB"/>
        </w:rPr>
        <w:t xml:space="preserve"> </w:t>
      </w:r>
      <w:bookmarkStart w:id="18" w:name="_Hlk182826172"/>
      <w:bookmarkStart w:id="19" w:name="_Hlk182826073"/>
      <w:r w:rsidR="00BE6C47" w:rsidRPr="00153275">
        <w:rPr>
          <w:lang w:val="en-CA" w:bidi="ar-LB"/>
        </w:rPr>
        <w:t>=</w:t>
      </w:r>
      <w:bookmarkEnd w:id="18"/>
      <w:r w:rsidR="00BE6C47" w:rsidRPr="00153275">
        <w:rPr>
          <w:sz w:val="14"/>
          <w:szCs w:val="14"/>
          <w:rtl/>
          <w:lang w:val="en-US" w:bidi="ar-LB"/>
        </w:rPr>
        <w:t xml:space="preserve"> </w:t>
      </w:r>
      <w:bookmarkStart w:id="20" w:name="_Hlk183158559"/>
      <w:bookmarkEnd w:id="19"/>
      <w:r w:rsidR="00BE6C47" w:rsidRPr="00153275">
        <w:rPr>
          <w:rtl/>
          <w:lang w:val="en-CA" w:bidi="ar-LB"/>
        </w:rPr>
        <w:t>البوليستيرين المسحوبة بالضغط</w:t>
      </w:r>
      <w:bookmarkEnd w:id="20"/>
      <w:r w:rsidR="00BE6C47" w:rsidRPr="00153275">
        <w:rPr>
          <w:rtl/>
          <w:lang w:val="en-CA" w:bidi="ar-LB"/>
        </w:rPr>
        <w:t xml:space="preserve">؛ </w:t>
      </w:r>
      <w:r w:rsidR="006F711D" w:rsidRPr="00153275">
        <w:rPr>
          <w:lang w:val="en-CA" w:bidi="ar-LB"/>
        </w:rPr>
        <w:t>PU</w:t>
      </w:r>
      <w:r w:rsidR="006F711D" w:rsidRPr="00153275">
        <w:rPr>
          <w:rtl/>
          <w:lang w:val="en-CA" w:bidi="ar-LB"/>
        </w:rPr>
        <w:t xml:space="preserve"> </w:t>
      </w:r>
      <w:bookmarkStart w:id="21" w:name="_Hlk182826119"/>
      <w:r w:rsidR="006F711D" w:rsidRPr="00153275">
        <w:rPr>
          <w:lang w:val="en-CA" w:bidi="ar-LB"/>
        </w:rPr>
        <w:t>=</w:t>
      </w:r>
      <w:bookmarkEnd w:id="21"/>
      <w:r w:rsidR="006F711D" w:rsidRPr="00153275">
        <w:rPr>
          <w:rtl/>
          <w:lang w:val="en-CA" w:bidi="ar-LB"/>
        </w:rPr>
        <w:t xml:space="preserve"> </w:t>
      </w:r>
      <w:bookmarkStart w:id="22" w:name="_Hlk183158676"/>
      <w:r w:rsidR="006F711D" w:rsidRPr="00153275">
        <w:rPr>
          <w:rtl/>
          <w:lang w:val="en-CA" w:bidi="ar-LB"/>
        </w:rPr>
        <w:t>البوليستيرين</w:t>
      </w:r>
      <w:bookmarkEnd w:id="22"/>
      <w:r w:rsidR="00D53CFD" w:rsidRPr="00153275">
        <w:rPr>
          <w:rtl/>
          <w:lang w:val="en-CA" w:bidi="ar-LB"/>
        </w:rPr>
        <w:t>؛</w:t>
      </w:r>
      <w:r w:rsidR="00D53CFD" w:rsidRPr="00D53CFD">
        <w:rPr>
          <w:lang w:val="en-CA" w:bidi="ar-LB"/>
        </w:rPr>
        <w:t xml:space="preserve">ICR </w:t>
      </w:r>
      <w:r w:rsidR="006F711D" w:rsidRPr="00153275">
        <w:rPr>
          <w:rtl/>
          <w:lang w:val="en-CA" w:bidi="ar-LB"/>
        </w:rPr>
        <w:t xml:space="preserve"> </w:t>
      </w:r>
      <w:r w:rsidR="00D53CFD" w:rsidRPr="00153275">
        <w:rPr>
          <w:lang w:val="en-CA" w:bidi="ar-LB"/>
        </w:rPr>
        <w:t>=</w:t>
      </w:r>
      <w:r w:rsidR="00D53CFD" w:rsidRPr="00153275">
        <w:rPr>
          <w:rtl/>
          <w:lang w:val="en-CA" w:bidi="ar-LB"/>
        </w:rPr>
        <w:t xml:space="preserve"> </w:t>
      </w:r>
      <w:bookmarkStart w:id="23" w:name="_Hlk182913184"/>
      <w:bookmarkStart w:id="24" w:name="_Hlk182914470"/>
      <w:r w:rsidR="00D53CFD">
        <w:rPr>
          <w:rtl/>
          <w:lang w:val="en-CA" w:bidi="ar-LB"/>
        </w:rPr>
        <w:t>ا</w:t>
      </w:r>
      <w:r w:rsidR="006F711D" w:rsidRPr="00153275">
        <w:rPr>
          <w:rtl/>
          <w:lang w:val="en-CA" w:bidi="ar-LB"/>
        </w:rPr>
        <w:t>لتبريد وتكييف الهواء الصناعيان والتجاريان</w:t>
      </w:r>
      <w:bookmarkEnd w:id="23"/>
    </w:p>
    <w:bookmarkEnd w:id="24"/>
    <w:p w14:paraId="2295B709" w14:textId="2D13C2E5" w:rsidR="006F711D" w:rsidRDefault="006F711D" w:rsidP="00153275">
      <w:pPr>
        <w:pStyle w:val="StyleHeader4Para4Left0Firstline0"/>
        <w:widowControl/>
        <w:numPr>
          <w:ilvl w:val="0"/>
          <w:numId w:val="0"/>
        </w:numPr>
        <w:tabs>
          <w:tab w:val="clear" w:pos="2880"/>
          <w:tab w:val="clear" w:pos="5760"/>
          <w:tab w:val="left" w:pos="713"/>
        </w:tabs>
        <w:bidi/>
        <w:spacing w:after="0"/>
        <w:rPr>
          <w:rtl/>
          <w:lang w:val="en-CA" w:bidi="ar-LB"/>
        </w:rPr>
      </w:pPr>
      <w:r w:rsidRPr="00153275">
        <w:rPr>
          <w:lang w:val="en-CA" w:bidi="ar-LB"/>
        </w:rPr>
        <w:t>RAC</w:t>
      </w:r>
      <w:r w:rsidRPr="00153275">
        <w:rPr>
          <w:rtl/>
          <w:lang w:val="en-CA" w:bidi="ar-LB"/>
        </w:rPr>
        <w:t xml:space="preserve"> </w:t>
      </w:r>
      <w:r w:rsidRPr="00153275">
        <w:rPr>
          <w:lang w:val="en-CA" w:bidi="ar-LB"/>
        </w:rPr>
        <w:t>=</w:t>
      </w:r>
      <w:r w:rsidRPr="00153275">
        <w:rPr>
          <w:rtl/>
          <w:lang w:val="en-CA" w:bidi="ar-LB"/>
        </w:rPr>
        <w:t xml:space="preserve"> </w:t>
      </w:r>
      <w:bookmarkStart w:id="25" w:name="_Hlk182914362"/>
      <w:r w:rsidR="00153275" w:rsidRPr="00153275">
        <w:rPr>
          <w:rtl/>
          <w:lang w:val="en-CA" w:bidi="ar-LB"/>
        </w:rPr>
        <w:t xml:space="preserve">تصنيع مكيفات هواء الغرف وسخانات المياه </w:t>
      </w:r>
      <w:r w:rsidR="00643458">
        <w:rPr>
          <w:rtl/>
          <w:lang w:val="en-CA" w:bidi="ar-LB"/>
        </w:rPr>
        <w:t>ب</w:t>
      </w:r>
      <w:r w:rsidR="00153275" w:rsidRPr="00153275">
        <w:rPr>
          <w:rtl/>
          <w:lang w:val="en-CA" w:bidi="ar-LB"/>
        </w:rPr>
        <w:t>المضخات الحرارية</w:t>
      </w:r>
      <w:bookmarkEnd w:id="25"/>
      <w:r w:rsidR="00153275" w:rsidRPr="00153275">
        <w:rPr>
          <w:rtl/>
          <w:lang w:val="en-CA" w:bidi="ar-LB"/>
        </w:rPr>
        <w:t xml:space="preserve">؛ الخدمة = </w:t>
      </w:r>
      <w:bookmarkStart w:id="26" w:name="_Hlk183269628"/>
      <w:bookmarkStart w:id="27" w:name="_Hlk183267102"/>
      <w:r w:rsidR="00153275" w:rsidRPr="00153275">
        <w:rPr>
          <w:rtl/>
          <w:lang w:val="en-CA" w:bidi="ar-LB"/>
        </w:rPr>
        <w:t xml:space="preserve">خدمة التبريد وتكييف الهواء </w:t>
      </w:r>
      <w:bookmarkEnd w:id="26"/>
      <w:r w:rsidR="00153275" w:rsidRPr="00153275">
        <w:rPr>
          <w:rtl/>
          <w:lang w:val="en-CA" w:bidi="ar-LB"/>
        </w:rPr>
        <w:t>وبرنامج التمكين الوطني</w:t>
      </w:r>
      <w:bookmarkEnd w:id="27"/>
    </w:p>
    <w:p w14:paraId="4AEA1F36" w14:textId="413ED4EB" w:rsidR="00153275" w:rsidRPr="00153275" w:rsidRDefault="00153275" w:rsidP="00153275">
      <w:pPr>
        <w:pStyle w:val="StyleHeader4Para4Left0Firstline0"/>
        <w:widowControl/>
        <w:numPr>
          <w:ilvl w:val="0"/>
          <w:numId w:val="0"/>
        </w:numPr>
        <w:tabs>
          <w:tab w:val="clear" w:pos="2880"/>
          <w:tab w:val="clear" w:pos="5760"/>
          <w:tab w:val="left" w:pos="713"/>
        </w:tabs>
        <w:bidi/>
        <w:spacing w:after="0"/>
        <w:rPr>
          <w:lang w:bidi="ar-LB"/>
        </w:rPr>
      </w:pPr>
      <w:r w:rsidRPr="00153275">
        <w:rPr>
          <w:rtl/>
          <w:lang w:bidi="ar-LB"/>
        </w:rPr>
        <w:t>** الحد الأقصى الوطني للاستهلاك المسموح به لعام 2020 فقط؛ أما بالنسبة للفترة 2021-2026، فمن المتوقع تحديده في وقت تقديم المرحلة الثالثة من خطة إدارة إزالة المواد الهيدروكلوروفلوروكربونية.</w:t>
      </w:r>
    </w:p>
    <w:p w14:paraId="33C195C6" w14:textId="20BBED92" w:rsidR="006F7CD6" w:rsidRPr="00596CCE" w:rsidRDefault="001951A8"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val="en-US" w:bidi="ar-LB"/>
        </w:rPr>
      </w:pPr>
      <w:r w:rsidRPr="001951A8">
        <w:rPr>
          <w:sz w:val="26"/>
          <w:szCs w:val="26"/>
          <w:rtl/>
          <w:lang w:eastAsia="ar" w:bidi="ar-LB"/>
        </w:rPr>
        <w:lastRenderedPageBreak/>
        <w:t xml:space="preserve">وقد تمت الموافقة على جميع طلبات الشريحة الثانية باستثناء طلب خطة قطاع </w:t>
      </w:r>
      <w:r w:rsidR="00080884">
        <w:rPr>
          <w:sz w:val="26"/>
          <w:szCs w:val="26"/>
          <w:rtl/>
          <w:lang w:eastAsia="ar" w:bidi="ar-LB"/>
        </w:rPr>
        <w:t>رغاوى البوليستيرين</w:t>
      </w:r>
      <w:r w:rsidRPr="001951A8">
        <w:rPr>
          <w:sz w:val="26"/>
          <w:szCs w:val="26"/>
          <w:rtl/>
          <w:lang w:eastAsia="ar" w:bidi="ar-LB"/>
        </w:rPr>
        <w:t xml:space="preserve"> في الاجتماعين الثمانين والحادي والثمانين. وفي الاجتماعين الثاني والثمانين والثالث والثمانين، تم تأجيل النظر في جميع طلبات الشريحة اللاحقة إلى الاجتماع الرابع والثمانين. وترد تفاصيل النظر في هذه شرائح التمويل </w:t>
      </w:r>
      <w:r w:rsidR="00080884">
        <w:rPr>
          <w:sz w:val="26"/>
          <w:szCs w:val="26"/>
          <w:rtl/>
          <w:lang w:eastAsia="ar" w:bidi="ar-LB"/>
        </w:rPr>
        <w:t>والمقررات</w:t>
      </w:r>
      <w:r w:rsidRPr="001951A8">
        <w:rPr>
          <w:sz w:val="26"/>
          <w:szCs w:val="26"/>
          <w:rtl/>
          <w:lang w:eastAsia="ar" w:bidi="ar-LB"/>
        </w:rPr>
        <w:t xml:space="preserve"> التي اتخذتها اللجنة التنفيذية في </w:t>
      </w:r>
      <w:r w:rsidR="00080884">
        <w:rPr>
          <w:sz w:val="26"/>
          <w:szCs w:val="26"/>
          <w:rtl/>
          <w:lang w:eastAsia="ar" w:bidi="ar-LB"/>
        </w:rPr>
        <w:t>المرفق</w:t>
      </w:r>
      <w:r w:rsidRPr="001951A8">
        <w:rPr>
          <w:sz w:val="26"/>
          <w:szCs w:val="26"/>
          <w:rtl/>
          <w:lang w:eastAsia="ar" w:bidi="ar-LB"/>
        </w:rPr>
        <w:t xml:space="preserve"> الأول لهذه الوثيقة</w:t>
      </w:r>
      <w:r w:rsidR="006F7CD6">
        <w:rPr>
          <w:rFonts w:asciiTheme="majorBidi" w:hAnsiTheme="majorBidi"/>
          <w:sz w:val="26"/>
          <w:szCs w:val="26"/>
          <w:rtl/>
          <w:lang w:bidi="ar-LB"/>
        </w:rPr>
        <w:t>.</w:t>
      </w:r>
    </w:p>
    <w:p w14:paraId="4573D0C8" w14:textId="3761D011" w:rsidR="00F51DA0" w:rsidRDefault="001951A8"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val="en-US" w:bidi="ar-LB"/>
        </w:rPr>
      </w:pPr>
      <w:r w:rsidRPr="001951A8">
        <w:rPr>
          <w:sz w:val="26"/>
          <w:szCs w:val="26"/>
          <w:rtl/>
          <w:lang w:val="en-US" w:bidi="ar-LB"/>
        </w:rPr>
        <w:t>وفي الاجتماع الرابع والثمانين، وبعد النظر في جميع طلبات شريحة التمويل للمرحلة الثانية للخطط القطاعية التي قدمتها الوكالات الثنائية والمنفذة ذات الصلة نيابة عن حكومة الصين، قررت اللجنة التنفيذية من بين أمور أخرى (</w:t>
      </w:r>
      <w:r w:rsidR="00080884">
        <w:rPr>
          <w:sz w:val="26"/>
          <w:szCs w:val="26"/>
          <w:rtl/>
          <w:lang w:val="en-US" w:bidi="ar-LB"/>
        </w:rPr>
        <w:t>المقرر</w:t>
      </w:r>
      <w:r w:rsidRPr="001951A8">
        <w:rPr>
          <w:sz w:val="26"/>
          <w:szCs w:val="26"/>
          <w:rtl/>
          <w:lang w:val="en-US" w:bidi="ar-LB"/>
        </w:rPr>
        <w:t xml:space="preserve"> 84/69(أ)):</w:t>
      </w:r>
    </w:p>
    <w:p w14:paraId="62596241" w14:textId="081D43E2" w:rsidR="001951A8" w:rsidRDefault="00080884" w:rsidP="00C4237B">
      <w:pPr>
        <w:pStyle w:val="StyleHeader4Para4Left0Firstline0"/>
        <w:widowControl/>
        <w:numPr>
          <w:ilvl w:val="0"/>
          <w:numId w:val="10"/>
        </w:numPr>
        <w:tabs>
          <w:tab w:val="clear" w:pos="2880"/>
          <w:tab w:val="clear" w:pos="5760"/>
        </w:tabs>
        <w:bidi/>
        <w:spacing w:before="240" w:line="360" w:lineRule="exact"/>
        <w:ind w:left="1563" w:hanging="850"/>
        <w:rPr>
          <w:sz w:val="26"/>
          <w:szCs w:val="26"/>
          <w:lang w:val="en-US" w:bidi="ar-LB"/>
        </w:rPr>
      </w:pPr>
      <w:r>
        <w:rPr>
          <w:sz w:val="26"/>
          <w:szCs w:val="26"/>
          <w:rtl/>
          <w:lang w:val="en-US" w:bidi="ar-LB"/>
        </w:rPr>
        <w:t>ال</w:t>
      </w:r>
      <w:r w:rsidR="001951A8" w:rsidRPr="001951A8">
        <w:rPr>
          <w:sz w:val="26"/>
          <w:szCs w:val="26"/>
          <w:rtl/>
          <w:lang w:val="en-US" w:bidi="ar-LB"/>
        </w:rPr>
        <w:t xml:space="preserve">طلب من الوكالات الثنائية </w:t>
      </w:r>
      <w:r>
        <w:rPr>
          <w:sz w:val="26"/>
          <w:szCs w:val="26"/>
          <w:rtl/>
          <w:lang w:val="en-US" w:bidi="ar-LB"/>
        </w:rPr>
        <w:t>والمنفذة</w:t>
      </w:r>
      <w:r w:rsidR="001951A8" w:rsidRPr="001951A8">
        <w:rPr>
          <w:sz w:val="26"/>
          <w:szCs w:val="26"/>
          <w:rtl/>
          <w:lang w:val="en-US" w:bidi="ar-LB"/>
        </w:rPr>
        <w:t xml:space="preserve"> ذات الصلة، نيابة عن حكومة الصين، أن تقدم في الاجتماع الخامس والثمانين طلبات شريحة التمويل لعام 2020 لخطط قطاع </w:t>
      </w:r>
      <w:r>
        <w:rPr>
          <w:sz w:val="26"/>
          <w:szCs w:val="26"/>
          <w:rtl/>
          <w:lang w:val="en-US" w:bidi="ar-LB"/>
        </w:rPr>
        <w:t>رغاوى البوليستيرين</w:t>
      </w:r>
      <w:r w:rsidR="001951A8" w:rsidRPr="001951A8">
        <w:rPr>
          <w:sz w:val="26"/>
          <w:szCs w:val="26"/>
          <w:rtl/>
          <w:lang w:val="en-US" w:bidi="ar-LB"/>
        </w:rPr>
        <w:t xml:space="preserve">، </w:t>
      </w:r>
      <w:r>
        <w:rPr>
          <w:sz w:val="26"/>
          <w:szCs w:val="26"/>
          <w:rtl/>
          <w:lang w:val="en-US" w:bidi="ar-LB"/>
        </w:rPr>
        <w:t>و</w:t>
      </w:r>
      <w:r w:rsidR="00A969F3" w:rsidRPr="00A969F3">
        <w:rPr>
          <w:sz w:val="26"/>
          <w:szCs w:val="26"/>
          <w:rtl/>
          <w:lang w:val="en-US" w:bidi="ar-LB"/>
        </w:rPr>
        <w:t>رغاوى البوليستيرين المسحوبة بالضغط</w:t>
      </w:r>
      <w:r w:rsidR="001951A8" w:rsidRPr="001951A8">
        <w:rPr>
          <w:sz w:val="26"/>
          <w:szCs w:val="26"/>
          <w:rtl/>
          <w:lang w:val="en-US" w:bidi="ar-LB"/>
        </w:rPr>
        <w:t xml:space="preserve">، والتبريد وتكييف الهواء الصناعي والتجاري، والمذيبات للمرحلة الثانية من </w:t>
      </w:r>
      <w:r w:rsidR="00D268C2" w:rsidRPr="00D268C2">
        <w:rPr>
          <w:sz w:val="26"/>
          <w:szCs w:val="26"/>
          <w:rtl/>
          <w:lang w:val="en-US" w:bidi="ar-LB"/>
        </w:rPr>
        <w:t>خطة إدارة إزالة المواد الهيدروكلوروفلوروكربونية</w:t>
      </w:r>
      <w:r w:rsidR="001951A8" w:rsidRPr="001951A8">
        <w:rPr>
          <w:sz w:val="26"/>
          <w:szCs w:val="26"/>
          <w:rtl/>
          <w:lang w:val="en-US" w:bidi="ar-LB"/>
        </w:rPr>
        <w:t>؛</w:t>
      </w:r>
    </w:p>
    <w:p w14:paraId="1A736837" w14:textId="7DCE8EA9" w:rsidR="001951A8" w:rsidRDefault="001951A8" w:rsidP="00C4237B">
      <w:pPr>
        <w:pStyle w:val="StyleHeader4Para4Left0Firstline0"/>
        <w:widowControl/>
        <w:numPr>
          <w:ilvl w:val="0"/>
          <w:numId w:val="10"/>
        </w:numPr>
        <w:tabs>
          <w:tab w:val="clear" w:pos="2880"/>
          <w:tab w:val="clear" w:pos="5760"/>
        </w:tabs>
        <w:bidi/>
        <w:spacing w:before="240" w:line="360" w:lineRule="exact"/>
        <w:ind w:left="1563" w:hanging="850"/>
        <w:rPr>
          <w:sz w:val="26"/>
          <w:szCs w:val="26"/>
          <w:lang w:val="en-US" w:bidi="ar-LB"/>
        </w:rPr>
      </w:pPr>
      <w:r w:rsidRPr="001951A8">
        <w:rPr>
          <w:sz w:val="26"/>
          <w:szCs w:val="26"/>
          <w:rtl/>
          <w:lang w:val="en-US" w:bidi="ar-LB"/>
        </w:rPr>
        <w:t xml:space="preserve">الموافقة على الملحق 2-أ المنقح، "الأهداف والتمويل"، من الاتفاق بين حكومة الصين واللجنة التنفيذية للمرحلة الثانية من </w:t>
      </w:r>
      <w:r w:rsidR="00D268C2" w:rsidRPr="00D268C2">
        <w:rPr>
          <w:sz w:val="26"/>
          <w:szCs w:val="26"/>
          <w:rtl/>
          <w:lang w:val="en-US" w:bidi="ar-LB"/>
        </w:rPr>
        <w:t xml:space="preserve">خطة إدارة إزالة المواد الهيدروكلوروفلوروكربونية </w:t>
      </w:r>
      <w:r w:rsidR="008D0E8C">
        <w:rPr>
          <w:sz w:val="26"/>
          <w:szCs w:val="26"/>
          <w:rtl/>
          <w:lang w:val="en-US" w:bidi="ar-LB"/>
        </w:rPr>
        <w:t>الموافق عليها</w:t>
      </w:r>
      <w:r w:rsidRPr="001951A8">
        <w:rPr>
          <w:sz w:val="26"/>
          <w:szCs w:val="26"/>
          <w:rtl/>
          <w:lang w:val="en-US" w:bidi="ar-LB"/>
        </w:rPr>
        <w:t xml:space="preserve"> في الاجتماع التاسع والسبعين، على النحو الوارد في المرفق الثاني والعشرين لتقرير الاجتماع الرابع والثمانين (الوثيقة </w:t>
      </w:r>
      <w:r w:rsidRPr="001951A8">
        <w:rPr>
          <w:sz w:val="26"/>
          <w:szCs w:val="26"/>
          <w:lang w:val="en-US" w:bidi="ar-LB"/>
        </w:rPr>
        <w:t>UNEP/OzL.Pro/ExCom/84/75</w:t>
      </w:r>
      <w:r w:rsidRPr="001951A8">
        <w:rPr>
          <w:sz w:val="26"/>
          <w:szCs w:val="26"/>
          <w:rtl/>
          <w:lang w:val="en-US" w:bidi="ar-LB"/>
        </w:rPr>
        <w:t xml:space="preserve">)، ليعكس الحد الأقصى </w:t>
      </w:r>
      <w:r w:rsidR="008D0E8C">
        <w:rPr>
          <w:sz w:val="26"/>
          <w:szCs w:val="26"/>
          <w:rtl/>
          <w:lang w:val="en-US" w:bidi="ar-LB"/>
        </w:rPr>
        <w:t xml:space="preserve">المنقح </w:t>
      </w:r>
      <w:r w:rsidRPr="001951A8">
        <w:rPr>
          <w:sz w:val="26"/>
          <w:szCs w:val="26"/>
          <w:rtl/>
          <w:lang w:val="en-US" w:bidi="ar-LB"/>
        </w:rPr>
        <w:t xml:space="preserve">المسموح به من إجمالي استهلاك </w:t>
      </w:r>
      <w:r w:rsidR="00556E79">
        <w:rPr>
          <w:sz w:val="26"/>
          <w:szCs w:val="26"/>
          <w:rtl/>
          <w:lang w:val="en-US" w:bidi="ar-LB"/>
        </w:rPr>
        <w:t>المواد الهيدروكلوروفلوروكربونية</w:t>
      </w:r>
      <w:r w:rsidRPr="001951A8">
        <w:rPr>
          <w:sz w:val="26"/>
          <w:szCs w:val="26"/>
          <w:rtl/>
          <w:lang w:val="en-US" w:bidi="ar-LB"/>
        </w:rPr>
        <w:t xml:space="preserve"> في </w:t>
      </w:r>
      <w:r w:rsidR="008D0E8C">
        <w:rPr>
          <w:sz w:val="26"/>
          <w:szCs w:val="26"/>
          <w:rtl/>
          <w:lang w:val="en-US" w:bidi="ar-LB"/>
        </w:rPr>
        <w:t>السطر</w:t>
      </w:r>
      <w:r w:rsidRPr="001951A8">
        <w:rPr>
          <w:sz w:val="26"/>
          <w:szCs w:val="26"/>
          <w:rtl/>
          <w:lang w:val="en-US" w:bidi="ar-LB"/>
        </w:rPr>
        <w:t xml:space="preserve"> </w:t>
      </w:r>
      <w:r w:rsidR="008D0E8C">
        <w:rPr>
          <w:sz w:val="26"/>
          <w:szCs w:val="26"/>
          <w:rtl/>
          <w:lang w:val="en-US" w:bidi="ar-LB"/>
        </w:rPr>
        <w:t>2.1</w:t>
      </w:r>
      <w:r w:rsidRPr="001951A8">
        <w:rPr>
          <w:sz w:val="26"/>
          <w:szCs w:val="26"/>
          <w:rtl/>
          <w:lang w:val="en-US" w:bidi="ar-LB"/>
        </w:rPr>
        <w:t xml:space="preserve"> والتمويل الإجمالي المنقح في </w:t>
      </w:r>
      <w:r w:rsidR="008D0E8C">
        <w:rPr>
          <w:sz w:val="26"/>
          <w:szCs w:val="26"/>
          <w:rtl/>
          <w:lang w:val="en-US" w:bidi="ar-LB"/>
        </w:rPr>
        <w:t>السطور</w:t>
      </w:r>
      <w:r w:rsidRPr="001951A8">
        <w:rPr>
          <w:sz w:val="26"/>
          <w:szCs w:val="26"/>
          <w:rtl/>
          <w:lang w:val="en-US" w:bidi="ar-LB"/>
        </w:rPr>
        <w:t xml:space="preserve"> </w:t>
      </w:r>
      <w:r w:rsidR="00D45A94">
        <w:rPr>
          <w:sz w:val="26"/>
          <w:szCs w:val="26"/>
          <w:lang w:val="en-US" w:bidi="ar-LB"/>
        </w:rPr>
        <w:t>1.3</w:t>
      </w:r>
      <w:r w:rsidRPr="001951A8">
        <w:rPr>
          <w:sz w:val="26"/>
          <w:szCs w:val="26"/>
          <w:rtl/>
          <w:lang w:val="en-US" w:bidi="ar-LB"/>
        </w:rPr>
        <w:t xml:space="preserve"> و</w:t>
      </w:r>
      <w:r w:rsidR="008D0E8C">
        <w:rPr>
          <w:sz w:val="26"/>
          <w:szCs w:val="26"/>
          <w:rtl/>
          <w:lang w:val="en-US" w:bidi="ar-LB"/>
        </w:rPr>
        <w:t xml:space="preserve">2.3 </w:t>
      </w:r>
      <w:r w:rsidRPr="001951A8">
        <w:rPr>
          <w:sz w:val="26"/>
          <w:szCs w:val="26"/>
          <w:rtl/>
          <w:lang w:val="en-US" w:bidi="ar-LB"/>
        </w:rPr>
        <w:t>و3.3 وتكاليف تمويل ودعم القطاع؛</w:t>
      </w:r>
    </w:p>
    <w:p w14:paraId="47629CA6" w14:textId="30E33D06" w:rsidR="001951A8" w:rsidRDefault="008D0E8C" w:rsidP="00C4237B">
      <w:pPr>
        <w:pStyle w:val="StyleHeader4Para4Left0Firstline0"/>
        <w:widowControl/>
        <w:numPr>
          <w:ilvl w:val="0"/>
          <w:numId w:val="10"/>
        </w:numPr>
        <w:tabs>
          <w:tab w:val="clear" w:pos="2880"/>
          <w:tab w:val="clear" w:pos="5760"/>
        </w:tabs>
        <w:bidi/>
        <w:spacing w:before="240" w:line="360" w:lineRule="exact"/>
        <w:ind w:left="1563" w:hanging="850"/>
        <w:rPr>
          <w:sz w:val="26"/>
          <w:szCs w:val="26"/>
          <w:lang w:val="en-US" w:bidi="ar-LB"/>
        </w:rPr>
      </w:pPr>
      <w:r>
        <w:rPr>
          <w:sz w:val="26"/>
          <w:szCs w:val="26"/>
          <w:rtl/>
          <w:lang w:val="en-US" w:bidi="ar-LB"/>
        </w:rPr>
        <w:t>ال</w:t>
      </w:r>
      <w:r w:rsidR="001951A8" w:rsidRPr="001951A8">
        <w:rPr>
          <w:sz w:val="26"/>
          <w:szCs w:val="26"/>
          <w:rtl/>
          <w:lang w:val="en-US" w:bidi="ar-LB"/>
        </w:rPr>
        <w:t xml:space="preserve">طلب من حكومة الصين، من خلال الوكالات الثنائية </w:t>
      </w:r>
      <w:r>
        <w:rPr>
          <w:sz w:val="26"/>
          <w:szCs w:val="26"/>
          <w:rtl/>
          <w:lang w:val="en-US" w:bidi="ar-LB"/>
        </w:rPr>
        <w:t>والمنفذة</w:t>
      </w:r>
      <w:r w:rsidR="001951A8" w:rsidRPr="001951A8">
        <w:rPr>
          <w:sz w:val="26"/>
          <w:szCs w:val="26"/>
          <w:rtl/>
          <w:lang w:val="en-US" w:bidi="ar-LB"/>
        </w:rPr>
        <w:t xml:space="preserve"> ذات الصلة، أن تقدم، في موعد لا يتجاوز ثمانية أسابيع قبل الاجتماع السادس والثمانين، خطة عمل منقحة تتضمن الأنشطة ذات الصلة والمعلومات المتعلقة بالتكنولوجيا المختارة، وشرائح التمويل المرتبطة بها لتمديد المرحلة الثانية من قطاعات تصنيع </w:t>
      </w:r>
      <w:r w:rsidR="00D53CFD" w:rsidRPr="00D53CFD">
        <w:rPr>
          <w:sz w:val="26"/>
          <w:szCs w:val="26"/>
          <w:rtl/>
          <w:lang w:val="en-US" w:bidi="ar-LB"/>
        </w:rPr>
        <w:t xml:space="preserve">تكييف هواء </w:t>
      </w:r>
      <w:r w:rsidR="00D53CFD">
        <w:rPr>
          <w:sz w:val="26"/>
          <w:szCs w:val="26"/>
          <w:rtl/>
          <w:lang w:val="en-US" w:bidi="ar-LB"/>
        </w:rPr>
        <w:t>ال</w:t>
      </w:r>
      <w:r w:rsidR="00D53CFD" w:rsidRPr="00D53CFD">
        <w:rPr>
          <w:sz w:val="26"/>
          <w:szCs w:val="26"/>
          <w:rtl/>
          <w:lang w:val="en-US" w:bidi="ar-LB"/>
        </w:rPr>
        <w:t xml:space="preserve">غرف </w:t>
      </w:r>
      <w:r w:rsidR="001951A8" w:rsidRPr="001951A8">
        <w:rPr>
          <w:sz w:val="26"/>
          <w:szCs w:val="26"/>
          <w:rtl/>
          <w:lang w:val="en-US" w:bidi="ar-LB"/>
        </w:rPr>
        <w:t xml:space="preserve">وسخانات المياه </w:t>
      </w:r>
      <w:r w:rsidR="00643458">
        <w:rPr>
          <w:sz w:val="26"/>
          <w:szCs w:val="26"/>
          <w:rtl/>
          <w:lang w:val="en-US" w:bidi="ar-LB"/>
        </w:rPr>
        <w:t>ب</w:t>
      </w:r>
      <w:r w:rsidR="001951A8" w:rsidRPr="001951A8">
        <w:rPr>
          <w:sz w:val="26"/>
          <w:szCs w:val="26"/>
          <w:rtl/>
          <w:lang w:val="en-US" w:bidi="ar-LB"/>
        </w:rPr>
        <w:t xml:space="preserve">المضخات الحرارية، </w:t>
      </w:r>
      <w:bookmarkStart w:id="28" w:name="_Hlk182913249"/>
      <w:r w:rsidR="00D53CFD">
        <w:rPr>
          <w:sz w:val="26"/>
          <w:szCs w:val="26"/>
          <w:rtl/>
          <w:lang w:val="en-US" w:bidi="ar-LB"/>
        </w:rPr>
        <w:t>و</w:t>
      </w:r>
      <w:r w:rsidR="00D53CFD" w:rsidRPr="00D53CFD">
        <w:rPr>
          <w:sz w:val="26"/>
          <w:szCs w:val="26"/>
          <w:rtl/>
          <w:lang w:val="en-US" w:bidi="ar-LB"/>
        </w:rPr>
        <w:t>التبريد وتكييف الهواء الصناعي</w:t>
      </w:r>
      <w:r w:rsidR="00D53CFD">
        <w:rPr>
          <w:sz w:val="26"/>
          <w:szCs w:val="26"/>
          <w:rtl/>
          <w:lang w:val="en-US" w:bidi="ar-LB"/>
        </w:rPr>
        <w:t>ي</w:t>
      </w:r>
      <w:r w:rsidR="00D53CFD" w:rsidRPr="00D53CFD">
        <w:rPr>
          <w:sz w:val="26"/>
          <w:szCs w:val="26"/>
          <w:rtl/>
          <w:lang w:val="en-US" w:bidi="ar-LB"/>
        </w:rPr>
        <w:t>ن والتجاري</w:t>
      </w:r>
      <w:r w:rsidR="00D53CFD">
        <w:rPr>
          <w:sz w:val="26"/>
          <w:szCs w:val="26"/>
          <w:rtl/>
          <w:lang w:val="en-US" w:bidi="ar-LB"/>
        </w:rPr>
        <w:t>ي</w:t>
      </w:r>
      <w:r w:rsidR="00D53CFD" w:rsidRPr="00D53CFD">
        <w:rPr>
          <w:sz w:val="26"/>
          <w:szCs w:val="26"/>
          <w:rtl/>
          <w:lang w:val="en-US" w:bidi="ar-LB"/>
        </w:rPr>
        <w:t>ن</w:t>
      </w:r>
      <w:bookmarkEnd w:id="28"/>
      <w:r w:rsidR="001951A8" w:rsidRPr="001951A8">
        <w:rPr>
          <w:sz w:val="26"/>
          <w:szCs w:val="26"/>
          <w:rtl/>
          <w:lang w:val="en-US" w:bidi="ar-LB"/>
        </w:rPr>
        <w:t>، وخدمة التبريد وبرنامج التمكين حتى عام 2026، وبالنسبة لخطط قطاع تصنيع مكيفات الهواء وسخانات المياه بالمضخات الحرارية</w:t>
      </w:r>
      <w:r w:rsidR="008C7EB2" w:rsidRPr="008C7EB2">
        <w:rPr>
          <w:sz w:val="26"/>
          <w:szCs w:val="26"/>
          <w:rtl/>
          <w:lang w:val="en-US" w:bidi="ar-LB"/>
        </w:rPr>
        <w:t xml:space="preserve"> والتبريد وتكييف الهواء الصناعيين والتجاريين</w:t>
      </w:r>
      <w:r w:rsidR="001951A8" w:rsidRPr="001951A8">
        <w:rPr>
          <w:sz w:val="26"/>
          <w:szCs w:val="26"/>
          <w:rtl/>
          <w:lang w:val="en-US" w:bidi="ar-LB"/>
        </w:rPr>
        <w:t xml:space="preserve">، </w:t>
      </w:r>
      <w:r w:rsidR="008C7EB2">
        <w:rPr>
          <w:sz w:val="26"/>
          <w:szCs w:val="26"/>
          <w:rtl/>
          <w:lang w:val="en-US" w:bidi="ar-LB"/>
        </w:rPr>
        <w:t xml:space="preserve">فإن </w:t>
      </w:r>
      <w:r w:rsidR="001951A8" w:rsidRPr="001951A8">
        <w:rPr>
          <w:sz w:val="26"/>
          <w:szCs w:val="26"/>
          <w:rtl/>
          <w:lang w:val="en-US" w:bidi="ar-LB"/>
        </w:rPr>
        <w:t xml:space="preserve">الحد الأقصى المسموح به لمستويات الاستهلاك القطاعي من </w:t>
      </w:r>
      <w:r w:rsidR="00556E79">
        <w:rPr>
          <w:sz w:val="26"/>
          <w:szCs w:val="26"/>
          <w:rtl/>
          <w:lang w:val="en-US" w:bidi="ar-LB"/>
        </w:rPr>
        <w:t>المواد الهيدروكلوروفلوروكربونية</w:t>
      </w:r>
      <w:r w:rsidR="001951A8" w:rsidRPr="001951A8">
        <w:rPr>
          <w:sz w:val="26"/>
          <w:szCs w:val="26"/>
          <w:rtl/>
          <w:lang w:val="en-US" w:bidi="ar-LB"/>
        </w:rPr>
        <w:t xml:space="preserve"> كما هو موضح في </w:t>
      </w:r>
      <w:r w:rsidR="008C7EB2">
        <w:rPr>
          <w:sz w:val="26"/>
          <w:szCs w:val="26"/>
          <w:rtl/>
          <w:lang w:val="en-US" w:bidi="ar-LB"/>
        </w:rPr>
        <w:t>السطور</w:t>
      </w:r>
      <w:r w:rsidR="001951A8" w:rsidRPr="001951A8">
        <w:rPr>
          <w:sz w:val="26"/>
          <w:szCs w:val="26"/>
          <w:rtl/>
          <w:lang w:val="en-US" w:bidi="ar-LB"/>
        </w:rPr>
        <w:t xml:space="preserve"> 1.3.1 و</w:t>
      </w:r>
      <w:r w:rsidR="008C7EB2">
        <w:rPr>
          <w:sz w:val="26"/>
          <w:szCs w:val="26"/>
          <w:rtl/>
          <w:lang w:val="en-US" w:bidi="ar-LB"/>
        </w:rPr>
        <w:t>4.3.1</w:t>
      </w:r>
      <w:r w:rsidR="001951A8" w:rsidRPr="001951A8">
        <w:rPr>
          <w:sz w:val="26"/>
          <w:szCs w:val="26"/>
          <w:rtl/>
          <w:lang w:val="en-US" w:bidi="ar-LB"/>
        </w:rPr>
        <w:t>؛</w:t>
      </w:r>
    </w:p>
    <w:p w14:paraId="4B92DD66" w14:textId="5893D895" w:rsidR="001951A8" w:rsidRDefault="008C7EB2" w:rsidP="00C4237B">
      <w:pPr>
        <w:pStyle w:val="StyleHeader4Para4Left0Firstline0"/>
        <w:widowControl/>
        <w:numPr>
          <w:ilvl w:val="0"/>
          <w:numId w:val="10"/>
        </w:numPr>
        <w:tabs>
          <w:tab w:val="clear" w:pos="2880"/>
          <w:tab w:val="clear" w:pos="5760"/>
        </w:tabs>
        <w:bidi/>
        <w:spacing w:before="240" w:line="360" w:lineRule="exact"/>
        <w:ind w:left="1563" w:hanging="850"/>
        <w:rPr>
          <w:sz w:val="26"/>
          <w:szCs w:val="26"/>
          <w:lang w:val="en-US" w:bidi="ar-LB"/>
        </w:rPr>
      </w:pPr>
      <w:r>
        <w:rPr>
          <w:sz w:val="26"/>
          <w:szCs w:val="26"/>
          <w:rtl/>
          <w:lang w:val="en-US" w:bidi="ar-LB"/>
        </w:rPr>
        <w:t>والطلب أيضا</w:t>
      </w:r>
      <w:r w:rsidR="004A48C7" w:rsidRPr="004A48C7">
        <w:rPr>
          <w:sz w:val="26"/>
          <w:szCs w:val="26"/>
          <w:rtl/>
          <w:lang w:val="en-US" w:bidi="ar-LB"/>
        </w:rPr>
        <w:t xml:space="preserve"> من حكومة الصين، من خلال الوكالات الثنائية </w:t>
      </w:r>
      <w:r>
        <w:rPr>
          <w:sz w:val="26"/>
          <w:szCs w:val="26"/>
          <w:rtl/>
          <w:lang w:val="en-US" w:bidi="ar-LB"/>
        </w:rPr>
        <w:t>والمنفذة</w:t>
      </w:r>
      <w:r w:rsidR="004A48C7" w:rsidRPr="004A48C7">
        <w:rPr>
          <w:sz w:val="26"/>
          <w:szCs w:val="26"/>
          <w:rtl/>
          <w:lang w:val="en-US" w:bidi="ar-LB"/>
        </w:rPr>
        <w:t xml:space="preserve"> ذات الصلة، أن تقدم في الاجتماع السادس والثمانين، أرقاماً عن </w:t>
      </w:r>
      <w:r>
        <w:rPr>
          <w:sz w:val="26"/>
          <w:szCs w:val="26"/>
          <w:rtl/>
          <w:lang w:val="en-US" w:bidi="ar-LB"/>
        </w:rPr>
        <w:t>التنقيحات</w:t>
      </w:r>
      <w:r w:rsidR="004A48C7" w:rsidRPr="004A48C7">
        <w:rPr>
          <w:sz w:val="26"/>
          <w:szCs w:val="26"/>
          <w:rtl/>
          <w:lang w:val="en-US" w:bidi="ar-LB"/>
        </w:rPr>
        <w:t xml:space="preserve"> المحتملة للملحق 2</w:t>
      </w:r>
      <w:r>
        <w:rPr>
          <w:sz w:val="26"/>
          <w:szCs w:val="26"/>
          <w:rtl/>
          <w:lang w:val="en-US" w:bidi="ar-LB"/>
        </w:rPr>
        <w:t>-</w:t>
      </w:r>
      <w:r w:rsidR="004A48C7" w:rsidRPr="004A48C7">
        <w:rPr>
          <w:sz w:val="26"/>
          <w:szCs w:val="26"/>
          <w:rtl/>
          <w:lang w:val="en-US" w:bidi="ar-LB"/>
        </w:rPr>
        <w:t>أ فيما يتعلق بما يلي:</w:t>
      </w:r>
    </w:p>
    <w:p w14:paraId="479AAEC4" w14:textId="1E1C05CB" w:rsidR="004A48C7" w:rsidRDefault="00E56B4B" w:rsidP="00C4237B">
      <w:pPr>
        <w:pStyle w:val="StyleHeader4Para4Left0Firstline0"/>
        <w:widowControl/>
        <w:numPr>
          <w:ilvl w:val="0"/>
          <w:numId w:val="11"/>
        </w:numPr>
        <w:tabs>
          <w:tab w:val="clear" w:pos="2880"/>
          <w:tab w:val="clear" w:pos="5760"/>
        </w:tabs>
        <w:bidi/>
        <w:spacing w:before="240" w:line="360" w:lineRule="exact"/>
        <w:ind w:left="2272" w:hanging="709"/>
        <w:rPr>
          <w:sz w:val="26"/>
          <w:szCs w:val="26"/>
          <w:lang w:val="en-US" w:bidi="ar-LB"/>
        </w:rPr>
      </w:pPr>
      <w:r w:rsidRPr="00E56B4B">
        <w:rPr>
          <w:sz w:val="26"/>
          <w:szCs w:val="26"/>
          <w:rtl/>
          <w:lang w:val="en-US" w:bidi="ar-LB"/>
        </w:rPr>
        <w:t xml:space="preserve">الصف </w:t>
      </w:r>
      <w:r w:rsidR="00770799">
        <w:rPr>
          <w:sz w:val="26"/>
          <w:szCs w:val="26"/>
          <w:rtl/>
          <w:lang w:val="en-US" w:bidi="ar-LB"/>
        </w:rPr>
        <w:t>2.1</w:t>
      </w:r>
      <w:r w:rsidRPr="00E56B4B">
        <w:rPr>
          <w:sz w:val="26"/>
          <w:szCs w:val="26"/>
          <w:rtl/>
          <w:lang w:val="en-US" w:bidi="ar-LB"/>
        </w:rPr>
        <w:t xml:space="preserve"> الذي يحدد الحد الأقصى المسموح به لإجمالي استهلاك </w:t>
      </w:r>
      <w:r w:rsidR="00556E79">
        <w:rPr>
          <w:sz w:val="26"/>
          <w:szCs w:val="26"/>
          <w:rtl/>
          <w:lang w:val="en-US" w:bidi="ar-LB"/>
        </w:rPr>
        <w:t>المواد</w:t>
      </w:r>
      <w:r w:rsidRPr="00E56B4B">
        <w:rPr>
          <w:sz w:val="26"/>
          <w:szCs w:val="26"/>
          <w:rtl/>
          <w:lang w:val="en-US" w:bidi="ar-LB"/>
        </w:rPr>
        <w:t xml:space="preserve"> الهيدروكلوروفلوروكربون</w:t>
      </w:r>
      <w:r w:rsidR="00556E79">
        <w:rPr>
          <w:sz w:val="26"/>
          <w:szCs w:val="26"/>
          <w:rtl/>
          <w:lang w:val="en-US" w:bidi="ar-LB"/>
        </w:rPr>
        <w:t>ية</w:t>
      </w:r>
      <w:r w:rsidRPr="00E56B4B">
        <w:rPr>
          <w:sz w:val="26"/>
          <w:szCs w:val="26"/>
          <w:rtl/>
          <w:lang w:val="en-US" w:bidi="ar-LB"/>
        </w:rPr>
        <w:t xml:space="preserve"> في الفترة من 2021 إلى 2026 ليعكس المعلومات الواردة في الفقرة الفرعية (أ) (</w:t>
      </w:r>
      <w:r w:rsidR="000152B8">
        <w:rPr>
          <w:sz w:val="26"/>
          <w:szCs w:val="26"/>
          <w:rtl/>
          <w:lang w:val="en-US" w:bidi="ar-LB"/>
        </w:rPr>
        <w:t>3</w:t>
      </w:r>
      <w:r w:rsidRPr="00E56B4B">
        <w:rPr>
          <w:sz w:val="26"/>
          <w:szCs w:val="26"/>
          <w:rtl/>
          <w:lang w:val="en-US" w:bidi="ar-LB"/>
        </w:rPr>
        <w:t>) أعلاه؛</w:t>
      </w:r>
    </w:p>
    <w:p w14:paraId="35E4845C" w14:textId="61407E16" w:rsidR="00E56B4B" w:rsidRDefault="00E56B4B" w:rsidP="00C4237B">
      <w:pPr>
        <w:pStyle w:val="StyleHeader4Para4Left0Firstline0"/>
        <w:widowControl/>
        <w:numPr>
          <w:ilvl w:val="0"/>
          <w:numId w:val="11"/>
        </w:numPr>
        <w:tabs>
          <w:tab w:val="clear" w:pos="2880"/>
          <w:tab w:val="clear" w:pos="5760"/>
        </w:tabs>
        <w:bidi/>
        <w:spacing w:before="240" w:line="360" w:lineRule="exact"/>
        <w:ind w:left="2272" w:hanging="709"/>
        <w:rPr>
          <w:sz w:val="26"/>
          <w:szCs w:val="26"/>
          <w:lang w:val="en-US" w:bidi="ar-LB"/>
        </w:rPr>
      </w:pPr>
      <w:r w:rsidRPr="00E56B4B">
        <w:rPr>
          <w:sz w:val="26"/>
          <w:szCs w:val="26"/>
          <w:rtl/>
          <w:lang w:val="en-US" w:bidi="ar-LB"/>
        </w:rPr>
        <w:lastRenderedPageBreak/>
        <w:t xml:space="preserve">شرائح تمويل قطاع </w:t>
      </w:r>
      <w:r w:rsidR="00A969F3" w:rsidRPr="00A969F3">
        <w:rPr>
          <w:sz w:val="26"/>
          <w:szCs w:val="26"/>
          <w:rtl/>
          <w:lang w:val="en-US" w:bidi="ar-LB"/>
        </w:rPr>
        <w:t>رغاوى البوليستيرين المسحوبة بالضغط</w:t>
      </w:r>
      <w:r w:rsidRPr="00E56B4B">
        <w:rPr>
          <w:sz w:val="26"/>
          <w:szCs w:val="26"/>
          <w:rtl/>
          <w:lang w:val="en-US" w:bidi="ar-LB"/>
        </w:rPr>
        <w:t xml:space="preserve"> و</w:t>
      </w:r>
      <w:r w:rsidR="00080884">
        <w:rPr>
          <w:sz w:val="26"/>
          <w:szCs w:val="26"/>
          <w:rtl/>
          <w:lang w:val="en-US" w:bidi="ar-LB"/>
        </w:rPr>
        <w:t>رغاوى البوليستيرين</w:t>
      </w:r>
      <w:r w:rsidRPr="00E56B4B">
        <w:rPr>
          <w:sz w:val="26"/>
          <w:szCs w:val="26"/>
          <w:rtl/>
          <w:lang w:val="en-US" w:bidi="ar-LB"/>
        </w:rPr>
        <w:t xml:space="preserve"> والمذيبات للفترة 2021-2026 في </w:t>
      </w:r>
      <w:r w:rsidR="000152B8">
        <w:rPr>
          <w:sz w:val="26"/>
          <w:szCs w:val="26"/>
          <w:rtl/>
          <w:lang w:val="en-US" w:bidi="ar-LB"/>
        </w:rPr>
        <w:t>السطور</w:t>
      </w:r>
      <w:r w:rsidRPr="00E56B4B">
        <w:rPr>
          <w:sz w:val="26"/>
          <w:szCs w:val="26"/>
          <w:rtl/>
          <w:lang w:val="en-US" w:bidi="ar-LB"/>
        </w:rPr>
        <w:t xml:space="preserve"> من </w:t>
      </w:r>
      <w:r w:rsidR="000152B8">
        <w:rPr>
          <w:sz w:val="26"/>
          <w:szCs w:val="26"/>
          <w:rtl/>
          <w:lang w:val="en-US" w:bidi="ar-LB"/>
        </w:rPr>
        <w:t xml:space="preserve">1.2.2 </w:t>
      </w:r>
      <w:r w:rsidRPr="00E56B4B">
        <w:rPr>
          <w:sz w:val="26"/>
          <w:szCs w:val="26"/>
          <w:rtl/>
          <w:lang w:val="en-US" w:bidi="ar-LB"/>
        </w:rPr>
        <w:t xml:space="preserve">إلى </w:t>
      </w:r>
      <w:r w:rsidR="000152B8">
        <w:rPr>
          <w:sz w:val="26"/>
          <w:szCs w:val="26"/>
          <w:rtl/>
          <w:lang w:val="en-US" w:bidi="ar-LB"/>
        </w:rPr>
        <w:t>4.2.2</w:t>
      </w:r>
      <w:r w:rsidRPr="00E56B4B">
        <w:rPr>
          <w:sz w:val="26"/>
          <w:szCs w:val="26"/>
          <w:rtl/>
          <w:lang w:val="en-US" w:bidi="ar-LB"/>
        </w:rPr>
        <w:t xml:space="preserve">، ومن </w:t>
      </w:r>
      <w:r w:rsidR="000152B8">
        <w:rPr>
          <w:sz w:val="26"/>
          <w:szCs w:val="26"/>
          <w:rtl/>
          <w:lang w:val="en-US" w:bidi="ar-LB"/>
        </w:rPr>
        <w:t>1.3.2</w:t>
      </w:r>
      <w:r w:rsidRPr="00E56B4B">
        <w:rPr>
          <w:sz w:val="26"/>
          <w:szCs w:val="26"/>
          <w:rtl/>
          <w:lang w:val="en-US" w:bidi="ar-LB"/>
        </w:rPr>
        <w:t xml:space="preserve"> إلى 2.3.2، ومن </w:t>
      </w:r>
      <w:r w:rsidR="000152B8">
        <w:rPr>
          <w:sz w:val="26"/>
          <w:szCs w:val="26"/>
          <w:rtl/>
          <w:lang w:val="en-US" w:bidi="ar-LB"/>
        </w:rPr>
        <w:t>1.6.2</w:t>
      </w:r>
      <w:r w:rsidRPr="00E56B4B">
        <w:rPr>
          <w:sz w:val="26"/>
          <w:szCs w:val="26"/>
          <w:rtl/>
          <w:lang w:val="en-US" w:bidi="ar-LB"/>
        </w:rPr>
        <w:t xml:space="preserve"> إلى 2.6.2، على التوالي؛</w:t>
      </w:r>
    </w:p>
    <w:p w14:paraId="18A67465" w14:textId="7843DDE8" w:rsidR="00E56B4B" w:rsidRDefault="00E56B4B" w:rsidP="00C4237B">
      <w:pPr>
        <w:pStyle w:val="StyleHeader4Para4Left0Firstline0"/>
        <w:widowControl/>
        <w:numPr>
          <w:ilvl w:val="0"/>
          <w:numId w:val="11"/>
        </w:numPr>
        <w:tabs>
          <w:tab w:val="clear" w:pos="2880"/>
          <w:tab w:val="clear" w:pos="5760"/>
        </w:tabs>
        <w:bidi/>
        <w:spacing w:before="240" w:line="360" w:lineRule="exact"/>
        <w:ind w:left="2272" w:hanging="709"/>
        <w:rPr>
          <w:sz w:val="26"/>
          <w:szCs w:val="26"/>
          <w:lang w:val="en-US" w:bidi="ar-LB"/>
        </w:rPr>
      </w:pPr>
      <w:r w:rsidRPr="00E56B4B">
        <w:rPr>
          <w:sz w:val="26"/>
          <w:szCs w:val="26"/>
          <w:rtl/>
          <w:lang w:val="en-US" w:bidi="ar-LB"/>
        </w:rPr>
        <w:t xml:space="preserve">الأطنان المرتبطة بالخطوط من </w:t>
      </w:r>
      <w:r w:rsidR="000152B8">
        <w:rPr>
          <w:sz w:val="26"/>
          <w:szCs w:val="26"/>
          <w:rtl/>
          <w:lang w:val="en-US" w:bidi="ar-LB"/>
        </w:rPr>
        <w:t>1.1.4</w:t>
      </w:r>
      <w:r w:rsidRPr="00E56B4B">
        <w:rPr>
          <w:sz w:val="26"/>
          <w:szCs w:val="26"/>
          <w:rtl/>
          <w:lang w:val="en-US" w:bidi="ar-LB"/>
        </w:rPr>
        <w:t xml:space="preserve"> إلى </w:t>
      </w:r>
      <w:r w:rsidR="000152B8">
        <w:rPr>
          <w:sz w:val="26"/>
          <w:szCs w:val="26"/>
          <w:rtl/>
          <w:lang w:val="en-US" w:bidi="ar-LB"/>
        </w:rPr>
        <w:t>3.6.4</w:t>
      </w:r>
      <w:r w:rsidRPr="00E56B4B">
        <w:rPr>
          <w:sz w:val="26"/>
          <w:szCs w:val="26"/>
          <w:rtl/>
          <w:lang w:val="en-US" w:bidi="ar-LB"/>
        </w:rPr>
        <w:t xml:space="preserve"> لتعكس المعلومات الواردة في الفقرة الفرعية (أ)(</w:t>
      </w:r>
      <w:r w:rsidR="000152B8">
        <w:rPr>
          <w:sz w:val="26"/>
          <w:szCs w:val="26"/>
          <w:rtl/>
          <w:lang w:val="en-US" w:bidi="ar-LB"/>
        </w:rPr>
        <w:t>3</w:t>
      </w:r>
      <w:r w:rsidRPr="00E56B4B">
        <w:rPr>
          <w:sz w:val="26"/>
          <w:szCs w:val="26"/>
          <w:rtl/>
          <w:lang w:val="en-US" w:bidi="ar-LB"/>
        </w:rPr>
        <w:t>) أعلاه؛</w:t>
      </w:r>
    </w:p>
    <w:p w14:paraId="414BE02D" w14:textId="290B984C" w:rsidR="00E56B4B" w:rsidRDefault="00E56B4B" w:rsidP="00C4237B">
      <w:pPr>
        <w:pStyle w:val="StyleHeader4Para4Left0Firstline0"/>
        <w:widowControl/>
        <w:numPr>
          <w:ilvl w:val="0"/>
          <w:numId w:val="10"/>
        </w:numPr>
        <w:tabs>
          <w:tab w:val="clear" w:pos="2880"/>
          <w:tab w:val="clear" w:pos="5760"/>
        </w:tabs>
        <w:bidi/>
        <w:spacing w:before="240" w:line="360" w:lineRule="exact"/>
        <w:ind w:left="1563" w:hanging="850"/>
        <w:rPr>
          <w:sz w:val="26"/>
          <w:szCs w:val="26"/>
          <w:lang w:val="en-US" w:bidi="ar-LB"/>
        </w:rPr>
      </w:pPr>
      <w:r w:rsidRPr="00E56B4B">
        <w:rPr>
          <w:sz w:val="26"/>
          <w:szCs w:val="26"/>
          <w:rtl/>
          <w:lang w:val="en-US" w:bidi="ar-LB"/>
        </w:rPr>
        <w:t xml:space="preserve">إضافة إلى ذلك، </w:t>
      </w:r>
      <w:r w:rsidR="00C931FA">
        <w:rPr>
          <w:sz w:val="26"/>
          <w:szCs w:val="26"/>
          <w:rtl/>
          <w:lang w:val="en-US" w:bidi="ar-LB"/>
        </w:rPr>
        <w:t>الطلب</w:t>
      </w:r>
      <w:r w:rsidRPr="00E56B4B">
        <w:rPr>
          <w:sz w:val="26"/>
          <w:szCs w:val="26"/>
          <w:rtl/>
          <w:lang w:val="en-US" w:bidi="ar-LB"/>
        </w:rPr>
        <w:t xml:space="preserve"> من حكومة الصين تحديث المعلومات المتعلقة </w:t>
      </w:r>
      <w:r w:rsidR="00C931FA">
        <w:rPr>
          <w:sz w:val="26"/>
          <w:szCs w:val="26"/>
          <w:rtl/>
          <w:lang w:val="en-US" w:bidi="ar-LB"/>
        </w:rPr>
        <w:t>بالتنقيحات</w:t>
      </w:r>
      <w:r w:rsidRPr="00E56B4B">
        <w:rPr>
          <w:sz w:val="26"/>
          <w:szCs w:val="26"/>
          <w:rtl/>
          <w:lang w:val="en-US" w:bidi="ar-LB"/>
        </w:rPr>
        <w:t xml:space="preserve"> اللازمة لتعكس </w:t>
      </w:r>
      <w:r w:rsidR="00C931FA">
        <w:rPr>
          <w:sz w:val="26"/>
          <w:szCs w:val="26"/>
          <w:rtl/>
          <w:lang w:val="en-US" w:bidi="ar-LB"/>
        </w:rPr>
        <w:t>المقرر</w:t>
      </w:r>
      <w:r w:rsidRPr="00E56B4B">
        <w:rPr>
          <w:sz w:val="26"/>
          <w:szCs w:val="26"/>
          <w:rtl/>
          <w:lang w:val="en-US" w:bidi="ar-LB"/>
        </w:rPr>
        <w:t xml:space="preserve"> الحالي بشأن الخطط </w:t>
      </w:r>
      <w:r w:rsidR="00C931FA">
        <w:rPr>
          <w:sz w:val="26"/>
          <w:szCs w:val="26"/>
          <w:rtl/>
          <w:lang w:val="en-US" w:bidi="ar-LB"/>
        </w:rPr>
        <w:t>الموافق عليها</w:t>
      </w:r>
      <w:r w:rsidRPr="00E56B4B">
        <w:rPr>
          <w:sz w:val="26"/>
          <w:szCs w:val="26"/>
          <w:rtl/>
          <w:lang w:val="en-US" w:bidi="ar-LB"/>
        </w:rPr>
        <w:t xml:space="preserve"> لقطاع </w:t>
      </w:r>
      <w:r w:rsidR="00556E79" w:rsidRPr="00556E79">
        <w:rPr>
          <w:sz w:val="26"/>
          <w:szCs w:val="26"/>
          <w:rtl/>
          <w:lang w:val="en-US" w:bidi="ar-LB"/>
        </w:rPr>
        <w:t xml:space="preserve">رغاوى البوليستيرين المسحوبة بالضغط </w:t>
      </w:r>
      <w:r w:rsidRPr="00E56B4B">
        <w:rPr>
          <w:sz w:val="26"/>
          <w:szCs w:val="26"/>
          <w:rtl/>
          <w:lang w:val="en-US" w:bidi="ar-LB"/>
        </w:rPr>
        <w:t>و</w:t>
      </w:r>
      <w:r w:rsidR="00080884">
        <w:rPr>
          <w:sz w:val="26"/>
          <w:szCs w:val="26"/>
          <w:rtl/>
          <w:lang w:val="en-US" w:bidi="ar-LB"/>
        </w:rPr>
        <w:t>رغاوى البوليستيرين</w:t>
      </w:r>
      <w:r w:rsidRPr="00E56B4B">
        <w:rPr>
          <w:sz w:val="26"/>
          <w:szCs w:val="26"/>
          <w:rtl/>
          <w:lang w:val="en-US" w:bidi="ar-LB"/>
        </w:rPr>
        <w:t xml:space="preserve"> والمذيبات؛</w:t>
      </w:r>
    </w:p>
    <w:p w14:paraId="5F7A7B43" w14:textId="4F2A34C7" w:rsidR="00E56B4B" w:rsidRDefault="001847A7" w:rsidP="00C4237B">
      <w:pPr>
        <w:pStyle w:val="StyleHeader4Para4Left0Firstline0"/>
        <w:widowControl/>
        <w:numPr>
          <w:ilvl w:val="0"/>
          <w:numId w:val="10"/>
        </w:numPr>
        <w:tabs>
          <w:tab w:val="clear" w:pos="2880"/>
          <w:tab w:val="clear" w:pos="5760"/>
        </w:tabs>
        <w:bidi/>
        <w:spacing w:before="240" w:line="360" w:lineRule="exact"/>
        <w:ind w:left="1563" w:hanging="850"/>
        <w:rPr>
          <w:sz w:val="26"/>
          <w:szCs w:val="26"/>
          <w:lang w:val="en-US" w:bidi="ar-LB"/>
        </w:rPr>
      </w:pPr>
      <w:r w:rsidRPr="001847A7">
        <w:rPr>
          <w:sz w:val="26"/>
          <w:szCs w:val="26"/>
          <w:rtl/>
          <w:lang w:val="en-US" w:bidi="ar-LB"/>
        </w:rPr>
        <w:t xml:space="preserve">الموافقة على مبلغ 1,000,000 دولار أمريكي، بالإضافة إلى تكاليف دعم الوكالة البالغة 120,000 دولار أمريكي، </w:t>
      </w:r>
      <w:r w:rsidR="00BE4DEC">
        <w:rPr>
          <w:sz w:val="26"/>
          <w:szCs w:val="26"/>
          <w:rtl/>
          <w:lang w:val="en-US" w:bidi="ar-LB"/>
        </w:rPr>
        <w:t>لليونيب</w:t>
      </w:r>
      <w:r w:rsidRPr="001847A7">
        <w:rPr>
          <w:sz w:val="26"/>
          <w:szCs w:val="26"/>
          <w:rtl/>
          <w:lang w:val="en-US" w:bidi="ar-LB"/>
        </w:rPr>
        <w:t xml:space="preserve">، لقطاع </w:t>
      </w:r>
      <w:r w:rsidR="00BE4DEC">
        <w:rPr>
          <w:sz w:val="26"/>
          <w:szCs w:val="26"/>
          <w:rtl/>
          <w:lang w:val="en-US" w:bidi="ar-LB"/>
        </w:rPr>
        <w:t>خدمة</w:t>
      </w:r>
      <w:r w:rsidRPr="001847A7">
        <w:rPr>
          <w:sz w:val="26"/>
          <w:szCs w:val="26"/>
          <w:rtl/>
          <w:lang w:val="en-US" w:bidi="ar-LB"/>
        </w:rPr>
        <w:t xml:space="preserve"> التبريد وتكييف الهواء وبرنامج التمكين، بما يتفق مع الملحق 2-أ المنقح المشار إليه في الفقرة الفرعية (أ) (</w:t>
      </w:r>
      <w:r w:rsidR="00BE4DEC">
        <w:rPr>
          <w:sz w:val="26"/>
          <w:szCs w:val="26"/>
          <w:rtl/>
          <w:lang w:val="en-US" w:bidi="ar-LB"/>
        </w:rPr>
        <w:t>2</w:t>
      </w:r>
      <w:r w:rsidRPr="001847A7">
        <w:rPr>
          <w:sz w:val="26"/>
          <w:szCs w:val="26"/>
          <w:rtl/>
          <w:lang w:val="en-US" w:bidi="ar-LB"/>
        </w:rPr>
        <w:t xml:space="preserve">) أعلاه؛ </w:t>
      </w:r>
    </w:p>
    <w:p w14:paraId="50D50751" w14:textId="219326EA" w:rsidR="001847A7" w:rsidRPr="00596CCE" w:rsidRDefault="001847A7" w:rsidP="00C4237B">
      <w:pPr>
        <w:pStyle w:val="StyleHeader4Para4Left0Firstline0"/>
        <w:widowControl/>
        <w:numPr>
          <w:ilvl w:val="0"/>
          <w:numId w:val="10"/>
        </w:numPr>
        <w:tabs>
          <w:tab w:val="clear" w:pos="2880"/>
          <w:tab w:val="clear" w:pos="5760"/>
        </w:tabs>
        <w:bidi/>
        <w:spacing w:before="240" w:line="360" w:lineRule="exact"/>
        <w:ind w:left="1563" w:hanging="850"/>
        <w:rPr>
          <w:sz w:val="26"/>
          <w:szCs w:val="26"/>
          <w:lang w:val="en-US" w:bidi="ar-LB"/>
        </w:rPr>
      </w:pPr>
      <w:r w:rsidRPr="001847A7">
        <w:rPr>
          <w:sz w:val="26"/>
          <w:szCs w:val="26"/>
          <w:rtl/>
          <w:lang w:val="en-US" w:bidi="ar-LB"/>
        </w:rPr>
        <w:t xml:space="preserve">طلب من </w:t>
      </w:r>
      <w:r w:rsidR="00BE4DEC" w:rsidRPr="00BE4DEC">
        <w:rPr>
          <w:b/>
          <w:sz w:val="26"/>
          <w:szCs w:val="26"/>
          <w:rtl/>
          <w:lang w:val="en-US" w:bidi="ar-LB"/>
        </w:rPr>
        <w:t>اليوئندبي</w:t>
      </w:r>
      <w:r w:rsidRPr="001847A7">
        <w:rPr>
          <w:sz w:val="26"/>
          <w:szCs w:val="26"/>
          <w:rtl/>
          <w:lang w:val="en-US" w:bidi="ar-LB"/>
        </w:rPr>
        <w:t xml:space="preserve">، بصفته الوكالة المنفذة الرائدة للمرحلة الثانية الشاملة من </w:t>
      </w:r>
      <w:r w:rsidR="00D268C2" w:rsidRPr="00D268C2">
        <w:rPr>
          <w:sz w:val="26"/>
          <w:szCs w:val="26"/>
          <w:rtl/>
          <w:lang w:val="en-US" w:bidi="ar-LB"/>
        </w:rPr>
        <w:t>خطة إدارة إزالة المواد الهيدروكلوروفلوروكربونية</w:t>
      </w:r>
      <w:r w:rsidRPr="001847A7">
        <w:rPr>
          <w:sz w:val="26"/>
          <w:szCs w:val="26"/>
          <w:rtl/>
          <w:lang w:val="en-US" w:bidi="ar-LB"/>
        </w:rPr>
        <w:t xml:space="preserve">، نيابة عن حكومة الصين، أن يقدم في الاجتماع السادس والثمانين مسودة اتفاق منقح بين حكومة الصين واللجنة التنفيذية </w:t>
      </w:r>
      <w:r w:rsidR="00483E26">
        <w:rPr>
          <w:sz w:val="26"/>
          <w:szCs w:val="26"/>
          <w:rtl/>
          <w:lang w:val="en-US" w:bidi="ar-LB"/>
        </w:rPr>
        <w:t>ي</w:t>
      </w:r>
      <w:r w:rsidRPr="001847A7">
        <w:rPr>
          <w:sz w:val="26"/>
          <w:szCs w:val="26"/>
          <w:rtl/>
          <w:lang w:val="en-US" w:bidi="ar-LB"/>
        </w:rPr>
        <w:t>عكس فقط النتائج ذات الصلة التي تمت الموافقة عليها في الاجتماع الرابع والثمانين أو تلك ذات الصلة بالفقرتين الفرعيتين (أ) (</w:t>
      </w:r>
      <w:r w:rsidR="00483E26">
        <w:rPr>
          <w:sz w:val="26"/>
          <w:szCs w:val="26"/>
          <w:rtl/>
          <w:lang w:val="en-US" w:bidi="ar-LB"/>
        </w:rPr>
        <w:t>3</w:t>
      </w:r>
      <w:r w:rsidRPr="001847A7">
        <w:rPr>
          <w:sz w:val="26"/>
          <w:szCs w:val="26"/>
          <w:rtl/>
          <w:lang w:val="en-US" w:bidi="ar-LB"/>
        </w:rPr>
        <w:t>) و(أ) (</w:t>
      </w:r>
      <w:r w:rsidR="00483E26">
        <w:rPr>
          <w:sz w:val="26"/>
          <w:szCs w:val="26"/>
          <w:rtl/>
          <w:lang w:val="en-US" w:bidi="ar-LB"/>
        </w:rPr>
        <w:t>4</w:t>
      </w:r>
      <w:r w:rsidRPr="001847A7">
        <w:rPr>
          <w:sz w:val="26"/>
          <w:szCs w:val="26"/>
          <w:rtl/>
          <w:lang w:val="en-US" w:bidi="ar-LB"/>
        </w:rPr>
        <w:t xml:space="preserve">) أعلاه، وخطة العمل المنقحة لقطاعات </w:t>
      </w:r>
      <w:r w:rsidR="00483E26" w:rsidRPr="00483E26">
        <w:rPr>
          <w:sz w:val="26"/>
          <w:szCs w:val="26"/>
          <w:rtl/>
          <w:lang w:val="en-US" w:bidi="ar-LB"/>
        </w:rPr>
        <w:t xml:space="preserve">تصنيع مكيفات هواء الغرف وسخانات المياه </w:t>
      </w:r>
      <w:r w:rsidR="00643458">
        <w:rPr>
          <w:sz w:val="26"/>
          <w:szCs w:val="26"/>
          <w:rtl/>
          <w:lang w:val="en-US" w:bidi="ar-LB"/>
        </w:rPr>
        <w:t>ب</w:t>
      </w:r>
      <w:r w:rsidR="00483E26" w:rsidRPr="00483E26">
        <w:rPr>
          <w:sz w:val="26"/>
          <w:szCs w:val="26"/>
          <w:rtl/>
          <w:lang w:val="en-US" w:bidi="ar-LB"/>
        </w:rPr>
        <w:t xml:space="preserve">المضخات الحرارية </w:t>
      </w:r>
      <w:r w:rsidRPr="001847A7">
        <w:rPr>
          <w:sz w:val="26"/>
          <w:szCs w:val="26"/>
          <w:rtl/>
          <w:lang w:val="en-US" w:bidi="ar-LB"/>
        </w:rPr>
        <w:t>و</w:t>
      </w:r>
      <w:r w:rsidR="001A431C">
        <w:rPr>
          <w:sz w:val="26"/>
          <w:szCs w:val="26"/>
          <w:rtl/>
          <w:lang w:val="en-US" w:bidi="ar-LB"/>
        </w:rPr>
        <w:t>التبريد وتكييف الهواء الصناعيين والتجاريين</w:t>
      </w:r>
      <w:r w:rsidRPr="001847A7">
        <w:rPr>
          <w:sz w:val="26"/>
          <w:szCs w:val="26"/>
          <w:rtl/>
          <w:lang w:val="en-US" w:bidi="ar-LB"/>
        </w:rPr>
        <w:t xml:space="preserve"> </w:t>
      </w:r>
      <w:r w:rsidR="001A431C" w:rsidRPr="001847A7">
        <w:rPr>
          <w:sz w:val="26"/>
          <w:szCs w:val="26"/>
          <w:rtl/>
          <w:lang w:val="en-US" w:bidi="ar-LB"/>
        </w:rPr>
        <w:t>و</w:t>
      </w:r>
      <w:r w:rsidR="001A431C">
        <w:rPr>
          <w:sz w:val="26"/>
          <w:szCs w:val="26"/>
          <w:rtl/>
          <w:lang w:val="en-US" w:bidi="ar-LB"/>
        </w:rPr>
        <w:t xml:space="preserve">خدمة </w:t>
      </w:r>
      <w:r w:rsidRPr="001847A7">
        <w:rPr>
          <w:sz w:val="26"/>
          <w:szCs w:val="26"/>
          <w:rtl/>
          <w:lang w:val="en-US" w:bidi="ar-LB"/>
        </w:rPr>
        <w:t>التبريد تكييف الهواء وبرنامج التمكين المقرر تقديمها أيضا في الاجتماع السادس والثمانين.</w:t>
      </w:r>
    </w:p>
    <w:p w14:paraId="1E1A002B" w14:textId="2AAA9030" w:rsidR="00BA2F75" w:rsidRDefault="001847A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val="en-US" w:bidi="ar-LB"/>
        </w:rPr>
      </w:pPr>
      <w:r w:rsidRPr="001847A7">
        <w:rPr>
          <w:sz w:val="26"/>
          <w:szCs w:val="26"/>
          <w:rtl/>
          <w:lang w:val="en-US" w:bidi="ar-LB"/>
        </w:rPr>
        <w:t xml:space="preserve">وفي اجتماعها الخامس والثمانين، وافقت اللجنة التنفيذية على </w:t>
      </w:r>
      <w:r w:rsidR="001A431C">
        <w:rPr>
          <w:sz w:val="26"/>
          <w:szCs w:val="26"/>
          <w:rtl/>
          <w:lang w:val="en-US" w:bidi="ar-LB"/>
        </w:rPr>
        <w:t>الشرائح</w:t>
      </w:r>
      <w:r w:rsidRPr="001847A7">
        <w:rPr>
          <w:sz w:val="26"/>
          <w:szCs w:val="26"/>
          <w:rtl/>
          <w:lang w:val="en-US" w:bidi="ar-LB"/>
        </w:rPr>
        <w:t xml:space="preserve"> الثالثة من خطط قطاع </w:t>
      </w:r>
      <w:bookmarkStart w:id="29" w:name="_Hlk182860910"/>
      <w:r w:rsidR="00D6053F">
        <w:rPr>
          <w:sz w:val="26"/>
          <w:szCs w:val="26"/>
          <w:rtl/>
          <w:lang w:val="en-US" w:bidi="ar-LB"/>
        </w:rPr>
        <w:t>رغاوى البوليستيرين المسحوبة بالضغط</w:t>
      </w:r>
      <w:bookmarkEnd w:id="29"/>
      <w:r w:rsidRPr="001847A7">
        <w:rPr>
          <w:sz w:val="26"/>
          <w:szCs w:val="26"/>
          <w:rtl/>
          <w:lang w:val="en-US" w:bidi="ar-LB"/>
        </w:rPr>
        <w:t>، و</w:t>
      </w:r>
      <w:r w:rsidR="001A431C">
        <w:rPr>
          <w:sz w:val="26"/>
          <w:szCs w:val="26"/>
          <w:rtl/>
          <w:lang w:val="en-US" w:bidi="ar-LB"/>
        </w:rPr>
        <w:t>التبريد و</w:t>
      </w:r>
      <w:r w:rsidR="00556E79">
        <w:rPr>
          <w:sz w:val="26"/>
          <w:szCs w:val="26"/>
          <w:rtl/>
          <w:lang w:val="en-US" w:bidi="ar-LB"/>
        </w:rPr>
        <w:t>تكييف الهواء الصناعي</w:t>
      </w:r>
      <w:r w:rsidR="001A431C">
        <w:rPr>
          <w:sz w:val="26"/>
          <w:szCs w:val="26"/>
          <w:rtl/>
          <w:lang w:val="en-US" w:bidi="ar-LB"/>
        </w:rPr>
        <w:t>ين</w:t>
      </w:r>
      <w:r w:rsidR="00556E79">
        <w:rPr>
          <w:sz w:val="26"/>
          <w:szCs w:val="26"/>
          <w:rtl/>
          <w:lang w:val="en-US" w:bidi="ar-LB"/>
        </w:rPr>
        <w:t xml:space="preserve"> والتجاري</w:t>
      </w:r>
      <w:r w:rsidR="001A431C">
        <w:rPr>
          <w:sz w:val="26"/>
          <w:szCs w:val="26"/>
          <w:rtl/>
          <w:lang w:val="en-US" w:bidi="ar-LB"/>
        </w:rPr>
        <w:t>ين</w:t>
      </w:r>
      <w:r w:rsidRPr="001847A7">
        <w:rPr>
          <w:sz w:val="26"/>
          <w:szCs w:val="26"/>
          <w:rtl/>
          <w:lang w:val="en-US" w:bidi="ar-LB"/>
        </w:rPr>
        <w:t xml:space="preserve">، والمذيبات، فضلاً عن الشريحة الثانية من خطة قطاع </w:t>
      </w:r>
      <w:r w:rsidR="00080884">
        <w:rPr>
          <w:sz w:val="26"/>
          <w:szCs w:val="26"/>
          <w:rtl/>
          <w:lang w:val="en-US" w:bidi="ar-LB"/>
        </w:rPr>
        <w:t>رغاوى البوليستيرين</w:t>
      </w:r>
      <w:r w:rsidRPr="001847A7">
        <w:rPr>
          <w:sz w:val="26"/>
          <w:szCs w:val="26"/>
          <w:rtl/>
          <w:lang w:val="en-US" w:bidi="ar-LB"/>
        </w:rPr>
        <w:t xml:space="preserve"> التي تم تقديمها قبل اعتماد </w:t>
      </w:r>
      <w:r w:rsidR="00AB5871">
        <w:rPr>
          <w:sz w:val="26"/>
          <w:szCs w:val="26"/>
          <w:rtl/>
          <w:lang w:val="en-US" w:bidi="ar-LB"/>
        </w:rPr>
        <w:t>المقرر</w:t>
      </w:r>
      <w:r w:rsidRPr="001847A7">
        <w:rPr>
          <w:sz w:val="26"/>
          <w:szCs w:val="26"/>
          <w:rtl/>
          <w:lang w:val="en-US" w:bidi="ar-LB"/>
        </w:rPr>
        <w:t xml:space="preserve"> 84/69 ولكن تم تأجيلها</w:t>
      </w:r>
      <w:r w:rsidR="00BA2F75" w:rsidRPr="00BA2F75">
        <w:rPr>
          <w:sz w:val="26"/>
          <w:szCs w:val="26"/>
          <w:rtl/>
          <w:lang w:val="en-US" w:bidi="ar-LB"/>
        </w:rPr>
        <w:t>.</w:t>
      </w:r>
    </w:p>
    <w:p w14:paraId="7342A79B" w14:textId="14159EBE" w:rsidR="001847A7" w:rsidRPr="00BA2F75" w:rsidRDefault="001847A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val="en-US" w:bidi="ar-LB"/>
        </w:rPr>
      </w:pPr>
      <w:r w:rsidRPr="001847A7">
        <w:rPr>
          <w:sz w:val="26"/>
          <w:szCs w:val="26"/>
          <w:rtl/>
          <w:lang w:val="en-US" w:bidi="ar-LB"/>
        </w:rPr>
        <w:t xml:space="preserve">وفي الاجتماع السادس والثمانين، قدمت الوكالات المنفذة خطط العمل المنقحة لجميع القطاعات في إطار المرحلة الثانية، والتي تناولت جميع عناصر </w:t>
      </w:r>
      <w:r w:rsidR="00AB5871">
        <w:rPr>
          <w:sz w:val="26"/>
          <w:szCs w:val="26"/>
          <w:rtl/>
          <w:lang w:val="en-US" w:bidi="ar-LB"/>
        </w:rPr>
        <w:t>المقرر</w:t>
      </w:r>
      <w:r w:rsidRPr="001847A7">
        <w:rPr>
          <w:sz w:val="26"/>
          <w:szCs w:val="26"/>
          <w:rtl/>
          <w:lang w:val="en-US" w:bidi="ar-LB"/>
        </w:rPr>
        <w:t xml:space="preserve"> 84/69، بما في ذلك أهداف </w:t>
      </w:r>
      <w:r w:rsidR="00D268C2" w:rsidRPr="00D268C2">
        <w:rPr>
          <w:sz w:val="26"/>
          <w:szCs w:val="26"/>
          <w:rtl/>
          <w:lang w:val="en-US" w:bidi="ar-LB"/>
        </w:rPr>
        <w:t xml:space="preserve">إزالة المواد الهيدروكلوروفلوروكربونية </w:t>
      </w:r>
      <w:r w:rsidRPr="001847A7">
        <w:rPr>
          <w:sz w:val="26"/>
          <w:szCs w:val="26"/>
          <w:rtl/>
          <w:lang w:val="en-US" w:bidi="ar-LB"/>
        </w:rPr>
        <w:t xml:space="preserve">من عام 2021 إلى عام 2026، والأنشطة ذات الصلة، والمعلومات المتعلقة بالتكنولوجيات المختارة، وشرائح التمويل المرتبطة بها، ومشروع اتفاق منقح. وأحاطت اللجنة التنفيذية علماً بخطط القطاع المنقحة ووافقت على الاتفاق المنقح للمرحلة الثانية من </w:t>
      </w:r>
      <w:r w:rsidR="00D268C2" w:rsidRPr="00D268C2">
        <w:rPr>
          <w:sz w:val="26"/>
          <w:szCs w:val="26"/>
          <w:rtl/>
          <w:lang w:val="en-US" w:bidi="ar-LB"/>
        </w:rPr>
        <w:t xml:space="preserve">خطة </w:t>
      </w:r>
      <w:bookmarkStart w:id="30" w:name="_Hlk183098663"/>
      <w:r w:rsidR="00D268C2" w:rsidRPr="00D268C2">
        <w:rPr>
          <w:sz w:val="26"/>
          <w:szCs w:val="26"/>
          <w:rtl/>
          <w:lang w:val="en-US" w:bidi="ar-LB"/>
        </w:rPr>
        <w:t>إدارة إزالة المواد الهيدروكلوروفلوروكربونية</w:t>
      </w:r>
      <w:r w:rsidRPr="001847A7">
        <w:rPr>
          <w:sz w:val="26"/>
          <w:szCs w:val="26"/>
          <w:rtl/>
          <w:lang w:val="en-US" w:bidi="ar-LB"/>
        </w:rPr>
        <w:t xml:space="preserve"> </w:t>
      </w:r>
      <w:bookmarkEnd w:id="30"/>
      <w:r w:rsidRPr="001847A7">
        <w:rPr>
          <w:sz w:val="26"/>
          <w:szCs w:val="26"/>
          <w:rtl/>
          <w:lang w:val="en-US" w:bidi="ar-LB"/>
        </w:rPr>
        <w:t>(</w:t>
      </w:r>
      <w:r w:rsidR="00AB5871">
        <w:rPr>
          <w:sz w:val="26"/>
          <w:szCs w:val="26"/>
          <w:rtl/>
          <w:lang w:val="en-US" w:bidi="ar-LB"/>
        </w:rPr>
        <w:t>المقرر</w:t>
      </w:r>
      <w:r w:rsidRPr="001847A7">
        <w:rPr>
          <w:sz w:val="26"/>
          <w:szCs w:val="26"/>
          <w:rtl/>
          <w:lang w:val="en-US" w:bidi="ar-LB"/>
        </w:rPr>
        <w:t xml:space="preserve"> 86/34).</w:t>
      </w:r>
    </w:p>
    <w:p w14:paraId="2D0E8562" w14:textId="19ED629A" w:rsidR="00F51DA0" w:rsidRPr="00FE1722" w:rsidRDefault="001847A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val="en-US" w:bidi="ar-LB"/>
        </w:rPr>
      </w:pPr>
      <w:r w:rsidRPr="001847A7">
        <w:rPr>
          <w:rFonts w:asciiTheme="majorBidi" w:hAnsiTheme="majorBidi"/>
          <w:sz w:val="26"/>
          <w:szCs w:val="26"/>
          <w:rtl/>
          <w:lang w:bidi="ar-LB"/>
        </w:rPr>
        <w:t xml:space="preserve">ويبين الجدول 2 حدود استهلاك </w:t>
      </w:r>
      <w:r w:rsidR="00556E79">
        <w:rPr>
          <w:rFonts w:asciiTheme="majorBidi" w:hAnsiTheme="majorBidi"/>
          <w:sz w:val="26"/>
          <w:szCs w:val="26"/>
          <w:rtl/>
          <w:lang w:bidi="ar-LB"/>
        </w:rPr>
        <w:t>المواد الهيدروكلوروفلوروكربونية</w:t>
      </w:r>
      <w:r w:rsidRPr="001847A7">
        <w:rPr>
          <w:rFonts w:asciiTheme="majorBidi" w:hAnsiTheme="majorBidi"/>
          <w:sz w:val="26"/>
          <w:szCs w:val="26"/>
          <w:rtl/>
          <w:lang w:bidi="ar-LB"/>
        </w:rPr>
        <w:t xml:space="preserve"> </w:t>
      </w:r>
      <w:r w:rsidR="009722BB">
        <w:rPr>
          <w:rFonts w:asciiTheme="majorBidi" w:hAnsiTheme="majorBidi"/>
          <w:sz w:val="26"/>
          <w:szCs w:val="26"/>
          <w:rtl/>
          <w:lang w:bidi="ar-LB"/>
        </w:rPr>
        <w:t>المنقحة</w:t>
      </w:r>
      <w:r w:rsidRPr="001847A7">
        <w:rPr>
          <w:rFonts w:asciiTheme="majorBidi" w:hAnsiTheme="majorBidi"/>
          <w:sz w:val="26"/>
          <w:szCs w:val="26"/>
          <w:rtl/>
          <w:lang w:bidi="ar-LB"/>
        </w:rPr>
        <w:t xml:space="preserve"> وكميات </w:t>
      </w:r>
      <w:r w:rsidR="009722BB">
        <w:rPr>
          <w:rFonts w:asciiTheme="majorBidi" w:hAnsiTheme="majorBidi"/>
          <w:sz w:val="26"/>
          <w:szCs w:val="26"/>
          <w:rtl/>
          <w:lang w:bidi="ar-LB"/>
        </w:rPr>
        <w:t>الإزالة</w:t>
      </w:r>
      <w:r w:rsidRPr="001847A7">
        <w:rPr>
          <w:rFonts w:asciiTheme="majorBidi" w:hAnsiTheme="majorBidi"/>
          <w:sz w:val="26"/>
          <w:szCs w:val="26"/>
          <w:rtl/>
          <w:lang w:bidi="ar-LB"/>
        </w:rPr>
        <w:t xml:space="preserve"> المستهدفة المرتبطة بخطط القطاع الست للمرحلة الثانية للفترة 2016-2026</w:t>
      </w:r>
      <w:r w:rsidR="00F51DA0" w:rsidRPr="00FE1722">
        <w:rPr>
          <w:rFonts w:asciiTheme="majorBidi" w:hAnsiTheme="majorBidi"/>
          <w:sz w:val="26"/>
          <w:szCs w:val="26"/>
          <w:rtl/>
          <w:lang w:bidi="ar-LB"/>
        </w:rPr>
        <w:t>.</w:t>
      </w:r>
    </w:p>
    <w:p w14:paraId="026D91E2" w14:textId="77777777" w:rsidR="009722BB" w:rsidRDefault="009722BB" w:rsidP="00D268C2">
      <w:pPr>
        <w:pStyle w:val="StyleHeader4Para4Left0Firstline0"/>
        <w:widowControl/>
        <w:numPr>
          <w:ilvl w:val="0"/>
          <w:numId w:val="0"/>
        </w:numPr>
        <w:tabs>
          <w:tab w:val="clear" w:pos="2880"/>
          <w:tab w:val="clear" w:pos="5760"/>
          <w:tab w:val="left" w:pos="713"/>
        </w:tabs>
        <w:bidi/>
        <w:spacing w:before="240" w:line="360" w:lineRule="exact"/>
        <w:rPr>
          <w:rFonts w:asciiTheme="majorBidi" w:hAnsiTheme="majorBidi"/>
          <w:sz w:val="26"/>
          <w:szCs w:val="26"/>
          <w:rtl/>
          <w:lang w:bidi="ar-LB"/>
        </w:rPr>
      </w:pPr>
    </w:p>
    <w:p w14:paraId="77FF6CE4" w14:textId="65A1FC3B" w:rsidR="001847A7" w:rsidRPr="009722BB" w:rsidRDefault="001847A7" w:rsidP="00851AFE">
      <w:pPr>
        <w:pStyle w:val="StyleHeader4Para4Left0Firstline0"/>
        <w:widowControl/>
        <w:numPr>
          <w:ilvl w:val="0"/>
          <w:numId w:val="0"/>
        </w:numPr>
        <w:tabs>
          <w:tab w:val="clear" w:pos="2880"/>
          <w:tab w:val="clear" w:pos="5760"/>
          <w:tab w:val="left" w:pos="713"/>
        </w:tabs>
        <w:bidi/>
        <w:spacing w:before="240" w:after="0" w:line="360" w:lineRule="exact"/>
        <w:rPr>
          <w:rFonts w:asciiTheme="majorBidi" w:hAnsiTheme="majorBidi"/>
          <w:b/>
          <w:bCs/>
          <w:sz w:val="26"/>
          <w:szCs w:val="26"/>
          <w:rtl/>
          <w:lang w:bidi="ar-LB"/>
        </w:rPr>
      </w:pPr>
      <w:r w:rsidRPr="009722BB">
        <w:rPr>
          <w:rFonts w:asciiTheme="majorBidi" w:hAnsiTheme="majorBidi"/>
          <w:b/>
          <w:bCs/>
          <w:sz w:val="26"/>
          <w:szCs w:val="26"/>
          <w:rtl/>
          <w:lang w:bidi="ar-LB"/>
        </w:rPr>
        <w:lastRenderedPageBreak/>
        <w:t xml:space="preserve">الجدول 2. حدود الاستهلاك </w:t>
      </w:r>
      <w:r w:rsidR="009722BB" w:rsidRPr="009722BB">
        <w:rPr>
          <w:rFonts w:asciiTheme="majorBidi" w:hAnsiTheme="majorBidi"/>
          <w:b/>
          <w:bCs/>
          <w:sz w:val="26"/>
          <w:szCs w:val="26"/>
          <w:rtl/>
          <w:lang w:bidi="ar-LB"/>
        </w:rPr>
        <w:t>والإزالة</w:t>
      </w:r>
      <w:r w:rsidRPr="009722BB">
        <w:rPr>
          <w:rFonts w:asciiTheme="majorBidi" w:hAnsiTheme="majorBidi"/>
          <w:b/>
          <w:bCs/>
          <w:sz w:val="26"/>
          <w:szCs w:val="26"/>
          <w:rtl/>
          <w:lang w:bidi="ar-LB"/>
        </w:rPr>
        <w:t xml:space="preserve"> المستهدف</w:t>
      </w:r>
      <w:r w:rsidR="009722BB" w:rsidRPr="009722BB">
        <w:rPr>
          <w:rFonts w:asciiTheme="majorBidi" w:hAnsiTheme="majorBidi"/>
          <w:b/>
          <w:bCs/>
          <w:sz w:val="26"/>
          <w:szCs w:val="26"/>
          <w:rtl/>
          <w:lang w:bidi="ar-LB"/>
        </w:rPr>
        <w:t>ة</w:t>
      </w:r>
      <w:r w:rsidRPr="009722BB">
        <w:rPr>
          <w:rFonts w:asciiTheme="majorBidi" w:hAnsiTheme="majorBidi"/>
          <w:b/>
          <w:bCs/>
          <w:sz w:val="26"/>
          <w:szCs w:val="26"/>
          <w:rtl/>
          <w:lang w:bidi="ar-LB"/>
        </w:rPr>
        <w:t xml:space="preserve"> حسب القطاع للمرحلة الثانية من </w:t>
      </w:r>
      <w:r w:rsidR="00D268C2" w:rsidRPr="009722BB">
        <w:rPr>
          <w:rFonts w:asciiTheme="majorBidi" w:hAnsiTheme="majorBidi"/>
          <w:b/>
          <w:bCs/>
          <w:sz w:val="26"/>
          <w:szCs w:val="26"/>
          <w:rtl/>
          <w:lang w:bidi="ar-LB"/>
        </w:rPr>
        <w:t xml:space="preserve">خطة إدارة إزالة المواد الهيدروكلوروفلوروكربونية </w:t>
      </w:r>
      <w:r w:rsidRPr="009722BB">
        <w:rPr>
          <w:rFonts w:asciiTheme="majorBidi" w:hAnsiTheme="majorBidi"/>
          <w:b/>
          <w:bCs/>
          <w:sz w:val="26"/>
          <w:szCs w:val="26"/>
          <w:rtl/>
          <w:lang w:bidi="ar-LB"/>
        </w:rPr>
        <w:t xml:space="preserve">للصين وفقًا للاتفاق </w:t>
      </w:r>
      <w:r w:rsidR="009722BB" w:rsidRPr="009722BB">
        <w:rPr>
          <w:rFonts w:asciiTheme="majorBidi" w:hAnsiTheme="majorBidi"/>
          <w:b/>
          <w:bCs/>
          <w:sz w:val="26"/>
          <w:szCs w:val="26"/>
          <w:rtl/>
          <w:lang w:bidi="ar-LB"/>
        </w:rPr>
        <w:t>الموافق عليه</w:t>
      </w:r>
      <w:r w:rsidRPr="009722BB">
        <w:rPr>
          <w:rFonts w:asciiTheme="majorBidi" w:hAnsiTheme="majorBidi"/>
          <w:b/>
          <w:bCs/>
          <w:sz w:val="26"/>
          <w:szCs w:val="26"/>
          <w:rtl/>
          <w:lang w:bidi="ar-LB"/>
        </w:rPr>
        <w:t xml:space="preserve"> في الاجتماع السادس والثمانين (أطنان من قدرات استنفاد الأوزون)</w:t>
      </w:r>
    </w:p>
    <w:tbl>
      <w:tblPr>
        <w:bidiVisual/>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5A30C4" w:rsidRPr="005A30C4" w14:paraId="4A2A5B17" w14:textId="77777777" w:rsidTr="005A30C4">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28DEF83" w14:textId="6B7EF2B2" w:rsidR="005A30C4" w:rsidRPr="005A30C4" w:rsidRDefault="005A30C4" w:rsidP="005A30C4">
            <w:pPr>
              <w:widowControl w:val="0"/>
              <w:bidi/>
              <w:jc w:val="center"/>
              <w:rPr>
                <w:b/>
                <w:sz w:val="20"/>
                <w:lang w:val="en-US" w:bidi="ar-LB"/>
              </w:rPr>
            </w:pPr>
            <w:r w:rsidRPr="005A30C4">
              <w:rPr>
                <w:b/>
                <w:bCs/>
                <w:sz w:val="20"/>
                <w:rtl/>
                <w:lang w:val="en-US" w:bidi="ar-LB"/>
              </w:rPr>
              <w:t>الحد الأقصى للاستهلاك المسموح به</w:t>
            </w:r>
          </w:p>
        </w:tc>
      </w:tr>
      <w:tr w:rsidR="005A30C4" w:rsidRPr="005A30C4" w14:paraId="5EAECC9A" w14:textId="77777777" w:rsidTr="005A30C4">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55F56DC7" w14:textId="25FF5536" w:rsidR="005A30C4" w:rsidRPr="005A30C4" w:rsidRDefault="005A30C4" w:rsidP="005A30C4">
            <w:pPr>
              <w:bidi/>
              <w:jc w:val="center"/>
              <w:rPr>
                <w:bCs/>
                <w:sz w:val="20"/>
                <w:lang w:val="en-US" w:bidi="ar-LB"/>
              </w:rPr>
            </w:pPr>
            <w:r w:rsidRPr="005A30C4">
              <w:rPr>
                <w:bCs/>
                <w:sz w:val="20"/>
                <w:rtl/>
                <w:lang w:val="en-US" w:bidi="ar-LB"/>
              </w:rPr>
              <w:t>القطاع</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43813EC3" w14:textId="504F3A5F" w:rsidR="005A30C4" w:rsidRPr="005A30C4" w:rsidRDefault="008F5C2C" w:rsidP="005A30C4">
            <w:pPr>
              <w:bidi/>
              <w:jc w:val="center"/>
              <w:rPr>
                <w:bCs/>
                <w:sz w:val="20"/>
                <w:lang w:val="en-US" w:bidi="ar-LB"/>
              </w:rPr>
            </w:pPr>
            <w:r w:rsidRPr="008F5C2C">
              <w:rPr>
                <w:bCs/>
                <w:sz w:val="20"/>
                <w:rtl/>
                <w:lang w:val="en-US" w:bidi="ar-LB"/>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5051A604" w14:textId="2F45796D" w:rsidR="005A30C4" w:rsidRPr="005A30C4" w:rsidRDefault="008F5C2C" w:rsidP="005A30C4">
            <w:pPr>
              <w:bidi/>
              <w:jc w:val="center"/>
              <w:rPr>
                <w:bCs/>
                <w:sz w:val="20"/>
                <w:lang w:val="en-US" w:bidi="ar-LB"/>
              </w:rPr>
            </w:pPr>
            <w:r w:rsidRPr="008F5C2C">
              <w:rPr>
                <w:bCs/>
                <w:sz w:val="20"/>
                <w:rtl/>
                <w:lang w:val="en-US" w:bidi="ar-LB"/>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675AC5DC" w14:textId="7CE638B8" w:rsidR="005A30C4" w:rsidRPr="005A30C4" w:rsidRDefault="008F5C2C" w:rsidP="005A30C4">
            <w:pPr>
              <w:bidi/>
              <w:jc w:val="center"/>
              <w:rPr>
                <w:bCs/>
                <w:sz w:val="20"/>
                <w:lang w:val="en-US" w:bidi="ar-LB"/>
              </w:rPr>
            </w:pPr>
            <w:r w:rsidRPr="008F5C2C">
              <w:rPr>
                <w:bCs/>
                <w:sz w:val="20"/>
                <w:rtl/>
                <w:lang w:val="en-US" w:bidi="ar-LB"/>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20658408" w14:textId="77777777" w:rsidR="005A30C4" w:rsidRPr="005A30C4" w:rsidRDefault="005A30C4" w:rsidP="005A30C4">
            <w:pPr>
              <w:bidi/>
              <w:jc w:val="center"/>
              <w:rPr>
                <w:b/>
                <w:sz w:val="20"/>
                <w:lang w:val="en-US" w:bidi="ar-LB"/>
              </w:rPr>
            </w:pPr>
            <w:r w:rsidRPr="005A30C4">
              <w:rPr>
                <w:b/>
                <w:sz w:val="20"/>
                <w:lang w:val="en-US" w:bidi="ar-LB"/>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186EB17" w14:textId="171B4990" w:rsidR="005A30C4" w:rsidRPr="005A30C4" w:rsidRDefault="008F5C2C" w:rsidP="005A30C4">
            <w:pPr>
              <w:bidi/>
              <w:jc w:val="center"/>
              <w:rPr>
                <w:bCs/>
                <w:sz w:val="20"/>
                <w:lang w:val="en-US" w:bidi="ar-LB"/>
              </w:rPr>
            </w:pPr>
            <w:r w:rsidRPr="008F5C2C">
              <w:rPr>
                <w:bCs/>
                <w:sz w:val="20"/>
                <w:rtl/>
                <w:lang w:val="en-US" w:bidi="ar-LB"/>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5FF5B66F" w14:textId="77777777" w:rsidR="005A30C4" w:rsidRPr="005A30C4" w:rsidRDefault="005A30C4" w:rsidP="005A30C4">
            <w:pPr>
              <w:bidi/>
              <w:jc w:val="center"/>
              <w:rPr>
                <w:b/>
                <w:sz w:val="20"/>
                <w:lang w:val="en-US" w:bidi="ar-LB"/>
              </w:rPr>
            </w:pPr>
            <w:r w:rsidRPr="005A30C4">
              <w:rPr>
                <w:b/>
                <w:sz w:val="20"/>
                <w:lang w:val="en-US" w:bidi="ar-LB"/>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70649B82" w14:textId="77777777" w:rsidR="005A30C4" w:rsidRPr="005A30C4" w:rsidRDefault="005A30C4" w:rsidP="005A30C4">
            <w:pPr>
              <w:bidi/>
              <w:jc w:val="center"/>
              <w:rPr>
                <w:b/>
                <w:sz w:val="20"/>
                <w:lang w:val="en-US" w:bidi="ar-LB"/>
              </w:rPr>
            </w:pPr>
            <w:r w:rsidRPr="005A30C4">
              <w:rPr>
                <w:b/>
                <w:sz w:val="20"/>
                <w:lang w:val="en-US" w:bidi="ar-LB"/>
              </w:rPr>
              <w:t>2026</w:t>
            </w:r>
          </w:p>
        </w:tc>
      </w:tr>
      <w:tr w:rsidR="005A30C4" w:rsidRPr="005A30C4" w14:paraId="3AF226A2"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72EC0BE1" w14:textId="6ED1E03C" w:rsidR="005A30C4" w:rsidRPr="005A30C4" w:rsidRDefault="005A30C4" w:rsidP="005A30C4">
            <w:pPr>
              <w:bidi/>
              <w:jc w:val="left"/>
              <w:rPr>
                <w:sz w:val="20"/>
                <w:lang w:val="en-US" w:bidi="ar-LB"/>
              </w:rPr>
            </w:pPr>
            <w:r>
              <w:rPr>
                <w:sz w:val="20"/>
                <w:rtl/>
                <w:lang w:val="en-US" w:bidi="ar-LB"/>
              </w:rPr>
              <w:t>الوطني</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90B211" w14:textId="77777777" w:rsidR="005A30C4" w:rsidRPr="005A30C4" w:rsidRDefault="005A30C4" w:rsidP="005A30C4">
            <w:pPr>
              <w:bidi/>
              <w:jc w:val="center"/>
              <w:rPr>
                <w:sz w:val="20"/>
                <w:lang w:val="en-US" w:bidi="ar-LB"/>
              </w:rPr>
            </w:pPr>
            <w:r w:rsidRPr="005A30C4">
              <w:rPr>
                <w:sz w:val="20"/>
                <w:lang w:val="en-US" w:bidi="ar-LB"/>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0C35C8" w14:textId="77777777" w:rsidR="005A30C4" w:rsidRPr="005A30C4" w:rsidRDefault="005A30C4" w:rsidP="005A30C4">
            <w:pPr>
              <w:bidi/>
              <w:jc w:val="center"/>
              <w:rPr>
                <w:sz w:val="20"/>
                <w:lang w:val="en-US" w:bidi="ar-LB"/>
              </w:rPr>
            </w:pPr>
            <w:r w:rsidRPr="005A30C4">
              <w:rPr>
                <w:sz w:val="20"/>
                <w:lang w:val="en-US" w:bidi="ar-LB"/>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77F9F2" w14:textId="77777777" w:rsidR="005A30C4" w:rsidRPr="005A30C4" w:rsidRDefault="005A30C4" w:rsidP="005A30C4">
            <w:pPr>
              <w:bidi/>
              <w:jc w:val="center"/>
              <w:rPr>
                <w:sz w:val="20"/>
                <w:lang w:val="en-US" w:bidi="ar-LB"/>
              </w:rPr>
            </w:pPr>
            <w:r w:rsidRPr="005A30C4">
              <w:rPr>
                <w:sz w:val="20"/>
                <w:lang w:val="en-US" w:bidi="ar-LB"/>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6BC8CE8" w14:textId="77777777" w:rsidR="005A30C4" w:rsidRPr="005A30C4" w:rsidRDefault="005A30C4" w:rsidP="005A30C4">
            <w:pPr>
              <w:bidi/>
              <w:jc w:val="center"/>
              <w:rPr>
                <w:sz w:val="20"/>
                <w:lang w:val="en-US" w:bidi="ar-LB"/>
              </w:rPr>
            </w:pPr>
            <w:r w:rsidRPr="005A30C4">
              <w:rPr>
                <w:color w:val="000000"/>
                <w:sz w:val="20"/>
                <w:lang w:val="en-US" w:bidi="ar-LB"/>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A7691E0" w14:textId="77777777" w:rsidR="005A30C4" w:rsidRPr="005A30C4" w:rsidRDefault="005A30C4" w:rsidP="005A30C4">
            <w:pPr>
              <w:bidi/>
              <w:jc w:val="center"/>
              <w:rPr>
                <w:sz w:val="20"/>
                <w:lang w:val="en-US" w:bidi="ar-LB"/>
              </w:rPr>
            </w:pPr>
            <w:r w:rsidRPr="005A30C4">
              <w:rPr>
                <w:color w:val="000000"/>
                <w:sz w:val="20"/>
                <w:lang w:val="en-US" w:bidi="ar-LB"/>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1C6FFEF" w14:textId="77777777" w:rsidR="005A30C4" w:rsidRPr="005A30C4" w:rsidRDefault="005A30C4" w:rsidP="005A30C4">
            <w:pPr>
              <w:bidi/>
              <w:jc w:val="center"/>
              <w:rPr>
                <w:sz w:val="20"/>
                <w:lang w:val="en-US" w:bidi="ar-LB"/>
              </w:rPr>
            </w:pPr>
            <w:r w:rsidRPr="005A30C4">
              <w:rPr>
                <w:color w:val="000000"/>
                <w:sz w:val="20"/>
                <w:lang w:val="en-US" w:bidi="ar-LB"/>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A55718D" w14:textId="77777777" w:rsidR="005A30C4" w:rsidRPr="005A30C4" w:rsidRDefault="005A30C4" w:rsidP="005A30C4">
            <w:pPr>
              <w:bidi/>
              <w:jc w:val="center"/>
              <w:rPr>
                <w:sz w:val="20"/>
                <w:lang w:val="en-US" w:bidi="ar-LB"/>
              </w:rPr>
            </w:pPr>
            <w:r w:rsidRPr="005A30C4">
              <w:rPr>
                <w:color w:val="000000"/>
                <w:sz w:val="20"/>
                <w:lang w:val="en-US" w:bidi="ar-LB"/>
              </w:rPr>
              <w:t>4,513.5</w:t>
            </w:r>
          </w:p>
        </w:tc>
      </w:tr>
      <w:tr w:rsidR="005A30C4" w:rsidRPr="005A30C4" w14:paraId="549CEC6F"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76C0EACB" w14:textId="0FFCFBAA" w:rsidR="005A30C4" w:rsidRPr="005A30C4" w:rsidRDefault="005A30C4" w:rsidP="005A30C4">
            <w:pPr>
              <w:bidi/>
              <w:jc w:val="left"/>
              <w:rPr>
                <w:sz w:val="20"/>
                <w:lang w:val="en-US" w:bidi="ar-LB"/>
              </w:rPr>
            </w:pPr>
            <w:r w:rsidRPr="00220937">
              <w:rPr>
                <w:sz w:val="20"/>
                <w:rtl/>
                <w:lang w:val="en-US" w:bidi="ar-LB"/>
              </w:rPr>
              <w:t>رغ</w:t>
            </w:r>
            <w:r>
              <w:rPr>
                <w:sz w:val="20"/>
                <w:rtl/>
                <w:lang w:val="en-US" w:bidi="ar-LB"/>
              </w:rPr>
              <w:t>اوى ال</w:t>
            </w:r>
            <w:r w:rsidRPr="00220937">
              <w:rPr>
                <w:sz w:val="20"/>
                <w:rtl/>
                <w:lang w:val="en-US" w:bidi="ar-LB"/>
              </w:rPr>
              <w:t xml:space="preserve">بوليستيرين </w:t>
            </w:r>
            <w:r>
              <w:rPr>
                <w:sz w:val="20"/>
                <w:rtl/>
                <w:lang w:val="en-US" w:bidi="ar-LB"/>
              </w:rPr>
              <w:t>ال</w:t>
            </w:r>
            <w:r w:rsidRPr="00220937">
              <w:rPr>
                <w:sz w:val="20"/>
                <w:rtl/>
                <w:lang w:val="en-US" w:bidi="ar-LB"/>
              </w:rPr>
              <w:t xml:space="preserve">مسحوبة بالضغط </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C54B2" w14:textId="77777777" w:rsidR="005A30C4" w:rsidRPr="005A30C4" w:rsidRDefault="005A30C4" w:rsidP="005A30C4">
            <w:pPr>
              <w:bidi/>
              <w:jc w:val="center"/>
              <w:rPr>
                <w:sz w:val="20"/>
                <w:lang w:val="en-US" w:bidi="ar-LB"/>
              </w:rPr>
            </w:pPr>
            <w:r w:rsidRPr="005A30C4">
              <w:rPr>
                <w:sz w:val="20"/>
                <w:lang w:val="en-US" w:bidi="ar-LB"/>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4A20AF" w14:textId="77777777" w:rsidR="005A30C4" w:rsidRPr="005A30C4" w:rsidRDefault="005A30C4" w:rsidP="005A30C4">
            <w:pPr>
              <w:bidi/>
              <w:jc w:val="center"/>
              <w:rPr>
                <w:sz w:val="20"/>
                <w:lang w:val="en-US" w:bidi="ar-LB"/>
              </w:rPr>
            </w:pPr>
            <w:r w:rsidRPr="005A30C4">
              <w:rPr>
                <w:sz w:val="20"/>
                <w:lang w:val="en-US" w:bidi="ar-LB"/>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D4A241" w14:textId="77777777" w:rsidR="005A30C4" w:rsidRPr="005A30C4" w:rsidRDefault="005A30C4" w:rsidP="005A30C4">
            <w:pPr>
              <w:bidi/>
              <w:jc w:val="center"/>
              <w:rPr>
                <w:sz w:val="20"/>
                <w:lang w:val="en-US" w:bidi="ar-LB"/>
              </w:rPr>
            </w:pPr>
            <w:r w:rsidRPr="005A30C4">
              <w:rPr>
                <w:sz w:val="20"/>
                <w:lang w:val="en-US" w:bidi="ar-LB"/>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6178CB" w14:textId="77777777" w:rsidR="005A30C4" w:rsidRPr="005A30C4" w:rsidRDefault="005A30C4" w:rsidP="005A30C4">
            <w:pPr>
              <w:bidi/>
              <w:jc w:val="center"/>
              <w:rPr>
                <w:sz w:val="20"/>
                <w:lang w:val="en-US" w:bidi="ar-LB"/>
              </w:rPr>
            </w:pPr>
            <w:r w:rsidRPr="005A30C4">
              <w:rPr>
                <w:sz w:val="20"/>
                <w:lang w:val="en-US" w:bidi="ar-LB"/>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63F423" w14:textId="77777777" w:rsidR="005A30C4" w:rsidRPr="005A30C4" w:rsidRDefault="005A30C4" w:rsidP="005A30C4">
            <w:pPr>
              <w:bidi/>
              <w:jc w:val="center"/>
              <w:rPr>
                <w:sz w:val="20"/>
                <w:lang w:val="en-US" w:bidi="ar-LB"/>
              </w:rPr>
            </w:pPr>
            <w:r w:rsidRPr="005A30C4">
              <w:rPr>
                <w:sz w:val="20"/>
                <w:lang w:val="en-US" w:bidi="ar-LB"/>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99CE3D" w14:textId="77777777" w:rsidR="005A30C4" w:rsidRPr="005A30C4" w:rsidRDefault="005A30C4" w:rsidP="005A30C4">
            <w:pPr>
              <w:bidi/>
              <w:jc w:val="center"/>
              <w:rPr>
                <w:sz w:val="20"/>
                <w:lang w:val="en-US" w:bidi="ar-LB"/>
              </w:rPr>
            </w:pPr>
            <w:r w:rsidRPr="005A30C4">
              <w:rPr>
                <w:sz w:val="20"/>
                <w:lang w:val="en-US" w:bidi="ar-LB"/>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89C6D0" w14:textId="77777777" w:rsidR="005A30C4" w:rsidRPr="005A30C4" w:rsidRDefault="005A30C4" w:rsidP="005A30C4">
            <w:pPr>
              <w:bidi/>
              <w:jc w:val="center"/>
              <w:rPr>
                <w:sz w:val="20"/>
                <w:lang w:val="en-US" w:bidi="ar-LB"/>
              </w:rPr>
            </w:pPr>
            <w:r w:rsidRPr="005A30C4">
              <w:rPr>
                <w:sz w:val="20"/>
                <w:lang w:val="en-US" w:bidi="ar-LB"/>
              </w:rPr>
              <w:t>0.0</w:t>
            </w:r>
          </w:p>
        </w:tc>
      </w:tr>
      <w:tr w:rsidR="005A30C4" w:rsidRPr="005A30C4" w14:paraId="1A1A0DC2"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2327341F" w14:textId="774F6872" w:rsidR="005A30C4" w:rsidRPr="005A30C4" w:rsidRDefault="005A30C4" w:rsidP="005A30C4">
            <w:pPr>
              <w:bidi/>
              <w:jc w:val="left"/>
              <w:rPr>
                <w:sz w:val="20"/>
                <w:lang w:val="en-US" w:bidi="ar-LB"/>
              </w:rPr>
            </w:pPr>
            <w:r w:rsidRPr="00E237BA">
              <w:rPr>
                <w:sz w:val="20"/>
                <w:rtl/>
                <w:lang w:val="en-US" w:bidi="ar-LB"/>
              </w:rPr>
              <w:t>رغاوى البوليستيرين</w:t>
            </w:r>
            <w:r>
              <w:rPr>
                <w:sz w:val="20"/>
                <w:rtl/>
                <w:lang w:val="en-US" w:bidi="ar-LB"/>
              </w:rPr>
              <w:t xml:space="preserve"> </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073BEA" w14:textId="77777777" w:rsidR="005A30C4" w:rsidRPr="005A30C4" w:rsidRDefault="005A30C4" w:rsidP="005A30C4">
            <w:pPr>
              <w:bidi/>
              <w:jc w:val="center"/>
              <w:rPr>
                <w:sz w:val="20"/>
                <w:lang w:val="en-US" w:bidi="ar-LB"/>
              </w:rPr>
            </w:pPr>
            <w:r w:rsidRPr="005A30C4">
              <w:rPr>
                <w:sz w:val="20"/>
                <w:lang w:val="en-US" w:bidi="ar-LB"/>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9251C1" w14:textId="77777777" w:rsidR="005A30C4" w:rsidRPr="005A30C4" w:rsidRDefault="005A30C4" w:rsidP="005A30C4">
            <w:pPr>
              <w:bidi/>
              <w:jc w:val="center"/>
              <w:rPr>
                <w:sz w:val="20"/>
                <w:lang w:val="en-US" w:bidi="ar-LB"/>
              </w:rPr>
            </w:pPr>
            <w:r w:rsidRPr="005A30C4">
              <w:rPr>
                <w:sz w:val="20"/>
                <w:lang w:val="en-US" w:bidi="ar-LB"/>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573979" w14:textId="77777777" w:rsidR="005A30C4" w:rsidRPr="005A30C4" w:rsidRDefault="005A30C4" w:rsidP="005A30C4">
            <w:pPr>
              <w:bidi/>
              <w:jc w:val="center"/>
              <w:rPr>
                <w:sz w:val="20"/>
                <w:lang w:val="en-US" w:bidi="ar-LB"/>
              </w:rPr>
            </w:pPr>
            <w:r w:rsidRPr="005A30C4">
              <w:rPr>
                <w:sz w:val="20"/>
                <w:lang w:val="en-US" w:bidi="ar-LB"/>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44A110" w14:textId="77777777" w:rsidR="005A30C4" w:rsidRPr="005A30C4" w:rsidRDefault="005A30C4" w:rsidP="005A30C4">
            <w:pPr>
              <w:bidi/>
              <w:jc w:val="center"/>
              <w:rPr>
                <w:sz w:val="20"/>
                <w:lang w:val="en-US" w:bidi="ar-LB"/>
              </w:rPr>
            </w:pPr>
            <w:r w:rsidRPr="005A30C4">
              <w:rPr>
                <w:sz w:val="20"/>
                <w:lang w:val="en-US" w:bidi="ar-LB"/>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E3AEF1" w14:textId="77777777" w:rsidR="005A30C4" w:rsidRPr="005A30C4" w:rsidRDefault="005A30C4" w:rsidP="005A30C4">
            <w:pPr>
              <w:bidi/>
              <w:jc w:val="center"/>
              <w:rPr>
                <w:sz w:val="20"/>
                <w:lang w:val="en-US" w:bidi="ar-LB"/>
              </w:rPr>
            </w:pPr>
            <w:r w:rsidRPr="005A30C4">
              <w:rPr>
                <w:sz w:val="20"/>
                <w:lang w:val="en-US" w:bidi="ar-LB"/>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BB1C02" w14:textId="77777777" w:rsidR="005A30C4" w:rsidRPr="005A30C4" w:rsidRDefault="005A30C4" w:rsidP="005A30C4">
            <w:pPr>
              <w:bidi/>
              <w:jc w:val="center"/>
              <w:rPr>
                <w:sz w:val="20"/>
                <w:lang w:val="en-US" w:bidi="ar-LB"/>
              </w:rPr>
            </w:pPr>
            <w:r w:rsidRPr="005A30C4">
              <w:rPr>
                <w:sz w:val="20"/>
                <w:lang w:val="en-US" w:bidi="ar-LB"/>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2E4501" w14:textId="77777777" w:rsidR="005A30C4" w:rsidRPr="005A30C4" w:rsidRDefault="005A30C4" w:rsidP="005A30C4">
            <w:pPr>
              <w:bidi/>
              <w:jc w:val="center"/>
              <w:rPr>
                <w:sz w:val="20"/>
                <w:lang w:val="en-US" w:bidi="ar-LB"/>
              </w:rPr>
            </w:pPr>
            <w:r w:rsidRPr="005A30C4">
              <w:rPr>
                <w:sz w:val="20"/>
                <w:lang w:val="en-US" w:bidi="ar-LB"/>
              </w:rPr>
              <w:t>0.0</w:t>
            </w:r>
          </w:p>
        </w:tc>
      </w:tr>
      <w:tr w:rsidR="005A30C4" w:rsidRPr="005A30C4" w14:paraId="28E19D5B"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748E8F82" w14:textId="3C66C664" w:rsidR="005A30C4" w:rsidRPr="005A30C4" w:rsidRDefault="005A30C4" w:rsidP="005A30C4">
            <w:pPr>
              <w:bidi/>
              <w:jc w:val="left"/>
              <w:rPr>
                <w:sz w:val="20"/>
                <w:lang w:val="en-US" w:bidi="ar-LB"/>
              </w:rPr>
            </w:pPr>
            <w:r w:rsidRPr="00231022">
              <w:rPr>
                <w:sz w:val="20"/>
                <w:rtl/>
                <w:lang w:val="en-US" w:bidi="ar-LB"/>
              </w:rPr>
              <w:t>التبريد وتكييف الهواء الصناعي</w:t>
            </w:r>
            <w:r>
              <w:rPr>
                <w:sz w:val="20"/>
                <w:rtl/>
                <w:lang w:val="en-US" w:bidi="ar-LB"/>
              </w:rPr>
              <w:t>ان</w:t>
            </w:r>
            <w:r w:rsidRPr="00231022">
              <w:rPr>
                <w:sz w:val="20"/>
                <w:rtl/>
                <w:lang w:val="en-US" w:bidi="ar-LB"/>
              </w:rPr>
              <w:t xml:space="preserve"> والتجاري</w:t>
            </w:r>
            <w:r>
              <w:rPr>
                <w:sz w:val="20"/>
                <w:rtl/>
                <w:lang w:val="en-US" w:bidi="ar-LB"/>
              </w:rPr>
              <w:t>ان</w:t>
            </w:r>
            <w:r w:rsidRPr="00231022">
              <w:rPr>
                <w:sz w:val="20"/>
                <w:rtl/>
                <w:lang w:val="en-US" w:bidi="ar-LB"/>
              </w:rPr>
              <w:t xml:space="preserve"> </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246BBC" w14:textId="77777777" w:rsidR="005A30C4" w:rsidRPr="005A30C4" w:rsidRDefault="005A30C4" w:rsidP="005A30C4">
            <w:pPr>
              <w:bidi/>
              <w:jc w:val="center"/>
              <w:rPr>
                <w:sz w:val="20"/>
                <w:lang w:val="en-US" w:bidi="ar-LB"/>
              </w:rPr>
            </w:pPr>
            <w:r w:rsidRPr="005A30C4">
              <w:rPr>
                <w:sz w:val="20"/>
                <w:lang w:val="en-US" w:bidi="ar-LB"/>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45C85D" w14:textId="77777777" w:rsidR="005A30C4" w:rsidRPr="005A30C4" w:rsidRDefault="005A30C4" w:rsidP="005A30C4">
            <w:pPr>
              <w:bidi/>
              <w:jc w:val="center"/>
              <w:rPr>
                <w:sz w:val="20"/>
                <w:lang w:val="en-US" w:bidi="ar-LB"/>
              </w:rPr>
            </w:pPr>
            <w:r w:rsidRPr="005A30C4">
              <w:rPr>
                <w:sz w:val="20"/>
                <w:lang w:val="en-US" w:bidi="ar-LB"/>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24730C" w14:textId="77777777" w:rsidR="005A30C4" w:rsidRPr="005A30C4" w:rsidRDefault="005A30C4" w:rsidP="005A30C4">
            <w:pPr>
              <w:bidi/>
              <w:jc w:val="center"/>
              <w:rPr>
                <w:sz w:val="20"/>
                <w:lang w:val="en-US" w:bidi="ar-LB"/>
              </w:rPr>
            </w:pPr>
            <w:r w:rsidRPr="005A30C4">
              <w:rPr>
                <w:sz w:val="20"/>
                <w:lang w:val="en-US" w:bidi="ar-LB"/>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D5E7656" w14:textId="77777777" w:rsidR="005A30C4" w:rsidRPr="005A30C4" w:rsidRDefault="005A30C4" w:rsidP="005A30C4">
            <w:pPr>
              <w:bidi/>
              <w:jc w:val="center"/>
              <w:rPr>
                <w:sz w:val="20"/>
                <w:lang w:val="en-US" w:bidi="ar-LB"/>
              </w:rPr>
            </w:pPr>
            <w:r w:rsidRPr="005A30C4">
              <w:rPr>
                <w:color w:val="000000"/>
                <w:sz w:val="20"/>
                <w:lang w:val="en-US" w:bidi="ar-LB"/>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BEEBF6C" w14:textId="77777777" w:rsidR="005A30C4" w:rsidRPr="005A30C4" w:rsidRDefault="005A30C4" w:rsidP="005A30C4">
            <w:pPr>
              <w:bidi/>
              <w:jc w:val="center"/>
              <w:rPr>
                <w:sz w:val="20"/>
                <w:lang w:val="en-US" w:bidi="ar-LB"/>
              </w:rPr>
            </w:pPr>
            <w:r w:rsidRPr="005A30C4">
              <w:rPr>
                <w:color w:val="000000"/>
                <w:sz w:val="20"/>
                <w:lang w:val="en-US" w:bidi="ar-LB"/>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1326795" w14:textId="77777777" w:rsidR="005A30C4" w:rsidRPr="005A30C4" w:rsidRDefault="005A30C4" w:rsidP="005A30C4">
            <w:pPr>
              <w:bidi/>
              <w:jc w:val="center"/>
              <w:rPr>
                <w:sz w:val="20"/>
                <w:lang w:val="en-US" w:bidi="ar-LB"/>
              </w:rPr>
            </w:pPr>
            <w:r w:rsidRPr="005A30C4">
              <w:rPr>
                <w:color w:val="000000"/>
                <w:sz w:val="20"/>
                <w:lang w:val="en-US" w:bidi="ar-LB"/>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5BC6E56" w14:textId="77777777" w:rsidR="005A30C4" w:rsidRPr="005A30C4" w:rsidRDefault="005A30C4" w:rsidP="005A30C4">
            <w:pPr>
              <w:bidi/>
              <w:jc w:val="center"/>
              <w:rPr>
                <w:sz w:val="20"/>
                <w:lang w:val="en-US" w:bidi="ar-LB"/>
              </w:rPr>
            </w:pPr>
            <w:r w:rsidRPr="005A30C4">
              <w:rPr>
                <w:color w:val="000000"/>
                <w:sz w:val="20"/>
                <w:lang w:val="en-US" w:bidi="ar-LB"/>
              </w:rPr>
              <w:t>780.9</w:t>
            </w:r>
          </w:p>
        </w:tc>
      </w:tr>
      <w:tr w:rsidR="005A30C4" w:rsidRPr="005A30C4" w14:paraId="065717C1"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725E6F4D" w14:textId="1B2EC558" w:rsidR="005A30C4" w:rsidRPr="005A30C4" w:rsidRDefault="0090008D" w:rsidP="0090008D">
            <w:pPr>
              <w:bidi/>
              <w:jc w:val="left"/>
              <w:rPr>
                <w:sz w:val="20"/>
                <w:lang w:val="en-US" w:bidi="ar-LB"/>
              </w:rPr>
            </w:pPr>
            <w:r w:rsidRPr="0090008D">
              <w:rPr>
                <w:sz w:val="20"/>
                <w:rtl/>
                <w:lang w:val="en-US" w:bidi="ar-LB"/>
              </w:rPr>
              <w:t>تصنيع مكيفات هواء الغرف وسخانات المياه بالمضخات الحرارية</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E0C337" w14:textId="77777777" w:rsidR="005A30C4" w:rsidRPr="005A30C4" w:rsidRDefault="005A30C4" w:rsidP="005A30C4">
            <w:pPr>
              <w:bidi/>
              <w:jc w:val="center"/>
              <w:rPr>
                <w:sz w:val="20"/>
                <w:lang w:val="en-US" w:bidi="ar-LB"/>
              </w:rPr>
            </w:pPr>
            <w:r w:rsidRPr="005A30C4">
              <w:rPr>
                <w:sz w:val="20"/>
                <w:lang w:val="en-US" w:bidi="ar-LB"/>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ADD5F1" w14:textId="77777777" w:rsidR="005A30C4" w:rsidRPr="005A30C4" w:rsidRDefault="005A30C4" w:rsidP="005A30C4">
            <w:pPr>
              <w:bidi/>
              <w:jc w:val="center"/>
              <w:rPr>
                <w:sz w:val="20"/>
                <w:lang w:val="en-US" w:bidi="ar-LB"/>
              </w:rPr>
            </w:pPr>
            <w:r w:rsidRPr="005A30C4">
              <w:rPr>
                <w:sz w:val="20"/>
                <w:lang w:val="en-US" w:bidi="ar-LB"/>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F56AE5" w14:textId="77777777" w:rsidR="005A30C4" w:rsidRPr="005A30C4" w:rsidRDefault="005A30C4" w:rsidP="005A30C4">
            <w:pPr>
              <w:bidi/>
              <w:jc w:val="center"/>
              <w:rPr>
                <w:sz w:val="20"/>
                <w:lang w:val="en-US" w:bidi="ar-LB"/>
              </w:rPr>
            </w:pPr>
            <w:r w:rsidRPr="005A30C4">
              <w:rPr>
                <w:sz w:val="20"/>
                <w:lang w:val="en-US" w:bidi="ar-LB"/>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512C60F" w14:textId="77777777" w:rsidR="005A30C4" w:rsidRPr="005A30C4" w:rsidRDefault="005A30C4" w:rsidP="005A30C4">
            <w:pPr>
              <w:bidi/>
              <w:jc w:val="center"/>
              <w:rPr>
                <w:sz w:val="20"/>
                <w:lang w:val="en-US" w:bidi="ar-LB"/>
              </w:rPr>
            </w:pPr>
            <w:r w:rsidRPr="005A30C4">
              <w:rPr>
                <w:color w:val="000000"/>
                <w:sz w:val="20"/>
                <w:lang w:val="en-US" w:bidi="ar-LB"/>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C44F276" w14:textId="77777777" w:rsidR="005A30C4" w:rsidRPr="005A30C4" w:rsidRDefault="005A30C4" w:rsidP="005A30C4">
            <w:pPr>
              <w:bidi/>
              <w:jc w:val="center"/>
              <w:rPr>
                <w:sz w:val="20"/>
                <w:lang w:val="en-US" w:bidi="ar-LB"/>
              </w:rPr>
            </w:pPr>
            <w:r w:rsidRPr="005A30C4">
              <w:rPr>
                <w:color w:val="000000"/>
                <w:sz w:val="20"/>
                <w:lang w:val="en-US" w:bidi="ar-LB"/>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C165781" w14:textId="77777777" w:rsidR="005A30C4" w:rsidRPr="005A30C4" w:rsidRDefault="005A30C4" w:rsidP="005A30C4">
            <w:pPr>
              <w:bidi/>
              <w:jc w:val="center"/>
              <w:rPr>
                <w:sz w:val="20"/>
                <w:lang w:val="en-US" w:bidi="ar-LB"/>
              </w:rPr>
            </w:pPr>
            <w:r w:rsidRPr="005A30C4">
              <w:rPr>
                <w:color w:val="000000"/>
                <w:sz w:val="20"/>
                <w:lang w:val="en-US" w:bidi="ar-LB"/>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027EA5F" w14:textId="77777777" w:rsidR="005A30C4" w:rsidRPr="005A30C4" w:rsidRDefault="005A30C4" w:rsidP="005A30C4">
            <w:pPr>
              <w:bidi/>
              <w:jc w:val="center"/>
              <w:rPr>
                <w:sz w:val="20"/>
                <w:lang w:val="en-US" w:bidi="ar-LB"/>
              </w:rPr>
            </w:pPr>
            <w:r w:rsidRPr="005A30C4">
              <w:rPr>
                <w:color w:val="000000"/>
                <w:sz w:val="20"/>
                <w:lang w:val="en-US" w:bidi="ar-LB"/>
              </w:rPr>
              <w:t>1,232.6</w:t>
            </w:r>
          </w:p>
        </w:tc>
      </w:tr>
      <w:tr w:rsidR="005A30C4" w:rsidRPr="005A30C4" w14:paraId="379A44E5"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56370767" w14:textId="1352D0F8" w:rsidR="005A30C4" w:rsidRPr="005A30C4" w:rsidRDefault="005A30C4" w:rsidP="005A30C4">
            <w:pPr>
              <w:bidi/>
              <w:jc w:val="left"/>
              <w:rPr>
                <w:sz w:val="20"/>
                <w:lang w:val="en-US" w:bidi="ar-LB"/>
              </w:rPr>
            </w:pPr>
            <w:r>
              <w:rPr>
                <w:sz w:val="20"/>
                <w:rtl/>
                <w:lang w:val="en-US" w:bidi="ar-LB"/>
              </w:rPr>
              <w:t>ال</w:t>
            </w:r>
            <w:r w:rsidRPr="00BE6C47">
              <w:rPr>
                <w:sz w:val="20"/>
                <w:rtl/>
                <w:lang w:val="en-US" w:bidi="ar-LB"/>
              </w:rPr>
              <w:t>مذيبات</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23CE6A" w14:textId="77777777" w:rsidR="005A30C4" w:rsidRPr="005A30C4" w:rsidRDefault="005A30C4" w:rsidP="005A30C4">
            <w:pPr>
              <w:bidi/>
              <w:jc w:val="center"/>
              <w:rPr>
                <w:sz w:val="20"/>
                <w:lang w:val="en-US" w:bidi="ar-LB"/>
              </w:rPr>
            </w:pPr>
            <w:r w:rsidRPr="005A30C4">
              <w:rPr>
                <w:sz w:val="20"/>
                <w:lang w:val="en-US" w:bidi="ar-LB"/>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B283BD" w14:textId="77777777" w:rsidR="005A30C4" w:rsidRPr="005A30C4" w:rsidRDefault="005A30C4" w:rsidP="005A30C4">
            <w:pPr>
              <w:bidi/>
              <w:jc w:val="center"/>
              <w:rPr>
                <w:sz w:val="20"/>
                <w:lang w:val="en-US" w:bidi="ar-LB"/>
              </w:rPr>
            </w:pPr>
            <w:r w:rsidRPr="005A30C4">
              <w:rPr>
                <w:sz w:val="20"/>
                <w:lang w:val="en-US" w:bidi="ar-LB"/>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74AB39" w14:textId="77777777" w:rsidR="005A30C4" w:rsidRPr="005A30C4" w:rsidRDefault="005A30C4" w:rsidP="005A30C4">
            <w:pPr>
              <w:bidi/>
              <w:jc w:val="center"/>
              <w:rPr>
                <w:sz w:val="20"/>
                <w:lang w:val="en-US" w:bidi="ar-LB"/>
              </w:rPr>
            </w:pPr>
            <w:r w:rsidRPr="005A30C4">
              <w:rPr>
                <w:sz w:val="20"/>
                <w:lang w:val="en-US" w:bidi="ar-LB"/>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D98113" w14:textId="77777777" w:rsidR="005A30C4" w:rsidRPr="005A30C4" w:rsidRDefault="005A30C4" w:rsidP="005A30C4">
            <w:pPr>
              <w:bidi/>
              <w:jc w:val="center"/>
              <w:rPr>
                <w:sz w:val="20"/>
                <w:lang w:val="en-US" w:bidi="ar-LB"/>
              </w:rPr>
            </w:pPr>
            <w:r w:rsidRPr="005A30C4">
              <w:rPr>
                <w:sz w:val="20"/>
                <w:lang w:val="en-US" w:bidi="ar-LB"/>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3987CD" w14:textId="77777777" w:rsidR="005A30C4" w:rsidRPr="005A30C4" w:rsidRDefault="005A30C4" w:rsidP="005A30C4">
            <w:pPr>
              <w:bidi/>
              <w:jc w:val="center"/>
              <w:rPr>
                <w:sz w:val="20"/>
                <w:lang w:val="en-US" w:bidi="ar-LB"/>
              </w:rPr>
            </w:pPr>
            <w:r w:rsidRPr="005A30C4">
              <w:rPr>
                <w:sz w:val="20"/>
                <w:lang w:val="en-US" w:bidi="ar-LB"/>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1B8B66" w14:textId="77777777" w:rsidR="005A30C4" w:rsidRPr="005A30C4" w:rsidRDefault="005A30C4" w:rsidP="005A30C4">
            <w:pPr>
              <w:bidi/>
              <w:jc w:val="center"/>
              <w:rPr>
                <w:sz w:val="20"/>
                <w:lang w:val="en-US" w:bidi="ar-LB"/>
              </w:rPr>
            </w:pPr>
            <w:r w:rsidRPr="005A30C4">
              <w:rPr>
                <w:sz w:val="20"/>
                <w:lang w:val="en-US" w:bidi="ar-LB"/>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BFD6A6" w14:textId="77777777" w:rsidR="005A30C4" w:rsidRPr="005A30C4" w:rsidRDefault="005A30C4" w:rsidP="005A30C4">
            <w:pPr>
              <w:bidi/>
              <w:jc w:val="center"/>
              <w:rPr>
                <w:sz w:val="20"/>
                <w:lang w:val="en-US" w:bidi="ar-LB"/>
              </w:rPr>
            </w:pPr>
            <w:r w:rsidRPr="005A30C4">
              <w:rPr>
                <w:sz w:val="20"/>
                <w:lang w:val="en-US" w:bidi="ar-LB"/>
              </w:rPr>
              <w:t>0.0</w:t>
            </w:r>
          </w:p>
        </w:tc>
      </w:tr>
      <w:tr w:rsidR="008F5C2C" w:rsidRPr="005A30C4" w14:paraId="42BE00F4"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3451CD93" w14:textId="6E4A9FB3" w:rsidR="008F5C2C" w:rsidRPr="005A30C4" w:rsidRDefault="008F5C2C" w:rsidP="008F5C2C">
            <w:pPr>
              <w:bidi/>
              <w:jc w:val="left"/>
              <w:rPr>
                <w:sz w:val="20"/>
                <w:lang w:val="en-US" w:bidi="ar-LB"/>
              </w:rPr>
            </w:pPr>
            <w:r>
              <w:rPr>
                <w:sz w:val="20"/>
                <w:rtl/>
                <w:lang w:val="en-US" w:bidi="ar-LB"/>
              </w:rPr>
              <w:t xml:space="preserve">الخدمة </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485CB7" w14:textId="5F1D5D47" w:rsidR="008F5C2C" w:rsidRPr="005A30C4" w:rsidRDefault="008F5C2C" w:rsidP="008F5C2C">
            <w:pPr>
              <w:bidi/>
              <w:jc w:val="center"/>
              <w:rPr>
                <w:sz w:val="20"/>
                <w:lang w:val="en-US" w:bidi="ar-LB"/>
              </w:rPr>
            </w:pPr>
            <w:r w:rsidRPr="00A355B8">
              <w:rPr>
                <w:sz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19A9EE" w14:textId="2E62A17B" w:rsidR="008F5C2C" w:rsidRPr="005A30C4" w:rsidRDefault="008F5C2C" w:rsidP="008F5C2C">
            <w:pPr>
              <w:bidi/>
              <w:jc w:val="center"/>
              <w:rPr>
                <w:sz w:val="20"/>
                <w:lang w:val="en-US" w:bidi="ar-LB"/>
              </w:rPr>
            </w:pPr>
            <w:r w:rsidRPr="00A355B8">
              <w:rPr>
                <w:sz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98D3F2" w14:textId="745364AB" w:rsidR="008F5C2C" w:rsidRPr="005A30C4" w:rsidRDefault="008F5C2C" w:rsidP="008F5C2C">
            <w:pPr>
              <w:bidi/>
              <w:jc w:val="center"/>
              <w:rPr>
                <w:sz w:val="20"/>
                <w:lang w:val="en-US" w:bidi="ar-LB"/>
              </w:rPr>
            </w:pPr>
            <w:r w:rsidRPr="00A355B8">
              <w:rPr>
                <w:sz w:val="20"/>
                <w:rtl/>
                <w:lang w:val="en-US" w:bidi="ar-LB"/>
              </w:rPr>
              <w:t>لا ينطبق</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07C580" w14:textId="367C827C" w:rsidR="008F5C2C" w:rsidRPr="005A30C4" w:rsidRDefault="008F5C2C" w:rsidP="008F5C2C">
            <w:pPr>
              <w:bidi/>
              <w:jc w:val="center"/>
              <w:rPr>
                <w:sz w:val="20"/>
                <w:lang w:val="en-US" w:bidi="ar-LB"/>
              </w:rPr>
            </w:pPr>
            <w:r w:rsidRPr="00A355B8">
              <w:rPr>
                <w:sz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30B07F" w14:textId="4E82227A" w:rsidR="008F5C2C" w:rsidRPr="005A30C4" w:rsidRDefault="008F5C2C" w:rsidP="008F5C2C">
            <w:pPr>
              <w:bidi/>
              <w:jc w:val="center"/>
              <w:rPr>
                <w:sz w:val="20"/>
                <w:lang w:val="en-US" w:bidi="ar-LB"/>
              </w:rPr>
            </w:pPr>
            <w:r w:rsidRPr="00A355B8">
              <w:rPr>
                <w:sz w:val="20"/>
                <w:rtl/>
                <w:lang w:val="en-US" w:bidi="ar-LB"/>
              </w:rPr>
              <w:t>لا ينطبق</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EFA850" w14:textId="2AB4D70F" w:rsidR="008F5C2C" w:rsidRPr="005A30C4" w:rsidRDefault="008F5C2C" w:rsidP="008F5C2C">
            <w:pPr>
              <w:bidi/>
              <w:jc w:val="center"/>
              <w:rPr>
                <w:sz w:val="20"/>
                <w:lang w:val="en-US" w:bidi="ar-LB"/>
              </w:rPr>
            </w:pPr>
            <w:r w:rsidRPr="00A355B8">
              <w:rPr>
                <w:sz w:val="20"/>
                <w:rtl/>
                <w:lang w:val="en-US" w:bidi="ar-LB"/>
              </w:rPr>
              <w:t>لا ينطبق</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D18FD65" w14:textId="1DBA7252" w:rsidR="008F5C2C" w:rsidRPr="005A30C4" w:rsidRDefault="008F5C2C" w:rsidP="008F5C2C">
            <w:pPr>
              <w:bidi/>
              <w:jc w:val="center"/>
              <w:rPr>
                <w:sz w:val="20"/>
                <w:lang w:val="en-US" w:bidi="ar-LB"/>
              </w:rPr>
            </w:pPr>
            <w:r w:rsidRPr="00A355B8">
              <w:rPr>
                <w:sz w:val="20"/>
                <w:rtl/>
                <w:lang w:val="en-US" w:bidi="ar-LB"/>
              </w:rPr>
              <w:t>لا ينطبق</w:t>
            </w:r>
          </w:p>
        </w:tc>
      </w:tr>
      <w:tr w:rsidR="005A30C4" w:rsidRPr="005A30C4" w14:paraId="00897083" w14:textId="77777777" w:rsidTr="005A30C4">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E3774D3" w14:textId="722AA519" w:rsidR="005A30C4" w:rsidRPr="005A30C4" w:rsidRDefault="005A30C4" w:rsidP="005A30C4">
            <w:pPr>
              <w:bidi/>
              <w:jc w:val="center"/>
              <w:rPr>
                <w:bCs/>
                <w:sz w:val="20"/>
                <w:lang w:val="en-US" w:bidi="ar-LB"/>
              </w:rPr>
            </w:pPr>
            <w:r w:rsidRPr="005A30C4">
              <w:rPr>
                <w:bCs/>
                <w:sz w:val="20"/>
                <w:rtl/>
                <w:lang w:val="en-US" w:bidi="ar-LB"/>
              </w:rPr>
              <w:t>الإزالة المستهدفة</w:t>
            </w:r>
          </w:p>
        </w:tc>
      </w:tr>
      <w:tr w:rsidR="005A30C4" w:rsidRPr="005A30C4" w14:paraId="044DEC2C" w14:textId="77777777" w:rsidTr="005A30C4">
        <w:tc>
          <w:tcPr>
            <w:tcW w:w="1977" w:type="dxa"/>
            <w:tcBorders>
              <w:top w:val="single" w:sz="4" w:space="0" w:color="auto"/>
              <w:left w:val="single" w:sz="4" w:space="0" w:color="auto"/>
              <w:bottom w:val="single" w:sz="4" w:space="0" w:color="auto"/>
              <w:right w:val="single" w:sz="4" w:space="0" w:color="auto"/>
            </w:tcBorders>
            <w:vAlign w:val="center"/>
            <w:hideMark/>
          </w:tcPr>
          <w:p w14:paraId="33AE0B5C" w14:textId="65C43005" w:rsidR="005A30C4" w:rsidRPr="005A30C4" w:rsidRDefault="005A30C4" w:rsidP="005A30C4">
            <w:pPr>
              <w:bidi/>
              <w:jc w:val="center"/>
              <w:rPr>
                <w:bCs/>
                <w:sz w:val="20"/>
                <w:lang w:val="en-US" w:bidi="ar-LB"/>
              </w:rPr>
            </w:pPr>
            <w:r w:rsidRPr="005A30C4">
              <w:rPr>
                <w:bCs/>
                <w:sz w:val="20"/>
                <w:rtl/>
                <w:lang w:val="en-US" w:bidi="ar-LB"/>
              </w:rPr>
              <w:t>القطاع</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6F6A3FC" w14:textId="77777777" w:rsidR="005A30C4" w:rsidRPr="005A30C4" w:rsidRDefault="005A30C4" w:rsidP="005A30C4">
            <w:pPr>
              <w:bidi/>
              <w:ind w:right="-169"/>
              <w:jc w:val="center"/>
              <w:rPr>
                <w:b/>
                <w:sz w:val="20"/>
                <w:lang w:val="en-US" w:bidi="ar-LB"/>
              </w:rPr>
            </w:pPr>
            <w:r w:rsidRPr="005A30C4">
              <w:rPr>
                <w:b/>
                <w:sz w:val="20"/>
                <w:lang w:val="en-US" w:bidi="ar-LB"/>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EFDDE8A" w14:textId="77777777" w:rsidR="005A30C4" w:rsidRPr="005A30C4" w:rsidRDefault="005A30C4" w:rsidP="005A30C4">
            <w:pPr>
              <w:bidi/>
              <w:ind w:right="-319"/>
              <w:jc w:val="center"/>
              <w:rPr>
                <w:b/>
                <w:sz w:val="20"/>
                <w:lang w:val="en-US" w:bidi="ar-LB"/>
              </w:rPr>
            </w:pPr>
            <w:r w:rsidRPr="005A30C4">
              <w:rPr>
                <w:b/>
                <w:sz w:val="20"/>
                <w:lang w:val="en-US" w:bidi="ar-LB"/>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C4F2A26" w14:textId="77777777" w:rsidR="005A30C4" w:rsidRPr="005A30C4" w:rsidRDefault="005A30C4" w:rsidP="005A30C4">
            <w:pPr>
              <w:bidi/>
              <w:ind w:right="-174"/>
              <w:jc w:val="center"/>
              <w:rPr>
                <w:b/>
                <w:sz w:val="20"/>
                <w:lang w:val="en-US" w:bidi="ar-LB"/>
              </w:rPr>
            </w:pPr>
            <w:r w:rsidRPr="005A30C4">
              <w:rPr>
                <w:b/>
                <w:sz w:val="20"/>
                <w:lang w:val="en-US" w:bidi="ar-LB"/>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410E1B9" w14:textId="77777777" w:rsidR="005A30C4" w:rsidRPr="005A30C4" w:rsidRDefault="005A30C4" w:rsidP="005A30C4">
            <w:pPr>
              <w:bidi/>
              <w:ind w:right="-170"/>
              <w:jc w:val="center"/>
              <w:rPr>
                <w:b/>
                <w:sz w:val="20"/>
                <w:lang w:val="en-US" w:bidi="ar-LB"/>
              </w:rPr>
            </w:pPr>
            <w:r w:rsidRPr="005A30C4">
              <w:rPr>
                <w:b/>
                <w:sz w:val="20"/>
                <w:lang w:val="en-US" w:bidi="ar-LB"/>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6B061F3" w14:textId="77777777" w:rsidR="005A30C4" w:rsidRPr="005A30C4" w:rsidRDefault="005A30C4" w:rsidP="005A30C4">
            <w:pPr>
              <w:bidi/>
              <w:ind w:right="-166"/>
              <w:jc w:val="center"/>
              <w:rPr>
                <w:b/>
                <w:sz w:val="20"/>
                <w:lang w:val="en-US" w:bidi="ar-LB"/>
              </w:rPr>
            </w:pPr>
            <w:r w:rsidRPr="005A30C4">
              <w:rPr>
                <w:b/>
                <w:sz w:val="20"/>
                <w:lang w:val="en-US" w:bidi="ar-LB"/>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7AAAF1F" w14:textId="77777777" w:rsidR="005A30C4" w:rsidRPr="005A30C4" w:rsidRDefault="005A30C4" w:rsidP="005A30C4">
            <w:pPr>
              <w:bidi/>
              <w:ind w:right="-174"/>
              <w:jc w:val="center"/>
              <w:rPr>
                <w:b/>
                <w:sz w:val="20"/>
                <w:lang w:val="en-US" w:bidi="ar-LB"/>
              </w:rPr>
            </w:pPr>
            <w:r w:rsidRPr="005A30C4">
              <w:rPr>
                <w:b/>
                <w:sz w:val="20"/>
                <w:lang w:val="en-US" w:bidi="ar-LB"/>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A0D1E3E" w14:textId="65DF3CC6" w:rsidR="005A30C4" w:rsidRPr="005A30C4" w:rsidRDefault="008F5C2C" w:rsidP="008F5C2C">
            <w:pPr>
              <w:bidi/>
              <w:jc w:val="center"/>
              <w:rPr>
                <w:b/>
                <w:sz w:val="20"/>
                <w:lang w:val="en-US" w:bidi="ar-LB"/>
              </w:rPr>
            </w:pPr>
            <w:r w:rsidRPr="008F5C2C">
              <w:rPr>
                <w:b/>
                <w:bCs/>
                <w:sz w:val="20"/>
                <w:rtl/>
                <w:lang w:val="en-US" w:bidi="ar-LB"/>
              </w:rPr>
              <w:t>التخفيض من خط الأساس (%)</w:t>
            </w:r>
          </w:p>
        </w:tc>
      </w:tr>
      <w:tr w:rsidR="005A30C4" w:rsidRPr="005A30C4" w14:paraId="181CB880"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3C69F793" w14:textId="44532F10" w:rsidR="005A30C4" w:rsidRPr="005A30C4" w:rsidRDefault="005A30C4" w:rsidP="005A30C4">
            <w:pPr>
              <w:bidi/>
              <w:rPr>
                <w:b/>
                <w:sz w:val="20"/>
                <w:lang w:val="en-US" w:bidi="ar-LB"/>
              </w:rPr>
            </w:pPr>
            <w:r w:rsidRPr="00220937">
              <w:rPr>
                <w:sz w:val="20"/>
                <w:rtl/>
                <w:lang w:val="en-US" w:bidi="ar-LB"/>
              </w:rPr>
              <w:t>رغ</w:t>
            </w:r>
            <w:r>
              <w:rPr>
                <w:sz w:val="20"/>
                <w:rtl/>
                <w:lang w:val="en-US" w:bidi="ar-LB"/>
              </w:rPr>
              <w:t>اوى ال</w:t>
            </w:r>
            <w:r w:rsidRPr="00220937">
              <w:rPr>
                <w:sz w:val="20"/>
                <w:rtl/>
                <w:lang w:val="en-US" w:bidi="ar-LB"/>
              </w:rPr>
              <w:t xml:space="preserve">بوليستيرين </w:t>
            </w:r>
            <w:r>
              <w:rPr>
                <w:sz w:val="20"/>
                <w:rtl/>
                <w:lang w:val="en-US" w:bidi="ar-LB"/>
              </w:rPr>
              <w:t>ال</w:t>
            </w:r>
            <w:r w:rsidRPr="00220937">
              <w:rPr>
                <w:sz w:val="20"/>
                <w:rtl/>
                <w:lang w:val="en-US" w:bidi="ar-LB"/>
              </w:rPr>
              <w:t xml:space="preserve">مسحوبة بالضغط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4BA6F5" w14:textId="77777777" w:rsidR="005A30C4" w:rsidRPr="005A30C4" w:rsidRDefault="005A30C4" w:rsidP="005A30C4">
            <w:pPr>
              <w:bidi/>
              <w:jc w:val="center"/>
              <w:rPr>
                <w:sz w:val="20"/>
                <w:lang w:val="en-US" w:bidi="ar-LB"/>
              </w:rPr>
            </w:pPr>
            <w:r w:rsidRPr="005A30C4">
              <w:rPr>
                <w:sz w:val="20"/>
                <w:lang w:val="en-US" w:bidi="ar-LB"/>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50D5B4" w14:textId="77777777" w:rsidR="005A30C4" w:rsidRPr="005A30C4" w:rsidRDefault="005A30C4" w:rsidP="005A30C4">
            <w:pPr>
              <w:bidi/>
              <w:jc w:val="center"/>
              <w:rPr>
                <w:sz w:val="20"/>
                <w:lang w:val="en-US" w:bidi="ar-LB"/>
              </w:rPr>
            </w:pPr>
            <w:r w:rsidRPr="005A30C4">
              <w:rPr>
                <w:sz w:val="20"/>
                <w:lang w:val="en-US" w:bidi="ar-LB"/>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2325EB" w14:textId="77777777" w:rsidR="005A30C4" w:rsidRPr="005A30C4" w:rsidRDefault="005A30C4" w:rsidP="005A30C4">
            <w:pPr>
              <w:bidi/>
              <w:jc w:val="center"/>
              <w:rPr>
                <w:sz w:val="20"/>
                <w:lang w:val="en-US" w:bidi="ar-LB"/>
              </w:rPr>
            </w:pPr>
            <w:r w:rsidRPr="005A30C4">
              <w:rPr>
                <w:sz w:val="20"/>
                <w:lang w:val="en-US" w:bidi="ar-LB"/>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7285CE" w14:textId="77777777" w:rsidR="005A30C4" w:rsidRPr="005A30C4" w:rsidRDefault="005A30C4" w:rsidP="005A30C4">
            <w:pPr>
              <w:bidi/>
              <w:jc w:val="center"/>
              <w:rPr>
                <w:sz w:val="20"/>
                <w:lang w:val="en-US" w:bidi="ar-LB"/>
              </w:rPr>
            </w:pPr>
            <w:r w:rsidRPr="005A30C4">
              <w:rPr>
                <w:sz w:val="20"/>
                <w:lang w:val="en-US" w:bidi="ar-LB"/>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841D15" w14:textId="77777777" w:rsidR="005A30C4" w:rsidRPr="005A30C4" w:rsidRDefault="005A30C4" w:rsidP="005A30C4">
            <w:pPr>
              <w:bidi/>
              <w:jc w:val="center"/>
              <w:rPr>
                <w:sz w:val="20"/>
                <w:lang w:val="en-US" w:bidi="ar-LB"/>
              </w:rPr>
            </w:pPr>
            <w:r w:rsidRPr="005A30C4">
              <w:rPr>
                <w:sz w:val="20"/>
                <w:lang w:val="en-US" w:bidi="ar-LB"/>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5C8206" w14:textId="77777777" w:rsidR="005A30C4" w:rsidRPr="005A30C4" w:rsidRDefault="005A30C4" w:rsidP="005A30C4">
            <w:pPr>
              <w:bidi/>
              <w:jc w:val="center"/>
              <w:rPr>
                <w:sz w:val="20"/>
                <w:lang w:val="en-US" w:bidi="ar-LB"/>
              </w:rPr>
            </w:pPr>
            <w:r w:rsidRPr="005A30C4">
              <w:rPr>
                <w:color w:val="000000"/>
                <w:sz w:val="20"/>
                <w:lang w:val="en-US" w:bidi="ar-LB"/>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EF50062" w14:textId="77777777" w:rsidR="005A30C4" w:rsidRPr="005A30C4" w:rsidRDefault="005A30C4" w:rsidP="005A30C4">
            <w:pPr>
              <w:bidi/>
              <w:jc w:val="center"/>
              <w:rPr>
                <w:color w:val="000000"/>
                <w:sz w:val="20"/>
                <w:lang w:val="en-US" w:bidi="ar-LB"/>
              </w:rPr>
            </w:pPr>
            <w:r w:rsidRPr="005A30C4">
              <w:rPr>
                <w:color w:val="000000"/>
                <w:sz w:val="20"/>
                <w:lang w:val="en-US" w:bidi="ar-LB"/>
              </w:rPr>
              <w:t>100</w:t>
            </w:r>
          </w:p>
        </w:tc>
      </w:tr>
      <w:tr w:rsidR="005A30C4" w:rsidRPr="005A30C4" w14:paraId="1AD20936"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20DEB495" w14:textId="515A95DE" w:rsidR="005A30C4" w:rsidRPr="005A30C4" w:rsidRDefault="005A30C4" w:rsidP="005A30C4">
            <w:pPr>
              <w:bidi/>
              <w:rPr>
                <w:b/>
                <w:sz w:val="20"/>
                <w:lang w:val="en-US" w:bidi="ar-LB"/>
              </w:rPr>
            </w:pPr>
            <w:r w:rsidRPr="00E237BA">
              <w:rPr>
                <w:sz w:val="20"/>
                <w:rtl/>
                <w:lang w:val="en-US" w:bidi="ar-LB"/>
              </w:rPr>
              <w:t>رغاوى البوليستيرين</w:t>
            </w:r>
            <w:r>
              <w:rPr>
                <w:sz w:val="20"/>
                <w:rtl/>
                <w:lang w:val="en-US" w:bidi="ar-LB"/>
              </w:rPr>
              <w:t xml:space="preserve">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AC286CE" w14:textId="77777777" w:rsidR="005A30C4" w:rsidRPr="005A30C4" w:rsidRDefault="005A30C4" w:rsidP="005A30C4">
            <w:pPr>
              <w:bidi/>
              <w:jc w:val="center"/>
              <w:rPr>
                <w:sz w:val="20"/>
                <w:lang w:val="en-US" w:bidi="ar-LB"/>
              </w:rPr>
            </w:pPr>
            <w:r w:rsidRPr="005A30C4">
              <w:rPr>
                <w:sz w:val="20"/>
                <w:lang w:val="en-US" w:bidi="ar-LB"/>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BA5C09" w14:textId="77777777" w:rsidR="005A30C4" w:rsidRPr="005A30C4" w:rsidRDefault="005A30C4" w:rsidP="005A30C4">
            <w:pPr>
              <w:bidi/>
              <w:jc w:val="center"/>
              <w:rPr>
                <w:sz w:val="20"/>
                <w:lang w:val="en-US" w:bidi="ar-LB"/>
              </w:rPr>
            </w:pPr>
            <w:r w:rsidRPr="005A30C4">
              <w:rPr>
                <w:sz w:val="20"/>
                <w:lang w:val="en-US" w:bidi="ar-LB"/>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699EE3" w14:textId="77777777" w:rsidR="005A30C4" w:rsidRPr="005A30C4" w:rsidRDefault="005A30C4" w:rsidP="005A30C4">
            <w:pPr>
              <w:bidi/>
              <w:jc w:val="center"/>
              <w:rPr>
                <w:sz w:val="20"/>
                <w:lang w:val="en-US" w:bidi="ar-LB"/>
              </w:rPr>
            </w:pPr>
            <w:r w:rsidRPr="005A30C4">
              <w:rPr>
                <w:sz w:val="20"/>
                <w:lang w:val="en-US" w:bidi="ar-LB"/>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01273B" w14:textId="77777777" w:rsidR="005A30C4" w:rsidRPr="005A30C4" w:rsidRDefault="005A30C4" w:rsidP="005A30C4">
            <w:pPr>
              <w:bidi/>
              <w:jc w:val="center"/>
              <w:rPr>
                <w:sz w:val="20"/>
                <w:lang w:val="en-US" w:bidi="ar-LB"/>
              </w:rPr>
            </w:pPr>
            <w:r w:rsidRPr="005A30C4">
              <w:rPr>
                <w:sz w:val="20"/>
                <w:lang w:val="en-US" w:bidi="ar-LB"/>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4AE82F" w14:textId="77777777" w:rsidR="005A30C4" w:rsidRPr="005A30C4" w:rsidRDefault="005A30C4" w:rsidP="005A30C4">
            <w:pPr>
              <w:bidi/>
              <w:jc w:val="center"/>
              <w:rPr>
                <w:sz w:val="20"/>
                <w:lang w:val="en-US" w:bidi="ar-LB"/>
              </w:rPr>
            </w:pPr>
            <w:r w:rsidRPr="005A30C4">
              <w:rPr>
                <w:sz w:val="20"/>
                <w:lang w:val="en-US" w:bidi="ar-LB"/>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BA468B" w14:textId="77777777" w:rsidR="005A30C4" w:rsidRPr="005A30C4" w:rsidRDefault="005A30C4" w:rsidP="005A30C4">
            <w:pPr>
              <w:bidi/>
              <w:jc w:val="center"/>
              <w:rPr>
                <w:sz w:val="20"/>
                <w:lang w:val="en-US" w:bidi="ar-LB"/>
              </w:rPr>
            </w:pPr>
            <w:r w:rsidRPr="005A30C4">
              <w:rPr>
                <w:color w:val="000000"/>
                <w:sz w:val="20"/>
                <w:lang w:val="en-US" w:bidi="ar-LB"/>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230F274" w14:textId="77777777" w:rsidR="005A30C4" w:rsidRPr="005A30C4" w:rsidRDefault="005A30C4" w:rsidP="005A30C4">
            <w:pPr>
              <w:bidi/>
              <w:jc w:val="center"/>
              <w:rPr>
                <w:color w:val="000000"/>
                <w:sz w:val="20"/>
                <w:lang w:val="en-US" w:bidi="ar-LB"/>
              </w:rPr>
            </w:pPr>
            <w:r w:rsidRPr="005A30C4">
              <w:rPr>
                <w:color w:val="000000"/>
                <w:sz w:val="20"/>
                <w:lang w:val="en-US" w:bidi="ar-LB"/>
              </w:rPr>
              <w:t>100</w:t>
            </w:r>
          </w:p>
        </w:tc>
      </w:tr>
      <w:tr w:rsidR="005A30C4" w:rsidRPr="005A30C4" w14:paraId="32E49B92"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06B81185" w14:textId="3FA8023F" w:rsidR="005A30C4" w:rsidRPr="005A30C4" w:rsidRDefault="005A30C4" w:rsidP="005A30C4">
            <w:pPr>
              <w:bidi/>
              <w:rPr>
                <w:b/>
                <w:sz w:val="20"/>
                <w:lang w:val="en-US" w:bidi="ar-LB"/>
              </w:rPr>
            </w:pPr>
            <w:r w:rsidRPr="00231022">
              <w:rPr>
                <w:sz w:val="20"/>
                <w:rtl/>
                <w:lang w:val="en-US" w:bidi="ar-LB"/>
              </w:rPr>
              <w:t>التبريد وتكييف الهواء الصناعي</w:t>
            </w:r>
            <w:r>
              <w:rPr>
                <w:sz w:val="20"/>
                <w:rtl/>
                <w:lang w:val="en-US" w:bidi="ar-LB"/>
              </w:rPr>
              <w:t>ان</w:t>
            </w:r>
            <w:r w:rsidRPr="00231022">
              <w:rPr>
                <w:sz w:val="20"/>
                <w:rtl/>
                <w:lang w:val="en-US" w:bidi="ar-LB"/>
              </w:rPr>
              <w:t xml:space="preserve"> والتجاري</w:t>
            </w:r>
            <w:r>
              <w:rPr>
                <w:sz w:val="20"/>
                <w:rtl/>
                <w:lang w:val="en-US" w:bidi="ar-LB"/>
              </w:rPr>
              <w:t>ان</w:t>
            </w:r>
            <w:r w:rsidRPr="00231022">
              <w:rPr>
                <w:sz w:val="20"/>
                <w:rtl/>
                <w:lang w:val="en-US" w:bidi="ar-LB"/>
              </w:rPr>
              <w:t xml:space="preserve">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84D7EF" w14:textId="77777777" w:rsidR="005A30C4" w:rsidRPr="005A30C4" w:rsidRDefault="005A30C4" w:rsidP="005A30C4">
            <w:pPr>
              <w:bidi/>
              <w:jc w:val="center"/>
              <w:rPr>
                <w:sz w:val="20"/>
                <w:lang w:val="en-US" w:bidi="ar-LB"/>
              </w:rPr>
            </w:pPr>
            <w:r w:rsidRPr="005A30C4">
              <w:rPr>
                <w:sz w:val="20"/>
                <w:lang w:val="en-US" w:bidi="ar-LB"/>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5CC3A4" w14:textId="77777777" w:rsidR="005A30C4" w:rsidRPr="005A30C4" w:rsidRDefault="005A30C4" w:rsidP="005A30C4">
            <w:pPr>
              <w:bidi/>
              <w:jc w:val="center"/>
              <w:rPr>
                <w:sz w:val="20"/>
                <w:lang w:val="en-US" w:bidi="ar-LB"/>
              </w:rPr>
            </w:pPr>
            <w:r w:rsidRPr="005A30C4">
              <w:rPr>
                <w:sz w:val="20"/>
                <w:lang w:val="en-US" w:bidi="ar-LB"/>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6CA3FEB" w14:textId="77777777" w:rsidR="005A30C4" w:rsidRPr="005A30C4" w:rsidRDefault="005A30C4" w:rsidP="005A30C4">
            <w:pPr>
              <w:bidi/>
              <w:jc w:val="center"/>
              <w:rPr>
                <w:sz w:val="20"/>
                <w:lang w:val="en-US" w:bidi="ar-LB"/>
              </w:rPr>
            </w:pPr>
            <w:r w:rsidRPr="005A30C4">
              <w:rPr>
                <w:color w:val="000000"/>
                <w:sz w:val="20"/>
                <w:lang w:val="en-US" w:bidi="ar-LB"/>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803164D" w14:textId="77777777" w:rsidR="005A30C4" w:rsidRPr="005A30C4" w:rsidRDefault="005A30C4" w:rsidP="005A30C4">
            <w:pPr>
              <w:bidi/>
              <w:jc w:val="center"/>
              <w:rPr>
                <w:sz w:val="20"/>
                <w:lang w:val="en-US" w:bidi="ar-LB"/>
              </w:rPr>
            </w:pPr>
            <w:r w:rsidRPr="005A30C4">
              <w:rPr>
                <w:color w:val="000000"/>
                <w:sz w:val="20"/>
                <w:lang w:val="en-US" w:bidi="ar-LB"/>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97B7273" w14:textId="77777777" w:rsidR="005A30C4" w:rsidRPr="005A30C4" w:rsidRDefault="005A30C4" w:rsidP="005A30C4">
            <w:pPr>
              <w:bidi/>
              <w:jc w:val="center"/>
              <w:rPr>
                <w:sz w:val="20"/>
                <w:lang w:val="en-US" w:bidi="ar-LB"/>
              </w:rPr>
            </w:pPr>
            <w:r w:rsidRPr="005A30C4">
              <w:rPr>
                <w:color w:val="000000"/>
                <w:sz w:val="20"/>
                <w:lang w:val="en-US" w:bidi="ar-LB"/>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FE25D98" w14:textId="77777777" w:rsidR="005A30C4" w:rsidRPr="005A30C4" w:rsidRDefault="005A30C4" w:rsidP="005A30C4">
            <w:pPr>
              <w:bidi/>
              <w:jc w:val="center"/>
              <w:rPr>
                <w:sz w:val="20"/>
                <w:lang w:val="en-US" w:bidi="ar-LB"/>
              </w:rPr>
            </w:pPr>
            <w:r w:rsidRPr="005A30C4">
              <w:rPr>
                <w:color w:val="000000"/>
                <w:sz w:val="20"/>
                <w:lang w:val="en-US" w:bidi="ar-LB"/>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2A2D9CC9" w14:textId="77777777" w:rsidR="005A30C4" w:rsidRPr="005A30C4" w:rsidRDefault="005A30C4" w:rsidP="005A30C4">
            <w:pPr>
              <w:bidi/>
              <w:jc w:val="center"/>
              <w:rPr>
                <w:color w:val="000000"/>
                <w:sz w:val="20"/>
                <w:lang w:val="en-US" w:bidi="ar-LB"/>
              </w:rPr>
            </w:pPr>
            <w:r w:rsidRPr="005A30C4">
              <w:rPr>
                <w:color w:val="000000"/>
                <w:sz w:val="20"/>
                <w:lang w:val="en-US" w:bidi="ar-LB"/>
              </w:rPr>
              <w:t>67.5</w:t>
            </w:r>
          </w:p>
        </w:tc>
      </w:tr>
      <w:tr w:rsidR="005A30C4" w:rsidRPr="005A30C4" w14:paraId="21A26926"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0730EDA2" w14:textId="3CA4FF67" w:rsidR="005A30C4" w:rsidRPr="005A30C4" w:rsidRDefault="00C320DA" w:rsidP="00C320DA">
            <w:pPr>
              <w:bidi/>
              <w:rPr>
                <w:b/>
                <w:sz w:val="20"/>
                <w:lang w:val="en-US" w:bidi="ar-LB"/>
              </w:rPr>
            </w:pPr>
            <w:r w:rsidRPr="00C320DA">
              <w:rPr>
                <w:sz w:val="20"/>
                <w:rtl/>
                <w:lang w:val="en-US" w:bidi="ar-LB"/>
              </w:rPr>
              <w:t>تصنيع مكيفات هواء الغرف وسخانات المياه بالمضخات الحرارية</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191F2A" w14:textId="77777777" w:rsidR="005A30C4" w:rsidRPr="005A30C4" w:rsidRDefault="005A30C4" w:rsidP="005A30C4">
            <w:pPr>
              <w:bidi/>
              <w:jc w:val="center"/>
              <w:rPr>
                <w:sz w:val="20"/>
                <w:lang w:val="en-US" w:bidi="ar-LB"/>
              </w:rPr>
            </w:pPr>
            <w:r w:rsidRPr="005A30C4">
              <w:rPr>
                <w:sz w:val="20"/>
                <w:lang w:val="en-US" w:bidi="ar-LB"/>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CD7AC2" w14:textId="77777777" w:rsidR="005A30C4" w:rsidRPr="005A30C4" w:rsidRDefault="005A30C4" w:rsidP="005A30C4">
            <w:pPr>
              <w:bidi/>
              <w:jc w:val="center"/>
              <w:rPr>
                <w:sz w:val="20"/>
                <w:lang w:val="en-US" w:bidi="ar-LB"/>
              </w:rPr>
            </w:pPr>
            <w:r w:rsidRPr="005A30C4">
              <w:rPr>
                <w:sz w:val="20"/>
                <w:lang w:val="en-US" w:bidi="ar-LB"/>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EEB188E" w14:textId="77777777" w:rsidR="005A30C4" w:rsidRPr="005A30C4" w:rsidRDefault="005A30C4" w:rsidP="005A30C4">
            <w:pPr>
              <w:bidi/>
              <w:jc w:val="center"/>
              <w:rPr>
                <w:sz w:val="20"/>
                <w:lang w:val="en-US" w:bidi="ar-LB"/>
              </w:rPr>
            </w:pPr>
            <w:r w:rsidRPr="005A30C4">
              <w:rPr>
                <w:color w:val="000000"/>
                <w:sz w:val="20"/>
                <w:lang w:val="en-US" w:bidi="ar-LB"/>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C19BC47" w14:textId="77777777" w:rsidR="005A30C4" w:rsidRPr="005A30C4" w:rsidRDefault="005A30C4" w:rsidP="005A30C4">
            <w:pPr>
              <w:bidi/>
              <w:jc w:val="center"/>
              <w:rPr>
                <w:sz w:val="20"/>
                <w:lang w:val="en-US" w:bidi="ar-LB"/>
              </w:rPr>
            </w:pPr>
            <w:r w:rsidRPr="005A30C4">
              <w:rPr>
                <w:color w:val="000000"/>
                <w:sz w:val="20"/>
                <w:lang w:val="en-US" w:bidi="ar-LB"/>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258CE94" w14:textId="77777777" w:rsidR="005A30C4" w:rsidRPr="005A30C4" w:rsidRDefault="005A30C4" w:rsidP="005A30C4">
            <w:pPr>
              <w:bidi/>
              <w:jc w:val="center"/>
              <w:rPr>
                <w:sz w:val="20"/>
                <w:lang w:val="en-US" w:bidi="ar-LB"/>
              </w:rPr>
            </w:pPr>
            <w:r w:rsidRPr="005A30C4">
              <w:rPr>
                <w:color w:val="000000"/>
                <w:sz w:val="20"/>
                <w:lang w:val="en-US" w:bidi="ar-LB"/>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3F9D4FC" w14:textId="77777777" w:rsidR="005A30C4" w:rsidRPr="005A30C4" w:rsidRDefault="005A30C4" w:rsidP="005A30C4">
            <w:pPr>
              <w:bidi/>
              <w:jc w:val="center"/>
              <w:rPr>
                <w:sz w:val="20"/>
                <w:lang w:val="en-US" w:bidi="ar-LB"/>
              </w:rPr>
            </w:pPr>
            <w:r w:rsidRPr="005A30C4">
              <w:rPr>
                <w:color w:val="000000"/>
                <w:sz w:val="20"/>
                <w:lang w:val="en-US" w:bidi="ar-LB"/>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026CC3DB" w14:textId="77777777" w:rsidR="005A30C4" w:rsidRPr="005A30C4" w:rsidRDefault="005A30C4" w:rsidP="005A30C4">
            <w:pPr>
              <w:bidi/>
              <w:jc w:val="center"/>
              <w:rPr>
                <w:color w:val="000000"/>
                <w:sz w:val="20"/>
                <w:lang w:val="en-US" w:bidi="ar-LB"/>
              </w:rPr>
            </w:pPr>
            <w:r w:rsidRPr="005A30C4">
              <w:rPr>
                <w:color w:val="000000"/>
                <w:sz w:val="20"/>
                <w:lang w:val="en-US" w:bidi="ar-LB"/>
              </w:rPr>
              <w:t>70</w:t>
            </w:r>
          </w:p>
        </w:tc>
      </w:tr>
      <w:tr w:rsidR="005A30C4" w:rsidRPr="005A30C4" w14:paraId="7F5263AE" w14:textId="77777777" w:rsidTr="005A30C4">
        <w:tc>
          <w:tcPr>
            <w:tcW w:w="1977" w:type="dxa"/>
            <w:tcBorders>
              <w:top w:val="single" w:sz="4" w:space="0" w:color="auto"/>
              <w:left w:val="single" w:sz="4" w:space="0" w:color="auto"/>
              <w:bottom w:val="single" w:sz="4" w:space="0" w:color="auto"/>
              <w:right w:val="single" w:sz="4" w:space="0" w:color="auto"/>
            </w:tcBorders>
            <w:hideMark/>
          </w:tcPr>
          <w:p w14:paraId="6EA8A04F" w14:textId="120E7EB8" w:rsidR="005A30C4" w:rsidRPr="005A30C4" w:rsidRDefault="005A30C4" w:rsidP="005A30C4">
            <w:pPr>
              <w:bidi/>
              <w:rPr>
                <w:b/>
                <w:sz w:val="20"/>
                <w:lang w:val="en-US" w:bidi="ar-LB"/>
              </w:rPr>
            </w:pPr>
            <w:r>
              <w:rPr>
                <w:sz w:val="20"/>
                <w:rtl/>
                <w:lang w:val="en-US" w:bidi="ar-LB"/>
              </w:rPr>
              <w:t>ال</w:t>
            </w:r>
            <w:r w:rsidRPr="00BE6C47">
              <w:rPr>
                <w:sz w:val="20"/>
                <w:rtl/>
                <w:lang w:val="en-US" w:bidi="ar-LB"/>
              </w:rPr>
              <w:t>مذيبات</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1AEECF" w14:textId="77777777" w:rsidR="005A30C4" w:rsidRPr="005A30C4" w:rsidRDefault="005A30C4" w:rsidP="005A30C4">
            <w:pPr>
              <w:bidi/>
              <w:jc w:val="center"/>
              <w:rPr>
                <w:sz w:val="20"/>
                <w:lang w:val="en-US" w:bidi="ar-LB"/>
              </w:rPr>
            </w:pPr>
            <w:r w:rsidRPr="005A30C4">
              <w:rPr>
                <w:sz w:val="20"/>
                <w:lang w:val="en-US" w:bidi="ar-LB"/>
              </w:rPr>
              <w:t>59.8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62485BA1" w14:textId="77777777" w:rsidR="005A30C4" w:rsidRPr="005A30C4" w:rsidRDefault="005A30C4" w:rsidP="005A30C4">
            <w:pPr>
              <w:bidi/>
              <w:jc w:val="center"/>
              <w:rPr>
                <w:sz w:val="20"/>
                <w:lang w:val="en-US" w:bidi="ar-LB"/>
              </w:rPr>
            </w:pPr>
            <w:r w:rsidRPr="005A30C4">
              <w:rPr>
                <w:sz w:val="20"/>
                <w:lang w:val="en-US" w:bidi="ar-LB"/>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F026ED" w14:textId="77777777" w:rsidR="005A30C4" w:rsidRPr="005A30C4" w:rsidRDefault="005A30C4" w:rsidP="005A30C4">
            <w:pPr>
              <w:bidi/>
              <w:jc w:val="center"/>
              <w:rPr>
                <w:sz w:val="20"/>
                <w:lang w:val="en-US" w:bidi="ar-LB"/>
              </w:rPr>
            </w:pPr>
            <w:r w:rsidRPr="005A30C4">
              <w:rPr>
                <w:sz w:val="20"/>
                <w:lang w:val="en-US" w:bidi="ar-LB"/>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121A1A" w14:textId="77777777" w:rsidR="005A30C4" w:rsidRPr="005A30C4" w:rsidRDefault="005A30C4" w:rsidP="005A30C4">
            <w:pPr>
              <w:bidi/>
              <w:jc w:val="center"/>
              <w:rPr>
                <w:sz w:val="20"/>
                <w:lang w:val="en-US" w:bidi="ar-LB"/>
              </w:rPr>
            </w:pPr>
            <w:r w:rsidRPr="005A30C4">
              <w:rPr>
                <w:sz w:val="20"/>
                <w:lang w:val="en-US" w:bidi="ar-LB"/>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8046A3" w14:textId="77777777" w:rsidR="005A30C4" w:rsidRPr="005A30C4" w:rsidRDefault="005A30C4" w:rsidP="005A30C4">
            <w:pPr>
              <w:bidi/>
              <w:jc w:val="center"/>
              <w:rPr>
                <w:sz w:val="20"/>
                <w:lang w:val="en-US" w:bidi="ar-LB"/>
              </w:rPr>
            </w:pPr>
            <w:r w:rsidRPr="005A30C4">
              <w:rPr>
                <w:sz w:val="20"/>
                <w:lang w:val="en-US" w:bidi="ar-LB"/>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22CA55" w14:textId="77777777" w:rsidR="005A30C4" w:rsidRPr="005A30C4" w:rsidRDefault="005A30C4" w:rsidP="005A30C4">
            <w:pPr>
              <w:bidi/>
              <w:jc w:val="center"/>
              <w:rPr>
                <w:sz w:val="20"/>
                <w:lang w:val="en-US" w:bidi="ar-LB"/>
              </w:rPr>
            </w:pPr>
            <w:r w:rsidRPr="005A30C4">
              <w:rPr>
                <w:color w:val="000000"/>
                <w:sz w:val="20"/>
                <w:lang w:val="en-US" w:bidi="ar-LB"/>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2B9071B" w14:textId="77777777" w:rsidR="005A30C4" w:rsidRPr="005A30C4" w:rsidRDefault="005A30C4" w:rsidP="005A30C4">
            <w:pPr>
              <w:bidi/>
              <w:jc w:val="center"/>
              <w:rPr>
                <w:color w:val="000000"/>
                <w:sz w:val="20"/>
                <w:lang w:val="en-US" w:bidi="ar-LB"/>
              </w:rPr>
            </w:pPr>
            <w:r w:rsidRPr="005A30C4">
              <w:rPr>
                <w:color w:val="000000"/>
                <w:sz w:val="20"/>
                <w:lang w:val="en-US" w:bidi="ar-LB"/>
              </w:rPr>
              <w:t>100</w:t>
            </w:r>
          </w:p>
        </w:tc>
      </w:tr>
      <w:tr w:rsidR="008F5C2C" w:rsidRPr="005A30C4" w14:paraId="256A6469" w14:textId="77777777" w:rsidTr="009C7EA2">
        <w:tc>
          <w:tcPr>
            <w:tcW w:w="1977" w:type="dxa"/>
            <w:tcBorders>
              <w:top w:val="single" w:sz="4" w:space="0" w:color="auto"/>
              <w:left w:val="single" w:sz="4" w:space="0" w:color="auto"/>
              <w:bottom w:val="single" w:sz="4" w:space="0" w:color="auto"/>
              <w:right w:val="single" w:sz="4" w:space="0" w:color="auto"/>
            </w:tcBorders>
            <w:hideMark/>
          </w:tcPr>
          <w:p w14:paraId="16C7185A" w14:textId="57DE3C6E" w:rsidR="008F5C2C" w:rsidRPr="005A30C4" w:rsidRDefault="008F5C2C" w:rsidP="008F5C2C">
            <w:pPr>
              <w:bidi/>
              <w:jc w:val="left"/>
              <w:rPr>
                <w:b/>
                <w:sz w:val="20"/>
                <w:lang w:val="en-US" w:bidi="ar-LB"/>
              </w:rPr>
            </w:pPr>
            <w:r>
              <w:rPr>
                <w:sz w:val="20"/>
                <w:rtl/>
                <w:lang w:val="en-US" w:bidi="ar-LB"/>
              </w:rPr>
              <w:t xml:space="preserve">الخدمة </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FDFE33" w14:textId="38E228F5" w:rsidR="008F5C2C" w:rsidRPr="005A30C4" w:rsidRDefault="008F5C2C" w:rsidP="008F5C2C">
            <w:pPr>
              <w:bidi/>
              <w:jc w:val="center"/>
              <w:rPr>
                <w:sz w:val="20"/>
                <w:lang w:val="en-US" w:bidi="ar-LB"/>
              </w:rPr>
            </w:pPr>
            <w:r w:rsidRPr="008F5C2C">
              <w:rPr>
                <w:sz w:val="20"/>
                <w:rtl/>
                <w:lang w:val="en-US" w:bidi="ar-LB"/>
              </w:rPr>
              <w:t>لا ينطبق</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210DCBA3" w14:textId="77777777" w:rsidR="008F5C2C" w:rsidRPr="005A30C4" w:rsidRDefault="008F5C2C" w:rsidP="008F5C2C">
            <w:pPr>
              <w:bidi/>
              <w:jc w:val="center"/>
              <w:rPr>
                <w:sz w:val="20"/>
                <w:lang w:val="en-US" w:bidi="ar-LB"/>
              </w:rPr>
            </w:pPr>
            <w:r w:rsidRPr="005A30C4">
              <w:rPr>
                <w:sz w:val="20"/>
                <w:lang w:val="en-US" w:bidi="ar-LB"/>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49EF47" w14:textId="688D944D" w:rsidR="008F5C2C" w:rsidRPr="005A30C4" w:rsidRDefault="008F5C2C" w:rsidP="008F5C2C">
            <w:pPr>
              <w:bidi/>
              <w:jc w:val="center"/>
              <w:rPr>
                <w:sz w:val="20"/>
                <w:lang w:val="en-US" w:bidi="ar-LB"/>
              </w:rPr>
            </w:pPr>
            <w:r w:rsidRPr="00436167">
              <w:rPr>
                <w:sz w:val="20"/>
                <w:rtl/>
                <w:lang w:val="en-US" w:bidi="ar-LB"/>
              </w:rPr>
              <w:t>لا ينطبق</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6D4013" w14:textId="1FE71188" w:rsidR="008F5C2C" w:rsidRPr="005A30C4" w:rsidRDefault="008F5C2C" w:rsidP="008F5C2C">
            <w:pPr>
              <w:bidi/>
              <w:jc w:val="center"/>
              <w:rPr>
                <w:sz w:val="20"/>
                <w:lang w:val="en-US" w:bidi="ar-LB"/>
              </w:rPr>
            </w:pPr>
            <w:r w:rsidRPr="00436167">
              <w:rPr>
                <w:sz w:val="20"/>
                <w:rtl/>
                <w:lang w:val="en-US" w:bidi="ar-LB"/>
              </w:rPr>
              <w:t>لا ينطبق</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3FE51B" w14:textId="77777777" w:rsidR="008F5C2C" w:rsidRPr="005A30C4" w:rsidRDefault="008F5C2C" w:rsidP="008F5C2C">
            <w:pPr>
              <w:bidi/>
              <w:jc w:val="center"/>
              <w:rPr>
                <w:sz w:val="20"/>
                <w:lang w:val="en-US" w:bidi="ar-LB"/>
              </w:rPr>
            </w:pPr>
            <w:r w:rsidRPr="005A30C4">
              <w:rPr>
                <w:sz w:val="20"/>
                <w:lang w:val="en-US" w:bidi="ar-LB"/>
              </w:rPr>
              <w:t>n/a</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450C3C" w14:textId="77777777" w:rsidR="008F5C2C" w:rsidRPr="005A30C4" w:rsidRDefault="008F5C2C" w:rsidP="008F5C2C">
            <w:pPr>
              <w:bidi/>
              <w:jc w:val="center"/>
              <w:rPr>
                <w:sz w:val="20"/>
                <w:lang w:val="en-US" w:bidi="ar-LB"/>
              </w:rPr>
            </w:pPr>
            <w:r w:rsidRPr="005A30C4">
              <w:rPr>
                <w:color w:val="000000"/>
                <w:sz w:val="20"/>
                <w:lang w:val="en-US" w:bidi="ar-LB"/>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7F321F4" w14:textId="684187B3" w:rsidR="008F5C2C" w:rsidRPr="005A30C4" w:rsidRDefault="008F5C2C" w:rsidP="008F5C2C">
            <w:pPr>
              <w:bidi/>
              <w:jc w:val="center"/>
              <w:rPr>
                <w:color w:val="000000"/>
                <w:sz w:val="20"/>
                <w:lang w:val="en-US" w:bidi="ar-LB"/>
              </w:rPr>
            </w:pPr>
            <w:r w:rsidRPr="00396D63">
              <w:rPr>
                <w:sz w:val="20"/>
                <w:rtl/>
                <w:lang w:val="en-US" w:bidi="ar-LB"/>
              </w:rPr>
              <w:t>لا ينطبق</w:t>
            </w:r>
          </w:p>
        </w:tc>
      </w:tr>
      <w:tr w:rsidR="008F5C2C" w:rsidRPr="005A30C4" w14:paraId="53D9243E" w14:textId="77777777" w:rsidTr="002E17F0">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7D9AD0A8" w14:textId="1F8CF814" w:rsidR="008F5C2C" w:rsidRPr="005A30C4" w:rsidRDefault="008F5C2C" w:rsidP="008F5C2C">
            <w:pPr>
              <w:bidi/>
              <w:jc w:val="left"/>
              <w:rPr>
                <w:bCs/>
                <w:sz w:val="20"/>
                <w:lang w:val="en-US" w:bidi="ar-LB"/>
              </w:rPr>
            </w:pPr>
            <w:r w:rsidRPr="005A30C4">
              <w:rPr>
                <w:bCs/>
                <w:sz w:val="20"/>
                <w:rtl/>
                <w:lang w:val="en-US" w:bidi="ar-LB"/>
              </w:rPr>
              <w:t>المجموع</w:t>
            </w:r>
          </w:p>
        </w:tc>
        <w:tc>
          <w:tcPr>
            <w:tcW w:w="993"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3743A5EF" w14:textId="77777777" w:rsidR="008F5C2C" w:rsidRPr="005A30C4" w:rsidRDefault="008F5C2C" w:rsidP="008F5C2C">
            <w:pPr>
              <w:bidi/>
              <w:jc w:val="center"/>
              <w:rPr>
                <w:b/>
                <w:sz w:val="20"/>
                <w:lang w:val="en-US" w:bidi="ar-LB"/>
              </w:rPr>
            </w:pPr>
            <w:r w:rsidRPr="005A30C4">
              <w:rPr>
                <w:b/>
                <w:bCs/>
                <w:color w:val="000000"/>
                <w:sz w:val="20"/>
                <w:lang w:val="en-US" w:bidi="ar-LB"/>
              </w:rPr>
              <w:t>1,930.7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394180B1" w14:textId="77777777" w:rsidR="008F5C2C" w:rsidRPr="005A30C4" w:rsidRDefault="008F5C2C" w:rsidP="008F5C2C">
            <w:pPr>
              <w:bidi/>
              <w:jc w:val="center"/>
              <w:rPr>
                <w:b/>
                <w:sz w:val="20"/>
                <w:lang w:val="en-US" w:bidi="ar-LB"/>
              </w:rPr>
            </w:pPr>
            <w:r w:rsidRPr="005A30C4">
              <w:rPr>
                <w:b/>
                <w:bCs/>
                <w:color w:val="000000"/>
                <w:sz w:val="20"/>
                <w:lang w:val="en-US" w:bidi="ar-LB"/>
              </w:rPr>
              <w:t>3,300.8</w:t>
            </w:r>
          </w:p>
        </w:tc>
        <w:tc>
          <w:tcPr>
            <w:tcW w:w="994"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20F2C8FD" w14:textId="77777777" w:rsidR="008F5C2C" w:rsidRPr="005A30C4" w:rsidRDefault="008F5C2C" w:rsidP="008F5C2C">
            <w:pPr>
              <w:bidi/>
              <w:jc w:val="center"/>
              <w:rPr>
                <w:b/>
                <w:sz w:val="20"/>
                <w:lang w:val="en-US" w:bidi="ar-LB"/>
              </w:rPr>
            </w:pPr>
            <w:r w:rsidRPr="005A30C4">
              <w:rPr>
                <w:b/>
                <w:bCs/>
                <w:color w:val="000000"/>
                <w:sz w:val="20"/>
                <w:lang w:val="en-US" w:bidi="ar-LB"/>
              </w:rPr>
              <w:t>3,581.1</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1D155EB7" w14:textId="77777777" w:rsidR="008F5C2C" w:rsidRPr="005A30C4" w:rsidRDefault="008F5C2C" w:rsidP="008F5C2C">
            <w:pPr>
              <w:bidi/>
              <w:jc w:val="center"/>
              <w:rPr>
                <w:b/>
                <w:sz w:val="20"/>
                <w:lang w:val="en-US" w:bidi="ar-LB"/>
              </w:rPr>
            </w:pPr>
            <w:r w:rsidRPr="005A30C4">
              <w:rPr>
                <w:b/>
                <w:bCs/>
                <w:color w:val="000000"/>
                <w:sz w:val="20"/>
                <w:lang w:val="en-US" w:bidi="ar-LB"/>
              </w:rPr>
              <w:t>2,408.9</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57DF4CEC" w14:textId="77777777" w:rsidR="008F5C2C" w:rsidRPr="005A30C4" w:rsidRDefault="008F5C2C" w:rsidP="008F5C2C">
            <w:pPr>
              <w:bidi/>
              <w:jc w:val="center"/>
              <w:rPr>
                <w:b/>
                <w:sz w:val="20"/>
                <w:lang w:val="en-US" w:bidi="ar-LB"/>
              </w:rPr>
            </w:pPr>
            <w:r w:rsidRPr="005A30C4">
              <w:rPr>
                <w:b/>
                <w:bCs/>
                <w:color w:val="000000"/>
                <w:sz w:val="20"/>
                <w:lang w:val="en-US" w:bidi="ar-LB"/>
              </w:rPr>
              <w:t>550.0</w:t>
            </w:r>
          </w:p>
        </w:tc>
        <w:tc>
          <w:tcPr>
            <w:tcW w:w="994" w:type="dxa"/>
            <w:gridSpan w:val="2"/>
            <w:tcBorders>
              <w:top w:val="nil"/>
              <w:left w:val="nil"/>
              <w:bottom w:val="single" w:sz="4" w:space="0" w:color="auto"/>
              <w:right w:val="single" w:sz="4" w:space="0" w:color="auto"/>
            </w:tcBorders>
            <w:tcMar>
              <w:top w:w="0" w:type="dxa"/>
              <w:left w:w="0" w:type="dxa"/>
              <w:bottom w:w="0" w:type="dxa"/>
              <w:right w:w="142" w:type="dxa"/>
            </w:tcMar>
            <w:vAlign w:val="center"/>
            <w:hideMark/>
          </w:tcPr>
          <w:p w14:paraId="2C96EDA6" w14:textId="77777777" w:rsidR="008F5C2C" w:rsidRPr="005A30C4" w:rsidRDefault="008F5C2C" w:rsidP="008F5C2C">
            <w:pPr>
              <w:bidi/>
              <w:jc w:val="center"/>
              <w:rPr>
                <w:b/>
                <w:sz w:val="20"/>
                <w:lang w:val="en-US" w:bidi="ar-LB"/>
              </w:rPr>
            </w:pPr>
            <w:r w:rsidRPr="005A30C4">
              <w:rPr>
                <w:b/>
                <w:bCs/>
                <w:color w:val="000000"/>
                <w:sz w:val="20"/>
                <w:lang w:val="en-US" w:bidi="ar-LB"/>
              </w:rPr>
              <w:t>11,771.5</w:t>
            </w:r>
          </w:p>
        </w:tc>
        <w:tc>
          <w:tcPr>
            <w:tcW w:w="1423" w:type="dxa"/>
            <w:gridSpan w:val="2"/>
            <w:tcBorders>
              <w:top w:val="nil"/>
              <w:left w:val="nil"/>
              <w:bottom w:val="single" w:sz="4" w:space="0" w:color="auto"/>
              <w:right w:val="single" w:sz="4" w:space="0" w:color="auto"/>
            </w:tcBorders>
            <w:tcMar>
              <w:top w:w="0" w:type="dxa"/>
              <w:left w:w="85" w:type="dxa"/>
              <w:bottom w:w="0" w:type="dxa"/>
              <w:right w:w="176" w:type="dxa"/>
            </w:tcMar>
            <w:hideMark/>
          </w:tcPr>
          <w:p w14:paraId="3527D312" w14:textId="56CF512C" w:rsidR="008F5C2C" w:rsidRPr="005A30C4" w:rsidRDefault="008F5C2C" w:rsidP="008F5C2C">
            <w:pPr>
              <w:bidi/>
              <w:jc w:val="center"/>
              <w:rPr>
                <w:b/>
                <w:bCs/>
                <w:color w:val="000000"/>
                <w:sz w:val="20"/>
                <w:lang w:val="en-US" w:bidi="ar-LB"/>
              </w:rPr>
            </w:pPr>
            <w:r w:rsidRPr="008F5C2C">
              <w:rPr>
                <w:b/>
                <w:bCs/>
                <w:sz w:val="20"/>
                <w:rtl/>
                <w:lang w:val="en-US" w:bidi="ar-LB"/>
              </w:rPr>
              <w:t>لا ينطبق</w:t>
            </w:r>
          </w:p>
        </w:tc>
      </w:tr>
    </w:tbl>
    <w:p w14:paraId="29666D12" w14:textId="7C8E47FC" w:rsidR="00F51DA0" w:rsidRPr="0098716B" w:rsidRDefault="00764676"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rtl/>
          <w:lang w:bidi="ar-LB"/>
        </w:rPr>
      </w:pPr>
      <w:r w:rsidRPr="00764676">
        <w:rPr>
          <w:rFonts w:asciiTheme="majorBidi" w:hAnsiTheme="majorBidi"/>
          <w:sz w:val="26"/>
          <w:szCs w:val="26"/>
          <w:rtl/>
          <w:lang w:bidi="ar-LB"/>
        </w:rPr>
        <w:t>وفي الاجتماع الحادي والتسعين، وافقت اللجنة التنفيذية</w:t>
      </w:r>
      <w:r w:rsidR="004F2DA4">
        <w:rPr>
          <w:rStyle w:val="FootnoteReference"/>
          <w:rFonts w:asciiTheme="majorBidi" w:hAnsiTheme="majorBidi"/>
          <w:sz w:val="26"/>
          <w:szCs w:val="26"/>
          <w:rtl/>
          <w:lang w:bidi="ar-LB"/>
        </w:rPr>
        <w:footnoteReference w:id="2"/>
      </w:r>
      <w:r w:rsidRPr="00764676">
        <w:rPr>
          <w:rFonts w:asciiTheme="majorBidi" w:hAnsiTheme="majorBidi"/>
          <w:sz w:val="26"/>
          <w:szCs w:val="26"/>
          <w:rtl/>
          <w:lang w:bidi="ar-LB"/>
        </w:rPr>
        <w:t xml:space="preserve"> على طلبات </w:t>
      </w:r>
      <w:r w:rsidR="007D62DA">
        <w:rPr>
          <w:rFonts w:asciiTheme="majorBidi" w:hAnsiTheme="majorBidi"/>
          <w:sz w:val="26"/>
          <w:szCs w:val="26"/>
          <w:rtl/>
          <w:lang w:bidi="ar-LB"/>
        </w:rPr>
        <w:t>ال</w:t>
      </w:r>
      <w:r w:rsidRPr="00764676">
        <w:rPr>
          <w:rFonts w:asciiTheme="majorBidi" w:hAnsiTheme="majorBidi"/>
          <w:sz w:val="26"/>
          <w:szCs w:val="26"/>
          <w:rtl/>
          <w:lang w:bidi="ar-LB"/>
        </w:rPr>
        <w:t xml:space="preserve">شرائح </w:t>
      </w:r>
      <w:r w:rsidR="007D62DA">
        <w:rPr>
          <w:rFonts w:asciiTheme="majorBidi" w:hAnsiTheme="majorBidi"/>
          <w:sz w:val="26"/>
          <w:szCs w:val="26"/>
          <w:rtl/>
          <w:lang w:bidi="ar-LB"/>
        </w:rPr>
        <w:t>الخامسة</w:t>
      </w:r>
      <w:r w:rsidR="007D62DA" w:rsidRPr="00764676">
        <w:rPr>
          <w:rFonts w:asciiTheme="majorBidi" w:hAnsiTheme="majorBidi"/>
          <w:sz w:val="26"/>
          <w:szCs w:val="26"/>
          <w:rtl/>
          <w:lang w:bidi="ar-LB"/>
        </w:rPr>
        <w:t xml:space="preserve"> </w:t>
      </w:r>
      <w:r w:rsidR="007D62DA">
        <w:rPr>
          <w:rFonts w:asciiTheme="majorBidi" w:hAnsiTheme="majorBidi"/>
          <w:sz w:val="26"/>
          <w:szCs w:val="26"/>
          <w:rtl/>
          <w:lang w:bidi="ar-LB"/>
        </w:rPr>
        <w:t>ل</w:t>
      </w:r>
      <w:r w:rsidRPr="00764676">
        <w:rPr>
          <w:rFonts w:asciiTheme="majorBidi" w:hAnsiTheme="majorBidi"/>
          <w:sz w:val="26"/>
          <w:szCs w:val="26"/>
          <w:rtl/>
          <w:lang w:bidi="ar-LB"/>
        </w:rPr>
        <w:t>خطط قطاع</w:t>
      </w:r>
      <w:r w:rsidR="004F2DA4">
        <w:rPr>
          <w:rFonts w:asciiTheme="majorBidi" w:hAnsiTheme="majorBidi"/>
          <w:sz w:val="26"/>
          <w:szCs w:val="26"/>
          <w:rtl/>
          <w:lang w:bidi="ar-LB"/>
        </w:rPr>
        <w:t xml:space="preserve"> </w:t>
      </w:r>
      <w:r w:rsidR="00D6053F">
        <w:rPr>
          <w:rFonts w:asciiTheme="majorBidi" w:hAnsiTheme="majorBidi"/>
          <w:sz w:val="26"/>
          <w:szCs w:val="26"/>
          <w:rtl/>
          <w:lang w:bidi="ar-LB"/>
        </w:rPr>
        <w:t xml:space="preserve">رغاوى البوليستيرين المسحوبة بالضغط </w:t>
      </w:r>
      <w:r w:rsidRPr="00764676">
        <w:rPr>
          <w:rFonts w:asciiTheme="majorBidi" w:hAnsiTheme="majorBidi"/>
          <w:sz w:val="26"/>
          <w:szCs w:val="26"/>
          <w:rtl/>
          <w:lang w:bidi="ar-LB"/>
        </w:rPr>
        <w:t>والمذيبات وخدمة التبريد وتكييف الهواء وبرنامج التمكين الوطني،</w:t>
      </w:r>
      <w:r w:rsidR="004F2DA4">
        <w:rPr>
          <w:rStyle w:val="FootnoteReference"/>
          <w:rFonts w:asciiTheme="majorBidi" w:hAnsiTheme="majorBidi"/>
          <w:sz w:val="26"/>
          <w:szCs w:val="26"/>
          <w:rtl/>
          <w:lang w:bidi="ar-LB"/>
        </w:rPr>
        <w:footnoteReference w:id="3"/>
      </w:r>
      <w:r w:rsidRPr="00764676">
        <w:rPr>
          <w:rFonts w:asciiTheme="majorBidi" w:hAnsiTheme="majorBidi"/>
          <w:sz w:val="26"/>
          <w:szCs w:val="26"/>
          <w:rtl/>
          <w:lang w:bidi="ar-LB"/>
        </w:rPr>
        <w:t xml:space="preserve"> وفي الاجتماع الثالث والتسعين، وافقت اللجنة التنفيذية على طلبات الشرائح السادسة </w:t>
      </w:r>
      <w:r w:rsidR="007D62DA">
        <w:rPr>
          <w:rFonts w:asciiTheme="majorBidi" w:hAnsiTheme="majorBidi"/>
          <w:sz w:val="26"/>
          <w:szCs w:val="26"/>
          <w:rtl/>
          <w:lang w:bidi="ar-LB"/>
        </w:rPr>
        <w:t>ل</w:t>
      </w:r>
      <w:r w:rsidRPr="00764676">
        <w:rPr>
          <w:rFonts w:asciiTheme="majorBidi" w:hAnsiTheme="majorBidi"/>
          <w:sz w:val="26"/>
          <w:szCs w:val="26"/>
          <w:rtl/>
          <w:lang w:bidi="ar-LB"/>
        </w:rPr>
        <w:t>خطط قطاع</w:t>
      </w:r>
      <w:r w:rsidR="007D62DA">
        <w:rPr>
          <w:rFonts w:asciiTheme="majorBidi" w:hAnsiTheme="majorBidi"/>
          <w:sz w:val="26"/>
          <w:szCs w:val="26"/>
          <w:rtl/>
          <w:lang w:bidi="ar-LB"/>
        </w:rPr>
        <w:t xml:space="preserve"> </w:t>
      </w:r>
      <w:r w:rsidR="00D6053F">
        <w:rPr>
          <w:rFonts w:asciiTheme="majorBidi" w:hAnsiTheme="majorBidi"/>
          <w:sz w:val="26"/>
          <w:szCs w:val="26"/>
          <w:rtl/>
          <w:lang w:bidi="ar-LB"/>
        </w:rPr>
        <w:t xml:space="preserve">رغاوى البوليستيرين المسحوبة بالضغط </w:t>
      </w:r>
      <w:r w:rsidRPr="00764676">
        <w:rPr>
          <w:rFonts w:asciiTheme="majorBidi" w:hAnsiTheme="majorBidi"/>
          <w:sz w:val="26"/>
          <w:szCs w:val="26"/>
          <w:rtl/>
          <w:lang w:bidi="ar-LB"/>
        </w:rPr>
        <w:t xml:space="preserve">والمذيبات وخدمة التبريد، والشريحتين الرابعة والخامسة على التوالي من خطط قطاع </w:t>
      </w:r>
      <w:r w:rsidR="00080884">
        <w:rPr>
          <w:rFonts w:asciiTheme="majorBidi" w:hAnsiTheme="majorBidi"/>
          <w:sz w:val="26"/>
          <w:szCs w:val="26"/>
          <w:rtl/>
          <w:lang w:bidi="ar-LB"/>
        </w:rPr>
        <w:t>رغاوى البوليستيرين</w:t>
      </w:r>
      <w:r w:rsidRPr="00764676">
        <w:rPr>
          <w:rFonts w:asciiTheme="majorBidi" w:hAnsiTheme="majorBidi"/>
          <w:sz w:val="26"/>
          <w:szCs w:val="26"/>
          <w:rtl/>
          <w:lang w:bidi="ar-LB"/>
        </w:rPr>
        <w:t xml:space="preserve"> و</w:t>
      </w:r>
      <w:r w:rsidR="007D62DA">
        <w:rPr>
          <w:rFonts w:asciiTheme="majorBidi" w:hAnsiTheme="majorBidi"/>
          <w:sz w:val="26"/>
          <w:szCs w:val="26"/>
          <w:rtl/>
          <w:lang w:bidi="ar-LB"/>
        </w:rPr>
        <w:t>التبريد و</w:t>
      </w:r>
      <w:r w:rsidR="00556E79">
        <w:rPr>
          <w:rFonts w:asciiTheme="majorBidi" w:hAnsiTheme="majorBidi"/>
          <w:sz w:val="26"/>
          <w:szCs w:val="26"/>
          <w:rtl/>
          <w:lang w:bidi="ar-LB"/>
        </w:rPr>
        <w:t>تكييف الهواء الصناعي</w:t>
      </w:r>
      <w:r w:rsidR="007D62DA">
        <w:rPr>
          <w:rFonts w:asciiTheme="majorBidi" w:hAnsiTheme="majorBidi"/>
          <w:sz w:val="26"/>
          <w:szCs w:val="26"/>
          <w:rtl/>
          <w:lang w:bidi="ar-LB"/>
        </w:rPr>
        <w:t>ين</w:t>
      </w:r>
      <w:r w:rsidR="00556E79">
        <w:rPr>
          <w:rFonts w:asciiTheme="majorBidi" w:hAnsiTheme="majorBidi"/>
          <w:sz w:val="26"/>
          <w:szCs w:val="26"/>
          <w:rtl/>
          <w:lang w:bidi="ar-LB"/>
        </w:rPr>
        <w:t xml:space="preserve"> والتجاري</w:t>
      </w:r>
      <w:r w:rsidR="007D62DA">
        <w:rPr>
          <w:rFonts w:asciiTheme="majorBidi" w:hAnsiTheme="majorBidi"/>
          <w:sz w:val="26"/>
          <w:szCs w:val="26"/>
          <w:rtl/>
          <w:lang w:bidi="ar-LB"/>
        </w:rPr>
        <w:t>ين</w:t>
      </w:r>
      <w:r w:rsidRPr="00764676">
        <w:rPr>
          <w:rFonts w:asciiTheme="majorBidi" w:hAnsiTheme="majorBidi"/>
          <w:sz w:val="26"/>
          <w:szCs w:val="26"/>
          <w:rtl/>
          <w:lang w:bidi="ar-LB"/>
        </w:rPr>
        <w:t>.</w:t>
      </w:r>
      <w:r w:rsidR="00B13DF8">
        <w:rPr>
          <w:rStyle w:val="FootnoteReference"/>
          <w:rFonts w:asciiTheme="majorBidi" w:hAnsiTheme="majorBidi"/>
          <w:sz w:val="26"/>
          <w:szCs w:val="26"/>
          <w:rtl/>
          <w:lang w:bidi="ar-LB"/>
        </w:rPr>
        <w:footnoteReference w:id="4"/>
      </w:r>
      <w:r w:rsidRPr="00764676">
        <w:rPr>
          <w:rFonts w:asciiTheme="majorBidi" w:hAnsiTheme="majorBidi"/>
          <w:sz w:val="26"/>
          <w:szCs w:val="26"/>
          <w:rtl/>
          <w:lang w:bidi="ar-LB"/>
        </w:rPr>
        <w:t xml:space="preserve"> وفي الاجتماع الرابع والتسعين، وافقت اللجنة التنفيذية على طلب الشريحة الرابعة من خطة قطاع </w:t>
      </w:r>
      <w:r w:rsidR="00B13DF8" w:rsidRPr="00B13DF8">
        <w:rPr>
          <w:rFonts w:asciiTheme="majorBidi" w:hAnsiTheme="majorBidi"/>
          <w:sz w:val="26"/>
          <w:szCs w:val="26"/>
          <w:rtl/>
          <w:lang w:bidi="ar-LB"/>
        </w:rPr>
        <w:t xml:space="preserve">تصنيع مكيفات هواء الغرف وسخانات المياه </w:t>
      </w:r>
      <w:r w:rsidR="00643458">
        <w:rPr>
          <w:rFonts w:asciiTheme="majorBidi" w:hAnsiTheme="majorBidi"/>
          <w:sz w:val="26"/>
          <w:szCs w:val="26"/>
          <w:rtl/>
          <w:lang w:bidi="ar-LB"/>
        </w:rPr>
        <w:t>ب</w:t>
      </w:r>
      <w:r w:rsidR="00B13DF8" w:rsidRPr="00B13DF8">
        <w:rPr>
          <w:rFonts w:asciiTheme="majorBidi" w:hAnsiTheme="majorBidi"/>
          <w:sz w:val="26"/>
          <w:szCs w:val="26"/>
          <w:rtl/>
          <w:lang w:bidi="ar-LB"/>
        </w:rPr>
        <w:t>المضخات الحرارية</w:t>
      </w:r>
      <w:r w:rsidRPr="00764676">
        <w:rPr>
          <w:rFonts w:asciiTheme="majorBidi" w:hAnsiTheme="majorBidi"/>
          <w:sz w:val="26"/>
          <w:szCs w:val="26"/>
          <w:rtl/>
          <w:lang w:bidi="ar-LB"/>
        </w:rPr>
        <w:t xml:space="preserve">، على </w:t>
      </w:r>
      <w:r w:rsidR="00B13DF8">
        <w:rPr>
          <w:rFonts w:asciiTheme="majorBidi" w:hAnsiTheme="majorBidi"/>
          <w:sz w:val="26"/>
          <w:szCs w:val="26"/>
          <w:rtl/>
          <w:lang w:bidi="ar-LB"/>
        </w:rPr>
        <w:t>أساس</w:t>
      </w:r>
      <w:r w:rsidRPr="00764676">
        <w:rPr>
          <w:rFonts w:asciiTheme="majorBidi" w:hAnsiTheme="majorBidi"/>
          <w:sz w:val="26"/>
          <w:szCs w:val="26"/>
          <w:rtl/>
          <w:lang w:bidi="ar-LB"/>
        </w:rPr>
        <w:t xml:space="preserve"> أن </w:t>
      </w:r>
      <w:r w:rsidR="00AB5871">
        <w:rPr>
          <w:rFonts w:asciiTheme="majorBidi" w:hAnsiTheme="majorBidi"/>
          <w:sz w:val="26"/>
          <w:szCs w:val="26"/>
          <w:rtl/>
          <w:lang w:bidi="ar-LB"/>
        </w:rPr>
        <w:t>اليونيدو</w:t>
      </w:r>
      <w:r w:rsidRPr="00764676">
        <w:rPr>
          <w:rFonts w:asciiTheme="majorBidi" w:hAnsiTheme="majorBidi"/>
          <w:sz w:val="26"/>
          <w:szCs w:val="26"/>
          <w:rtl/>
          <w:lang w:bidi="ar-LB"/>
        </w:rPr>
        <w:t xml:space="preserve"> وحكومة النمسا لن تحولا أياً من الأموال </w:t>
      </w:r>
      <w:r w:rsidR="00B13DF8">
        <w:rPr>
          <w:rFonts w:asciiTheme="majorBidi" w:hAnsiTheme="majorBidi"/>
          <w:sz w:val="26"/>
          <w:szCs w:val="26"/>
          <w:rtl/>
          <w:lang w:bidi="ar-LB"/>
        </w:rPr>
        <w:t>الموافق عليها</w:t>
      </w:r>
      <w:r w:rsidRPr="00764676">
        <w:rPr>
          <w:rFonts w:asciiTheme="majorBidi" w:hAnsiTheme="majorBidi"/>
          <w:sz w:val="26"/>
          <w:szCs w:val="26"/>
          <w:rtl/>
          <w:lang w:bidi="ar-LB"/>
        </w:rPr>
        <w:t xml:space="preserve"> إلى </w:t>
      </w:r>
      <w:bookmarkStart w:id="31" w:name="_Hlk183005996"/>
      <w:r w:rsidRPr="00764676">
        <w:rPr>
          <w:rFonts w:asciiTheme="majorBidi" w:hAnsiTheme="majorBidi"/>
          <w:sz w:val="26"/>
          <w:szCs w:val="26"/>
          <w:rtl/>
          <w:lang w:bidi="ar-LB"/>
        </w:rPr>
        <w:t xml:space="preserve">مركز التعاون البيئي الأجنبي </w:t>
      </w:r>
      <w:bookmarkEnd w:id="31"/>
      <w:r w:rsidRPr="00764676">
        <w:rPr>
          <w:rFonts w:asciiTheme="majorBidi" w:hAnsiTheme="majorBidi"/>
          <w:sz w:val="26"/>
          <w:szCs w:val="26"/>
          <w:rtl/>
          <w:lang w:bidi="ar-LB"/>
        </w:rPr>
        <w:t xml:space="preserve">التابع لحكومة الصين حتى تنظر اللجنة التنفيذية في التقرير الذي سيقدمه </w:t>
      </w:r>
      <w:r w:rsidR="00BE4DEC" w:rsidRPr="00BE4DEC">
        <w:rPr>
          <w:rFonts w:asciiTheme="majorBidi" w:hAnsiTheme="majorBidi"/>
          <w:b/>
          <w:sz w:val="26"/>
          <w:szCs w:val="26"/>
          <w:rtl/>
          <w:lang w:bidi="ar-LB"/>
        </w:rPr>
        <w:t>اليوئندبي</w:t>
      </w:r>
      <w:r w:rsidRPr="00764676">
        <w:rPr>
          <w:rFonts w:asciiTheme="majorBidi" w:hAnsiTheme="majorBidi"/>
          <w:sz w:val="26"/>
          <w:szCs w:val="26"/>
          <w:rtl/>
          <w:lang w:bidi="ar-LB"/>
        </w:rPr>
        <w:t xml:space="preserve">، المشار إليه في </w:t>
      </w:r>
      <w:r w:rsidR="00AB5871">
        <w:rPr>
          <w:rFonts w:asciiTheme="majorBidi" w:hAnsiTheme="majorBidi"/>
          <w:sz w:val="26"/>
          <w:szCs w:val="26"/>
          <w:rtl/>
          <w:lang w:bidi="ar-LB"/>
        </w:rPr>
        <w:t>المقرر</w:t>
      </w:r>
      <w:r w:rsidRPr="00764676">
        <w:rPr>
          <w:rFonts w:asciiTheme="majorBidi" w:hAnsiTheme="majorBidi"/>
          <w:sz w:val="26"/>
          <w:szCs w:val="26"/>
          <w:rtl/>
          <w:lang w:bidi="ar-LB"/>
        </w:rPr>
        <w:t xml:space="preserve"> 94/11(ب)(ثانياً)؛ </w:t>
      </w:r>
      <w:r w:rsidR="00B13DF8">
        <w:rPr>
          <w:rFonts w:asciiTheme="majorBidi" w:hAnsiTheme="majorBidi"/>
          <w:sz w:val="26"/>
          <w:szCs w:val="26"/>
          <w:rtl/>
          <w:lang w:bidi="ar-LB"/>
        </w:rPr>
        <w:t>و</w:t>
      </w:r>
      <w:r w:rsidRPr="00764676">
        <w:rPr>
          <w:rFonts w:asciiTheme="majorBidi" w:hAnsiTheme="majorBidi"/>
          <w:sz w:val="26"/>
          <w:szCs w:val="26"/>
          <w:rtl/>
          <w:lang w:bidi="ar-LB"/>
        </w:rPr>
        <w:t xml:space="preserve">أن أي تكاليف تشغيلية إضافية غير مستخدمة من المرحلة الثانية من خطة قطاع </w:t>
      </w:r>
      <w:r w:rsidR="00B13DF8" w:rsidRPr="00B13DF8">
        <w:rPr>
          <w:rFonts w:asciiTheme="majorBidi" w:hAnsiTheme="majorBidi"/>
          <w:sz w:val="26"/>
          <w:szCs w:val="26"/>
          <w:rtl/>
          <w:lang w:bidi="ar-LB"/>
        </w:rPr>
        <w:t xml:space="preserve">تصنيع مكيفات هواء الغرف وسخانات المياه </w:t>
      </w:r>
      <w:r w:rsidR="00643458">
        <w:rPr>
          <w:rFonts w:asciiTheme="majorBidi" w:hAnsiTheme="majorBidi"/>
          <w:sz w:val="26"/>
          <w:szCs w:val="26"/>
          <w:rtl/>
          <w:lang w:bidi="ar-LB"/>
        </w:rPr>
        <w:t>ب</w:t>
      </w:r>
      <w:r w:rsidR="00B13DF8" w:rsidRPr="00B13DF8">
        <w:rPr>
          <w:rFonts w:asciiTheme="majorBidi" w:hAnsiTheme="majorBidi"/>
          <w:sz w:val="26"/>
          <w:szCs w:val="26"/>
          <w:rtl/>
          <w:lang w:bidi="ar-LB"/>
        </w:rPr>
        <w:t xml:space="preserve">المضخات الحرارية </w:t>
      </w:r>
      <w:r w:rsidRPr="00764676">
        <w:rPr>
          <w:rFonts w:asciiTheme="majorBidi" w:hAnsiTheme="majorBidi"/>
          <w:sz w:val="26"/>
          <w:szCs w:val="26"/>
          <w:rtl/>
          <w:lang w:bidi="ar-LB"/>
        </w:rPr>
        <w:t xml:space="preserve">في </w:t>
      </w:r>
      <w:r w:rsidR="00D268C2" w:rsidRPr="00D268C2">
        <w:rPr>
          <w:rFonts w:asciiTheme="majorBidi" w:hAnsiTheme="majorBidi"/>
          <w:sz w:val="26"/>
          <w:szCs w:val="26"/>
          <w:rtl/>
          <w:lang w:bidi="ar-LB"/>
        </w:rPr>
        <w:t xml:space="preserve">خطة إدارة إزالة المواد الهيدروكلوروفلوروكربونية </w:t>
      </w:r>
      <w:r w:rsidRPr="00764676">
        <w:rPr>
          <w:rFonts w:asciiTheme="majorBidi" w:hAnsiTheme="majorBidi"/>
          <w:sz w:val="26"/>
          <w:szCs w:val="26"/>
          <w:rtl/>
          <w:lang w:bidi="ar-LB"/>
        </w:rPr>
        <w:t xml:space="preserve">سوف تُعاد إلى الصندوق المتعدد الأطراف مع الأخذ في الاعتبار مبيعات وحدات تكييف الهواء المنفصلة التي تعمل باستخدام </w:t>
      </w:r>
      <w:r w:rsidR="00B13DF8">
        <w:rPr>
          <w:rFonts w:asciiTheme="majorBidi" w:hAnsiTheme="majorBidi"/>
          <w:sz w:val="26"/>
          <w:szCs w:val="26"/>
          <w:rtl/>
          <w:lang w:bidi="ar-LB"/>
        </w:rPr>
        <w:t>مادة</w:t>
      </w:r>
      <w:r w:rsidRPr="00764676">
        <w:rPr>
          <w:rFonts w:asciiTheme="majorBidi" w:hAnsiTheme="majorBidi"/>
          <w:sz w:val="26"/>
          <w:szCs w:val="26"/>
          <w:rtl/>
          <w:lang w:bidi="ar-LB"/>
        </w:rPr>
        <w:t xml:space="preserve"> </w:t>
      </w:r>
      <w:r w:rsidRPr="00764676">
        <w:rPr>
          <w:rFonts w:asciiTheme="majorBidi" w:hAnsiTheme="majorBidi"/>
          <w:sz w:val="26"/>
          <w:szCs w:val="26"/>
          <w:lang w:bidi="ar-LB"/>
        </w:rPr>
        <w:t>R-290</w:t>
      </w:r>
      <w:r w:rsidRPr="00764676">
        <w:rPr>
          <w:rFonts w:asciiTheme="majorBidi" w:hAnsiTheme="majorBidi"/>
          <w:sz w:val="26"/>
          <w:szCs w:val="26"/>
          <w:rtl/>
          <w:lang w:bidi="ar-LB"/>
        </w:rPr>
        <w:t xml:space="preserve"> والتي تمت قبل 31 ديسمبر/كانون الأول 2026؛ وأن </w:t>
      </w:r>
      <w:r w:rsidR="00AB5871">
        <w:rPr>
          <w:rFonts w:asciiTheme="majorBidi" w:hAnsiTheme="majorBidi"/>
          <w:sz w:val="26"/>
          <w:szCs w:val="26"/>
          <w:rtl/>
          <w:lang w:bidi="ar-LB"/>
        </w:rPr>
        <w:t>اليونيدو</w:t>
      </w:r>
      <w:r w:rsidRPr="00764676">
        <w:rPr>
          <w:rFonts w:asciiTheme="majorBidi" w:hAnsiTheme="majorBidi"/>
          <w:sz w:val="26"/>
          <w:szCs w:val="26"/>
          <w:rtl/>
          <w:lang w:bidi="ar-LB"/>
        </w:rPr>
        <w:t xml:space="preserve"> سوف تقدم، إلى الاجتماع السابع والتسعين، تحديثاً بشأن نظر حكومة الصين </w:t>
      </w:r>
      <w:r w:rsidRPr="00764676">
        <w:rPr>
          <w:rFonts w:asciiTheme="majorBidi" w:hAnsiTheme="majorBidi"/>
          <w:sz w:val="26"/>
          <w:szCs w:val="26"/>
          <w:rtl/>
          <w:lang w:bidi="ar-LB"/>
        </w:rPr>
        <w:lastRenderedPageBreak/>
        <w:t xml:space="preserve">في الاقتراحات الرامية إلى تسهيل تصنيع وحدات تكييف الهواء المنفصلة التي تعمل باستخدام </w:t>
      </w:r>
      <w:r w:rsidR="00B13DF8">
        <w:rPr>
          <w:rFonts w:asciiTheme="majorBidi" w:hAnsiTheme="majorBidi"/>
          <w:sz w:val="26"/>
          <w:szCs w:val="26"/>
          <w:rtl/>
          <w:lang w:bidi="ar-LB"/>
        </w:rPr>
        <w:t>مادة</w:t>
      </w:r>
      <w:r w:rsidRPr="00764676">
        <w:rPr>
          <w:rFonts w:asciiTheme="majorBidi" w:hAnsiTheme="majorBidi"/>
          <w:sz w:val="26"/>
          <w:szCs w:val="26"/>
          <w:rtl/>
          <w:lang w:bidi="ar-LB"/>
        </w:rPr>
        <w:t xml:space="preserve"> </w:t>
      </w:r>
      <w:r w:rsidRPr="00764676">
        <w:rPr>
          <w:rFonts w:asciiTheme="majorBidi" w:hAnsiTheme="majorBidi"/>
          <w:sz w:val="26"/>
          <w:szCs w:val="26"/>
          <w:lang w:bidi="ar-LB"/>
        </w:rPr>
        <w:t>R-290</w:t>
      </w:r>
      <w:r w:rsidRPr="00764676">
        <w:rPr>
          <w:rFonts w:asciiTheme="majorBidi" w:hAnsiTheme="majorBidi"/>
          <w:sz w:val="26"/>
          <w:szCs w:val="26"/>
          <w:rtl/>
          <w:lang w:bidi="ar-LB"/>
        </w:rPr>
        <w:t xml:space="preserve"> الموضحة في الفقرة 32 من الوثيقة </w:t>
      </w:r>
      <w:r w:rsidRPr="00764676">
        <w:rPr>
          <w:rFonts w:asciiTheme="majorBidi" w:hAnsiTheme="majorBidi"/>
          <w:sz w:val="26"/>
          <w:szCs w:val="26"/>
          <w:lang w:bidi="ar-LB"/>
        </w:rPr>
        <w:t>UNEP/OzL.Pro/ExCom/94/29</w:t>
      </w:r>
      <w:r>
        <w:rPr>
          <w:rFonts w:asciiTheme="majorBidi" w:hAnsiTheme="majorBidi"/>
          <w:sz w:val="26"/>
          <w:szCs w:val="26"/>
          <w:rtl/>
          <w:lang w:bidi="ar-LB"/>
        </w:rPr>
        <w:t>.</w:t>
      </w:r>
      <w:r w:rsidR="00B13DF8">
        <w:rPr>
          <w:rStyle w:val="FootnoteReference"/>
          <w:rFonts w:asciiTheme="majorBidi" w:hAnsiTheme="majorBidi"/>
          <w:sz w:val="26"/>
          <w:szCs w:val="26"/>
          <w:rtl/>
          <w:lang w:bidi="ar-LB"/>
        </w:rPr>
        <w:footnoteReference w:id="5"/>
      </w:r>
      <w:r w:rsidR="00B13DF8">
        <w:rPr>
          <w:rFonts w:asciiTheme="majorBidi" w:hAnsiTheme="majorBidi"/>
          <w:sz w:val="26"/>
          <w:szCs w:val="26"/>
          <w:rtl/>
          <w:lang w:bidi="ar-LB"/>
        </w:rPr>
        <w:t xml:space="preserve"> </w:t>
      </w:r>
    </w:p>
    <w:p w14:paraId="5EDE08C8" w14:textId="3F4BC386" w:rsidR="00474176" w:rsidRPr="001E2FD0" w:rsidRDefault="00764676" w:rsidP="003A2318">
      <w:pPr>
        <w:bidi/>
        <w:spacing w:before="240" w:after="240" w:line="360" w:lineRule="exact"/>
        <w:rPr>
          <w:sz w:val="26"/>
          <w:szCs w:val="26"/>
          <w:u w:val="single"/>
          <w:rtl/>
          <w:lang w:bidi="ar-LB"/>
        </w:rPr>
      </w:pPr>
      <w:r w:rsidRPr="00764676">
        <w:rPr>
          <w:sz w:val="26"/>
          <w:szCs w:val="26"/>
          <w:u w:val="single"/>
          <w:rtl/>
          <w:lang w:bidi="ar-LB"/>
        </w:rPr>
        <w:t xml:space="preserve">التقديم إلى الاجتماع </w:t>
      </w:r>
      <w:r>
        <w:rPr>
          <w:sz w:val="26"/>
          <w:szCs w:val="26"/>
          <w:u w:val="single"/>
          <w:rtl/>
          <w:lang w:bidi="ar-LB"/>
        </w:rPr>
        <w:t>الخامس والتسعين</w:t>
      </w:r>
      <w:r w:rsidR="00474176" w:rsidRPr="001E2FD0">
        <w:rPr>
          <w:sz w:val="26"/>
          <w:szCs w:val="26"/>
          <w:u w:val="single"/>
          <w:rtl/>
          <w:lang w:bidi="ar-LB"/>
        </w:rPr>
        <w:t xml:space="preserve"> </w:t>
      </w:r>
    </w:p>
    <w:p w14:paraId="37DF08FD" w14:textId="373E63A5" w:rsidR="00474176" w:rsidRDefault="00764676"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764676">
        <w:rPr>
          <w:sz w:val="26"/>
          <w:szCs w:val="26"/>
          <w:rtl/>
          <w:lang w:bidi="ar-LB"/>
        </w:rPr>
        <w:t xml:space="preserve">وقد قدمت </w:t>
      </w:r>
      <w:r w:rsidR="002B36BC">
        <w:rPr>
          <w:sz w:val="26"/>
          <w:szCs w:val="26"/>
          <w:rtl/>
          <w:lang w:bidi="ar-LB"/>
        </w:rPr>
        <w:t>الوكالات</w:t>
      </w:r>
      <w:r w:rsidRPr="00764676">
        <w:rPr>
          <w:sz w:val="26"/>
          <w:szCs w:val="26"/>
          <w:rtl/>
          <w:lang w:bidi="ar-LB"/>
        </w:rPr>
        <w:t xml:space="preserve"> الثنائية والمنفذة ذات الصلة طلبات للحصول على </w:t>
      </w:r>
      <w:r w:rsidR="002B36BC">
        <w:rPr>
          <w:sz w:val="26"/>
          <w:szCs w:val="26"/>
          <w:rtl/>
          <w:lang w:bidi="ar-LB"/>
        </w:rPr>
        <w:t>الشرائح</w:t>
      </w:r>
      <w:r w:rsidRPr="00764676">
        <w:rPr>
          <w:sz w:val="26"/>
          <w:szCs w:val="26"/>
          <w:rtl/>
          <w:lang w:bidi="ar-LB"/>
        </w:rPr>
        <w:t xml:space="preserve"> السابعة من خطط قطاع خدمة </w:t>
      </w:r>
      <w:r w:rsidR="00D6053F">
        <w:rPr>
          <w:sz w:val="26"/>
          <w:szCs w:val="26"/>
          <w:rtl/>
          <w:lang w:bidi="ar-LB"/>
        </w:rPr>
        <w:t xml:space="preserve">رغاوى البوليستيرين المسحوبة بالضغط </w:t>
      </w:r>
      <w:r w:rsidR="00D6053F" w:rsidRPr="00764676">
        <w:rPr>
          <w:sz w:val="26"/>
          <w:szCs w:val="26"/>
          <w:rtl/>
          <w:lang w:bidi="ar-LB"/>
        </w:rPr>
        <w:t>والتبريد</w:t>
      </w:r>
      <w:r w:rsidRPr="00764676">
        <w:rPr>
          <w:sz w:val="26"/>
          <w:szCs w:val="26"/>
          <w:rtl/>
          <w:lang w:bidi="ar-LB"/>
        </w:rPr>
        <w:t xml:space="preserve"> والشريحة الخامسة من خطة قطاع </w:t>
      </w:r>
      <w:r w:rsidR="00080884">
        <w:rPr>
          <w:sz w:val="26"/>
          <w:szCs w:val="26"/>
          <w:rtl/>
          <w:lang w:bidi="ar-LB"/>
        </w:rPr>
        <w:t>رغاوى البوليستيرين</w:t>
      </w:r>
      <w:r w:rsidRPr="00764676">
        <w:rPr>
          <w:sz w:val="26"/>
          <w:szCs w:val="26"/>
          <w:rtl/>
          <w:lang w:bidi="ar-LB"/>
        </w:rPr>
        <w:t xml:space="preserve">. ويرد </w:t>
      </w:r>
      <w:r w:rsidR="002B36BC">
        <w:rPr>
          <w:sz w:val="26"/>
          <w:szCs w:val="26"/>
          <w:rtl/>
          <w:lang w:bidi="ar-LB"/>
        </w:rPr>
        <w:t>موجز</w:t>
      </w:r>
      <w:r w:rsidRPr="00764676">
        <w:rPr>
          <w:sz w:val="26"/>
          <w:szCs w:val="26"/>
          <w:rtl/>
          <w:lang w:bidi="ar-LB"/>
        </w:rPr>
        <w:t xml:space="preserve"> التمويل </w:t>
      </w:r>
      <w:r w:rsidR="002B36BC">
        <w:rPr>
          <w:sz w:val="26"/>
          <w:szCs w:val="26"/>
          <w:rtl/>
          <w:lang w:bidi="ar-LB"/>
        </w:rPr>
        <w:t>الموافق عليه</w:t>
      </w:r>
      <w:r w:rsidRPr="00764676">
        <w:rPr>
          <w:sz w:val="26"/>
          <w:szCs w:val="26"/>
          <w:rtl/>
          <w:lang w:bidi="ar-LB"/>
        </w:rPr>
        <w:t xml:space="preserve"> حتى الآن والمطلوب في الاجتماع الحالي في الجدول 3.</w:t>
      </w:r>
    </w:p>
    <w:p w14:paraId="49729FBB" w14:textId="2B03A2D3" w:rsidR="00764676" w:rsidRPr="002B36BC" w:rsidRDefault="00764676"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2B36BC">
        <w:rPr>
          <w:b/>
          <w:bCs/>
          <w:sz w:val="26"/>
          <w:szCs w:val="26"/>
          <w:rtl/>
          <w:lang w:bidi="ar-LB"/>
        </w:rPr>
        <w:t xml:space="preserve">الجدول 3. التمويل المعتمد والمطلوب لقطاعات مختارة في إطار المرحلة الثانية من </w:t>
      </w:r>
      <w:r w:rsidR="00D268C2" w:rsidRPr="002C2BF0">
        <w:rPr>
          <w:b/>
          <w:bCs/>
          <w:sz w:val="26"/>
          <w:szCs w:val="26"/>
          <w:rtl/>
          <w:lang w:bidi="ar-LB"/>
        </w:rPr>
        <w:t>خطة إدارة إزالة المواد الهيدروكلوروفلوروكربونية</w:t>
      </w:r>
      <w:r w:rsidRPr="002B36BC">
        <w:rPr>
          <w:b/>
          <w:bCs/>
          <w:sz w:val="26"/>
          <w:szCs w:val="26"/>
          <w:rtl/>
          <w:lang w:bidi="ar-LB"/>
        </w:rPr>
        <w:t xml:space="preserve"> (بالدولار الأمريكي)</w:t>
      </w:r>
    </w:p>
    <w:tbl>
      <w:tblPr>
        <w:bidiVisual/>
        <w:tblW w:w="4994" w:type="pct"/>
        <w:tblLook w:val="04A0" w:firstRow="1" w:lastRow="0" w:firstColumn="1" w:lastColumn="0" w:noHBand="0" w:noVBand="1"/>
      </w:tblPr>
      <w:tblGrid>
        <w:gridCol w:w="2120"/>
        <w:gridCol w:w="3087"/>
        <w:gridCol w:w="2066"/>
        <w:gridCol w:w="2066"/>
      </w:tblGrid>
      <w:tr w:rsidR="00764676" w:rsidRPr="00764676" w14:paraId="58F1F026" w14:textId="77777777" w:rsidTr="00642C21">
        <w:trPr>
          <w:tblHeader/>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7168CFE9" w14:textId="4D51629F" w:rsidR="00764676" w:rsidRPr="00764676" w:rsidRDefault="00764676" w:rsidP="00764676">
            <w:pPr>
              <w:widowControl w:val="0"/>
              <w:bidi/>
              <w:jc w:val="center"/>
              <w:rPr>
                <w:b/>
                <w:bCs/>
                <w:color w:val="000000"/>
                <w:sz w:val="20"/>
                <w:lang w:val="en-US" w:eastAsia="en-CA" w:bidi="ar-LB"/>
              </w:rPr>
            </w:pPr>
            <w:r>
              <w:rPr>
                <w:b/>
                <w:bCs/>
                <w:snapToGrid w:val="0"/>
                <w:color w:val="000000"/>
                <w:sz w:val="20"/>
                <w:rtl/>
                <w:lang w:val="en-US" w:eastAsia="zh-CN" w:bidi="ar-LB"/>
              </w:rPr>
              <w:t>خطة القطاع</w:t>
            </w:r>
          </w:p>
        </w:tc>
        <w:tc>
          <w:tcPr>
            <w:tcW w:w="1653" w:type="pct"/>
            <w:tcBorders>
              <w:top w:val="single" w:sz="4" w:space="0" w:color="auto"/>
              <w:left w:val="single" w:sz="4" w:space="0" w:color="auto"/>
              <w:bottom w:val="single" w:sz="4" w:space="0" w:color="auto"/>
              <w:right w:val="single" w:sz="4" w:space="0" w:color="auto"/>
            </w:tcBorders>
            <w:vAlign w:val="center"/>
            <w:hideMark/>
          </w:tcPr>
          <w:p w14:paraId="5CFCFF46" w14:textId="10BA7BF0" w:rsidR="00764676" w:rsidRPr="00764676" w:rsidRDefault="00764676" w:rsidP="00764676">
            <w:pPr>
              <w:widowControl w:val="0"/>
              <w:bidi/>
              <w:jc w:val="center"/>
              <w:rPr>
                <w:b/>
                <w:bCs/>
                <w:color w:val="000000"/>
                <w:sz w:val="20"/>
                <w:lang w:val="en-US" w:eastAsia="en-CA" w:bidi="ar-LB"/>
              </w:rPr>
            </w:pPr>
            <w:r>
              <w:rPr>
                <w:b/>
                <w:bCs/>
                <w:snapToGrid w:val="0"/>
                <w:color w:val="000000"/>
                <w:sz w:val="20"/>
                <w:rtl/>
                <w:lang w:val="en-US" w:eastAsia="zh-CN" w:bidi="ar-LB"/>
              </w:rPr>
              <w:t>الوكالات الرائدة والمتعاونة</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0DA1457" w14:textId="4CDB0021" w:rsidR="00764676" w:rsidRPr="00764676" w:rsidRDefault="00764676" w:rsidP="00764676">
            <w:pPr>
              <w:widowControl w:val="0"/>
              <w:bidi/>
              <w:jc w:val="center"/>
              <w:rPr>
                <w:b/>
                <w:bCs/>
                <w:color w:val="000000" w:themeColor="text1"/>
                <w:sz w:val="20"/>
                <w:lang w:val="en-US" w:eastAsia="en-CA" w:bidi="ar-LB"/>
              </w:rPr>
            </w:pPr>
            <w:r>
              <w:rPr>
                <w:b/>
                <w:bCs/>
                <w:snapToGrid w:val="0"/>
                <w:color w:val="000000" w:themeColor="text1"/>
                <w:sz w:val="20"/>
                <w:rtl/>
                <w:lang w:val="en-US" w:eastAsia="zh-CN" w:bidi="ar-LB"/>
              </w:rPr>
              <w:t>التمويل الموافق عليه</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94B4DBB" w14:textId="180BD9CE" w:rsidR="00764676" w:rsidRPr="00764676" w:rsidRDefault="00764676" w:rsidP="00764676">
            <w:pPr>
              <w:widowControl w:val="0"/>
              <w:bidi/>
              <w:jc w:val="center"/>
              <w:rPr>
                <w:b/>
                <w:bCs/>
                <w:color w:val="000000" w:themeColor="text1"/>
                <w:sz w:val="20"/>
                <w:lang w:val="en-US" w:eastAsia="en-CA" w:bidi="ar-LB"/>
              </w:rPr>
            </w:pPr>
            <w:r>
              <w:rPr>
                <w:b/>
                <w:bCs/>
                <w:snapToGrid w:val="0"/>
                <w:color w:val="000000" w:themeColor="text1"/>
                <w:sz w:val="20"/>
                <w:rtl/>
                <w:lang w:val="en-US" w:eastAsia="zh-CN" w:bidi="ar-LB"/>
              </w:rPr>
              <w:t>التمويل المطلوب</w:t>
            </w:r>
            <w:r w:rsidRPr="00764676">
              <w:rPr>
                <w:b/>
                <w:bCs/>
                <w:snapToGrid w:val="0"/>
                <w:color w:val="000000" w:themeColor="text1"/>
                <w:sz w:val="20"/>
                <w:lang w:val="en-US" w:eastAsia="zh-CN" w:bidi="ar-LB"/>
              </w:rPr>
              <w:t xml:space="preserve"> </w:t>
            </w:r>
          </w:p>
        </w:tc>
      </w:tr>
      <w:tr w:rsidR="00642C21" w:rsidRPr="00764676" w14:paraId="30496E7D" w14:textId="77777777" w:rsidTr="00642C21">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5496CD53" w14:textId="171548F8" w:rsidR="00642C21" w:rsidRPr="00764676" w:rsidRDefault="00642C21" w:rsidP="00642C21">
            <w:pPr>
              <w:widowControl w:val="0"/>
              <w:bidi/>
              <w:jc w:val="left"/>
              <w:rPr>
                <w:color w:val="000000"/>
                <w:sz w:val="20"/>
                <w:lang w:val="en-US" w:eastAsia="en-CA" w:bidi="ar-LB"/>
              </w:rPr>
            </w:pPr>
            <w:r w:rsidRPr="00220937">
              <w:rPr>
                <w:sz w:val="20"/>
                <w:rtl/>
                <w:lang w:val="en-US" w:bidi="ar-LB"/>
              </w:rPr>
              <w:t>رغ</w:t>
            </w:r>
            <w:r>
              <w:rPr>
                <w:sz w:val="20"/>
                <w:rtl/>
                <w:lang w:val="en-US" w:bidi="ar-LB"/>
              </w:rPr>
              <w:t>اوى ال</w:t>
            </w:r>
            <w:r w:rsidRPr="00220937">
              <w:rPr>
                <w:sz w:val="20"/>
                <w:rtl/>
                <w:lang w:val="en-US" w:bidi="ar-LB"/>
              </w:rPr>
              <w:t xml:space="preserve">بوليستيرين </w:t>
            </w:r>
            <w:r>
              <w:rPr>
                <w:sz w:val="20"/>
                <w:rtl/>
                <w:lang w:val="en-US" w:bidi="ar-LB"/>
              </w:rPr>
              <w:t>ال</w:t>
            </w:r>
            <w:r w:rsidRPr="00220937">
              <w:rPr>
                <w:sz w:val="20"/>
                <w:rtl/>
                <w:lang w:val="en-US" w:bidi="ar-LB"/>
              </w:rPr>
              <w:t xml:space="preserve">مسحوبة بالضغط </w:t>
            </w:r>
          </w:p>
        </w:tc>
        <w:tc>
          <w:tcPr>
            <w:tcW w:w="1653" w:type="pct"/>
            <w:tcBorders>
              <w:top w:val="nil"/>
              <w:left w:val="single" w:sz="4" w:space="0" w:color="auto"/>
              <w:bottom w:val="single" w:sz="4" w:space="0" w:color="auto"/>
              <w:right w:val="single" w:sz="4" w:space="0" w:color="auto"/>
            </w:tcBorders>
            <w:hideMark/>
          </w:tcPr>
          <w:p w14:paraId="384FDC18" w14:textId="0F3A121B" w:rsidR="00642C21" w:rsidRPr="00764676" w:rsidRDefault="00642C21" w:rsidP="00642C21">
            <w:pPr>
              <w:widowControl w:val="0"/>
              <w:bidi/>
              <w:jc w:val="left"/>
              <w:rPr>
                <w:color w:val="000000"/>
                <w:sz w:val="20"/>
                <w:lang w:val="en-US" w:eastAsia="en-CA" w:bidi="ar-LB"/>
              </w:rPr>
            </w:pPr>
            <w:r w:rsidRPr="00642C21">
              <w:rPr>
                <w:snapToGrid w:val="0"/>
                <w:color w:val="000000"/>
                <w:sz w:val="20"/>
                <w:rtl/>
                <w:lang w:val="en-US" w:eastAsia="zh-CN" w:bidi="ar-LB"/>
              </w:rPr>
              <w:t>اليونيدو، ألمانيا</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6ABB509E"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36,405,298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2F10BDAD"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1,000,000</w:t>
            </w:r>
          </w:p>
        </w:tc>
      </w:tr>
      <w:tr w:rsidR="00642C21" w:rsidRPr="00764676" w14:paraId="12996C71" w14:textId="77777777" w:rsidTr="00642C21">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0C2086AF" w14:textId="734448AE" w:rsidR="00642C21" w:rsidRPr="00764676" w:rsidRDefault="00642C21" w:rsidP="00642C21">
            <w:pPr>
              <w:widowControl w:val="0"/>
              <w:bidi/>
              <w:jc w:val="left"/>
              <w:rPr>
                <w:snapToGrid w:val="0"/>
                <w:color w:val="000000"/>
                <w:sz w:val="20"/>
                <w:lang w:val="en-US" w:eastAsia="zh-CN" w:bidi="ar-LB"/>
              </w:rPr>
            </w:pPr>
            <w:r w:rsidRPr="00E237BA">
              <w:rPr>
                <w:sz w:val="20"/>
                <w:rtl/>
                <w:lang w:val="en-US" w:bidi="ar-LB"/>
              </w:rPr>
              <w:t>رغاوى البوليستيرين</w:t>
            </w:r>
            <w:r>
              <w:rPr>
                <w:sz w:val="20"/>
                <w:rtl/>
                <w:lang w:val="en-US" w:bidi="ar-LB"/>
              </w:rPr>
              <w:t xml:space="preserve"> </w:t>
            </w:r>
          </w:p>
        </w:tc>
        <w:tc>
          <w:tcPr>
            <w:tcW w:w="1653" w:type="pct"/>
            <w:tcBorders>
              <w:top w:val="nil"/>
              <w:left w:val="single" w:sz="4" w:space="0" w:color="auto"/>
              <w:bottom w:val="single" w:sz="4" w:space="0" w:color="auto"/>
              <w:right w:val="single" w:sz="4" w:space="0" w:color="auto"/>
            </w:tcBorders>
            <w:shd w:val="clear" w:color="auto" w:fill="FFFFFF" w:themeFill="background1"/>
            <w:hideMark/>
          </w:tcPr>
          <w:p w14:paraId="56DB8FCF" w14:textId="329D34AE" w:rsidR="00642C21" w:rsidRPr="00764676" w:rsidRDefault="00642C21" w:rsidP="00642C21">
            <w:pPr>
              <w:widowControl w:val="0"/>
              <w:bidi/>
              <w:jc w:val="left"/>
              <w:rPr>
                <w:snapToGrid w:val="0"/>
                <w:color w:val="000000"/>
                <w:sz w:val="20"/>
                <w:lang w:val="en-US" w:eastAsia="zh-CN" w:bidi="ar-LB"/>
              </w:rPr>
            </w:pPr>
            <w:r>
              <w:rPr>
                <w:snapToGrid w:val="0"/>
                <w:color w:val="000000"/>
                <w:sz w:val="20"/>
                <w:rtl/>
                <w:lang w:val="en-US" w:eastAsia="zh-CN" w:bidi="ar-LB"/>
              </w:rPr>
              <w:t>البنك الدولي</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4028E6CB"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18,112,039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7C2AD77A"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1,000,000</w:t>
            </w:r>
          </w:p>
        </w:tc>
      </w:tr>
      <w:tr w:rsidR="00642C21" w:rsidRPr="00764676" w14:paraId="1A5248AB" w14:textId="77777777" w:rsidTr="00642C21">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22E1EE1D" w14:textId="643BE1FA" w:rsidR="00642C21" w:rsidRPr="00764676" w:rsidRDefault="00642C21" w:rsidP="00642C21">
            <w:pPr>
              <w:widowControl w:val="0"/>
              <w:bidi/>
              <w:jc w:val="left"/>
              <w:rPr>
                <w:snapToGrid w:val="0"/>
                <w:color w:val="000000"/>
                <w:sz w:val="20"/>
                <w:lang w:val="en-US" w:eastAsia="zh-CN" w:bidi="ar-LB"/>
              </w:rPr>
            </w:pPr>
            <w:r w:rsidRPr="00231022">
              <w:rPr>
                <w:sz w:val="20"/>
                <w:rtl/>
                <w:lang w:val="en-US" w:bidi="ar-LB"/>
              </w:rPr>
              <w:t>التبريد وتكييف الهواء الصناعي</w:t>
            </w:r>
            <w:r>
              <w:rPr>
                <w:sz w:val="20"/>
                <w:rtl/>
                <w:lang w:val="en-US" w:bidi="ar-LB"/>
              </w:rPr>
              <w:t>ان</w:t>
            </w:r>
            <w:r w:rsidRPr="00231022">
              <w:rPr>
                <w:sz w:val="20"/>
                <w:rtl/>
                <w:lang w:val="en-US" w:bidi="ar-LB"/>
              </w:rPr>
              <w:t xml:space="preserve"> والتجاري</w:t>
            </w:r>
            <w:r>
              <w:rPr>
                <w:sz w:val="20"/>
                <w:rtl/>
                <w:lang w:val="en-US" w:bidi="ar-LB"/>
              </w:rPr>
              <w:t>ان</w:t>
            </w:r>
            <w:r w:rsidRPr="00231022">
              <w:rPr>
                <w:sz w:val="20"/>
                <w:rtl/>
                <w:lang w:val="en-US" w:bidi="ar-LB"/>
              </w:rPr>
              <w:t xml:space="preserve"> </w:t>
            </w:r>
          </w:p>
        </w:tc>
        <w:tc>
          <w:tcPr>
            <w:tcW w:w="1653" w:type="pct"/>
            <w:tcBorders>
              <w:top w:val="nil"/>
              <w:left w:val="single" w:sz="4" w:space="0" w:color="auto"/>
              <w:bottom w:val="single" w:sz="4" w:space="0" w:color="auto"/>
              <w:right w:val="single" w:sz="4" w:space="0" w:color="auto"/>
            </w:tcBorders>
            <w:hideMark/>
          </w:tcPr>
          <w:p w14:paraId="507897D0" w14:textId="0C58B9C0" w:rsidR="00642C21" w:rsidRPr="00764676" w:rsidRDefault="00642C21" w:rsidP="00642C21">
            <w:pPr>
              <w:widowControl w:val="0"/>
              <w:bidi/>
              <w:jc w:val="left"/>
              <w:rPr>
                <w:snapToGrid w:val="0"/>
                <w:color w:val="000000"/>
                <w:sz w:val="20"/>
                <w:lang w:val="en-US" w:eastAsia="zh-CN" w:bidi="ar-LB"/>
              </w:rPr>
            </w:pPr>
            <w:r w:rsidRPr="00642C21">
              <w:rPr>
                <w:snapToGrid w:val="0"/>
                <w:color w:val="000000"/>
                <w:sz w:val="20"/>
                <w:rtl/>
                <w:lang w:val="en-US" w:eastAsia="zh-CN" w:bidi="ar-LB"/>
              </w:rPr>
              <w:t>اليوئنديبي</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3D64F921"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52,464,531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65B63669"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0</w:t>
            </w:r>
          </w:p>
        </w:tc>
      </w:tr>
      <w:tr w:rsidR="00642C21" w:rsidRPr="00764676" w14:paraId="792B477A" w14:textId="77777777" w:rsidTr="00642C21">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61BA7886" w14:textId="51321596" w:rsidR="00642C21" w:rsidRPr="00764676" w:rsidRDefault="002B36BC" w:rsidP="002B36BC">
            <w:pPr>
              <w:widowControl w:val="0"/>
              <w:bidi/>
              <w:jc w:val="left"/>
              <w:rPr>
                <w:snapToGrid w:val="0"/>
                <w:color w:val="000000"/>
                <w:sz w:val="20"/>
                <w:lang w:val="en-US" w:eastAsia="zh-CN" w:bidi="ar-LB"/>
              </w:rPr>
            </w:pPr>
            <w:r w:rsidRPr="002B36BC">
              <w:rPr>
                <w:sz w:val="20"/>
                <w:rtl/>
                <w:lang w:val="en-US" w:bidi="ar-LB"/>
              </w:rPr>
              <w:t xml:space="preserve">تصنيع مكيفات هواء الغرف وسخانات المياه </w:t>
            </w:r>
            <w:r w:rsidR="00643458">
              <w:rPr>
                <w:sz w:val="20"/>
                <w:rtl/>
                <w:lang w:val="en-US" w:bidi="ar-LB"/>
              </w:rPr>
              <w:t>ب</w:t>
            </w:r>
            <w:r w:rsidRPr="002B36BC">
              <w:rPr>
                <w:sz w:val="20"/>
                <w:rtl/>
                <w:lang w:val="en-US" w:bidi="ar-LB"/>
              </w:rPr>
              <w:t>المضخات الحرارية</w:t>
            </w:r>
          </w:p>
        </w:tc>
        <w:tc>
          <w:tcPr>
            <w:tcW w:w="1653" w:type="pct"/>
            <w:tcBorders>
              <w:top w:val="nil"/>
              <w:left w:val="single" w:sz="4" w:space="0" w:color="auto"/>
              <w:bottom w:val="single" w:sz="4" w:space="0" w:color="auto"/>
              <w:right w:val="single" w:sz="4" w:space="0" w:color="auto"/>
            </w:tcBorders>
            <w:hideMark/>
          </w:tcPr>
          <w:p w14:paraId="49AE938E" w14:textId="473C97B4" w:rsidR="00642C21" w:rsidRPr="00764676" w:rsidRDefault="00642C21" w:rsidP="00642C21">
            <w:pPr>
              <w:widowControl w:val="0"/>
              <w:bidi/>
              <w:jc w:val="left"/>
              <w:rPr>
                <w:snapToGrid w:val="0"/>
                <w:color w:val="000000"/>
                <w:sz w:val="20"/>
                <w:lang w:val="en-US" w:eastAsia="zh-CN" w:bidi="ar-LB"/>
              </w:rPr>
            </w:pPr>
            <w:r w:rsidRPr="00642C21">
              <w:rPr>
                <w:snapToGrid w:val="0"/>
                <w:color w:val="000000"/>
                <w:sz w:val="20"/>
                <w:rtl/>
                <w:lang w:val="en-US" w:eastAsia="zh-CN" w:bidi="ar-LB"/>
              </w:rPr>
              <w:t xml:space="preserve">اليونيدو، النمسا، </w:t>
            </w:r>
            <w:r>
              <w:rPr>
                <w:snapToGrid w:val="0"/>
                <w:color w:val="000000"/>
                <w:sz w:val="20"/>
                <w:rtl/>
                <w:lang w:val="en-US" w:eastAsia="zh-CN" w:bidi="ar-LB"/>
              </w:rPr>
              <w:t>إيطاليا</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495F977C"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43,062,981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73435546"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0</w:t>
            </w:r>
          </w:p>
        </w:tc>
      </w:tr>
      <w:tr w:rsidR="00642C21" w:rsidRPr="00764676" w14:paraId="053CC5D6" w14:textId="77777777" w:rsidTr="00642C21">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0C6206A3" w14:textId="79978C0C" w:rsidR="00642C21" w:rsidRPr="00764676" w:rsidRDefault="00642C21" w:rsidP="00642C21">
            <w:pPr>
              <w:widowControl w:val="0"/>
              <w:bidi/>
              <w:jc w:val="left"/>
              <w:rPr>
                <w:sz w:val="20"/>
                <w:lang w:val="en-US" w:bidi="ar-LB"/>
              </w:rPr>
            </w:pPr>
            <w:r>
              <w:rPr>
                <w:sz w:val="20"/>
                <w:rtl/>
                <w:lang w:val="en-US" w:bidi="ar-LB"/>
              </w:rPr>
              <w:t>ال</w:t>
            </w:r>
            <w:r w:rsidRPr="00BE6C47">
              <w:rPr>
                <w:sz w:val="20"/>
                <w:rtl/>
                <w:lang w:val="en-US" w:bidi="ar-LB"/>
              </w:rPr>
              <w:t>مذيبات</w:t>
            </w:r>
          </w:p>
        </w:tc>
        <w:tc>
          <w:tcPr>
            <w:tcW w:w="1653" w:type="pct"/>
            <w:tcBorders>
              <w:top w:val="nil"/>
              <w:left w:val="single" w:sz="4" w:space="0" w:color="auto"/>
              <w:bottom w:val="single" w:sz="4" w:space="0" w:color="auto"/>
              <w:right w:val="single" w:sz="4" w:space="0" w:color="auto"/>
            </w:tcBorders>
            <w:hideMark/>
          </w:tcPr>
          <w:p w14:paraId="27A563AC" w14:textId="3EC7B353" w:rsidR="00642C21" w:rsidRPr="00764676" w:rsidRDefault="00642C21" w:rsidP="00642C21">
            <w:pPr>
              <w:widowControl w:val="0"/>
              <w:bidi/>
              <w:jc w:val="left"/>
              <w:rPr>
                <w:sz w:val="20"/>
                <w:lang w:val="en-US" w:bidi="ar-LB"/>
              </w:rPr>
            </w:pPr>
            <w:r w:rsidRPr="00642C21">
              <w:rPr>
                <w:sz w:val="20"/>
                <w:rtl/>
                <w:lang w:val="en-US" w:bidi="ar-LB"/>
              </w:rPr>
              <w:t>اليوئنديبي</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0EED89C4"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25,045,909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49CAD43B"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0</w:t>
            </w:r>
          </w:p>
        </w:tc>
      </w:tr>
      <w:tr w:rsidR="00642C21" w:rsidRPr="00764676" w14:paraId="478AF122" w14:textId="77777777" w:rsidTr="00642C21">
        <w:trPr>
          <w:trHeight w:val="252"/>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077E5386" w14:textId="6D7A2CC8" w:rsidR="00642C21" w:rsidRPr="00764676" w:rsidRDefault="00642C21" w:rsidP="00642C21">
            <w:pPr>
              <w:widowControl w:val="0"/>
              <w:bidi/>
              <w:jc w:val="left"/>
              <w:rPr>
                <w:color w:val="000000"/>
                <w:sz w:val="20"/>
                <w:lang w:val="en-US" w:eastAsia="en-CA" w:bidi="ar-LB"/>
              </w:rPr>
            </w:pPr>
            <w:r>
              <w:rPr>
                <w:sz w:val="20"/>
                <w:rtl/>
                <w:lang w:val="en-US" w:bidi="ar-LB"/>
              </w:rPr>
              <w:t xml:space="preserve">الخدمة </w:t>
            </w:r>
          </w:p>
        </w:tc>
        <w:tc>
          <w:tcPr>
            <w:tcW w:w="1653" w:type="pct"/>
            <w:tcBorders>
              <w:top w:val="nil"/>
              <w:left w:val="single" w:sz="4" w:space="0" w:color="auto"/>
              <w:bottom w:val="nil"/>
              <w:right w:val="single" w:sz="4" w:space="0" w:color="auto"/>
            </w:tcBorders>
            <w:hideMark/>
          </w:tcPr>
          <w:p w14:paraId="1456F8AD" w14:textId="61BC92ED" w:rsidR="00642C21" w:rsidRPr="00764676" w:rsidRDefault="00642C21" w:rsidP="00642C21">
            <w:pPr>
              <w:widowControl w:val="0"/>
              <w:bidi/>
              <w:jc w:val="left"/>
              <w:rPr>
                <w:color w:val="000000"/>
                <w:sz w:val="20"/>
                <w:lang w:val="en-US" w:eastAsia="en-CA" w:bidi="ar-LB"/>
              </w:rPr>
            </w:pPr>
            <w:r>
              <w:rPr>
                <w:snapToGrid w:val="0"/>
                <w:color w:val="000000"/>
                <w:sz w:val="20"/>
                <w:rtl/>
                <w:lang w:val="en-US" w:eastAsia="zh-CN" w:bidi="ar-LB"/>
              </w:rPr>
              <w:t>اليونيب</w:t>
            </w:r>
            <w:r w:rsidRPr="00642C21">
              <w:rPr>
                <w:snapToGrid w:val="0"/>
                <w:color w:val="000000"/>
                <w:sz w:val="20"/>
                <w:rtl/>
                <w:lang w:val="en-US" w:eastAsia="zh-CN" w:bidi="ar-LB"/>
              </w:rPr>
              <w:t>، ألمانيا، اليابان</w:t>
            </w:r>
          </w:p>
        </w:tc>
        <w:tc>
          <w:tcPr>
            <w:tcW w:w="1106" w:type="pct"/>
            <w:tcBorders>
              <w:top w:val="nil"/>
              <w:left w:val="nil"/>
              <w:bottom w:val="nil"/>
              <w:right w:val="single" w:sz="4" w:space="0" w:color="auto"/>
            </w:tcBorders>
            <w:tcMar>
              <w:top w:w="6" w:type="dxa"/>
              <w:left w:w="108" w:type="dxa"/>
              <w:bottom w:w="6" w:type="dxa"/>
              <w:right w:w="108" w:type="dxa"/>
            </w:tcMar>
            <w:hideMark/>
          </w:tcPr>
          <w:p w14:paraId="678EB2C7"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13,329,132</w:t>
            </w:r>
          </w:p>
        </w:tc>
        <w:tc>
          <w:tcPr>
            <w:tcW w:w="1106" w:type="pct"/>
            <w:tcBorders>
              <w:top w:val="nil"/>
              <w:left w:val="nil"/>
              <w:bottom w:val="nil"/>
              <w:right w:val="single" w:sz="4" w:space="0" w:color="auto"/>
            </w:tcBorders>
            <w:tcMar>
              <w:top w:w="6" w:type="dxa"/>
              <w:left w:w="108" w:type="dxa"/>
              <w:bottom w:w="6" w:type="dxa"/>
              <w:right w:w="108" w:type="dxa"/>
            </w:tcMar>
            <w:hideMark/>
          </w:tcPr>
          <w:p w14:paraId="686D6364" w14:textId="77777777" w:rsidR="00642C21" w:rsidRPr="00764676" w:rsidRDefault="00642C21" w:rsidP="00642C21">
            <w:pPr>
              <w:widowControl w:val="0"/>
              <w:bidi/>
              <w:jc w:val="right"/>
              <w:rPr>
                <w:color w:val="000000" w:themeColor="text1"/>
                <w:sz w:val="20"/>
                <w:lang w:val="en-US" w:bidi="ar-LB"/>
              </w:rPr>
            </w:pPr>
            <w:r w:rsidRPr="00764676">
              <w:rPr>
                <w:color w:val="000000" w:themeColor="text1"/>
                <w:sz w:val="20"/>
                <w:lang w:val="en-US" w:bidi="ar-LB"/>
              </w:rPr>
              <w:t>3,000,000</w:t>
            </w:r>
          </w:p>
        </w:tc>
      </w:tr>
      <w:tr w:rsidR="00764676" w:rsidRPr="00764676" w14:paraId="11A5ECED" w14:textId="77777777" w:rsidTr="00642C21">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38517E38" w14:textId="37C5E0CD" w:rsidR="00764676" w:rsidRPr="00764676" w:rsidRDefault="00642C21" w:rsidP="00764676">
            <w:pPr>
              <w:widowControl w:val="0"/>
              <w:bidi/>
              <w:jc w:val="left"/>
              <w:rPr>
                <w:b/>
                <w:color w:val="000000"/>
                <w:sz w:val="20"/>
                <w:lang w:val="en-US" w:eastAsia="en-CA" w:bidi="ar-LB"/>
              </w:rPr>
            </w:pPr>
            <w:r>
              <w:rPr>
                <w:b/>
                <w:bCs/>
                <w:snapToGrid w:val="0"/>
                <w:color w:val="000000"/>
                <w:sz w:val="20"/>
                <w:rtl/>
                <w:lang w:val="en-US" w:eastAsia="zh-CN" w:bidi="ar-LB"/>
              </w:rPr>
              <w:t>المجموع</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2963EE28" w14:textId="77777777" w:rsidR="00764676" w:rsidRPr="00764676" w:rsidRDefault="00764676" w:rsidP="00764676">
            <w:pPr>
              <w:widowControl w:val="0"/>
              <w:bidi/>
              <w:jc w:val="right"/>
              <w:rPr>
                <w:b/>
                <w:bCs/>
                <w:color w:val="000000" w:themeColor="text1"/>
                <w:sz w:val="20"/>
                <w:lang w:val="en-US" w:bidi="ar-LB"/>
              </w:rPr>
            </w:pPr>
            <w:r w:rsidRPr="00764676">
              <w:rPr>
                <w:b/>
                <w:bCs/>
                <w:color w:val="000000" w:themeColor="text1"/>
                <w:sz w:val="20"/>
                <w:lang w:val="en-US" w:bidi="ar-LB"/>
              </w:rPr>
              <w:t>188,419,890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79B436C4" w14:textId="77777777" w:rsidR="00764676" w:rsidRPr="00764676" w:rsidRDefault="00764676" w:rsidP="00764676">
            <w:pPr>
              <w:widowControl w:val="0"/>
              <w:bidi/>
              <w:jc w:val="right"/>
              <w:rPr>
                <w:b/>
                <w:color w:val="000000" w:themeColor="text1"/>
                <w:sz w:val="20"/>
                <w:lang w:val="en-US" w:bidi="ar-LB"/>
              </w:rPr>
            </w:pPr>
            <w:r w:rsidRPr="00764676">
              <w:rPr>
                <w:b/>
                <w:color w:val="000000" w:themeColor="text1"/>
                <w:sz w:val="20"/>
                <w:lang w:val="en-US" w:bidi="ar-LB"/>
              </w:rPr>
              <w:t>5,000,000</w:t>
            </w:r>
          </w:p>
        </w:tc>
      </w:tr>
    </w:tbl>
    <w:p w14:paraId="5792AD7E" w14:textId="2E242ABC" w:rsidR="00FE1722" w:rsidRPr="00642C21" w:rsidRDefault="002B36BC" w:rsidP="003A2318">
      <w:pPr>
        <w:bidi/>
        <w:spacing w:before="240" w:after="240" w:line="360" w:lineRule="exact"/>
        <w:rPr>
          <w:sz w:val="26"/>
          <w:szCs w:val="26"/>
          <w:u w:val="single"/>
          <w:lang w:bidi="ar-LB"/>
        </w:rPr>
      </w:pPr>
      <w:r>
        <w:rPr>
          <w:sz w:val="26"/>
          <w:szCs w:val="26"/>
          <w:u w:val="single"/>
          <w:rtl/>
          <w:lang w:bidi="ar-LB"/>
        </w:rPr>
        <w:t>وضع</w:t>
      </w:r>
      <w:r w:rsidR="00642C21" w:rsidRPr="00642C21">
        <w:rPr>
          <w:sz w:val="26"/>
          <w:szCs w:val="26"/>
          <w:u w:val="single"/>
          <w:rtl/>
          <w:lang w:bidi="ar-LB"/>
        </w:rPr>
        <w:t xml:space="preserve"> التصديق على تعديل كيغالي</w:t>
      </w:r>
    </w:p>
    <w:p w14:paraId="340B5C96" w14:textId="1C055422" w:rsidR="00474176" w:rsidRDefault="00997770"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97770">
        <w:rPr>
          <w:sz w:val="26"/>
          <w:szCs w:val="26"/>
          <w:rtl/>
          <w:lang w:bidi="ar-LB"/>
        </w:rPr>
        <w:t>في 17 يونيو</w:t>
      </w:r>
      <w:r w:rsidR="002B36BC">
        <w:rPr>
          <w:sz w:val="26"/>
          <w:szCs w:val="26"/>
          <w:rtl/>
          <w:lang w:bidi="ar-LB"/>
        </w:rPr>
        <w:t>/حزيران</w:t>
      </w:r>
      <w:r w:rsidRPr="00997770">
        <w:rPr>
          <w:sz w:val="26"/>
          <w:szCs w:val="26"/>
          <w:rtl/>
          <w:lang w:bidi="ar-LB"/>
        </w:rPr>
        <w:t xml:space="preserve"> 2021، أودعت البعثة الدائمة لجمهورية الصين الشعبية لدى الأمم المتحدة خطاب قبولها لتعديل كيغالي لبروتوكول مونتريال بشأن المواد المستنفدة لطبقة الأوزون (المشار إليه فيما يلي باسم تعديل كيغالي) لدى الأمين العام للأمم المتحدة. ودخل التعديل حيز التنفيذ في 15 سبتمبر 2021. وبعد قبوله، قامت حكومة الصين </w:t>
      </w:r>
      <w:r w:rsidR="00911089">
        <w:rPr>
          <w:sz w:val="26"/>
          <w:szCs w:val="26"/>
          <w:rtl/>
          <w:lang w:bidi="ar-LB"/>
        </w:rPr>
        <w:t>بتنقيح</w:t>
      </w:r>
      <w:r w:rsidRPr="00997770">
        <w:rPr>
          <w:sz w:val="26"/>
          <w:szCs w:val="26"/>
          <w:rtl/>
          <w:lang w:bidi="ar-LB"/>
        </w:rPr>
        <w:t xml:space="preserve"> </w:t>
      </w:r>
      <w:r w:rsidR="009F4D64">
        <w:rPr>
          <w:sz w:val="26"/>
          <w:szCs w:val="26"/>
          <w:rtl/>
          <w:lang w:bidi="ar-LB"/>
        </w:rPr>
        <w:t>لوائحها</w:t>
      </w:r>
      <w:r w:rsidRPr="00997770">
        <w:rPr>
          <w:sz w:val="26"/>
          <w:szCs w:val="26"/>
          <w:rtl/>
          <w:lang w:bidi="ar-LB"/>
        </w:rPr>
        <w:t xml:space="preserve"> بغرض إدراج </w:t>
      </w:r>
      <w:bookmarkStart w:id="32" w:name="_Hlk182860515"/>
      <w:r w:rsidR="00D6053F">
        <w:rPr>
          <w:sz w:val="26"/>
          <w:szCs w:val="26"/>
          <w:rtl/>
          <w:lang w:bidi="ar-LB"/>
        </w:rPr>
        <w:t>المواد</w:t>
      </w:r>
      <w:r w:rsidRPr="00997770">
        <w:rPr>
          <w:sz w:val="26"/>
          <w:szCs w:val="26"/>
          <w:rtl/>
          <w:lang w:bidi="ar-LB"/>
        </w:rPr>
        <w:t xml:space="preserve"> الهيدروفلوروكربون</w:t>
      </w:r>
      <w:r w:rsidR="00D6053F">
        <w:rPr>
          <w:sz w:val="26"/>
          <w:szCs w:val="26"/>
          <w:rtl/>
          <w:lang w:bidi="ar-LB"/>
        </w:rPr>
        <w:t>ية</w:t>
      </w:r>
      <w:r w:rsidRPr="00997770">
        <w:rPr>
          <w:sz w:val="26"/>
          <w:szCs w:val="26"/>
          <w:rtl/>
          <w:lang w:bidi="ar-LB"/>
        </w:rPr>
        <w:t xml:space="preserve"> </w:t>
      </w:r>
      <w:bookmarkEnd w:id="32"/>
      <w:r w:rsidRPr="00997770">
        <w:rPr>
          <w:sz w:val="26"/>
          <w:szCs w:val="26"/>
          <w:rtl/>
          <w:lang w:bidi="ar-LB"/>
        </w:rPr>
        <w:t xml:space="preserve">في نطاق اختصاصها </w:t>
      </w:r>
      <w:r w:rsidR="0004794D">
        <w:rPr>
          <w:sz w:val="26"/>
          <w:szCs w:val="26"/>
          <w:rtl/>
          <w:lang w:bidi="ar-LB"/>
        </w:rPr>
        <w:t xml:space="preserve">القضائي </w:t>
      </w:r>
      <w:r w:rsidRPr="00997770">
        <w:rPr>
          <w:sz w:val="26"/>
          <w:szCs w:val="26"/>
          <w:rtl/>
          <w:lang w:bidi="ar-LB"/>
        </w:rPr>
        <w:t xml:space="preserve">وتعزيز المسؤولية </w:t>
      </w:r>
      <w:r w:rsidR="0004794D">
        <w:rPr>
          <w:sz w:val="26"/>
          <w:szCs w:val="26"/>
          <w:rtl/>
          <w:lang w:bidi="ar-LB"/>
        </w:rPr>
        <w:t xml:space="preserve">القانونية </w:t>
      </w:r>
      <w:r w:rsidRPr="00997770">
        <w:rPr>
          <w:sz w:val="26"/>
          <w:szCs w:val="26"/>
          <w:rtl/>
          <w:lang w:bidi="ar-LB"/>
        </w:rPr>
        <w:t xml:space="preserve">عن الانخراط في أنشطة غير قانونية تنطوي على مواد خاضعة للرقابة. </w:t>
      </w:r>
      <w:r w:rsidR="0004794D">
        <w:rPr>
          <w:sz w:val="26"/>
          <w:szCs w:val="26"/>
          <w:rtl/>
          <w:lang w:bidi="ar-LB"/>
        </w:rPr>
        <w:t>و</w:t>
      </w:r>
      <w:r w:rsidRPr="00997770">
        <w:rPr>
          <w:sz w:val="26"/>
          <w:szCs w:val="26"/>
          <w:rtl/>
          <w:lang w:bidi="ar-LB"/>
        </w:rPr>
        <w:t>في 29 سبتمبر</w:t>
      </w:r>
      <w:r w:rsidR="0004794D">
        <w:rPr>
          <w:sz w:val="26"/>
          <w:szCs w:val="26"/>
          <w:rtl/>
          <w:lang w:bidi="ar-LB"/>
        </w:rPr>
        <w:t>/أيلول</w:t>
      </w:r>
      <w:r w:rsidRPr="00997770">
        <w:rPr>
          <w:sz w:val="26"/>
          <w:szCs w:val="26"/>
          <w:rtl/>
          <w:lang w:bidi="ar-LB"/>
        </w:rPr>
        <w:t xml:space="preserve"> 2021، أصدرت </w:t>
      </w:r>
      <w:bookmarkStart w:id="33" w:name="_Hlk182925854"/>
      <w:r w:rsidR="0004794D" w:rsidRPr="0004794D">
        <w:rPr>
          <w:sz w:val="26"/>
          <w:szCs w:val="26"/>
          <w:rtl/>
          <w:lang w:bidi="ar-LB"/>
        </w:rPr>
        <w:t xml:space="preserve">وزارة </w:t>
      </w:r>
      <w:bookmarkStart w:id="34" w:name="_Hlk183011040"/>
      <w:r w:rsidR="0004794D" w:rsidRPr="0004794D">
        <w:rPr>
          <w:sz w:val="26"/>
          <w:szCs w:val="26"/>
          <w:rtl/>
          <w:lang w:bidi="ar-LB"/>
        </w:rPr>
        <w:t>الإيكولوجيا والبيئة</w:t>
      </w:r>
      <w:r w:rsidRPr="00997770">
        <w:rPr>
          <w:sz w:val="26"/>
          <w:szCs w:val="26"/>
          <w:rtl/>
          <w:lang w:bidi="ar-LB"/>
        </w:rPr>
        <w:t xml:space="preserve"> </w:t>
      </w:r>
      <w:bookmarkEnd w:id="33"/>
      <w:bookmarkEnd w:id="34"/>
      <w:r w:rsidRPr="00997770">
        <w:rPr>
          <w:sz w:val="26"/>
          <w:szCs w:val="26"/>
          <w:rtl/>
          <w:lang w:bidi="ar-LB"/>
        </w:rPr>
        <w:t xml:space="preserve">ولجنة التنمية والإصلاح الوطنية ووزارة الصناعة وتكنولوجيا المعلومات </w:t>
      </w:r>
      <w:r w:rsidR="0004794D">
        <w:rPr>
          <w:sz w:val="26"/>
          <w:szCs w:val="26"/>
          <w:rtl/>
          <w:lang w:bidi="ar-LB"/>
        </w:rPr>
        <w:t>معا</w:t>
      </w:r>
      <w:r w:rsidRPr="00997770">
        <w:rPr>
          <w:sz w:val="26"/>
          <w:szCs w:val="26"/>
          <w:rtl/>
          <w:lang w:bidi="ar-LB"/>
        </w:rPr>
        <w:t xml:space="preserve"> </w:t>
      </w:r>
      <w:r w:rsidR="007936F2">
        <w:rPr>
          <w:sz w:val="26"/>
          <w:szCs w:val="26"/>
          <w:rtl/>
          <w:lang w:bidi="ar-LB"/>
        </w:rPr>
        <w:t>دليلا</w:t>
      </w:r>
      <w:r w:rsidRPr="00997770">
        <w:rPr>
          <w:sz w:val="26"/>
          <w:szCs w:val="26"/>
          <w:rtl/>
          <w:lang w:bidi="ar-LB"/>
        </w:rPr>
        <w:t xml:space="preserve"> محدثًا </w:t>
      </w:r>
      <w:r w:rsidR="007936F2">
        <w:rPr>
          <w:sz w:val="26"/>
          <w:szCs w:val="26"/>
          <w:rtl/>
          <w:lang w:bidi="ar-LB"/>
        </w:rPr>
        <w:t>عن ا</w:t>
      </w:r>
      <w:r w:rsidRPr="00997770">
        <w:rPr>
          <w:sz w:val="26"/>
          <w:szCs w:val="26"/>
          <w:rtl/>
          <w:lang w:bidi="ar-LB"/>
        </w:rPr>
        <w:t xml:space="preserve">لمواد المستنفدة للأوزون الخاضعة للرقابة في الصين، بما في ذلك </w:t>
      </w:r>
      <w:r w:rsidR="00D6053F" w:rsidRPr="00D6053F">
        <w:rPr>
          <w:sz w:val="26"/>
          <w:szCs w:val="26"/>
          <w:rtl/>
          <w:lang w:bidi="ar-LB"/>
        </w:rPr>
        <w:t xml:space="preserve">المواد الهيدروفلوروكربونية </w:t>
      </w:r>
      <w:r w:rsidRPr="00997770">
        <w:rPr>
          <w:sz w:val="26"/>
          <w:szCs w:val="26"/>
          <w:rtl/>
          <w:lang w:bidi="ar-LB"/>
        </w:rPr>
        <w:t xml:space="preserve">في نطاقه. </w:t>
      </w:r>
      <w:r w:rsidR="0004794D">
        <w:rPr>
          <w:sz w:val="26"/>
          <w:szCs w:val="26"/>
          <w:rtl/>
          <w:lang w:bidi="ar-LB"/>
        </w:rPr>
        <w:t>و</w:t>
      </w:r>
      <w:r w:rsidRPr="00997770">
        <w:rPr>
          <w:sz w:val="26"/>
          <w:szCs w:val="26"/>
          <w:rtl/>
          <w:lang w:bidi="ar-LB"/>
        </w:rPr>
        <w:t>منذ 1 نوفمبر</w:t>
      </w:r>
      <w:r w:rsidR="0004794D">
        <w:rPr>
          <w:sz w:val="26"/>
          <w:szCs w:val="26"/>
          <w:rtl/>
          <w:lang w:bidi="ar-LB"/>
        </w:rPr>
        <w:t>/تشرين الثاني</w:t>
      </w:r>
      <w:r w:rsidRPr="00997770">
        <w:rPr>
          <w:sz w:val="26"/>
          <w:szCs w:val="26"/>
          <w:rtl/>
          <w:lang w:bidi="ar-LB"/>
        </w:rPr>
        <w:t xml:space="preserve"> 2021، تم تطبيق نظام إدارة تراخيص الاستيراد والتصدير </w:t>
      </w:r>
      <w:r w:rsidR="007936F2">
        <w:rPr>
          <w:sz w:val="26"/>
          <w:szCs w:val="26"/>
          <w:rtl/>
          <w:lang w:bidi="ar-LB"/>
        </w:rPr>
        <w:t>ل</w:t>
      </w:r>
      <w:r w:rsidRPr="00997770">
        <w:rPr>
          <w:sz w:val="26"/>
          <w:szCs w:val="26"/>
          <w:rtl/>
          <w:lang w:bidi="ar-LB"/>
        </w:rPr>
        <w:t xml:space="preserve">لمواد المدرجة في </w:t>
      </w:r>
      <w:r w:rsidR="007936F2">
        <w:rPr>
          <w:sz w:val="26"/>
          <w:szCs w:val="26"/>
          <w:rtl/>
          <w:lang w:bidi="ar-LB"/>
        </w:rPr>
        <w:t>الدليل</w:t>
      </w:r>
      <w:r w:rsidRPr="00997770">
        <w:rPr>
          <w:sz w:val="26"/>
          <w:szCs w:val="26"/>
          <w:rtl/>
          <w:lang w:bidi="ar-LB"/>
        </w:rPr>
        <w:t xml:space="preserve"> المنقح، بما في ذلك </w:t>
      </w:r>
      <w:r w:rsidR="00D6053F" w:rsidRPr="00D6053F">
        <w:rPr>
          <w:sz w:val="26"/>
          <w:szCs w:val="26"/>
          <w:rtl/>
          <w:lang w:bidi="ar-LB"/>
        </w:rPr>
        <w:t>المواد الهيدروفلوروكربونية</w:t>
      </w:r>
      <w:r w:rsidR="00474176" w:rsidRPr="009E1E71">
        <w:rPr>
          <w:sz w:val="26"/>
          <w:szCs w:val="26"/>
          <w:lang w:bidi="ar-LB"/>
        </w:rPr>
        <w:t>.</w:t>
      </w:r>
    </w:p>
    <w:p w14:paraId="439DFE2A" w14:textId="347D890D" w:rsidR="00474176" w:rsidRPr="00997770" w:rsidRDefault="00997770" w:rsidP="00D6053F">
      <w:pPr>
        <w:bidi/>
        <w:spacing w:before="240" w:after="240" w:line="360" w:lineRule="exact"/>
        <w:rPr>
          <w:sz w:val="26"/>
          <w:szCs w:val="26"/>
          <w:u w:val="single"/>
          <w:rtl/>
          <w:lang w:bidi="ar-LB"/>
        </w:rPr>
      </w:pPr>
      <w:r w:rsidRPr="00997770">
        <w:rPr>
          <w:sz w:val="26"/>
          <w:szCs w:val="26"/>
          <w:u w:val="single"/>
          <w:rtl/>
          <w:lang w:bidi="ar-LB"/>
        </w:rPr>
        <w:t xml:space="preserve">استهلاك </w:t>
      </w:r>
      <w:r w:rsidR="00D6053F">
        <w:rPr>
          <w:sz w:val="26"/>
          <w:szCs w:val="26"/>
          <w:u w:val="single"/>
          <w:rtl/>
          <w:lang w:bidi="ar-LB"/>
        </w:rPr>
        <w:t xml:space="preserve">المواد </w:t>
      </w:r>
      <w:r w:rsidR="00D6053F" w:rsidRPr="00D6053F">
        <w:rPr>
          <w:sz w:val="26"/>
          <w:szCs w:val="26"/>
          <w:u w:val="single"/>
          <w:rtl/>
          <w:lang w:bidi="ar-LB"/>
        </w:rPr>
        <w:t>الهيدروكلوروفلوروكربون</w:t>
      </w:r>
      <w:r w:rsidR="00D6053F">
        <w:rPr>
          <w:sz w:val="26"/>
          <w:szCs w:val="26"/>
          <w:u w:val="single"/>
          <w:rtl/>
          <w:lang w:bidi="ar-LB"/>
        </w:rPr>
        <w:t>ية</w:t>
      </w:r>
      <w:r w:rsidR="00474176" w:rsidRPr="00997770">
        <w:rPr>
          <w:sz w:val="26"/>
          <w:szCs w:val="26"/>
          <w:u w:val="single"/>
          <w:rtl/>
          <w:lang w:bidi="ar-LB"/>
        </w:rPr>
        <w:t xml:space="preserve"> </w:t>
      </w:r>
    </w:p>
    <w:p w14:paraId="544A611D" w14:textId="031CE55D" w:rsidR="00734590" w:rsidRDefault="00997770"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97770">
        <w:rPr>
          <w:sz w:val="26"/>
          <w:szCs w:val="26"/>
          <w:rtl/>
          <w:lang w:bidi="ar-LB"/>
        </w:rPr>
        <w:t xml:space="preserve">أبلغت حكومة الصين عن استهلاكها من </w:t>
      </w:r>
      <w:r w:rsidR="00D6053F">
        <w:rPr>
          <w:sz w:val="26"/>
          <w:szCs w:val="26"/>
          <w:rtl/>
          <w:lang w:bidi="ar-LB"/>
        </w:rPr>
        <w:t>المواد</w:t>
      </w:r>
      <w:r w:rsidRPr="00997770">
        <w:rPr>
          <w:sz w:val="26"/>
          <w:szCs w:val="26"/>
          <w:rtl/>
          <w:lang w:bidi="ar-LB"/>
        </w:rPr>
        <w:t xml:space="preserve"> الهيدروكلوروفلوروكربون</w:t>
      </w:r>
      <w:r w:rsidR="00D6053F">
        <w:rPr>
          <w:sz w:val="26"/>
          <w:szCs w:val="26"/>
          <w:rtl/>
          <w:lang w:bidi="ar-LB"/>
        </w:rPr>
        <w:t>ية</w:t>
      </w:r>
      <w:r w:rsidRPr="00997770">
        <w:rPr>
          <w:sz w:val="26"/>
          <w:szCs w:val="26"/>
          <w:rtl/>
          <w:lang w:bidi="ar-LB"/>
        </w:rPr>
        <w:t xml:space="preserve"> لعام 2022 بموجب المادة 7 من بروتوكول مونتريال كما هو موضح في الجدول 4.</w:t>
      </w:r>
    </w:p>
    <w:p w14:paraId="50829EDC" w14:textId="7B459DBC" w:rsidR="00997770" w:rsidRPr="007936F2" w:rsidRDefault="00997770"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7936F2">
        <w:rPr>
          <w:b/>
          <w:bCs/>
          <w:sz w:val="26"/>
          <w:szCs w:val="26"/>
          <w:rtl/>
          <w:lang w:bidi="ar-LB"/>
        </w:rPr>
        <w:t xml:space="preserve">الجدول 4. استهلاك </w:t>
      </w:r>
      <w:r w:rsidR="00556E79" w:rsidRPr="007936F2">
        <w:rPr>
          <w:b/>
          <w:bCs/>
          <w:sz w:val="26"/>
          <w:szCs w:val="26"/>
          <w:rtl/>
          <w:lang w:bidi="ar-LB"/>
        </w:rPr>
        <w:t>المواد</w:t>
      </w:r>
      <w:r w:rsidRPr="007936F2">
        <w:rPr>
          <w:b/>
          <w:bCs/>
          <w:sz w:val="26"/>
          <w:szCs w:val="26"/>
          <w:rtl/>
          <w:lang w:bidi="ar-LB"/>
        </w:rPr>
        <w:t xml:space="preserve"> الهيدروكلوروفلوروكربون</w:t>
      </w:r>
      <w:r w:rsidR="00556E79" w:rsidRPr="007936F2">
        <w:rPr>
          <w:b/>
          <w:bCs/>
          <w:sz w:val="26"/>
          <w:szCs w:val="26"/>
          <w:rtl/>
          <w:lang w:bidi="ar-LB"/>
        </w:rPr>
        <w:t>ية</w:t>
      </w:r>
      <w:r w:rsidRPr="007936F2">
        <w:rPr>
          <w:b/>
          <w:bCs/>
          <w:sz w:val="26"/>
          <w:szCs w:val="26"/>
          <w:rtl/>
          <w:lang w:bidi="ar-LB"/>
        </w:rPr>
        <w:t xml:space="preserve"> في الصين من عام 2019 إلى عام 2023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073"/>
        <w:gridCol w:w="1073"/>
        <w:gridCol w:w="1073"/>
        <w:gridCol w:w="1072"/>
        <w:gridCol w:w="1072"/>
        <w:gridCol w:w="1206"/>
      </w:tblGrid>
      <w:tr w:rsidR="00997770" w:rsidRPr="00997770" w14:paraId="46984858" w14:textId="77777777" w:rsidTr="00997770">
        <w:trPr>
          <w:trHeight w:val="206"/>
          <w:tblHeader/>
        </w:trPr>
        <w:tc>
          <w:tcPr>
            <w:tcW w:w="1487" w:type="pct"/>
            <w:tcBorders>
              <w:top w:val="single" w:sz="4" w:space="0" w:color="auto"/>
              <w:left w:val="single" w:sz="4" w:space="0" w:color="auto"/>
              <w:bottom w:val="single" w:sz="4" w:space="0" w:color="auto"/>
              <w:right w:val="single" w:sz="4" w:space="0" w:color="auto"/>
            </w:tcBorders>
            <w:noWrap/>
            <w:hideMark/>
          </w:tcPr>
          <w:p w14:paraId="211331D6" w14:textId="7DFCFD2B" w:rsidR="00997770" w:rsidRPr="00997770" w:rsidRDefault="00172A55" w:rsidP="00997770">
            <w:pPr>
              <w:widowControl w:val="0"/>
              <w:bidi/>
              <w:jc w:val="center"/>
              <w:rPr>
                <w:b/>
                <w:bCs/>
                <w:iCs/>
                <w:color w:val="000000"/>
                <w:sz w:val="20"/>
                <w:lang w:val="en-US" w:eastAsia="en-CA" w:bidi="ar-LB"/>
              </w:rPr>
            </w:pPr>
            <w:r>
              <w:rPr>
                <w:b/>
                <w:bCs/>
                <w:color w:val="000000"/>
                <w:sz w:val="20"/>
                <w:rtl/>
                <w:lang w:val="en-US" w:eastAsia="en-CA" w:bidi="ar-LB"/>
              </w:rPr>
              <w:lastRenderedPageBreak/>
              <w:t>السنة</w:t>
            </w:r>
          </w:p>
        </w:tc>
        <w:tc>
          <w:tcPr>
            <w:tcW w:w="574" w:type="pct"/>
            <w:tcBorders>
              <w:top w:val="single" w:sz="4" w:space="0" w:color="auto"/>
              <w:left w:val="single" w:sz="4" w:space="0" w:color="auto"/>
              <w:bottom w:val="single" w:sz="4" w:space="0" w:color="auto"/>
              <w:right w:val="single" w:sz="4" w:space="0" w:color="auto"/>
            </w:tcBorders>
            <w:noWrap/>
            <w:hideMark/>
          </w:tcPr>
          <w:p w14:paraId="786B92E4" w14:textId="77777777" w:rsidR="00997770" w:rsidRPr="00997770" w:rsidRDefault="00997770" w:rsidP="00997770">
            <w:pPr>
              <w:widowControl w:val="0"/>
              <w:bidi/>
              <w:jc w:val="center"/>
              <w:rPr>
                <w:b/>
                <w:bCs/>
                <w:iCs/>
                <w:color w:val="000000"/>
                <w:sz w:val="20"/>
                <w:lang w:val="en-US" w:eastAsia="en-CA" w:bidi="ar-LB"/>
              </w:rPr>
            </w:pPr>
            <w:r w:rsidRPr="00997770">
              <w:rPr>
                <w:b/>
                <w:bCs/>
                <w:iCs/>
                <w:color w:val="000000"/>
                <w:sz w:val="20"/>
                <w:lang w:val="en-US" w:eastAsia="en-CA" w:bidi="ar-LB"/>
              </w:rPr>
              <w:t>2019</w:t>
            </w:r>
          </w:p>
        </w:tc>
        <w:tc>
          <w:tcPr>
            <w:tcW w:w="574" w:type="pct"/>
            <w:tcBorders>
              <w:top w:val="single" w:sz="4" w:space="0" w:color="auto"/>
              <w:left w:val="single" w:sz="4" w:space="0" w:color="auto"/>
              <w:bottom w:val="single" w:sz="4" w:space="0" w:color="auto"/>
              <w:right w:val="single" w:sz="4" w:space="0" w:color="auto"/>
            </w:tcBorders>
            <w:noWrap/>
            <w:hideMark/>
          </w:tcPr>
          <w:p w14:paraId="51EF1EDA" w14:textId="77777777" w:rsidR="00997770" w:rsidRPr="00997770" w:rsidRDefault="00997770" w:rsidP="00997770">
            <w:pPr>
              <w:widowControl w:val="0"/>
              <w:bidi/>
              <w:jc w:val="center"/>
              <w:rPr>
                <w:b/>
                <w:bCs/>
                <w:iCs/>
                <w:color w:val="000000"/>
                <w:sz w:val="20"/>
                <w:lang w:val="en-US" w:eastAsia="en-CA" w:bidi="ar-LB"/>
              </w:rPr>
            </w:pPr>
            <w:r w:rsidRPr="00997770">
              <w:rPr>
                <w:b/>
                <w:bCs/>
                <w:iCs/>
                <w:color w:val="000000"/>
                <w:sz w:val="20"/>
                <w:lang w:val="en-US" w:eastAsia="en-CA" w:bidi="ar-LB"/>
              </w:rPr>
              <w:t>2020</w:t>
            </w:r>
          </w:p>
        </w:tc>
        <w:tc>
          <w:tcPr>
            <w:tcW w:w="574" w:type="pct"/>
            <w:tcBorders>
              <w:top w:val="single" w:sz="4" w:space="0" w:color="auto"/>
              <w:left w:val="single" w:sz="4" w:space="0" w:color="auto"/>
              <w:bottom w:val="single" w:sz="4" w:space="0" w:color="auto"/>
              <w:right w:val="single" w:sz="4" w:space="0" w:color="auto"/>
            </w:tcBorders>
            <w:hideMark/>
          </w:tcPr>
          <w:p w14:paraId="5D7F6BEF" w14:textId="77777777" w:rsidR="00997770" w:rsidRPr="00997770" w:rsidRDefault="00997770" w:rsidP="00997770">
            <w:pPr>
              <w:widowControl w:val="0"/>
              <w:bidi/>
              <w:jc w:val="center"/>
              <w:rPr>
                <w:b/>
                <w:bCs/>
                <w:iCs/>
                <w:color w:val="000000"/>
                <w:sz w:val="20"/>
                <w:lang w:val="en-US" w:eastAsia="en-CA" w:bidi="ar-LB"/>
              </w:rPr>
            </w:pPr>
            <w:r w:rsidRPr="00997770">
              <w:rPr>
                <w:b/>
                <w:bCs/>
                <w:iCs/>
                <w:color w:val="000000"/>
                <w:sz w:val="20"/>
                <w:lang w:val="en-US" w:eastAsia="en-CA" w:bidi="ar-LB"/>
              </w:rPr>
              <w:t>2021</w:t>
            </w:r>
          </w:p>
        </w:tc>
        <w:tc>
          <w:tcPr>
            <w:tcW w:w="573" w:type="pct"/>
            <w:tcBorders>
              <w:top w:val="single" w:sz="4" w:space="0" w:color="auto"/>
              <w:left w:val="single" w:sz="4" w:space="0" w:color="auto"/>
              <w:bottom w:val="single" w:sz="4" w:space="0" w:color="auto"/>
              <w:right w:val="single" w:sz="4" w:space="0" w:color="auto"/>
            </w:tcBorders>
            <w:hideMark/>
          </w:tcPr>
          <w:p w14:paraId="7C5C8863" w14:textId="77777777" w:rsidR="00997770" w:rsidRPr="00997770" w:rsidRDefault="00997770" w:rsidP="00997770">
            <w:pPr>
              <w:widowControl w:val="0"/>
              <w:bidi/>
              <w:jc w:val="center"/>
              <w:rPr>
                <w:b/>
                <w:bCs/>
                <w:iCs/>
                <w:color w:val="000000"/>
                <w:sz w:val="20"/>
                <w:lang w:val="en-US" w:eastAsia="en-CA" w:bidi="ar-LB"/>
              </w:rPr>
            </w:pPr>
            <w:r w:rsidRPr="00997770">
              <w:rPr>
                <w:b/>
                <w:bCs/>
                <w:iCs/>
                <w:color w:val="000000"/>
                <w:sz w:val="20"/>
                <w:lang w:val="en-US" w:eastAsia="en-CA" w:bidi="ar-LB"/>
              </w:rPr>
              <w:t>2022</w:t>
            </w:r>
          </w:p>
        </w:tc>
        <w:tc>
          <w:tcPr>
            <w:tcW w:w="573" w:type="pct"/>
            <w:tcBorders>
              <w:top w:val="single" w:sz="4" w:space="0" w:color="auto"/>
              <w:left w:val="single" w:sz="4" w:space="0" w:color="auto"/>
              <w:bottom w:val="single" w:sz="4" w:space="0" w:color="auto"/>
              <w:right w:val="single" w:sz="4" w:space="0" w:color="auto"/>
            </w:tcBorders>
          </w:tcPr>
          <w:p w14:paraId="04E932A2" w14:textId="77777777" w:rsidR="00997770" w:rsidRPr="00997770" w:rsidRDefault="00997770" w:rsidP="00997770">
            <w:pPr>
              <w:widowControl w:val="0"/>
              <w:bidi/>
              <w:jc w:val="center"/>
              <w:rPr>
                <w:b/>
                <w:bCs/>
                <w:iCs/>
                <w:color w:val="000000"/>
                <w:sz w:val="20"/>
                <w:lang w:val="en-US" w:eastAsia="en-CA" w:bidi="ar-LB"/>
              </w:rPr>
            </w:pPr>
            <w:r w:rsidRPr="00997770">
              <w:rPr>
                <w:b/>
                <w:bCs/>
                <w:iCs/>
                <w:color w:val="000000"/>
                <w:sz w:val="20"/>
                <w:lang w:val="en-US" w:eastAsia="en-CA" w:bidi="ar-LB"/>
              </w:rPr>
              <w:t>2023*</w:t>
            </w:r>
          </w:p>
        </w:tc>
        <w:tc>
          <w:tcPr>
            <w:tcW w:w="64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1481D4A" w14:textId="66441776" w:rsidR="00997770" w:rsidRPr="00997770" w:rsidRDefault="00172A55" w:rsidP="00997770">
            <w:pPr>
              <w:widowControl w:val="0"/>
              <w:bidi/>
              <w:jc w:val="center"/>
              <w:rPr>
                <w:b/>
                <w:bCs/>
                <w:i/>
                <w:color w:val="000000"/>
                <w:sz w:val="20"/>
                <w:lang w:val="en-US" w:eastAsia="en-CA" w:bidi="ar-LB"/>
              </w:rPr>
            </w:pPr>
            <w:r w:rsidRPr="00172A55">
              <w:rPr>
                <w:b/>
                <w:bCs/>
                <w:i/>
                <w:color w:val="000000"/>
                <w:sz w:val="20"/>
                <w:rtl/>
                <w:lang w:val="en-US" w:eastAsia="en-CA" w:bidi="ar-LB"/>
              </w:rPr>
              <w:t>نقطة البداية</w:t>
            </w:r>
          </w:p>
        </w:tc>
      </w:tr>
      <w:tr w:rsidR="00997770" w:rsidRPr="00997770" w14:paraId="642E29A5" w14:textId="77777777" w:rsidTr="00997770">
        <w:trPr>
          <w:trHeight w:val="176"/>
        </w:trPr>
        <w:tc>
          <w:tcPr>
            <w:tcW w:w="5000" w:type="pct"/>
            <w:gridSpan w:val="7"/>
            <w:tcBorders>
              <w:top w:val="single" w:sz="4" w:space="0" w:color="auto"/>
              <w:left w:val="single" w:sz="4" w:space="0" w:color="auto"/>
              <w:bottom w:val="single" w:sz="4" w:space="0" w:color="auto"/>
              <w:right w:val="single" w:sz="4" w:space="0" w:color="auto"/>
            </w:tcBorders>
          </w:tcPr>
          <w:p w14:paraId="5B1C351B" w14:textId="2F574C8B" w:rsidR="00997770" w:rsidRPr="00997770" w:rsidRDefault="00172A55" w:rsidP="00997770">
            <w:pPr>
              <w:widowControl w:val="0"/>
              <w:bidi/>
              <w:jc w:val="left"/>
              <w:rPr>
                <w:b/>
                <w:bCs/>
                <w:iCs/>
                <w:color w:val="000000"/>
                <w:sz w:val="20"/>
                <w:lang w:val="en-US" w:eastAsia="en-CA" w:bidi="ar-LB"/>
              </w:rPr>
            </w:pPr>
            <w:r>
              <w:rPr>
                <w:b/>
                <w:bCs/>
                <w:color w:val="000000"/>
                <w:sz w:val="20"/>
                <w:rtl/>
                <w:lang w:val="en-US" w:eastAsia="en-CA" w:bidi="ar-LB"/>
              </w:rPr>
              <w:t>بالأطنان المترية</w:t>
            </w:r>
          </w:p>
        </w:tc>
      </w:tr>
      <w:tr w:rsidR="00997770" w:rsidRPr="00997770" w14:paraId="68C99082" w14:textId="77777777" w:rsidTr="00997770">
        <w:trPr>
          <w:trHeight w:val="124"/>
        </w:trPr>
        <w:tc>
          <w:tcPr>
            <w:tcW w:w="1487" w:type="pct"/>
            <w:tcBorders>
              <w:top w:val="single" w:sz="4" w:space="0" w:color="auto"/>
              <w:left w:val="single" w:sz="4" w:space="0" w:color="auto"/>
              <w:bottom w:val="single" w:sz="4" w:space="0" w:color="auto"/>
              <w:right w:val="single" w:sz="4" w:space="0" w:color="auto"/>
            </w:tcBorders>
            <w:noWrap/>
            <w:hideMark/>
          </w:tcPr>
          <w:p w14:paraId="5A007ACD" w14:textId="6CEE77B0" w:rsidR="00997770" w:rsidRPr="00997770" w:rsidRDefault="00877CBE" w:rsidP="00877CBE">
            <w:pPr>
              <w:widowControl w:val="0"/>
              <w:bidi/>
              <w:jc w:val="left"/>
              <w:rPr>
                <w:iCs/>
                <w:color w:val="000000"/>
                <w:sz w:val="20"/>
                <w:lang w:val="en-US" w:eastAsia="en-CA" w:bidi="ar-LB"/>
              </w:rPr>
            </w:pPr>
            <w:bookmarkStart w:id="35" w:name="_Hlk182860564"/>
            <w:r w:rsidRPr="00877CBE">
              <w:rPr>
                <w:color w:val="000000"/>
                <w:sz w:val="20"/>
                <w:rtl/>
                <w:lang w:val="en-US" w:eastAsia="en-CA" w:bidi="ar-LB"/>
              </w:rPr>
              <w:t>الهيدروكلوروفلوروكربون</w:t>
            </w:r>
            <w:bookmarkEnd w:id="35"/>
            <w:r w:rsidRPr="00877CBE">
              <w:rPr>
                <w:color w:val="000000"/>
                <w:sz w:val="20"/>
                <w:rtl/>
                <w:lang w:val="en-US" w:eastAsia="en-CA" w:bidi="ar-LB"/>
              </w:rPr>
              <w:t>-22</w:t>
            </w:r>
          </w:p>
        </w:tc>
        <w:tc>
          <w:tcPr>
            <w:tcW w:w="574" w:type="pct"/>
            <w:tcBorders>
              <w:top w:val="single" w:sz="4" w:space="0" w:color="auto"/>
              <w:left w:val="single" w:sz="4" w:space="0" w:color="auto"/>
              <w:bottom w:val="single" w:sz="4" w:space="0" w:color="auto"/>
              <w:right w:val="single" w:sz="4" w:space="0" w:color="auto"/>
            </w:tcBorders>
            <w:noWrap/>
            <w:hideMark/>
          </w:tcPr>
          <w:p w14:paraId="5F73FED6" w14:textId="77777777" w:rsidR="00997770" w:rsidRPr="00997770" w:rsidRDefault="00997770" w:rsidP="00172A55">
            <w:pPr>
              <w:widowControl w:val="0"/>
              <w:bidi/>
              <w:jc w:val="left"/>
              <w:rPr>
                <w:sz w:val="20"/>
                <w:lang w:val="en-US" w:bidi="ar-LB"/>
              </w:rPr>
            </w:pPr>
            <w:r w:rsidRPr="00997770">
              <w:rPr>
                <w:iCs/>
                <w:color w:val="000000"/>
                <w:sz w:val="20"/>
                <w:lang w:val="en-US" w:eastAsia="en-CA" w:bidi="ar-LB"/>
              </w:rPr>
              <w:t>*173,656</w:t>
            </w:r>
          </w:p>
        </w:tc>
        <w:tc>
          <w:tcPr>
            <w:tcW w:w="574" w:type="pct"/>
            <w:tcBorders>
              <w:top w:val="single" w:sz="4" w:space="0" w:color="auto"/>
              <w:left w:val="single" w:sz="4" w:space="0" w:color="auto"/>
              <w:bottom w:val="single" w:sz="4" w:space="0" w:color="auto"/>
              <w:right w:val="single" w:sz="4" w:space="0" w:color="auto"/>
            </w:tcBorders>
            <w:noWrap/>
            <w:hideMark/>
          </w:tcPr>
          <w:p w14:paraId="000434F5" w14:textId="77777777" w:rsidR="00997770" w:rsidRPr="00997770" w:rsidRDefault="00997770" w:rsidP="00172A55">
            <w:pPr>
              <w:widowControl w:val="0"/>
              <w:bidi/>
              <w:jc w:val="left"/>
              <w:rPr>
                <w:sz w:val="20"/>
                <w:lang w:val="en-US" w:bidi="ar-LB"/>
              </w:rPr>
            </w:pPr>
            <w:r w:rsidRPr="00997770">
              <w:rPr>
                <w:iCs/>
                <w:color w:val="000000"/>
                <w:sz w:val="20"/>
                <w:lang w:val="en-US" w:eastAsia="en-CA" w:bidi="ar-LB"/>
              </w:rPr>
              <w:t>133,450</w:t>
            </w:r>
          </w:p>
        </w:tc>
        <w:tc>
          <w:tcPr>
            <w:tcW w:w="574" w:type="pct"/>
            <w:tcBorders>
              <w:top w:val="single" w:sz="4" w:space="0" w:color="auto"/>
              <w:left w:val="single" w:sz="4" w:space="0" w:color="auto"/>
              <w:bottom w:val="single" w:sz="4" w:space="0" w:color="auto"/>
              <w:right w:val="single" w:sz="4" w:space="0" w:color="auto"/>
            </w:tcBorders>
            <w:hideMark/>
          </w:tcPr>
          <w:p w14:paraId="3C704CFB" w14:textId="77777777" w:rsidR="00997770" w:rsidRPr="00997770" w:rsidRDefault="00997770" w:rsidP="00172A55">
            <w:pPr>
              <w:widowControl w:val="0"/>
              <w:bidi/>
              <w:jc w:val="left"/>
              <w:rPr>
                <w:iCs/>
                <w:color w:val="000000"/>
                <w:sz w:val="20"/>
                <w:lang w:val="en-US" w:eastAsia="en-CA" w:bidi="ar-LB"/>
              </w:rPr>
            </w:pPr>
            <w:r w:rsidRPr="00997770">
              <w:rPr>
                <w:iCs/>
                <w:color w:val="000000"/>
                <w:sz w:val="20"/>
                <w:lang w:val="en-US" w:eastAsia="en-CA" w:bidi="ar-LB"/>
              </w:rPr>
              <w:t>127,721</w:t>
            </w:r>
          </w:p>
        </w:tc>
        <w:tc>
          <w:tcPr>
            <w:tcW w:w="573" w:type="pct"/>
            <w:tcBorders>
              <w:top w:val="single" w:sz="4" w:space="0" w:color="auto"/>
              <w:left w:val="single" w:sz="4" w:space="0" w:color="auto"/>
              <w:bottom w:val="single" w:sz="4" w:space="0" w:color="auto"/>
              <w:right w:val="single" w:sz="4" w:space="0" w:color="auto"/>
            </w:tcBorders>
            <w:hideMark/>
          </w:tcPr>
          <w:p w14:paraId="3B4618F2" w14:textId="77777777" w:rsidR="00997770" w:rsidRPr="00997770" w:rsidRDefault="00997770" w:rsidP="00172A55">
            <w:pPr>
              <w:widowControl w:val="0"/>
              <w:bidi/>
              <w:jc w:val="left"/>
              <w:rPr>
                <w:iCs/>
                <w:color w:val="000000"/>
                <w:sz w:val="20"/>
                <w:lang w:val="en-US" w:eastAsia="en-CA" w:bidi="ar-LB"/>
              </w:rPr>
            </w:pPr>
            <w:r w:rsidRPr="00997770">
              <w:rPr>
                <w:iCs/>
                <w:color w:val="000000"/>
                <w:sz w:val="20"/>
                <w:lang w:val="en-US" w:eastAsia="en-CA" w:bidi="ar-LB"/>
              </w:rPr>
              <w:t>134,065</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B37C280" w14:textId="77777777" w:rsidR="00997770" w:rsidRPr="00997770" w:rsidRDefault="00997770" w:rsidP="00172A55">
            <w:pPr>
              <w:widowControl w:val="0"/>
              <w:bidi/>
              <w:jc w:val="left"/>
              <w:rPr>
                <w:iCs/>
                <w:color w:val="000000"/>
                <w:sz w:val="20"/>
                <w:lang w:val="en-US" w:eastAsia="en-CA" w:bidi="ar-LB"/>
              </w:rPr>
            </w:pPr>
            <w:r w:rsidRPr="00997770">
              <w:rPr>
                <w:iCs/>
                <w:color w:val="000000"/>
                <w:sz w:val="20"/>
                <w:lang w:val="en-US" w:eastAsia="en-CA" w:bidi="ar-LB"/>
              </w:rPr>
              <w:t>110,637</w:t>
            </w:r>
          </w:p>
        </w:tc>
        <w:tc>
          <w:tcPr>
            <w:tcW w:w="645" w:type="pct"/>
            <w:tcBorders>
              <w:top w:val="single" w:sz="4" w:space="0" w:color="auto"/>
              <w:left w:val="single" w:sz="4" w:space="0" w:color="auto"/>
              <w:bottom w:val="single" w:sz="4" w:space="0" w:color="auto"/>
              <w:right w:val="single" w:sz="4" w:space="0" w:color="auto"/>
            </w:tcBorders>
            <w:noWrap/>
            <w:hideMark/>
          </w:tcPr>
          <w:p w14:paraId="752D6005" w14:textId="77777777" w:rsidR="00997770" w:rsidRPr="00997770" w:rsidRDefault="00997770" w:rsidP="00172A55">
            <w:pPr>
              <w:widowControl w:val="0"/>
              <w:bidi/>
              <w:jc w:val="left"/>
              <w:rPr>
                <w:iCs/>
                <w:color w:val="000000"/>
                <w:sz w:val="20"/>
                <w:lang w:val="en-US" w:eastAsia="en-CA" w:bidi="ar-LB"/>
              </w:rPr>
            </w:pPr>
            <w:r w:rsidRPr="00997770">
              <w:rPr>
                <w:iCs/>
                <w:color w:val="000000"/>
                <w:sz w:val="20"/>
                <w:lang w:val="en-US" w:eastAsia="en-CA" w:bidi="ar-LB"/>
              </w:rPr>
              <w:t>209,006</w:t>
            </w:r>
          </w:p>
        </w:tc>
      </w:tr>
      <w:tr w:rsidR="00877CBE" w:rsidRPr="00997770" w14:paraId="6BC5192D" w14:textId="77777777" w:rsidTr="00997770">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17B9AC43" w14:textId="72181193" w:rsidR="00877CBE" w:rsidRPr="00997770" w:rsidRDefault="00877CBE" w:rsidP="00877CBE">
            <w:pPr>
              <w:widowControl w:val="0"/>
              <w:bidi/>
              <w:jc w:val="left"/>
              <w:rPr>
                <w:iCs/>
                <w:color w:val="000000"/>
                <w:sz w:val="20"/>
                <w:lang w:val="en-US" w:eastAsia="en-CA" w:bidi="ar-LB"/>
              </w:rPr>
            </w:pPr>
            <w:r w:rsidRPr="00877CBE">
              <w:rPr>
                <w:sz w:val="20"/>
                <w:rtl/>
                <w:lang w:bidi="ar-LB"/>
              </w:rPr>
              <w:t>الهيدروكلوروفلوروكربون</w:t>
            </w:r>
            <w:r>
              <w:rPr>
                <w:sz w:val="20"/>
                <w:rtl/>
                <w:lang w:bidi="ar-LB"/>
              </w:rPr>
              <w:t>-123</w:t>
            </w:r>
          </w:p>
        </w:tc>
        <w:tc>
          <w:tcPr>
            <w:tcW w:w="574" w:type="pct"/>
            <w:tcBorders>
              <w:top w:val="single" w:sz="4" w:space="0" w:color="auto"/>
              <w:left w:val="single" w:sz="4" w:space="0" w:color="auto"/>
              <w:bottom w:val="single" w:sz="4" w:space="0" w:color="auto"/>
              <w:right w:val="single" w:sz="4" w:space="0" w:color="auto"/>
            </w:tcBorders>
            <w:noWrap/>
            <w:hideMark/>
          </w:tcPr>
          <w:p w14:paraId="4912426F"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958</w:t>
            </w:r>
          </w:p>
        </w:tc>
        <w:tc>
          <w:tcPr>
            <w:tcW w:w="574" w:type="pct"/>
            <w:tcBorders>
              <w:top w:val="single" w:sz="4" w:space="0" w:color="auto"/>
              <w:left w:val="single" w:sz="4" w:space="0" w:color="auto"/>
              <w:bottom w:val="single" w:sz="4" w:space="0" w:color="auto"/>
              <w:right w:val="single" w:sz="4" w:space="0" w:color="auto"/>
            </w:tcBorders>
            <w:noWrap/>
            <w:hideMark/>
          </w:tcPr>
          <w:p w14:paraId="5C8B69B9"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868</w:t>
            </w:r>
          </w:p>
        </w:tc>
        <w:tc>
          <w:tcPr>
            <w:tcW w:w="574" w:type="pct"/>
            <w:tcBorders>
              <w:top w:val="single" w:sz="4" w:space="0" w:color="auto"/>
              <w:left w:val="single" w:sz="4" w:space="0" w:color="auto"/>
              <w:bottom w:val="single" w:sz="4" w:space="0" w:color="auto"/>
              <w:right w:val="single" w:sz="4" w:space="0" w:color="auto"/>
            </w:tcBorders>
            <w:hideMark/>
          </w:tcPr>
          <w:p w14:paraId="6B63D065"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946</w:t>
            </w:r>
          </w:p>
        </w:tc>
        <w:tc>
          <w:tcPr>
            <w:tcW w:w="573" w:type="pct"/>
            <w:tcBorders>
              <w:top w:val="single" w:sz="4" w:space="0" w:color="auto"/>
              <w:left w:val="single" w:sz="4" w:space="0" w:color="auto"/>
              <w:bottom w:val="single" w:sz="4" w:space="0" w:color="auto"/>
              <w:right w:val="single" w:sz="4" w:space="0" w:color="auto"/>
            </w:tcBorders>
            <w:hideMark/>
          </w:tcPr>
          <w:p w14:paraId="6F3EABFF"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952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525958D6"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788</w:t>
            </w:r>
          </w:p>
        </w:tc>
        <w:tc>
          <w:tcPr>
            <w:tcW w:w="645" w:type="pct"/>
            <w:tcBorders>
              <w:top w:val="single" w:sz="4" w:space="0" w:color="auto"/>
              <w:left w:val="single" w:sz="4" w:space="0" w:color="auto"/>
              <w:bottom w:val="single" w:sz="4" w:space="0" w:color="auto"/>
              <w:right w:val="single" w:sz="4" w:space="0" w:color="auto"/>
            </w:tcBorders>
            <w:noWrap/>
            <w:hideMark/>
          </w:tcPr>
          <w:p w14:paraId="48B1E5AE"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507</w:t>
            </w:r>
          </w:p>
        </w:tc>
      </w:tr>
      <w:tr w:rsidR="00877CBE" w:rsidRPr="00997770" w14:paraId="5AAD5A19" w14:textId="77777777" w:rsidTr="00997770">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0363D2CE" w14:textId="0CEF42E6" w:rsidR="00877CBE" w:rsidRPr="00997770" w:rsidRDefault="00877CBE" w:rsidP="00877CBE">
            <w:pPr>
              <w:widowControl w:val="0"/>
              <w:bidi/>
              <w:jc w:val="left"/>
              <w:rPr>
                <w:iCs/>
                <w:color w:val="000000"/>
                <w:sz w:val="20"/>
                <w:lang w:val="en-US" w:eastAsia="en-CA" w:bidi="ar-LB"/>
              </w:rPr>
            </w:pPr>
            <w:r w:rsidRPr="00877CBE">
              <w:rPr>
                <w:sz w:val="20"/>
                <w:rtl/>
                <w:lang w:bidi="ar-LB"/>
              </w:rPr>
              <w:t>الهيدروكلوروفلوروكربون</w:t>
            </w:r>
            <w:r>
              <w:rPr>
                <w:sz w:val="20"/>
                <w:rtl/>
                <w:lang w:bidi="ar-LB"/>
              </w:rPr>
              <w:t>-124</w:t>
            </w:r>
          </w:p>
        </w:tc>
        <w:tc>
          <w:tcPr>
            <w:tcW w:w="574" w:type="pct"/>
            <w:tcBorders>
              <w:top w:val="single" w:sz="4" w:space="0" w:color="auto"/>
              <w:left w:val="single" w:sz="4" w:space="0" w:color="auto"/>
              <w:bottom w:val="single" w:sz="4" w:space="0" w:color="auto"/>
              <w:right w:val="single" w:sz="4" w:space="0" w:color="auto"/>
            </w:tcBorders>
            <w:noWrap/>
            <w:hideMark/>
          </w:tcPr>
          <w:p w14:paraId="279ADB44"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38</w:t>
            </w:r>
          </w:p>
        </w:tc>
        <w:tc>
          <w:tcPr>
            <w:tcW w:w="574" w:type="pct"/>
            <w:tcBorders>
              <w:top w:val="single" w:sz="4" w:space="0" w:color="auto"/>
              <w:left w:val="single" w:sz="4" w:space="0" w:color="auto"/>
              <w:bottom w:val="single" w:sz="4" w:space="0" w:color="auto"/>
              <w:right w:val="single" w:sz="4" w:space="0" w:color="auto"/>
            </w:tcBorders>
            <w:noWrap/>
            <w:hideMark/>
          </w:tcPr>
          <w:p w14:paraId="7ADA7C8B"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(23)</w:t>
            </w:r>
          </w:p>
        </w:tc>
        <w:tc>
          <w:tcPr>
            <w:tcW w:w="574" w:type="pct"/>
            <w:tcBorders>
              <w:top w:val="single" w:sz="4" w:space="0" w:color="auto"/>
              <w:left w:val="single" w:sz="4" w:space="0" w:color="auto"/>
              <w:bottom w:val="single" w:sz="4" w:space="0" w:color="auto"/>
              <w:right w:val="single" w:sz="4" w:space="0" w:color="auto"/>
            </w:tcBorders>
            <w:hideMark/>
          </w:tcPr>
          <w:p w14:paraId="2AE8CD38"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(32)</w:t>
            </w:r>
          </w:p>
        </w:tc>
        <w:tc>
          <w:tcPr>
            <w:tcW w:w="573" w:type="pct"/>
            <w:tcBorders>
              <w:top w:val="single" w:sz="4" w:space="0" w:color="auto"/>
              <w:left w:val="single" w:sz="4" w:space="0" w:color="auto"/>
              <w:bottom w:val="single" w:sz="4" w:space="0" w:color="auto"/>
              <w:right w:val="single" w:sz="4" w:space="0" w:color="auto"/>
            </w:tcBorders>
            <w:hideMark/>
          </w:tcPr>
          <w:p w14:paraId="4015A666"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22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99D74B8"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(17)</w:t>
            </w:r>
          </w:p>
        </w:tc>
        <w:tc>
          <w:tcPr>
            <w:tcW w:w="645" w:type="pct"/>
            <w:tcBorders>
              <w:top w:val="single" w:sz="4" w:space="0" w:color="auto"/>
              <w:left w:val="single" w:sz="4" w:space="0" w:color="auto"/>
              <w:bottom w:val="single" w:sz="4" w:space="0" w:color="auto"/>
              <w:right w:val="single" w:sz="4" w:space="0" w:color="auto"/>
            </w:tcBorders>
            <w:noWrap/>
            <w:hideMark/>
          </w:tcPr>
          <w:p w14:paraId="48936C44"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140</w:t>
            </w:r>
          </w:p>
        </w:tc>
      </w:tr>
      <w:tr w:rsidR="00877CBE" w:rsidRPr="00997770" w14:paraId="40A1FB2D" w14:textId="77777777" w:rsidTr="00997770">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4766526A" w14:textId="2F7EA117" w:rsidR="00877CBE" w:rsidRPr="00997770" w:rsidRDefault="00877CBE" w:rsidP="00877CBE">
            <w:pPr>
              <w:widowControl w:val="0"/>
              <w:bidi/>
              <w:jc w:val="left"/>
              <w:rPr>
                <w:iCs/>
                <w:color w:val="000000"/>
                <w:sz w:val="20"/>
                <w:lang w:val="en-US" w:eastAsia="en-CA" w:bidi="ar-LB"/>
              </w:rPr>
            </w:pPr>
            <w:r w:rsidRPr="00877CBE">
              <w:rPr>
                <w:sz w:val="20"/>
                <w:rtl/>
                <w:lang w:bidi="ar-LB"/>
              </w:rPr>
              <w:t>الهيدروكلوروفلوروكربون</w:t>
            </w:r>
            <w:r>
              <w:rPr>
                <w:sz w:val="20"/>
                <w:rtl/>
                <w:lang w:bidi="ar-LB"/>
              </w:rPr>
              <w:t>-133</w:t>
            </w:r>
            <w:r w:rsidRPr="00997770">
              <w:rPr>
                <w:sz w:val="20"/>
                <w:lang w:val="en-US" w:bidi="ar-LB"/>
              </w:rPr>
              <w:t>/</w:t>
            </w:r>
            <w:r>
              <w:rPr>
                <w:sz w:val="20"/>
                <w:rtl/>
                <w:lang w:val="en-US" w:bidi="ar-LB"/>
              </w:rPr>
              <w:t>133أ</w:t>
            </w:r>
            <w:r>
              <w:rPr>
                <w:sz w:val="20"/>
                <w:rtl/>
                <w:lang w:bidi="ar-LB"/>
              </w:rPr>
              <w:t xml:space="preserve"> </w:t>
            </w:r>
          </w:p>
        </w:tc>
        <w:tc>
          <w:tcPr>
            <w:tcW w:w="574" w:type="pct"/>
            <w:tcBorders>
              <w:top w:val="single" w:sz="4" w:space="0" w:color="auto"/>
              <w:left w:val="single" w:sz="4" w:space="0" w:color="auto"/>
              <w:bottom w:val="single" w:sz="4" w:space="0" w:color="auto"/>
              <w:right w:val="single" w:sz="4" w:space="0" w:color="auto"/>
            </w:tcBorders>
            <w:noWrap/>
            <w:hideMark/>
          </w:tcPr>
          <w:p w14:paraId="3B748479"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574" w:type="pct"/>
            <w:tcBorders>
              <w:top w:val="single" w:sz="4" w:space="0" w:color="auto"/>
              <w:left w:val="single" w:sz="4" w:space="0" w:color="auto"/>
              <w:bottom w:val="single" w:sz="4" w:space="0" w:color="auto"/>
              <w:right w:val="single" w:sz="4" w:space="0" w:color="auto"/>
            </w:tcBorders>
            <w:noWrap/>
            <w:hideMark/>
          </w:tcPr>
          <w:p w14:paraId="000AF93E"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(17)</w:t>
            </w:r>
          </w:p>
        </w:tc>
        <w:tc>
          <w:tcPr>
            <w:tcW w:w="574" w:type="pct"/>
            <w:tcBorders>
              <w:top w:val="single" w:sz="4" w:space="0" w:color="auto"/>
              <w:left w:val="single" w:sz="4" w:space="0" w:color="auto"/>
              <w:bottom w:val="single" w:sz="4" w:space="0" w:color="auto"/>
              <w:right w:val="single" w:sz="4" w:space="0" w:color="auto"/>
            </w:tcBorders>
            <w:hideMark/>
          </w:tcPr>
          <w:p w14:paraId="4008667D"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hideMark/>
          </w:tcPr>
          <w:p w14:paraId="1D508E46"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66ED1C5"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645" w:type="pct"/>
            <w:tcBorders>
              <w:top w:val="single" w:sz="4" w:space="0" w:color="auto"/>
              <w:left w:val="single" w:sz="4" w:space="0" w:color="auto"/>
              <w:bottom w:val="single" w:sz="4" w:space="0" w:color="auto"/>
              <w:right w:val="single" w:sz="4" w:space="0" w:color="auto"/>
            </w:tcBorders>
            <w:noWrap/>
            <w:hideMark/>
          </w:tcPr>
          <w:p w14:paraId="54725133"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r>
      <w:tr w:rsidR="00877CBE" w:rsidRPr="00997770" w14:paraId="5FE42D08" w14:textId="77777777" w:rsidTr="00997770">
        <w:trPr>
          <w:trHeight w:val="228"/>
        </w:trPr>
        <w:tc>
          <w:tcPr>
            <w:tcW w:w="1487" w:type="pct"/>
            <w:tcBorders>
              <w:top w:val="single" w:sz="4" w:space="0" w:color="auto"/>
              <w:left w:val="single" w:sz="4" w:space="0" w:color="auto"/>
              <w:bottom w:val="single" w:sz="4" w:space="0" w:color="auto"/>
              <w:right w:val="single" w:sz="4" w:space="0" w:color="auto"/>
            </w:tcBorders>
            <w:noWrap/>
            <w:hideMark/>
          </w:tcPr>
          <w:p w14:paraId="212DCB89" w14:textId="20B6B6BF" w:rsidR="00877CBE" w:rsidRPr="00997770" w:rsidRDefault="00877CBE" w:rsidP="00877CBE">
            <w:pPr>
              <w:widowControl w:val="0"/>
              <w:bidi/>
              <w:jc w:val="left"/>
              <w:rPr>
                <w:iCs/>
                <w:color w:val="000000"/>
                <w:sz w:val="20"/>
                <w:lang w:val="en-US" w:eastAsia="en-CA" w:bidi="ar-LB"/>
              </w:rPr>
            </w:pPr>
            <w:r w:rsidRPr="00877CBE">
              <w:rPr>
                <w:sz w:val="20"/>
                <w:rtl/>
                <w:lang w:bidi="ar-LB"/>
              </w:rPr>
              <w:t>الهيدروكلوروفلوروكربون</w:t>
            </w:r>
            <w:r>
              <w:rPr>
                <w:sz w:val="20"/>
                <w:rtl/>
                <w:lang w:bidi="ar-LB"/>
              </w:rPr>
              <w:t>-141ب</w:t>
            </w:r>
          </w:p>
        </w:tc>
        <w:tc>
          <w:tcPr>
            <w:tcW w:w="574" w:type="pct"/>
            <w:tcBorders>
              <w:top w:val="single" w:sz="4" w:space="0" w:color="auto"/>
              <w:left w:val="single" w:sz="4" w:space="0" w:color="auto"/>
              <w:bottom w:val="single" w:sz="4" w:space="0" w:color="auto"/>
              <w:right w:val="single" w:sz="4" w:space="0" w:color="auto"/>
            </w:tcBorders>
            <w:noWrap/>
            <w:hideMark/>
          </w:tcPr>
          <w:p w14:paraId="74E6069B"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38,449</w:t>
            </w:r>
          </w:p>
        </w:tc>
        <w:tc>
          <w:tcPr>
            <w:tcW w:w="574" w:type="pct"/>
            <w:tcBorders>
              <w:top w:val="single" w:sz="4" w:space="0" w:color="auto"/>
              <w:left w:val="single" w:sz="4" w:space="0" w:color="auto"/>
              <w:bottom w:val="single" w:sz="4" w:space="0" w:color="auto"/>
              <w:right w:val="single" w:sz="4" w:space="0" w:color="auto"/>
            </w:tcBorders>
            <w:noWrap/>
            <w:hideMark/>
          </w:tcPr>
          <w:p w14:paraId="37985F38"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28,976</w:t>
            </w:r>
          </w:p>
        </w:tc>
        <w:tc>
          <w:tcPr>
            <w:tcW w:w="574" w:type="pct"/>
            <w:tcBorders>
              <w:top w:val="single" w:sz="4" w:space="0" w:color="auto"/>
              <w:left w:val="single" w:sz="4" w:space="0" w:color="auto"/>
              <w:bottom w:val="single" w:sz="4" w:space="0" w:color="auto"/>
              <w:right w:val="single" w:sz="4" w:space="0" w:color="auto"/>
            </w:tcBorders>
            <w:hideMark/>
          </w:tcPr>
          <w:p w14:paraId="6B89CB5F"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25,276</w:t>
            </w:r>
          </w:p>
        </w:tc>
        <w:tc>
          <w:tcPr>
            <w:tcW w:w="573" w:type="pct"/>
            <w:tcBorders>
              <w:top w:val="single" w:sz="4" w:space="0" w:color="auto"/>
              <w:left w:val="single" w:sz="4" w:space="0" w:color="auto"/>
              <w:bottom w:val="single" w:sz="4" w:space="0" w:color="auto"/>
              <w:right w:val="single" w:sz="4" w:space="0" w:color="auto"/>
            </w:tcBorders>
            <w:hideMark/>
          </w:tcPr>
          <w:p w14:paraId="204BE829"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27,796</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B162F0F"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9,773</w:t>
            </w:r>
          </w:p>
        </w:tc>
        <w:tc>
          <w:tcPr>
            <w:tcW w:w="645" w:type="pct"/>
            <w:tcBorders>
              <w:top w:val="single" w:sz="4" w:space="0" w:color="auto"/>
              <w:left w:val="single" w:sz="4" w:space="0" w:color="auto"/>
              <w:bottom w:val="single" w:sz="4" w:space="0" w:color="auto"/>
              <w:right w:val="single" w:sz="4" w:space="0" w:color="auto"/>
            </w:tcBorders>
            <w:noWrap/>
            <w:hideMark/>
          </w:tcPr>
          <w:p w14:paraId="3D1814D6"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53,502</w:t>
            </w:r>
          </w:p>
        </w:tc>
      </w:tr>
      <w:tr w:rsidR="00877CBE" w:rsidRPr="00997770" w14:paraId="1E28E402" w14:textId="77777777" w:rsidTr="00997770">
        <w:trPr>
          <w:trHeight w:val="134"/>
        </w:trPr>
        <w:tc>
          <w:tcPr>
            <w:tcW w:w="1487" w:type="pct"/>
            <w:tcBorders>
              <w:top w:val="single" w:sz="4" w:space="0" w:color="auto"/>
              <w:left w:val="single" w:sz="4" w:space="0" w:color="auto"/>
              <w:bottom w:val="single" w:sz="4" w:space="0" w:color="auto"/>
              <w:right w:val="single" w:sz="4" w:space="0" w:color="auto"/>
            </w:tcBorders>
            <w:noWrap/>
            <w:hideMark/>
          </w:tcPr>
          <w:p w14:paraId="4FA07D32" w14:textId="663419D8" w:rsidR="00877CBE" w:rsidRPr="00997770" w:rsidRDefault="00877CBE" w:rsidP="00877CBE">
            <w:pPr>
              <w:widowControl w:val="0"/>
              <w:bidi/>
              <w:jc w:val="left"/>
              <w:rPr>
                <w:iCs/>
                <w:color w:val="000000"/>
                <w:sz w:val="20"/>
                <w:lang w:val="en-US" w:eastAsia="en-CA" w:bidi="ar-LB"/>
              </w:rPr>
            </w:pPr>
            <w:r w:rsidRPr="00877CBE">
              <w:rPr>
                <w:sz w:val="20"/>
                <w:rtl/>
                <w:lang w:bidi="ar-LB"/>
              </w:rPr>
              <w:t>الهيدروكلوروفلوروكربون</w:t>
            </w:r>
            <w:r>
              <w:rPr>
                <w:sz w:val="20"/>
                <w:rtl/>
                <w:lang w:bidi="ar-LB"/>
              </w:rPr>
              <w:t>-142ب</w:t>
            </w:r>
          </w:p>
        </w:tc>
        <w:tc>
          <w:tcPr>
            <w:tcW w:w="574" w:type="pct"/>
            <w:tcBorders>
              <w:top w:val="single" w:sz="4" w:space="0" w:color="auto"/>
              <w:left w:val="single" w:sz="4" w:space="0" w:color="auto"/>
              <w:bottom w:val="single" w:sz="4" w:space="0" w:color="auto"/>
              <w:right w:val="single" w:sz="4" w:space="0" w:color="auto"/>
            </w:tcBorders>
            <w:noWrap/>
            <w:hideMark/>
          </w:tcPr>
          <w:p w14:paraId="5AEFD994"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6,500</w:t>
            </w:r>
          </w:p>
        </w:tc>
        <w:tc>
          <w:tcPr>
            <w:tcW w:w="574" w:type="pct"/>
            <w:tcBorders>
              <w:top w:val="single" w:sz="4" w:space="0" w:color="auto"/>
              <w:left w:val="single" w:sz="4" w:space="0" w:color="auto"/>
              <w:bottom w:val="single" w:sz="4" w:space="0" w:color="auto"/>
              <w:right w:val="single" w:sz="4" w:space="0" w:color="auto"/>
            </w:tcBorders>
            <w:noWrap/>
            <w:hideMark/>
          </w:tcPr>
          <w:p w14:paraId="3E7AEA9E"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2,149</w:t>
            </w:r>
          </w:p>
        </w:tc>
        <w:tc>
          <w:tcPr>
            <w:tcW w:w="574" w:type="pct"/>
            <w:tcBorders>
              <w:top w:val="single" w:sz="4" w:space="0" w:color="auto"/>
              <w:left w:val="single" w:sz="4" w:space="0" w:color="auto"/>
              <w:bottom w:val="single" w:sz="4" w:space="0" w:color="auto"/>
              <w:right w:val="single" w:sz="4" w:space="0" w:color="auto"/>
            </w:tcBorders>
            <w:hideMark/>
          </w:tcPr>
          <w:p w14:paraId="0C877FCD"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4,577</w:t>
            </w:r>
          </w:p>
        </w:tc>
        <w:tc>
          <w:tcPr>
            <w:tcW w:w="573" w:type="pct"/>
            <w:tcBorders>
              <w:top w:val="single" w:sz="4" w:space="0" w:color="auto"/>
              <w:left w:val="single" w:sz="4" w:space="0" w:color="auto"/>
              <w:bottom w:val="single" w:sz="4" w:space="0" w:color="auto"/>
              <w:right w:val="single" w:sz="4" w:space="0" w:color="auto"/>
            </w:tcBorders>
            <w:hideMark/>
          </w:tcPr>
          <w:p w14:paraId="453E8B21"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1,949</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B6C388C"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2,853</w:t>
            </w:r>
          </w:p>
        </w:tc>
        <w:tc>
          <w:tcPr>
            <w:tcW w:w="645" w:type="pct"/>
            <w:tcBorders>
              <w:top w:val="single" w:sz="4" w:space="0" w:color="auto"/>
              <w:left w:val="single" w:sz="4" w:space="0" w:color="auto"/>
              <w:bottom w:val="single" w:sz="4" w:space="0" w:color="auto"/>
              <w:right w:val="single" w:sz="4" w:space="0" w:color="auto"/>
            </w:tcBorders>
            <w:noWrap/>
            <w:hideMark/>
          </w:tcPr>
          <w:p w14:paraId="51C2183E"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22,624</w:t>
            </w:r>
          </w:p>
        </w:tc>
      </w:tr>
      <w:tr w:rsidR="00877CBE" w:rsidRPr="00997770" w14:paraId="74046270" w14:textId="77777777" w:rsidTr="00997770">
        <w:trPr>
          <w:trHeight w:val="197"/>
        </w:trPr>
        <w:tc>
          <w:tcPr>
            <w:tcW w:w="1487" w:type="pct"/>
            <w:tcBorders>
              <w:top w:val="single" w:sz="4" w:space="0" w:color="auto"/>
              <w:left w:val="single" w:sz="4" w:space="0" w:color="auto"/>
              <w:bottom w:val="single" w:sz="4" w:space="0" w:color="auto"/>
              <w:right w:val="single" w:sz="4" w:space="0" w:color="auto"/>
            </w:tcBorders>
            <w:noWrap/>
            <w:hideMark/>
          </w:tcPr>
          <w:p w14:paraId="21BFE045" w14:textId="19078252" w:rsidR="00877CBE" w:rsidRPr="00997770" w:rsidRDefault="00877CBE" w:rsidP="00877CBE">
            <w:pPr>
              <w:widowControl w:val="0"/>
              <w:bidi/>
              <w:jc w:val="left"/>
              <w:rPr>
                <w:iCs/>
                <w:color w:val="000000"/>
                <w:sz w:val="20"/>
                <w:lang w:val="en-US" w:eastAsia="en-CA" w:bidi="ar-LB"/>
              </w:rPr>
            </w:pPr>
            <w:r w:rsidRPr="00877CBE">
              <w:rPr>
                <w:sz w:val="20"/>
                <w:rtl/>
                <w:lang w:bidi="ar-LB"/>
              </w:rPr>
              <w:t>الهيدروكلوروفلوروكربون</w:t>
            </w:r>
            <w:r>
              <w:rPr>
                <w:sz w:val="20"/>
                <w:rtl/>
                <w:lang w:bidi="ar-LB"/>
              </w:rPr>
              <w:t xml:space="preserve">-225 </w:t>
            </w:r>
            <w:r w:rsidRPr="00877CBE">
              <w:rPr>
                <w:sz w:val="20"/>
                <w:lang w:val="en-US" w:bidi="ar-LB"/>
              </w:rPr>
              <w:t>ca/cb</w:t>
            </w:r>
          </w:p>
        </w:tc>
        <w:tc>
          <w:tcPr>
            <w:tcW w:w="574" w:type="pct"/>
            <w:tcBorders>
              <w:top w:val="single" w:sz="4" w:space="0" w:color="auto"/>
              <w:left w:val="single" w:sz="4" w:space="0" w:color="auto"/>
              <w:bottom w:val="single" w:sz="4" w:space="0" w:color="auto"/>
              <w:right w:val="single" w:sz="4" w:space="0" w:color="auto"/>
            </w:tcBorders>
            <w:noWrap/>
            <w:hideMark/>
          </w:tcPr>
          <w:p w14:paraId="590B6BBD"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0.57</w:t>
            </w:r>
          </w:p>
        </w:tc>
        <w:tc>
          <w:tcPr>
            <w:tcW w:w="574" w:type="pct"/>
            <w:tcBorders>
              <w:top w:val="single" w:sz="4" w:space="0" w:color="auto"/>
              <w:left w:val="single" w:sz="4" w:space="0" w:color="auto"/>
              <w:bottom w:val="single" w:sz="4" w:space="0" w:color="auto"/>
              <w:right w:val="single" w:sz="4" w:space="0" w:color="auto"/>
            </w:tcBorders>
            <w:noWrap/>
            <w:hideMark/>
          </w:tcPr>
          <w:p w14:paraId="2631261A" w14:textId="77777777" w:rsidR="00877CBE" w:rsidRPr="00997770" w:rsidRDefault="00877CBE" w:rsidP="00172A55">
            <w:pPr>
              <w:widowControl w:val="0"/>
              <w:bidi/>
              <w:jc w:val="left"/>
              <w:rPr>
                <w:sz w:val="20"/>
                <w:lang w:val="en-US" w:bidi="ar-LB"/>
              </w:rPr>
            </w:pPr>
            <w:r w:rsidRPr="00997770">
              <w:rPr>
                <w:iCs/>
                <w:color w:val="000000"/>
                <w:sz w:val="20"/>
                <w:lang w:val="en-US" w:eastAsia="en-CA" w:bidi="ar-LB"/>
              </w:rPr>
              <w:t>0</w:t>
            </w:r>
          </w:p>
        </w:tc>
        <w:tc>
          <w:tcPr>
            <w:tcW w:w="574" w:type="pct"/>
            <w:tcBorders>
              <w:top w:val="single" w:sz="4" w:space="0" w:color="auto"/>
              <w:left w:val="single" w:sz="4" w:space="0" w:color="auto"/>
              <w:bottom w:val="single" w:sz="4" w:space="0" w:color="auto"/>
              <w:right w:val="single" w:sz="4" w:space="0" w:color="auto"/>
            </w:tcBorders>
            <w:hideMark/>
          </w:tcPr>
          <w:p w14:paraId="468F7143"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hideMark/>
          </w:tcPr>
          <w:p w14:paraId="07F8EB90"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371AD14"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645" w:type="pct"/>
            <w:tcBorders>
              <w:top w:val="single" w:sz="4" w:space="0" w:color="auto"/>
              <w:left w:val="single" w:sz="4" w:space="0" w:color="auto"/>
              <w:bottom w:val="single" w:sz="4" w:space="0" w:color="auto"/>
              <w:right w:val="single" w:sz="4" w:space="0" w:color="auto"/>
            </w:tcBorders>
            <w:noWrap/>
            <w:hideMark/>
          </w:tcPr>
          <w:p w14:paraId="6B09DA30" w14:textId="77777777" w:rsidR="00877CBE" w:rsidRPr="00997770" w:rsidRDefault="00877CBE" w:rsidP="00172A55">
            <w:pPr>
              <w:widowControl w:val="0"/>
              <w:bidi/>
              <w:jc w:val="left"/>
              <w:rPr>
                <w:iCs/>
                <w:color w:val="000000"/>
                <w:sz w:val="20"/>
                <w:lang w:val="en-US" w:eastAsia="en-CA" w:bidi="ar-LB"/>
              </w:rPr>
            </w:pPr>
            <w:r w:rsidRPr="00997770">
              <w:rPr>
                <w:iCs/>
                <w:color w:val="000000"/>
                <w:sz w:val="20"/>
                <w:lang w:val="en-US" w:eastAsia="en-CA" w:bidi="ar-LB"/>
              </w:rPr>
              <w:t>17</w:t>
            </w:r>
          </w:p>
        </w:tc>
      </w:tr>
      <w:tr w:rsidR="00997770" w:rsidRPr="00997770" w14:paraId="5939DEE0" w14:textId="77777777" w:rsidTr="00997770">
        <w:trPr>
          <w:trHeight w:val="79"/>
        </w:trPr>
        <w:tc>
          <w:tcPr>
            <w:tcW w:w="1487" w:type="pct"/>
            <w:tcBorders>
              <w:top w:val="single" w:sz="4" w:space="0" w:color="auto"/>
              <w:left w:val="single" w:sz="4" w:space="0" w:color="auto"/>
              <w:bottom w:val="single" w:sz="4" w:space="0" w:color="auto"/>
              <w:right w:val="single" w:sz="4" w:space="0" w:color="auto"/>
            </w:tcBorders>
            <w:noWrap/>
            <w:hideMark/>
          </w:tcPr>
          <w:p w14:paraId="67415E64" w14:textId="175F2B6A" w:rsidR="00997770" w:rsidRPr="00997770" w:rsidRDefault="00172A55" w:rsidP="00997770">
            <w:pPr>
              <w:widowControl w:val="0"/>
              <w:bidi/>
              <w:jc w:val="left"/>
              <w:rPr>
                <w:b/>
                <w:color w:val="000000"/>
                <w:sz w:val="20"/>
                <w:lang w:val="en-US" w:bidi="ar-LB"/>
              </w:rPr>
            </w:pPr>
            <w:r>
              <w:rPr>
                <w:b/>
                <w:color w:val="000000"/>
                <w:sz w:val="20"/>
                <w:rtl/>
                <w:lang w:val="en-US" w:eastAsia="en-CA" w:bidi="ar-LB"/>
              </w:rPr>
              <w:t>المجموع</w:t>
            </w:r>
          </w:p>
        </w:tc>
        <w:tc>
          <w:tcPr>
            <w:tcW w:w="574" w:type="pct"/>
            <w:tcBorders>
              <w:top w:val="single" w:sz="4" w:space="0" w:color="auto"/>
              <w:left w:val="single" w:sz="4" w:space="0" w:color="auto"/>
              <w:bottom w:val="single" w:sz="4" w:space="0" w:color="auto"/>
              <w:right w:val="single" w:sz="4" w:space="0" w:color="auto"/>
            </w:tcBorders>
            <w:noWrap/>
            <w:hideMark/>
          </w:tcPr>
          <w:p w14:paraId="51CF1E55" w14:textId="77777777" w:rsidR="00997770" w:rsidRPr="00997770" w:rsidRDefault="00997770" w:rsidP="00172A55">
            <w:pPr>
              <w:widowControl w:val="0"/>
              <w:bidi/>
              <w:jc w:val="left"/>
              <w:rPr>
                <w:b/>
                <w:sz w:val="20"/>
                <w:lang w:val="en-US" w:bidi="ar-LB"/>
              </w:rPr>
            </w:pPr>
            <w:r w:rsidRPr="00997770">
              <w:rPr>
                <w:b/>
                <w:color w:val="000000"/>
                <w:sz w:val="20"/>
                <w:lang w:val="en-US" w:bidi="ar-LB"/>
              </w:rPr>
              <w:t>219,600</w:t>
            </w:r>
          </w:p>
        </w:tc>
        <w:tc>
          <w:tcPr>
            <w:tcW w:w="574" w:type="pct"/>
            <w:tcBorders>
              <w:top w:val="single" w:sz="4" w:space="0" w:color="auto"/>
              <w:left w:val="single" w:sz="4" w:space="0" w:color="auto"/>
              <w:bottom w:val="single" w:sz="4" w:space="0" w:color="auto"/>
              <w:right w:val="single" w:sz="4" w:space="0" w:color="auto"/>
            </w:tcBorders>
            <w:noWrap/>
            <w:hideMark/>
          </w:tcPr>
          <w:p w14:paraId="11CB9453" w14:textId="77777777" w:rsidR="00997770" w:rsidRPr="00997770" w:rsidRDefault="00997770" w:rsidP="00172A55">
            <w:pPr>
              <w:widowControl w:val="0"/>
              <w:bidi/>
              <w:jc w:val="left"/>
              <w:rPr>
                <w:b/>
                <w:sz w:val="20"/>
                <w:lang w:val="en-US" w:bidi="ar-LB"/>
              </w:rPr>
            </w:pPr>
            <w:r w:rsidRPr="00997770">
              <w:rPr>
                <w:b/>
                <w:iCs/>
                <w:color w:val="000000"/>
                <w:sz w:val="20"/>
                <w:lang w:val="en-US" w:eastAsia="en-CA" w:bidi="ar-LB"/>
              </w:rPr>
              <w:t>165,404</w:t>
            </w:r>
          </w:p>
        </w:tc>
        <w:tc>
          <w:tcPr>
            <w:tcW w:w="574" w:type="pct"/>
            <w:tcBorders>
              <w:top w:val="single" w:sz="4" w:space="0" w:color="auto"/>
              <w:left w:val="single" w:sz="4" w:space="0" w:color="auto"/>
              <w:bottom w:val="single" w:sz="4" w:space="0" w:color="auto"/>
              <w:right w:val="single" w:sz="4" w:space="0" w:color="auto"/>
            </w:tcBorders>
            <w:hideMark/>
          </w:tcPr>
          <w:p w14:paraId="4A05E7C7" w14:textId="77777777" w:rsidR="00997770" w:rsidRPr="00997770" w:rsidRDefault="00997770" w:rsidP="00172A55">
            <w:pPr>
              <w:widowControl w:val="0"/>
              <w:bidi/>
              <w:jc w:val="left"/>
              <w:rPr>
                <w:b/>
                <w:iCs/>
                <w:color w:val="000000"/>
                <w:sz w:val="20"/>
                <w:lang w:val="en-US" w:eastAsia="en-CA" w:bidi="ar-LB"/>
              </w:rPr>
            </w:pPr>
            <w:r w:rsidRPr="00997770">
              <w:rPr>
                <w:b/>
                <w:iCs/>
                <w:color w:val="000000"/>
                <w:sz w:val="20"/>
                <w:lang w:val="en-US" w:eastAsia="en-CA" w:bidi="ar-LB"/>
              </w:rPr>
              <w:t>158,488</w:t>
            </w:r>
          </w:p>
        </w:tc>
        <w:tc>
          <w:tcPr>
            <w:tcW w:w="573" w:type="pct"/>
            <w:tcBorders>
              <w:top w:val="single" w:sz="4" w:space="0" w:color="auto"/>
              <w:left w:val="single" w:sz="4" w:space="0" w:color="auto"/>
              <w:bottom w:val="single" w:sz="4" w:space="0" w:color="auto"/>
              <w:right w:val="single" w:sz="4" w:space="0" w:color="auto"/>
            </w:tcBorders>
            <w:hideMark/>
          </w:tcPr>
          <w:p w14:paraId="5F999CE6" w14:textId="77777777" w:rsidR="00997770" w:rsidRPr="00997770" w:rsidRDefault="00997770" w:rsidP="00172A55">
            <w:pPr>
              <w:widowControl w:val="0"/>
              <w:bidi/>
              <w:jc w:val="left"/>
              <w:rPr>
                <w:b/>
                <w:iCs/>
                <w:color w:val="000000"/>
                <w:sz w:val="20"/>
                <w:lang w:val="en-US" w:eastAsia="en-CA" w:bidi="ar-LB"/>
              </w:rPr>
            </w:pPr>
            <w:r w:rsidRPr="00997770">
              <w:rPr>
                <w:b/>
                <w:iCs/>
                <w:color w:val="000000"/>
                <w:sz w:val="20"/>
                <w:lang w:val="en-US" w:eastAsia="en-CA" w:bidi="ar-LB"/>
              </w:rPr>
              <w:t>164,784</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3251B11" w14:textId="77777777" w:rsidR="00997770" w:rsidRPr="00997770" w:rsidRDefault="00997770" w:rsidP="00172A55">
            <w:pPr>
              <w:widowControl w:val="0"/>
              <w:bidi/>
              <w:jc w:val="left"/>
              <w:rPr>
                <w:b/>
                <w:bCs/>
                <w:sz w:val="20"/>
                <w:lang w:val="en-US" w:bidi="ar-LB"/>
              </w:rPr>
            </w:pPr>
            <w:r w:rsidRPr="00997770">
              <w:rPr>
                <w:b/>
                <w:bCs/>
                <w:sz w:val="20"/>
                <w:lang w:val="en-US" w:bidi="ar-LB"/>
              </w:rPr>
              <w:t>124,033</w:t>
            </w:r>
          </w:p>
        </w:tc>
        <w:tc>
          <w:tcPr>
            <w:tcW w:w="645" w:type="pct"/>
            <w:tcBorders>
              <w:top w:val="single" w:sz="4" w:space="0" w:color="auto"/>
              <w:left w:val="single" w:sz="4" w:space="0" w:color="auto"/>
              <w:bottom w:val="single" w:sz="4" w:space="0" w:color="auto"/>
              <w:right w:val="single" w:sz="4" w:space="0" w:color="auto"/>
            </w:tcBorders>
            <w:noWrap/>
            <w:hideMark/>
          </w:tcPr>
          <w:p w14:paraId="618C2A26" w14:textId="77777777" w:rsidR="00997770" w:rsidRPr="00997770" w:rsidRDefault="00997770" w:rsidP="00172A55">
            <w:pPr>
              <w:widowControl w:val="0"/>
              <w:bidi/>
              <w:jc w:val="left"/>
              <w:rPr>
                <w:b/>
                <w:iCs/>
                <w:color w:val="000000"/>
                <w:sz w:val="20"/>
                <w:lang w:val="en-US" w:eastAsia="en-CA" w:bidi="ar-LB"/>
              </w:rPr>
            </w:pPr>
            <w:r w:rsidRPr="00997770">
              <w:rPr>
                <w:sz w:val="20"/>
                <w:lang w:val="en-US" w:bidi="ar-LB"/>
              </w:rPr>
              <w:fldChar w:fldCharType="begin"/>
            </w:r>
            <w:r w:rsidRPr="00997770">
              <w:rPr>
                <w:b/>
                <w:iCs/>
                <w:color w:val="000000"/>
                <w:sz w:val="20"/>
                <w:lang w:val="en-US" w:eastAsia="en-CA" w:bidi="ar-LB"/>
              </w:rPr>
              <w:instrText xml:space="preserve"> =SUM(ABOVE) </w:instrText>
            </w:r>
            <w:r w:rsidRPr="00997770">
              <w:rPr>
                <w:sz w:val="20"/>
                <w:lang w:val="en-US" w:bidi="ar-LB"/>
              </w:rPr>
              <w:fldChar w:fldCharType="separate"/>
            </w:r>
            <w:r w:rsidRPr="00997770">
              <w:rPr>
                <w:b/>
                <w:iCs/>
                <w:noProof/>
                <w:color w:val="000000"/>
                <w:sz w:val="20"/>
                <w:lang w:val="en-US" w:eastAsia="en-CA" w:bidi="ar-LB"/>
              </w:rPr>
              <w:t>285,7</w:t>
            </w:r>
            <w:r w:rsidRPr="00997770">
              <w:rPr>
                <w:sz w:val="20"/>
                <w:lang w:val="en-US" w:bidi="ar-LB"/>
              </w:rPr>
              <w:fldChar w:fldCharType="end"/>
            </w:r>
            <w:r w:rsidRPr="00997770">
              <w:rPr>
                <w:b/>
                <w:iCs/>
                <w:color w:val="000000"/>
                <w:sz w:val="20"/>
                <w:lang w:val="en-US" w:eastAsia="en-CA" w:bidi="ar-LB"/>
              </w:rPr>
              <w:t>96</w:t>
            </w:r>
          </w:p>
        </w:tc>
      </w:tr>
      <w:tr w:rsidR="00997770" w:rsidRPr="00997770" w14:paraId="4B67F747" w14:textId="77777777" w:rsidTr="00997770">
        <w:trPr>
          <w:trHeight w:val="20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C2826DF" w14:textId="05AC40F7" w:rsidR="00997770" w:rsidRPr="00997770" w:rsidRDefault="00172A55" w:rsidP="00997770">
            <w:pPr>
              <w:widowControl w:val="0"/>
              <w:bidi/>
              <w:jc w:val="left"/>
              <w:rPr>
                <w:b/>
                <w:iCs/>
                <w:color w:val="000000"/>
                <w:sz w:val="20"/>
                <w:lang w:val="en-US" w:eastAsia="en-CA" w:bidi="ar-LB"/>
              </w:rPr>
            </w:pPr>
            <w:r>
              <w:rPr>
                <w:b/>
                <w:color w:val="000000"/>
                <w:sz w:val="20"/>
                <w:rtl/>
                <w:lang w:val="en-US" w:eastAsia="en-CA" w:bidi="ar-LB"/>
              </w:rPr>
              <w:t>بالأطنان من قدرات استنفاد الأوزون</w:t>
            </w:r>
          </w:p>
        </w:tc>
      </w:tr>
      <w:tr w:rsidR="00172A55" w:rsidRPr="00997770" w14:paraId="610C7CD4" w14:textId="77777777" w:rsidTr="00997770">
        <w:trPr>
          <w:trHeight w:val="152"/>
        </w:trPr>
        <w:tc>
          <w:tcPr>
            <w:tcW w:w="1487" w:type="pct"/>
            <w:tcBorders>
              <w:top w:val="single" w:sz="4" w:space="0" w:color="auto"/>
              <w:left w:val="single" w:sz="4" w:space="0" w:color="auto"/>
              <w:bottom w:val="single" w:sz="4" w:space="0" w:color="auto"/>
              <w:right w:val="single" w:sz="4" w:space="0" w:color="auto"/>
            </w:tcBorders>
            <w:noWrap/>
            <w:hideMark/>
          </w:tcPr>
          <w:p w14:paraId="6E863675" w14:textId="6DB02C42" w:rsidR="00172A55" w:rsidRPr="00997770" w:rsidRDefault="00172A55" w:rsidP="00172A55">
            <w:pPr>
              <w:widowControl w:val="0"/>
              <w:bidi/>
              <w:jc w:val="left"/>
              <w:rPr>
                <w:rFonts w:eastAsiaTheme="minorHAnsi"/>
                <w:color w:val="000000"/>
                <w:sz w:val="20"/>
                <w:lang w:val="en-US" w:bidi="ar-LB"/>
              </w:rPr>
            </w:pPr>
            <w:bookmarkStart w:id="36" w:name="_Hlk182911109"/>
            <w:r w:rsidRPr="00877CBE">
              <w:rPr>
                <w:color w:val="000000"/>
                <w:sz w:val="20"/>
                <w:rtl/>
                <w:lang w:val="en-US" w:eastAsia="en-CA" w:bidi="ar-LB"/>
              </w:rPr>
              <w:t>الهيدروكلوروفلوروكربون-22</w:t>
            </w:r>
            <w:bookmarkEnd w:id="36"/>
          </w:p>
        </w:tc>
        <w:tc>
          <w:tcPr>
            <w:tcW w:w="574" w:type="pct"/>
            <w:tcBorders>
              <w:top w:val="single" w:sz="4" w:space="0" w:color="auto"/>
              <w:left w:val="single" w:sz="4" w:space="0" w:color="auto"/>
              <w:bottom w:val="single" w:sz="4" w:space="0" w:color="auto"/>
              <w:right w:val="single" w:sz="4" w:space="0" w:color="auto"/>
            </w:tcBorders>
            <w:noWrap/>
            <w:hideMark/>
          </w:tcPr>
          <w:p w14:paraId="2DE41446" w14:textId="77777777" w:rsidR="00172A55" w:rsidRPr="00997770" w:rsidRDefault="00172A55" w:rsidP="00172A55">
            <w:pPr>
              <w:widowControl w:val="0"/>
              <w:bidi/>
              <w:jc w:val="left"/>
              <w:rPr>
                <w:sz w:val="20"/>
                <w:lang w:val="en-US" w:bidi="ar-LB"/>
              </w:rPr>
            </w:pPr>
            <w:r w:rsidRPr="00997770">
              <w:rPr>
                <w:rFonts w:eastAsiaTheme="minorHAnsi"/>
                <w:color w:val="000000"/>
                <w:sz w:val="20"/>
                <w:lang w:val="en-US" w:bidi="ar-LB"/>
              </w:rPr>
              <w:t>9,551</w:t>
            </w:r>
          </w:p>
        </w:tc>
        <w:tc>
          <w:tcPr>
            <w:tcW w:w="574" w:type="pct"/>
            <w:tcBorders>
              <w:top w:val="single" w:sz="4" w:space="0" w:color="auto"/>
              <w:left w:val="single" w:sz="4" w:space="0" w:color="auto"/>
              <w:bottom w:val="single" w:sz="4" w:space="0" w:color="auto"/>
              <w:right w:val="single" w:sz="4" w:space="0" w:color="auto"/>
            </w:tcBorders>
            <w:noWrap/>
            <w:hideMark/>
          </w:tcPr>
          <w:p w14:paraId="21EA9F51" w14:textId="77777777" w:rsidR="00172A55" w:rsidRPr="00997770" w:rsidRDefault="00172A55" w:rsidP="00172A55">
            <w:pPr>
              <w:widowControl w:val="0"/>
              <w:bidi/>
              <w:jc w:val="left"/>
              <w:rPr>
                <w:sz w:val="20"/>
                <w:lang w:val="en-US" w:bidi="ar-LB"/>
              </w:rPr>
            </w:pPr>
            <w:r w:rsidRPr="00997770">
              <w:rPr>
                <w:iCs/>
                <w:color w:val="000000"/>
                <w:sz w:val="20"/>
                <w:lang w:val="en-US" w:eastAsia="en-CA" w:bidi="ar-LB"/>
              </w:rPr>
              <w:t>7,340</w:t>
            </w:r>
          </w:p>
        </w:tc>
        <w:tc>
          <w:tcPr>
            <w:tcW w:w="574" w:type="pct"/>
            <w:tcBorders>
              <w:top w:val="single" w:sz="4" w:space="0" w:color="auto"/>
              <w:left w:val="single" w:sz="4" w:space="0" w:color="auto"/>
              <w:bottom w:val="single" w:sz="4" w:space="0" w:color="auto"/>
              <w:right w:val="single" w:sz="4" w:space="0" w:color="auto"/>
            </w:tcBorders>
            <w:hideMark/>
          </w:tcPr>
          <w:p w14:paraId="40EEB0C1"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7,025</w:t>
            </w:r>
          </w:p>
        </w:tc>
        <w:tc>
          <w:tcPr>
            <w:tcW w:w="573" w:type="pct"/>
            <w:tcBorders>
              <w:top w:val="single" w:sz="4" w:space="0" w:color="auto"/>
              <w:left w:val="single" w:sz="4" w:space="0" w:color="auto"/>
              <w:bottom w:val="single" w:sz="4" w:space="0" w:color="auto"/>
              <w:right w:val="single" w:sz="4" w:space="0" w:color="auto"/>
            </w:tcBorders>
            <w:hideMark/>
          </w:tcPr>
          <w:p w14:paraId="1FFFBD26"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7,374</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10816E6"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6,085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E6342F5"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11,495</w:t>
            </w:r>
          </w:p>
        </w:tc>
      </w:tr>
      <w:tr w:rsidR="00172A55" w:rsidRPr="00997770" w14:paraId="2D507A13" w14:textId="77777777" w:rsidTr="00997770">
        <w:trPr>
          <w:trHeight w:val="197"/>
        </w:trPr>
        <w:tc>
          <w:tcPr>
            <w:tcW w:w="1487" w:type="pct"/>
            <w:tcBorders>
              <w:top w:val="single" w:sz="4" w:space="0" w:color="auto"/>
              <w:left w:val="single" w:sz="4" w:space="0" w:color="auto"/>
              <w:bottom w:val="single" w:sz="4" w:space="0" w:color="auto"/>
              <w:right w:val="single" w:sz="4" w:space="0" w:color="auto"/>
            </w:tcBorders>
            <w:noWrap/>
            <w:hideMark/>
          </w:tcPr>
          <w:p w14:paraId="371DCA53" w14:textId="5BA39B1D" w:rsidR="00172A55" w:rsidRPr="00997770" w:rsidRDefault="00172A55" w:rsidP="00172A55">
            <w:pPr>
              <w:widowControl w:val="0"/>
              <w:bidi/>
              <w:jc w:val="left"/>
              <w:rPr>
                <w:rFonts w:eastAsiaTheme="minorHAnsi"/>
                <w:color w:val="000000"/>
                <w:sz w:val="20"/>
                <w:lang w:val="en-US" w:bidi="ar-LB"/>
              </w:rPr>
            </w:pPr>
            <w:r w:rsidRPr="00877CBE">
              <w:rPr>
                <w:sz w:val="20"/>
                <w:rtl/>
                <w:lang w:bidi="ar-LB"/>
              </w:rPr>
              <w:t>الهيدروكلوروفلوروكربون</w:t>
            </w:r>
            <w:r>
              <w:rPr>
                <w:sz w:val="20"/>
                <w:rtl/>
                <w:lang w:bidi="ar-LB"/>
              </w:rPr>
              <w:t>-123</w:t>
            </w:r>
          </w:p>
        </w:tc>
        <w:tc>
          <w:tcPr>
            <w:tcW w:w="574" w:type="pct"/>
            <w:tcBorders>
              <w:top w:val="single" w:sz="4" w:space="0" w:color="auto"/>
              <w:left w:val="single" w:sz="4" w:space="0" w:color="auto"/>
              <w:bottom w:val="single" w:sz="4" w:space="0" w:color="auto"/>
              <w:right w:val="single" w:sz="4" w:space="0" w:color="auto"/>
            </w:tcBorders>
            <w:noWrap/>
            <w:hideMark/>
          </w:tcPr>
          <w:p w14:paraId="0CE7AEEB" w14:textId="77777777" w:rsidR="00172A55" w:rsidRPr="00997770" w:rsidRDefault="00172A55" w:rsidP="00172A55">
            <w:pPr>
              <w:widowControl w:val="0"/>
              <w:bidi/>
              <w:jc w:val="left"/>
              <w:rPr>
                <w:sz w:val="20"/>
                <w:lang w:val="en-US" w:bidi="ar-LB"/>
              </w:rPr>
            </w:pPr>
            <w:r w:rsidRPr="00997770">
              <w:rPr>
                <w:rFonts w:eastAsiaTheme="minorHAnsi"/>
                <w:color w:val="000000"/>
                <w:sz w:val="20"/>
                <w:lang w:val="en-US" w:bidi="ar-LB"/>
              </w:rPr>
              <w:t>19</w:t>
            </w:r>
          </w:p>
        </w:tc>
        <w:tc>
          <w:tcPr>
            <w:tcW w:w="574" w:type="pct"/>
            <w:tcBorders>
              <w:top w:val="single" w:sz="4" w:space="0" w:color="auto"/>
              <w:left w:val="single" w:sz="4" w:space="0" w:color="auto"/>
              <w:bottom w:val="single" w:sz="4" w:space="0" w:color="auto"/>
              <w:right w:val="single" w:sz="4" w:space="0" w:color="auto"/>
            </w:tcBorders>
            <w:noWrap/>
            <w:hideMark/>
          </w:tcPr>
          <w:p w14:paraId="2F2E1BE7" w14:textId="77777777" w:rsidR="00172A55" w:rsidRPr="00997770" w:rsidRDefault="00172A55" w:rsidP="00172A55">
            <w:pPr>
              <w:widowControl w:val="0"/>
              <w:bidi/>
              <w:jc w:val="left"/>
              <w:rPr>
                <w:sz w:val="20"/>
                <w:lang w:val="en-US" w:bidi="ar-LB"/>
              </w:rPr>
            </w:pPr>
            <w:r w:rsidRPr="00997770">
              <w:rPr>
                <w:iCs/>
                <w:color w:val="000000"/>
                <w:sz w:val="20"/>
                <w:lang w:val="en-US" w:eastAsia="en-CA" w:bidi="ar-LB"/>
              </w:rPr>
              <w:t>17</w:t>
            </w:r>
          </w:p>
        </w:tc>
        <w:tc>
          <w:tcPr>
            <w:tcW w:w="574" w:type="pct"/>
            <w:tcBorders>
              <w:top w:val="single" w:sz="4" w:space="0" w:color="auto"/>
              <w:left w:val="single" w:sz="4" w:space="0" w:color="auto"/>
              <w:bottom w:val="single" w:sz="4" w:space="0" w:color="auto"/>
              <w:right w:val="single" w:sz="4" w:space="0" w:color="auto"/>
            </w:tcBorders>
            <w:hideMark/>
          </w:tcPr>
          <w:p w14:paraId="16F13F0B"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19</w:t>
            </w:r>
          </w:p>
        </w:tc>
        <w:tc>
          <w:tcPr>
            <w:tcW w:w="573" w:type="pct"/>
            <w:tcBorders>
              <w:top w:val="single" w:sz="4" w:space="0" w:color="auto"/>
              <w:left w:val="single" w:sz="4" w:space="0" w:color="auto"/>
              <w:bottom w:val="single" w:sz="4" w:space="0" w:color="auto"/>
              <w:right w:val="single" w:sz="4" w:space="0" w:color="auto"/>
            </w:tcBorders>
            <w:hideMark/>
          </w:tcPr>
          <w:p w14:paraId="400C3F78"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19</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0EBBA75"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16</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E5CE881"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10</w:t>
            </w:r>
          </w:p>
        </w:tc>
      </w:tr>
      <w:tr w:rsidR="00172A55" w:rsidRPr="00997770" w14:paraId="2AB5B088" w14:textId="77777777" w:rsidTr="004B0B50">
        <w:trPr>
          <w:trHeight w:val="124"/>
        </w:trPr>
        <w:tc>
          <w:tcPr>
            <w:tcW w:w="1487" w:type="pct"/>
            <w:tcBorders>
              <w:top w:val="single" w:sz="4" w:space="0" w:color="auto"/>
              <w:left w:val="single" w:sz="4" w:space="0" w:color="auto"/>
              <w:bottom w:val="single" w:sz="4" w:space="0" w:color="auto"/>
              <w:right w:val="single" w:sz="4" w:space="0" w:color="auto"/>
            </w:tcBorders>
            <w:noWrap/>
            <w:hideMark/>
          </w:tcPr>
          <w:p w14:paraId="0368033F" w14:textId="5FE0AF17" w:rsidR="00172A55" w:rsidRPr="00997770" w:rsidRDefault="00172A55" w:rsidP="00172A55">
            <w:pPr>
              <w:widowControl w:val="0"/>
              <w:bidi/>
              <w:jc w:val="left"/>
              <w:rPr>
                <w:color w:val="000000"/>
                <w:sz w:val="20"/>
                <w:lang w:val="en-US" w:eastAsia="en-CA" w:bidi="ar-LB"/>
              </w:rPr>
            </w:pPr>
            <w:r w:rsidRPr="00877CBE">
              <w:rPr>
                <w:sz w:val="20"/>
                <w:rtl/>
                <w:lang w:bidi="ar-LB"/>
              </w:rPr>
              <w:t>الهيدروكلوروفلوروكربون</w:t>
            </w:r>
            <w:r>
              <w:rPr>
                <w:sz w:val="20"/>
                <w:rtl/>
                <w:lang w:bidi="ar-LB"/>
              </w:rPr>
              <w:t>-124</w:t>
            </w:r>
          </w:p>
        </w:tc>
        <w:tc>
          <w:tcPr>
            <w:tcW w:w="574" w:type="pct"/>
            <w:tcBorders>
              <w:top w:val="single" w:sz="4" w:space="0" w:color="auto"/>
              <w:left w:val="single" w:sz="4" w:space="0" w:color="auto"/>
              <w:bottom w:val="single" w:sz="4" w:space="0" w:color="auto"/>
              <w:right w:val="single" w:sz="4" w:space="0" w:color="auto"/>
            </w:tcBorders>
            <w:noWrap/>
            <w:hideMark/>
          </w:tcPr>
          <w:p w14:paraId="48514148" w14:textId="77777777" w:rsidR="00172A55" w:rsidRPr="00997770" w:rsidRDefault="00172A55" w:rsidP="00172A55">
            <w:pPr>
              <w:widowControl w:val="0"/>
              <w:bidi/>
              <w:jc w:val="left"/>
              <w:rPr>
                <w:sz w:val="20"/>
                <w:lang w:val="en-US" w:bidi="ar-LB"/>
              </w:rPr>
            </w:pPr>
            <w:r w:rsidRPr="00997770">
              <w:rPr>
                <w:rFonts w:eastAsiaTheme="minorHAnsi"/>
                <w:color w:val="000000"/>
                <w:sz w:val="20"/>
                <w:lang w:val="en-US" w:bidi="ar-LB"/>
              </w:rPr>
              <w:t>0.83</w:t>
            </w:r>
          </w:p>
        </w:tc>
        <w:tc>
          <w:tcPr>
            <w:tcW w:w="574" w:type="pct"/>
            <w:tcBorders>
              <w:top w:val="single" w:sz="4" w:space="0" w:color="auto"/>
              <w:left w:val="single" w:sz="4" w:space="0" w:color="auto"/>
              <w:bottom w:val="single" w:sz="4" w:space="0" w:color="auto"/>
              <w:right w:val="single" w:sz="4" w:space="0" w:color="auto"/>
            </w:tcBorders>
            <w:noWrap/>
            <w:hideMark/>
          </w:tcPr>
          <w:p w14:paraId="7042463D" w14:textId="77777777" w:rsidR="00172A55" w:rsidRPr="00997770" w:rsidRDefault="00172A55" w:rsidP="00172A55">
            <w:pPr>
              <w:widowControl w:val="0"/>
              <w:bidi/>
              <w:jc w:val="left"/>
              <w:rPr>
                <w:sz w:val="20"/>
                <w:lang w:val="en-US" w:bidi="ar-LB"/>
              </w:rPr>
            </w:pPr>
            <w:r w:rsidRPr="00997770">
              <w:rPr>
                <w:iCs/>
                <w:color w:val="000000"/>
                <w:sz w:val="20"/>
                <w:lang w:val="en-US" w:eastAsia="en-CA" w:bidi="ar-LB"/>
              </w:rPr>
              <w:t>(0.51)</w:t>
            </w:r>
          </w:p>
        </w:tc>
        <w:tc>
          <w:tcPr>
            <w:tcW w:w="574" w:type="pct"/>
            <w:tcBorders>
              <w:top w:val="single" w:sz="4" w:space="0" w:color="auto"/>
              <w:left w:val="single" w:sz="4" w:space="0" w:color="auto"/>
              <w:bottom w:val="single" w:sz="4" w:space="0" w:color="auto"/>
              <w:right w:val="single" w:sz="4" w:space="0" w:color="auto"/>
            </w:tcBorders>
            <w:hideMark/>
          </w:tcPr>
          <w:p w14:paraId="398D7F42"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(0.69)</w:t>
            </w:r>
          </w:p>
        </w:tc>
        <w:tc>
          <w:tcPr>
            <w:tcW w:w="573" w:type="pct"/>
            <w:tcBorders>
              <w:top w:val="single" w:sz="4" w:space="0" w:color="auto"/>
              <w:left w:val="single" w:sz="4" w:space="0" w:color="auto"/>
              <w:bottom w:val="single" w:sz="4" w:space="0" w:color="auto"/>
              <w:right w:val="single" w:sz="4" w:space="0" w:color="auto"/>
            </w:tcBorders>
            <w:hideMark/>
          </w:tcPr>
          <w:p w14:paraId="0457CC70"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0.48</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74AA6C6"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(0.38)</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5ECDBB6"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3</w:t>
            </w:r>
          </w:p>
        </w:tc>
      </w:tr>
      <w:tr w:rsidR="00172A55" w:rsidRPr="00997770" w14:paraId="01FEC828" w14:textId="77777777" w:rsidTr="004B0B50">
        <w:trPr>
          <w:trHeight w:val="124"/>
        </w:trPr>
        <w:tc>
          <w:tcPr>
            <w:tcW w:w="1487" w:type="pct"/>
            <w:tcBorders>
              <w:top w:val="single" w:sz="4" w:space="0" w:color="auto"/>
              <w:left w:val="single" w:sz="4" w:space="0" w:color="auto"/>
              <w:bottom w:val="single" w:sz="4" w:space="0" w:color="auto"/>
              <w:right w:val="single" w:sz="4" w:space="0" w:color="auto"/>
            </w:tcBorders>
            <w:noWrap/>
            <w:hideMark/>
          </w:tcPr>
          <w:p w14:paraId="17421BF6" w14:textId="1496B655" w:rsidR="00172A55" w:rsidRPr="00997770" w:rsidRDefault="00172A55" w:rsidP="00172A55">
            <w:pPr>
              <w:widowControl w:val="0"/>
              <w:bidi/>
              <w:jc w:val="left"/>
              <w:rPr>
                <w:iCs/>
                <w:color w:val="000000"/>
                <w:sz w:val="20"/>
                <w:lang w:val="en-US" w:eastAsia="en-CA" w:bidi="ar-LB"/>
              </w:rPr>
            </w:pPr>
            <w:r w:rsidRPr="00877CBE">
              <w:rPr>
                <w:sz w:val="20"/>
                <w:rtl/>
                <w:lang w:bidi="ar-LB"/>
              </w:rPr>
              <w:t>الهيدروكلوروفلوروكربون</w:t>
            </w:r>
            <w:r>
              <w:rPr>
                <w:sz w:val="20"/>
                <w:rtl/>
                <w:lang w:bidi="ar-LB"/>
              </w:rPr>
              <w:t>-133</w:t>
            </w:r>
            <w:r w:rsidRPr="00997770">
              <w:rPr>
                <w:sz w:val="20"/>
                <w:lang w:val="en-US" w:bidi="ar-LB"/>
              </w:rPr>
              <w:t>/</w:t>
            </w:r>
            <w:r>
              <w:rPr>
                <w:sz w:val="20"/>
                <w:rtl/>
                <w:lang w:val="en-US" w:bidi="ar-LB"/>
              </w:rPr>
              <w:t>133أ</w:t>
            </w:r>
            <w:r>
              <w:rPr>
                <w:sz w:val="20"/>
                <w:rtl/>
                <w:lang w:bidi="ar-LB"/>
              </w:rPr>
              <w:t xml:space="preserve"> </w:t>
            </w:r>
          </w:p>
        </w:tc>
        <w:tc>
          <w:tcPr>
            <w:tcW w:w="574" w:type="pct"/>
            <w:tcBorders>
              <w:top w:val="single" w:sz="4" w:space="0" w:color="auto"/>
              <w:left w:val="single" w:sz="4" w:space="0" w:color="auto"/>
              <w:bottom w:val="single" w:sz="4" w:space="0" w:color="auto"/>
              <w:right w:val="single" w:sz="4" w:space="0" w:color="auto"/>
            </w:tcBorders>
            <w:noWrap/>
            <w:hideMark/>
          </w:tcPr>
          <w:p w14:paraId="5E377BF1" w14:textId="77777777" w:rsidR="00172A55" w:rsidRPr="00997770" w:rsidRDefault="00172A55" w:rsidP="00172A55">
            <w:pPr>
              <w:widowControl w:val="0"/>
              <w:bidi/>
              <w:jc w:val="left"/>
              <w:rPr>
                <w:iCs/>
                <w:color w:val="000000"/>
                <w:sz w:val="20"/>
                <w:lang w:val="en-US" w:eastAsia="en-CA" w:bidi="ar-LB"/>
              </w:rPr>
            </w:pPr>
            <w:r w:rsidRPr="00997770">
              <w:rPr>
                <w:rFonts w:eastAsiaTheme="minorHAnsi"/>
                <w:color w:val="000000"/>
                <w:sz w:val="20"/>
                <w:lang w:val="en-US" w:bidi="ar-LB"/>
              </w:rPr>
              <w:t>0</w:t>
            </w:r>
          </w:p>
        </w:tc>
        <w:tc>
          <w:tcPr>
            <w:tcW w:w="574" w:type="pct"/>
            <w:tcBorders>
              <w:top w:val="single" w:sz="4" w:space="0" w:color="auto"/>
              <w:left w:val="single" w:sz="4" w:space="0" w:color="auto"/>
              <w:bottom w:val="single" w:sz="4" w:space="0" w:color="auto"/>
              <w:right w:val="single" w:sz="4" w:space="0" w:color="auto"/>
            </w:tcBorders>
            <w:noWrap/>
            <w:hideMark/>
          </w:tcPr>
          <w:p w14:paraId="119AA2A6"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(1.08)</w:t>
            </w:r>
          </w:p>
        </w:tc>
        <w:tc>
          <w:tcPr>
            <w:tcW w:w="574" w:type="pct"/>
            <w:tcBorders>
              <w:top w:val="single" w:sz="4" w:space="0" w:color="auto"/>
              <w:left w:val="single" w:sz="4" w:space="0" w:color="auto"/>
              <w:bottom w:val="single" w:sz="4" w:space="0" w:color="auto"/>
              <w:right w:val="single" w:sz="4" w:space="0" w:color="auto"/>
            </w:tcBorders>
            <w:hideMark/>
          </w:tcPr>
          <w:p w14:paraId="745E6277" w14:textId="77777777" w:rsidR="00172A55" w:rsidRPr="00997770" w:rsidRDefault="00172A55" w:rsidP="00172A55">
            <w:pPr>
              <w:widowControl w:val="0"/>
              <w:bidi/>
              <w:jc w:val="left"/>
              <w:rPr>
                <w:rFonts w:eastAsiaTheme="minorHAnsi"/>
                <w:color w:val="000000"/>
                <w:sz w:val="20"/>
                <w:lang w:val="en-US"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hideMark/>
          </w:tcPr>
          <w:p w14:paraId="63F456DB"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FB4F17E"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0</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BA131C2"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0</w:t>
            </w:r>
          </w:p>
        </w:tc>
      </w:tr>
      <w:tr w:rsidR="00172A55" w:rsidRPr="00997770" w14:paraId="023EA09E" w14:textId="77777777" w:rsidTr="004B0B50">
        <w:trPr>
          <w:trHeight w:val="143"/>
        </w:trPr>
        <w:tc>
          <w:tcPr>
            <w:tcW w:w="1487" w:type="pct"/>
            <w:tcBorders>
              <w:top w:val="single" w:sz="4" w:space="0" w:color="auto"/>
              <w:left w:val="single" w:sz="4" w:space="0" w:color="auto"/>
              <w:bottom w:val="single" w:sz="4" w:space="0" w:color="auto"/>
              <w:right w:val="single" w:sz="4" w:space="0" w:color="auto"/>
            </w:tcBorders>
            <w:noWrap/>
            <w:hideMark/>
          </w:tcPr>
          <w:p w14:paraId="2651507E" w14:textId="72073219" w:rsidR="00172A55" w:rsidRPr="00997770" w:rsidRDefault="00172A55" w:rsidP="00172A55">
            <w:pPr>
              <w:widowControl w:val="0"/>
              <w:bidi/>
              <w:jc w:val="left"/>
              <w:rPr>
                <w:rFonts w:eastAsiaTheme="minorHAnsi"/>
                <w:color w:val="000000"/>
                <w:sz w:val="20"/>
                <w:lang w:val="en-US" w:bidi="ar-LB"/>
              </w:rPr>
            </w:pPr>
            <w:bookmarkStart w:id="37" w:name="_Hlk182911136"/>
            <w:r w:rsidRPr="00877CBE">
              <w:rPr>
                <w:sz w:val="20"/>
                <w:rtl/>
                <w:lang w:bidi="ar-LB"/>
              </w:rPr>
              <w:t>الهيدروكلوروفلوروكربون</w:t>
            </w:r>
            <w:r>
              <w:rPr>
                <w:sz w:val="20"/>
                <w:rtl/>
                <w:lang w:bidi="ar-LB"/>
              </w:rPr>
              <w:t>-141ب</w:t>
            </w:r>
            <w:bookmarkEnd w:id="37"/>
          </w:p>
        </w:tc>
        <w:tc>
          <w:tcPr>
            <w:tcW w:w="574" w:type="pct"/>
            <w:tcBorders>
              <w:top w:val="single" w:sz="4" w:space="0" w:color="auto"/>
              <w:left w:val="single" w:sz="4" w:space="0" w:color="auto"/>
              <w:bottom w:val="single" w:sz="4" w:space="0" w:color="auto"/>
              <w:right w:val="single" w:sz="4" w:space="0" w:color="auto"/>
            </w:tcBorders>
            <w:noWrap/>
            <w:hideMark/>
          </w:tcPr>
          <w:p w14:paraId="1889C0D4" w14:textId="77777777" w:rsidR="00172A55" w:rsidRPr="00997770" w:rsidRDefault="00172A55" w:rsidP="00172A55">
            <w:pPr>
              <w:widowControl w:val="0"/>
              <w:bidi/>
              <w:jc w:val="left"/>
              <w:rPr>
                <w:sz w:val="20"/>
                <w:lang w:val="en-US" w:bidi="ar-LB"/>
              </w:rPr>
            </w:pPr>
            <w:r w:rsidRPr="00997770">
              <w:rPr>
                <w:rFonts w:eastAsiaTheme="minorHAnsi"/>
                <w:color w:val="000000"/>
                <w:sz w:val="20"/>
                <w:lang w:val="en-US" w:bidi="ar-LB"/>
              </w:rPr>
              <w:t>4,229</w:t>
            </w:r>
          </w:p>
        </w:tc>
        <w:tc>
          <w:tcPr>
            <w:tcW w:w="574" w:type="pct"/>
            <w:tcBorders>
              <w:top w:val="single" w:sz="4" w:space="0" w:color="auto"/>
              <w:left w:val="single" w:sz="4" w:space="0" w:color="auto"/>
              <w:bottom w:val="single" w:sz="4" w:space="0" w:color="auto"/>
              <w:right w:val="single" w:sz="4" w:space="0" w:color="auto"/>
            </w:tcBorders>
            <w:noWrap/>
            <w:hideMark/>
          </w:tcPr>
          <w:p w14:paraId="77B74154" w14:textId="77777777" w:rsidR="00172A55" w:rsidRPr="00997770" w:rsidRDefault="00172A55" w:rsidP="00172A55">
            <w:pPr>
              <w:widowControl w:val="0"/>
              <w:bidi/>
              <w:jc w:val="left"/>
              <w:rPr>
                <w:sz w:val="20"/>
                <w:lang w:val="en-US" w:bidi="ar-LB"/>
              </w:rPr>
            </w:pPr>
            <w:r w:rsidRPr="00997770">
              <w:rPr>
                <w:iCs/>
                <w:color w:val="000000"/>
                <w:sz w:val="20"/>
                <w:lang w:val="en-US" w:eastAsia="en-CA" w:bidi="ar-LB"/>
              </w:rPr>
              <w:t>3,187</w:t>
            </w:r>
          </w:p>
        </w:tc>
        <w:tc>
          <w:tcPr>
            <w:tcW w:w="574" w:type="pct"/>
            <w:tcBorders>
              <w:top w:val="single" w:sz="4" w:space="0" w:color="auto"/>
              <w:left w:val="single" w:sz="4" w:space="0" w:color="auto"/>
              <w:bottom w:val="single" w:sz="4" w:space="0" w:color="auto"/>
              <w:right w:val="single" w:sz="4" w:space="0" w:color="auto"/>
            </w:tcBorders>
            <w:hideMark/>
          </w:tcPr>
          <w:p w14:paraId="4C523C2F"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2,780</w:t>
            </w:r>
          </w:p>
        </w:tc>
        <w:tc>
          <w:tcPr>
            <w:tcW w:w="573" w:type="pct"/>
            <w:tcBorders>
              <w:top w:val="single" w:sz="4" w:space="0" w:color="auto"/>
              <w:left w:val="single" w:sz="4" w:space="0" w:color="auto"/>
              <w:bottom w:val="single" w:sz="4" w:space="0" w:color="auto"/>
              <w:right w:val="single" w:sz="4" w:space="0" w:color="auto"/>
            </w:tcBorders>
            <w:hideMark/>
          </w:tcPr>
          <w:p w14:paraId="09DBBCE8"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3,058</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DEABDFD"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1,075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187651B"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5,885</w:t>
            </w:r>
          </w:p>
        </w:tc>
      </w:tr>
      <w:tr w:rsidR="00172A55" w:rsidRPr="00997770" w14:paraId="1E6B826B" w14:textId="77777777" w:rsidTr="004B0B50">
        <w:trPr>
          <w:trHeight w:val="82"/>
        </w:trPr>
        <w:tc>
          <w:tcPr>
            <w:tcW w:w="1487" w:type="pct"/>
            <w:tcBorders>
              <w:top w:val="single" w:sz="4" w:space="0" w:color="auto"/>
              <w:left w:val="single" w:sz="4" w:space="0" w:color="auto"/>
              <w:bottom w:val="single" w:sz="4" w:space="0" w:color="auto"/>
              <w:right w:val="single" w:sz="4" w:space="0" w:color="auto"/>
            </w:tcBorders>
            <w:noWrap/>
            <w:hideMark/>
          </w:tcPr>
          <w:p w14:paraId="37A47EC7" w14:textId="12BE1FC5" w:rsidR="00172A55" w:rsidRPr="00997770" w:rsidRDefault="00172A55" w:rsidP="00172A55">
            <w:pPr>
              <w:widowControl w:val="0"/>
              <w:bidi/>
              <w:jc w:val="left"/>
              <w:rPr>
                <w:rFonts w:eastAsiaTheme="minorHAnsi"/>
                <w:color w:val="000000"/>
                <w:sz w:val="20"/>
                <w:lang w:val="en-US" w:bidi="ar-LB"/>
              </w:rPr>
            </w:pPr>
            <w:r w:rsidRPr="00877CBE">
              <w:rPr>
                <w:sz w:val="20"/>
                <w:rtl/>
                <w:lang w:bidi="ar-LB"/>
              </w:rPr>
              <w:t>الهيدروكلوروفلوروكربون</w:t>
            </w:r>
            <w:r>
              <w:rPr>
                <w:sz w:val="20"/>
                <w:rtl/>
                <w:lang w:bidi="ar-LB"/>
              </w:rPr>
              <w:t>-142ب</w:t>
            </w:r>
          </w:p>
        </w:tc>
        <w:tc>
          <w:tcPr>
            <w:tcW w:w="574" w:type="pct"/>
            <w:tcBorders>
              <w:top w:val="single" w:sz="4" w:space="0" w:color="auto"/>
              <w:left w:val="single" w:sz="4" w:space="0" w:color="auto"/>
              <w:bottom w:val="single" w:sz="4" w:space="0" w:color="auto"/>
              <w:right w:val="single" w:sz="4" w:space="0" w:color="auto"/>
            </w:tcBorders>
            <w:noWrap/>
            <w:hideMark/>
          </w:tcPr>
          <w:p w14:paraId="3CA066AC" w14:textId="77777777" w:rsidR="00172A55" w:rsidRPr="00997770" w:rsidRDefault="00172A55" w:rsidP="00172A55">
            <w:pPr>
              <w:widowControl w:val="0"/>
              <w:bidi/>
              <w:jc w:val="left"/>
              <w:rPr>
                <w:sz w:val="20"/>
                <w:lang w:val="en-US" w:bidi="ar-LB"/>
              </w:rPr>
            </w:pPr>
            <w:r w:rsidRPr="00997770">
              <w:rPr>
                <w:rFonts w:eastAsiaTheme="minorHAnsi"/>
                <w:color w:val="000000"/>
                <w:sz w:val="20"/>
                <w:lang w:val="en-US" w:bidi="ar-LB"/>
              </w:rPr>
              <w:t>422</w:t>
            </w:r>
          </w:p>
        </w:tc>
        <w:tc>
          <w:tcPr>
            <w:tcW w:w="574" w:type="pct"/>
            <w:tcBorders>
              <w:top w:val="single" w:sz="4" w:space="0" w:color="auto"/>
              <w:left w:val="single" w:sz="4" w:space="0" w:color="auto"/>
              <w:bottom w:val="single" w:sz="4" w:space="0" w:color="auto"/>
              <w:right w:val="single" w:sz="4" w:space="0" w:color="auto"/>
            </w:tcBorders>
            <w:noWrap/>
            <w:hideMark/>
          </w:tcPr>
          <w:p w14:paraId="708F9ED0" w14:textId="77777777" w:rsidR="00172A55" w:rsidRPr="00997770" w:rsidRDefault="00172A55" w:rsidP="00172A55">
            <w:pPr>
              <w:widowControl w:val="0"/>
              <w:bidi/>
              <w:jc w:val="left"/>
              <w:rPr>
                <w:sz w:val="20"/>
                <w:lang w:val="en-US" w:bidi="ar-LB"/>
              </w:rPr>
            </w:pPr>
            <w:r w:rsidRPr="00997770">
              <w:rPr>
                <w:iCs/>
                <w:color w:val="000000"/>
                <w:sz w:val="20"/>
                <w:lang w:val="en-US" w:eastAsia="en-CA" w:bidi="ar-LB"/>
              </w:rPr>
              <w:t>140</w:t>
            </w:r>
          </w:p>
        </w:tc>
        <w:tc>
          <w:tcPr>
            <w:tcW w:w="574" w:type="pct"/>
            <w:tcBorders>
              <w:top w:val="single" w:sz="4" w:space="0" w:color="auto"/>
              <w:left w:val="single" w:sz="4" w:space="0" w:color="auto"/>
              <w:bottom w:val="single" w:sz="4" w:space="0" w:color="auto"/>
              <w:right w:val="single" w:sz="4" w:space="0" w:color="auto"/>
            </w:tcBorders>
            <w:hideMark/>
          </w:tcPr>
          <w:p w14:paraId="50CC7298"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297</w:t>
            </w:r>
          </w:p>
        </w:tc>
        <w:tc>
          <w:tcPr>
            <w:tcW w:w="573" w:type="pct"/>
            <w:tcBorders>
              <w:top w:val="single" w:sz="4" w:space="0" w:color="auto"/>
              <w:left w:val="single" w:sz="4" w:space="0" w:color="auto"/>
              <w:bottom w:val="single" w:sz="4" w:space="0" w:color="auto"/>
              <w:right w:val="single" w:sz="4" w:space="0" w:color="auto"/>
            </w:tcBorders>
            <w:hideMark/>
          </w:tcPr>
          <w:p w14:paraId="4E5513C0"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127</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0E3811F"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185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2DD49F8" w14:textId="77777777" w:rsidR="00172A55" w:rsidRPr="00997770" w:rsidRDefault="00172A55" w:rsidP="00172A55">
            <w:pPr>
              <w:widowControl w:val="0"/>
              <w:bidi/>
              <w:jc w:val="left"/>
              <w:rPr>
                <w:iCs/>
                <w:color w:val="000000"/>
                <w:sz w:val="20"/>
                <w:lang w:val="en-US" w:eastAsia="en-CA" w:bidi="ar-LB"/>
              </w:rPr>
            </w:pPr>
            <w:r w:rsidRPr="00997770">
              <w:rPr>
                <w:iCs/>
                <w:color w:val="000000"/>
                <w:sz w:val="20"/>
                <w:lang w:val="en-US" w:eastAsia="en-CA" w:bidi="ar-LB"/>
              </w:rPr>
              <w:t>1,471</w:t>
            </w:r>
          </w:p>
        </w:tc>
      </w:tr>
      <w:tr w:rsidR="00172A55" w:rsidRPr="00997770" w14:paraId="165B49B2" w14:textId="77777777" w:rsidTr="004B0B50">
        <w:trPr>
          <w:trHeight w:val="40"/>
        </w:trPr>
        <w:tc>
          <w:tcPr>
            <w:tcW w:w="1487" w:type="pct"/>
            <w:tcBorders>
              <w:top w:val="single" w:sz="4" w:space="0" w:color="auto"/>
              <w:left w:val="single" w:sz="4" w:space="0" w:color="auto"/>
              <w:bottom w:val="single" w:sz="4" w:space="0" w:color="auto"/>
              <w:right w:val="single" w:sz="4" w:space="0" w:color="auto"/>
            </w:tcBorders>
            <w:noWrap/>
            <w:hideMark/>
          </w:tcPr>
          <w:p w14:paraId="1D76F5C0" w14:textId="72AB67AD" w:rsidR="00172A55" w:rsidRPr="00997770" w:rsidRDefault="00172A55" w:rsidP="00172A55">
            <w:pPr>
              <w:bidi/>
              <w:jc w:val="left"/>
              <w:rPr>
                <w:rFonts w:eastAsiaTheme="minorHAnsi"/>
                <w:color w:val="000000"/>
                <w:sz w:val="20"/>
                <w:lang w:val="en-US" w:bidi="ar-LB"/>
              </w:rPr>
            </w:pPr>
            <w:r w:rsidRPr="00877CBE">
              <w:rPr>
                <w:sz w:val="20"/>
                <w:rtl/>
                <w:lang w:bidi="ar-LB"/>
              </w:rPr>
              <w:t>الهيدروكلوروفلوروكربون</w:t>
            </w:r>
            <w:r>
              <w:rPr>
                <w:sz w:val="20"/>
                <w:rtl/>
                <w:lang w:bidi="ar-LB"/>
              </w:rPr>
              <w:t xml:space="preserve">-225 </w:t>
            </w:r>
            <w:r w:rsidRPr="00877CBE">
              <w:rPr>
                <w:sz w:val="20"/>
                <w:lang w:val="en-US" w:bidi="ar-LB"/>
              </w:rPr>
              <w:t>ca/cb</w:t>
            </w:r>
          </w:p>
        </w:tc>
        <w:tc>
          <w:tcPr>
            <w:tcW w:w="574" w:type="pct"/>
            <w:tcBorders>
              <w:top w:val="single" w:sz="4" w:space="0" w:color="auto"/>
              <w:left w:val="single" w:sz="4" w:space="0" w:color="auto"/>
              <w:bottom w:val="single" w:sz="4" w:space="0" w:color="auto"/>
              <w:right w:val="single" w:sz="4" w:space="0" w:color="auto"/>
            </w:tcBorders>
            <w:noWrap/>
            <w:hideMark/>
          </w:tcPr>
          <w:p w14:paraId="77BE8709" w14:textId="77777777" w:rsidR="00172A55" w:rsidRPr="00997770" w:rsidRDefault="00172A55" w:rsidP="00172A55">
            <w:pPr>
              <w:bidi/>
              <w:jc w:val="left"/>
              <w:rPr>
                <w:sz w:val="20"/>
                <w:lang w:val="en-US" w:bidi="ar-LB"/>
              </w:rPr>
            </w:pPr>
            <w:r w:rsidRPr="00997770">
              <w:rPr>
                <w:rFonts w:eastAsiaTheme="minorHAnsi"/>
                <w:color w:val="000000"/>
                <w:sz w:val="20"/>
                <w:lang w:val="en-US" w:bidi="ar-LB"/>
              </w:rPr>
              <w:t>0.017</w:t>
            </w:r>
          </w:p>
        </w:tc>
        <w:tc>
          <w:tcPr>
            <w:tcW w:w="574" w:type="pct"/>
            <w:tcBorders>
              <w:top w:val="single" w:sz="4" w:space="0" w:color="auto"/>
              <w:left w:val="single" w:sz="4" w:space="0" w:color="auto"/>
              <w:bottom w:val="single" w:sz="4" w:space="0" w:color="auto"/>
              <w:right w:val="single" w:sz="4" w:space="0" w:color="auto"/>
            </w:tcBorders>
            <w:noWrap/>
            <w:hideMark/>
          </w:tcPr>
          <w:p w14:paraId="634F5EA0" w14:textId="77777777" w:rsidR="00172A55" w:rsidRPr="00997770" w:rsidRDefault="00172A55" w:rsidP="00172A55">
            <w:pPr>
              <w:bidi/>
              <w:jc w:val="left"/>
              <w:rPr>
                <w:sz w:val="20"/>
                <w:lang w:val="en-US" w:bidi="ar-LB"/>
              </w:rPr>
            </w:pPr>
            <w:r w:rsidRPr="00997770">
              <w:rPr>
                <w:iCs/>
                <w:color w:val="000000"/>
                <w:sz w:val="20"/>
                <w:lang w:val="en-US" w:eastAsia="en-CA" w:bidi="ar-LB"/>
              </w:rPr>
              <w:t>0</w:t>
            </w:r>
          </w:p>
        </w:tc>
        <w:tc>
          <w:tcPr>
            <w:tcW w:w="574" w:type="pct"/>
            <w:tcBorders>
              <w:top w:val="single" w:sz="4" w:space="0" w:color="auto"/>
              <w:left w:val="single" w:sz="4" w:space="0" w:color="auto"/>
              <w:bottom w:val="single" w:sz="4" w:space="0" w:color="auto"/>
              <w:right w:val="single" w:sz="4" w:space="0" w:color="auto"/>
            </w:tcBorders>
            <w:hideMark/>
          </w:tcPr>
          <w:p w14:paraId="76EE11CA" w14:textId="77777777" w:rsidR="00172A55" w:rsidRPr="00997770" w:rsidRDefault="00172A55" w:rsidP="00172A55">
            <w:pPr>
              <w:bidi/>
              <w:jc w:val="left"/>
              <w:rPr>
                <w:iCs/>
                <w:color w:val="000000"/>
                <w:sz w:val="20"/>
                <w:lang w:val="en-US" w:eastAsia="en-CA"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hideMark/>
          </w:tcPr>
          <w:p w14:paraId="262D6147" w14:textId="77777777" w:rsidR="00172A55" w:rsidRPr="00997770" w:rsidRDefault="00172A55" w:rsidP="00172A55">
            <w:pPr>
              <w:bidi/>
              <w:jc w:val="left"/>
              <w:rPr>
                <w:iCs/>
                <w:color w:val="000000"/>
                <w:sz w:val="20"/>
                <w:lang w:val="en-US" w:eastAsia="en-CA" w:bidi="ar-LB"/>
              </w:rPr>
            </w:pPr>
            <w:r w:rsidRPr="00997770">
              <w:rPr>
                <w:iCs/>
                <w:color w:val="000000"/>
                <w:sz w:val="20"/>
                <w:lang w:val="en-US" w:eastAsia="en-CA" w:bidi="ar-LB"/>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5F9B40A" w14:textId="77777777" w:rsidR="00172A55" w:rsidRPr="00997770" w:rsidRDefault="00172A55" w:rsidP="00172A55">
            <w:pPr>
              <w:bidi/>
              <w:jc w:val="left"/>
              <w:rPr>
                <w:iCs/>
                <w:color w:val="000000"/>
                <w:sz w:val="20"/>
                <w:lang w:val="en-US" w:eastAsia="en-CA" w:bidi="ar-LB"/>
              </w:rPr>
            </w:pPr>
            <w:r w:rsidRPr="00997770">
              <w:rPr>
                <w:iCs/>
                <w:color w:val="000000"/>
                <w:sz w:val="20"/>
                <w:lang w:val="en-US" w:eastAsia="en-CA" w:bidi="ar-LB"/>
              </w:rPr>
              <w:t>0</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77CB5E7" w14:textId="77777777" w:rsidR="00172A55" w:rsidRPr="00997770" w:rsidRDefault="00172A55" w:rsidP="00172A55">
            <w:pPr>
              <w:bidi/>
              <w:jc w:val="left"/>
              <w:rPr>
                <w:iCs/>
                <w:color w:val="000000"/>
                <w:sz w:val="20"/>
                <w:lang w:val="en-US" w:eastAsia="en-CA" w:bidi="ar-LB"/>
              </w:rPr>
            </w:pPr>
            <w:r w:rsidRPr="00997770">
              <w:rPr>
                <w:iCs/>
                <w:color w:val="000000"/>
                <w:sz w:val="20"/>
                <w:lang w:val="en-US" w:eastAsia="en-CA" w:bidi="ar-LB"/>
              </w:rPr>
              <w:t>1</w:t>
            </w:r>
          </w:p>
        </w:tc>
      </w:tr>
      <w:tr w:rsidR="00997770" w:rsidRPr="00997770" w14:paraId="30C204BE" w14:textId="77777777" w:rsidTr="00997770">
        <w:trPr>
          <w:trHeight w:val="152"/>
        </w:trPr>
        <w:tc>
          <w:tcPr>
            <w:tcW w:w="1487" w:type="pct"/>
            <w:tcBorders>
              <w:left w:val="single" w:sz="4" w:space="0" w:color="auto"/>
              <w:bottom w:val="single" w:sz="4" w:space="0" w:color="auto"/>
              <w:right w:val="single" w:sz="4" w:space="0" w:color="auto"/>
            </w:tcBorders>
            <w:noWrap/>
            <w:hideMark/>
          </w:tcPr>
          <w:p w14:paraId="4726DEEC" w14:textId="60472B9E" w:rsidR="00997770" w:rsidRPr="00997770" w:rsidRDefault="00172A55" w:rsidP="00997770">
            <w:pPr>
              <w:bidi/>
              <w:jc w:val="left"/>
              <w:rPr>
                <w:b/>
                <w:bCs/>
                <w:iCs/>
                <w:color w:val="000000"/>
                <w:sz w:val="20"/>
                <w:lang w:val="en-US" w:eastAsia="en-CA" w:bidi="ar-LB"/>
              </w:rPr>
            </w:pPr>
            <w:r>
              <w:rPr>
                <w:b/>
                <w:bCs/>
                <w:color w:val="000000"/>
                <w:sz w:val="20"/>
                <w:rtl/>
                <w:lang w:val="en-US" w:eastAsia="en-CA" w:bidi="ar-LB"/>
              </w:rPr>
              <w:t>المجموع</w:t>
            </w:r>
          </w:p>
        </w:tc>
        <w:tc>
          <w:tcPr>
            <w:tcW w:w="574" w:type="pct"/>
            <w:tcBorders>
              <w:top w:val="single" w:sz="4" w:space="0" w:color="auto"/>
              <w:left w:val="single" w:sz="4" w:space="0" w:color="auto"/>
              <w:bottom w:val="single" w:sz="4" w:space="0" w:color="auto"/>
              <w:right w:val="single" w:sz="4" w:space="0" w:color="auto"/>
            </w:tcBorders>
            <w:noWrap/>
            <w:hideMark/>
          </w:tcPr>
          <w:p w14:paraId="3942D27C" w14:textId="77777777" w:rsidR="00997770" w:rsidRPr="00997770" w:rsidRDefault="00997770" w:rsidP="00172A55">
            <w:pPr>
              <w:bidi/>
              <w:jc w:val="left"/>
              <w:rPr>
                <w:b/>
                <w:sz w:val="20"/>
                <w:lang w:val="en-US" w:bidi="ar-LB"/>
              </w:rPr>
            </w:pPr>
            <w:r w:rsidRPr="00997770">
              <w:rPr>
                <w:b/>
                <w:bCs/>
                <w:iCs/>
                <w:color w:val="000000"/>
                <w:sz w:val="20"/>
                <w:lang w:val="en-US" w:eastAsia="en-CA" w:bidi="ar-LB"/>
              </w:rPr>
              <w:t>14,223</w:t>
            </w:r>
          </w:p>
        </w:tc>
        <w:tc>
          <w:tcPr>
            <w:tcW w:w="574" w:type="pct"/>
            <w:tcBorders>
              <w:top w:val="single" w:sz="4" w:space="0" w:color="auto"/>
              <w:left w:val="single" w:sz="4" w:space="0" w:color="auto"/>
              <w:bottom w:val="single" w:sz="4" w:space="0" w:color="auto"/>
              <w:right w:val="single" w:sz="4" w:space="0" w:color="auto"/>
            </w:tcBorders>
            <w:noWrap/>
            <w:hideMark/>
          </w:tcPr>
          <w:p w14:paraId="5391B537" w14:textId="77777777" w:rsidR="00997770" w:rsidRPr="00997770" w:rsidRDefault="00997770" w:rsidP="00172A55">
            <w:pPr>
              <w:bidi/>
              <w:jc w:val="left"/>
              <w:rPr>
                <w:b/>
                <w:sz w:val="20"/>
                <w:lang w:val="en-US" w:bidi="ar-LB"/>
              </w:rPr>
            </w:pPr>
            <w:r w:rsidRPr="00997770">
              <w:rPr>
                <w:b/>
                <w:bCs/>
                <w:iCs/>
                <w:color w:val="000000"/>
                <w:sz w:val="20"/>
                <w:lang w:val="en-US" w:eastAsia="en-CA" w:bidi="ar-LB"/>
              </w:rPr>
              <w:t>10,683</w:t>
            </w:r>
          </w:p>
        </w:tc>
        <w:tc>
          <w:tcPr>
            <w:tcW w:w="574" w:type="pct"/>
            <w:tcBorders>
              <w:top w:val="single" w:sz="4" w:space="0" w:color="auto"/>
              <w:left w:val="single" w:sz="4" w:space="0" w:color="auto"/>
              <w:bottom w:val="single" w:sz="4" w:space="0" w:color="auto"/>
              <w:right w:val="single" w:sz="4" w:space="0" w:color="auto"/>
            </w:tcBorders>
            <w:hideMark/>
          </w:tcPr>
          <w:p w14:paraId="17E1D47A" w14:textId="77777777" w:rsidR="00997770" w:rsidRPr="00997770" w:rsidRDefault="00997770" w:rsidP="00172A55">
            <w:pPr>
              <w:bidi/>
              <w:jc w:val="left"/>
              <w:rPr>
                <w:b/>
                <w:bCs/>
                <w:iCs/>
                <w:color w:val="000000"/>
                <w:sz w:val="20"/>
                <w:lang w:val="en-US" w:eastAsia="en-CA" w:bidi="ar-LB"/>
              </w:rPr>
            </w:pPr>
            <w:r w:rsidRPr="00997770">
              <w:rPr>
                <w:b/>
                <w:bCs/>
                <w:iCs/>
                <w:color w:val="000000"/>
                <w:sz w:val="20"/>
                <w:lang w:val="en-US" w:eastAsia="en-CA" w:bidi="ar-LB"/>
              </w:rPr>
              <w:t>10,121</w:t>
            </w:r>
          </w:p>
        </w:tc>
        <w:tc>
          <w:tcPr>
            <w:tcW w:w="573" w:type="pct"/>
            <w:tcBorders>
              <w:top w:val="single" w:sz="4" w:space="0" w:color="auto"/>
              <w:left w:val="single" w:sz="4" w:space="0" w:color="auto"/>
              <w:bottom w:val="single" w:sz="4" w:space="0" w:color="auto"/>
              <w:right w:val="single" w:sz="4" w:space="0" w:color="auto"/>
            </w:tcBorders>
            <w:hideMark/>
          </w:tcPr>
          <w:p w14:paraId="4DA10976" w14:textId="77777777" w:rsidR="00997770" w:rsidRPr="00997770" w:rsidRDefault="00997770" w:rsidP="00172A55">
            <w:pPr>
              <w:bidi/>
              <w:jc w:val="left"/>
              <w:rPr>
                <w:b/>
                <w:bCs/>
                <w:iCs/>
                <w:color w:val="000000"/>
                <w:sz w:val="20"/>
                <w:lang w:val="en-US" w:eastAsia="en-CA" w:bidi="ar-LB"/>
              </w:rPr>
            </w:pPr>
            <w:r w:rsidRPr="00997770">
              <w:rPr>
                <w:b/>
                <w:bCs/>
                <w:iCs/>
                <w:color w:val="000000"/>
                <w:sz w:val="20"/>
                <w:lang w:val="en-US" w:eastAsia="en-CA" w:bidi="ar-LB"/>
              </w:rPr>
              <w:t>10,577</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5F4D619" w14:textId="77777777" w:rsidR="00997770" w:rsidRPr="00997770" w:rsidRDefault="00997770" w:rsidP="00172A55">
            <w:pPr>
              <w:bidi/>
              <w:jc w:val="left"/>
              <w:rPr>
                <w:b/>
                <w:bCs/>
                <w:iCs/>
                <w:color w:val="000000"/>
                <w:sz w:val="20"/>
                <w:lang w:val="en-US" w:eastAsia="en-CA" w:bidi="ar-LB"/>
              </w:rPr>
            </w:pPr>
            <w:r w:rsidRPr="00997770">
              <w:rPr>
                <w:b/>
                <w:bCs/>
                <w:iCs/>
                <w:color w:val="000000"/>
                <w:sz w:val="20"/>
                <w:lang w:val="en-US" w:eastAsia="en-CA" w:bidi="ar-LB"/>
              </w:rPr>
              <w:t>7,361</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CC65BF2" w14:textId="77777777" w:rsidR="00997770" w:rsidRPr="00997770" w:rsidRDefault="00997770" w:rsidP="00172A55">
            <w:pPr>
              <w:bidi/>
              <w:jc w:val="left"/>
              <w:rPr>
                <w:b/>
                <w:bCs/>
                <w:iCs/>
                <w:color w:val="000000"/>
                <w:sz w:val="20"/>
                <w:lang w:val="en-US" w:eastAsia="en-CA" w:bidi="ar-LB"/>
              </w:rPr>
            </w:pPr>
            <w:r w:rsidRPr="00997770">
              <w:rPr>
                <w:b/>
                <w:bCs/>
                <w:iCs/>
                <w:color w:val="000000"/>
                <w:sz w:val="20"/>
                <w:lang w:val="en-US" w:eastAsia="en-CA" w:bidi="ar-LB"/>
              </w:rPr>
              <w:t>18,865</w:t>
            </w:r>
          </w:p>
        </w:tc>
      </w:tr>
    </w:tbl>
    <w:p w14:paraId="0531A0AC" w14:textId="4EEE7E6B" w:rsidR="00997770" w:rsidRPr="00BA2952" w:rsidRDefault="00172A55" w:rsidP="007936F2">
      <w:pPr>
        <w:pStyle w:val="StyleHeader4Para4Left0Firstline0"/>
        <w:widowControl/>
        <w:numPr>
          <w:ilvl w:val="0"/>
          <w:numId w:val="0"/>
        </w:numPr>
        <w:tabs>
          <w:tab w:val="clear" w:pos="2880"/>
          <w:tab w:val="clear" w:pos="5760"/>
          <w:tab w:val="left" w:pos="713"/>
        </w:tabs>
        <w:bidi/>
        <w:spacing w:after="0" w:line="360" w:lineRule="exact"/>
        <w:rPr>
          <w:lang w:bidi="ar-LB"/>
        </w:rPr>
      </w:pPr>
      <w:r w:rsidRPr="00BA2952">
        <w:rPr>
          <w:rtl/>
          <w:lang w:bidi="ar-LB"/>
        </w:rPr>
        <w:t>* بيانات البرنامج القطري</w:t>
      </w:r>
    </w:p>
    <w:p w14:paraId="0A0FBADB" w14:textId="33B3A056" w:rsidR="00474176" w:rsidRDefault="00BA2952"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172A55" w:rsidRPr="00172A55">
        <w:rPr>
          <w:sz w:val="26"/>
          <w:szCs w:val="26"/>
          <w:rtl/>
          <w:lang w:bidi="ar-LB"/>
        </w:rPr>
        <w:t xml:space="preserve">لا يزال استهلاك </w:t>
      </w:r>
      <w:r w:rsidR="00556E79">
        <w:rPr>
          <w:sz w:val="26"/>
          <w:szCs w:val="26"/>
          <w:rtl/>
          <w:lang w:bidi="ar-LB"/>
        </w:rPr>
        <w:t>المواد الهيدروكلوروفلوروكربونية</w:t>
      </w:r>
      <w:r w:rsidR="00172A55" w:rsidRPr="00172A55">
        <w:rPr>
          <w:sz w:val="26"/>
          <w:szCs w:val="26"/>
          <w:rtl/>
          <w:lang w:bidi="ar-LB"/>
        </w:rPr>
        <w:t xml:space="preserve"> في الصين يهيمن عليه ثلاثة مواد: </w:t>
      </w:r>
      <w:r w:rsidR="00C865F4" w:rsidRPr="00C865F4">
        <w:rPr>
          <w:sz w:val="26"/>
          <w:szCs w:val="26"/>
          <w:rtl/>
          <w:lang w:bidi="ar-LB"/>
        </w:rPr>
        <w:t>الهيدروكلوروفلوروكربون-22</w:t>
      </w:r>
      <w:r w:rsidR="00172A55" w:rsidRPr="00172A55">
        <w:rPr>
          <w:sz w:val="26"/>
          <w:szCs w:val="26"/>
          <w:rtl/>
          <w:lang w:bidi="ar-LB"/>
        </w:rPr>
        <w:t xml:space="preserve"> و</w:t>
      </w:r>
      <w:r w:rsidR="00C865F4" w:rsidRPr="00C865F4">
        <w:rPr>
          <w:sz w:val="26"/>
          <w:szCs w:val="26"/>
          <w:rtl/>
          <w:lang w:bidi="ar-LB"/>
        </w:rPr>
        <w:t xml:space="preserve">الهيدروكلوروفلوروكربون-141ب </w:t>
      </w:r>
      <w:r w:rsidR="00172A55" w:rsidRPr="00172A55">
        <w:rPr>
          <w:sz w:val="26"/>
          <w:szCs w:val="26"/>
          <w:rtl/>
          <w:lang w:bidi="ar-LB"/>
        </w:rPr>
        <w:t>و</w:t>
      </w:r>
      <w:r w:rsidR="00C865F4" w:rsidRPr="00C865F4">
        <w:rPr>
          <w:sz w:val="26"/>
          <w:szCs w:val="26"/>
          <w:rtl/>
          <w:lang w:bidi="ar-LB"/>
        </w:rPr>
        <w:t>الهيدروكلوروفلوروكربون-14</w:t>
      </w:r>
      <w:r w:rsidR="00C865F4">
        <w:rPr>
          <w:sz w:val="26"/>
          <w:szCs w:val="26"/>
          <w:rtl/>
          <w:lang w:bidi="ar-LB"/>
        </w:rPr>
        <w:t>2</w:t>
      </w:r>
      <w:r w:rsidR="00C865F4" w:rsidRPr="00C865F4">
        <w:rPr>
          <w:sz w:val="26"/>
          <w:szCs w:val="26"/>
          <w:rtl/>
          <w:lang w:bidi="ar-LB"/>
        </w:rPr>
        <w:t>ب</w:t>
      </w:r>
      <w:r w:rsidR="00172A55" w:rsidRPr="00172A55">
        <w:rPr>
          <w:sz w:val="26"/>
          <w:szCs w:val="26"/>
          <w:rtl/>
          <w:lang w:bidi="ar-LB"/>
        </w:rPr>
        <w:t>، والتي تمثل مجتمعة</w:t>
      </w:r>
      <w:r w:rsidR="00AC730A">
        <w:rPr>
          <w:sz w:val="26"/>
          <w:szCs w:val="26"/>
          <w:rtl/>
          <w:lang w:bidi="ar-LB"/>
        </w:rPr>
        <w:t xml:space="preserve"> ما نسبته</w:t>
      </w:r>
      <w:r w:rsidR="00172A55" w:rsidRPr="00172A55">
        <w:rPr>
          <w:sz w:val="26"/>
          <w:szCs w:val="26"/>
          <w:rtl/>
          <w:lang w:bidi="ar-LB"/>
        </w:rPr>
        <w:t xml:space="preserve"> 99.8 في المائة من استهلاك البلاد المعبر عنه بأطنان</w:t>
      </w:r>
      <w:r w:rsidR="00AC730A">
        <w:rPr>
          <w:sz w:val="26"/>
          <w:szCs w:val="26"/>
          <w:rtl/>
          <w:lang w:bidi="ar-LB"/>
        </w:rPr>
        <w:t xml:space="preserve"> من</w:t>
      </w:r>
      <w:r w:rsidR="00172A55" w:rsidRPr="00172A55">
        <w:rPr>
          <w:sz w:val="26"/>
          <w:szCs w:val="26"/>
          <w:rtl/>
          <w:lang w:bidi="ar-LB"/>
        </w:rPr>
        <w:t xml:space="preserve"> </w:t>
      </w:r>
      <w:r w:rsidR="00C865F4" w:rsidRPr="00C865F4">
        <w:rPr>
          <w:sz w:val="26"/>
          <w:szCs w:val="26"/>
          <w:rtl/>
          <w:lang w:bidi="ar-LB"/>
        </w:rPr>
        <w:t>قدرات استنفاد الأوزون</w:t>
      </w:r>
      <w:r w:rsidR="00172A55" w:rsidRPr="00172A55">
        <w:rPr>
          <w:sz w:val="26"/>
          <w:szCs w:val="26"/>
          <w:rtl/>
          <w:lang w:bidi="ar-LB"/>
        </w:rPr>
        <w:t xml:space="preserve">. </w:t>
      </w:r>
      <w:r w:rsidR="00AC730A">
        <w:rPr>
          <w:sz w:val="26"/>
          <w:szCs w:val="26"/>
          <w:rtl/>
          <w:lang w:bidi="ar-LB"/>
        </w:rPr>
        <w:t>و</w:t>
      </w:r>
      <w:r w:rsidR="00172A55" w:rsidRPr="00172A55">
        <w:rPr>
          <w:sz w:val="26"/>
          <w:szCs w:val="26"/>
          <w:rtl/>
          <w:lang w:bidi="ar-LB"/>
        </w:rPr>
        <w:t xml:space="preserve">ظل إجمالي استهلاك </w:t>
      </w:r>
      <w:r w:rsidR="00556E79">
        <w:rPr>
          <w:sz w:val="26"/>
          <w:szCs w:val="26"/>
          <w:rtl/>
          <w:lang w:bidi="ar-LB"/>
        </w:rPr>
        <w:t>المواد الهيدروكلوروفلوروكربونية</w:t>
      </w:r>
      <w:r w:rsidR="00172A55" w:rsidRPr="00172A55">
        <w:rPr>
          <w:sz w:val="26"/>
          <w:szCs w:val="26"/>
          <w:rtl/>
          <w:lang w:bidi="ar-LB"/>
        </w:rPr>
        <w:t xml:space="preserve"> بأطنان </w:t>
      </w:r>
      <w:r w:rsidR="00C865F4">
        <w:rPr>
          <w:sz w:val="26"/>
          <w:szCs w:val="26"/>
          <w:rtl/>
          <w:lang w:bidi="ar-LB"/>
        </w:rPr>
        <w:t xml:space="preserve">من </w:t>
      </w:r>
      <w:bookmarkStart w:id="38" w:name="_Hlk182911256"/>
      <w:r w:rsidR="00C865F4">
        <w:rPr>
          <w:sz w:val="26"/>
          <w:szCs w:val="26"/>
          <w:rtl/>
          <w:lang w:bidi="ar-LB"/>
        </w:rPr>
        <w:t>قدرات استنفاد الأوزون</w:t>
      </w:r>
      <w:r w:rsidR="00172A55" w:rsidRPr="00172A55">
        <w:rPr>
          <w:sz w:val="26"/>
          <w:szCs w:val="26"/>
          <w:rtl/>
          <w:lang w:bidi="ar-LB"/>
        </w:rPr>
        <w:t xml:space="preserve"> </w:t>
      </w:r>
      <w:bookmarkEnd w:id="38"/>
      <w:r w:rsidR="00172A55" w:rsidRPr="00172A55">
        <w:rPr>
          <w:sz w:val="26"/>
          <w:szCs w:val="26"/>
          <w:rtl/>
          <w:lang w:bidi="ar-LB"/>
        </w:rPr>
        <w:t xml:space="preserve">في عام 2023 أقل من مستويات الاستهلاك في السنوات السابقة وأهداف التخفيض التي حددها بروتوكول مونتريال والحد الأقصى المسموح به للاستهلاك المنصوص عليه في الاتفاق مع اللجنة التنفيذية. </w:t>
      </w:r>
      <w:r w:rsidR="00645586">
        <w:rPr>
          <w:sz w:val="26"/>
          <w:szCs w:val="26"/>
          <w:rtl/>
          <w:lang w:bidi="ar-LB"/>
        </w:rPr>
        <w:t xml:space="preserve">وقد </w:t>
      </w:r>
      <w:r w:rsidR="00172A55" w:rsidRPr="00172A55">
        <w:rPr>
          <w:sz w:val="26"/>
          <w:szCs w:val="26"/>
          <w:rtl/>
          <w:lang w:bidi="ar-LB"/>
        </w:rPr>
        <w:t xml:space="preserve">تمت مناقشة التخفيضات القطاعية في استهلاك </w:t>
      </w:r>
      <w:r w:rsidR="00556E79">
        <w:rPr>
          <w:sz w:val="26"/>
          <w:szCs w:val="26"/>
          <w:rtl/>
          <w:lang w:bidi="ar-LB"/>
        </w:rPr>
        <w:t>المواد الهيدروكلوروفلوروكربونية</w:t>
      </w:r>
      <w:r w:rsidR="00172A55" w:rsidRPr="00172A55">
        <w:rPr>
          <w:sz w:val="26"/>
          <w:szCs w:val="26"/>
          <w:rtl/>
          <w:lang w:bidi="ar-LB"/>
        </w:rPr>
        <w:t xml:space="preserve"> بالتفصيل في </w:t>
      </w:r>
      <w:r w:rsidR="00645586">
        <w:rPr>
          <w:sz w:val="26"/>
          <w:szCs w:val="26"/>
          <w:rtl/>
          <w:lang w:bidi="ar-LB"/>
        </w:rPr>
        <w:t>ال</w:t>
      </w:r>
      <w:r w:rsidR="00172A55" w:rsidRPr="00172A55">
        <w:rPr>
          <w:sz w:val="26"/>
          <w:szCs w:val="26"/>
          <w:rtl/>
          <w:lang w:bidi="ar-LB"/>
        </w:rPr>
        <w:t xml:space="preserve">تقارير </w:t>
      </w:r>
      <w:r w:rsidR="00645586">
        <w:rPr>
          <w:sz w:val="26"/>
          <w:szCs w:val="26"/>
          <w:rtl/>
          <w:lang w:bidi="ar-LB"/>
        </w:rPr>
        <w:t>المرحلية</w:t>
      </w:r>
      <w:r w:rsidR="00172A55" w:rsidRPr="00172A55">
        <w:rPr>
          <w:sz w:val="26"/>
          <w:szCs w:val="26"/>
          <w:rtl/>
          <w:lang w:bidi="ar-LB"/>
        </w:rPr>
        <w:t xml:space="preserve"> المستقلة</w:t>
      </w:r>
      <w:r w:rsidR="005508FD">
        <w:rPr>
          <w:sz w:val="26"/>
          <w:szCs w:val="26"/>
          <w:rtl/>
          <w:lang w:bidi="ar-LB"/>
        </w:rPr>
        <w:t xml:space="preserve"> بذاتها</w:t>
      </w:r>
      <w:r w:rsidR="00172A55" w:rsidRPr="00172A55">
        <w:rPr>
          <w:sz w:val="26"/>
          <w:szCs w:val="26"/>
          <w:rtl/>
          <w:lang w:bidi="ar-LB"/>
        </w:rPr>
        <w:t xml:space="preserve"> </w:t>
      </w:r>
      <w:r w:rsidR="005508FD">
        <w:rPr>
          <w:sz w:val="26"/>
          <w:szCs w:val="26"/>
          <w:rtl/>
          <w:lang w:bidi="ar-LB"/>
        </w:rPr>
        <w:t>بشأن</w:t>
      </w:r>
      <w:r w:rsidR="00172A55" w:rsidRPr="00172A55">
        <w:rPr>
          <w:sz w:val="26"/>
          <w:szCs w:val="26"/>
          <w:rtl/>
          <w:lang w:bidi="ar-LB"/>
        </w:rPr>
        <w:t xml:space="preserve"> تنفيذ خطط قطاع </w:t>
      </w:r>
      <w:r w:rsidR="00D6053F">
        <w:rPr>
          <w:sz w:val="26"/>
          <w:szCs w:val="26"/>
          <w:rtl/>
          <w:lang w:bidi="ar-LB"/>
        </w:rPr>
        <w:t>رغاوى البوليستيرين المسحوبة بالضغط</w:t>
      </w:r>
      <w:r w:rsidR="00172A55" w:rsidRPr="00172A55">
        <w:rPr>
          <w:sz w:val="26"/>
          <w:szCs w:val="26"/>
          <w:rtl/>
          <w:lang w:bidi="ar-LB"/>
        </w:rPr>
        <w:t xml:space="preserve"> و</w:t>
      </w:r>
      <w:r w:rsidR="00080884">
        <w:rPr>
          <w:sz w:val="26"/>
          <w:szCs w:val="26"/>
          <w:rtl/>
          <w:lang w:bidi="ar-LB"/>
        </w:rPr>
        <w:t>رغاوى البوليستيرين</w:t>
      </w:r>
      <w:r w:rsidR="00172A55" w:rsidRPr="00172A55">
        <w:rPr>
          <w:sz w:val="26"/>
          <w:szCs w:val="26"/>
          <w:rtl/>
          <w:lang w:bidi="ar-LB"/>
        </w:rPr>
        <w:t xml:space="preserve"> وخدمة التبريد الواردة في هذه الوثيقة</w:t>
      </w:r>
      <w:r w:rsidR="00DB002A" w:rsidRPr="00DB002A">
        <w:rPr>
          <w:sz w:val="26"/>
          <w:szCs w:val="26"/>
          <w:rtl/>
          <w:lang w:bidi="ar-LB"/>
        </w:rPr>
        <w:t>.</w:t>
      </w:r>
    </w:p>
    <w:p w14:paraId="3BAFC2B3" w14:textId="5A7B57BF" w:rsidR="00172A55" w:rsidRDefault="00172A55"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172A55">
        <w:rPr>
          <w:sz w:val="26"/>
          <w:szCs w:val="26"/>
          <w:rtl/>
          <w:lang w:bidi="ar-LB"/>
        </w:rPr>
        <w:t xml:space="preserve">كما </w:t>
      </w:r>
      <w:r w:rsidR="00AE7A0E">
        <w:rPr>
          <w:sz w:val="26"/>
          <w:szCs w:val="26"/>
          <w:rtl/>
          <w:lang w:bidi="ar-LB"/>
        </w:rPr>
        <w:t>أبلغت</w:t>
      </w:r>
      <w:r w:rsidRPr="00172A55">
        <w:rPr>
          <w:sz w:val="26"/>
          <w:szCs w:val="26"/>
          <w:rtl/>
          <w:lang w:bidi="ar-LB"/>
        </w:rPr>
        <w:t xml:space="preserve"> الحكومة </w:t>
      </w:r>
      <w:r w:rsidR="00AE7A0E">
        <w:rPr>
          <w:sz w:val="26"/>
          <w:szCs w:val="26"/>
          <w:rtl/>
          <w:lang w:bidi="ar-LB"/>
        </w:rPr>
        <w:t xml:space="preserve">عن </w:t>
      </w:r>
      <w:r w:rsidRPr="00172A55">
        <w:rPr>
          <w:sz w:val="26"/>
          <w:szCs w:val="26"/>
          <w:rtl/>
          <w:lang w:bidi="ar-LB"/>
        </w:rPr>
        <w:t xml:space="preserve">بيانات </w:t>
      </w:r>
      <w:r w:rsidR="00AE7A0E">
        <w:rPr>
          <w:sz w:val="26"/>
          <w:szCs w:val="26"/>
          <w:rtl/>
          <w:lang w:bidi="ar-LB"/>
        </w:rPr>
        <w:t>ال</w:t>
      </w:r>
      <w:r w:rsidRPr="00172A55">
        <w:rPr>
          <w:sz w:val="26"/>
          <w:szCs w:val="26"/>
          <w:rtl/>
          <w:lang w:bidi="ar-LB"/>
        </w:rPr>
        <w:t xml:space="preserve">برنامج </w:t>
      </w:r>
      <w:r w:rsidR="00AE7A0E">
        <w:rPr>
          <w:sz w:val="26"/>
          <w:szCs w:val="26"/>
          <w:rtl/>
          <w:lang w:bidi="ar-LB"/>
        </w:rPr>
        <w:t>القطري</w:t>
      </w:r>
      <w:r w:rsidRPr="00172A55">
        <w:rPr>
          <w:sz w:val="26"/>
          <w:szCs w:val="26"/>
          <w:rtl/>
          <w:lang w:bidi="ar-LB"/>
        </w:rPr>
        <w:t xml:space="preserve"> لعام 2023. ويوضح الجدول 5 استهلاك </w:t>
      </w:r>
      <w:r w:rsidR="00AE7A0E">
        <w:rPr>
          <w:sz w:val="26"/>
          <w:szCs w:val="26"/>
          <w:rtl/>
          <w:lang w:bidi="ar-LB"/>
        </w:rPr>
        <w:t>البلد</w:t>
      </w:r>
      <w:r w:rsidRPr="00172A55">
        <w:rPr>
          <w:sz w:val="26"/>
          <w:szCs w:val="26"/>
          <w:rtl/>
          <w:lang w:bidi="ar-LB"/>
        </w:rPr>
        <w:t xml:space="preserve"> من </w:t>
      </w:r>
      <w:r w:rsidR="00556E79">
        <w:rPr>
          <w:sz w:val="26"/>
          <w:szCs w:val="26"/>
          <w:rtl/>
          <w:lang w:bidi="ar-LB"/>
        </w:rPr>
        <w:t>المواد الهيدروكلوروفلوروكربونية</w:t>
      </w:r>
      <w:r w:rsidRPr="00172A55">
        <w:rPr>
          <w:sz w:val="26"/>
          <w:szCs w:val="26"/>
          <w:rtl/>
          <w:lang w:bidi="ar-LB"/>
        </w:rPr>
        <w:t xml:space="preserve"> حسب القطاع، مما يؤكد الامتثال لحدود استهلاك قطاع التصنيع المنصوص عليها في الصفوف 1.3.1 و</w:t>
      </w:r>
      <w:r w:rsidR="00AE7A0E">
        <w:rPr>
          <w:sz w:val="26"/>
          <w:szCs w:val="26"/>
          <w:rtl/>
          <w:lang w:bidi="ar-LB"/>
        </w:rPr>
        <w:t>2</w:t>
      </w:r>
      <w:r w:rsidRPr="00172A55">
        <w:rPr>
          <w:sz w:val="26"/>
          <w:szCs w:val="26"/>
          <w:rtl/>
          <w:lang w:bidi="ar-LB"/>
        </w:rPr>
        <w:t>.3.</w:t>
      </w:r>
      <w:r w:rsidR="00AE7A0E">
        <w:rPr>
          <w:sz w:val="26"/>
          <w:szCs w:val="26"/>
          <w:rtl/>
          <w:lang w:bidi="ar-LB"/>
        </w:rPr>
        <w:t>1</w:t>
      </w:r>
      <w:r w:rsidRPr="00172A55">
        <w:rPr>
          <w:sz w:val="26"/>
          <w:szCs w:val="26"/>
          <w:rtl/>
          <w:lang w:bidi="ar-LB"/>
        </w:rPr>
        <w:t xml:space="preserve"> و</w:t>
      </w:r>
      <w:r w:rsidR="00AE7A0E">
        <w:rPr>
          <w:sz w:val="26"/>
          <w:szCs w:val="26"/>
          <w:rtl/>
          <w:lang w:bidi="ar-LB"/>
        </w:rPr>
        <w:t>3</w:t>
      </w:r>
      <w:r w:rsidRPr="00172A55">
        <w:rPr>
          <w:sz w:val="26"/>
          <w:szCs w:val="26"/>
          <w:rtl/>
          <w:lang w:bidi="ar-LB"/>
        </w:rPr>
        <w:t>.3.</w:t>
      </w:r>
      <w:r w:rsidR="00AE7A0E">
        <w:rPr>
          <w:sz w:val="26"/>
          <w:szCs w:val="26"/>
          <w:rtl/>
          <w:lang w:bidi="ar-LB"/>
        </w:rPr>
        <w:t>1</w:t>
      </w:r>
      <w:r w:rsidRPr="00172A55">
        <w:rPr>
          <w:sz w:val="26"/>
          <w:szCs w:val="26"/>
          <w:rtl/>
          <w:lang w:bidi="ar-LB"/>
        </w:rPr>
        <w:t xml:space="preserve"> و</w:t>
      </w:r>
      <w:r w:rsidR="00AE7A0E">
        <w:rPr>
          <w:sz w:val="26"/>
          <w:szCs w:val="26"/>
          <w:rtl/>
          <w:lang w:bidi="ar-LB"/>
        </w:rPr>
        <w:t>4</w:t>
      </w:r>
      <w:r w:rsidRPr="00172A55">
        <w:rPr>
          <w:sz w:val="26"/>
          <w:szCs w:val="26"/>
          <w:rtl/>
          <w:lang w:bidi="ar-LB"/>
        </w:rPr>
        <w:t>.3.</w:t>
      </w:r>
      <w:r w:rsidR="00AE7A0E">
        <w:rPr>
          <w:sz w:val="26"/>
          <w:szCs w:val="26"/>
          <w:rtl/>
          <w:lang w:bidi="ar-LB"/>
        </w:rPr>
        <w:t>1</w:t>
      </w:r>
      <w:r w:rsidRPr="00172A55">
        <w:rPr>
          <w:sz w:val="26"/>
          <w:szCs w:val="26"/>
          <w:rtl/>
          <w:lang w:bidi="ar-LB"/>
        </w:rPr>
        <w:t xml:space="preserve"> و</w:t>
      </w:r>
      <w:r w:rsidR="00404074">
        <w:rPr>
          <w:sz w:val="26"/>
          <w:szCs w:val="26"/>
          <w:rtl/>
          <w:lang w:bidi="ar-LB"/>
        </w:rPr>
        <w:t>5</w:t>
      </w:r>
      <w:r w:rsidRPr="00172A55">
        <w:rPr>
          <w:sz w:val="26"/>
          <w:szCs w:val="26"/>
          <w:rtl/>
          <w:lang w:bidi="ar-LB"/>
        </w:rPr>
        <w:t>.3.</w:t>
      </w:r>
      <w:r w:rsidR="00404074">
        <w:rPr>
          <w:sz w:val="26"/>
          <w:szCs w:val="26"/>
          <w:rtl/>
          <w:lang w:bidi="ar-LB"/>
        </w:rPr>
        <w:t>1</w:t>
      </w:r>
      <w:r w:rsidRPr="00172A55">
        <w:rPr>
          <w:sz w:val="26"/>
          <w:szCs w:val="26"/>
          <w:rtl/>
          <w:lang w:bidi="ar-LB"/>
        </w:rPr>
        <w:t xml:space="preserve"> من الملحق 2</w:t>
      </w:r>
      <w:r w:rsidR="00404074">
        <w:rPr>
          <w:sz w:val="26"/>
          <w:szCs w:val="26"/>
          <w:rtl/>
          <w:lang w:bidi="ar-LB"/>
        </w:rPr>
        <w:t>-</w:t>
      </w:r>
      <w:r w:rsidRPr="00172A55">
        <w:rPr>
          <w:sz w:val="26"/>
          <w:szCs w:val="26"/>
          <w:rtl/>
          <w:lang w:bidi="ar-LB"/>
        </w:rPr>
        <w:t xml:space="preserve">أ من الاتفاق للمرحلة الثانية من </w:t>
      </w:r>
      <w:r w:rsidR="00D268C2" w:rsidRPr="00D268C2">
        <w:rPr>
          <w:sz w:val="26"/>
          <w:szCs w:val="26"/>
          <w:rtl/>
          <w:lang w:bidi="ar-LB"/>
        </w:rPr>
        <w:t>خطة إدارة إزالة المواد الهيدروكلوروفلوروكربونية</w:t>
      </w:r>
      <w:r w:rsidRPr="00172A55">
        <w:rPr>
          <w:sz w:val="26"/>
          <w:szCs w:val="26"/>
          <w:rtl/>
          <w:lang w:bidi="ar-LB"/>
        </w:rPr>
        <w:t>.</w:t>
      </w:r>
    </w:p>
    <w:p w14:paraId="608BB6A8" w14:textId="3AF1646E" w:rsidR="00172A55" w:rsidRPr="00AE7A0E" w:rsidRDefault="00172A55"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AE7A0E">
        <w:rPr>
          <w:b/>
          <w:bCs/>
          <w:sz w:val="26"/>
          <w:szCs w:val="26"/>
          <w:rtl/>
          <w:lang w:bidi="ar-LB"/>
        </w:rPr>
        <w:t xml:space="preserve">الجدول 5. استهلاك </w:t>
      </w:r>
      <w:r w:rsidR="00556E79" w:rsidRPr="00AE7A0E">
        <w:rPr>
          <w:b/>
          <w:bCs/>
          <w:sz w:val="26"/>
          <w:szCs w:val="26"/>
          <w:rtl/>
          <w:lang w:bidi="ar-LB"/>
        </w:rPr>
        <w:t>المواد الهيدروكلوروفلوروكربونية</w:t>
      </w:r>
      <w:r w:rsidRPr="00AE7A0E">
        <w:rPr>
          <w:b/>
          <w:bCs/>
          <w:sz w:val="26"/>
          <w:szCs w:val="26"/>
          <w:rtl/>
          <w:lang w:bidi="ar-LB"/>
        </w:rPr>
        <w:t xml:space="preserve"> حسب القطاع في الصين في عام 2023 (بيانات </w:t>
      </w:r>
      <w:r w:rsidR="005508FD" w:rsidRPr="00AE7A0E">
        <w:rPr>
          <w:b/>
          <w:bCs/>
          <w:sz w:val="26"/>
          <w:szCs w:val="26"/>
          <w:rtl/>
          <w:lang w:bidi="ar-LB"/>
        </w:rPr>
        <w:t>البرنامج</w:t>
      </w:r>
      <w:r w:rsidRPr="00AE7A0E">
        <w:rPr>
          <w:b/>
          <w:bCs/>
          <w:sz w:val="26"/>
          <w:szCs w:val="26"/>
          <w:rtl/>
          <w:lang w:bidi="ar-LB"/>
        </w:rPr>
        <w:t xml:space="preserve"> </w:t>
      </w:r>
      <w:r w:rsidR="005508FD" w:rsidRPr="00AE7A0E">
        <w:rPr>
          <w:b/>
          <w:bCs/>
          <w:sz w:val="26"/>
          <w:szCs w:val="26"/>
          <w:rtl/>
          <w:lang w:bidi="ar-LB"/>
        </w:rPr>
        <w:t>القطري</w:t>
      </w:r>
      <w:r w:rsidRPr="00AE7A0E">
        <w:rPr>
          <w:b/>
          <w:bCs/>
          <w:sz w:val="26"/>
          <w:szCs w:val="26"/>
          <w:rtl/>
          <w:lang w:bidi="ar-LB"/>
        </w:rPr>
        <w:t xml:space="preserve">) (أطنان </w:t>
      </w:r>
      <w:r w:rsidR="00AE7A0E" w:rsidRPr="00AE7A0E">
        <w:rPr>
          <w:b/>
          <w:bCs/>
          <w:sz w:val="26"/>
          <w:szCs w:val="26"/>
          <w:rtl/>
          <w:lang w:bidi="ar-LB"/>
        </w:rPr>
        <w:t xml:space="preserve">من </w:t>
      </w:r>
      <w:r w:rsidRPr="00AE7A0E">
        <w:rPr>
          <w:b/>
          <w:bCs/>
          <w:sz w:val="26"/>
          <w:szCs w:val="26"/>
          <w:rtl/>
          <w:lang w:bidi="ar-LB"/>
        </w:rPr>
        <w:t>قدر</w:t>
      </w:r>
      <w:r w:rsidR="00AE7A0E" w:rsidRPr="00AE7A0E">
        <w:rPr>
          <w:b/>
          <w:bCs/>
          <w:sz w:val="26"/>
          <w:szCs w:val="26"/>
          <w:rtl/>
          <w:lang w:bidi="ar-LB"/>
        </w:rPr>
        <w:t xml:space="preserve">ات </w:t>
      </w:r>
      <w:r w:rsidRPr="00AE7A0E">
        <w:rPr>
          <w:b/>
          <w:bCs/>
          <w:sz w:val="26"/>
          <w:szCs w:val="26"/>
          <w:rtl/>
          <w:lang w:bidi="ar-LB"/>
        </w:rPr>
        <w:t>استنفاد الأوزون)</w:t>
      </w:r>
    </w:p>
    <w:tbl>
      <w:tblPr>
        <w:bidiVisual/>
        <w:tblW w:w="5000" w:type="pct"/>
        <w:tblLook w:val="04A0" w:firstRow="1" w:lastRow="0" w:firstColumn="1" w:lastColumn="0" w:noHBand="0" w:noVBand="1"/>
      </w:tblPr>
      <w:tblGrid>
        <w:gridCol w:w="2265"/>
        <w:gridCol w:w="1105"/>
        <w:gridCol w:w="1266"/>
        <w:gridCol w:w="1416"/>
        <w:gridCol w:w="916"/>
        <w:gridCol w:w="1116"/>
        <w:gridCol w:w="1266"/>
      </w:tblGrid>
      <w:tr w:rsidR="002D6837" w:rsidRPr="002D6837" w14:paraId="3C797426" w14:textId="77777777" w:rsidTr="00404074">
        <w:trPr>
          <w:trHeight w:val="243"/>
          <w:tblHeader/>
        </w:trPr>
        <w:tc>
          <w:tcPr>
            <w:tcW w:w="1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5787C" w14:textId="405D4964" w:rsidR="002D6837" w:rsidRPr="002D6837" w:rsidRDefault="002D6837" w:rsidP="002D6837">
            <w:pPr>
              <w:keepNext/>
              <w:bidi/>
              <w:jc w:val="center"/>
              <w:rPr>
                <w:b/>
                <w:bCs/>
                <w:color w:val="000000"/>
                <w:sz w:val="20"/>
                <w:lang w:val="en-US" w:bidi="ar-LB"/>
              </w:rPr>
            </w:pPr>
            <w:bookmarkStart w:id="39" w:name="_Hlk151717620"/>
            <w:r>
              <w:rPr>
                <w:b/>
                <w:bCs/>
                <w:color w:val="000000"/>
                <w:sz w:val="20"/>
                <w:rtl/>
                <w:lang w:val="en-US" w:bidi="ar-LB"/>
              </w:rPr>
              <w:t>ال</w:t>
            </w:r>
            <w:r w:rsidRPr="002D6837">
              <w:rPr>
                <w:b/>
                <w:bCs/>
                <w:color w:val="000000"/>
                <w:sz w:val="20"/>
                <w:rtl/>
                <w:lang w:val="en-US" w:bidi="ar-LB"/>
              </w:rPr>
              <w:t>مادة</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5C193E" w14:textId="5796E54C" w:rsidR="002D6837" w:rsidRPr="002D6837" w:rsidRDefault="00A969F3" w:rsidP="00A969F3">
            <w:pPr>
              <w:keepNext/>
              <w:bidi/>
              <w:jc w:val="center"/>
              <w:rPr>
                <w:b/>
                <w:bCs/>
                <w:color w:val="000000"/>
                <w:sz w:val="20"/>
                <w:lang w:val="en-US" w:bidi="ar-LB"/>
              </w:rPr>
            </w:pPr>
            <w:r w:rsidRPr="00A969F3">
              <w:rPr>
                <w:b/>
                <w:bCs/>
                <w:color w:val="000000"/>
                <w:sz w:val="20"/>
                <w:rtl/>
                <w:lang w:val="en-US" w:bidi="ar-LB"/>
              </w:rPr>
              <w:t>رغاوى البوليستيرين المسحوبة بالضغط</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414474" w14:textId="28C9ED21" w:rsidR="002D6837" w:rsidRPr="002D6837" w:rsidRDefault="00A969F3" w:rsidP="00A969F3">
            <w:pPr>
              <w:keepNext/>
              <w:bidi/>
              <w:jc w:val="center"/>
              <w:rPr>
                <w:b/>
                <w:bCs/>
                <w:color w:val="000000"/>
                <w:sz w:val="20"/>
                <w:lang w:val="en-US" w:bidi="ar-LB"/>
              </w:rPr>
            </w:pPr>
            <w:r w:rsidRPr="00A969F3">
              <w:rPr>
                <w:b/>
                <w:bCs/>
                <w:color w:val="000000"/>
                <w:sz w:val="20"/>
                <w:rtl/>
                <w:lang w:val="en-US" w:bidi="ar-LB"/>
              </w:rPr>
              <w:t>رغاوى البوليستيرين</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EBE350" w14:textId="7F9A22F5" w:rsidR="002D6837" w:rsidRPr="002D6837" w:rsidRDefault="007D62DA" w:rsidP="002D6837">
            <w:pPr>
              <w:keepNext/>
              <w:bidi/>
              <w:jc w:val="center"/>
              <w:rPr>
                <w:b/>
                <w:bCs/>
                <w:color w:val="000000"/>
                <w:sz w:val="20"/>
                <w:lang w:val="en-US" w:bidi="ar-LB"/>
              </w:rPr>
            </w:pPr>
            <w:r>
              <w:rPr>
                <w:b/>
                <w:bCs/>
                <w:color w:val="000000"/>
                <w:sz w:val="20"/>
                <w:rtl/>
                <w:lang w:val="en-US" w:bidi="ar-LB"/>
              </w:rPr>
              <w:t>التبريد و</w:t>
            </w:r>
            <w:r w:rsidR="00556E79">
              <w:rPr>
                <w:b/>
                <w:bCs/>
                <w:color w:val="000000"/>
                <w:sz w:val="20"/>
                <w:rtl/>
                <w:lang w:val="en-US" w:bidi="ar-LB"/>
              </w:rPr>
              <w:t>تكييف الهواء الصناعي</w:t>
            </w:r>
            <w:r>
              <w:rPr>
                <w:b/>
                <w:bCs/>
                <w:color w:val="000000"/>
                <w:sz w:val="20"/>
                <w:rtl/>
                <w:lang w:val="en-US" w:bidi="ar-LB"/>
              </w:rPr>
              <w:t>ان</w:t>
            </w:r>
            <w:r w:rsidR="00556E79">
              <w:rPr>
                <w:b/>
                <w:bCs/>
                <w:color w:val="000000"/>
                <w:sz w:val="20"/>
                <w:rtl/>
                <w:lang w:val="en-US" w:bidi="ar-LB"/>
              </w:rPr>
              <w:t xml:space="preserve"> والتجاري</w:t>
            </w:r>
            <w:r>
              <w:rPr>
                <w:b/>
                <w:bCs/>
                <w:color w:val="000000"/>
                <w:sz w:val="20"/>
                <w:rtl/>
                <w:lang w:val="en-US" w:bidi="ar-LB"/>
              </w:rPr>
              <w:t>ان</w:t>
            </w:r>
            <w:r w:rsidR="002D6837" w:rsidRPr="002D6837">
              <w:rPr>
                <w:b/>
                <w:bCs/>
                <w:color w:val="000000"/>
                <w:sz w:val="20"/>
                <w:lang w:val="en-US" w:bidi="ar-LB"/>
              </w:rPr>
              <w:t>*</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7C77B6" w14:textId="1CF23042" w:rsidR="002D6837" w:rsidRPr="002D6837" w:rsidRDefault="00AE7A0E" w:rsidP="00AE7A0E">
            <w:pPr>
              <w:keepNext/>
              <w:bidi/>
              <w:jc w:val="center"/>
              <w:rPr>
                <w:b/>
                <w:bCs/>
                <w:color w:val="000000"/>
                <w:sz w:val="20"/>
                <w:lang w:val="en-US" w:bidi="ar-LB"/>
              </w:rPr>
            </w:pPr>
            <w:bookmarkStart w:id="40" w:name="_Hlk182925033"/>
            <w:r w:rsidRPr="00AE7A0E">
              <w:rPr>
                <w:b/>
                <w:bCs/>
                <w:color w:val="000000"/>
                <w:sz w:val="20"/>
                <w:rtl/>
                <w:lang w:val="en-US" w:bidi="ar-LB"/>
              </w:rPr>
              <w:t xml:space="preserve">تصنيع مكيفات هواء الغرف وسخانات المياه </w:t>
            </w:r>
            <w:r w:rsidR="00643458">
              <w:rPr>
                <w:b/>
                <w:bCs/>
                <w:color w:val="000000"/>
                <w:sz w:val="20"/>
                <w:rtl/>
                <w:lang w:val="en-US" w:bidi="ar-LB"/>
              </w:rPr>
              <w:t>ب</w:t>
            </w:r>
            <w:r w:rsidRPr="00AE7A0E">
              <w:rPr>
                <w:b/>
                <w:bCs/>
                <w:color w:val="000000"/>
                <w:sz w:val="20"/>
                <w:rtl/>
                <w:lang w:val="en-US" w:bidi="ar-LB"/>
              </w:rPr>
              <w:t>المضخات الحرارية</w:t>
            </w:r>
            <w:r w:rsidRPr="00AE7A0E">
              <w:rPr>
                <w:b/>
                <w:bCs/>
                <w:color w:val="000000"/>
                <w:sz w:val="20"/>
                <w:lang w:val="en-US" w:bidi="ar-LB"/>
              </w:rPr>
              <w:t xml:space="preserve"> </w:t>
            </w:r>
            <w:bookmarkEnd w:id="40"/>
            <w:r w:rsidR="002D6837" w:rsidRPr="002D6837">
              <w:rPr>
                <w:b/>
                <w:bCs/>
                <w:color w:val="000000"/>
                <w:sz w:val="20"/>
                <w:lang w:val="en-US" w:bidi="ar-LB"/>
              </w:rPr>
              <w:t>*</w:t>
            </w:r>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96080" w14:textId="65B34A93" w:rsidR="002D6837" w:rsidRPr="002D6837" w:rsidRDefault="00AE7A0E" w:rsidP="002D6837">
            <w:pPr>
              <w:keepNext/>
              <w:bidi/>
              <w:jc w:val="center"/>
              <w:rPr>
                <w:b/>
                <w:bCs/>
                <w:color w:val="000000"/>
                <w:sz w:val="20"/>
                <w:lang w:val="en-US" w:bidi="ar-LB"/>
              </w:rPr>
            </w:pPr>
            <w:r>
              <w:rPr>
                <w:b/>
                <w:bCs/>
                <w:color w:val="000000"/>
                <w:sz w:val="20"/>
                <w:rtl/>
                <w:lang w:val="en-US" w:bidi="ar-LB"/>
              </w:rPr>
              <w:t>المذيبات</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C7F11C" w14:textId="5C3374D7" w:rsidR="002D6837" w:rsidRPr="002D6837" w:rsidRDefault="00AE7A0E" w:rsidP="002D6837">
            <w:pPr>
              <w:keepNext/>
              <w:bidi/>
              <w:jc w:val="center"/>
              <w:rPr>
                <w:b/>
                <w:bCs/>
                <w:color w:val="000000"/>
                <w:sz w:val="20"/>
                <w:lang w:val="en-US" w:bidi="ar-LB"/>
              </w:rPr>
            </w:pPr>
            <w:r>
              <w:rPr>
                <w:b/>
                <w:bCs/>
                <w:color w:val="000000"/>
                <w:sz w:val="20"/>
                <w:rtl/>
                <w:lang w:val="en-US" w:bidi="ar-LB"/>
              </w:rPr>
              <w:t>الخدمة</w:t>
            </w:r>
          </w:p>
        </w:tc>
      </w:tr>
      <w:tr w:rsidR="002D6837" w:rsidRPr="002D6837" w14:paraId="4F6C32FB" w14:textId="77777777" w:rsidTr="00404074">
        <w:trPr>
          <w:trHeight w:val="89"/>
        </w:trPr>
        <w:tc>
          <w:tcPr>
            <w:tcW w:w="1211" w:type="pct"/>
            <w:tcBorders>
              <w:top w:val="single" w:sz="4" w:space="0" w:color="auto"/>
              <w:left w:val="single" w:sz="4" w:space="0" w:color="auto"/>
              <w:bottom w:val="single" w:sz="4" w:space="0" w:color="auto"/>
              <w:right w:val="single" w:sz="4" w:space="0" w:color="auto"/>
            </w:tcBorders>
            <w:hideMark/>
          </w:tcPr>
          <w:p w14:paraId="1A699965" w14:textId="50FB88A1" w:rsidR="002D6837" w:rsidRPr="002D6837" w:rsidRDefault="002D6837" w:rsidP="002D6837">
            <w:pPr>
              <w:bidi/>
              <w:jc w:val="left"/>
              <w:rPr>
                <w:color w:val="000000"/>
                <w:sz w:val="20"/>
                <w:lang w:val="en-US" w:bidi="ar-LB"/>
              </w:rPr>
            </w:pPr>
            <w:r w:rsidRPr="00877CBE">
              <w:rPr>
                <w:sz w:val="20"/>
                <w:rtl/>
                <w:lang w:bidi="ar-LB"/>
              </w:rPr>
              <w:t>الهيدروكلوروفلوروكربون</w:t>
            </w:r>
            <w:r>
              <w:rPr>
                <w:sz w:val="20"/>
                <w:rtl/>
                <w:lang w:bidi="ar-LB"/>
              </w:rPr>
              <w:t>-</w:t>
            </w:r>
            <w:r w:rsidR="00404074">
              <w:rPr>
                <w:sz w:val="20"/>
                <w:rtl/>
                <w:lang w:bidi="ar-LB"/>
              </w:rPr>
              <w:t>22</w:t>
            </w:r>
          </w:p>
        </w:tc>
        <w:tc>
          <w:tcPr>
            <w:tcW w:w="591" w:type="pct"/>
            <w:tcBorders>
              <w:top w:val="single" w:sz="4" w:space="0" w:color="auto"/>
              <w:left w:val="nil"/>
              <w:bottom w:val="single" w:sz="4" w:space="0" w:color="auto"/>
              <w:right w:val="single" w:sz="4" w:space="0" w:color="auto"/>
            </w:tcBorders>
            <w:shd w:val="clear" w:color="auto" w:fill="auto"/>
            <w:hideMark/>
          </w:tcPr>
          <w:p w14:paraId="602E6505" w14:textId="77777777" w:rsidR="002D6837" w:rsidRPr="002D6837" w:rsidRDefault="002D6837" w:rsidP="002D6837">
            <w:pPr>
              <w:bidi/>
              <w:jc w:val="right"/>
              <w:rPr>
                <w:color w:val="000000"/>
                <w:sz w:val="20"/>
                <w:lang w:val="en-US" w:bidi="ar-LB"/>
              </w:rPr>
            </w:pPr>
            <w:r w:rsidRPr="002D6837">
              <w:rPr>
                <w:color w:val="000000"/>
                <w:sz w:val="20"/>
                <w:lang w:val="en-US" w:bidi="ar-LB"/>
              </w:rPr>
              <w:t>605.0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EE66CE5"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757" w:type="pct"/>
            <w:tcBorders>
              <w:top w:val="single" w:sz="4" w:space="0" w:color="auto"/>
              <w:left w:val="single" w:sz="4" w:space="0" w:color="auto"/>
              <w:bottom w:val="single" w:sz="4" w:space="0" w:color="auto"/>
              <w:right w:val="single" w:sz="4" w:space="0" w:color="auto"/>
            </w:tcBorders>
            <w:shd w:val="clear" w:color="auto" w:fill="auto"/>
          </w:tcPr>
          <w:p w14:paraId="18EC859B" w14:textId="77777777" w:rsidR="002D6837" w:rsidRPr="002D6837" w:rsidRDefault="002D6837" w:rsidP="002D6837">
            <w:pPr>
              <w:bidi/>
              <w:jc w:val="right"/>
              <w:rPr>
                <w:color w:val="000000"/>
                <w:sz w:val="20"/>
                <w:lang w:val="en-US" w:bidi="ar-LB"/>
              </w:rPr>
            </w:pPr>
            <w:r w:rsidRPr="002D6837">
              <w:rPr>
                <w:color w:val="000000"/>
                <w:sz w:val="20"/>
                <w:lang w:val="en-US" w:bidi="ar-LB"/>
              </w:rPr>
              <w:t>1,320.0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44CE3AE3" w14:textId="77777777" w:rsidR="002D6837" w:rsidRPr="002D6837" w:rsidRDefault="002D6837" w:rsidP="002D6837">
            <w:pPr>
              <w:bidi/>
              <w:jc w:val="right"/>
              <w:rPr>
                <w:color w:val="000000"/>
                <w:sz w:val="20"/>
                <w:lang w:val="en-US" w:bidi="ar-LB"/>
              </w:rPr>
            </w:pPr>
            <w:r w:rsidRPr="002D6837">
              <w:rPr>
                <w:color w:val="000000"/>
                <w:sz w:val="20"/>
                <w:lang w:val="en-US" w:bidi="ar-LB"/>
              </w:rPr>
              <w:t>1,375.0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36B5FD6B"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7EC7BB5F" w14:textId="77777777" w:rsidR="002D6837" w:rsidRPr="002D6837" w:rsidRDefault="002D6837" w:rsidP="002D6837">
            <w:pPr>
              <w:bidi/>
              <w:jc w:val="right"/>
              <w:rPr>
                <w:color w:val="000000"/>
                <w:sz w:val="20"/>
                <w:lang w:val="en-US" w:bidi="ar-LB"/>
              </w:rPr>
            </w:pPr>
            <w:r w:rsidRPr="002D6837">
              <w:rPr>
                <w:color w:val="000000"/>
                <w:sz w:val="20"/>
                <w:lang w:val="en-US" w:bidi="ar-LB"/>
              </w:rPr>
              <w:t>2,785.0</w:t>
            </w:r>
          </w:p>
        </w:tc>
      </w:tr>
      <w:tr w:rsidR="002D6837" w:rsidRPr="002D6837" w14:paraId="2B1006BE" w14:textId="77777777" w:rsidTr="00404074">
        <w:trPr>
          <w:trHeight w:val="60"/>
        </w:trPr>
        <w:tc>
          <w:tcPr>
            <w:tcW w:w="1211" w:type="pct"/>
            <w:tcBorders>
              <w:top w:val="single" w:sz="4" w:space="0" w:color="auto"/>
              <w:left w:val="single" w:sz="4" w:space="0" w:color="auto"/>
              <w:bottom w:val="single" w:sz="4" w:space="0" w:color="auto"/>
              <w:right w:val="single" w:sz="4" w:space="0" w:color="auto"/>
            </w:tcBorders>
            <w:hideMark/>
          </w:tcPr>
          <w:p w14:paraId="04ECB09D" w14:textId="608FC5CB" w:rsidR="002D6837" w:rsidRPr="002D6837" w:rsidRDefault="002D6837" w:rsidP="002D6837">
            <w:pPr>
              <w:bidi/>
              <w:jc w:val="left"/>
              <w:rPr>
                <w:color w:val="000000"/>
                <w:sz w:val="20"/>
                <w:lang w:val="en-US" w:bidi="ar-LB"/>
              </w:rPr>
            </w:pPr>
            <w:r w:rsidRPr="00877CBE">
              <w:rPr>
                <w:sz w:val="20"/>
                <w:rtl/>
                <w:lang w:bidi="ar-LB"/>
              </w:rPr>
              <w:t>الهيدروكلوروفلوروكربون</w:t>
            </w:r>
            <w:r>
              <w:rPr>
                <w:sz w:val="20"/>
                <w:rtl/>
                <w:lang w:bidi="ar-LB"/>
              </w:rPr>
              <w:t>-14</w:t>
            </w:r>
            <w:r w:rsidR="00404074">
              <w:rPr>
                <w:sz w:val="20"/>
                <w:rtl/>
                <w:lang w:bidi="ar-LB"/>
              </w:rPr>
              <w:t>1</w:t>
            </w:r>
            <w:r>
              <w:rPr>
                <w:sz w:val="20"/>
                <w:rtl/>
                <w:lang w:bidi="ar-LB"/>
              </w:rPr>
              <w:t>ب</w:t>
            </w:r>
          </w:p>
        </w:tc>
        <w:tc>
          <w:tcPr>
            <w:tcW w:w="591" w:type="pct"/>
            <w:tcBorders>
              <w:top w:val="single" w:sz="4" w:space="0" w:color="auto"/>
              <w:left w:val="nil"/>
              <w:bottom w:val="single" w:sz="4" w:space="0" w:color="auto"/>
              <w:right w:val="single" w:sz="4" w:space="0" w:color="auto"/>
            </w:tcBorders>
            <w:shd w:val="clear" w:color="auto" w:fill="auto"/>
            <w:hideMark/>
          </w:tcPr>
          <w:p w14:paraId="074019F5"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413071D8" w14:textId="77777777" w:rsidR="002D6837" w:rsidRPr="002D6837" w:rsidRDefault="002D6837" w:rsidP="002D6837">
            <w:pPr>
              <w:bidi/>
              <w:jc w:val="right"/>
              <w:rPr>
                <w:color w:val="000000"/>
                <w:sz w:val="20"/>
                <w:lang w:val="en-US" w:bidi="ar-LB"/>
              </w:rPr>
            </w:pPr>
            <w:r w:rsidRPr="002D6837">
              <w:rPr>
                <w:sz w:val="20"/>
                <w:lang w:val="en-US" w:bidi="ar-LB"/>
              </w:rPr>
              <w:t>954.0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7A8C3AE4"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70BC2B58"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7DD7CC2C" w14:textId="77777777" w:rsidR="002D6837" w:rsidRPr="002D6837" w:rsidRDefault="002D6837" w:rsidP="002D6837">
            <w:pPr>
              <w:bidi/>
              <w:jc w:val="right"/>
              <w:rPr>
                <w:color w:val="000000"/>
                <w:sz w:val="20"/>
                <w:lang w:val="en-US" w:bidi="ar-LB"/>
              </w:rPr>
            </w:pPr>
            <w:r w:rsidRPr="002D6837">
              <w:rPr>
                <w:color w:val="000000"/>
                <w:sz w:val="20"/>
                <w:lang w:val="en-US" w:bidi="ar-LB"/>
              </w:rPr>
              <w:t>121.0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5AC0A1E7"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r>
      <w:tr w:rsidR="002D6837" w:rsidRPr="002D6837" w14:paraId="6623B1DB" w14:textId="77777777" w:rsidTr="00404074">
        <w:trPr>
          <w:trHeight w:val="62"/>
        </w:trPr>
        <w:tc>
          <w:tcPr>
            <w:tcW w:w="1211" w:type="pct"/>
            <w:tcBorders>
              <w:top w:val="single" w:sz="4" w:space="0" w:color="auto"/>
              <w:left w:val="single" w:sz="4" w:space="0" w:color="auto"/>
              <w:bottom w:val="single" w:sz="4" w:space="0" w:color="auto"/>
              <w:right w:val="single" w:sz="4" w:space="0" w:color="auto"/>
            </w:tcBorders>
            <w:hideMark/>
          </w:tcPr>
          <w:p w14:paraId="20DF691D" w14:textId="40703050" w:rsidR="002D6837" w:rsidRPr="002D6837" w:rsidRDefault="002D6837" w:rsidP="002D6837">
            <w:pPr>
              <w:bidi/>
              <w:jc w:val="left"/>
              <w:rPr>
                <w:color w:val="000000"/>
                <w:sz w:val="20"/>
                <w:lang w:val="en-US" w:bidi="ar-LB"/>
              </w:rPr>
            </w:pPr>
            <w:r w:rsidRPr="00877CBE">
              <w:rPr>
                <w:sz w:val="20"/>
                <w:rtl/>
                <w:lang w:bidi="ar-LB"/>
              </w:rPr>
              <w:lastRenderedPageBreak/>
              <w:t>الهيدروكلوروفلوروكربون</w:t>
            </w:r>
            <w:r>
              <w:rPr>
                <w:sz w:val="20"/>
                <w:rtl/>
                <w:lang w:bidi="ar-LB"/>
              </w:rPr>
              <w:t>-14</w:t>
            </w:r>
            <w:r w:rsidR="00404074">
              <w:rPr>
                <w:sz w:val="20"/>
                <w:rtl/>
                <w:lang w:bidi="ar-LB"/>
              </w:rPr>
              <w:t>2</w:t>
            </w:r>
            <w:r>
              <w:rPr>
                <w:sz w:val="20"/>
                <w:rtl/>
                <w:lang w:bidi="ar-LB"/>
              </w:rPr>
              <w:t>ب</w:t>
            </w:r>
          </w:p>
        </w:tc>
        <w:tc>
          <w:tcPr>
            <w:tcW w:w="591" w:type="pct"/>
            <w:tcBorders>
              <w:top w:val="single" w:sz="4" w:space="0" w:color="auto"/>
              <w:left w:val="nil"/>
              <w:bottom w:val="single" w:sz="4" w:space="0" w:color="auto"/>
              <w:right w:val="single" w:sz="4" w:space="0" w:color="auto"/>
            </w:tcBorders>
            <w:shd w:val="clear" w:color="auto" w:fill="auto"/>
            <w:hideMark/>
          </w:tcPr>
          <w:p w14:paraId="35D038F4" w14:textId="77777777" w:rsidR="002D6837" w:rsidRPr="002D6837" w:rsidRDefault="002D6837" w:rsidP="002D6837">
            <w:pPr>
              <w:bidi/>
              <w:jc w:val="right"/>
              <w:rPr>
                <w:color w:val="000000"/>
                <w:sz w:val="20"/>
                <w:lang w:val="en-US" w:bidi="ar-LB"/>
              </w:rPr>
            </w:pPr>
            <w:r w:rsidRPr="002D6837">
              <w:rPr>
                <w:color w:val="000000"/>
                <w:sz w:val="20"/>
                <w:lang w:val="en-US" w:bidi="ar-LB"/>
              </w:rPr>
              <w:t>97.5</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1025C40E"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13DF17A5" w14:textId="77777777" w:rsidR="002D6837" w:rsidRPr="002D6837" w:rsidRDefault="002D6837" w:rsidP="002D6837">
            <w:pPr>
              <w:bidi/>
              <w:jc w:val="right"/>
              <w:rPr>
                <w:color w:val="000000"/>
                <w:sz w:val="20"/>
                <w:lang w:val="en-US" w:bidi="ar-LB"/>
              </w:rPr>
            </w:pPr>
            <w:r w:rsidRPr="002D6837">
              <w:rPr>
                <w:color w:val="000000"/>
                <w:sz w:val="20"/>
                <w:lang w:val="en-US" w:bidi="ar-LB"/>
              </w:rPr>
              <w:t>4.2</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709ABE26"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7B7DB442"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0793CF1" w14:textId="77777777" w:rsidR="002D6837" w:rsidRPr="002D6837" w:rsidRDefault="002D6837" w:rsidP="002D6837">
            <w:pPr>
              <w:bidi/>
              <w:jc w:val="right"/>
              <w:rPr>
                <w:color w:val="000000"/>
                <w:sz w:val="20"/>
                <w:lang w:val="en-US" w:bidi="ar-LB"/>
              </w:rPr>
            </w:pPr>
            <w:r w:rsidRPr="002D6837">
              <w:rPr>
                <w:color w:val="000000"/>
                <w:sz w:val="20"/>
                <w:lang w:val="en-US" w:bidi="ar-LB"/>
              </w:rPr>
              <w:t>83.7</w:t>
            </w:r>
          </w:p>
        </w:tc>
      </w:tr>
      <w:tr w:rsidR="002D6837" w:rsidRPr="002D6837" w14:paraId="0F213FE8" w14:textId="77777777" w:rsidTr="00404074">
        <w:trPr>
          <w:trHeight w:val="98"/>
        </w:trPr>
        <w:tc>
          <w:tcPr>
            <w:tcW w:w="1211" w:type="pct"/>
            <w:tcBorders>
              <w:top w:val="single" w:sz="4" w:space="0" w:color="auto"/>
              <w:left w:val="single" w:sz="4" w:space="0" w:color="auto"/>
              <w:bottom w:val="single" w:sz="4" w:space="0" w:color="auto"/>
              <w:right w:val="single" w:sz="4" w:space="0" w:color="auto"/>
            </w:tcBorders>
            <w:hideMark/>
          </w:tcPr>
          <w:p w14:paraId="026B0344" w14:textId="18CCC13A" w:rsidR="002D6837" w:rsidRPr="002D6837" w:rsidRDefault="002D6837" w:rsidP="002D6837">
            <w:pPr>
              <w:bidi/>
              <w:jc w:val="left"/>
              <w:rPr>
                <w:color w:val="000000"/>
                <w:sz w:val="20"/>
                <w:lang w:val="en-US" w:bidi="ar-LB"/>
              </w:rPr>
            </w:pPr>
            <w:r w:rsidRPr="00877CBE">
              <w:rPr>
                <w:sz w:val="20"/>
                <w:rtl/>
                <w:lang w:bidi="ar-LB"/>
              </w:rPr>
              <w:t>الهيدروكلوروفلوروكربون</w:t>
            </w:r>
            <w:r>
              <w:rPr>
                <w:sz w:val="20"/>
                <w:rtl/>
                <w:lang w:bidi="ar-LB"/>
              </w:rPr>
              <w:t>-</w:t>
            </w:r>
            <w:r w:rsidR="00404074">
              <w:rPr>
                <w:sz w:val="20"/>
                <w:rtl/>
                <w:lang w:bidi="ar-LB"/>
              </w:rPr>
              <w:t>123</w:t>
            </w:r>
          </w:p>
        </w:tc>
        <w:tc>
          <w:tcPr>
            <w:tcW w:w="591" w:type="pct"/>
            <w:tcBorders>
              <w:top w:val="single" w:sz="4" w:space="0" w:color="auto"/>
              <w:left w:val="nil"/>
              <w:bottom w:val="single" w:sz="4" w:space="0" w:color="auto"/>
              <w:right w:val="single" w:sz="4" w:space="0" w:color="auto"/>
            </w:tcBorders>
            <w:shd w:val="clear" w:color="auto" w:fill="auto"/>
            <w:hideMark/>
          </w:tcPr>
          <w:p w14:paraId="5E68FFF9"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7D30DD1B"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569F49FF" w14:textId="77777777" w:rsidR="002D6837" w:rsidRPr="002D6837" w:rsidRDefault="002D6837" w:rsidP="002D6837">
            <w:pPr>
              <w:bidi/>
              <w:jc w:val="right"/>
              <w:rPr>
                <w:color w:val="000000"/>
                <w:sz w:val="20"/>
                <w:lang w:val="en-US" w:bidi="ar-LB"/>
              </w:rPr>
            </w:pPr>
            <w:r w:rsidRPr="002D6837">
              <w:rPr>
                <w:color w:val="000000"/>
                <w:sz w:val="20"/>
                <w:lang w:val="en-US" w:bidi="ar-LB"/>
              </w:rPr>
              <w:t>9.4</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37E698C6"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247FB54E" w14:textId="77777777" w:rsidR="002D6837" w:rsidRPr="002D6837" w:rsidRDefault="002D6837" w:rsidP="002D6837">
            <w:pPr>
              <w:bidi/>
              <w:jc w:val="right"/>
              <w:rPr>
                <w:color w:val="000000"/>
                <w:sz w:val="20"/>
                <w:lang w:val="en-US" w:bidi="ar-LB"/>
              </w:rPr>
            </w:pPr>
            <w:r w:rsidRPr="002D6837">
              <w:rPr>
                <w:color w:val="000000"/>
                <w:sz w:val="20"/>
                <w:lang w:val="en-US" w:bidi="ar-LB"/>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525B2EDA" w14:textId="77777777" w:rsidR="002D6837" w:rsidRPr="002D6837" w:rsidRDefault="002D6837" w:rsidP="002D6837">
            <w:pPr>
              <w:bidi/>
              <w:jc w:val="right"/>
              <w:rPr>
                <w:color w:val="000000"/>
                <w:sz w:val="20"/>
                <w:lang w:val="en-US" w:bidi="ar-LB"/>
              </w:rPr>
            </w:pPr>
            <w:r w:rsidRPr="002D6837">
              <w:rPr>
                <w:color w:val="000000"/>
                <w:sz w:val="20"/>
                <w:lang w:val="en-US" w:bidi="ar-LB"/>
              </w:rPr>
              <w:t>6.4</w:t>
            </w:r>
          </w:p>
        </w:tc>
      </w:tr>
      <w:tr w:rsidR="002D6837" w:rsidRPr="002D6837" w14:paraId="0D89A9C0" w14:textId="77777777" w:rsidTr="00404074">
        <w:trPr>
          <w:trHeight w:val="60"/>
        </w:trPr>
        <w:tc>
          <w:tcPr>
            <w:tcW w:w="1211" w:type="pct"/>
            <w:tcBorders>
              <w:top w:val="single" w:sz="4" w:space="0" w:color="auto"/>
              <w:left w:val="single" w:sz="4" w:space="0" w:color="auto"/>
              <w:bottom w:val="single" w:sz="4" w:space="0" w:color="auto"/>
              <w:right w:val="single" w:sz="4" w:space="0" w:color="auto"/>
            </w:tcBorders>
            <w:hideMark/>
          </w:tcPr>
          <w:p w14:paraId="099D718A" w14:textId="75A7B4B6" w:rsidR="002D6837" w:rsidRPr="002D6837" w:rsidRDefault="002D6837" w:rsidP="002D6837">
            <w:pPr>
              <w:widowControl w:val="0"/>
              <w:bidi/>
              <w:jc w:val="left"/>
              <w:rPr>
                <w:color w:val="000000"/>
                <w:sz w:val="20"/>
                <w:lang w:val="en-US" w:bidi="ar-LB"/>
              </w:rPr>
            </w:pPr>
            <w:r w:rsidRPr="00877CBE">
              <w:rPr>
                <w:sz w:val="20"/>
                <w:rtl/>
                <w:lang w:bidi="ar-LB"/>
              </w:rPr>
              <w:t>الهيدروكلوروفلوروكربون</w:t>
            </w:r>
            <w:r>
              <w:rPr>
                <w:sz w:val="20"/>
                <w:rtl/>
                <w:lang w:bidi="ar-LB"/>
              </w:rPr>
              <w:t>-</w:t>
            </w:r>
            <w:r w:rsidR="00404074">
              <w:rPr>
                <w:sz w:val="20"/>
                <w:rtl/>
                <w:lang w:bidi="ar-LB"/>
              </w:rPr>
              <w:t>124</w:t>
            </w:r>
          </w:p>
        </w:tc>
        <w:tc>
          <w:tcPr>
            <w:tcW w:w="591" w:type="pct"/>
            <w:tcBorders>
              <w:top w:val="single" w:sz="4" w:space="0" w:color="auto"/>
              <w:left w:val="nil"/>
              <w:bottom w:val="single" w:sz="4" w:space="0" w:color="auto"/>
              <w:right w:val="single" w:sz="4" w:space="0" w:color="auto"/>
            </w:tcBorders>
            <w:shd w:val="clear" w:color="auto" w:fill="auto"/>
            <w:hideMark/>
          </w:tcPr>
          <w:p w14:paraId="78196ED5"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02BDC7F6"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45ACCF1B"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0.0</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11921522"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2C41670F"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41B7CA5"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-0.4</w:t>
            </w:r>
          </w:p>
        </w:tc>
      </w:tr>
      <w:tr w:rsidR="002D6837" w:rsidRPr="002D6837" w14:paraId="14A1C180" w14:textId="77777777" w:rsidTr="00404074">
        <w:trPr>
          <w:trHeight w:val="89"/>
        </w:trPr>
        <w:tc>
          <w:tcPr>
            <w:tcW w:w="1211" w:type="pct"/>
            <w:tcBorders>
              <w:top w:val="nil"/>
              <w:left w:val="single" w:sz="4" w:space="0" w:color="auto"/>
              <w:bottom w:val="single" w:sz="4" w:space="0" w:color="auto"/>
              <w:right w:val="single" w:sz="4" w:space="0" w:color="auto"/>
            </w:tcBorders>
            <w:shd w:val="clear" w:color="auto" w:fill="auto"/>
            <w:hideMark/>
          </w:tcPr>
          <w:p w14:paraId="7541DC20" w14:textId="2E7AABF3" w:rsidR="002D6837" w:rsidRPr="002D6837" w:rsidRDefault="002D6837" w:rsidP="002D6837">
            <w:pPr>
              <w:widowControl w:val="0"/>
              <w:bidi/>
              <w:jc w:val="left"/>
              <w:rPr>
                <w:bCs/>
                <w:color w:val="000000"/>
                <w:sz w:val="20"/>
                <w:lang w:val="en-US" w:bidi="ar-LB"/>
              </w:rPr>
            </w:pPr>
            <w:r w:rsidRPr="00404074">
              <w:rPr>
                <w:bCs/>
                <w:color w:val="000000"/>
                <w:sz w:val="20"/>
                <w:rtl/>
                <w:lang w:val="en-US" w:bidi="ar-LB"/>
              </w:rPr>
              <w:t>المجموع</w:t>
            </w:r>
          </w:p>
        </w:tc>
        <w:tc>
          <w:tcPr>
            <w:tcW w:w="591" w:type="pct"/>
            <w:tcBorders>
              <w:top w:val="single" w:sz="4" w:space="0" w:color="auto"/>
              <w:left w:val="nil"/>
              <w:bottom w:val="single" w:sz="4" w:space="0" w:color="auto"/>
              <w:right w:val="single" w:sz="4" w:space="0" w:color="auto"/>
            </w:tcBorders>
            <w:shd w:val="clear" w:color="auto" w:fill="auto"/>
            <w:hideMark/>
          </w:tcPr>
          <w:p w14:paraId="7AA6AC5C" w14:textId="77777777" w:rsidR="002D6837" w:rsidRPr="002D6837" w:rsidRDefault="002D6837" w:rsidP="002D6837">
            <w:pPr>
              <w:widowControl w:val="0"/>
              <w:bidi/>
              <w:jc w:val="right"/>
              <w:rPr>
                <w:b/>
                <w:bCs/>
                <w:color w:val="000000"/>
                <w:sz w:val="20"/>
                <w:lang w:val="en-US" w:bidi="ar-LB"/>
              </w:rPr>
            </w:pPr>
            <w:r w:rsidRPr="002D6837">
              <w:rPr>
                <w:b/>
                <w:bCs/>
                <w:color w:val="000000"/>
                <w:sz w:val="20"/>
                <w:lang w:val="en-US" w:bidi="ar-LB"/>
              </w:rPr>
              <w:t>702.5</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72F459F" w14:textId="77777777" w:rsidR="002D6837" w:rsidRPr="002D6837" w:rsidRDefault="002D6837" w:rsidP="002D6837">
            <w:pPr>
              <w:widowControl w:val="0"/>
              <w:bidi/>
              <w:jc w:val="right"/>
              <w:rPr>
                <w:b/>
                <w:bCs/>
                <w:color w:val="000000"/>
                <w:sz w:val="20"/>
                <w:lang w:val="en-US" w:bidi="ar-LB"/>
              </w:rPr>
            </w:pPr>
            <w:r w:rsidRPr="002D6837">
              <w:rPr>
                <w:b/>
                <w:bCs/>
                <w:sz w:val="20"/>
                <w:lang w:val="en-US" w:bidi="ar-LB"/>
              </w:rPr>
              <w:t>954.0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1B8EDCE0" w14:textId="77777777" w:rsidR="002D6837" w:rsidRPr="002D6837" w:rsidRDefault="002D6837" w:rsidP="002D6837">
            <w:pPr>
              <w:widowControl w:val="0"/>
              <w:bidi/>
              <w:jc w:val="right"/>
              <w:rPr>
                <w:b/>
                <w:bCs/>
                <w:color w:val="000000"/>
                <w:sz w:val="20"/>
                <w:lang w:val="en-US" w:bidi="ar-LB"/>
              </w:rPr>
            </w:pPr>
            <w:r w:rsidRPr="002D6837">
              <w:rPr>
                <w:b/>
                <w:bCs/>
                <w:color w:val="000000"/>
                <w:sz w:val="20"/>
                <w:lang w:val="en-US" w:bidi="ar-LB"/>
              </w:rPr>
              <w:t>1,333.6</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52BC375E" w14:textId="77777777" w:rsidR="002D6837" w:rsidRPr="002D6837" w:rsidRDefault="002D6837" w:rsidP="002D6837">
            <w:pPr>
              <w:widowControl w:val="0"/>
              <w:bidi/>
              <w:jc w:val="right"/>
              <w:rPr>
                <w:b/>
                <w:bCs/>
                <w:color w:val="000000"/>
                <w:sz w:val="20"/>
                <w:lang w:val="en-US" w:bidi="ar-LB"/>
              </w:rPr>
            </w:pPr>
            <w:r w:rsidRPr="002D6837">
              <w:rPr>
                <w:b/>
                <w:bCs/>
                <w:color w:val="000000"/>
                <w:sz w:val="20"/>
                <w:lang w:val="en-US" w:bidi="ar-LB"/>
              </w:rPr>
              <w:t>1,375.0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19A5019E" w14:textId="77777777" w:rsidR="002D6837" w:rsidRPr="002D6837" w:rsidRDefault="002D6837" w:rsidP="002D6837">
            <w:pPr>
              <w:widowControl w:val="0"/>
              <w:bidi/>
              <w:jc w:val="right"/>
              <w:rPr>
                <w:b/>
                <w:bCs/>
                <w:color w:val="000000"/>
                <w:sz w:val="20"/>
                <w:lang w:val="en-US" w:bidi="ar-LB"/>
              </w:rPr>
            </w:pPr>
            <w:r w:rsidRPr="002D6837">
              <w:rPr>
                <w:b/>
                <w:bCs/>
                <w:color w:val="000000"/>
                <w:sz w:val="20"/>
                <w:lang w:val="en-US" w:bidi="ar-LB"/>
              </w:rPr>
              <w:t>121.0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A3BD686" w14:textId="77777777" w:rsidR="002D6837" w:rsidRPr="002D6837" w:rsidRDefault="002D6837" w:rsidP="002D6837">
            <w:pPr>
              <w:widowControl w:val="0"/>
              <w:bidi/>
              <w:jc w:val="right"/>
              <w:rPr>
                <w:b/>
                <w:color w:val="000000"/>
                <w:sz w:val="20"/>
                <w:lang w:val="en-US" w:bidi="ar-LB"/>
              </w:rPr>
            </w:pPr>
            <w:r w:rsidRPr="002D6837">
              <w:rPr>
                <w:b/>
                <w:color w:val="000000"/>
                <w:sz w:val="20"/>
                <w:lang w:val="en-US" w:bidi="ar-LB"/>
              </w:rPr>
              <w:t>2,874.7</w:t>
            </w:r>
          </w:p>
        </w:tc>
      </w:tr>
      <w:tr w:rsidR="002D6837" w:rsidRPr="002D6837" w14:paraId="0C20D377" w14:textId="77777777" w:rsidTr="00404074">
        <w:trPr>
          <w:trHeight w:val="174"/>
        </w:trPr>
        <w:tc>
          <w:tcPr>
            <w:tcW w:w="1211" w:type="pct"/>
            <w:tcBorders>
              <w:top w:val="nil"/>
              <w:left w:val="single" w:sz="4" w:space="0" w:color="auto"/>
              <w:bottom w:val="single" w:sz="4" w:space="0" w:color="auto"/>
              <w:right w:val="single" w:sz="4" w:space="0" w:color="auto"/>
            </w:tcBorders>
            <w:shd w:val="clear" w:color="auto" w:fill="auto"/>
            <w:hideMark/>
          </w:tcPr>
          <w:p w14:paraId="1C8917C8" w14:textId="5A155242" w:rsidR="002D6837" w:rsidRPr="002D6837" w:rsidRDefault="002D6837" w:rsidP="002D6837">
            <w:pPr>
              <w:widowControl w:val="0"/>
              <w:bidi/>
              <w:jc w:val="left"/>
              <w:rPr>
                <w:color w:val="000000"/>
                <w:sz w:val="20"/>
                <w:lang w:val="en-US" w:bidi="ar-LB"/>
              </w:rPr>
            </w:pPr>
            <w:r w:rsidRPr="002D6837">
              <w:rPr>
                <w:color w:val="000000"/>
                <w:sz w:val="20"/>
                <w:rtl/>
                <w:lang w:val="en-US" w:bidi="ar-LB"/>
              </w:rPr>
              <w:t>الحد الأقصى للاستهلاك المسموح به</w:t>
            </w:r>
          </w:p>
        </w:tc>
        <w:tc>
          <w:tcPr>
            <w:tcW w:w="591" w:type="pct"/>
            <w:tcBorders>
              <w:top w:val="single" w:sz="4" w:space="0" w:color="auto"/>
              <w:left w:val="nil"/>
              <w:bottom w:val="single" w:sz="4" w:space="0" w:color="auto"/>
              <w:right w:val="single" w:sz="4" w:space="0" w:color="auto"/>
            </w:tcBorders>
            <w:shd w:val="clear" w:color="auto" w:fill="auto"/>
            <w:hideMark/>
          </w:tcPr>
          <w:p w14:paraId="526203AF" w14:textId="77777777" w:rsidR="002D6837" w:rsidRPr="002D6837" w:rsidRDefault="002D6837" w:rsidP="002D6837">
            <w:pPr>
              <w:widowControl w:val="0"/>
              <w:bidi/>
              <w:jc w:val="right"/>
              <w:rPr>
                <w:color w:val="000000"/>
                <w:sz w:val="20"/>
                <w:lang w:val="en-US" w:bidi="ar-LB"/>
              </w:rPr>
            </w:pPr>
            <w:r w:rsidRPr="002D6837">
              <w:rPr>
                <w:color w:val="000000"/>
                <w:sz w:val="20"/>
                <w:lang w:val="en-US" w:eastAsia="en-CA" w:bidi="ar-LB"/>
              </w:rPr>
              <w:t>762.0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15343AFA" w14:textId="77777777" w:rsidR="002D6837" w:rsidRPr="002D6837" w:rsidRDefault="002D6837" w:rsidP="002D6837">
            <w:pPr>
              <w:widowControl w:val="0"/>
              <w:bidi/>
              <w:jc w:val="right"/>
              <w:rPr>
                <w:color w:val="000000"/>
                <w:sz w:val="20"/>
                <w:lang w:val="en-US" w:bidi="ar-LB"/>
              </w:rPr>
            </w:pPr>
            <w:r w:rsidRPr="002D6837">
              <w:rPr>
                <w:sz w:val="20"/>
                <w:lang w:val="en-US" w:bidi="ar-LB"/>
              </w:rPr>
              <w:t>1,078.4</w:t>
            </w:r>
          </w:p>
        </w:tc>
        <w:tc>
          <w:tcPr>
            <w:tcW w:w="757" w:type="pct"/>
            <w:tcBorders>
              <w:top w:val="nil"/>
              <w:left w:val="nil"/>
              <w:bottom w:val="single" w:sz="4" w:space="0" w:color="auto"/>
              <w:right w:val="single" w:sz="4" w:space="0" w:color="auto"/>
            </w:tcBorders>
            <w:shd w:val="clear" w:color="auto" w:fill="auto"/>
            <w:hideMark/>
          </w:tcPr>
          <w:p w14:paraId="0FC7399A"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1,369.6</w:t>
            </w:r>
          </w:p>
        </w:tc>
        <w:tc>
          <w:tcPr>
            <w:tcW w:w="490" w:type="pct"/>
            <w:tcBorders>
              <w:top w:val="nil"/>
              <w:left w:val="nil"/>
              <w:bottom w:val="single" w:sz="4" w:space="0" w:color="auto"/>
              <w:right w:val="single" w:sz="4" w:space="0" w:color="auto"/>
            </w:tcBorders>
            <w:shd w:val="clear" w:color="auto" w:fill="auto"/>
            <w:hideMark/>
          </w:tcPr>
          <w:p w14:paraId="68F985EF" w14:textId="77777777" w:rsidR="002D6837" w:rsidRPr="002D6837" w:rsidRDefault="002D6837" w:rsidP="002D6837">
            <w:pPr>
              <w:widowControl w:val="0"/>
              <w:bidi/>
              <w:jc w:val="right"/>
              <w:rPr>
                <w:color w:val="000000"/>
                <w:sz w:val="20"/>
                <w:lang w:val="en-US" w:bidi="ar-LB"/>
              </w:rPr>
            </w:pPr>
            <w:r w:rsidRPr="002D6837">
              <w:rPr>
                <w:color w:val="000000"/>
                <w:sz w:val="20"/>
                <w:lang w:val="en-US" w:bidi="ar-LB"/>
              </w:rPr>
              <w:t>1,614.1</w:t>
            </w:r>
          </w:p>
        </w:tc>
        <w:tc>
          <w:tcPr>
            <w:tcW w:w="597" w:type="pct"/>
            <w:tcBorders>
              <w:top w:val="nil"/>
              <w:left w:val="nil"/>
              <w:bottom w:val="single" w:sz="4" w:space="0" w:color="auto"/>
              <w:right w:val="single" w:sz="4" w:space="0" w:color="auto"/>
            </w:tcBorders>
            <w:shd w:val="clear" w:color="auto" w:fill="auto"/>
            <w:hideMark/>
          </w:tcPr>
          <w:p w14:paraId="47941C7B" w14:textId="77777777" w:rsidR="002D6837" w:rsidRPr="002D6837" w:rsidRDefault="002D6837" w:rsidP="002D6837">
            <w:pPr>
              <w:widowControl w:val="0"/>
              <w:bidi/>
              <w:jc w:val="right"/>
              <w:rPr>
                <w:color w:val="000000"/>
                <w:sz w:val="20"/>
                <w:lang w:val="en-US" w:bidi="ar-LB"/>
              </w:rPr>
            </w:pPr>
            <w:r w:rsidRPr="002D6837">
              <w:rPr>
                <w:sz w:val="20"/>
                <w:lang w:val="en-US" w:bidi="ar-LB"/>
              </w:rPr>
              <w:t>148.3</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181581CA" w14:textId="2D1623CD" w:rsidR="002D6837" w:rsidRPr="002D6837" w:rsidRDefault="00D45A94" w:rsidP="002D6837">
            <w:pPr>
              <w:widowControl w:val="0"/>
              <w:bidi/>
              <w:jc w:val="right"/>
              <w:rPr>
                <w:color w:val="000000"/>
                <w:sz w:val="20"/>
                <w:lang w:val="en-US" w:bidi="ar-LB"/>
              </w:rPr>
            </w:pPr>
            <w:r>
              <w:rPr>
                <w:color w:val="000000"/>
                <w:sz w:val="20"/>
                <w:rtl/>
                <w:lang w:val="en-US" w:bidi="ar-LB"/>
              </w:rPr>
              <w:t>لا ينطبق</w:t>
            </w:r>
          </w:p>
        </w:tc>
      </w:tr>
    </w:tbl>
    <w:bookmarkEnd w:id="39"/>
    <w:p w14:paraId="5A273925" w14:textId="3A3FD227" w:rsidR="002D6837" w:rsidRPr="00BA2952" w:rsidRDefault="008F10B0" w:rsidP="00404074">
      <w:pPr>
        <w:pStyle w:val="StyleHeader4Para4Left0Firstline0"/>
        <w:widowControl/>
        <w:numPr>
          <w:ilvl w:val="0"/>
          <w:numId w:val="0"/>
        </w:numPr>
        <w:tabs>
          <w:tab w:val="clear" w:pos="2880"/>
          <w:tab w:val="clear" w:pos="5760"/>
          <w:tab w:val="left" w:pos="713"/>
        </w:tabs>
        <w:bidi/>
        <w:spacing w:after="0" w:line="360" w:lineRule="exact"/>
        <w:rPr>
          <w:lang w:bidi="ar-LB"/>
        </w:rPr>
      </w:pPr>
      <w:r w:rsidRPr="00BA2952">
        <w:rPr>
          <w:rtl/>
          <w:lang w:bidi="ar-LB"/>
        </w:rPr>
        <w:t xml:space="preserve">* يتم تقديم تفاصيل الاستهلاك بين قطاعي </w:t>
      </w:r>
      <w:r w:rsidR="007D62DA" w:rsidRPr="00BA2952">
        <w:rPr>
          <w:rtl/>
          <w:lang w:bidi="ar-LB"/>
        </w:rPr>
        <w:t>التبريد و</w:t>
      </w:r>
      <w:r w:rsidR="00556E79" w:rsidRPr="00BA2952">
        <w:rPr>
          <w:rtl/>
          <w:lang w:bidi="ar-LB"/>
        </w:rPr>
        <w:t>تكييف الهواء الصناعي</w:t>
      </w:r>
      <w:r w:rsidR="007D62DA" w:rsidRPr="00BA2952">
        <w:rPr>
          <w:rtl/>
          <w:lang w:bidi="ar-LB"/>
        </w:rPr>
        <w:t>ين</w:t>
      </w:r>
      <w:r w:rsidR="00556E79" w:rsidRPr="00BA2952">
        <w:rPr>
          <w:rtl/>
          <w:lang w:bidi="ar-LB"/>
        </w:rPr>
        <w:t xml:space="preserve"> والتجاري</w:t>
      </w:r>
      <w:r w:rsidR="007D62DA" w:rsidRPr="00BA2952">
        <w:rPr>
          <w:rtl/>
          <w:lang w:bidi="ar-LB"/>
        </w:rPr>
        <w:t>ين</w:t>
      </w:r>
      <w:r w:rsidRPr="00BA2952">
        <w:rPr>
          <w:rtl/>
          <w:lang w:bidi="ar-LB"/>
        </w:rPr>
        <w:t xml:space="preserve"> </w:t>
      </w:r>
      <w:r w:rsidR="00C865F4" w:rsidRPr="00BA2952">
        <w:rPr>
          <w:rtl/>
          <w:lang w:bidi="ar-LB"/>
        </w:rPr>
        <w:t>والتبريد وتكييف الهواء</w:t>
      </w:r>
      <w:r w:rsidRPr="00BA2952">
        <w:rPr>
          <w:rtl/>
          <w:lang w:bidi="ar-LB"/>
        </w:rPr>
        <w:t xml:space="preserve"> من قبل الوكالات المنفذة.</w:t>
      </w:r>
    </w:p>
    <w:p w14:paraId="6BE8FAC2" w14:textId="44CAB972" w:rsidR="008F10B0" w:rsidRDefault="00BA2952"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2543BB">
        <w:rPr>
          <w:sz w:val="26"/>
          <w:szCs w:val="26"/>
          <w:rtl/>
          <w:lang w:bidi="ar-LB"/>
        </w:rPr>
        <w:t>تواصل</w:t>
      </w:r>
      <w:r w:rsidR="008F10B0" w:rsidRPr="008F10B0">
        <w:rPr>
          <w:sz w:val="26"/>
          <w:szCs w:val="26"/>
          <w:rtl/>
          <w:lang w:bidi="ar-LB"/>
        </w:rPr>
        <w:t xml:space="preserve"> حكومة الصين </w:t>
      </w:r>
      <w:r w:rsidR="0076596D">
        <w:rPr>
          <w:sz w:val="26"/>
          <w:szCs w:val="26"/>
          <w:rtl/>
          <w:lang w:bidi="ar-LB"/>
        </w:rPr>
        <w:t>رصد</w:t>
      </w:r>
      <w:r w:rsidR="008F10B0" w:rsidRPr="008F10B0">
        <w:rPr>
          <w:sz w:val="26"/>
          <w:szCs w:val="26"/>
          <w:rtl/>
          <w:lang w:bidi="ar-LB"/>
        </w:rPr>
        <w:t xml:space="preserve"> استهلاك </w:t>
      </w:r>
      <w:r w:rsidR="00556E79">
        <w:rPr>
          <w:sz w:val="26"/>
          <w:szCs w:val="26"/>
          <w:rtl/>
          <w:lang w:bidi="ar-LB"/>
        </w:rPr>
        <w:t>المواد الهيدروكلوروفلوروكربونية</w:t>
      </w:r>
      <w:r w:rsidR="008F10B0" w:rsidRPr="008F10B0">
        <w:rPr>
          <w:sz w:val="26"/>
          <w:szCs w:val="26"/>
          <w:rtl/>
          <w:lang w:bidi="ar-LB"/>
        </w:rPr>
        <w:t xml:space="preserve"> في كل قطاع. وفي كل عام، </w:t>
      </w:r>
      <w:r w:rsidR="00C865F4">
        <w:rPr>
          <w:sz w:val="26"/>
          <w:szCs w:val="26"/>
          <w:rtl/>
          <w:lang w:bidi="ar-LB"/>
        </w:rPr>
        <w:t>ي</w:t>
      </w:r>
      <w:r w:rsidR="008F10B0" w:rsidRPr="008F10B0">
        <w:rPr>
          <w:sz w:val="26"/>
          <w:szCs w:val="26"/>
          <w:rtl/>
          <w:lang w:bidi="ar-LB"/>
        </w:rPr>
        <w:t xml:space="preserve">جمع </w:t>
      </w:r>
      <w:r w:rsidR="00C865F4" w:rsidRPr="00C865F4">
        <w:rPr>
          <w:sz w:val="26"/>
          <w:szCs w:val="26"/>
          <w:rtl/>
          <w:lang w:bidi="ar-LB"/>
        </w:rPr>
        <w:t xml:space="preserve">مركز التعاون البيئي الأجنبي </w:t>
      </w:r>
      <w:r w:rsidR="008F10B0" w:rsidRPr="008F10B0">
        <w:rPr>
          <w:sz w:val="26"/>
          <w:szCs w:val="26"/>
          <w:rtl/>
          <w:lang w:bidi="ar-LB"/>
        </w:rPr>
        <w:t xml:space="preserve">البيانات من مصادر متعددة، بما في ذلك </w:t>
      </w:r>
      <w:r w:rsidR="0076596D">
        <w:rPr>
          <w:sz w:val="26"/>
          <w:szCs w:val="26"/>
          <w:rtl/>
          <w:lang w:bidi="ar-LB"/>
        </w:rPr>
        <w:t>المنشآت</w:t>
      </w:r>
      <w:r w:rsidR="008F10B0" w:rsidRPr="008F10B0">
        <w:rPr>
          <w:sz w:val="26"/>
          <w:szCs w:val="26"/>
          <w:rtl/>
          <w:lang w:bidi="ar-LB"/>
        </w:rPr>
        <w:t xml:space="preserve"> المستفيدة، وتقارير التحقق من قطاع الإنتاج، ونظام </w:t>
      </w:r>
      <w:r w:rsidR="0076596D">
        <w:rPr>
          <w:sz w:val="26"/>
          <w:szCs w:val="26"/>
          <w:rtl/>
          <w:lang w:bidi="ar-LB"/>
        </w:rPr>
        <w:t xml:space="preserve">إصدار </w:t>
      </w:r>
      <w:r w:rsidR="008F10B0" w:rsidRPr="008F10B0">
        <w:rPr>
          <w:sz w:val="26"/>
          <w:szCs w:val="26"/>
          <w:rtl/>
          <w:lang w:bidi="ar-LB"/>
        </w:rPr>
        <w:t xml:space="preserve">الترخيص، والجمعيات الصناعية. ويتم التحقق من البيانات </w:t>
      </w:r>
      <w:r w:rsidR="0076596D">
        <w:rPr>
          <w:sz w:val="26"/>
          <w:szCs w:val="26"/>
          <w:rtl/>
          <w:lang w:bidi="ar-LB"/>
        </w:rPr>
        <w:t>في</w:t>
      </w:r>
      <w:r w:rsidR="008F10B0" w:rsidRPr="008F10B0">
        <w:rPr>
          <w:sz w:val="26"/>
          <w:szCs w:val="26"/>
          <w:rtl/>
          <w:lang w:bidi="ar-LB"/>
        </w:rPr>
        <w:t xml:space="preserve"> الاستهلاك الفعلي من ق</w:t>
      </w:r>
      <w:r w:rsidR="0004408B">
        <w:rPr>
          <w:sz w:val="26"/>
          <w:szCs w:val="26"/>
          <w:rtl/>
          <w:lang w:bidi="ar-LB"/>
        </w:rPr>
        <w:t>ِ</w:t>
      </w:r>
      <w:r w:rsidR="008F10B0" w:rsidRPr="008F10B0">
        <w:rPr>
          <w:sz w:val="26"/>
          <w:szCs w:val="26"/>
          <w:rtl/>
          <w:lang w:bidi="ar-LB"/>
        </w:rPr>
        <w:t xml:space="preserve">بل </w:t>
      </w:r>
      <w:r w:rsidR="0076596D">
        <w:rPr>
          <w:sz w:val="26"/>
          <w:szCs w:val="26"/>
          <w:rtl/>
          <w:lang w:bidi="ar-LB"/>
        </w:rPr>
        <w:t>المنشآت</w:t>
      </w:r>
      <w:r w:rsidR="008F10B0" w:rsidRPr="008F10B0">
        <w:rPr>
          <w:sz w:val="26"/>
          <w:szCs w:val="26"/>
          <w:rtl/>
          <w:lang w:bidi="ar-LB"/>
        </w:rPr>
        <w:t xml:space="preserve"> فقط لبعض القطاعات (مثل </w:t>
      </w:r>
      <w:r w:rsidR="0004408B" w:rsidRPr="0004408B">
        <w:rPr>
          <w:sz w:val="26"/>
          <w:szCs w:val="26"/>
          <w:rtl/>
          <w:lang w:bidi="ar-LB"/>
        </w:rPr>
        <w:t xml:space="preserve">تصنيع مكيفات هواء الغرف وسخانات المياه </w:t>
      </w:r>
      <w:r w:rsidR="00643458">
        <w:rPr>
          <w:sz w:val="26"/>
          <w:szCs w:val="26"/>
          <w:rtl/>
          <w:lang w:bidi="ar-LB"/>
        </w:rPr>
        <w:t>ب</w:t>
      </w:r>
      <w:r w:rsidR="0004408B" w:rsidRPr="0004408B">
        <w:rPr>
          <w:sz w:val="26"/>
          <w:szCs w:val="26"/>
          <w:rtl/>
          <w:lang w:bidi="ar-LB"/>
        </w:rPr>
        <w:t>المضخات الحرارية</w:t>
      </w:r>
      <w:r w:rsidR="008F10B0" w:rsidRPr="008F10B0">
        <w:rPr>
          <w:sz w:val="26"/>
          <w:szCs w:val="26"/>
          <w:rtl/>
          <w:lang w:bidi="ar-LB"/>
        </w:rPr>
        <w:t xml:space="preserve">، </w:t>
      </w:r>
      <w:r w:rsidR="0004408B">
        <w:rPr>
          <w:sz w:val="26"/>
          <w:szCs w:val="26"/>
          <w:rtl/>
          <w:lang w:bidi="ar-LB"/>
        </w:rPr>
        <w:t>بمنشآت</w:t>
      </w:r>
      <w:r w:rsidR="008F10B0" w:rsidRPr="008F10B0">
        <w:rPr>
          <w:sz w:val="26"/>
          <w:szCs w:val="26"/>
          <w:rtl/>
          <w:lang w:bidi="ar-LB"/>
        </w:rPr>
        <w:t xml:space="preserve"> محدودة) و</w:t>
      </w:r>
      <w:r w:rsidR="002543BB">
        <w:rPr>
          <w:sz w:val="26"/>
          <w:szCs w:val="26"/>
          <w:rtl/>
          <w:lang w:bidi="ar-LB"/>
        </w:rPr>
        <w:t>مواد (</w:t>
      </w:r>
      <w:r w:rsidR="007E67C6" w:rsidRPr="007E67C6">
        <w:rPr>
          <w:sz w:val="26"/>
          <w:szCs w:val="26"/>
          <w:rtl/>
          <w:lang w:bidi="ar-LB"/>
        </w:rPr>
        <w:t>الهيدروكلوروفلوروكربون-22</w:t>
      </w:r>
      <w:r w:rsidR="002543BB">
        <w:rPr>
          <w:sz w:val="26"/>
          <w:szCs w:val="26"/>
          <w:rtl/>
          <w:lang w:bidi="ar-LB"/>
        </w:rPr>
        <w:t>).</w:t>
      </w:r>
      <w:r w:rsidR="008F10B0" w:rsidRPr="008F10B0">
        <w:rPr>
          <w:sz w:val="26"/>
          <w:szCs w:val="26"/>
          <w:rtl/>
          <w:lang w:bidi="ar-LB"/>
        </w:rPr>
        <w:t xml:space="preserve"> وفي القطاعات التي تضم العديد من </w:t>
      </w:r>
      <w:bookmarkStart w:id="41" w:name="_Hlk182925505"/>
      <w:r w:rsidR="002543BB">
        <w:rPr>
          <w:sz w:val="26"/>
          <w:szCs w:val="26"/>
          <w:rtl/>
          <w:lang w:bidi="ar-LB"/>
        </w:rPr>
        <w:t>المنشآت</w:t>
      </w:r>
      <w:r w:rsidR="008F10B0" w:rsidRPr="008F10B0">
        <w:rPr>
          <w:sz w:val="26"/>
          <w:szCs w:val="26"/>
          <w:rtl/>
          <w:lang w:bidi="ar-LB"/>
        </w:rPr>
        <w:t xml:space="preserve"> الصغيرة والمتوسطة </w:t>
      </w:r>
      <w:bookmarkEnd w:id="41"/>
      <w:r w:rsidR="008F10B0" w:rsidRPr="008F10B0">
        <w:rPr>
          <w:sz w:val="26"/>
          <w:szCs w:val="26"/>
          <w:rtl/>
          <w:lang w:bidi="ar-LB"/>
        </w:rPr>
        <w:t xml:space="preserve">(أي </w:t>
      </w:r>
      <w:r w:rsidR="00A969F3" w:rsidRPr="00A969F3">
        <w:rPr>
          <w:sz w:val="26"/>
          <w:szCs w:val="26"/>
          <w:rtl/>
          <w:lang w:bidi="ar-LB"/>
        </w:rPr>
        <w:t>رغاوى البوليستيرين المسحوبة بالضغط</w:t>
      </w:r>
      <w:r w:rsidR="008F10B0" w:rsidRPr="008F10B0">
        <w:rPr>
          <w:sz w:val="26"/>
          <w:szCs w:val="26"/>
          <w:rtl/>
          <w:lang w:bidi="ar-LB"/>
        </w:rPr>
        <w:t>، و</w:t>
      </w:r>
      <w:r w:rsidR="00A969F3" w:rsidRPr="00A969F3">
        <w:rPr>
          <w:sz w:val="26"/>
          <w:szCs w:val="26"/>
          <w:rtl/>
          <w:lang w:bidi="ar-LB"/>
        </w:rPr>
        <w:t>رغاوى البوليستيرين</w:t>
      </w:r>
      <w:r w:rsidR="008F10B0" w:rsidRPr="008F10B0">
        <w:rPr>
          <w:sz w:val="26"/>
          <w:szCs w:val="26"/>
          <w:rtl/>
          <w:lang w:bidi="ar-LB"/>
        </w:rPr>
        <w:t>، و</w:t>
      </w:r>
      <w:r w:rsidR="007D62DA">
        <w:rPr>
          <w:sz w:val="26"/>
          <w:szCs w:val="26"/>
          <w:rtl/>
          <w:lang w:bidi="ar-LB"/>
        </w:rPr>
        <w:t>التبريد و</w:t>
      </w:r>
      <w:r w:rsidR="00556E79">
        <w:rPr>
          <w:sz w:val="26"/>
          <w:szCs w:val="26"/>
          <w:rtl/>
          <w:lang w:bidi="ar-LB"/>
        </w:rPr>
        <w:t>تكييف الهواء الصناعي</w:t>
      </w:r>
      <w:r w:rsidR="00B731BA">
        <w:rPr>
          <w:sz w:val="26"/>
          <w:szCs w:val="26"/>
          <w:rtl/>
          <w:lang w:bidi="ar-LB"/>
        </w:rPr>
        <w:t>ي</w:t>
      </w:r>
      <w:r w:rsidR="007D62DA">
        <w:rPr>
          <w:sz w:val="26"/>
          <w:szCs w:val="26"/>
          <w:rtl/>
          <w:lang w:bidi="ar-LB"/>
        </w:rPr>
        <w:t>ن</w:t>
      </w:r>
      <w:r w:rsidR="00556E79">
        <w:rPr>
          <w:sz w:val="26"/>
          <w:szCs w:val="26"/>
          <w:rtl/>
          <w:lang w:bidi="ar-LB"/>
        </w:rPr>
        <w:t xml:space="preserve"> والتجاري</w:t>
      </w:r>
      <w:r w:rsidR="00B731BA">
        <w:rPr>
          <w:sz w:val="26"/>
          <w:szCs w:val="26"/>
          <w:rtl/>
          <w:lang w:bidi="ar-LB"/>
        </w:rPr>
        <w:t>ي</w:t>
      </w:r>
      <w:r w:rsidR="007D62DA">
        <w:rPr>
          <w:sz w:val="26"/>
          <w:szCs w:val="26"/>
          <w:rtl/>
          <w:lang w:bidi="ar-LB"/>
        </w:rPr>
        <w:t>ن</w:t>
      </w:r>
      <w:r w:rsidR="008F10B0" w:rsidRPr="008F10B0">
        <w:rPr>
          <w:sz w:val="26"/>
          <w:szCs w:val="26"/>
          <w:rtl/>
          <w:lang w:bidi="ar-LB"/>
        </w:rPr>
        <w:t xml:space="preserve">، والخدمة)، </w:t>
      </w:r>
      <w:r w:rsidR="00B731BA">
        <w:rPr>
          <w:sz w:val="26"/>
          <w:szCs w:val="26"/>
          <w:rtl/>
          <w:lang w:bidi="ar-LB"/>
        </w:rPr>
        <w:t>يتم وصد</w:t>
      </w:r>
      <w:r w:rsidR="008F10B0" w:rsidRPr="008F10B0">
        <w:rPr>
          <w:sz w:val="26"/>
          <w:szCs w:val="26"/>
          <w:rtl/>
          <w:lang w:bidi="ar-LB"/>
        </w:rPr>
        <w:t xml:space="preserve"> </w:t>
      </w:r>
      <w:r w:rsidR="00556E79">
        <w:rPr>
          <w:sz w:val="26"/>
          <w:szCs w:val="26"/>
          <w:rtl/>
          <w:lang w:bidi="ar-LB"/>
        </w:rPr>
        <w:t>المواد الهيدروكلوروفلوروكربونية</w:t>
      </w:r>
      <w:r w:rsidR="008F10B0" w:rsidRPr="008F10B0">
        <w:rPr>
          <w:sz w:val="26"/>
          <w:szCs w:val="26"/>
          <w:rtl/>
          <w:lang w:bidi="ar-LB"/>
        </w:rPr>
        <w:t xml:space="preserve"> من خلال </w:t>
      </w:r>
      <w:r w:rsidR="00B731BA">
        <w:rPr>
          <w:sz w:val="26"/>
          <w:szCs w:val="26"/>
          <w:rtl/>
          <w:lang w:bidi="ar-LB"/>
        </w:rPr>
        <w:t>ال</w:t>
      </w:r>
      <w:r w:rsidR="008F10B0" w:rsidRPr="008F10B0">
        <w:rPr>
          <w:sz w:val="26"/>
          <w:szCs w:val="26"/>
          <w:rtl/>
          <w:lang w:bidi="ar-LB"/>
        </w:rPr>
        <w:t xml:space="preserve">نظام </w:t>
      </w:r>
      <w:r w:rsidR="00B731BA" w:rsidRPr="008F10B0">
        <w:rPr>
          <w:sz w:val="26"/>
          <w:szCs w:val="26"/>
          <w:rtl/>
          <w:lang w:bidi="ar-LB"/>
        </w:rPr>
        <w:t xml:space="preserve">الوطني </w:t>
      </w:r>
      <w:r w:rsidR="00B731BA">
        <w:rPr>
          <w:sz w:val="26"/>
          <w:szCs w:val="26"/>
          <w:rtl/>
          <w:lang w:bidi="ar-LB"/>
        </w:rPr>
        <w:t xml:space="preserve">لإصدار </w:t>
      </w:r>
      <w:r w:rsidR="008F10B0" w:rsidRPr="008F10B0">
        <w:rPr>
          <w:sz w:val="26"/>
          <w:szCs w:val="26"/>
          <w:rtl/>
          <w:lang w:bidi="ar-LB"/>
        </w:rPr>
        <w:t>التر</w:t>
      </w:r>
      <w:r w:rsidR="00B731BA">
        <w:rPr>
          <w:sz w:val="26"/>
          <w:szCs w:val="26"/>
          <w:rtl/>
          <w:lang w:bidi="ar-LB"/>
        </w:rPr>
        <w:t>ا</w:t>
      </w:r>
      <w:r w:rsidR="008F10B0" w:rsidRPr="008F10B0">
        <w:rPr>
          <w:sz w:val="26"/>
          <w:szCs w:val="26"/>
          <w:rtl/>
          <w:lang w:bidi="ar-LB"/>
        </w:rPr>
        <w:t xml:space="preserve">خيص والحصص </w:t>
      </w:r>
      <w:r w:rsidR="00CD32FC" w:rsidRPr="008F10B0">
        <w:rPr>
          <w:sz w:val="26"/>
          <w:szCs w:val="26"/>
          <w:rtl/>
          <w:lang w:bidi="ar-LB"/>
        </w:rPr>
        <w:t>للواردات،</w:t>
      </w:r>
      <w:r w:rsidR="00CD32FC">
        <w:rPr>
          <w:sz w:val="26"/>
          <w:szCs w:val="26"/>
          <w:rtl/>
          <w:lang w:bidi="ar-LB"/>
        </w:rPr>
        <w:t xml:space="preserve"> </w:t>
      </w:r>
      <w:r w:rsidR="008F10B0" w:rsidRPr="008F10B0">
        <w:rPr>
          <w:sz w:val="26"/>
          <w:szCs w:val="26"/>
          <w:rtl/>
          <w:lang w:bidi="ar-LB"/>
        </w:rPr>
        <w:t xml:space="preserve">والصادرات والإنتاج والاستهلاك. </w:t>
      </w:r>
      <w:r w:rsidR="00B731BA">
        <w:rPr>
          <w:sz w:val="26"/>
          <w:szCs w:val="26"/>
          <w:rtl/>
          <w:lang w:bidi="ar-LB"/>
        </w:rPr>
        <w:t>و</w:t>
      </w:r>
      <w:r w:rsidR="008F10B0" w:rsidRPr="008F10B0">
        <w:rPr>
          <w:sz w:val="26"/>
          <w:szCs w:val="26"/>
          <w:rtl/>
          <w:lang w:bidi="ar-LB"/>
        </w:rPr>
        <w:t xml:space="preserve">تنظم حصص الإنتاج المحلي مبيعات </w:t>
      </w:r>
      <w:r w:rsidR="00556E79">
        <w:rPr>
          <w:sz w:val="26"/>
          <w:szCs w:val="26"/>
          <w:rtl/>
          <w:lang w:bidi="ar-LB"/>
        </w:rPr>
        <w:t>المواد الهيدروكلوروفلوروكربونية</w:t>
      </w:r>
      <w:r w:rsidR="008F10B0" w:rsidRPr="008F10B0">
        <w:rPr>
          <w:sz w:val="26"/>
          <w:szCs w:val="26"/>
          <w:rtl/>
          <w:lang w:bidi="ar-LB"/>
        </w:rPr>
        <w:t xml:space="preserve"> في السوق المحلية والاستهلاك اللاحق من قبل </w:t>
      </w:r>
      <w:r w:rsidR="00B731BA" w:rsidRPr="00B731BA">
        <w:rPr>
          <w:sz w:val="26"/>
          <w:szCs w:val="26"/>
          <w:rtl/>
          <w:lang w:bidi="ar-LB"/>
        </w:rPr>
        <w:t>المنشآت الصغيرة والمتوسطة</w:t>
      </w:r>
      <w:r w:rsidR="008F10B0" w:rsidRPr="008F10B0">
        <w:rPr>
          <w:sz w:val="26"/>
          <w:szCs w:val="26"/>
          <w:rtl/>
          <w:lang w:bidi="ar-LB"/>
        </w:rPr>
        <w:t xml:space="preserve">. كما يتم إصدار حصص </w:t>
      </w:r>
      <w:r w:rsidR="00B731BA">
        <w:rPr>
          <w:sz w:val="26"/>
          <w:szCs w:val="26"/>
          <w:rtl/>
          <w:lang w:bidi="ar-LB"/>
        </w:rPr>
        <w:t>للمنشآت</w:t>
      </w:r>
      <w:r w:rsidR="008F10B0" w:rsidRPr="008F10B0">
        <w:rPr>
          <w:sz w:val="26"/>
          <w:szCs w:val="26"/>
          <w:rtl/>
          <w:lang w:bidi="ar-LB"/>
        </w:rPr>
        <w:t xml:space="preserve"> في كل قطاع باستهلاك سنوي يزيد عن 100 طن متري من </w:t>
      </w:r>
      <w:r w:rsidR="00556E79">
        <w:rPr>
          <w:sz w:val="26"/>
          <w:szCs w:val="26"/>
          <w:rtl/>
          <w:lang w:bidi="ar-LB"/>
        </w:rPr>
        <w:t>المواد الهيدروكلوروفلوروكربونية</w:t>
      </w:r>
    </w:p>
    <w:p w14:paraId="54D6607E" w14:textId="2580078F" w:rsidR="00A81EB4" w:rsidRDefault="0076596D"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8F10B0" w:rsidRPr="008F10B0">
        <w:rPr>
          <w:sz w:val="26"/>
          <w:szCs w:val="26"/>
          <w:rtl/>
          <w:lang w:bidi="ar-LB"/>
        </w:rPr>
        <w:t xml:space="preserve">بالتعاون مع </w:t>
      </w:r>
      <w:bookmarkStart w:id="42" w:name="_Hlk182926374"/>
      <w:r w:rsidR="008F10B0" w:rsidRPr="008F10B0">
        <w:rPr>
          <w:sz w:val="26"/>
          <w:szCs w:val="26"/>
          <w:rtl/>
          <w:lang w:bidi="ar-LB"/>
        </w:rPr>
        <w:t xml:space="preserve">مكاتب </w:t>
      </w:r>
      <w:r w:rsidR="007357DA">
        <w:rPr>
          <w:sz w:val="26"/>
          <w:szCs w:val="26"/>
          <w:rtl/>
          <w:lang w:bidi="ar-LB"/>
        </w:rPr>
        <w:t>الإيكولوجيا و</w:t>
      </w:r>
      <w:r w:rsidR="008F10B0" w:rsidRPr="008F10B0">
        <w:rPr>
          <w:sz w:val="26"/>
          <w:szCs w:val="26"/>
          <w:rtl/>
          <w:lang w:bidi="ar-LB"/>
        </w:rPr>
        <w:t>البيئة المحلية</w:t>
      </w:r>
      <w:bookmarkEnd w:id="42"/>
      <w:r w:rsidR="008F10B0" w:rsidRPr="008F10B0">
        <w:rPr>
          <w:sz w:val="26"/>
          <w:szCs w:val="26"/>
          <w:rtl/>
          <w:lang w:bidi="ar-LB"/>
        </w:rPr>
        <w:t xml:space="preserve">، </w:t>
      </w:r>
      <w:r w:rsidR="007357DA" w:rsidRPr="007357DA">
        <w:rPr>
          <w:sz w:val="26"/>
          <w:szCs w:val="26"/>
          <w:rtl/>
          <w:lang w:bidi="ar-LB"/>
        </w:rPr>
        <w:t>ي</w:t>
      </w:r>
      <w:r w:rsidR="008F10B0" w:rsidRPr="007357DA">
        <w:rPr>
          <w:sz w:val="26"/>
          <w:szCs w:val="26"/>
          <w:rtl/>
          <w:lang w:bidi="ar-LB"/>
        </w:rPr>
        <w:t xml:space="preserve">واصل </w:t>
      </w:r>
      <w:r w:rsidR="007357DA" w:rsidRPr="007357DA">
        <w:rPr>
          <w:sz w:val="26"/>
          <w:szCs w:val="26"/>
          <w:rtl/>
          <w:lang w:bidi="ar-LB"/>
        </w:rPr>
        <w:t xml:space="preserve">مركز التعاون البيئي الأجنبي </w:t>
      </w:r>
      <w:r w:rsidR="008F10B0" w:rsidRPr="007357DA">
        <w:rPr>
          <w:sz w:val="26"/>
          <w:szCs w:val="26"/>
          <w:rtl/>
          <w:lang w:bidi="ar-LB"/>
        </w:rPr>
        <w:t>تعزيز السياسات</w:t>
      </w:r>
      <w:r w:rsidR="008F10B0" w:rsidRPr="008F10B0">
        <w:rPr>
          <w:sz w:val="26"/>
          <w:szCs w:val="26"/>
          <w:rtl/>
          <w:lang w:bidi="ar-LB"/>
        </w:rPr>
        <w:t xml:space="preserve"> لدعم خفض استهلاك </w:t>
      </w:r>
      <w:r w:rsidR="00556E79">
        <w:rPr>
          <w:sz w:val="26"/>
          <w:szCs w:val="26"/>
          <w:rtl/>
          <w:lang w:bidi="ar-LB"/>
        </w:rPr>
        <w:t>المواد الهيدروكلوروفلوروكربونية</w:t>
      </w:r>
      <w:r w:rsidR="008F10B0" w:rsidRPr="008F10B0">
        <w:rPr>
          <w:sz w:val="26"/>
          <w:szCs w:val="26"/>
          <w:rtl/>
          <w:lang w:bidi="ar-LB"/>
        </w:rPr>
        <w:t xml:space="preserve">، وتشرف </w:t>
      </w:r>
      <w:bookmarkStart w:id="43" w:name="_Hlk183097553"/>
      <w:r w:rsidR="007357DA" w:rsidRPr="007357DA">
        <w:rPr>
          <w:sz w:val="26"/>
          <w:szCs w:val="26"/>
          <w:rtl/>
          <w:lang w:bidi="ar-LB"/>
        </w:rPr>
        <w:t xml:space="preserve">وزارة الإيكولوجيا والبيئة </w:t>
      </w:r>
      <w:bookmarkEnd w:id="43"/>
      <w:r w:rsidR="008F10B0" w:rsidRPr="008F10B0">
        <w:rPr>
          <w:sz w:val="26"/>
          <w:szCs w:val="26"/>
          <w:rtl/>
          <w:lang w:bidi="ar-LB"/>
        </w:rPr>
        <w:t xml:space="preserve">على إدارة الحصص مع تعزيز تدابير الرقابة ذات الصلة فيما يتعلق بإنتاج واستهلاك </w:t>
      </w:r>
      <w:r w:rsidR="00556E79">
        <w:rPr>
          <w:sz w:val="26"/>
          <w:szCs w:val="26"/>
          <w:rtl/>
          <w:lang w:bidi="ar-LB"/>
        </w:rPr>
        <w:t>المواد الهيدروكلوروفلوروكربونية</w:t>
      </w:r>
      <w:r w:rsidR="008F10B0" w:rsidRPr="008F10B0">
        <w:rPr>
          <w:sz w:val="26"/>
          <w:szCs w:val="26"/>
          <w:rtl/>
          <w:lang w:bidi="ar-LB"/>
        </w:rPr>
        <w:t xml:space="preserve">، بما في ذلك حظر استهلاك </w:t>
      </w:r>
      <w:r w:rsidR="00556E79">
        <w:rPr>
          <w:sz w:val="26"/>
          <w:szCs w:val="26"/>
          <w:rtl/>
          <w:lang w:bidi="ar-LB"/>
        </w:rPr>
        <w:t>المواد الهيدروكلوروفلوروكربونية</w:t>
      </w:r>
      <w:r w:rsidR="008F10B0" w:rsidRPr="008F10B0">
        <w:rPr>
          <w:sz w:val="26"/>
          <w:szCs w:val="26"/>
          <w:rtl/>
          <w:lang w:bidi="ar-LB"/>
        </w:rPr>
        <w:t xml:space="preserve"> </w:t>
      </w:r>
      <w:r w:rsidR="009F4D64">
        <w:rPr>
          <w:sz w:val="26"/>
          <w:szCs w:val="26"/>
          <w:rtl/>
          <w:lang w:bidi="ar-LB"/>
        </w:rPr>
        <w:t xml:space="preserve">الصادر </w:t>
      </w:r>
      <w:r w:rsidR="008F10B0" w:rsidRPr="008F10B0">
        <w:rPr>
          <w:sz w:val="26"/>
          <w:szCs w:val="26"/>
          <w:rtl/>
          <w:lang w:bidi="ar-LB"/>
        </w:rPr>
        <w:t xml:space="preserve">في عام 2023 لثلاثة قطاعات فرعية: خطوط الأنابيب، وسخانات المياه بالطاقة الشمسية لقطاع </w:t>
      </w:r>
      <w:r w:rsidR="00080884">
        <w:rPr>
          <w:sz w:val="26"/>
          <w:szCs w:val="26"/>
          <w:rtl/>
          <w:lang w:bidi="ar-LB"/>
        </w:rPr>
        <w:t>رغاوى البوليستيرين</w:t>
      </w:r>
      <w:r w:rsidR="008F10B0" w:rsidRPr="008F10B0">
        <w:rPr>
          <w:sz w:val="26"/>
          <w:szCs w:val="26"/>
          <w:rtl/>
          <w:lang w:bidi="ar-LB"/>
        </w:rPr>
        <w:t xml:space="preserve">، والمذيبات الطبية. كما أصدرت </w:t>
      </w:r>
      <w:r w:rsidR="009F4D64" w:rsidRPr="009F4D64">
        <w:rPr>
          <w:sz w:val="26"/>
          <w:szCs w:val="26"/>
          <w:rtl/>
          <w:lang w:bidi="ar-LB"/>
        </w:rPr>
        <w:t>وزارة الإيكولوجيا والبيئة</w:t>
      </w:r>
      <w:r w:rsidR="008F10B0" w:rsidRPr="008F10B0">
        <w:rPr>
          <w:sz w:val="26"/>
          <w:szCs w:val="26"/>
          <w:rtl/>
          <w:lang w:bidi="ar-LB"/>
        </w:rPr>
        <w:t xml:space="preserve">، بالاشتراك مع وزارة الصناعة وتكنولوجيا المعلومات، </w:t>
      </w:r>
      <w:r w:rsidR="009F4D64">
        <w:rPr>
          <w:sz w:val="26"/>
          <w:szCs w:val="26"/>
          <w:rtl/>
          <w:lang w:bidi="ar-LB"/>
        </w:rPr>
        <w:t>دليلا</w:t>
      </w:r>
      <w:r w:rsidR="008F10B0" w:rsidRPr="008F10B0">
        <w:rPr>
          <w:sz w:val="26"/>
          <w:szCs w:val="26"/>
          <w:rtl/>
          <w:lang w:bidi="ar-LB"/>
        </w:rPr>
        <w:t xml:space="preserve"> بالبدائل الموصى بها للمواد المستنفدة للأوزون لتعزيز التحويل والتحول في قطاعات مختلفة.</w:t>
      </w:r>
      <w:r w:rsidR="009F4D64">
        <w:rPr>
          <w:sz w:val="26"/>
          <w:szCs w:val="26"/>
          <w:rtl/>
          <w:lang w:bidi="ar-LB"/>
        </w:rPr>
        <w:t xml:space="preserve"> </w:t>
      </w:r>
    </w:p>
    <w:p w14:paraId="731281BE" w14:textId="462CF72D" w:rsidR="008F10B0" w:rsidRDefault="00BA2952"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8F10B0" w:rsidRPr="008F10B0">
        <w:rPr>
          <w:sz w:val="26"/>
          <w:szCs w:val="26"/>
          <w:rtl/>
          <w:lang w:bidi="ar-LB"/>
        </w:rPr>
        <w:t xml:space="preserve">دخل </w:t>
      </w:r>
      <w:r w:rsidR="009F4D64">
        <w:rPr>
          <w:sz w:val="26"/>
          <w:szCs w:val="26"/>
          <w:rtl/>
          <w:lang w:bidi="ar-LB"/>
        </w:rPr>
        <w:t>تنقيح</w:t>
      </w:r>
      <w:r w:rsidR="008F10B0" w:rsidRPr="008F10B0">
        <w:rPr>
          <w:sz w:val="26"/>
          <w:szCs w:val="26"/>
          <w:rtl/>
          <w:lang w:bidi="ar-LB"/>
        </w:rPr>
        <w:t xml:space="preserve"> لائحة إدارة المواد المستنفدة للأوزون حيز التنفيذ في 1 مارس</w:t>
      </w:r>
      <w:r w:rsidR="009F4D64">
        <w:rPr>
          <w:sz w:val="26"/>
          <w:szCs w:val="26"/>
          <w:rtl/>
          <w:lang w:bidi="ar-LB"/>
        </w:rPr>
        <w:t>/آذار</w:t>
      </w:r>
      <w:r w:rsidR="008F10B0" w:rsidRPr="008F10B0">
        <w:rPr>
          <w:sz w:val="26"/>
          <w:szCs w:val="26"/>
          <w:rtl/>
          <w:lang w:bidi="ar-LB"/>
        </w:rPr>
        <w:t xml:space="preserve"> 2024، بما في ذلك تعزيز نظام تسجيل الحصص و</w:t>
      </w:r>
      <w:r w:rsidR="009F4D64">
        <w:rPr>
          <w:sz w:val="26"/>
          <w:szCs w:val="26"/>
          <w:rtl/>
          <w:lang w:bidi="ar-LB"/>
        </w:rPr>
        <w:t xml:space="preserve">إصدار </w:t>
      </w:r>
      <w:r w:rsidR="008F10B0" w:rsidRPr="008F10B0">
        <w:rPr>
          <w:sz w:val="26"/>
          <w:szCs w:val="26"/>
          <w:rtl/>
          <w:lang w:bidi="ar-LB"/>
        </w:rPr>
        <w:t xml:space="preserve">التراخيص؛ وتعزيز المسؤولية القانونية (بالنسبة للمواد المستنفدة للأوزون كمنتجات ثانوية أثناء عملية الإنتاج، يجب التخلص منها بطريقة سليمة بيئيًا وعدم تصريفها بشكل مباشر)؛ </w:t>
      </w:r>
      <w:r w:rsidR="000140D0">
        <w:rPr>
          <w:sz w:val="26"/>
          <w:szCs w:val="26"/>
          <w:rtl/>
          <w:lang w:bidi="ar-LB"/>
        </w:rPr>
        <w:t>وتحديد</w:t>
      </w:r>
      <w:r w:rsidR="008F10B0" w:rsidRPr="008F10B0">
        <w:rPr>
          <w:sz w:val="26"/>
          <w:szCs w:val="26"/>
          <w:rtl/>
          <w:lang w:bidi="ar-LB"/>
        </w:rPr>
        <w:t xml:space="preserve"> عقوبات أكثر صرامة للأفعال غير القانونية. </w:t>
      </w:r>
      <w:r w:rsidR="000140D0">
        <w:rPr>
          <w:sz w:val="26"/>
          <w:szCs w:val="26"/>
          <w:rtl/>
          <w:lang w:bidi="ar-LB"/>
        </w:rPr>
        <w:t>و</w:t>
      </w:r>
      <w:r w:rsidR="008F10B0" w:rsidRPr="008F10B0">
        <w:rPr>
          <w:sz w:val="26"/>
          <w:szCs w:val="26"/>
          <w:rtl/>
          <w:lang w:bidi="ar-LB"/>
        </w:rPr>
        <w:t>في فبراير</w:t>
      </w:r>
      <w:r w:rsidR="000140D0">
        <w:rPr>
          <w:sz w:val="26"/>
          <w:szCs w:val="26"/>
          <w:rtl/>
          <w:lang w:bidi="ar-LB"/>
        </w:rPr>
        <w:t>/شباط</w:t>
      </w:r>
      <w:r w:rsidR="008F10B0" w:rsidRPr="008F10B0">
        <w:rPr>
          <w:sz w:val="26"/>
          <w:szCs w:val="26"/>
          <w:rtl/>
          <w:lang w:bidi="ar-LB"/>
        </w:rPr>
        <w:t xml:space="preserve"> 2024، أصدرت وزارة </w:t>
      </w:r>
      <w:r w:rsidR="000140D0">
        <w:rPr>
          <w:sz w:val="26"/>
          <w:szCs w:val="26"/>
          <w:rtl/>
          <w:lang w:bidi="ar-LB"/>
        </w:rPr>
        <w:t>الإيكولوجيا و</w:t>
      </w:r>
      <w:r w:rsidR="008F10B0" w:rsidRPr="008F10B0">
        <w:rPr>
          <w:sz w:val="26"/>
          <w:szCs w:val="26"/>
          <w:rtl/>
          <w:lang w:bidi="ar-LB"/>
        </w:rPr>
        <w:t>البيئة إشعارًا بشأن الترويج للائحة المنقحة لإدارة المواد المستنفدة للأوزون</w:t>
      </w:r>
      <w:r w:rsidR="000140D0" w:rsidRPr="000140D0">
        <w:rPr>
          <w:sz w:val="26"/>
          <w:szCs w:val="26"/>
          <w:rtl/>
          <w:lang w:bidi="ar-LB"/>
        </w:rPr>
        <w:t xml:space="preserve"> </w:t>
      </w:r>
      <w:r w:rsidR="000140D0" w:rsidRPr="008F10B0">
        <w:rPr>
          <w:sz w:val="26"/>
          <w:szCs w:val="26"/>
          <w:rtl/>
          <w:lang w:bidi="ar-LB"/>
        </w:rPr>
        <w:t>وتنفيذ</w:t>
      </w:r>
      <w:r w:rsidR="000140D0">
        <w:rPr>
          <w:sz w:val="26"/>
          <w:szCs w:val="26"/>
          <w:rtl/>
          <w:lang w:bidi="ar-LB"/>
        </w:rPr>
        <w:t>ها</w:t>
      </w:r>
      <w:r w:rsidR="008F10B0" w:rsidRPr="008F10B0">
        <w:rPr>
          <w:sz w:val="26"/>
          <w:szCs w:val="26"/>
          <w:rtl/>
          <w:lang w:bidi="ar-LB"/>
        </w:rPr>
        <w:t xml:space="preserve">، مما يتطلب من </w:t>
      </w:r>
      <w:r w:rsidR="000140D0" w:rsidRPr="000140D0">
        <w:rPr>
          <w:sz w:val="26"/>
          <w:szCs w:val="26"/>
          <w:rtl/>
          <w:lang w:bidi="ar-LB"/>
        </w:rPr>
        <w:t xml:space="preserve">مكاتب الإيكولوجيا والبيئة المحلية </w:t>
      </w:r>
      <w:r w:rsidR="008F10B0" w:rsidRPr="008F10B0">
        <w:rPr>
          <w:sz w:val="26"/>
          <w:szCs w:val="26"/>
          <w:rtl/>
          <w:lang w:bidi="ar-LB"/>
        </w:rPr>
        <w:t>إيلاء أهمية كبيرة واتخاذ تدابير شاملة لتنفيذ اللائحة المنقحة بالكامل.</w:t>
      </w:r>
    </w:p>
    <w:p w14:paraId="646D8DB4" w14:textId="11E9A21F" w:rsidR="007815FE" w:rsidRPr="0068591A" w:rsidRDefault="008F10B0" w:rsidP="003A2318">
      <w:pPr>
        <w:bidi/>
        <w:spacing w:before="240" w:after="240" w:line="360" w:lineRule="exact"/>
        <w:rPr>
          <w:sz w:val="26"/>
          <w:szCs w:val="26"/>
          <w:u w:val="single"/>
          <w:rtl/>
          <w:lang w:bidi="ar-LB"/>
        </w:rPr>
      </w:pPr>
      <w:r w:rsidRPr="008F10B0">
        <w:rPr>
          <w:sz w:val="26"/>
          <w:szCs w:val="26"/>
          <w:u w:val="single"/>
          <w:rtl/>
          <w:lang w:bidi="ar-LB"/>
        </w:rPr>
        <w:lastRenderedPageBreak/>
        <w:t xml:space="preserve">التحقق من استهلاك </w:t>
      </w:r>
      <w:bookmarkStart w:id="44" w:name="_Hlk182324582"/>
      <w:r w:rsidR="00A81EB4" w:rsidRPr="0068591A">
        <w:rPr>
          <w:sz w:val="26"/>
          <w:szCs w:val="26"/>
          <w:u w:val="single"/>
          <w:rtl/>
          <w:lang w:bidi="ar-LB"/>
        </w:rPr>
        <w:t>المواد الهيدروكلوروفلوروكربونية</w:t>
      </w:r>
      <w:bookmarkEnd w:id="44"/>
      <w:r>
        <w:rPr>
          <w:sz w:val="26"/>
          <w:szCs w:val="26"/>
          <w:u w:val="single"/>
          <w:rtl/>
          <w:lang w:bidi="ar-LB"/>
        </w:rPr>
        <w:t xml:space="preserve"> في الصين</w:t>
      </w:r>
    </w:p>
    <w:p w14:paraId="1E3A16AF" w14:textId="3C210688" w:rsidR="00A81EB4" w:rsidRPr="008F10B0" w:rsidRDefault="008F10B0"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F10B0">
        <w:rPr>
          <w:sz w:val="26"/>
          <w:szCs w:val="26"/>
          <w:rtl/>
          <w:lang w:bidi="ar-LB"/>
        </w:rPr>
        <w:t xml:space="preserve">وقد كلف البنك الدولي جهة مستقلة بالتحقق من أرقام إنتاج واستهلاك </w:t>
      </w:r>
      <w:r w:rsidR="00556E79">
        <w:rPr>
          <w:sz w:val="26"/>
          <w:szCs w:val="26"/>
          <w:rtl/>
          <w:lang w:bidi="ar-LB"/>
        </w:rPr>
        <w:t>المواد الهيدروكلوروفلوروكربونية</w:t>
      </w:r>
      <w:r w:rsidRPr="008F10B0">
        <w:rPr>
          <w:sz w:val="26"/>
          <w:szCs w:val="26"/>
          <w:rtl/>
          <w:lang w:bidi="ar-LB"/>
        </w:rPr>
        <w:t xml:space="preserve"> في الصين لعام 2023، </w:t>
      </w:r>
      <w:r w:rsidR="00661981">
        <w:rPr>
          <w:sz w:val="26"/>
          <w:szCs w:val="26"/>
          <w:rtl/>
          <w:lang w:bidi="ar-LB"/>
        </w:rPr>
        <w:t>وقد</w:t>
      </w:r>
      <w:r w:rsidRPr="008F10B0">
        <w:rPr>
          <w:sz w:val="26"/>
          <w:szCs w:val="26"/>
          <w:rtl/>
          <w:lang w:bidi="ar-LB"/>
        </w:rPr>
        <w:t xml:space="preserve"> أكدت أن الاستهلاك المبلغ عنه لعام 2023 كان ضمن الحدود التي حدد</w:t>
      </w:r>
      <w:r w:rsidR="00661981">
        <w:rPr>
          <w:sz w:val="26"/>
          <w:szCs w:val="26"/>
          <w:rtl/>
          <w:lang w:bidi="ar-LB"/>
        </w:rPr>
        <w:t>ها</w:t>
      </w:r>
      <w:r w:rsidRPr="008F10B0">
        <w:rPr>
          <w:sz w:val="26"/>
          <w:szCs w:val="26"/>
          <w:rtl/>
          <w:lang w:bidi="ar-LB"/>
        </w:rPr>
        <w:t xml:space="preserve"> الاتفاق. وفي وقت الانتهاء من هذه الوثيقة، لم تكن الأمانة قد أكملت بعد </w:t>
      </w:r>
      <w:r w:rsidR="00661981">
        <w:rPr>
          <w:sz w:val="26"/>
          <w:szCs w:val="26"/>
          <w:rtl/>
          <w:lang w:bidi="ar-LB"/>
        </w:rPr>
        <w:t>استعراضها</w:t>
      </w:r>
      <w:r w:rsidRPr="008F10B0">
        <w:rPr>
          <w:sz w:val="26"/>
          <w:szCs w:val="26"/>
          <w:rtl/>
          <w:lang w:bidi="ar-LB"/>
        </w:rPr>
        <w:t xml:space="preserve"> لتقرير التحقق، بما في ذلك ما إذا كانت هناك حاجة إلى أي </w:t>
      </w:r>
      <w:r w:rsidR="00661981">
        <w:rPr>
          <w:sz w:val="26"/>
          <w:szCs w:val="26"/>
          <w:rtl/>
          <w:lang w:bidi="ar-LB"/>
        </w:rPr>
        <w:t>تنقيحات</w:t>
      </w:r>
      <w:r w:rsidRPr="008F10B0">
        <w:rPr>
          <w:sz w:val="26"/>
          <w:szCs w:val="26"/>
          <w:rtl/>
          <w:lang w:bidi="ar-LB"/>
        </w:rPr>
        <w:t xml:space="preserve"> على البيانات المقدمة بموجب المادة 7 من بروتوكول مونتريال وتقرير بيانات </w:t>
      </w:r>
      <w:r w:rsidR="00661981">
        <w:rPr>
          <w:sz w:val="26"/>
          <w:szCs w:val="26"/>
          <w:rtl/>
          <w:lang w:bidi="ar-LB"/>
        </w:rPr>
        <w:t>البرنامج القطري</w:t>
      </w:r>
      <w:r>
        <w:rPr>
          <w:sz w:val="24"/>
          <w:szCs w:val="24"/>
          <w:rtl/>
          <w:lang w:bidi="ar-LB"/>
        </w:rPr>
        <w:t>.</w:t>
      </w:r>
    </w:p>
    <w:p w14:paraId="66B6C078" w14:textId="64ECE57C" w:rsidR="008F10B0" w:rsidRPr="009766CC" w:rsidRDefault="009766CC" w:rsidP="009766CC">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9766CC">
        <w:rPr>
          <w:sz w:val="26"/>
          <w:szCs w:val="26"/>
          <w:u w:val="single"/>
          <w:rtl/>
          <w:lang w:bidi="ar-LB"/>
        </w:rPr>
        <w:t xml:space="preserve">التحقق من </w:t>
      </w:r>
      <w:r w:rsidR="00E75CDD">
        <w:rPr>
          <w:sz w:val="26"/>
          <w:szCs w:val="26"/>
          <w:u w:val="single"/>
          <w:rtl/>
          <w:lang w:bidi="ar-LB"/>
        </w:rPr>
        <w:t>عمليات التحويل</w:t>
      </w:r>
      <w:r w:rsidRPr="009766CC">
        <w:rPr>
          <w:sz w:val="26"/>
          <w:szCs w:val="26"/>
          <w:u w:val="single"/>
          <w:rtl/>
          <w:lang w:bidi="ar-LB"/>
        </w:rPr>
        <w:t xml:space="preserve"> في قطاع </w:t>
      </w:r>
      <w:r w:rsidR="001F700A">
        <w:rPr>
          <w:sz w:val="26"/>
          <w:szCs w:val="26"/>
          <w:u w:val="single"/>
          <w:rtl/>
          <w:lang w:bidi="ar-LB"/>
        </w:rPr>
        <w:t>التصنيع</w:t>
      </w:r>
      <w:r w:rsidRPr="009766CC">
        <w:rPr>
          <w:sz w:val="26"/>
          <w:szCs w:val="26"/>
          <w:u w:val="single"/>
          <w:rtl/>
          <w:lang w:bidi="ar-LB"/>
        </w:rPr>
        <w:t xml:space="preserve"> </w:t>
      </w:r>
    </w:p>
    <w:p w14:paraId="6A10B7F7" w14:textId="3A386011" w:rsidR="009766CC" w:rsidRDefault="009766C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766CC">
        <w:rPr>
          <w:sz w:val="26"/>
          <w:szCs w:val="26"/>
          <w:rtl/>
          <w:lang w:bidi="ar-LB"/>
        </w:rPr>
        <w:t xml:space="preserve">قد قدمت </w:t>
      </w:r>
      <w:r w:rsidR="00AB5871">
        <w:rPr>
          <w:sz w:val="26"/>
          <w:szCs w:val="26"/>
          <w:rtl/>
          <w:lang w:bidi="ar-LB"/>
        </w:rPr>
        <w:t>اليونيدو</w:t>
      </w:r>
      <w:r w:rsidRPr="009766CC">
        <w:rPr>
          <w:sz w:val="26"/>
          <w:szCs w:val="26"/>
          <w:rtl/>
          <w:lang w:bidi="ar-LB"/>
        </w:rPr>
        <w:t xml:space="preserve"> والبنك الدولي تقارير </w:t>
      </w:r>
      <w:r w:rsidR="001F700A">
        <w:rPr>
          <w:sz w:val="26"/>
          <w:szCs w:val="26"/>
          <w:rtl/>
          <w:lang w:bidi="ar-LB"/>
        </w:rPr>
        <w:t>تقنية</w:t>
      </w:r>
      <w:r w:rsidRPr="009766CC">
        <w:rPr>
          <w:sz w:val="26"/>
          <w:szCs w:val="26"/>
          <w:rtl/>
          <w:lang w:bidi="ar-LB"/>
        </w:rPr>
        <w:t xml:space="preserve"> للتحقق من إتمام عملية تحويل واحدة في قطاع </w:t>
      </w:r>
      <w:r w:rsidR="00D6053F">
        <w:rPr>
          <w:sz w:val="26"/>
          <w:szCs w:val="26"/>
          <w:rtl/>
          <w:lang w:bidi="ar-LB"/>
        </w:rPr>
        <w:t xml:space="preserve">رغاوى البوليستيرين المسحوبة بالضغط </w:t>
      </w:r>
      <w:r w:rsidRPr="009766CC">
        <w:rPr>
          <w:sz w:val="26"/>
          <w:szCs w:val="26"/>
          <w:rtl/>
          <w:lang w:bidi="ar-LB"/>
        </w:rPr>
        <w:t xml:space="preserve">في عام 2023 وثلاث عمليات تحويل في </w:t>
      </w:r>
      <w:r w:rsidR="00080884">
        <w:rPr>
          <w:sz w:val="26"/>
          <w:szCs w:val="26"/>
          <w:rtl/>
          <w:lang w:bidi="ar-LB"/>
        </w:rPr>
        <w:t>رغاوى البوليستيرين</w:t>
      </w:r>
      <w:r w:rsidRPr="009766CC">
        <w:rPr>
          <w:sz w:val="26"/>
          <w:szCs w:val="26"/>
          <w:rtl/>
          <w:lang w:bidi="ar-LB"/>
        </w:rPr>
        <w:t xml:space="preserve"> في عام 2024، بما يتماشى مع الفقرة الفرعية 5(ج) من الاتفاق. ويوضح الجدول 6 لمحة عامة عن عمليات التحقق حسب القطاع.</w:t>
      </w:r>
    </w:p>
    <w:p w14:paraId="360EAEE2" w14:textId="4ED33434" w:rsidR="009766CC" w:rsidRPr="001F700A" w:rsidRDefault="009766CC" w:rsidP="00CE01A8">
      <w:pPr>
        <w:pStyle w:val="StyleHeader4Para4Left0Firstline0"/>
        <w:widowControl/>
        <w:numPr>
          <w:ilvl w:val="0"/>
          <w:numId w:val="0"/>
        </w:numPr>
        <w:tabs>
          <w:tab w:val="clear" w:pos="2880"/>
          <w:tab w:val="clear" w:pos="5760"/>
          <w:tab w:val="left" w:pos="713"/>
        </w:tabs>
        <w:bidi/>
        <w:spacing w:before="240" w:after="0" w:line="360" w:lineRule="exact"/>
        <w:rPr>
          <w:b/>
          <w:bCs/>
          <w:sz w:val="24"/>
          <w:szCs w:val="24"/>
          <w:rtl/>
          <w:lang w:bidi="ar-LB"/>
        </w:rPr>
      </w:pPr>
      <w:r w:rsidRPr="001F700A">
        <w:rPr>
          <w:b/>
          <w:bCs/>
          <w:sz w:val="24"/>
          <w:szCs w:val="24"/>
          <w:rtl/>
          <w:lang w:bidi="ar-LB"/>
        </w:rPr>
        <w:t xml:space="preserve">الجدول 6 - تم التحقق من </w:t>
      </w:r>
      <w:r w:rsidR="00D268C2" w:rsidRPr="00987DCE">
        <w:rPr>
          <w:b/>
          <w:bCs/>
          <w:sz w:val="24"/>
          <w:szCs w:val="24"/>
          <w:rtl/>
          <w:lang w:bidi="ar-LB"/>
        </w:rPr>
        <w:t>إزالة المواد الهيدروكلوروفلوروكربونية</w:t>
      </w:r>
      <w:r w:rsidR="00D268C2" w:rsidRPr="001F700A">
        <w:rPr>
          <w:b/>
          <w:bCs/>
          <w:sz w:val="24"/>
          <w:szCs w:val="24"/>
          <w:rtl/>
          <w:lang w:bidi="ar-LB"/>
        </w:rPr>
        <w:t xml:space="preserve"> </w:t>
      </w:r>
      <w:r w:rsidRPr="001F700A">
        <w:rPr>
          <w:b/>
          <w:bCs/>
          <w:sz w:val="24"/>
          <w:szCs w:val="24"/>
          <w:rtl/>
          <w:lang w:bidi="ar-LB"/>
        </w:rPr>
        <w:t>حسب القطاع في عام 2023 من خلال عمليات التحويل الممولة</w:t>
      </w:r>
    </w:p>
    <w:tbl>
      <w:tblPr>
        <w:bidiVisual/>
        <w:tblW w:w="5000" w:type="pct"/>
        <w:tblLook w:val="04A0" w:firstRow="1" w:lastRow="0" w:firstColumn="1" w:lastColumn="0" w:noHBand="0" w:noVBand="1"/>
      </w:tblPr>
      <w:tblGrid>
        <w:gridCol w:w="2257"/>
        <w:gridCol w:w="3001"/>
        <w:gridCol w:w="2046"/>
        <w:gridCol w:w="2046"/>
      </w:tblGrid>
      <w:tr w:rsidR="009766CC" w:rsidRPr="009766CC" w14:paraId="1AFA7F52" w14:textId="77777777" w:rsidTr="009766CC">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1C9D7F18" w14:textId="0403D72C" w:rsidR="009766CC" w:rsidRPr="009766CC" w:rsidRDefault="007D4131" w:rsidP="009766CC">
            <w:pPr>
              <w:widowControl w:val="0"/>
              <w:jc w:val="center"/>
              <w:rPr>
                <w:bCs/>
                <w:sz w:val="20"/>
                <w:lang w:val="en-US" w:bidi="ar-LB"/>
              </w:rPr>
            </w:pPr>
            <w:r w:rsidRPr="007D4131">
              <w:rPr>
                <w:bCs/>
                <w:sz w:val="20"/>
                <w:rtl/>
                <w:lang w:val="en-US" w:bidi="ar-LB"/>
              </w:rPr>
              <w:t>القطاع</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61216DB2" w14:textId="3E095E2F" w:rsidR="009766CC" w:rsidRPr="009766CC" w:rsidRDefault="007D4131" w:rsidP="009766CC">
            <w:pPr>
              <w:widowControl w:val="0"/>
              <w:jc w:val="center"/>
              <w:rPr>
                <w:bCs/>
                <w:sz w:val="20"/>
                <w:lang w:val="en-US" w:bidi="ar-LB"/>
              </w:rPr>
            </w:pPr>
            <w:r w:rsidRPr="007D4131">
              <w:rPr>
                <w:bCs/>
                <w:sz w:val="20"/>
                <w:rtl/>
                <w:lang w:val="en-US" w:bidi="ar-LB"/>
              </w:rPr>
              <w:t>عدد الخطوط والمنشآت</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5A7A256C" w14:textId="573EF329" w:rsidR="009766CC" w:rsidRPr="009766CC" w:rsidRDefault="007D4131" w:rsidP="009766CC">
            <w:pPr>
              <w:widowControl w:val="0"/>
              <w:jc w:val="center"/>
              <w:rPr>
                <w:bCs/>
                <w:sz w:val="20"/>
                <w:lang w:val="en-US" w:bidi="ar-LB"/>
              </w:rPr>
            </w:pPr>
            <w:r w:rsidRPr="007D4131">
              <w:rPr>
                <w:bCs/>
                <w:sz w:val="20"/>
                <w:rtl/>
                <w:lang w:val="en-US" w:bidi="ar-LB"/>
              </w:rPr>
              <w:t>التحقق من إزالة المواد الهيدروكلوروفلوروكربونية</w:t>
            </w:r>
          </w:p>
        </w:tc>
      </w:tr>
      <w:tr w:rsidR="009766CC" w:rsidRPr="009766CC" w14:paraId="60C5381E" w14:textId="77777777" w:rsidTr="009766C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33386" w14:textId="77777777" w:rsidR="009766CC" w:rsidRPr="009766CC" w:rsidRDefault="009766CC" w:rsidP="009766CC">
            <w:pPr>
              <w:rPr>
                <w:bCs/>
                <w:sz w:val="20"/>
                <w:lang w:val="en-US"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C6124" w14:textId="77777777" w:rsidR="009766CC" w:rsidRPr="009766CC" w:rsidRDefault="009766CC" w:rsidP="009766CC">
            <w:pPr>
              <w:rPr>
                <w:bCs/>
                <w:sz w:val="20"/>
                <w:lang w:val="en-US" w:bidi="ar-LB"/>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74F76429" w14:textId="2B891BEC" w:rsidR="009766CC" w:rsidRPr="009766CC" w:rsidRDefault="007D4131" w:rsidP="009766CC">
            <w:pPr>
              <w:widowControl w:val="0"/>
              <w:jc w:val="center"/>
              <w:rPr>
                <w:bCs/>
                <w:sz w:val="20"/>
                <w:lang w:val="en-US" w:bidi="ar-LB"/>
              </w:rPr>
            </w:pPr>
            <w:r w:rsidRPr="007D4131">
              <w:rPr>
                <w:bCs/>
                <w:sz w:val="20"/>
                <w:rtl/>
                <w:lang w:val="en-US" w:bidi="ar-LB"/>
              </w:rPr>
              <w:t>طن متري</w:t>
            </w:r>
          </w:p>
        </w:tc>
        <w:tc>
          <w:tcPr>
            <w:tcW w:w="1094" w:type="pct"/>
            <w:tcBorders>
              <w:top w:val="single" w:sz="4" w:space="0" w:color="auto"/>
              <w:left w:val="single" w:sz="4" w:space="0" w:color="auto"/>
              <w:bottom w:val="single" w:sz="4" w:space="0" w:color="auto"/>
              <w:right w:val="single" w:sz="4" w:space="0" w:color="auto"/>
            </w:tcBorders>
            <w:vAlign w:val="center"/>
            <w:hideMark/>
          </w:tcPr>
          <w:p w14:paraId="51CA810A" w14:textId="77777777" w:rsidR="009766CC" w:rsidRPr="009766CC" w:rsidRDefault="009766CC" w:rsidP="009766CC">
            <w:pPr>
              <w:widowControl w:val="0"/>
              <w:jc w:val="center"/>
              <w:rPr>
                <w:bCs/>
                <w:sz w:val="20"/>
                <w:lang w:val="en-US" w:bidi="ar-LB"/>
              </w:rPr>
            </w:pPr>
            <w:r w:rsidRPr="009766CC">
              <w:rPr>
                <w:bCs/>
                <w:sz w:val="20"/>
                <w:lang w:val="en-US" w:bidi="ar-LB"/>
              </w:rPr>
              <w:t>%</w:t>
            </w:r>
          </w:p>
        </w:tc>
      </w:tr>
      <w:tr w:rsidR="009766CC" w:rsidRPr="009766CC" w14:paraId="3FF7FEF7" w14:textId="77777777" w:rsidTr="009766CC">
        <w:tc>
          <w:tcPr>
            <w:tcW w:w="1207" w:type="pct"/>
            <w:tcBorders>
              <w:top w:val="single" w:sz="4" w:space="0" w:color="auto"/>
              <w:left w:val="single" w:sz="4" w:space="0" w:color="auto"/>
              <w:bottom w:val="single" w:sz="4" w:space="0" w:color="auto"/>
              <w:right w:val="single" w:sz="4" w:space="0" w:color="auto"/>
            </w:tcBorders>
            <w:hideMark/>
          </w:tcPr>
          <w:p w14:paraId="0906CECA" w14:textId="06DAA42B" w:rsidR="009766CC" w:rsidRPr="009766CC" w:rsidRDefault="007D4131" w:rsidP="007D4131">
            <w:pPr>
              <w:widowControl w:val="0"/>
              <w:bidi/>
              <w:rPr>
                <w:sz w:val="20"/>
                <w:lang w:val="en-US" w:bidi="ar-LB"/>
              </w:rPr>
            </w:pPr>
            <w:bookmarkStart w:id="45" w:name="_Hlk183028150"/>
            <w:r w:rsidRPr="007D4131">
              <w:rPr>
                <w:sz w:val="20"/>
                <w:rtl/>
                <w:lang w:val="en-US" w:bidi="ar-LB"/>
              </w:rPr>
              <w:t>رغاوى البوليستيرين المسحوبة بالضغط</w:t>
            </w:r>
            <w:bookmarkEnd w:id="45"/>
          </w:p>
        </w:tc>
        <w:tc>
          <w:tcPr>
            <w:tcW w:w="1605" w:type="pct"/>
            <w:tcBorders>
              <w:top w:val="single" w:sz="4" w:space="0" w:color="auto"/>
              <w:left w:val="single" w:sz="4" w:space="0" w:color="auto"/>
              <w:bottom w:val="single" w:sz="4" w:space="0" w:color="auto"/>
              <w:right w:val="single" w:sz="4" w:space="0" w:color="auto"/>
            </w:tcBorders>
            <w:hideMark/>
          </w:tcPr>
          <w:p w14:paraId="6537C078" w14:textId="412F525D" w:rsidR="009766CC" w:rsidRPr="009766CC" w:rsidRDefault="007D4131" w:rsidP="004058B8">
            <w:pPr>
              <w:widowControl w:val="0"/>
              <w:bidi/>
              <w:jc w:val="center"/>
              <w:rPr>
                <w:sz w:val="20"/>
                <w:lang w:val="en-US" w:bidi="ar-LB"/>
              </w:rPr>
            </w:pPr>
            <w:r>
              <w:rPr>
                <w:sz w:val="20"/>
                <w:rtl/>
                <w:lang w:val="en-US" w:bidi="ar-LB"/>
              </w:rPr>
              <w:t xml:space="preserve">خط واحد </w:t>
            </w:r>
            <w:r w:rsidR="00AC29CC">
              <w:rPr>
                <w:sz w:val="20"/>
                <w:rtl/>
                <w:lang w:val="en-US" w:bidi="ar-LB"/>
              </w:rPr>
              <w:t xml:space="preserve">في </w:t>
            </w:r>
            <w:r>
              <w:rPr>
                <w:sz w:val="20"/>
                <w:rtl/>
                <w:lang w:val="en-US" w:bidi="ar-LB"/>
              </w:rPr>
              <w:t>منشأة واحدة</w:t>
            </w:r>
          </w:p>
        </w:tc>
        <w:tc>
          <w:tcPr>
            <w:tcW w:w="1094" w:type="pct"/>
            <w:tcBorders>
              <w:top w:val="single" w:sz="4" w:space="0" w:color="auto"/>
              <w:left w:val="single" w:sz="4" w:space="0" w:color="auto"/>
              <w:bottom w:val="single" w:sz="4" w:space="0" w:color="auto"/>
              <w:right w:val="single" w:sz="4" w:space="0" w:color="auto"/>
            </w:tcBorders>
            <w:hideMark/>
          </w:tcPr>
          <w:p w14:paraId="26DFB86D" w14:textId="77777777" w:rsidR="009766CC" w:rsidRPr="009766CC" w:rsidRDefault="009766CC" w:rsidP="009766CC">
            <w:pPr>
              <w:widowControl w:val="0"/>
              <w:jc w:val="right"/>
              <w:rPr>
                <w:sz w:val="20"/>
                <w:lang w:val="en-US" w:bidi="ar-LB"/>
              </w:rPr>
            </w:pPr>
            <w:r w:rsidRPr="009766CC">
              <w:rPr>
                <w:sz w:val="20"/>
                <w:lang w:val="en-US" w:bidi="ar-LB"/>
              </w:rPr>
              <w:t>306.97</w:t>
            </w:r>
          </w:p>
        </w:tc>
        <w:tc>
          <w:tcPr>
            <w:tcW w:w="1094" w:type="pct"/>
            <w:tcBorders>
              <w:top w:val="single" w:sz="4" w:space="0" w:color="auto"/>
              <w:left w:val="single" w:sz="4" w:space="0" w:color="auto"/>
              <w:bottom w:val="single" w:sz="4" w:space="0" w:color="auto"/>
              <w:right w:val="single" w:sz="4" w:space="0" w:color="auto"/>
            </w:tcBorders>
            <w:hideMark/>
          </w:tcPr>
          <w:p w14:paraId="6FB2F899" w14:textId="77777777" w:rsidR="009766CC" w:rsidRPr="009766CC" w:rsidRDefault="009766CC" w:rsidP="009766CC">
            <w:pPr>
              <w:widowControl w:val="0"/>
              <w:jc w:val="right"/>
              <w:rPr>
                <w:sz w:val="20"/>
                <w:lang w:val="en-US" w:bidi="ar-LB"/>
              </w:rPr>
            </w:pPr>
            <w:r w:rsidRPr="009766CC">
              <w:rPr>
                <w:sz w:val="20"/>
                <w:lang w:val="en-US" w:bidi="ar-LB"/>
              </w:rPr>
              <w:t>100</w:t>
            </w:r>
          </w:p>
        </w:tc>
      </w:tr>
      <w:tr w:rsidR="009766CC" w:rsidRPr="009766CC" w14:paraId="757D2399" w14:textId="77777777" w:rsidTr="009766CC">
        <w:tc>
          <w:tcPr>
            <w:tcW w:w="1207" w:type="pct"/>
            <w:tcBorders>
              <w:top w:val="single" w:sz="4" w:space="0" w:color="auto"/>
              <w:left w:val="single" w:sz="4" w:space="0" w:color="auto"/>
              <w:bottom w:val="single" w:sz="4" w:space="0" w:color="auto"/>
              <w:right w:val="single" w:sz="4" w:space="0" w:color="auto"/>
            </w:tcBorders>
            <w:hideMark/>
          </w:tcPr>
          <w:p w14:paraId="27FD2D76" w14:textId="37E74F6B" w:rsidR="009766CC" w:rsidRPr="009766CC" w:rsidRDefault="007D4131" w:rsidP="007D4131">
            <w:pPr>
              <w:widowControl w:val="0"/>
              <w:bidi/>
              <w:rPr>
                <w:sz w:val="20"/>
                <w:lang w:val="en-US" w:bidi="ar-LB"/>
              </w:rPr>
            </w:pPr>
            <w:r w:rsidRPr="007D4131">
              <w:rPr>
                <w:sz w:val="20"/>
                <w:rtl/>
                <w:lang w:val="en-US" w:bidi="ar-LB"/>
              </w:rPr>
              <w:t xml:space="preserve">رغاوى البوليستيرين </w:t>
            </w:r>
          </w:p>
        </w:tc>
        <w:tc>
          <w:tcPr>
            <w:tcW w:w="1605" w:type="pct"/>
            <w:tcBorders>
              <w:top w:val="single" w:sz="4" w:space="0" w:color="auto"/>
              <w:left w:val="single" w:sz="4" w:space="0" w:color="auto"/>
              <w:bottom w:val="single" w:sz="4" w:space="0" w:color="auto"/>
              <w:right w:val="single" w:sz="4" w:space="0" w:color="auto"/>
            </w:tcBorders>
            <w:hideMark/>
          </w:tcPr>
          <w:p w14:paraId="36C5D8A4" w14:textId="5A8B0F46" w:rsidR="009766CC" w:rsidRPr="009766CC" w:rsidRDefault="004058B8" w:rsidP="004058B8">
            <w:pPr>
              <w:widowControl w:val="0"/>
              <w:bidi/>
              <w:jc w:val="center"/>
              <w:rPr>
                <w:sz w:val="20"/>
                <w:lang w:val="en-US" w:bidi="ar-LB"/>
              </w:rPr>
            </w:pPr>
            <w:r w:rsidRPr="004058B8">
              <w:rPr>
                <w:sz w:val="20"/>
                <w:lang w:val="en-US" w:bidi="ar-LB"/>
              </w:rPr>
              <w:t xml:space="preserve">7 </w:t>
            </w:r>
            <w:r w:rsidRPr="004058B8">
              <w:rPr>
                <w:sz w:val="20"/>
                <w:rtl/>
                <w:lang w:val="en-US" w:bidi="ar-LB"/>
              </w:rPr>
              <w:t xml:space="preserve">خطوط و 30 وحدة </w:t>
            </w:r>
            <w:r>
              <w:rPr>
                <w:sz w:val="20"/>
                <w:rtl/>
                <w:lang w:val="en-US" w:bidi="ar-LB"/>
              </w:rPr>
              <w:t>رغاوى</w:t>
            </w:r>
            <w:r w:rsidRPr="004058B8">
              <w:rPr>
                <w:sz w:val="20"/>
                <w:rtl/>
                <w:lang w:val="en-US" w:bidi="ar-LB"/>
              </w:rPr>
              <w:t xml:space="preserve"> </w:t>
            </w:r>
            <w:r>
              <w:rPr>
                <w:sz w:val="20"/>
                <w:rtl/>
                <w:lang w:val="en-US" w:bidi="ar-LB"/>
              </w:rPr>
              <w:t>الرش</w:t>
            </w:r>
            <w:r w:rsidRPr="004058B8">
              <w:rPr>
                <w:sz w:val="20"/>
                <w:rtl/>
                <w:lang w:val="en-US" w:bidi="ar-LB"/>
              </w:rPr>
              <w:t xml:space="preserve"> في 3 </w:t>
            </w:r>
            <w:r>
              <w:rPr>
                <w:sz w:val="20"/>
                <w:rtl/>
                <w:lang w:val="en-US" w:bidi="ar-LB"/>
              </w:rPr>
              <w:t>منشآت</w:t>
            </w:r>
          </w:p>
        </w:tc>
        <w:tc>
          <w:tcPr>
            <w:tcW w:w="1094" w:type="pct"/>
            <w:tcBorders>
              <w:top w:val="single" w:sz="4" w:space="0" w:color="auto"/>
              <w:left w:val="single" w:sz="4" w:space="0" w:color="auto"/>
              <w:bottom w:val="single" w:sz="4" w:space="0" w:color="auto"/>
              <w:right w:val="single" w:sz="4" w:space="0" w:color="auto"/>
            </w:tcBorders>
            <w:hideMark/>
          </w:tcPr>
          <w:p w14:paraId="5F14DE13" w14:textId="77777777" w:rsidR="009766CC" w:rsidRPr="009766CC" w:rsidRDefault="009766CC" w:rsidP="009766CC">
            <w:pPr>
              <w:widowControl w:val="0"/>
              <w:jc w:val="right"/>
              <w:rPr>
                <w:sz w:val="20"/>
                <w:lang w:val="en-US" w:bidi="ar-LB"/>
              </w:rPr>
            </w:pPr>
            <w:r w:rsidRPr="009766CC">
              <w:rPr>
                <w:sz w:val="20"/>
                <w:lang w:val="en-US" w:bidi="ar-LB"/>
              </w:rPr>
              <w:t>370.56</w:t>
            </w:r>
          </w:p>
        </w:tc>
        <w:tc>
          <w:tcPr>
            <w:tcW w:w="1094" w:type="pct"/>
            <w:tcBorders>
              <w:top w:val="single" w:sz="4" w:space="0" w:color="auto"/>
              <w:left w:val="single" w:sz="4" w:space="0" w:color="auto"/>
              <w:bottom w:val="single" w:sz="4" w:space="0" w:color="auto"/>
              <w:right w:val="single" w:sz="4" w:space="0" w:color="auto"/>
            </w:tcBorders>
            <w:hideMark/>
          </w:tcPr>
          <w:p w14:paraId="3E985838" w14:textId="77777777" w:rsidR="009766CC" w:rsidRPr="009766CC" w:rsidRDefault="009766CC" w:rsidP="009766CC">
            <w:pPr>
              <w:widowControl w:val="0"/>
              <w:jc w:val="right"/>
              <w:rPr>
                <w:sz w:val="20"/>
                <w:lang w:val="en-US" w:bidi="ar-LB"/>
              </w:rPr>
            </w:pPr>
            <w:r w:rsidRPr="009766CC">
              <w:rPr>
                <w:sz w:val="20"/>
                <w:lang w:val="en-US" w:bidi="ar-LB"/>
              </w:rPr>
              <w:t>36</w:t>
            </w:r>
          </w:p>
        </w:tc>
      </w:tr>
    </w:tbl>
    <w:p w14:paraId="7275807E" w14:textId="008B9463" w:rsidR="009766CC" w:rsidRDefault="004058B8" w:rsidP="004058B8">
      <w:pPr>
        <w:pStyle w:val="StyleHeader4Para4Left0Firstline0"/>
        <w:widowControl/>
        <w:numPr>
          <w:ilvl w:val="0"/>
          <w:numId w:val="0"/>
        </w:numPr>
        <w:tabs>
          <w:tab w:val="clear" w:pos="2880"/>
          <w:tab w:val="clear" w:pos="5760"/>
          <w:tab w:val="left" w:pos="713"/>
        </w:tabs>
        <w:bidi/>
        <w:spacing w:before="240" w:line="360" w:lineRule="exact"/>
        <w:rPr>
          <w:b/>
          <w:sz w:val="26"/>
          <w:szCs w:val="26"/>
          <w:u w:val="single"/>
          <w:rtl/>
          <w:lang w:bidi="ar-LB"/>
        </w:rPr>
      </w:pPr>
      <w:r>
        <w:rPr>
          <w:sz w:val="26"/>
          <w:szCs w:val="26"/>
          <w:u w:val="single"/>
          <w:rtl/>
          <w:lang w:bidi="ar-LB"/>
        </w:rPr>
        <w:t>لمحة</w:t>
      </w:r>
      <w:r w:rsidRPr="004058B8">
        <w:rPr>
          <w:sz w:val="26"/>
          <w:szCs w:val="26"/>
          <w:u w:val="single"/>
          <w:rtl/>
          <w:lang w:bidi="ar-LB"/>
        </w:rPr>
        <w:t xml:space="preserve"> عامة </w:t>
      </w:r>
      <w:r w:rsidR="00AC29CC">
        <w:rPr>
          <w:sz w:val="26"/>
          <w:szCs w:val="26"/>
          <w:u w:val="single"/>
          <w:rtl/>
          <w:lang w:bidi="ar-LB"/>
        </w:rPr>
        <w:t>عن</w:t>
      </w:r>
      <w:r w:rsidRPr="004058B8">
        <w:rPr>
          <w:sz w:val="26"/>
          <w:szCs w:val="26"/>
          <w:u w:val="single"/>
          <w:rtl/>
          <w:lang w:bidi="ar-LB"/>
        </w:rPr>
        <w:t xml:space="preserve"> التقدم المحرز في تنفيذ المرحلة الثانية من </w:t>
      </w:r>
      <w:r w:rsidRPr="004058B8">
        <w:rPr>
          <w:b/>
          <w:sz w:val="26"/>
          <w:szCs w:val="26"/>
          <w:u w:val="single"/>
          <w:rtl/>
          <w:lang w:bidi="ar-LB"/>
        </w:rPr>
        <w:t xml:space="preserve">خطة إدارة </w:t>
      </w:r>
      <w:bookmarkStart w:id="46" w:name="_Hlk182848603"/>
      <w:r w:rsidRPr="004058B8">
        <w:rPr>
          <w:b/>
          <w:sz w:val="26"/>
          <w:szCs w:val="26"/>
          <w:u w:val="single"/>
          <w:rtl/>
          <w:lang w:bidi="ar-LB"/>
        </w:rPr>
        <w:t>إزالة المواد الهيدروكلوروفلوروكربونية</w:t>
      </w:r>
      <w:bookmarkEnd w:id="46"/>
    </w:p>
    <w:p w14:paraId="58C5C7D7" w14:textId="56AD89C4" w:rsidR="004058B8" w:rsidRPr="006560BC" w:rsidRDefault="004058B8"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4058B8">
        <w:rPr>
          <w:sz w:val="26"/>
          <w:szCs w:val="26"/>
          <w:rtl/>
          <w:lang w:bidi="ar-LB"/>
        </w:rPr>
        <w:t xml:space="preserve">وتتضمن الإنجازات الرئيسية في </w:t>
      </w:r>
      <w:r w:rsidRPr="006560BC">
        <w:rPr>
          <w:sz w:val="26"/>
          <w:szCs w:val="26"/>
          <w:rtl/>
          <w:lang w:bidi="ar-LB"/>
        </w:rPr>
        <w:t xml:space="preserve">تنفيذ المرحلة الثانية من خطة إدارة </w:t>
      </w:r>
      <w:r w:rsidR="006560BC" w:rsidRPr="006560BC">
        <w:rPr>
          <w:b/>
          <w:sz w:val="26"/>
          <w:szCs w:val="26"/>
          <w:rtl/>
          <w:lang w:bidi="ar-LB"/>
        </w:rPr>
        <w:t>إزالة المواد الهيدروكلوروفلوروكربونية</w:t>
      </w:r>
      <w:r w:rsidR="006560BC" w:rsidRPr="006560BC">
        <w:rPr>
          <w:sz w:val="26"/>
          <w:szCs w:val="26"/>
          <w:rtl/>
          <w:lang w:bidi="ar-LB"/>
        </w:rPr>
        <w:t xml:space="preserve"> </w:t>
      </w:r>
      <w:r w:rsidRPr="006560BC">
        <w:rPr>
          <w:sz w:val="26"/>
          <w:szCs w:val="26"/>
          <w:rtl/>
          <w:lang w:bidi="ar-LB"/>
        </w:rPr>
        <w:t>ما يلي:</w:t>
      </w:r>
    </w:p>
    <w:p w14:paraId="760F5F34" w14:textId="50D0AFA6" w:rsidR="007815FE" w:rsidRPr="00DB002A" w:rsidRDefault="006560BC" w:rsidP="00C4237B">
      <w:pPr>
        <w:pStyle w:val="StyleHeader4Para4Left0Firstline0"/>
        <w:widowControl/>
        <w:numPr>
          <w:ilvl w:val="0"/>
          <w:numId w:val="7"/>
        </w:numPr>
        <w:tabs>
          <w:tab w:val="clear" w:pos="2880"/>
          <w:tab w:val="clear" w:pos="5760"/>
          <w:tab w:val="left" w:pos="713"/>
        </w:tabs>
        <w:bidi/>
        <w:spacing w:before="240" w:line="360" w:lineRule="exact"/>
        <w:ind w:left="1440" w:hanging="630"/>
        <w:rPr>
          <w:sz w:val="26"/>
          <w:szCs w:val="26"/>
          <w:lang w:bidi="ar-LB"/>
        </w:rPr>
      </w:pPr>
      <w:r w:rsidRPr="006560BC">
        <w:rPr>
          <w:sz w:val="26"/>
          <w:szCs w:val="26"/>
          <w:rtl/>
          <w:lang w:bidi="ar-LB"/>
        </w:rPr>
        <w:t xml:space="preserve">إنشاء وتطبيق نظام </w:t>
      </w:r>
      <w:r w:rsidR="00AC29CC">
        <w:rPr>
          <w:sz w:val="26"/>
          <w:szCs w:val="26"/>
          <w:rtl/>
          <w:lang w:bidi="ar-LB"/>
        </w:rPr>
        <w:t xml:space="preserve">إصدار </w:t>
      </w:r>
      <w:r w:rsidRPr="006560BC">
        <w:rPr>
          <w:sz w:val="26"/>
          <w:szCs w:val="26"/>
          <w:rtl/>
          <w:lang w:bidi="ar-LB"/>
        </w:rPr>
        <w:t xml:space="preserve">التراخيص والحصص بشكل مستمر </w:t>
      </w:r>
      <w:r w:rsidR="00AC29CC">
        <w:rPr>
          <w:sz w:val="26"/>
          <w:szCs w:val="26"/>
          <w:rtl/>
          <w:lang w:bidi="ar-LB"/>
        </w:rPr>
        <w:t>للرقابة</w:t>
      </w:r>
      <w:r w:rsidRPr="006560BC">
        <w:rPr>
          <w:sz w:val="26"/>
          <w:szCs w:val="26"/>
          <w:rtl/>
          <w:lang w:bidi="ar-LB"/>
        </w:rPr>
        <w:t xml:space="preserve"> </w:t>
      </w:r>
      <w:r w:rsidR="00AC29CC">
        <w:rPr>
          <w:sz w:val="26"/>
          <w:szCs w:val="26"/>
          <w:rtl/>
          <w:lang w:bidi="ar-LB"/>
        </w:rPr>
        <w:t>على</w:t>
      </w:r>
      <w:r w:rsidRPr="006560BC">
        <w:rPr>
          <w:sz w:val="26"/>
          <w:szCs w:val="26"/>
          <w:rtl/>
          <w:lang w:bidi="ar-LB"/>
        </w:rPr>
        <w:t xml:space="preserve"> الاستهلاك في جميع قطاعات التصنيع، بما في ذلك تطبيق تصاريح الحصص </w:t>
      </w:r>
      <w:r w:rsidR="00AC29CC">
        <w:rPr>
          <w:sz w:val="26"/>
          <w:szCs w:val="26"/>
          <w:rtl/>
          <w:lang w:bidi="ar-LB"/>
        </w:rPr>
        <w:t>للمنشآت</w:t>
      </w:r>
      <w:r w:rsidRPr="006560BC">
        <w:rPr>
          <w:sz w:val="26"/>
          <w:szCs w:val="26"/>
          <w:rtl/>
          <w:lang w:bidi="ar-LB"/>
        </w:rPr>
        <w:t xml:space="preserve"> التي تستهلك أكثر من 100 طن متري من </w:t>
      </w:r>
      <w:r w:rsidR="00556E79">
        <w:rPr>
          <w:sz w:val="26"/>
          <w:szCs w:val="26"/>
          <w:rtl/>
          <w:lang w:bidi="ar-LB"/>
        </w:rPr>
        <w:t>المواد الهيدروكلوروفلوروكربونية</w:t>
      </w:r>
      <w:r w:rsidRPr="006560BC">
        <w:rPr>
          <w:sz w:val="26"/>
          <w:szCs w:val="26"/>
          <w:rtl/>
          <w:lang w:bidi="ar-LB"/>
        </w:rPr>
        <w:t xml:space="preserve"> سنويًا، مما يؤدي إلى الامتثال لحدود الاستهلاك ذات الصلة طوال فترة التنفيذ</w:t>
      </w:r>
      <w:r w:rsidR="007815FE" w:rsidRPr="00DB002A">
        <w:rPr>
          <w:sz w:val="26"/>
          <w:szCs w:val="26"/>
          <w:rtl/>
          <w:lang w:bidi="ar-LB"/>
        </w:rPr>
        <w:t>؛</w:t>
      </w:r>
    </w:p>
    <w:p w14:paraId="3EB25CC4" w14:textId="6F2CA162" w:rsidR="007815FE" w:rsidRPr="00C50815" w:rsidRDefault="006560BC" w:rsidP="00C4237B">
      <w:pPr>
        <w:pStyle w:val="StyleHeader4Para4Left0Firstline0"/>
        <w:widowControl/>
        <w:numPr>
          <w:ilvl w:val="0"/>
          <w:numId w:val="7"/>
        </w:numPr>
        <w:tabs>
          <w:tab w:val="clear" w:pos="2880"/>
          <w:tab w:val="clear" w:pos="5760"/>
          <w:tab w:val="left" w:pos="713"/>
        </w:tabs>
        <w:bidi/>
        <w:spacing w:before="240" w:line="360" w:lineRule="exact"/>
        <w:ind w:left="1440" w:hanging="630"/>
        <w:rPr>
          <w:sz w:val="26"/>
          <w:szCs w:val="26"/>
          <w:lang w:bidi="ar-LB"/>
        </w:rPr>
      </w:pPr>
      <w:r w:rsidRPr="00AC29CC">
        <w:rPr>
          <w:i/>
          <w:iCs/>
          <w:sz w:val="26"/>
          <w:szCs w:val="26"/>
          <w:rtl/>
          <w:lang w:bidi="ar-LB"/>
        </w:rPr>
        <w:t xml:space="preserve">قطاع </w:t>
      </w:r>
      <w:r w:rsidR="00D6053F" w:rsidRPr="00AC29CC">
        <w:rPr>
          <w:i/>
          <w:iCs/>
          <w:sz w:val="26"/>
          <w:szCs w:val="26"/>
          <w:rtl/>
          <w:lang w:bidi="ar-LB"/>
        </w:rPr>
        <w:t xml:space="preserve">رغاوى البوليستيرين المسحوبة </w:t>
      </w:r>
      <w:r w:rsidR="00CD32FC" w:rsidRPr="00AC29CC">
        <w:rPr>
          <w:i/>
          <w:iCs/>
          <w:sz w:val="26"/>
          <w:szCs w:val="26"/>
          <w:rtl/>
          <w:lang w:bidi="ar-LB"/>
        </w:rPr>
        <w:t>بالضغط</w:t>
      </w:r>
      <w:r w:rsidR="00CD32FC">
        <w:rPr>
          <w:sz w:val="26"/>
          <w:szCs w:val="26"/>
          <w:rtl/>
          <w:lang w:bidi="ar-LB"/>
        </w:rPr>
        <w:t>:</w:t>
      </w:r>
      <w:r w:rsidRPr="006560BC">
        <w:rPr>
          <w:sz w:val="26"/>
          <w:szCs w:val="26"/>
          <w:rtl/>
          <w:lang w:bidi="ar-LB"/>
        </w:rPr>
        <w:t xml:space="preserve"> تم توقيع العقد بين </w:t>
      </w:r>
      <w:bookmarkStart w:id="47" w:name="_Hlk182911303"/>
      <w:r w:rsidR="00D6053F">
        <w:rPr>
          <w:sz w:val="26"/>
          <w:szCs w:val="26"/>
          <w:rtl/>
          <w:lang w:bidi="ar-LB"/>
        </w:rPr>
        <w:t>مركز التعاون البيئي الأجنبي</w:t>
      </w:r>
      <w:r w:rsidRPr="006560BC">
        <w:rPr>
          <w:sz w:val="26"/>
          <w:szCs w:val="26"/>
          <w:rtl/>
          <w:lang w:bidi="ar-LB"/>
        </w:rPr>
        <w:t xml:space="preserve"> </w:t>
      </w:r>
      <w:bookmarkEnd w:id="47"/>
      <w:r w:rsidRPr="006560BC">
        <w:rPr>
          <w:sz w:val="26"/>
          <w:szCs w:val="26"/>
          <w:rtl/>
          <w:lang w:bidi="ar-LB"/>
        </w:rPr>
        <w:t>و</w:t>
      </w:r>
      <w:r w:rsidR="007E67C6">
        <w:rPr>
          <w:sz w:val="26"/>
          <w:szCs w:val="26"/>
          <w:rtl/>
          <w:lang w:bidi="ar-LB"/>
        </w:rPr>
        <w:t>اليونيدو</w:t>
      </w:r>
      <w:r w:rsidRPr="006560BC">
        <w:rPr>
          <w:sz w:val="26"/>
          <w:szCs w:val="26"/>
          <w:rtl/>
          <w:lang w:bidi="ar-LB"/>
        </w:rPr>
        <w:t xml:space="preserve"> في سبتمبر</w:t>
      </w:r>
      <w:r w:rsidR="007E67C6">
        <w:rPr>
          <w:sz w:val="26"/>
          <w:szCs w:val="26"/>
          <w:rtl/>
          <w:lang w:bidi="ar-LB"/>
        </w:rPr>
        <w:t>/أيلول</w:t>
      </w:r>
      <w:r w:rsidRPr="006560BC">
        <w:rPr>
          <w:sz w:val="26"/>
          <w:szCs w:val="26"/>
          <w:rtl/>
          <w:lang w:bidi="ar-LB"/>
        </w:rPr>
        <w:t xml:space="preserve"> 2017. وقد </w:t>
      </w:r>
      <w:r w:rsidR="00377536">
        <w:rPr>
          <w:sz w:val="26"/>
          <w:szCs w:val="26"/>
          <w:rtl/>
          <w:lang w:bidi="ar-LB"/>
        </w:rPr>
        <w:t>أتمت</w:t>
      </w:r>
      <w:r w:rsidRPr="006560BC">
        <w:rPr>
          <w:sz w:val="26"/>
          <w:szCs w:val="26"/>
          <w:rtl/>
          <w:lang w:bidi="ar-LB"/>
        </w:rPr>
        <w:t xml:space="preserve"> إحدى عشرة </w:t>
      </w:r>
      <w:r w:rsidR="00377536">
        <w:rPr>
          <w:sz w:val="26"/>
          <w:szCs w:val="26"/>
          <w:rtl/>
          <w:lang w:bidi="ar-LB"/>
        </w:rPr>
        <w:t>منشأة</w:t>
      </w:r>
      <w:r w:rsidRPr="006560BC">
        <w:rPr>
          <w:sz w:val="26"/>
          <w:szCs w:val="26"/>
          <w:rtl/>
          <w:lang w:bidi="ar-LB"/>
        </w:rPr>
        <w:t xml:space="preserve"> عمليات التحويل إلى ثاني أكسيد الكربون </w:t>
      </w:r>
      <w:r w:rsidR="00377536">
        <w:rPr>
          <w:sz w:val="26"/>
          <w:szCs w:val="26"/>
          <w:rtl/>
          <w:lang w:bidi="ar-LB"/>
        </w:rPr>
        <w:t>ب</w:t>
      </w:r>
      <w:r w:rsidRPr="006560BC">
        <w:rPr>
          <w:sz w:val="26"/>
          <w:szCs w:val="26"/>
          <w:rtl/>
          <w:lang w:bidi="ar-LB"/>
        </w:rPr>
        <w:t xml:space="preserve">عوامل نفخ </w:t>
      </w:r>
      <w:bookmarkStart w:id="48" w:name="_Hlk183109879"/>
      <w:r w:rsidR="00377536">
        <w:rPr>
          <w:sz w:val="26"/>
          <w:szCs w:val="26"/>
          <w:rtl/>
          <w:lang w:bidi="ar-LB"/>
        </w:rPr>
        <w:t>ذات إمكانية</w:t>
      </w:r>
      <w:r w:rsidRPr="006560BC">
        <w:rPr>
          <w:sz w:val="26"/>
          <w:szCs w:val="26"/>
          <w:rtl/>
          <w:lang w:bidi="ar-LB"/>
        </w:rPr>
        <w:t xml:space="preserve"> منخفضة </w:t>
      </w:r>
      <w:r w:rsidR="00CF5B0A">
        <w:rPr>
          <w:sz w:val="26"/>
          <w:szCs w:val="26"/>
          <w:rtl/>
          <w:lang w:bidi="ar-LB"/>
        </w:rPr>
        <w:t>للاحترار العالمي</w:t>
      </w:r>
      <w:bookmarkEnd w:id="48"/>
      <w:r w:rsidRPr="006560BC">
        <w:rPr>
          <w:sz w:val="26"/>
          <w:szCs w:val="26"/>
          <w:rtl/>
          <w:lang w:bidi="ar-LB"/>
        </w:rPr>
        <w:t xml:space="preserve">، مما أدى إلى </w:t>
      </w:r>
      <w:r w:rsidR="00CF5B0A">
        <w:rPr>
          <w:sz w:val="26"/>
          <w:szCs w:val="26"/>
          <w:rtl/>
          <w:lang w:bidi="ar-LB"/>
        </w:rPr>
        <w:t xml:space="preserve">إزالة </w:t>
      </w:r>
      <w:r w:rsidR="00CF5B0A" w:rsidRPr="00CF5B0A">
        <w:rPr>
          <w:sz w:val="26"/>
          <w:szCs w:val="26"/>
          <w:lang w:val="en-CA" w:bidi="ar-LB"/>
        </w:rPr>
        <w:t>4,604</w:t>
      </w:r>
      <w:r w:rsidR="00CF5B0A">
        <w:rPr>
          <w:sz w:val="26"/>
          <w:szCs w:val="26"/>
          <w:rtl/>
          <w:lang w:val="en-CA" w:bidi="ar-LB"/>
        </w:rPr>
        <w:t xml:space="preserve"> </w:t>
      </w:r>
      <w:r w:rsidR="00CF5B0A" w:rsidRPr="00CF5B0A">
        <w:rPr>
          <w:sz w:val="26"/>
          <w:szCs w:val="26"/>
          <w:rtl/>
          <w:lang w:val="en-CA" w:bidi="ar-LB"/>
        </w:rPr>
        <w:t>طن</w:t>
      </w:r>
      <w:r w:rsidRPr="006560BC">
        <w:rPr>
          <w:sz w:val="26"/>
          <w:szCs w:val="26"/>
          <w:rtl/>
          <w:lang w:bidi="ar-LB"/>
        </w:rPr>
        <w:t xml:space="preserve"> متري (259.48 طنًا من قدرات استنفاد الأوزون) من </w:t>
      </w:r>
      <w:r w:rsidR="00556E79">
        <w:rPr>
          <w:sz w:val="26"/>
          <w:szCs w:val="26"/>
          <w:rtl/>
          <w:lang w:bidi="ar-LB"/>
        </w:rPr>
        <w:t>المواد الهيدروكلوروفلوروكربونية</w:t>
      </w:r>
      <w:r w:rsidRPr="006560BC">
        <w:rPr>
          <w:sz w:val="26"/>
          <w:szCs w:val="26"/>
          <w:rtl/>
          <w:lang w:bidi="ar-LB"/>
        </w:rPr>
        <w:t xml:space="preserve">. كما </w:t>
      </w:r>
      <w:r w:rsidR="00CF5B0A">
        <w:rPr>
          <w:sz w:val="26"/>
          <w:szCs w:val="26"/>
          <w:rtl/>
          <w:lang w:bidi="ar-LB"/>
        </w:rPr>
        <w:t>أتمت</w:t>
      </w:r>
      <w:r w:rsidRPr="006560BC">
        <w:rPr>
          <w:sz w:val="26"/>
          <w:szCs w:val="26"/>
          <w:rtl/>
          <w:lang w:bidi="ar-LB"/>
        </w:rPr>
        <w:t xml:space="preserve"> ثلاث </w:t>
      </w:r>
      <w:r w:rsidR="00CF5B0A">
        <w:rPr>
          <w:sz w:val="26"/>
          <w:szCs w:val="26"/>
          <w:rtl/>
          <w:lang w:bidi="ar-LB"/>
        </w:rPr>
        <w:t>منشآت</w:t>
      </w:r>
      <w:r w:rsidRPr="006560BC">
        <w:rPr>
          <w:sz w:val="26"/>
          <w:szCs w:val="26"/>
          <w:rtl/>
          <w:lang w:bidi="ar-LB"/>
        </w:rPr>
        <w:t xml:space="preserve"> إضافية تستهلك</w:t>
      </w:r>
      <w:r w:rsidR="00061B24" w:rsidRPr="00CF5B0A">
        <w:rPr>
          <w:sz w:val="26"/>
          <w:szCs w:val="26"/>
          <w:lang w:val="en-CA" w:bidi="ar-LB"/>
        </w:rPr>
        <w:t xml:space="preserve">1,129 </w:t>
      </w:r>
      <w:r w:rsidR="00061B24" w:rsidRPr="00CF5B0A">
        <w:rPr>
          <w:sz w:val="26"/>
          <w:szCs w:val="26"/>
          <w:rtl/>
          <w:lang w:val="en-CA" w:bidi="ar-LB"/>
        </w:rPr>
        <w:t>طن</w:t>
      </w:r>
      <w:r w:rsidRPr="006560BC">
        <w:rPr>
          <w:sz w:val="26"/>
          <w:szCs w:val="26"/>
          <w:rtl/>
          <w:lang w:bidi="ar-LB"/>
        </w:rPr>
        <w:t xml:space="preserve"> متري (62.11 طن من قدرات استنفاد الأوزون) من </w:t>
      </w:r>
      <w:r w:rsidR="00556E79">
        <w:rPr>
          <w:sz w:val="26"/>
          <w:szCs w:val="26"/>
          <w:rtl/>
          <w:lang w:bidi="ar-LB"/>
        </w:rPr>
        <w:t>المواد الهيدروكلوروفلوروكربونية</w:t>
      </w:r>
      <w:r w:rsidRPr="006560BC">
        <w:rPr>
          <w:sz w:val="26"/>
          <w:szCs w:val="26"/>
          <w:rtl/>
          <w:lang w:bidi="ar-LB"/>
        </w:rPr>
        <w:t xml:space="preserve"> الإنتاج التجريبي بتركيب معدات جديدة، </w:t>
      </w:r>
      <w:r w:rsidR="00061B24">
        <w:rPr>
          <w:sz w:val="26"/>
          <w:szCs w:val="26"/>
          <w:rtl/>
          <w:lang w:bidi="ar-LB"/>
        </w:rPr>
        <w:t xml:space="preserve">وتعد المنشآت </w:t>
      </w:r>
      <w:r w:rsidRPr="006560BC">
        <w:rPr>
          <w:sz w:val="26"/>
          <w:szCs w:val="26"/>
          <w:rtl/>
          <w:lang w:bidi="ar-LB"/>
        </w:rPr>
        <w:t xml:space="preserve">السبع المتبقية في مراحل مختلفة من التنفيذ. ومن المتوقع أن </w:t>
      </w:r>
      <w:r w:rsidR="00061B24">
        <w:rPr>
          <w:sz w:val="26"/>
          <w:szCs w:val="26"/>
          <w:rtl/>
          <w:lang w:bidi="ar-LB"/>
        </w:rPr>
        <w:t>يجري إتمام</w:t>
      </w:r>
      <w:r w:rsidRPr="006560BC">
        <w:rPr>
          <w:sz w:val="26"/>
          <w:szCs w:val="26"/>
          <w:rtl/>
          <w:lang w:bidi="ar-LB"/>
        </w:rPr>
        <w:t xml:space="preserve"> جميع عمليات التحويل الجارية بحلول نهاية عام 2025؛</w:t>
      </w:r>
    </w:p>
    <w:p w14:paraId="2426113A" w14:textId="3829DE62" w:rsidR="007815FE" w:rsidRPr="002C62C8" w:rsidRDefault="006560BC" w:rsidP="00C4237B">
      <w:pPr>
        <w:pStyle w:val="StyleHeader4Para4Left0Firstline0"/>
        <w:widowControl/>
        <w:numPr>
          <w:ilvl w:val="0"/>
          <w:numId w:val="7"/>
        </w:numPr>
        <w:tabs>
          <w:tab w:val="clear" w:pos="2880"/>
          <w:tab w:val="clear" w:pos="5760"/>
          <w:tab w:val="left" w:pos="713"/>
        </w:tabs>
        <w:bidi/>
        <w:spacing w:before="240" w:line="360" w:lineRule="exact"/>
        <w:ind w:left="1440" w:hanging="630"/>
        <w:rPr>
          <w:sz w:val="26"/>
          <w:szCs w:val="26"/>
          <w:lang w:bidi="ar-LB"/>
        </w:rPr>
      </w:pPr>
      <w:r w:rsidRPr="00061B24">
        <w:rPr>
          <w:i/>
          <w:iCs/>
          <w:sz w:val="26"/>
          <w:szCs w:val="26"/>
          <w:rtl/>
          <w:lang w:bidi="ar-LB"/>
        </w:rPr>
        <w:lastRenderedPageBreak/>
        <w:t xml:space="preserve">قطاع </w:t>
      </w:r>
      <w:r w:rsidR="00080884" w:rsidRPr="00061B24">
        <w:rPr>
          <w:i/>
          <w:iCs/>
          <w:sz w:val="26"/>
          <w:szCs w:val="26"/>
          <w:rtl/>
          <w:lang w:bidi="ar-LB"/>
        </w:rPr>
        <w:t>رغاوى البوليستيرين</w:t>
      </w:r>
      <w:r w:rsidRPr="006560BC">
        <w:rPr>
          <w:sz w:val="26"/>
          <w:szCs w:val="26"/>
          <w:rtl/>
          <w:lang w:bidi="ar-LB"/>
        </w:rPr>
        <w:t xml:space="preserve">: تم توقيع العقد بين </w:t>
      </w:r>
      <w:r w:rsidR="00D6053F">
        <w:rPr>
          <w:sz w:val="26"/>
          <w:szCs w:val="26"/>
          <w:rtl/>
          <w:lang w:bidi="ar-LB"/>
        </w:rPr>
        <w:t xml:space="preserve">مركز التعاون البيئي الأجنبي </w:t>
      </w:r>
      <w:r w:rsidRPr="006560BC">
        <w:rPr>
          <w:sz w:val="26"/>
          <w:szCs w:val="26"/>
          <w:rtl/>
          <w:lang w:bidi="ar-LB"/>
        </w:rPr>
        <w:t>والبنك الدولي في يناير</w:t>
      </w:r>
      <w:r w:rsidR="00061B24">
        <w:rPr>
          <w:sz w:val="26"/>
          <w:szCs w:val="26"/>
          <w:rtl/>
          <w:lang w:bidi="ar-LB"/>
        </w:rPr>
        <w:t>/كانون الثاني</w:t>
      </w:r>
      <w:r w:rsidRPr="006560BC">
        <w:rPr>
          <w:sz w:val="26"/>
          <w:szCs w:val="26"/>
          <w:rtl/>
          <w:lang w:bidi="ar-LB"/>
        </w:rPr>
        <w:t xml:space="preserve"> 2019. </w:t>
      </w:r>
      <w:r w:rsidR="00061B24">
        <w:rPr>
          <w:sz w:val="26"/>
          <w:szCs w:val="26"/>
          <w:rtl/>
          <w:lang w:bidi="ar-LB"/>
        </w:rPr>
        <w:t>وقد أتمت</w:t>
      </w:r>
      <w:r w:rsidRPr="006560BC">
        <w:rPr>
          <w:sz w:val="26"/>
          <w:szCs w:val="26"/>
          <w:rtl/>
          <w:lang w:bidi="ar-LB"/>
        </w:rPr>
        <w:t xml:space="preserve"> أول 11 </w:t>
      </w:r>
      <w:r w:rsidR="00061B24">
        <w:rPr>
          <w:sz w:val="26"/>
          <w:szCs w:val="26"/>
          <w:rtl/>
          <w:lang w:bidi="ar-LB"/>
        </w:rPr>
        <w:t>منشأة</w:t>
      </w:r>
      <w:r w:rsidRPr="006560BC">
        <w:rPr>
          <w:sz w:val="26"/>
          <w:szCs w:val="26"/>
          <w:rtl/>
          <w:lang w:bidi="ar-LB"/>
        </w:rPr>
        <w:t xml:space="preserve"> مشاركة </w:t>
      </w:r>
      <w:r w:rsidR="00061B24">
        <w:rPr>
          <w:sz w:val="26"/>
          <w:szCs w:val="26"/>
          <w:rtl/>
          <w:lang w:bidi="ar-LB"/>
        </w:rPr>
        <w:t xml:space="preserve">عمليات </w:t>
      </w:r>
      <w:r w:rsidRPr="006560BC">
        <w:rPr>
          <w:sz w:val="26"/>
          <w:szCs w:val="26"/>
          <w:rtl/>
          <w:lang w:bidi="ar-LB"/>
        </w:rPr>
        <w:t xml:space="preserve">التحويل إلى </w:t>
      </w:r>
      <w:r w:rsidR="00061B24">
        <w:rPr>
          <w:sz w:val="26"/>
          <w:szCs w:val="26"/>
          <w:rtl/>
          <w:lang w:bidi="ar-LB"/>
        </w:rPr>
        <w:t>تكنولوجيا</w:t>
      </w:r>
      <w:r w:rsidRPr="006560BC">
        <w:rPr>
          <w:sz w:val="26"/>
          <w:szCs w:val="26"/>
          <w:rtl/>
          <w:lang w:bidi="ar-LB"/>
        </w:rPr>
        <w:t xml:space="preserve"> نفخ الرغ</w:t>
      </w:r>
      <w:r w:rsidR="00061B24">
        <w:rPr>
          <w:sz w:val="26"/>
          <w:szCs w:val="26"/>
          <w:rtl/>
          <w:lang w:bidi="ar-LB"/>
        </w:rPr>
        <w:t>اوى</w:t>
      </w:r>
      <w:r w:rsidRPr="006560BC">
        <w:rPr>
          <w:sz w:val="26"/>
          <w:szCs w:val="26"/>
          <w:rtl/>
          <w:lang w:bidi="ar-LB"/>
        </w:rPr>
        <w:t xml:space="preserve"> بالنفخ بالماء أو</w:t>
      </w:r>
      <w:r w:rsidR="00E75CDD">
        <w:rPr>
          <w:sz w:val="26"/>
          <w:szCs w:val="26"/>
          <w:rtl/>
          <w:lang w:bidi="ar-LB"/>
        </w:rPr>
        <w:t xml:space="preserve"> بمادة</w:t>
      </w:r>
      <w:r w:rsidRPr="006560BC">
        <w:rPr>
          <w:sz w:val="26"/>
          <w:szCs w:val="26"/>
          <w:rtl/>
          <w:lang w:bidi="ar-LB"/>
        </w:rPr>
        <w:t xml:space="preserve"> </w:t>
      </w:r>
      <w:r w:rsidR="00E75CDD" w:rsidRPr="00E75CDD">
        <w:rPr>
          <w:iCs/>
          <w:sz w:val="26"/>
          <w:szCs w:val="26"/>
          <w:lang w:val="en-CA" w:bidi="ar-LB"/>
        </w:rPr>
        <w:t>HFO</w:t>
      </w:r>
      <w:r w:rsidRPr="006560BC">
        <w:rPr>
          <w:sz w:val="26"/>
          <w:szCs w:val="26"/>
          <w:rtl/>
          <w:lang w:bidi="ar-LB"/>
        </w:rPr>
        <w:t xml:space="preserve"> أو السيكلوبنتان، مما أدى إلى </w:t>
      </w:r>
      <w:r w:rsidR="007E67C6">
        <w:rPr>
          <w:sz w:val="26"/>
          <w:szCs w:val="26"/>
          <w:rtl/>
          <w:lang w:bidi="ar-LB"/>
        </w:rPr>
        <w:t>إزالة</w:t>
      </w:r>
      <w:r w:rsidRPr="006560BC">
        <w:rPr>
          <w:sz w:val="26"/>
          <w:szCs w:val="26"/>
          <w:rtl/>
          <w:lang w:bidi="ar-LB"/>
        </w:rPr>
        <w:t xml:space="preserve"> </w:t>
      </w:r>
      <w:r w:rsidR="003F780A" w:rsidRPr="003F780A">
        <w:rPr>
          <w:sz w:val="26"/>
          <w:szCs w:val="26"/>
          <w:lang w:val="en-CA" w:bidi="ar-LB"/>
        </w:rPr>
        <w:t>1,189</w:t>
      </w:r>
      <w:r w:rsidRPr="006560BC">
        <w:rPr>
          <w:sz w:val="26"/>
          <w:szCs w:val="26"/>
          <w:rtl/>
          <w:lang w:bidi="ar-LB"/>
        </w:rPr>
        <w:t xml:space="preserve"> طن</w:t>
      </w:r>
      <w:r w:rsidR="003F780A">
        <w:rPr>
          <w:sz w:val="26"/>
          <w:szCs w:val="26"/>
          <w:rtl/>
          <w:lang w:bidi="ar-LB"/>
        </w:rPr>
        <w:t xml:space="preserve"> </w:t>
      </w:r>
      <w:r w:rsidRPr="006560BC">
        <w:rPr>
          <w:sz w:val="26"/>
          <w:szCs w:val="26"/>
          <w:rtl/>
          <w:lang w:bidi="ar-LB"/>
        </w:rPr>
        <w:t xml:space="preserve">متري (130.79 طن من قدرات استنفاد الأوزون) من </w:t>
      </w:r>
      <w:r w:rsidR="007E67C6" w:rsidRPr="007E67C6">
        <w:rPr>
          <w:sz w:val="26"/>
          <w:szCs w:val="26"/>
          <w:rtl/>
          <w:lang w:bidi="ar-LB"/>
        </w:rPr>
        <w:t>الهيدروكلوروفلوروكربون-</w:t>
      </w:r>
      <w:r w:rsidR="007E67C6">
        <w:rPr>
          <w:sz w:val="26"/>
          <w:szCs w:val="26"/>
          <w:rtl/>
          <w:lang w:bidi="ar-LB"/>
        </w:rPr>
        <w:t>141ب</w:t>
      </w:r>
      <w:r w:rsidR="0028608D" w:rsidRPr="0028608D">
        <w:rPr>
          <w:sz w:val="26"/>
          <w:szCs w:val="26"/>
          <w:rtl/>
          <w:lang w:bidi="ar-LB"/>
        </w:rPr>
        <w:t xml:space="preserve"> </w:t>
      </w:r>
      <w:r w:rsidR="0028608D" w:rsidRPr="006560BC">
        <w:rPr>
          <w:sz w:val="26"/>
          <w:szCs w:val="26"/>
          <w:rtl/>
          <w:lang w:bidi="ar-LB"/>
        </w:rPr>
        <w:t>بشكل جماعي</w:t>
      </w:r>
      <w:r w:rsidRPr="006560BC">
        <w:rPr>
          <w:sz w:val="26"/>
          <w:szCs w:val="26"/>
          <w:rtl/>
          <w:lang w:bidi="ar-LB"/>
        </w:rPr>
        <w:t>.</w:t>
      </w:r>
      <w:r w:rsidR="0028608D">
        <w:rPr>
          <w:sz w:val="26"/>
          <w:szCs w:val="26"/>
          <w:rtl/>
          <w:lang w:bidi="ar-LB"/>
        </w:rPr>
        <w:t xml:space="preserve"> وقد أتمت</w:t>
      </w:r>
      <w:r w:rsidRPr="006560BC">
        <w:rPr>
          <w:sz w:val="26"/>
          <w:szCs w:val="26"/>
          <w:rtl/>
          <w:lang w:bidi="ar-LB"/>
        </w:rPr>
        <w:t xml:space="preserve"> 11 </w:t>
      </w:r>
      <w:r w:rsidR="0028608D">
        <w:rPr>
          <w:sz w:val="26"/>
          <w:szCs w:val="26"/>
          <w:rtl/>
          <w:lang w:bidi="ar-LB"/>
        </w:rPr>
        <w:t>منشأة</w:t>
      </w:r>
      <w:r w:rsidRPr="006560BC">
        <w:rPr>
          <w:sz w:val="26"/>
          <w:szCs w:val="26"/>
          <w:rtl/>
          <w:lang w:bidi="ar-LB"/>
        </w:rPr>
        <w:t xml:space="preserve"> إضافية </w:t>
      </w:r>
      <w:r w:rsidRPr="00BA2952">
        <w:rPr>
          <w:sz w:val="26"/>
          <w:szCs w:val="26"/>
          <w:rtl/>
          <w:lang w:bidi="ar-LB"/>
        </w:rPr>
        <w:t xml:space="preserve">باستهلاك مشترك يبلغ </w:t>
      </w:r>
      <w:r w:rsidR="0028608D" w:rsidRPr="00BA2952">
        <w:rPr>
          <w:sz w:val="26"/>
          <w:szCs w:val="26"/>
          <w:lang w:val="en-CA" w:bidi="ar-LB"/>
        </w:rPr>
        <w:t>1,041</w:t>
      </w:r>
      <w:r w:rsidRPr="00BA2952">
        <w:rPr>
          <w:sz w:val="26"/>
          <w:szCs w:val="26"/>
          <w:rtl/>
          <w:lang w:bidi="ar-LB"/>
        </w:rPr>
        <w:t xml:space="preserve"> طن متري (114.5 طن من قدرات استنفاد الأوزون) التحويل إلى </w:t>
      </w:r>
      <w:r w:rsidR="003F780A" w:rsidRPr="00BA2952">
        <w:rPr>
          <w:sz w:val="26"/>
          <w:szCs w:val="26"/>
          <w:rtl/>
          <w:lang w:bidi="ar-LB"/>
        </w:rPr>
        <w:t>تكنولوجيا</w:t>
      </w:r>
      <w:r w:rsidRPr="00BA2952">
        <w:rPr>
          <w:sz w:val="26"/>
          <w:szCs w:val="26"/>
          <w:rtl/>
          <w:lang w:bidi="ar-LB"/>
        </w:rPr>
        <w:t xml:space="preserve"> تعتمد على الماء (ست) </w:t>
      </w:r>
      <w:r w:rsidR="00E75CDD">
        <w:rPr>
          <w:sz w:val="26"/>
          <w:szCs w:val="26"/>
          <w:rtl/>
          <w:lang w:bidi="ar-LB"/>
        </w:rPr>
        <w:t xml:space="preserve">ومادة </w:t>
      </w:r>
      <w:r w:rsidR="00E75CDD" w:rsidRPr="00E75CDD">
        <w:rPr>
          <w:iCs/>
          <w:sz w:val="26"/>
          <w:szCs w:val="26"/>
          <w:lang w:val="en-CA" w:bidi="ar-LB"/>
        </w:rPr>
        <w:t>HFO</w:t>
      </w:r>
      <w:r w:rsidR="003F780A" w:rsidRPr="00BA2952">
        <w:rPr>
          <w:sz w:val="26"/>
          <w:szCs w:val="26"/>
          <w:rtl/>
          <w:lang w:bidi="ar-LB"/>
        </w:rPr>
        <w:t xml:space="preserve"> </w:t>
      </w:r>
      <w:r w:rsidRPr="00BA2952">
        <w:rPr>
          <w:sz w:val="26"/>
          <w:szCs w:val="26"/>
          <w:rtl/>
          <w:lang w:bidi="ar-LB"/>
        </w:rPr>
        <w:t>(ثلاث) والسيكلوبنتان</w:t>
      </w:r>
      <w:r w:rsidR="003F780A" w:rsidRPr="00BA2952">
        <w:rPr>
          <w:sz w:val="26"/>
          <w:szCs w:val="26"/>
          <w:rtl/>
          <w:lang w:bidi="ar-LB"/>
        </w:rPr>
        <w:t xml:space="preserve"> (اثنتان)</w:t>
      </w:r>
      <w:r w:rsidRPr="00BA2952">
        <w:rPr>
          <w:sz w:val="26"/>
          <w:szCs w:val="26"/>
          <w:rtl/>
          <w:lang w:bidi="ar-LB"/>
        </w:rPr>
        <w:t xml:space="preserve">، وهي في </w:t>
      </w:r>
      <w:r w:rsidR="00EF00F7" w:rsidRPr="00BA2952">
        <w:rPr>
          <w:sz w:val="26"/>
          <w:szCs w:val="26"/>
          <w:rtl/>
          <w:lang w:bidi="ar-LB"/>
        </w:rPr>
        <w:t>طور</w:t>
      </w:r>
      <w:r w:rsidRPr="00BA2952">
        <w:rPr>
          <w:sz w:val="26"/>
          <w:szCs w:val="26"/>
          <w:rtl/>
          <w:lang w:bidi="ar-LB"/>
        </w:rPr>
        <w:t xml:space="preserve"> التحقق النهائي أو استلام الصرف النهائي. </w:t>
      </w:r>
      <w:r w:rsidR="00EF00F7" w:rsidRPr="00BA2952">
        <w:rPr>
          <w:sz w:val="26"/>
          <w:szCs w:val="26"/>
          <w:rtl/>
          <w:lang w:bidi="ar-LB"/>
        </w:rPr>
        <w:t>و</w:t>
      </w:r>
      <w:r w:rsidRPr="00BA2952">
        <w:rPr>
          <w:sz w:val="26"/>
          <w:szCs w:val="26"/>
          <w:rtl/>
          <w:lang w:bidi="ar-LB"/>
        </w:rPr>
        <w:t>سيتلقى عشر منه</w:t>
      </w:r>
      <w:r w:rsidR="00EF00F7" w:rsidRPr="00BA2952">
        <w:rPr>
          <w:sz w:val="26"/>
          <w:szCs w:val="26"/>
          <w:rtl/>
          <w:lang w:bidi="ar-LB"/>
        </w:rPr>
        <w:t>ا</w:t>
      </w:r>
      <w:r w:rsidRPr="00BA2952">
        <w:rPr>
          <w:sz w:val="26"/>
          <w:szCs w:val="26"/>
          <w:rtl/>
          <w:lang w:bidi="ar-LB"/>
        </w:rPr>
        <w:t xml:space="preserve"> </w:t>
      </w:r>
      <w:r w:rsidR="00EF00F7" w:rsidRPr="00BA2952">
        <w:rPr>
          <w:sz w:val="26"/>
          <w:szCs w:val="26"/>
          <w:rtl/>
          <w:lang w:bidi="ar-LB"/>
        </w:rPr>
        <w:t xml:space="preserve">عمليات </w:t>
      </w:r>
      <w:r w:rsidRPr="00BA2952">
        <w:rPr>
          <w:sz w:val="26"/>
          <w:szCs w:val="26"/>
          <w:rtl/>
          <w:lang w:bidi="ar-LB"/>
        </w:rPr>
        <w:t>صرفه</w:t>
      </w:r>
      <w:r w:rsidR="00EF00F7" w:rsidRPr="00BA2952">
        <w:rPr>
          <w:sz w:val="26"/>
          <w:szCs w:val="26"/>
          <w:rtl/>
          <w:lang w:bidi="ar-LB"/>
        </w:rPr>
        <w:t>ا</w:t>
      </w:r>
      <w:r w:rsidRPr="00BA2952">
        <w:rPr>
          <w:sz w:val="26"/>
          <w:szCs w:val="26"/>
          <w:rtl/>
          <w:lang w:bidi="ar-LB"/>
        </w:rPr>
        <w:t xml:space="preserve"> النهائي</w:t>
      </w:r>
      <w:r w:rsidR="00EF00F7" w:rsidRPr="00BA2952">
        <w:rPr>
          <w:sz w:val="26"/>
          <w:szCs w:val="26"/>
          <w:rtl/>
          <w:lang w:bidi="ar-LB"/>
        </w:rPr>
        <w:t>ة</w:t>
      </w:r>
      <w:r w:rsidRPr="00BA2952">
        <w:rPr>
          <w:sz w:val="26"/>
          <w:szCs w:val="26"/>
          <w:rtl/>
          <w:lang w:bidi="ar-LB"/>
        </w:rPr>
        <w:t xml:space="preserve"> في الربع الأخير من عام 2024 وواحد</w:t>
      </w:r>
      <w:r w:rsidR="00EF00F7" w:rsidRPr="00BA2952">
        <w:rPr>
          <w:sz w:val="26"/>
          <w:szCs w:val="26"/>
          <w:rtl/>
          <w:lang w:bidi="ar-LB"/>
        </w:rPr>
        <w:t>ة</w:t>
      </w:r>
      <w:r w:rsidRPr="00BA2952">
        <w:rPr>
          <w:sz w:val="26"/>
          <w:szCs w:val="26"/>
          <w:rtl/>
          <w:lang w:bidi="ar-LB"/>
        </w:rPr>
        <w:t xml:space="preserve"> في الربع الأول من عام 2025. تلقت </w:t>
      </w:r>
      <w:r w:rsidR="00EF00F7" w:rsidRPr="00BA2952">
        <w:rPr>
          <w:sz w:val="26"/>
          <w:szCs w:val="26"/>
          <w:rtl/>
          <w:lang w:bidi="ar-LB"/>
        </w:rPr>
        <w:t>منشأة</w:t>
      </w:r>
      <w:r w:rsidRPr="00BA2952">
        <w:rPr>
          <w:sz w:val="26"/>
          <w:szCs w:val="26"/>
          <w:rtl/>
          <w:lang w:bidi="ar-LB"/>
        </w:rPr>
        <w:t xml:space="preserve"> إضافية معدات وهي في طور</w:t>
      </w:r>
      <w:r w:rsidRPr="006560BC">
        <w:rPr>
          <w:sz w:val="26"/>
          <w:szCs w:val="26"/>
          <w:rtl/>
          <w:lang w:bidi="ar-LB"/>
        </w:rPr>
        <w:t xml:space="preserve"> تركيبها</w:t>
      </w:r>
      <w:r w:rsidR="007815FE" w:rsidRPr="002C62C8">
        <w:rPr>
          <w:sz w:val="26"/>
          <w:szCs w:val="26"/>
          <w:rtl/>
          <w:lang w:bidi="ar-LB"/>
        </w:rPr>
        <w:t>؛</w:t>
      </w:r>
    </w:p>
    <w:p w14:paraId="3C69C5A3" w14:textId="68C5F311" w:rsidR="007815FE" w:rsidRPr="002C62C8" w:rsidRDefault="003F6398" w:rsidP="00C4237B">
      <w:pPr>
        <w:pStyle w:val="StyleHeader4Para4Left0Firstline0"/>
        <w:widowControl/>
        <w:numPr>
          <w:ilvl w:val="0"/>
          <w:numId w:val="7"/>
        </w:numPr>
        <w:tabs>
          <w:tab w:val="clear" w:pos="2880"/>
          <w:tab w:val="clear" w:pos="5760"/>
          <w:tab w:val="left" w:pos="713"/>
        </w:tabs>
        <w:bidi/>
        <w:spacing w:before="240" w:line="360" w:lineRule="exact"/>
        <w:ind w:left="1440" w:hanging="630"/>
        <w:rPr>
          <w:sz w:val="26"/>
          <w:szCs w:val="26"/>
          <w:lang w:bidi="ar-LB"/>
        </w:rPr>
      </w:pPr>
      <w:r w:rsidRPr="003F6398">
        <w:rPr>
          <w:i/>
          <w:iCs/>
          <w:sz w:val="26"/>
          <w:szCs w:val="26"/>
          <w:rtl/>
          <w:lang w:bidi="ar-LB"/>
        </w:rPr>
        <w:t>قطاع التبريد وتكييف الهواء الصناعيان والتجاريان</w:t>
      </w:r>
      <w:r w:rsidR="006560BC" w:rsidRPr="006560BC">
        <w:rPr>
          <w:sz w:val="26"/>
          <w:szCs w:val="26"/>
          <w:rtl/>
          <w:lang w:bidi="ar-LB"/>
        </w:rPr>
        <w:t xml:space="preserve">: وقع </w:t>
      </w:r>
      <w:r w:rsidR="00BE4DEC" w:rsidRPr="00BE4DEC">
        <w:rPr>
          <w:b/>
          <w:sz w:val="26"/>
          <w:szCs w:val="26"/>
          <w:rtl/>
          <w:lang w:bidi="ar-LB"/>
        </w:rPr>
        <w:t>اليوئندبي</w:t>
      </w:r>
      <w:r w:rsidR="006560BC" w:rsidRPr="006560BC">
        <w:rPr>
          <w:sz w:val="26"/>
          <w:szCs w:val="26"/>
          <w:rtl/>
          <w:lang w:bidi="ar-LB"/>
        </w:rPr>
        <w:t xml:space="preserve"> و</w:t>
      </w:r>
      <w:bookmarkStart w:id="49" w:name="_Hlk182978095"/>
      <w:r w:rsidR="009238C9" w:rsidRPr="009238C9">
        <w:rPr>
          <w:sz w:val="26"/>
          <w:szCs w:val="26"/>
          <w:rtl/>
          <w:lang w:bidi="ar-LB"/>
        </w:rPr>
        <w:t xml:space="preserve">مركز التعاون البيئي الأجنبي </w:t>
      </w:r>
      <w:bookmarkEnd w:id="49"/>
      <w:r w:rsidR="006560BC" w:rsidRPr="006560BC">
        <w:rPr>
          <w:sz w:val="26"/>
          <w:szCs w:val="26"/>
          <w:rtl/>
          <w:lang w:bidi="ar-LB"/>
        </w:rPr>
        <w:t>تعديلاً للشريحة الخامسة في أغسطس</w:t>
      </w:r>
      <w:r w:rsidR="009238C9">
        <w:rPr>
          <w:sz w:val="26"/>
          <w:szCs w:val="26"/>
          <w:rtl/>
          <w:lang w:bidi="ar-LB"/>
        </w:rPr>
        <w:t>/آب</w:t>
      </w:r>
      <w:r w:rsidR="006560BC" w:rsidRPr="006560BC">
        <w:rPr>
          <w:sz w:val="26"/>
          <w:szCs w:val="26"/>
          <w:rtl/>
          <w:lang w:bidi="ar-LB"/>
        </w:rPr>
        <w:t xml:space="preserve"> 2024. ومن بين جميع </w:t>
      </w:r>
      <w:r w:rsidR="009238C9">
        <w:rPr>
          <w:sz w:val="26"/>
          <w:szCs w:val="26"/>
          <w:rtl/>
          <w:lang w:bidi="ar-LB"/>
        </w:rPr>
        <w:t>مشروعات</w:t>
      </w:r>
      <w:r w:rsidR="006560BC" w:rsidRPr="006560BC">
        <w:rPr>
          <w:sz w:val="26"/>
          <w:szCs w:val="26"/>
          <w:rtl/>
          <w:lang w:bidi="ar-LB"/>
        </w:rPr>
        <w:t xml:space="preserve"> التحويل التي تم توقيع عقودها بموجب الشرائح الثلاث الأولى، حصل 16 خطًا على قبول وطني، مما أدى إلى </w:t>
      </w:r>
      <w:r w:rsidR="009238C9">
        <w:rPr>
          <w:sz w:val="26"/>
          <w:szCs w:val="26"/>
          <w:rtl/>
          <w:lang w:bidi="ar-LB"/>
        </w:rPr>
        <w:t>إزالة</w:t>
      </w:r>
      <w:r w:rsidR="006560BC" w:rsidRPr="006560BC">
        <w:rPr>
          <w:sz w:val="26"/>
          <w:szCs w:val="26"/>
          <w:rtl/>
          <w:lang w:bidi="ar-LB"/>
        </w:rPr>
        <w:t xml:space="preserve"> </w:t>
      </w:r>
      <w:r w:rsidR="00BD4577" w:rsidRPr="00BD4577">
        <w:rPr>
          <w:iCs/>
          <w:sz w:val="26"/>
          <w:szCs w:val="26"/>
          <w:lang w:val="en-CA" w:bidi="ar-LB"/>
        </w:rPr>
        <w:t>2,248 </w:t>
      </w:r>
      <w:r w:rsidR="00E75CDD">
        <w:rPr>
          <w:iCs/>
          <w:sz w:val="26"/>
          <w:szCs w:val="26"/>
          <w:rtl/>
          <w:lang w:val="en-CA" w:bidi="ar-LB"/>
        </w:rPr>
        <w:t xml:space="preserve"> </w:t>
      </w:r>
      <w:r w:rsidR="006560BC" w:rsidRPr="006560BC">
        <w:rPr>
          <w:sz w:val="26"/>
          <w:szCs w:val="26"/>
          <w:rtl/>
          <w:lang w:bidi="ar-LB"/>
        </w:rPr>
        <w:t xml:space="preserve">طنًا متريًا (123.65 طن من قدرات استنفاد الأوزون) من </w:t>
      </w:r>
      <w:r w:rsidR="007E67C6" w:rsidRPr="007E67C6">
        <w:rPr>
          <w:sz w:val="26"/>
          <w:szCs w:val="26"/>
          <w:rtl/>
          <w:lang w:bidi="ar-LB"/>
        </w:rPr>
        <w:t>الهيدروكلوروفلوروكربون-22</w:t>
      </w:r>
      <w:r w:rsidR="006560BC" w:rsidRPr="006560BC">
        <w:rPr>
          <w:sz w:val="26"/>
          <w:szCs w:val="26"/>
          <w:rtl/>
          <w:lang w:bidi="ar-LB"/>
        </w:rPr>
        <w:t>. وقد أجر</w:t>
      </w:r>
      <w:r w:rsidR="00BD4577">
        <w:rPr>
          <w:sz w:val="26"/>
          <w:szCs w:val="26"/>
          <w:rtl/>
          <w:lang w:bidi="ar-LB"/>
        </w:rPr>
        <w:t>ى</w:t>
      </w:r>
      <w:r w:rsidR="006560BC" w:rsidRPr="006560BC">
        <w:rPr>
          <w:sz w:val="26"/>
          <w:szCs w:val="26"/>
          <w:rtl/>
          <w:lang w:bidi="ar-LB"/>
        </w:rPr>
        <w:t xml:space="preserve"> </w:t>
      </w:r>
      <w:r w:rsidR="00BD4577" w:rsidRPr="00BD4577">
        <w:rPr>
          <w:sz w:val="26"/>
          <w:szCs w:val="26"/>
          <w:rtl/>
          <w:lang w:bidi="ar-LB"/>
        </w:rPr>
        <w:t>مركز التعاون البيئي الأجنبي</w:t>
      </w:r>
      <w:r w:rsidR="006560BC" w:rsidRPr="006560BC">
        <w:rPr>
          <w:sz w:val="26"/>
          <w:szCs w:val="26"/>
          <w:rtl/>
          <w:lang w:bidi="ar-LB"/>
        </w:rPr>
        <w:t xml:space="preserve"> والجمعية الصينية للتبريد التحقق من استهلاك </w:t>
      </w:r>
      <w:r w:rsidR="007E67C6">
        <w:rPr>
          <w:sz w:val="26"/>
          <w:szCs w:val="26"/>
          <w:rtl/>
          <w:lang w:bidi="ar-LB"/>
        </w:rPr>
        <w:t xml:space="preserve">المواد </w:t>
      </w:r>
      <w:r w:rsidR="007E67C6" w:rsidRPr="007E67C6">
        <w:rPr>
          <w:sz w:val="26"/>
          <w:szCs w:val="26"/>
          <w:rtl/>
          <w:lang w:bidi="ar-LB"/>
        </w:rPr>
        <w:t>الهيدروكلوروفلوروكربون</w:t>
      </w:r>
      <w:r w:rsidR="007E67C6">
        <w:rPr>
          <w:sz w:val="26"/>
          <w:szCs w:val="26"/>
          <w:rtl/>
          <w:lang w:bidi="ar-LB"/>
        </w:rPr>
        <w:t>ية</w:t>
      </w:r>
      <w:r w:rsidR="00BD4577">
        <w:rPr>
          <w:sz w:val="26"/>
          <w:szCs w:val="26"/>
          <w:rtl/>
          <w:lang w:bidi="ar-LB"/>
        </w:rPr>
        <w:t xml:space="preserve"> في نطاق خط الأساس</w:t>
      </w:r>
      <w:r w:rsidR="007E67C6">
        <w:rPr>
          <w:sz w:val="26"/>
          <w:szCs w:val="26"/>
          <w:rtl/>
          <w:lang w:bidi="ar-LB"/>
        </w:rPr>
        <w:t xml:space="preserve"> </w:t>
      </w:r>
      <w:r w:rsidR="006560BC" w:rsidRPr="006560BC">
        <w:rPr>
          <w:sz w:val="26"/>
          <w:szCs w:val="26"/>
          <w:rtl/>
          <w:lang w:bidi="ar-LB"/>
        </w:rPr>
        <w:t xml:space="preserve">في ثمانية خطوط تصنيع، وهناك عقود للتحويل في أربعة خطوط إضافية معلقة. وقد تم تنفيذ العديد من أنشطة المساعدة </w:t>
      </w:r>
      <w:r w:rsidR="0096005B">
        <w:rPr>
          <w:sz w:val="26"/>
          <w:szCs w:val="26"/>
          <w:rtl/>
          <w:lang w:bidi="ar-LB"/>
        </w:rPr>
        <w:t>التقنية</w:t>
      </w:r>
      <w:r w:rsidR="006560BC" w:rsidRPr="006560BC">
        <w:rPr>
          <w:sz w:val="26"/>
          <w:szCs w:val="26"/>
          <w:rtl/>
          <w:lang w:bidi="ar-LB"/>
        </w:rPr>
        <w:t xml:space="preserve">، بما في ذلك إعداد مخطط عمل للبحث في تخفيضات الشحن للتطبيق الآمن </w:t>
      </w:r>
      <w:r w:rsidR="0096005B">
        <w:rPr>
          <w:sz w:val="26"/>
          <w:szCs w:val="26"/>
          <w:rtl/>
          <w:lang w:bidi="ar-LB"/>
        </w:rPr>
        <w:t>للغازات</w:t>
      </w:r>
      <w:r w:rsidR="006560BC" w:rsidRPr="006560BC">
        <w:rPr>
          <w:sz w:val="26"/>
          <w:szCs w:val="26"/>
          <w:rtl/>
          <w:lang w:bidi="ar-LB"/>
        </w:rPr>
        <w:t xml:space="preserve"> القابلة للاشتعال، والبحث في تطبيق </w:t>
      </w:r>
      <w:r w:rsidR="00CD32FC">
        <w:rPr>
          <w:sz w:val="26"/>
          <w:szCs w:val="26"/>
          <w:rtl/>
          <w:lang w:bidi="ar-LB"/>
        </w:rPr>
        <w:t>المواد</w:t>
      </w:r>
      <w:r w:rsidR="006560BC" w:rsidRPr="006560BC">
        <w:rPr>
          <w:sz w:val="26"/>
          <w:szCs w:val="26"/>
          <w:rtl/>
          <w:lang w:bidi="ar-LB"/>
        </w:rPr>
        <w:t xml:space="preserve"> الهيدروفلوروكربون</w:t>
      </w:r>
      <w:r w:rsidR="00CD32FC">
        <w:rPr>
          <w:sz w:val="26"/>
          <w:szCs w:val="26"/>
          <w:rtl/>
          <w:lang w:bidi="ar-LB"/>
        </w:rPr>
        <w:t>ية</w:t>
      </w:r>
      <w:r w:rsidR="006560BC" w:rsidRPr="006560BC">
        <w:rPr>
          <w:sz w:val="26"/>
          <w:szCs w:val="26"/>
          <w:rtl/>
          <w:lang w:bidi="ar-LB"/>
        </w:rPr>
        <w:t>/</w:t>
      </w:r>
      <w:r w:rsidR="0096005B" w:rsidRPr="0096005B">
        <w:rPr>
          <w:iCs/>
          <w:sz w:val="22"/>
          <w:szCs w:val="22"/>
          <w:lang w:val="en-CA" w:bidi="ar-LB"/>
        </w:rPr>
        <w:t xml:space="preserve"> </w:t>
      </w:r>
      <w:bookmarkStart w:id="50" w:name="_Hlk183278785"/>
      <w:r w:rsidR="0096005B" w:rsidRPr="0096005B">
        <w:rPr>
          <w:iCs/>
          <w:sz w:val="26"/>
          <w:szCs w:val="26"/>
          <w:lang w:val="en-CA" w:bidi="ar-LB"/>
        </w:rPr>
        <w:t>HFO</w:t>
      </w:r>
      <w:bookmarkEnd w:id="50"/>
      <w:r w:rsidR="0096005B" w:rsidRPr="0096005B">
        <w:rPr>
          <w:iCs/>
          <w:sz w:val="26"/>
          <w:szCs w:val="26"/>
          <w:lang w:val="en-CA" w:bidi="ar-LB"/>
        </w:rPr>
        <w:t>s</w:t>
      </w:r>
      <w:r w:rsidR="006560BC" w:rsidRPr="006560BC">
        <w:rPr>
          <w:sz w:val="26"/>
          <w:szCs w:val="26"/>
          <w:rtl/>
          <w:lang w:bidi="ar-LB"/>
        </w:rPr>
        <w:t>وثاني أكسيد الكربون كتكنولوجيا تبريد متداخلة أو ثانوية للتبريد</w:t>
      </w:r>
      <w:r w:rsidR="007815FE" w:rsidRPr="002C62C8">
        <w:rPr>
          <w:sz w:val="26"/>
          <w:szCs w:val="26"/>
          <w:rtl/>
          <w:lang w:bidi="ar-LB"/>
        </w:rPr>
        <w:t>؛</w:t>
      </w:r>
    </w:p>
    <w:p w14:paraId="25DA0F85" w14:textId="29FDFDED" w:rsidR="007815FE" w:rsidRDefault="006560BC" w:rsidP="00C4237B">
      <w:pPr>
        <w:pStyle w:val="StyleHeader4Para4Left0Firstline0"/>
        <w:widowControl/>
        <w:numPr>
          <w:ilvl w:val="0"/>
          <w:numId w:val="7"/>
        </w:numPr>
        <w:tabs>
          <w:tab w:val="clear" w:pos="2880"/>
          <w:tab w:val="clear" w:pos="5760"/>
          <w:tab w:val="left" w:pos="713"/>
        </w:tabs>
        <w:bidi/>
        <w:spacing w:before="240" w:line="360" w:lineRule="exact"/>
        <w:ind w:left="1440" w:hanging="630"/>
        <w:rPr>
          <w:sz w:val="26"/>
          <w:szCs w:val="26"/>
          <w:lang w:bidi="ar-LB"/>
        </w:rPr>
      </w:pPr>
      <w:r w:rsidRPr="002C1E7F">
        <w:rPr>
          <w:i/>
          <w:iCs/>
          <w:sz w:val="26"/>
          <w:szCs w:val="26"/>
          <w:rtl/>
          <w:lang w:bidi="ar-LB"/>
        </w:rPr>
        <w:t xml:space="preserve">قطاع تصنيع </w:t>
      </w:r>
      <w:r w:rsidR="0096005B" w:rsidRPr="002C1E7F">
        <w:rPr>
          <w:i/>
          <w:iCs/>
          <w:sz w:val="26"/>
          <w:szCs w:val="26"/>
          <w:rtl/>
          <w:lang w:bidi="ar-LB"/>
        </w:rPr>
        <w:t xml:space="preserve">مكيفات هواء الغرف وسخانات المياه </w:t>
      </w:r>
      <w:r w:rsidR="00643458">
        <w:rPr>
          <w:i/>
          <w:iCs/>
          <w:sz w:val="26"/>
          <w:szCs w:val="26"/>
          <w:rtl/>
          <w:lang w:bidi="ar-LB"/>
        </w:rPr>
        <w:t>ب</w:t>
      </w:r>
      <w:r w:rsidR="0096005B" w:rsidRPr="002C1E7F">
        <w:rPr>
          <w:i/>
          <w:iCs/>
          <w:sz w:val="26"/>
          <w:szCs w:val="26"/>
          <w:rtl/>
          <w:lang w:bidi="ar-LB"/>
        </w:rPr>
        <w:t>المضخات الحرارية</w:t>
      </w:r>
      <w:r w:rsidRPr="002C1E7F">
        <w:rPr>
          <w:i/>
          <w:iCs/>
          <w:sz w:val="26"/>
          <w:szCs w:val="26"/>
          <w:rtl/>
          <w:lang w:bidi="ar-LB"/>
        </w:rPr>
        <w:t>:</w:t>
      </w:r>
      <w:r w:rsidRPr="006560BC">
        <w:rPr>
          <w:sz w:val="26"/>
          <w:szCs w:val="26"/>
          <w:rtl/>
          <w:lang w:bidi="ar-LB"/>
        </w:rPr>
        <w:t xml:space="preserve"> وقعت إحدى عشرة </w:t>
      </w:r>
      <w:r w:rsidR="00D67D4B">
        <w:rPr>
          <w:sz w:val="26"/>
          <w:szCs w:val="26"/>
          <w:rtl/>
          <w:lang w:bidi="ar-LB"/>
        </w:rPr>
        <w:t>منشأة</w:t>
      </w:r>
      <w:r w:rsidRPr="006560BC">
        <w:rPr>
          <w:sz w:val="26"/>
          <w:szCs w:val="26"/>
          <w:rtl/>
          <w:lang w:bidi="ar-LB"/>
        </w:rPr>
        <w:t xml:space="preserve"> تصنيع </w:t>
      </w:r>
      <w:r w:rsidR="0096005B" w:rsidRPr="0096005B">
        <w:rPr>
          <w:sz w:val="26"/>
          <w:szCs w:val="26"/>
          <w:rtl/>
          <w:lang w:bidi="ar-LB"/>
        </w:rPr>
        <w:t xml:space="preserve">مكيفات هواء الغرف وسخانات المياه </w:t>
      </w:r>
      <w:r w:rsidR="00643458">
        <w:rPr>
          <w:sz w:val="26"/>
          <w:szCs w:val="26"/>
          <w:rtl/>
          <w:lang w:bidi="ar-LB"/>
        </w:rPr>
        <w:t>ب</w:t>
      </w:r>
      <w:r w:rsidR="0096005B" w:rsidRPr="0096005B">
        <w:rPr>
          <w:sz w:val="26"/>
          <w:szCs w:val="26"/>
          <w:rtl/>
          <w:lang w:bidi="ar-LB"/>
        </w:rPr>
        <w:t>المضخات الحرارية</w:t>
      </w:r>
      <w:r w:rsidR="0096005B" w:rsidRPr="0096005B">
        <w:rPr>
          <w:sz w:val="26"/>
          <w:szCs w:val="26"/>
          <w:lang w:val="en-US" w:bidi="ar-LB"/>
        </w:rPr>
        <w:t xml:space="preserve"> </w:t>
      </w:r>
      <w:r w:rsidRPr="006560BC">
        <w:rPr>
          <w:sz w:val="26"/>
          <w:szCs w:val="26"/>
          <w:rtl/>
          <w:lang w:bidi="ar-LB"/>
        </w:rPr>
        <w:t>(12 خطًا) وأربع</w:t>
      </w:r>
      <w:r w:rsidR="00285537">
        <w:rPr>
          <w:sz w:val="26"/>
          <w:szCs w:val="26"/>
          <w:rtl/>
          <w:lang w:bidi="ar-LB"/>
        </w:rPr>
        <w:t>ة</w:t>
      </w:r>
      <w:r w:rsidRPr="006560BC">
        <w:rPr>
          <w:sz w:val="26"/>
          <w:szCs w:val="26"/>
          <w:rtl/>
          <w:lang w:bidi="ar-LB"/>
        </w:rPr>
        <w:t xml:space="preserve"> </w:t>
      </w:r>
      <w:r w:rsidR="00285537">
        <w:rPr>
          <w:sz w:val="26"/>
          <w:szCs w:val="26"/>
          <w:rtl/>
          <w:lang w:bidi="ar-LB"/>
        </w:rPr>
        <w:t>مصانع</w:t>
      </w:r>
      <w:r w:rsidRPr="006560BC">
        <w:rPr>
          <w:sz w:val="26"/>
          <w:szCs w:val="26"/>
          <w:rtl/>
          <w:lang w:bidi="ar-LB"/>
        </w:rPr>
        <w:t xml:space="preserve"> </w:t>
      </w:r>
      <w:r w:rsidR="00285537">
        <w:rPr>
          <w:sz w:val="26"/>
          <w:szCs w:val="26"/>
          <w:rtl/>
          <w:lang w:bidi="ar-LB"/>
        </w:rPr>
        <w:t>ل</w:t>
      </w:r>
      <w:r w:rsidRPr="006560BC">
        <w:rPr>
          <w:sz w:val="26"/>
          <w:szCs w:val="26"/>
          <w:rtl/>
          <w:lang w:bidi="ar-LB"/>
        </w:rPr>
        <w:t xml:space="preserve">تصنيع ضواغط اتفاقات لتحويل خطوط التصنيع </w:t>
      </w:r>
      <w:r w:rsidR="00285537">
        <w:rPr>
          <w:sz w:val="26"/>
          <w:szCs w:val="26"/>
          <w:rtl/>
          <w:lang w:bidi="ar-LB"/>
        </w:rPr>
        <w:t>لديها</w:t>
      </w:r>
      <w:r w:rsidRPr="006560BC">
        <w:rPr>
          <w:sz w:val="26"/>
          <w:szCs w:val="26"/>
          <w:rtl/>
          <w:lang w:bidi="ar-LB"/>
        </w:rPr>
        <w:t xml:space="preserve"> إلى </w:t>
      </w:r>
      <w:r w:rsidRPr="006560BC">
        <w:rPr>
          <w:sz w:val="26"/>
          <w:szCs w:val="26"/>
          <w:lang w:bidi="ar-LB"/>
        </w:rPr>
        <w:t>R 290</w:t>
      </w:r>
      <w:r w:rsidRPr="006560BC">
        <w:rPr>
          <w:sz w:val="26"/>
          <w:szCs w:val="26"/>
          <w:rtl/>
          <w:lang w:bidi="ar-LB"/>
        </w:rPr>
        <w:t xml:space="preserve"> </w:t>
      </w:r>
      <w:r w:rsidR="00D67D4B">
        <w:rPr>
          <w:sz w:val="26"/>
          <w:szCs w:val="26"/>
          <w:rtl/>
          <w:lang w:bidi="ar-LB"/>
        </w:rPr>
        <w:t>لإزالة</w:t>
      </w:r>
      <w:r w:rsidR="00285537" w:rsidRPr="00285537">
        <w:rPr>
          <w:sz w:val="26"/>
          <w:szCs w:val="26"/>
          <w:lang w:val="en-CA" w:bidi="ar-LB"/>
        </w:rPr>
        <w:t xml:space="preserve">4,384.64 </w:t>
      </w:r>
      <w:r w:rsidRPr="006560BC">
        <w:rPr>
          <w:sz w:val="26"/>
          <w:szCs w:val="26"/>
          <w:rtl/>
          <w:lang w:bidi="ar-LB"/>
        </w:rPr>
        <w:t xml:space="preserve"> طن متري (241.15 طن من قدرات استنفاد الأوزون) من </w:t>
      </w:r>
      <w:r w:rsidR="007E67C6" w:rsidRPr="007E67C6">
        <w:rPr>
          <w:sz w:val="26"/>
          <w:szCs w:val="26"/>
          <w:rtl/>
          <w:lang w:bidi="ar-LB"/>
        </w:rPr>
        <w:t>الهيدروكلوروفلوروكربون-22</w:t>
      </w:r>
      <w:r w:rsidRPr="006560BC">
        <w:rPr>
          <w:sz w:val="26"/>
          <w:szCs w:val="26"/>
          <w:rtl/>
          <w:lang w:bidi="ar-LB"/>
        </w:rPr>
        <w:t xml:space="preserve"> في </w:t>
      </w:r>
      <w:r w:rsidR="00285537">
        <w:rPr>
          <w:sz w:val="26"/>
          <w:szCs w:val="26"/>
          <w:rtl/>
          <w:lang w:bidi="ar-LB"/>
        </w:rPr>
        <w:t xml:space="preserve">إطار </w:t>
      </w:r>
      <w:r w:rsidRPr="006560BC">
        <w:rPr>
          <w:sz w:val="26"/>
          <w:szCs w:val="26"/>
          <w:rtl/>
          <w:lang w:bidi="ar-LB"/>
        </w:rPr>
        <w:t>المرحلة الثانية. ومن بين</w:t>
      </w:r>
      <w:r w:rsidR="00285537">
        <w:rPr>
          <w:sz w:val="26"/>
          <w:szCs w:val="26"/>
          <w:rtl/>
          <w:lang w:bidi="ar-LB"/>
        </w:rPr>
        <w:t>ها</w:t>
      </w:r>
      <w:r w:rsidRPr="006560BC">
        <w:rPr>
          <w:sz w:val="26"/>
          <w:szCs w:val="26"/>
          <w:rtl/>
          <w:lang w:bidi="ar-LB"/>
        </w:rPr>
        <w:t xml:space="preserve">، </w:t>
      </w:r>
      <w:r w:rsidR="00285537">
        <w:rPr>
          <w:sz w:val="26"/>
          <w:szCs w:val="26"/>
          <w:rtl/>
          <w:lang w:bidi="ar-LB"/>
        </w:rPr>
        <w:t>قامت</w:t>
      </w:r>
      <w:r w:rsidRPr="006560BC">
        <w:rPr>
          <w:sz w:val="26"/>
          <w:szCs w:val="26"/>
          <w:rtl/>
          <w:lang w:bidi="ar-LB"/>
        </w:rPr>
        <w:t xml:space="preserve"> تسع</w:t>
      </w:r>
      <w:r w:rsidR="00285537">
        <w:rPr>
          <w:sz w:val="26"/>
          <w:szCs w:val="26"/>
          <w:rtl/>
          <w:lang w:bidi="ar-LB"/>
        </w:rPr>
        <w:t>ة</w:t>
      </w:r>
      <w:r w:rsidRPr="006560BC">
        <w:rPr>
          <w:sz w:val="26"/>
          <w:szCs w:val="26"/>
          <w:rtl/>
          <w:lang w:bidi="ar-LB"/>
        </w:rPr>
        <w:t xml:space="preserve"> </w:t>
      </w:r>
      <w:r w:rsidR="00285537">
        <w:rPr>
          <w:sz w:val="26"/>
          <w:szCs w:val="26"/>
          <w:rtl/>
          <w:lang w:bidi="ar-LB"/>
        </w:rPr>
        <w:t>مصانع</w:t>
      </w:r>
      <w:r w:rsidRPr="006560BC">
        <w:rPr>
          <w:sz w:val="26"/>
          <w:szCs w:val="26"/>
          <w:rtl/>
          <w:lang w:bidi="ar-LB"/>
        </w:rPr>
        <w:t xml:space="preserve"> </w:t>
      </w:r>
      <w:r w:rsidR="00285537">
        <w:rPr>
          <w:sz w:val="26"/>
          <w:szCs w:val="26"/>
          <w:rtl/>
          <w:lang w:bidi="ar-LB"/>
        </w:rPr>
        <w:t>ل</w:t>
      </w:r>
      <w:r w:rsidRPr="006560BC">
        <w:rPr>
          <w:sz w:val="26"/>
          <w:szCs w:val="26"/>
          <w:rtl/>
          <w:lang w:bidi="ar-LB"/>
        </w:rPr>
        <w:t xml:space="preserve">تصنيع </w:t>
      </w:r>
      <w:r w:rsidR="0096005B" w:rsidRPr="0096005B">
        <w:rPr>
          <w:sz w:val="26"/>
          <w:szCs w:val="26"/>
          <w:rtl/>
          <w:lang w:bidi="ar-LB"/>
        </w:rPr>
        <w:t xml:space="preserve">مكيفات هواء الغرف وسخانات المياه </w:t>
      </w:r>
      <w:r w:rsidR="00643458">
        <w:rPr>
          <w:sz w:val="26"/>
          <w:szCs w:val="26"/>
          <w:rtl/>
          <w:lang w:bidi="ar-LB"/>
        </w:rPr>
        <w:t>ب</w:t>
      </w:r>
      <w:r w:rsidR="0096005B" w:rsidRPr="0096005B">
        <w:rPr>
          <w:sz w:val="26"/>
          <w:szCs w:val="26"/>
          <w:rtl/>
          <w:lang w:bidi="ar-LB"/>
        </w:rPr>
        <w:t>المضخات الحرارية</w:t>
      </w:r>
      <w:r w:rsidR="0096005B" w:rsidRPr="0096005B">
        <w:rPr>
          <w:sz w:val="26"/>
          <w:szCs w:val="26"/>
          <w:lang w:val="en-US" w:bidi="ar-LB"/>
        </w:rPr>
        <w:t xml:space="preserve"> </w:t>
      </w:r>
      <w:r w:rsidRPr="006560BC">
        <w:rPr>
          <w:sz w:val="26"/>
          <w:szCs w:val="26"/>
          <w:rtl/>
          <w:lang w:bidi="ar-LB"/>
        </w:rPr>
        <w:t xml:space="preserve">(10 خطوط) وجميع </w:t>
      </w:r>
      <w:r w:rsidR="00285537">
        <w:rPr>
          <w:sz w:val="26"/>
          <w:szCs w:val="26"/>
          <w:rtl/>
          <w:lang w:bidi="ar-LB"/>
        </w:rPr>
        <w:t>مصانع</w:t>
      </w:r>
      <w:r w:rsidRPr="006560BC">
        <w:rPr>
          <w:sz w:val="26"/>
          <w:szCs w:val="26"/>
          <w:rtl/>
          <w:lang w:bidi="ar-LB"/>
        </w:rPr>
        <w:t xml:space="preserve"> تصنيع الضواغط الأربعة</w:t>
      </w:r>
      <w:r w:rsidR="00285537">
        <w:rPr>
          <w:sz w:val="26"/>
          <w:szCs w:val="26"/>
          <w:rtl/>
          <w:lang w:bidi="ar-LB"/>
        </w:rPr>
        <w:t xml:space="preserve"> بإتمام</w:t>
      </w:r>
      <w:r w:rsidRPr="006560BC">
        <w:rPr>
          <w:sz w:val="26"/>
          <w:szCs w:val="26"/>
          <w:rtl/>
          <w:lang w:bidi="ar-LB"/>
        </w:rPr>
        <w:t xml:space="preserve"> تحويلاتها؛ ومن المتوقع من خطي </w:t>
      </w:r>
      <w:r w:rsidR="0096005B" w:rsidRPr="0096005B">
        <w:rPr>
          <w:sz w:val="26"/>
          <w:szCs w:val="26"/>
          <w:rtl/>
          <w:lang w:bidi="ar-LB"/>
        </w:rPr>
        <w:t xml:space="preserve">تصنيع مكيفات هواء الغرف وسخانات المياه </w:t>
      </w:r>
      <w:r w:rsidR="00643458">
        <w:rPr>
          <w:sz w:val="26"/>
          <w:szCs w:val="26"/>
          <w:rtl/>
          <w:lang w:bidi="ar-LB"/>
        </w:rPr>
        <w:t>ب</w:t>
      </w:r>
      <w:r w:rsidR="0096005B" w:rsidRPr="0096005B">
        <w:rPr>
          <w:sz w:val="26"/>
          <w:szCs w:val="26"/>
          <w:rtl/>
          <w:lang w:bidi="ar-LB"/>
        </w:rPr>
        <w:t>المضخات الحرارية</w:t>
      </w:r>
      <w:r w:rsidR="0096005B" w:rsidRPr="0096005B">
        <w:rPr>
          <w:sz w:val="26"/>
          <w:szCs w:val="26"/>
          <w:lang w:val="en-US" w:bidi="ar-LB"/>
        </w:rPr>
        <w:t xml:space="preserve"> </w:t>
      </w:r>
      <w:r w:rsidRPr="006560BC">
        <w:rPr>
          <w:sz w:val="26"/>
          <w:szCs w:val="26"/>
          <w:rtl/>
          <w:lang w:bidi="ar-LB"/>
        </w:rPr>
        <w:t xml:space="preserve">المتبقيين </w:t>
      </w:r>
      <w:r w:rsidR="00BF6C9A">
        <w:rPr>
          <w:sz w:val="26"/>
          <w:szCs w:val="26"/>
          <w:rtl/>
          <w:lang w:bidi="ar-LB"/>
        </w:rPr>
        <w:t xml:space="preserve">إتمام تحويلهما </w:t>
      </w:r>
      <w:r w:rsidRPr="006560BC">
        <w:rPr>
          <w:sz w:val="26"/>
          <w:szCs w:val="26"/>
          <w:rtl/>
          <w:lang w:bidi="ar-LB"/>
        </w:rPr>
        <w:t xml:space="preserve">في عام 2025. كما تم التحقق من أهلية خمسة خطوط تصنيع لسخانات المياه </w:t>
      </w:r>
      <w:r w:rsidR="00643458">
        <w:rPr>
          <w:sz w:val="26"/>
          <w:szCs w:val="26"/>
          <w:rtl/>
          <w:lang w:bidi="ar-LB"/>
        </w:rPr>
        <w:t>ب</w:t>
      </w:r>
      <w:r w:rsidRPr="006560BC">
        <w:rPr>
          <w:sz w:val="26"/>
          <w:szCs w:val="26"/>
          <w:rtl/>
          <w:lang w:bidi="ar-LB"/>
        </w:rPr>
        <w:t xml:space="preserve">المضخات الحرارية، باستهلاك إجمالي يبلغ 133.29 طن متري (7.33 طن من قدرات استنفاد الأوزون) من </w:t>
      </w:r>
      <w:r w:rsidR="007E67C6" w:rsidRPr="007E67C6">
        <w:rPr>
          <w:sz w:val="26"/>
          <w:szCs w:val="26"/>
          <w:rtl/>
          <w:lang w:bidi="ar-LB"/>
        </w:rPr>
        <w:t>الهيدروكلوروفلوروكربون-22</w:t>
      </w:r>
      <w:r w:rsidRPr="006560BC">
        <w:rPr>
          <w:sz w:val="26"/>
          <w:szCs w:val="26"/>
          <w:rtl/>
          <w:lang w:bidi="ar-LB"/>
        </w:rPr>
        <w:t xml:space="preserve">، للمشاركة؛ ووقع اثنان اتفاقات، ومن المتوقع أيضًا </w:t>
      </w:r>
      <w:r w:rsidR="001E6A6C">
        <w:rPr>
          <w:sz w:val="26"/>
          <w:szCs w:val="26"/>
          <w:rtl/>
          <w:lang w:bidi="ar-LB"/>
        </w:rPr>
        <w:t>إتمام</w:t>
      </w:r>
      <w:r w:rsidRPr="006560BC">
        <w:rPr>
          <w:sz w:val="26"/>
          <w:szCs w:val="26"/>
          <w:rtl/>
          <w:lang w:bidi="ar-LB"/>
        </w:rPr>
        <w:t xml:space="preserve"> التحويلات في عام 2025، وتقوم الثلاثة المتبقية بإعداد مقترحات </w:t>
      </w:r>
      <w:r w:rsidR="009238C9">
        <w:rPr>
          <w:sz w:val="26"/>
          <w:szCs w:val="26"/>
          <w:rtl/>
          <w:lang w:bidi="ar-LB"/>
        </w:rPr>
        <w:t>المشروعات</w:t>
      </w:r>
      <w:r w:rsidRPr="006560BC">
        <w:rPr>
          <w:sz w:val="26"/>
          <w:szCs w:val="26"/>
          <w:rtl/>
          <w:lang w:bidi="ar-LB"/>
        </w:rPr>
        <w:t>؛</w:t>
      </w:r>
    </w:p>
    <w:p w14:paraId="53ED57F2" w14:textId="39452134" w:rsidR="006560BC" w:rsidRDefault="006560BC" w:rsidP="00C4237B">
      <w:pPr>
        <w:pStyle w:val="StyleHeader4Para4Left0Firstline0"/>
        <w:widowControl/>
        <w:numPr>
          <w:ilvl w:val="0"/>
          <w:numId w:val="7"/>
        </w:numPr>
        <w:tabs>
          <w:tab w:val="clear" w:pos="2880"/>
          <w:tab w:val="clear" w:pos="5760"/>
          <w:tab w:val="left" w:pos="713"/>
        </w:tabs>
        <w:bidi/>
        <w:spacing w:before="240" w:line="360" w:lineRule="exact"/>
        <w:ind w:left="1440" w:hanging="630"/>
        <w:rPr>
          <w:sz w:val="26"/>
          <w:szCs w:val="26"/>
          <w:lang w:bidi="ar-LB"/>
        </w:rPr>
      </w:pPr>
      <w:r w:rsidRPr="00984277">
        <w:rPr>
          <w:i/>
          <w:iCs/>
          <w:sz w:val="26"/>
          <w:szCs w:val="26"/>
          <w:rtl/>
          <w:lang w:bidi="ar-LB"/>
        </w:rPr>
        <w:t>قطاع المذيبات</w:t>
      </w:r>
      <w:r w:rsidRPr="006560BC">
        <w:rPr>
          <w:sz w:val="26"/>
          <w:szCs w:val="26"/>
          <w:rtl/>
          <w:lang w:bidi="ar-LB"/>
        </w:rPr>
        <w:t xml:space="preserve">: وقع </w:t>
      </w:r>
      <w:bookmarkStart w:id="51" w:name="_Hlk182977717"/>
      <w:r w:rsidR="00D6053F">
        <w:rPr>
          <w:sz w:val="26"/>
          <w:szCs w:val="26"/>
          <w:rtl/>
          <w:lang w:bidi="ar-LB"/>
        </w:rPr>
        <w:t>مركز التعاون البيئي الأجنبي</w:t>
      </w:r>
      <w:r w:rsidRPr="006560BC">
        <w:rPr>
          <w:sz w:val="26"/>
          <w:szCs w:val="26"/>
          <w:rtl/>
          <w:lang w:bidi="ar-LB"/>
        </w:rPr>
        <w:t xml:space="preserve"> </w:t>
      </w:r>
      <w:bookmarkEnd w:id="51"/>
      <w:r w:rsidRPr="006560BC">
        <w:rPr>
          <w:sz w:val="26"/>
          <w:szCs w:val="26"/>
          <w:rtl/>
          <w:lang w:bidi="ar-LB"/>
        </w:rPr>
        <w:t xml:space="preserve">دفعتين من العقود مع إجمالي 49 </w:t>
      </w:r>
      <w:r w:rsidR="00D67D4B">
        <w:rPr>
          <w:sz w:val="26"/>
          <w:szCs w:val="26"/>
          <w:rtl/>
          <w:lang w:bidi="ar-LB"/>
        </w:rPr>
        <w:t>منشأة</w:t>
      </w:r>
      <w:r w:rsidRPr="006560BC">
        <w:rPr>
          <w:sz w:val="26"/>
          <w:szCs w:val="26"/>
          <w:rtl/>
          <w:lang w:bidi="ar-LB"/>
        </w:rPr>
        <w:t xml:space="preserve">. </w:t>
      </w:r>
      <w:r w:rsidR="00984277">
        <w:rPr>
          <w:sz w:val="26"/>
          <w:szCs w:val="26"/>
          <w:rtl/>
          <w:lang w:bidi="ar-LB"/>
        </w:rPr>
        <w:t>و</w:t>
      </w:r>
      <w:r w:rsidRPr="006560BC">
        <w:rPr>
          <w:sz w:val="26"/>
          <w:szCs w:val="26"/>
          <w:rtl/>
          <w:lang w:bidi="ar-LB"/>
        </w:rPr>
        <w:t xml:space="preserve">من بين الدفعة الأولى المكونة من 24 </w:t>
      </w:r>
      <w:r w:rsidR="00D67D4B">
        <w:rPr>
          <w:sz w:val="26"/>
          <w:szCs w:val="26"/>
          <w:rtl/>
          <w:lang w:bidi="ar-LB"/>
        </w:rPr>
        <w:t>منشأة</w:t>
      </w:r>
      <w:r w:rsidRPr="006560BC">
        <w:rPr>
          <w:sz w:val="26"/>
          <w:szCs w:val="26"/>
          <w:rtl/>
          <w:lang w:bidi="ar-LB"/>
        </w:rPr>
        <w:t xml:space="preserve"> مع 514 خط إنتاج واستهلاك مشترك يبلغ</w:t>
      </w:r>
      <w:r w:rsidR="00984277" w:rsidRPr="00984277">
        <w:rPr>
          <w:sz w:val="26"/>
          <w:szCs w:val="26"/>
          <w:lang w:val="en-CA" w:bidi="ar-LB"/>
        </w:rPr>
        <w:t>1,176.2 </w:t>
      </w:r>
      <w:r w:rsidRPr="006560BC">
        <w:rPr>
          <w:sz w:val="26"/>
          <w:szCs w:val="26"/>
          <w:rtl/>
          <w:lang w:bidi="ar-LB"/>
        </w:rPr>
        <w:t xml:space="preserve">طن متري (129.4 طن من قدرات استنفاد الأوزون) من </w:t>
      </w:r>
      <w:r w:rsidR="007E67C6" w:rsidRPr="007E67C6">
        <w:rPr>
          <w:sz w:val="26"/>
          <w:szCs w:val="26"/>
          <w:rtl/>
          <w:lang w:bidi="ar-LB"/>
        </w:rPr>
        <w:t>الهيدروكلوروفلوروكربون-</w:t>
      </w:r>
      <w:r w:rsidR="007E67C6">
        <w:rPr>
          <w:sz w:val="26"/>
          <w:szCs w:val="26"/>
          <w:rtl/>
          <w:lang w:bidi="ar-LB"/>
        </w:rPr>
        <w:t>141ب</w:t>
      </w:r>
      <w:r w:rsidRPr="006560BC">
        <w:rPr>
          <w:sz w:val="26"/>
          <w:szCs w:val="26"/>
          <w:rtl/>
          <w:lang w:bidi="ar-LB"/>
        </w:rPr>
        <w:t xml:space="preserve">، </w:t>
      </w:r>
      <w:r w:rsidR="00984277">
        <w:rPr>
          <w:sz w:val="26"/>
          <w:szCs w:val="26"/>
          <w:rtl/>
          <w:lang w:bidi="ar-LB"/>
        </w:rPr>
        <w:t>أتمت</w:t>
      </w:r>
      <w:r w:rsidRPr="006560BC">
        <w:rPr>
          <w:sz w:val="26"/>
          <w:szCs w:val="26"/>
          <w:rtl/>
          <w:lang w:bidi="ar-LB"/>
        </w:rPr>
        <w:t xml:space="preserve"> 22 </w:t>
      </w:r>
      <w:r w:rsidR="00D67D4B">
        <w:rPr>
          <w:sz w:val="26"/>
          <w:szCs w:val="26"/>
          <w:rtl/>
          <w:lang w:bidi="ar-LB"/>
        </w:rPr>
        <w:t>منشأة</w:t>
      </w:r>
      <w:r w:rsidRPr="006560BC">
        <w:rPr>
          <w:sz w:val="26"/>
          <w:szCs w:val="26"/>
          <w:rtl/>
          <w:lang w:bidi="ar-LB"/>
        </w:rPr>
        <w:t xml:space="preserve"> </w:t>
      </w:r>
      <w:r w:rsidR="00984277">
        <w:rPr>
          <w:sz w:val="26"/>
          <w:szCs w:val="26"/>
          <w:rtl/>
          <w:lang w:bidi="ar-LB"/>
        </w:rPr>
        <w:t>عمليات التحويل</w:t>
      </w:r>
      <w:r w:rsidRPr="006560BC">
        <w:rPr>
          <w:sz w:val="26"/>
          <w:szCs w:val="26"/>
          <w:rtl/>
          <w:lang w:bidi="ar-LB"/>
        </w:rPr>
        <w:t xml:space="preserve"> وحصلت على القبول الوطني، وانسحبت اثنتان بسبب الإغلاق</w:t>
      </w:r>
      <w:r w:rsidR="00984277">
        <w:rPr>
          <w:sz w:val="26"/>
          <w:szCs w:val="26"/>
          <w:rtl/>
          <w:lang w:bidi="ar-LB"/>
        </w:rPr>
        <w:t>ات</w:t>
      </w:r>
      <w:r w:rsidRPr="006560BC">
        <w:rPr>
          <w:sz w:val="26"/>
          <w:szCs w:val="26"/>
          <w:rtl/>
          <w:lang w:bidi="ar-LB"/>
        </w:rPr>
        <w:t xml:space="preserve"> </w:t>
      </w:r>
      <w:r w:rsidR="002C1E7F">
        <w:rPr>
          <w:sz w:val="26"/>
          <w:szCs w:val="26"/>
          <w:rtl/>
          <w:lang w:bidi="ar-LB"/>
        </w:rPr>
        <w:t>وإزالة</w:t>
      </w:r>
      <w:r w:rsidRPr="006560BC">
        <w:rPr>
          <w:sz w:val="26"/>
          <w:szCs w:val="26"/>
          <w:rtl/>
          <w:lang w:bidi="ar-LB"/>
        </w:rPr>
        <w:t xml:space="preserve"> الاستهلاك. </w:t>
      </w:r>
      <w:r w:rsidR="00984277">
        <w:rPr>
          <w:sz w:val="26"/>
          <w:szCs w:val="26"/>
          <w:rtl/>
          <w:lang w:bidi="ar-LB"/>
        </w:rPr>
        <w:t xml:space="preserve">وقد </w:t>
      </w:r>
      <w:r w:rsidRPr="006560BC">
        <w:rPr>
          <w:sz w:val="26"/>
          <w:szCs w:val="26"/>
          <w:rtl/>
          <w:lang w:bidi="ar-LB"/>
        </w:rPr>
        <w:t xml:space="preserve">تم توقيع الدفعة الثانية من العقود بقيمة إجمالية </w:t>
      </w:r>
      <w:r w:rsidR="00984277" w:rsidRPr="00984277">
        <w:rPr>
          <w:sz w:val="26"/>
          <w:szCs w:val="26"/>
          <w:lang w:val="en-CA" w:bidi="ar-LB"/>
        </w:rPr>
        <w:t>2,000,907</w:t>
      </w:r>
      <w:r w:rsidR="00984277">
        <w:rPr>
          <w:sz w:val="26"/>
          <w:szCs w:val="26"/>
          <w:rtl/>
          <w:lang w:val="en-CA" w:bidi="ar-LB"/>
        </w:rPr>
        <w:t xml:space="preserve"> </w:t>
      </w:r>
      <w:r w:rsidRPr="006560BC">
        <w:rPr>
          <w:sz w:val="26"/>
          <w:szCs w:val="26"/>
          <w:rtl/>
          <w:lang w:bidi="ar-LB"/>
        </w:rPr>
        <w:t>دولار</w:t>
      </w:r>
      <w:r w:rsidR="00984277">
        <w:rPr>
          <w:sz w:val="26"/>
          <w:szCs w:val="26"/>
          <w:rtl/>
          <w:lang w:bidi="ar-LB"/>
        </w:rPr>
        <w:t>ات</w:t>
      </w:r>
      <w:r w:rsidRPr="006560BC">
        <w:rPr>
          <w:sz w:val="26"/>
          <w:szCs w:val="26"/>
          <w:rtl/>
          <w:lang w:bidi="ar-LB"/>
        </w:rPr>
        <w:t xml:space="preserve"> أمريكي</w:t>
      </w:r>
      <w:r w:rsidR="00984277">
        <w:rPr>
          <w:sz w:val="26"/>
          <w:szCs w:val="26"/>
          <w:rtl/>
          <w:lang w:bidi="ar-LB"/>
        </w:rPr>
        <w:t>ة</w:t>
      </w:r>
      <w:r w:rsidRPr="006560BC">
        <w:rPr>
          <w:sz w:val="26"/>
          <w:szCs w:val="26"/>
          <w:rtl/>
          <w:lang w:bidi="ar-LB"/>
        </w:rPr>
        <w:t xml:space="preserve"> في يوليو</w:t>
      </w:r>
      <w:r w:rsidR="00984277">
        <w:rPr>
          <w:sz w:val="26"/>
          <w:szCs w:val="26"/>
          <w:rtl/>
          <w:lang w:bidi="ar-LB"/>
        </w:rPr>
        <w:t>/تموز</w:t>
      </w:r>
      <w:r w:rsidRPr="006560BC">
        <w:rPr>
          <w:sz w:val="26"/>
          <w:szCs w:val="26"/>
          <w:rtl/>
          <w:lang w:bidi="ar-LB"/>
        </w:rPr>
        <w:t xml:space="preserve"> </w:t>
      </w:r>
      <w:r w:rsidRPr="006560BC">
        <w:rPr>
          <w:sz w:val="26"/>
          <w:szCs w:val="26"/>
          <w:rtl/>
          <w:lang w:bidi="ar-LB"/>
        </w:rPr>
        <w:lastRenderedPageBreak/>
        <w:t xml:space="preserve">2022 مع 25 </w:t>
      </w:r>
      <w:r w:rsidR="00D67D4B">
        <w:rPr>
          <w:sz w:val="26"/>
          <w:szCs w:val="26"/>
          <w:rtl/>
          <w:lang w:bidi="ar-LB"/>
        </w:rPr>
        <w:t>منشأة</w:t>
      </w:r>
      <w:r w:rsidRPr="006560BC">
        <w:rPr>
          <w:sz w:val="26"/>
          <w:szCs w:val="26"/>
          <w:rtl/>
          <w:lang w:bidi="ar-LB"/>
        </w:rPr>
        <w:t xml:space="preserve"> مؤهلة، تغطي 347 خط إنتاج باستهلاك تم التحقق منه يبلغ 372.2 طن متري (40.9 طن من قدرات استنفاد الأوزون) من </w:t>
      </w:r>
      <w:r w:rsidR="007E67C6" w:rsidRPr="007E67C6">
        <w:rPr>
          <w:sz w:val="26"/>
          <w:szCs w:val="26"/>
          <w:rtl/>
          <w:lang w:bidi="ar-LB"/>
        </w:rPr>
        <w:t>الهيدروكلوروفلوروكربون-</w:t>
      </w:r>
      <w:r w:rsidR="00DE65CB">
        <w:rPr>
          <w:sz w:val="26"/>
          <w:szCs w:val="26"/>
          <w:rtl/>
          <w:lang w:bidi="ar-LB"/>
        </w:rPr>
        <w:t>141ب</w:t>
      </w:r>
      <w:r w:rsidRPr="006560BC">
        <w:rPr>
          <w:sz w:val="26"/>
          <w:szCs w:val="26"/>
          <w:rtl/>
          <w:lang w:bidi="ar-LB"/>
        </w:rPr>
        <w:t xml:space="preserve">. </w:t>
      </w:r>
      <w:r w:rsidR="00984277">
        <w:rPr>
          <w:sz w:val="26"/>
          <w:szCs w:val="26"/>
          <w:rtl/>
          <w:lang w:bidi="ar-LB"/>
        </w:rPr>
        <w:t>وأتمت</w:t>
      </w:r>
      <w:r w:rsidRPr="006560BC">
        <w:rPr>
          <w:sz w:val="26"/>
          <w:szCs w:val="26"/>
          <w:rtl/>
          <w:lang w:bidi="ar-LB"/>
        </w:rPr>
        <w:t xml:space="preserve"> جميع ال</w:t>
      </w:r>
      <w:r w:rsidR="00D67D4B">
        <w:rPr>
          <w:sz w:val="26"/>
          <w:szCs w:val="26"/>
          <w:rtl/>
          <w:lang w:bidi="ar-LB"/>
        </w:rPr>
        <w:t>منشآت</w:t>
      </w:r>
      <w:r w:rsidRPr="006560BC">
        <w:rPr>
          <w:sz w:val="26"/>
          <w:szCs w:val="26"/>
          <w:rtl/>
          <w:lang w:bidi="ar-LB"/>
        </w:rPr>
        <w:t xml:space="preserve"> الـ 25 أنشطة تحويل </w:t>
      </w:r>
      <w:r w:rsidR="00984277">
        <w:rPr>
          <w:sz w:val="26"/>
          <w:szCs w:val="26"/>
          <w:rtl/>
          <w:lang w:bidi="ar-LB"/>
        </w:rPr>
        <w:t>إنتاجها</w:t>
      </w:r>
      <w:r w:rsidRPr="006560BC">
        <w:rPr>
          <w:sz w:val="26"/>
          <w:szCs w:val="26"/>
          <w:rtl/>
          <w:lang w:bidi="ar-LB"/>
        </w:rPr>
        <w:t xml:space="preserve"> وحصلت على القبول الوطني. </w:t>
      </w:r>
      <w:r w:rsidR="00984277">
        <w:rPr>
          <w:sz w:val="26"/>
          <w:szCs w:val="26"/>
          <w:rtl/>
          <w:lang w:bidi="ar-LB"/>
        </w:rPr>
        <w:t xml:space="preserve">وقد </w:t>
      </w:r>
      <w:r w:rsidRPr="006560BC">
        <w:rPr>
          <w:sz w:val="26"/>
          <w:szCs w:val="26"/>
          <w:rtl/>
          <w:lang w:bidi="ar-LB"/>
        </w:rPr>
        <w:t xml:space="preserve">تم استلام الدفعة الثالثة من طلبات </w:t>
      </w:r>
      <w:r w:rsidR="009238C9">
        <w:rPr>
          <w:sz w:val="26"/>
          <w:szCs w:val="26"/>
          <w:rtl/>
          <w:lang w:bidi="ar-LB"/>
        </w:rPr>
        <w:t>مشروعات</w:t>
      </w:r>
      <w:r w:rsidRPr="006560BC">
        <w:rPr>
          <w:sz w:val="26"/>
          <w:szCs w:val="26"/>
          <w:rtl/>
          <w:lang w:bidi="ar-LB"/>
        </w:rPr>
        <w:t xml:space="preserve"> الاستثمار. </w:t>
      </w:r>
      <w:r w:rsidR="00454208">
        <w:rPr>
          <w:sz w:val="26"/>
          <w:szCs w:val="26"/>
          <w:rtl/>
          <w:lang w:bidi="ar-LB"/>
        </w:rPr>
        <w:t>وجرى</w:t>
      </w:r>
      <w:r w:rsidRPr="006560BC">
        <w:rPr>
          <w:sz w:val="26"/>
          <w:szCs w:val="26"/>
          <w:rtl/>
          <w:lang w:bidi="ar-LB"/>
        </w:rPr>
        <w:t xml:space="preserve"> </w:t>
      </w:r>
      <w:r w:rsidR="00454208">
        <w:rPr>
          <w:sz w:val="26"/>
          <w:szCs w:val="26"/>
          <w:rtl/>
          <w:lang w:bidi="ar-LB"/>
        </w:rPr>
        <w:t>ال</w:t>
      </w:r>
      <w:r w:rsidRPr="006560BC">
        <w:rPr>
          <w:sz w:val="26"/>
          <w:szCs w:val="26"/>
          <w:rtl/>
          <w:lang w:bidi="ar-LB"/>
        </w:rPr>
        <w:t xml:space="preserve">توقيع عقد التحقق </w:t>
      </w:r>
      <w:r w:rsidR="00454208">
        <w:rPr>
          <w:sz w:val="26"/>
          <w:szCs w:val="26"/>
          <w:rtl/>
          <w:lang w:bidi="ar-LB"/>
        </w:rPr>
        <w:t>من خط الأساس</w:t>
      </w:r>
      <w:r w:rsidRPr="006560BC">
        <w:rPr>
          <w:sz w:val="26"/>
          <w:szCs w:val="26"/>
          <w:rtl/>
          <w:lang w:bidi="ar-LB"/>
        </w:rPr>
        <w:t xml:space="preserve"> مع </w:t>
      </w:r>
      <w:r w:rsidR="00D67D4B">
        <w:rPr>
          <w:sz w:val="26"/>
          <w:szCs w:val="26"/>
          <w:rtl/>
          <w:lang w:bidi="ar-LB"/>
        </w:rPr>
        <w:t>منشأة</w:t>
      </w:r>
      <w:r w:rsidRPr="006560BC">
        <w:rPr>
          <w:sz w:val="26"/>
          <w:szCs w:val="26"/>
          <w:rtl/>
          <w:lang w:bidi="ar-LB"/>
        </w:rPr>
        <w:t xml:space="preserve"> المحاسبة </w:t>
      </w:r>
      <w:r w:rsidRPr="006560BC">
        <w:rPr>
          <w:sz w:val="26"/>
          <w:szCs w:val="26"/>
          <w:lang w:bidi="ar-LB"/>
        </w:rPr>
        <w:t>Lixin</w:t>
      </w:r>
      <w:r w:rsidRPr="006560BC">
        <w:rPr>
          <w:sz w:val="26"/>
          <w:szCs w:val="26"/>
          <w:rtl/>
          <w:lang w:bidi="ar-LB"/>
        </w:rPr>
        <w:t xml:space="preserve">، والذي سيتم إجراؤه في الربع الأخير من عام 2024. وتم توقيع عقود </w:t>
      </w:r>
      <w:r w:rsidR="00454208">
        <w:rPr>
          <w:sz w:val="26"/>
          <w:szCs w:val="26"/>
          <w:rtl/>
          <w:lang w:bidi="ar-LB"/>
        </w:rPr>
        <w:t>ال</w:t>
      </w:r>
      <w:r w:rsidRPr="006560BC">
        <w:rPr>
          <w:sz w:val="26"/>
          <w:szCs w:val="26"/>
          <w:rtl/>
          <w:lang w:bidi="ar-LB"/>
        </w:rPr>
        <w:t>خدمات الاستشار</w:t>
      </w:r>
      <w:r w:rsidR="00454208">
        <w:rPr>
          <w:sz w:val="26"/>
          <w:szCs w:val="26"/>
          <w:rtl/>
          <w:lang w:bidi="ar-LB"/>
        </w:rPr>
        <w:t>ية</w:t>
      </w:r>
      <w:r w:rsidRPr="006560BC">
        <w:rPr>
          <w:sz w:val="26"/>
          <w:szCs w:val="26"/>
          <w:rtl/>
          <w:lang w:bidi="ar-LB"/>
        </w:rPr>
        <w:t xml:space="preserve"> بشأن المبادئ التوجيهية للتحويل </w:t>
      </w:r>
      <w:r w:rsidR="00454208">
        <w:rPr>
          <w:sz w:val="26"/>
          <w:szCs w:val="26"/>
          <w:rtl/>
          <w:lang w:bidi="ar-LB"/>
        </w:rPr>
        <w:t>التقني</w:t>
      </w:r>
      <w:r w:rsidRPr="006560BC">
        <w:rPr>
          <w:sz w:val="26"/>
          <w:szCs w:val="26"/>
          <w:rtl/>
          <w:lang w:bidi="ar-LB"/>
        </w:rPr>
        <w:t xml:space="preserve"> للقطاعات الفرعية الإلكترونية </w:t>
      </w:r>
      <w:r w:rsidR="00454208">
        <w:rPr>
          <w:sz w:val="26"/>
          <w:szCs w:val="26"/>
          <w:rtl/>
          <w:lang w:bidi="ar-LB"/>
        </w:rPr>
        <w:t>وتلك الخاصة بالمعادن</w:t>
      </w:r>
      <w:r w:rsidRPr="006560BC">
        <w:rPr>
          <w:sz w:val="26"/>
          <w:szCs w:val="26"/>
          <w:rtl/>
          <w:lang w:bidi="ar-LB"/>
        </w:rPr>
        <w:t xml:space="preserve"> مع جمعية المكونات الإلكترونية الصينية؛</w:t>
      </w:r>
    </w:p>
    <w:p w14:paraId="276CB192" w14:textId="2339A25F" w:rsidR="006560BC" w:rsidRPr="000B19DF" w:rsidRDefault="007A0377" w:rsidP="00C4237B">
      <w:pPr>
        <w:pStyle w:val="StyleHeader4Para4Left0Firstline0"/>
        <w:widowControl/>
        <w:numPr>
          <w:ilvl w:val="0"/>
          <w:numId w:val="7"/>
        </w:numPr>
        <w:tabs>
          <w:tab w:val="clear" w:pos="2880"/>
          <w:tab w:val="clear" w:pos="5760"/>
          <w:tab w:val="left" w:pos="713"/>
        </w:tabs>
        <w:bidi/>
        <w:spacing w:before="240" w:line="360" w:lineRule="exact"/>
        <w:ind w:left="1440" w:hanging="630"/>
        <w:rPr>
          <w:sz w:val="26"/>
          <w:szCs w:val="26"/>
          <w:lang w:bidi="ar-LB"/>
        </w:rPr>
      </w:pPr>
      <w:r w:rsidRPr="00454208">
        <w:rPr>
          <w:i/>
          <w:iCs/>
          <w:sz w:val="26"/>
          <w:szCs w:val="26"/>
          <w:rtl/>
          <w:lang w:bidi="ar-LB"/>
        </w:rPr>
        <w:t xml:space="preserve">قطاع </w:t>
      </w:r>
      <w:r w:rsidR="00454208" w:rsidRPr="00454208">
        <w:rPr>
          <w:i/>
          <w:iCs/>
          <w:sz w:val="26"/>
          <w:szCs w:val="26"/>
          <w:rtl/>
          <w:lang w:bidi="ar-LB"/>
        </w:rPr>
        <w:t>خدمة</w:t>
      </w:r>
      <w:r w:rsidRPr="00454208">
        <w:rPr>
          <w:i/>
          <w:iCs/>
          <w:sz w:val="26"/>
          <w:szCs w:val="26"/>
          <w:rtl/>
          <w:lang w:bidi="ar-LB"/>
        </w:rPr>
        <w:t xml:space="preserve"> التبريد</w:t>
      </w:r>
      <w:r w:rsidRPr="007A0377">
        <w:rPr>
          <w:sz w:val="26"/>
          <w:szCs w:val="26"/>
          <w:rtl/>
          <w:lang w:bidi="ar-LB"/>
        </w:rPr>
        <w:t xml:space="preserve">: تم توقيع الاتفاق بين </w:t>
      </w:r>
      <w:r w:rsidR="00D6053F">
        <w:rPr>
          <w:sz w:val="26"/>
          <w:szCs w:val="26"/>
          <w:rtl/>
          <w:lang w:bidi="ar-LB"/>
        </w:rPr>
        <w:t xml:space="preserve">مركز التعاون البيئي الأجنبي </w:t>
      </w:r>
      <w:r w:rsidR="00DE65CB">
        <w:rPr>
          <w:sz w:val="26"/>
          <w:szCs w:val="26"/>
          <w:rtl/>
          <w:lang w:bidi="ar-LB"/>
        </w:rPr>
        <w:t>واليونيب</w:t>
      </w:r>
      <w:r w:rsidRPr="007A0377">
        <w:rPr>
          <w:sz w:val="26"/>
          <w:szCs w:val="26"/>
          <w:rtl/>
          <w:lang w:bidi="ar-LB"/>
        </w:rPr>
        <w:t xml:space="preserve"> للشريحة السادسة في مايو</w:t>
      </w:r>
      <w:r w:rsidR="00454208">
        <w:rPr>
          <w:sz w:val="26"/>
          <w:szCs w:val="26"/>
          <w:rtl/>
          <w:lang w:bidi="ar-LB"/>
        </w:rPr>
        <w:t>/أيار</w:t>
      </w:r>
      <w:r w:rsidRPr="007A0377">
        <w:rPr>
          <w:sz w:val="26"/>
          <w:szCs w:val="26"/>
          <w:rtl/>
          <w:lang w:bidi="ar-LB"/>
        </w:rPr>
        <w:t xml:space="preserve"> 2024. </w:t>
      </w:r>
      <w:r w:rsidR="00454208">
        <w:rPr>
          <w:sz w:val="26"/>
          <w:szCs w:val="26"/>
          <w:rtl/>
          <w:lang w:bidi="ar-LB"/>
        </w:rPr>
        <w:t>و</w:t>
      </w:r>
      <w:r w:rsidRPr="007A0377">
        <w:rPr>
          <w:sz w:val="26"/>
          <w:szCs w:val="26"/>
          <w:rtl/>
          <w:lang w:bidi="ar-LB"/>
        </w:rPr>
        <w:t xml:space="preserve">فيما يتعلق بستة رموز ومعايير جديدة قيد التطوير: تم الانتهاء من تقديم العطاءات لاثنين؛ وتم صياغة </w:t>
      </w:r>
      <w:r w:rsidR="004B64F8">
        <w:rPr>
          <w:sz w:val="26"/>
          <w:szCs w:val="26"/>
          <w:rtl/>
          <w:lang w:bidi="ar-LB"/>
        </w:rPr>
        <w:t>الاختصاصات</w:t>
      </w:r>
      <w:r w:rsidRPr="007A0377">
        <w:rPr>
          <w:sz w:val="26"/>
          <w:szCs w:val="26"/>
          <w:rtl/>
          <w:lang w:bidi="ar-LB"/>
        </w:rPr>
        <w:t xml:space="preserve"> لثلاثة، وتم عقد اجتماع تشاوري لواحد. </w:t>
      </w:r>
      <w:r w:rsidR="00784B38">
        <w:rPr>
          <w:sz w:val="26"/>
          <w:szCs w:val="26"/>
          <w:rtl/>
          <w:lang w:bidi="ar-LB"/>
        </w:rPr>
        <w:t>و</w:t>
      </w:r>
      <w:r w:rsidRPr="007A0377">
        <w:rPr>
          <w:sz w:val="26"/>
          <w:szCs w:val="26"/>
          <w:rtl/>
          <w:lang w:bidi="ar-LB"/>
        </w:rPr>
        <w:t xml:space="preserve">استمر الترويج للرموز والمعايير التي تم تطويرها سابقًا، بما في ذلك التدريب الذي تم إجراؤه لـ 300 </w:t>
      </w:r>
      <w:r w:rsidR="00784B38">
        <w:rPr>
          <w:sz w:val="26"/>
          <w:szCs w:val="26"/>
          <w:rtl/>
          <w:lang w:bidi="ar-LB"/>
        </w:rPr>
        <w:t>تقني</w:t>
      </w:r>
      <w:r w:rsidRPr="007A0377">
        <w:rPr>
          <w:sz w:val="26"/>
          <w:szCs w:val="26"/>
          <w:rtl/>
          <w:lang w:bidi="ar-LB"/>
        </w:rPr>
        <w:t xml:space="preserve">. </w:t>
      </w:r>
      <w:r w:rsidR="00784B38">
        <w:rPr>
          <w:sz w:val="26"/>
          <w:szCs w:val="26"/>
          <w:rtl/>
          <w:lang w:bidi="ar-LB"/>
        </w:rPr>
        <w:t>و</w:t>
      </w:r>
      <w:r w:rsidRPr="007A0377">
        <w:rPr>
          <w:sz w:val="26"/>
          <w:szCs w:val="26"/>
          <w:rtl/>
          <w:lang w:bidi="ar-LB"/>
        </w:rPr>
        <w:t xml:space="preserve">نظم </w:t>
      </w:r>
      <w:r w:rsidR="00D6053F">
        <w:rPr>
          <w:sz w:val="26"/>
          <w:szCs w:val="26"/>
          <w:rtl/>
          <w:lang w:bidi="ar-LB"/>
        </w:rPr>
        <w:t>مركز التعاون البيئي الأجنبي</w:t>
      </w:r>
      <w:r w:rsidR="00793564">
        <w:rPr>
          <w:sz w:val="26"/>
          <w:szCs w:val="26"/>
          <w:rtl/>
          <w:lang w:bidi="ar-LB"/>
        </w:rPr>
        <w:t>/</w:t>
      </w:r>
      <w:r w:rsidR="00D6053F">
        <w:rPr>
          <w:sz w:val="26"/>
          <w:szCs w:val="26"/>
          <w:rtl/>
          <w:lang w:bidi="ar-LB"/>
        </w:rPr>
        <w:t xml:space="preserve"> </w:t>
      </w:r>
      <w:r w:rsidR="00793564" w:rsidRPr="00793564">
        <w:rPr>
          <w:sz w:val="26"/>
          <w:szCs w:val="26"/>
          <w:rtl/>
          <w:lang w:bidi="ar-LB"/>
        </w:rPr>
        <w:t>وزارة الإيكولوجيا والبيئة</w:t>
      </w:r>
      <w:r w:rsidRPr="007A0377">
        <w:rPr>
          <w:sz w:val="26"/>
          <w:szCs w:val="26"/>
          <w:rtl/>
          <w:lang w:bidi="ar-LB"/>
        </w:rPr>
        <w:t xml:space="preserve"> اجتماعين إضافيين للخبراء وزيارات ميدانية لدراسة </w:t>
      </w:r>
      <w:r w:rsidR="00793564">
        <w:rPr>
          <w:sz w:val="26"/>
          <w:szCs w:val="26"/>
          <w:rtl/>
          <w:lang w:bidi="ar-LB"/>
        </w:rPr>
        <w:t>لوضع</w:t>
      </w:r>
      <w:r w:rsidRPr="007A0377">
        <w:rPr>
          <w:sz w:val="26"/>
          <w:szCs w:val="26"/>
          <w:rtl/>
          <w:lang w:bidi="ar-LB"/>
        </w:rPr>
        <w:t xml:space="preserve"> نظام </w:t>
      </w:r>
      <w:r w:rsidR="00793564">
        <w:rPr>
          <w:sz w:val="26"/>
          <w:szCs w:val="26"/>
          <w:rtl/>
          <w:lang w:bidi="ar-LB"/>
        </w:rPr>
        <w:t>إصدار شهادات اعتماد</w:t>
      </w:r>
      <w:r w:rsidRPr="007A0377">
        <w:rPr>
          <w:sz w:val="26"/>
          <w:szCs w:val="26"/>
          <w:rtl/>
          <w:lang w:bidi="ar-LB"/>
        </w:rPr>
        <w:t xml:space="preserve"> للتعامل مع المواد المستنفدة للأوزون المستردة وزيارات ميدانية إضافية ومسوحات لدراسة </w:t>
      </w:r>
      <w:r w:rsidR="00793564">
        <w:rPr>
          <w:sz w:val="26"/>
          <w:szCs w:val="26"/>
          <w:rtl/>
          <w:lang w:bidi="ar-LB"/>
        </w:rPr>
        <w:t xml:space="preserve">بشأن </w:t>
      </w:r>
      <w:r w:rsidR="00D268C2" w:rsidRPr="00D268C2">
        <w:rPr>
          <w:sz w:val="26"/>
          <w:szCs w:val="26"/>
          <w:rtl/>
          <w:lang w:bidi="ar-LB"/>
        </w:rPr>
        <w:t xml:space="preserve">إزالة المواد الهيدروكلوروفلوروكربونية </w:t>
      </w:r>
      <w:r w:rsidRPr="007A0377">
        <w:rPr>
          <w:sz w:val="26"/>
          <w:szCs w:val="26"/>
          <w:rtl/>
          <w:lang w:bidi="ar-LB"/>
        </w:rPr>
        <w:t xml:space="preserve">في قطاع سلسلة التبريد، مع التركيز على أنواع المعدات الرئيسية </w:t>
      </w:r>
      <w:r w:rsidR="00793564">
        <w:rPr>
          <w:sz w:val="26"/>
          <w:szCs w:val="26"/>
          <w:rtl/>
          <w:lang w:bidi="ar-LB"/>
        </w:rPr>
        <w:t>ووضع</w:t>
      </w:r>
      <w:r w:rsidRPr="007A0377">
        <w:rPr>
          <w:sz w:val="26"/>
          <w:szCs w:val="26"/>
          <w:rtl/>
          <w:lang w:bidi="ar-LB"/>
        </w:rPr>
        <w:t xml:space="preserve"> البدائل والصيانة والتخلص منها. </w:t>
      </w:r>
      <w:r w:rsidR="00793564">
        <w:rPr>
          <w:sz w:val="26"/>
          <w:szCs w:val="26"/>
          <w:rtl/>
          <w:lang w:bidi="ar-LB"/>
        </w:rPr>
        <w:t>و</w:t>
      </w:r>
      <w:r w:rsidRPr="007A0377">
        <w:rPr>
          <w:sz w:val="26"/>
          <w:szCs w:val="26"/>
          <w:rtl/>
          <w:lang w:bidi="ar-LB"/>
        </w:rPr>
        <w:t>تم اختيار ست مقاطعات/مدن رئيسية (</w:t>
      </w:r>
      <w:r w:rsidR="00E75CDD">
        <w:rPr>
          <w:sz w:val="26"/>
          <w:szCs w:val="26"/>
          <w:rtl/>
          <w:lang w:bidi="ar-LB"/>
        </w:rPr>
        <w:t>ك</w:t>
      </w:r>
      <w:r w:rsidRPr="007A0377">
        <w:rPr>
          <w:sz w:val="26"/>
          <w:szCs w:val="26"/>
          <w:rtl/>
          <w:lang w:bidi="ar-LB"/>
        </w:rPr>
        <w:t>وانغدونغ، وأنهوي، وسيتشوان، وهينان، وتشونغتشينغ، وشنغهاي) ل</w:t>
      </w:r>
      <w:r w:rsidR="009238C9">
        <w:rPr>
          <w:sz w:val="26"/>
          <w:szCs w:val="26"/>
          <w:rtl/>
          <w:lang w:bidi="ar-LB"/>
        </w:rPr>
        <w:t>مشروعات</w:t>
      </w:r>
      <w:r w:rsidRPr="007A0377">
        <w:rPr>
          <w:sz w:val="26"/>
          <w:szCs w:val="26"/>
          <w:rtl/>
          <w:lang w:bidi="ar-LB"/>
        </w:rPr>
        <w:t xml:space="preserve"> بناء القدرات في إطار المكون التمكيني وتم عقد </w:t>
      </w:r>
      <w:r w:rsidR="00547682">
        <w:rPr>
          <w:sz w:val="26"/>
          <w:szCs w:val="26"/>
          <w:rtl/>
          <w:lang w:bidi="ar-LB"/>
        </w:rPr>
        <w:t>دور</w:t>
      </w:r>
      <w:r w:rsidR="005B21FF">
        <w:rPr>
          <w:sz w:val="26"/>
          <w:szCs w:val="26"/>
          <w:rtl/>
          <w:lang w:bidi="ar-LB"/>
        </w:rPr>
        <w:t>ة</w:t>
      </w:r>
      <w:r w:rsidR="00547682">
        <w:rPr>
          <w:sz w:val="26"/>
          <w:szCs w:val="26"/>
          <w:rtl/>
          <w:lang w:bidi="ar-LB"/>
        </w:rPr>
        <w:t xml:space="preserve"> تدريبية</w:t>
      </w:r>
      <w:r w:rsidRPr="007A0377">
        <w:rPr>
          <w:sz w:val="26"/>
          <w:szCs w:val="26"/>
          <w:rtl/>
          <w:lang w:bidi="ar-LB"/>
        </w:rPr>
        <w:t xml:space="preserve"> </w:t>
      </w:r>
      <w:r w:rsidR="00547682">
        <w:rPr>
          <w:sz w:val="26"/>
          <w:szCs w:val="26"/>
          <w:rtl/>
          <w:lang w:bidi="ar-LB"/>
        </w:rPr>
        <w:t xml:space="preserve">لما </w:t>
      </w:r>
      <w:r w:rsidR="000B1B18">
        <w:rPr>
          <w:sz w:val="26"/>
          <w:szCs w:val="26"/>
          <w:rtl/>
          <w:lang w:bidi="ar-LB"/>
        </w:rPr>
        <w:t>مجموعه</w:t>
      </w:r>
      <w:r w:rsidRPr="007A0377">
        <w:rPr>
          <w:sz w:val="26"/>
          <w:szCs w:val="26"/>
          <w:rtl/>
          <w:lang w:bidi="ar-LB"/>
        </w:rPr>
        <w:t xml:space="preserve"> 579 مشاركًا، بم</w:t>
      </w:r>
      <w:r w:rsidR="000B1B18">
        <w:rPr>
          <w:sz w:val="26"/>
          <w:szCs w:val="26"/>
          <w:rtl/>
          <w:lang w:bidi="ar-LB"/>
        </w:rPr>
        <w:t>ن</w:t>
      </w:r>
      <w:r w:rsidRPr="007A0377">
        <w:rPr>
          <w:sz w:val="26"/>
          <w:szCs w:val="26"/>
          <w:rtl/>
          <w:lang w:bidi="ar-LB"/>
        </w:rPr>
        <w:t xml:space="preserve"> في</w:t>
      </w:r>
      <w:r w:rsidR="000B1B18">
        <w:rPr>
          <w:sz w:val="26"/>
          <w:szCs w:val="26"/>
          <w:rtl/>
          <w:lang w:bidi="ar-LB"/>
        </w:rPr>
        <w:t>هم</w:t>
      </w:r>
      <w:r w:rsidRPr="007A0377">
        <w:rPr>
          <w:sz w:val="26"/>
          <w:szCs w:val="26"/>
          <w:rtl/>
          <w:lang w:bidi="ar-LB"/>
        </w:rPr>
        <w:t xml:space="preserve"> موظفو</w:t>
      </w:r>
      <w:r w:rsidR="000B1B18">
        <w:rPr>
          <w:sz w:val="26"/>
          <w:szCs w:val="26"/>
          <w:rtl/>
          <w:lang w:bidi="ar-LB"/>
        </w:rPr>
        <w:t>ن من</w:t>
      </w:r>
      <w:r w:rsidRPr="007A0377">
        <w:rPr>
          <w:sz w:val="26"/>
          <w:szCs w:val="26"/>
          <w:rtl/>
          <w:lang w:bidi="ar-LB"/>
        </w:rPr>
        <w:t xml:space="preserve"> </w:t>
      </w:r>
      <w:r w:rsidR="005B21FF" w:rsidRPr="005B21FF">
        <w:rPr>
          <w:sz w:val="26"/>
          <w:szCs w:val="26"/>
          <w:rtl/>
          <w:lang w:bidi="ar-LB"/>
        </w:rPr>
        <w:t>مكاتب الإيكولوجيا والبيئة المحلية</w:t>
      </w:r>
      <w:r w:rsidRPr="007A0377">
        <w:rPr>
          <w:sz w:val="26"/>
          <w:szCs w:val="26"/>
          <w:rtl/>
          <w:lang w:bidi="ar-LB"/>
        </w:rPr>
        <w:t>، وضباط إنفاذ القانون المسؤول</w:t>
      </w:r>
      <w:r w:rsidR="005B21FF">
        <w:rPr>
          <w:sz w:val="26"/>
          <w:szCs w:val="26"/>
          <w:rtl/>
          <w:lang w:bidi="ar-LB"/>
        </w:rPr>
        <w:t>و</w:t>
      </w:r>
      <w:r w:rsidRPr="007A0377">
        <w:rPr>
          <w:sz w:val="26"/>
          <w:szCs w:val="26"/>
          <w:rtl/>
          <w:lang w:bidi="ar-LB"/>
        </w:rPr>
        <w:t xml:space="preserve">ن عن الإشراف على إنفاذ </w:t>
      </w:r>
      <w:r w:rsidR="005B21FF">
        <w:rPr>
          <w:sz w:val="26"/>
          <w:szCs w:val="26"/>
          <w:rtl/>
          <w:lang w:bidi="ar-LB"/>
        </w:rPr>
        <w:t>ال</w:t>
      </w:r>
      <w:r w:rsidRPr="007A0377">
        <w:rPr>
          <w:sz w:val="26"/>
          <w:szCs w:val="26"/>
          <w:rtl/>
          <w:lang w:bidi="ar-LB"/>
        </w:rPr>
        <w:t>لوائح</w:t>
      </w:r>
      <w:r w:rsidR="005B21FF">
        <w:rPr>
          <w:sz w:val="26"/>
          <w:szCs w:val="26"/>
          <w:rtl/>
          <w:lang w:bidi="ar-LB"/>
        </w:rPr>
        <w:t xml:space="preserve"> الخاصة</w:t>
      </w:r>
      <w:r w:rsidRPr="007A0377">
        <w:rPr>
          <w:sz w:val="26"/>
          <w:szCs w:val="26"/>
          <w:rtl/>
          <w:lang w:bidi="ar-LB"/>
        </w:rPr>
        <w:t xml:space="preserve"> </w:t>
      </w:r>
      <w:r w:rsidR="005B21FF">
        <w:rPr>
          <w:sz w:val="26"/>
          <w:szCs w:val="26"/>
          <w:rtl/>
          <w:lang w:bidi="ar-LB"/>
        </w:rPr>
        <w:t>ب</w:t>
      </w:r>
      <w:r w:rsidRPr="007A0377">
        <w:rPr>
          <w:sz w:val="26"/>
          <w:szCs w:val="26"/>
          <w:rtl/>
          <w:lang w:bidi="ar-LB"/>
        </w:rPr>
        <w:t>المواد المستنفدة للأوزون، والضباط المحلي</w:t>
      </w:r>
      <w:r w:rsidR="005B21FF">
        <w:rPr>
          <w:sz w:val="26"/>
          <w:szCs w:val="26"/>
          <w:rtl/>
          <w:lang w:bidi="ar-LB"/>
        </w:rPr>
        <w:t>و</w:t>
      </w:r>
      <w:r w:rsidRPr="007A0377">
        <w:rPr>
          <w:sz w:val="26"/>
          <w:szCs w:val="26"/>
          <w:rtl/>
          <w:lang w:bidi="ar-LB"/>
        </w:rPr>
        <w:t xml:space="preserve">ن من المناطق </w:t>
      </w:r>
      <w:r w:rsidR="005B21FF">
        <w:rPr>
          <w:sz w:val="26"/>
          <w:szCs w:val="26"/>
          <w:rtl/>
          <w:lang w:bidi="ar-LB"/>
        </w:rPr>
        <w:t>ال</w:t>
      </w:r>
      <w:r w:rsidRPr="007A0377">
        <w:rPr>
          <w:sz w:val="26"/>
          <w:szCs w:val="26"/>
          <w:rtl/>
          <w:lang w:bidi="ar-LB"/>
        </w:rPr>
        <w:t>ذاتية الحكم والبلديات المسؤول</w:t>
      </w:r>
      <w:r w:rsidR="005B21FF">
        <w:rPr>
          <w:sz w:val="26"/>
          <w:szCs w:val="26"/>
          <w:rtl/>
          <w:lang w:bidi="ar-LB"/>
        </w:rPr>
        <w:t>ة</w:t>
      </w:r>
      <w:r w:rsidRPr="007A0377">
        <w:rPr>
          <w:sz w:val="26"/>
          <w:szCs w:val="26"/>
          <w:rtl/>
          <w:lang w:bidi="ar-LB"/>
        </w:rPr>
        <w:t xml:space="preserve"> عن إدارة المواد المستنفدة للأوزون. </w:t>
      </w:r>
      <w:r w:rsidR="005B21FF">
        <w:rPr>
          <w:sz w:val="26"/>
          <w:szCs w:val="26"/>
          <w:rtl/>
          <w:lang w:bidi="ar-LB"/>
        </w:rPr>
        <w:t>و</w:t>
      </w:r>
      <w:r w:rsidRPr="007A0377">
        <w:rPr>
          <w:sz w:val="26"/>
          <w:szCs w:val="26"/>
          <w:rtl/>
          <w:lang w:bidi="ar-LB"/>
        </w:rPr>
        <w:t xml:space="preserve">تم عقد </w:t>
      </w:r>
      <w:r w:rsidR="005B21FF">
        <w:rPr>
          <w:sz w:val="26"/>
          <w:szCs w:val="26"/>
          <w:rtl/>
          <w:lang w:bidi="ar-LB"/>
        </w:rPr>
        <w:t xml:space="preserve">دورة </w:t>
      </w:r>
      <w:r w:rsidRPr="007A0377">
        <w:rPr>
          <w:sz w:val="26"/>
          <w:szCs w:val="26"/>
          <w:rtl/>
          <w:lang w:bidi="ar-LB"/>
        </w:rPr>
        <w:t>تدريب</w:t>
      </w:r>
      <w:r w:rsidR="005B21FF">
        <w:rPr>
          <w:sz w:val="26"/>
          <w:szCs w:val="26"/>
          <w:rtl/>
          <w:lang w:bidi="ar-LB"/>
        </w:rPr>
        <w:t>ية</w:t>
      </w:r>
      <w:r w:rsidRPr="007A0377">
        <w:rPr>
          <w:sz w:val="26"/>
          <w:szCs w:val="26"/>
          <w:rtl/>
          <w:lang w:bidi="ar-LB"/>
        </w:rPr>
        <w:t xml:space="preserve"> </w:t>
      </w:r>
      <w:r w:rsidR="005B21FF">
        <w:rPr>
          <w:sz w:val="26"/>
          <w:szCs w:val="26"/>
          <w:rtl/>
          <w:lang w:bidi="ar-LB"/>
        </w:rPr>
        <w:t>عن</w:t>
      </w:r>
      <w:r w:rsidRPr="007A0377">
        <w:rPr>
          <w:sz w:val="26"/>
          <w:szCs w:val="26"/>
          <w:rtl/>
          <w:lang w:bidi="ar-LB"/>
        </w:rPr>
        <w:t xml:space="preserve"> ممارسات الخدمة الجيدة التي تركز على </w:t>
      </w:r>
      <w:r w:rsidR="005B21FF">
        <w:rPr>
          <w:sz w:val="26"/>
          <w:szCs w:val="26"/>
          <w:rtl/>
          <w:lang w:bidi="ar-LB"/>
        </w:rPr>
        <w:t>غازات التبريد</w:t>
      </w:r>
      <w:r w:rsidRPr="007A0377">
        <w:rPr>
          <w:sz w:val="26"/>
          <w:szCs w:val="26"/>
          <w:rtl/>
          <w:lang w:bidi="ar-LB"/>
        </w:rPr>
        <w:t xml:space="preserve"> البديلة لـ 44 مدربًا </w:t>
      </w:r>
      <w:r w:rsidR="005B21FF">
        <w:rPr>
          <w:sz w:val="26"/>
          <w:szCs w:val="26"/>
          <w:rtl/>
          <w:lang w:bidi="ar-LB"/>
        </w:rPr>
        <w:t>وتقنبا</w:t>
      </w:r>
      <w:r w:rsidRPr="007A0377">
        <w:rPr>
          <w:sz w:val="26"/>
          <w:szCs w:val="26"/>
          <w:rtl/>
          <w:lang w:bidi="ar-LB"/>
        </w:rPr>
        <w:t xml:space="preserve">؛ </w:t>
      </w:r>
      <w:r w:rsidR="005B21FF">
        <w:rPr>
          <w:sz w:val="26"/>
          <w:szCs w:val="26"/>
          <w:rtl/>
          <w:lang w:bidi="ar-LB"/>
        </w:rPr>
        <w:t>و</w:t>
      </w:r>
      <w:r w:rsidRPr="007A0377">
        <w:rPr>
          <w:sz w:val="26"/>
          <w:szCs w:val="26"/>
          <w:rtl/>
          <w:lang w:bidi="ar-LB"/>
        </w:rPr>
        <w:t xml:space="preserve">تلقى 150 فنيًا تدريبًا من خلال برنامج ما بعد البيع للتبريد التجاري للمصنعين؛ وتم تدريب 96 </w:t>
      </w:r>
      <w:r w:rsidR="001C7CFF">
        <w:rPr>
          <w:sz w:val="26"/>
          <w:szCs w:val="26"/>
          <w:rtl/>
          <w:lang w:bidi="ar-LB"/>
        </w:rPr>
        <w:t>تقنيا</w:t>
      </w:r>
      <w:r w:rsidRPr="007A0377">
        <w:rPr>
          <w:sz w:val="26"/>
          <w:szCs w:val="26"/>
          <w:rtl/>
          <w:lang w:bidi="ar-LB"/>
        </w:rPr>
        <w:t xml:space="preserve"> من خلال برنامج ما بعد البيع للمصنعين </w:t>
      </w:r>
      <w:r w:rsidR="00A54C9A">
        <w:rPr>
          <w:sz w:val="26"/>
          <w:szCs w:val="26"/>
          <w:rtl/>
          <w:lang w:bidi="ar-LB"/>
        </w:rPr>
        <w:t xml:space="preserve">على </w:t>
      </w:r>
      <w:r w:rsidRPr="007A0377">
        <w:rPr>
          <w:sz w:val="26"/>
          <w:szCs w:val="26"/>
          <w:rtl/>
          <w:lang w:bidi="ar-LB"/>
        </w:rPr>
        <w:t xml:space="preserve">خدمة </w:t>
      </w:r>
      <w:r w:rsidR="001C7CFF">
        <w:rPr>
          <w:sz w:val="26"/>
          <w:szCs w:val="26"/>
          <w:rtl/>
          <w:lang w:bidi="ar-LB"/>
        </w:rPr>
        <w:t>التبريد وتكييف الهواء باستخدام</w:t>
      </w:r>
      <w:r w:rsidR="001C7CFF" w:rsidRPr="001C7CFF">
        <w:rPr>
          <w:sz w:val="26"/>
          <w:szCs w:val="26"/>
          <w:lang w:val="en-CA" w:bidi="ar-LB"/>
        </w:rPr>
        <w:t xml:space="preserve">R-290 </w:t>
      </w:r>
      <w:r w:rsidRPr="007A0377">
        <w:rPr>
          <w:sz w:val="26"/>
          <w:szCs w:val="26"/>
          <w:rtl/>
          <w:lang w:bidi="ar-LB"/>
        </w:rPr>
        <w:t xml:space="preserve">، والتي تم أيضًا </w:t>
      </w:r>
      <w:r w:rsidR="00A54C9A">
        <w:rPr>
          <w:sz w:val="26"/>
          <w:szCs w:val="26"/>
          <w:rtl/>
          <w:lang w:bidi="ar-LB"/>
        </w:rPr>
        <w:t>إعداد</w:t>
      </w:r>
      <w:r w:rsidRPr="007A0377">
        <w:rPr>
          <w:sz w:val="26"/>
          <w:szCs w:val="26"/>
          <w:rtl/>
          <w:lang w:bidi="ar-LB"/>
        </w:rPr>
        <w:t xml:space="preserve"> مواد تدريبية لها. </w:t>
      </w:r>
      <w:r w:rsidR="00A54C9A">
        <w:rPr>
          <w:sz w:val="26"/>
          <w:szCs w:val="26"/>
          <w:rtl/>
          <w:lang w:bidi="ar-LB"/>
        </w:rPr>
        <w:t>و</w:t>
      </w:r>
      <w:r w:rsidRPr="007A0377">
        <w:rPr>
          <w:sz w:val="26"/>
          <w:szCs w:val="26"/>
          <w:rtl/>
          <w:lang w:bidi="ar-LB"/>
        </w:rPr>
        <w:t xml:space="preserve">تم </w:t>
      </w:r>
      <w:r w:rsidR="00A54C9A">
        <w:rPr>
          <w:sz w:val="26"/>
          <w:szCs w:val="26"/>
          <w:rtl/>
          <w:lang w:bidi="ar-LB"/>
        </w:rPr>
        <w:t>إعداد</w:t>
      </w:r>
      <w:r w:rsidRPr="007A0377">
        <w:rPr>
          <w:sz w:val="26"/>
          <w:szCs w:val="26"/>
          <w:rtl/>
          <w:lang w:bidi="ar-LB"/>
        </w:rPr>
        <w:t xml:space="preserve"> مواد تدريبية </w:t>
      </w:r>
      <w:r w:rsidR="00A54C9A">
        <w:rPr>
          <w:sz w:val="26"/>
          <w:szCs w:val="26"/>
          <w:rtl/>
          <w:lang w:bidi="ar-LB"/>
        </w:rPr>
        <w:t>للمتاجر الكبرى</w:t>
      </w:r>
      <w:r w:rsidRPr="007A0377">
        <w:rPr>
          <w:sz w:val="26"/>
          <w:szCs w:val="26"/>
          <w:rtl/>
          <w:lang w:bidi="ar-LB"/>
        </w:rPr>
        <w:t xml:space="preserve"> واختبارها في جلسات تجريبية وعقد اجتماع استشاري لأصحاب المصلحة في هذا القطاع. </w:t>
      </w:r>
      <w:r w:rsidR="00A54C9A">
        <w:rPr>
          <w:sz w:val="26"/>
          <w:szCs w:val="26"/>
          <w:rtl/>
          <w:lang w:bidi="ar-LB"/>
        </w:rPr>
        <w:t xml:space="preserve">وقد </w:t>
      </w:r>
      <w:r w:rsidRPr="007A0377">
        <w:rPr>
          <w:sz w:val="26"/>
          <w:szCs w:val="26"/>
          <w:rtl/>
          <w:lang w:bidi="ar-LB"/>
        </w:rPr>
        <w:t>استمرت الأنشطة الترويجية، وتم الاحتفال باليوم العالمي للأوزون، وتم</w:t>
      </w:r>
      <w:r w:rsidR="00503397">
        <w:rPr>
          <w:sz w:val="26"/>
          <w:szCs w:val="26"/>
          <w:rtl/>
          <w:lang w:bidi="ar-LB"/>
        </w:rPr>
        <w:t>ت</w:t>
      </w:r>
      <w:r w:rsidRPr="007A0377">
        <w:rPr>
          <w:sz w:val="26"/>
          <w:szCs w:val="26"/>
          <w:rtl/>
          <w:lang w:bidi="ar-LB"/>
        </w:rPr>
        <w:t xml:space="preserve"> استضافة معرض</w:t>
      </w:r>
      <w:r w:rsidR="00A54C9A">
        <w:rPr>
          <w:sz w:val="26"/>
          <w:szCs w:val="26"/>
          <w:rtl/>
          <w:lang w:bidi="ar-LB"/>
        </w:rPr>
        <w:t xml:space="preserve"> تكنولوجيات</w:t>
      </w:r>
      <w:r w:rsidRPr="007A0377">
        <w:rPr>
          <w:sz w:val="26"/>
          <w:szCs w:val="26"/>
          <w:lang w:bidi="ar-LB"/>
        </w:rPr>
        <w:t xml:space="preserve">Ozone2Climate </w:t>
      </w:r>
      <w:r w:rsidRPr="007A0377">
        <w:rPr>
          <w:sz w:val="26"/>
          <w:szCs w:val="26"/>
          <w:rtl/>
          <w:lang w:bidi="ar-LB"/>
        </w:rPr>
        <w:t xml:space="preserve"> و</w:t>
      </w:r>
      <w:r w:rsidR="00A54C9A">
        <w:rPr>
          <w:sz w:val="26"/>
          <w:szCs w:val="26"/>
          <w:rtl/>
          <w:lang w:bidi="ar-LB"/>
        </w:rPr>
        <w:t xml:space="preserve">عقد اجتماع حول </w:t>
      </w:r>
      <w:r w:rsidRPr="007A0377">
        <w:rPr>
          <w:sz w:val="26"/>
          <w:szCs w:val="26"/>
          <w:rtl/>
          <w:lang w:bidi="ar-LB"/>
        </w:rPr>
        <w:t xml:space="preserve">المائدة المستديرة </w:t>
      </w:r>
      <w:r w:rsidR="00A54C9A">
        <w:rPr>
          <w:sz w:val="26"/>
          <w:szCs w:val="26"/>
          <w:rtl/>
          <w:lang w:bidi="ar-LB"/>
        </w:rPr>
        <w:t>حضوريا</w:t>
      </w:r>
      <w:r w:rsidRPr="007A0377">
        <w:rPr>
          <w:sz w:val="26"/>
          <w:szCs w:val="26"/>
          <w:rtl/>
          <w:lang w:bidi="ar-LB"/>
        </w:rPr>
        <w:t xml:space="preserve"> وافتراضي</w:t>
      </w:r>
      <w:r w:rsidR="00A54C9A">
        <w:rPr>
          <w:sz w:val="26"/>
          <w:szCs w:val="26"/>
          <w:rtl/>
          <w:lang w:bidi="ar-LB"/>
        </w:rPr>
        <w:t>ا</w:t>
      </w:r>
      <w:r w:rsidRPr="007A0377">
        <w:rPr>
          <w:sz w:val="26"/>
          <w:szCs w:val="26"/>
          <w:rtl/>
          <w:lang w:bidi="ar-LB"/>
        </w:rPr>
        <w:t>.</w:t>
      </w:r>
      <w:r w:rsidR="00793564">
        <w:rPr>
          <w:sz w:val="26"/>
          <w:szCs w:val="26"/>
          <w:rtl/>
          <w:lang w:bidi="ar-LB"/>
        </w:rPr>
        <w:t xml:space="preserve"> </w:t>
      </w:r>
    </w:p>
    <w:p w14:paraId="3985E01A" w14:textId="54A66468" w:rsidR="000E29C2" w:rsidRPr="007A0377" w:rsidRDefault="007A0377" w:rsidP="003A2318">
      <w:pPr>
        <w:bidi/>
        <w:spacing w:before="240" w:after="240" w:line="360" w:lineRule="exact"/>
        <w:rPr>
          <w:sz w:val="26"/>
          <w:szCs w:val="26"/>
          <w:u w:val="single"/>
          <w:rtl/>
          <w:lang w:bidi="ar-LB"/>
        </w:rPr>
      </w:pPr>
      <w:r w:rsidRPr="007A0377">
        <w:rPr>
          <w:sz w:val="26"/>
          <w:szCs w:val="26"/>
          <w:u w:val="single"/>
          <w:rtl/>
          <w:lang w:bidi="ar-LB"/>
        </w:rPr>
        <w:t>صرف الأموال</w:t>
      </w:r>
    </w:p>
    <w:p w14:paraId="11F559C0" w14:textId="6EE1DF40" w:rsidR="000E29C2" w:rsidRDefault="007A037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7A0377">
        <w:rPr>
          <w:sz w:val="26"/>
          <w:szCs w:val="26"/>
          <w:rtl/>
          <w:lang w:bidi="ar-LB"/>
        </w:rPr>
        <w:t>اعتبارًا من أكتوبر</w:t>
      </w:r>
      <w:r w:rsidR="00503397">
        <w:rPr>
          <w:sz w:val="26"/>
          <w:szCs w:val="26"/>
          <w:rtl/>
          <w:lang w:bidi="ar-LB"/>
        </w:rPr>
        <w:t>/تشرين الأول</w:t>
      </w:r>
      <w:r w:rsidRPr="007A0377">
        <w:rPr>
          <w:sz w:val="26"/>
          <w:szCs w:val="26"/>
          <w:rtl/>
          <w:lang w:bidi="ar-LB"/>
        </w:rPr>
        <w:t xml:space="preserve"> 2024، </w:t>
      </w:r>
      <w:r w:rsidR="00503397">
        <w:rPr>
          <w:sz w:val="26"/>
          <w:szCs w:val="26"/>
          <w:rtl/>
          <w:lang w:bidi="ar-LB"/>
        </w:rPr>
        <w:t>و</w:t>
      </w:r>
      <w:r w:rsidRPr="007A0377">
        <w:rPr>
          <w:sz w:val="26"/>
          <w:szCs w:val="26"/>
          <w:rtl/>
          <w:lang w:bidi="ar-LB"/>
        </w:rPr>
        <w:t>من أصل</w:t>
      </w:r>
      <w:r w:rsidR="00503397">
        <w:rPr>
          <w:sz w:val="26"/>
          <w:szCs w:val="26"/>
          <w:rtl/>
          <w:lang w:bidi="ar-LB"/>
        </w:rPr>
        <w:t xml:space="preserve"> مبلغ</w:t>
      </w:r>
      <w:r w:rsidRPr="007A0377">
        <w:rPr>
          <w:sz w:val="26"/>
          <w:szCs w:val="26"/>
          <w:rtl/>
          <w:lang w:bidi="ar-LB"/>
        </w:rPr>
        <w:t xml:space="preserve"> 188,419,890 دولارًا أمريكيًا تمت الموافقة عليه لجميع شرائح خطط القطاع في</w:t>
      </w:r>
      <w:r w:rsidR="00503397">
        <w:rPr>
          <w:sz w:val="26"/>
          <w:szCs w:val="26"/>
          <w:rtl/>
          <w:lang w:bidi="ar-LB"/>
        </w:rPr>
        <w:t xml:space="preserve"> إطار</w:t>
      </w:r>
      <w:r w:rsidRPr="007A0377">
        <w:rPr>
          <w:sz w:val="26"/>
          <w:szCs w:val="26"/>
          <w:rtl/>
          <w:lang w:bidi="ar-LB"/>
        </w:rPr>
        <w:t xml:space="preserve"> المرحلة الثانية من </w:t>
      </w:r>
      <w:r w:rsidR="00D268C2" w:rsidRPr="00D268C2">
        <w:rPr>
          <w:sz w:val="26"/>
          <w:szCs w:val="26"/>
          <w:rtl/>
          <w:lang w:bidi="ar-LB"/>
        </w:rPr>
        <w:t xml:space="preserve">خطة إدارة إزالة المواد الهيدروكلوروفلوروكربونية </w:t>
      </w:r>
      <w:r w:rsidRPr="007A0377">
        <w:rPr>
          <w:sz w:val="26"/>
          <w:szCs w:val="26"/>
          <w:rtl/>
          <w:lang w:bidi="ar-LB"/>
        </w:rPr>
        <w:t>في الصين، تم صرف</w:t>
      </w:r>
      <w:r w:rsidR="00503397">
        <w:rPr>
          <w:sz w:val="26"/>
          <w:szCs w:val="26"/>
          <w:rtl/>
          <w:lang w:bidi="ar-LB"/>
        </w:rPr>
        <w:t xml:space="preserve"> مبلغ</w:t>
      </w:r>
      <w:r w:rsidR="00E57078">
        <w:rPr>
          <w:sz w:val="26"/>
          <w:szCs w:val="26"/>
          <w:rtl/>
          <w:lang w:bidi="ar-LB"/>
        </w:rPr>
        <w:t xml:space="preserve"> بقيمة</w:t>
      </w:r>
      <w:r w:rsidRPr="007A0377">
        <w:rPr>
          <w:sz w:val="26"/>
          <w:szCs w:val="26"/>
          <w:rtl/>
          <w:lang w:bidi="ar-LB"/>
        </w:rPr>
        <w:t xml:space="preserve"> 148,043,439 دولارًا أمريكيًا (79 في المائة) من الوكالات المنفذة إلى </w:t>
      </w:r>
      <w:bookmarkStart w:id="52" w:name="_Hlk183006758"/>
      <w:r w:rsidR="00E57078" w:rsidRPr="00E57078">
        <w:rPr>
          <w:sz w:val="26"/>
          <w:szCs w:val="26"/>
          <w:rtl/>
          <w:lang w:bidi="ar-LB"/>
        </w:rPr>
        <w:t xml:space="preserve">مركز التعاون البيئي </w:t>
      </w:r>
      <w:r w:rsidR="00E57078" w:rsidRPr="00E57078">
        <w:rPr>
          <w:sz w:val="26"/>
          <w:szCs w:val="26"/>
          <w:rtl/>
          <w:lang w:bidi="ar-LB"/>
        </w:rPr>
        <w:lastRenderedPageBreak/>
        <w:t>الأجنبي</w:t>
      </w:r>
      <w:bookmarkEnd w:id="52"/>
      <w:r w:rsidRPr="007A0377">
        <w:rPr>
          <w:sz w:val="26"/>
          <w:szCs w:val="26"/>
          <w:rtl/>
          <w:lang w:bidi="ar-LB"/>
        </w:rPr>
        <w:t xml:space="preserve">، وصرف </w:t>
      </w:r>
      <w:r w:rsidR="00E57078" w:rsidRPr="00E57078">
        <w:rPr>
          <w:sz w:val="26"/>
          <w:szCs w:val="26"/>
          <w:rtl/>
          <w:lang w:bidi="ar-LB"/>
        </w:rPr>
        <w:t>مركز التعاون البيئي الأجنبي</w:t>
      </w:r>
      <w:r w:rsidR="00E57078">
        <w:rPr>
          <w:sz w:val="26"/>
          <w:szCs w:val="26"/>
          <w:rtl/>
          <w:lang w:bidi="ar-LB"/>
        </w:rPr>
        <w:t xml:space="preserve"> مبلغا بقيمة</w:t>
      </w:r>
      <w:r w:rsidR="00E57078" w:rsidRPr="00E57078">
        <w:rPr>
          <w:sz w:val="26"/>
          <w:szCs w:val="26"/>
          <w:rtl/>
          <w:lang w:bidi="ar-LB"/>
        </w:rPr>
        <w:t xml:space="preserve"> </w:t>
      </w:r>
      <w:r w:rsidRPr="007A0377">
        <w:rPr>
          <w:sz w:val="26"/>
          <w:szCs w:val="26"/>
          <w:rtl/>
          <w:lang w:bidi="ar-LB"/>
        </w:rPr>
        <w:t>128,762,523 دولارًا أمريكيًا (68 في المائة) للمستفيدين،</w:t>
      </w:r>
      <w:r w:rsidR="00E57078">
        <w:rPr>
          <w:rStyle w:val="FootnoteReference"/>
          <w:sz w:val="26"/>
          <w:szCs w:val="26"/>
          <w:rtl/>
          <w:lang w:bidi="ar-LB"/>
        </w:rPr>
        <w:footnoteReference w:id="6"/>
      </w:r>
      <w:r w:rsidRPr="007A0377">
        <w:rPr>
          <w:sz w:val="26"/>
          <w:szCs w:val="26"/>
          <w:rtl/>
          <w:lang w:bidi="ar-LB"/>
        </w:rPr>
        <w:t xml:space="preserve"> كما هو موضح في الجدول 7</w:t>
      </w:r>
      <w:r w:rsidR="00466E6A" w:rsidRPr="00466E6A">
        <w:rPr>
          <w:sz w:val="26"/>
          <w:szCs w:val="26"/>
          <w:rtl/>
          <w:lang w:bidi="ar-LB"/>
        </w:rPr>
        <w:t>.</w:t>
      </w:r>
    </w:p>
    <w:p w14:paraId="182EF3A4" w14:textId="45AA3209" w:rsidR="007A0377" w:rsidRPr="00E57078" w:rsidRDefault="007A0377"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E57078">
        <w:rPr>
          <w:b/>
          <w:bCs/>
          <w:sz w:val="26"/>
          <w:szCs w:val="26"/>
          <w:rtl/>
          <w:lang w:bidi="ar-LB"/>
        </w:rPr>
        <w:t xml:space="preserve">الجدول 7. المبالغ المصروفة حسب القطاع في إطار المرحلة الثانية من </w:t>
      </w:r>
      <w:r w:rsidR="00D268C2" w:rsidRPr="00E57078">
        <w:rPr>
          <w:b/>
          <w:bCs/>
          <w:sz w:val="26"/>
          <w:szCs w:val="26"/>
          <w:rtl/>
          <w:lang w:bidi="ar-LB"/>
        </w:rPr>
        <w:t>خطة إدارة إزالة المواد الهيدروكلوروفلوروكربونية</w:t>
      </w:r>
      <w:r w:rsidRPr="00E57078">
        <w:rPr>
          <w:b/>
          <w:bCs/>
          <w:sz w:val="26"/>
          <w:szCs w:val="26"/>
          <w:rtl/>
          <w:lang w:bidi="ar-LB"/>
        </w:rPr>
        <w:t xml:space="preserve"> (حتى أكتوبر</w:t>
      </w:r>
      <w:r w:rsidR="00E57078">
        <w:rPr>
          <w:b/>
          <w:bCs/>
          <w:sz w:val="26"/>
          <w:szCs w:val="26"/>
          <w:rtl/>
          <w:lang w:bidi="ar-LB"/>
        </w:rPr>
        <w:t>/تشرين الأول</w:t>
      </w:r>
      <w:r w:rsidRPr="00E57078">
        <w:rPr>
          <w:b/>
          <w:bCs/>
          <w:sz w:val="26"/>
          <w:szCs w:val="26"/>
          <w:rtl/>
          <w:lang w:bidi="ar-LB"/>
        </w:rPr>
        <w:t xml:space="preserve"> 2024)</w:t>
      </w:r>
    </w:p>
    <w:tbl>
      <w:tblPr>
        <w:bidiVisual/>
        <w:tblW w:w="1078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418"/>
        <w:gridCol w:w="1486"/>
        <w:gridCol w:w="1125"/>
        <w:gridCol w:w="1125"/>
        <w:gridCol w:w="1126"/>
        <w:gridCol w:w="1125"/>
        <w:gridCol w:w="1126"/>
        <w:gridCol w:w="1125"/>
        <w:gridCol w:w="1129"/>
      </w:tblGrid>
      <w:tr w:rsidR="001B7F26" w:rsidRPr="007A0377" w14:paraId="67DDDF27" w14:textId="77777777" w:rsidTr="001B7F26">
        <w:trPr>
          <w:trHeight w:val="311"/>
          <w:tblHeader/>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3C596" w14:textId="14302A88" w:rsidR="001B7F26" w:rsidRPr="007A0377" w:rsidRDefault="001B7F26" w:rsidP="001B7F26">
            <w:pPr>
              <w:keepNext/>
              <w:bidi/>
              <w:jc w:val="center"/>
              <w:rPr>
                <w:b/>
                <w:bCs/>
                <w:color w:val="000000"/>
                <w:sz w:val="19"/>
                <w:szCs w:val="19"/>
                <w:lang w:val="en-US" w:eastAsia="en-CA" w:bidi="ar-LB"/>
              </w:rPr>
            </w:pPr>
            <w:r w:rsidRPr="001B7F26">
              <w:rPr>
                <w:b/>
                <w:bCs/>
                <w:color w:val="000000"/>
                <w:sz w:val="19"/>
                <w:szCs w:val="19"/>
                <w:rtl/>
                <w:lang w:val="en-US" w:eastAsia="en-CA" w:bidi="ar-LB"/>
              </w:rPr>
              <w:t>التمويل حسب القطاعات/الوكالات المنفذة</w:t>
            </w:r>
            <w:r w:rsidRPr="001B7F26">
              <w:rPr>
                <w:b/>
                <w:bCs/>
                <w:color w:val="000000"/>
                <w:sz w:val="19"/>
                <w:szCs w:val="19"/>
                <w:lang w:val="en-US" w:eastAsia="en-CA" w:bidi="ar-LB"/>
              </w:rPr>
              <w:t xml:space="preserve"> </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4F4FF909" w14:textId="738A5253" w:rsidR="001B7F26" w:rsidRPr="007A0377" w:rsidRDefault="001B7F26" w:rsidP="001B7F26">
            <w:pPr>
              <w:keepNext/>
              <w:bidi/>
              <w:jc w:val="center"/>
              <w:rPr>
                <w:b/>
                <w:bCs/>
                <w:color w:val="000000"/>
                <w:sz w:val="19"/>
                <w:szCs w:val="19"/>
                <w:lang w:val="en-US" w:eastAsia="en-CA" w:bidi="ar-LB"/>
              </w:rPr>
            </w:pPr>
            <w:r w:rsidRPr="001B7F26">
              <w:rPr>
                <w:b/>
                <w:bCs/>
                <w:color w:val="000000"/>
                <w:sz w:val="19"/>
                <w:szCs w:val="19"/>
                <w:rtl/>
                <w:lang w:val="en-US" w:eastAsia="en-CA" w:bidi="ar-LB"/>
              </w:rPr>
              <w:t>الشريحة 1</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4A11BD8A" w14:textId="01C82556" w:rsidR="001B7F26" w:rsidRPr="007A0377" w:rsidRDefault="001B7F26" w:rsidP="001B7F26">
            <w:pPr>
              <w:keepNext/>
              <w:bidi/>
              <w:jc w:val="center"/>
              <w:rPr>
                <w:b/>
                <w:bCs/>
                <w:color w:val="000000"/>
                <w:sz w:val="19"/>
                <w:szCs w:val="19"/>
                <w:lang w:val="en-US" w:eastAsia="en-CA" w:bidi="ar-LB"/>
              </w:rPr>
            </w:pPr>
            <w:r w:rsidRPr="00441EA2">
              <w:rPr>
                <w:b/>
                <w:bCs/>
                <w:color w:val="000000"/>
                <w:sz w:val="19"/>
                <w:szCs w:val="19"/>
                <w:rtl/>
                <w:lang w:val="en-US" w:eastAsia="en-CA" w:bidi="ar-LB"/>
              </w:rPr>
              <w:t xml:space="preserve">الشريحة </w:t>
            </w:r>
            <w:r w:rsidR="002A2873">
              <w:rPr>
                <w:b/>
                <w:bCs/>
                <w:color w:val="000000"/>
                <w:sz w:val="19"/>
                <w:szCs w:val="19"/>
                <w:rtl/>
                <w:lang w:val="en-US" w:eastAsia="en-CA" w:bidi="ar-LB"/>
              </w:rPr>
              <w:t>2</w:t>
            </w:r>
          </w:p>
        </w:tc>
        <w:tc>
          <w:tcPr>
            <w:tcW w:w="11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hideMark/>
          </w:tcPr>
          <w:p w14:paraId="25A126DC" w14:textId="045ECD53" w:rsidR="001B7F26" w:rsidRPr="007A0377" w:rsidRDefault="001B7F26" w:rsidP="001B7F26">
            <w:pPr>
              <w:keepNext/>
              <w:bidi/>
              <w:jc w:val="center"/>
              <w:rPr>
                <w:b/>
                <w:bCs/>
                <w:color w:val="000000"/>
                <w:sz w:val="19"/>
                <w:szCs w:val="19"/>
                <w:lang w:val="en-US" w:eastAsia="en-CA" w:bidi="ar-LB"/>
              </w:rPr>
            </w:pPr>
            <w:r w:rsidRPr="00441EA2">
              <w:rPr>
                <w:b/>
                <w:bCs/>
                <w:color w:val="000000"/>
                <w:sz w:val="19"/>
                <w:szCs w:val="19"/>
                <w:rtl/>
                <w:lang w:val="en-US" w:eastAsia="en-CA" w:bidi="ar-LB"/>
              </w:rPr>
              <w:t xml:space="preserve">الشريحة </w:t>
            </w:r>
            <w:r w:rsidR="002A2873">
              <w:rPr>
                <w:b/>
                <w:bCs/>
                <w:color w:val="000000"/>
                <w:sz w:val="19"/>
                <w:szCs w:val="19"/>
                <w:rtl/>
                <w:lang w:val="en-US" w:eastAsia="en-CA" w:bidi="ar-LB"/>
              </w:rPr>
              <w:t>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C8397" w14:textId="0BE1EDF1" w:rsidR="001B7F26" w:rsidRPr="007A0377" w:rsidRDefault="001B7F26" w:rsidP="001B7F26">
            <w:pPr>
              <w:keepNext/>
              <w:bidi/>
              <w:ind w:left="-111" w:right="-41"/>
              <w:jc w:val="center"/>
              <w:rPr>
                <w:b/>
                <w:bCs/>
                <w:color w:val="000000"/>
                <w:sz w:val="19"/>
                <w:szCs w:val="19"/>
                <w:lang w:val="en-US" w:eastAsia="en-CA" w:bidi="ar-LB"/>
              </w:rPr>
            </w:pPr>
            <w:r w:rsidRPr="00441EA2">
              <w:rPr>
                <w:b/>
                <w:bCs/>
                <w:color w:val="000000"/>
                <w:sz w:val="19"/>
                <w:szCs w:val="19"/>
                <w:rtl/>
                <w:lang w:val="en-US" w:eastAsia="en-CA" w:bidi="ar-LB"/>
              </w:rPr>
              <w:t xml:space="preserve">الشريحة </w:t>
            </w:r>
            <w:r w:rsidR="002A2873">
              <w:rPr>
                <w:b/>
                <w:bCs/>
                <w:color w:val="000000"/>
                <w:sz w:val="19"/>
                <w:szCs w:val="19"/>
                <w:rtl/>
                <w:lang w:val="en-US" w:eastAsia="en-CA" w:bidi="ar-LB"/>
              </w:rPr>
              <w:t>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0FE24" w14:textId="2EB5DA02" w:rsidR="001B7F26" w:rsidRPr="007A0377" w:rsidRDefault="001B7F26" w:rsidP="001B7F26">
            <w:pPr>
              <w:keepNext/>
              <w:bidi/>
              <w:ind w:left="-110" w:right="-112"/>
              <w:jc w:val="center"/>
              <w:rPr>
                <w:b/>
                <w:bCs/>
                <w:color w:val="000000"/>
                <w:sz w:val="19"/>
                <w:szCs w:val="19"/>
                <w:lang w:val="en-US" w:eastAsia="en-CA" w:bidi="ar-LB"/>
              </w:rPr>
            </w:pPr>
            <w:r w:rsidRPr="00441EA2">
              <w:rPr>
                <w:b/>
                <w:bCs/>
                <w:color w:val="000000"/>
                <w:sz w:val="19"/>
                <w:szCs w:val="19"/>
                <w:rtl/>
                <w:lang w:val="en-US" w:eastAsia="en-CA" w:bidi="ar-LB"/>
              </w:rPr>
              <w:t xml:space="preserve">الشريحة </w:t>
            </w:r>
            <w:r w:rsidR="002A2873">
              <w:rPr>
                <w:b/>
                <w:bCs/>
                <w:color w:val="000000"/>
                <w:sz w:val="19"/>
                <w:szCs w:val="19"/>
                <w:rtl/>
                <w:lang w:val="en-US" w:eastAsia="en-CA" w:bidi="ar-LB"/>
              </w:rPr>
              <w:t>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C926D17" w14:textId="76560F35" w:rsidR="001B7F26" w:rsidRPr="007A0377" w:rsidRDefault="001B7F26" w:rsidP="001B7F26">
            <w:pPr>
              <w:keepNext/>
              <w:bidi/>
              <w:ind w:right="-106" w:hanging="106"/>
              <w:jc w:val="center"/>
              <w:rPr>
                <w:b/>
                <w:bCs/>
                <w:color w:val="000000"/>
                <w:sz w:val="19"/>
                <w:szCs w:val="19"/>
                <w:lang w:val="en-US" w:eastAsia="en-CA" w:bidi="ar-LB"/>
              </w:rPr>
            </w:pPr>
            <w:r w:rsidRPr="00441EA2">
              <w:rPr>
                <w:b/>
                <w:bCs/>
                <w:color w:val="000000"/>
                <w:sz w:val="19"/>
                <w:szCs w:val="19"/>
                <w:rtl/>
                <w:lang w:val="en-US" w:eastAsia="en-CA" w:bidi="ar-LB"/>
              </w:rPr>
              <w:t xml:space="preserve">الشريحة </w:t>
            </w:r>
            <w:r w:rsidR="002A2873">
              <w:rPr>
                <w:b/>
                <w:bCs/>
                <w:color w:val="000000"/>
                <w:sz w:val="19"/>
                <w:szCs w:val="19"/>
                <w:rtl/>
                <w:lang w:val="en-US" w:eastAsia="en-CA" w:bidi="ar-LB"/>
              </w:rPr>
              <w:t>6</w:t>
            </w:r>
          </w:p>
        </w:tc>
        <w:tc>
          <w:tcPr>
            <w:tcW w:w="1129"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286FE62C" w14:textId="45B8D5E5" w:rsidR="001B7F26" w:rsidRPr="007A0377" w:rsidRDefault="001B7F26" w:rsidP="001B7F26">
            <w:pPr>
              <w:keepNext/>
              <w:bidi/>
              <w:jc w:val="center"/>
              <w:rPr>
                <w:b/>
                <w:bCs/>
                <w:color w:val="000000"/>
                <w:sz w:val="19"/>
                <w:szCs w:val="19"/>
                <w:lang w:val="en-US" w:eastAsia="en-CA" w:bidi="ar-LB"/>
              </w:rPr>
            </w:pPr>
            <w:r>
              <w:rPr>
                <w:b/>
                <w:bCs/>
                <w:color w:val="000000"/>
                <w:sz w:val="19"/>
                <w:szCs w:val="19"/>
                <w:rtl/>
                <w:lang w:val="en-US" w:eastAsia="en-CA" w:bidi="ar-LB"/>
              </w:rPr>
              <w:t>المجموع</w:t>
            </w:r>
          </w:p>
        </w:tc>
      </w:tr>
      <w:tr w:rsidR="007A0377" w:rsidRPr="007A0377" w14:paraId="7681D836" w14:textId="77777777" w:rsidTr="007A0377">
        <w:trPr>
          <w:trHeight w:val="311"/>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5C6CBB6" w14:textId="7A82B2EE" w:rsidR="007A0377" w:rsidRPr="007A0377" w:rsidRDefault="001B7F26" w:rsidP="001B7F26">
            <w:pPr>
              <w:bidi/>
              <w:ind w:left="28"/>
              <w:jc w:val="left"/>
              <w:rPr>
                <w:b/>
                <w:bCs/>
                <w:color w:val="000000"/>
                <w:sz w:val="19"/>
                <w:szCs w:val="19"/>
                <w:lang w:val="en-US" w:eastAsia="en-CA" w:bidi="ar-LB"/>
              </w:rPr>
            </w:pPr>
            <w:r w:rsidRPr="001B7F26">
              <w:rPr>
                <w:b/>
                <w:bCs/>
                <w:color w:val="000000"/>
                <w:sz w:val="19"/>
                <w:szCs w:val="19"/>
                <w:rtl/>
                <w:lang w:val="en-US" w:eastAsia="en-CA" w:bidi="ar-LB"/>
              </w:rPr>
              <w:t>رغاوى البوليستيرين المسحوبة بالضغط</w:t>
            </w:r>
            <w:r>
              <w:rPr>
                <w:b/>
                <w:bCs/>
                <w:color w:val="000000"/>
                <w:sz w:val="19"/>
                <w:szCs w:val="19"/>
                <w:rtl/>
                <w:lang w:val="en-US" w:eastAsia="en-CA" w:bidi="ar-LB"/>
              </w:rPr>
              <w:t xml:space="preserve"> (اليونيدو/ألمانيا)</w:t>
            </w:r>
          </w:p>
        </w:tc>
      </w:tr>
      <w:tr w:rsidR="007A0377" w:rsidRPr="007A0377" w14:paraId="60FF87AC" w14:textId="77777777" w:rsidTr="007A0377">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507A50" w14:textId="3B7BE4FD" w:rsidR="007A0377" w:rsidRPr="007A0377" w:rsidRDefault="001B7F26" w:rsidP="001B7F26">
            <w:pPr>
              <w:bidi/>
              <w:jc w:val="left"/>
              <w:rPr>
                <w:color w:val="000000"/>
                <w:sz w:val="19"/>
                <w:szCs w:val="19"/>
                <w:lang w:val="en-US" w:eastAsia="en-CA" w:bidi="ar-LB"/>
              </w:rPr>
            </w:pPr>
            <w:r>
              <w:rPr>
                <w:color w:val="000000"/>
                <w:sz w:val="19"/>
                <w:szCs w:val="19"/>
                <w:rtl/>
                <w:lang w:val="en-US" w:eastAsia="en-CA" w:bidi="ar-LB"/>
              </w:rPr>
              <w:t>الموافق عليها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14214" w14:textId="77777777" w:rsidR="007A0377" w:rsidRPr="007A0377" w:rsidRDefault="007A0377" w:rsidP="001B7F26">
            <w:pPr>
              <w:bidi/>
              <w:jc w:val="right"/>
              <w:rPr>
                <w:sz w:val="19"/>
                <w:szCs w:val="19"/>
                <w:lang w:val="en-US" w:bidi="ar-LB"/>
              </w:rPr>
            </w:pPr>
            <w:r w:rsidRPr="007A0377">
              <w:rPr>
                <w:sz w:val="19"/>
                <w:szCs w:val="19"/>
                <w:lang w:val="en-US" w:bidi="ar-LB"/>
              </w:rPr>
              <w:t>7,514,867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0CC36" w14:textId="77777777" w:rsidR="007A0377" w:rsidRPr="007A0377" w:rsidRDefault="007A0377" w:rsidP="001B7F26">
            <w:pPr>
              <w:bidi/>
              <w:jc w:val="right"/>
              <w:rPr>
                <w:sz w:val="19"/>
                <w:szCs w:val="19"/>
                <w:lang w:val="en-US" w:bidi="ar-LB"/>
              </w:rPr>
            </w:pPr>
            <w:r w:rsidRPr="007A0377">
              <w:rPr>
                <w:sz w:val="19"/>
                <w:szCs w:val="19"/>
                <w:lang w:val="en-US" w:bidi="ar-LB"/>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71061" w14:textId="77777777" w:rsidR="007A0377" w:rsidRPr="007A0377" w:rsidRDefault="007A0377" w:rsidP="001B7F26">
            <w:pPr>
              <w:bidi/>
              <w:jc w:val="right"/>
              <w:rPr>
                <w:sz w:val="19"/>
                <w:szCs w:val="19"/>
                <w:lang w:val="en-US" w:bidi="ar-LB"/>
              </w:rPr>
            </w:pPr>
            <w:r w:rsidRPr="007A0377">
              <w:rPr>
                <w:sz w:val="19"/>
                <w:szCs w:val="19"/>
                <w:lang w:val="en-US" w:bidi="ar-LB"/>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C2E22" w14:textId="77777777" w:rsidR="007A0377" w:rsidRPr="007A0377" w:rsidRDefault="007A0377" w:rsidP="001B7F26">
            <w:pPr>
              <w:bidi/>
              <w:jc w:val="right"/>
              <w:rPr>
                <w:sz w:val="19"/>
                <w:szCs w:val="19"/>
                <w:lang w:val="en-US" w:bidi="ar-LB"/>
              </w:rPr>
            </w:pPr>
            <w:r w:rsidRPr="007A0377">
              <w:rPr>
                <w:sz w:val="19"/>
                <w:szCs w:val="19"/>
                <w:lang w:val="en-US" w:bidi="ar-LB"/>
              </w:rPr>
              <w:t>5,000,000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2A07A" w14:textId="77777777" w:rsidR="007A0377" w:rsidRPr="007A0377" w:rsidRDefault="007A0377" w:rsidP="001B7F26">
            <w:pPr>
              <w:bidi/>
              <w:jc w:val="right"/>
              <w:rPr>
                <w:sz w:val="19"/>
                <w:szCs w:val="19"/>
                <w:lang w:val="en-US" w:bidi="ar-LB"/>
              </w:rPr>
            </w:pPr>
            <w:r w:rsidRPr="007A0377">
              <w:rPr>
                <w:sz w:val="19"/>
                <w:szCs w:val="19"/>
                <w:lang w:val="en-US" w:bidi="ar-LB"/>
              </w:rPr>
              <w:t>2,000,000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1031ECC" w14:textId="77777777" w:rsidR="007A0377" w:rsidRPr="007A0377" w:rsidRDefault="007A0377" w:rsidP="001B7F26">
            <w:pPr>
              <w:bidi/>
              <w:jc w:val="right"/>
              <w:rPr>
                <w:sz w:val="19"/>
                <w:szCs w:val="19"/>
                <w:lang w:val="en-US" w:bidi="ar-LB"/>
              </w:rPr>
            </w:pPr>
            <w:r w:rsidRPr="007A0377">
              <w:rPr>
                <w:sz w:val="19"/>
                <w:szCs w:val="19"/>
                <w:lang w:val="en-US" w:bidi="ar-LB"/>
              </w:rPr>
              <w:t>3,000,000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12D9B" w14:textId="77777777" w:rsidR="007A0377" w:rsidRPr="007A0377" w:rsidRDefault="007A0377" w:rsidP="001B7F26">
            <w:pPr>
              <w:bidi/>
              <w:jc w:val="right"/>
              <w:rPr>
                <w:sz w:val="19"/>
                <w:szCs w:val="19"/>
                <w:lang w:val="en-US" w:bidi="ar-LB"/>
              </w:rPr>
            </w:pPr>
            <w:r w:rsidRPr="007A0377">
              <w:rPr>
                <w:sz w:val="19"/>
                <w:szCs w:val="19"/>
                <w:lang w:val="en-US" w:bidi="ar-LB"/>
              </w:rPr>
              <w:t>36,405,298</w:t>
            </w:r>
          </w:p>
        </w:tc>
      </w:tr>
      <w:tr w:rsidR="007A0377" w:rsidRPr="007A0377" w14:paraId="7DA80348" w14:textId="77777777" w:rsidTr="007A0377">
        <w:trPr>
          <w:trHeight w:val="174"/>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04BA4F" w14:textId="4AC90D41" w:rsidR="007A0377" w:rsidRPr="007A0377" w:rsidRDefault="00D46996" w:rsidP="001B7F26">
            <w:pPr>
              <w:bidi/>
              <w:jc w:val="left"/>
              <w:rPr>
                <w:color w:val="000000"/>
                <w:sz w:val="19"/>
                <w:szCs w:val="19"/>
                <w:rtl/>
                <w:lang w:val="en-US" w:eastAsia="en-CA" w:bidi="ar-LB"/>
              </w:rPr>
            </w:pPr>
            <w:r>
              <w:rPr>
                <w:color w:val="000000"/>
                <w:sz w:val="19"/>
                <w:szCs w:val="19"/>
                <w:rtl/>
                <w:lang w:val="en-US" w:eastAsia="en-CA" w:bidi="ar-LB"/>
              </w:rPr>
              <w:t xml:space="preserve">المبالغ المصروفة من الوكالات المنفذة إلى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C46F6" w14:textId="7836123A" w:rsidR="007A0377" w:rsidRPr="007A0377" w:rsidRDefault="001B7F26" w:rsidP="001B7F26">
            <w:pPr>
              <w:bidi/>
              <w:ind w:right="-62"/>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B122C" w14:textId="77777777" w:rsidR="007A0377" w:rsidRPr="007A0377" w:rsidRDefault="007A0377" w:rsidP="001B7F26">
            <w:pPr>
              <w:bidi/>
              <w:jc w:val="right"/>
              <w:rPr>
                <w:sz w:val="19"/>
                <w:szCs w:val="19"/>
                <w:lang w:val="en-US" w:bidi="ar-LB"/>
              </w:rPr>
            </w:pPr>
            <w:r w:rsidRPr="007A0377">
              <w:rPr>
                <w:sz w:val="19"/>
                <w:szCs w:val="19"/>
                <w:lang w:val="en-US" w:bidi="ar-LB"/>
              </w:rPr>
              <w:t>7,514,867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514C7" w14:textId="77777777" w:rsidR="007A0377" w:rsidRPr="007A0377" w:rsidRDefault="007A0377" w:rsidP="001B7F26">
            <w:pPr>
              <w:bidi/>
              <w:jc w:val="right"/>
              <w:rPr>
                <w:sz w:val="19"/>
                <w:szCs w:val="19"/>
                <w:lang w:val="en-US" w:bidi="ar-LB"/>
              </w:rPr>
            </w:pPr>
            <w:r w:rsidRPr="007A0377">
              <w:rPr>
                <w:sz w:val="19"/>
                <w:szCs w:val="19"/>
                <w:lang w:val="en-US" w:bidi="ar-LB"/>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AD442" w14:textId="77777777" w:rsidR="007A0377" w:rsidRPr="007A0377" w:rsidRDefault="007A0377" w:rsidP="001B7F26">
            <w:pPr>
              <w:bidi/>
              <w:jc w:val="right"/>
              <w:rPr>
                <w:sz w:val="19"/>
                <w:szCs w:val="19"/>
                <w:lang w:val="en-US" w:bidi="ar-LB"/>
              </w:rPr>
            </w:pPr>
            <w:r w:rsidRPr="007A0377">
              <w:rPr>
                <w:sz w:val="19"/>
                <w:szCs w:val="19"/>
                <w:lang w:val="en-US" w:bidi="ar-LB"/>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DCA22" w14:textId="77777777" w:rsidR="007A0377" w:rsidRPr="007A0377" w:rsidRDefault="007A0377" w:rsidP="001B7F26">
            <w:pPr>
              <w:bidi/>
              <w:jc w:val="right"/>
              <w:rPr>
                <w:sz w:val="19"/>
                <w:szCs w:val="19"/>
                <w:lang w:val="en-US" w:bidi="ar-LB"/>
              </w:rPr>
            </w:pPr>
            <w:r w:rsidRPr="007A0377">
              <w:rPr>
                <w:sz w:val="19"/>
                <w:szCs w:val="19"/>
                <w:lang w:val="en-US" w:bidi="ar-LB"/>
              </w:rPr>
              <w:t>4,071,414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0523F" w14:textId="77777777" w:rsidR="007A0377" w:rsidRPr="007A0377" w:rsidRDefault="007A0377" w:rsidP="001B7F26">
            <w:pPr>
              <w:bidi/>
              <w:jc w:val="right"/>
              <w:rPr>
                <w:sz w:val="19"/>
                <w:szCs w:val="19"/>
                <w:lang w:val="en-US" w:bidi="ar-LB"/>
              </w:rPr>
            </w:pPr>
            <w:r w:rsidRPr="007A0377">
              <w:rPr>
                <w:sz w:val="19"/>
                <w:szCs w:val="19"/>
                <w:lang w:val="en-US" w:bidi="ar-LB"/>
              </w:rPr>
              <w:t>1,800,000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1EFF0D6" w14:textId="77777777" w:rsidR="007A0377" w:rsidRPr="007A0377" w:rsidRDefault="007A0377" w:rsidP="001B7F26">
            <w:pPr>
              <w:bidi/>
              <w:jc w:val="right"/>
              <w:rPr>
                <w:sz w:val="19"/>
                <w:szCs w:val="19"/>
                <w:lang w:val="en-US" w:bidi="ar-LB"/>
              </w:rPr>
            </w:pPr>
            <w:r w:rsidRPr="007A0377">
              <w:rPr>
                <w:sz w:val="19"/>
                <w:szCs w:val="19"/>
                <w:lang w:val="en-US" w:bidi="ar-LB"/>
              </w:rPr>
              <w:t>900,000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71331" w14:textId="77777777" w:rsidR="007A0377" w:rsidRPr="007A0377" w:rsidRDefault="007A0377" w:rsidP="001B7F26">
            <w:pPr>
              <w:bidi/>
              <w:jc w:val="right"/>
              <w:rPr>
                <w:sz w:val="19"/>
                <w:szCs w:val="19"/>
                <w:lang w:val="en-US" w:bidi="ar-LB"/>
              </w:rPr>
            </w:pPr>
            <w:r w:rsidRPr="007A0377">
              <w:rPr>
                <w:sz w:val="19"/>
                <w:szCs w:val="19"/>
                <w:lang w:val="en-US" w:bidi="ar-LB"/>
              </w:rPr>
              <w:t>33,176,712</w:t>
            </w:r>
          </w:p>
        </w:tc>
      </w:tr>
      <w:tr w:rsidR="007A0377" w:rsidRPr="007A0377" w14:paraId="19FD3CC3" w14:textId="77777777" w:rsidTr="007A0377">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92E21C" w14:textId="77777777" w:rsidR="007A0377" w:rsidRPr="007A0377" w:rsidRDefault="007A0377" w:rsidP="001B7F2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916E0" w14:textId="4DD179AF" w:rsidR="007A0377" w:rsidRPr="007A0377" w:rsidRDefault="00601180" w:rsidP="001B7F26">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F6CE2" w14:textId="77777777" w:rsidR="007A0377" w:rsidRPr="007A0377" w:rsidRDefault="007A0377" w:rsidP="001B7F26">
            <w:pPr>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10E51" w14:textId="77777777" w:rsidR="007A0377" w:rsidRPr="007A0377" w:rsidRDefault="007A0377" w:rsidP="001B7F26">
            <w:pPr>
              <w:bidi/>
              <w:jc w:val="center"/>
              <w:rPr>
                <w:sz w:val="19"/>
                <w:szCs w:val="19"/>
                <w:lang w:val="en-US" w:bidi="ar-LB"/>
              </w:rPr>
            </w:pPr>
            <w:r w:rsidRPr="007A0377">
              <w:rPr>
                <w:sz w:val="19"/>
                <w:szCs w:val="19"/>
                <w:lang w:val="en-US" w:bidi="ar-LB"/>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F08C6" w14:textId="77777777" w:rsidR="007A0377" w:rsidRPr="007A0377" w:rsidRDefault="007A0377" w:rsidP="001B7F26">
            <w:pPr>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07B7C" w14:textId="77777777" w:rsidR="007A0377" w:rsidRPr="007A0377" w:rsidRDefault="007A0377" w:rsidP="001B7F26">
            <w:pPr>
              <w:bidi/>
              <w:jc w:val="center"/>
              <w:rPr>
                <w:sz w:val="19"/>
                <w:szCs w:val="19"/>
                <w:lang w:val="en-US" w:bidi="ar-LB"/>
              </w:rPr>
            </w:pPr>
            <w:r w:rsidRPr="007A0377">
              <w:rPr>
                <w:sz w:val="19"/>
                <w:szCs w:val="19"/>
                <w:lang w:val="en-US" w:bidi="ar-LB"/>
              </w:rPr>
              <w:t>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DF8B9" w14:textId="77777777" w:rsidR="007A0377" w:rsidRPr="007A0377" w:rsidRDefault="007A0377" w:rsidP="001B7F26">
            <w:pPr>
              <w:bidi/>
              <w:jc w:val="center"/>
              <w:rPr>
                <w:sz w:val="19"/>
                <w:szCs w:val="19"/>
                <w:lang w:val="en-US" w:bidi="ar-LB"/>
              </w:rPr>
            </w:pPr>
            <w:r w:rsidRPr="007A0377">
              <w:rPr>
                <w:sz w:val="19"/>
                <w:szCs w:val="19"/>
                <w:lang w:val="en-US" w:bidi="ar-LB"/>
              </w:rPr>
              <w:t>90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58B9F4A" w14:textId="77777777" w:rsidR="007A0377" w:rsidRPr="007A0377" w:rsidRDefault="007A0377" w:rsidP="001B7F26">
            <w:pPr>
              <w:bidi/>
              <w:jc w:val="center"/>
              <w:rPr>
                <w:sz w:val="19"/>
                <w:szCs w:val="19"/>
                <w:lang w:val="en-US" w:bidi="ar-LB"/>
              </w:rPr>
            </w:pPr>
            <w:r w:rsidRPr="007A0377">
              <w:rPr>
                <w:sz w:val="19"/>
                <w:szCs w:val="19"/>
                <w:lang w:val="en-US" w:bidi="ar-LB"/>
              </w:rPr>
              <w:t>30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A8857" w14:textId="77777777" w:rsidR="007A0377" w:rsidRPr="007A0377" w:rsidRDefault="007A0377" w:rsidP="001B7F26">
            <w:pPr>
              <w:bidi/>
              <w:jc w:val="center"/>
              <w:rPr>
                <w:sz w:val="19"/>
                <w:szCs w:val="19"/>
                <w:lang w:val="en-US" w:bidi="ar-LB"/>
              </w:rPr>
            </w:pPr>
            <w:r w:rsidRPr="007A0377">
              <w:rPr>
                <w:sz w:val="19"/>
                <w:szCs w:val="19"/>
                <w:lang w:val="en-US" w:bidi="ar-LB"/>
              </w:rPr>
              <w:t>91</w:t>
            </w:r>
          </w:p>
        </w:tc>
      </w:tr>
      <w:tr w:rsidR="00601180" w:rsidRPr="007A0377" w14:paraId="3A844D64" w14:textId="77777777" w:rsidTr="007A0377">
        <w:trPr>
          <w:trHeight w:val="68"/>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10BF70" w14:textId="78160E7C" w:rsidR="00601180" w:rsidRPr="007A0377" w:rsidRDefault="00D46996" w:rsidP="00601180">
            <w:pPr>
              <w:bidi/>
              <w:jc w:val="left"/>
              <w:rPr>
                <w:color w:val="000000"/>
                <w:sz w:val="19"/>
                <w:szCs w:val="19"/>
                <w:lang w:val="en-US" w:eastAsia="en-CA" w:bidi="ar-LB"/>
              </w:rPr>
            </w:pPr>
            <w:r>
              <w:rPr>
                <w:color w:val="000000"/>
                <w:sz w:val="19"/>
                <w:szCs w:val="19"/>
                <w:rtl/>
                <w:lang w:val="en-US" w:eastAsia="en-CA" w:bidi="ar-LB"/>
              </w:rPr>
              <w:t xml:space="preserve">المبالغ المصروفة من قِبل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CE0D0" w14:textId="42DA94DA" w:rsidR="00601180" w:rsidRPr="007A0377" w:rsidRDefault="00601180" w:rsidP="00601180">
            <w:pPr>
              <w:bidi/>
              <w:ind w:right="-107"/>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95D16" w14:textId="77777777" w:rsidR="00601180" w:rsidRPr="007A0377" w:rsidRDefault="00601180" w:rsidP="00601180">
            <w:pPr>
              <w:bidi/>
              <w:jc w:val="right"/>
              <w:rPr>
                <w:sz w:val="19"/>
                <w:szCs w:val="19"/>
                <w:lang w:val="en-US" w:bidi="ar-LB"/>
              </w:rPr>
            </w:pPr>
            <w:r w:rsidRPr="007A0377">
              <w:rPr>
                <w:sz w:val="19"/>
                <w:szCs w:val="19"/>
                <w:lang w:val="en-US" w:bidi="ar-LB"/>
              </w:rPr>
              <w:t>7,400,495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4E073" w14:textId="77777777" w:rsidR="00601180" w:rsidRPr="007A0377" w:rsidRDefault="00601180" w:rsidP="00601180">
            <w:pPr>
              <w:bidi/>
              <w:jc w:val="right"/>
              <w:rPr>
                <w:sz w:val="19"/>
                <w:szCs w:val="19"/>
                <w:lang w:val="en-US" w:bidi="ar-LB"/>
              </w:rPr>
            </w:pPr>
            <w:r w:rsidRPr="007A0377">
              <w:rPr>
                <w:sz w:val="19"/>
                <w:szCs w:val="19"/>
                <w:lang w:val="en-US" w:bidi="ar-LB"/>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34BE2" w14:textId="77777777" w:rsidR="00601180" w:rsidRPr="007A0377" w:rsidRDefault="00601180" w:rsidP="00601180">
            <w:pPr>
              <w:bidi/>
              <w:jc w:val="right"/>
              <w:rPr>
                <w:sz w:val="19"/>
                <w:szCs w:val="19"/>
                <w:lang w:val="en-US" w:bidi="ar-LB"/>
              </w:rPr>
            </w:pPr>
            <w:r w:rsidRPr="007A0377">
              <w:rPr>
                <w:sz w:val="19"/>
                <w:szCs w:val="19"/>
                <w:lang w:val="en-US" w:bidi="ar-LB"/>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2E81B" w14:textId="77777777" w:rsidR="00601180" w:rsidRPr="007A0377" w:rsidRDefault="00601180" w:rsidP="00601180">
            <w:pPr>
              <w:bidi/>
              <w:jc w:val="right"/>
              <w:rPr>
                <w:sz w:val="19"/>
                <w:szCs w:val="19"/>
                <w:lang w:val="en-US" w:bidi="ar-LB"/>
              </w:rPr>
            </w:pPr>
            <w:r w:rsidRPr="007A0377">
              <w:rPr>
                <w:sz w:val="19"/>
                <w:szCs w:val="19"/>
                <w:lang w:val="en-US" w:bidi="ar-LB"/>
              </w:rPr>
              <w:t>2,831,081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F26D5" w14:textId="77777777" w:rsidR="00601180" w:rsidRPr="007A0377" w:rsidRDefault="00601180" w:rsidP="00601180">
            <w:pPr>
              <w:bidi/>
              <w:jc w:val="right"/>
              <w:rPr>
                <w:sz w:val="19"/>
                <w:szCs w:val="19"/>
                <w:lang w:val="en-US" w:bidi="ar-LB"/>
              </w:rPr>
            </w:pPr>
            <w:r w:rsidRPr="007A0377">
              <w:rPr>
                <w:sz w:val="19"/>
                <w:szCs w:val="19"/>
                <w:lang w:val="en-US" w:bidi="ar-LB"/>
              </w:rPr>
              <w:t>660,676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F8176BE" w14:textId="77777777" w:rsidR="00601180" w:rsidRPr="007A0377" w:rsidRDefault="00601180" w:rsidP="00601180">
            <w:pPr>
              <w:bidi/>
              <w:jc w:val="right"/>
              <w:rPr>
                <w:sz w:val="19"/>
                <w:szCs w:val="19"/>
                <w:lang w:val="en-US" w:bidi="ar-LB"/>
              </w:rPr>
            </w:pPr>
            <w:r w:rsidRPr="007A0377">
              <w:rPr>
                <w:sz w:val="19"/>
                <w:szCs w:val="19"/>
                <w:lang w:val="en-US" w:bidi="ar-LB"/>
              </w:rPr>
              <w:t>896,224</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54E2A" w14:textId="77777777" w:rsidR="00601180" w:rsidRPr="007A0377" w:rsidRDefault="00601180" w:rsidP="00601180">
            <w:pPr>
              <w:bidi/>
              <w:jc w:val="right"/>
              <w:rPr>
                <w:sz w:val="19"/>
                <w:szCs w:val="19"/>
                <w:lang w:val="en-US" w:bidi="ar-LB"/>
              </w:rPr>
            </w:pPr>
            <w:r w:rsidRPr="007A0377">
              <w:rPr>
                <w:sz w:val="19"/>
                <w:szCs w:val="19"/>
                <w:lang w:val="en-US" w:bidi="ar-LB"/>
              </w:rPr>
              <w:t>30,678,907</w:t>
            </w:r>
          </w:p>
        </w:tc>
      </w:tr>
      <w:tr w:rsidR="00601180" w:rsidRPr="007A0377" w14:paraId="1C74C682" w14:textId="77777777" w:rsidTr="007A0377">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99CEA6" w14:textId="77777777" w:rsidR="00601180" w:rsidRPr="007A0377" w:rsidRDefault="00601180" w:rsidP="00601180">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95733" w14:textId="0612261E" w:rsidR="00601180" w:rsidRPr="007A0377" w:rsidRDefault="00601180" w:rsidP="00601180">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30F67" w14:textId="77777777" w:rsidR="00601180" w:rsidRPr="007A0377" w:rsidRDefault="00601180" w:rsidP="00601180">
            <w:pPr>
              <w:bidi/>
              <w:jc w:val="center"/>
              <w:rPr>
                <w:sz w:val="19"/>
                <w:szCs w:val="19"/>
                <w:lang w:val="en-US" w:bidi="ar-LB"/>
              </w:rPr>
            </w:pPr>
            <w:r w:rsidRPr="007A0377">
              <w:rPr>
                <w:sz w:val="19"/>
                <w:szCs w:val="19"/>
                <w:lang w:val="en-US" w:bidi="ar-LB"/>
              </w:rPr>
              <w:t>98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2B986" w14:textId="77777777" w:rsidR="00601180" w:rsidRPr="007A0377" w:rsidRDefault="00601180" w:rsidP="00601180">
            <w:pPr>
              <w:bidi/>
              <w:jc w:val="center"/>
              <w:rPr>
                <w:sz w:val="19"/>
                <w:szCs w:val="19"/>
                <w:lang w:val="en-US" w:bidi="ar-LB"/>
              </w:rPr>
            </w:pPr>
            <w:r w:rsidRPr="007A0377">
              <w:rPr>
                <w:sz w:val="19"/>
                <w:szCs w:val="19"/>
                <w:lang w:val="en-US" w:bidi="ar-LB"/>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41668" w14:textId="77777777" w:rsidR="00601180" w:rsidRPr="007A0377" w:rsidRDefault="00601180" w:rsidP="00601180">
            <w:pPr>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C6D9F" w14:textId="77777777" w:rsidR="00601180" w:rsidRPr="007A0377" w:rsidRDefault="00601180" w:rsidP="00601180">
            <w:pPr>
              <w:bidi/>
              <w:jc w:val="center"/>
              <w:rPr>
                <w:sz w:val="19"/>
                <w:szCs w:val="19"/>
                <w:lang w:val="en-US" w:bidi="ar-LB"/>
              </w:rPr>
            </w:pPr>
            <w:r w:rsidRPr="007A0377">
              <w:rPr>
                <w:sz w:val="19"/>
                <w:szCs w:val="19"/>
                <w:lang w:val="en-US" w:bidi="ar-LB"/>
              </w:rPr>
              <w:t>57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63E6F" w14:textId="77777777" w:rsidR="00601180" w:rsidRPr="007A0377" w:rsidRDefault="00601180" w:rsidP="00601180">
            <w:pPr>
              <w:bidi/>
              <w:jc w:val="center"/>
              <w:rPr>
                <w:sz w:val="19"/>
                <w:szCs w:val="19"/>
                <w:lang w:val="en-US" w:bidi="ar-LB"/>
              </w:rPr>
            </w:pPr>
            <w:r w:rsidRPr="007A0377">
              <w:rPr>
                <w:sz w:val="19"/>
                <w:szCs w:val="19"/>
                <w:lang w:val="en-US" w:bidi="ar-LB"/>
              </w:rPr>
              <w:t>33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3A601B8" w14:textId="77777777" w:rsidR="00601180" w:rsidRPr="007A0377" w:rsidRDefault="00601180" w:rsidP="00601180">
            <w:pPr>
              <w:bidi/>
              <w:jc w:val="center"/>
              <w:rPr>
                <w:sz w:val="19"/>
                <w:szCs w:val="19"/>
                <w:lang w:val="en-US" w:bidi="ar-LB"/>
              </w:rPr>
            </w:pPr>
            <w:r w:rsidRPr="007A0377">
              <w:rPr>
                <w:sz w:val="19"/>
                <w:szCs w:val="19"/>
                <w:lang w:val="en-US" w:bidi="ar-LB"/>
              </w:rPr>
              <w:t>30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C97B5" w14:textId="77777777" w:rsidR="00601180" w:rsidRPr="007A0377" w:rsidRDefault="00601180" w:rsidP="00601180">
            <w:pPr>
              <w:bidi/>
              <w:jc w:val="center"/>
              <w:rPr>
                <w:sz w:val="19"/>
                <w:szCs w:val="19"/>
                <w:lang w:val="en-US" w:bidi="ar-LB"/>
              </w:rPr>
            </w:pPr>
            <w:r w:rsidRPr="007A0377">
              <w:rPr>
                <w:sz w:val="19"/>
                <w:szCs w:val="19"/>
                <w:lang w:val="en-US" w:bidi="ar-LB"/>
              </w:rPr>
              <w:t>84</w:t>
            </w:r>
          </w:p>
        </w:tc>
      </w:tr>
      <w:tr w:rsidR="007A0377" w:rsidRPr="007A0377" w14:paraId="0835ECC7" w14:textId="77777777" w:rsidTr="007A0377">
        <w:trPr>
          <w:trHeight w:val="290"/>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6F03534" w14:textId="72EC71C4" w:rsidR="007A0377" w:rsidRPr="007A0377" w:rsidRDefault="00C24DBE" w:rsidP="00C24DBE">
            <w:pPr>
              <w:widowControl w:val="0"/>
              <w:bidi/>
              <w:jc w:val="left"/>
              <w:rPr>
                <w:b/>
                <w:bCs/>
                <w:color w:val="000000"/>
                <w:sz w:val="19"/>
                <w:szCs w:val="19"/>
                <w:lang w:val="en-US" w:eastAsia="en-CA" w:bidi="ar-LB"/>
              </w:rPr>
            </w:pPr>
            <w:r w:rsidRPr="00C24DBE">
              <w:rPr>
                <w:b/>
                <w:bCs/>
                <w:color w:val="000000"/>
                <w:sz w:val="19"/>
                <w:szCs w:val="19"/>
                <w:rtl/>
                <w:lang w:val="en-US" w:eastAsia="en-CA" w:bidi="ar-LB"/>
              </w:rPr>
              <w:t>رغاوى البوليستيرين</w:t>
            </w:r>
            <w:r>
              <w:rPr>
                <w:b/>
                <w:bCs/>
                <w:color w:val="000000"/>
                <w:sz w:val="19"/>
                <w:szCs w:val="19"/>
                <w:rtl/>
                <w:lang w:val="en-US" w:eastAsia="en-CA" w:bidi="ar-LB"/>
              </w:rPr>
              <w:t xml:space="preserve"> (البنك الدولي)</w:t>
            </w:r>
          </w:p>
        </w:tc>
      </w:tr>
      <w:tr w:rsidR="00FA37C6" w:rsidRPr="007A0377" w14:paraId="30757531" w14:textId="77777777" w:rsidTr="00A816C7">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93C74" w14:textId="501225A2" w:rsidR="00FA37C6" w:rsidRPr="007A0377" w:rsidRDefault="00FA37C6" w:rsidP="00FA37C6">
            <w:pPr>
              <w:widowControl w:val="0"/>
              <w:bidi/>
              <w:jc w:val="left"/>
              <w:rPr>
                <w:color w:val="000000"/>
                <w:sz w:val="19"/>
                <w:szCs w:val="19"/>
                <w:lang w:val="en-US" w:eastAsia="en-CA" w:bidi="ar-LB"/>
              </w:rPr>
            </w:pPr>
            <w:r w:rsidRPr="00C24DBE">
              <w:rPr>
                <w:color w:val="000000"/>
                <w:sz w:val="19"/>
                <w:szCs w:val="19"/>
                <w:rtl/>
                <w:lang w:val="en-US" w:eastAsia="en-CA" w:bidi="ar-LB"/>
              </w:rPr>
              <w:t>الموافق عليها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0DD6C" w14:textId="77777777" w:rsidR="00FA37C6" w:rsidRPr="007A0377" w:rsidRDefault="00FA37C6" w:rsidP="00FA37C6">
            <w:pPr>
              <w:widowControl w:val="0"/>
              <w:bidi/>
              <w:jc w:val="right"/>
              <w:rPr>
                <w:sz w:val="19"/>
                <w:szCs w:val="19"/>
                <w:lang w:val="en-US" w:bidi="ar-LB"/>
              </w:rPr>
            </w:pPr>
            <w:r w:rsidRPr="007A0377">
              <w:rPr>
                <w:sz w:val="19"/>
                <w:szCs w:val="19"/>
                <w:lang w:val="en-US" w:bidi="ar-LB"/>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B434F" w14:textId="77777777" w:rsidR="00FA37C6" w:rsidRPr="007A0377" w:rsidRDefault="00FA37C6" w:rsidP="00FA37C6">
            <w:pPr>
              <w:widowControl w:val="0"/>
              <w:bidi/>
              <w:jc w:val="right"/>
              <w:rPr>
                <w:sz w:val="19"/>
                <w:szCs w:val="19"/>
                <w:lang w:val="en-US" w:bidi="ar-LB"/>
              </w:rPr>
            </w:pPr>
            <w:r w:rsidRPr="007A0377">
              <w:rPr>
                <w:sz w:val="19"/>
                <w:szCs w:val="19"/>
                <w:lang w:val="en-US" w:bidi="ar-LB"/>
              </w:rPr>
              <w:t>2,067,012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22E0E" w14:textId="77777777" w:rsidR="00FA37C6" w:rsidRPr="007A0377" w:rsidRDefault="00FA37C6" w:rsidP="00FA37C6">
            <w:pPr>
              <w:widowControl w:val="0"/>
              <w:bidi/>
              <w:jc w:val="right"/>
              <w:rPr>
                <w:sz w:val="19"/>
                <w:szCs w:val="19"/>
                <w:lang w:val="en-US" w:bidi="ar-LB"/>
              </w:rPr>
            </w:pPr>
            <w:r w:rsidRPr="007A0377">
              <w:rPr>
                <w:sz w:val="19"/>
                <w:szCs w:val="19"/>
                <w:lang w:val="en-US" w:bidi="ar-LB"/>
              </w:rPr>
              <w:t>4,000,000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D8868" w14:textId="77777777" w:rsidR="00FA37C6" w:rsidRPr="007A0377" w:rsidRDefault="00FA37C6" w:rsidP="00FA37C6">
            <w:pPr>
              <w:widowControl w:val="0"/>
              <w:bidi/>
              <w:jc w:val="right"/>
              <w:rPr>
                <w:sz w:val="19"/>
                <w:szCs w:val="19"/>
                <w:lang w:val="en-US" w:bidi="ar-LB"/>
              </w:rPr>
            </w:pPr>
            <w:r w:rsidRPr="007A0377">
              <w:rPr>
                <w:sz w:val="19"/>
                <w:szCs w:val="19"/>
                <w:lang w:val="en-US" w:bidi="ar-LB"/>
              </w:rPr>
              <w:t>5,000,000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6D5E5" w14:textId="5DF28D23" w:rsidR="00FA37C6" w:rsidRPr="007A0377" w:rsidRDefault="00FA37C6" w:rsidP="00FA37C6">
            <w:pPr>
              <w:widowControl w:val="0"/>
              <w:bidi/>
              <w:jc w:val="right"/>
              <w:rPr>
                <w:sz w:val="19"/>
                <w:szCs w:val="19"/>
                <w:lang w:val="en-US" w:bidi="ar-LB"/>
              </w:rPr>
            </w:pPr>
            <w:r>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76C8A368" w14:textId="1E3E016D" w:rsidR="00FA37C6" w:rsidRPr="007A0377" w:rsidRDefault="00FA37C6" w:rsidP="00FA37C6">
            <w:pPr>
              <w:widowControl w:val="0"/>
              <w:bidi/>
              <w:jc w:val="right"/>
              <w:rPr>
                <w:sz w:val="19"/>
                <w:szCs w:val="19"/>
                <w:lang w:val="en-US" w:bidi="ar-LB"/>
              </w:rPr>
            </w:pPr>
            <w:r w:rsidRPr="000C247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0A31B83B" w14:textId="7595D482" w:rsidR="00FA37C6" w:rsidRPr="007A0377" w:rsidRDefault="00FA37C6" w:rsidP="00FA37C6">
            <w:pPr>
              <w:widowControl w:val="0"/>
              <w:bidi/>
              <w:jc w:val="right"/>
              <w:rPr>
                <w:sz w:val="19"/>
                <w:szCs w:val="19"/>
                <w:lang w:val="en-US" w:bidi="ar-LB"/>
              </w:rPr>
            </w:pPr>
            <w:r w:rsidRPr="000C2470">
              <w:rPr>
                <w:sz w:val="19"/>
                <w:szCs w:val="19"/>
                <w:rtl/>
                <w:lang w:val="en-US" w:bidi="ar-LB"/>
              </w:rPr>
              <w:t>لا ينطبق</w:t>
            </w:r>
          </w:p>
        </w:tc>
      </w:tr>
      <w:tr w:rsidR="00FA37C6" w:rsidRPr="007A0377" w14:paraId="4FF4DCE7" w14:textId="77777777" w:rsidTr="00A816C7">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1DB6C3" w14:textId="04D8DD1E" w:rsidR="00FA37C6" w:rsidRPr="007A0377" w:rsidRDefault="00FA37C6" w:rsidP="00FA37C6">
            <w:pPr>
              <w:widowControl w:val="0"/>
              <w:bidi/>
              <w:jc w:val="left"/>
              <w:rPr>
                <w:color w:val="000000"/>
                <w:sz w:val="19"/>
                <w:szCs w:val="19"/>
                <w:lang w:val="en-US" w:eastAsia="en-CA" w:bidi="ar-LB"/>
              </w:rPr>
            </w:pPr>
            <w:r>
              <w:rPr>
                <w:color w:val="000000"/>
                <w:sz w:val="19"/>
                <w:szCs w:val="19"/>
                <w:rtl/>
                <w:lang w:val="en-US" w:eastAsia="en-CA" w:bidi="ar-LB"/>
              </w:rPr>
              <w:t xml:space="preserve">المبالغ المصروفة من الوكالات المنفذة إلى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92822" w14:textId="3AF6F317" w:rsidR="00FA37C6" w:rsidRPr="007A0377" w:rsidRDefault="00FA37C6" w:rsidP="00FA37C6">
            <w:pPr>
              <w:widowControl w:val="0"/>
              <w:bidi/>
              <w:ind w:right="-107"/>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5A3A1" w14:textId="77777777" w:rsidR="00FA37C6" w:rsidRPr="007A0377" w:rsidRDefault="00FA37C6" w:rsidP="00FA37C6">
            <w:pPr>
              <w:widowControl w:val="0"/>
              <w:bidi/>
              <w:jc w:val="right"/>
              <w:rPr>
                <w:sz w:val="19"/>
                <w:szCs w:val="19"/>
                <w:lang w:val="en-US" w:bidi="ar-LB"/>
              </w:rPr>
            </w:pPr>
            <w:r w:rsidRPr="007A0377">
              <w:rPr>
                <w:sz w:val="19"/>
                <w:szCs w:val="19"/>
                <w:lang w:val="en-US" w:bidi="ar-LB"/>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313F4" w14:textId="77777777" w:rsidR="00FA37C6" w:rsidRPr="007A0377" w:rsidRDefault="00FA37C6" w:rsidP="00FA37C6">
            <w:pPr>
              <w:widowControl w:val="0"/>
              <w:bidi/>
              <w:jc w:val="right"/>
              <w:rPr>
                <w:sz w:val="19"/>
                <w:szCs w:val="19"/>
                <w:lang w:val="en-US" w:bidi="ar-LB"/>
              </w:rPr>
            </w:pPr>
            <w:r w:rsidRPr="007A0377">
              <w:rPr>
                <w:sz w:val="19"/>
                <w:szCs w:val="19"/>
                <w:lang w:val="en-US" w:bidi="ar-LB"/>
              </w:rPr>
              <w:t>2,067,012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167E2" w14:textId="77777777" w:rsidR="00FA37C6" w:rsidRPr="007A0377" w:rsidRDefault="00FA37C6" w:rsidP="00FA37C6">
            <w:pPr>
              <w:widowControl w:val="0"/>
              <w:bidi/>
              <w:jc w:val="right"/>
              <w:rPr>
                <w:sz w:val="19"/>
                <w:szCs w:val="19"/>
                <w:lang w:val="en-US" w:bidi="ar-LB"/>
              </w:rPr>
            </w:pPr>
            <w:r w:rsidRPr="007A0377">
              <w:rPr>
                <w:sz w:val="19"/>
                <w:szCs w:val="19"/>
                <w:lang w:val="en-US" w:bidi="ar-LB"/>
              </w:rPr>
              <w:t>4,000,000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B26B0" w14:textId="77777777" w:rsidR="00FA37C6" w:rsidRPr="007A0377" w:rsidRDefault="00FA37C6" w:rsidP="00FA37C6">
            <w:pPr>
              <w:widowControl w:val="0"/>
              <w:bidi/>
              <w:jc w:val="right"/>
              <w:rPr>
                <w:sz w:val="19"/>
                <w:szCs w:val="19"/>
                <w:lang w:val="en-US" w:bidi="ar-LB"/>
              </w:rPr>
            </w:pPr>
            <w:r w:rsidRPr="007A0377">
              <w:rPr>
                <w:sz w:val="19"/>
                <w:szCs w:val="19"/>
                <w:lang w:val="en-US" w:bidi="ar-LB"/>
              </w:rPr>
              <w:t>2,500,000</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5D8802C1" w14:textId="08917640" w:rsidR="00FA37C6" w:rsidRPr="007A0377" w:rsidRDefault="00FA37C6" w:rsidP="00FA37C6">
            <w:pPr>
              <w:widowControl w:val="0"/>
              <w:bidi/>
              <w:jc w:val="right"/>
              <w:rPr>
                <w:sz w:val="19"/>
                <w:szCs w:val="19"/>
                <w:lang w:val="en-US" w:bidi="ar-LB"/>
              </w:rPr>
            </w:pPr>
            <w:r w:rsidRPr="000C2470">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45DE97A1" w14:textId="629304E1" w:rsidR="00FA37C6" w:rsidRPr="007A0377" w:rsidRDefault="00FA37C6" w:rsidP="00FA37C6">
            <w:pPr>
              <w:widowControl w:val="0"/>
              <w:bidi/>
              <w:jc w:val="right"/>
              <w:rPr>
                <w:sz w:val="19"/>
                <w:szCs w:val="19"/>
                <w:lang w:val="en-US" w:bidi="ar-LB"/>
              </w:rPr>
            </w:pPr>
            <w:r w:rsidRPr="000C247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BDC73" w14:textId="77777777" w:rsidR="00FA37C6" w:rsidRPr="007A0377" w:rsidRDefault="00FA37C6" w:rsidP="00FA37C6">
            <w:pPr>
              <w:widowControl w:val="0"/>
              <w:bidi/>
              <w:jc w:val="right"/>
              <w:rPr>
                <w:sz w:val="19"/>
                <w:szCs w:val="19"/>
                <w:lang w:val="en-US" w:bidi="ar-LB"/>
              </w:rPr>
            </w:pPr>
            <w:r w:rsidRPr="007A0377">
              <w:rPr>
                <w:sz w:val="19"/>
                <w:szCs w:val="19"/>
                <w:lang w:val="en-US" w:bidi="ar-LB"/>
              </w:rPr>
              <w:t>15,612,039</w:t>
            </w:r>
          </w:p>
        </w:tc>
      </w:tr>
      <w:tr w:rsidR="00FA37C6" w:rsidRPr="007A0377" w14:paraId="6346FE4B" w14:textId="77777777" w:rsidTr="00A816C7">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CB5B70" w14:textId="77777777" w:rsidR="00FA37C6" w:rsidRPr="007A0377" w:rsidRDefault="00FA37C6" w:rsidP="00FA37C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7FC981" w14:textId="4531FB3C" w:rsidR="00FA37C6" w:rsidRPr="007A0377" w:rsidRDefault="00FA37C6" w:rsidP="00FA37C6">
            <w:pPr>
              <w:widowControl w:val="0"/>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23068" w14:textId="77777777" w:rsidR="00FA37C6" w:rsidRPr="007A0377" w:rsidRDefault="00FA37C6" w:rsidP="00FA37C6">
            <w:pPr>
              <w:widowControl w:val="0"/>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7D7C1" w14:textId="77777777" w:rsidR="00FA37C6" w:rsidRPr="007A0377" w:rsidRDefault="00FA37C6" w:rsidP="00FA37C6">
            <w:pPr>
              <w:widowControl w:val="0"/>
              <w:bidi/>
              <w:jc w:val="center"/>
              <w:rPr>
                <w:sz w:val="19"/>
                <w:szCs w:val="19"/>
                <w:lang w:val="en-US" w:bidi="ar-LB"/>
              </w:rPr>
            </w:pPr>
            <w:r w:rsidRPr="007A0377">
              <w:rPr>
                <w:sz w:val="19"/>
                <w:szCs w:val="19"/>
                <w:lang w:val="en-US" w:bidi="ar-LB"/>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CD603" w14:textId="77777777" w:rsidR="00FA37C6" w:rsidRPr="007A0377" w:rsidRDefault="00FA37C6" w:rsidP="00FA37C6">
            <w:pPr>
              <w:widowControl w:val="0"/>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B1532" w14:textId="77777777" w:rsidR="00FA37C6" w:rsidRPr="007A0377" w:rsidRDefault="00FA37C6" w:rsidP="00FA37C6">
            <w:pPr>
              <w:widowControl w:val="0"/>
              <w:bidi/>
              <w:jc w:val="center"/>
              <w:rPr>
                <w:sz w:val="19"/>
                <w:szCs w:val="19"/>
                <w:lang w:val="en-US" w:bidi="ar-LB"/>
              </w:rPr>
            </w:pPr>
            <w:r w:rsidRPr="007A0377">
              <w:rPr>
                <w:sz w:val="19"/>
                <w:szCs w:val="19"/>
                <w:lang w:val="en-US" w:bidi="ar-LB"/>
              </w:rPr>
              <w:t>50</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7C28EC69" w14:textId="69E1B59E" w:rsidR="00FA37C6" w:rsidRPr="007A0377" w:rsidRDefault="00FA37C6" w:rsidP="00FA37C6">
            <w:pPr>
              <w:widowControl w:val="0"/>
              <w:bidi/>
              <w:jc w:val="right"/>
              <w:rPr>
                <w:sz w:val="19"/>
                <w:szCs w:val="19"/>
                <w:lang w:val="en-US" w:bidi="ar-LB"/>
              </w:rPr>
            </w:pPr>
            <w:r w:rsidRPr="000C2470">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490282C3" w14:textId="554B3302" w:rsidR="00FA37C6" w:rsidRPr="007A0377" w:rsidRDefault="00FA37C6" w:rsidP="00FA37C6">
            <w:pPr>
              <w:widowControl w:val="0"/>
              <w:bidi/>
              <w:jc w:val="right"/>
              <w:rPr>
                <w:sz w:val="19"/>
                <w:szCs w:val="19"/>
                <w:lang w:val="en-US" w:bidi="ar-LB"/>
              </w:rPr>
            </w:pPr>
            <w:r w:rsidRPr="000C247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F4E2F" w14:textId="77777777" w:rsidR="00FA37C6" w:rsidRPr="007A0377" w:rsidRDefault="00FA37C6" w:rsidP="00FA37C6">
            <w:pPr>
              <w:widowControl w:val="0"/>
              <w:bidi/>
              <w:jc w:val="center"/>
              <w:rPr>
                <w:sz w:val="19"/>
                <w:szCs w:val="19"/>
                <w:lang w:val="en-US" w:bidi="ar-LB"/>
              </w:rPr>
            </w:pPr>
            <w:r w:rsidRPr="007A0377">
              <w:rPr>
                <w:sz w:val="19"/>
                <w:szCs w:val="19"/>
                <w:lang w:val="en-US" w:bidi="ar-LB"/>
              </w:rPr>
              <w:t>86</w:t>
            </w:r>
          </w:p>
        </w:tc>
      </w:tr>
      <w:tr w:rsidR="00FA37C6" w:rsidRPr="007A0377" w14:paraId="571EB187" w14:textId="77777777" w:rsidTr="00A816C7">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967D4F" w14:textId="48E492AE" w:rsidR="00FA37C6" w:rsidRPr="007A0377" w:rsidRDefault="00FA37C6" w:rsidP="00FA37C6">
            <w:pPr>
              <w:keepNext/>
              <w:bidi/>
              <w:jc w:val="left"/>
              <w:rPr>
                <w:color w:val="000000"/>
                <w:sz w:val="19"/>
                <w:szCs w:val="19"/>
                <w:lang w:val="en-US" w:eastAsia="en-CA" w:bidi="ar-LB"/>
              </w:rPr>
            </w:pPr>
            <w:r>
              <w:rPr>
                <w:color w:val="000000"/>
                <w:sz w:val="19"/>
                <w:szCs w:val="19"/>
                <w:rtl/>
                <w:lang w:val="en-US" w:eastAsia="en-CA" w:bidi="ar-LB"/>
              </w:rPr>
              <w:t xml:space="preserve">المبالغ المصروفة من قِبل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1FD70" w14:textId="2D7A84AF" w:rsidR="00FA37C6" w:rsidRPr="007A0377" w:rsidRDefault="00FA37C6" w:rsidP="00FA37C6">
            <w:pPr>
              <w:keepNext/>
              <w:bidi/>
              <w:ind w:right="-107"/>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4A54E" w14:textId="77777777" w:rsidR="00FA37C6" w:rsidRPr="007A0377" w:rsidRDefault="00FA37C6" w:rsidP="00FA37C6">
            <w:pPr>
              <w:keepNext/>
              <w:bidi/>
              <w:jc w:val="right"/>
              <w:rPr>
                <w:sz w:val="19"/>
                <w:szCs w:val="19"/>
                <w:lang w:val="en-US" w:bidi="ar-LB"/>
              </w:rPr>
            </w:pPr>
            <w:r w:rsidRPr="007A0377">
              <w:rPr>
                <w:sz w:val="19"/>
                <w:szCs w:val="19"/>
                <w:lang w:val="en-US" w:bidi="ar-LB"/>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65F3A" w14:textId="77777777" w:rsidR="00FA37C6" w:rsidRPr="007A0377" w:rsidRDefault="00FA37C6" w:rsidP="00FA37C6">
            <w:pPr>
              <w:keepNext/>
              <w:bidi/>
              <w:jc w:val="right"/>
              <w:rPr>
                <w:sz w:val="19"/>
                <w:szCs w:val="19"/>
                <w:lang w:val="en-US" w:bidi="ar-LB"/>
              </w:rPr>
            </w:pPr>
            <w:r w:rsidRPr="007A0377">
              <w:rPr>
                <w:sz w:val="19"/>
                <w:szCs w:val="19"/>
                <w:lang w:val="en-US" w:bidi="ar-LB"/>
              </w:rPr>
              <w:t>1,981,577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00F42" w14:textId="77777777" w:rsidR="00FA37C6" w:rsidRPr="007A0377" w:rsidRDefault="00FA37C6" w:rsidP="00FA37C6">
            <w:pPr>
              <w:keepNext/>
              <w:bidi/>
              <w:jc w:val="right"/>
              <w:rPr>
                <w:sz w:val="19"/>
                <w:szCs w:val="19"/>
                <w:lang w:val="en-US" w:bidi="ar-LB"/>
              </w:rPr>
            </w:pPr>
            <w:r w:rsidRPr="007A0377">
              <w:rPr>
                <w:sz w:val="19"/>
                <w:szCs w:val="19"/>
                <w:lang w:val="en-US" w:bidi="ar-LB"/>
              </w:rPr>
              <w:t>3,225,699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632FD" w14:textId="77777777" w:rsidR="00FA37C6" w:rsidRPr="007A0377" w:rsidRDefault="00FA37C6" w:rsidP="00FA37C6">
            <w:pPr>
              <w:keepNext/>
              <w:bidi/>
              <w:jc w:val="right"/>
              <w:rPr>
                <w:sz w:val="19"/>
                <w:szCs w:val="19"/>
                <w:lang w:val="en-US" w:bidi="ar-LB"/>
              </w:rPr>
            </w:pPr>
            <w:r w:rsidRPr="007A0377">
              <w:rPr>
                <w:sz w:val="19"/>
                <w:szCs w:val="19"/>
                <w:lang w:val="en-US" w:bidi="ar-LB"/>
              </w:rPr>
              <w:t>1,085,291</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011EEFDA" w14:textId="38E01CE9" w:rsidR="00FA37C6" w:rsidRPr="007A0377" w:rsidRDefault="00FA37C6" w:rsidP="00FA37C6">
            <w:pPr>
              <w:keepNext/>
              <w:bidi/>
              <w:jc w:val="right"/>
              <w:rPr>
                <w:sz w:val="19"/>
                <w:szCs w:val="19"/>
                <w:lang w:val="en-US" w:bidi="ar-LB"/>
              </w:rPr>
            </w:pPr>
            <w:r w:rsidRPr="000C2470">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1AE42CCE" w14:textId="6C08C7CD" w:rsidR="00FA37C6" w:rsidRPr="007A0377" w:rsidRDefault="00FA37C6" w:rsidP="00FA37C6">
            <w:pPr>
              <w:keepNext/>
              <w:bidi/>
              <w:jc w:val="right"/>
              <w:rPr>
                <w:sz w:val="19"/>
                <w:szCs w:val="19"/>
                <w:lang w:val="en-US" w:bidi="ar-LB"/>
              </w:rPr>
            </w:pPr>
            <w:r w:rsidRPr="000C247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78D90" w14:textId="77777777" w:rsidR="00FA37C6" w:rsidRPr="007A0377" w:rsidRDefault="00FA37C6" w:rsidP="00FA37C6">
            <w:pPr>
              <w:keepNext/>
              <w:bidi/>
              <w:jc w:val="right"/>
              <w:rPr>
                <w:sz w:val="19"/>
                <w:szCs w:val="19"/>
                <w:lang w:val="en-US" w:bidi="ar-LB"/>
              </w:rPr>
            </w:pPr>
            <w:r w:rsidRPr="007A0377">
              <w:rPr>
                <w:sz w:val="19"/>
                <w:szCs w:val="19"/>
                <w:lang w:val="en-US" w:bidi="ar-LB"/>
              </w:rPr>
              <w:t>13,337,594</w:t>
            </w:r>
          </w:p>
        </w:tc>
      </w:tr>
      <w:tr w:rsidR="00FA37C6" w:rsidRPr="007A0377" w14:paraId="67C60685" w14:textId="77777777" w:rsidTr="00A816C7">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8D72E4" w14:textId="77777777" w:rsidR="00FA37C6" w:rsidRPr="007A0377" w:rsidRDefault="00FA37C6" w:rsidP="00FA37C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D6F6C" w14:textId="685C0F79" w:rsidR="00FA37C6" w:rsidRPr="007A0377" w:rsidRDefault="00FA37C6" w:rsidP="00FA37C6">
            <w:pPr>
              <w:keepNext/>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28267F" w14:textId="77777777" w:rsidR="00FA37C6" w:rsidRPr="007A0377" w:rsidRDefault="00FA37C6" w:rsidP="00FA37C6">
            <w:pPr>
              <w:keepNext/>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9D30C" w14:textId="77777777" w:rsidR="00FA37C6" w:rsidRPr="007A0377" w:rsidRDefault="00FA37C6" w:rsidP="00FA37C6">
            <w:pPr>
              <w:keepNext/>
              <w:bidi/>
              <w:jc w:val="center"/>
              <w:rPr>
                <w:sz w:val="19"/>
                <w:szCs w:val="19"/>
                <w:lang w:val="en-US" w:bidi="ar-LB"/>
              </w:rPr>
            </w:pPr>
            <w:r w:rsidRPr="007A0377">
              <w:rPr>
                <w:sz w:val="19"/>
                <w:szCs w:val="19"/>
                <w:lang w:val="en-US" w:bidi="ar-LB"/>
              </w:rPr>
              <w:t>96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22A6F" w14:textId="77777777" w:rsidR="00FA37C6" w:rsidRPr="007A0377" w:rsidRDefault="00FA37C6" w:rsidP="00FA37C6">
            <w:pPr>
              <w:keepNext/>
              <w:bidi/>
              <w:jc w:val="center"/>
              <w:rPr>
                <w:sz w:val="19"/>
                <w:szCs w:val="19"/>
                <w:lang w:val="en-US" w:bidi="ar-LB"/>
              </w:rPr>
            </w:pPr>
            <w:r w:rsidRPr="007A0377">
              <w:rPr>
                <w:sz w:val="19"/>
                <w:szCs w:val="19"/>
                <w:lang w:val="en-US" w:bidi="ar-LB"/>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2AB34" w14:textId="77777777" w:rsidR="00FA37C6" w:rsidRPr="007A0377" w:rsidRDefault="00FA37C6" w:rsidP="00FA37C6">
            <w:pPr>
              <w:keepNext/>
              <w:bidi/>
              <w:jc w:val="center"/>
              <w:rPr>
                <w:sz w:val="19"/>
                <w:szCs w:val="19"/>
                <w:lang w:val="en-US" w:bidi="ar-LB"/>
              </w:rPr>
            </w:pPr>
            <w:r w:rsidRPr="007A0377">
              <w:rPr>
                <w:sz w:val="19"/>
                <w:szCs w:val="19"/>
                <w:lang w:val="en-US" w:bidi="ar-LB"/>
              </w:rPr>
              <w:t>22</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4E0EE3A6" w14:textId="138F9295" w:rsidR="00FA37C6" w:rsidRPr="007A0377" w:rsidRDefault="00FA37C6" w:rsidP="00FA37C6">
            <w:pPr>
              <w:keepNext/>
              <w:bidi/>
              <w:jc w:val="right"/>
              <w:rPr>
                <w:sz w:val="19"/>
                <w:szCs w:val="19"/>
                <w:lang w:val="en-US" w:bidi="ar-LB"/>
              </w:rPr>
            </w:pPr>
            <w:r w:rsidRPr="000C2470">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2C403797" w14:textId="3E52F3BB" w:rsidR="00FA37C6" w:rsidRPr="007A0377" w:rsidRDefault="00FA37C6" w:rsidP="00FA37C6">
            <w:pPr>
              <w:keepNext/>
              <w:bidi/>
              <w:jc w:val="right"/>
              <w:rPr>
                <w:sz w:val="19"/>
                <w:szCs w:val="19"/>
                <w:lang w:val="en-US" w:bidi="ar-LB"/>
              </w:rPr>
            </w:pPr>
            <w:r w:rsidRPr="000C247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15EFE" w14:textId="77777777" w:rsidR="00FA37C6" w:rsidRPr="007A0377" w:rsidRDefault="00FA37C6" w:rsidP="00FA37C6">
            <w:pPr>
              <w:keepNext/>
              <w:bidi/>
              <w:jc w:val="center"/>
              <w:rPr>
                <w:sz w:val="19"/>
                <w:szCs w:val="19"/>
                <w:lang w:val="en-US" w:bidi="ar-LB"/>
              </w:rPr>
            </w:pPr>
            <w:r w:rsidRPr="007A0377">
              <w:rPr>
                <w:sz w:val="19"/>
                <w:szCs w:val="19"/>
                <w:lang w:val="en-US" w:bidi="ar-LB"/>
              </w:rPr>
              <w:t>74</w:t>
            </w:r>
          </w:p>
        </w:tc>
      </w:tr>
      <w:tr w:rsidR="007A0377" w:rsidRPr="007A0377" w14:paraId="7DAAAAA3" w14:textId="77777777" w:rsidTr="007A0377">
        <w:trPr>
          <w:trHeight w:val="299"/>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32F50AC3" w14:textId="46EAB3BA" w:rsidR="007A0377" w:rsidRPr="007A0377" w:rsidRDefault="00C24DBE" w:rsidP="00C24DBE">
            <w:pPr>
              <w:widowControl w:val="0"/>
              <w:bidi/>
              <w:rPr>
                <w:b/>
                <w:bCs/>
                <w:color w:val="000000"/>
                <w:sz w:val="19"/>
                <w:szCs w:val="19"/>
                <w:lang w:val="en-US" w:eastAsia="en-CA" w:bidi="ar-LB"/>
              </w:rPr>
            </w:pPr>
            <w:r w:rsidRPr="00C24DBE">
              <w:rPr>
                <w:b/>
                <w:bCs/>
                <w:color w:val="000000"/>
                <w:sz w:val="19"/>
                <w:szCs w:val="19"/>
                <w:rtl/>
                <w:lang w:val="en-US" w:eastAsia="en-CA" w:bidi="ar-LB"/>
              </w:rPr>
              <w:t>التبريد وتكييف الهواء الصناعيان والتجاريان</w:t>
            </w:r>
            <w:r>
              <w:rPr>
                <w:b/>
                <w:bCs/>
                <w:color w:val="000000"/>
                <w:sz w:val="19"/>
                <w:szCs w:val="19"/>
                <w:rtl/>
                <w:lang w:val="en-US" w:eastAsia="en-CA" w:bidi="ar-LB"/>
              </w:rPr>
              <w:t xml:space="preserve"> (اليوئنديبي)</w:t>
            </w:r>
          </w:p>
        </w:tc>
      </w:tr>
      <w:tr w:rsidR="007A0377" w:rsidRPr="007A0377" w14:paraId="744338A7" w14:textId="77777777" w:rsidTr="007A0377">
        <w:trPr>
          <w:trHeight w:val="133"/>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611A37" w14:textId="70ECAD9D" w:rsidR="007A0377" w:rsidRPr="007A0377" w:rsidRDefault="00C24DBE" w:rsidP="00C24DBE">
            <w:pPr>
              <w:widowControl w:val="0"/>
              <w:bidi/>
              <w:jc w:val="left"/>
              <w:rPr>
                <w:color w:val="000000"/>
                <w:sz w:val="19"/>
                <w:szCs w:val="19"/>
                <w:lang w:val="en-US" w:eastAsia="en-CA" w:bidi="ar-LB"/>
              </w:rPr>
            </w:pPr>
            <w:r w:rsidRPr="00C24DBE">
              <w:rPr>
                <w:color w:val="000000"/>
                <w:sz w:val="19"/>
                <w:szCs w:val="19"/>
                <w:rtl/>
                <w:lang w:val="en-US" w:eastAsia="en-CA" w:bidi="ar-LB"/>
              </w:rPr>
              <w:t>الموافق عليها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77225" w14:textId="77777777" w:rsidR="007A0377" w:rsidRPr="007A0377" w:rsidRDefault="007A0377" w:rsidP="001B7F26">
            <w:pPr>
              <w:widowControl w:val="0"/>
              <w:bidi/>
              <w:jc w:val="right"/>
              <w:rPr>
                <w:sz w:val="19"/>
                <w:szCs w:val="19"/>
                <w:lang w:val="en-US" w:bidi="ar-LB"/>
              </w:rPr>
            </w:pPr>
            <w:r w:rsidRPr="007A0377">
              <w:rPr>
                <w:sz w:val="19"/>
                <w:szCs w:val="19"/>
                <w:lang w:val="en-US" w:bidi="ar-LB"/>
              </w:rPr>
              <w:t>13,368,756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2B7D5" w14:textId="77777777" w:rsidR="007A0377" w:rsidRPr="007A0377" w:rsidRDefault="007A0377" w:rsidP="001B7F26">
            <w:pPr>
              <w:widowControl w:val="0"/>
              <w:bidi/>
              <w:jc w:val="right"/>
              <w:rPr>
                <w:sz w:val="19"/>
                <w:szCs w:val="19"/>
                <w:lang w:val="en-US" w:bidi="ar-LB"/>
              </w:rPr>
            </w:pPr>
            <w:r w:rsidRPr="007A0377">
              <w:rPr>
                <w:sz w:val="19"/>
                <w:szCs w:val="19"/>
                <w:lang w:val="en-US" w:bidi="ar-LB"/>
              </w:rPr>
              <w:t>20,000,000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31750" w14:textId="77777777" w:rsidR="007A0377" w:rsidRPr="007A0377" w:rsidRDefault="007A0377" w:rsidP="001B7F26">
            <w:pPr>
              <w:widowControl w:val="0"/>
              <w:bidi/>
              <w:jc w:val="right"/>
              <w:rPr>
                <w:sz w:val="19"/>
                <w:szCs w:val="19"/>
                <w:lang w:val="en-US" w:bidi="ar-LB"/>
              </w:rPr>
            </w:pPr>
            <w:r w:rsidRPr="007A0377">
              <w:rPr>
                <w:sz w:val="19"/>
                <w:szCs w:val="19"/>
                <w:lang w:val="en-US" w:bidi="ar-LB"/>
              </w:rPr>
              <w:t>2,095,775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213A0" w14:textId="77777777" w:rsidR="007A0377" w:rsidRPr="007A0377" w:rsidRDefault="007A0377" w:rsidP="001B7F26">
            <w:pPr>
              <w:widowControl w:val="0"/>
              <w:bidi/>
              <w:jc w:val="right"/>
              <w:rPr>
                <w:sz w:val="19"/>
                <w:szCs w:val="19"/>
                <w:lang w:val="en-US" w:bidi="ar-LB"/>
              </w:rPr>
            </w:pPr>
            <w:r w:rsidRPr="007A0377">
              <w:rPr>
                <w:sz w:val="19"/>
                <w:szCs w:val="19"/>
                <w:lang w:val="en-US" w:bidi="ar-LB"/>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7B755" w14:textId="77777777" w:rsidR="007A0377" w:rsidRPr="007A0377" w:rsidRDefault="007A0377" w:rsidP="001B7F26">
            <w:pPr>
              <w:widowControl w:val="0"/>
              <w:bidi/>
              <w:jc w:val="right"/>
              <w:rPr>
                <w:sz w:val="19"/>
                <w:szCs w:val="19"/>
                <w:lang w:val="en-US" w:bidi="ar-LB"/>
              </w:rPr>
            </w:pPr>
            <w:r w:rsidRPr="007A0377">
              <w:rPr>
                <w:sz w:val="19"/>
                <w:szCs w:val="19"/>
                <w:lang w:val="en-US" w:bidi="ar-LB"/>
              </w:rPr>
              <w:t>8,000,000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750FDAC" w14:textId="311741C8" w:rsidR="007A0377" w:rsidRPr="007A0377" w:rsidRDefault="00FA37C6" w:rsidP="00FA37C6">
            <w:pPr>
              <w:widowControl w:val="0"/>
              <w:bidi/>
              <w:jc w:val="right"/>
              <w:rPr>
                <w:sz w:val="19"/>
                <w:szCs w:val="19"/>
                <w:lang w:val="en-US" w:bidi="ar-LB"/>
              </w:rPr>
            </w:pPr>
            <w:r w:rsidRPr="00FA37C6">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0A412" w14:textId="77777777" w:rsidR="007A0377" w:rsidRPr="007A0377" w:rsidRDefault="007A0377" w:rsidP="001B7F26">
            <w:pPr>
              <w:widowControl w:val="0"/>
              <w:bidi/>
              <w:jc w:val="right"/>
              <w:rPr>
                <w:sz w:val="19"/>
                <w:szCs w:val="19"/>
                <w:lang w:val="en-US" w:bidi="ar-LB"/>
              </w:rPr>
            </w:pPr>
            <w:r w:rsidRPr="007A0377">
              <w:rPr>
                <w:sz w:val="19"/>
                <w:szCs w:val="19"/>
                <w:lang w:val="en-US" w:bidi="ar-LB"/>
              </w:rPr>
              <w:t>52,464,531</w:t>
            </w:r>
          </w:p>
        </w:tc>
      </w:tr>
      <w:tr w:rsidR="00FA37C6" w:rsidRPr="007A0377" w14:paraId="2DB4FDE3" w14:textId="77777777" w:rsidTr="00A2453E">
        <w:trPr>
          <w:trHeight w:val="75"/>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E15115" w14:textId="2AB71446" w:rsidR="00FA37C6" w:rsidRPr="00BA2952" w:rsidRDefault="00FA37C6" w:rsidP="00FA37C6">
            <w:pPr>
              <w:bidi/>
              <w:jc w:val="left"/>
              <w:rPr>
                <w:color w:val="000000"/>
                <w:sz w:val="19"/>
                <w:szCs w:val="19"/>
                <w:lang w:val="en-US" w:eastAsia="en-CA" w:bidi="ar-LB"/>
              </w:rPr>
            </w:pPr>
            <w:r w:rsidRPr="00BA2952">
              <w:rPr>
                <w:color w:val="000000"/>
                <w:sz w:val="19"/>
                <w:szCs w:val="19"/>
                <w:rtl/>
                <w:lang w:val="en-US" w:eastAsia="en-CA" w:bidi="ar-LB"/>
              </w:rPr>
              <w:t>المبالغ المصروفة من الوكالات المنفذة إلى مركز التعاون البيئي الأجنبي</w:t>
            </w:r>
            <w:r w:rsidRPr="00BA2952">
              <w:rPr>
                <w:color w:val="000000"/>
                <w:sz w:val="19"/>
                <w:szCs w:val="19"/>
                <w:vertAlign w:val="superscript"/>
                <w:lang w:val="en-CA" w:eastAsia="en-CA" w:bidi="ar-LB"/>
              </w:rPr>
              <w:t xml:space="preserve"> [1]</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07A8E" w14:textId="483D2A65" w:rsidR="00FA37C6" w:rsidRPr="00BA2952" w:rsidRDefault="00FA37C6" w:rsidP="00FA37C6">
            <w:pPr>
              <w:bidi/>
              <w:ind w:right="-107"/>
              <w:jc w:val="left"/>
              <w:rPr>
                <w:color w:val="000000"/>
                <w:sz w:val="19"/>
                <w:szCs w:val="19"/>
                <w:lang w:val="en-US" w:eastAsia="en-CA" w:bidi="ar-LB"/>
              </w:rPr>
            </w:pPr>
            <w:r w:rsidRPr="00BA2952">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A70F3" w14:textId="77777777" w:rsidR="00FA37C6" w:rsidRPr="007A0377" w:rsidRDefault="00FA37C6" w:rsidP="00FA37C6">
            <w:pPr>
              <w:bidi/>
              <w:ind w:left="-255"/>
              <w:jc w:val="right"/>
              <w:rPr>
                <w:sz w:val="19"/>
                <w:szCs w:val="19"/>
                <w:lang w:val="en-US" w:bidi="ar-LB"/>
              </w:rPr>
            </w:pPr>
            <w:r w:rsidRPr="007A0377">
              <w:rPr>
                <w:sz w:val="19"/>
                <w:szCs w:val="19"/>
                <w:lang w:val="en-US" w:bidi="ar-LB"/>
              </w:rPr>
              <w:t>13,298,756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C128A" w14:textId="77777777" w:rsidR="00FA37C6" w:rsidRPr="007A0377" w:rsidRDefault="00FA37C6" w:rsidP="00FA37C6">
            <w:pPr>
              <w:bidi/>
              <w:ind w:left="-251"/>
              <w:jc w:val="right"/>
              <w:rPr>
                <w:sz w:val="19"/>
                <w:szCs w:val="19"/>
                <w:lang w:val="en-US" w:bidi="ar-LB"/>
              </w:rPr>
            </w:pPr>
            <w:r w:rsidRPr="007A0377">
              <w:rPr>
                <w:sz w:val="19"/>
                <w:szCs w:val="19"/>
                <w:lang w:val="en-US" w:bidi="ar-LB"/>
              </w:rPr>
              <w:t>19,775,000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00011" w14:textId="77777777" w:rsidR="00FA37C6" w:rsidRPr="007A0377" w:rsidRDefault="00FA37C6" w:rsidP="00FA37C6">
            <w:pPr>
              <w:bidi/>
              <w:jc w:val="right"/>
              <w:rPr>
                <w:sz w:val="19"/>
                <w:szCs w:val="19"/>
                <w:lang w:val="en-US" w:bidi="ar-LB"/>
              </w:rPr>
            </w:pPr>
            <w:r w:rsidRPr="007A0377">
              <w:rPr>
                <w:sz w:val="19"/>
                <w:szCs w:val="19"/>
                <w:lang w:val="en-US" w:bidi="ar-LB"/>
              </w:rPr>
              <w:t>1,696,851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F4E0A" w14:textId="77777777" w:rsidR="00FA37C6" w:rsidRPr="007A0377" w:rsidRDefault="00FA37C6" w:rsidP="00FA37C6">
            <w:pPr>
              <w:bidi/>
              <w:jc w:val="right"/>
              <w:rPr>
                <w:sz w:val="19"/>
                <w:szCs w:val="19"/>
                <w:lang w:val="en-US" w:bidi="ar-LB"/>
              </w:rPr>
            </w:pPr>
            <w:r w:rsidRPr="007A0377">
              <w:rPr>
                <w:sz w:val="19"/>
                <w:szCs w:val="19"/>
                <w:lang w:val="en-US" w:bidi="ar-LB"/>
              </w:rPr>
              <w:t>7,180,000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1A283" w14:textId="77777777" w:rsidR="00FA37C6" w:rsidRPr="007A0377" w:rsidRDefault="00FA37C6" w:rsidP="00FA37C6">
            <w:pPr>
              <w:bidi/>
              <w:jc w:val="right"/>
              <w:rPr>
                <w:sz w:val="19"/>
                <w:szCs w:val="19"/>
                <w:lang w:val="en-US" w:bidi="ar-LB"/>
              </w:rPr>
            </w:pPr>
            <w:r w:rsidRPr="007A0377">
              <w:rPr>
                <w:sz w:val="19"/>
                <w:szCs w:val="19"/>
                <w:lang w:val="en-US" w:bidi="ar-LB"/>
              </w:rPr>
              <w:t>1,983,217</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4C043D00" w14:textId="16BCC337" w:rsidR="00FA37C6" w:rsidRPr="007A0377" w:rsidRDefault="00FA37C6" w:rsidP="00FA37C6">
            <w:pPr>
              <w:bidi/>
              <w:jc w:val="right"/>
              <w:rPr>
                <w:sz w:val="19"/>
                <w:szCs w:val="19"/>
                <w:lang w:val="en-US" w:bidi="ar-LB"/>
              </w:rPr>
            </w:pPr>
            <w:r w:rsidRPr="00E7406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518CB" w14:textId="77777777" w:rsidR="00FA37C6" w:rsidRPr="007A0377" w:rsidRDefault="00FA37C6" w:rsidP="00FA37C6">
            <w:pPr>
              <w:bidi/>
              <w:jc w:val="right"/>
              <w:rPr>
                <w:sz w:val="19"/>
                <w:szCs w:val="19"/>
                <w:lang w:val="en-US" w:bidi="ar-LB"/>
              </w:rPr>
            </w:pPr>
            <w:r w:rsidRPr="007A0377">
              <w:rPr>
                <w:sz w:val="19"/>
                <w:szCs w:val="19"/>
                <w:lang w:val="en-US" w:bidi="ar-LB"/>
              </w:rPr>
              <w:t>43,933,824</w:t>
            </w:r>
          </w:p>
        </w:tc>
      </w:tr>
      <w:tr w:rsidR="00FA37C6" w:rsidRPr="007A0377" w14:paraId="5DB6A211" w14:textId="77777777" w:rsidTr="00A2453E">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7CB4A6" w14:textId="77777777" w:rsidR="00FA37C6" w:rsidRPr="00BA2952" w:rsidRDefault="00FA37C6" w:rsidP="00FA37C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B0D36" w14:textId="4FADB0BE" w:rsidR="00FA37C6" w:rsidRPr="00BA2952" w:rsidRDefault="00FA37C6" w:rsidP="00FA37C6">
            <w:pPr>
              <w:bidi/>
              <w:jc w:val="left"/>
              <w:rPr>
                <w:color w:val="000000"/>
                <w:sz w:val="19"/>
                <w:szCs w:val="19"/>
                <w:lang w:val="en-US" w:eastAsia="en-CA" w:bidi="ar-LB"/>
              </w:rPr>
            </w:pPr>
            <w:r w:rsidRPr="00BA2952">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6A057" w14:textId="77777777" w:rsidR="00FA37C6" w:rsidRPr="007A0377" w:rsidRDefault="00FA37C6" w:rsidP="00FA37C6">
            <w:pPr>
              <w:bidi/>
              <w:jc w:val="center"/>
              <w:rPr>
                <w:sz w:val="19"/>
                <w:szCs w:val="19"/>
                <w:lang w:val="en-US" w:bidi="ar-LB"/>
              </w:rPr>
            </w:pPr>
            <w:r w:rsidRPr="007A0377">
              <w:rPr>
                <w:sz w:val="19"/>
                <w:szCs w:val="19"/>
                <w:lang w:val="en-US" w:bidi="ar-LB"/>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20DA2" w14:textId="77777777" w:rsidR="00FA37C6" w:rsidRPr="007A0377" w:rsidRDefault="00FA37C6" w:rsidP="00FA37C6">
            <w:pPr>
              <w:bidi/>
              <w:jc w:val="center"/>
              <w:rPr>
                <w:sz w:val="19"/>
                <w:szCs w:val="19"/>
                <w:lang w:val="en-US" w:bidi="ar-LB"/>
              </w:rPr>
            </w:pPr>
            <w:r w:rsidRPr="007A0377">
              <w:rPr>
                <w:sz w:val="19"/>
                <w:szCs w:val="19"/>
                <w:lang w:val="en-US" w:bidi="ar-LB"/>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1EC80" w14:textId="77777777" w:rsidR="00FA37C6" w:rsidRPr="007A0377" w:rsidRDefault="00FA37C6" w:rsidP="00FA37C6">
            <w:pPr>
              <w:bidi/>
              <w:jc w:val="center"/>
              <w:rPr>
                <w:sz w:val="19"/>
                <w:szCs w:val="19"/>
                <w:lang w:val="en-US" w:bidi="ar-LB"/>
              </w:rPr>
            </w:pPr>
            <w:r w:rsidRPr="007A0377">
              <w:rPr>
                <w:sz w:val="19"/>
                <w:szCs w:val="19"/>
                <w:lang w:val="en-US" w:bidi="ar-LB"/>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AACA9" w14:textId="77777777" w:rsidR="00FA37C6" w:rsidRPr="007A0377" w:rsidRDefault="00FA37C6" w:rsidP="00FA37C6">
            <w:pPr>
              <w:bidi/>
              <w:jc w:val="center"/>
              <w:rPr>
                <w:sz w:val="19"/>
                <w:szCs w:val="19"/>
                <w:lang w:val="en-US" w:bidi="ar-LB"/>
              </w:rPr>
            </w:pPr>
            <w:r w:rsidRPr="007A0377">
              <w:rPr>
                <w:sz w:val="19"/>
                <w:szCs w:val="19"/>
                <w:lang w:val="en-US" w:bidi="ar-LB"/>
              </w:rPr>
              <w:t>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EB824" w14:textId="77777777" w:rsidR="00FA37C6" w:rsidRPr="007A0377" w:rsidRDefault="00FA37C6" w:rsidP="00FA37C6">
            <w:pPr>
              <w:bidi/>
              <w:jc w:val="center"/>
              <w:rPr>
                <w:sz w:val="19"/>
                <w:szCs w:val="19"/>
                <w:lang w:val="en-US" w:bidi="ar-LB"/>
              </w:rPr>
            </w:pPr>
            <w:r w:rsidRPr="007A0377">
              <w:rPr>
                <w:sz w:val="19"/>
                <w:szCs w:val="19"/>
                <w:lang w:val="en-US" w:bidi="ar-LB"/>
              </w:rPr>
              <w:t>25</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73FB3ABB" w14:textId="41E55414" w:rsidR="00FA37C6" w:rsidRPr="007A0377" w:rsidRDefault="00FA37C6" w:rsidP="00FA37C6">
            <w:pPr>
              <w:bidi/>
              <w:jc w:val="right"/>
              <w:rPr>
                <w:sz w:val="19"/>
                <w:szCs w:val="19"/>
                <w:lang w:val="en-US" w:bidi="ar-LB"/>
              </w:rPr>
            </w:pPr>
            <w:r w:rsidRPr="00E7406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9094E" w14:textId="77777777" w:rsidR="00FA37C6" w:rsidRPr="007A0377" w:rsidRDefault="00FA37C6" w:rsidP="00FA37C6">
            <w:pPr>
              <w:bidi/>
              <w:jc w:val="center"/>
              <w:rPr>
                <w:sz w:val="19"/>
                <w:szCs w:val="19"/>
                <w:lang w:val="en-US" w:bidi="ar-LB"/>
              </w:rPr>
            </w:pPr>
            <w:r w:rsidRPr="007A0377">
              <w:rPr>
                <w:sz w:val="19"/>
                <w:szCs w:val="19"/>
                <w:lang w:val="en-US" w:bidi="ar-LB"/>
              </w:rPr>
              <w:t>84</w:t>
            </w:r>
          </w:p>
        </w:tc>
      </w:tr>
      <w:tr w:rsidR="00FA37C6" w:rsidRPr="007A0377" w14:paraId="132A33A3" w14:textId="77777777" w:rsidTr="00A2453E">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7450E0" w14:textId="234BAE52" w:rsidR="00FA37C6" w:rsidRPr="00BA2952" w:rsidRDefault="00FA37C6" w:rsidP="00FA37C6">
            <w:pPr>
              <w:bidi/>
              <w:jc w:val="left"/>
              <w:rPr>
                <w:color w:val="000000"/>
                <w:sz w:val="19"/>
                <w:szCs w:val="19"/>
                <w:lang w:val="en-US" w:eastAsia="en-CA" w:bidi="ar-LB"/>
              </w:rPr>
            </w:pPr>
            <w:r w:rsidRPr="00BA2952">
              <w:rPr>
                <w:color w:val="000000"/>
                <w:sz w:val="19"/>
                <w:szCs w:val="19"/>
                <w:rtl/>
                <w:lang w:val="en-US" w:eastAsia="en-CA" w:bidi="ar-LB"/>
              </w:rPr>
              <w:t>المبالغ المصروفة من قِبل 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F6E08" w14:textId="39663F06" w:rsidR="00FA37C6" w:rsidRPr="00BA2952" w:rsidRDefault="00FA37C6" w:rsidP="00FA37C6">
            <w:pPr>
              <w:bidi/>
              <w:ind w:right="-249"/>
              <w:jc w:val="left"/>
              <w:rPr>
                <w:color w:val="000000"/>
                <w:sz w:val="19"/>
                <w:szCs w:val="19"/>
                <w:lang w:val="en-US" w:eastAsia="en-CA" w:bidi="ar-LB"/>
              </w:rPr>
            </w:pPr>
            <w:r w:rsidRPr="00BA2952">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CD56B" w14:textId="77777777" w:rsidR="00FA37C6" w:rsidRPr="007A0377" w:rsidRDefault="00FA37C6" w:rsidP="00FA37C6">
            <w:pPr>
              <w:bidi/>
              <w:jc w:val="right"/>
              <w:rPr>
                <w:sz w:val="19"/>
                <w:szCs w:val="19"/>
                <w:lang w:val="en-US" w:bidi="ar-LB"/>
              </w:rPr>
            </w:pPr>
            <w:r w:rsidRPr="007A0377">
              <w:rPr>
                <w:sz w:val="19"/>
                <w:szCs w:val="19"/>
                <w:lang w:val="en-US" w:bidi="ar-LB"/>
              </w:rPr>
              <w:t>13,177,878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4194D" w14:textId="77777777" w:rsidR="00FA37C6" w:rsidRPr="007A0377" w:rsidRDefault="00FA37C6" w:rsidP="00FA37C6">
            <w:pPr>
              <w:bidi/>
              <w:jc w:val="right"/>
              <w:rPr>
                <w:sz w:val="19"/>
                <w:szCs w:val="19"/>
                <w:lang w:val="en-US" w:bidi="ar-LB"/>
              </w:rPr>
            </w:pPr>
            <w:r w:rsidRPr="007A0377">
              <w:rPr>
                <w:sz w:val="19"/>
                <w:szCs w:val="19"/>
                <w:lang w:val="en-US" w:bidi="ar-LB"/>
              </w:rPr>
              <w:t>17,936,749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B8EFD" w14:textId="77777777" w:rsidR="00FA37C6" w:rsidRPr="007A0377" w:rsidRDefault="00FA37C6" w:rsidP="00FA37C6">
            <w:pPr>
              <w:bidi/>
              <w:jc w:val="right"/>
              <w:rPr>
                <w:sz w:val="19"/>
                <w:szCs w:val="19"/>
                <w:lang w:val="en-US" w:bidi="ar-LB"/>
              </w:rPr>
            </w:pPr>
            <w:r w:rsidRPr="007A0377">
              <w:rPr>
                <w:sz w:val="19"/>
                <w:szCs w:val="19"/>
                <w:lang w:val="en-US" w:bidi="ar-LB"/>
              </w:rPr>
              <w:t>965,518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96EF4" w14:textId="77777777" w:rsidR="00FA37C6" w:rsidRPr="007A0377" w:rsidRDefault="00FA37C6" w:rsidP="00FA37C6">
            <w:pPr>
              <w:bidi/>
              <w:jc w:val="right"/>
              <w:rPr>
                <w:sz w:val="19"/>
                <w:szCs w:val="19"/>
                <w:lang w:val="en-US" w:bidi="ar-LB"/>
              </w:rPr>
            </w:pPr>
            <w:r w:rsidRPr="007A0377">
              <w:rPr>
                <w:sz w:val="19"/>
                <w:szCs w:val="19"/>
                <w:lang w:val="en-US" w:bidi="ar-LB"/>
              </w:rPr>
              <w:t>3,114,954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267D2" w14:textId="77777777" w:rsidR="00FA37C6" w:rsidRPr="007A0377" w:rsidRDefault="00FA37C6" w:rsidP="00FA37C6">
            <w:pPr>
              <w:bidi/>
              <w:jc w:val="right"/>
              <w:rPr>
                <w:sz w:val="19"/>
                <w:szCs w:val="19"/>
                <w:lang w:val="en-US" w:bidi="ar-LB"/>
              </w:rPr>
            </w:pPr>
            <w:r w:rsidRPr="007A0377">
              <w:rPr>
                <w:sz w:val="19"/>
                <w:szCs w:val="19"/>
                <w:lang w:val="en-US" w:bidi="ar-LB"/>
              </w:rPr>
              <w:t>0</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4085D3C2" w14:textId="03B6B3FE" w:rsidR="00FA37C6" w:rsidRPr="007A0377" w:rsidRDefault="00FA37C6" w:rsidP="00FA37C6">
            <w:pPr>
              <w:bidi/>
              <w:jc w:val="right"/>
              <w:rPr>
                <w:sz w:val="19"/>
                <w:szCs w:val="19"/>
                <w:lang w:val="en-US" w:bidi="ar-LB"/>
              </w:rPr>
            </w:pPr>
            <w:r w:rsidRPr="00E7406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985AD" w14:textId="77777777" w:rsidR="00FA37C6" w:rsidRPr="007A0377" w:rsidRDefault="00FA37C6" w:rsidP="00FA37C6">
            <w:pPr>
              <w:bidi/>
              <w:jc w:val="right"/>
              <w:rPr>
                <w:sz w:val="19"/>
                <w:szCs w:val="19"/>
                <w:lang w:val="en-US" w:bidi="ar-LB"/>
              </w:rPr>
            </w:pPr>
            <w:r w:rsidRPr="007A0377">
              <w:rPr>
                <w:sz w:val="19"/>
                <w:szCs w:val="19"/>
                <w:lang w:val="en-US" w:bidi="ar-LB"/>
              </w:rPr>
              <w:t>35,195,099</w:t>
            </w:r>
          </w:p>
        </w:tc>
      </w:tr>
      <w:tr w:rsidR="00FA37C6" w:rsidRPr="007A0377" w14:paraId="2BB3C151" w14:textId="77777777" w:rsidTr="00A2453E">
        <w:trPr>
          <w:trHeight w:val="140"/>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0BBC5F" w14:textId="77777777" w:rsidR="00FA37C6" w:rsidRPr="00BA2952" w:rsidRDefault="00FA37C6" w:rsidP="00FA37C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65F47" w14:textId="0474353D" w:rsidR="00FA37C6" w:rsidRPr="00BA2952" w:rsidRDefault="00FA37C6" w:rsidP="00FA37C6">
            <w:pPr>
              <w:bidi/>
              <w:jc w:val="left"/>
              <w:rPr>
                <w:color w:val="000000"/>
                <w:sz w:val="19"/>
                <w:szCs w:val="19"/>
                <w:lang w:val="en-US" w:eastAsia="en-CA" w:bidi="ar-LB"/>
              </w:rPr>
            </w:pPr>
            <w:r w:rsidRPr="00BA2952">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20DAC" w14:textId="77777777" w:rsidR="00FA37C6" w:rsidRPr="007A0377" w:rsidRDefault="00FA37C6" w:rsidP="00FA37C6">
            <w:pPr>
              <w:bidi/>
              <w:jc w:val="center"/>
              <w:rPr>
                <w:sz w:val="19"/>
                <w:szCs w:val="19"/>
                <w:lang w:val="en-US" w:bidi="ar-LB"/>
              </w:rPr>
            </w:pPr>
            <w:r w:rsidRPr="007A0377">
              <w:rPr>
                <w:sz w:val="19"/>
                <w:szCs w:val="19"/>
                <w:lang w:val="en-US" w:bidi="ar-LB"/>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34206" w14:textId="77777777" w:rsidR="00FA37C6" w:rsidRPr="007A0377" w:rsidRDefault="00FA37C6" w:rsidP="00FA37C6">
            <w:pPr>
              <w:bidi/>
              <w:jc w:val="center"/>
              <w:rPr>
                <w:sz w:val="19"/>
                <w:szCs w:val="19"/>
                <w:lang w:val="en-US" w:bidi="ar-LB"/>
              </w:rPr>
            </w:pPr>
            <w:r w:rsidRPr="007A0377">
              <w:rPr>
                <w:sz w:val="19"/>
                <w:szCs w:val="19"/>
                <w:lang w:val="en-US" w:bidi="ar-LB"/>
              </w:rPr>
              <w:t>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89F0B" w14:textId="77777777" w:rsidR="00FA37C6" w:rsidRPr="007A0377" w:rsidRDefault="00FA37C6" w:rsidP="00FA37C6">
            <w:pPr>
              <w:bidi/>
              <w:jc w:val="center"/>
              <w:rPr>
                <w:sz w:val="19"/>
                <w:szCs w:val="19"/>
                <w:lang w:val="en-US" w:bidi="ar-LB"/>
              </w:rPr>
            </w:pPr>
            <w:r w:rsidRPr="007A0377">
              <w:rPr>
                <w:sz w:val="19"/>
                <w:szCs w:val="19"/>
                <w:lang w:val="en-US" w:bidi="ar-LB"/>
              </w:rPr>
              <w:t>46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A520C" w14:textId="77777777" w:rsidR="00FA37C6" w:rsidRPr="007A0377" w:rsidRDefault="00FA37C6" w:rsidP="00FA37C6">
            <w:pPr>
              <w:bidi/>
              <w:jc w:val="center"/>
              <w:rPr>
                <w:sz w:val="19"/>
                <w:szCs w:val="19"/>
                <w:lang w:val="en-US" w:bidi="ar-LB"/>
              </w:rPr>
            </w:pPr>
            <w:r w:rsidRPr="007A0377">
              <w:rPr>
                <w:sz w:val="19"/>
                <w:szCs w:val="19"/>
                <w:lang w:val="en-US" w:bidi="ar-LB"/>
              </w:rPr>
              <w:t>35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A6329" w14:textId="77777777" w:rsidR="00FA37C6" w:rsidRPr="007A0377" w:rsidRDefault="00FA37C6" w:rsidP="00FA37C6">
            <w:pPr>
              <w:bidi/>
              <w:jc w:val="right"/>
              <w:rPr>
                <w:sz w:val="19"/>
                <w:szCs w:val="19"/>
                <w:lang w:val="en-US" w:bidi="ar-LB"/>
              </w:rPr>
            </w:pPr>
            <w:r w:rsidRPr="007A0377">
              <w:rPr>
                <w:sz w:val="19"/>
                <w:szCs w:val="19"/>
                <w:lang w:val="en-US" w:bidi="ar-LB"/>
              </w:rPr>
              <w:t>0</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0B0AFCB5" w14:textId="5D00F21F" w:rsidR="00FA37C6" w:rsidRPr="007A0377" w:rsidRDefault="00FA37C6" w:rsidP="00FA37C6">
            <w:pPr>
              <w:bidi/>
              <w:jc w:val="right"/>
              <w:rPr>
                <w:sz w:val="19"/>
                <w:szCs w:val="19"/>
                <w:lang w:val="en-US" w:bidi="ar-LB"/>
              </w:rPr>
            </w:pPr>
            <w:r w:rsidRPr="00E74060">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D52F1" w14:textId="77777777" w:rsidR="00FA37C6" w:rsidRPr="007A0377" w:rsidRDefault="00FA37C6" w:rsidP="00FA37C6">
            <w:pPr>
              <w:bidi/>
              <w:jc w:val="center"/>
              <w:rPr>
                <w:sz w:val="19"/>
                <w:szCs w:val="19"/>
                <w:lang w:val="en-US" w:bidi="ar-LB"/>
              </w:rPr>
            </w:pPr>
            <w:r w:rsidRPr="007A0377">
              <w:rPr>
                <w:sz w:val="19"/>
                <w:szCs w:val="19"/>
                <w:lang w:val="en-US" w:bidi="ar-LB"/>
              </w:rPr>
              <w:t>67</w:t>
            </w:r>
          </w:p>
        </w:tc>
      </w:tr>
      <w:tr w:rsidR="007A0377" w:rsidRPr="007A0377" w14:paraId="2B13CE80" w14:textId="77777777" w:rsidTr="007A0377">
        <w:trPr>
          <w:trHeight w:val="26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A0C0B22" w14:textId="636FD44A" w:rsidR="007A0377" w:rsidRPr="00BA2952" w:rsidRDefault="002E1F53" w:rsidP="002E1F53">
            <w:pPr>
              <w:widowControl w:val="0"/>
              <w:bidi/>
              <w:jc w:val="left"/>
              <w:rPr>
                <w:b/>
                <w:bCs/>
                <w:color w:val="000000"/>
                <w:sz w:val="19"/>
                <w:szCs w:val="19"/>
                <w:lang w:val="en-US" w:eastAsia="en-CA" w:bidi="ar-LB"/>
              </w:rPr>
            </w:pPr>
            <w:r w:rsidRPr="00BA2952">
              <w:rPr>
                <w:b/>
                <w:bCs/>
                <w:color w:val="000000"/>
                <w:sz w:val="19"/>
                <w:szCs w:val="19"/>
                <w:rtl/>
                <w:lang w:val="en-US" w:eastAsia="en-CA" w:bidi="ar-LB"/>
              </w:rPr>
              <w:t xml:space="preserve">تصنيع مكيفات هواء الغرف وسخانات المياه </w:t>
            </w:r>
            <w:r w:rsidR="00643458" w:rsidRPr="00BA2952">
              <w:rPr>
                <w:b/>
                <w:bCs/>
                <w:color w:val="000000"/>
                <w:sz w:val="19"/>
                <w:szCs w:val="19"/>
                <w:rtl/>
                <w:lang w:val="en-US" w:eastAsia="en-CA" w:bidi="ar-LB"/>
              </w:rPr>
              <w:t>ب</w:t>
            </w:r>
            <w:r w:rsidRPr="00BA2952">
              <w:rPr>
                <w:b/>
                <w:bCs/>
                <w:color w:val="000000"/>
                <w:sz w:val="19"/>
                <w:szCs w:val="19"/>
                <w:rtl/>
                <w:lang w:val="en-US" w:eastAsia="en-CA" w:bidi="ar-LB"/>
              </w:rPr>
              <w:t>المضخات الحرارية</w:t>
            </w:r>
            <w:r w:rsidRPr="00BA2952">
              <w:rPr>
                <w:b/>
                <w:bCs/>
                <w:color w:val="000000"/>
                <w:sz w:val="19"/>
                <w:szCs w:val="19"/>
                <w:lang w:val="en-US" w:eastAsia="en-CA" w:bidi="ar-LB"/>
              </w:rPr>
              <w:t xml:space="preserve"> </w:t>
            </w:r>
            <w:r w:rsidR="00C24DBE" w:rsidRPr="00BA2952">
              <w:rPr>
                <w:b/>
                <w:bCs/>
                <w:color w:val="000000"/>
                <w:sz w:val="19"/>
                <w:szCs w:val="19"/>
                <w:rtl/>
                <w:lang w:val="en-US" w:eastAsia="en-CA" w:bidi="ar-LB"/>
              </w:rPr>
              <w:t>(اليونيدو/</w:t>
            </w:r>
            <w:r w:rsidR="00FA37C6" w:rsidRPr="00BA2952">
              <w:rPr>
                <w:b/>
                <w:bCs/>
                <w:color w:val="000000"/>
                <w:sz w:val="19"/>
                <w:szCs w:val="19"/>
                <w:rtl/>
                <w:lang w:val="en-US" w:eastAsia="en-CA" w:bidi="ar-LB"/>
              </w:rPr>
              <w:t>النمسا/إيطاليا)</w:t>
            </w:r>
          </w:p>
        </w:tc>
      </w:tr>
      <w:tr w:rsidR="00FA37C6" w:rsidRPr="007A0377" w14:paraId="5E64617C" w14:textId="77777777" w:rsidTr="00CA4DCC">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E5D25A" w14:textId="116E99E5" w:rsidR="00FA37C6" w:rsidRPr="00BA2952" w:rsidRDefault="00FA37C6" w:rsidP="00FA37C6">
            <w:pPr>
              <w:widowControl w:val="0"/>
              <w:bidi/>
              <w:jc w:val="left"/>
              <w:rPr>
                <w:color w:val="000000"/>
                <w:sz w:val="19"/>
                <w:szCs w:val="19"/>
                <w:lang w:val="en-US" w:eastAsia="en-CA" w:bidi="ar-LB"/>
              </w:rPr>
            </w:pPr>
            <w:r w:rsidRPr="00BA2952">
              <w:rPr>
                <w:color w:val="000000"/>
                <w:sz w:val="19"/>
                <w:szCs w:val="19"/>
                <w:rtl/>
                <w:lang w:val="en-US" w:eastAsia="en-CA" w:bidi="ar-LB"/>
              </w:rPr>
              <w:t>الموافق عليها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395F8" w14:textId="77777777" w:rsidR="00FA37C6" w:rsidRPr="007A0377" w:rsidRDefault="00FA37C6" w:rsidP="00FA37C6">
            <w:pPr>
              <w:bidi/>
              <w:jc w:val="right"/>
              <w:rPr>
                <w:sz w:val="19"/>
                <w:szCs w:val="19"/>
                <w:lang w:val="en-US" w:bidi="ar-LB"/>
              </w:rPr>
            </w:pPr>
            <w:r w:rsidRPr="007A0377">
              <w:rPr>
                <w:sz w:val="19"/>
                <w:szCs w:val="19"/>
                <w:lang w:val="en-US" w:bidi="ar-LB"/>
              </w:rPr>
              <w:t>15,562,981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D2BAD" w14:textId="77777777" w:rsidR="00FA37C6" w:rsidRPr="007A0377" w:rsidRDefault="00FA37C6" w:rsidP="00FA37C6">
            <w:pPr>
              <w:bidi/>
              <w:jc w:val="right"/>
              <w:rPr>
                <w:sz w:val="19"/>
                <w:szCs w:val="19"/>
                <w:lang w:val="en-US" w:bidi="ar-LB"/>
              </w:rPr>
            </w:pPr>
            <w:r w:rsidRPr="007A0377">
              <w:rPr>
                <w:sz w:val="19"/>
                <w:szCs w:val="19"/>
                <w:lang w:val="en-US" w:bidi="ar-LB"/>
              </w:rPr>
              <w:t>16,000,000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16ADC" w14:textId="77777777" w:rsidR="00FA37C6" w:rsidRPr="007A0377" w:rsidRDefault="00FA37C6" w:rsidP="00FA37C6">
            <w:pPr>
              <w:bidi/>
              <w:jc w:val="right"/>
              <w:rPr>
                <w:sz w:val="19"/>
                <w:szCs w:val="19"/>
                <w:lang w:val="en-US" w:bidi="ar-LB"/>
              </w:rPr>
            </w:pPr>
            <w:r w:rsidRPr="007A0377">
              <w:rPr>
                <w:sz w:val="19"/>
                <w:szCs w:val="19"/>
                <w:lang w:val="en-US" w:bidi="ar-LB"/>
              </w:rPr>
              <w:t>4,500,000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D39AF" w14:textId="77777777" w:rsidR="00FA37C6" w:rsidRPr="007A0377" w:rsidRDefault="00FA37C6" w:rsidP="00FA37C6">
            <w:pPr>
              <w:bidi/>
              <w:jc w:val="right"/>
              <w:rPr>
                <w:sz w:val="19"/>
                <w:szCs w:val="19"/>
                <w:lang w:val="en-US" w:bidi="ar-LB"/>
              </w:rPr>
            </w:pPr>
            <w:r w:rsidRPr="007A0377">
              <w:rPr>
                <w:sz w:val="19"/>
                <w:szCs w:val="19"/>
                <w:lang w:val="en-US" w:bidi="ar-LB"/>
              </w:rPr>
              <w:t>7,000,000</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54AADE84" w14:textId="68A21CC3" w:rsidR="00FA37C6" w:rsidRPr="007A0377" w:rsidRDefault="00FA37C6" w:rsidP="00FA37C6">
            <w:pPr>
              <w:bidi/>
              <w:jc w:val="right"/>
              <w:rPr>
                <w:sz w:val="19"/>
                <w:szCs w:val="19"/>
                <w:lang w:val="en-US" w:bidi="ar-LB"/>
              </w:rPr>
            </w:pPr>
            <w:r w:rsidRPr="00220BB6">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3A275607" w14:textId="74039461" w:rsidR="00FA37C6" w:rsidRPr="007A0377" w:rsidRDefault="00FA37C6" w:rsidP="00FA37C6">
            <w:pPr>
              <w:bidi/>
              <w:jc w:val="right"/>
              <w:rPr>
                <w:sz w:val="19"/>
                <w:szCs w:val="19"/>
                <w:lang w:val="en-US" w:bidi="ar-LB"/>
              </w:rPr>
            </w:pPr>
            <w:r w:rsidRPr="00220BB6">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C2FD9" w14:textId="77777777" w:rsidR="00FA37C6" w:rsidRPr="007A0377" w:rsidRDefault="00FA37C6" w:rsidP="00FA37C6">
            <w:pPr>
              <w:bidi/>
              <w:jc w:val="right"/>
              <w:rPr>
                <w:sz w:val="19"/>
                <w:szCs w:val="19"/>
                <w:lang w:val="en-US" w:bidi="ar-LB"/>
              </w:rPr>
            </w:pPr>
            <w:r w:rsidRPr="007A0377">
              <w:rPr>
                <w:sz w:val="19"/>
                <w:szCs w:val="19"/>
                <w:lang w:val="en-US" w:bidi="ar-LB"/>
              </w:rPr>
              <w:t>43,062,981</w:t>
            </w:r>
          </w:p>
        </w:tc>
      </w:tr>
      <w:tr w:rsidR="00FA37C6" w:rsidRPr="007A0377" w14:paraId="4A89150E" w14:textId="77777777" w:rsidTr="009542D1">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FCC117" w14:textId="7501E580" w:rsidR="00FA37C6" w:rsidRPr="00BA2952" w:rsidRDefault="00FA37C6" w:rsidP="00FA37C6">
            <w:pPr>
              <w:bidi/>
              <w:jc w:val="left"/>
              <w:rPr>
                <w:color w:val="000000"/>
                <w:sz w:val="19"/>
                <w:szCs w:val="19"/>
                <w:lang w:val="en-US" w:eastAsia="en-CA" w:bidi="ar-LB"/>
              </w:rPr>
            </w:pPr>
            <w:r w:rsidRPr="00BA2952">
              <w:rPr>
                <w:color w:val="000000"/>
                <w:sz w:val="19"/>
                <w:szCs w:val="19"/>
                <w:rtl/>
                <w:lang w:val="en-US" w:eastAsia="en-CA" w:bidi="ar-LB"/>
              </w:rPr>
              <w:t>المبالغ المصروفة من الوكالات المنفذة إلى 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8708A" w14:textId="30917949" w:rsidR="00FA37C6" w:rsidRPr="00BA2952" w:rsidRDefault="00FA37C6" w:rsidP="00FA37C6">
            <w:pPr>
              <w:bidi/>
              <w:ind w:right="-249"/>
              <w:jc w:val="left"/>
              <w:rPr>
                <w:color w:val="000000"/>
                <w:sz w:val="19"/>
                <w:szCs w:val="19"/>
                <w:lang w:val="en-US" w:eastAsia="en-CA" w:bidi="ar-LB"/>
              </w:rPr>
            </w:pPr>
            <w:r w:rsidRPr="00BA2952">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2282A" w14:textId="77777777" w:rsidR="00FA37C6" w:rsidRPr="007A0377" w:rsidRDefault="00FA37C6" w:rsidP="00FA37C6">
            <w:pPr>
              <w:bidi/>
              <w:ind w:left="-171"/>
              <w:jc w:val="right"/>
              <w:rPr>
                <w:sz w:val="19"/>
                <w:szCs w:val="19"/>
                <w:lang w:val="en-US" w:bidi="ar-LB"/>
              </w:rPr>
            </w:pPr>
            <w:r w:rsidRPr="007A0377">
              <w:rPr>
                <w:sz w:val="17"/>
                <w:szCs w:val="17"/>
                <w:vertAlign w:val="superscript"/>
                <w:lang w:val="en-CA" w:bidi="ar-LB"/>
              </w:rPr>
              <w:t>[2]</w:t>
            </w:r>
            <w:r w:rsidRPr="007A0377">
              <w:rPr>
                <w:sz w:val="19"/>
                <w:szCs w:val="19"/>
                <w:lang w:val="en-US" w:bidi="ar-LB"/>
              </w:rPr>
              <w:t>13,113,980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B986B" w14:textId="77777777" w:rsidR="00FA37C6" w:rsidRPr="007A0377" w:rsidRDefault="00FA37C6" w:rsidP="00FA37C6">
            <w:pPr>
              <w:bidi/>
              <w:jc w:val="right"/>
              <w:rPr>
                <w:sz w:val="19"/>
                <w:szCs w:val="19"/>
                <w:lang w:val="en-US" w:bidi="ar-LB"/>
              </w:rPr>
            </w:pPr>
            <w:r w:rsidRPr="007A0377">
              <w:rPr>
                <w:sz w:val="19"/>
                <w:szCs w:val="19"/>
                <w:lang w:val="en-US" w:bidi="ar-LB"/>
              </w:rPr>
              <w:t>7,900,000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30D72" w14:textId="77777777" w:rsidR="00FA37C6" w:rsidRPr="007A0377" w:rsidRDefault="00FA37C6" w:rsidP="00FA37C6">
            <w:pPr>
              <w:bidi/>
              <w:jc w:val="right"/>
              <w:rPr>
                <w:sz w:val="19"/>
                <w:szCs w:val="19"/>
                <w:lang w:val="en-US" w:bidi="ar-LB"/>
              </w:rPr>
            </w:pPr>
            <w:r w:rsidRPr="007A0377">
              <w:rPr>
                <w:sz w:val="19"/>
                <w:szCs w:val="19"/>
                <w:lang w:val="en-US" w:bidi="ar-LB"/>
              </w:rPr>
              <w:t>2,025,035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D7C0AE" w14:textId="77777777" w:rsidR="00FA37C6" w:rsidRPr="007A0377" w:rsidRDefault="00FA37C6" w:rsidP="00FA37C6">
            <w:pPr>
              <w:bidi/>
              <w:jc w:val="right"/>
              <w:rPr>
                <w:sz w:val="19"/>
                <w:szCs w:val="19"/>
                <w:lang w:val="en-US" w:bidi="ar-LB"/>
              </w:rPr>
            </w:pPr>
            <w:r w:rsidRPr="007A0377">
              <w:rPr>
                <w:sz w:val="19"/>
                <w:szCs w:val="19"/>
                <w:lang w:val="en-US" w:bidi="ar-LB"/>
              </w:rPr>
              <w:t>0</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2407AD20" w14:textId="5A72003D" w:rsidR="00FA37C6" w:rsidRPr="007A0377" w:rsidRDefault="00FA37C6" w:rsidP="00FA37C6">
            <w:pPr>
              <w:bidi/>
              <w:jc w:val="right"/>
              <w:rPr>
                <w:sz w:val="19"/>
                <w:szCs w:val="19"/>
                <w:lang w:val="en-US" w:bidi="ar-LB"/>
              </w:rPr>
            </w:pPr>
            <w:r w:rsidRPr="008A23B2">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55897D44" w14:textId="67286AAA" w:rsidR="00FA37C6" w:rsidRPr="007A0377" w:rsidRDefault="00FA37C6" w:rsidP="00FA37C6">
            <w:pPr>
              <w:bidi/>
              <w:jc w:val="right"/>
              <w:rPr>
                <w:sz w:val="19"/>
                <w:szCs w:val="19"/>
                <w:lang w:val="en-US" w:bidi="ar-LB"/>
              </w:rPr>
            </w:pPr>
            <w:r w:rsidRPr="008A23B2">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76EF9" w14:textId="77777777" w:rsidR="00FA37C6" w:rsidRPr="007A0377" w:rsidRDefault="00FA37C6" w:rsidP="00FA37C6">
            <w:pPr>
              <w:bidi/>
              <w:jc w:val="right"/>
              <w:rPr>
                <w:sz w:val="19"/>
                <w:szCs w:val="19"/>
                <w:lang w:val="en-US" w:bidi="ar-LB"/>
              </w:rPr>
            </w:pPr>
            <w:r w:rsidRPr="007A0377">
              <w:rPr>
                <w:sz w:val="19"/>
                <w:szCs w:val="19"/>
                <w:lang w:val="en-US" w:bidi="ar-LB"/>
              </w:rPr>
              <w:t>23,039,015</w:t>
            </w:r>
          </w:p>
        </w:tc>
      </w:tr>
      <w:tr w:rsidR="00FA37C6" w:rsidRPr="007A0377" w14:paraId="21938717" w14:textId="77777777" w:rsidTr="007E1DFA">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F9A8AF" w14:textId="77777777" w:rsidR="00FA37C6" w:rsidRPr="00BA2952" w:rsidRDefault="00FA37C6" w:rsidP="00FA37C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8F8F3" w14:textId="469EE841" w:rsidR="00FA37C6" w:rsidRPr="00BA2952" w:rsidRDefault="00FA37C6" w:rsidP="00FA37C6">
            <w:pPr>
              <w:bidi/>
              <w:jc w:val="left"/>
              <w:rPr>
                <w:color w:val="000000"/>
                <w:sz w:val="19"/>
                <w:szCs w:val="19"/>
                <w:lang w:val="en-US" w:eastAsia="en-CA" w:bidi="ar-LB"/>
              </w:rPr>
            </w:pPr>
            <w:r w:rsidRPr="00BA2952">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33EAC" w14:textId="77777777" w:rsidR="00FA37C6" w:rsidRPr="007A0377" w:rsidRDefault="00FA37C6" w:rsidP="00FA37C6">
            <w:pPr>
              <w:bidi/>
              <w:jc w:val="center"/>
              <w:rPr>
                <w:sz w:val="19"/>
                <w:szCs w:val="19"/>
                <w:lang w:val="en-US" w:bidi="ar-LB"/>
              </w:rPr>
            </w:pPr>
            <w:r w:rsidRPr="007A0377">
              <w:rPr>
                <w:sz w:val="19"/>
                <w:szCs w:val="19"/>
                <w:lang w:val="en-US" w:bidi="ar-LB"/>
              </w:rPr>
              <w:t>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80F66" w14:textId="77777777" w:rsidR="00FA37C6" w:rsidRPr="007A0377" w:rsidRDefault="00FA37C6" w:rsidP="00FA37C6">
            <w:pPr>
              <w:bidi/>
              <w:jc w:val="center"/>
              <w:rPr>
                <w:sz w:val="19"/>
                <w:szCs w:val="19"/>
                <w:lang w:val="en-US" w:bidi="ar-LB"/>
              </w:rPr>
            </w:pPr>
            <w:r w:rsidRPr="007A0377">
              <w:rPr>
                <w:sz w:val="19"/>
                <w:szCs w:val="19"/>
                <w:lang w:val="en-US" w:bidi="ar-LB"/>
              </w:rPr>
              <w:t>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37765" w14:textId="77777777" w:rsidR="00FA37C6" w:rsidRPr="007A0377" w:rsidRDefault="00FA37C6" w:rsidP="00FA37C6">
            <w:pPr>
              <w:bidi/>
              <w:jc w:val="center"/>
              <w:rPr>
                <w:sz w:val="19"/>
                <w:szCs w:val="19"/>
                <w:lang w:val="en-US" w:bidi="ar-LB"/>
              </w:rPr>
            </w:pPr>
            <w:r w:rsidRPr="007A0377">
              <w:rPr>
                <w:sz w:val="19"/>
                <w:szCs w:val="19"/>
                <w:lang w:val="en-US" w:bidi="ar-LB"/>
              </w:rPr>
              <w:t>45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85880" w14:textId="77777777" w:rsidR="00FA37C6" w:rsidRPr="007A0377" w:rsidRDefault="00FA37C6" w:rsidP="00FA37C6">
            <w:pPr>
              <w:bidi/>
              <w:jc w:val="center"/>
              <w:rPr>
                <w:sz w:val="19"/>
                <w:szCs w:val="19"/>
                <w:lang w:val="en-US" w:bidi="ar-LB"/>
              </w:rPr>
            </w:pPr>
            <w:r w:rsidRPr="007A0377">
              <w:rPr>
                <w:sz w:val="19"/>
                <w:szCs w:val="19"/>
                <w:lang w:val="en-US" w:bidi="ar-LB"/>
              </w:rPr>
              <w:t>0</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1EF7F52D" w14:textId="0AA6BEA2" w:rsidR="00FA37C6" w:rsidRPr="007A0377" w:rsidRDefault="00FA37C6" w:rsidP="00FA37C6">
            <w:pPr>
              <w:bidi/>
              <w:jc w:val="right"/>
              <w:rPr>
                <w:sz w:val="19"/>
                <w:szCs w:val="19"/>
                <w:lang w:val="en-US" w:bidi="ar-LB"/>
              </w:rPr>
            </w:pPr>
            <w:r w:rsidRPr="001171DE">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29858E8C" w14:textId="305F0AF6" w:rsidR="00FA37C6" w:rsidRPr="007A0377" w:rsidRDefault="00FA37C6" w:rsidP="00FA37C6">
            <w:pPr>
              <w:bidi/>
              <w:jc w:val="right"/>
              <w:rPr>
                <w:sz w:val="19"/>
                <w:szCs w:val="19"/>
                <w:lang w:val="en-US" w:bidi="ar-LB"/>
              </w:rPr>
            </w:pPr>
            <w:r w:rsidRPr="001171DE">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A6A7A" w14:textId="77777777" w:rsidR="00FA37C6" w:rsidRPr="007A0377" w:rsidRDefault="00FA37C6" w:rsidP="00FA37C6">
            <w:pPr>
              <w:bidi/>
              <w:jc w:val="center"/>
              <w:rPr>
                <w:sz w:val="19"/>
                <w:szCs w:val="19"/>
                <w:lang w:val="en-US" w:bidi="ar-LB"/>
              </w:rPr>
            </w:pPr>
            <w:r w:rsidRPr="007A0377">
              <w:rPr>
                <w:sz w:val="19"/>
                <w:szCs w:val="19"/>
                <w:lang w:val="en-US" w:bidi="ar-LB"/>
              </w:rPr>
              <w:t>54</w:t>
            </w:r>
          </w:p>
        </w:tc>
      </w:tr>
      <w:tr w:rsidR="00FA37C6" w:rsidRPr="007A0377" w14:paraId="2489A446" w14:textId="77777777" w:rsidTr="00EF27BA">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B23CBF" w14:textId="5ABBFF69" w:rsidR="00FA37C6" w:rsidRPr="007A0377" w:rsidRDefault="00FA37C6" w:rsidP="00FA37C6">
            <w:pPr>
              <w:bidi/>
              <w:jc w:val="left"/>
              <w:rPr>
                <w:color w:val="000000"/>
                <w:sz w:val="19"/>
                <w:szCs w:val="19"/>
                <w:lang w:val="en-US" w:eastAsia="en-CA" w:bidi="ar-LB"/>
              </w:rPr>
            </w:pPr>
            <w:r>
              <w:rPr>
                <w:color w:val="000000"/>
                <w:sz w:val="19"/>
                <w:szCs w:val="19"/>
                <w:rtl/>
                <w:lang w:val="en-US" w:eastAsia="en-CA" w:bidi="ar-LB"/>
              </w:rPr>
              <w:t xml:space="preserve">المبالغ المصروفة من قِبل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1387D" w14:textId="28D4B64C" w:rsidR="00FA37C6" w:rsidRPr="007A0377" w:rsidRDefault="00FA37C6" w:rsidP="00FA37C6">
            <w:pPr>
              <w:bidi/>
              <w:ind w:right="-107"/>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0E9BB" w14:textId="77777777" w:rsidR="00FA37C6" w:rsidRPr="007A0377" w:rsidRDefault="00FA37C6" w:rsidP="00FA37C6">
            <w:pPr>
              <w:bidi/>
              <w:jc w:val="right"/>
              <w:rPr>
                <w:sz w:val="19"/>
                <w:szCs w:val="19"/>
                <w:lang w:val="en-US" w:bidi="ar-LB"/>
              </w:rPr>
            </w:pPr>
            <w:r w:rsidRPr="007A0377">
              <w:rPr>
                <w:sz w:val="19"/>
                <w:szCs w:val="19"/>
                <w:lang w:val="en-US" w:bidi="ar-LB"/>
              </w:rPr>
              <w:t>8,220,302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36800" w14:textId="77777777" w:rsidR="00FA37C6" w:rsidRPr="007A0377" w:rsidRDefault="00FA37C6" w:rsidP="00FA37C6">
            <w:pPr>
              <w:bidi/>
              <w:ind w:left="-109"/>
              <w:jc w:val="right"/>
              <w:rPr>
                <w:sz w:val="19"/>
                <w:szCs w:val="19"/>
                <w:lang w:val="en-US" w:bidi="ar-LB"/>
              </w:rPr>
            </w:pPr>
            <w:r w:rsidRPr="007A0377">
              <w:rPr>
                <w:sz w:val="19"/>
                <w:szCs w:val="19"/>
                <w:lang w:val="en-US" w:bidi="ar-LB"/>
              </w:rPr>
              <w:t>6,694,402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9A344" w14:textId="77777777" w:rsidR="00FA37C6" w:rsidRPr="007A0377" w:rsidRDefault="00FA37C6" w:rsidP="00FA37C6">
            <w:pPr>
              <w:bidi/>
              <w:ind w:left="-157"/>
              <w:jc w:val="right"/>
              <w:rPr>
                <w:sz w:val="19"/>
                <w:szCs w:val="19"/>
                <w:lang w:val="en-US" w:bidi="ar-LB"/>
              </w:rPr>
            </w:pPr>
            <w:r w:rsidRPr="007A0377">
              <w:rPr>
                <w:sz w:val="17"/>
                <w:szCs w:val="17"/>
                <w:vertAlign w:val="superscript"/>
                <w:lang w:val="en-CA" w:bidi="ar-LB"/>
              </w:rPr>
              <w:t>[3]</w:t>
            </w:r>
            <w:r w:rsidRPr="007A0377">
              <w:rPr>
                <w:sz w:val="17"/>
                <w:szCs w:val="17"/>
                <w:lang w:val="en-CA" w:bidi="ar-LB"/>
              </w:rPr>
              <w:t xml:space="preserve"> </w:t>
            </w:r>
            <w:r w:rsidRPr="007A0377">
              <w:rPr>
                <w:sz w:val="19"/>
                <w:szCs w:val="19"/>
                <w:lang w:val="en-US" w:bidi="ar-LB"/>
              </w:rPr>
              <w:t>3,519,020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92452" w14:textId="77777777" w:rsidR="00FA37C6" w:rsidRPr="007A0377" w:rsidRDefault="00FA37C6" w:rsidP="00FA37C6">
            <w:pPr>
              <w:bidi/>
              <w:jc w:val="right"/>
              <w:rPr>
                <w:sz w:val="19"/>
                <w:szCs w:val="19"/>
                <w:lang w:val="en-US" w:bidi="ar-LB"/>
              </w:rPr>
            </w:pPr>
            <w:r w:rsidRPr="007A0377">
              <w:rPr>
                <w:sz w:val="17"/>
                <w:szCs w:val="17"/>
                <w:vertAlign w:val="superscript"/>
                <w:lang w:val="en-CA" w:bidi="ar-LB"/>
              </w:rPr>
              <w:t>[3]</w:t>
            </w:r>
            <w:r w:rsidRPr="007A0377">
              <w:rPr>
                <w:sz w:val="19"/>
                <w:szCs w:val="19"/>
                <w:vertAlign w:val="superscript"/>
                <w:lang w:val="en-US" w:bidi="ar-LB"/>
              </w:rPr>
              <w:t xml:space="preserve"> </w:t>
            </w:r>
            <w:r w:rsidRPr="007A0377">
              <w:rPr>
                <w:sz w:val="19"/>
                <w:szCs w:val="19"/>
                <w:lang w:val="en-US" w:bidi="ar-LB"/>
              </w:rPr>
              <w:t>632,116</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0C73359C" w14:textId="067B4096" w:rsidR="00FA37C6" w:rsidRPr="007A0377" w:rsidRDefault="00FA37C6" w:rsidP="00FA37C6">
            <w:pPr>
              <w:bidi/>
              <w:jc w:val="right"/>
              <w:rPr>
                <w:sz w:val="19"/>
                <w:szCs w:val="19"/>
                <w:lang w:val="en-US" w:bidi="ar-LB"/>
              </w:rPr>
            </w:pPr>
            <w:r w:rsidRPr="00D075D7">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3ADC50A7" w14:textId="28B85FD8" w:rsidR="00FA37C6" w:rsidRPr="007A0377" w:rsidRDefault="00FA37C6" w:rsidP="00FA37C6">
            <w:pPr>
              <w:bidi/>
              <w:jc w:val="right"/>
              <w:rPr>
                <w:sz w:val="19"/>
                <w:szCs w:val="19"/>
                <w:lang w:val="en-US" w:bidi="ar-LB"/>
              </w:rPr>
            </w:pPr>
            <w:r w:rsidRPr="00D075D7">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EEC3D" w14:textId="77777777" w:rsidR="00FA37C6" w:rsidRPr="007A0377" w:rsidRDefault="00FA37C6" w:rsidP="00FA37C6">
            <w:pPr>
              <w:bidi/>
              <w:jc w:val="right"/>
              <w:rPr>
                <w:sz w:val="19"/>
                <w:szCs w:val="19"/>
                <w:lang w:val="en-US" w:bidi="ar-LB"/>
              </w:rPr>
            </w:pPr>
            <w:r w:rsidRPr="007A0377">
              <w:rPr>
                <w:sz w:val="19"/>
                <w:szCs w:val="19"/>
                <w:lang w:val="en-US" w:bidi="ar-LB"/>
              </w:rPr>
              <w:t>19,065,840</w:t>
            </w:r>
          </w:p>
        </w:tc>
      </w:tr>
      <w:tr w:rsidR="00FA37C6" w:rsidRPr="007A0377" w14:paraId="1C83C10F" w14:textId="77777777" w:rsidTr="00EF27BA">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6FC92D" w14:textId="77777777" w:rsidR="00FA37C6" w:rsidRPr="007A0377" w:rsidRDefault="00FA37C6" w:rsidP="00FA37C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5A296" w14:textId="6CD179AD" w:rsidR="00FA37C6" w:rsidRPr="007A0377" w:rsidRDefault="00FA37C6" w:rsidP="00FA37C6">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B02CC" w14:textId="77777777" w:rsidR="00FA37C6" w:rsidRPr="007A0377" w:rsidRDefault="00FA37C6" w:rsidP="00FA37C6">
            <w:pPr>
              <w:bidi/>
              <w:jc w:val="center"/>
              <w:rPr>
                <w:sz w:val="19"/>
                <w:szCs w:val="19"/>
                <w:lang w:val="en-US" w:bidi="ar-LB"/>
              </w:rPr>
            </w:pPr>
            <w:r w:rsidRPr="007A0377">
              <w:rPr>
                <w:sz w:val="19"/>
                <w:szCs w:val="19"/>
                <w:lang w:val="en-US" w:bidi="ar-LB"/>
              </w:rPr>
              <w:t>53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72FB1" w14:textId="77777777" w:rsidR="00FA37C6" w:rsidRPr="007A0377" w:rsidRDefault="00FA37C6" w:rsidP="00FA37C6">
            <w:pPr>
              <w:bidi/>
              <w:jc w:val="center"/>
              <w:rPr>
                <w:sz w:val="19"/>
                <w:szCs w:val="19"/>
                <w:lang w:val="en-US" w:bidi="ar-LB"/>
              </w:rPr>
            </w:pPr>
            <w:r w:rsidRPr="007A0377">
              <w:rPr>
                <w:sz w:val="19"/>
                <w:szCs w:val="19"/>
                <w:lang w:val="en-US" w:bidi="ar-LB"/>
              </w:rPr>
              <w:t>42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D5C23" w14:textId="77777777" w:rsidR="00FA37C6" w:rsidRPr="007A0377" w:rsidRDefault="00FA37C6" w:rsidP="00FA37C6">
            <w:pPr>
              <w:bidi/>
              <w:jc w:val="center"/>
              <w:rPr>
                <w:sz w:val="19"/>
                <w:szCs w:val="19"/>
                <w:lang w:val="en-US" w:bidi="ar-LB"/>
              </w:rPr>
            </w:pPr>
            <w:r w:rsidRPr="007A0377">
              <w:rPr>
                <w:sz w:val="19"/>
                <w:szCs w:val="19"/>
                <w:lang w:val="en-US" w:bidi="ar-LB"/>
              </w:rPr>
              <w:t>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48574" w14:textId="77777777" w:rsidR="00FA37C6" w:rsidRPr="007A0377" w:rsidRDefault="00FA37C6" w:rsidP="00FA37C6">
            <w:pPr>
              <w:bidi/>
              <w:jc w:val="center"/>
              <w:rPr>
                <w:sz w:val="19"/>
                <w:szCs w:val="19"/>
                <w:lang w:val="en-US" w:bidi="ar-LB"/>
              </w:rPr>
            </w:pPr>
            <w:r w:rsidRPr="007A0377">
              <w:rPr>
                <w:sz w:val="19"/>
                <w:szCs w:val="19"/>
                <w:lang w:val="en-US" w:bidi="ar-LB"/>
              </w:rPr>
              <w:t>9</w:t>
            </w:r>
          </w:p>
        </w:tc>
        <w:tc>
          <w:tcPr>
            <w:tcW w:w="1126" w:type="dxa"/>
            <w:tcBorders>
              <w:top w:val="single" w:sz="4" w:space="0" w:color="auto"/>
              <w:left w:val="single" w:sz="4" w:space="0" w:color="auto"/>
              <w:bottom w:val="single" w:sz="4" w:space="0" w:color="auto"/>
              <w:right w:val="single" w:sz="4" w:space="0" w:color="auto"/>
            </w:tcBorders>
            <w:shd w:val="clear" w:color="auto" w:fill="auto"/>
            <w:hideMark/>
          </w:tcPr>
          <w:p w14:paraId="51E08BB5" w14:textId="0578AB96" w:rsidR="00FA37C6" w:rsidRPr="007A0377" w:rsidRDefault="00FA37C6" w:rsidP="00FA37C6">
            <w:pPr>
              <w:bidi/>
              <w:jc w:val="right"/>
              <w:rPr>
                <w:sz w:val="19"/>
                <w:szCs w:val="19"/>
                <w:lang w:val="en-US" w:bidi="ar-LB"/>
              </w:rPr>
            </w:pPr>
            <w:r w:rsidRPr="00D075D7">
              <w:rPr>
                <w:sz w:val="19"/>
                <w:szCs w:val="19"/>
                <w:rtl/>
                <w:lang w:val="en-US" w:bidi="ar-LB"/>
              </w:rPr>
              <w:t>لا ينطبق</w:t>
            </w:r>
          </w:p>
        </w:tc>
        <w:tc>
          <w:tcPr>
            <w:tcW w:w="1125" w:type="dxa"/>
            <w:tcBorders>
              <w:top w:val="single" w:sz="4" w:space="0" w:color="auto"/>
              <w:left w:val="single" w:sz="4" w:space="0" w:color="auto"/>
              <w:bottom w:val="single" w:sz="4" w:space="0" w:color="auto"/>
              <w:right w:val="single" w:sz="4" w:space="0" w:color="auto"/>
            </w:tcBorders>
            <w:shd w:val="clear" w:color="auto" w:fill="auto"/>
          </w:tcPr>
          <w:p w14:paraId="2E5C6D0E" w14:textId="23A57D76" w:rsidR="00FA37C6" w:rsidRPr="007A0377" w:rsidRDefault="00FA37C6" w:rsidP="00FA37C6">
            <w:pPr>
              <w:bidi/>
              <w:jc w:val="right"/>
              <w:rPr>
                <w:sz w:val="19"/>
                <w:szCs w:val="19"/>
                <w:lang w:val="en-US" w:bidi="ar-LB"/>
              </w:rPr>
            </w:pPr>
            <w:r w:rsidRPr="00D075D7">
              <w:rPr>
                <w:sz w:val="19"/>
                <w:szCs w:val="19"/>
                <w:rtl/>
                <w:lang w:val="en-US" w:bidi="ar-LB"/>
              </w:rPr>
              <w:t>لا ينطبق</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084CF" w14:textId="77777777" w:rsidR="00FA37C6" w:rsidRPr="007A0377" w:rsidRDefault="00FA37C6" w:rsidP="00FA37C6">
            <w:pPr>
              <w:bidi/>
              <w:jc w:val="center"/>
              <w:rPr>
                <w:sz w:val="19"/>
                <w:szCs w:val="19"/>
                <w:lang w:val="en-US" w:bidi="ar-LB"/>
              </w:rPr>
            </w:pPr>
            <w:r w:rsidRPr="007A0377">
              <w:rPr>
                <w:sz w:val="19"/>
                <w:szCs w:val="19"/>
                <w:lang w:val="en-US" w:bidi="ar-LB"/>
              </w:rPr>
              <w:t>44</w:t>
            </w:r>
          </w:p>
        </w:tc>
      </w:tr>
      <w:tr w:rsidR="007A0377" w:rsidRPr="007A0377" w14:paraId="50965BF7" w14:textId="77777777" w:rsidTr="007A0377">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5921759" w14:textId="19A34647" w:rsidR="007A0377" w:rsidRPr="007A0377" w:rsidRDefault="00FA37C6" w:rsidP="001B7F26">
            <w:pPr>
              <w:widowControl w:val="0"/>
              <w:bidi/>
              <w:jc w:val="left"/>
              <w:rPr>
                <w:b/>
                <w:bCs/>
                <w:color w:val="000000"/>
                <w:sz w:val="19"/>
                <w:szCs w:val="19"/>
                <w:lang w:val="en-US" w:eastAsia="en-CA" w:bidi="ar-LB"/>
              </w:rPr>
            </w:pPr>
            <w:r>
              <w:rPr>
                <w:b/>
                <w:bCs/>
                <w:color w:val="000000"/>
                <w:sz w:val="19"/>
                <w:szCs w:val="19"/>
                <w:rtl/>
                <w:lang w:val="en-US" w:eastAsia="en-CA" w:bidi="ar-LB"/>
              </w:rPr>
              <w:t>المذيبات (اليوئنديبي)</w:t>
            </w:r>
          </w:p>
        </w:tc>
      </w:tr>
      <w:tr w:rsidR="007A0377" w:rsidRPr="007A0377" w14:paraId="533D35A7" w14:textId="77777777" w:rsidTr="007A0377">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52FA22" w14:textId="3E959FED" w:rsidR="007A0377" w:rsidRPr="007A0377" w:rsidRDefault="00C24DBE" w:rsidP="00C24DBE">
            <w:pPr>
              <w:widowControl w:val="0"/>
              <w:bidi/>
              <w:jc w:val="left"/>
              <w:rPr>
                <w:color w:val="000000"/>
                <w:sz w:val="19"/>
                <w:szCs w:val="19"/>
                <w:lang w:val="en-US" w:eastAsia="en-CA" w:bidi="ar-LB"/>
              </w:rPr>
            </w:pPr>
            <w:r w:rsidRPr="00C24DBE">
              <w:rPr>
                <w:color w:val="000000"/>
                <w:sz w:val="19"/>
                <w:szCs w:val="19"/>
                <w:rtl/>
                <w:lang w:val="en-US" w:eastAsia="en-CA" w:bidi="ar-LB"/>
              </w:rPr>
              <w:t>الموافق عليها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2B74E" w14:textId="77777777" w:rsidR="007A0377" w:rsidRPr="007A0377" w:rsidRDefault="007A0377" w:rsidP="001B7F26">
            <w:pPr>
              <w:bidi/>
              <w:jc w:val="right"/>
              <w:rPr>
                <w:sz w:val="19"/>
                <w:szCs w:val="19"/>
                <w:lang w:val="en-US" w:bidi="ar-LB"/>
              </w:rPr>
            </w:pPr>
            <w:r w:rsidRPr="007A0377">
              <w:rPr>
                <w:sz w:val="19"/>
                <w:szCs w:val="19"/>
                <w:lang w:val="en-US" w:bidi="ar-LB"/>
              </w:rPr>
              <w:t>2,821,937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EF3B8" w14:textId="77777777" w:rsidR="007A0377" w:rsidRPr="007A0377" w:rsidRDefault="007A0377" w:rsidP="001B7F26">
            <w:pPr>
              <w:bidi/>
              <w:jc w:val="right"/>
              <w:rPr>
                <w:sz w:val="19"/>
                <w:szCs w:val="19"/>
                <w:lang w:val="en-US" w:bidi="ar-LB"/>
              </w:rPr>
            </w:pPr>
            <w:r w:rsidRPr="007A0377">
              <w:rPr>
                <w:sz w:val="19"/>
                <w:szCs w:val="19"/>
                <w:lang w:val="en-US" w:bidi="ar-LB"/>
              </w:rPr>
              <w:t>3,777,190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89F27" w14:textId="77777777" w:rsidR="007A0377" w:rsidRPr="007A0377" w:rsidRDefault="007A0377" w:rsidP="001B7F26">
            <w:pPr>
              <w:bidi/>
              <w:jc w:val="right"/>
              <w:rPr>
                <w:sz w:val="19"/>
                <w:szCs w:val="19"/>
                <w:lang w:val="en-US" w:bidi="ar-LB"/>
              </w:rPr>
            </w:pPr>
            <w:r w:rsidRPr="007A0377">
              <w:rPr>
                <w:sz w:val="19"/>
                <w:szCs w:val="19"/>
                <w:lang w:val="en-US" w:bidi="ar-LB"/>
              </w:rPr>
              <w:t>12,946,782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E75AF" w14:textId="77777777" w:rsidR="007A0377" w:rsidRPr="007A0377" w:rsidRDefault="007A0377" w:rsidP="001B7F26">
            <w:pPr>
              <w:bidi/>
              <w:jc w:val="right"/>
              <w:rPr>
                <w:sz w:val="19"/>
                <w:szCs w:val="19"/>
                <w:lang w:val="en-US" w:bidi="ar-LB"/>
              </w:rPr>
            </w:pPr>
            <w:r w:rsidRPr="007A0377">
              <w:rPr>
                <w:sz w:val="19"/>
                <w:szCs w:val="19"/>
                <w:lang w:val="en-US" w:bidi="ar-LB"/>
              </w:rPr>
              <w:t>2,500,000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57E3C" w14:textId="77777777" w:rsidR="007A0377" w:rsidRPr="007A0377" w:rsidRDefault="007A0377" w:rsidP="001B7F26">
            <w:pPr>
              <w:bidi/>
              <w:jc w:val="right"/>
              <w:rPr>
                <w:sz w:val="19"/>
                <w:szCs w:val="19"/>
                <w:lang w:val="en-US" w:bidi="ar-LB"/>
              </w:rPr>
            </w:pPr>
            <w:r w:rsidRPr="007A0377">
              <w:rPr>
                <w:sz w:val="19"/>
                <w:szCs w:val="19"/>
                <w:lang w:val="en-US" w:bidi="ar-LB"/>
              </w:rPr>
              <w:t>1,000,000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4A89E76" w14:textId="77777777" w:rsidR="007A0377" w:rsidRPr="007A0377" w:rsidRDefault="007A0377" w:rsidP="001B7F26">
            <w:pPr>
              <w:bidi/>
              <w:jc w:val="right"/>
              <w:rPr>
                <w:sz w:val="19"/>
                <w:szCs w:val="19"/>
                <w:lang w:val="en-US" w:bidi="ar-LB"/>
              </w:rPr>
            </w:pPr>
            <w:r w:rsidRPr="007A0377">
              <w:rPr>
                <w:sz w:val="19"/>
                <w:szCs w:val="19"/>
                <w:lang w:val="en-US" w:bidi="ar-LB"/>
              </w:rPr>
              <w:t>2,000,000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3E676" w14:textId="77777777" w:rsidR="007A0377" w:rsidRPr="007A0377" w:rsidRDefault="007A0377" w:rsidP="001B7F26">
            <w:pPr>
              <w:bidi/>
              <w:jc w:val="right"/>
              <w:rPr>
                <w:sz w:val="19"/>
                <w:szCs w:val="19"/>
                <w:lang w:val="en-US" w:bidi="ar-LB"/>
              </w:rPr>
            </w:pPr>
            <w:r w:rsidRPr="007A0377">
              <w:rPr>
                <w:sz w:val="19"/>
                <w:szCs w:val="19"/>
                <w:lang w:val="en-US" w:bidi="ar-LB"/>
              </w:rPr>
              <w:t>25,045,909</w:t>
            </w:r>
          </w:p>
        </w:tc>
      </w:tr>
      <w:tr w:rsidR="00D46996" w:rsidRPr="007A0377" w14:paraId="2FAD5B76" w14:textId="77777777" w:rsidTr="007A0377">
        <w:trPr>
          <w:trHeight w:val="5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401A03" w14:textId="78731913" w:rsidR="00D46996" w:rsidRPr="007A0377" w:rsidRDefault="00D46996" w:rsidP="00D46996">
            <w:pPr>
              <w:widowControl w:val="0"/>
              <w:bidi/>
              <w:jc w:val="left"/>
              <w:rPr>
                <w:color w:val="000000"/>
                <w:sz w:val="19"/>
                <w:szCs w:val="19"/>
                <w:lang w:val="en-US" w:eastAsia="en-CA" w:bidi="ar-LB"/>
              </w:rPr>
            </w:pPr>
            <w:r>
              <w:rPr>
                <w:color w:val="000000"/>
                <w:sz w:val="19"/>
                <w:szCs w:val="19"/>
                <w:rtl/>
                <w:lang w:val="en-US" w:eastAsia="en-CA" w:bidi="ar-LB"/>
              </w:rPr>
              <w:t xml:space="preserve">المبالغ المصروفة من الوكالات المنفذة </w:t>
            </w:r>
            <w:r>
              <w:rPr>
                <w:color w:val="000000"/>
                <w:sz w:val="19"/>
                <w:szCs w:val="19"/>
                <w:rtl/>
                <w:lang w:val="en-US" w:eastAsia="en-CA" w:bidi="ar-LB"/>
              </w:rPr>
              <w:lastRenderedPageBreak/>
              <w:t xml:space="preserve">إلى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2D6D5" w14:textId="2D16DB8E" w:rsidR="00D46996" w:rsidRPr="007A0377" w:rsidRDefault="00D46996" w:rsidP="00D46996">
            <w:pPr>
              <w:widowControl w:val="0"/>
              <w:bidi/>
              <w:ind w:right="-107"/>
              <w:jc w:val="left"/>
              <w:rPr>
                <w:color w:val="000000"/>
                <w:sz w:val="19"/>
                <w:szCs w:val="19"/>
                <w:lang w:val="en-US" w:eastAsia="en-CA" w:bidi="ar-LB"/>
              </w:rPr>
            </w:pPr>
            <w:r>
              <w:rPr>
                <w:color w:val="000000"/>
                <w:sz w:val="19"/>
                <w:szCs w:val="19"/>
                <w:rtl/>
                <w:lang w:val="en-US" w:eastAsia="en-CA" w:bidi="ar-LB"/>
              </w:rPr>
              <w:lastRenderedPageBreak/>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87907" w14:textId="77777777" w:rsidR="00D46996" w:rsidRPr="007A0377" w:rsidRDefault="00D46996" w:rsidP="00D46996">
            <w:pPr>
              <w:bidi/>
              <w:jc w:val="right"/>
              <w:rPr>
                <w:sz w:val="19"/>
                <w:szCs w:val="19"/>
                <w:lang w:val="en-US" w:bidi="ar-LB"/>
              </w:rPr>
            </w:pPr>
            <w:r w:rsidRPr="007A0377">
              <w:rPr>
                <w:sz w:val="19"/>
                <w:szCs w:val="19"/>
                <w:lang w:val="en-US" w:bidi="ar-LB"/>
              </w:rPr>
              <w:t>2,796,937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7DE9C" w14:textId="77777777" w:rsidR="00D46996" w:rsidRPr="007A0377" w:rsidRDefault="00D46996" w:rsidP="00D46996">
            <w:pPr>
              <w:bidi/>
              <w:jc w:val="right"/>
              <w:rPr>
                <w:sz w:val="19"/>
                <w:szCs w:val="19"/>
                <w:lang w:val="en-US" w:bidi="ar-LB"/>
              </w:rPr>
            </w:pPr>
            <w:r w:rsidRPr="007A0377">
              <w:rPr>
                <w:sz w:val="19"/>
                <w:szCs w:val="19"/>
                <w:lang w:val="en-US" w:bidi="ar-LB"/>
              </w:rPr>
              <w:t>3,741,089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3AAB6" w14:textId="77777777" w:rsidR="00D46996" w:rsidRPr="007A0377" w:rsidRDefault="00D46996" w:rsidP="00D46996">
            <w:pPr>
              <w:bidi/>
              <w:jc w:val="right"/>
              <w:rPr>
                <w:sz w:val="19"/>
                <w:szCs w:val="19"/>
                <w:lang w:val="en-US" w:bidi="ar-LB"/>
              </w:rPr>
            </w:pPr>
            <w:r w:rsidRPr="007A0377">
              <w:rPr>
                <w:sz w:val="19"/>
                <w:szCs w:val="19"/>
                <w:lang w:val="en-US" w:bidi="ar-LB"/>
              </w:rPr>
              <w:t>12,944,409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8F01F" w14:textId="77777777" w:rsidR="00D46996" w:rsidRPr="007A0377" w:rsidRDefault="00D46996" w:rsidP="00D46996">
            <w:pPr>
              <w:bidi/>
              <w:jc w:val="right"/>
              <w:rPr>
                <w:sz w:val="19"/>
                <w:szCs w:val="19"/>
                <w:lang w:val="en-US" w:bidi="ar-LB"/>
              </w:rPr>
            </w:pPr>
            <w:r w:rsidRPr="007A0377">
              <w:rPr>
                <w:sz w:val="19"/>
                <w:szCs w:val="19"/>
                <w:lang w:val="en-US" w:bidi="ar-LB"/>
              </w:rPr>
              <w:t>2,463,976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08D3D" w14:textId="77777777" w:rsidR="00D46996" w:rsidRPr="007A0377" w:rsidRDefault="00D46996" w:rsidP="00D46996">
            <w:pPr>
              <w:bidi/>
              <w:jc w:val="right"/>
              <w:rPr>
                <w:sz w:val="19"/>
                <w:szCs w:val="19"/>
                <w:lang w:val="en-US" w:bidi="ar-LB"/>
              </w:rPr>
            </w:pPr>
            <w:r w:rsidRPr="007A0377">
              <w:rPr>
                <w:sz w:val="19"/>
                <w:szCs w:val="19"/>
                <w:lang w:val="en-US" w:bidi="ar-LB"/>
              </w:rPr>
              <w:t>492,000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1370494" w14:textId="77777777" w:rsidR="00D46996" w:rsidRPr="007A0377" w:rsidRDefault="00D46996" w:rsidP="00D46996">
            <w:pPr>
              <w:bidi/>
              <w:jc w:val="right"/>
              <w:rPr>
                <w:sz w:val="19"/>
                <w:szCs w:val="19"/>
                <w:lang w:val="en-US" w:bidi="ar-LB"/>
              </w:rPr>
            </w:pPr>
            <w:r w:rsidRPr="007A0377">
              <w:rPr>
                <w:sz w:val="19"/>
                <w:szCs w:val="19"/>
                <w:lang w:val="en-US" w:bidi="ar-LB"/>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743B6" w14:textId="77777777" w:rsidR="00D46996" w:rsidRPr="007A0377" w:rsidRDefault="00D46996" w:rsidP="00D46996">
            <w:pPr>
              <w:bidi/>
              <w:jc w:val="right"/>
              <w:rPr>
                <w:sz w:val="19"/>
                <w:szCs w:val="19"/>
                <w:lang w:val="en-US" w:bidi="ar-LB"/>
              </w:rPr>
            </w:pPr>
            <w:r w:rsidRPr="007A0377">
              <w:rPr>
                <w:sz w:val="19"/>
                <w:szCs w:val="19"/>
                <w:lang w:val="en-US" w:bidi="ar-LB"/>
              </w:rPr>
              <w:t>22,438,411</w:t>
            </w:r>
          </w:p>
        </w:tc>
      </w:tr>
      <w:tr w:rsidR="00D46996" w:rsidRPr="007A0377" w14:paraId="5B5282B7" w14:textId="77777777" w:rsidTr="007A0377">
        <w:trPr>
          <w:trHeight w:val="143"/>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9A819B" w14:textId="77777777" w:rsidR="00D46996" w:rsidRPr="007A0377" w:rsidRDefault="00D46996" w:rsidP="00D4699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AD294" w14:textId="33325576" w:rsidR="00D46996" w:rsidRPr="007A0377" w:rsidRDefault="00D46996" w:rsidP="00D46996">
            <w:pPr>
              <w:keepNext/>
              <w:keepLines/>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D453D" w14:textId="77777777" w:rsidR="00D46996" w:rsidRPr="007A0377" w:rsidRDefault="00D46996" w:rsidP="00D46996">
            <w:pPr>
              <w:bidi/>
              <w:jc w:val="center"/>
              <w:rPr>
                <w:sz w:val="19"/>
                <w:szCs w:val="19"/>
                <w:lang w:val="en-US" w:bidi="ar-LB"/>
              </w:rPr>
            </w:pPr>
            <w:r w:rsidRPr="007A0377">
              <w:rPr>
                <w:sz w:val="19"/>
                <w:szCs w:val="19"/>
                <w:lang w:val="en-US" w:bidi="ar-LB"/>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F62E52" w14:textId="77777777" w:rsidR="00D46996" w:rsidRPr="007A0377" w:rsidRDefault="00D46996" w:rsidP="00D46996">
            <w:pPr>
              <w:bidi/>
              <w:jc w:val="center"/>
              <w:rPr>
                <w:sz w:val="19"/>
                <w:szCs w:val="19"/>
                <w:lang w:val="en-US" w:bidi="ar-LB"/>
              </w:rPr>
            </w:pPr>
            <w:r w:rsidRPr="007A0377">
              <w:rPr>
                <w:sz w:val="19"/>
                <w:szCs w:val="19"/>
                <w:lang w:val="en-US" w:bidi="ar-LB"/>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BCEB1" w14:textId="77777777" w:rsidR="00D46996" w:rsidRPr="007A0377" w:rsidRDefault="00D46996" w:rsidP="00D46996">
            <w:pPr>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51A0B" w14:textId="77777777" w:rsidR="00D46996" w:rsidRPr="007A0377" w:rsidRDefault="00D46996" w:rsidP="00D46996">
            <w:pPr>
              <w:bidi/>
              <w:jc w:val="center"/>
              <w:rPr>
                <w:sz w:val="19"/>
                <w:szCs w:val="19"/>
                <w:lang w:val="en-US" w:bidi="ar-LB"/>
              </w:rPr>
            </w:pPr>
            <w:r w:rsidRPr="007A0377">
              <w:rPr>
                <w:sz w:val="19"/>
                <w:szCs w:val="19"/>
                <w:lang w:val="en-US" w:bidi="ar-LB"/>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4E53F" w14:textId="77777777" w:rsidR="00D46996" w:rsidRPr="007A0377" w:rsidRDefault="00D46996" w:rsidP="00D46996">
            <w:pPr>
              <w:bidi/>
              <w:jc w:val="center"/>
              <w:rPr>
                <w:sz w:val="19"/>
                <w:szCs w:val="19"/>
                <w:lang w:val="en-US" w:bidi="ar-LB"/>
              </w:rPr>
            </w:pPr>
            <w:r w:rsidRPr="007A0377">
              <w:rPr>
                <w:sz w:val="19"/>
                <w:szCs w:val="19"/>
                <w:lang w:val="en-US" w:bidi="ar-LB"/>
              </w:rPr>
              <w:t>49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F2B8624" w14:textId="77777777" w:rsidR="00D46996" w:rsidRPr="007A0377" w:rsidRDefault="00D46996" w:rsidP="00D46996">
            <w:pPr>
              <w:bidi/>
              <w:jc w:val="right"/>
              <w:rPr>
                <w:sz w:val="19"/>
                <w:szCs w:val="19"/>
                <w:lang w:val="en-US" w:bidi="ar-LB"/>
              </w:rPr>
            </w:pPr>
            <w:r w:rsidRPr="007A0377">
              <w:rPr>
                <w:sz w:val="19"/>
                <w:szCs w:val="19"/>
                <w:lang w:val="en-US" w:bidi="ar-LB"/>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5EE45" w14:textId="77777777" w:rsidR="00D46996" w:rsidRPr="007A0377" w:rsidRDefault="00D46996" w:rsidP="00D46996">
            <w:pPr>
              <w:bidi/>
              <w:jc w:val="center"/>
              <w:rPr>
                <w:sz w:val="19"/>
                <w:szCs w:val="19"/>
                <w:lang w:val="en-US" w:bidi="ar-LB"/>
              </w:rPr>
            </w:pPr>
            <w:r w:rsidRPr="007A0377">
              <w:rPr>
                <w:sz w:val="19"/>
                <w:szCs w:val="19"/>
                <w:lang w:val="en-US" w:bidi="ar-LB"/>
              </w:rPr>
              <w:t>90</w:t>
            </w:r>
          </w:p>
        </w:tc>
      </w:tr>
      <w:tr w:rsidR="00D46996" w:rsidRPr="007A0377" w14:paraId="4877E165" w14:textId="77777777" w:rsidTr="007A0377">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6D826C" w14:textId="79869A09" w:rsidR="00D46996" w:rsidRPr="007A0377" w:rsidRDefault="00D46996" w:rsidP="00D46996">
            <w:pPr>
              <w:bidi/>
              <w:jc w:val="left"/>
              <w:rPr>
                <w:color w:val="000000"/>
                <w:sz w:val="19"/>
                <w:szCs w:val="19"/>
                <w:lang w:val="en-US" w:eastAsia="en-CA" w:bidi="ar-LB"/>
              </w:rPr>
            </w:pPr>
            <w:r>
              <w:rPr>
                <w:color w:val="000000"/>
                <w:sz w:val="19"/>
                <w:szCs w:val="19"/>
                <w:rtl/>
                <w:lang w:val="en-US" w:eastAsia="en-CA" w:bidi="ar-LB"/>
              </w:rPr>
              <w:t xml:space="preserve">المبالغ المصروفة من قِبل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117D8" w14:textId="40BE3891" w:rsidR="00D46996" w:rsidRPr="007A0377" w:rsidRDefault="00D46996" w:rsidP="00D46996">
            <w:pPr>
              <w:bidi/>
              <w:ind w:right="-107"/>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C6C31" w14:textId="77777777" w:rsidR="00D46996" w:rsidRPr="007A0377" w:rsidRDefault="00D46996" w:rsidP="00D46996">
            <w:pPr>
              <w:bidi/>
              <w:jc w:val="right"/>
              <w:rPr>
                <w:sz w:val="19"/>
                <w:szCs w:val="19"/>
                <w:lang w:val="en-US" w:bidi="ar-LB"/>
              </w:rPr>
            </w:pPr>
            <w:r w:rsidRPr="007A0377">
              <w:rPr>
                <w:sz w:val="19"/>
                <w:szCs w:val="19"/>
                <w:lang w:val="en-US" w:bidi="ar-LB"/>
              </w:rPr>
              <w:t>2,796,937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F92E0" w14:textId="77777777" w:rsidR="00D46996" w:rsidRPr="007A0377" w:rsidRDefault="00D46996" w:rsidP="00D46996">
            <w:pPr>
              <w:bidi/>
              <w:ind w:left="-251"/>
              <w:jc w:val="right"/>
              <w:rPr>
                <w:sz w:val="19"/>
                <w:szCs w:val="19"/>
                <w:lang w:val="en-US" w:bidi="ar-LB"/>
              </w:rPr>
            </w:pPr>
            <w:r w:rsidRPr="007A0377">
              <w:rPr>
                <w:sz w:val="17"/>
                <w:szCs w:val="17"/>
                <w:vertAlign w:val="superscript"/>
                <w:lang w:val="en-CA" w:bidi="ar-LB"/>
              </w:rPr>
              <w:t>[4]</w:t>
            </w:r>
            <w:r w:rsidRPr="007A0377">
              <w:rPr>
                <w:sz w:val="17"/>
                <w:szCs w:val="17"/>
                <w:lang w:val="en-CA" w:bidi="ar-LB"/>
              </w:rPr>
              <w:t xml:space="preserve"> </w:t>
            </w:r>
            <w:r w:rsidRPr="007A0377">
              <w:rPr>
                <w:sz w:val="19"/>
                <w:szCs w:val="19"/>
                <w:lang w:val="en-US" w:bidi="ar-LB"/>
              </w:rPr>
              <w:t>3,742,190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29DF9" w14:textId="77777777" w:rsidR="00D46996" w:rsidRPr="007A0377" w:rsidRDefault="00D46996" w:rsidP="00D46996">
            <w:pPr>
              <w:bidi/>
              <w:jc w:val="right"/>
              <w:rPr>
                <w:sz w:val="19"/>
                <w:szCs w:val="19"/>
                <w:lang w:val="en-US" w:bidi="ar-LB"/>
              </w:rPr>
            </w:pPr>
            <w:r w:rsidRPr="007A0377">
              <w:rPr>
                <w:sz w:val="19"/>
                <w:szCs w:val="19"/>
                <w:lang w:val="en-US" w:bidi="ar-LB"/>
              </w:rPr>
              <w:t>12,670,212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34A60" w14:textId="77777777" w:rsidR="00D46996" w:rsidRPr="007A0377" w:rsidRDefault="00D46996" w:rsidP="00D46996">
            <w:pPr>
              <w:bidi/>
              <w:jc w:val="right"/>
              <w:rPr>
                <w:sz w:val="19"/>
                <w:szCs w:val="19"/>
                <w:lang w:val="en-US" w:bidi="ar-LB"/>
              </w:rPr>
            </w:pPr>
            <w:r w:rsidRPr="007A0377">
              <w:rPr>
                <w:sz w:val="19"/>
                <w:szCs w:val="19"/>
                <w:lang w:val="en-US" w:bidi="ar-LB"/>
              </w:rPr>
              <w:t>1,521,177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91473" w14:textId="77777777" w:rsidR="00D46996" w:rsidRPr="007A0377" w:rsidRDefault="00D46996" w:rsidP="00D46996">
            <w:pPr>
              <w:bidi/>
              <w:jc w:val="right"/>
              <w:rPr>
                <w:sz w:val="19"/>
                <w:szCs w:val="19"/>
                <w:lang w:val="en-US" w:bidi="ar-LB"/>
              </w:rPr>
            </w:pPr>
            <w:r w:rsidRPr="007A0377">
              <w:rPr>
                <w:sz w:val="19"/>
                <w:szCs w:val="19"/>
                <w:lang w:val="en-US" w:bidi="ar-LB"/>
              </w:rPr>
              <w:t>512,184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F8255DF" w14:textId="77777777" w:rsidR="00D46996" w:rsidRPr="007A0377" w:rsidRDefault="00D46996" w:rsidP="00D46996">
            <w:pPr>
              <w:bidi/>
              <w:jc w:val="right"/>
              <w:rPr>
                <w:sz w:val="19"/>
                <w:szCs w:val="19"/>
                <w:lang w:val="en-US" w:bidi="ar-LB"/>
              </w:rPr>
            </w:pPr>
            <w:r w:rsidRPr="007A0377">
              <w:rPr>
                <w:sz w:val="19"/>
                <w:szCs w:val="19"/>
                <w:lang w:val="en-US" w:bidi="ar-LB"/>
              </w:rPr>
              <w:t>17,700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51A8A" w14:textId="77777777" w:rsidR="00D46996" w:rsidRPr="007A0377" w:rsidRDefault="00D46996" w:rsidP="00D46996">
            <w:pPr>
              <w:bidi/>
              <w:jc w:val="right"/>
              <w:rPr>
                <w:sz w:val="19"/>
                <w:szCs w:val="19"/>
                <w:lang w:val="en-US" w:bidi="ar-LB"/>
              </w:rPr>
            </w:pPr>
            <w:r w:rsidRPr="007A0377">
              <w:rPr>
                <w:sz w:val="19"/>
                <w:szCs w:val="19"/>
                <w:lang w:val="en-US" w:bidi="ar-LB"/>
              </w:rPr>
              <w:t>21,260,400</w:t>
            </w:r>
          </w:p>
        </w:tc>
      </w:tr>
      <w:tr w:rsidR="00601180" w:rsidRPr="007A0377" w14:paraId="7832C600" w14:textId="77777777" w:rsidTr="007A0377">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3A0EC18C" w14:textId="77777777" w:rsidR="00601180" w:rsidRPr="007A0377" w:rsidRDefault="00601180" w:rsidP="00601180">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3FA3D" w14:textId="2759FE9B" w:rsidR="00601180" w:rsidRPr="007A0377" w:rsidRDefault="00601180" w:rsidP="00601180">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3E2F4" w14:textId="77777777" w:rsidR="00601180" w:rsidRPr="007A0377" w:rsidRDefault="00601180" w:rsidP="00601180">
            <w:pPr>
              <w:bidi/>
              <w:jc w:val="center"/>
              <w:rPr>
                <w:sz w:val="19"/>
                <w:szCs w:val="19"/>
                <w:lang w:val="en-US" w:bidi="ar-LB"/>
              </w:rPr>
            </w:pPr>
            <w:r w:rsidRPr="007A0377">
              <w:rPr>
                <w:sz w:val="19"/>
                <w:szCs w:val="19"/>
                <w:lang w:val="en-US" w:bidi="ar-LB"/>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6A0F4" w14:textId="77777777" w:rsidR="00601180" w:rsidRPr="007A0377" w:rsidRDefault="00601180" w:rsidP="00601180">
            <w:pPr>
              <w:bidi/>
              <w:jc w:val="center"/>
              <w:rPr>
                <w:sz w:val="19"/>
                <w:szCs w:val="19"/>
                <w:lang w:val="en-US" w:bidi="ar-LB"/>
              </w:rPr>
            </w:pPr>
            <w:r w:rsidRPr="007A0377">
              <w:rPr>
                <w:sz w:val="19"/>
                <w:szCs w:val="19"/>
                <w:lang w:val="en-US" w:bidi="ar-LB"/>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98349" w14:textId="77777777" w:rsidR="00601180" w:rsidRPr="007A0377" w:rsidRDefault="00601180" w:rsidP="00601180">
            <w:pPr>
              <w:bidi/>
              <w:jc w:val="center"/>
              <w:rPr>
                <w:sz w:val="19"/>
                <w:szCs w:val="19"/>
                <w:lang w:val="en-US" w:bidi="ar-LB"/>
              </w:rPr>
            </w:pPr>
            <w:r w:rsidRPr="007A0377">
              <w:rPr>
                <w:sz w:val="19"/>
                <w:szCs w:val="19"/>
                <w:lang w:val="en-US" w:bidi="ar-LB"/>
              </w:rPr>
              <w:t>98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E6EC5" w14:textId="77777777" w:rsidR="00601180" w:rsidRPr="007A0377" w:rsidRDefault="00601180" w:rsidP="00601180">
            <w:pPr>
              <w:bidi/>
              <w:jc w:val="center"/>
              <w:rPr>
                <w:sz w:val="19"/>
                <w:szCs w:val="19"/>
                <w:lang w:val="en-US" w:bidi="ar-LB"/>
              </w:rPr>
            </w:pPr>
            <w:r w:rsidRPr="007A0377">
              <w:rPr>
                <w:sz w:val="19"/>
                <w:szCs w:val="19"/>
                <w:lang w:val="en-US" w:bidi="ar-LB"/>
              </w:rPr>
              <w:t>61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C6117" w14:textId="77777777" w:rsidR="00601180" w:rsidRPr="007A0377" w:rsidRDefault="00601180" w:rsidP="00601180">
            <w:pPr>
              <w:bidi/>
              <w:jc w:val="center"/>
              <w:rPr>
                <w:sz w:val="19"/>
                <w:szCs w:val="19"/>
                <w:lang w:val="en-US" w:bidi="ar-LB"/>
              </w:rPr>
            </w:pPr>
            <w:r w:rsidRPr="007A0377">
              <w:rPr>
                <w:sz w:val="19"/>
                <w:szCs w:val="19"/>
                <w:lang w:val="en-US" w:bidi="ar-LB"/>
              </w:rPr>
              <w:t>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745B448" w14:textId="77777777" w:rsidR="00601180" w:rsidRPr="007A0377" w:rsidRDefault="00601180" w:rsidP="00601180">
            <w:pPr>
              <w:bidi/>
              <w:jc w:val="center"/>
              <w:rPr>
                <w:sz w:val="19"/>
                <w:szCs w:val="19"/>
                <w:lang w:val="en-US" w:bidi="ar-LB"/>
              </w:rPr>
            </w:pPr>
            <w:r w:rsidRPr="007A0377">
              <w:rPr>
                <w:sz w:val="19"/>
                <w:szCs w:val="19"/>
                <w:lang w:val="en-US" w:bidi="ar-LB"/>
              </w:rPr>
              <w:t>1</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21EA9F" w14:textId="77777777" w:rsidR="00601180" w:rsidRPr="007A0377" w:rsidRDefault="00601180" w:rsidP="00601180">
            <w:pPr>
              <w:bidi/>
              <w:jc w:val="center"/>
              <w:rPr>
                <w:sz w:val="19"/>
                <w:szCs w:val="19"/>
                <w:lang w:val="en-US" w:bidi="ar-LB"/>
              </w:rPr>
            </w:pPr>
            <w:r w:rsidRPr="007A0377">
              <w:rPr>
                <w:sz w:val="19"/>
                <w:szCs w:val="19"/>
                <w:lang w:val="en-US" w:bidi="ar-LB"/>
              </w:rPr>
              <w:t>85</w:t>
            </w:r>
          </w:p>
        </w:tc>
      </w:tr>
      <w:tr w:rsidR="007A0377" w:rsidRPr="007A0377" w14:paraId="7368CC2B" w14:textId="77777777" w:rsidTr="007A0377">
        <w:trPr>
          <w:trHeight w:val="356"/>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EE2F1F3" w14:textId="4CC1CDC7" w:rsidR="007A0377" w:rsidRPr="007A0377" w:rsidRDefault="00FA37C6" w:rsidP="001B7F26">
            <w:pPr>
              <w:bidi/>
              <w:jc w:val="left"/>
              <w:rPr>
                <w:b/>
                <w:bCs/>
                <w:color w:val="000000"/>
                <w:sz w:val="19"/>
                <w:szCs w:val="19"/>
                <w:lang w:val="en-US" w:eastAsia="en-CA" w:bidi="ar-LB"/>
              </w:rPr>
            </w:pPr>
            <w:r>
              <w:rPr>
                <w:b/>
                <w:bCs/>
                <w:color w:val="000000"/>
                <w:sz w:val="19"/>
                <w:szCs w:val="19"/>
                <w:rtl/>
                <w:lang w:val="en-US" w:eastAsia="en-CA" w:bidi="ar-LB"/>
              </w:rPr>
              <w:t>الخدمة (اليونيب/ألماني/اليابان)</w:t>
            </w:r>
            <w:r w:rsidR="007A0377" w:rsidRPr="007A0377">
              <w:rPr>
                <w:sz w:val="17"/>
                <w:szCs w:val="17"/>
                <w:vertAlign w:val="superscript"/>
                <w:lang w:val="en-CA" w:bidi="ar-LB"/>
              </w:rPr>
              <w:t xml:space="preserve"> [5]</w:t>
            </w:r>
          </w:p>
        </w:tc>
      </w:tr>
      <w:tr w:rsidR="007A0377" w:rsidRPr="007A0377" w14:paraId="797AAF2C" w14:textId="77777777" w:rsidTr="007A0377">
        <w:trPr>
          <w:trHeight w:val="34"/>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6D861C" w14:textId="2AC5E9BA" w:rsidR="007A0377" w:rsidRPr="007A0377" w:rsidRDefault="00C24DBE" w:rsidP="00C24DBE">
            <w:pPr>
              <w:bidi/>
              <w:jc w:val="left"/>
              <w:rPr>
                <w:color w:val="000000"/>
                <w:sz w:val="19"/>
                <w:szCs w:val="19"/>
                <w:lang w:val="en-US" w:eastAsia="en-CA" w:bidi="ar-LB"/>
              </w:rPr>
            </w:pPr>
            <w:r w:rsidRPr="00C24DBE">
              <w:rPr>
                <w:color w:val="000000"/>
                <w:sz w:val="19"/>
                <w:szCs w:val="19"/>
                <w:rtl/>
                <w:lang w:val="en-US" w:eastAsia="en-CA" w:bidi="ar-LB"/>
              </w:rPr>
              <w:t>الموافق عليها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E96A6" w14:textId="77777777" w:rsidR="007A0377" w:rsidRPr="007A0377" w:rsidRDefault="007A0377" w:rsidP="001B7F26">
            <w:pPr>
              <w:bidi/>
              <w:jc w:val="right"/>
              <w:rPr>
                <w:sz w:val="19"/>
                <w:szCs w:val="19"/>
                <w:lang w:val="en-US" w:bidi="ar-LB"/>
              </w:rPr>
            </w:pPr>
            <w:r w:rsidRPr="007A0377">
              <w:rPr>
                <w:sz w:val="19"/>
                <w:szCs w:val="19"/>
                <w:lang w:val="en-US" w:bidi="ar-LB"/>
              </w:rPr>
              <w:t>3,679,132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613CD" w14:textId="77777777" w:rsidR="007A0377" w:rsidRPr="007A0377" w:rsidRDefault="007A0377" w:rsidP="001B7F26">
            <w:pPr>
              <w:bidi/>
              <w:jc w:val="right"/>
              <w:rPr>
                <w:sz w:val="19"/>
                <w:szCs w:val="19"/>
                <w:lang w:val="en-US" w:bidi="ar-LB"/>
              </w:rPr>
            </w:pPr>
            <w:r w:rsidRPr="007A0377">
              <w:rPr>
                <w:sz w:val="19"/>
                <w:szCs w:val="19"/>
                <w:lang w:val="en-US" w:bidi="ar-LB"/>
              </w:rPr>
              <w:t>2,650,000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293D6" w14:textId="77777777" w:rsidR="007A0377" w:rsidRPr="007A0377" w:rsidRDefault="007A0377" w:rsidP="001B7F26">
            <w:pPr>
              <w:bidi/>
              <w:jc w:val="right"/>
              <w:rPr>
                <w:sz w:val="19"/>
                <w:szCs w:val="19"/>
                <w:lang w:val="en-US" w:bidi="ar-LB"/>
              </w:rPr>
            </w:pPr>
            <w:r w:rsidRPr="007A0377">
              <w:rPr>
                <w:sz w:val="19"/>
                <w:szCs w:val="19"/>
                <w:lang w:val="en-US" w:bidi="ar-LB"/>
              </w:rPr>
              <w:t>1,000,000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E6CF5" w14:textId="77777777" w:rsidR="007A0377" w:rsidRPr="007A0377" w:rsidRDefault="007A0377" w:rsidP="001B7F26">
            <w:pPr>
              <w:bidi/>
              <w:jc w:val="right"/>
              <w:rPr>
                <w:sz w:val="19"/>
                <w:szCs w:val="19"/>
                <w:lang w:val="en-US" w:bidi="ar-LB"/>
              </w:rPr>
            </w:pPr>
            <w:r w:rsidRPr="007A0377">
              <w:rPr>
                <w:sz w:val="19"/>
                <w:szCs w:val="19"/>
                <w:lang w:val="en-US" w:bidi="ar-LB"/>
              </w:rPr>
              <w:t>2,000,000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6C247" w14:textId="77777777" w:rsidR="007A0377" w:rsidRPr="007A0377" w:rsidRDefault="007A0377" w:rsidP="001B7F26">
            <w:pPr>
              <w:bidi/>
              <w:jc w:val="right"/>
              <w:rPr>
                <w:sz w:val="19"/>
                <w:szCs w:val="19"/>
                <w:lang w:val="en-US" w:bidi="ar-LB"/>
              </w:rPr>
            </w:pPr>
            <w:r w:rsidRPr="007A0377">
              <w:rPr>
                <w:sz w:val="19"/>
                <w:szCs w:val="19"/>
                <w:lang w:val="en-US" w:bidi="ar-LB"/>
              </w:rPr>
              <w:t>2,000,000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B77FE60" w14:textId="77777777" w:rsidR="007A0377" w:rsidRPr="007A0377" w:rsidRDefault="007A0377" w:rsidP="001B7F26">
            <w:pPr>
              <w:bidi/>
              <w:jc w:val="right"/>
              <w:rPr>
                <w:sz w:val="19"/>
                <w:szCs w:val="19"/>
                <w:lang w:val="en-US" w:bidi="ar-LB"/>
              </w:rPr>
            </w:pPr>
            <w:r w:rsidRPr="007A0377">
              <w:rPr>
                <w:sz w:val="19"/>
                <w:szCs w:val="19"/>
                <w:lang w:val="en-US" w:bidi="ar-LB"/>
              </w:rPr>
              <w:t>2,000,000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687F5" w14:textId="77777777" w:rsidR="007A0377" w:rsidRPr="007A0377" w:rsidRDefault="007A0377" w:rsidP="001B7F26">
            <w:pPr>
              <w:bidi/>
              <w:jc w:val="right"/>
              <w:rPr>
                <w:sz w:val="19"/>
                <w:szCs w:val="19"/>
                <w:lang w:val="en-US" w:bidi="ar-LB"/>
              </w:rPr>
            </w:pPr>
            <w:r w:rsidRPr="007A0377">
              <w:rPr>
                <w:sz w:val="19"/>
                <w:szCs w:val="19"/>
                <w:lang w:val="en-US" w:bidi="ar-LB"/>
              </w:rPr>
              <w:t>13,329,132</w:t>
            </w:r>
          </w:p>
        </w:tc>
      </w:tr>
      <w:tr w:rsidR="00D46996" w:rsidRPr="007A0377" w14:paraId="0B235137" w14:textId="77777777" w:rsidTr="007A0377">
        <w:trPr>
          <w:trHeight w:val="49"/>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9F1DD9" w14:textId="4EB6B665" w:rsidR="00D46996" w:rsidRPr="007A0377" w:rsidRDefault="00D46996" w:rsidP="00D46996">
            <w:pPr>
              <w:bidi/>
              <w:ind w:right="-254"/>
              <w:jc w:val="left"/>
              <w:rPr>
                <w:color w:val="000000"/>
                <w:sz w:val="19"/>
                <w:szCs w:val="19"/>
                <w:lang w:val="en-US" w:eastAsia="en-CA" w:bidi="ar-LB"/>
              </w:rPr>
            </w:pPr>
            <w:r>
              <w:rPr>
                <w:color w:val="000000"/>
                <w:sz w:val="19"/>
                <w:szCs w:val="19"/>
                <w:rtl/>
                <w:lang w:val="en-US" w:eastAsia="en-CA" w:bidi="ar-LB"/>
              </w:rPr>
              <w:t xml:space="preserve">المبالغ المصروفة من الوكالات المنفذة إلى </w:t>
            </w:r>
            <w:r w:rsidRPr="00D46996">
              <w:rPr>
                <w:color w:val="000000"/>
                <w:sz w:val="19"/>
                <w:szCs w:val="19"/>
                <w:rtl/>
                <w:lang w:val="en-US" w:eastAsia="en-CA" w:bidi="ar-LB"/>
              </w:rPr>
              <w:t xml:space="preserve">مركز التعاون البيئي </w:t>
            </w:r>
            <w:r w:rsidR="00FA37C6" w:rsidRPr="00D46996">
              <w:rPr>
                <w:color w:val="000000"/>
                <w:sz w:val="19"/>
                <w:szCs w:val="19"/>
                <w:rtl/>
                <w:lang w:val="en-US" w:eastAsia="en-CA" w:bidi="ar-LB"/>
              </w:rPr>
              <w:t>الأجنبي</w:t>
            </w:r>
            <w:r w:rsidR="00FA37C6" w:rsidRPr="00D46996">
              <w:rPr>
                <w:color w:val="000000"/>
                <w:sz w:val="19"/>
                <w:szCs w:val="19"/>
                <w:vertAlign w:val="superscript"/>
                <w:lang w:val="en-CA" w:eastAsia="en-CA" w:bidi="ar-LB"/>
              </w:rPr>
              <w:t xml:space="preserve"> [</w:t>
            </w:r>
            <w:r w:rsidRPr="00D46996">
              <w:rPr>
                <w:color w:val="000000"/>
                <w:sz w:val="19"/>
                <w:szCs w:val="19"/>
                <w:vertAlign w:val="superscript"/>
                <w:lang w:val="en-CA" w:eastAsia="en-CA" w:bidi="ar-LB"/>
              </w:rPr>
              <w:t>6]</w:t>
            </w:r>
            <w:r>
              <w:rPr>
                <w:color w:val="000000"/>
                <w:sz w:val="19"/>
                <w:szCs w:val="19"/>
                <w:vertAlign w:val="superscript"/>
                <w:rtl/>
                <w:lang w:val="en-CA" w:eastAsia="en-CA" w:bidi="ar-LB"/>
              </w:rPr>
              <w:t>**</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8F934" w14:textId="4A216968" w:rsidR="00D46996" w:rsidRPr="007A0377" w:rsidRDefault="00D46996" w:rsidP="00D46996">
            <w:pPr>
              <w:bidi/>
              <w:ind w:right="-107"/>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D24F8" w14:textId="77777777" w:rsidR="00D46996" w:rsidRPr="007A0377" w:rsidRDefault="00D46996" w:rsidP="00D46996">
            <w:pPr>
              <w:bidi/>
              <w:jc w:val="right"/>
              <w:rPr>
                <w:sz w:val="19"/>
                <w:szCs w:val="19"/>
                <w:lang w:val="en-US" w:bidi="ar-LB"/>
              </w:rPr>
            </w:pPr>
            <w:r w:rsidRPr="007A0377">
              <w:rPr>
                <w:sz w:val="19"/>
                <w:szCs w:val="19"/>
                <w:lang w:val="en-US" w:bidi="ar-LB"/>
              </w:rPr>
              <w:t>3,678,438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01934" w14:textId="77777777" w:rsidR="00D46996" w:rsidRPr="007A0377" w:rsidRDefault="00D46996" w:rsidP="00D46996">
            <w:pPr>
              <w:bidi/>
              <w:jc w:val="right"/>
              <w:rPr>
                <w:sz w:val="19"/>
                <w:szCs w:val="19"/>
                <w:lang w:val="en-US" w:bidi="ar-LB"/>
              </w:rPr>
            </w:pPr>
            <w:r w:rsidRPr="007A0377">
              <w:rPr>
                <w:sz w:val="19"/>
                <w:szCs w:val="19"/>
                <w:lang w:val="en-US" w:bidi="ar-LB"/>
              </w:rPr>
              <w:t>2,640,000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3DB4D" w14:textId="77777777" w:rsidR="00D46996" w:rsidRPr="007A0377" w:rsidRDefault="00D46996" w:rsidP="00D46996">
            <w:pPr>
              <w:bidi/>
              <w:jc w:val="right"/>
              <w:rPr>
                <w:sz w:val="19"/>
                <w:szCs w:val="19"/>
                <w:lang w:val="en-US" w:bidi="ar-LB"/>
              </w:rPr>
            </w:pPr>
            <w:r w:rsidRPr="007A0377">
              <w:rPr>
                <w:sz w:val="19"/>
                <w:szCs w:val="19"/>
                <w:lang w:val="en-US" w:bidi="ar-LB"/>
              </w:rPr>
              <w:t>925,000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0D2AC" w14:textId="77777777" w:rsidR="00D46996" w:rsidRPr="007A0377" w:rsidRDefault="00D46996" w:rsidP="00D46996">
            <w:pPr>
              <w:bidi/>
              <w:jc w:val="right"/>
              <w:rPr>
                <w:sz w:val="19"/>
                <w:szCs w:val="19"/>
                <w:lang w:val="en-US" w:bidi="ar-LB"/>
              </w:rPr>
            </w:pPr>
            <w:r w:rsidRPr="007A0377">
              <w:rPr>
                <w:sz w:val="19"/>
                <w:szCs w:val="19"/>
                <w:lang w:val="en-US" w:bidi="ar-LB"/>
              </w:rPr>
              <w:t>1,540,000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EBEB8" w14:textId="77777777" w:rsidR="00D46996" w:rsidRPr="007A0377" w:rsidRDefault="00D46996" w:rsidP="00D46996">
            <w:pPr>
              <w:bidi/>
              <w:jc w:val="right"/>
              <w:rPr>
                <w:sz w:val="19"/>
                <w:szCs w:val="19"/>
                <w:lang w:val="en-US" w:bidi="ar-LB"/>
              </w:rPr>
            </w:pPr>
            <w:r w:rsidRPr="007A0377">
              <w:rPr>
                <w:sz w:val="19"/>
                <w:szCs w:val="19"/>
                <w:lang w:val="en-US" w:bidi="ar-LB"/>
              </w:rPr>
              <w:t>560,000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9E74F18" w14:textId="77777777" w:rsidR="00D46996" w:rsidRPr="007A0377" w:rsidRDefault="00D46996" w:rsidP="00D46996">
            <w:pPr>
              <w:bidi/>
              <w:jc w:val="right"/>
              <w:rPr>
                <w:sz w:val="19"/>
                <w:szCs w:val="19"/>
                <w:lang w:val="en-US" w:bidi="ar-LB"/>
              </w:rPr>
            </w:pPr>
            <w:r w:rsidRPr="007A0377">
              <w:rPr>
                <w:sz w:val="19"/>
                <w:szCs w:val="19"/>
                <w:lang w:val="en-US" w:bidi="ar-LB"/>
              </w:rPr>
              <w:t>500,000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212AC" w14:textId="77777777" w:rsidR="00D46996" w:rsidRPr="007A0377" w:rsidRDefault="00D46996" w:rsidP="00D46996">
            <w:pPr>
              <w:bidi/>
              <w:jc w:val="right"/>
              <w:rPr>
                <w:sz w:val="19"/>
                <w:szCs w:val="19"/>
                <w:lang w:val="en-US" w:bidi="ar-LB"/>
              </w:rPr>
            </w:pPr>
            <w:r w:rsidRPr="007A0377">
              <w:rPr>
                <w:sz w:val="19"/>
                <w:szCs w:val="19"/>
                <w:lang w:val="en-US" w:bidi="ar-LB"/>
              </w:rPr>
              <w:t>9,843,438</w:t>
            </w:r>
          </w:p>
        </w:tc>
      </w:tr>
      <w:tr w:rsidR="00D46996" w:rsidRPr="007A0377" w14:paraId="06557B06" w14:textId="77777777" w:rsidTr="007A0377">
        <w:trPr>
          <w:trHeight w:val="22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EF60DA" w14:textId="77777777" w:rsidR="00D46996" w:rsidRPr="007A0377" w:rsidRDefault="00D46996" w:rsidP="00D4699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37C09" w14:textId="65232D5E" w:rsidR="00D46996" w:rsidRPr="007A0377" w:rsidRDefault="00D46996" w:rsidP="00D46996">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9A543D" w14:textId="77777777" w:rsidR="00D46996" w:rsidRPr="007A0377" w:rsidRDefault="00D46996" w:rsidP="00D46996">
            <w:pPr>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E8261" w14:textId="77777777" w:rsidR="00D46996" w:rsidRPr="007A0377" w:rsidRDefault="00D46996" w:rsidP="00D46996">
            <w:pPr>
              <w:bidi/>
              <w:jc w:val="center"/>
              <w:rPr>
                <w:sz w:val="19"/>
                <w:szCs w:val="19"/>
                <w:lang w:val="en-US" w:bidi="ar-LB"/>
              </w:rPr>
            </w:pPr>
            <w:r w:rsidRPr="007A0377">
              <w:rPr>
                <w:sz w:val="19"/>
                <w:szCs w:val="19"/>
                <w:lang w:val="en-US" w:bidi="ar-LB"/>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C6B07" w14:textId="77777777" w:rsidR="00D46996" w:rsidRPr="007A0377" w:rsidRDefault="00D46996" w:rsidP="00D46996">
            <w:pPr>
              <w:bidi/>
              <w:jc w:val="center"/>
              <w:rPr>
                <w:sz w:val="19"/>
                <w:szCs w:val="19"/>
                <w:lang w:val="en-US" w:bidi="ar-LB"/>
              </w:rPr>
            </w:pPr>
            <w:r w:rsidRPr="007A0377">
              <w:rPr>
                <w:sz w:val="19"/>
                <w:szCs w:val="19"/>
                <w:lang w:val="en-US" w:bidi="ar-LB"/>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2B055" w14:textId="77777777" w:rsidR="00D46996" w:rsidRPr="007A0377" w:rsidRDefault="00D46996" w:rsidP="00D46996">
            <w:pPr>
              <w:bidi/>
              <w:jc w:val="center"/>
              <w:rPr>
                <w:sz w:val="19"/>
                <w:szCs w:val="19"/>
                <w:lang w:val="en-US" w:bidi="ar-LB"/>
              </w:rPr>
            </w:pPr>
            <w:r w:rsidRPr="007A0377">
              <w:rPr>
                <w:sz w:val="19"/>
                <w:szCs w:val="19"/>
                <w:lang w:val="en-US" w:bidi="ar-LB"/>
              </w:rPr>
              <w:t>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3569D" w14:textId="77777777" w:rsidR="00D46996" w:rsidRPr="007A0377" w:rsidRDefault="00D46996" w:rsidP="00D46996">
            <w:pPr>
              <w:bidi/>
              <w:jc w:val="center"/>
              <w:rPr>
                <w:sz w:val="19"/>
                <w:szCs w:val="19"/>
                <w:lang w:val="en-US" w:bidi="ar-LB"/>
              </w:rPr>
            </w:pPr>
            <w:r w:rsidRPr="007A0377">
              <w:rPr>
                <w:sz w:val="19"/>
                <w:szCs w:val="19"/>
                <w:lang w:val="en-US" w:bidi="ar-LB"/>
              </w:rPr>
              <w:t>28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92EA58B" w14:textId="77777777" w:rsidR="00D46996" w:rsidRPr="007A0377" w:rsidRDefault="00D46996" w:rsidP="00D46996">
            <w:pPr>
              <w:bidi/>
              <w:jc w:val="center"/>
              <w:rPr>
                <w:sz w:val="19"/>
                <w:szCs w:val="19"/>
                <w:lang w:val="en-US" w:bidi="ar-LB"/>
              </w:rPr>
            </w:pPr>
            <w:r w:rsidRPr="007A0377">
              <w:rPr>
                <w:sz w:val="19"/>
                <w:szCs w:val="19"/>
                <w:lang w:val="en-US" w:bidi="ar-LB"/>
              </w:rPr>
              <w:t>25</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19D89" w14:textId="77777777" w:rsidR="00D46996" w:rsidRPr="007A0377" w:rsidRDefault="00D46996" w:rsidP="00D46996">
            <w:pPr>
              <w:bidi/>
              <w:jc w:val="center"/>
              <w:rPr>
                <w:sz w:val="19"/>
                <w:szCs w:val="19"/>
                <w:lang w:val="en-US" w:bidi="ar-LB"/>
              </w:rPr>
            </w:pPr>
            <w:r w:rsidRPr="007A0377">
              <w:rPr>
                <w:sz w:val="19"/>
                <w:szCs w:val="19"/>
                <w:lang w:val="en-US" w:bidi="ar-LB"/>
              </w:rPr>
              <w:t>74</w:t>
            </w:r>
          </w:p>
        </w:tc>
      </w:tr>
      <w:tr w:rsidR="00D46996" w:rsidRPr="007A0377" w14:paraId="2B22D61E" w14:textId="77777777" w:rsidTr="007A0377">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5D382D" w14:textId="6D6688E2" w:rsidR="00D46996" w:rsidRPr="007A0377" w:rsidRDefault="00D46996" w:rsidP="00D46996">
            <w:pPr>
              <w:bidi/>
              <w:jc w:val="left"/>
              <w:rPr>
                <w:color w:val="000000"/>
                <w:sz w:val="19"/>
                <w:szCs w:val="19"/>
                <w:lang w:val="en-US" w:eastAsia="en-CA" w:bidi="ar-LB"/>
              </w:rPr>
            </w:pPr>
            <w:r>
              <w:rPr>
                <w:color w:val="000000"/>
                <w:sz w:val="19"/>
                <w:szCs w:val="19"/>
                <w:rtl/>
                <w:lang w:val="en-US" w:eastAsia="en-CA" w:bidi="ar-LB"/>
              </w:rPr>
              <w:t xml:space="preserve">المبالغ المصروفة من قِبل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0C328" w14:textId="6B353693" w:rsidR="00D46996" w:rsidRPr="007A0377" w:rsidRDefault="00D46996" w:rsidP="00D46996">
            <w:pPr>
              <w:bidi/>
              <w:ind w:right="-107"/>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BA0D6" w14:textId="77777777" w:rsidR="00D46996" w:rsidRPr="007A0377" w:rsidRDefault="00D46996" w:rsidP="00D46996">
            <w:pPr>
              <w:bidi/>
              <w:jc w:val="right"/>
              <w:rPr>
                <w:sz w:val="19"/>
                <w:szCs w:val="19"/>
                <w:lang w:val="en-US" w:bidi="ar-LB"/>
              </w:rPr>
            </w:pPr>
            <w:r w:rsidRPr="007A0377">
              <w:rPr>
                <w:sz w:val="19"/>
                <w:szCs w:val="19"/>
                <w:lang w:val="en-US" w:bidi="ar-LB"/>
              </w:rPr>
              <w:t>3,678,438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5FA46" w14:textId="77777777" w:rsidR="00D46996" w:rsidRPr="007A0377" w:rsidRDefault="00D46996" w:rsidP="00D46996">
            <w:pPr>
              <w:bidi/>
              <w:jc w:val="right"/>
              <w:rPr>
                <w:sz w:val="19"/>
                <w:szCs w:val="19"/>
                <w:lang w:val="en-US" w:bidi="ar-LB"/>
              </w:rPr>
            </w:pPr>
            <w:r w:rsidRPr="007A0377">
              <w:rPr>
                <w:sz w:val="19"/>
                <w:szCs w:val="19"/>
                <w:lang w:val="en-US" w:bidi="ar-LB"/>
              </w:rPr>
              <w:t>2,472,307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F22AE" w14:textId="77777777" w:rsidR="00D46996" w:rsidRPr="007A0377" w:rsidRDefault="00D46996" w:rsidP="00D46996">
            <w:pPr>
              <w:bidi/>
              <w:ind w:left="-117"/>
              <w:jc w:val="right"/>
              <w:rPr>
                <w:sz w:val="19"/>
                <w:szCs w:val="19"/>
                <w:lang w:val="en-US" w:bidi="ar-LB"/>
              </w:rPr>
            </w:pPr>
            <w:r w:rsidRPr="007A0377">
              <w:rPr>
                <w:sz w:val="17"/>
                <w:szCs w:val="17"/>
                <w:vertAlign w:val="superscript"/>
                <w:lang w:val="en-CA" w:bidi="ar-LB"/>
              </w:rPr>
              <w:t>[7]</w:t>
            </w:r>
            <w:r w:rsidRPr="007A0377">
              <w:rPr>
                <w:sz w:val="17"/>
                <w:szCs w:val="17"/>
                <w:lang w:val="en-CA" w:bidi="ar-LB"/>
              </w:rPr>
              <w:t xml:space="preserve"> </w:t>
            </w:r>
            <w:r w:rsidRPr="007A0377">
              <w:rPr>
                <w:sz w:val="19"/>
                <w:szCs w:val="19"/>
                <w:lang w:val="en-US" w:bidi="ar-LB"/>
              </w:rPr>
              <w:t>933,763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2191F" w14:textId="77777777" w:rsidR="00D46996" w:rsidRPr="007A0377" w:rsidRDefault="00D46996" w:rsidP="00D46996">
            <w:pPr>
              <w:bidi/>
              <w:jc w:val="right"/>
              <w:rPr>
                <w:sz w:val="19"/>
                <w:szCs w:val="19"/>
                <w:lang w:val="en-US" w:bidi="ar-LB"/>
              </w:rPr>
            </w:pPr>
            <w:r w:rsidRPr="007A0377">
              <w:rPr>
                <w:sz w:val="19"/>
                <w:szCs w:val="19"/>
                <w:lang w:val="en-US" w:bidi="ar-LB"/>
              </w:rPr>
              <w:t>1,043,489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A7EAC" w14:textId="77777777" w:rsidR="00D46996" w:rsidRPr="007A0377" w:rsidRDefault="00D46996" w:rsidP="00D46996">
            <w:pPr>
              <w:bidi/>
              <w:ind w:left="-250"/>
              <w:jc w:val="right"/>
              <w:rPr>
                <w:sz w:val="19"/>
                <w:szCs w:val="19"/>
                <w:lang w:val="en-US" w:bidi="ar-LB"/>
              </w:rPr>
            </w:pPr>
            <w:r w:rsidRPr="007A0377">
              <w:rPr>
                <w:sz w:val="17"/>
                <w:szCs w:val="17"/>
                <w:vertAlign w:val="superscript"/>
                <w:lang w:val="en-CA" w:bidi="ar-LB"/>
              </w:rPr>
              <w:t>[7]</w:t>
            </w:r>
            <w:r w:rsidRPr="007A0377">
              <w:rPr>
                <w:sz w:val="17"/>
                <w:szCs w:val="17"/>
                <w:lang w:val="en-CA" w:bidi="ar-LB"/>
              </w:rPr>
              <w:t xml:space="preserve"> </w:t>
            </w:r>
            <w:r w:rsidRPr="007A0377">
              <w:rPr>
                <w:sz w:val="19"/>
                <w:szCs w:val="19"/>
                <w:lang w:val="en-US" w:bidi="ar-LB"/>
              </w:rPr>
              <w:t>694,447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D8A601A" w14:textId="77777777" w:rsidR="00D46996" w:rsidRPr="007A0377" w:rsidRDefault="00D46996" w:rsidP="00D46996">
            <w:pPr>
              <w:bidi/>
              <w:jc w:val="right"/>
              <w:rPr>
                <w:sz w:val="19"/>
                <w:szCs w:val="19"/>
                <w:lang w:val="en-US" w:bidi="ar-LB"/>
              </w:rPr>
            </w:pPr>
            <w:r w:rsidRPr="007A0377">
              <w:rPr>
                <w:sz w:val="19"/>
                <w:szCs w:val="19"/>
                <w:lang w:val="en-US" w:bidi="ar-LB"/>
              </w:rPr>
              <w:t>402,239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5BA8F" w14:textId="77777777" w:rsidR="00D46996" w:rsidRPr="007A0377" w:rsidRDefault="00D46996" w:rsidP="00D46996">
            <w:pPr>
              <w:bidi/>
              <w:jc w:val="right"/>
              <w:rPr>
                <w:sz w:val="19"/>
                <w:szCs w:val="19"/>
                <w:lang w:val="en-US" w:bidi="ar-LB"/>
              </w:rPr>
            </w:pPr>
            <w:r w:rsidRPr="007A0377">
              <w:rPr>
                <w:sz w:val="19"/>
                <w:szCs w:val="19"/>
                <w:lang w:val="en-US" w:bidi="ar-LB"/>
              </w:rPr>
              <w:t>9,224,683</w:t>
            </w:r>
          </w:p>
        </w:tc>
      </w:tr>
      <w:tr w:rsidR="00601180" w:rsidRPr="007A0377" w14:paraId="57C55376" w14:textId="77777777" w:rsidTr="007A0377">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7D1264" w14:textId="77777777" w:rsidR="00601180" w:rsidRPr="007A0377" w:rsidRDefault="00601180" w:rsidP="00601180">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769D5" w14:textId="6748572D" w:rsidR="00601180" w:rsidRPr="007A0377" w:rsidRDefault="00601180" w:rsidP="00601180">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3F29C" w14:textId="77777777" w:rsidR="00601180" w:rsidRPr="007A0377" w:rsidRDefault="00601180" w:rsidP="00601180">
            <w:pPr>
              <w:bidi/>
              <w:jc w:val="center"/>
              <w:rPr>
                <w:sz w:val="19"/>
                <w:szCs w:val="19"/>
                <w:lang w:val="en-US" w:bidi="ar-LB"/>
              </w:rPr>
            </w:pPr>
            <w:r w:rsidRPr="007A0377">
              <w:rPr>
                <w:sz w:val="19"/>
                <w:szCs w:val="19"/>
                <w:lang w:val="en-US" w:bidi="ar-LB"/>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F2988" w14:textId="77777777" w:rsidR="00601180" w:rsidRPr="007A0377" w:rsidRDefault="00601180" w:rsidP="00601180">
            <w:pPr>
              <w:bidi/>
              <w:jc w:val="center"/>
              <w:rPr>
                <w:sz w:val="19"/>
                <w:szCs w:val="19"/>
                <w:lang w:val="en-US" w:bidi="ar-LB"/>
              </w:rPr>
            </w:pPr>
            <w:r w:rsidRPr="007A0377">
              <w:rPr>
                <w:sz w:val="19"/>
                <w:szCs w:val="19"/>
                <w:lang w:val="en-US" w:bidi="ar-LB"/>
              </w:rPr>
              <w:t>93</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91E98" w14:textId="77777777" w:rsidR="00601180" w:rsidRPr="007A0377" w:rsidRDefault="00601180" w:rsidP="00601180">
            <w:pPr>
              <w:bidi/>
              <w:jc w:val="center"/>
              <w:rPr>
                <w:sz w:val="19"/>
                <w:szCs w:val="19"/>
                <w:lang w:val="en-US" w:bidi="ar-LB"/>
              </w:rPr>
            </w:pPr>
            <w:r w:rsidRPr="007A0377">
              <w:rPr>
                <w:sz w:val="19"/>
                <w:szCs w:val="19"/>
                <w:lang w:val="en-US" w:bidi="ar-LB"/>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7A567" w14:textId="77777777" w:rsidR="00601180" w:rsidRPr="007A0377" w:rsidRDefault="00601180" w:rsidP="00601180">
            <w:pPr>
              <w:bidi/>
              <w:jc w:val="center"/>
              <w:rPr>
                <w:sz w:val="19"/>
                <w:szCs w:val="19"/>
                <w:lang w:val="en-US" w:bidi="ar-LB"/>
              </w:rPr>
            </w:pPr>
            <w:r w:rsidRPr="007A0377">
              <w:rPr>
                <w:sz w:val="19"/>
                <w:szCs w:val="19"/>
                <w:lang w:val="en-US" w:bidi="ar-LB"/>
              </w:rPr>
              <w:t>52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147BF" w14:textId="77777777" w:rsidR="00601180" w:rsidRPr="007A0377" w:rsidRDefault="00601180" w:rsidP="00601180">
            <w:pPr>
              <w:bidi/>
              <w:jc w:val="center"/>
              <w:rPr>
                <w:sz w:val="19"/>
                <w:szCs w:val="19"/>
                <w:lang w:val="en-US" w:bidi="ar-LB"/>
              </w:rPr>
            </w:pPr>
            <w:r w:rsidRPr="007A0377">
              <w:rPr>
                <w:sz w:val="19"/>
                <w:szCs w:val="19"/>
                <w:lang w:val="en-US" w:bidi="ar-LB"/>
              </w:rPr>
              <w:t>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A2A305E" w14:textId="77777777" w:rsidR="00601180" w:rsidRPr="007A0377" w:rsidRDefault="00601180" w:rsidP="00601180">
            <w:pPr>
              <w:bidi/>
              <w:jc w:val="center"/>
              <w:rPr>
                <w:sz w:val="19"/>
                <w:szCs w:val="19"/>
                <w:lang w:val="en-US" w:bidi="ar-LB"/>
              </w:rPr>
            </w:pPr>
            <w:r w:rsidRPr="007A0377">
              <w:rPr>
                <w:sz w:val="19"/>
                <w:szCs w:val="19"/>
                <w:lang w:val="en-US" w:bidi="ar-LB"/>
              </w:rPr>
              <w:t>20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E7904" w14:textId="77777777" w:rsidR="00601180" w:rsidRPr="007A0377" w:rsidRDefault="00601180" w:rsidP="00601180">
            <w:pPr>
              <w:bidi/>
              <w:jc w:val="center"/>
              <w:rPr>
                <w:sz w:val="19"/>
                <w:szCs w:val="19"/>
                <w:lang w:val="en-US" w:bidi="ar-LB"/>
              </w:rPr>
            </w:pPr>
            <w:r w:rsidRPr="007A0377">
              <w:rPr>
                <w:sz w:val="19"/>
                <w:szCs w:val="19"/>
                <w:lang w:val="en-US" w:bidi="ar-LB"/>
              </w:rPr>
              <w:t>69</w:t>
            </w:r>
          </w:p>
        </w:tc>
      </w:tr>
      <w:tr w:rsidR="007A0377" w:rsidRPr="007A0377" w14:paraId="0450D129" w14:textId="77777777" w:rsidTr="007A0377">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81FBADF" w14:textId="35FA1C5B" w:rsidR="007A0377" w:rsidRPr="007A0377" w:rsidRDefault="00FA37C6" w:rsidP="001B7F26">
            <w:pPr>
              <w:bidi/>
              <w:jc w:val="left"/>
              <w:rPr>
                <w:b/>
                <w:bCs/>
                <w:color w:val="000000"/>
                <w:sz w:val="19"/>
                <w:szCs w:val="19"/>
                <w:lang w:val="en-US" w:eastAsia="en-CA" w:bidi="ar-LB"/>
              </w:rPr>
            </w:pPr>
            <w:r w:rsidRPr="00FA37C6">
              <w:rPr>
                <w:b/>
                <w:bCs/>
                <w:color w:val="000000"/>
                <w:sz w:val="19"/>
                <w:szCs w:val="19"/>
                <w:rtl/>
                <w:lang w:val="en-US" w:eastAsia="en-CA" w:bidi="ar-LB"/>
              </w:rPr>
              <w:t>مجموع التمويل لجميع القطاعات</w:t>
            </w:r>
          </w:p>
        </w:tc>
      </w:tr>
      <w:tr w:rsidR="007A0377" w:rsidRPr="007A0377" w14:paraId="135E9966" w14:textId="77777777" w:rsidTr="007A0377">
        <w:trPr>
          <w:trHeight w:val="56"/>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74C4B3" w14:textId="7820E2F7" w:rsidR="007A0377" w:rsidRPr="007A0377" w:rsidRDefault="00C24DBE" w:rsidP="001B7F26">
            <w:pPr>
              <w:bidi/>
              <w:jc w:val="left"/>
              <w:rPr>
                <w:color w:val="000000"/>
                <w:sz w:val="19"/>
                <w:szCs w:val="19"/>
                <w:lang w:val="en-US" w:eastAsia="en-CA" w:bidi="ar-LB"/>
              </w:rPr>
            </w:pPr>
            <w:r>
              <w:rPr>
                <w:color w:val="000000"/>
                <w:sz w:val="19"/>
                <w:szCs w:val="19"/>
                <w:rtl/>
                <w:lang w:val="en-US" w:eastAsia="en-CA" w:bidi="ar-LB"/>
              </w:rPr>
              <w:t>الموافق عليها من قِبل اللجنة التنفيذية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AC059" w14:textId="77777777" w:rsidR="007A0377" w:rsidRPr="007A0377" w:rsidRDefault="007A0377" w:rsidP="001B7F26">
            <w:pPr>
              <w:bidi/>
              <w:jc w:val="right"/>
              <w:rPr>
                <w:sz w:val="19"/>
                <w:szCs w:val="19"/>
                <w:lang w:val="en-US" w:bidi="ar-LB"/>
              </w:rPr>
            </w:pPr>
            <w:r w:rsidRPr="007A0377">
              <w:rPr>
                <w:sz w:val="19"/>
                <w:szCs w:val="19"/>
                <w:lang w:val="en-US" w:bidi="ar-LB"/>
              </w:rPr>
              <w:t>49,992,700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1EE72" w14:textId="77777777" w:rsidR="007A0377" w:rsidRPr="007A0377" w:rsidRDefault="007A0377" w:rsidP="001B7F26">
            <w:pPr>
              <w:bidi/>
              <w:jc w:val="right"/>
              <w:rPr>
                <w:sz w:val="19"/>
                <w:szCs w:val="19"/>
                <w:lang w:val="en-US" w:bidi="ar-LB"/>
              </w:rPr>
            </w:pPr>
            <w:r w:rsidRPr="007A0377">
              <w:rPr>
                <w:sz w:val="19"/>
                <w:szCs w:val="19"/>
                <w:lang w:val="en-US" w:bidi="ar-LB"/>
              </w:rPr>
              <w:t>53,494,202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57CA1" w14:textId="77777777" w:rsidR="007A0377" w:rsidRPr="007A0377" w:rsidRDefault="007A0377" w:rsidP="001B7F26">
            <w:pPr>
              <w:bidi/>
              <w:jc w:val="right"/>
              <w:rPr>
                <w:sz w:val="19"/>
                <w:szCs w:val="19"/>
                <w:lang w:val="en-US" w:bidi="ar-LB"/>
              </w:rPr>
            </w:pPr>
            <w:r w:rsidRPr="007A0377">
              <w:rPr>
                <w:sz w:val="19"/>
                <w:szCs w:val="19"/>
                <w:lang w:val="en-US" w:bidi="ar-LB"/>
              </w:rPr>
              <w:t>34,432,988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B17F0" w14:textId="77777777" w:rsidR="007A0377" w:rsidRPr="007A0377" w:rsidRDefault="007A0377" w:rsidP="001B7F26">
            <w:pPr>
              <w:bidi/>
              <w:ind w:left="-253"/>
              <w:jc w:val="right"/>
              <w:rPr>
                <w:sz w:val="19"/>
                <w:szCs w:val="19"/>
                <w:lang w:val="en-US" w:bidi="ar-LB"/>
              </w:rPr>
            </w:pPr>
            <w:r w:rsidRPr="007A0377">
              <w:rPr>
                <w:sz w:val="19"/>
                <w:szCs w:val="19"/>
                <w:lang w:val="en-US" w:bidi="ar-LB"/>
              </w:rPr>
              <w:t>30,500,000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217F3" w14:textId="77777777" w:rsidR="007A0377" w:rsidRPr="007A0377" w:rsidRDefault="007A0377" w:rsidP="001B7F26">
            <w:pPr>
              <w:bidi/>
              <w:ind w:left="-109"/>
              <w:jc w:val="right"/>
              <w:rPr>
                <w:sz w:val="19"/>
                <w:szCs w:val="19"/>
                <w:lang w:val="en-US" w:bidi="ar-LB"/>
              </w:rPr>
            </w:pPr>
            <w:r w:rsidRPr="007A0377">
              <w:rPr>
                <w:sz w:val="19"/>
                <w:szCs w:val="19"/>
                <w:lang w:val="en-US" w:bidi="ar-LB"/>
              </w:rPr>
              <w:t>13,000,000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53D7CE0" w14:textId="77777777" w:rsidR="007A0377" w:rsidRPr="007A0377" w:rsidRDefault="007A0377" w:rsidP="001B7F26">
            <w:pPr>
              <w:bidi/>
              <w:ind w:left="-108"/>
              <w:jc w:val="right"/>
              <w:rPr>
                <w:sz w:val="19"/>
                <w:szCs w:val="19"/>
                <w:lang w:val="en-US" w:bidi="ar-LB"/>
              </w:rPr>
            </w:pPr>
            <w:r w:rsidRPr="007A0377">
              <w:rPr>
                <w:sz w:val="19"/>
                <w:szCs w:val="19"/>
                <w:lang w:val="en-US" w:bidi="ar-LB"/>
              </w:rPr>
              <w:t>7,000,000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C6EAD" w14:textId="77777777" w:rsidR="007A0377" w:rsidRPr="007A0377" w:rsidRDefault="007A0377" w:rsidP="001B7F26">
            <w:pPr>
              <w:bidi/>
              <w:ind w:left="-108"/>
              <w:jc w:val="right"/>
              <w:rPr>
                <w:sz w:val="19"/>
                <w:szCs w:val="19"/>
                <w:lang w:val="en-US" w:bidi="ar-LB"/>
              </w:rPr>
            </w:pPr>
            <w:r w:rsidRPr="007A0377">
              <w:rPr>
                <w:sz w:val="19"/>
                <w:szCs w:val="19"/>
                <w:lang w:val="en-US" w:bidi="ar-LB"/>
              </w:rPr>
              <w:t>188,419,890</w:t>
            </w:r>
          </w:p>
        </w:tc>
      </w:tr>
      <w:tr w:rsidR="00D46996" w:rsidRPr="007A0377" w14:paraId="74A0FD21" w14:textId="77777777" w:rsidTr="007A0377">
        <w:trPr>
          <w:trHeight w:val="5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2F9A86" w14:textId="721EA956" w:rsidR="00D46996" w:rsidRPr="007A0377" w:rsidRDefault="00D46996" w:rsidP="00D46996">
            <w:pPr>
              <w:bidi/>
              <w:jc w:val="left"/>
              <w:rPr>
                <w:color w:val="000000"/>
                <w:sz w:val="19"/>
                <w:szCs w:val="19"/>
                <w:lang w:val="en-US" w:eastAsia="en-CA" w:bidi="ar-LB"/>
              </w:rPr>
            </w:pPr>
            <w:r>
              <w:rPr>
                <w:color w:val="000000"/>
                <w:sz w:val="19"/>
                <w:szCs w:val="19"/>
                <w:rtl/>
                <w:lang w:val="en-US" w:eastAsia="en-CA" w:bidi="ar-LB"/>
              </w:rPr>
              <w:t xml:space="preserve">المبالغ المصروفة من الوكالات المنفذة إلى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7D08F" w14:textId="58B930FE" w:rsidR="00D46996" w:rsidRPr="007A0377" w:rsidRDefault="00D46996" w:rsidP="00D46996">
            <w:pPr>
              <w:bidi/>
              <w:ind w:right="-249"/>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8DB88" w14:textId="77777777" w:rsidR="00D46996" w:rsidRPr="007A0377" w:rsidRDefault="00D46996" w:rsidP="00D46996">
            <w:pPr>
              <w:bidi/>
              <w:jc w:val="right"/>
              <w:rPr>
                <w:sz w:val="19"/>
                <w:szCs w:val="19"/>
                <w:lang w:val="en-US" w:bidi="ar-LB"/>
              </w:rPr>
            </w:pPr>
            <w:r w:rsidRPr="007A0377">
              <w:rPr>
                <w:sz w:val="19"/>
                <w:szCs w:val="19"/>
                <w:lang w:val="en-US" w:bidi="ar-LB"/>
              </w:rPr>
              <w:t>47,448,005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AEB97" w14:textId="77777777" w:rsidR="00D46996" w:rsidRPr="007A0377" w:rsidRDefault="00D46996" w:rsidP="00D46996">
            <w:pPr>
              <w:bidi/>
              <w:jc w:val="right"/>
              <w:rPr>
                <w:sz w:val="19"/>
                <w:szCs w:val="19"/>
                <w:lang w:val="en-US" w:bidi="ar-LB"/>
              </w:rPr>
            </w:pPr>
            <w:r w:rsidRPr="007A0377">
              <w:rPr>
                <w:sz w:val="19"/>
                <w:szCs w:val="19"/>
                <w:lang w:val="en-US" w:bidi="ar-LB"/>
              </w:rPr>
              <w:t>45,123,101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CCB03" w14:textId="77777777" w:rsidR="00D46996" w:rsidRPr="007A0377" w:rsidRDefault="00D46996" w:rsidP="00D46996">
            <w:pPr>
              <w:bidi/>
              <w:jc w:val="right"/>
              <w:rPr>
                <w:sz w:val="19"/>
                <w:szCs w:val="19"/>
                <w:lang w:val="en-US" w:bidi="ar-LB"/>
              </w:rPr>
            </w:pPr>
            <w:r w:rsidRPr="007A0377">
              <w:rPr>
                <w:sz w:val="19"/>
                <w:szCs w:val="19"/>
                <w:lang w:val="en-US" w:bidi="ar-LB"/>
              </w:rPr>
              <w:t>31,481,726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4ECAF" w14:textId="77777777" w:rsidR="00D46996" w:rsidRPr="007A0377" w:rsidRDefault="00D46996" w:rsidP="00D46996">
            <w:pPr>
              <w:bidi/>
              <w:ind w:left="-138"/>
              <w:jc w:val="right"/>
              <w:rPr>
                <w:sz w:val="19"/>
                <w:szCs w:val="19"/>
                <w:lang w:val="en-US" w:bidi="ar-LB"/>
              </w:rPr>
            </w:pPr>
            <w:r w:rsidRPr="007A0377">
              <w:rPr>
                <w:sz w:val="19"/>
                <w:szCs w:val="19"/>
                <w:lang w:val="en-US" w:bidi="ar-LB"/>
              </w:rPr>
              <w:t>17,755,390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8D110" w14:textId="77777777" w:rsidR="00D46996" w:rsidRPr="007A0377" w:rsidRDefault="00D46996" w:rsidP="00D46996">
            <w:pPr>
              <w:bidi/>
              <w:jc w:val="right"/>
              <w:rPr>
                <w:sz w:val="19"/>
                <w:szCs w:val="19"/>
                <w:lang w:val="en-US" w:bidi="ar-LB"/>
              </w:rPr>
            </w:pPr>
            <w:r w:rsidRPr="007A0377">
              <w:rPr>
                <w:sz w:val="19"/>
                <w:szCs w:val="19"/>
                <w:lang w:val="en-US" w:bidi="ar-LB"/>
              </w:rPr>
              <w:t>4,835,217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2192456" w14:textId="77777777" w:rsidR="00D46996" w:rsidRPr="007A0377" w:rsidRDefault="00D46996" w:rsidP="00D46996">
            <w:pPr>
              <w:bidi/>
              <w:ind w:left="-168"/>
              <w:jc w:val="right"/>
              <w:rPr>
                <w:sz w:val="19"/>
                <w:szCs w:val="19"/>
                <w:lang w:val="en-US" w:bidi="ar-LB"/>
              </w:rPr>
            </w:pPr>
            <w:r w:rsidRPr="007A0377">
              <w:rPr>
                <w:sz w:val="19"/>
                <w:szCs w:val="19"/>
                <w:lang w:val="en-US" w:bidi="ar-LB"/>
              </w:rPr>
              <w:t>1,400,000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3C2B2" w14:textId="77777777" w:rsidR="00D46996" w:rsidRPr="007A0377" w:rsidRDefault="00D46996" w:rsidP="00D46996">
            <w:pPr>
              <w:bidi/>
              <w:ind w:left="-168"/>
              <w:jc w:val="right"/>
              <w:rPr>
                <w:sz w:val="19"/>
                <w:szCs w:val="19"/>
                <w:lang w:val="en-US" w:bidi="ar-LB"/>
              </w:rPr>
            </w:pPr>
            <w:r w:rsidRPr="007A0377">
              <w:rPr>
                <w:sz w:val="19"/>
                <w:szCs w:val="19"/>
                <w:lang w:val="en-US" w:bidi="ar-LB"/>
              </w:rPr>
              <w:t>148,043,439</w:t>
            </w:r>
          </w:p>
        </w:tc>
      </w:tr>
      <w:tr w:rsidR="00D46996" w:rsidRPr="007A0377" w14:paraId="41618379" w14:textId="77777777" w:rsidTr="007A0377">
        <w:trPr>
          <w:trHeight w:val="143"/>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1BCC5A" w14:textId="77777777" w:rsidR="00D46996" w:rsidRPr="007A0377" w:rsidRDefault="00D46996" w:rsidP="00D46996">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B9227" w14:textId="3CE67EEC" w:rsidR="00D46996" w:rsidRPr="007A0377" w:rsidRDefault="00D46996" w:rsidP="00D46996">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2CCDE" w14:textId="77777777" w:rsidR="00D46996" w:rsidRPr="007A0377" w:rsidRDefault="00D46996" w:rsidP="00D46996">
            <w:pPr>
              <w:bidi/>
              <w:jc w:val="center"/>
              <w:rPr>
                <w:sz w:val="19"/>
                <w:szCs w:val="19"/>
                <w:lang w:val="en-US" w:bidi="ar-LB"/>
              </w:rPr>
            </w:pPr>
            <w:r w:rsidRPr="007A0377">
              <w:rPr>
                <w:sz w:val="19"/>
                <w:szCs w:val="19"/>
                <w:lang w:val="en-US" w:bidi="ar-LB"/>
              </w:rPr>
              <w:t>95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A2D4D" w14:textId="77777777" w:rsidR="00D46996" w:rsidRPr="007A0377" w:rsidRDefault="00D46996" w:rsidP="00D46996">
            <w:pPr>
              <w:bidi/>
              <w:jc w:val="center"/>
              <w:rPr>
                <w:sz w:val="19"/>
                <w:szCs w:val="19"/>
                <w:lang w:val="en-US" w:bidi="ar-LB"/>
              </w:rPr>
            </w:pPr>
            <w:r w:rsidRPr="007A0377">
              <w:rPr>
                <w:sz w:val="19"/>
                <w:szCs w:val="19"/>
                <w:lang w:val="en-US" w:bidi="ar-LB"/>
              </w:rPr>
              <w:t>84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8B5D7" w14:textId="77777777" w:rsidR="00D46996" w:rsidRPr="007A0377" w:rsidRDefault="00D46996" w:rsidP="00D46996">
            <w:pPr>
              <w:bidi/>
              <w:jc w:val="center"/>
              <w:rPr>
                <w:sz w:val="19"/>
                <w:szCs w:val="19"/>
                <w:lang w:val="en-US" w:bidi="ar-LB"/>
              </w:rPr>
            </w:pPr>
            <w:r w:rsidRPr="007A0377">
              <w:rPr>
                <w:sz w:val="19"/>
                <w:szCs w:val="19"/>
                <w:lang w:val="en-US" w:bidi="ar-LB"/>
              </w:rPr>
              <w:t>91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4F543" w14:textId="77777777" w:rsidR="00D46996" w:rsidRPr="007A0377" w:rsidRDefault="00D46996" w:rsidP="00D46996">
            <w:pPr>
              <w:bidi/>
              <w:jc w:val="center"/>
              <w:rPr>
                <w:sz w:val="19"/>
                <w:szCs w:val="19"/>
                <w:lang w:val="en-US" w:bidi="ar-LB"/>
              </w:rPr>
            </w:pPr>
            <w:r w:rsidRPr="007A0377">
              <w:rPr>
                <w:sz w:val="19"/>
                <w:szCs w:val="19"/>
                <w:lang w:val="en-US" w:bidi="ar-LB"/>
              </w:rPr>
              <w:t>58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1E46F" w14:textId="77777777" w:rsidR="00D46996" w:rsidRPr="007A0377" w:rsidRDefault="00D46996" w:rsidP="00D46996">
            <w:pPr>
              <w:bidi/>
              <w:jc w:val="center"/>
              <w:rPr>
                <w:sz w:val="19"/>
                <w:szCs w:val="19"/>
                <w:lang w:val="en-US" w:bidi="ar-LB"/>
              </w:rPr>
            </w:pPr>
            <w:r w:rsidRPr="007A0377">
              <w:rPr>
                <w:sz w:val="19"/>
                <w:szCs w:val="19"/>
                <w:lang w:val="en-US" w:bidi="ar-LB"/>
              </w:rPr>
              <w:t>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E5528AE" w14:textId="77777777" w:rsidR="00D46996" w:rsidRPr="007A0377" w:rsidRDefault="00D46996" w:rsidP="00D46996">
            <w:pPr>
              <w:bidi/>
              <w:jc w:val="center"/>
              <w:rPr>
                <w:sz w:val="19"/>
                <w:szCs w:val="19"/>
                <w:lang w:val="en-US" w:bidi="ar-LB"/>
              </w:rPr>
            </w:pPr>
            <w:r w:rsidRPr="007A0377">
              <w:rPr>
                <w:sz w:val="19"/>
                <w:szCs w:val="19"/>
                <w:lang w:val="en-US" w:bidi="ar-LB"/>
              </w:rPr>
              <w:t>20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65116" w14:textId="77777777" w:rsidR="00D46996" w:rsidRPr="007A0377" w:rsidRDefault="00D46996" w:rsidP="00D46996">
            <w:pPr>
              <w:bidi/>
              <w:jc w:val="center"/>
              <w:rPr>
                <w:sz w:val="19"/>
                <w:szCs w:val="19"/>
                <w:lang w:val="en-US" w:bidi="ar-LB"/>
              </w:rPr>
            </w:pPr>
            <w:r w:rsidRPr="007A0377">
              <w:rPr>
                <w:sz w:val="19"/>
                <w:szCs w:val="19"/>
                <w:lang w:val="en-US" w:bidi="ar-LB"/>
              </w:rPr>
              <w:t>79</w:t>
            </w:r>
          </w:p>
        </w:tc>
      </w:tr>
      <w:tr w:rsidR="00D46996" w:rsidRPr="007A0377" w14:paraId="59626CF1" w14:textId="77777777" w:rsidTr="007A0377">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FD8190" w14:textId="1FDB260E" w:rsidR="00D46996" w:rsidRPr="007A0377" w:rsidRDefault="00D46996" w:rsidP="00D46996">
            <w:pPr>
              <w:bidi/>
              <w:jc w:val="left"/>
              <w:rPr>
                <w:color w:val="000000"/>
                <w:sz w:val="19"/>
                <w:szCs w:val="19"/>
                <w:lang w:val="en-US" w:eastAsia="en-CA" w:bidi="ar-LB"/>
              </w:rPr>
            </w:pPr>
            <w:r>
              <w:rPr>
                <w:color w:val="000000"/>
                <w:sz w:val="19"/>
                <w:szCs w:val="19"/>
                <w:rtl/>
                <w:lang w:val="en-US" w:eastAsia="en-CA" w:bidi="ar-LB"/>
              </w:rPr>
              <w:t xml:space="preserve">المبالغ المصروفة من قِبل </w:t>
            </w:r>
            <w:r w:rsidRPr="00D46996">
              <w:rPr>
                <w:color w:val="000000"/>
                <w:sz w:val="19"/>
                <w:szCs w:val="19"/>
                <w:rtl/>
                <w:lang w:val="en-US" w:eastAsia="en-CA" w:bidi="ar-LB"/>
              </w:rPr>
              <w:t>مركز التعاون البيئي الأجنبي</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04B87" w14:textId="233711E9" w:rsidR="00D46996" w:rsidRPr="007A0377" w:rsidRDefault="00D46996" w:rsidP="00D46996">
            <w:pPr>
              <w:bidi/>
              <w:ind w:right="-249"/>
              <w:jc w:val="left"/>
              <w:rPr>
                <w:color w:val="000000"/>
                <w:sz w:val="19"/>
                <w:szCs w:val="19"/>
                <w:lang w:val="en-US" w:eastAsia="en-CA" w:bidi="ar-LB"/>
              </w:rPr>
            </w:pPr>
            <w:r>
              <w:rPr>
                <w:color w:val="000000"/>
                <w:sz w:val="19"/>
                <w:szCs w:val="19"/>
                <w:rtl/>
                <w:lang w:val="en-US" w:eastAsia="en-CA" w:bidi="ar-LB"/>
              </w:rPr>
              <w:t>المبلغ (بالدولار الأمريكي)</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E4832" w14:textId="77777777" w:rsidR="00D46996" w:rsidRPr="007A0377" w:rsidRDefault="00D46996" w:rsidP="00D46996">
            <w:pPr>
              <w:bidi/>
              <w:jc w:val="right"/>
              <w:rPr>
                <w:sz w:val="19"/>
                <w:szCs w:val="19"/>
                <w:lang w:val="en-US" w:bidi="ar-LB"/>
              </w:rPr>
            </w:pPr>
            <w:r w:rsidRPr="007A0377">
              <w:rPr>
                <w:sz w:val="19"/>
                <w:szCs w:val="19"/>
                <w:lang w:val="en-US" w:bidi="ar-LB"/>
              </w:rPr>
              <w:t>42,319,077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46AF3" w14:textId="77777777" w:rsidR="00D46996" w:rsidRPr="007A0377" w:rsidRDefault="00D46996" w:rsidP="00D46996">
            <w:pPr>
              <w:bidi/>
              <w:jc w:val="right"/>
              <w:rPr>
                <w:sz w:val="19"/>
                <w:szCs w:val="19"/>
                <w:lang w:val="en-US" w:bidi="ar-LB"/>
              </w:rPr>
            </w:pPr>
            <w:r w:rsidRPr="007A0377">
              <w:rPr>
                <w:sz w:val="19"/>
                <w:szCs w:val="19"/>
                <w:lang w:val="en-US" w:bidi="ar-LB"/>
              </w:rPr>
              <w:t>41,827,225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7BC5F" w14:textId="77777777" w:rsidR="00D46996" w:rsidRPr="007A0377" w:rsidRDefault="00D46996" w:rsidP="00D46996">
            <w:pPr>
              <w:bidi/>
              <w:jc w:val="right"/>
              <w:rPr>
                <w:sz w:val="19"/>
                <w:szCs w:val="19"/>
                <w:lang w:val="en-US" w:bidi="ar-LB"/>
              </w:rPr>
            </w:pPr>
            <w:r w:rsidRPr="007A0377">
              <w:rPr>
                <w:sz w:val="19"/>
                <w:szCs w:val="19"/>
                <w:lang w:val="en-US" w:bidi="ar-LB"/>
              </w:rPr>
              <w:t>31,204,643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28F62" w14:textId="77777777" w:rsidR="00D46996" w:rsidRPr="007A0377" w:rsidRDefault="00D46996" w:rsidP="00D46996">
            <w:pPr>
              <w:bidi/>
              <w:jc w:val="right"/>
              <w:rPr>
                <w:sz w:val="19"/>
                <w:szCs w:val="19"/>
                <w:lang w:val="en-US" w:bidi="ar-LB"/>
              </w:rPr>
            </w:pPr>
            <w:r w:rsidRPr="007A0377">
              <w:rPr>
                <w:sz w:val="19"/>
                <w:szCs w:val="19"/>
                <w:lang w:val="en-US" w:bidi="ar-LB"/>
              </w:rPr>
              <w:t>10,228,108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37AA5" w14:textId="77777777" w:rsidR="00D46996" w:rsidRPr="007A0377" w:rsidRDefault="00D46996" w:rsidP="00D46996">
            <w:pPr>
              <w:bidi/>
              <w:jc w:val="right"/>
              <w:rPr>
                <w:sz w:val="19"/>
                <w:szCs w:val="19"/>
                <w:lang w:val="en-US" w:bidi="ar-LB"/>
              </w:rPr>
            </w:pPr>
            <w:r w:rsidRPr="007A0377">
              <w:rPr>
                <w:sz w:val="19"/>
                <w:szCs w:val="19"/>
                <w:lang w:val="en-US" w:bidi="ar-LB"/>
              </w:rPr>
              <w:t>1,867,307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4F4CFD4" w14:textId="77777777" w:rsidR="00D46996" w:rsidRPr="007A0377" w:rsidRDefault="00D46996" w:rsidP="00D46996">
            <w:pPr>
              <w:bidi/>
              <w:ind w:left="-168"/>
              <w:jc w:val="right"/>
              <w:rPr>
                <w:sz w:val="19"/>
                <w:szCs w:val="19"/>
                <w:lang w:val="en-US" w:bidi="ar-LB"/>
              </w:rPr>
            </w:pPr>
            <w:r w:rsidRPr="007A0377">
              <w:rPr>
                <w:sz w:val="19"/>
                <w:szCs w:val="19"/>
                <w:lang w:val="en-US" w:bidi="ar-LB"/>
              </w:rPr>
              <w:t>1,316,163</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5C139" w14:textId="77777777" w:rsidR="00D46996" w:rsidRPr="007A0377" w:rsidRDefault="00D46996" w:rsidP="00D46996">
            <w:pPr>
              <w:bidi/>
              <w:ind w:left="-168"/>
              <w:jc w:val="right"/>
              <w:rPr>
                <w:sz w:val="19"/>
                <w:szCs w:val="19"/>
                <w:lang w:val="en-US" w:bidi="ar-LB"/>
              </w:rPr>
            </w:pPr>
            <w:r w:rsidRPr="007A0377">
              <w:rPr>
                <w:sz w:val="19"/>
                <w:szCs w:val="19"/>
                <w:lang w:val="en-US" w:bidi="ar-LB"/>
              </w:rPr>
              <w:t>128,762,523</w:t>
            </w:r>
          </w:p>
        </w:tc>
      </w:tr>
      <w:tr w:rsidR="00601180" w:rsidRPr="007A0377" w14:paraId="69F9B491" w14:textId="77777777" w:rsidTr="007A0377">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FA2D19" w14:textId="77777777" w:rsidR="00601180" w:rsidRPr="007A0377" w:rsidRDefault="00601180" w:rsidP="00601180">
            <w:pPr>
              <w:bidi/>
              <w:jc w:val="left"/>
              <w:rPr>
                <w:color w:val="000000"/>
                <w:sz w:val="19"/>
                <w:szCs w:val="19"/>
                <w:lang w:val="en-US" w:eastAsia="en-CA" w:bidi="ar-LB"/>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0DFDD" w14:textId="0CD710B1" w:rsidR="00601180" w:rsidRPr="007A0377" w:rsidRDefault="00601180" w:rsidP="00601180">
            <w:pPr>
              <w:bidi/>
              <w:jc w:val="left"/>
              <w:rPr>
                <w:color w:val="000000"/>
                <w:sz w:val="19"/>
                <w:szCs w:val="19"/>
                <w:lang w:val="en-US" w:eastAsia="en-CA" w:bidi="ar-LB"/>
              </w:rPr>
            </w:pPr>
            <w:r w:rsidRPr="00601180">
              <w:rPr>
                <w:color w:val="000000"/>
                <w:sz w:val="19"/>
                <w:szCs w:val="19"/>
                <w:rtl/>
                <w:lang w:val="en-US" w:eastAsia="en-CA" w:bidi="ar-LB"/>
              </w:rPr>
              <w:t>النسبة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8FB93" w14:textId="77777777" w:rsidR="00601180" w:rsidRPr="007A0377" w:rsidRDefault="00601180" w:rsidP="00601180">
            <w:pPr>
              <w:bidi/>
              <w:jc w:val="center"/>
              <w:rPr>
                <w:sz w:val="19"/>
                <w:szCs w:val="19"/>
                <w:lang w:val="en-US" w:bidi="ar-LB"/>
              </w:rPr>
            </w:pPr>
            <w:r w:rsidRPr="007A0377">
              <w:rPr>
                <w:sz w:val="19"/>
                <w:szCs w:val="19"/>
                <w:lang w:val="en-US" w:bidi="ar-LB"/>
              </w:rPr>
              <w:t>85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80B86" w14:textId="77777777" w:rsidR="00601180" w:rsidRPr="007A0377" w:rsidRDefault="00601180" w:rsidP="00601180">
            <w:pPr>
              <w:bidi/>
              <w:jc w:val="center"/>
              <w:rPr>
                <w:sz w:val="19"/>
                <w:szCs w:val="19"/>
                <w:lang w:val="en-US" w:bidi="ar-LB"/>
              </w:rPr>
            </w:pPr>
            <w:r w:rsidRPr="007A0377">
              <w:rPr>
                <w:sz w:val="19"/>
                <w:szCs w:val="19"/>
                <w:lang w:val="en-US" w:bidi="ar-LB"/>
              </w:rPr>
              <w:t>78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ED458" w14:textId="77777777" w:rsidR="00601180" w:rsidRPr="007A0377" w:rsidRDefault="00601180" w:rsidP="00601180">
            <w:pPr>
              <w:bidi/>
              <w:jc w:val="center"/>
              <w:rPr>
                <w:sz w:val="19"/>
                <w:szCs w:val="19"/>
                <w:lang w:val="en-US" w:bidi="ar-LB"/>
              </w:rPr>
            </w:pPr>
            <w:r w:rsidRPr="007A0377">
              <w:rPr>
                <w:sz w:val="19"/>
                <w:szCs w:val="19"/>
                <w:lang w:val="en-US" w:bidi="ar-LB"/>
              </w:rPr>
              <w:t>91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50472" w14:textId="77777777" w:rsidR="00601180" w:rsidRPr="007A0377" w:rsidRDefault="00601180" w:rsidP="00601180">
            <w:pPr>
              <w:bidi/>
              <w:jc w:val="center"/>
              <w:rPr>
                <w:sz w:val="19"/>
                <w:szCs w:val="19"/>
                <w:lang w:val="en-US" w:bidi="ar-LB"/>
              </w:rPr>
            </w:pPr>
            <w:r w:rsidRPr="007A0377">
              <w:rPr>
                <w:sz w:val="19"/>
                <w:szCs w:val="19"/>
                <w:lang w:val="en-US" w:bidi="ar-LB"/>
              </w:rPr>
              <w:t>34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8400A" w14:textId="77777777" w:rsidR="00601180" w:rsidRPr="007A0377" w:rsidRDefault="00601180" w:rsidP="00601180">
            <w:pPr>
              <w:bidi/>
              <w:jc w:val="center"/>
              <w:rPr>
                <w:sz w:val="19"/>
                <w:szCs w:val="19"/>
                <w:lang w:val="en-US" w:bidi="ar-LB"/>
              </w:rPr>
            </w:pPr>
            <w:r w:rsidRPr="007A0377">
              <w:rPr>
                <w:sz w:val="19"/>
                <w:szCs w:val="19"/>
                <w:lang w:val="en-US" w:bidi="ar-LB"/>
              </w:rPr>
              <w:t>14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42D8312" w14:textId="77777777" w:rsidR="00601180" w:rsidRPr="007A0377" w:rsidRDefault="00601180" w:rsidP="00601180">
            <w:pPr>
              <w:bidi/>
              <w:jc w:val="center"/>
              <w:rPr>
                <w:sz w:val="19"/>
                <w:szCs w:val="19"/>
                <w:lang w:val="en-US" w:bidi="ar-LB"/>
              </w:rPr>
            </w:pPr>
            <w:r w:rsidRPr="007A0377">
              <w:rPr>
                <w:sz w:val="19"/>
                <w:szCs w:val="19"/>
                <w:lang w:val="en-US" w:bidi="ar-LB"/>
              </w:rPr>
              <w:t>19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A0F4C" w14:textId="77777777" w:rsidR="00601180" w:rsidRPr="007A0377" w:rsidRDefault="00601180" w:rsidP="00601180">
            <w:pPr>
              <w:bidi/>
              <w:jc w:val="center"/>
              <w:rPr>
                <w:sz w:val="19"/>
                <w:szCs w:val="19"/>
                <w:lang w:val="en-US" w:bidi="ar-LB"/>
              </w:rPr>
            </w:pPr>
            <w:r w:rsidRPr="007A0377">
              <w:rPr>
                <w:sz w:val="19"/>
                <w:szCs w:val="19"/>
                <w:lang w:val="en-US" w:bidi="ar-LB"/>
              </w:rPr>
              <w:t>68</w:t>
            </w:r>
          </w:p>
        </w:tc>
      </w:tr>
    </w:tbl>
    <w:p w14:paraId="7A41B4B6" w14:textId="56FAB3F3" w:rsidR="00801A75" w:rsidRPr="003C4CC3" w:rsidRDefault="00801A75" w:rsidP="00EF7FDB">
      <w:pPr>
        <w:pStyle w:val="StyleHeader4Para4Left0Firstline0"/>
        <w:numPr>
          <w:ilvl w:val="0"/>
          <w:numId w:val="0"/>
        </w:numPr>
        <w:bidi/>
        <w:spacing w:before="60" w:after="60" w:line="260" w:lineRule="exact"/>
        <w:ind w:left="-561"/>
        <w:rPr>
          <w:rtl/>
          <w:lang w:bidi="ar-LB"/>
        </w:rPr>
      </w:pPr>
      <w:r w:rsidRPr="003C4CC3">
        <w:rPr>
          <w:vertAlign w:val="superscript"/>
          <w:lang w:bidi="ar-LB"/>
        </w:rPr>
        <w:t>[1]</w:t>
      </w:r>
      <w:r w:rsidR="002E1F53" w:rsidRPr="003C4CC3">
        <w:rPr>
          <w:vertAlign w:val="superscript"/>
          <w:rtl/>
          <w:lang w:bidi="ar-LB"/>
        </w:rPr>
        <w:t xml:space="preserve"> </w:t>
      </w:r>
      <w:r w:rsidRPr="003C4CC3">
        <w:rPr>
          <w:rtl/>
          <w:lang w:bidi="ar-LB"/>
        </w:rPr>
        <w:t xml:space="preserve">تم خصم الفائدة المستحقة من الأموال التي يحتفظ بها </w:t>
      </w:r>
      <w:r w:rsidR="00EF7FDB" w:rsidRPr="003C4CC3">
        <w:rPr>
          <w:rtl/>
          <w:lang w:bidi="ar-LB"/>
        </w:rPr>
        <w:t xml:space="preserve">مركز التعاون البيئي الأجنبي </w:t>
      </w:r>
      <w:r w:rsidRPr="003C4CC3">
        <w:rPr>
          <w:rtl/>
          <w:lang w:bidi="ar-LB"/>
        </w:rPr>
        <w:t>والتي بلغت 103,708 دولار</w:t>
      </w:r>
      <w:r w:rsidR="00EF7FDB" w:rsidRPr="003C4CC3">
        <w:rPr>
          <w:rtl/>
          <w:lang w:bidi="ar-LB"/>
        </w:rPr>
        <w:t>ات</w:t>
      </w:r>
      <w:r w:rsidRPr="003C4CC3">
        <w:rPr>
          <w:rtl/>
          <w:lang w:bidi="ar-LB"/>
        </w:rPr>
        <w:t xml:space="preserve"> أمريكي</w:t>
      </w:r>
      <w:r w:rsidR="00EF7FDB" w:rsidRPr="003C4CC3">
        <w:rPr>
          <w:rtl/>
          <w:lang w:bidi="ar-LB"/>
        </w:rPr>
        <w:t>ة</w:t>
      </w:r>
      <w:r w:rsidRPr="003C4CC3">
        <w:rPr>
          <w:rtl/>
          <w:lang w:bidi="ar-LB"/>
        </w:rPr>
        <w:t>، و97,468 دولار</w:t>
      </w:r>
      <w:r w:rsidR="00EF7FDB" w:rsidRPr="003C4CC3">
        <w:rPr>
          <w:rtl/>
          <w:lang w:bidi="ar-LB"/>
        </w:rPr>
        <w:t>ا</w:t>
      </w:r>
      <w:r w:rsidRPr="003C4CC3">
        <w:rPr>
          <w:rtl/>
          <w:lang w:bidi="ar-LB"/>
        </w:rPr>
        <w:t xml:space="preserve"> أمريكي</w:t>
      </w:r>
      <w:r w:rsidR="00EF7FDB" w:rsidRPr="003C4CC3">
        <w:rPr>
          <w:rtl/>
          <w:lang w:bidi="ar-LB"/>
        </w:rPr>
        <w:t>ا</w:t>
      </w:r>
      <w:r w:rsidRPr="003C4CC3">
        <w:rPr>
          <w:rtl/>
          <w:lang w:bidi="ar-LB"/>
        </w:rPr>
        <w:t>، و99,480 دولار</w:t>
      </w:r>
      <w:r w:rsidR="00EF7FDB" w:rsidRPr="003C4CC3">
        <w:rPr>
          <w:rtl/>
          <w:lang w:bidi="ar-LB"/>
        </w:rPr>
        <w:t>ا</w:t>
      </w:r>
      <w:r w:rsidRPr="003C4CC3">
        <w:rPr>
          <w:rtl/>
          <w:lang w:bidi="ar-LB"/>
        </w:rPr>
        <w:t xml:space="preserve"> أمريكي</w:t>
      </w:r>
      <w:r w:rsidR="00EF7FDB" w:rsidRPr="003C4CC3">
        <w:rPr>
          <w:rtl/>
          <w:lang w:bidi="ar-LB"/>
        </w:rPr>
        <w:t>ا</w:t>
      </w:r>
      <w:r w:rsidRPr="003C4CC3">
        <w:rPr>
          <w:rtl/>
          <w:lang w:bidi="ar-LB"/>
        </w:rPr>
        <w:t>، و159,433 دولار</w:t>
      </w:r>
      <w:r w:rsidR="00EF7FDB" w:rsidRPr="003C4CC3">
        <w:rPr>
          <w:rtl/>
          <w:lang w:bidi="ar-LB"/>
        </w:rPr>
        <w:t>ا</w:t>
      </w:r>
      <w:r w:rsidRPr="003C4CC3">
        <w:rPr>
          <w:rtl/>
          <w:lang w:bidi="ar-LB"/>
        </w:rPr>
        <w:t xml:space="preserve"> أمريكي</w:t>
      </w:r>
      <w:r w:rsidR="00EF7FDB" w:rsidRPr="003C4CC3">
        <w:rPr>
          <w:rtl/>
          <w:lang w:bidi="ar-LB"/>
        </w:rPr>
        <w:t>ا</w:t>
      </w:r>
      <w:r w:rsidRPr="003C4CC3">
        <w:rPr>
          <w:rtl/>
          <w:lang w:bidi="ar-LB"/>
        </w:rPr>
        <w:t xml:space="preserve"> للفترة 2015-2021 من الأموال </w:t>
      </w:r>
      <w:r w:rsidR="00EF7FDB" w:rsidRPr="003C4CC3">
        <w:rPr>
          <w:rtl/>
          <w:lang w:bidi="ar-LB"/>
        </w:rPr>
        <w:t>الموافق عليها</w:t>
      </w:r>
      <w:r w:rsidRPr="003C4CC3">
        <w:rPr>
          <w:rtl/>
          <w:lang w:bidi="ar-LB"/>
        </w:rPr>
        <w:t xml:space="preserve"> قبل التحويل</w:t>
      </w:r>
      <w:r w:rsidRPr="003C4CC3">
        <w:rPr>
          <w:lang w:bidi="ar-LB"/>
        </w:rPr>
        <w:t>.</w:t>
      </w:r>
    </w:p>
    <w:p w14:paraId="45BE9171" w14:textId="67149771" w:rsidR="00801A75" w:rsidRPr="003C4CC3" w:rsidRDefault="00801A75" w:rsidP="002E1F53">
      <w:pPr>
        <w:pStyle w:val="StyleHeader4Para4Left0Firstline0"/>
        <w:numPr>
          <w:ilvl w:val="0"/>
          <w:numId w:val="0"/>
        </w:numPr>
        <w:bidi/>
        <w:spacing w:before="60" w:after="60" w:line="260" w:lineRule="exact"/>
        <w:ind w:left="-561"/>
        <w:rPr>
          <w:rtl/>
          <w:lang w:bidi="ar-LB"/>
        </w:rPr>
      </w:pPr>
      <w:r w:rsidRPr="003C4CC3">
        <w:rPr>
          <w:vertAlign w:val="superscript"/>
          <w:lang w:bidi="ar-LB"/>
        </w:rPr>
        <w:t>[2]</w:t>
      </w:r>
      <w:r w:rsidRPr="003C4CC3">
        <w:rPr>
          <w:lang w:bidi="ar-LB"/>
        </w:rPr>
        <w:t xml:space="preserve"> </w:t>
      </w:r>
      <w:r w:rsidR="002E1F53" w:rsidRPr="003C4CC3">
        <w:rPr>
          <w:rtl/>
          <w:lang w:bidi="ar-LB"/>
        </w:rPr>
        <w:t xml:space="preserve"> </w:t>
      </w:r>
      <w:r w:rsidRPr="003C4CC3">
        <w:rPr>
          <w:rtl/>
          <w:lang w:bidi="ar-LB"/>
        </w:rPr>
        <w:t>بسبب خطأ</w:t>
      </w:r>
      <w:r w:rsidR="00B92342" w:rsidRPr="003C4CC3">
        <w:rPr>
          <w:rtl/>
          <w:lang w:bidi="ar-LB"/>
        </w:rPr>
        <w:t xml:space="preserve"> ما</w:t>
      </w:r>
      <w:r w:rsidRPr="003C4CC3">
        <w:rPr>
          <w:rtl/>
          <w:lang w:bidi="ar-LB"/>
        </w:rPr>
        <w:t>، كانت القيمة المبلغ عنها في الاجتماع الرابع والتسعين (والثالث والتسعين) 14,571,089 دولار</w:t>
      </w:r>
      <w:r w:rsidR="00B92342" w:rsidRPr="003C4CC3">
        <w:rPr>
          <w:rtl/>
          <w:lang w:bidi="ar-LB"/>
        </w:rPr>
        <w:t>ا</w:t>
      </w:r>
      <w:r w:rsidRPr="003C4CC3">
        <w:rPr>
          <w:rtl/>
          <w:lang w:bidi="ar-LB"/>
        </w:rPr>
        <w:t xml:space="preserve"> أمريكي</w:t>
      </w:r>
      <w:r w:rsidR="00B92342" w:rsidRPr="003C4CC3">
        <w:rPr>
          <w:rtl/>
          <w:lang w:bidi="ar-LB"/>
        </w:rPr>
        <w:t>ا</w:t>
      </w:r>
      <w:r w:rsidRPr="003C4CC3">
        <w:rPr>
          <w:lang w:bidi="ar-LB"/>
        </w:rPr>
        <w:t>.</w:t>
      </w:r>
    </w:p>
    <w:p w14:paraId="3ADE8879" w14:textId="5611BC37" w:rsidR="00801A75" w:rsidRPr="003C4CC3" w:rsidRDefault="00801A75" w:rsidP="003C4CC3">
      <w:pPr>
        <w:pStyle w:val="StyleHeader4Para4Left0Firstline0"/>
        <w:numPr>
          <w:ilvl w:val="0"/>
          <w:numId w:val="0"/>
        </w:numPr>
        <w:bidi/>
        <w:spacing w:before="60" w:after="60" w:line="260" w:lineRule="exact"/>
        <w:ind w:left="-561"/>
        <w:rPr>
          <w:rtl/>
          <w:lang w:bidi="ar-LB"/>
        </w:rPr>
      </w:pPr>
      <w:r w:rsidRPr="003C4CC3">
        <w:rPr>
          <w:vertAlign w:val="superscript"/>
          <w:lang w:bidi="ar-LB"/>
        </w:rPr>
        <w:t>[3]</w:t>
      </w:r>
      <w:r w:rsidRPr="003C4CC3">
        <w:rPr>
          <w:lang w:bidi="ar-LB"/>
        </w:rPr>
        <w:t xml:space="preserve"> </w:t>
      </w:r>
      <w:r w:rsidR="002E1F53" w:rsidRPr="003C4CC3">
        <w:rPr>
          <w:rtl/>
          <w:lang w:bidi="ar-LB"/>
        </w:rPr>
        <w:t xml:space="preserve"> </w:t>
      </w:r>
      <w:r w:rsidRPr="003C4CC3">
        <w:rPr>
          <w:rtl/>
          <w:lang w:bidi="ar-LB"/>
        </w:rPr>
        <w:t xml:space="preserve">إن المبالغ التي يتم صرفها من </w:t>
      </w:r>
      <w:r w:rsidR="00B92342" w:rsidRPr="003C4CC3">
        <w:rPr>
          <w:rtl/>
          <w:lang w:bidi="ar-LB"/>
        </w:rPr>
        <w:t xml:space="preserve">مركز التعاون البيئي الأجنبي </w:t>
      </w:r>
      <w:r w:rsidRPr="003C4CC3">
        <w:rPr>
          <w:rtl/>
          <w:lang w:bidi="ar-LB"/>
        </w:rPr>
        <w:t xml:space="preserve">للمستفيدين أعلى من تلك التي يتم صرفها من قبل </w:t>
      </w:r>
      <w:r w:rsidR="00AB5871" w:rsidRPr="003C4CC3">
        <w:rPr>
          <w:rtl/>
          <w:lang w:bidi="ar-LB"/>
        </w:rPr>
        <w:t>اليونيدو</w:t>
      </w:r>
      <w:r w:rsidRPr="003C4CC3">
        <w:rPr>
          <w:rtl/>
          <w:lang w:bidi="ar-LB"/>
        </w:rPr>
        <w:t xml:space="preserve"> إلى </w:t>
      </w:r>
      <w:bookmarkStart w:id="54" w:name="_Hlk183007165"/>
      <w:r w:rsidR="00B92342" w:rsidRPr="003C4CC3">
        <w:rPr>
          <w:rtl/>
          <w:lang w:bidi="ar-LB"/>
        </w:rPr>
        <w:t xml:space="preserve">مركز التعاون البيئي الأجنبي </w:t>
      </w:r>
      <w:bookmarkEnd w:id="54"/>
      <w:r w:rsidRPr="003C4CC3">
        <w:rPr>
          <w:rtl/>
          <w:lang w:bidi="ar-LB"/>
        </w:rPr>
        <w:t xml:space="preserve">نظرًا للصرف الذي يقوم به </w:t>
      </w:r>
      <w:r w:rsidR="003C4CC3" w:rsidRPr="003C4CC3">
        <w:rPr>
          <w:rtl/>
          <w:lang w:bidi="ar-LB"/>
        </w:rPr>
        <w:t xml:space="preserve">مركز التعاون البيئي الأجنبي </w:t>
      </w:r>
      <w:r w:rsidRPr="003C4CC3">
        <w:rPr>
          <w:rtl/>
          <w:lang w:bidi="ar-LB"/>
        </w:rPr>
        <w:t>بموارده الخاصة</w:t>
      </w:r>
      <w:r w:rsidRPr="003C4CC3">
        <w:rPr>
          <w:lang w:bidi="ar-LB"/>
        </w:rPr>
        <w:t>.</w:t>
      </w:r>
    </w:p>
    <w:p w14:paraId="06265D6E" w14:textId="0C330DDB" w:rsidR="00801A75" w:rsidRPr="003C4CC3" w:rsidRDefault="002E1F53" w:rsidP="002E1F53">
      <w:pPr>
        <w:pStyle w:val="StyleHeader4Para4Left0Firstline0"/>
        <w:numPr>
          <w:ilvl w:val="0"/>
          <w:numId w:val="0"/>
        </w:numPr>
        <w:bidi/>
        <w:spacing w:before="60" w:after="60" w:line="260" w:lineRule="exact"/>
        <w:ind w:left="-561"/>
        <w:rPr>
          <w:rtl/>
          <w:lang w:bidi="ar-LB"/>
        </w:rPr>
      </w:pPr>
      <w:r w:rsidRPr="003C4CC3">
        <w:rPr>
          <w:vertAlign w:val="superscript"/>
          <w:rtl/>
          <w:lang w:bidi="ar-LB"/>
        </w:rPr>
        <w:t xml:space="preserve"> </w:t>
      </w:r>
      <w:r w:rsidR="00801A75" w:rsidRPr="003C4CC3">
        <w:rPr>
          <w:vertAlign w:val="superscript"/>
          <w:lang w:bidi="ar-LB"/>
        </w:rPr>
        <w:t>[4]</w:t>
      </w:r>
      <w:r w:rsidRPr="003C4CC3">
        <w:rPr>
          <w:vertAlign w:val="superscript"/>
          <w:rtl/>
          <w:lang w:bidi="ar-LB"/>
        </w:rPr>
        <w:t xml:space="preserve"> </w:t>
      </w:r>
      <w:r w:rsidR="00801A75" w:rsidRPr="003C4CC3">
        <w:rPr>
          <w:vertAlign w:val="superscript"/>
          <w:lang w:bidi="ar-LB"/>
        </w:rPr>
        <w:t xml:space="preserve"> </w:t>
      </w:r>
      <w:r w:rsidR="00801A75" w:rsidRPr="003C4CC3">
        <w:rPr>
          <w:rtl/>
          <w:lang w:bidi="ar-LB"/>
        </w:rPr>
        <w:t>تتكون من 3,741,089 دولار</w:t>
      </w:r>
      <w:r w:rsidR="003C4CC3" w:rsidRPr="003C4CC3">
        <w:rPr>
          <w:rtl/>
          <w:lang w:bidi="ar-LB"/>
        </w:rPr>
        <w:t>ا</w:t>
      </w:r>
      <w:r w:rsidR="00801A75" w:rsidRPr="003C4CC3">
        <w:rPr>
          <w:rtl/>
          <w:lang w:bidi="ar-LB"/>
        </w:rPr>
        <w:t xml:space="preserve"> أمريكي</w:t>
      </w:r>
      <w:r w:rsidR="003C4CC3" w:rsidRPr="003C4CC3">
        <w:rPr>
          <w:rtl/>
          <w:lang w:bidi="ar-LB"/>
        </w:rPr>
        <w:t>ا</w:t>
      </w:r>
      <w:r w:rsidR="00801A75" w:rsidRPr="003C4CC3">
        <w:rPr>
          <w:rtl/>
          <w:lang w:bidi="ar-LB"/>
        </w:rPr>
        <w:t xml:space="preserve"> بالإضافة إلى 1,101 دولار أمريكي من الفائدة المستحقة حتى ديسمبر</w:t>
      </w:r>
      <w:r w:rsidR="003C4CC3" w:rsidRPr="003C4CC3">
        <w:rPr>
          <w:rtl/>
          <w:lang w:bidi="ar-LB"/>
        </w:rPr>
        <w:t>/كانون الأول</w:t>
      </w:r>
      <w:r w:rsidR="00801A75" w:rsidRPr="003C4CC3">
        <w:rPr>
          <w:rtl/>
          <w:lang w:bidi="ar-LB"/>
        </w:rPr>
        <w:t xml:space="preserve"> 2016 </w:t>
      </w:r>
      <w:r w:rsidR="003C4CC3" w:rsidRPr="003C4CC3">
        <w:rPr>
          <w:rtl/>
          <w:lang w:bidi="ar-LB"/>
        </w:rPr>
        <w:t>والتي تم تعويضها</w:t>
      </w:r>
      <w:r w:rsidR="00801A75" w:rsidRPr="003C4CC3">
        <w:rPr>
          <w:rtl/>
          <w:lang w:bidi="ar-LB"/>
        </w:rPr>
        <w:t xml:space="preserve"> </w:t>
      </w:r>
      <w:r w:rsidR="003C4CC3" w:rsidRPr="003C4CC3">
        <w:rPr>
          <w:rtl/>
          <w:lang w:bidi="ar-LB"/>
        </w:rPr>
        <w:t>من</w:t>
      </w:r>
      <w:r w:rsidR="00801A75" w:rsidRPr="003C4CC3">
        <w:rPr>
          <w:rtl/>
          <w:lang w:bidi="ar-LB"/>
        </w:rPr>
        <w:t xml:space="preserve"> التحويل للشريحة الثانية، وفقًا </w:t>
      </w:r>
      <w:r w:rsidR="003C4CC3" w:rsidRPr="003C4CC3">
        <w:rPr>
          <w:rtl/>
          <w:lang w:bidi="ar-LB"/>
        </w:rPr>
        <w:t>للمقرر</w:t>
      </w:r>
      <w:r w:rsidR="00801A75" w:rsidRPr="003C4CC3">
        <w:rPr>
          <w:rtl/>
          <w:lang w:bidi="ar-LB"/>
        </w:rPr>
        <w:t xml:space="preserve"> 80/17(ب)</w:t>
      </w:r>
      <w:r w:rsidR="00801A75" w:rsidRPr="003C4CC3">
        <w:rPr>
          <w:lang w:bidi="ar-LB"/>
        </w:rPr>
        <w:t>.</w:t>
      </w:r>
    </w:p>
    <w:p w14:paraId="08DB05C7" w14:textId="62B26CD8" w:rsidR="00801A75" w:rsidRPr="003C4CC3" w:rsidRDefault="00801A75" w:rsidP="002E1F53">
      <w:pPr>
        <w:pStyle w:val="StyleHeader4Para4Left0Firstline0"/>
        <w:numPr>
          <w:ilvl w:val="0"/>
          <w:numId w:val="0"/>
        </w:numPr>
        <w:bidi/>
        <w:spacing w:before="60" w:after="60" w:line="260" w:lineRule="exact"/>
        <w:ind w:left="-561"/>
        <w:rPr>
          <w:rtl/>
          <w:lang w:bidi="ar-LB"/>
        </w:rPr>
      </w:pPr>
      <w:r w:rsidRPr="003C4CC3">
        <w:rPr>
          <w:vertAlign w:val="superscript"/>
          <w:lang w:bidi="ar-LB"/>
        </w:rPr>
        <w:t>[5]</w:t>
      </w:r>
      <w:r w:rsidRPr="003C4CC3">
        <w:rPr>
          <w:lang w:bidi="ar-LB"/>
        </w:rPr>
        <w:t xml:space="preserve"> </w:t>
      </w:r>
      <w:r w:rsidR="002E1F53" w:rsidRPr="003C4CC3">
        <w:rPr>
          <w:rtl/>
          <w:lang w:bidi="ar-LB"/>
        </w:rPr>
        <w:t xml:space="preserve"> </w:t>
      </w:r>
      <w:r w:rsidRPr="003C4CC3">
        <w:rPr>
          <w:rtl/>
          <w:lang w:bidi="ar-LB"/>
        </w:rPr>
        <w:t xml:space="preserve">تمت الموافقة على مبلغ إضافي قدره </w:t>
      </w:r>
      <w:r w:rsidR="003C4CC3" w:rsidRPr="003C4CC3">
        <w:rPr>
          <w:rtl/>
          <w:lang w:bidi="ar-LB"/>
        </w:rPr>
        <w:t>000 000 1</w:t>
      </w:r>
      <w:r w:rsidRPr="003C4CC3">
        <w:rPr>
          <w:rtl/>
          <w:lang w:bidi="ar-LB"/>
        </w:rPr>
        <w:t xml:space="preserve"> </w:t>
      </w:r>
      <w:r w:rsidR="003C4CC3" w:rsidRPr="003C4CC3">
        <w:rPr>
          <w:rtl/>
          <w:lang w:bidi="ar-LB"/>
        </w:rPr>
        <w:t xml:space="preserve">دولار أمريكي </w:t>
      </w:r>
      <w:r w:rsidRPr="003C4CC3">
        <w:rPr>
          <w:rtl/>
          <w:lang w:bidi="ar-LB"/>
        </w:rPr>
        <w:t>في الاجتماع الرابع والثمانين</w:t>
      </w:r>
      <w:r w:rsidRPr="003C4CC3">
        <w:rPr>
          <w:lang w:bidi="ar-LB"/>
        </w:rPr>
        <w:t>.</w:t>
      </w:r>
    </w:p>
    <w:p w14:paraId="55795B57" w14:textId="71D411A5" w:rsidR="00801A75" w:rsidRPr="003C4CC3" w:rsidRDefault="00801A75" w:rsidP="002E1F53">
      <w:pPr>
        <w:pStyle w:val="StyleHeader4Para4Left0Firstline0"/>
        <w:numPr>
          <w:ilvl w:val="0"/>
          <w:numId w:val="0"/>
        </w:numPr>
        <w:bidi/>
        <w:spacing w:before="60" w:after="60" w:line="260" w:lineRule="exact"/>
        <w:ind w:left="-561"/>
        <w:rPr>
          <w:rtl/>
          <w:lang w:bidi="ar-LB"/>
        </w:rPr>
      </w:pPr>
      <w:bookmarkStart w:id="55" w:name="_Hlk183007021"/>
      <w:r w:rsidRPr="003C4CC3">
        <w:rPr>
          <w:vertAlign w:val="superscript"/>
          <w:lang w:bidi="ar-LB"/>
        </w:rPr>
        <w:t>[6]</w:t>
      </w:r>
      <w:bookmarkEnd w:id="55"/>
      <w:r w:rsidRPr="003C4CC3">
        <w:rPr>
          <w:vertAlign w:val="superscript"/>
          <w:lang w:bidi="ar-LB"/>
        </w:rPr>
        <w:t xml:space="preserve"> </w:t>
      </w:r>
      <w:r w:rsidR="002E1F53" w:rsidRPr="003C4CC3">
        <w:rPr>
          <w:rtl/>
          <w:lang w:bidi="ar-LB"/>
        </w:rPr>
        <w:t xml:space="preserve"> </w:t>
      </w:r>
      <w:r w:rsidRPr="003C4CC3">
        <w:rPr>
          <w:rtl/>
          <w:lang w:bidi="ar-LB"/>
        </w:rPr>
        <w:t xml:space="preserve">مرجع للصرف في قطاع </w:t>
      </w:r>
      <w:r w:rsidR="003C4CC3" w:rsidRPr="003C4CC3">
        <w:rPr>
          <w:rtl/>
          <w:lang w:bidi="ar-LB"/>
        </w:rPr>
        <w:t>خدمة</w:t>
      </w:r>
      <w:r w:rsidRPr="003C4CC3">
        <w:rPr>
          <w:rtl/>
          <w:lang w:bidi="ar-LB"/>
        </w:rPr>
        <w:t xml:space="preserve"> التبريد</w:t>
      </w:r>
      <w:r w:rsidRPr="003C4CC3">
        <w:rPr>
          <w:lang w:bidi="ar-LB"/>
        </w:rPr>
        <w:t>.</w:t>
      </w:r>
    </w:p>
    <w:p w14:paraId="2EE49A09" w14:textId="4E036E14" w:rsidR="003C4CC3" w:rsidRPr="003C4CC3" w:rsidRDefault="003C4CC3" w:rsidP="003C4CC3">
      <w:pPr>
        <w:pStyle w:val="StyleHeader4Para4Left0Firstline0"/>
        <w:numPr>
          <w:ilvl w:val="0"/>
          <w:numId w:val="0"/>
        </w:numPr>
        <w:bidi/>
        <w:spacing w:before="60" w:after="60" w:line="260" w:lineRule="exact"/>
        <w:ind w:left="-561"/>
        <w:rPr>
          <w:rtl/>
          <w:lang w:bidi="ar-LB"/>
        </w:rPr>
      </w:pPr>
      <w:r w:rsidRPr="003C4CC3">
        <w:rPr>
          <w:vertAlign w:val="superscript"/>
          <w:lang w:bidi="ar-LB"/>
        </w:rPr>
        <w:t>[7]</w:t>
      </w:r>
      <w:r w:rsidRPr="003C4CC3">
        <w:rPr>
          <w:vertAlign w:val="superscript"/>
          <w:rtl/>
          <w:lang w:bidi="ar-LB"/>
        </w:rPr>
        <w:t xml:space="preserve">  </w:t>
      </w:r>
      <w:r w:rsidRPr="003C4CC3">
        <w:rPr>
          <w:rtl/>
          <w:lang w:bidi="ar-LB"/>
        </w:rPr>
        <w:t xml:space="preserve">ويشمل الصرف من مركز التعاون البيئي الأجنبي للمستفيدين من الشريحتين الثالثة والخامسة الصرف من </w:t>
      </w:r>
      <w:r w:rsidR="0011024D">
        <w:rPr>
          <w:rtl/>
          <w:lang w:bidi="ar-LB"/>
        </w:rPr>
        <w:t>اليونيب</w:t>
      </w:r>
      <w:r w:rsidRPr="003C4CC3">
        <w:rPr>
          <w:rtl/>
          <w:lang w:bidi="ar-LB"/>
        </w:rPr>
        <w:t xml:space="preserve"> للتنفيذ المباشر بمبلغ 39,794 دولاراً أميركياً و134,447 دولاراً أميركياً على التوالي.</w:t>
      </w:r>
    </w:p>
    <w:p w14:paraId="2015A8AA" w14:textId="6E914B71" w:rsidR="007A0377" w:rsidRPr="003C4CC3" w:rsidRDefault="00801A75" w:rsidP="00801A75">
      <w:pPr>
        <w:pStyle w:val="StyleHeader4Para4Left0Firstline0"/>
        <w:widowControl/>
        <w:numPr>
          <w:ilvl w:val="0"/>
          <w:numId w:val="0"/>
        </w:numPr>
        <w:tabs>
          <w:tab w:val="clear" w:pos="2880"/>
          <w:tab w:val="clear" w:pos="5760"/>
        </w:tabs>
        <w:bidi/>
        <w:spacing w:before="240" w:line="360" w:lineRule="exact"/>
        <w:ind w:left="571" w:hanging="4734"/>
        <w:rPr>
          <w:sz w:val="26"/>
          <w:szCs w:val="26"/>
          <w:lang w:bidi="ar-LB"/>
        </w:rPr>
      </w:pPr>
      <w:r w:rsidRPr="003C4CC3">
        <w:rPr>
          <w:sz w:val="26"/>
          <w:szCs w:val="26"/>
          <w:rtl/>
          <w:lang w:bidi="ar-LB"/>
        </w:rPr>
        <w:t xml:space="preserve">[7] يشمل الصرف من مكتب </w:t>
      </w:r>
    </w:p>
    <w:p w14:paraId="4CF46F49" w14:textId="585E2526" w:rsidR="0011024D" w:rsidRDefault="0011024D">
      <w:pPr>
        <w:jc w:val="left"/>
        <w:rPr>
          <w:sz w:val="26"/>
          <w:szCs w:val="26"/>
          <w:rtl/>
          <w:lang w:bidi="ar-LB"/>
        </w:rPr>
      </w:pPr>
      <w:r>
        <w:rPr>
          <w:sz w:val="26"/>
          <w:szCs w:val="26"/>
          <w:rtl/>
          <w:lang w:bidi="ar-LB"/>
        </w:rPr>
        <w:br w:type="page"/>
      </w:r>
    </w:p>
    <w:p w14:paraId="77F95356" w14:textId="461347CC" w:rsidR="00D911BE" w:rsidRPr="00466E6A" w:rsidRDefault="00BA2952"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rtl/>
          <w:lang w:bidi="ar-LB"/>
        </w:rPr>
      </w:pPr>
      <w:r>
        <w:rPr>
          <w:sz w:val="26"/>
          <w:szCs w:val="26"/>
          <w:rtl/>
          <w:lang w:bidi="ar-LB"/>
        </w:rPr>
        <w:lastRenderedPageBreak/>
        <w:t>و</w:t>
      </w:r>
      <w:r w:rsidR="00745EE2" w:rsidRPr="00745EE2">
        <w:rPr>
          <w:sz w:val="26"/>
          <w:szCs w:val="26"/>
          <w:rtl/>
          <w:lang w:bidi="ar-LB"/>
        </w:rPr>
        <w:t xml:space="preserve">في وقت تقديم طلبات الشريحة (12 أسبوعًا قبل الاجتماع الخامس والتسعين)، كان معدل صرف الأموال من </w:t>
      </w:r>
      <w:r w:rsidR="00D6053F">
        <w:rPr>
          <w:sz w:val="26"/>
          <w:szCs w:val="26"/>
          <w:rtl/>
          <w:lang w:bidi="ar-LB"/>
        </w:rPr>
        <w:t xml:space="preserve">مركز التعاون البيئي الأجنبي </w:t>
      </w:r>
      <w:r w:rsidR="00745EE2" w:rsidRPr="00745EE2">
        <w:rPr>
          <w:sz w:val="26"/>
          <w:szCs w:val="26"/>
          <w:rtl/>
          <w:lang w:bidi="ar-LB"/>
        </w:rPr>
        <w:t xml:space="preserve">للمستفيدين في قطاعات </w:t>
      </w:r>
      <w:r w:rsidR="00A969F3" w:rsidRPr="00A969F3">
        <w:rPr>
          <w:sz w:val="26"/>
          <w:szCs w:val="26"/>
          <w:rtl/>
          <w:lang w:bidi="ar-LB"/>
        </w:rPr>
        <w:t xml:space="preserve">رغاوى البوليستيرين المسحوبة بالضغط </w:t>
      </w:r>
      <w:r w:rsidR="00745EE2" w:rsidRPr="00745EE2">
        <w:rPr>
          <w:sz w:val="26"/>
          <w:szCs w:val="26"/>
          <w:rtl/>
          <w:lang w:bidi="ar-LB"/>
        </w:rPr>
        <w:t>و</w:t>
      </w:r>
      <w:r w:rsidR="00080884">
        <w:rPr>
          <w:sz w:val="26"/>
          <w:szCs w:val="26"/>
          <w:rtl/>
          <w:lang w:bidi="ar-LB"/>
        </w:rPr>
        <w:t>رغاوى البوليستيرين</w:t>
      </w:r>
      <w:r w:rsidR="00745EE2" w:rsidRPr="00745EE2">
        <w:rPr>
          <w:sz w:val="26"/>
          <w:szCs w:val="26"/>
          <w:rtl/>
          <w:lang w:bidi="ar-LB"/>
        </w:rPr>
        <w:t xml:space="preserve"> والخدمة عند 20 في المائة أو أعلى.</w:t>
      </w:r>
      <w:r w:rsidR="00EC35F6">
        <w:rPr>
          <w:sz w:val="26"/>
          <w:szCs w:val="26"/>
          <w:rtl/>
          <w:lang w:bidi="ar-LB"/>
        </w:rPr>
        <w:t xml:space="preserve"> </w:t>
      </w:r>
    </w:p>
    <w:p w14:paraId="6740F038" w14:textId="5FD100DD" w:rsidR="00595133" w:rsidRPr="00D47AFE" w:rsidRDefault="00745EE2" w:rsidP="003A2318">
      <w:pPr>
        <w:bidi/>
        <w:spacing w:before="240" w:after="240" w:line="360" w:lineRule="exact"/>
        <w:rPr>
          <w:sz w:val="26"/>
          <w:szCs w:val="26"/>
          <w:u w:val="single"/>
          <w:rtl/>
          <w:lang w:bidi="ar-LB"/>
        </w:rPr>
      </w:pPr>
      <w:bookmarkStart w:id="56" w:name="_Hlk182329090"/>
      <w:r w:rsidRPr="00745EE2">
        <w:rPr>
          <w:sz w:val="26"/>
          <w:szCs w:val="26"/>
          <w:u w:val="single"/>
          <w:rtl/>
          <w:lang w:bidi="ar-LB"/>
        </w:rPr>
        <w:t xml:space="preserve">التقرير المالي لوحدة إدارة </w:t>
      </w:r>
      <w:r>
        <w:rPr>
          <w:sz w:val="26"/>
          <w:szCs w:val="26"/>
          <w:u w:val="single"/>
          <w:rtl/>
          <w:lang w:bidi="ar-LB"/>
        </w:rPr>
        <w:t>المشروعات</w:t>
      </w:r>
      <w:r w:rsidR="00595133" w:rsidRPr="00D47AFE">
        <w:rPr>
          <w:sz w:val="26"/>
          <w:szCs w:val="26"/>
          <w:u w:val="single"/>
          <w:rtl/>
          <w:lang w:bidi="ar-LB"/>
        </w:rPr>
        <w:t xml:space="preserve"> </w:t>
      </w:r>
      <w:bookmarkEnd w:id="56"/>
    </w:p>
    <w:p w14:paraId="5A5E18DB" w14:textId="6F734B99" w:rsidR="00E87219" w:rsidRPr="008A3EFC" w:rsidRDefault="00745EE2"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rtl/>
          <w:lang w:bidi="ar-LB"/>
        </w:rPr>
      </w:pPr>
      <w:r w:rsidRPr="00745EE2">
        <w:rPr>
          <w:sz w:val="26"/>
          <w:szCs w:val="26"/>
          <w:rtl/>
          <w:lang w:bidi="ar-LB"/>
        </w:rPr>
        <w:t>تم</w:t>
      </w:r>
      <w:r w:rsidR="0011024D">
        <w:rPr>
          <w:sz w:val="26"/>
          <w:szCs w:val="26"/>
          <w:rtl/>
          <w:lang w:bidi="ar-LB"/>
        </w:rPr>
        <w:t>ا</w:t>
      </w:r>
      <w:r w:rsidRPr="00745EE2">
        <w:rPr>
          <w:sz w:val="26"/>
          <w:szCs w:val="26"/>
          <w:rtl/>
          <w:lang w:bidi="ar-LB"/>
        </w:rPr>
        <w:t xml:space="preserve">شيا مع </w:t>
      </w:r>
      <w:r w:rsidR="00AB5871">
        <w:rPr>
          <w:sz w:val="26"/>
          <w:szCs w:val="26"/>
          <w:rtl/>
          <w:lang w:bidi="ar-LB"/>
        </w:rPr>
        <w:t>المقرر</w:t>
      </w:r>
      <w:r w:rsidRPr="00745EE2">
        <w:rPr>
          <w:sz w:val="26"/>
          <w:szCs w:val="26"/>
          <w:rtl/>
          <w:lang w:bidi="ar-LB"/>
        </w:rPr>
        <w:t xml:space="preserve"> 81/46(ب)، قدم </w:t>
      </w:r>
      <w:r w:rsidR="00BE4DEC" w:rsidRPr="00BE4DEC">
        <w:rPr>
          <w:b/>
          <w:sz w:val="26"/>
          <w:szCs w:val="26"/>
          <w:rtl/>
          <w:lang w:bidi="ar-LB"/>
        </w:rPr>
        <w:t>اليوئندبي</w:t>
      </w:r>
      <w:r w:rsidRPr="00745EE2">
        <w:rPr>
          <w:sz w:val="26"/>
          <w:szCs w:val="26"/>
          <w:rtl/>
          <w:lang w:bidi="ar-LB"/>
        </w:rPr>
        <w:t xml:space="preserve"> نفقات وحدة إدارة المشروع للمرحلتين الأولى والثانية من </w:t>
      </w:r>
      <w:r w:rsidR="00D268C2" w:rsidRPr="00D268C2">
        <w:rPr>
          <w:sz w:val="26"/>
          <w:szCs w:val="26"/>
          <w:rtl/>
          <w:lang w:bidi="ar-LB"/>
        </w:rPr>
        <w:t xml:space="preserve">خطة إدارة إزالة المواد الهيدروكلوروفلوروكربونية </w:t>
      </w:r>
      <w:r w:rsidRPr="00745EE2">
        <w:rPr>
          <w:sz w:val="26"/>
          <w:szCs w:val="26"/>
          <w:rtl/>
          <w:lang w:bidi="ar-LB"/>
        </w:rPr>
        <w:t>حتى ديسمبر/كانون الأول 2023، كما هو موضح في الملحق الثاني لهذه الوثيقة</w:t>
      </w:r>
      <w:r w:rsidR="008A3EFC" w:rsidRPr="008A3EFC">
        <w:rPr>
          <w:sz w:val="26"/>
          <w:szCs w:val="26"/>
          <w:rtl/>
          <w:lang w:bidi="ar-LB"/>
        </w:rPr>
        <w:t>.</w:t>
      </w:r>
    </w:p>
    <w:p w14:paraId="2674EF06" w14:textId="02263AAF" w:rsidR="00595133" w:rsidRPr="0011024D" w:rsidRDefault="00745EE2" w:rsidP="00024905">
      <w:pPr>
        <w:bidi/>
        <w:spacing w:before="240" w:after="240" w:line="360" w:lineRule="exact"/>
        <w:rPr>
          <w:sz w:val="26"/>
          <w:szCs w:val="26"/>
          <w:u w:val="single"/>
          <w:rtl/>
          <w:lang w:bidi="ar-LB"/>
        </w:rPr>
      </w:pPr>
      <w:r w:rsidRPr="0011024D">
        <w:rPr>
          <w:sz w:val="26"/>
          <w:szCs w:val="26"/>
          <w:u w:val="single"/>
          <w:rtl/>
          <w:lang w:bidi="ar-LB"/>
        </w:rPr>
        <w:t xml:space="preserve">تقرير عن المبادئ الشاملة لإدارة الأموال المحولة من الوكالات المنفذة إلى </w:t>
      </w:r>
      <w:bookmarkStart w:id="57" w:name="_Hlk183008053"/>
      <w:r w:rsidR="00643458" w:rsidRPr="00643458">
        <w:rPr>
          <w:sz w:val="26"/>
          <w:szCs w:val="26"/>
          <w:u w:val="single"/>
          <w:rtl/>
          <w:lang w:bidi="ar-LB"/>
        </w:rPr>
        <w:t xml:space="preserve">مركز التعاون البيئي الأجنبي </w:t>
      </w:r>
      <w:bookmarkEnd w:id="57"/>
      <w:r w:rsidRPr="0011024D">
        <w:rPr>
          <w:sz w:val="26"/>
          <w:szCs w:val="26"/>
          <w:u w:val="single"/>
          <w:rtl/>
          <w:lang w:bidi="ar-LB"/>
        </w:rPr>
        <w:t>للمرحلة الثانية من قطاعات المذيبات، و</w:t>
      </w:r>
      <w:r w:rsidR="00D6053F" w:rsidRPr="0011024D">
        <w:rPr>
          <w:sz w:val="26"/>
          <w:szCs w:val="26"/>
          <w:u w:val="single"/>
          <w:rtl/>
          <w:lang w:bidi="ar-LB"/>
        </w:rPr>
        <w:t>رغاوى البوليستيرين المسحوبة بالضغط</w:t>
      </w:r>
      <w:r w:rsidRPr="0011024D">
        <w:rPr>
          <w:sz w:val="26"/>
          <w:szCs w:val="26"/>
          <w:u w:val="single"/>
          <w:rtl/>
          <w:lang w:bidi="ar-LB"/>
        </w:rPr>
        <w:t>، و</w:t>
      </w:r>
      <w:bookmarkStart w:id="58" w:name="_Hlk183008341"/>
      <w:r w:rsidRPr="0011024D">
        <w:rPr>
          <w:sz w:val="26"/>
          <w:szCs w:val="26"/>
          <w:u w:val="single"/>
          <w:rtl/>
          <w:lang w:bidi="ar-LB"/>
        </w:rPr>
        <w:t xml:space="preserve">تصنيع </w:t>
      </w:r>
      <w:r w:rsidR="00024905" w:rsidRPr="00024905">
        <w:rPr>
          <w:sz w:val="26"/>
          <w:szCs w:val="26"/>
          <w:u w:val="single"/>
          <w:rtl/>
          <w:lang w:bidi="ar-LB"/>
        </w:rPr>
        <w:t>مكيفات هواء الغرف</w:t>
      </w:r>
      <w:bookmarkEnd w:id="58"/>
      <w:r w:rsidRPr="0011024D">
        <w:rPr>
          <w:sz w:val="26"/>
          <w:szCs w:val="26"/>
          <w:u w:val="single"/>
          <w:rtl/>
          <w:lang w:bidi="ar-LB"/>
        </w:rPr>
        <w:t>، وسخان</w:t>
      </w:r>
      <w:r w:rsidR="00643458">
        <w:rPr>
          <w:sz w:val="26"/>
          <w:szCs w:val="26"/>
          <w:u w:val="single"/>
          <w:rtl/>
          <w:lang w:bidi="ar-LB"/>
        </w:rPr>
        <w:t>ات</w:t>
      </w:r>
      <w:r w:rsidRPr="0011024D">
        <w:rPr>
          <w:sz w:val="26"/>
          <w:szCs w:val="26"/>
          <w:u w:val="single"/>
          <w:rtl/>
          <w:lang w:bidi="ar-LB"/>
        </w:rPr>
        <w:t xml:space="preserve"> المياه بالمضخات الحرارية، وخدمة التبريد وتكييف الهواء في </w:t>
      </w:r>
      <w:r w:rsidR="00D268C2" w:rsidRPr="0011024D">
        <w:rPr>
          <w:sz w:val="26"/>
          <w:szCs w:val="26"/>
          <w:u w:val="single"/>
          <w:rtl/>
          <w:lang w:bidi="ar-LB"/>
        </w:rPr>
        <w:t xml:space="preserve">خطة إدارة إزالة المواد الهيدروكلوروفلوروكربونية </w:t>
      </w:r>
      <w:r w:rsidRPr="0011024D">
        <w:rPr>
          <w:sz w:val="26"/>
          <w:szCs w:val="26"/>
          <w:u w:val="single"/>
          <w:rtl/>
          <w:lang w:bidi="ar-LB"/>
        </w:rPr>
        <w:t>(</w:t>
      </w:r>
      <w:r w:rsidR="00AB5871" w:rsidRPr="0011024D">
        <w:rPr>
          <w:sz w:val="26"/>
          <w:szCs w:val="26"/>
          <w:u w:val="single"/>
          <w:rtl/>
          <w:lang w:bidi="ar-LB"/>
        </w:rPr>
        <w:t>المقرر</w:t>
      </w:r>
      <w:r w:rsidRPr="0011024D">
        <w:rPr>
          <w:sz w:val="26"/>
          <w:szCs w:val="26"/>
          <w:u w:val="single"/>
          <w:rtl/>
          <w:lang w:bidi="ar-LB"/>
        </w:rPr>
        <w:t xml:space="preserve"> 94/11(ب))</w:t>
      </w:r>
      <w:r w:rsidR="00595133" w:rsidRPr="0011024D">
        <w:rPr>
          <w:sz w:val="26"/>
          <w:szCs w:val="26"/>
          <w:u w:val="single"/>
          <w:rtl/>
          <w:lang w:bidi="ar-LB"/>
        </w:rPr>
        <w:t xml:space="preserve"> </w:t>
      </w:r>
      <w:r w:rsidR="00643458">
        <w:rPr>
          <w:sz w:val="26"/>
          <w:szCs w:val="26"/>
          <w:u w:val="single"/>
          <w:rtl/>
          <w:lang w:bidi="ar-LB"/>
        </w:rPr>
        <w:t xml:space="preserve"> </w:t>
      </w:r>
    </w:p>
    <w:p w14:paraId="1698E399" w14:textId="6CB63DC4" w:rsidR="00595133" w:rsidRPr="00363405" w:rsidRDefault="00BA2952"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rtl/>
          <w:lang w:bidi="ar-LB"/>
        </w:rPr>
      </w:pPr>
      <w:r>
        <w:rPr>
          <w:sz w:val="26"/>
          <w:szCs w:val="26"/>
          <w:rtl/>
          <w:lang w:bidi="ar-LB"/>
        </w:rPr>
        <w:t>و</w:t>
      </w:r>
      <w:r w:rsidR="00745EE2" w:rsidRPr="00745EE2">
        <w:rPr>
          <w:sz w:val="26"/>
          <w:szCs w:val="26"/>
          <w:rtl/>
          <w:lang w:bidi="ar-LB"/>
        </w:rPr>
        <w:t>في اجتماعها الرابع والتسعين، نظرت اللجنة التنفيذية، ولاحظت لاحقا (</w:t>
      </w:r>
      <w:r w:rsidR="00AB5871">
        <w:rPr>
          <w:sz w:val="26"/>
          <w:szCs w:val="26"/>
          <w:rtl/>
          <w:lang w:bidi="ar-LB"/>
        </w:rPr>
        <w:t>المقرر</w:t>
      </w:r>
      <w:r w:rsidR="00745EE2" w:rsidRPr="00745EE2">
        <w:rPr>
          <w:sz w:val="26"/>
          <w:szCs w:val="26"/>
          <w:rtl/>
          <w:lang w:bidi="ar-LB"/>
        </w:rPr>
        <w:t xml:space="preserve"> 94/11(ب)(ثانيا))، من بين أمور أخرى، التقرير والمبادئ الشاملة لإدارة الأموال المحولة من الوكالات </w:t>
      </w:r>
      <w:r w:rsidR="00745EE2" w:rsidRPr="00024905">
        <w:rPr>
          <w:sz w:val="26"/>
          <w:szCs w:val="26"/>
          <w:rtl/>
          <w:lang w:bidi="ar-LB"/>
        </w:rPr>
        <w:t xml:space="preserve">المنفذة إلى </w:t>
      </w:r>
      <w:r w:rsidR="00024905" w:rsidRPr="00024905">
        <w:rPr>
          <w:sz w:val="26"/>
          <w:szCs w:val="26"/>
          <w:rtl/>
          <w:lang w:bidi="ar-LB"/>
        </w:rPr>
        <w:t xml:space="preserve">مركز التعاون البيئي الأجنبي </w:t>
      </w:r>
      <w:r w:rsidR="00745EE2" w:rsidRPr="00024905">
        <w:rPr>
          <w:sz w:val="26"/>
          <w:szCs w:val="26"/>
          <w:rtl/>
          <w:lang w:bidi="ar-LB"/>
        </w:rPr>
        <w:t xml:space="preserve">للمرحلة الثانية من </w:t>
      </w:r>
      <w:r w:rsidR="00D268C2" w:rsidRPr="00024905">
        <w:rPr>
          <w:sz w:val="26"/>
          <w:szCs w:val="26"/>
          <w:rtl/>
          <w:lang w:bidi="ar-LB"/>
        </w:rPr>
        <w:t>خطة إدارة إزالة المواد الهيدروكلوروفلوروكربونية</w:t>
      </w:r>
      <w:r w:rsidR="00745EE2" w:rsidRPr="00024905">
        <w:rPr>
          <w:sz w:val="26"/>
          <w:szCs w:val="26"/>
          <w:rtl/>
          <w:lang w:bidi="ar-LB"/>
        </w:rPr>
        <w:t xml:space="preserve">، وطلبت من </w:t>
      </w:r>
      <w:r w:rsidR="00BE4DEC" w:rsidRPr="00024905">
        <w:rPr>
          <w:b/>
          <w:sz w:val="26"/>
          <w:szCs w:val="26"/>
          <w:rtl/>
          <w:lang w:bidi="ar-LB"/>
        </w:rPr>
        <w:t>اليوئندبي</w:t>
      </w:r>
      <w:r w:rsidR="00745EE2" w:rsidRPr="00745EE2">
        <w:rPr>
          <w:sz w:val="26"/>
          <w:szCs w:val="26"/>
          <w:rtl/>
          <w:lang w:bidi="ar-LB"/>
        </w:rPr>
        <w:t xml:space="preserve"> أن يطبق </w:t>
      </w:r>
      <w:r w:rsidR="00024905">
        <w:rPr>
          <w:sz w:val="26"/>
          <w:szCs w:val="26"/>
          <w:rtl/>
          <w:lang w:bidi="ar-LB"/>
        </w:rPr>
        <w:t>ل</w:t>
      </w:r>
      <w:r w:rsidR="00745EE2" w:rsidRPr="00745EE2">
        <w:rPr>
          <w:sz w:val="26"/>
          <w:szCs w:val="26"/>
          <w:rtl/>
          <w:lang w:bidi="ar-LB"/>
        </w:rPr>
        <w:t xml:space="preserve">لمرحلة الثانية من خطة قطاع </w:t>
      </w:r>
      <w:r w:rsidR="00024905" w:rsidRPr="00024905">
        <w:rPr>
          <w:sz w:val="26"/>
          <w:szCs w:val="26"/>
          <w:rtl/>
          <w:lang w:bidi="ar-LB"/>
        </w:rPr>
        <w:t>التبريد وتكييف الهواء الصناعي</w:t>
      </w:r>
      <w:r w:rsidR="00024905">
        <w:rPr>
          <w:sz w:val="26"/>
          <w:szCs w:val="26"/>
          <w:rtl/>
          <w:lang w:bidi="ar-LB"/>
        </w:rPr>
        <w:t>ي</w:t>
      </w:r>
      <w:r w:rsidR="00024905" w:rsidRPr="00024905">
        <w:rPr>
          <w:sz w:val="26"/>
          <w:szCs w:val="26"/>
          <w:rtl/>
          <w:lang w:bidi="ar-LB"/>
        </w:rPr>
        <w:t>ن والتجاري</w:t>
      </w:r>
      <w:r w:rsidR="00024905">
        <w:rPr>
          <w:sz w:val="26"/>
          <w:szCs w:val="26"/>
          <w:rtl/>
          <w:lang w:bidi="ar-LB"/>
        </w:rPr>
        <w:t>ي</w:t>
      </w:r>
      <w:r w:rsidR="00024905" w:rsidRPr="00024905">
        <w:rPr>
          <w:sz w:val="26"/>
          <w:szCs w:val="26"/>
          <w:rtl/>
          <w:lang w:bidi="ar-LB"/>
        </w:rPr>
        <w:t xml:space="preserve">ن </w:t>
      </w:r>
      <w:r w:rsidR="00745EE2" w:rsidRPr="00745EE2">
        <w:rPr>
          <w:sz w:val="26"/>
          <w:szCs w:val="26"/>
          <w:rtl/>
          <w:lang w:bidi="ar-LB"/>
        </w:rPr>
        <w:t xml:space="preserve">في الصين، على أساس تجريبي، المبادئ الشاملة (كما هو موضح في المرفق السادس للتقرير النهائي للاجتماع الرابع والتسعين)؛ وباعتباره الوكالة المنفذة الرائدة للمرحلة الثانية من </w:t>
      </w:r>
      <w:r w:rsidR="00D268C2" w:rsidRPr="00D268C2">
        <w:rPr>
          <w:sz w:val="26"/>
          <w:szCs w:val="26"/>
          <w:rtl/>
          <w:lang w:bidi="ar-LB"/>
        </w:rPr>
        <w:t xml:space="preserve">خطة إدارة إزالة المواد الهيدروكلوروفلوروكربونية </w:t>
      </w:r>
      <w:r w:rsidR="00745EE2" w:rsidRPr="00745EE2">
        <w:rPr>
          <w:sz w:val="26"/>
          <w:szCs w:val="26"/>
          <w:rtl/>
          <w:lang w:bidi="ar-LB"/>
        </w:rPr>
        <w:t xml:space="preserve">في الصين، </w:t>
      </w:r>
      <w:r w:rsidR="00363405">
        <w:rPr>
          <w:sz w:val="26"/>
          <w:szCs w:val="26"/>
          <w:rtl/>
          <w:lang w:bidi="ar-LB"/>
        </w:rPr>
        <w:t xml:space="preserve">يتعين عليه </w:t>
      </w:r>
      <w:r w:rsidR="00745EE2" w:rsidRPr="00745EE2">
        <w:rPr>
          <w:sz w:val="26"/>
          <w:szCs w:val="26"/>
          <w:rtl/>
          <w:lang w:bidi="ar-LB"/>
        </w:rPr>
        <w:t xml:space="preserve">التنسيق مع الوكالات المنفذة الأخرى وتقديم تقرير إلى الاجتماع الخامس والتسعين بشأن كيفية تنفيذ المبادئ الشاملة في قطاع المذيبات، وقطاع </w:t>
      </w:r>
      <w:r w:rsidR="00D6053F">
        <w:rPr>
          <w:sz w:val="26"/>
          <w:szCs w:val="26"/>
          <w:rtl/>
          <w:lang w:bidi="ar-LB"/>
        </w:rPr>
        <w:t xml:space="preserve">رغاوى البوليستيرين المسحوبة بالضغط </w:t>
      </w:r>
      <w:r w:rsidR="00745EE2" w:rsidRPr="00745EE2">
        <w:rPr>
          <w:sz w:val="26"/>
          <w:szCs w:val="26"/>
          <w:rtl/>
          <w:lang w:bidi="ar-LB"/>
        </w:rPr>
        <w:t xml:space="preserve">، </w:t>
      </w:r>
      <w:r w:rsidR="00745EE2" w:rsidRPr="00363405">
        <w:rPr>
          <w:sz w:val="26"/>
          <w:szCs w:val="26"/>
          <w:rtl/>
          <w:lang w:bidi="ar-LB"/>
        </w:rPr>
        <w:t xml:space="preserve">وقطاع </w:t>
      </w:r>
      <w:bookmarkStart w:id="59" w:name="_Hlk183008610"/>
      <w:r w:rsidR="00363405" w:rsidRPr="00363405">
        <w:rPr>
          <w:sz w:val="26"/>
          <w:szCs w:val="26"/>
          <w:rtl/>
          <w:lang w:bidi="ar-LB"/>
        </w:rPr>
        <w:t xml:space="preserve">تصنيع مكيفات هواء الغرف </w:t>
      </w:r>
      <w:r w:rsidR="00745EE2" w:rsidRPr="00363405">
        <w:rPr>
          <w:sz w:val="26"/>
          <w:szCs w:val="26"/>
          <w:rtl/>
          <w:lang w:bidi="ar-LB"/>
        </w:rPr>
        <w:t xml:space="preserve">وسخانات المياه بالمضخات الحرارية، وخطة قطاع خدمة التبريد وتكييف الهواء </w:t>
      </w:r>
      <w:bookmarkEnd w:id="59"/>
      <w:r w:rsidR="00745EE2" w:rsidRPr="00363405">
        <w:rPr>
          <w:sz w:val="26"/>
          <w:szCs w:val="26"/>
          <w:rtl/>
          <w:lang w:bidi="ar-LB"/>
        </w:rPr>
        <w:t>وبرنامج التمكين الوطني</w:t>
      </w:r>
      <w:r w:rsidR="00BC2529" w:rsidRPr="00363405">
        <w:rPr>
          <w:sz w:val="26"/>
          <w:szCs w:val="26"/>
          <w:rtl/>
          <w:lang w:bidi="ar-LB"/>
        </w:rPr>
        <w:t>.</w:t>
      </w:r>
    </w:p>
    <w:p w14:paraId="335C8C37" w14:textId="5BFC0BF1" w:rsidR="00595133" w:rsidRDefault="00363405"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303BB2" w:rsidRPr="00303BB2">
        <w:rPr>
          <w:sz w:val="26"/>
          <w:szCs w:val="26"/>
          <w:rtl/>
          <w:lang w:bidi="ar-LB"/>
        </w:rPr>
        <w:t xml:space="preserve">بالنيابة عن حكومة الصين والوكالات المنفذة ذات الصلة، قدم </w:t>
      </w:r>
      <w:r w:rsidR="00BE4DEC" w:rsidRPr="00BE4DEC">
        <w:rPr>
          <w:b/>
          <w:sz w:val="26"/>
          <w:szCs w:val="26"/>
          <w:rtl/>
          <w:lang w:bidi="ar-LB"/>
        </w:rPr>
        <w:t>اليوئندبي</w:t>
      </w:r>
      <w:r w:rsidR="00303BB2" w:rsidRPr="00303BB2">
        <w:rPr>
          <w:sz w:val="26"/>
          <w:szCs w:val="26"/>
          <w:rtl/>
          <w:lang w:bidi="ar-LB"/>
        </w:rPr>
        <w:t xml:space="preserve"> المبادئ الشاملة المحدثة لإدارة الأموال المحولة من الوكالات المنفذة </w:t>
      </w:r>
      <w:r w:rsidR="00303BB2" w:rsidRPr="00106F4C">
        <w:rPr>
          <w:sz w:val="26"/>
          <w:szCs w:val="26"/>
          <w:rtl/>
          <w:lang w:bidi="ar-LB"/>
        </w:rPr>
        <w:t xml:space="preserve">إلى </w:t>
      </w:r>
      <w:r w:rsidR="00106F4C" w:rsidRPr="00106F4C">
        <w:rPr>
          <w:sz w:val="26"/>
          <w:szCs w:val="26"/>
          <w:rtl/>
          <w:lang w:bidi="ar-LB"/>
        </w:rPr>
        <w:t xml:space="preserve">مركز التعاون البيئي الأجنبي </w:t>
      </w:r>
      <w:r w:rsidR="00303BB2" w:rsidRPr="00106F4C">
        <w:rPr>
          <w:sz w:val="26"/>
          <w:szCs w:val="26"/>
          <w:rtl/>
          <w:lang w:bidi="ar-LB"/>
        </w:rPr>
        <w:t>للمرحلة</w:t>
      </w:r>
      <w:r w:rsidR="00303BB2" w:rsidRPr="00303BB2">
        <w:rPr>
          <w:sz w:val="26"/>
          <w:szCs w:val="26"/>
          <w:rtl/>
          <w:lang w:bidi="ar-LB"/>
        </w:rPr>
        <w:t xml:space="preserve"> الثانية من القطاع التالي من </w:t>
      </w:r>
      <w:r w:rsidR="00D268C2" w:rsidRPr="00D268C2">
        <w:rPr>
          <w:sz w:val="26"/>
          <w:szCs w:val="26"/>
          <w:rtl/>
          <w:lang w:bidi="ar-LB"/>
        </w:rPr>
        <w:t xml:space="preserve">خطة إدارة إزالة المواد الهيدروكلوروفلوروكربونية </w:t>
      </w:r>
      <w:r w:rsidR="00303BB2" w:rsidRPr="00303BB2">
        <w:rPr>
          <w:sz w:val="26"/>
          <w:szCs w:val="26"/>
          <w:rtl/>
          <w:lang w:bidi="ar-LB"/>
        </w:rPr>
        <w:t>في الصين: المذيبات، و</w:t>
      </w:r>
      <w:r w:rsidR="00D6053F">
        <w:rPr>
          <w:sz w:val="26"/>
          <w:szCs w:val="26"/>
          <w:rtl/>
          <w:lang w:bidi="ar-LB"/>
        </w:rPr>
        <w:t xml:space="preserve">رغاوى البوليستيرين المسحوبة </w:t>
      </w:r>
      <w:r w:rsidR="00CD32FC">
        <w:rPr>
          <w:sz w:val="26"/>
          <w:szCs w:val="26"/>
          <w:rtl/>
          <w:lang w:bidi="ar-LB"/>
        </w:rPr>
        <w:t>بالضغط،</w:t>
      </w:r>
      <w:r w:rsidR="00303BB2" w:rsidRPr="00303BB2">
        <w:rPr>
          <w:sz w:val="26"/>
          <w:szCs w:val="26"/>
          <w:rtl/>
          <w:lang w:bidi="ar-LB"/>
        </w:rPr>
        <w:t xml:space="preserve"> وتصنيع </w:t>
      </w:r>
      <w:r w:rsidR="00106F4C" w:rsidRPr="00106F4C">
        <w:rPr>
          <w:sz w:val="26"/>
          <w:szCs w:val="26"/>
          <w:rtl/>
          <w:lang w:bidi="ar-LB"/>
        </w:rPr>
        <w:t xml:space="preserve">مكيفات هواء الغرف وسخانات المياه بالمضخات الحرارية، </w:t>
      </w:r>
      <w:r w:rsidR="00106F4C">
        <w:rPr>
          <w:sz w:val="26"/>
          <w:szCs w:val="26"/>
          <w:rtl/>
          <w:lang w:bidi="ar-LB"/>
        </w:rPr>
        <w:t>و</w:t>
      </w:r>
      <w:r w:rsidR="00106F4C" w:rsidRPr="00106F4C">
        <w:rPr>
          <w:sz w:val="26"/>
          <w:szCs w:val="26"/>
          <w:rtl/>
          <w:lang w:bidi="ar-LB"/>
        </w:rPr>
        <w:t>خدمة التبريد وتكييف الهواء،</w:t>
      </w:r>
      <w:r w:rsidR="00303BB2" w:rsidRPr="00303BB2">
        <w:rPr>
          <w:sz w:val="26"/>
          <w:szCs w:val="26"/>
          <w:rtl/>
          <w:lang w:bidi="ar-LB"/>
        </w:rPr>
        <w:t xml:space="preserve"> كما هو موضح في الملحق الثالث من هذه الوثيقة. وفيما يلي ملخص للسمات الرئيسية المقترح</w:t>
      </w:r>
      <w:r w:rsidR="00106F4C">
        <w:rPr>
          <w:sz w:val="26"/>
          <w:szCs w:val="26"/>
          <w:rtl/>
          <w:lang w:bidi="ar-LB"/>
        </w:rPr>
        <w:t>ة</w:t>
      </w:r>
      <w:r w:rsidR="00303BB2">
        <w:rPr>
          <w:sz w:val="26"/>
          <w:szCs w:val="26"/>
          <w:rtl/>
          <w:lang w:bidi="ar-LB"/>
        </w:rPr>
        <w:t>:</w:t>
      </w:r>
    </w:p>
    <w:p w14:paraId="083420FA" w14:textId="514C01CE" w:rsidR="00303BB2" w:rsidRDefault="00303BB2" w:rsidP="00303BB2">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303BB2">
        <w:rPr>
          <w:i/>
          <w:iCs/>
          <w:sz w:val="26"/>
          <w:szCs w:val="26"/>
          <w:rtl/>
          <w:lang w:bidi="ar-LB"/>
        </w:rPr>
        <w:t>المنهجية المقترحة للإبلاغ عن</w:t>
      </w:r>
      <w:r w:rsidR="00106F4C">
        <w:rPr>
          <w:i/>
          <w:iCs/>
          <w:sz w:val="26"/>
          <w:szCs w:val="26"/>
          <w:rtl/>
          <w:lang w:bidi="ar-LB"/>
        </w:rPr>
        <w:t xml:space="preserve"> عمليات</w:t>
      </w:r>
      <w:r w:rsidRPr="00303BB2">
        <w:rPr>
          <w:i/>
          <w:iCs/>
          <w:sz w:val="26"/>
          <w:szCs w:val="26"/>
          <w:rtl/>
          <w:lang w:bidi="ar-LB"/>
        </w:rPr>
        <w:t xml:space="preserve"> صرف الأموال وأرصدتها </w:t>
      </w:r>
    </w:p>
    <w:p w14:paraId="32F05335" w14:textId="29DBBD57" w:rsidR="00303BB2" w:rsidRDefault="00303BB2" w:rsidP="00C4237B">
      <w:pPr>
        <w:pStyle w:val="StyleHeader4Para4Left0Firstline0"/>
        <w:widowControl/>
        <w:numPr>
          <w:ilvl w:val="0"/>
          <w:numId w:val="12"/>
        </w:numPr>
        <w:tabs>
          <w:tab w:val="clear" w:pos="2880"/>
          <w:tab w:val="clear" w:pos="5760"/>
        </w:tabs>
        <w:bidi/>
        <w:spacing w:before="240" w:line="360" w:lineRule="exact"/>
        <w:ind w:left="1422" w:hanging="851"/>
        <w:rPr>
          <w:sz w:val="26"/>
          <w:szCs w:val="26"/>
          <w:lang w:bidi="ar-LB"/>
        </w:rPr>
      </w:pPr>
      <w:r w:rsidRPr="00303BB2">
        <w:rPr>
          <w:sz w:val="26"/>
          <w:szCs w:val="26"/>
          <w:rtl/>
          <w:lang w:bidi="ar-LB"/>
        </w:rPr>
        <w:t xml:space="preserve">ستتضمن </w:t>
      </w:r>
      <w:r w:rsidR="00106F4C">
        <w:rPr>
          <w:sz w:val="26"/>
          <w:szCs w:val="26"/>
          <w:rtl/>
          <w:lang w:bidi="ar-LB"/>
        </w:rPr>
        <w:t>ال</w:t>
      </w:r>
      <w:r w:rsidRPr="00303BB2">
        <w:rPr>
          <w:sz w:val="26"/>
          <w:szCs w:val="26"/>
          <w:rtl/>
          <w:lang w:bidi="ar-LB"/>
        </w:rPr>
        <w:t xml:space="preserve">تقارير </w:t>
      </w:r>
      <w:r w:rsidR="00106F4C">
        <w:rPr>
          <w:sz w:val="26"/>
          <w:szCs w:val="26"/>
          <w:rtl/>
          <w:lang w:bidi="ar-LB"/>
        </w:rPr>
        <w:t>المرحلية</w:t>
      </w:r>
      <w:r w:rsidRPr="00303BB2">
        <w:rPr>
          <w:sz w:val="26"/>
          <w:szCs w:val="26"/>
          <w:rtl/>
          <w:lang w:bidi="ar-LB"/>
        </w:rPr>
        <w:t xml:space="preserve"> </w:t>
      </w:r>
      <w:r w:rsidR="00106F4C">
        <w:rPr>
          <w:sz w:val="26"/>
          <w:szCs w:val="26"/>
          <w:rtl/>
          <w:lang w:bidi="ar-LB"/>
        </w:rPr>
        <w:t>ل</w:t>
      </w:r>
      <w:r w:rsidRPr="00303BB2">
        <w:rPr>
          <w:sz w:val="26"/>
          <w:szCs w:val="26"/>
          <w:rtl/>
          <w:lang w:bidi="ar-LB"/>
        </w:rPr>
        <w:t xml:space="preserve">لشريحة الصرف </w:t>
      </w:r>
      <w:r w:rsidRPr="00106F4C">
        <w:rPr>
          <w:sz w:val="26"/>
          <w:szCs w:val="26"/>
          <w:rtl/>
          <w:lang w:bidi="ar-LB"/>
        </w:rPr>
        <w:t xml:space="preserve">من </w:t>
      </w:r>
      <w:bookmarkStart w:id="60" w:name="_Hlk183161538"/>
      <w:r w:rsidR="00106F4C" w:rsidRPr="00106F4C">
        <w:rPr>
          <w:sz w:val="26"/>
          <w:szCs w:val="26"/>
          <w:rtl/>
          <w:lang w:bidi="ar-LB"/>
        </w:rPr>
        <w:t xml:space="preserve">مركز التعاون البيئي الأجنبي </w:t>
      </w:r>
      <w:bookmarkEnd w:id="60"/>
      <w:r w:rsidRPr="00106F4C">
        <w:rPr>
          <w:sz w:val="26"/>
          <w:szCs w:val="26"/>
          <w:rtl/>
          <w:lang w:bidi="ar-LB"/>
        </w:rPr>
        <w:t>إلى</w:t>
      </w:r>
      <w:r w:rsidRPr="00303BB2">
        <w:rPr>
          <w:sz w:val="26"/>
          <w:szCs w:val="26"/>
          <w:rtl/>
          <w:lang w:bidi="ar-LB"/>
        </w:rPr>
        <w:t xml:space="preserve"> المستفيدين النهائيين بالرنمينبي </w:t>
      </w:r>
      <w:r w:rsidR="00E7263E">
        <w:rPr>
          <w:sz w:val="26"/>
          <w:szCs w:val="26"/>
          <w:rtl/>
          <w:lang w:bidi="ar-LB"/>
        </w:rPr>
        <w:t xml:space="preserve">الصيني </w:t>
      </w:r>
      <w:r w:rsidRPr="00303BB2">
        <w:rPr>
          <w:sz w:val="26"/>
          <w:szCs w:val="26"/>
          <w:rtl/>
          <w:lang w:bidi="ar-LB"/>
        </w:rPr>
        <w:t xml:space="preserve">والدولار الأمريكي، مع التحويل إلى الدولار الأمريكي باستخدام سعر الصرف </w:t>
      </w:r>
      <w:r w:rsidR="00232054">
        <w:rPr>
          <w:sz w:val="26"/>
          <w:szCs w:val="26"/>
          <w:rtl/>
          <w:lang w:bidi="ar-LB"/>
        </w:rPr>
        <w:t xml:space="preserve">للتحويل </w:t>
      </w:r>
      <w:r w:rsidRPr="00303BB2">
        <w:rPr>
          <w:sz w:val="26"/>
          <w:szCs w:val="26"/>
          <w:rtl/>
          <w:lang w:bidi="ar-LB"/>
        </w:rPr>
        <w:t>المعمول به في الأمم المتحدة؛</w:t>
      </w:r>
      <w:r w:rsidR="00ED58E0">
        <w:rPr>
          <w:rStyle w:val="FootnoteReference"/>
          <w:sz w:val="26"/>
          <w:szCs w:val="26"/>
          <w:rtl/>
          <w:lang w:bidi="ar-LB"/>
        </w:rPr>
        <w:footnoteReference w:id="7"/>
      </w:r>
    </w:p>
    <w:p w14:paraId="51AABACD" w14:textId="1B0A42B3" w:rsidR="00303BB2" w:rsidRDefault="00303BB2" w:rsidP="00C4237B">
      <w:pPr>
        <w:pStyle w:val="StyleHeader4Para4Left0Firstline0"/>
        <w:widowControl/>
        <w:numPr>
          <w:ilvl w:val="0"/>
          <w:numId w:val="12"/>
        </w:numPr>
        <w:tabs>
          <w:tab w:val="clear" w:pos="2880"/>
          <w:tab w:val="clear" w:pos="5760"/>
        </w:tabs>
        <w:bidi/>
        <w:spacing w:before="240" w:line="360" w:lineRule="exact"/>
        <w:ind w:left="1422" w:hanging="851"/>
        <w:rPr>
          <w:sz w:val="26"/>
          <w:szCs w:val="26"/>
          <w:lang w:bidi="ar-LB"/>
        </w:rPr>
      </w:pPr>
      <w:r w:rsidRPr="00303BB2">
        <w:rPr>
          <w:sz w:val="26"/>
          <w:szCs w:val="26"/>
          <w:rtl/>
          <w:lang w:bidi="ar-LB"/>
        </w:rPr>
        <w:lastRenderedPageBreak/>
        <w:t xml:space="preserve">سيتضمن تقرير </w:t>
      </w:r>
      <w:r w:rsidR="00232054">
        <w:rPr>
          <w:sz w:val="26"/>
          <w:szCs w:val="26"/>
          <w:rtl/>
          <w:lang w:bidi="ar-LB"/>
        </w:rPr>
        <w:t>المراجعة المالية</w:t>
      </w:r>
      <w:r w:rsidRPr="00303BB2">
        <w:rPr>
          <w:sz w:val="26"/>
          <w:szCs w:val="26"/>
          <w:rtl/>
          <w:lang w:bidi="ar-LB"/>
        </w:rPr>
        <w:t xml:space="preserve"> السنوي الرصيد الفعلي لكل خطة قطاع بالرنمينبي </w:t>
      </w:r>
      <w:r w:rsidR="00E7263E">
        <w:rPr>
          <w:sz w:val="26"/>
          <w:szCs w:val="26"/>
          <w:rtl/>
          <w:lang w:bidi="ar-LB"/>
        </w:rPr>
        <w:t xml:space="preserve">الصيني </w:t>
      </w:r>
      <w:r w:rsidRPr="00303BB2">
        <w:rPr>
          <w:sz w:val="26"/>
          <w:szCs w:val="26"/>
          <w:rtl/>
          <w:lang w:bidi="ar-LB"/>
        </w:rPr>
        <w:t xml:space="preserve">والدولار الأمريكي، مع التحويل إلى الدولار الأمريكي باستخدام سعر الصرف </w:t>
      </w:r>
      <w:r w:rsidR="00232054">
        <w:rPr>
          <w:sz w:val="26"/>
          <w:szCs w:val="26"/>
          <w:rtl/>
          <w:lang w:bidi="ar-LB"/>
        </w:rPr>
        <w:t xml:space="preserve">للتحويل </w:t>
      </w:r>
      <w:r w:rsidRPr="00303BB2">
        <w:rPr>
          <w:sz w:val="26"/>
          <w:szCs w:val="26"/>
          <w:rtl/>
          <w:lang w:bidi="ar-LB"/>
        </w:rPr>
        <w:t xml:space="preserve">المعمول به في الأمم المتحدة، كما سيقوم </w:t>
      </w:r>
      <w:r w:rsidR="00232054">
        <w:rPr>
          <w:sz w:val="26"/>
          <w:szCs w:val="26"/>
          <w:rtl/>
          <w:lang w:bidi="ar-LB"/>
        </w:rPr>
        <w:t>المراجع</w:t>
      </w:r>
      <w:r w:rsidRPr="00303BB2">
        <w:rPr>
          <w:sz w:val="26"/>
          <w:szCs w:val="26"/>
          <w:rtl/>
          <w:lang w:bidi="ar-LB"/>
        </w:rPr>
        <w:t xml:space="preserve"> أيضًا بتقدير الاختلافات في أرقام الدولار الأمريكي الناجمة عن تقلبات أسعار الصرف لكل عام في تقرير </w:t>
      </w:r>
      <w:r w:rsidR="00232054">
        <w:rPr>
          <w:sz w:val="26"/>
          <w:szCs w:val="26"/>
          <w:rtl/>
          <w:lang w:bidi="ar-LB"/>
        </w:rPr>
        <w:t>المراجعة</w:t>
      </w:r>
      <w:r w:rsidRPr="00303BB2">
        <w:rPr>
          <w:sz w:val="26"/>
          <w:szCs w:val="26"/>
          <w:rtl/>
          <w:lang w:bidi="ar-LB"/>
        </w:rPr>
        <w:t xml:space="preserve"> السنوي؛</w:t>
      </w:r>
    </w:p>
    <w:p w14:paraId="4A6AFD32" w14:textId="35BA7307" w:rsidR="00303BB2" w:rsidRDefault="00C3238C" w:rsidP="00C4237B">
      <w:pPr>
        <w:pStyle w:val="StyleHeader4Para4Left0Firstline0"/>
        <w:widowControl/>
        <w:numPr>
          <w:ilvl w:val="0"/>
          <w:numId w:val="12"/>
        </w:numPr>
        <w:tabs>
          <w:tab w:val="clear" w:pos="2880"/>
          <w:tab w:val="clear" w:pos="5760"/>
        </w:tabs>
        <w:bidi/>
        <w:spacing w:before="240" w:line="360" w:lineRule="exact"/>
        <w:ind w:left="1422" w:hanging="851"/>
        <w:rPr>
          <w:sz w:val="26"/>
          <w:szCs w:val="26"/>
          <w:lang w:bidi="ar-LB"/>
        </w:rPr>
      </w:pPr>
      <w:r w:rsidRPr="00C3238C">
        <w:rPr>
          <w:sz w:val="26"/>
          <w:szCs w:val="26"/>
          <w:rtl/>
          <w:lang w:bidi="ar-LB"/>
        </w:rPr>
        <w:t xml:space="preserve">وسيقوم </w:t>
      </w:r>
      <w:r w:rsidR="00BE4DEC" w:rsidRPr="00BE4DEC">
        <w:rPr>
          <w:b/>
          <w:sz w:val="26"/>
          <w:szCs w:val="26"/>
          <w:rtl/>
          <w:lang w:bidi="ar-LB"/>
        </w:rPr>
        <w:t>اليوئندبي</w:t>
      </w:r>
      <w:r w:rsidRPr="00C3238C">
        <w:rPr>
          <w:sz w:val="26"/>
          <w:szCs w:val="26"/>
          <w:rtl/>
          <w:lang w:bidi="ar-LB"/>
        </w:rPr>
        <w:t xml:space="preserve">، باعتباره الوكالة المنفذة الرائدة، بالتنسيق مع </w:t>
      </w:r>
      <w:r w:rsidR="004C44B1">
        <w:rPr>
          <w:sz w:val="26"/>
          <w:szCs w:val="26"/>
          <w:rtl/>
          <w:lang w:bidi="ar-LB"/>
        </w:rPr>
        <w:t>المراجع</w:t>
      </w:r>
      <w:r w:rsidRPr="00C3238C">
        <w:rPr>
          <w:sz w:val="26"/>
          <w:szCs w:val="26"/>
          <w:rtl/>
          <w:lang w:bidi="ar-LB"/>
        </w:rPr>
        <w:t xml:space="preserve"> للتأكد من أن تقرير </w:t>
      </w:r>
      <w:r w:rsidR="004C44B1">
        <w:rPr>
          <w:sz w:val="26"/>
          <w:szCs w:val="26"/>
          <w:rtl/>
          <w:lang w:bidi="ar-LB"/>
        </w:rPr>
        <w:t>المراجعة</w:t>
      </w:r>
      <w:r w:rsidRPr="00C3238C">
        <w:rPr>
          <w:sz w:val="26"/>
          <w:szCs w:val="26"/>
          <w:rtl/>
          <w:lang w:bidi="ar-LB"/>
        </w:rPr>
        <w:t xml:space="preserve"> يستخدم نفس منهجية أسعار الصرف المستخدمة في خطط القطاع ذات الصلة، بهدف تقليل التناقضات بين التقريرين</w:t>
      </w:r>
      <w:r w:rsidR="004C44B1">
        <w:rPr>
          <w:sz w:val="26"/>
          <w:szCs w:val="26"/>
          <w:rtl/>
          <w:lang w:bidi="ar-LB"/>
        </w:rPr>
        <w:t xml:space="preserve"> إلى أدنى حد</w:t>
      </w:r>
      <w:r w:rsidRPr="00C3238C">
        <w:rPr>
          <w:sz w:val="26"/>
          <w:szCs w:val="26"/>
          <w:rtl/>
          <w:lang w:bidi="ar-LB"/>
        </w:rPr>
        <w:t>؛</w:t>
      </w:r>
    </w:p>
    <w:p w14:paraId="197E5970" w14:textId="5151A0CD" w:rsidR="00C3238C" w:rsidRPr="00C3238C" w:rsidRDefault="00C3238C" w:rsidP="004C44B1">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r w:rsidRPr="00C3238C">
        <w:rPr>
          <w:i/>
          <w:iCs/>
          <w:sz w:val="26"/>
          <w:szCs w:val="26"/>
          <w:rtl/>
          <w:lang w:bidi="ar-LB"/>
        </w:rPr>
        <w:t xml:space="preserve">تحسين جدول تحويل الأموال من الوكالات المنفذة إلى </w:t>
      </w:r>
      <w:r w:rsidR="004C44B1" w:rsidRPr="004C44B1">
        <w:rPr>
          <w:i/>
          <w:iCs/>
          <w:sz w:val="26"/>
          <w:szCs w:val="26"/>
          <w:rtl/>
          <w:lang w:bidi="ar-LB"/>
        </w:rPr>
        <w:t xml:space="preserve">مركز التعاون البيئي الأجنبي </w:t>
      </w:r>
      <w:r w:rsidRPr="00C3238C">
        <w:rPr>
          <w:i/>
          <w:iCs/>
          <w:sz w:val="26"/>
          <w:szCs w:val="26"/>
          <w:rtl/>
          <w:lang w:bidi="ar-LB"/>
        </w:rPr>
        <w:t xml:space="preserve">/وزارة </w:t>
      </w:r>
      <w:r w:rsidR="004C44B1" w:rsidRPr="004C44B1">
        <w:rPr>
          <w:i/>
          <w:iCs/>
          <w:sz w:val="26"/>
          <w:szCs w:val="26"/>
          <w:rtl/>
          <w:lang w:bidi="ar-LB"/>
        </w:rPr>
        <w:t>الإيكولوجيا والبيئة</w:t>
      </w:r>
    </w:p>
    <w:p w14:paraId="1D928C6B" w14:textId="00E7FC5F" w:rsidR="00C3238C" w:rsidRDefault="00C3238C" w:rsidP="00C4237B">
      <w:pPr>
        <w:pStyle w:val="StyleHeader4Para4Left0Firstline0"/>
        <w:widowControl/>
        <w:numPr>
          <w:ilvl w:val="0"/>
          <w:numId w:val="12"/>
        </w:numPr>
        <w:tabs>
          <w:tab w:val="clear" w:pos="2880"/>
          <w:tab w:val="clear" w:pos="5760"/>
        </w:tabs>
        <w:bidi/>
        <w:spacing w:before="240" w:line="360" w:lineRule="exact"/>
        <w:ind w:left="1422" w:hanging="851"/>
        <w:rPr>
          <w:sz w:val="26"/>
          <w:szCs w:val="26"/>
          <w:lang w:bidi="ar-LB"/>
        </w:rPr>
      </w:pPr>
      <w:r w:rsidRPr="00C3238C">
        <w:rPr>
          <w:sz w:val="26"/>
          <w:szCs w:val="26"/>
          <w:rtl/>
          <w:lang w:bidi="ar-LB"/>
        </w:rPr>
        <w:t>ستعمل الوكالات المنفذة و</w:t>
      </w:r>
      <w:r w:rsidR="004C44B1" w:rsidRPr="004C44B1">
        <w:rPr>
          <w:sz w:val="26"/>
          <w:szCs w:val="26"/>
          <w:rtl/>
          <w:lang w:bidi="ar-LB"/>
        </w:rPr>
        <w:t>مركز التعاون البيئي الأجنبي</w:t>
      </w:r>
      <w:r w:rsidRPr="00C3238C">
        <w:rPr>
          <w:sz w:val="26"/>
          <w:szCs w:val="26"/>
          <w:rtl/>
          <w:lang w:bidi="ar-LB"/>
        </w:rPr>
        <w:t xml:space="preserve"> على تحسين جدول تحويل الأموال الحالي لمنع تراكم الأرصدة الكبيرة في حساب </w:t>
      </w:r>
      <w:r w:rsidR="004C44B1" w:rsidRPr="004C44B1">
        <w:rPr>
          <w:sz w:val="26"/>
          <w:szCs w:val="26"/>
          <w:rtl/>
          <w:lang w:bidi="ar-LB"/>
        </w:rPr>
        <w:t>مركز التعاون البيئي الأجنبي</w:t>
      </w:r>
      <w:r w:rsidRPr="00C3238C">
        <w:rPr>
          <w:sz w:val="26"/>
          <w:szCs w:val="26"/>
          <w:rtl/>
          <w:lang w:bidi="ar-LB"/>
        </w:rPr>
        <w:t xml:space="preserve"> بالرنمينبي </w:t>
      </w:r>
      <w:bookmarkStart w:id="61" w:name="_Hlk183161603"/>
      <w:r w:rsidR="00E7263E">
        <w:rPr>
          <w:sz w:val="26"/>
          <w:szCs w:val="26"/>
          <w:rtl/>
          <w:lang w:bidi="ar-LB"/>
        </w:rPr>
        <w:t xml:space="preserve">الصيني </w:t>
      </w:r>
      <w:bookmarkEnd w:id="61"/>
      <w:r w:rsidRPr="00C3238C">
        <w:rPr>
          <w:sz w:val="26"/>
          <w:szCs w:val="26"/>
          <w:rtl/>
          <w:lang w:bidi="ar-LB"/>
        </w:rPr>
        <w:t xml:space="preserve">وبالتالي التخفيف من مخاطر سعر الصرف. </w:t>
      </w:r>
      <w:r w:rsidR="00F567EC">
        <w:rPr>
          <w:sz w:val="26"/>
          <w:szCs w:val="26"/>
          <w:rtl/>
          <w:lang w:bidi="ar-LB"/>
        </w:rPr>
        <w:t>و</w:t>
      </w:r>
      <w:r w:rsidRPr="00C3238C">
        <w:rPr>
          <w:sz w:val="26"/>
          <w:szCs w:val="26"/>
          <w:rtl/>
          <w:lang w:bidi="ar-LB"/>
        </w:rPr>
        <w:t xml:space="preserve">سيتفق </w:t>
      </w:r>
      <w:r w:rsidR="004C44B1" w:rsidRPr="004C44B1">
        <w:rPr>
          <w:sz w:val="26"/>
          <w:szCs w:val="26"/>
          <w:rtl/>
          <w:lang w:bidi="ar-LB"/>
        </w:rPr>
        <w:t xml:space="preserve">مركز التعاون البيئي الأجنبي </w:t>
      </w:r>
      <w:r w:rsidRPr="00C3238C">
        <w:rPr>
          <w:sz w:val="26"/>
          <w:szCs w:val="26"/>
          <w:rtl/>
          <w:lang w:bidi="ar-LB"/>
        </w:rPr>
        <w:t xml:space="preserve">مع كل وكالة على </w:t>
      </w:r>
      <w:r w:rsidR="00F567EC">
        <w:rPr>
          <w:sz w:val="26"/>
          <w:szCs w:val="26"/>
          <w:rtl/>
          <w:lang w:bidi="ar-LB"/>
        </w:rPr>
        <w:t>سقف للحد</w:t>
      </w:r>
      <w:r w:rsidRPr="00C3238C">
        <w:rPr>
          <w:sz w:val="26"/>
          <w:szCs w:val="26"/>
          <w:rtl/>
          <w:lang w:bidi="ar-LB"/>
        </w:rPr>
        <w:t xml:space="preserve"> </w:t>
      </w:r>
      <w:r w:rsidR="00F567EC">
        <w:rPr>
          <w:sz w:val="26"/>
          <w:szCs w:val="26"/>
          <w:rtl/>
          <w:lang w:bidi="ar-LB"/>
        </w:rPr>
        <w:t>ال</w:t>
      </w:r>
      <w:r w:rsidRPr="00C3238C">
        <w:rPr>
          <w:sz w:val="26"/>
          <w:szCs w:val="26"/>
          <w:rtl/>
          <w:lang w:bidi="ar-LB"/>
        </w:rPr>
        <w:t xml:space="preserve">أقصى لمبلغ كل تحويل بناءً على خطة التنفيذ لكل قطاع. </w:t>
      </w:r>
      <w:r w:rsidR="00F567EC">
        <w:rPr>
          <w:sz w:val="26"/>
          <w:szCs w:val="26"/>
          <w:rtl/>
          <w:lang w:bidi="ar-LB"/>
        </w:rPr>
        <w:t>و</w:t>
      </w:r>
      <w:r w:rsidRPr="00C3238C">
        <w:rPr>
          <w:sz w:val="26"/>
          <w:szCs w:val="26"/>
          <w:rtl/>
          <w:lang w:bidi="ar-LB"/>
        </w:rPr>
        <w:t>بالنسبة لقطاع</w:t>
      </w:r>
      <w:r w:rsidR="007D62DA">
        <w:rPr>
          <w:sz w:val="26"/>
          <w:szCs w:val="26"/>
          <w:rtl/>
          <w:lang w:bidi="ar-LB"/>
        </w:rPr>
        <w:t xml:space="preserve"> التبريد</w:t>
      </w:r>
      <w:r w:rsidRPr="00C3238C">
        <w:rPr>
          <w:sz w:val="26"/>
          <w:szCs w:val="26"/>
          <w:rtl/>
          <w:lang w:bidi="ar-LB"/>
        </w:rPr>
        <w:t xml:space="preserve"> </w:t>
      </w:r>
      <w:r w:rsidR="007D62DA">
        <w:rPr>
          <w:sz w:val="26"/>
          <w:szCs w:val="26"/>
          <w:rtl/>
          <w:lang w:bidi="ar-LB"/>
        </w:rPr>
        <w:t>و</w:t>
      </w:r>
      <w:r w:rsidR="00556E79">
        <w:rPr>
          <w:sz w:val="26"/>
          <w:szCs w:val="26"/>
          <w:rtl/>
          <w:lang w:bidi="ar-LB"/>
        </w:rPr>
        <w:t>تكييف الهواء الصناعي</w:t>
      </w:r>
      <w:r w:rsidR="007D62DA">
        <w:rPr>
          <w:sz w:val="26"/>
          <w:szCs w:val="26"/>
          <w:rtl/>
          <w:lang w:bidi="ar-LB"/>
        </w:rPr>
        <w:t>ين</w:t>
      </w:r>
      <w:r w:rsidR="00556E79">
        <w:rPr>
          <w:sz w:val="26"/>
          <w:szCs w:val="26"/>
          <w:rtl/>
          <w:lang w:bidi="ar-LB"/>
        </w:rPr>
        <w:t xml:space="preserve"> والتجاري</w:t>
      </w:r>
      <w:r w:rsidR="007D62DA">
        <w:rPr>
          <w:sz w:val="26"/>
          <w:szCs w:val="26"/>
          <w:rtl/>
          <w:lang w:bidi="ar-LB"/>
        </w:rPr>
        <w:t>ين</w:t>
      </w:r>
      <w:r w:rsidRPr="00C3238C">
        <w:rPr>
          <w:sz w:val="26"/>
          <w:szCs w:val="26"/>
          <w:rtl/>
          <w:lang w:bidi="ar-LB"/>
        </w:rPr>
        <w:t xml:space="preserve"> و</w:t>
      </w:r>
      <w:r w:rsidR="00F567EC" w:rsidRPr="00F567EC">
        <w:rPr>
          <w:sz w:val="26"/>
          <w:szCs w:val="26"/>
          <w:rtl/>
          <w:lang w:bidi="ar-LB"/>
        </w:rPr>
        <w:t>تصنيع مكيفات هواء الغرف وسخانات المياه بالمضخات الحرارية</w:t>
      </w:r>
      <w:r w:rsidRPr="00C3238C">
        <w:rPr>
          <w:sz w:val="26"/>
          <w:szCs w:val="26"/>
          <w:rtl/>
          <w:lang w:bidi="ar-LB"/>
        </w:rPr>
        <w:t xml:space="preserve"> </w:t>
      </w:r>
      <w:r w:rsidR="00A969F3">
        <w:rPr>
          <w:sz w:val="26"/>
          <w:szCs w:val="26"/>
          <w:rtl/>
          <w:lang w:bidi="ar-LB"/>
        </w:rPr>
        <w:t>و</w:t>
      </w:r>
      <w:r w:rsidR="00A969F3" w:rsidRPr="00A969F3">
        <w:rPr>
          <w:sz w:val="26"/>
          <w:szCs w:val="26"/>
          <w:rtl/>
          <w:lang w:bidi="ar-LB"/>
        </w:rPr>
        <w:t xml:space="preserve">رغاوى البوليستيرين المسحوبة بالضغط </w:t>
      </w:r>
      <w:r w:rsidRPr="00C3238C">
        <w:rPr>
          <w:sz w:val="26"/>
          <w:szCs w:val="26"/>
          <w:rtl/>
          <w:lang w:bidi="ar-LB"/>
        </w:rPr>
        <w:t xml:space="preserve">والمذيبات </w:t>
      </w:r>
      <w:r w:rsidR="00F567EC">
        <w:rPr>
          <w:sz w:val="26"/>
          <w:szCs w:val="26"/>
          <w:rtl/>
          <w:lang w:bidi="ar-LB"/>
        </w:rPr>
        <w:t>والخدمة</w:t>
      </w:r>
      <w:r w:rsidRPr="00C3238C">
        <w:rPr>
          <w:sz w:val="26"/>
          <w:szCs w:val="26"/>
          <w:rtl/>
          <w:lang w:bidi="ar-LB"/>
        </w:rPr>
        <w:t xml:space="preserve">، </w:t>
      </w:r>
      <w:r w:rsidR="00F567EC">
        <w:rPr>
          <w:sz w:val="26"/>
          <w:szCs w:val="26"/>
          <w:rtl/>
          <w:lang w:bidi="ar-LB"/>
        </w:rPr>
        <w:t xml:space="preserve">فقد </w:t>
      </w:r>
      <w:r w:rsidRPr="00C3238C">
        <w:rPr>
          <w:sz w:val="26"/>
          <w:szCs w:val="26"/>
          <w:rtl/>
          <w:lang w:bidi="ar-LB"/>
        </w:rPr>
        <w:t xml:space="preserve">تم تحديد الحد المقترح بنسبة 5 إلى 25 في المائة من الشريحة لكل دفعة، بناءً على خطة العمل المقترحة من </w:t>
      </w:r>
      <w:r w:rsidR="004C44B1" w:rsidRPr="004C44B1">
        <w:rPr>
          <w:sz w:val="26"/>
          <w:szCs w:val="26"/>
          <w:rtl/>
          <w:lang w:bidi="ar-LB"/>
        </w:rPr>
        <w:t>مركز التعاون البيئي الأجنبي</w:t>
      </w:r>
      <w:r w:rsidRPr="00C3238C">
        <w:rPr>
          <w:sz w:val="26"/>
          <w:szCs w:val="26"/>
          <w:rtl/>
          <w:lang w:bidi="ar-LB"/>
        </w:rPr>
        <w:t xml:space="preserve">. بالإضافة إلى ذلك، سيتفق </w:t>
      </w:r>
      <w:r w:rsidR="004C44B1" w:rsidRPr="004C44B1">
        <w:rPr>
          <w:sz w:val="26"/>
          <w:szCs w:val="26"/>
          <w:rtl/>
          <w:lang w:bidi="ar-LB"/>
        </w:rPr>
        <w:t xml:space="preserve">مركز التعاون البيئي الأجنبي </w:t>
      </w:r>
      <w:r w:rsidRPr="00C3238C">
        <w:rPr>
          <w:sz w:val="26"/>
          <w:szCs w:val="26"/>
          <w:rtl/>
          <w:lang w:bidi="ar-LB"/>
        </w:rPr>
        <w:t xml:space="preserve">والوكالات المنفذة على خطة صرف تأخذ في الاعتبار التحويلات والأنشطة التي سيتم تنفيذها في غضون ثلاثة إلى ستة أشهر. ويهدف هذا إلى تحسين جدول الدفع بناءً على أفضل تقدير للأنشطة </w:t>
      </w:r>
      <w:r w:rsidR="00CD32FC">
        <w:rPr>
          <w:sz w:val="26"/>
          <w:szCs w:val="26"/>
          <w:rtl/>
          <w:lang w:bidi="ar-LB"/>
        </w:rPr>
        <w:t>المقررة</w:t>
      </w:r>
      <w:r w:rsidRPr="00C3238C">
        <w:rPr>
          <w:sz w:val="26"/>
          <w:szCs w:val="26"/>
          <w:rtl/>
          <w:lang w:bidi="ar-LB"/>
        </w:rPr>
        <w:t>؛</w:t>
      </w:r>
      <w:r w:rsidR="004C44B1">
        <w:rPr>
          <w:sz w:val="26"/>
          <w:szCs w:val="26"/>
          <w:rtl/>
          <w:lang w:bidi="ar-LB"/>
        </w:rPr>
        <w:t xml:space="preserve"> </w:t>
      </w:r>
    </w:p>
    <w:p w14:paraId="64C2371A" w14:textId="580403C0" w:rsidR="00C3238C" w:rsidRDefault="00C3238C" w:rsidP="00C4237B">
      <w:pPr>
        <w:pStyle w:val="StyleHeader4Para4Left0Firstline0"/>
        <w:widowControl/>
        <w:numPr>
          <w:ilvl w:val="0"/>
          <w:numId w:val="12"/>
        </w:numPr>
        <w:tabs>
          <w:tab w:val="clear" w:pos="2880"/>
          <w:tab w:val="clear" w:pos="5760"/>
        </w:tabs>
        <w:bidi/>
        <w:spacing w:before="240" w:line="360" w:lineRule="exact"/>
        <w:ind w:left="1422" w:hanging="851"/>
        <w:rPr>
          <w:sz w:val="26"/>
          <w:szCs w:val="26"/>
          <w:lang w:bidi="ar-LB"/>
        </w:rPr>
      </w:pPr>
      <w:r w:rsidRPr="00C3238C">
        <w:rPr>
          <w:sz w:val="26"/>
          <w:szCs w:val="26"/>
          <w:rtl/>
          <w:lang w:bidi="ar-LB"/>
        </w:rPr>
        <w:t xml:space="preserve">من حيث المبدأ، سوف تمتنع الهيئات المنفذة عن تحويل المزيد من الأموال إلى </w:t>
      </w:r>
      <w:bookmarkStart w:id="62" w:name="_Hlk183011110"/>
      <w:r w:rsidR="00D6053F">
        <w:rPr>
          <w:sz w:val="26"/>
          <w:szCs w:val="26"/>
          <w:rtl/>
          <w:lang w:bidi="ar-LB"/>
        </w:rPr>
        <w:t>مركز التعاون البيئي الأجنبي</w:t>
      </w:r>
      <w:r w:rsidRPr="00C3238C">
        <w:rPr>
          <w:sz w:val="26"/>
          <w:szCs w:val="26"/>
          <w:rtl/>
          <w:lang w:bidi="ar-LB"/>
        </w:rPr>
        <w:t xml:space="preserve"> </w:t>
      </w:r>
      <w:bookmarkEnd w:id="62"/>
      <w:r w:rsidRPr="00C3238C">
        <w:rPr>
          <w:sz w:val="26"/>
          <w:szCs w:val="26"/>
          <w:rtl/>
          <w:lang w:bidi="ar-LB"/>
        </w:rPr>
        <w:t xml:space="preserve">إذا كانت هناك أموال كافية في حساب </w:t>
      </w:r>
      <w:r w:rsidR="00D6053F">
        <w:rPr>
          <w:sz w:val="26"/>
          <w:szCs w:val="26"/>
          <w:rtl/>
          <w:lang w:bidi="ar-LB"/>
        </w:rPr>
        <w:t xml:space="preserve">مركز التعاون البيئي الأجنبي </w:t>
      </w:r>
      <w:r w:rsidRPr="00C3238C">
        <w:rPr>
          <w:sz w:val="26"/>
          <w:szCs w:val="26"/>
          <w:rtl/>
          <w:lang w:bidi="ar-LB"/>
        </w:rPr>
        <w:t xml:space="preserve">للمدفوعات الملتزم بها في الأشهر المقبلة. ولا ينبغي أن تتجاوز كل دفعة من هيئة منفذة إلى </w:t>
      </w:r>
      <w:r w:rsidR="00D6053F">
        <w:rPr>
          <w:sz w:val="26"/>
          <w:szCs w:val="26"/>
          <w:rtl/>
          <w:lang w:bidi="ar-LB"/>
        </w:rPr>
        <w:t>مركز التعاون البيئي الأجنبي</w:t>
      </w:r>
      <w:r w:rsidRPr="00C3238C">
        <w:rPr>
          <w:sz w:val="26"/>
          <w:szCs w:val="26"/>
          <w:rtl/>
          <w:lang w:bidi="ar-LB"/>
        </w:rPr>
        <w:t xml:space="preserve"> نسبة مئوية متفق عليها من الشريحة (والتي ستكون بدورها متناسبة مع خطط تحويل </w:t>
      </w:r>
      <w:r w:rsidR="00D67D4B">
        <w:rPr>
          <w:sz w:val="26"/>
          <w:szCs w:val="26"/>
          <w:rtl/>
          <w:lang w:bidi="ar-LB"/>
        </w:rPr>
        <w:t>المنشآت</w:t>
      </w:r>
      <w:r w:rsidRPr="00C3238C">
        <w:rPr>
          <w:sz w:val="26"/>
          <w:szCs w:val="26"/>
          <w:rtl/>
          <w:lang w:bidi="ar-LB"/>
        </w:rPr>
        <w:t xml:space="preserve">، وخطة عمل وثيقة المشروع وخطة صرف الشريحة من </w:t>
      </w:r>
      <w:r w:rsidR="00D6053F">
        <w:rPr>
          <w:sz w:val="26"/>
          <w:szCs w:val="26"/>
          <w:rtl/>
          <w:lang w:bidi="ar-LB"/>
        </w:rPr>
        <w:t xml:space="preserve">مركز التعاون البيئي </w:t>
      </w:r>
      <w:r w:rsidR="00CD32FC">
        <w:rPr>
          <w:sz w:val="26"/>
          <w:szCs w:val="26"/>
          <w:rtl/>
          <w:lang w:bidi="ar-LB"/>
        </w:rPr>
        <w:t xml:space="preserve">الأجنبي </w:t>
      </w:r>
      <w:r w:rsidR="00CD32FC" w:rsidRPr="00C3238C">
        <w:rPr>
          <w:sz w:val="26"/>
          <w:szCs w:val="26"/>
          <w:rtl/>
          <w:lang w:bidi="ar-LB"/>
        </w:rPr>
        <w:t>إلى</w:t>
      </w:r>
      <w:r w:rsidRPr="00C3238C">
        <w:rPr>
          <w:sz w:val="26"/>
          <w:szCs w:val="26"/>
          <w:rtl/>
          <w:lang w:bidi="ar-LB"/>
        </w:rPr>
        <w:t xml:space="preserve"> </w:t>
      </w:r>
      <w:r w:rsidR="00D67D4B">
        <w:rPr>
          <w:sz w:val="26"/>
          <w:szCs w:val="26"/>
          <w:rtl/>
          <w:lang w:bidi="ar-LB"/>
        </w:rPr>
        <w:t>المنشآت</w:t>
      </w:r>
      <w:r w:rsidRPr="00C3238C">
        <w:rPr>
          <w:sz w:val="26"/>
          <w:szCs w:val="26"/>
          <w:rtl/>
          <w:lang w:bidi="ar-LB"/>
        </w:rPr>
        <w:t>).</w:t>
      </w:r>
    </w:p>
    <w:p w14:paraId="168F4435" w14:textId="1EE134A2" w:rsidR="00C3238C" w:rsidRDefault="00C3238C" w:rsidP="00C3238C">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r w:rsidRPr="00C3238C">
        <w:rPr>
          <w:i/>
          <w:iCs/>
          <w:sz w:val="26"/>
          <w:szCs w:val="26"/>
          <w:rtl/>
          <w:lang w:bidi="ar-LB"/>
        </w:rPr>
        <w:t xml:space="preserve">الدفعة الأخيرة من التمويل من الوكالات المنفذة إلى </w:t>
      </w:r>
      <w:r w:rsidR="00D6053F">
        <w:rPr>
          <w:i/>
          <w:iCs/>
          <w:sz w:val="26"/>
          <w:szCs w:val="26"/>
          <w:rtl/>
          <w:lang w:bidi="ar-LB"/>
        </w:rPr>
        <w:t xml:space="preserve">مركز التعاون البيئي الأجنبي </w:t>
      </w:r>
    </w:p>
    <w:p w14:paraId="00701231" w14:textId="13920E74" w:rsidR="00C3238C" w:rsidRDefault="00C3238C" w:rsidP="00C4237B">
      <w:pPr>
        <w:pStyle w:val="StyleHeader4Para4Left0Firstline0"/>
        <w:widowControl/>
        <w:numPr>
          <w:ilvl w:val="0"/>
          <w:numId w:val="12"/>
        </w:numPr>
        <w:tabs>
          <w:tab w:val="clear" w:pos="2880"/>
          <w:tab w:val="clear" w:pos="5760"/>
        </w:tabs>
        <w:bidi/>
        <w:spacing w:before="240" w:line="360" w:lineRule="exact"/>
        <w:ind w:left="1422" w:hanging="851"/>
        <w:rPr>
          <w:sz w:val="26"/>
          <w:szCs w:val="26"/>
          <w:lang w:bidi="ar-LB"/>
        </w:rPr>
      </w:pPr>
      <w:r w:rsidRPr="00C3238C">
        <w:rPr>
          <w:sz w:val="26"/>
          <w:szCs w:val="26"/>
          <w:rtl/>
          <w:lang w:bidi="ar-LB"/>
        </w:rPr>
        <w:t xml:space="preserve">لتسهيل </w:t>
      </w:r>
      <w:r w:rsidR="000E4257">
        <w:rPr>
          <w:sz w:val="26"/>
          <w:szCs w:val="26"/>
          <w:rtl/>
          <w:lang w:bidi="ar-LB"/>
        </w:rPr>
        <w:t>ال</w:t>
      </w:r>
      <w:r w:rsidRPr="00C3238C">
        <w:rPr>
          <w:sz w:val="26"/>
          <w:szCs w:val="26"/>
          <w:rtl/>
          <w:lang w:bidi="ar-LB"/>
        </w:rPr>
        <w:t xml:space="preserve">إعادة </w:t>
      </w:r>
      <w:r w:rsidR="000E4257">
        <w:rPr>
          <w:sz w:val="26"/>
          <w:szCs w:val="26"/>
          <w:rtl/>
          <w:lang w:bidi="ar-LB"/>
        </w:rPr>
        <w:t>المحتملة ل</w:t>
      </w:r>
      <w:r w:rsidRPr="00C3238C">
        <w:rPr>
          <w:sz w:val="26"/>
          <w:szCs w:val="26"/>
          <w:rtl/>
          <w:lang w:bidi="ar-LB"/>
        </w:rPr>
        <w:t xml:space="preserve">لأرصدة غير المنفقة، بحلول نهاية التنفيذ، ستحجز الوكالات المنفذة الدفعة الأخيرة من الشريحة </w:t>
      </w:r>
      <w:r w:rsidR="000E4257">
        <w:rPr>
          <w:sz w:val="26"/>
          <w:szCs w:val="26"/>
          <w:rtl/>
          <w:lang w:bidi="ar-LB"/>
        </w:rPr>
        <w:t>إلى حين</w:t>
      </w:r>
      <w:r w:rsidRPr="00C3238C">
        <w:rPr>
          <w:sz w:val="26"/>
          <w:szCs w:val="26"/>
          <w:rtl/>
          <w:lang w:bidi="ar-LB"/>
        </w:rPr>
        <w:t xml:space="preserve"> استلام تقرير من </w:t>
      </w:r>
      <w:r w:rsidR="00106F4C" w:rsidRPr="00106F4C">
        <w:rPr>
          <w:sz w:val="26"/>
          <w:szCs w:val="26"/>
          <w:rtl/>
          <w:lang w:bidi="ar-LB"/>
        </w:rPr>
        <w:t>مركز التعاون البيئي الأجنبي</w:t>
      </w:r>
      <w:r w:rsidRPr="00C3238C">
        <w:rPr>
          <w:sz w:val="26"/>
          <w:szCs w:val="26"/>
          <w:rtl/>
          <w:lang w:bidi="ar-LB"/>
        </w:rPr>
        <w:t xml:space="preserve"> عن </w:t>
      </w:r>
      <w:r w:rsidR="000E4257">
        <w:rPr>
          <w:sz w:val="26"/>
          <w:szCs w:val="26"/>
          <w:rtl/>
          <w:lang w:bidi="ar-LB"/>
        </w:rPr>
        <w:t>المبالغ</w:t>
      </w:r>
      <w:r w:rsidRPr="00C3238C">
        <w:rPr>
          <w:sz w:val="26"/>
          <w:szCs w:val="26"/>
          <w:rtl/>
          <w:lang w:bidi="ar-LB"/>
        </w:rPr>
        <w:t xml:space="preserve"> التي سيتم صرفها في الإطار الزمني المتفق عليه والرصيد المقدر للمشروع بأكمله. </w:t>
      </w:r>
      <w:r w:rsidR="000E4257">
        <w:rPr>
          <w:sz w:val="26"/>
          <w:szCs w:val="26"/>
          <w:rtl/>
          <w:lang w:bidi="ar-LB"/>
        </w:rPr>
        <w:t>و</w:t>
      </w:r>
      <w:r w:rsidRPr="00C3238C">
        <w:rPr>
          <w:sz w:val="26"/>
          <w:szCs w:val="26"/>
          <w:rtl/>
          <w:lang w:bidi="ar-LB"/>
        </w:rPr>
        <w:t xml:space="preserve">يجب أن تغطي الدفعة النهائية من الوكالة المنفذة إلى </w:t>
      </w:r>
      <w:r w:rsidR="00106F4C" w:rsidRPr="00106F4C">
        <w:rPr>
          <w:sz w:val="26"/>
          <w:szCs w:val="26"/>
          <w:rtl/>
          <w:lang w:bidi="ar-LB"/>
        </w:rPr>
        <w:t>مركز التعاون البيئي الأجنبي</w:t>
      </w:r>
      <w:r w:rsidRPr="00C3238C">
        <w:rPr>
          <w:sz w:val="26"/>
          <w:szCs w:val="26"/>
          <w:rtl/>
          <w:lang w:bidi="ar-LB"/>
        </w:rPr>
        <w:t xml:space="preserve"> المبالغ الملتزمة و</w:t>
      </w:r>
      <w:r w:rsidR="00DB4A61">
        <w:rPr>
          <w:sz w:val="26"/>
          <w:szCs w:val="26"/>
          <w:rtl/>
          <w:lang w:bidi="ar-LB"/>
        </w:rPr>
        <w:t xml:space="preserve">التي </w:t>
      </w:r>
      <w:r w:rsidRPr="00C3238C">
        <w:rPr>
          <w:sz w:val="26"/>
          <w:szCs w:val="26"/>
          <w:rtl/>
          <w:lang w:bidi="ar-LB"/>
        </w:rPr>
        <w:t xml:space="preserve">سيتم صرفها وفقًا لذلك. </w:t>
      </w:r>
      <w:r w:rsidR="00DB4A61">
        <w:rPr>
          <w:sz w:val="26"/>
          <w:szCs w:val="26"/>
          <w:rtl/>
          <w:lang w:bidi="ar-LB"/>
        </w:rPr>
        <w:t>و</w:t>
      </w:r>
      <w:r w:rsidRPr="00C3238C">
        <w:rPr>
          <w:sz w:val="26"/>
          <w:szCs w:val="26"/>
          <w:rtl/>
          <w:lang w:bidi="ar-LB"/>
        </w:rPr>
        <w:t>يجب أن تبقى أي أرصدة نهائية متبقية في حساب الوكالات المنفذة لإعادتها إلى الصندوق المتعدد الأطراف.</w:t>
      </w:r>
    </w:p>
    <w:p w14:paraId="28CBBCCB" w14:textId="77777777" w:rsidR="00BA2952" w:rsidRDefault="00BA2952" w:rsidP="00C3238C">
      <w:pPr>
        <w:pStyle w:val="StyleHeader4Para4Left0Firstline0"/>
        <w:widowControl/>
        <w:numPr>
          <w:ilvl w:val="0"/>
          <w:numId w:val="0"/>
        </w:numPr>
        <w:tabs>
          <w:tab w:val="clear" w:pos="2880"/>
          <w:tab w:val="clear" w:pos="5760"/>
        </w:tabs>
        <w:bidi/>
        <w:spacing w:before="240" w:line="360" w:lineRule="exact"/>
        <w:ind w:left="3600" w:hanging="3738"/>
        <w:rPr>
          <w:b/>
          <w:bCs/>
          <w:sz w:val="26"/>
          <w:szCs w:val="26"/>
          <w:rtl/>
          <w:lang w:bidi="ar-LB"/>
        </w:rPr>
      </w:pPr>
    </w:p>
    <w:p w14:paraId="1A85E88E" w14:textId="77777777" w:rsidR="00BA2952" w:rsidRDefault="00BA2952" w:rsidP="00BA2952">
      <w:pPr>
        <w:pStyle w:val="StyleHeader4Para4Left0Firstline0"/>
        <w:widowControl/>
        <w:numPr>
          <w:ilvl w:val="0"/>
          <w:numId w:val="0"/>
        </w:numPr>
        <w:tabs>
          <w:tab w:val="clear" w:pos="2880"/>
          <w:tab w:val="clear" w:pos="5760"/>
        </w:tabs>
        <w:bidi/>
        <w:spacing w:before="240" w:line="360" w:lineRule="exact"/>
        <w:ind w:left="3600" w:hanging="3738"/>
        <w:rPr>
          <w:b/>
          <w:bCs/>
          <w:sz w:val="26"/>
          <w:szCs w:val="26"/>
          <w:rtl/>
          <w:lang w:bidi="ar-LB"/>
        </w:rPr>
      </w:pPr>
    </w:p>
    <w:p w14:paraId="2981626A" w14:textId="2B1688AC" w:rsidR="00C3238C" w:rsidRPr="00C3238C" w:rsidRDefault="00C3238C" w:rsidP="00BA2952">
      <w:pPr>
        <w:pStyle w:val="StyleHeader4Para4Left0Firstline0"/>
        <w:widowControl/>
        <w:numPr>
          <w:ilvl w:val="0"/>
          <w:numId w:val="0"/>
        </w:numPr>
        <w:tabs>
          <w:tab w:val="clear" w:pos="2880"/>
          <w:tab w:val="clear" w:pos="5760"/>
        </w:tabs>
        <w:bidi/>
        <w:spacing w:before="240" w:line="360" w:lineRule="exact"/>
        <w:ind w:left="3600" w:hanging="3738"/>
        <w:rPr>
          <w:b/>
          <w:bCs/>
          <w:sz w:val="26"/>
          <w:szCs w:val="26"/>
          <w:lang w:bidi="ar-LB"/>
        </w:rPr>
      </w:pPr>
      <w:r w:rsidRPr="00C3238C">
        <w:rPr>
          <w:b/>
          <w:bCs/>
          <w:sz w:val="26"/>
          <w:szCs w:val="26"/>
          <w:rtl/>
          <w:lang w:bidi="ar-LB"/>
        </w:rPr>
        <w:lastRenderedPageBreak/>
        <w:t xml:space="preserve">تعليقات الأمانة </w:t>
      </w:r>
    </w:p>
    <w:p w14:paraId="34E0D46C" w14:textId="22510311" w:rsidR="00595133" w:rsidRDefault="00FA152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FA152A">
        <w:rPr>
          <w:sz w:val="26"/>
          <w:szCs w:val="26"/>
          <w:rtl/>
          <w:lang w:bidi="ar-LB"/>
        </w:rPr>
        <w:t xml:space="preserve">تشير الأمانة بتقدير </w:t>
      </w:r>
      <w:r w:rsidR="00DB4A61">
        <w:rPr>
          <w:sz w:val="26"/>
          <w:szCs w:val="26"/>
          <w:rtl/>
          <w:lang w:bidi="ar-LB"/>
        </w:rPr>
        <w:t>ل</w:t>
      </w:r>
      <w:r w:rsidRPr="00FA152A">
        <w:rPr>
          <w:sz w:val="26"/>
          <w:szCs w:val="26"/>
          <w:rtl/>
          <w:lang w:bidi="ar-LB"/>
        </w:rPr>
        <w:t>لجهود التي تبذلها حكومة الصين و</w:t>
      </w:r>
      <w:r w:rsidR="00BE4DEC" w:rsidRPr="00BE4DEC">
        <w:rPr>
          <w:b/>
          <w:sz w:val="26"/>
          <w:szCs w:val="26"/>
          <w:rtl/>
          <w:lang w:bidi="ar-LB"/>
        </w:rPr>
        <w:t>اليوئندبي</w:t>
      </w:r>
      <w:r w:rsidRPr="00FA152A">
        <w:rPr>
          <w:sz w:val="26"/>
          <w:szCs w:val="26"/>
          <w:rtl/>
          <w:lang w:bidi="ar-LB"/>
        </w:rPr>
        <w:t xml:space="preserve"> والوكالات الرائدة </w:t>
      </w:r>
      <w:r w:rsidR="00DB4A61">
        <w:rPr>
          <w:sz w:val="26"/>
          <w:szCs w:val="26"/>
          <w:rtl/>
          <w:lang w:bidi="ar-LB"/>
        </w:rPr>
        <w:t>ل</w:t>
      </w:r>
      <w:r w:rsidRPr="00FA152A">
        <w:rPr>
          <w:sz w:val="26"/>
          <w:szCs w:val="26"/>
          <w:rtl/>
          <w:lang w:bidi="ar-LB"/>
        </w:rPr>
        <w:t>كل خطة قطاع للتخفيف من المخاطر المرتبطة ب</w:t>
      </w:r>
      <w:r w:rsidR="00507D30">
        <w:rPr>
          <w:sz w:val="26"/>
          <w:szCs w:val="26"/>
          <w:rtl/>
          <w:lang w:bidi="ar-LB"/>
        </w:rPr>
        <w:t>ال</w:t>
      </w:r>
      <w:r w:rsidRPr="00FA152A">
        <w:rPr>
          <w:sz w:val="26"/>
          <w:szCs w:val="26"/>
          <w:rtl/>
          <w:lang w:bidi="ar-LB"/>
        </w:rPr>
        <w:t xml:space="preserve">خسائر </w:t>
      </w:r>
      <w:r w:rsidR="00507D30">
        <w:rPr>
          <w:sz w:val="26"/>
          <w:szCs w:val="26"/>
          <w:rtl/>
          <w:lang w:bidi="ar-LB"/>
        </w:rPr>
        <w:t xml:space="preserve">الناجمة عن </w:t>
      </w:r>
      <w:r w:rsidRPr="00FA152A">
        <w:rPr>
          <w:sz w:val="26"/>
          <w:szCs w:val="26"/>
          <w:rtl/>
          <w:lang w:bidi="ar-LB"/>
        </w:rPr>
        <w:t xml:space="preserve">سعر الصرف. </w:t>
      </w:r>
      <w:r w:rsidR="00DB4A61">
        <w:rPr>
          <w:sz w:val="26"/>
          <w:szCs w:val="26"/>
          <w:rtl/>
          <w:lang w:bidi="ar-LB"/>
        </w:rPr>
        <w:t>ونشير</w:t>
      </w:r>
      <w:r w:rsidRPr="00FA152A">
        <w:rPr>
          <w:sz w:val="26"/>
          <w:szCs w:val="26"/>
          <w:rtl/>
          <w:lang w:bidi="ar-LB"/>
        </w:rPr>
        <w:t xml:space="preserve"> الأمانة العامة </w:t>
      </w:r>
      <w:r w:rsidR="00DB4A61">
        <w:rPr>
          <w:sz w:val="26"/>
          <w:szCs w:val="26"/>
          <w:rtl/>
          <w:lang w:bidi="ar-LB"/>
        </w:rPr>
        <w:t xml:space="preserve">إلى </w:t>
      </w:r>
      <w:r w:rsidRPr="00FA152A">
        <w:rPr>
          <w:sz w:val="26"/>
          <w:szCs w:val="26"/>
          <w:rtl/>
          <w:lang w:bidi="ar-LB"/>
        </w:rPr>
        <w:t xml:space="preserve">أن هذا الخطر يتضاءل عندما يصرف </w:t>
      </w:r>
      <w:r w:rsidR="004C44B1" w:rsidRPr="004C44B1">
        <w:rPr>
          <w:sz w:val="26"/>
          <w:szCs w:val="26"/>
          <w:rtl/>
          <w:lang w:bidi="ar-LB"/>
        </w:rPr>
        <w:t>مركز التعاون البيئي الأجنبي</w:t>
      </w:r>
      <w:r w:rsidRPr="00FA152A">
        <w:rPr>
          <w:sz w:val="26"/>
          <w:szCs w:val="26"/>
          <w:rtl/>
          <w:lang w:bidi="ar-LB"/>
        </w:rPr>
        <w:t xml:space="preserve"> التمويل المحول من الوكالة المنفذة إلى </w:t>
      </w:r>
      <w:r w:rsidR="004C44B1" w:rsidRPr="004C44B1">
        <w:rPr>
          <w:sz w:val="26"/>
          <w:szCs w:val="26"/>
          <w:rtl/>
          <w:lang w:bidi="ar-LB"/>
        </w:rPr>
        <w:t>مركز التعاون البيئي الأجنبي</w:t>
      </w:r>
      <w:r w:rsidRPr="00FA152A">
        <w:rPr>
          <w:sz w:val="26"/>
          <w:szCs w:val="26"/>
          <w:rtl/>
          <w:lang w:bidi="ar-LB"/>
        </w:rPr>
        <w:t xml:space="preserve"> على الفور للمستفيدين. </w:t>
      </w:r>
      <w:r w:rsidR="00507D30">
        <w:rPr>
          <w:sz w:val="26"/>
          <w:szCs w:val="26"/>
          <w:rtl/>
          <w:lang w:bidi="ar-LB"/>
        </w:rPr>
        <w:t>و</w:t>
      </w:r>
      <w:r w:rsidRPr="00FA152A">
        <w:rPr>
          <w:sz w:val="26"/>
          <w:szCs w:val="26"/>
          <w:rtl/>
          <w:lang w:bidi="ar-LB"/>
        </w:rPr>
        <w:t xml:space="preserve">تاريخياً، كان خطر </w:t>
      </w:r>
      <w:r w:rsidR="00507D30">
        <w:rPr>
          <w:sz w:val="26"/>
          <w:szCs w:val="26"/>
          <w:rtl/>
          <w:lang w:bidi="ar-LB"/>
        </w:rPr>
        <w:t>ال</w:t>
      </w:r>
      <w:r w:rsidRPr="00FA152A">
        <w:rPr>
          <w:sz w:val="26"/>
          <w:szCs w:val="26"/>
          <w:rtl/>
          <w:lang w:bidi="ar-LB"/>
        </w:rPr>
        <w:t xml:space="preserve">خسائر </w:t>
      </w:r>
      <w:r w:rsidR="00507D30">
        <w:rPr>
          <w:sz w:val="26"/>
          <w:szCs w:val="26"/>
          <w:rtl/>
          <w:lang w:bidi="ar-LB"/>
        </w:rPr>
        <w:t xml:space="preserve">الناجمة عن </w:t>
      </w:r>
      <w:r w:rsidRPr="00FA152A">
        <w:rPr>
          <w:sz w:val="26"/>
          <w:szCs w:val="26"/>
          <w:rtl/>
          <w:lang w:bidi="ar-LB"/>
        </w:rPr>
        <w:t xml:space="preserve">سعر الصرف أكبر في قطاعي تصنيع </w:t>
      </w:r>
      <w:r w:rsidR="007D62DA">
        <w:rPr>
          <w:sz w:val="26"/>
          <w:szCs w:val="26"/>
          <w:rtl/>
          <w:lang w:bidi="ar-LB"/>
        </w:rPr>
        <w:t>التبريد و</w:t>
      </w:r>
      <w:r w:rsidR="00556E79">
        <w:rPr>
          <w:sz w:val="26"/>
          <w:szCs w:val="26"/>
          <w:rtl/>
          <w:lang w:bidi="ar-LB"/>
        </w:rPr>
        <w:t>تكييف الهواء الصناعي</w:t>
      </w:r>
      <w:r w:rsidR="007D62DA">
        <w:rPr>
          <w:sz w:val="26"/>
          <w:szCs w:val="26"/>
          <w:rtl/>
          <w:lang w:bidi="ar-LB"/>
        </w:rPr>
        <w:t>ين</w:t>
      </w:r>
      <w:r w:rsidR="00556E79">
        <w:rPr>
          <w:sz w:val="26"/>
          <w:szCs w:val="26"/>
          <w:rtl/>
          <w:lang w:bidi="ar-LB"/>
        </w:rPr>
        <w:t xml:space="preserve"> والتجاري</w:t>
      </w:r>
      <w:r w:rsidR="007D62DA">
        <w:rPr>
          <w:sz w:val="26"/>
          <w:szCs w:val="26"/>
          <w:rtl/>
          <w:lang w:bidi="ar-LB"/>
        </w:rPr>
        <w:t>ين</w:t>
      </w:r>
      <w:r w:rsidRPr="00FA152A">
        <w:rPr>
          <w:sz w:val="26"/>
          <w:szCs w:val="26"/>
          <w:rtl/>
          <w:lang w:bidi="ar-LB"/>
        </w:rPr>
        <w:t xml:space="preserve"> و</w:t>
      </w:r>
      <w:r w:rsidR="00507D30" w:rsidRPr="00507D30">
        <w:rPr>
          <w:sz w:val="26"/>
          <w:szCs w:val="26"/>
          <w:rtl/>
          <w:lang w:bidi="ar-LB"/>
        </w:rPr>
        <w:t xml:space="preserve">تصنيع </w:t>
      </w:r>
      <w:bookmarkStart w:id="63" w:name="_Hlk183012979"/>
      <w:r w:rsidR="00507D30" w:rsidRPr="00507D30">
        <w:rPr>
          <w:sz w:val="26"/>
          <w:szCs w:val="26"/>
          <w:rtl/>
          <w:lang w:bidi="ar-LB"/>
        </w:rPr>
        <w:t>مكيفات هواء الغرف وسخانات المياه بالمضخات الحرارية</w:t>
      </w:r>
      <w:r w:rsidRPr="00FA152A">
        <w:rPr>
          <w:sz w:val="26"/>
          <w:szCs w:val="26"/>
          <w:rtl/>
          <w:lang w:bidi="ar-LB"/>
        </w:rPr>
        <w:t xml:space="preserve"> </w:t>
      </w:r>
      <w:bookmarkEnd w:id="63"/>
      <w:r w:rsidRPr="00FA152A">
        <w:rPr>
          <w:sz w:val="26"/>
          <w:szCs w:val="26"/>
          <w:rtl/>
          <w:lang w:bidi="ar-LB"/>
        </w:rPr>
        <w:t xml:space="preserve">حيث شكلت </w:t>
      </w:r>
      <w:r w:rsidR="00D95B18" w:rsidRPr="00D95B18">
        <w:rPr>
          <w:sz w:val="26"/>
          <w:szCs w:val="26"/>
          <w:lang w:val="en-CA" w:bidi="ar-LB"/>
        </w:rPr>
        <w:t>IOCs</w:t>
      </w:r>
      <w:r w:rsidR="00D95B18">
        <w:rPr>
          <w:sz w:val="26"/>
          <w:szCs w:val="26"/>
          <w:rtl/>
          <w:lang w:val="en-CA" w:bidi="ar-LB"/>
        </w:rPr>
        <w:t xml:space="preserve"> </w:t>
      </w:r>
      <w:r w:rsidRPr="00FA152A">
        <w:rPr>
          <w:sz w:val="26"/>
          <w:szCs w:val="26"/>
          <w:rtl/>
          <w:lang w:bidi="ar-LB"/>
        </w:rPr>
        <w:t xml:space="preserve">جزءاً كبيراً من التمويل المتفق عليه ولا يمكن صرفها للمستفيدين النهائيين إلا على أساس مبيعات المعدات القائمة على التكنولوجيا المتفق عليها. وعلى النقيض من ذلك، شهدت قطاعات </w:t>
      </w:r>
      <w:r w:rsidR="00D6053F">
        <w:rPr>
          <w:sz w:val="26"/>
          <w:szCs w:val="26"/>
          <w:rtl/>
          <w:lang w:bidi="ar-LB"/>
        </w:rPr>
        <w:t xml:space="preserve">رغاوى البوليستيرين المسحوبة </w:t>
      </w:r>
      <w:r w:rsidR="00CD32FC">
        <w:rPr>
          <w:sz w:val="26"/>
          <w:szCs w:val="26"/>
          <w:rtl/>
          <w:lang w:bidi="ar-LB"/>
        </w:rPr>
        <w:t xml:space="preserve">بالضغط </w:t>
      </w:r>
      <w:r w:rsidR="00CD32FC" w:rsidRPr="00FA152A">
        <w:rPr>
          <w:sz w:val="26"/>
          <w:szCs w:val="26"/>
          <w:rtl/>
          <w:lang w:bidi="ar-LB"/>
        </w:rPr>
        <w:t>و</w:t>
      </w:r>
      <w:r w:rsidR="00080884">
        <w:rPr>
          <w:sz w:val="26"/>
          <w:szCs w:val="26"/>
          <w:rtl/>
          <w:lang w:bidi="ar-LB"/>
        </w:rPr>
        <w:t>رغاوى البوليستيرين</w:t>
      </w:r>
      <w:r w:rsidRPr="00FA152A">
        <w:rPr>
          <w:sz w:val="26"/>
          <w:szCs w:val="26"/>
          <w:rtl/>
          <w:lang w:bidi="ar-LB"/>
        </w:rPr>
        <w:t xml:space="preserve"> والمذيبات حتى الآن </w:t>
      </w:r>
      <w:r w:rsidR="00D95B18">
        <w:rPr>
          <w:sz w:val="26"/>
          <w:szCs w:val="26"/>
          <w:rtl/>
          <w:lang w:bidi="ar-LB"/>
        </w:rPr>
        <w:t>اعتمادا</w:t>
      </w:r>
      <w:r w:rsidRPr="00FA152A">
        <w:rPr>
          <w:sz w:val="26"/>
          <w:szCs w:val="26"/>
          <w:rtl/>
          <w:lang w:bidi="ar-LB"/>
        </w:rPr>
        <w:t xml:space="preserve"> أكثر سلاسة </w:t>
      </w:r>
      <w:r w:rsidR="00D95B18">
        <w:rPr>
          <w:sz w:val="26"/>
          <w:szCs w:val="26"/>
          <w:rtl/>
          <w:lang w:bidi="ar-LB"/>
        </w:rPr>
        <w:t>على ا</w:t>
      </w:r>
      <w:r w:rsidRPr="00FA152A">
        <w:rPr>
          <w:sz w:val="26"/>
          <w:szCs w:val="26"/>
          <w:rtl/>
          <w:lang w:bidi="ar-LB"/>
        </w:rPr>
        <w:t xml:space="preserve">لتكنولوجيات المختارة </w:t>
      </w:r>
      <w:r w:rsidR="00D95B18">
        <w:rPr>
          <w:sz w:val="26"/>
          <w:szCs w:val="26"/>
          <w:rtl/>
          <w:lang w:bidi="ar-LB"/>
        </w:rPr>
        <w:t>ب</w:t>
      </w:r>
      <w:r w:rsidRPr="00FA152A">
        <w:rPr>
          <w:sz w:val="26"/>
          <w:szCs w:val="26"/>
          <w:rtl/>
          <w:lang w:bidi="ar-LB"/>
        </w:rPr>
        <w:t>مدفوعات</w:t>
      </w:r>
      <w:r w:rsidR="00D95B18" w:rsidRPr="00D95B18">
        <w:rPr>
          <w:sz w:val="26"/>
          <w:szCs w:val="26"/>
          <w:lang w:val="en-CA" w:bidi="ar-LB"/>
        </w:rPr>
        <w:t xml:space="preserve">IOCs </w:t>
      </w:r>
      <w:r w:rsidR="00D95B18">
        <w:rPr>
          <w:sz w:val="26"/>
          <w:szCs w:val="26"/>
          <w:rtl/>
          <w:lang w:val="en-CA" w:bidi="ar-LB"/>
        </w:rPr>
        <w:t xml:space="preserve"> </w:t>
      </w:r>
      <w:r w:rsidRPr="00FA152A">
        <w:rPr>
          <w:sz w:val="26"/>
          <w:szCs w:val="26"/>
          <w:rtl/>
          <w:lang w:bidi="ar-LB"/>
        </w:rPr>
        <w:t xml:space="preserve">على نحو أسرع. ومع ذلك، ليس من الممكن استنتاج ما إذا كانت هناك خسائر في سعر الصرف على العائدات المحتملة المرتبطة بالمرحلة الأولى من خطط قطاع </w:t>
      </w:r>
      <w:r w:rsidR="00D6053F">
        <w:rPr>
          <w:sz w:val="26"/>
          <w:szCs w:val="26"/>
          <w:rtl/>
          <w:lang w:bidi="ar-LB"/>
        </w:rPr>
        <w:t xml:space="preserve">رغاوى البوليستيرين المسحوبة </w:t>
      </w:r>
      <w:r w:rsidR="00CD32FC">
        <w:rPr>
          <w:sz w:val="26"/>
          <w:szCs w:val="26"/>
          <w:rtl/>
          <w:lang w:bidi="ar-LB"/>
        </w:rPr>
        <w:t xml:space="preserve">بالضغط </w:t>
      </w:r>
      <w:r w:rsidR="00CD32FC" w:rsidRPr="00FA152A">
        <w:rPr>
          <w:sz w:val="26"/>
          <w:szCs w:val="26"/>
          <w:rtl/>
          <w:lang w:bidi="ar-LB"/>
        </w:rPr>
        <w:t>والمذيبات</w:t>
      </w:r>
      <w:r w:rsidRPr="00FA152A">
        <w:rPr>
          <w:sz w:val="26"/>
          <w:szCs w:val="26"/>
          <w:rtl/>
          <w:lang w:bidi="ar-LB"/>
        </w:rPr>
        <w:t xml:space="preserve">. وتقدر الأمانة العامة أن المبادئ نفسها سوف تُطبق على قطاعات </w:t>
      </w:r>
      <w:r w:rsidR="00D6053F">
        <w:rPr>
          <w:sz w:val="26"/>
          <w:szCs w:val="26"/>
          <w:rtl/>
          <w:lang w:bidi="ar-LB"/>
        </w:rPr>
        <w:t xml:space="preserve">رغاوى البوليستيرين المسحوبة </w:t>
      </w:r>
      <w:r w:rsidR="00CD32FC">
        <w:rPr>
          <w:sz w:val="26"/>
          <w:szCs w:val="26"/>
          <w:rtl/>
          <w:lang w:bidi="ar-LB"/>
        </w:rPr>
        <w:t xml:space="preserve">بالضغط </w:t>
      </w:r>
      <w:r w:rsidR="00CD32FC" w:rsidRPr="00FA152A">
        <w:rPr>
          <w:sz w:val="26"/>
          <w:szCs w:val="26"/>
          <w:rtl/>
          <w:lang w:bidi="ar-LB"/>
        </w:rPr>
        <w:t>والمذيبات</w:t>
      </w:r>
      <w:r w:rsidRPr="00FA152A">
        <w:rPr>
          <w:sz w:val="26"/>
          <w:szCs w:val="26"/>
          <w:rtl/>
          <w:lang w:bidi="ar-LB"/>
        </w:rPr>
        <w:t xml:space="preserve"> والخدمات، حيث </w:t>
      </w:r>
      <w:r w:rsidR="00D95B18">
        <w:rPr>
          <w:sz w:val="26"/>
          <w:szCs w:val="26"/>
          <w:rtl/>
          <w:lang w:bidi="ar-LB"/>
        </w:rPr>
        <w:t>ي</w:t>
      </w:r>
      <w:r w:rsidRPr="00FA152A">
        <w:rPr>
          <w:sz w:val="26"/>
          <w:szCs w:val="26"/>
          <w:rtl/>
          <w:lang w:bidi="ar-LB"/>
        </w:rPr>
        <w:t xml:space="preserve">دير </w:t>
      </w:r>
      <w:r w:rsidR="004C44B1" w:rsidRPr="004C44B1">
        <w:rPr>
          <w:sz w:val="26"/>
          <w:szCs w:val="26"/>
          <w:rtl/>
          <w:lang w:bidi="ar-LB"/>
        </w:rPr>
        <w:t>مركز التعاون البيئي الأجنبي</w:t>
      </w:r>
      <w:r w:rsidRPr="00FA152A">
        <w:rPr>
          <w:sz w:val="26"/>
          <w:szCs w:val="26"/>
          <w:rtl/>
          <w:lang w:bidi="ar-LB"/>
        </w:rPr>
        <w:t xml:space="preserve"> ال</w:t>
      </w:r>
      <w:r w:rsidR="009238C9">
        <w:rPr>
          <w:sz w:val="26"/>
          <w:szCs w:val="26"/>
          <w:rtl/>
          <w:lang w:bidi="ar-LB"/>
        </w:rPr>
        <w:t>مشروعات</w:t>
      </w:r>
      <w:r w:rsidRPr="00FA152A">
        <w:rPr>
          <w:sz w:val="26"/>
          <w:szCs w:val="26"/>
          <w:rtl/>
          <w:lang w:bidi="ar-LB"/>
        </w:rPr>
        <w:t xml:space="preserve"> باستخدام الرنمينبي</w:t>
      </w:r>
      <w:r w:rsidR="00E7263E" w:rsidRPr="00E7263E">
        <w:rPr>
          <w:sz w:val="26"/>
          <w:szCs w:val="26"/>
          <w:rtl/>
          <w:lang w:bidi="ar-LB"/>
        </w:rPr>
        <w:t xml:space="preserve"> الصيني</w:t>
      </w:r>
      <w:r w:rsidRPr="00FA152A">
        <w:rPr>
          <w:sz w:val="26"/>
          <w:szCs w:val="26"/>
          <w:rtl/>
          <w:lang w:bidi="ar-LB"/>
        </w:rPr>
        <w:t>.</w:t>
      </w:r>
    </w:p>
    <w:p w14:paraId="3072F09C" w14:textId="78A1CC41" w:rsidR="00BC2529" w:rsidRPr="00595133" w:rsidRDefault="00FA152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rtl/>
          <w:lang w:bidi="ar-LB"/>
        </w:rPr>
      </w:pPr>
      <w:r>
        <w:rPr>
          <w:sz w:val="26"/>
          <w:szCs w:val="26"/>
          <w:rtl/>
          <w:lang w:bidi="ar-LB"/>
        </w:rPr>
        <w:t>و</w:t>
      </w:r>
      <w:r w:rsidRPr="00FA152A">
        <w:rPr>
          <w:sz w:val="26"/>
          <w:szCs w:val="26"/>
          <w:rtl/>
          <w:lang w:bidi="ar-LB"/>
        </w:rPr>
        <w:t xml:space="preserve">يختلف مستوى الأموال المتراكمة في حسابات </w:t>
      </w:r>
      <w:r w:rsidR="00D6053F">
        <w:rPr>
          <w:sz w:val="26"/>
          <w:szCs w:val="26"/>
          <w:rtl/>
          <w:lang w:bidi="ar-LB"/>
        </w:rPr>
        <w:t xml:space="preserve">مركز التعاون البيئي </w:t>
      </w:r>
      <w:r w:rsidR="00CD32FC">
        <w:rPr>
          <w:sz w:val="26"/>
          <w:szCs w:val="26"/>
          <w:rtl/>
          <w:lang w:bidi="ar-LB"/>
        </w:rPr>
        <w:t xml:space="preserve">الأجنبي </w:t>
      </w:r>
      <w:r w:rsidR="00CD32FC" w:rsidRPr="00FA152A">
        <w:rPr>
          <w:sz w:val="26"/>
          <w:szCs w:val="26"/>
          <w:rtl/>
          <w:lang w:bidi="ar-LB"/>
        </w:rPr>
        <w:t>بشكل</w:t>
      </w:r>
      <w:r w:rsidRPr="00FA152A">
        <w:rPr>
          <w:sz w:val="26"/>
          <w:szCs w:val="26"/>
          <w:rtl/>
          <w:lang w:bidi="ar-LB"/>
        </w:rPr>
        <w:t xml:space="preserve"> كبير بمرور الوقت ومن قطاع إلى آخر. </w:t>
      </w:r>
      <w:r w:rsidR="00D95B18">
        <w:rPr>
          <w:sz w:val="26"/>
          <w:szCs w:val="26"/>
          <w:rtl/>
          <w:lang w:bidi="ar-LB"/>
        </w:rPr>
        <w:t>و</w:t>
      </w:r>
      <w:r w:rsidRPr="00FA152A">
        <w:rPr>
          <w:sz w:val="26"/>
          <w:szCs w:val="26"/>
          <w:rtl/>
          <w:lang w:bidi="ar-LB"/>
        </w:rPr>
        <w:t xml:space="preserve">يخضع الرصيد في نقطة زمنية محددة لعدد من المتغيرات، بما في ذلك ما إذا كانت المدفوعات المستحقة </w:t>
      </w:r>
      <w:r w:rsidR="00F76890">
        <w:rPr>
          <w:sz w:val="26"/>
          <w:szCs w:val="26"/>
          <w:rtl/>
          <w:lang w:bidi="ar-LB"/>
        </w:rPr>
        <w:t>قد تمت جدولتها</w:t>
      </w:r>
      <w:r w:rsidRPr="00FA152A">
        <w:rPr>
          <w:sz w:val="26"/>
          <w:szCs w:val="26"/>
          <w:rtl/>
          <w:lang w:bidi="ar-LB"/>
        </w:rPr>
        <w:t>، أو ما إذا كان قد تم استلام تحويل للتو من الوكالة المنفذة، ومرحلة التنفيذ، وحجم الخطة. وكما هو موضح في الجدول 7 من هذه الوثيقة، اعتبارًا من أكتوبر</w:t>
      </w:r>
      <w:r w:rsidR="00F76890">
        <w:rPr>
          <w:sz w:val="26"/>
          <w:szCs w:val="26"/>
          <w:rtl/>
          <w:lang w:bidi="ar-LB"/>
        </w:rPr>
        <w:t>/تشرين الأول</w:t>
      </w:r>
      <w:r w:rsidRPr="00FA152A">
        <w:rPr>
          <w:sz w:val="26"/>
          <w:szCs w:val="26"/>
          <w:rtl/>
          <w:lang w:bidi="ar-LB"/>
        </w:rPr>
        <w:t xml:space="preserve"> 2024، كان مستوى الأموال في حسابات </w:t>
      </w:r>
      <w:r w:rsidR="00D6053F">
        <w:rPr>
          <w:sz w:val="26"/>
          <w:szCs w:val="26"/>
          <w:rtl/>
          <w:lang w:bidi="ar-LB"/>
        </w:rPr>
        <w:t xml:space="preserve">مركز التعاون البيئي </w:t>
      </w:r>
      <w:r w:rsidR="00CD32FC">
        <w:rPr>
          <w:sz w:val="26"/>
          <w:szCs w:val="26"/>
          <w:rtl/>
          <w:lang w:bidi="ar-LB"/>
        </w:rPr>
        <w:t xml:space="preserve">الأجنبي </w:t>
      </w:r>
      <w:r w:rsidR="00CD32FC" w:rsidRPr="00FA152A">
        <w:rPr>
          <w:sz w:val="26"/>
          <w:szCs w:val="26"/>
          <w:lang w:bidi="ar-LB"/>
        </w:rPr>
        <w:t>2.50</w:t>
      </w:r>
      <w:r w:rsidRPr="00FA152A">
        <w:rPr>
          <w:sz w:val="26"/>
          <w:szCs w:val="26"/>
          <w:rtl/>
          <w:lang w:bidi="ar-LB"/>
        </w:rPr>
        <w:t xml:space="preserve"> مليون دولار أمريكي في </w:t>
      </w:r>
      <w:r w:rsidR="00A969F3" w:rsidRPr="00A969F3">
        <w:rPr>
          <w:sz w:val="26"/>
          <w:szCs w:val="26"/>
          <w:rtl/>
          <w:lang w:bidi="ar-LB"/>
        </w:rPr>
        <w:t>رغاوى البوليستيرين المسحوبة بالضغط</w:t>
      </w:r>
      <w:r w:rsidRPr="00FA152A">
        <w:rPr>
          <w:sz w:val="26"/>
          <w:szCs w:val="26"/>
          <w:rtl/>
          <w:lang w:bidi="ar-LB"/>
        </w:rPr>
        <w:t xml:space="preserve">، و2.27 مليون دولار أمريكي في </w:t>
      </w:r>
      <w:r w:rsidR="00A969F3" w:rsidRPr="00A969F3">
        <w:rPr>
          <w:sz w:val="26"/>
          <w:szCs w:val="26"/>
          <w:rtl/>
          <w:lang w:bidi="ar-LB"/>
        </w:rPr>
        <w:t>رغاوى البوليستيرين</w:t>
      </w:r>
      <w:r w:rsidRPr="00FA152A">
        <w:rPr>
          <w:sz w:val="26"/>
          <w:szCs w:val="26"/>
          <w:rtl/>
          <w:lang w:bidi="ar-LB"/>
        </w:rPr>
        <w:t>، و8.74 مليون دولار أمريكي في</w:t>
      </w:r>
      <w:r w:rsidR="007D62DA">
        <w:rPr>
          <w:sz w:val="26"/>
          <w:szCs w:val="26"/>
          <w:rtl/>
          <w:lang w:bidi="ar-LB"/>
        </w:rPr>
        <w:t xml:space="preserve"> </w:t>
      </w:r>
      <w:r w:rsidR="00F76890">
        <w:rPr>
          <w:sz w:val="26"/>
          <w:szCs w:val="26"/>
          <w:rtl/>
          <w:lang w:bidi="ar-LB"/>
        </w:rPr>
        <w:t xml:space="preserve">قطاع </w:t>
      </w:r>
      <w:r w:rsidR="007D62DA">
        <w:rPr>
          <w:sz w:val="26"/>
          <w:szCs w:val="26"/>
          <w:rtl/>
          <w:lang w:bidi="ar-LB"/>
        </w:rPr>
        <w:t>التبريد</w:t>
      </w:r>
      <w:r w:rsidRPr="00FA152A">
        <w:rPr>
          <w:sz w:val="26"/>
          <w:szCs w:val="26"/>
          <w:rtl/>
          <w:lang w:bidi="ar-LB"/>
        </w:rPr>
        <w:t xml:space="preserve"> </w:t>
      </w:r>
      <w:r w:rsidR="007D62DA">
        <w:rPr>
          <w:sz w:val="26"/>
          <w:szCs w:val="26"/>
          <w:rtl/>
          <w:lang w:bidi="ar-LB"/>
        </w:rPr>
        <w:t>و</w:t>
      </w:r>
      <w:r w:rsidR="00556E79">
        <w:rPr>
          <w:sz w:val="26"/>
          <w:szCs w:val="26"/>
          <w:rtl/>
          <w:lang w:bidi="ar-LB"/>
        </w:rPr>
        <w:t>تكييف الهواء الصناعي</w:t>
      </w:r>
      <w:r w:rsidR="007D62DA">
        <w:rPr>
          <w:sz w:val="26"/>
          <w:szCs w:val="26"/>
          <w:rtl/>
          <w:lang w:bidi="ar-LB"/>
        </w:rPr>
        <w:t>ين</w:t>
      </w:r>
      <w:r w:rsidR="00556E79">
        <w:rPr>
          <w:sz w:val="26"/>
          <w:szCs w:val="26"/>
          <w:rtl/>
          <w:lang w:bidi="ar-LB"/>
        </w:rPr>
        <w:t xml:space="preserve"> والتجاري</w:t>
      </w:r>
      <w:r w:rsidR="007D62DA">
        <w:rPr>
          <w:sz w:val="26"/>
          <w:szCs w:val="26"/>
          <w:rtl/>
          <w:lang w:bidi="ar-LB"/>
        </w:rPr>
        <w:t>ين</w:t>
      </w:r>
      <w:r w:rsidRPr="00FA152A">
        <w:rPr>
          <w:sz w:val="26"/>
          <w:szCs w:val="26"/>
          <w:rtl/>
          <w:lang w:bidi="ar-LB"/>
        </w:rPr>
        <w:t xml:space="preserve"> إلى 3.97 مليون دولار أمريكي في تصنيع </w:t>
      </w:r>
      <w:r w:rsidR="00F76890" w:rsidRPr="00F76890">
        <w:rPr>
          <w:sz w:val="26"/>
          <w:szCs w:val="26"/>
          <w:rtl/>
          <w:lang w:bidi="ar-LB"/>
        </w:rPr>
        <w:t>مكيفات هواء الغرف وسخانات المياه بالمضخات الحرارية</w:t>
      </w:r>
      <w:r w:rsidRPr="00FA152A">
        <w:rPr>
          <w:sz w:val="26"/>
          <w:szCs w:val="26"/>
          <w:rtl/>
          <w:lang w:bidi="ar-LB"/>
        </w:rPr>
        <w:t>، و1.2 مليون دولار أمريكي في المذيبات و</w:t>
      </w:r>
      <w:r w:rsidR="00F76890" w:rsidRPr="00F76890">
        <w:rPr>
          <w:sz w:val="26"/>
          <w:szCs w:val="26"/>
          <w:lang w:val="en-CA" w:bidi="ar-LB"/>
        </w:rPr>
        <w:t>618,755</w:t>
      </w:r>
      <w:r w:rsidRPr="00FA152A">
        <w:rPr>
          <w:sz w:val="26"/>
          <w:szCs w:val="26"/>
          <w:rtl/>
          <w:lang w:bidi="ar-LB"/>
        </w:rPr>
        <w:t xml:space="preserve"> دولارًا أمريكيًا في الخدمة. ومع ذلك، فإن هذه المعلومات لها قيمة محدودة خارج السياق. </w:t>
      </w:r>
      <w:r w:rsidR="00F76890">
        <w:rPr>
          <w:sz w:val="26"/>
          <w:szCs w:val="26"/>
          <w:rtl/>
          <w:lang w:bidi="ar-LB"/>
        </w:rPr>
        <w:t>و</w:t>
      </w:r>
      <w:r w:rsidRPr="00FA152A">
        <w:rPr>
          <w:sz w:val="26"/>
          <w:szCs w:val="26"/>
          <w:rtl/>
          <w:lang w:bidi="ar-LB"/>
        </w:rPr>
        <w:t xml:space="preserve">سيساعد تحليل هذه البيانات على مدار فترة تنفيذ المرحلة في تحديد الحالات المحتملة حيث تكون الأرصدة مرتفعة باستمرار أو متزايدة بمرور الوقت. وبحلول وقت تقديم طلب كل شريحة، يمكن للأمانة العامة تحليل الأرصدة في وكالات التنفيذ وحساب </w:t>
      </w:r>
      <w:r w:rsidR="004C44B1" w:rsidRPr="004C44B1">
        <w:rPr>
          <w:sz w:val="26"/>
          <w:szCs w:val="26"/>
          <w:rtl/>
          <w:lang w:bidi="ar-LB"/>
        </w:rPr>
        <w:t>مركز التعاون البيئي الأجنبي</w:t>
      </w:r>
      <w:r w:rsidRPr="00FA152A">
        <w:rPr>
          <w:sz w:val="26"/>
          <w:szCs w:val="26"/>
          <w:rtl/>
          <w:lang w:bidi="ar-LB"/>
        </w:rPr>
        <w:t xml:space="preserve"> بحلول وقت التقديم وبحلول 31 ديسمبر/كانون الأول من العام السابق (من تقرير المراجعة) وتحديد أي مشكلات محتملة</w:t>
      </w:r>
      <w:r w:rsidR="00B95060" w:rsidRPr="00B95060">
        <w:rPr>
          <w:sz w:val="26"/>
          <w:szCs w:val="26"/>
          <w:rtl/>
          <w:lang w:bidi="ar-LB"/>
        </w:rPr>
        <w:t>.</w:t>
      </w:r>
    </w:p>
    <w:p w14:paraId="60BE45AE" w14:textId="0CA55A07" w:rsidR="00965ADA" w:rsidRPr="007706C5" w:rsidRDefault="00965ADA" w:rsidP="003A2318">
      <w:pPr>
        <w:bidi/>
        <w:spacing w:before="240" w:after="240" w:line="360" w:lineRule="exact"/>
        <w:rPr>
          <w:b/>
          <w:bCs/>
          <w:sz w:val="26"/>
          <w:szCs w:val="26"/>
          <w:rtl/>
          <w:lang w:bidi="ar-LB"/>
        </w:rPr>
      </w:pPr>
      <w:r w:rsidRPr="007706C5">
        <w:rPr>
          <w:b/>
          <w:bCs/>
          <w:sz w:val="26"/>
          <w:szCs w:val="26"/>
          <w:rtl/>
          <w:lang w:bidi="ar-LB"/>
        </w:rPr>
        <w:t>توصي</w:t>
      </w:r>
      <w:r>
        <w:rPr>
          <w:b/>
          <w:bCs/>
          <w:sz w:val="26"/>
          <w:szCs w:val="26"/>
          <w:rtl/>
          <w:lang w:bidi="ar-LB"/>
        </w:rPr>
        <w:t>ــــ</w:t>
      </w:r>
      <w:r w:rsidRPr="007706C5">
        <w:rPr>
          <w:b/>
          <w:bCs/>
          <w:sz w:val="26"/>
          <w:szCs w:val="26"/>
          <w:rtl/>
          <w:lang w:bidi="ar-LB"/>
        </w:rPr>
        <w:t>ة</w:t>
      </w:r>
      <w:r w:rsidR="00FA152A">
        <w:rPr>
          <w:b/>
          <w:bCs/>
          <w:sz w:val="26"/>
          <w:szCs w:val="26"/>
          <w:rtl/>
          <w:lang w:bidi="ar-LB"/>
        </w:rPr>
        <w:t xml:space="preserve"> الأمانة</w:t>
      </w:r>
    </w:p>
    <w:p w14:paraId="7E8400BE" w14:textId="619C03DE" w:rsidR="00965ADA" w:rsidRDefault="00FA152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FA152A">
        <w:rPr>
          <w:sz w:val="26"/>
          <w:szCs w:val="26"/>
          <w:rtl/>
          <w:lang w:bidi="ar-LB"/>
        </w:rPr>
        <w:t>وقد ترغب اللجنة التنفيذية في</w:t>
      </w:r>
      <w:r w:rsidR="00965ADA">
        <w:rPr>
          <w:sz w:val="26"/>
          <w:szCs w:val="26"/>
          <w:rtl/>
          <w:lang w:bidi="ar-LB"/>
        </w:rPr>
        <w:t>:</w:t>
      </w:r>
    </w:p>
    <w:p w14:paraId="291D85BE" w14:textId="15C659C5" w:rsidR="00965ADA" w:rsidRDefault="00102F9C" w:rsidP="00C4237B">
      <w:pPr>
        <w:pStyle w:val="StyleHeader4Para4Left0Firstline0"/>
        <w:widowControl/>
        <w:numPr>
          <w:ilvl w:val="0"/>
          <w:numId w:val="8"/>
        </w:numPr>
        <w:tabs>
          <w:tab w:val="clear" w:pos="2880"/>
          <w:tab w:val="clear" w:pos="5760"/>
          <w:tab w:val="left" w:pos="713"/>
        </w:tabs>
        <w:bidi/>
        <w:spacing w:before="240" w:line="360" w:lineRule="exact"/>
        <w:ind w:left="1440" w:hanging="720"/>
        <w:rPr>
          <w:sz w:val="26"/>
          <w:szCs w:val="26"/>
          <w:lang w:bidi="ar-LB"/>
        </w:rPr>
      </w:pPr>
      <w:r>
        <w:rPr>
          <w:sz w:val="26"/>
          <w:szCs w:val="26"/>
          <w:rtl/>
          <w:lang w:bidi="ar-LB"/>
        </w:rPr>
        <w:t>الإشارة إلى</w:t>
      </w:r>
      <w:r w:rsidR="00FA152A" w:rsidRPr="00FA152A">
        <w:rPr>
          <w:sz w:val="26"/>
          <w:szCs w:val="26"/>
          <w:rtl/>
          <w:lang w:bidi="ar-LB"/>
        </w:rPr>
        <w:t xml:space="preserve"> التقرير المتعلق بكيفية تنفيذ المبادئ الشاملة لإدارة الأموال المحولة من الوكالات المنفذة إلى </w:t>
      </w:r>
      <w:r w:rsidR="004C44B1" w:rsidRPr="004C44B1">
        <w:rPr>
          <w:sz w:val="26"/>
          <w:szCs w:val="26"/>
          <w:rtl/>
          <w:lang w:bidi="ar-LB"/>
        </w:rPr>
        <w:t>مركز التعاون البيئي الأجنبي</w:t>
      </w:r>
      <w:r w:rsidR="00FA152A" w:rsidRPr="00FA152A">
        <w:rPr>
          <w:sz w:val="26"/>
          <w:szCs w:val="26"/>
          <w:rtl/>
          <w:lang w:bidi="ar-LB"/>
        </w:rPr>
        <w:t xml:space="preserve"> للمرحلة الثانية من </w:t>
      </w:r>
      <w:r w:rsidR="00D268C2" w:rsidRPr="00D268C2">
        <w:rPr>
          <w:sz w:val="26"/>
          <w:szCs w:val="26"/>
          <w:rtl/>
          <w:lang w:bidi="ar-LB"/>
        </w:rPr>
        <w:t xml:space="preserve">خطة إدارة إزالة المواد الهيدروكلوروفلوروكربونية </w:t>
      </w:r>
      <w:r w:rsidR="00FA152A" w:rsidRPr="00FA152A">
        <w:rPr>
          <w:sz w:val="26"/>
          <w:szCs w:val="26"/>
          <w:rtl/>
          <w:lang w:bidi="ar-LB"/>
        </w:rPr>
        <w:t xml:space="preserve">في الصين إلى قطاع المذيبات، وقطاع </w:t>
      </w:r>
      <w:r w:rsidR="00D6053F">
        <w:rPr>
          <w:sz w:val="26"/>
          <w:szCs w:val="26"/>
          <w:rtl/>
          <w:lang w:bidi="ar-LB"/>
        </w:rPr>
        <w:t xml:space="preserve">رغاوى البوليستيرين المسحوبة </w:t>
      </w:r>
      <w:r w:rsidR="00CD32FC">
        <w:rPr>
          <w:sz w:val="26"/>
          <w:szCs w:val="26"/>
          <w:rtl/>
          <w:lang w:bidi="ar-LB"/>
        </w:rPr>
        <w:t>بالضغط،</w:t>
      </w:r>
      <w:r w:rsidR="00FA152A" w:rsidRPr="00FA152A">
        <w:rPr>
          <w:sz w:val="26"/>
          <w:szCs w:val="26"/>
          <w:rtl/>
          <w:lang w:bidi="ar-LB"/>
        </w:rPr>
        <w:t xml:space="preserve"> وقطاع تصنيع مكيفات </w:t>
      </w:r>
      <w:bookmarkStart w:id="64" w:name="_Hlk183019688"/>
      <w:r w:rsidR="00FA152A" w:rsidRPr="00FA152A">
        <w:rPr>
          <w:sz w:val="26"/>
          <w:szCs w:val="26"/>
          <w:rtl/>
          <w:lang w:bidi="ar-LB"/>
        </w:rPr>
        <w:t xml:space="preserve">هواء </w:t>
      </w:r>
      <w:r>
        <w:rPr>
          <w:sz w:val="26"/>
          <w:szCs w:val="26"/>
          <w:rtl/>
          <w:lang w:bidi="ar-LB"/>
        </w:rPr>
        <w:t xml:space="preserve">الغرف </w:t>
      </w:r>
      <w:bookmarkEnd w:id="64"/>
      <w:r w:rsidR="00FA152A" w:rsidRPr="00FA152A">
        <w:rPr>
          <w:sz w:val="26"/>
          <w:szCs w:val="26"/>
          <w:rtl/>
          <w:lang w:bidi="ar-LB"/>
        </w:rPr>
        <w:t xml:space="preserve">وقطاع سخانات المياه بالمضخات الحرارية، وخطة قطاع </w:t>
      </w:r>
      <w:r>
        <w:rPr>
          <w:sz w:val="26"/>
          <w:szCs w:val="26"/>
          <w:rtl/>
          <w:lang w:bidi="ar-LB"/>
        </w:rPr>
        <w:t>خدمة</w:t>
      </w:r>
      <w:r w:rsidR="00FA152A" w:rsidRPr="00FA152A">
        <w:rPr>
          <w:sz w:val="26"/>
          <w:szCs w:val="26"/>
          <w:rtl/>
          <w:lang w:bidi="ar-LB"/>
        </w:rPr>
        <w:t xml:space="preserve"> التبريد وتكييف الهواء وبرنامج التمكين الوطني، على النحو الوارد في المرفق الثالث من هذه الوثيقة</w:t>
      </w:r>
      <w:r w:rsidR="00965ADA" w:rsidRPr="009E1E71">
        <w:rPr>
          <w:sz w:val="26"/>
          <w:szCs w:val="26"/>
          <w:rtl/>
          <w:lang w:bidi="ar-LB"/>
        </w:rPr>
        <w:t>؛</w:t>
      </w:r>
    </w:p>
    <w:p w14:paraId="6CA0824B" w14:textId="37D95A3E" w:rsidR="00965ADA" w:rsidRDefault="00102F9C" w:rsidP="00C4237B">
      <w:pPr>
        <w:pStyle w:val="StyleHeader4Para4Left0Firstline0"/>
        <w:widowControl/>
        <w:numPr>
          <w:ilvl w:val="0"/>
          <w:numId w:val="8"/>
        </w:numPr>
        <w:tabs>
          <w:tab w:val="clear" w:pos="2880"/>
          <w:tab w:val="clear" w:pos="5760"/>
          <w:tab w:val="left" w:pos="713"/>
        </w:tabs>
        <w:bidi/>
        <w:spacing w:before="240" w:line="360" w:lineRule="exact"/>
        <w:ind w:left="1440" w:hanging="720"/>
        <w:rPr>
          <w:sz w:val="26"/>
          <w:szCs w:val="26"/>
          <w:lang w:bidi="ar-LB"/>
        </w:rPr>
      </w:pPr>
      <w:r>
        <w:rPr>
          <w:sz w:val="26"/>
          <w:szCs w:val="26"/>
          <w:rtl/>
          <w:lang w:bidi="ar-LB"/>
        </w:rPr>
        <w:lastRenderedPageBreak/>
        <w:t>ال</w:t>
      </w:r>
      <w:r w:rsidR="00FA152A" w:rsidRPr="00FA152A">
        <w:rPr>
          <w:sz w:val="26"/>
          <w:szCs w:val="26"/>
          <w:rtl/>
          <w:lang w:bidi="ar-LB"/>
        </w:rPr>
        <w:t xml:space="preserve">طلب من </w:t>
      </w:r>
      <w:r w:rsidR="00BE4DEC" w:rsidRPr="00BE4DEC">
        <w:rPr>
          <w:b/>
          <w:sz w:val="26"/>
          <w:szCs w:val="26"/>
          <w:rtl/>
          <w:lang w:bidi="ar-LB"/>
        </w:rPr>
        <w:t>اليوئندبي</w:t>
      </w:r>
      <w:r w:rsidR="00FA152A" w:rsidRPr="00FA152A">
        <w:rPr>
          <w:sz w:val="26"/>
          <w:szCs w:val="26"/>
          <w:rtl/>
          <w:lang w:bidi="ar-LB"/>
        </w:rPr>
        <w:t xml:space="preserve"> و</w:t>
      </w:r>
      <w:r w:rsidR="00AB5871">
        <w:rPr>
          <w:sz w:val="26"/>
          <w:szCs w:val="26"/>
          <w:rtl/>
          <w:lang w:bidi="ar-LB"/>
        </w:rPr>
        <w:t>اليونيدو</w:t>
      </w:r>
      <w:r w:rsidR="00FA152A" w:rsidRPr="00FA152A">
        <w:rPr>
          <w:sz w:val="26"/>
          <w:szCs w:val="26"/>
          <w:rtl/>
          <w:lang w:bidi="ar-LB"/>
        </w:rPr>
        <w:t xml:space="preserve"> </w:t>
      </w:r>
      <w:r w:rsidR="00804494">
        <w:rPr>
          <w:sz w:val="26"/>
          <w:szCs w:val="26"/>
          <w:rtl/>
          <w:lang w:bidi="ar-LB"/>
        </w:rPr>
        <w:t>واليونيب</w:t>
      </w:r>
      <w:r w:rsidR="00FA152A" w:rsidRPr="00FA152A">
        <w:rPr>
          <w:sz w:val="26"/>
          <w:szCs w:val="26"/>
          <w:rtl/>
          <w:lang w:bidi="ar-LB"/>
        </w:rPr>
        <w:t xml:space="preserve">، باعتبارها الوكالات الرائدة </w:t>
      </w:r>
      <w:r w:rsidR="003C4C79">
        <w:rPr>
          <w:sz w:val="26"/>
          <w:szCs w:val="26"/>
          <w:rtl/>
          <w:lang w:bidi="ar-LB"/>
        </w:rPr>
        <w:t>ل</w:t>
      </w:r>
      <w:r w:rsidR="00FA152A" w:rsidRPr="00FA152A">
        <w:rPr>
          <w:sz w:val="26"/>
          <w:szCs w:val="26"/>
          <w:rtl/>
          <w:lang w:bidi="ar-LB"/>
        </w:rPr>
        <w:t xml:space="preserve">خطط القطاعات ذات الصلة، أن تطبق </w:t>
      </w:r>
      <w:r w:rsidR="003C4C79">
        <w:rPr>
          <w:sz w:val="26"/>
          <w:szCs w:val="26"/>
          <w:rtl/>
          <w:lang w:bidi="ar-LB"/>
        </w:rPr>
        <w:t>ل</w:t>
      </w:r>
      <w:r w:rsidR="00FA152A" w:rsidRPr="00FA152A">
        <w:rPr>
          <w:sz w:val="26"/>
          <w:szCs w:val="26"/>
          <w:rtl/>
          <w:lang w:bidi="ar-LB"/>
        </w:rPr>
        <w:t xml:space="preserve">لمرحلة الثانية من </w:t>
      </w:r>
      <w:r w:rsidR="003C4C79">
        <w:rPr>
          <w:sz w:val="26"/>
          <w:szCs w:val="26"/>
          <w:rtl/>
          <w:lang w:bidi="ar-LB"/>
        </w:rPr>
        <w:t xml:space="preserve">قطاع </w:t>
      </w:r>
      <w:r w:rsidR="003C4C79" w:rsidRPr="003C4C79">
        <w:rPr>
          <w:sz w:val="26"/>
          <w:szCs w:val="26"/>
          <w:rtl/>
          <w:lang w:bidi="ar-LB"/>
        </w:rPr>
        <w:t>التبريد وتكييف الهواء الصناعي</w:t>
      </w:r>
      <w:r w:rsidR="003C4C79">
        <w:rPr>
          <w:sz w:val="26"/>
          <w:szCs w:val="26"/>
          <w:rtl/>
          <w:lang w:bidi="ar-LB"/>
        </w:rPr>
        <w:t>ي</w:t>
      </w:r>
      <w:r w:rsidR="003C4C79" w:rsidRPr="003C4C79">
        <w:rPr>
          <w:sz w:val="26"/>
          <w:szCs w:val="26"/>
          <w:rtl/>
          <w:lang w:bidi="ar-LB"/>
        </w:rPr>
        <w:t>ن والتجاري</w:t>
      </w:r>
      <w:r w:rsidR="003C4C79">
        <w:rPr>
          <w:sz w:val="26"/>
          <w:szCs w:val="26"/>
          <w:rtl/>
          <w:lang w:bidi="ar-LB"/>
        </w:rPr>
        <w:t>ي</w:t>
      </w:r>
      <w:r w:rsidR="003C4C79" w:rsidRPr="003C4C79">
        <w:rPr>
          <w:sz w:val="26"/>
          <w:szCs w:val="26"/>
          <w:rtl/>
          <w:lang w:bidi="ar-LB"/>
        </w:rPr>
        <w:t>ن</w:t>
      </w:r>
      <w:r w:rsidR="00FA152A" w:rsidRPr="00FA152A">
        <w:rPr>
          <w:sz w:val="26"/>
          <w:szCs w:val="26"/>
          <w:rtl/>
          <w:lang w:bidi="ar-LB"/>
        </w:rPr>
        <w:t xml:space="preserve">، وقطاع المذيبات، وقطاع </w:t>
      </w:r>
      <w:r w:rsidR="00D6053F">
        <w:rPr>
          <w:sz w:val="26"/>
          <w:szCs w:val="26"/>
          <w:rtl/>
          <w:lang w:bidi="ar-LB"/>
        </w:rPr>
        <w:t>رغاوى البوليستيرين المسحوبة بالضغط</w:t>
      </w:r>
      <w:r w:rsidR="00FA152A" w:rsidRPr="00FA152A">
        <w:rPr>
          <w:sz w:val="26"/>
          <w:szCs w:val="26"/>
          <w:rtl/>
          <w:lang w:bidi="ar-LB"/>
        </w:rPr>
        <w:t xml:space="preserve">، وقطاع تصنيع مكيفات </w:t>
      </w:r>
      <w:r w:rsidR="00ED58E0" w:rsidRPr="00ED58E0">
        <w:rPr>
          <w:sz w:val="26"/>
          <w:szCs w:val="26"/>
          <w:rtl/>
          <w:lang w:bidi="ar-LB"/>
        </w:rPr>
        <w:t xml:space="preserve">هواء الغرف </w:t>
      </w:r>
      <w:r w:rsidR="00FA152A" w:rsidRPr="00FA152A">
        <w:rPr>
          <w:sz w:val="26"/>
          <w:szCs w:val="26"/>
          <w:rtl/>
          <w:lang w:bidi="ar-LB"/>
        </w:rPr>
        <w:t>وسخانات المياه بالمضخات الحرارية، و</w:t>
      </w:r>
      <w:r w:rsidR="00ED58E0">
        <w:rPr>
          <w:sz w:val="26"/>
          <w:szCs w:val="26"/>
          <w:rtl/>
          <w:lang w:bidi="ar-LB"/>
        </w:rPr>
        <w:t xml:space="preserve">خطة </w:t>
      </w:r>
      <w:r w:rsidR="00FA152A" w:rsidRPr="00FA152A">
        <w:rPr>
          <w:sz w:val="26"/>
          <w:szCs w:val="26"/>
          <w:rtl/>
          <w:lang w:bidi="ar-LB"/>
        </w:rPr>
        <w:t xml:space="preserve">قطاع </w:t>
      </w:r>
      <w:r w:rsidR="00ED58E0">
        <w:rPr>
          <w:sz w:val="26"/>
          <w:szCs w:val="26"/>
          <w:rtl/>
          <w:lang w:bidi="ar-LB"/>
        </w:rPr>
        <w:t>خدمة</w:t>
      </w:r>
      <w:r w:rsidR="00FA152A" w:rsidRPr="00FA152A">
        <w:rPr>
          <w:sz w:val="26"/>
          <w:szCs w:val="26"/>
          <w:rtl/>
          <w:lang w:bidi="ar-LB"/>
        </w:rPr>
        <w:t xml:space="preserve"> التبريد وتكييف الهواء، وبرنامج التمكين الوطني، على أساس تجريبي، المبادئ الشاملة المشار إليها في الفقرة الفرعية (أ) أعلاه.</w:t>
      </w:r>
    </w:p>
    <w:p w14:paraId="5511861C" w14:textId="0FD635D4" w:rsidR="00FA152A" w:rsidRPr="00ED58E0" w:rsidRDefault="00FA152A" w:rsidP="00FA152A">
      <w:pPr>
        <w:pStyle w:val="StyleHeader4Para4Left0Firstline0"/>
        <w:widowControl/>
        <w:numPr>
          <w:ilvl w:val="0"/>
          <w:numId w:val="0"/>
        </w:numPr>
        <w:tabs>
          <w:tab w:val="clear" w:pos="2880"/>
          <w:tab w:val="clear" w:pos="5760"/>
        </w:tabs>
        <w:bidi/>
        <w:spacing w:before="240" w:line="360" w:lineRule="exact"/>
        <w:ind w:left="4"/>
        <w:rPr>
          <w:sz w:val="26"/>
          <w:szCs w:val="26"/>
          <w:u w:val="single"/>
          <w:lang w:bidi="ar-LB"/>
        </w:rPr>
      </w:pPr>
      <w:r w:rsidRPr="00ED58E0">
        <w:rPr>
          <w:sz w:val="26"/>
          <w:szCs w:val="26"/>
          <w:u w:val="single"/>
          <w:rtl/>
          <w:lang w:bidi="ar-LB"/>
        </w:rPr>
        <w:t xml:space="preserve">صرف الأموال والفوائد المستحقة </w:t>
      </w:r>
      <w:r w:rsidR="00ED58E0">
        <w:rPr>
          <w:sz w:val="26"/>
          <w:szCs w:val="26"/>
          <w:u w:val="single"/>
          <w:rtl/>
          <w:lang w:bidi="ar-LB"/>
        </w:rPr>
        <w:t>في إطار</w:t>
      </w:r>
      <w:r w:rsidRPr="00ED58E0">
        <w:rPr>
          <w:sz w:val="26"/>
          <w:szCs w:val="26"/>
          <w:u w:val="single"/>
          <w:rtl/>
          <w:lang w:bidi="ar-LB"/>
        </w:rPr>
        <w:t xml:space="preserve"> المرحلة الثانية</w:t>
      </w:r>
      <w:r w:rsidR="00ED58E0">
        <w:rPr>
          <w:rStyle w:val="FootnoteReference"/>
          <w:sz w:val="26"/>
          <w:szCs w:val="26"/>
          <w:u w:val="single"/>
          <w:rtl/>
          <w:lang w:bidi="ar-LB"/>
        </w:rPr>
        <w:footnoteReference w:id="8"/>
      </w:r>
    </w:p>
    <w:p w14:paraId="64B360E5" w14:textId="749EF99E" w:rsidR="00965ADA" w:rsidRDefault="00D568F1"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D568F1">
        <w:rPr>
          <w:sz w:val="26"/>
          <w:szCs w:val="26"/>
          <w:rtl/>
          <w:lang w:bidi="ar-LB"/>
        </w:rPr>
        <w:t xml:space="preserve">وفقًا </w:t>
      </w:r>
      <w:r w:rsidR="00ED58E0">
        <w:rPr>
          <w:sz w:val="26"/>
          <w:szCs w:val="26"/>
          <w:rtl/>
          <w:lang w:bidi="ar-LB"/>
        </w:rPr>
        <w:t>للمقرر</w:t>
      </w:r>
      <w:r w:rsidRPr="00D568F1">
        <w:rPr>
          <w:sz w:val="26"/>
          <w:szCs w:val="26"/>
          <w:rtl/>
          <w:lang w:bidi="ar-LB"/>
        </w:rPr>
        <w:t xml:space="preserve"> 69/24، تم توفير المعلومات المتعلقة بالفوائد المستحقة في نهاية عام 2023 من الأموال المحولة سابقًا لتنفيذ الخطط القطاع من خلال تقرير مراجعة للصرف تم في جميع القطاعات،</w:t>
      </w:r>
      <w:r w:rsidR="00ED58E0">
        <w:rPr>
          <w:rStyle w:val="FootnoteReference"/>
          <w:sz w:val="26"/>
          <w:szCs w:val="26"/>
          <w:rtl/>
          <w:lang w:bidi="ar-LB"/>
        </w:rPr>
        <w:footnoteReference w:id="9"/>
      </w:r>
      <w:r w:rsidRPr="00D568F1">
        <w:rPr>
          <w:sz w:val="26"/>
          <w:szCs w:val="26"/>
          <w:rtl/>
          <w:lang w:bidi="ar-LB"/>
        </w:rPr>
        <w:t xml:space="preserve"> كما هو موضح في الجدول 8. </w:t>
      </w:r>
      <w:r w:rsidR="00ED58E0">
        <w:rPr>
          <w:sz w:val="26"/>
          <w:szCs w:val="26"/>
          <w:rtl/>
          <w:lang w:bidi="ar-LB"/>
        </w:rPr>
        <w:t>و</w:t>
      </w:r>
      <w:r w:rsidRPr="00D568F1">
        <w:rPr>
          <w:sz w:val="26"/>
          <w:szCs w:val="26"/>
          <w:rtl/>
          <w:lang w:bidi="ar-LB"/>
        </w:rPr>
        <w:t xml:space="preserve">يشير التقرير إلى أن "البيان المالي لمنحة المشروع وصرف </w:t>
      </w:r>
      <w:r w:rsidR="00D268C2" w:rsidRPr="00D268C2">
        <w:rPr>
          <w:sz w:val="26"/>
          <w:szCs w:val="26"/>
          <w:rtl/>
          <w:lang w:bidi="ar-LB"/>
        </w:rPr>
        <w:t>خطة إدارة إزالة المواد الهيدروكلوروفلوروكربونية</w:t>
      </w:r>
      <w:r w:rsidRPr="00D568F1">
        <w:rPr>
          <w:sz w:val="26"/>
          <w:szCs w:val="26"/>
          <w:rtl/>
          <w:lang w:bidi="ar-LB"/>
        </w:rPr>
        <w:t xml:space="preserve"> (المرحلة الثانية) يتوافق مع قواعد بروتوكول مونتريال بشأن المواد المستنفدة للأوزون ومعيار المحاسبة المؤسسي الصيني. وقد قدم </w:t>
      </w:r>
      <w:r w:rsidR="00145013" w:rsidRPr="00145013">
        <w:rPr>
          <w:sz w:val="26"/>
          <w:szCs w:val="26"/>
          <w:rtl/>
          <w:lang w:bidi="ar-LB"/>
        </w:rPr>
        <w:t xml:space="preserve">مركز التعاون البيئي الأجنبي </w:t>
      </w:r>
      <w:r w:rsidRPr="00D568F1">
        <w:rPr>
          <w:sz w:val="26"/>
          <w:szCs w:val="26"/>
          <w:rtl/>
          <w:lang w:bidi="ar-LB"/>
        </w:rPr>
        <w:t>بيان منحة المشروع والنفقات بشكل عادل ومنصف في جميع الجوانب المادية من 1 يناير</w:t>
      </w:r>
      <w:r w:rsidR="00145013">
        <w:rPr>
          <w:sz w:val="26"/>
          <w:szCs w:val="26"/>
          <w:rtl/>
          <w:lang w:bidi="ar-LB"/>
        </w:rPr>
        <w:t>/كانون الثاني</w:t>
      </w:r>
      <w:r w:rsidRPr="00D568F1">
        <w:rPr>
          <w:sz w:val="26"/>
          <w:szCs w:val="26"/>
          <w:rtl/>
          <w:lang w:bidi="ar-LB"/>
        </w:rPr>
        <w:t xml:space="preserve"> إلى 31 ديسمبر</w:t>
      </w:r>
      <w:r w:rsidR="00145013">
        <w:rPr>
          <w:sz w:val="26"/>
          <w:szCs w:val="26"/>
          <w:rtl/>
          <w:lang w:bidi="ar-LB"/>
        </w:rPr>
        <w:t>/كانون الأول</w:t>
      </w:r>
      <w:r w:rsidRPr="00D568F1">
        <w:rPr>
          <w:sz w:val="26"/>
          <w:szCs w:val="26"/>
          <w:rtl/>
          <w:lang w:bidi="ar-LB"/>
        </w:rPr>
        <w:t xml:space="preserve"> 2023"</w:t>
      </w:r>
      <w:r w:rsidR="00965ADA" w:rsidRPr="00595133">
        <w:rPr>
          <w:sz w:val="26"/>
          <w:szCs w:val="26"/>
          <w:lang w:bidi="ar-LB"/>
        </w:rPr>
        <w:t>.</w:t>
      </w:r>
    </w:p>
    <w:p w14:paraId="5643F695" w14:textId="7DF4532A" w:rsidR="00D568F1" w:rsidRPr="00BA2952" w:rsidRDefault="00D568F1"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BA2952">
        <w:rPr>
          <w:b/>
          <w:bCs/>
          <w:sz w:val="26"/>
          <w:szCs w:val="26"/>
          <w:rtl/>
          <w:lang w:bidi="ar-LB"/>
        </w:rPr>
        <w:t xml:space="preserve">الجدول 8. الفائدة المستحقة بموجب المرحلة الثانية من </w:t>
      </w:r>
      <w:r w:rsidR="00D268C2" w:rsidRPr="00BA2952">
        <w:rPr>
          <w:b/>
          <w:bCs/>
          <w:sz w:val="26"/>
          <w:szCs w:val="26"/>
          <w:rtl/>
          <w:lang w:bidi="ar-LB"/>
        </w:rPr>
        <w:t xml:space="preserve">خطة إدارة إزالة المواد الهيدروكلوروفلوروكربونية </w:t>
      </w:r>
      <w:r w:rsidRPr="00BA2952">
        <w:rPr>
          <w:b/>
          <w:bCs/>
          <w:sz w:val="26"/>
          <w:szCs w:val="26"/>
          <w:rtl/>
          <w:lang w:bidi="ar-LB"/>
        </w:rPr>
        <w:t>في الصين اعتبارًا من 31 ديسمبر 2023 (بالدولار الأمريكي)</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119"/>
      </w:tblGrid>
      <w:tr w:rsidR="00D568F1" w:rsidRPr="00D568F1" w14:paraId="7EAE5FB9" w14:textId="77777777" w:rsidTr="00D568F1">
        <w:tc>
          <w:tcPr>
            <w:tcW w:w="6232" w:type="dxa"/>
            <w:tcBorders>
              <w:top w:val="single" w:sz="4" w:space="0" w:color="auto"/>
              <w:left w:val="single" w:sz="4" w:space="0" w:color="auto"/>
              <w:bottom w:val="single" w:sz="4" w:space="0" w:color="auto"/>
              <w:right w:val="single" w:sz="4" w:space="0" w:color="auto"/>
            </w:tcBorders>
            <w:noWrap/>
            <w:vAlign w:val="center"/>
            <w:hideMark/>
          </w:tcPr>
          <w:p w14:paraId="426AB26C" w14:textId="37034DB8" w:rsidR="00D568F1" w:rsidRPr="00D568F1" w:rsidRDefault="00C351ED" w:rsidP="00D568F1">
            <w:pPr>
              <w:bidi/>
              <w:jc w:val="left"/>
              <w:rPr>
                <w:color w:val="000000"/>
                <w:sz w:val="20"/>
                <w:lang w:val="en-US" w:bidi="ar-LB"/>
              </w:rPr>
            </w:pPr>
            <w:r w:rsidRPr="00C351ED">
              <w:rPr>
                <w:b/>
                <w:bCs/>
                <w:color w:val="000000"/>
                <w:sz w:val="20"/>
                <w:rtl/>
                <w:lang w:val="en-US" w:eastAsia="en-CA" w:bidi="ar-LB"/>
              </w:rPr>
              <w:t>خطة القطاع والوكالات المنفذة</w:t>
            </w:r>
            <w:r>
              <w:rPr>
                <w:b/>
                <w:bCs/>
                <w:color w:val="000000"/>
                <w:sz w:val="20"/>
                <w:rtl/>
                <w:lang w:val="en-US" w:eastAsia="en-CA" w:bidi="ar-LB"/>
              </w:rPr>
              <w:t xml:space="preserve"> له</w:t>
            </w:r>
          </w:p>
        </w:tc>
        <w:tc>
          <w:tcPr>
            <w:tcW w:w="311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4BBD6B" w14:textId="4B68EABF" w:rsidR="00D568F1" w:rsidRPr="00D568F1" w:rsidRDefault="00C351ED" w:rsidP="00D568F1">
            <w:pPr>
              <w:bidi/>
              <w:jc w:val="center"/>
              <w:rPr>
                <w:color w:val="000000"/>
                <w:sz w:val="20"/>
                <w:lang w:val="en-US" w:bidi="ar-LB"/>
              </w:rPr>
            </w:pPr>
            <w:r>
              <w:rPr>
                <w:b/>
                <w:bCs/>
                <w:color w:val="000000"/>
                <w:sz w:val="20"/>
                <w:rtl/>
                <w:lang w:val="en-US" w:eastAsia="en-CA" w:bidi="ar-LB"/>
              </w:rPr>
              <w:t>الفوائد المستحقة في إطار المرحلة الثانية (بالدولار الأمريكي)</w:t>
            </w:r>
          </w:p>
        </w:tc>
      </w:tr>
      <w:tr w:rsidR="00D568F1" w:rsidRPr="00D568F1" w14:paraId="4BC51F01" w14:textId="77777777" w:rsidTr="00D568F1">
        <w:tc>
          <w:tcPr>
            <w:tcW w:w="6232" w:type="dxa"/>
            <w:tcBorders>
              <w:top w:val="single" w:sz="4" w:space="0" w:color="auto"/>
              <w:left w:val="single" w:sz="4" w:space="0" w:color="auto"/>
              <w:bottom w:val="single" w:sz="4" w:space="0" w:color="auto"/>
              <w:right w:val="single" w:sz="4" w:space="0" w:color="auto"/>
            </w:tcBorders>
            <w:noWrap/>
            <w:vAlign w:val="center"/>
            <w:hideMark/>
          </w:tcPr>
          <w:p w14:paraId="029B42B5" w14:textId="013AFA1D" w:rsidR="00D568F1" w:rsidRPr="00D568F1" w:rsidRDefault="00C1360F" w:rsidP="00C1360F">
            <w:pPr>
              <w:bidi/>
              <w:rPr>
                <w:color w:val="000000"/>
                <w:sz w:val="20"/>
                <w:lang w:val="en-US" w:bidi="ar-LB"/>
              </w:rPr>
            </w:pPr>
            <w:r w:rsidRPr="00C1360F">
              <w:rPr>
                <w:color w:val="000000"/>
                <w:sz w:val="20"/>
                <w:rtl/>
                <w:lang w:val="en-US" w:bidi="ar-LB"/>
              </w:rPr>
              <w:t>رغاوى البوليستيرين المسحوبة بالضغط</w:t>
            </w:r>
            <w:r>
              <w:rPr>
                <w:color w:val="000000"/>
                <w:sz w:val="20"/>
                <w:rtl/>
                <w:lang w:val="en-US" w:bidi="ar-LB"/>
              </w:rPr>
              <w:t xml:space="preserve"> (اليونيدو/ألمانيا)</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195ACF08" w14:textId="77777777" w:rsidR="00D568F1" w:rsidRPr="00D568F1" w:rsidRDefault="00D568F1" w:rsidP="00D568F1">
            <w:pPr>
              <w:bidi/>
              <w:jc w:val="right"/>
              <w:rPr>
                <w:color w:val="000000"/>
                <w:sz w:val="20"/>
                <w:highlight w:val="yellow"/>
                <w:lang w:val="en-US" w:bidi="ar-LB"/>
              </w:rPr>
            </w:pPr>
            <w:r w:rsidRPr="00D568F1">
              <w:rPr>
                <w:color w:val="000000"/>
                <w:sz w:val="20"/>
                <w:lang w:val="en-CA" w:bidi="ar-LB"/>
              </w:rPr>
              <w:t>2,034</w:t>
            </w:r>
          </w:p>
        </w:tc>
      </w:tr>
      <w:tr w:rsidR="00D568F1" w:rsidRPr="00D568F1" w14:paraId="066DC629" w14:textId="77777777" w:rsidTr="00D568F1">
        <w:tc>
          <w:tcPr>
            <w:tcW w:w="6232" w:type="dxa"/>
            <w:tcBorders>
              <w:top w:val="single" w:sz="4" w:space="0" w:color="auto"/>
              <w:left w:val="single" w:sz="4" w:space="0" w:color="auto"/>
              <w:bottom w:val="single" w:sz="4" w:space="0" w:color="auto"/>
              <w:right w:val="single" w:sz="4" w:space="0" w:color="auto"/>
            </w:tcBorders>
            <w:noWrap/>
            <w:vAlign w:val="center"/>
            <w:hideMark/>
          </w:tcPr>
          <w:p w14:paraId="64434393" w14:textId="01DDEC6C" w:rsidR="00D568F1" w:rsidRPr="00D568F1" w:rsidRDefault="00A969F3" w:rsidP="00A969F3">
            <w:pPr>
              <w:bidi/>
              <w:rPr>
                <w:color w:val="000000"/>
                <w:sz w:val="20"/>
                <w:lang w:val="en-US" w:bidi="ar-LB"/>
              </w:rPr>
            </w:pPr>
            <w:r w:rsidRPr="00A969F3">
              <w:rPr>
                <w:color w:val="000000"/>
                <w:sz w:val="20"/>
                <w:rtl/>
                <w:lang w:val="en-US" w:bidi="ar-LB"/>
              </w:rPr>
              <w:t>رغاوى البوليستيرين</w:t>
            </w:r>
            <w:r>
              <w:rPr>
                <w:color w:val="000000"/>
                <w:sz w:val="20"/>
                <w:rtl/>
                <w:lang w:val="en-US" w:bidi="ar-LB"/>
              </w:rPr>
              <w:t xml:space="preserve"> (البنك الدولي)</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038452EB" w14:textId="77777777" w:rsidR="00D568F1" w:rsidRPr="00D568F1" w:rsidRDefault="00D568F1" w:rsidP="00D568F1">
            <w:pPr>
              <w:bidi/>
              <w:jc w:val="right"/>
              <w:rPr>
                <w:color w:val="000000"/>
                <w:sz w:val="20"/>
                <w:highlight w:val="yellow"/>
                <w:lang w:val="en-US" w:bidi="ar-LB"/>
              </w:rPr>
            </w:pPr>
            <w:r w:rsidRPr="00D568F1">
              <w:rPr>
                <w:color w:val="000000"/>
                <w:sz w:val="20"/>
                <w:lang w:val="en-CA" w:bidi="ar-LB"/>
              </w:rPr>
              <w:t>-3</w:t>
            </w:r>
          </w:p>
        </w:tc>
      </w:tr>
      <w:tr w:rsidR="00D568F1" w:rsidRPr="00D568F1" w14:paraId="6052AAAD" w14:textId="77777777" w:rsidTr="00D568F1">
        <w:tc>
          <w:tcPr>
            <w:tcW w:w="6232" w:type="dxa"/>
            <w:tcBorders>
              <w:top w:val="single" w:sz="4" w:space="0" w:color="auto"/>
              <w:left w:val="single" w:sz="4" w:space="0" w:color="auto"/>
              <w:bottom w:val="single" w:sz="4" w:space="0" w:color="auto"/>
              <w:right w:val="single" w:sz="4" w:space="0" w:color="auto"/>
            </w:tcBorders>
            <w:noWrap/>
            <w:vAlign w:val="center"/>
            <w:hideMark/>
          </w:tcPr>
          <w:p w14:paraId="3C57BCA1" w14:textId="375ABB99" w:rsidR="00D568F1" w:rsidRPr="00D568F1" w:rsidRDefault="007D62DA" w:rsidP="00D568F1">
            <w:pPr>
              <w:bidi/>
              <w:rPr>
                <w:color w:val="000000"/>
                <w:sz w:val="20"/>
                <w:lang w:val="en-US" w:bidi="ar-LB"/>
              </w:rPr>
            </w:pPr>
            <w:r>
              <w:rPr>
                <w:color w:val="000000"/>
                <w:sz w:val="20"/>
                <w:rtl/>
                <w:lang w:val="en-US" w:bidi="ar-LB"/>
              </w:rPr>
              <w:t>التبريد و</w:t>
            </w:r>
            <w:r w:rsidR="00556E79">
              <w:rPr>
                <w:color w:val="000000"/>
                <w:sz w:val="20"/>
                <w:rtl/>
                <w:lang w:val="en-US" w:bidi="ar-LB"/>
              </w:rPr>
              <w:t>تكييف الهواء الصناعي</w:t>
            </w:r>
            <w:r>
              <w:rPr>
                <w:color w:val="000000"/>
                <w:sz w:val="20"/>
                <w:rtl/>
                <w:lang w:val="en-US" w:bidi="ar-LB"/>
              </w:rPr>
              <w:t>ين</w:t>
            </w:r>
            <w:r w:rsidR="00556E79">
              <w:rPr>
                <w:color w:val="000000"/>
                <w:sz w:val="20"/>
                <w:rtl/>
                <w:lang w:val="en-US" w:bidi="ar-LB"/>
              </w:rPr>
              <w:t xml:space="preserve"> </w:t>
            </w:r>
            <w:r>
              <w:rPr>
                <w:color w:val="000000"/>
                <w:sz w:val="20"/>
                <w:rtl/>
                <w:lang w:val="en-US" w:bidi="ar-LB"/>
              </w:rPr>
              <w:t>والتجاريين</w:t>
            </w:r>
            <w:r w:rsidR="00D568F1" w:rsidRPr="00D568F1">
              <w:rPr>
                <w:color w:val="000000"/>
                <w:sz w:val="20"/>
                <w:lang w:val="en-US" w:bidi="ar-LB"/>
              </w:rPr>
              <w:t xml:space="preserve"> </w:t>
            </w:r>
            <w:r w:rsidR="00C1360F">
              <w:rPr>
                <w:color w:val="000000"/>
                <w:sz w:val="20"/>
                <w:rtl/>
                <w:lang w:val="en-US" w:bidi="ar-LB"/>
              </w:rPr>
              <w:t>(اليوئندبي)</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0CEC4D00" w14:textId="77777777" w:rsidR="00D568F1" w:rsidRPr="00D568F1" w:rsidRDefault="00D568F1" w:rsidP="00D568F1">
            <w:pPr>
              <w:bidi/>
              <w:jc w:val="right"/>
              <w:rPr>
                <w:color w:val="000000"/>
                <w:sz w:val="20"/>
                <w:highlight w:val="yellow"/>
                <w:lang w:val="en-US" w:bidi="ar-LB"/>
              </w:rPr>
            </w:pPr>
            <w:r w:rsidRPr="00D568F1">
              <w:rPr>
                <w:color w:val="000000"/>
                <w:sz w:val="20"/>
                <w:lang w:val="en-CA" w:bidi="ar-LB"/>
              </w:rPr>
              <w:t>11,507</w:t>
            </w:r>
          </w:p>
        </w:tc>
      </w:tr>
      <w:tr w:rsidR="00D568F1" w:rsidRPr="00D568F1" w14:paraId="5FF0651D" w14:textId="77777777" w:rsidTr="00D568F1">
        <w:tc>
          <w:tcPr>
            <w:tcW w:w="6232" w:type="dxa"/>
            <w:tcBorders>
              <w:top w:val="single" w:sz="4" w:space="0" w:color="auto"/>
              <w:left w:val="single" w:sz="4" w:space="0" w:color="auto"/>
              <w:bottom w:val="single" w:sz="4" w:space="0" w:color="auto"/>
              <w:right w:val="single" w:sz="4" w:space="0" w:color="auto"/>
            </w:tcBorders>
            <w:vAlign w:val="center"/>
            <w:hideMark/>
          </w:tcPr>
          <w:p w14:paraId="5E6A9918" w14:textId="253D91C7" w:rsidR="00D568F1" w:rsidRPr="00D568F1" w:rsidRDefault="00C1360F" w:rsidP="00C1360F">
            <w:pPr>
              <w:bidi/>
              <w:rPr>
                <w:color w:val="000000"/>
                <w:sz w:val="20"/>
                <w:lang w:val="en-US" w:bidi="ar-LB"/>
              </w:rPr>
            </w:pPr>
            <w:r w:rsidRPr="00C1360F">
              <w:rPr>
                <w:color w:val="000000"/>
                <w:sz w:val="20"/>
                <w:rtl/>
                <w:lang w:val="en-US" w:bidi="ar-LB"/>
              </w:rPr>
              <w:t>تصنيع مكيفات هواء الغرف وسخانات المياه بالمضخات الحرارية</w:t>
            </w:r>
            <w:r>
              <w:rPr>
                <w:color w:val="000000"/>
                <w:sz w:val="20"/>
                <w:rtl/>
                <w:lang w:val="en-US" w:bidi="ar-LB"/>
              </w:rPr>
              <w:t xml:space="preserve"> (اليونيدو/النمسا/إيطاليا)</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3A801D4A" w14:textId="77777777" w:rsidR="00D568F1" w:rsidRPr="00D568F1" w:rsidRDefault="00D568F1" w:rsidP="00D568F1">
            <w:pPr>
              <w:bidi/>
              <w:jc w:val="right"/>
              <w:rPr>
                <w:color w:val="000000"/>
                <w:sz w:val="20"/>
                <w:highlight w:val="yellow"/>
                <w:lang w:val="en-US" w:bidi="ar-LB"/>
              </w:rPr>
            </w:pPr>
            <w:r w:rsidRPr="00D568F1">
              <w:rPr>
                <w:color w:val="000000"/>
                <w:sz w:val="20"/>
                <w:lang w:val="en-CA" w:bidi="ar-LB"/>
              </w:rPr>
              <w:t>8,780</w:t>
            </w:r>
          </w:p>
        </w:tc>
      </w:tr>
      <w:tr w:rsidR="00D568F1" w:rsidRPr="00D568F1" w14:paraId="0978FC75" w14:textId="77777777" w:rsidTr="00D568F1">
        <w:tc>
          <w:tcPr>
            <w:tcW w:w="6232" w:type="dxa"/>
            <w:tcBorders>
              <w:top w:val="single" w:sz="4" w:space="0" w:color="auto"/>
              <w:left w:val="single" w:sz="4" w:space="0" w:color="auto"/>
              <w:bottom w:val="single" w:sz="4" w:space="0" w:color="auto"/>
              <w:right w:val="single" w:sz="4" w:space="0" w:color="auto"/>
            </w:tcBorders>
            <w:vAlign w:val="center"/>
            <w:hideMark/>
          </w:tcPr>
          <w:p w14:paraId="24640372" w14:textId="52D976B1" w:rsidR="00D568F1" w:rsidRPr="00D568F1" w:rsidRDefault="00C1360F" w:rsidP="00D568F1">
            <w:pPr>
              <w:bidi/>
              <w:rPr>
                <w:color w:val="000000"/>
                <w:sz w:val="20"/>
                <w:lang w:val="en-US" w:bidi="ar-LB"/>
              </w:rPr>
            </w:pPr>
            <w:r>
              <w:rPr>
                <w:color w:val="000000"/>
                <w:sz w:val="20"/>
                <w:rtl/>
                <w:lang w:val="en-US" w:bidi="ar-LB"/>
              </w:rPr>
              <w:t>المذيبات (اليوئندبي)</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2BE4F432" w14:textId="77777777" w:rsidR="00D568F1" w:rsidRPr="00D568F1" w:rsidRDefault="00D568F1" w:rsidP="00D568F1">
            <w:pPr>
              <w:bidi/>
              <w:jc w:val="right"/>
              <w:rPr>
                <w:color w:val="000000"/>
                <w:sz w:val="20"/>
                <w:highlight w:val="yellow"/>
                <w:lang w:val="en-US" w:bidi="ar-LB"/>
              </w:rPr>
            </w:pPr>
            <w:r w:rsidRPr="00D568F1">
              <w:rPr>
                <w:color w:val="000000"/>
                <w:sz w:val="20"/>
                <w:lang w:val="en-CA" w:bidi="ar-LB"/>
              </w:rPr>
              <w:t>8,453</w:t>
            </w:r>
          </w:p>
        </w:tc>
      </w:tr>
      <w:tr w:rsidR="00D568F1" w:rsidRPr="00D568F1" w14:paraId="5F07D0D6" w14:textId="77777777" w:rsidTr="00D568F1">
        <w:tc>
          <w:tcPr>
            <w:tcW w:w="6232" w:type="dxa"/>
            <w:tcBorders>
              <w:top w:val="single" w:sz="4" w:space="0" w:color="auto"/>
              <w:left w:val="single" w:sz="4" w:space="0" w:color="auto"/>
              <w:bottom w:val="single" w:sz="4" w:space="0" w:color="auto"/>
              <w:right w:val="single" w:sz="4" w:space="0" w:color="auto"/>
            </w:tcBorders>
            <w:vAlign w:val="center"/>
            <w:hideMark/>
          </w:tcPr>
          <w:p w14:paraId="0179C343" w14:textId="1E261E07" w:rsidR="00D568F1" w:rsidRPr="00D568F1" w:rsidRDefault="00C1360F" w:rsidP="00D568F1">
            <w:pPr>
              <w:bidi/>
              <w:rPr>
                <w:color w:val="000000"/>
                <w:sz w:val="20"/>
                <w:lang w:val="en-US" w:bidi="ar-LB"/>
              </w:rPr>
            </w:pPr>
            <w:r>
              <w:rPr>
                <w:color w:val="000000"/>
                <w:sz w:val="20"/>
                <w:rtl/>
                <w:lang w:val="en-US" w:bidi="ar-LB"/>
              </w:rPr>
              <w:t>الخدمات (اليونيب/ألمانيا/اليابان)</w:t>
            </w:r>
            <w:r w:rsidR="00D568F1" w:rsidRPr="00D568F1">
              <w:rPr>
                <w:color w:val="000000"/>
                <w:sz w:val="20"/>
                <w:lang w:val="en-US" w:bidi="ar-LB"/>
              </w:rPr>
              <w:t> </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3744A201" w14:textId="77777777" w:rsidR="00D568F1" w:rsidRPr="00D568F1" w:rsidRDefault="00D568F1" w:rsidP="00D568F1">
            <w:pPr>
              <w:bidi/>
              <w:jc w:val="right"/>
              <w:rPr>
                <w:color w:val="000000"/>
                <w:sz w:val="20"/>
                <w:highlight w:val="yellow"/>
                <w:lang w:val="en-US" w:bidi="ar-LB"/>
              </w:rPr>
            </w:pPr>
            <w:r w:rsidRPr="00D568F1">
              <w:rPr>
                <w:color w:val="000000"/>
                <w:sz w:val="20"/>
                <w:lang w:val="en-CA" w:bidi="ar-LB"/>
              </w:rPr>
              <w:t>3,750</w:t>
            </w:r>
          </w:p>
        </w:tc>
      </w:tr>
      <w:tr w:rsidR="00D568F1" w:rsidRPr="00D568F1" w14:paraId="687B3E8A" w14:textId="77777777" w:rsidTr="00D568F1">
        <w:tc>
          <w:tcPr>
            <w:tcW w:w="6232" w:type="dxa"/>
            <w:tcBorders>
              <w:top w:val="single" w:sz="4" w:space="0" w:color="auto"/>
              <w:left w:val="single" w:sz="4" w:space="0" w:color="auto"/>
              <w:bottom w:val="single" w:sz="4" w:space="0" w:color="auto"/>
              <w:right w:val="single" w:sz="4" w:space="0" w:color="auto"/>
            </w:tcBorders>
            <w:noWrap/>
            <w:vAlign w:val="center"/>
            <w:hideMark/>
          </w:tcPr>
          <w:p w14:paraId="49E38A31" w14:textId="46B6CF5A" w:rsidR="00D568F1" w:rsidRPr="00D568F1" w:rsidRDefault="00C351ED" w:rsidP="00D568F1">
            <w:pPr>
              <w:bidi/>
              <w:rPr>
                <w:b/>
                <w:bCs/>
                <w:color w:val="000000"/>
                <w:sz w:val="20"/>
                <w:lang w:val="en-US" w:bidi="ar-LB"/>
              </w:rPr>
            </w:pPr>
            <w:r w:rsidRPr="00C351ED">
              <w:rPr>
                <w:b/>
                <w:bCs/>
                <w:color w:val="000000"/>
                <w:sz w:val="20"/>
                <w:rtl/>
                <w:lang w:val="en-US" w:eastAsia="en-CA" w:bidi="ar-LB"/>
              </w:rPr>
              <w:t>المجموع لجميع خطط القطاع</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39395B95" w14:textId="77777777" w:rsidR="00D568F1" w:rsidRPr="00D568F1" w:rsidRDefault="00D568F1" w:rsidP="00D568F1">
            <w:pPr>
              <w:bidi/>
              <w:jc w:val="right"/>
              <w:rPr>
                <w:b/>
                <w:bCs/>
                <w:color w:val="000000"/>
                <w:sz w:val="20"/>
                <w:highlight w:val="yellow"/>
                <w:lang w:val="en-US" w:bidi="ar-LB"/>
              </w:rPr>
            </w:pPr>
            <w:r w:rsidRPr="00D568F1">
              <w:rPr>
                <w:b/>
                <w:bCs/>
                <w:color w:val="000000"/>
                <w:sz w:val="20"/>
                <w:lang w:val="en-CA" w:bidi="ar-LB"/>
              </w:rPr>
              <w:t>34,521</w:t>
            </w:r>
          </w:p>
        </w:tc>
      </w:tr>
    </w:tbl>
    <w:p w14:paraId="564214B5" w14:textId="6D2C594E" w:rsidR="00D568F1" w:rsidRDefault="00145013" w:rsidP="00D568F1">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Pr>
          <w:sz w:val="26"/>
          <w:szCs w:val="26"/>
          <w:u w:val="single"/>
          <w:rtl/>
          <w:lang w:bidi="ar-LB"/>
        </w:rPr>
        <w:t>ال</w:t>
      </w:r>
      <w:r w:rsidR="00D568F1" w:rsidRPr="00D568F1">
        <w:rPr>
          <w:sz w:val="26"/>
          <w:szCs w:val="26"/>
          <w:u w:val="single"/>
          <w:rtl/>
          <w:lang w:bidi="ar-LB"/>
        </w:rPr>
        <w:t xml:space="preserve">تقارير </w:t>
      </w:r>
      <w:r>
        <w:rPr>
          <w:sz w:val="26"/>
          <w:szCs w:val="26"/>
          <w:u w:val="single"/>
          <w:rtl/>
          <w:lang w:bidi="ar-LB"/>
        </w:rPr>
        <w:t>المرحلية</w:t>
      </w:r>
      <w:r w:rsidR="00D568F1" w:rsidRPr="00D568F1">
        <w:rPr>
          <w:sz w:val="26"/>
          <w:szCs w:val="26"/>
          <w:u w:val="single"/>
          <w:rtl/>
          <w:lang w:bidi="ar-LB"/>
        </w:rPr>
        <w:t xml:space="preserve"> </w:t>
      </w:r>
      <w:r>
        <w:rPr>
          <w:sz w:val="26"/>
          <w:szCs w:val="26"/>
          <w:u w:val="single"/>
          <w:rtl/>
          <w:lang w:bidi="ar-LB"/>
        </w:rPr>
        <w:t>ل</w:t>
      </w:r>
      <w:r w:rsidRPr="00D568F1">
        <w:rPr>
          <w:sz w:val="26"/>
          <w:szCs w:val="26"/>
          <w:u w:val="single"/>
          <w:rtl/>
          <w:lang w:bidi="ar-LB"/>
        </w:rPr>
        <w:t xml:space="preserve">لشريحة </w:t>
      </w:r>
      <w:r w:rsidR="00D568F1" w:rsidRPr="00D568F1">
        <w:rPr>
          <w:sz w:val="26"/>
          <w:szCs w:val="26"/>
          <w:u w:val="single"/>
          <w:rtl/>
          <w:lang w:bidi="ar-LB"/>
        </w:rPr>
        <w:t>وطلبات تمويل</w:t>
      </w:r>
      <w:r>
        <w:rPr>
          <w:sz w:val="26"/>
          <w:szCs w:val="26"/>
          <w:u w:val="single"/>
          <w:rtl/>
          <w:lang w:bidi="ar-LB"/>
        </w:rPr>
        <w:t>ها</w:t>
      </w:r>
      <w:r w:rsidRPr="00145013">
        <w:rPr>
          <w:sz w:val="26"/>
          <w:szCs w:val="26"/>
          <w:u w:val="single"/>
          <w:rtl/>
          <w:lang w:bidi="ar-LB"/>
        </w:rPr>
        <w:t xml:space="preserve"> </w:t>
      </w:r>
    </w:p>
    <w:p w14:paraId="043B9353" w14:textId="4B6B5C55" w:rsidR="00D568F1" w:rsidRDefault="00D568F1"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D568F1">
        <w:rPr>
          <w:sz w:val="26"/>
          <w:szCs w:val="26"/>
          <w:rtl/>
          <w:lang w:bidi="ar-LB"/>
        </w:rPr>
        <w:t xml:space="preserve">تتضمن هذه الوثيقة تقارير </w:t>
      </w:r>
      <w:r w:rsidR="00145013">
        <w:rPr>
          <w:sz w:val="26"/>
          <w:szCs w:val="26"/>
          <w:rtl/>
          <w:lang w:bidi="ar-LB"/>
        </w:rPr>
        <w:t xml:space="preserve">مرحلية </w:t>
      </w:r>
      <w:r w:rsidRPr="00D568F1">
        <w:rPr>
          <w:sz w:val="26"/>
          <w:szCs w:val="26"/>
          <w:rtl/>
          <w:lang w:bidi="ar-LB"/>
        </w:rPr>
        <w:t>تفصيلية مستقلة</w:t>
      </w:r>
      <w:r w:rsidR="00145013">
        <w:rPr>
          <w:sz w:val="26"/>
          <w:szCs w:val="26"/>
          <w:rtl/>
          <w:lang w:bidi="ar-LB"/>
        </w:rPr>
        <w:t xml:space="preserve"> بذاتها</w:t>
      </w:r>
      <w:r w:rsidRPr="00D568F1">
        <w:rPr>
          <w:sz w:val="26"/>
          <w:szCs w:val="26"/>
          <w:rtl/>
          <w:lang w:bidi="ar-LB"/>
        </w:rPr>
        <w:t xml:space="preserve"> </w:t>
      </w:r>
      <w:r w:rsidR="00145013">
        <w:rPr>
          <w:sz w:val="26"/>
          <w:szCs w:val="26"/>
          <w:rtl/>
          <w:lang w:bidi="ar-LB"/>
        </w:rPr>
        <w:t>عن</w:t>
      </w:r>
      <w:r w:rsidRPr="00D568F1">
        <w:rPr>
          <w:sz w:val="26"/>
          <w:szCs w:val="26"/>
          <w:rtl/>
          <w:lang w:bidi="ar-LB"/>
        </w:rPr>
        <w:t xml:space="preserve"> تنفيذ خطط قطاع </w:t>
      </w:r>
      <w:r w:rsidR="00D6053F">
        <w:rPr>
          <w:sz w:val="26"/>
          <w:szCs w:val="26"/>
          <w:rtl/>
          <w:lang w:bidi="ar-LB"/>
        </w:rPr>
        <w:t xml:space="preserve">رغاوى البوليستيرين المسحوبة </w:t>
      </w:r>
      <w:r w:rsidR="00CD32FC">
        <w:rPr>
          <w:sz w:val="26"/>
          <w:szCs w:val="26"/>
          <w:rtl/>
          <w:lang w:bidi="ar-LB"/>
        </w:rPr>
        <w:t xml:space="preserve">بالضغط </w:t>
      </w:r>
      <w:r w:rsidR="00CD32FC" w:rsidRPr="00D568F1">
        <w:rPr>
          <w:sz w:val="26"/>
          <w:szCs w:val="26"/>
          <w:rtl/>
          <w:lang w:bidi="ar-LB"/>
        </w:rPr>
        <w:t>و</w:t>
      </w:r>
      <w:r w:rsidR="00080884">
        <w:rPr>
          <w:sz w:val="26"/>
          <w:szCs w:val="26"/>
          <w:rtl/>
          <w:lang w:bidi="ar-LB"/>
        </w:rPr>
        <w:t>رغاوى البوليستيرين</w:t>
      </w:r>
      <w:r w:rsidRPr="00D568F1">
        <w:rPr>
          <w:sz w:val="26"/>
          <w:szCs w:val="26"/>
          <w:rtl/>
          <w:lang w:bidi="ar-LB"/>
        </w:rPr>
        <w:t xml:space="preserve"> وخدمة التبريد وطلبات تمويل</w:t>
      </w:r>
      <w:r w:rsidR="00145013">
        <w:rPr>
          <w:sz w:val="26"/>
          <w:szCs w:val="26"/>
          <w:rtl/>
          <w:lang w:bidi="ar-LB"/>
        </w:rPr>
        <w:t xml:space="preserve"> الشريحة</w:t>
      </w:r>
      <w:r w:rsidRPr="00D568F1">
        <w:rPr>
          <w:sz w:val="26"/>
          <w:szCs w:val="26"/>
          <w:rtl/>
          <w:lang w:bidi="ar-LB"/>
        </w:rPr>
        <w:t xml:space="preserve"> المرتبطة بها، وذلك بعد مذكرة الأمانة. ويقدم كل تقرير تقريراً عن تنفيذ الشريحة الجارية ومستوى صرف الأموال، وخطة تنفيذ الشريحة التالية، وتعليقات أمانة الصندوق، وتوصية.</w:t>
      </w:r>
    </w:p>
    <w:p w14:paraId="0898F905" w14:textId="3539FD8C" w:rsidR="00D568F1" w:rsidRDefault="00D568F1"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D568F1">
        <w:rPr>
          <w:sz w:val="26"/>
          <w:szCs w:val="26"/>
          <w:rtl/>
          <w:lang w:bidi="ar-LB"/>
        </w:rPr>
        <w:t xml:space="preserve">وتشير الأمانة إلى أن حكومة الصين ملتزمة بأهداف استهلاك </w:t>
      </w:r>
      <w:r w:rsidR="00556E79">
        <w:rPr>
          <w:sz w:val="26"/>
          <w:szCs w:val="26"/>
          <w:rtl/>
          <w:lang w:bidi="ar-LB"/>
        </w:rPr>
        <w:t>المواد الهيدروكلوروفلوروكربونية</w:t>
      </w:r>
      <w:r w:rsidRPr="00D568F1">
        <w:rPr>
          <w:sz w:val="26"/>
          <w:szCs w:val="26"/>
          <w:rtl/>
          <w:lang w:bidi="ar-LB"/>
        </w:rPr>
        <w:t xml:space="preserve"> المحددة لكل قطاع، وأنه تم تحقيق تقدم جوهري وصرف </w:t>
      </w:r>
      <w:r w:rsidR="00A07FA1">
        <w:rPr>
          <w:sz w:val="26"/>
          <w:szCs w:val="26"/>
          <w:rtl/>
          <w:lang w:bidi="ar-LB"/>
        </w:rPr>
        <w:t>ل</w:t>
      </w:r>
      <w:r w:rsidRPr="00D568F1">
        <w:rPr>
          <w:sz w:val="26"/>
          <w:szCs w:val="26"/>
          <w:rtl/>
          <w:lang w:bidi="ar-LB"/>
        </w:rPr>
        <w:t xml:space="preserve">لأموال في جميع القطاعات، وأنه تم حل جميع القضايا </w:t>
      </w:r>
      <w:r w:rsidR="00A07FA1">
        <w:rPr>
          <w:sz w:val="26"/>
          <w:szCs w:val="26"/>
          <w:rtl/>
          <w:lang w:bidi="ar-LB"/>
        </w:rPr>
        <w:t>التقنية</w:t>
      </w:r>
      <w:r w:rsidRPr="00D568F1">
        <w:rPr>
          <w:sz w:val="26"/>
          <w:szCs w:val="26"/>
          <w:rtl/>
          <w:lang w:bidi="ar-LB"/>
        </w:rPr>
        <w:t xml:space="preserve"> والمتعلقة بالتكلفة.</w:t>
      </w:r>
    </w:p>
    <w:p w14:paraId="4D83FB66" w14:textId="77777777" w:rsidR="00BA2952" w:rsidRDefault="00BA2952" w:rsidP="00D568F1">
      <w:pPr>
        <w:pStyle w:val="StyleHeader4Para4Left0Firstline0"/>
        <w:widowControl/>
        <w:numPr>
          <w:ilvl w:val="0"/>
          <w:numId w:val="0"/>
        </w:numPr>
        <w:tabs>
          <w:tab w:val="clear" w:pos="2880"/>
          <w:tab w:val="clear" w:pos="5760"/>
          <w:tab w:val="left" w:pos="713"/>
        </w:tabs>
        <w:bidi/>
        <w:spacing w:before="240" w:line="360" w:lineRule="exact"/>
        <w:rPr>
          <w:b/>
          <w:bCs/>
          <w:sz w:val="26"/>
          <w:szCs w:val="26"/>
          <w:rtl/>
          <w:lang w:bidi="ar-LB"/>
        </w:rPr>
      </w:pPr>
    </w:p>
    <w:p w14:paraId="7E8A5CB4" w14:textId="1E3760A9" w:rsidR="00D568F1" w:rsidRPr="00D568F1" w:rsidRDefault="00D568F1" w:rsidP="00BA2952">
      <w:pPr>
        <w:pStyle w:val="StyleHeader4Para4Left0Firstline0"/>
        <w:widowControl/>
        <w:numPr>
          <w:ilvl w:val="0"/>
          <w:numId w:val="0"/>
        </w:numPr>
        <w:tabs>
          <w:tab w:val="clear" w:pos="2880"/>
          <w:tab w:val="clear" w:pos="5760"/>
          <w:tab w:val="left" w:pos="713"/>
        </w:tabs>
        <w:bidi/>
        <w:spacing w:before="240" w:line="360" w:lineRule="exact"/>
        <w:rPr>
          <w:b/>
          <w:bCs/>
          <w:sz w:val="26"/>
          <w:szCs w:val="26"/>
          <w:lang w:bidi="ar-LB"/>
        </w:rPr>
      </w:pPr>
      <w:r w:rsidRPr="00D568F1">
        <w:rPr>
          <w:b/>
          <w:bCs/>
          <w:sz w:val="26"/>
          <w:szCs w:val="26"/>
          <w:rtl/>
          <w:lang w:bidi="ar-LB"/>
        </w:rPr>
        <w:lastRenderedPageBreak/>
        <w:t>توصية الأمانة</w:t>
      </w:r>
    </w:p>
    <w:p w14:paraId="5DDFA305" w14:textId="43ED02B0" w:rsidR="00595133" w:rsidRDefault="00D568F1"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D568F1">
        <w:rPr>
          <w:sz w:val="26"/>
          <w:szCs w:val="26"/>
          <w:rtl/>
          <w:lang w:bidi="ar-LB"/>
        </w:rPr>
        <w:t>قد ترغب اللجنة التنفيذية، فيما يتعلق بالفائدة المستحقة على حكومة الصين حتى 31 ديسمبر</w:t>
      </w:r>
      <w:r w:rsidR="005A0F47">
        <w:rPr>
          <w:sz w:val="26"/>
          <w:szCs w:val="26"/>
          <w:rtl/>
          <w:lang w:bidi="ar-LB"/>
        </w:rPr>
        <w:t>/كانون الأول</w:t>
      </w:r>
      <w:r w:rsidRPr="00D568F1">
        <w:rPr>
          <w:sz w:val="26"/>
          <w:szCs w:val="26"/>
          <w:rtl/>
          <w:lang w:bidi="ar-LB"/>
        </w:rPr>
        <w:t xml:space="preserve"> 2023 على الأموال المحولة سابقًا لتنفيذ خطط القطاع </w:t>
      </w:r>
      <w:r w:rsidR="005A0F47">
        <w:rPr>
          <w:sz w:val="26"/>
          <w:szCs w:val="26"/>
          <w:rtl/>
          <w:lang w:bidi="ar-LB"/>
        </w:rPr>
        <w:t>في إطار</w:t>
      </w:r>
      <w:r w:rsidRPr="00D568F1">
        <w:rPr>
          <w:sz w:val="26"/>
          <w:szCs w:val="26"/>
          <w:rtl/>
          <w:lang w:bidi="ar-LB"/>
        </w:rPr>
        <w:t xml:space="preserve"> المرحلة الثانية من </w:t>
      </w:r>
      <w:r w:rsidR="00D268C2" w:rsidRPr="00D268C2">
        <w:rPr>
          <w:sz w:val="26"/>
          <w:szCs w:val="26"/>
          <w:rtl/>
          <w:lang w:bidi="ar-LB"/>
        </w:rPr>
        <w:t>خطة إدارة إزالة المواد الهيدروكلوروفلوروكربونية</w:t>
      </w:r>
      <w:r w:rsidRPr="00D568F1">
        <w:rPr>
          <w:sz w:val="26"/>
          <w:szCs w:val="26"/>
          <w:rtl/>
          <w:lang w:bidi="ar-LB"/>
        </w:rPr>
        <w:t xml:space="preserve">، وفقًا </w:t>
      </w:r>
      <w:r w:rsidR="005A0F47">
        <w:rPr>
          <w:sz w:val="26"/>
          <w:szCs w:val="26"/>
          <w:rtl/>
          <w:lang w:bidi="ar-LB"/>
        </w:rPr>
        <w:t>للمقررين</w:t>
      </w:r>
      <w:r w:rsidRPr="00D568F1">
        <w:rPr>
          <w:sz w:val="26"/>
          <w:szCs w:val="26"/>
          <w:rtl/>
          <w:lang w:bidi="ar-LB"/>
        </w:rPr>
        <w:t xml:space="preserve"> 69/24 و77/49 (ب)(ثالثًا)، في أن تطلب من أمين </w:t>
      </w:r>
      <w:r w:rsidR="005A0F47">
        <w:rPr>
          <w:sz w:val="26"/>
          <w:szCs w:val="26"/>
          <w:rtl/>
          <w:lang w:bidi="ar-LB"/>
        </w:rPr>
        <w:t>الخزانة</w:t>
      </w:r>
      <w:r w:rsidRPr="00D568F1">
        <w:rPr>
          <w:sz w:val="26"/>
          <w:szCs w:val="26"/>
          <w:rtl/>
          <w:lang w:bidi="ar-LB"/>
        </w:rPr>
        <w:t>:</w:t>
      </w:r>
    </w:p>
    <w:p w14:paraId="556DA15D" w14:textId="14F1C5C1" w:rsidR="00D568F1" w:rsidRDefault="00D268C2" w:rsidP="00C4237B">
      <w:pPr>
        <w:pStyle w:val="StyleHeader4Para4Left0Firstline0"/>
        <w:widowControl/>
        <w:numPr>
          <w:ilvl w:val="0"/>
          <w:numId w:val="13"/>
        </w:numPr>
        <w:tabs>
          <w:tab w:val="clear" w:pos="2880"/>
          <w:tab w:val="clear" w:pos="5760"/>
        </w:tabs>
        <w:bidi/>
        <w:spacing w:before="240" w:line="360" w:lineRule="exact"/>
        <w:ind w:left="1705" w:hanging="992"/>
        <w:rPr>
          <w:sz w:val="26"/>
          <w:szCs w:val="26"/>
          <w:lang w:bidi="ar-LB"/>
        </w:rPr>
      </w:pPr>
      <w:r w:rsidRPr="00D268C2">
        <w:rPr>
          <w:sz w:val="26"/>
          <w:szCs w:val="26"/>
          <w:rtl/>
          <w:lang w:bidi="ar-LB"/>
        </w:rPr>
        <w:t xml:space="preserve">تعويض </w:t>
      </w:r>
      <w:bookmarkStart w:id="65" w:name="_Hlk183023309"/>
      <w:r w:rsidR="00283791">
        <w:rPr>
          <w:sz w:val="26"/>
          <w:szCs w:val="26"/>
          <w:rtl/>
          <w:lang w:bidi="ar-LB"/>
        </w:rPr>
        <w:t>عمليات التحويل</w:t>
      </w:r>
      <w:r w:rsidRPr="00D268C2">
        <w:rPr>
          <w:sz w:val="26"/>
          <w:szCs w:val="26"/>
          <w:rtl/>
          <w:lang w:bidi="ar-LB"/>
        </w:rPr>
        <w:t xml:space="preserve"> </w:t>
      </w:r>
      <w:bookmarkEnd w:id="65"/>
      <w:r w:rsidRPr="00D268C2">
        <w:rPr>
          <w:sz w:val="26"/>
          <w:szCs w:val="26"/>
          <w:rtl/>
          <w:lang w:bidi="ar-LB"/>
        </w:rPr>
        <w:t xml:space="preserve">المستقبلية إلى اليونيدو بمبلغ </w:t>
      </w:r>
      <w:r w:rsidR="005A0F47" w:rsidRPr="005A0F47">
        <w:rPr>
          <w:sz w:val="26"/>
          <w:szCs w:val="26"/>
          <w:lang w:val="en-CA" w:bidi="ar-LB"/>
        </w:rPr>
        <w:t>2,034</w:t>
      </w:r>
      <w:r w:rsidR="005A0F47">
        <w:rPr>
          <w:sz w:val="26"/>
          <w:szCs w:val="26"/>
          <w:rtl/>
          <w:lang w:val="en-CA" w:bidi="ar-LB"/>
        </w:rPr>
        <w:t xml:space="preserve"> </w:t>
      </w:r>
      <w:r w:rsidRPr="00D268C2">
        <w:rPr>
          <w:sz w:val="26"/>
          <w:szCs w:val="26"/>
          <w:rtl/>
          <w:lang w:bidi="ar-LB"/>
        </w:rPr>
        <w:t xml:space="preserve">دولاراً أميركياً، وهو ما يمثل الفائدة المستحقة </w:t>
      </w:r>
      <w:r w:rsidR="00283791">
        <w:rPr>
          <w:sz w:val="26"/>
          <w:szCs w:val="26"/>
          <w:rtl/>
          <w:lang w:bidi="ar-LB"/>
        </w:rPr>
        <w:t>من</w:t>
      </w:r>
      <w:r w:rsidRPr="00D268C2">
        <w:rPr>
          <w:sz w:val="26"/>
          <w:szCs w:val="26"/>
          <w:rtl/>
          <w:lang w:bidi="ar-LB"/>
        </w:rPr>
        <w:t xml:space="preserve"> الأموال المحولة سابقاً لتنفيذ خطة قطاع </w:t>
      </w:r>
      <w:r w:rsidR="00D6053F">
        <w:rPr>
          <w:sz w:val="26"/>
          <w:szCs w:val="26"/>
          <w:rtl/>
          <w:lang w:bidi="ar-LB"/>
        </w:rPr>
        <w:t xml:space="preserve">رغاوى البوليستيرين المسحوبة بالضغط </w:t>
      </w:r>
      <w:r w:rsidRPr="00D268C2">
        <w:rPr>
          <w:sz w:val="26"/>
          <w:szCs w:val="26"/>
          <w:rtl/>
          <w:lang w:bidi="ar-LB"/>
        </w:rPr>
        <w:t>في إطار المرحلة الثانية من خطة إدارة إزالة المواد الهيدروكلوروفلوروكربونية؛</w:t>
      </w:r>
    </w:p>
    <w:p w14:paraId="542721D7" w14:textId="2E5F3C2D" w:rsidR="00D268C2" w:rsidRPr="00777179" w:rsidRDefault="00D268C2" w:rsidP="00C4237B">
      <w:pPr>
        <w:pStyle w:val="StyleHeader4Para4Left0Firstline0"/>
        <w:widowControl/>
        <w:numPr>
          <w:ilvl w:val="0"/>
          <w:numId w:val="13"/>
        </w:numPr>
        <w:tabs>
          <w:tab w:val="clear" w:pos="2880"/>
          <w:tab w:val="clear" w:pos="5760"/>
        </w:tabs>
        <w:bidi/>
        <w:spacing w:before="240" w:line="360" w:lineRule="exact"/>
        <w:ind w:left="1705" w:hanging="992"/>
        <w:rPr>
          <w:sz w:val="26"/>
          <w:szCs w:val="26"/>
          <w:lang w:bidi="ar-LB"/>
        </w:rPr>
      </w:pPr>
      <w:r w:rsidRPr="00D268C2">
        <w:rPr>
          <w:sz w:val="26"/>
          <w:szCs w:val="26"/>
          <w:rtl/>
          <w:lang w:bidi="ar-LB"/>
        </w:rPr>
        <w:t xml:space="preserve">تعويض </w:t>
      </w:r>
      <w:r w:rsidR="00283791" w:rsidRPr="00283791">
        <w:rPr>
          <w:sz w:val="26"/>
          <w:szCs w:val="26"/>
          <w:rtl/>
          <w:lang w:bidi="ar-LB"/>
        </w:rPr>
        <w:t xml:space="preserve">عمليات التحويل </w:t>
      </w:r>
      <w:r w:rsidRPr="00D268C2">
        <w:rPr>
          <w:sz w:val="26"/>
          <w:szCs w:val="26"/>
          <w:rtl/>
          <w:lang w:bidi="ar-LB"/>
        </w:rPr>
        <w:t xml:space="preserve">إلى </w:t>
      </w:r>
      <w:r w:rsidR="00BE4DEC" w:rsidRPr="00BE4DEC">
        <w:rPr>
          <w:b/>
          <w:sz w:val="26"/>
          <w:szCs w:val="26"/>
          <w:rtl/>
          <w:lang w:bidi="ar-LB"/>
        </w:rPr>
        <w:t>اليوئندبي</w:t>
      </w:r>
      <w:r w:rsidRPr="00D268C2">
        <w:rPr>
          <w:sz w:val="26"/>
          <w:szCs w:val="26"/>
          <w:rtl/>
          <w:lang w:bidi="ar-LB"/>
        </w:rPr>
        <w:t xml:space="preserve"> بمبلغ 11,507 دولار</w:t>
      </w:r>
      <w:r w:rsidR="00283791">
        <w:rPr>
          <w:sz w:val="26"/>
          <w:szCs w:val="26"/>
          <w:rtl/>
          <w:lang w:bidi="ar-LB"/>
        </w:rPr>
        <w:t>ات</w:t>
      </w:r>
      <w:r w:rsidRPr="00D268C2">
        <w:rPr>
          <w:sz w:val="26"/>
          <w:szCs w:val="26"/>
          <w:rtl/>
          <w:lang w:bidi="ar-LB"/>
        </w:rPr>
        <w:t xml:space="preserve"> أمريكي</w:t>
      </w:r>
      <w:r w:rsidR="00283791">
        <w:rPr>
          <w:sz w:val="26"/>
          <w:szCs w:val="26"/>
          <w:rtl/>
          <w:lang w:bidi="ar-LB"/>
        </w:rPr>
        <w:t>ة</w:t>
      </w:r>
      <w:r w:rsidRPr="00D268C2">
        <w:rPr>
          <w:sz w:val="26"/>
          <w:szCs w:val="26"/>
          <w:rtl/>
          <w:lang w:bidi="ar-LB"/>
        </w:rPr>
        <w:t xml:space="preserve">، وهو ما يمثل الفائدة المستحقة </w:t>
      </w:r>
      <w:r w:rsidR="00283791">
        <w:rPr>
          <w:sz w:val="26"/>
          <w:szCs w:val="26"/>
          <w:rtl/>
          <w:lang w:bidi="ar-LB"/>
        </w:rPr>
        <w:t>من</w:t>
      </w:r>
      <w:r w:rsidRPr="00D268C2">
        <w:rPr>
          <w:sz w:val="26"/>
          <w:szCs w:val="26"/>
          <w:rtl/>
          <w:lang w:bidi="ar-LB"/>
        </w:rPr>
        <w:t xml:space="preserve"> الأموال المحولة سابقًا لتنفيذ خطة قطاع التبريد الصناعي والتجاري في إطار المرحلة الثانية من </w:t>
      </w:r>
      <w:r w:rsidR="00C3645C" w:rsidRPr="00C3645C">
        <w:rPr>
          <w:sz w:val="26"/>
          <w:szCs w:val="26"/>
          <w:rtl/>
          <w:lang w:bidi="ar-LB"/>
        </w:rPr>
        <w:t>خطة إدارة إزالة المواد الهيدروكلوروفلوروكربونية</w:t>
      </w:r>
      <w:r w:rsidRPr="00D268C2">
        <w:rPr>
          <w:sz w:val="26"/>
          <w:szCs w:val="26"/>
          <w:rtl/>
          <w:lang w:bidi="ar-LB"/>
        </w:rPr>
        <w:t>؛</w:t>
      </w:r>
    </w:p>
    <w:p w14:paraId="56766FB9" w14:textId="77777777" w:rsidR="008F7F37" w:rsidRDefault="008F7F37" w:rsidP="00C4237B">
      <w:pPr>
        <w:pStyle w:val="StyleHeader4Para4Left0Firstline0"/>
        <w:widowControl/>
        <w:numPr>
          <w:ilvl w:val="0"/>
          <w:numId w:val="13"/>
        </w:numPr>
        <w:tabs>
          <w:tab w:val="clear" w:pos="2880"/>
          <w:tab w:val="clear" w:pos="5760"/>
        </w:tabs>
        <w:bidi/>
        <w:spacing w:before="240" w:line="360" w:lineRule="exact"/>
        <w:ind w:left="1710" w:hanging="990"/>
        <w:rPr>
          <w:sz w:val="26"/>
          <w:szCs w:val="26"/>
          <w:lang w:bidi="ar-LB"/>
        </w:rPr>
      </w:pPr>
      <w:r w:rsidRPr="00D268C2">
        <w:rPr>
          <w:sz w:val="26"/>
          <w:szCs w:val="26"/>
          <w:rtl/>
          <w:lang w:bidi="ar-LB"/>
        </w:rPr>
        <w:t xml:space="preserve">تعويض </w:t>
      </w:r>
      <w:r w:rsidRPr="00283791">
        <w:rPr>
          <w:sz w:val="26"/>
          <w:szCs w:val="26"/>
          <w:rtl/>
          <w:lang w:bidi="ar-LB"/>
        </w:rPr>
        <w:t xml:space="preserve">عمليات التحويل </w:t>
      </w:r>
      <w:r w:rsidRPr="00D268C2">
        <w:rPr>
          <w:sz w:val="26"/>
          <w:szCs w:val="26"/>
          <w:rtl/>
          <w:lang w:bidi="ar-LB"/>
        </w:rPr>
        <w:t>إلى اليونيدو بمبلغ 8,780 دولار</w:t>
      </w:r>
      <w:r>
        <w:rPr>
          <w:sz w:val="26"/>
          <w:szCs w:val="26"/>
          <w:rtl/>
          <w:lang w:bidi="ar-LB"/>
        </w:rPr>
        <w:t>ا</w:t>
      </w:r>
      <w:r w:rsidRPr="00D268C2">
        <w:rPr>
          <w:sz w:val="26"/>
          <w:szCs w:val="26"/>
          <w:rtl/>
          <w:lang w:bidi="ar-LB"/>
        </w:rPr>
        <w:t xml:space="preserve"> أمريكي</w:t>
      </w:r>
      <w:r>
        <w:rPr>
          <w:sz w:val="26"/>
          <w:szCs w:val="26"/>
          <w:rtl/>
          <w:lang w:bidi="ar-LB"/>
        </w:rPr>
        <w:t>ا</w:t>
      </w:r>
      <w:r w:rsidRPr="00D268C2">
        <w:rPr>
          <w:sz w:val="26"/>
          <w:szCs w:val="26"/>
          <w:rtl/>
          <w:lang w:bidi="ar-LB"/>
        </w:rPr>
        <w:t xml:space="preserve">، وهو ما يمثل الفائدة المستحقة من الأموال المحولة سابقًا لتنفيذ خطة قطاع تكييف هواء الغرف في إطار المرحلة الثانية من </w:t>
      </w:r>
      <w:r w:rsidRPr="00C3645C">
        <w:rPr>
          <w:sz w:val="26"/>
          <w:szCs w:val="26"/>
          <w:rtl/>
          <w:lang w:bidi="ar-LB"/>
        </w:rPr>
        <w:t>خطة إدارة إزالة المواد الهيدروكلوروفلوروكربونية</w:t>
      </w:r>
      <w:r w:rsidRPr="00D268C2">
        <w:rPr>
          <w:sz w:val="26"/>
          <w:szCs w:val="26"/>
          <w:rtl/>
          <w:lang w:bidi="ar-LB"/>
        </w:rPr>
        <w:t>؛</w:t>
      </w:r>
    </w:p>
    <w:p w14:paraId="3B152CC4" w14:textId="77777777" w:rsidR="00C4237B" w:rsidRDefault="00C4237B" w:rsidP="00C4237B">
      <w:pPr>
        <w:pStyle w:val="StyleHeader4Para4Left0Firstline0"/>
        <w:widowControl/>
        <w:numPr>
          <w:ilvl w:val="0"/>
          <w:numId w:val="13"/>
        </w:numPr>
        <w:tabs>
          <w:tab w:val="clear" w:pos="2880"/>
          <w:tab w:val="clear" w:pos="5760"/>
        </w:tabs>
        <w:bidi/>
        <w:spacing w:before="240" w:line="360" w:lineRule="exact"/>
        <w:ind w:left="1705" w:hanging="992"/>
        <w:rPr>
          <w:sz w:val="26"/>
          <w:szCs w:val="26"/>
          <w:lang w:bidi="ar-LB"/>
        </w:rPr>
      </w:pPr>
      <w:r w:rsidRPr="00D268C2">
        <w:rPr>
          <w:sz w:val="26"/>
          <w:szCs w:val="26"/>
          <w:rtl/>
          <w:lang w:bidi="ar-LB"/>
        </w:rPr>
        <w:t xml:space="preserve">تعويض </w:t>
      </w:r>
      <w:r w:rsidRPr="00283791">
        <w:rPr>
          <w:sz w:val="26"/>
          <w:szCs w:val="26"/>
          <w:rtl/>
          <w:lang w:bidi="ar-LB"/>
        </w:rPr>
        <w:t xml:space="preserve">عمليات التحويل </w:t>
      </w:r>
      <w:r w:rsidRPr="00D268C2">
        <w:rPr>
          <w:sz w:val="26"/>
          <w:szCs w:val="26"/>
          <w:rtl/>
          <w:lang w:bidi="ar-LB"/>
        </w:rPr>
        <w:t xml:space="preserve">إلى </w:t>
      </w:r>
      <w:r w:rsidRPr="00BE4DEC">
        <w:rPr>
          <w:b/>
          <w:sz w:val="26"/>
          <w:szCs w:val="26"/>
          <w:rtl/>
          <w:lang w:bidi="ar-LB"/>
        </w:rPr>
        <w:t>اليوئندبي</w:t>
      </w:r>
      <w:r w:rsidRPr="00D268C2">
        <w:rPr>
          <w:sz w:val="26"/>
          <w:szCs w:val="26"/>
          <w:rtl/>
          <w:lang w:bidi="ar-LB"/>
        </w:rPr>
        <w:t xml:space="preserve"> بمبلغ 8,453 دولاراً أميركياً، وهو ما يمثل الفائدة المستحقة </w:t>
      </w:r>
      <w:r>
        <w:rPr>
          <w:sz w:val="26"/>
          <w:szCs w:val="26"/>
          <w:rtl/>
          <w:lang w:bidi="ar-LB"/>
        </w:rPr>
        <w:t>من</w:t>
      </w:r>
      <w:r w:rsidRPr="00D268C2">
        <w:rPr>
          <w:sz w:val="26"/>
          <w:szCs w:val="26"/>
          <w:rtl/>
          <w:lang w:bidi="ar-LB"/>
        </w:rPr>
        <w:t xml:space="preserve"> الأموال المحولة سابقاً لتنفيذ خطة قطاع المذيبات في إطار المرحلة الثانية من </w:t>
      </w:r>
      <w:r w:rsidRPr="00C3645C">
        <w:rPr>
          <w:sz w:val="26"/>
          <w:szCs w:val="26"/>
          <w:rtl/>
          <w:lang w:bidi="ar-LB"/>
        </w:rPr>
        <w:t>خطة إدارة إزالة المواد الهيدروكلوروفلوروكربونية</w:t>
      </w:r>
      <w:r w:rsidRPr="00D268C2">
        <w:rPr>
          <w:sz w:val="26"/>
          <w:szCs w:val="26"/>
          <w:rtl/>
          <w:lang w:bidi="ar-LB"/>
        </w:rPr>
        <w:t>؛</w:t>
      </w:r>
    </w:p>
    <w:p w14:paraId="69734ABC" w14:textId="77777777" w:rsidR="00C4237B" w:rsidRDefault="00C4237B" w:rsidP="00C4237B">
      <w:pPr>
        <w:pStyle w:val="StyleHeader4Para4Left0Firstline0"/>
        <w:widowControl/>
        <w:numPr>
          <w:ilvl w:val="0"/>
          <w:numId w:val="13"/>
        </w:numPr>
        <w:tabs>
          <w:tab w:val="clear" w:pos="2880"/>
          <w:tab w:val="clear" w:pos="5760"/>
        </w:tabs>
        <w:bidi/>
        <w:spacing w:before="240" w:line="360" w:lineRule="exact"/>
        <w:ind w:left="1705" w:hanging="992"/>
        <w:rPr>
          <w:sz w:val="26"/>
          <w:szCs w:val="26"/>
          <w:lang w:bidi="ar-LB"/>
        </w:rPr>
      </w:pPr>
      <w:r w:rsidRPr="00D268C2">
        <w:rPr>
          <w:sz w:val="26"/>
          <w:szCs w:val="26"/>
          <w:rtl/>
          <w:lang w:bidi="ar-LB"/>
        </w:rPr>
        <w:t xml:space="preserve">تعويض </w:t>
      </w:r>
      <w:r w:rsidRPr="00283791">
        <w:rPr>
          <w:sz w:val="26"/>
          <w:szCs w:val="26"/>
          <w:rtl/>
          <w:lang w:bidi="ar-LB"/>
        </w:rPr>
        <w:t xml:space="preserve">عمليات التحويل </w:t>
      </w:r>
      <w:r w:rsidRPr="00D268C2">
        <w:rPr>
          <w:sz w:val="26"/>
          <w:szCs w:val="26"/>
          <w:rtl/>
          <w:lang w:bidi="ar-LB"/>
        </w:rPr>
        <w:t xml:space="preserve">إلى </w:t>
      </w:r>
      <w:r>
        <w:rPr>
          <w:sz w:val="26"/>
          <w:szCs w:val="26"/>
          <w:rtl/>
          <w:lang w:bidi="ar-LB"/>
        </w:rPr>
        <w:t>اليونيب</w:t>
      </w:r>
      <w:r w:rsidRPr="00D268C2">
        <w:rPr>
          <w:sz w:val="26"/>
          <w:szCs w:val="26"/>
          <w:rtl/>
          <w:lang w:bidi="ar-LB"/>
        </w:rPr>
        <w:t xml:space="preserve"> بمبلغ </w:t>
      </w:r>
      <w:r w:rsidRPr="00283791">
        <w:rPr>
          <w:sz w:val="26"/>
          <w:szCs w:val="26"/>
          <w:lang w:val="en-CA" w:bidi="ar-LB"/>
        </w:rPr>
        <w:t>3,750</w:t>
      </w:r>
      <w:r>
        <w:rPr>
          <w:sz w:val="26"/>
          <w:szCs w:val="26"/>
          <w:rtl/>
          <w:lang w:val="en-CA" w:bidi="ar-LB"/>
        </w:rPr>
        <w:t xml:space="preserve"> </w:t>
      </w:r>
      <w:r w:rsidRPr="00D268C2">
        <w:rPr>
          <w:sz w:val="26"/>
          <w:szCs w:val="26"/>
          <w:rtl/>
          <w:lang w:bidi="ar-LB"/>
        </w:rPr>
        <w:t xml:space="preserve">دولاراً أميركياً، وهو ما يمثل الفائدة المستحقة </w:t>
      </w:r>
      <w:r>
        <w:rPr>
          <w:sz w:val="26"/>
          <w:szCs w:val="26"/>
          <w:rtl/>
          <w:lang w:bidi="ar-LB"/>
        </w:rPr>
        <w:t>من</w:t>
      </w:r>
      <w:r w:rsidRPr="00D268C2">
        <w:rPr>
          <w:sz w:val="26"/>
          <w:szCs w:val="26"/>
          <w:rtl/>
          <w:lang w:bidi="ar-LB"/>
        </w:rPr>
        <w:t xml:space="preserve"> الأموال المحولة سابقاً لتنفيذ خطة قطاع </w:t>
      </w:r>
      <w:r>
        <w:rPr>
          <w:sz w:val="26"/>
          <w:szCs w:val="26"/>
          <w:rtl/>
          <w:lang w:bidi="ar-LB"/>
        </w:rPr>
        <w:t>خدمة</w:t>
      </w:r>
      <w:r w:rsidRPr="00D268C2">
        <w:rPr>
          <w:sz w:val="26"/>
          <w:szCs w:val="26"/>
          <w:rtl/>
          <w:lang w:bidi="ar-LB"/>
        </w:rPr>
        <w:t xml:space="preserve"> التبريد وتكييف الهواء وبرنامج التمكين الوطني في إطار المرحلة الثانية من </w:t>
      </w:r>
      <w:r w:rsidRPr="00C3645C">
        <w:rPr>
          <w:sz w:val="26"/>
          <w:szCs w:val="26"/>
          <w:rtl/>
          <w:lang w:bidi="ar-LB"/>
        </w:rPr>
        <w:t>خطة إدارة إزالة المواد الهيدروكلوروفلوروكربونية</w:t>
      </w:r>
      <w:r w:rsidRPr="00D268C2">
        <w:rPr>
          <w:sz w:val="26"/>
          <w:szCs w:val="26"/>
          <w:rtl/>
          <w:lang w:bidi="ar-LB"/>
        </w:rPr>
        <w:t>.</w:t>
      </w:r>
    </w:p>
    <w:p w14:paraId="0B3AF42D" w14:textId="6FB61080" w:rsidR="00C351ED" w:rsidRDefault="00C351ED">
      <w:pPr>
        <w:jc w:val="left"/>
        <w:rPr>
          <w:sz w:val="26"/>
          <w:szCs w:val="26"/>
          <w:rtl/>
          <w:lang w:bidi="ar-LB"/>
        </w:rPr>
      </w:pPr>
      <w:r>
        <w:rPr>
          <w:sz w:val="26"/>
          <w:szCs w:val="26"/>
          <w:rtl/>
          <w:lang w:bidi="ar-LB"/>
        </w:rPr>
        <w:br w:type="page"/>
      </w:r>
    </w:p>
    <w:p w14:paraId="41AF9BB2" w14:textId="77777777" w:rsidR="00C351ED" w:rsidRPr="00033546" w:rsidRDefault="00C351ED" w:rsidP="00C351ED">
      <w:pPr>
        <w:bidi/>
        <w:spacing w:after="240"/>
        <w:jc w:val="center"/>
        <w:rPr>
          <w:sz w:val="26"/>
          <w:szCs w:val="26"/>
          <w:lang w:bidi="ar-LB"/>
        </w:rPr>
      </w:pPr>
      <w:r w:rsidRPr="00033546">
        <w:rPr>
          <w:rFonts w:eastAsia="Batang"/>
          <w:bCs/>
          <w:snapToGrid w:val="0"/>
          <w:sz w:val="26"/>
          <w:szCs w:val="26"/>
          <w:rtl/>
          <w:lang w:eastAsia="ko-KR" w:bidi="ar-LB"/>
        </w:rPr>
        <w:lastRenderedPageBreak/>
        <w:t>ورقة تقييم المشروع – مشروعات متعددة السنوات</w:t>
      </w:r>
    </w:p>
    <w:p w14:paraId="08F4D488" w14:textId="08B4516B" w:rsidR="00C351ED" w:rsidRDefault="00C351ED" w:rsidP="00C351ED">
      <w:pPr>
        <w:bidi/>
        <w:spacing w:after="240"/>
        <w:jc w:val="center"/>
        <w:rPr>
          <w:rFonts w:eastAsia="Batang"/>
          <w:bCs/>
          <w:snapToGrid w:val="0"/>
          <w:sz w:val="26"/>
          <w:szCs w:val="26"/>
          <w:rtl/>
          <w:lang w:eastAsia="ko-KR" w:bidi="ar-LB"/>
        </w:rPr>
      </w:pPr>
      <w:r>
        <w:rPr>
          <w:rFonts w:eastAsia="Batang"/>
          <w:bCs/>
          <w:snapToGrid w:val="0"/>
          <w:sz w:val="26"/>
          <w:szCs w:val="26"/>
          <w:rtl/>
          <w:lang w:eastAsia="ko-KR" w:bidi="ar-LB"/>
        </w:rPr>
        <w:t>الصين</w:t>
      </w:r>
    </w:p>
    <w:tbl>
      <w:tblPr>
        <w:tblStyle w:val="TableGrid"/>
        <w:bidiVisual/>
        <w:tblW w:w="5000" w:type="pct"/>
        <w:tblLook w:val="04A0" w:firstRow="1" w:lastRow="0" w:firstColumn="1" w:lastColumn="0" w:noHBand="0" w:noVBand="1"/>
      </w:tblPr>
      <w:tblGrid>
        <w:gridCol w:w="3116"/>
        <w:gridCol w:w="1700"/>
        <w:gridCol w:w="2268"/>
        <w:gridCol w:w="2266"/>
      </w:tblGrid>
      <w:tr w:rsidR="00515A19" w:rsidRPr="008134BC" w14:paraId="21F9D2C6" w14:textId="77777777" w:rsidTr="00F06FA3">
        <w:trPr>
          <w:trHeight w:val="240"/>
        </w:trPr>
        <w:tc>
          <w:tcPr>
            <w:tcW w:w="1666" w:type="pct"/>
            <w:shd w:val="clear" w:color="auto" w:fill="auto"/>
          </w:tcPr>
          <w:p w14:paraId="201E8D45" w14:textId="47AD9F57" w:rsidR="00515A19" w:rsidRPr="008134BC" w:rsidRDefault="00515A19" w:rsidP="00515A19">
            <w:pPr>
              <w:tabs>
                <w:tab w:val="left" w:pos="2614"/>
              </w:tabs>
              <w:bidi/>
              <w:spacing w:before="40" w:after="40"/>
              <w:jc w:val="left"/>
              <w:rPr>
                <w:b/>
                <w:sz w:val="20"/>
                <w:lang w:val="en-CA" w:bidi="ar-LB"/>
              </w:rPr>
            </w:pPr>
            <w:r w:rsidRPr="008134BC">
              <w:rPr>
                <w:b/>
                <w:bCs/>
                <w:sz w:val="20"/>
                <w:rtl/>
                <w:lang w:val="en-CA" w:bidi="ar-LB"/>
              </w:rPr>
              <w:t>(أولاً) عنوان المشروع</w:t>
            </w:r>
          </w:p>
        </w:tc>
        <w:tc>
          <w:tcPr>
            <w:tcW w:w="909" w:type="pct"/>
          </w:tcPr>
          <w:p w14:paraId="4F1E602A" w14:textId="1302A738" w:rsidR="00515A19" w:rsidRPr="008134BC" w:rsidRDefault="00515A19" w:rsidP="00515A19">
            <w:pPr>
              <w:tabs>
                <w:tab w:val="left" w:pos="7290"/>
              </w:tabs>
              <w:bidi/>
              <w:jc w:val="center"/>
              <w:rPr>
                <w:b/>
                <w:sz w:val="20"/>
                <w:lang w:val="en-CA" w:bidi="ar-LB"/>
              </w:rPr>
            </w:pPr>
            <w:r w:rsidRPr="00C97384">
              <w:rPr>
                <w:rFonts w:eastAsia="Batang"/>
                <w:bCs/>
                <w:snapToGrid w:val="0"/>
                <w:sz w:val="20"/>
                <w:rtl/>
                <w:lang w:eastAsia="ko-KR" w:bidi="ar-LB"/>
              </w:rPr>
              <w:t>الوكالة</w:t>
            </w:r>
          </w:p>
        </w:tc>
        <w:tc>
          <w:tcPr>
            <w:tcW w:w="1213" w:type="pct"/>
          </w:tcPr>
          <w:p w14:paraId="5B5C0BC4" w14:textId="0F68FAE9" w:rsidR="00515A19" w:rsidRPr="008134BC" w:rsidRDefault="00515A19" w:rsidP="00515A19">
            <w:pPr>
              <w:tabs>
                <w:tab w:val="left" w:pos="7290"/>
              </w:tabs>
              <w:bidi/>
              <w:ind w:left="-107" w:right="-38"/>
              <w:jc w:val="center"/>
              <w:rPr>
                <w:b/>
                <w:sz w:val="20"/>
                <w:lang w:val="en-CA" w:bidi="ar-LB"/>
              </w:rPr>
            </w:pPr>
            <w:r w:rsidRPr="001C6E3E">
              <w:rPr>
                <w:rFonts w:eastAsia="Batang"/>
                <w:bCs/>
                <w:snapToGrid w:val="0"/>
                <w:sz w:val="20"/>
                <w:rtl/>
                <w:lang w:eastAsia="ko-KR" w:bidi="ar-LB"/>
              </w:rPr>
              <w:t xml:space="preserve">الاجتماع الذي </w:t>
            </w:r>
            <w:r>
              <w:rPr>
                <w:rFonts w:eastAsia="Batang"/>
                <w:bCs/>
                <w:snapToGrid w:val="0"/>
                <w:sz w:val="20"/>
                <w:rtl/>
                <w:lang w:eastAsia="ko-KR" w:bidi="ar-LB"/>
              </w:rPr>
              <w:t>صدر</w:t>
            </w:r>
            <w:r w:rsidRPr="001C6E3E">
              <w:rPr>
                <w:rFonts w:eastAsia="Batang"/>
                <w:bCs/>
                <w:snapToGrid w:val="0"/>
                <w:sz w:val="20"/>
                <w:rtl/>
                <w:lang w:eastAsia="ko-KR" w:bidi="ar-LB"/>
              </w:rPr>
              <w:t>ت فيه الموافقة</w:t>
            </w:r>
          </w:p>
        </w:tc>
        <w:tc>
          <w:tcPr>
            <w:tcW w:w="1212" w:type="pct"/>
          </w:tcPr>
          <w:p w14:paraId="753C363E" w14:textId="2F8207E6" w:rsidR="00515A19" w:rsidRPr="008134BC" w:rsidRDefault="00515A19" w:rsidP="00515A19">
            <w:pPr>
              <w:tabs>
                <w:tab w:val="left" w:pos="7290"/>
              </w:tabs>
              <w:bidi/>
              <w:ind w:left="-104" w:right="-108"/>
              <w:jc w:val="center"/>
              <w:rPr>
                <w:b/>
                <w:sz w:val="20"/>
                <w:lang w:val="en-CA" w:bidi="ar-LB"/>
              </w:rPr>
            </w:pPr>
            <w:r w:rsidRPr="001C6E3E">
              <w:rPr>
                <w:rFonts w:eastAsia="Batang"/>
                <w:bCs/>
                <w:snapToGrid w:val="0"/>
                <w:sz w:val="20"/>
                <w:rtl/>
                <w:lang w:eastAsia="ko-KR" w:bidi="ar-LB"/>
              </w:rPr>
              <w:t>تدبير الرقابة</w:t>
            </w:r>
          </w:p>
        </w:tc>
      </w:tr>
      <w:tr w:rsidR="008134BC" w:rsidRPr="008134BC" w14:paraId="5D007AF7" w14:textId="77777777" w:rsidTr="00F06FA3">
        <w:trPr>
          <w:trHeight w:val="240"/>
        </w:trPr>
        <w:tc>
          <w:tcPr>
            <w:tcW w:w="1666" w:type="pct"/>
            <w:shd w:val="clear" w:color="auto" w:fill="auto"/>
            <w:vAlign w:val="center"/>
          </w:tcPr>
          <w:p w14:paraId="6F7D6333" w14:textId="77777777" w:rsidR="00F06FA3" w:rsidRDefault="00B41FEA" w:rsidP="00B41FEA">
            <w:pPr>
              <w:tabs>
                <w:tab w:val="left" w:pos="7290"/>
              </w:tabs>
              <w:bidi/>
              <w:ind w:right="36"/>
              <w:jc w:val="center"/>
              <w:rPr>
                <w:sz w:val="20"/>
                <w:rtl/>
                <w:lang w:val="en-CA" w:bidi="ar-LB"/>
              </w:rPr>
            </w:pPr>
            <w:bookmarkStart w:id="66" w:name="_Hlk182299299"/>
            <w:r w:rsidRPr="00B41FEA">
              <w:rPr>
                <w:sz w:val="20"/>
                <w:rtl/>
                <w:lang w:val="en-CA" w:bidi="ar-LB"/>
              </w:rPr>
              <w:t xml:space="preserve">خطة إدارة إزالة المواد الهيدروكلوروفلوروكربونية </w:t>
            </w:r>
            <w:bookmarkEnd w:id="66"/>
            <w:r w:rsidRPr="00B41FEA">
              <w:rPr>
                <w:sz w:val="20"/>
                <w:rtl/>
                <w:lang w:val="en-CA" w:bidi="ar-LB"/>
              </w:rPr>
              <w:t>(المرحلة الثانية)</w:t>
            </w:r>
          </w:p>
          <w:p w14:paraId="0817BF4A" w14:textId="15781630" w:rsidR="008134BC" w:rsidRPr="008134BC" w:rsidRDefault="00F06FA3" w:rsidP="00F06FA3">
            <w:pPr>
              <w:tabs>
                <w:tab w:val="left" w:pos="7290"/>
              </w:tabs>
              <w:bidi/>
              <w:ind w:right="36"/>
              <w:jc w:val="center"/>
              <w:rPr>
                <w:sz w:val="20"/>
                <w:lang w:val="en-CA" w:bidi="ar-LB"/>
              </w:rPr>
            </w:pPr>
            <w:r>
              <w:rPr>
                <w:sz w:val="20"/>
                <w:rtl/>
                <w:lang w:val="en-CA" w:bidi="ar-LB"/>
              </w:rPr>
              <w:t xml:space="preserve">قطاع </w:t>
            </w:r>
            <w:r w:rsidRPr="00F06FA3">
              <w:rPr>
                <w:sz w:val="20"/>
                <w:rtl/>
                <w:lang w:val="en-CA" w:bidi="ar-LB"/>
              </w:rPr>
              <w:t>رغاوى البوليستيرين المسحوبة بالضغط</w:t>
            </w:r>
          </w:p>
        </w:tc>
        <w:tc>
          <w:tcPr>
            <w:tcW w:w="909" w:type="pct"/>
            <w:shd w:val="clear" w:color="auto" w:fill="auto"/>
            <w:vAlign w:val="center"/>
          </w:tcPr>
          <w:p w14:paraId="121226B1" w14:textId="476C54B5" w:rsidR="008134BC" w:rsidRPr="008134BC" w:rsidRDefault="00F06FA3" w:rsidP="008134BC">
            <w:pPr>
              <w:tabs>
                <w:tab w:val="left" w:pos="7290"/>
              </w:tabs>
              <w:bidi/>
              <w:jc w:val="center"/>
              <w:rPr>
                <w:sz w:val="20"/>
                <w:lang w:val="en-CA" w:bidi="ar-LB"/>
              </w:rPr>
            </w:pPr>
            <w:r>
              <w:rPr>
                <w:sz w:val="20"/>
                <w:rtl/>
                <w:lang w:val="en-CA" w:bidi="ar-LB"/>
              </w:rPr>
              <w:t>اليونيدو (الوكالة الرائدة) وألمانيا</w:t>
            </w:r>
          </w:p>
        </w:tc>
        <w:tc>
          <w:tcPr>
            <w:tcW w:w="1213" w:type="pct"/>
            <w:shd w:val="clear" w:color="auto" w:fill="auto"/>
            <w:vAlign w:val="center"/>
          </w:tcPr>
          <w:p w14:paraId="33F72EAE" w14:textId="77777777" w:rsidR="008134BC" w:rsidRDefault="00F26246" w:rsidP="008134BC">
            <w:pPr>
              <w:tabs>
                <w:tab w:val="left" w:pos="7290"/>
              </w:tabs>
              <w:bidi/>
              <w:jc w:val="center"/>
              <w:rPr>
                <w:sz w:val="20"/>
                <w:rtl/>
                <w:lang w:val="en-CA" w:bidi="ar-LB"/>
              </w:rPr>
            </w:pPr>
            <w:r>
              <w:rPr>
                <w:sz w:val="20"/>
                <w:rtl/>
                <w:lang w:val="en-CA" w:bidi="ar-LB"/>
              </w:rPr>
              <w:t>تمت الموافقة في الاجتماع السابع والسبعين</w:t>
            </w:r>
          </w:p>
          <w:p w14:paraId="3EC045D7" w14:textId="7CE887A8" w:rsidR="00F26246" w:rsidRPr="008134BC" w:rsidRDefault="00F26246" w:rsidP="00F26246">
            <w:pPr>
              <w:tabs>
                <w:tab w:val="left" w:pos="7290"/>
              </w:tabs>
              <w:bidi/>
              <w:jc w:val="center"/>
              <w:rPr>
                <w:sz w:val="20"/>
                <w:lang w:val="en-CA" w:bidi="ar-LB"/>
              </w:rPr>
            </w:pPr>
            <w:r>
              <w:rPr>
                <w:sz w:val="20"/>
                <w:rtl/>
                <w:lang w:val="en-CA" w:bidi="ar-LB"/>
              </w:rPr>
              <w:t>وتم التنقيح في الاجتماع السادس والثمانين</w:t>
            </w:r>
          </w:p>
        </w:tc>
        <w:tc>
          <w:tcPr>
            <w:tcW w:w="1212" w:type="pct"/>
            <w:shd w:val="clear" w:color="auto" w:fill="auto"/>
            <w:vAlign w:val="center"/>
          </w:tcPr>
          <w:p w14:paraId="71441C59" w14:textId="03FB7934" w:rsidR="008134BC" w:rsidRPr="008134BC" w:rsidRDefault="00F26246" w:rsidP="008134BC">
            <w:pPr>
              <w:tabs>
                <w:tab w:val="left" w:pos="7290"/>
              </w:tabs>
              <w:bidi/>
              <w:jc w:val="center"/>
              <w:rPr>
                <w:sz w:val="20"/>
                <w:lang w:val="en-CA" w:bidi="ar-LB"/>
              </w:rPr>
            </w:pPr>
            <w:r>
              <w:rPr>
                <w:sz w:val="20"/>
                <w:rtl/>
                <w:lang w:val="en-CA" w:bidi="ar-LB"/>
              </w:rPr>
              <w:t>الإزالة</w:t>
            </w:r>
            <w:r w:rsidRPr="00F26246">
              <w:rPr>
                <w:sz w:val="20"/>
                <w:rtl/>
                <w:lang w:val="en-CA" w:bidi="ar-LB"/>
              </w:rPr>
              <w:t xml:space="preserve"> بنسبة 100٪ بحلول عام 2026</w:t>
            </w:r>
          </w:p>
        </w:tc>
      </w:tr>
    </w:tbl>
    <w:p w14:paraId="598962D9" w14:textId="77777777" w:rsidR="008134BC" w:rsidRDefault="008134BC" w:rsidP="00F26246">
      <w:pPr>
        <w:bidi/>
        <w:jc w:val="center"/>
        <w:rPr>
          <w:rFonts w:eastAsia="Batang"/>
          <w:bCs/>
          <w:snapToGrid w:val="0"/>
          <w:sz w:val="26"/>
          <w:szCs w:val="26"/>
          <w:rtl/>
          <w:lang w:eastAsia="ko-KR" w:bidi="ar-LB"/>
        </w:rPr>
      </w:pPr>
    </w:p>
    <w:tbl>
      <w:tblPr>
        <w:tblStyle w:val="TableGrid"/>
        <w:bidiVisual/>
        <w:tblW w:w="5000" w:type="pct"/>
        <w:tblLook w:val="04A0" w:firstRow="1" w:lastRow="0" w:firstColumn="1" w:lastColumn="0" w:noHBand="0" w:noVBand="1"/>
      </w:tblPr>
      <w:tblGrid>
        <w:gridCol w:w="4816"/>
        <w:gridCol w:w="2268"/>
        <w:gridCol w:w="2266"/>
      </w:tblGrid>
      <w:tr w:rsidR="008134BC" w:rsidRPr="008134BC" w14:paraId="14A660F1" w14:textId="77777777" w:rsidTr="008134BC">
        <w:trPr>
          <w:trHeight w:val="240"/>
        </w:trPr>
        <w:tc>
          <w:tcPr>
            <w:tcW w:w="2575" w:type="pct"/>
            <w:shd w:val="clear" w:color="auto" w:fill="auto"/>
          </w:tcPr>
          <w:p w14:paraId="6D373198" w14:textId="67F4B03C" w:rsidR="008134BC" w:rsidRPr="008134BC" w:rsidRDefault="00515A19" w:rsidP="00515A19">
            <w:pPr>
              <w:tabs>
                <w:tab w:val="left" w:pos="7290"/>
              </w:tabs>
              <w:bidi/>
              <w:spacing w:before="40" w:after="40"/>
              <w:rPr>
                <w:b/>
                <w:sz w:val="20"/>
                <w:lang w:val="en-CA" w:bidi="ar-LB"/>
              </w:rPr>
            </w:pPr>
            <w:r w:rsidRPr="00515A19">
              <w:rPr>
                <w:b/>
                <w:bCs/>
                <w:sz w:val="20"/>
                <w:rtl/>
                <w:lang w:val="en-CA" w:bidi="ar-LB"/>
              </w:rPr>
              <w:t xml:space="preserve">(ثانياً) أحدث بيانات المادة </w:t>
            </w:r>
            <w:r w:rsidRPr="00515A19">
              <w:rPr>
                <w:b/>
                <w:sz w:val="20"/>
                <w:lang w:bidi="ar-LB"/>
              </w:rPr>
              <w:t>7</w:t>
            </w:r>
            <w:r w:rsidRPr="00515A19">
              <w:rPr>
                <w:b/>
                <w:bCs/>
                <w:sz w:val="20"/>
                <w:rtl/>
                <w:lang w:val="en-CA" w:bidi="ar-LB"/>
              </w:rPr>
              <w:t xml:space="preserve"> (المرفق جيم المجموعة الأولى)</w:t>
            </w:r>
          </w:p>
        </w:tc>
        <w:tc>
          <w:tcPr>
            <w:tcW w:w="1213" w:type="pct"/>
            <w:shd w:val="clear" w:color="auto" w:fill="auto"/>
          </w:tcPr>
          <w:p w14:paraId="79768069" w14:textId="2DEAB691" w:rsidR="008134BC" w:rsidRPr="008134BC" w:rsidRDefault="00515A19" w:rsidP="008134BC">
            <w:pPr>
              <w:tabs>
                <w:tab w:val="left" w:pos="7290"/>
              </w:tabs>
              <w:bidi/>
              <w:jc w:val="center"/>
              <w:rPr>
                <w:sz w:val="20"/>
                <w:lang w:val="en-CA" w:bidi="ar-LB"/>
              </w:rPr>
            </w:pPr>
            <w:r>
              <w:rPr>
                <w:sz w:val="20"/>
                <w:shd w:val="clear" w:color="auto" w:fill="FFFFFF" w:themeFill="background1"/>
                <w:rtl/>
                <w:lang w:val="en-CA" w:bidi="ar-LB"/>
              </w:rPr>
              <w:t>السنة: 2023</w:t>
            </w:r>
          </w:p>
        </w:tc>
        <w:tc>
          <w:tcPr>
            <w:tcW w:w="1212" w:type="pct"/>
            <w:shd w:val="clear" w:color="auto" w:fill="auto"/>
          </w:tcPr>
          <w:p w14:paraId="5229476F" w14:textId="186BCFAE" w:rsidR="008134BC" w:rsidRPr="008134BC" w:rsidRDefault="00515A19" w:rsidP="008134BC">
            <w:pPr>
              <w:tabs>
                <w:tab w:val="left" w:pos="7290"/>
              </w:tabs>
              <w:bidi/>
              <w:jc w:val="right"/>
              <w:rPr>
                <w:sz w:val="20"/>
                <w:lang w:val="en-CA" w:bidi="ar-LB"/>
              </w:rPr>
            </w:pPr>
            <w:r w:rsidRPr="00515A19">
              <w:rPr>
                <w:sz w:val="20"/>
                <w:rtl/>
                <w:lang w:val="en-CA" w:bidi="ar-LB"/>
              </w:rPr>
              <w:t>سيتم تحديده لاحقا*</w:t>
            </w:r>
          </w:p>
        </w:tc>
      </w:tr>
    </w:tbl>
    <w:p w14:paraId="0F262360" w14:textId="640C176B" w:rsidR="008134BC" w:rsidRPr="001D1997" w:rsidRDefault="008134BC" w:rsidP="008134BC">
      <w:pPr>
        <w:bidi/>
        <w:spacing w:after="240"/>
        <w:jc w:val="left"/>
        <w:rPr>
          <w:rFonts w:eastAsia="Batang"/>
          <w:b/>
          <w:snapToGrid w:val="0"/>
          <w:sz w:val="20"/>
          <w:rtl/>
          <w:lang w:eastAsia="ko-KR" w:bidi="ar-LB"/>
        </w:rPr>
      </w:pPr>
      <w:r w:rsidRPr="001D1997">
        <w:rPr>
          <w:rFonts w:eastAsia="Batang"/>
          <w:b/>
          <w:snapToGrid w:val="0"/>
          <w:sz w:val="20"/>
          <w:rtl/>
          <w:lang w:eastAsia="ko-KR" w:bidi="ar-LB"/>
        </w:rPr>
        <w:t>* قدمت الصين بيانات المادة 7 لعام 2023 في 15 أكتوبر</w:t>
      </w:r>
      <w:r w:rsidR="00F26246" w:rsidRPr="001D1997">
        <w:rPr>
          <w:rFonts w:eastAsia="Batang"/>
          <w:b/>
          <w:snapToGrid w:val="0"/>
          <w:sz w:val="20"/>
          <w:rtl/>
          <w:lang w:eastAsia="ko-KR" w:bidi="ar-LB"/>
        </w:rPr>
        <w:t>/تشرين الأول</w:t>
      </w:r>
      <w:r w:rsidRPr="001D1997">
        <w:rPr>
          <w:rFonts w:eastAsia="Batang"/>
          <w:b/>
          <w:snapToGrid w:val="0"/>
          <w:sz w:val="20"/>
          <w:rtl/>
          <w:lang w:eastAsia="ko-KR" w:bidi="ar-LB"/>
        </w:rPr>
        <w:t xml:space="preserve"> 2024. </w:t>
      </w:r>
      <w:r w:rsidR="00F26246" w:rsidRPr="001D1997">
        <w:rPr>
          <w:rFonts w:eastAsia="Batang"/>
          <w:b/>
          <w:snapToGrid w:val="0"/>
          <w:sz w:val="20"/>
          <w:rtl/>
          <w:lang w:eastAsia="ko-KR" w:bidi="ar-LB"/>
        </w:rPr>
        <w:t>وفي الوقت الذي تم فيه</w:t>
      </w:r>
      <w:r w:rsidRPr="001D1997">
        <w:rPr>
          <w:rFonts w:eastAsia="Batang"/>
          <w:b/>
          <w:snapToGrid w:val="0"/>
          <w:sz w:val="20"/>
          <w:rtl/>
          <w:lang w:eastAsia="ko-KR" w:bidi="ar-LB"/>
        </w:rPr>
        <w:t xml:space="preserve"> وضع هذه الوثيقة في صيغتها النهائية، كانت أمانة الأوزون لا تزال تقوم بتجهيز تلك البيانات.</w:t>
      </w:r>
    </w:p>
    <w:tbl>
      <w:tblPr>
        <w:tblStyle w:val="1"/>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5"/>
        <w:gridCol w:w="838"/>
        <w:gridCol w:w="1066"/>
        <w:gridCol w:w="1316"/>
        <w:gridCol w:w="1352"/>
        <w:gridCol w:w="1354"/>
        <w:gridCol w:w="1159"/>
      </w:tblGrid>
      <w:tr w:rsidR="00515A19" w:rsidRPr="008134BC" w14:paraId="6622C099" w14:textId="77777777" w:rsidTr="00797907">
        <w:trPr>
          <w:trHeight w:val="240"/>
        </w:trPr>
        <w:tc>
          <w:tcPr>
            <w:tcW w:w="4380" w:type="pct"/>
            <w:gridSpan w:val="6"/>
          </w:tcPr>
          <w:p w14:paraId="046DB5F8" w14:textId="76E041AC" w:rsidR="00515A19" w:rsidRPr="008134BC" w:rsidRDefault="00515A19" w:rsidP="00515A19">
            <w:pPr>
              <w:tabs>
                <w:tab w:val="left" w:pos="7290"/>
              </w:tabs>
              <w:bidi/>
              <w:spacing w:before="40" w:after="40"/>
              <w:rPr>
                <w:b/>
                <w:sz w:val="20"/>
                <w:lang w:val="en-CA" w:bidi="ar-LB"/>
              </w:rPr>
            </w:pPr>
            <w:r>
              <w:rPr>
                <w:rFonts w:eastAsia="Batang"/>
                <w:bCs/>
                <w:snapToGrid w:val="0"/>
                <w:sz w:val="20"/>
                <w:rtl/>
                <w:lang w:eastAsia="ko-KR" w:bidi="ar-LB"/>
              </w:rPr>
              <w:t>(</w:t>
            </w:r>
            <w:r w:rsidRPr="001C6E3E">
              <w:rPr>
                <w:rFonts w:eastAsia="Batang"/>
                <w:bCs/>
                <w:snapToGrid w:val="0"/>
                <w:sz w:val="20"/>
                <w:rtl/>
                <w:lang w:eastAsia="ko-KR" w:bidi="ar-LB"/>
              </w:rPr>
              <w:t>ثالثاً) أحدث البيانات القطاعية للبرنامج القطري (</w:t>
            </w:r>
            <w:r>
              <w:rPr>
                <w:rFonts w:eastAsia="Batang"/>
                <w:bCs/>
                <w:snapToGrid w:val="0"/>
                <w:sz w:val="20"/>
                <w:rtl/>
                <w:lang w:eastAsia="ko-KR" w:bidi="ar-LB"/>
              </w:rPr>
              <w:t>بالأ</w:t>
            </w:r>
            <w:r w:rsidRPr="001C6E3E">
              <w:rPr>
                <w:rFonts w:eastAsia="Batang"/>
                <w:bCs/>
                <w:snapToGrid w:val="0"/>
                <w:sz w:val="20"/>
                <w:rtl/>
                <w:lang w:eastAsia="ko-KR" w:bidi="ar-LB"/>
              </w:rPr>
              <w:t>طن</w:t>
            </w:r>
            <w:r>
              <w:rPr>
                <w:rFonts w:eastAsia="Batang"/>
                <w:bCs/>
                <w:snapToGrid w:val="0"/>
                <w:sz w:val="20"/>
                <w:rtl/>
                <w:lang w:eastAsia="ko-KR" w:bidi="ar-LB"/>
              </w:rPr>
              <w:t>ان</w:t>
            </w:r>
            <w:r w:rsidRPr="001C6E3E">
              <w:rPr>
                <w:rFonts w:eastAsia="Batang"/>
                <w:bCs/>
                <w:snapToGrid w:val="0"/>
                <w:sz w:val="20"/>
                <w:rtl/>
                <w:lang w:eastAsia="ko-KR" w:bidi="ar-LB"/>
              </w:rPr>
              <w:t xml:space="preserve"> من قدرات استنفاد الأوزون)</w:t>
            </w:r>
          </w:p>
        </w:tc>
        <w:tc>
          <w:tcPr>
            <w:tcW w:w="620" w:type="pct"/>
          </w:tcPr>
          <w:p w14:paraId="7FEA99FF" w14:textId="1B0AF2CB" w:rsidR="00515A19" w:rsidRPr="008134BC" w:rsidRDefault="00515A19" w:rsidP="00515A19">
            <w:pPr>
              <w:tabs>
                <w:tab w:val="left" w:pos="7290"/>
              </w:tabs>
              <w:bidi/>
              <w:jc w:val="right"/>
              <w:rPr>
                <w:b/>
                <w:sz w:val="20"/>
                <w:lang w:val="en-CA" w:bidi="ar-LB"/>
              </w:rPr>
            </w:pPr>
            <w:r w:rsidRPr="006F7CD6">
              <w:rPr>
                <w:bCs/>
                <w:sz w:val="20"/>
                <w:rtl/>
                <w:lang w:val="en-US" w:bidi="ar-LB"/>
              </w:rPr>
              <w:t>السنة:</w:t>
            </w:r>
            <w:r>
              <w:rPr>
                <w:b/>
                <w:sz w:val="20"/>
                <w:rtl/>
                <w:lang w:val="en-US" w:bidi="ar-LB"/>
              </w:rPr>
              <w:t xml:space="preserve"> </w:t>
            </w:r>
            <w:r w:rsidRPr="00B37E80">
              <w:rPr>
                <w:b/>
                <w:bCs/>
                <w:sz w:val="20"/>
                <w:lang w:val="en-US" w:bidi="ar-LB"/>
              </w:rPr>
              <w:t>2023</w:t>
            </w:r>
          </w:p>
        </w:tc>
      </w:tr>
      <w:tr w:rsidR="00515A19" w:rsidRPr="008134BC" w14:paraId="5217ACBB" w14:textId="77777777" w:rsidTr="00797907">
        <w:trPr>
          <w:trHeight w:val="240"/>
        </w:trPr>
        <w:tc>
          <w:tcPr>
            <w:tcW w:w="1211" w:type="pct"/>
          </w:tcPr>
          <w:p w14:paraId="5E439C40" w14:textId="14F57868" w:rsidR="00515A19" w:rsidRPr="008134BC" w:rsidRDefault="00515A19" w:rsidP="00515A19">
            <w:pPr>
              <w:tabs>
                <w:tab w:val="left" w:pos="7290"/>
              </w:tabs>
              <w:bidi/>
              <w:jc w:val="center"/>
              <w:rPr>
                <w:sz w:val="20"/>
                <w:lang w:val="en-CA" w:bidi="ar-LB"/>
              </w:rPr>
            </w:pPr>
            <w:r w:rsidRPr="005451E9">
              <w:rPr>
                <w:rFonts w:eastAsia="Batang"/>
                <w:bCs/>
                <w:snapToGrid w:val="0"/>
                <w:sz w:val="18"/>
                <w:szCs w:val="18"/>
                <w:rtl/>
                <w:lang w:eastAsia="ko-KR" w:bidi="ar-LB"/>
              </w:rPr>
              <w:t>ا</w:t>
            </w:r>
            <w:r w:rsidRPr="005451E9">
              <w:rPr>
                <w:rFonts w:eastAsia="Batang"/>
                <w:snapToGrid w:val="0"/>
                <w:sz w:val="18"/>
                <w:szCs w:val="18"/>
                <w:rtl/>
                <w:lang w:eastAsia="ko-KR" w:bidi="ar-LB"/>
              </w:rPr>
              <w:t>لمركب الكيميائي</w:t>
            </w:r>
          </w:p>
        </w:tc>
        <w:tc>
          <w:tcPr>
            <w:tcW w:w="448" w:type="pct"/>
          </w:tcPr>
          <w:p w14:paraId="62CE27F4" w14:textId="5F695CEC" w:rsidR="00515A19" w:rsidRPr="008134BC" w:rsidRDefault="00515A19" w:rsidP="00515A19">
            <w:pPr>
              <w:tabs>
                <w:tab w:val="left" w:pos="7290"/>
              </w:tabs>
              <w:bidi/>
              <w:jc w:val="center"/>
              <w:rPr>
                <w:sz w:val="20"/>
                <w:lang w:val="en-CA" w:bidi="ar-LB"/>
              </w:rPr>
            </w:pPr>
            <w:r w:rsidRPr="005451E9">
              <w:rPr>
                <w:rFonts w:eastAsia="Batang"/>
                <w:snapToGrid w:val="0"/>
                <w:sz w:val="18"/>
                <w:szCs w:val="18"/>
                <w:rtl/>
                <w:lang w:eastAsia="ko-KR" w:bidi="ar-LB"/>
              </w:rPr>
              <w:t>الإيرو</w:t>
            </w:r>
            <w:r>
              <w:rPr>
                <w:rFonts w:eastAsia="Batang"/>
                <w:snapToGrid w:val="0"/>
                <w:sz w:val="18"/>
                <w:szCs w:val="18"/>
                <w:rtl/>
                <w:lang w:eastAsia="ko-KR" w:bidi="ar-LB"/>
              </w:rPr>
              <w:t>س</w:t>
            </w:r>
            <w:r w:rsidRPr="005451E9">
              <w:rPr>
                <w:rFonts w:eastAsia="Batang"/>
                <w:snapToGrid w:val="0"/>
                <w:sz w:val="18"/>
                <w:szCs w:val="18"/>
                <w:rtl/>
                <w:lang w:eastAsia="ko-KR" w:bidi="ar-LB"/>
              </w:rPr>
              <w:t>ول</w:t>
            </w:r>
          </w:p>
        </w:tc>
        <w:tc>
          <w:tcPr>
            <w:tcW w:w="570" w:type="pct"/>
          </w:tcPr>
          <w:p w14:paraId="19DF9A47" w14:textId="5EBBD674" w:rsidR="00515A19" w:rsidRPr="008134BC" w:rsidRDefault="00515A19" w:rsidP="00515A19">
            <w:pPr>
              <w:tabs>
                <w:tab w:val="left" w:pos="7290"/>
              </w:tabs>
              <w:bidi/>
              <w:jc w:val="center"/>
              <w:rPr>
                <w:sz w:val="20"/>
                <w:lang w:val="en-CA" w:bidi="ar-LB"/>
              </w:rPr>
            </w:pPr>
            <w:r w:rsidRPr="005451E9">
              <w:rPr>
                <w:rFonts w:eastAsia="Batang"/>
                <w:snapToGrid w:val="0"/>
                <w:sz w:val="18"/>
                <w:szCs w:val="18"/>
                <w:rtl/>
                <w:lang w:eastAsia="ko-KR" w:bidi="ar-LB"/>
              </w:rPr>
              <w:t>الرغاو</w:t>
            </w:r>
            <w:r>
              <w:rPr>
                <w:rFonts w:eastAsia="Batang"/>
                <w:snapToGrid w:val="0"/>
                <w:sz w:val="18"/>
                <w:szCs w:val="18"/>
                <w:rtl/>
                <w:lang w:eastAsia="ko-KR" w:bidi="ar-LB"/>
              </w:rPr>
              <w:t>ى</w:t>
            </w:r>
          </w:p>
        </w:tc>
        <w:tc>
          <w:tcPr>
            <w:tcW w:w="1427" w:type="pct"/>
            <w:gridSpan w:val="2"/>
            <w:shd w:val="clear" w:color="auto" w:fill="auto"/>
            <w:vAlign w:val="center"/>
          </w:tcPr>
          <w:p w14:paraId="322E5914" w14:textId="7E910BF1" w:rsidR="00515A19" w:rsidRPr="008134BC" w:rsidRDefault="00515A19" w:rsidP="00515A19">
            <w:pPr>
              <w:tabs>
                <w:tab w:val="left" w:pos="7290"/>
              </w:tabs>
              <w:bidi/>
              <w:jc w:val="center"/>
              <w:rPr>
                <w:sz w:val="20"/>
                <w:lang w:val="en-CA" w:bidi="ar-LB"/>
              </w:rPr>
            </w:pPr>
            <w:r>
              <w:rPr>
                <w:sz w:val="20"/>
                <w:rtl/>
                <w:lang w:val="en-CA" w:bidi="ar-LB"/>
              </w:rPr>
              <w:t>التبريد</w:t>
            </w:r>
          </w:p>
        </w:tc>
        <w:tc>
          <w:tcPr>
            <w:tcW w:w="724" w:type="pct"/>
            <w:shd w:val="clear" w:color="auto" w:fill="auto"/>
            <w:vAlign w:val="center"/>
          </w:tcPr>
          <w:p w14:paraId="371C3274" w14:textId="28578AFF" w:rsidR="00515A19" w:rsidRPr="008134BC" w:rsidRDefault="00515A19" w:rsidP="00515A19">
            <w:pPr>
              <w:tabs>
                <w:tab w:val="left" w:pos="7290"/>
              </w:tabs>
              <w:bidi/>
              <w:jc w:val="center"/>
              <w:rPr>
                <w:sz w:val="20"/>
                <w:lang w:val="en-CA" w:bidi="ar-LB"/>
              </w:rPr>
            </w:pPr>
            <w:r>
              <w:rPr>
                <w:sz w:val="20"/>
                <w:rtl/>
                <w:lang w:val="en-CA" w:bidi="ar-LB"/>
              </w:rPr>
              <w:t>المذيبات</w:t>
            </w:r>
          </w:p>
        </w:tc>
        <w:tc>
          <w:tcPr>
            <w:tcW w:w="620" w:type="pct"/>
            <w:shd w:val="clear" w:color="auto" w:fill="auto"/>
            <w:vAlign w:val="center"/>
          </w:tcPr>
          <w:p w14:paraId="4FC84BFB" w14:textId="1B26A49D" w:rsidR="00515A19" w:rsidRPr="008134BC" w:rsidRDefault="00515A19" w:rsidP="00515A19">
            <w:pPr>
              <w:tabs>
                <w:tab w:val="left" w:pos="7290"/>
              </w:tabs>
              <w:bidi/>
              <w:jc w:val="center"/>
              <w:rPr>
                <w:sz w:val="20"/>
                <w:lang w:val="en-CA" w:bidi="ar-LB"/>
              </w:rPr>
            </w:pPr>
            <w:r w:rsidRPr="00515A19">
              <w:rPr>
                <w:sz w:val="20"/>
                <w:rtl/>
                <w:lang w:val="en-CA" w:bidi="ar-LB"/>
              </w:rPr>
              <w:t>إجمالي استهلاك القطاع</w:t>
            </w:r>
          </w:p>
        </w:tc>
      </w:tr>
      <w:tr w:rsidR="008134BC" w:rsidRPr="008134BC" w14:paraId="61CDE20D" w14:textId="77777777" w:rsidTr="00797907">
        <w:trPr>
          <w:trHeight w:val="305"/>
        </w:trPr>
        <w:tc>
          <w:tcPr>
            <w:tcW w:w="2229" w:type="pct"/>
            <w:gridSpan w:val="3"/>
            <w:shd w:val="clear" w:color="auto" w:fill="auto"/>
          </w:tcPr>
          <w:p w14:paraId="714A65E3" w14:textId="77777777" w:rsidR="008134BC" w:rsidRPr="008134BC" w:rsidRDefault="008134BC" w:rsidP="008134BC">
            <w:pPr>
              <w:tabs>
                <w:tab w:val="left" w:pos="7290"/>
              </w:tabs>
              <w:bidi/>
              <w:rPr>
                <w:sz w:val="20"/>
                <w:lang w:val="en-CA" w:bidi="ar-LB"/>
              </w:rPr>
            </w:pPr>
          </w:p>
        </w:tc>
        <w:tc>
          <w:tcPr>
            <w:tcW w:w="704" w:type="pct"/>
            <w:shd w:val="clear" w:color="auto" w:fill="auto"/>
            <w:vAlign w:val="center"/>
          </w:tcPr>
          <w:p w14:paraId="4E339B24" w14:textId="7AC73FC9" w:rsidR="008134BC" w:rsidRPr="008134BC" w:rsidRDefault="00515A19" w:rsidP="008134BC">
            <w:pPr>
              <w:tabs>
                <w:tab w:val="left" w:pos="7290"/>
              </w:tabs>
              <w:bidi/>
              <w:jc w:val="center"/>
              <w:rPr>
                <w:sz w:val="20"/>
                <w:lang w:val="en-CA" w:bidi="ar-LB"/>
              </w:rPr>
            </w:pPr>
            <w:r>
              <w:rPr>
                <w:sz w:val="20"/>
                <w:rtl/>
                <w:lang w:val="en-CA" w:bidi="ar-LB"/>
              </w:rPr>
              <w:t>التصنيع</w:t>
            </w:r>
          </w:p>
        </w:tc>
        <w:tc>
          <w:tcPr>
            <w:tcW w:w="723" w:type="pct"/>
            <w:shd w:val="clear" w:color="auto" w:fill="auto"/>
            <w:vAlign w:val="center"/>
          </w:tcPr>
          <w:p w14:paraId="2CD3A0A7" w14:textId="10C52DEF" w:rsidR="008134BC" w:rsidRPr="008134BC" w:rsidRDefault="00515A19" w:rsidP="008134BC">
            <w:pPr>
              <w:tabs>
                <w:tab w:val="left" w:pos="7290"/>
              </w:tabs>
              <w:bidi/>
              <w:jc w:val="center"/>
              <w:rPr>
                <w:sz w:val="20"/>
                <w:lang w:val="en-CA" w:bidi="ar-LB"/>
              </w:rPr>
            </w:pPr>
            <w:r>
              <w:rPr>
                <w:sz w:val="20"/>
                <w:rtl/>
                <w:lang w:val="en-CA" w:bidi="ar-LB"/>
              </w:rPr>
              <w:t>الخدمة</w:t>
            </w:r>
          </w:p>
        </w:tc>
        <w:tc>
          <w:tcPr>
            <w:tcW w:w="1344" w:type="pct"/>
            <w:gridSpan w:val="2"/>
            <w:shd w:val="clear" w:color="auto" w:fill="auto"/>
          </w:tcPr>
          <w:p w14:paraId="4DC6E1B6" w14:textId="77777777" w:rsidR="008134BC" w:rsidRPr="008134BC" w:rsidRDefault="008134BC" w:rsidP="008134BC">
            <w:pPr>
              <w:tabs>
                <w:tab w:val="left" w:pos="7290"/>
              </w:tabs>
              <w:bidi/>
              <w:rPr>
                <w:sz w:val="20"/>
                <w:lang w:val="en-CA" w:bidi="ar-LB"/>
              </w:rPr>
            </w:pPr>
          </w:p>
        </w:tc>
      </w:tr>
      <w:tr w:rsidR="00F970D0" w:rsidRPr="008134BC" w14:paraId="17CB7CC3" w14:textId="77777777" w:rsidTr="00797907">
        <w:trPr>
          <w:trHeight w:val="240"/>
        </w:trPr>
        <w:tc>
          <w:tcPr>
            <w:tcW w:w="1211" w:type="pct"/>
            <w:tcBorders>
              <w:top w:val="single" w:sz="4" w:space="0" w:color="auto"/>
              <w:left w:val="single" w:sz="4" w:space="0" w:color="auto"/>
              <w:bottom w:val="single" w:sz="4" w:space="0" w:color="auto"/>
              <w:right w:val="single" w:sz="4" w:space="0" w:color="auto"/>
            </w:tcBorders>
          </w:tcPr>
          <w:p w14:paraId="3265EBE2" w14:textId="5C4395FC" w:rsidR="00F970D0" w:rsidRPr="008134BC" w:rsidRDefault="00F970D0" w:rsidP="00F970D0">
            <w:pPr>
              <w:tabs>
                <w:tab w:val="left" w:pos="7290"/>
              </w:tabs>
              <w:bidi/>
              <w:rPr>
                <w:sz w:val="20"/>
                <w:lang w:val="en-CA" w:bidi="ar-LB"/>
              </w:rPr>
            </w:pPr>
            <w:bookmarkStart w:id="67" w:name="_Hlk183103288"/>
            <w:r w:rsidRPr="00877CBE">
              <w:rPr>
                <w:sz w:val="20"/>
                <w:rtl/>
                <w:lang w:bidi="ar-LB"/>
              </w:rPr>
              <w:t>الهيدروكلوروفلوروكربون</w:t>
            </w:r>
            <w:r>
              <w:rPr>
                <w:sz w:val="20"/>
                <w:rtl/>
                <w:lang w:bidi="ar-LB"/>
              </w:rPr>
              <w:t>-22</w:t>
            </w:r>
            <w:bookmarkEnd w:id="67"/>
          </w:p>
        </w:tc>
        <w:tc>
          <w:tcPr>
            <w:tcW w:w="448" w:type="pct"/>
            <w:shd w:val="clear" w:color="auto" w:fill="auto"/>
          </w:tcPr>
          <w:p w14:paraId="0B170ACE" w14:textId="77777777" w:rsidR="00F970D0" w:rsidRPr="008134BC" w:rsidRDefault="00F970D0" w:rsidP="00F970D0">
            <w:pPr>
              <w:tabs>
                <w:tab w:val="left" w:pos="7290"/>
              </w:tabs>
              <w:bidi/>
              <w:jc w:val="right"/>
              <w:rPr>
                <w:sz w:val="20"/>
                <w:highlight w:val="yellow"/>
                <w:lang w:val="en-CA" w:bidi="ar-LB"/>
              </w:rPr>
            </w:pPr>
          </w:p>
        </w:tc>
        <w:tc>
          <w:tcPr>
            <w:tcW w:w="570" w:type="pct"/>
            <w:shd w:val="clear" w:color="auto" w:fill="auto"/>
          </w:tcPr>
          <w:p w14:paraId="0E06422D" w14:textId="77777777" w:rsidR="00F970D0" w:rsidRPr="008134BC" w:rsidRDefault="00F970D0" w:rsidP="00F970D0">
            <w:pPr>
              <w:tabs>
                <w:tab w:val="left" w:pos="7290"/>
              </w:tabs>
              <w:bidi/>
              <w:jc w:val="center"/>
              <w:rPr>
                <w:sz w:val="20"/>
                <w:lang w:val="en-CA" w:bidi="ar-LB"/>
              </w:rPr>
            </w:pPr>
            <w:r w:rsidRPr="008134BC">
              <w:rPr>
                <w:sz w:val="20"/>
                <w:lang w:val="en-CA" w:bidi="ar-LB"/>
              </w:rPr>
              <w:t>605.00</w:t>
            </w:r>
          </w:p>
        </w:tc>
        <w:tc>
          <w:tcPr>
            <w:tcW w:w="704" w:type="pct"/>
            <w:shd w:val="clear" w:color="auto" w:fill="auto"/>
          </w:tcPr>
          <w:p w14:paraId="21257AD0" w14:textId="77777777" w:rsidR="00F970D0" w:rsidRPr="008134BC" w:rsidRDefault="00F970D0" w:rsidP="00F970D0">
            <w:pPr>
              <w:tabs>
                <w:tab w:val="left" w:pos="7290"/>
              </w:tabs>
              <w:bidi/>
              <w:jc w:val="center"/>
              <w:rPr>
                <w:sz w:val="20"/>
                <w:lang w:val="en-CA" w:bidi="ar-LB"/>
              </w:rPr>
            </w:pPr>
            <w:r w:rsidRPr="008134BC">
              <w:rPr>
                <w:sz w:val="20"/>
                <w:lang w:val="en-CA" w:bidi="ar-LB"/>
              </w:rPr>
              <w:t>2,695.00</w:t>
            </w:r>
          </w:p>
        </w:tc>
        <w:tc>
          <w:tcPr>
            <w:tcW w:w="723" w:type="pct"/>
            <w:shd w:val="clear" w:color="auto" w:fill="auto"/>
          </w:tcPr>
          <w:p w14:paraId="35E53576" w14:textId="77777777" w:rsidR="00F970D0" w:rsidRPr="008134BC" w:rsidRDefault="00F970D0" w:rsidP="00F970D0">
            <w:pPr>
              <w:tabs>
                <w:tab w:val="left" w:pos="7290"/>
              </w:tabs>
              <w:bidi/>
              <w:jc w:val="center"/>
              <w:rPr>
                <w:sz w:val="20"/>
                <w:lang w:val="en-CA" w:bidi="ar-LB"/>
              </w:rPr>
            </w:pPr>
            <w:r w:rsidRPr="008134BC">
              <w:rPr>
                <w:sz w:val="20"/>
                <w:lang w:val="en-CA" w:bidi="ar-LB"/>
              </w:rPr>
              <w:t>2,785.04</w:t>
            </w:r>
          </w:p>
        </w:tc>
        <w:tc>
          <w:tcPr>
            <w:tcW w:w="724" w:type="pct"/>
            <w:shd w:val="clear" w:color="auto" w:fill="auto"/>
          </w:tcPr>
          <w:p w14:paraId="3540B6AD" w14:textId="77777777" w:rsidR="00F970D0" w:rsidRPr="008134BC" w:rsidRDefault="00F970D0" w:rsidP="00F970D0">
            <w:pPr>
              <w:tabs>
                <w:tab w:val="left" w:pos="7290"/>
              </w:tabs>
              <w:bidi/>
              <w:jc w:val="center"/>
              <w:rPr>
                <w:sz w:val="20"/>
                <w:lang w:val="en-CA" w:bidi="ar-LB"/>
              </w:rPr>
            </w:pPr>
          </w:p>
        </w:tc>
        <w:tc>
          <w:tcPr>
            <w:tcW w:w="620" w:type="pct"/>
            <w:shd w:val="clear" w:color="auto" w:fill="auto"/>
          </w:tcPr>
          <w:p w14:paraId="0EACD747" w14:textId="77777777" w:rsidR="00F970D0" w:rsidRPr="008134BC" w:rsidRDefault="00F970D0" w:rsidP="00F970D0">
            <w:pPr>
              <w:tabs>
                <w:tab w:val="left" w:pos="7290"/>
              </w:tabs>
              <w:bidi/>
              <w:jc w:val="center"/>
              <w:rPr>
                <w:sz w:val="20"/>
                <w:lang w:val="en-CA" w:bidi="ar-LB"/>
              </w:rPr>
            </w:pPr>
            <w:r w:rsidRPr="008134BC">
              <w:rPr>
                <w:sz w:val="20"/>
                <w:lang w:val="en-CA" w:bidi="ar-LB"/>
              </w:rPr>
              <w:t>6,085.04</w:t>
            </w:r>
          </w:p>
        </w:tc>
      </w:tr>
      <w:tr w:rsidR="00F970D0" w:rsidRPr="008134BC" w14:paraId="2BDF4964" w14:textId="77777777" w:rsidTr="00797907">
        <w:trPr>
          <w:trHeight w:val="240"/>
        </w:trPr>
        <w:tc>
          <w:tcPr>
            <w:tcW w:w="1211" w:type="pct"/>
            <w:tcBorders>
              <w:top w:val="single" w:sz="4" w:space="0" w:color="auto"/>
              <w:left w:val="single" w:sz="4" w:space="0" w:color="auto"/>
              <w:bottom w:val="single" w:sz="4" w:space="0" w:color="auto"/>
              <w:right w:val="single" w:sz="4" w:space="0" w:color="auto"/>
            </w:tcBorders>
          </w:tcPr>
          <w:p w14:paraId="747E00A1" w14:textId="6F9B3DEA" w:rsidR="00F970D0" w:rsidRPr="008134BC" w:rsidRDefault="00F970D0" w:rsidP="00F970D0">
            <w:pPr>
              <w:tabs>
                <w:tab w:val="left" w:pos="7290"/>
              </w:tabs>
              <w:bidi/>
              <w:rPr>
                <w:sz w:val="20"/>
                <w:lang w:val="en-CA" w:bidi="ar-LB"/>
              </w:rPr>
            </w:pPr>
            <w:r w:rsidRPr="00877CBE">
              <w:rPr>
                <w:sz w:val="20"/>
                <w:rtl/>
                <w:lang w:bidi="ar-LB"/>
              </w:rPr>
              <w:t>الهيدروكلوروفلوروكربون</w:t>
            </w:r>
            <w:r>
              <w:rPr>
                <w:sz w:val="20"/>
                <w:rtl/>
                <w:lang w:bidi="ar-LB"/>
              </w:rPr>
              <w:t>-</w:t>
            </w:r>
            <w:r w:rsidR="00EE5D81">
              <w:rPr>
                <w:sz w:val="20"/>
                <w:rtl/>
                <w:lang w:bidi="ar-LB"/>
              </w:rPr>
              <w:t>123</w:t>
            </w:r>
          </w:p>
        </w:tc>
        <w:tc>
          <w:tcPr>
            <w:tcW w:w="448" w:type="pct"/>
            <w:shd w:val="clear" w:color="auto" w:fill="auto"/>
          </w:tcPr>
          <w:p w14:paraId="20EB1EBF" w14:textId="77777777" w:rsidR="00F970D0" w:rsidRPr="008134BC" w:rsidRDefault="00F970D0" w:rsidP="00F970D0">
            <w:pPr>
              <w:tabs>
                <w:tab w:val="left" w:pos="7290"/>
              </w:tabs>
              <w:bidi/>
              <w:jc w:val="right"/>
              <w:rPr>
                <w:sz w:val="20"/>
                <w:highlight w:val="yellow"/>
                <w:lang w:val="en-CA" w:bidi="ar-LB"/>
              </w:rPr>
            </w:pPr>
          </w:p>
        </w:tc>
        <w:tc>
          <w:tcPr>
            <w:tcW w:w="570" w:type="pct"/>
            <w:shd w:val="clear" w:color="auto" w:fill="auto"/>
          </w:tcPr>
          <w:p w14:paraId="77073B68" w14:textId="77777777" w:rsidR="00F970D0" w:rsidRPr="008134BC" w:rsidRDefault="00F970D0" w:rsidP="00F970D0">
            <w:pPr>
              <w:tabs>
                <w:tab w:val="left" w:pos="7290"/>
              </w:tabs>
              <w:bidi/>
              <w:jc w:val="center"/>
              <w:rPr>
                <w:sz w:val="20"/>
                <w:lang w:val="en-CA" w:bidi="ar-LB"/>
              </w:rPr>
            </w:pPr>
          </w:p>
        </w:tc>
        <w:tc>
          <w:tcPr>
            <w:tcW w:w="704" w:type="pct"/>
            <w:shd w:val="clear" w:color="auto" w:fill="auto"/>
          </w:tcPr>
          <w:p w14:paraId="6B7F038F" w14:textId="77777777" w:rsidR="00F970D0" w:rsidRPr="008134BC" w:rsidRDefault="00F970D0" w:rsidP="00F970D0">
            <w:pPr>
              <w:tabs>
                <w:tab w:val="left" w:pos="7290"/>
              </w:tabs>
              <w:bidi/>
              <w:jc w:val="center"/>
              <w:rPr>
                <w:sz w:val="20"/>
                <w:lang w:val="en-CA" w:bidi="ar-LB"/>
              </w:rPr>
            </w:pPr>
            <w:r w:rsidRPr="008134BC">
              <w:rPr>
                <w:sz w:val="20"/>
                <w:lang w:val="en-CA" w:bidi="ar-LB"/>
              </w:rPr>
              <w:t>9.40</w:t>
            </w:r>
          </w:p>
        </w:tc>
        <w:tc>
          <w:tcPr>
            <w:tcW w:w="723" w:type="pct"/>
            <w:shd w:val="clear" w:color="auto" w:fill="auto"/>
          </w:tcPr>
          <w:p w14:paraId="02B86BAE" w14:textId="77777777" w:rsidR="00F970D0" w:rsidRPr="008134BC" w:rsidRDefault="00F970D0" w:rsidP="00F970D0">
            <w:pPr>
              <w:tabs>
                <w:tab w:val="left" w:pos="7290"/>
              </w:tabs>
              <w:bidi/>
              <w:jc w:val="center"/>
              <w:rPr>
                <w:sz w:val="20"/>
                <w:lang w:val="en-CA" w:bidi="ar-LB"/>
              </w:rPr>
            </w:pPr>
            <w:r w:rsidRPr="008134BC">
              <w:rPr>
                <w:sz w:val="20"/>
                <w:lang w:val="en-CA" w:bidi="ar-LB"/>
              </w:rPr>
              <w:t>6.36</w:t>
            </w:r>
          </w:p>
        </w:tc>
        <w:tc>
          <w:tcPr>
            <w:tcW w:w="724" w:type="pct"/>
            <w:shd w:val="clear" w:color="auto" w:fill="auto"/>
          </w:tcPr>
          <w:p w14:paraId="7807A6E2" w14:textId="77777777" w:rsidR="00F970D0" w:rsidRPr="008134BC" w:rsidRDefault="00F970D0" w:rsidP="00F970D0">
            <w:pPr>
              <w:tabs>
                <w:tab w:val="left" w:pos="7290"/>
              </w:tabs>
              <w:bidi/>
              <w:jc w:val="center"/>
              <w:rPr>
                <w:sz w:val="20"/>
                <w:lang w:val="en-CA" w:bidi="ar-LB"/>
              </w:rPr>
            </w:pPr>
          </w:p>
        </w:tc>
        <w:tc>
          <w:tcPr>
            <w:tcW w:w="620" w:type="pct"/>
            <w:shd w:val="clear" w:color="auto" w:fill="auto"/>
          </w:tcPr>
          <w:p w14:paraId="589A208B" w14:textId="77777777" w:rsidR="00F970D0" w:rsidRPr="008134BC" w:rsidRDefault="00F970D0" w:rsidP="00F970D0">
            <w:pPr>
              <w:tabs>
                <w:tab w:val="left" w:pos="7290"/>
              </w:tabs>
              <w:bidi/>
              <w:jc w:val="center"/>
              <w:rPr>
                <w:sz w:val="20"/>
                <w:lang w:val="en-CA" w:bidi="ar-LB"/>
              </w:rPr>
            </w:pPr>
            <w:r w:rsidRPr="008134BC">
              <w:rPr>
                <w:sz w:val="20"/>
                <w:lang w:val="en-CA" w:bidi="ar-LB"/>
              </w:rPr>
              <w:t>15.76</w:t>
            </w:r>
          </w:p>
        </w:tc>
      </w:tr>
      <w:tr w:rsidR="00F970D0" w:rsidRPr="008134BC" w14:paraId="4D8659DA" w14:textId="77777777" w:rsidTr="00797907">
        <w:trPr>
          <w:trHeight w:val="240"/>
        </w:trPr>
        <w:tc>
          <w:tcPr>
            <w:tcW w:w="1211" w:type="pct"/>
            <w:tcBorders>
              <w:top w:val="single" w:sz="4" w:space="0" w:color="auto"/>
              <w:left w:val="single" w:sz="4" w:space="0" w:color="auto"/>
              <w:bottom w:val="single" w:sz="4" w:space="0" w:color="auto"/>
              <w:right w:val="single" w:sz="4" w:space="0" w:color="auto"/>
            </w:tcBorders>
          </w:tcPr>
          <w:p w14:paraId="300F5373" w14:textId="704B7BC0" w:rsidR="00F970D0" w:rsidRPr="008134BC" w:rsidRDefault="00F970D0" w:rsidP="00F970D0">
            <w:pPr>
              <w:tabs>
                <w:tab w:val="left" w:pos="7290"/>
              </w:tabs>
              <w:bidi/>
              <w:rPr>
                <w:sz w:val="20"/>
                <w:lang w:val="en-CA" w:bidi="ar-LB"/>
              </w:rPr>
            </w:pPr>
            <w:r w:rsidRPr="00877CBE">
              <w:rPr>
                <w:sz w:val="20"/>
                <w:rtl/>
                <w:lang w:bidi="ar-LB"/>
              </w:rPr>
              <w:t>الهيدروكلوروفلوروكربون</w:t>
            </w:r>
            <w:r>
              <w:rPr>
                <w:sz w:val="20"/>
                <w:rtl/>
                <w:lang w:bidi="ar-LB"/>
              </w:rPr>
              <w:t>-</w:t>
            </w:r>
            <w:r w:rsidR="00EE5D81">
              <w:rPr>
                <w:sz w:val="20"/>
                <w:rtl/>
                <w:lang w:bidi="ar-LB"/>
              </w:rPr>
              <w:t>124</w:t>
            </w:r>
          </w:p>
        </w:tc>
        <w:tc>
          <w:tcPr>
            <w:tcW w:w="448" w:type="pct"/>
            <w:shd w:val="clear" w:color="auto" w:fill="auto"/>
          </w:tcPr>
          <w:p w14:paraId="57013F9D" w14:textId="77777777" w:rsidR="00F970D0" w:rsidRPr="008134BC" w:rsidRDefault="00F970D0" w:rsidP="00F970D0">
            <w:pPr>
              <w:tabs>
                <w:tab w:val="left" w:pos="7290"/>
              </w:tabs>
              <w:bidi/>
              <w:jc w:val="right"/>
              <w:rPr>
                <w:sz w:val="20"/>
                <w:highlight w:val="yellow"/>
                <w:lang w:val="en-CA" w:bidi="ar-LB"/>
              </w:rPr>
            </w:pPr>
          </w:p>
        </w:tc>
        <w:tc>
          <w:tcPr>
            <w:tcW w:w="570" w:type="pct"/>
            <w:shd w:val="clear" w:color="auto" w:fill="auto"/>
          </w:tcPr>
          <w:p w14:paraId="65F245E5" w14:textId="77777777" w:rsidR="00F970D0" w:rsidRPr="008134BC" w:rsidRDefault="00F970D0" w:rsidP="00F970D0">
            <w:pPr>
              <w:tabs>
                <w:tab w:val="left" w:pos="7290"/>
              </w:tabs>
              <w:bidi/>
              <w:jc w:val="center"/>
              <w:rPr>
                <w:sz w:val="20"/>
                <w:lang w:val="en-CA" w:bidi="ar-LB"/>
              </w:rPr>
            </w:pPr>
          </w:p>
        </w:tc>
        <w:tc>
          <w:tcPr>
            <w:tcW w:w="704" w:type="pct"/>
            <w:shd w:val="clear" w:color="auto" w:fill="auto"/>
          </w:tcPr>
          <w:p w14:paraId="1A70568F" w14:textId="77777777" w:rsidR="00F970D0" w:rsidRPr="008134BC" w:rsidRDefault="00F970D0" w:rsidP="00F970D0">
            <w:pPr>
              <w:tabs>
                <w:tab w:val="left" w:pos="7290"/>
              </w:tabs>
              <w:bidi/>
              <w:jc w:val="center"/>
              <w:rPr>
                <w:sz w:val="20"/>
                <w:lang w:val="en-CA" w:bidi="ar-LB"/>
              </w:rPr>
            </w:pPr>
          </w:p>
        </w:tc>
        <w:tc>
          <w:tcPr>
            <w:tcW w:w="723" w:type="pct"/>
            <w:shd w:val="clear" w:color="auto" w:fill="auto"/>
          </w:tcPr>
          <w:p w14:paraId="62B562CC" w14:textId="77777777" w:rsidR="00F970D0" w:rsidRPr="008134BC" w:rsidRDefault="00F970D0" w:rsidP="00F970D0">
            <w:pPr>
              <w:tabs>
                <w:tab w:val="left" w:pos="7290"/>
              </w:tabs>
              <w:bidi/>
              <w:jc w:val="center"/>
              <w:rPr>
                <w:sz w:val="20"/>
                <w:lang w:val="en-CA" w:bidi="ar-LB"/>
              </w:rPr>
            </w:pPr>
            <w:r w:rsidRPr="008134BC">
              <w:rPr>
                <w:sz w:val="20"/>
                <w:lang w:val="en-CA" w:bidi="ar-LB"/>
              </w:rPr>
              <w:t>-0.38</w:t>
            </w:r>
          </w:p>
        </w:tc>
        <w:tc>
          <w:tcPr>
            <w:tcW w:w="724" w:type="pct"/>
            <w:shd w:val="clear" w:color="auto" w:fill="auto"/>
          </w:tcPr>
          <w:p w14:paraId="639C0473" w14:textId="77777777" w:rsidR="00F970D0" w:rsidRPr="008134BC" w:rsidRDefault="00F970D0" w:rsidP="00F970D0">
            <w:pPr>
              <w:tabs>
                <w:tab w:val="left" w:pos="7290"/>
              </w:tabs>
              <w:bidi/>
              <w:jc w:val="center"/>
              <w:rPr>
                <w:sz w:val="20"/>
                <w:lang w:val="en-CA" w:bidi="ar-LB"/>
              </w:rPr>
            </w:pPr>
          </w:p>
        </w:tc>
        <w:tc>
          <w:tcPr>
            <w:tcW w:w="620" w:type="pct"/>
            <w:shd w:val="clear" w:color="auto" w:fill="auto"/>
          </w:tcPr>
          <w:p w14:paraId="73638F88" w14:textId="77777777" w:rsidR="00F970D0" w:rsidRPr="008134BC" w:rsidRDefault="00F970D0" w:rsidP="00F970D0">
            <w:pPr>
              <w:tabs>
                <w:tab w:val="left" w:pos="7290"/>
              </w:tabs>
              <w:bidi/>
              <w:jc w:val="center"/>
              <w:rPr>
                <w:sz w:val="20"/>
                <w:lang w:val="en-CA" w:bidi="ar-LB"/>
              </w:rPr>
            </w:pPr>
            <w:r w:rsidRPr="008134BC">
              <w:rPr>
                <w:sz w:val="20"/>
                <w:lang w:val="en-CA" w:bidi="ar-LB"/>
              </w:rPr>
              <w:t>-0.38</w:t>
            </w:r>
          </w:p>
        </w:tc>
      </w:tr>
      <w:tr w:rsidR="00EE5D81" w:rsidRPr="008134BC" w14:paraId="499C1D4E" w14:textId="77777777" w:rsidTr="00797907">
        <w:trPr>
          <w:trHeight w:val="240"/>
        </w:trPr>
        <w:tc>
          <w:tcPr>
            <w:tcW w:w="1211" w:type="pct"/>
            <w:shd w:val="clear" w:color="auto" w:fill="auto"/>
          </w:tcPr>
          <w:p w14:paraId="3631ED5E" w14:textId="281693BB" w:rsidR="00EE5D81" w:rsidRPr="008134BC" w:rsidRDefault="00EE5D81" w:rsidP="00EE5D81">
            <w:pPr>
              <w:tabs>
                <w:tab w:val="left" w:pos="7290"/>
              </w:tabs>
              <w:bidi/>
              <w:rPr>
                <w:sz w:val="20"/>
                <w:lang w:val="en-CA" w:bidi="ar-LB"/>
              </w:rPr>
            </w:pPr>
            <w:r w:rsidRPr="00CA0081">
              <w:rPr>
                <w:sz w:val="20"/>
                <w:rtl/>
                <w:lang w:bidi="ar-LB"/>
              </w:rPr>
              <w:t>الهيدروكلوروفلوروكربون-</w:t>
            </w:r>
            <w:r>
              <w:rPr>
                <w:sz w:val="20"/>
                <w:rtl/>
                <w:lang w:bidi="ar-LB"/>
              </w:rPr>
              <w:t>141ب</w:t>
            </w:r>
          </w:p>
        </w:tc>
        <w:tc>
          <w:tcPr>
            <w:tcW w:w="448" w:type="pct"/>
            <w:shd w:val="clear" w:color="auto" w:fill="auto"/>
          </w:tcPr>
          <w:p w14:paraId="346BFB94" w14:textId="77777777" w:rsidR="00EE5D81" w:rsidRPr="008134BC" w:rsidRDefault="00EE5D81" w:rsidP="00EE5D81">
            <w:pPr>
              <w:tabs>
                <w:tab w:val="left" w:pos="7290"/>
              </w:tabs>
              <w:bidi/>
              <w:jc w:val="right"/>
              <w:rPr>
                <w:sz w:val="20"/>
                <w:highlight w:val="yellow"/>
                <w:lang w:val="en-CA" w:bidi="ar-LB"/>
              </w:rPr>
            </w:pPr>
          </w:p>
        </w:tc>
        <w:tc>
          <w:tcPr>
            <w:tcW w:w="570" w:type="pct"/>
            <w:shd w:val="clear" w:color="auto" w:fill="auto"/>
          </w:tcPr>
          <w:p w14:paraId="2D9F1ABC" w14:textId="77777777" w:rsidR="00EE5D81" w:rsidRPr="008134BC" w:rsidRDefault="00EE5D81" w:rsidP="00EE5D81">
            <w:pPr>
              <w:tabs>
                <w:tab w:val="left" w:pos="7290"/>
              </w:tabs>
              <w:bidi/>
              <w:jc w:val="center"/>
              <w:rPr>
                <w:sz w:val="20"/>
                <w:lang w:val="en-CA" w:bidi="ar-LB"/>
              </w:rPr>
            </w:pPr>
            <w:r w:rsidRPr="008134BC">
              <w:rPr>
                <w:sz w:val="20"/>
                <w:lang w:val="en-CA" w:bidi="ar-LB"/>
              </w:rPr>
              <w:t>954.03</w:t>
            </w:r>
          </w:p>
        </w:tc>
        <w:tc>
          <w:tcPr>
            <w:tcW w:w="704" w:type="pct"/>
            <w:shd w:val="clear" w:color="auto" w:fill="auto"/>
          </w:tcPr>
          <w:p w14:paraId="4BD15A17" w14:textId="77777777" w:rsidR="00EE5D81" w:rsidRPr="008134BC" w:rsidRDefault="00EE5D81" w:rsidP="00EE5D81">
            <w:pPr>
              <w:tabs>
                <w:tab w:val="left" w:pos="7290"/>
              </w:tabs>
              <w:bidi/>
              <w:jc w:val="center"/>
              <w:rPr>
                <w:sz w:val="20"/>
                <w:lang w:val="en-CA" w:bidi="ar-LB"/>
              </w:rPr>
            </w:pPr>
          </w:p>
        </w:tc>
        <w:tc>
          <w:tcPr>
            <w:tcW w:w="723" w:type="pct"/>
            <w:shd w:val="clear" w:color="auto" w:fill="auto"/>
          </w:tcPr>
          <w:p w14:paraId="3979FC3F" w14:textId="77777777" w:rsidR="00EE5D81" w:rsidRPr="008134BC" w:rsidRDefault="00EE5D81" w:rsidP="00EE5D81">
            <w:pPr>
              <w:tabs>
                <w:tab w:val="left" w:pos="1145"/>
                <w:tab w:val="left" w:pos="7290"/>
              </w:tabs>
              <w:bidi/>
              <w:jc w:val="center"/>
              <w:rPr>
                <w:sz w:val="20"/>
                <w:lang w:val="en-CA" w:bidi="ar-LB"/>
              </w:rPr>
            </w:pPr>
          </w:p>
        </w:tc>
        <w:tc>
          <w:tcPr>
            <w:tcW w:w="724" w:type="pct"/>
            <w:shd w:val="clear" w:color="auto" w:fill="auto"/>
          </w:tcPr>
          <w:p w14:paraId="17CED933" w14:textId="77777777" w:rsidR="00EE5D81" w:rsidRPr="008134BC" w:rsidRDefault="00EE5D81" w:rsidP="00EE5D81">
            <w:pPr>
              <w:tabs>
                <w:tab w:val="left" w:pos="7290"/>
              </w:tabs>
              <w:bidi/>
              <w:jc w:val="center"/>
              <w:rPr>
                <w:sz w:val="20"/>
                <w:lang w:val="en-CA" w:bidi="ar-LB"/>
              </w:rPr>
            </w:pPr>
            <w:r w:rsidRPr="008134BC">
              <w:rPr>
                <w:sz w:val="20"/>
                <w:lang w:val="en-CA" w:bidi="ar-LB"/>
              </w:rPr>
              <w:t>121.00</w:t>
            </w:r>
          </w:p>
        </w:tc>
        <w:tc>
          <w:tcPr>
            <w:tcW w:w="620" w:type="pct"/>
            <w:shd w:val="clear" w:color="auto" w:fill="auto"/>
          </w:tcPr>
          <w:p w14:paraId="756F4AF9" w14:textId="77777777" w:rsidR="00EE5D81" w:rsidRPr="008134BC" w:rsidRDefault="00EE5D81" w:rsidP="00EE5D81">
            <w:pPr>
              <w:tabs>
                <w:tab w:val="left" w:pos="7290"/>
              </w:tabs>
              <w:bidi/>
              <w:jc w:val="center"/>
              <w:rPr>
                <w:sz w:val="20"/>
                <w:lang w:val="en-CA" w:bidi="ar-LB"/>
              </w:rPr>
            </w:pPr>
            <w:r w:rsidRPr="008134BC">
              <w:rPr>
                <w:sz w:val="20"/>
                <w:lang w:val="en-CA" w:bidi="ar-LB"/>
              </w:rPr>
              <w:t>1,075.03</w:t>
            </w:r>
          </w:p>
        </w:tc>
      </w:tr>
      <w:tr w:rsidR="00EE5D81" w:rsidRPr="008134BC" w14:paraId="0E79BE2E" w14:textId="77777777" w:rsidTr="00797907">
        <w:trPr>
          <w:trHeight w:val="240"/>
        </w:trPr>
        <w:tc>
          <w:tcPr>
            <w:tcW w:w="1211" w:type="pct"/>
            <w:shd w:val="clear" w:color="auto" w:fill="auto"/>
          </w:tcPr>
          <w:p w14:paraId="051D1414" w14:textId="32A1A76D" w:rsidR="00EE5D81" w:rsidRPr="008134BC" w:rsidRDefault="00EE5D81" w:rsidP="00EE5D81">
            <w:pPr>
              <w:tabs>
                <w:tab w:val="left" w:pos="7290"/>
              </w:tabs>
              <w:bidi/>
              <w:rPr>
                <w:sz w:val="20"/>
                <w:lang w:val="en-CA" w:bidi="ar-LB"/>
              </w:rPr>
            </w:pPr>
            <w:r w:rsidRPr="00CA0081">
              <w:rPr>
                <w:sz w:val="20"/>
                <w:rtl/>
                <w:lang w:bidi="ar-LB"/>
              </w:rPr>
              <w:t>الهيدروكلوروفلوروكربون-</w:t>
            </w:r>
            <w:r>
              <w:rPr>
                <w:sz w:val="20"/>
                <w:rtl/>
                <w:lang w:bidi="ar-LB"/>
              </w:rPr>
              <w:t>142ب</w:t>
            </w:r>
          </w:p>
        </w:tc>
        <w:tc>
          <w:tcPr>
            <w:tcW w:w="448" w:type="pct"/>
            <w:shd w:val="clear" w:color="auto" w:fill="auto"/>
          </w:tcPr>
          <w:p w14:paraId="4797F578" w14:textId="77777777" w:rsidR="00EE5D81" w:rsidRPr="008134BC" w:rsidRDefault="00EE5D81" w:rsidP="00EE5D81">
            <w:pPr>
              <w:tabs>
                <w:tab w:val="left" w:pos="7290"/>
              </w:tabs>
              <w:bidi/>
              <w:jc w:val="right"/>
              <w:rPr>
                <w:sz w:val="20"/>
                <w:highlight w:val="yellow"/>
                <w:lang w:val="en-CA" w:bidi="ar-LB"/>
              </w:rPr>
            </w:pPr>
          </w:p>
        </w:tc>
        <w:tc>
          <w:tcPr>
            <w:tcW w:w="570" w:type="pct"/>
            <w:shd w:val="clear" w:color="auto" w:fill="auto"/>
          </w:tcPr>
          <w:p w14:paraId="2BB0CAE5" w14:textId="77777777" w:rsidR="00EE5D81" w:rsidRPr="008134BC" w:rsidRDefault="00EE5D81" w:rsidP="00EE5D81">
            <w:pPr>
              <w:tabs>
                <w:tab w:val="left" w:pos="7290"/>
              </w:tabs>
              <w:bidi/>
              <w:jc w:val="center"/>
              <w:rPr>
                <w:sz w:val="20"/>
                <w:lang w:val="en-CA" w:bidi="ar-LB"/>
              </w:rPr>
            </w:pPr>
            <w:r w:rsidRPr="008134BC">
              <w:rPr>
                <w:sz w:val="20"/>
                <w:lang w:val="en-CA" w:bidi="ar-LB"/>
              </w:rPr>
              <w:t>97.50</w:t>
            </w:r>
          </w:p>
        </w:tc>
        <w:tc>
          <w:tcPr>
            <w:tcW w:w="704" w:type="pct"/>
            <w:shd w:val="clear" w:color="auto" w:fill="auto"/>
          </w:tcPr>
          <w:p w14:paraId="386485EA" w14:textId="77777777" w:rsidR="00EE5D81" w:rsidRPr="008134BC" w:rsidRDefault="00EE5D81" w:rsidP="00EE5D81">
            <w:pPr>
              <w:tabs>
                <w:tab w:val="left" w:pos="7290"/>
              </w:tabs>
              <w:bidi/>
              <w:jc w:val="center"/>
              <w:rPr>
                <w:sz w:val="20"/>
                <w:lang w:val="en-CA" w:bidi="ar-LB"/>
              </w:rPr>
            </w:pPr>
            <w:r w:rsidRPr="008134BC">
              <w:rPr>
                <w:sz w:val="20"/>
                <w:lang w:val="en-CA" w:bidi="ar-LB"/>
              </w:rPr>
              <w:t>4.23</w:t>
            </w:r>
          </w:p>
        </w:tc>
        <w:tc>
          <w:tcPr>
            <w:tcW w:w="723" w:type="pct"/>
            <w:shd w:val="clear" w:color="auto" w:fill="auto"/>
          </w:tcPr>
          <w:p w14:paraId="037229DE" w14:textId="77777777" w:rsidR="00EE5D81" w:rsidRPr="008134BC" w:rsidRDefault="00EE5D81" w:rsidP="00EE5D81">
            <w:pPr>
              <w:tabs>
                <w:tab w:val="left" w:pos="7290"/>
              </w:tabs>
              <w:bidi/>
              <w:jc w:val="center"/>
              <w:rPr>
                <w:sz w:val="20"/>
                <w:lang w:val="en-CA" w:bidi="ar-LB"/>
              </w:rPr>
            </w:pPr>
            <w:r w:rsidRPr="008134BC">
              <w:rPr>
                <w:sz w:val="20"/>
                <w:lang w:val="en-CA" w:bidi="ar-LB"/>
              </w:rPr>
              <w:t>83.69</w:t>
            </w:r>
          </w:p>
        </w:tc>
        <w:tc>
          <w:tcPr>
            <w:tcW w:w="724" w:type="pct"/>
            <w:shd w:val="clear" w:color="auto" w:fill="auto"/>
          </w:tcPr>
          <w:p w14:paraId="4DBCE48B" w14:textId="77777777" w:rsidR="00EE5D81" w:rsidRPr="008134BC" w:rsidRDefault="00EE5D81" w:rsidP="00EE5D81">
            <w:pPr>
              <w:tabs>
                <w:tab w:val="left" w:pos="7290"/>
              </w:tabs>
              <w:bidi/>
              <w:jc w:val="center"/>
              <w:rPr>
                <w:sz w:val="20"/>
                <w:lang w:val="en-CA" w:bidi="ar-LB"/>
              </w:rPr>
            </w:pPr>
          </w:p>
        </w:tc>
        <w:tc>
          <w:tcPr>
            <w:tcW w:w="620" w:type="pct"/>
            <w:shd w:val="clear" w:color="auto" w:fill="auto"/>
          </w:tcPr>
          <w:p w14:paraId="6298797E" w14:textId="77777777" w:rsidR="00EE5D81" w:rsidRPr="008134BC" w:rsidRDefault="00EE5D81" w:rsidP="00EE5D81">
            <w:pPr>
              <w:tabs>
                <w:tab w:val="left" w:pos="7290"/>
              </w:tabs>
              <w:bidi/>
              <w:jc w:val="center"/>
              <w:rPr>
                <w:sz w:val="20"/>
                <w:lang w:val="en-CA" w:bidi="ar-LB"/>
              </w:rPr>
            </w:pPr>
            <w:r w:rsidRPr="008134BC">
              <w:rPr>
                <w:sz w:val="20"/>
                <w:lang w:val="en-CA" w:bidi="ar-LB"/>
              </w:rPr>
              <w:t>185.41</w:t>
            </w:r>
          </w:p>
        </w:tc>
      </w:tr>
    </w:tbl>
    <w:p w14:paraId="36A3FA82" w14:textId="77777777" w:rsidR="00C351ED" w:rsidRDefault="00C351ED" w:rsidP="008134BC">
      <w:pPr>
        <w:pStyle w:val="StyleHeader4Para4Left0Firstline0"/>
        <w:widowControl/>
        <w:numPr>
          <w:ilvl w:val="0"/>
          <w:numId w:val="0"/>
        </w:numPr>
        <w:tabs>
          <w:tab w:val="clear" w:pos="2880"/>
          <w:tab w:val="clear" w:pos="5760"/>
        </w:tabs>
        <w:bidi/>
        <w:spacing w:after="0" w:line="200" w:lineRule="exact"/>
        <w:ind w:left="3595" w:hanging="357"/>
        <w:rPr>
          <w:sz w:val="26"/>
          <w:szCs w:val="26"/>
          <w:rtl/>
          <w:lang w:bidi="ar-LB"/>
        </w:rPr>
      </w:pPr>
    </w:p>
    <w:tbl>
      <w:tblPr>
        <w:tblStyle w:val="TableGrid"/>
        <w:bidiVisual/>
        <w:tblW w:w="93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6"/>
        <w:gridCol w:w="1348"/>
        <w:gridCol w:w="4171"/>
        <w:gridCol w:w="1276"/>
      </w:tblGrid>
      <w:tr w:rsidR="008134BC" w:rsidRPr="008134BC" w14:paraId="02E412C3" w14:textId="77777777" w:rsidTr="008134BC">
        <w:trPr>
          <w:trHeight w:val="240"/>
          <w:jc w:val="center"/>
        </w:trPr>
        <w:tc>
          <w:tcPr>
            <w:tcW w:w="9351" w:type="dxa"/>
            <w:gridSpan w:val="4"/>
            <w:shd w:val="clear" w:color="auto" w:fill="auto"/>
          </w:tcPr>
          <w:p w14:paraId="5675DE75" w14:textId="024FA075" w:rsidR="008134BC" w:rsidRPr="008134BC" w:rsidRDefault="00515A19" w:rsidP="00515A19">
            <w:pPr>
              <w:tabs>
                <w:tab w:val="left" w:pos="7290"/>
              </w:tabs>
              <w:bidi/>
              <w:spacing w:before="40" w:after="40"/>
              <w:rPr>
                <w:b/>
                <w:sz w:val="20"/>
                <w:lang w:val="en-CA" w:bidi="ar-LB"/>
              </w:rPr>
            </w:pPr>
            <w:r w:rsidRPr="00515A19">
              <w:rPr>
                <w:b/>
                <w:bCs/>
                <w:sz w:val="20"/>
                <w:rtl/>
                <w:lang w:val="en-CA" w:bidi="ar-LB"/>
              </w:rPr>
              <w:t>(رابعاً) بيانات الاستهلاك (بالأطنان من قدرات استنفاد الأوزون)</w:t>
            </w:r>
          </w:p>
        </w:tc>
      </w:tr>
      <w:tr w:rsidR="008134BC" w:rsidRPr="008134BC" w14:paraId="0B7AAE50" w14:textId="77777777" w:rsidTr="001D1997">
        <w:trPr>
          <w:trHeight w:val="240"/>
          <w:jc w:val="center"/>
        </w:trPr>
        <w:tc>
          <w:tcPr>
            <w:tcW w:w="2556" w:type="dxa"/>
            <w:shd w:val="clear" w:color="auto" w:fill="auto"/>
          </w:tcPr>
          <w:p w14:paraId="02B077AB" w14:textId="0CC57055" w:rsidR="008134BC" w:rsidRPr="008134BC" w:rsidRDefault="00515A19" w:rsidP="00515A19">
            <w:pPr>
              <w:tabs>
                <w:tab w:val="left" w:pos="7290"/>
              </w:tabs>
              <w:bidi/>
              <w:jc w:val="center"/>
              <w:rPr>
                <w:sz w:val="20"/>
                <w:lang w:val="en-CA" w:bidi="ar-LB"/>
              </w:rPr>
            </w:pPr>
            <w:r w:rsidRPr="00515A19">
              <w:rPr>
                <w:sz w:val="20"/>
                <w:rtl/>
                <w:lang w:val="en-CA" w:bidi="ar-LB"/>
              </w:rPr>
              <w:t xml:space="preserve">خط الأساس للفترة </w:t>
            </w:r>
            <w:r w:rsidR="001D1997">
              <w:rPr>
                <w:sz w:val="20"/>
                <w:lang w:val="en-US" w:bidi="ar-LB"/>
              </w:rPr>
              <w:t>2010</w:t>
            </w:r>
            <w:r w:rsidRPr="00515A19">
              <w:rPr>
                <w:sz w:val="20"/>
                <w:lang w:val="en-US" w:bidi="ar-LB"/>
              </w:rPr>
              <w:t xml:space="preserve">-2009 </w:t>
            </w:r>
            <w:r w:rsidRPr="00515A19">
              <w:rPr>
                <w:sz w:val="20"/>
                <w:rtl/>
                <w:lang w:val="en-CA" w:bidi="ar-LB"/>
              </w:rPr>
              <w:t xml:space="preserve"> </w:t>
            </w:r>
          </w:p>
        </w:tc>
        <w:tc>
          <w:tcPr>
            <w:tcW w:w="1348" w:type="dxa"/>
            <w:shd w:val="clear" w:color="auto" w:fill="auto"/>
          </w:tcPr>
          <w:p w14:paraId="46EB90C6" w14:textId="77777777" w:rsidR="008134BC" w:rsidRPr="008134BC" w:rsidRDefault="008134BC" w:rsidP="008134BC">
            <w:pPr>
              <w:tabs>
                <w:tab w:val="left" w:pos="7290"/>
              </w:tabs>
              <w:bidi/>
              <w:jc w:val="right"/>
              <w:rPr>
                <w:sz w:val="20"/>
                <w:lang w:val="en-CA" w:bidi="ar-LB"/>
              </w:rPr>
            </w:pPr>
            <w:r w:rsidRPr="008134BC">
              <w:rPr>
                <w:sz w:val="20"/>
                <w:lang w:val="en-CA" w:bidi="ar-LB"/>
              </w:rPr>
              <w:t>19,269.00</w:t>
            </w:r>
          </w:p>
        </w:tc>
        <w:tc>
          <w:tcPr>
            <w:tcW w:w="4171" w:type="dxa"/>
            <w:shd w:val="clear" w:color="auto" w:fill="auto"/>
          </w:tcPr>
          <w:p w14:paraId="561DC880" w14:textId="54E2C1C4" w:rsidR="008134BC" w:rsidRPr="008134BC" w:rsidRDefault="00B41FEA" w:rsidP="00B41FEA">
            <w:pPr>
              <w:tabs>
                <w:tab w:val="left" w:pos="7290"/>
              </w:tabs>
              <w:bidi/>
              <w:jc w:val="center"/>
              <w:rPr>
                <w:sz w:val="20"/>
                <w:lang w:val="en-CA" w:bidi="ar-LB"/>
              </w:rPr>
            </w:pPr>
            <w:r w:rsidRPr="00B41FEA">
              <w:rPr>
                <w:b/>
                <w:sz w:val="20"/>
                <w:rtl/>
                <w:lang w:val="en-CA" w:bidi="ar-LB"/>
              </w:rPr>
              <w:t>نقطة البداية للتخفيضات المجمعة المستدامة</w:t>
            </w:r>
          </w:p>
        </w:tc>
        <w:tc>
          <w:tcPr>
            <w:tcW w:w="1276" w:type="dxa"/>
            <w:shd w:val="clear" w:color="auto" w:fill="auto"/>
          </w:tcPr>
          <w:p w14:paraId="4FA1C11F" w14:textId="77777777" w:rsidR="008134BC" w:rsidRPr="008134BC" w:rsidRDefault="008134BC" w:rsidP="008134BC">
            <w:pPr>
              <w:tabs>
                <w:tab w:val="left" w:pos="7290"/>
              </w:tabs>
              <w:bidi/>
              <w:jc w:val="right"/>
              <w:rPr>
                <w:sz w:val="20"/>
                <w:lang w:val="en-CA" w:bidi="ar-LB"/>
              </w:rPr>
            </w:pPr>
            <w:r w:rsidRPr="008134BC">
              <w:rPr>
                <w:sz w:val="20"/>
                <w:lang w:val="en-CA" w:bidi="ar-LB"/>
              </w:rPr>
              <w:t>18,865.44</w:t>
            </w:r>
          </w:p>
        </w:tc>
      </w:tr>
      <w:tr w:rsidR="008134BC" w:rsidRPr="008134BC" w14:paraId="0494D2B9" w14:textId="77777777" w:rsidTr="008134BC">
        <w:trPr>
          <w:trHeight w:val="240"/>
          <w:jc w:val="center"/>
        </w:trPr>
        <w:tc>
          <w:tcPr>
            <w:tcW w:w="9351" w:type="dxa"/>
            <w:gridSpan w:val="4"/>
            <w:shd w:val="clear" w:color="auto" w:fill="auto"/>
          </w:tcPr>
          <w:p w14:paraId="7C7DE3B0" w14:textId="06D8ED75" w:rsidR="008134BC" w:rsidRPr="008134BC" w:rsidRDefault="00B41FEA" w:rsidP="00B41FEA">
            <w:pPr>
              <w:tabs>
                <w:tab w:val="left" w:pos="7290"/>
              </w:tabs>
              <w:bidi/>
              <w:spacing w:before="40" w:after="40"/>
              <w:ind w:left="596" w:hanging="142"/>
              <w:rPr>
                <w:b/>
                <w:sz w:val="20"/>
                <w:lang w:val="en-CA" w:bidi="ar-LB"/>
              </w:rPr>
            </w:pPr>
            <w:r w:rsidRPr="00B41FEA">
              <w:rPr>
                <w:b/>
                <w:bCs/>
                <w:sz w:val="20"/>
                <w:rtl/>
                <w:lang w:val="en-CA" w:bidi="ar-LB"/>
              </w:rPr>
              <w:t>الاستهلاك المؤهل للتمويل</w:t>
            </w:r>
          </w:p>
        </w:tc>
      </w:tr>
      <w:tr w:rsidR="008134BC" w:rsidRPr="008134BC" w14:paraId="180C25DB" w14:textId="77777777" w:rsidTr="001D1997">
        <w:trPr>
          <w:trHeight w:val="240"/>
          <w:jc w:val="center"/>
        </w:trPr>
        <w:tc>
          <w:tcPr>
            <w:tcW w:w="2556" w:type="dxa"/>
            <w:shd w:val="clear" w:color="auto" w:fill="auto"/>
          </w:tcPr>
          <w:p w14:paraId="5C64B961" w14:textId="182BCE2C" w:rsidR="008134BC" w:rsidRPr="008134BC" w:rsidRDefault="00B41FEA" w:rsidP="00B41FEA">
            <w:pPr>
              <w:tabs>
                <w:tab w:val="left" w:pos="7290"/>
              </w:tabs>
              <w:bidi/>
              <w:jc w:val="center"/>
              <w:rPr>
                <w:sz w:val="20"/>
                <w:lang w:val="en-CA" w:bidi="ar-LB"/>
              </w:rPr>
            </w:pPr>
            <w:r w:rsidRPr="00B41FEA">
              <w:rPr>
                <w:b/>
                <w:sz w:val="20"/>
                <w:rtl/>
                <w:lang w:val="en-CA" w:bidi="ar-LB"/>
              </w:rPr>
              <w:t>الموافق عليه بالفعل</w:t>
            </w:r>
          </w:p>
        </w:tc>
        <w:tc>
          <w:tcPr>
            <w:tcW w:w="1348" w:type="dxa"/>
            <w:shd w:val="clear" w:color="auto" w:fill="auto"/>
          </w:tcPr>
          <w:p w14:paraId="1F28A498" w14:textId="77777777" w:rsidR="008134BC" w:rsidRPr="008134BC" w:rsidRDefault="008134BC" w:rsidP="008134BC">
            <w:pPr>
              <w:tabs>
                <w:tab w:val="left" w:pos="7290"/>
              </w:tabs>
              <w:bidi/>
              <w:jc w:val="right"/>
              <w:rPr>
                <w:sz w:val="20"/>
                <w:lang w:val="en-CA" w:bidi="ar-LB"/>
              </w:rPr>
            </w:pPr>
            <w:r w:rsidRPr="008134BC">
              <w:rPr>
                <w:sz w:val="20"/>
                <w:lang w:val="en-CA" w:bidi="ar-LB"/>
              </w:rPr>
              <w:t>12,161.02</w:t>
            </w:r>
          </w:p>
        </w:tc>
        <w:tc>
          <w:tcPr>
            <w:tcW w:w="4171" w:type="dxa"/>
            <w:shd w:val="clear" w:color="auto" w:fill="auto"/>
          </w:tcPr>
          <w:p w14:paraId="753F1356" w14:textId="2A77EC61" w:rsidR="008134BC" w:rsidRPr="008134BC" w:rsidRDefault="00B41FEA" w:rsidP="008134BC">
            <w:pPr>
              <w:tabs>
                <w:tab w:val="left" w:pos="7290"/>
              </w:tabs>
              <w:bidi/>
              <w:jc w:val="center"/>
              <w:rPr>
                <w:sz w:val="20"/>
                <w:lang w:val="en-CA" w:bidi="ar-LB"/>
              </w:rPr>
            </w:pPr>
            <w:r>
              <w:rPr>
                <w:sz w:val="20"/>
                <w:rtl/>
                <w:lang w:val="en-CA" w:bidi="ar-LB"/>
              </w:rPr>
              <w:t>المتبقي</w:t>
            </w:r>
          </w:p>
        </w:tc>
        <w:tc>
          <w:tcPr>
            <w:tcW w:w="1276" w:type="dxa"/>
            <w:shd w:val="clear" w:color="auto" w:fill="auto"/>
          </w:tcPr>
          <w:p w14:paraId="0FD5CC52" w14:textId="77777777" w:rsidR="008134BC" w:rsidRPr="008134BC" w:rsidRDefault="008134BC" w:rsidP="008134BC">
            <w:pPr>
              <w:tabs>
                <w:tab w:val="left" w:pos="7290"/>
              </w:tabs>
              <w:bidi/>
              <w:jc w:val="right"/>
              <w:rPr>
                <w:sz w:val="20"/>
                <w:lang w:val="en-CA" w:bidi="ar-LB"/>
              </w:rPr>
            </w:pPr>
            <w:r w:rsidRPr="008134BC">
              <w:rPr>
                <w:sz w:val="20"/>
                <w:lang w:val="en-CA" w:bidi="ar-LB"/>
              </w:rPr>
              <w:t>6,704.42</w:t>
            </w:r>
          </w:p>
        </w:tc>
      </w:tr>
    </w:tbl>
    <w:p w14:paraId="2E1E0FD6" w14:textId="77777777" w:rsidR="008134BC" w:rsidRPr="00D568F1" w:rsidRDefault="008134BC" w:rsidP="008134BC">
      <w:pPr>
        <w:pStyle w:val="StyleHeader4Para4Left0Firstline0"/>
        <w:widowControl/>
        <w:numPr>
          <w:ilvl w:val="0"/>
          <w:numId w:val="0"/>
        </w:numPr>
        <w:tabs>
          <w:tab w:val="clear" w:pos="2880"/>
          <w:tab w:val="clear" w:pos="5760"/>
        </w:tabs>
        <w:bidi/>
        <w:spacing w:after="0" w:line="200" w:lineRule="exact"/>
        <w:ind w:left="3595" w:hanging="357"/>
        <w:rPr>
          <w:sz w:val="26"/>
          <w:szCs w:val="26"/>
          <w:rtl/>
          <w:lang w:bidi="ar-LB"/>
        </w:rPr>
      </w:pPr>
    </w:p>
    <w:tbl>
      <w:tblPr>
        <w:tblStyle w:val="TableGrid20"/>
        <w:bidiVisual/>
        <w:tblW w:w="5000" w:type="pct"/>
        <w:tblInd w:w="0" w:type="dxa"/>
        <w:tblCellMar>
          <w:top w:w="28" w:type="dxa"/>
          <w:bottom w:w="28" w:type="dxa"/>
        </w:tblCellMar>
        <w:tblLook w:val="04A0" w:firstRow="1" w:lastRow="0" w:firstColumn="1" w:lastColumn="0" w:noHBand="0" w:noVBand="1"/>
      </w:tblPr>
      <w:tblGrid>
        <w:gridCol w:w="1188"/>
        <w:gridCol w:w="2652"/>
        <w:gridCol w:w="1376"/>
        <w:gridCol w:w="1378"/>
        <w:gridCol w:w="1378"/>
        <w:gridCol w:w="1378"/>
      </w:tblGrid>
      <w:tr w:rsidR="008134BC" w:rsidRPr="008134BC" w14:paraId="7A48EB8D" w14:textId="77777777" w:rsidTr="008134BC">
        <w:trPr>
          <w:trHeight w:val="158"/>
        </w:trPr>
        <w:tc>
          <w:tcPr>
            <w:tcW w:w="2053" w:type="pct"/>
            <w:gridSpan w:val="2"/>
            <w:shd w:val="clear" w:color="auto" w:fill="auto"/>
          </w:tcPr>
          <w:p w14:paraId="0EC74015" w14:textId="2E7D7F0E" w:rsidR="008134BC" w:rsidRPr="008134BC" w:rsidRDefault="00B41FEA" w:rsidP="00B41FEA">
            <w:pPr>
              <w:tabs>
                <w:tab w:val="left" w:pos="7290"/>
              </w:tabs>
              <w:bidi/>
              <w:spacing w:before="40" w:after="40"/>
              <w:rPr>
                <w:b/>
                <w:sz w:val="20"/>
                <w:lang w:val="en-CA" w:bidi="ar-LB"/>
              </w:rPr>
            </w:pPr>
            <w:r w:rsidRPr="00B41FEA">
              <w:rPr>
                <w:b/>
                <w:bCs/>
                <w:sz w:val="20"/>
                <w:rtl/>
                <w:lang w:val="en-CA" w:bidi="ar-LB"/>
              </w:rPr>
              <w:t>(خامساً) خطة الأعمال المعتمدة</w:t>
            </w:r>
          </w:p>
        </w:tc>
        <w:tc>
          <w:tcPr>
            <w:tcW w:w="736" w:type="pct"/>
            <w:shd w:val="clear" w:color="auto" w:fill="auto"/>
          </w:tcPr>
          <w:p w14:paraId="0CF21536" w14:textId="77777777" w:rsidR="008134BC" w:rsidRPr="008134BC" w:rsidRDefault="008134BC" w:rsidP="008134BC">
            <w:pPr>
              <w:tabs>
                <w:tab w:val="left" w:pos="7290"/>
              </w:tabs>
              <w:bidi/>
              <w:spacing w:before="40" w:after="40"/>
              <w:jc w:val="center"/>
              <w:rPr>
                <w:b/>
                <w:sz w:val="20"/>
                <w:lang w:val="en-CA" w:bidi="ar-LB"/>
              </w:rPr>
            </w:pPr>
            <w:r w:rsidRPr="008134BC">
              <w:rPr>
                <w:b/>
                <w:sz w:val="20"/>
                <w:lang w:val="en-CA" w:bidi="ar-LB"/>
              </w:rPr>
              <w:t>2024</w:t>
            </w:r>
          </w:p>
        </w:tc>
        <w:tc>
          <w:tcPr>
            <w:tcW w:w="737" w:type="pct"/>
          </w:tcPr>
          <w:p w14:paraId="3E247935" w14:textId="77777777" w:rsidR="008134BC" w:rsidRPr="008134BC" w:rsidRDefault="008134BC" w:rsidP="008134BC">
            <w:pPr>
              <w:tabs>
                <w:tab w:val="left" w:pos="7290"/>
              </w:tabs>
              <w:bidi/>
              <w:spacing w:before="40" w:after="40"/>
              <w:jc w:val="center"/>
              <w:rPr>
                <w:b/>
                <w:sz w:val="20"/>
                <w:lang w:val="en-CA" w:bidi="ar-LB"/>
              </w:rPr>
            </w:pPr>
            <w:r w:rsidRPr="008134BC">
              <w:rPr>
                <w:b/>
                <w:sz w:val="20"/>
                <w:lang w:val="en-CA" w:bidi="ar-LB"/>
              </w:rPr>
              <w:t>2025</w:t>
            </w:r>
          </w:p>
        </w:tc>
        <w:tc>
          <w:tcPr>
            <w:tcW w:w="737" w:type="pct"/>
          </w:tcPr>
          <w:p w14:paraId="184AAFC3" w14:textId="77777777" w:rsidR="008134BC" w:rsidRPr="008134BC" w:rsidRDefault="008134BC" w:rsidP="008134BC">
            <w:pPr>
              <w:tabs>
                <w:tab w:val="left" w:pos="7290"/>
              </w:tabs>
              <w:bidi/>
              <w:spacing w:before="40" w:after="40"/>
              <w:jc w:val="center"/>
              <w:rPr>
                <w:b/>
                <w:sz w:val="20"/>
                <w:lang w:val="en-CA" w:bidi="ar-LB"/>
              </w:rPr>
            </w:pPr>
            <w:r w:rsidRPr="008134BC">
              <w:rPr>
                <w:b/>
                <w:sz w:val="20"/>
                <w:lang w:val="en-CA" w:bidi="ar-LB"/>
              </w:rPr>
              <w:t>2026</w:t>
            </w:r>
          </w:p>
        </w:tc>
        <w:tc>
          <w:tcPr>
            <w:tcW w:w="737" w:type="pct"/>
          </w:tcPr>
          <w:p w14:paraId="04458696" w14:textId="293A9E84" w:rsidR="008134BC" w:rsidRPr="001D1997" w:rsidRDefault="00B41FEA" w:rsidP="008134BC">
            <w:pPr>
              <w:tabs>
                <w:tab w:val="left" w:pos="7290"/>
              </w:tabs>
              <w:bidi/>
              <w:spacing w:before="40" w:after="40"/>
              <w:jc w:val="center"/>
              <w:rPr>
                <w:bCs/>
                <w:sz w:val="20"/>
                <w:lang w:val="en-CA" w:bidi="ar-LB"/>
              </w:rPr>
            </w:pPr>
            <w:r w:rsidRPr="001D1997">
              <w:rPr>
                <w:bCs/>
                <w:sz w:val="20"/>
                <w:rtl/>
                <w:lang w:val="en-CA" w:bidi="ar-LB"/>
              </w:rPr>
              <w:t>المجموع</w:t>
            </w:r>
          </w:p>
        </w:tc>
      </w:tr>
      <w:tr w:rsidR="00B41FEA" w:rsidRPr="008134BC" w14:paraId="1F54C692" w14:textId="77777777" w:rsidTr="00664744">
        <w:trPr>
          <w:trHeight w:val="152"/>
        </w:trPr>
        <w:tc>
          <w:tcPr>
            <w:tcW w:w="635" w:type="pct"/>
            <w:vMerge w:val="restart"/>
            <w:shd w:val="clear" w:color="auto" w:fill="auto"/>
            <w:vAlign w:val="center"/>
          </w:tcPr>
          <w:p w14:paraId="5A816FDD" w14:textId="566B65E2" w:rsidR="00B41FEA" w:rsidRPr="008134BC" w:rsidRDefault="00B41FEA" w:rsidP="00B41FEA">
            <w:pPr>
              <w:tabs>
                <w:tab w:val="left" w:pos="7290"/>
              </w:tabs>
              <w:bidi/>
              <w:jc w:val="left"/>
              <w:rPr>
                <w:sz w:val="20"/>
                <w:lang w:val="en-CA" w:bidi="ar-LB"/>
              </w:rPr>
            </w:pPr>
            <w:r w:rsidRPr="00B41FEA">
              <w:rPr>
                <w:sz w:val="20"/>
                <w:rtl/>
                <w:lang w:val="en-CA" w:bidi="ar-LB"/>
              </w:rPr>
              <w:t>(اليونيدو)</w:t>
            </w:r>
          </w:p>
        </w:tc>
        <w:tc>
          <w:tcPr>
            <w:tcW w:w="1418" w:type="pct"/>
          </w:tcPr>
          <w:p w14:paraId="32AD6400" w14:textId="7B5140CC" w:rsidR="00B41FEA" w:rsidRPr="008134BC" w:rsidRDefault="00B41FEA" w:rsidP="00B41FEA">
            <w:pPr>
              <w:tabs>
                <w:tab w:val="left" w:pos="7290"/>
              </w:tabs>
              <w:bidi/>
              <w:rPr>
                <w:sz w:val="20"/>
                <w:lang w:val="en-CA" w:bidi="ar-LB"/>
              </w:rPr>
            </w:pPr>
            <w:r w:rsidRPr="0075002C">
              <w:rPr>
                <w:sz w:val="20"/>
                <w:rtl/>
                <w:lang w:val="en-CA" w:bidi="ar-LB"/>
              </w:rPr>
              <w:t>إزالة المواد المستنفدة للأوزون (طن من قدرات استنفاد الأوزون)</w:t>
            </w:r>
          </w:p>
        </w:tc>
        <w:tc>
          <w:tcPr>
            <w:tcW w:w="736" w:type="pct"/>
            <w:shd w:val="clear" w:color="auto" w:fill="auto"/>
          </w:tcPr>
          <w:p w14:paraId="40E2315C" w14:textId="77777777" w:rsidR="00B41FEA" w:rsidRPr="008134BC" w:rsidRDefault="00B41FEA" w:rsidP="00B41FEA">
            <w:pPr>
              <w:tabs>
                <w:tab w:val="left" w:pos="7290"/>
              </w:tabs>
              <w:bidi/>
              <w:jc w:val="center"/>
              <w:rPr>
                <w:sz w:val="20"/>
                <w:lang w:val="en-CA" w:bidi="ar-LB"/>
              </w:rPr>
            </w:pPr>
            <w:r w:rsidRPr="008134BC">
              <w:rPr>
                <w:sz w:val="20"/>
                <w:lang w:val="en-CA" w:bidi="ar-LB"/>
              </w:rPr>
              <w:t>50.87</w:t>
            </w:r>
          </w:p>
        </w:tc>
        <w:tc>
          <w:tcPr>
            <w:tcW w:w="737" w:type="pct"/>
          </w:tcPr>
          <w:p w14:paraId="408C7CB3" w14:textId="77777777" w:rsidR="00B41FEA" w:rsidRPr="008134BC" w:rsidRDefault="00B41FEA" w:rsidP="00B41FEA">
            <w:pPr>
              <w:tabs>
                <w:tab w:val="left" w:pos="7290"/>
              </w:tabs>
              <w:bidi/>
              <w:jc w:val="center"/>
              <w:rPr>
                <w:sz w:val="20"/>
                <w:lang w:val="en-CA" w:bidi="ar-LB"/>
              </w:rPr>
            </w:pPr>
            <w:r w:rsidRPr="008134BC">
              <w:rPr>
                <w:sz w:val="20"/>
                <w:lang w:val="en-CA" w:bidi="ar-LB"/>
              </w:rPr>
              <w:t>203.47</w:t>
            </w:r>
          </w:p>
        </w:tc>
        <w:tc>
          <w:tcPr>
            <w:tcW w:w="737" w:type="pct"/>
          </w:tcPr>
          <w:p w14:paraId="6898B68B" w14:textId="77777777" w:rsidR="00B41FEA" w:rsidRPr="008134BC" w:rsidRDefault="00B41FEA" w:rsidP="00B41FEA">
            <w:pPr>
              <w:tabs>
                <w:tab w:val="left" w:pos="7290"/>
              </w:tabs>
              <w:bidi/>
              <w:jc w:val="center"/>
              <w:rPr>
                <w:sz w:val="20"/>
                <w:lang w:val="en-CA" w:bidi="ar-LB"/>
              </w:rPr>
            </w:pPr>
            <w:r w:rsidRPr="008134BC">
              <w:rPr>
                <w:sz w:val="20"/>
                <w:lang w:val="en-CA" w:bidi="ar-LB"/>
              </w:rPr>
              <w:t>179.80</w:t>
            </w:r>
          </w:p>
        </w:tc>
        <w:tc>
          <w:tcPr>
            <w:tcW w:w="737" w:type="pct"/>
            <w:shd w:val="clear" w:color="auto" w:fill="auto"/>
            <w:vAlign w:val="center"/>
          </w:tcPr>
          <w:p w14:paraId="459FD254" w14:textId="77777777" w:rsidR="00B41FEA" w:rsidRPr="008134BC" w:rsidRDefault="00B41FEA" w:rsidP="00B41FEA">
            <w:pPr>
              <w:tabs>
                <w:tab w:val="left" w:pos="7290"/>
              </w:tabs>
              <w:bidi/>
              <w:jc w:val="center"/>
              <w:rPr>
                <w:sz w:val="20"/>
                <w:lang w:val="en-CA" w:bidi="ar-LB"/>
              </w:rPr>
            </w:pPr>
            <w:r w:rsidRPr="008134BC">
              <w:rPr>
                <w:sz w:val="20"/>
                <w:lang w:val="en-CA" w:bidi="ar-LB"/>
              </w:rPr>
              <w:t>434.14</w:t>
            </w:r>
          </w:p>
        </w:tc>
      </w:tr>
      <w:tr w:rsidR="00B41FEA" w:rsidRPr="008134BC" w14:paraId="1CE0A657" w14:textId="77777777" w:rsidTr="00664744">
        <w:trPr>
          <w:trHeight w:val="143"/>
        </w:trPr>
        <w:tc>
          <w:tcPr>
            <w:tcW w:w="635" w:type="pct"/>
            <w:vMerge/>
            <w:shd w:val="clear" w:color="auto" w:fill="auto"/>
            <w:vAlign w:val="center"/>
          </w:tcPr>
          <w:p w14:paraId="125291A7" w14:textId="77777777" w:rsidR="00B41FEA" w:rsidRPr="008134BC" w:rsidRDefault="00B41FEA" w:rsidP="00B41FEA">
            <w:pPr>
              <w:tabs>
                <w:tab w:val="left" w:pos="7290"/>
              </w:tabs>
              <w:bidi/>
              <w:jc w:val="left"/>
              <w:rPr>
                <w:sz w:val="20"/>
                <w:lang w:val="en-CA" w:bidi="ar-LB"/>
              </w:rPr>
            </w:pPr>
          </w:p>
        </w:tc>
        <w:tc>
          <w:tcPr>
            <w:tcW w:w="1418" w:type="pct"/>
          </w:tcPr>
          <w:p w14:paraId="04AA7981" w14:textId="7EE96CB9" w:rsidR="00B41FEA" w:rsidRPr="008134BC" w:rsidRDefault="00B41FEA" w:rsidP="00B41FEA">
            <w:pPr>
              <w:tabs>
                <w:tab w:val="left" w:pos="7290"/>
              </w:tabs>
              <w:bidi/>
              <w:rPr>
                <w:sz w:val="20"/>
                <w:lang w:val="en-CA" w:bidi="ar-LB"/>
              </w:rPr>
            </w:pPr>
            <w:r w:rsidRPr="0075002C">
              <w:rPr>
                <w:sz w:val="20"/>
                <w:rtl/>
                <w:lang w:val="en-CA" w:bidi="ar-LB"/>
              </w:rPr>
              <w:t>التمويل (دولار أمريكي)</w:t>
            </w:r>
          </w:p>
        </w:tc>
        <w:tc>
          <w:tcPr>
            <w:tcW w:w="736" w:type="pct"/>
            <w:shd w:val="clear" w:color="auto" w:fill="auto"/>
          </w:tcPr>
          <w:p w14:paraId="1B04086E" w14:textId="77777777" w:rsidR="00B41FEA" w:rsidRPr="008134BC" w:rsidRDefault="00B41FEA" w:rsidP="00B41FEA">
            <w:pPr>
              <w:tabs>
                <w:tab w:val="left" w:pos="7290"/>
              </w:tabs>
              <w:bidi/>
              <w:jc w:val="center"/>
              <w:rPr>
                <w:sz w:val="20"/>
                <w:lang w:val="en-CA" w:bidi="ar-LB"/>
              </w:rPr>
            </w:pPr>
            <w:r w:rsidRPr="008134BC">
              <w:rPr>
                <w:sz w:val="20"/>
                <w:lang w:val="en-CA" w:bidi="ar-LB"/>
              </w:rPr>
              <w:t>1,070,000</w:t>
            </w:r>
          </w:p>
        </w:tc>
        <w:tc>
          <w:tcPr>
            <w:tcW w:w="737" w:type="pct"/>
          </w:tcPr>
          <w:p w14:paraId="04C43124" w14:textId="77777777" w:rsidR="00B41FEA" w:rsidRPr="008134BC" w:rsidRDefault="00B41FEA" w:rsidP="00B41FEA">
            <w:pPr>
              <w:tabs>
                <w:tab w:val="left" w:pos="7290"/>
              </w:tabs>
              <w:bidi/>
              <w:jc w:val="center"/>
              <w:rPr>
                <w:sz w:val="20"/>
                <w:lang w:val="en-CA" w:bidi="ar-LB"/>
              </w:rPr>
            </w:pPr>
            <w:r w:rsidRPr="008134BC">
              <w:rPr>
                <w:sz w:val="20"/>
                <w:lang w:val="en-CA" w:bidi="ar-LB"/>
              </w:rPr>
              <w:t>4,280,000</w:t>
            </w:r>
          </w:p>
        </w:tc>
        <w:tc>
          <w:tcPr>
            <w:tcW w:w="737" w:type="pct"/>
          </w:tcPr>
          <w:p w14:paraId="759DE8FF" w14:textId="77777777" w:rsidR="00B41FEA" w:rsidRPr="008134BC" w:rsidRDefault="00B41FEA" w:rsidP="00B41FEA">
            <w:pPr>
              <w:tabs>
                <w:tab w:val="left" w:pos="7290"/>
              </w:tabs>
              <w:bidi/>
              <w:jc w:val="center"/>
              <w:rPr>
                <w:sz w:val="20"/>
                <w:lang w:val="en-CA" w:bidi="ar-LB"/>
              </w:rPr>
            </w:pPr>
            <w:r w:rsidRPr="008134BC">
              <w:rPr>
                <w:sz w:val="20"/>
                <w:lang w:val="en-CA" w:bidi="ar-LB"/>
              </w:rPr>
              <w:t>3,782,080</w:t>
            </w:r>
          </w:p>
        </w:tc>
        <w:tc>
          <w:tcPr>
            <w:tcW w:w="737" w:type="pct"/>
            <w:shd w:val="clear" w:color="auto" w:fill="auto"/>
            <w:vAlign w:val="center"/>
          </w:tcPr>
          <w:p w14:paraId="4600844F" w14:textId="77777777" w:rsidR="00B41FEA" w:rsidRPr="008134BC" w:rsidRDefault="00B41FEA" w:rsidP="00B41FEA">
            <w:pPr>
              <w:tabs>
                <w:tab w:val="left" w:pos="7290"/>
              </w:tabs>
              <w:bidi/>
              <w:jc w:val="center"/>
              <w:rPr>
                <w:sz w:val="20"/>
                <w:lang w:val="en-CA" w:bidi="ar-LB"/>
              </w:rPr>
            </w:pPr>
            <w:r w:rsidRPr="008134BC">
              <w:rPr>
                <w:sz w:val="20"/>
                <w:lang w:val="en-CA" w:bidi="ar-LB"/>
              </w:rPr>
              <w:t>9,132,080</w:t>
            </w:r>
          </w:p>
        </w:tc>
      </w:tr>
    </w:tbl>
    <w:p w14:paraId="486F5709" w14:textId="4CC1D27D" w:rsidR="008E1A5A" w:rsidRDefault="008E1A5A" w:rsidP="008134BC">
      <w:pPr>
        <w:pStyle w:val="StyleHeader4Para4Left0Firstline0"/>
        <w:widowControl/>
        <w:numPr>
          <w:ilvl w:val="0"/>
          <w:numId w:val="0"/>
        </w:numPr>
        <w:tabs>
          <w:tab w:val="clear" w:pos="2880"/>
          <w:tab w:val="clear" w:pos="5760"/>
        </w:tabs>
        <w:bidi/>
        <w:spacing w:after="0" w:line="200" w:lineRule="exact"/>
        <w:ind w:left="3595" w:hanging="357"/>
        <w:rPr>
          <w:rtl/>
          <w:lang w:bidi="ar-LB"/>
        </w:rPr>
      </w:pPr>
    </w:p>
    <w:p w14:paraId="48A2DACB" w14:textId="77777777" w:rsidR="008E1A5A" w:rsidRDefault="008E1A5A">
      <w:pPr>
        <w:jc w:val="left"/>
        <w:rPr>
          <w:rtl/>
          <w:lang w:bidi="ar-LB"/>
        </w:rPr>
        <w:sectPr w:rsidR="008E1A5A" w:rsidSect="0036132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2"/>
          <w:cols w:space="720"/>
          <w:titlePg/>
        </w:sectPr>
      </w:pPr>
      <w:r>
        <w:rPr>
          <w:rtl/>
          <w:lang w:bidi="ar-LB"/>
        </w:rPr>
        <w:br w:type="page"/>
      </w:r>
    </w:p>
    <w:tbl>
      <w:tblPr>
        <w:tblStyle w:val="TableGrid20"/>
        <w:bidiVisual/>
        <w:tblW w:w="14249"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988"/>
        <w:gridCol w:w="992"/>
        <w:gridCol w:w="992"/>
        <w:gridCol w:w="1025"/>
        <w:gridCol w:w="1025"/>
        <w:gridCol w:w="1025"/>
        <w:gridCol w:w="1025"/>
        <w:gridCol w:w="1025"/>
        <w:gridCol w:w="1026"/>
        <w:gridCol w:w="1025"/>
        <w:gridCol w:w="1025"/>
        <w:gridCol w:w="1025"/>
        <w:gridCol w:w="1025"/>
        <w:gridCol w:w="1026"/>
      </w:tblGrid>
      <w:tr w:rsidR="000C64FE" w:rsidRPr="000C64FE" w14:paraId="327C7A0C" w14:textId="77777777" w:rsidTr="00A42C96">
        <w:trPr>
          <w:trHeight w:val="186"/>
        </w:trPr>
        <w:tc>
          <w:tcPr>
            <w:tcW w:w="2972" w:type="dxa"/>
            <w:gridSpan w:val="3"/>
            <w:tcMar>
              <w:top w:w="28" w:type="dxa"/>
              <w:bottom w:w="28" w:type="dxa"/>
            </w:tcMar>
          </w:tcPr>
          <w:p w14:paraId="5F8E97C3" w14:textId="30F927E8" w:rsidR="000C64FE" w:rsidRPr="000C64FE" w:rsidRDefault="000C64FE" w:rsidP="000C64FE">
            <w:pPr>
              <w:tabs>
                <w:tab w:val="left" w:pos="7290"/>
              </w:tabs>
              <w:bidi/>
              <w:rPr>
                <w:b/>
                <w:sz w:val="20"/>
                <w:szCs w:val="18"/>
                <w:lang w:val="en-CA" w:bidi="ar-LB"/>
              </w:rPr>
            </w:pPr>
            <w:r w:rsidRPr="001F0857">
              <w:rPr>
                <w:b/>
                <w:bCs/>
                <w:snapToGrid w:val="0"/>
                <w:sz w:val="20"/>
                <w:rtl/>
                <w:lang w:eastAsia="ko-KR" w:bidi="ar-LB"/>
              </w:rPr>
              <w:lastRenderedPageBreak/>
              <w:t>(سادساً) بيانات المشروع</w:t>
            </w:r>
          </w:p>
        </w:tc>
        <w:tc>
          <w:tcPr>
            <w:tcW w:w="1025" w:type="dxa"/>
            <w:shd w:val="clear" w:color="auto" w:fill="auto"/>
            <w:tcMar>
              <w:top w:w="28" w:type="dxa"/>
              <w:bottom w:w="28" w:type="dxa"/>
            </w:tcMar>
            <w:vAlign w:val="center"/>
          </w:tcPr>
          <w:p w14:paraId="7C610953" w14:textId="77777777" w:rsidR="000C64FE" w:rsidRPr="000C64FE" w:rsidRDefault="000C64FE" w:rsidP="000C64FE">
            <w:pPr>
              <w:tabs>
                <w:tab w:val="left" w:pos="7290"/>
              </w:tabs>
              <w:bidi/>
              <w:jc w:val="center"/>
              <w:rPr>
                <w:b/>
                <w:bCs/>
                <w:sz w:val="20"/>
                <w:szCs w:val="18"/>
                <w:lang w:val="en-CA" w:bidi="ar-LB"/>
              </w:rPr>
            </w:pPr>
            <w:r w:rsidRPr="000C64FE">
              <w:rPr>
                <w:b/>
                <w:bCs/>
                <w:sz w:val="20"/>
                <w:szCs w:val="18"/>
                <w:lang w:val="en-CA" w:bidi="ar-LB"/>
              </w:rPr>
              <w:t>2016</w:t>
            </w:r>
          </w:p>
        </w:tc>
        <w:tc>
          <w:tcPr>
            <w:tcW w:w="1025" w:type="dxa"/>
            <w:shd w:val="clear" w:color="auto" w:fill="auto"/>
            <w:tcMar>
              <w:top w:w="28" w:type="dxa"/>
              <w:bottom w:w="28" w:type="dxa"/>
            </w:tcMar>
            <w:vAlign w:val="center"/>
          </w:tcPr>
          <w:p w14:paraId="31AFAE2A" w14:textId="77777777" w:rsidR="000C64FE" w:rsidRPr="000C64FE" w:rsidRDefault="000C64FE" w:rsidP="000C64FE">
            <w:pPr>
              <w:tabs>
                <w:tab w:val="left" w:pos="7290"/>
              </w:tabs>
              <w:bidi/>
              <w:jc w:val="center"/>
              <w:rPr>
                <w:b/>
                <w:bCs/>
                <w:sz w:val="20"/>
                <w:szCs w:val="18"/>
                <w:lang w:val="en-CA" w:bidi="ar-LB"/>
              </w:rPr>
            </w:pPr>
            <w:r w:rsidRPr="000C64FE">
              <w:rPr>
                <w:b/>
                <w:bCs/>
                <w:sz w:val="20"/>
                <w:szCs w:val="18"/>
                <w:lang w:val="en-CA" w:bidi="ar-LB"/>
              </w:rPr>
              <w:t>2017</w:t>
            </w:r>
          </w:p>
        </w:tc>
        <w:tc>
          <w:tcPr>
            <w:tcW w:w="1025" w:type="dxa"/>
            <w:shd w:val="clear" w:color="auto" w:fill="auto"/>
            <w:tcMar>
              <w:top w:w="28" w:type="dxa"/>
              <w:bottom w:w="28" w:type="dxa"/>
            </w:tcMar>
            <w:vAlign w:val="center"/>
          </w:tcPr>
          <w:p w14:paraId="3BB94239" w14:textId="77777777" w:rsidR="000C64FE" w:rsidRPr="000C64FE" w:rsidRDefault="000C64FE" w:rsidP="000C64FE">
            <w:pPr>
              <w:tabs>
                <w:tab w:val="left" w:pos="7290"/>
              </w:tabs>
              <w:bidi/>
              <w:jc w:val="center"/>
              <w:rPr>
                <w:b/>
                <w:bCs/>
                <w:sz w:val="20"/>
                <w:szCs w:val="18"/>
                <w:lang w:val="en-CA" w:bidi="ar-LB"/>
              </w:rPr>
            </w:pPr>
            <w:r w:rsidRPr="000C64FE">
              <w:rPr>
                <w:b/>
                <w:bCs/>
                <w:sz w:val="20"/>
                <w:szCs w:val="18"/>
                <w:lang w:val="en-CA" w:bidi="ar-LB"/>
              </w:rPr>
              <w:t>2018 2019</w:t>
            </w:r>
          </w:p>
        </w:tc>
        <w:tc>
          <w:tcPr>
            <w:tcW w:w="1025" w:type="dxa"/>
            <w:shd w:val="clear" w:color="auto" w:fill="auto"/>
            <w:tcMar>
              <w:top w:w="28" w:type="dxa"/>
              <w:bottom w:w="28" w:type="dxa"/>
            </w:tcMar>
            <w:vAlign w:val="center"/>
          </w:tcPr>
          <w:p w14:paraId="4D2E4AB1" w14:textId="77777777" w:rsidR="000C64FE" w:rsidRPr="000C64FE" w:rsidRDefault="000C64FE" w:rsidP="000C64FE">
            <w:pPr>
              <w:tabs>
                <w:tab w:val="left" w:pos="7290"/>
              </w:tabs>
              <w:bidi/>
              <w:ind w:right="-128"/>
              <w:jc w:val="center"/>
              <w:rPr>
                <w:b/>
                <w:bCs/>
                <w:sz w:val="20"/>
                <w:szCs w:val="18"/>
                <w:lang w:val="en-CA" w:bidi="ar-LB"/>
              </w:rPr>
            </w:pPr>
            <w:r w:rsidRPr="000C64FE">
              <w:rPr>
                <w:b/>
                <w:bCs/>
                <w:sz w:val="20"/>
                <w:szCs w:val="18"/>
                <w:lang w:val="en-CA" w:bidi="ar-LB"/>
              </w:rPr>
              <w:t>2020*</w:t>
            </w:r>
          </w:p>
        </w:tc>
        <w:tc>
          <w:tcPr>
            <w:tcW w:w="1025" w:type="dxa"/>
            <w:shd w:val="clear" w:color="auto" w:fill="auto"/>
            <w:tcMar>
              <w:top w:w="28" w:type="dxa"/>
              <w:bottom w:w="28" w:type="dxa"/>
            </w:tcMar>
            <w:vAlign w:val="center"/>
          </w:tcPr>
          <w:p w14:paraId="03F434CE" w14:textId="77777777" w:rsidR="000C64FE" w:rsidRPr="000C64FE" w:rsidRDefault="000C64FE" w:rsidP="000C64FE">
            <w:pPr>
              <w:tabs>
                <w:tab w:val="left" w:pos="7290"/>
              </w:tabs>
              <w:bidi/>
              <w:jc w:val="center"/>
              <w:rPr>
                <w:b/>
                <w:bCs/>
                <w:sz w:val="20"/>
                <w:szCs w:val="18"/>
                <w:lang w:val="en-CA" w:bidi="ar-LB"/>
              </w:rPr>
            </w:pPr>
            <w:r w:rsidRPr="000C64FE">
              <w:rPr>
                <w:b/>
                <w:bCs/>
                <w:sz w:val="20"/>
                <w:szCs w:val="18"/>
                <w:lang w:val="en-CA" w:bidi="ar-LB"/>
              </w:rPr>
              <w:t>2021</w:t>
            </w:r>
          </w:p>
        </w:tc>
        <w:tc>
          <w:tcPr>
            <w:tcW w:w="1026" w:type="dxa"/>
            <w:tcMar>
              <w:top w:w="28" w:type="dxa"/>
              <w:bottom w:w="28" w:type="dxa"/>
            </w:tcMar>
            <w:vAlign w:val="center"/>
          </w:tcPr>
          <w:p w14:paraId="4A9A87C5" w14:textId="77777777" w:rsidR="000C64FE" w:rsidRPr="000C64FE" w:rsidRDefault="000C64FE" w:rsidP="000C64FE">
            <w:pPr>
              <w:tabs>
                <w:tab w:val="left" w:pos="7290"/>
              </w:tabs>
              <w:bidi/>
              <w:jc w:val="center"/>
              <w:rPr>
                <w:b/>
                <w:sz w:val="20"/>
                <w:szCs w:val="18"/>
                <w:lang w:val="en-CA" w:bidi="ar-LB"/>
              </w:rPr>
            </w:pPr>
            <w:r w:rsidRPr="000C64FE">
              <w:rPr>
                <w:b/>
                <w:sz w:val="20"/>
                <w:szCs w:val="18"/>
                <w:lang w:val="en-CA" w:bidi="ar-LB"/>
              </w:rPr>
              <w:t>2022</w:t>
            </w:r>
          </w:p>
        </w:tc>
        <w:tc>
          <w:tcPr>
            <w:tcW w:w="1025" w:type="dxa"/>
            <w:tcMar>
              <w:top w:w="28" w:type="dxa"/>
              <w:bottom w:w="28" w:type="dxa"/>
            </w:tcMar>
            <w:vAlign w:val="center"/>
          </w:tcPr>
          <w:p w14:paraId="25576E9A" w14:textId="77777777" w:rsidR="000C64FE" w:rsidRPr="000C64FE" w:rsidRDefault="000C64FE" w:rsidP="000C64FE">
            <w:pPr>
              <w:tabs>
                <w:tab w:val="left" w:pos="7290"/>
              </w:tabs>
              <w:bidi/>
              <w:jc w:val="center"/>
              <w:rPr>
                <w:b/>
                <w:sz w:val="20"/>
                <w:szCs w:val="18"/>
                <w:lang w:val="en-CA" w:bidi="ar-LB"/>
              </w:rPr>
            </w:pPr>
            <w:r w:rsidRPr="000C64FE">
              <w:rPr>
                <w:b/>
                <w:sz w:val="20"/>
                <w:szCs w:val="18"/>
                <w:lang w:val="en-CA" w:bidi="ar-LB"/>
              </w:rPr>
              <w:t>2023</w:t>
            </w:r>
          </w:p>
        </w:tc>
        <w:tc>
          <w:tcPr>
            <w:tcW w:w="1025" w:type="dxa"/>
            <w:tcMar>
              <w:top w:w="28" w:type="dxa"/>
              <w:bottom w:w="28" w:type="dxa"/>
            </w:tcMar>
            <w:vAlign w:val="center"/>
          </w:tcPr>
          <w:p w14:paraId="263AE236" w14:textId="77777777" w:rsidR="000C64FE" w:rsidRPr="000C64FE" w:rsidRDefault="000C64FE" w:rsidP="000C64FE">
            <w:pPr>
              <w:tabs>
                <w:tab w:val="left" w:pos="7290"/>
              </w:tabs>
              <w:bidi/>
              <w:jc w:val="center"/>
              <w:rPr>
                <w:b/>
                <w:sz w:val="20"/>
                <w:szCs w:val="18"/>
                <w:lang w:val="en-CA" w:bidi="ar-LB"/>
              </w:rPr>
            </w:pPr>
            <w:r w:rsidRPr="000C64FE">
              <w:rPr>
                <w:b/>
                <w:sz w:val="20"/>
                <w:szCs w:val="18"/>
                <w:lang w:val="en-CA" w:bidi="ar-LB"/>
              </w:rPr>
              <w:t>2024</w:t>
            </w:r>
          </w:p>
        </w:tc>
        <w:tc>
          <w:tcPr>
            <w:tcW w:w="1025" w:type="dxa"/>
            <w:tcMar>
              <w:top w:w="28" w:type="dxa"/>
              <w:bottom w:w="28" w:type="dxa"/>
            </w:tcMar>
            <w:vAlign w:val="center"/>
          </w:tcPr>
          <w:p w14:paraId="3C050A68" w14:textId="77777777" w:rsidR="000C64FE" w:rsidRPr="000C64FE" w:rsidRDefault="000C64FE" w:rsidP="000C64FE">
            <w:pPr>
              <w:tabs>
                <w:tab w:val="left" w:pos="7290"/>
              </w:tabs>
              <w:bidi/>
              <w:jc w:val="center"/>
              <w:rPr>
                <w:b/>
                <w:sz w:val="20"/>
                <w:szCs w:val="18"/>
                <w:lang w:val="en-CA" w:bidi="ar-LB"/>
              </w:rPr>
            </w:pPr>
            <w:r w:rsidRPr="000C64FE">
              <w:rPr>
                <w:b/>
                <w:sz w:val="20"/>
                <w:szCs w:val="18"/>
                <w:lang w:val="en-CA" w:bidi="ar-LB"/>
              </w:rPr>
              <w:t>2025</w:t>
            </w:r>
          </w:p>
        </w:tc>
        <w:tc>
          <w:tcPr>
            <w:tcW w:w="1025" w:type="dxa"/>
            <w:tcMar>
              <w:top w:w="28" w:type="dxa"/>
              <w:bottom w:w="28" w:type="dxa"/>
            </w:tcMar>
            <w:vAlign w:val="center"/>
          </w:tcPr>
          <w:p w14:paraId="286D1AFD" w14:textId="77777777" w:rsidR="000C64FE" w:rsidRPr="000C64FE" w:rsidRDefault="000C64FE" w:rsidP="000C64FE">
            <w:pPr>
              <w:tabs>
                <w:tab w:val="left" w:pos="7290"/>
              </w:tabs>
              <w:bidi/>
              <w:jc w:val="center"/>
              <w:rPr>
                <w:b/>
                <w:sz w:val="20"/>
                <w:szCs w:val="18"/>
                <w:lang w:val="en-CA" w:bidi="ar-LB"/>
              </w:rPr>
            </w:pPr>
            <w:r w:rsidRPr="000C64FE">
              <w:rPr>
                <w:b/>
                <w:sz w:val="20"/>
                <w:szCs w:val="18"/>
                <w:lang w:val="en-CA" w:bidi="ar-LB"/>
              </w:rPr>
              <w:t>2026</w:t>
            </w:r>
          </w:p>
        </w:tc>
        <w:tc>
          <w:tcPr>
            <w:tcW w:w="1026" w:type="dxa"/>
            <w:shd w:val="clear" w:color="auto" w:fill="auto"/>
            <w:tcMar>
              <w:top w:w="28" w:type="dxa"/>
              <w:bottom w:w="28" w:type="dxa"/>
            </w:tcMar>
            <w:vAlign w:val="center"/>
          </w:tcPr>
          <w:p w14:paraId="7CB12244" w14:textId="2AB2FA56" w:rsidR="000C64FE" w:rsidRPr="000C64FE" w:rsidRDefault="000C64FE" w:rsidP="000C64FE">
            <w:pPr>
              <w:tabs>
                <w:tab w:val="left" w:pos="7290"/>
              </w:tabs>
              <w:bidi/>
              <w:jc w:val="center"/>
              <w:rPr>
                <w:bCs/>
                <w:sz w:val="20"/>
                <w:szCs w:val="18"/>
                <w:lang w:val="en-CA" w:bidi="ar-LB"/>
              </w:rPr>
            </w:pPr>
            <w:r w:rsidRPr="000C64FE">
              <w:rPr>
                <w:bCs/>
                <w:sz w:val="20"/>
                <w:szCs w:val="18"/>
                <w:rtl/>
                <w:lang w:val="en-CA" w:bidi="ar-LB"/>
              </w:rPr>
              <w:t>المجموع</w:t>
            </w:r>
          </w:p>
        </w:tc>
      </w:tr>
      <w:tr w:rsidR="000C64FE" w:rsidRPr="000C64FE" w14:paraId="53376341" w14:textId="77777777" w:rsidTr="00A42C96">
        <w:trPr>
          <w:trHeight w:val="86"/>
        </w:trPr>
        <w:tc>
          <w:tcPr>
            <w:tcW w:w="2972" w:type="dxa"/>
            <w:gridSpan w:val="3"/>
            <w:tcMar>
              <w:top w:w="28" w:type="dxa"/>
              <w:bottom w:w="28" w:type="dxa"/>
            </w:tcMar>
          </w:tcPr>
          <w:p w14:paraId="6C62F533" w14:textId="0AF49F2C" w:rsidR="000C64FE" w:rsidRPr="000C64FE" w:rsidRDefault="000C64FE" w:rsidP="000C64FE">
            <w:pPr>
              <w:tabs>
                <w:tab w:val="left" w:pos="7290"/>
              </w:tabs>
              <w:bidi/>
              <w:jc w:val="left"/>
              <w:rPr>
                <w:sz w:val="20"/>
                <w:szCs w:val="18"/>
                <w:lang w:val="en-CA" w:bidi="ar-LB"/>
              </w:rPr>
            </w:pPr>
            <w:r w:rsidRPr="001F0857">
              <w:rPr>
                <w:snapToGrid w:val="0"/>
                <w:sz w:val="20"/>
                <w:rtl/>
                <w:lang w:eastAsia="ko-KR" w:bidi="ar-LB"/>
              </w:rPr>
              <w:t>حدود الاستهلاك في بروتوكول مونتريال</w:t>
            </w:r>
            <w:r w:rsidRPr="001F0857">
              <w:rPr>
                <w:snapToGrid w:val="0"/>
                <w:sz w:val="20"/>
                <w:rtl/>
                <w:lang w:val="en-US" w:eastAsia="ko-KR" w:bidi="ar-LB"/>
              </w:rPr>
              <w:br/>
            </w:r>
            <w:r w:rsidRPr="001F0857">
              <w:rPr>
                <w:snapToGrid w:val="0"/>
                <w:sz w:val="20"/>
                <w:rtl/>
                <w:lang w:eastAsia="ko-KR" w:bidi="ar-LB"/>
              </w:rPr>
              <w:t>(بالأطنان من قدرات استنفاد الأوزون)</w:t>
            </w:r>
          </w:p>
        </w:tc>
        <w:tc>
          <w:tcPr>
            <w:tcW w:w="1025" w:type="dxa"/>
            <w:shd w:val="clear" w:color="auto" w:fill="auto"/>
            <w:tcMar>
              <w:top w:w="28" w:type="dxa"/>
              <w:left w:w="57" w:type="dxa"/>
              <w:bottom w:w="28" w:type="dxa"/>
              <w:right w:w="57" w:type="dxa"/>
            </w:tcMar>
          </w:tcPr>
          <w:p w14:paraId="2B659360"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17,342.1</w:t>
            </w:r>
          </w:p>
        </w:tc>
        <w:tc>
          <w:tcPr>
            <w:tcW w:w="1025" w:type="dxa"/>
            <w:shd w:val="clear" w:color="auto" w:fill="auto"/>
            <w:tcMar>
              <w:top w:w="28" w:type="dxa"/>
              <w:left w:w="57" w:type="dxa"/>
              <w:bottom w:w="28" w:type="dxa"/>
              <w:right w:w="57" w:type="dxa"/>
            </w:tcMar>
          </w:tcPr>
          <w:p w14:paraId="72D38870"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17,342.1</w:t>
            </w:r>
          </w:p>
        </w:tc>
        <w:tc>
          <w:tcPr>
            <w:tcW w:w="1025" w:type="dxa"/>
            <w:shd w:val="clear" w:color="auto" w:fill="auto"/>
            <w:tcMar>
              <w:top w:w="28" w:type="dxa"/>
              <w:left w:w="57" w:type="dxa"/>
              <w:bottom w:w="28" w:type="dxa"/>
              <w:right w:w="57" w:type="dxa"/>
            </w:tcMar>
          </w:tcPr>
          <w:p w14:paraId="3826243A"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17,342.1</w:t>
            </w:r>
          </w:p>
        </w:tc>
        <w:tc>
          <w:tcPr>
            <w:tcW w:w="1025" w:type="dxa"/>
            <w:shd w:val="clear" w:color="auto" w:fill="auto"/>
            <w:tcMar>
              <w:top w:w="28" w:type="dxa"/>
              <w:left w:w="57" w:type="dxa"/>
              <w:bottom w:w="28" w:type="dxa"/>
              <w:right w:w="57" w:type="dxa"/>
            </w:tcMar>
          </w:tcPr>
          <w:p w14:paraId="2A48A282"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12,524.9</w:t>
            </w:r>
          </w:p>
        </w:tc>
        <w:tc>
          <w:tcPr>
            <w:tcW w:w="1025" w:type="dxa"/>
            <w:shd w:val="clear" w:color="auto" w:fill="auto"/>
            <w:tcMar>
              <w:top w:w="28" w:type="dxa"/>
              <w:left w:w="57" w:type="dxa"/>
              <w:bottom w:w="28" w:type="dxa"/>
              <w:right w:w="57" w:type="dxa"/>
            </w:tcMar>
          </w:tcPr>
          <w:p w14:paraId="3F8F1C1C"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12,524.9</w:t>
            </w:r>
          </w:p>
        </w:tc>
        <w:tc>
          <w:tcPr>
            <w:tcW w:w="1026" w:type="dxa"/>
            <w:tcMar>
              <w:top w:w="28" w:type="dxa"/>
              <w:left w:w="57" w:type="dxa"/>
              <w:bottom w:w="28" w:type="dxa"/>
              <w:right w:w="57" w:type="dxa"/>
            </w:tcMar>
          </w:tcPr>
          <w:p w14:paraId="70363190"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12,524.9</w:t>
            </w:r>
          </w:p>
        </w:tc>
        <w:tc>
          <w:tcPr>
            <w:tcW w:w="1025" w:type="dxa"/>
            <w:tcMar>
              <w:top w:w="28" w:type="dxa"/>
              <w:left w:w="57" w:type="dxa"/>
              <w:bottom w:w="28" w:type="dxa"/>
              <w:right w:w="57" w:type="dxa"/>
            </w:tcMar>
          </w:tcPr>
          <w:p w14:paraId="6A1867E2"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12,524.9</w:t>
            </w:r>
          </w:p>
        </w:tc>
        <w:tc>
          <w:tcPr>
            <w:tcW w:w="1025" w:type="dxa"/>
            <w:tcMar>
              <w:top w:w="28" w:type="dxa"/>
              <w:left w:w="57" w:type="dxa"/>
              <w:bottom w:w="28" w:type="dxa"/>
              <w:right w:w="57" w:type="dxa"/>
            </w:tcMar>
          </w:tcPr>
          <w:p w14:paraId="45562BA2"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12,524.9</w:t>
            </w:r>
          </w:p>
        </w:tc>
        <w:tc>
          <w:tcPr>
            <w:tcW w:w="1025" w:type="dxa"/>
            <w:tcMar>
              <w:top w:w="28" w:type="dxa"/>
              <w:left w:w="57" w:type="dxa"/>
              <w:bottom w:w="28" w:type="dxa"/>
              <w:right w:w="57" w:type="dxa"/>
            </w:tcMar>
          </w:tcPr>
          <w:p w14:paraId="15D4BA39"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6,262.4</w:t>
            </w:r>
          </w:p>
        </w:tc>
        <w:tc>
          <w:tcPr>
            <w:tcW w:w="1025" w:type="dxa"/>
            <w:tcMar>
              <w:top w:w="28" w:type="dxa"/>
              <w:left w:w="57" w:type="dxa"/>
              <w:bottom w:w="28" w:type="dxa"/>
              <w:right w:w="57" w:type="dxa"/>
            </w:tcMar>
          </w:tcPr>
          <w:p w14:paraId="1CF8E46A"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6,262.4</w:t>
            </w:r>
          </w:p>
        </w:tc>
        <w:tc>
          <w:tcPr>
            <w:tcW w:w="1026" w:type="dxa"/>
            <w:shd w:val="clear" w:color="auto" w:fill="auto"/>
            <w:tcMar>
              <w:top w:w="28" w:type="dxa"/>
              <w:left w:w="57" w:type="dxa"/>
              <w:bottom w:w="28" w:type="dxa"/>
              <w:right w:w="57" w:type="dxa"/>
            </w:tcMar>
          </w:tcPr>
          <w:p w14:paraId="135F89D5" w14:textId="0B7BFFEE" w:rsidR="000C64FE" w:rsidRPr="000C64FE" w:rsidRDefault="000C64FE" w:rsidP="000C64FE">
            <w:pPr>
              <w:tabs>
                <w:tab w:val="left" w:pos="7290"/>
              </w:tabs>
              <w:bidi/>
              <w:jc w:val="left"/>
              <w:rPr>
                <w:sz w:val="20"/>
                <w:szCs w:val="18"/>
                <w:lang w:val="en-CA" w:bidi="ar-LB"/>
              </w:rPr>
            </w:pPr>
            <w:r>
              <w:rPr>
                <w:sz w:val="20"/>
                <w:szCs w:val="18"/>
                <w:rtl/>
                <w:lang w:val="en-CA" w:bidi="ar-LB"/>
              </w:rPr>
              <w:t>لا ينطبق</w:t>
            </w:r>
          </w:p>
        </w:tc>
      </w:tr>
      <w:tr w:rsidR="000C64FE" w:rsidRPr="000C64FE" w14:paraId="5E514644" w14:textId="77777777" w:rsidTr="00A42C96">
        <w:trPr>
          <w:trHeight w:val="34"/>
        </w:trPr>
        <w:tc>
          <w:tcPr>
            <w:tcW w:w="2972" w:type="dxa"/>
            <w:gridSpan w:val="3"/>
            <w:tcMar>
              <w:top w:w="28" w:type="dxa"/>
              <w:bottom w:w="28" w:type="dxa"/>
              <w:right w:w="28" w:type="dxa"/>
            </w:tcMar>
          </w:tcPr>
          <w:p w14:paraId="0EE79B45" w14:textId="20D68C24" w:rsidR="000C64FE" w:rsidRPr="000C64FE" w:rsidRDefault="000C64FE" w:rsidP="000C64FE">
            <w:pPr>
              <w:tabs>
                <w:tab w:val="left" w:pos="7290"/>
              </w:tabs>
              <w:bidi/>
              <w:jc w:val="left"/>
              <w:rPr>
                <w:sz w:val="20"/>
                <w:szCs w:val="18"/>
                <w:lang w:val="en-CA" w:bidi="ar-LB"/>
              </w:rPr>
            </w:pPr>
            <w:r w:rsidRPr="001F0857">
              <w:rPr>
                <w:snapToGrid w:val="0"/>
                <w:sz w:val="20"/>
                <w:rtl/>
                <w:lang w:eastAsia="ko-KR" w:bidi="ar-LB"/>
              </w:rPr>
              <w:t xml:space="preserve">الحد الأقصى للاستهلاك المسموح به </w:t>
            </w:r>
            <w:r w:rsidRPr="001F0857">
              <w:rPr>
                <w:snapToGrid w:val="0"/>
                <w:sz w:val="20"/>
                <w:rtl/>
                <w:lang w:val="en-US" w:eastAsia="ko-KR" w:bidi="ar-LB"/>
              </w:rPr>
              <w:br/>
              <w:t>(</w:t>
            </w:r>
            <w:r w:rsidRPr="001F0857">
              <w:rPr>
                <w:snapToGrid w:val="0"/>
                <w:sz w:val="20"/>
                <w:rtl/>
                <w:lang w:eastAsia="ko-KR" w:bidi="ar-LB"/>
              </w:rPr>
              <w:t>بالأطنان من قدرات استنفاد الأوزون)</w:t>
            </w:r>
          </w:p>
        </w:tc>
        <w:tc>
          <w:tcPr>
            <w:tcW w:w="1025" w:type="dxa"/>
            <w:shd w:val="clear" w:color="auto" w:fill="auto"/>
            <w:tcMar>
              <w:top w:w="28" w:type="dxa"/>
              <w:left w:w="57" w:type="dxa"/>
              <w:bottom w:w="28" w:type="dxa"/>
              <w:right w:w="57" w:type="dxa"/>
            </w:tcMar>
          </w:tcPr>
          <w:p w14:paraId="663C53B2"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2,286.0</w:t>
            </w:r>
          </w:p>
        </w:tc>
        <w:tc>
          <w:tcPr>
            <w:tcW w:w="1025" w:type="dxa"/>
            <w:shd w:val="clear" w:color="auto" w:fill="auto"/>
            <w:tcMar>
              <w:top w:w="28" w:type="dxa"/>
              <w:left w:w="57" w:type="dxa"/>
              <w:bottom w:w="28" w:type="dxa"/>
              <w:right w:w="57" w:type="dxa"/>
            </w:tcMar>
          </w:tcPr>
          <w:p w14:paraId="3363C542"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2,286.0</w:t>
            </w:r>
          </w:p>
        </w:tc>
        <w:tc>
          <w:tcPr>
            <w:tcW w:w="1025" w:type="dxa"/>
            <w:shd w:val="clear" w:color="auto" w:fill="auto"/>
            <w:tcMar>
              <w:top w:w="28" w:type="dxa"/>
              <w:left w:w="57" w:type="dxa"/>
              <w:bottom w:w="28" w:type="dxa"/>
              <w:right w:w="57" w:type="dxa"/>
            </w:tcMar>
          </w:tcPr>
          <w:p w14:paraId="1593368B"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2,032.0</w:t>
            </w:r>
          </w:p>
        </w:tc>
        <w:tc>
          <w:tcPr>
            <w:tcW w:w="1025" w:type="dxa"/>
            <w:shd w:val="clear" w:color="auto" w:fill="auto"/>
            <w:tcMar>
              <w:top w:w="28" w:type="dxa"/>
              <w:left w:w="57" w:type="dxa"/>
              <w:bottom w:w="28" w:type="dxa"/>
              <w:right w:w="57" w:type="dxa"/>
            </w:tcMar>
          </w:tcPr>
          <w:p w14:paraId="4BA02380"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1,397.0</w:t>
            </w:r>
          </w:p>
        </w:tc>
        <w:tc>
          <w:tcPr>
            <w:tcW w:w="1025" w:type="dxa"/>
            <w:shd w:val="clear" w:color="auto" w:fill="auto"/>
            <w:tcMar>
              <w:top w:w="28" w:type="dxa"/>
              <w:left w:w="57" w:type="dxa"/>
              <w:bottom w:w="28" w:type="dxa"/>
              <w:right w:w="57" w:type="dxa"/>
            </w:tcMar>
          </w:tcPr>
          <w:p w14:paraId="597EB765"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1,397.0</w:t>
            </w:r>
          </w:p>
        </w:tc>
        <w:tc>
          <w:tcPr>
            <w:tcW w:w="1026" w:type="dxa"/>
            <w:shd w:val="clear" w:color="auto" w:fill="auto"/>
            <w:tcMar>
              <w:top w:w="28" w:type="dxa"/>
              <w:left w:w="57" w:type="dxa"/>
              <w:bottom w:w="28" w:type="dxa"/>
              <w:right w:w="57" w:type="dxa"/>
            </w:tcMar>
          </w:tcPr>
          <w:p w14:paraId="6D4E8BFC"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1,397.0</w:t>
            </w:r>
          </w:p>
        </w:tc>
        <w:tc>
          <w:tcPr>
            <w:tcW w:w="1025" w:type="dxa"/>
            <w:shd w:val="clear" w:color="auto" w:fill="auto"/>
            <w:tcMar>
              <w:top w:w="28" w:type="dxa"/>
              <w:left w:w="57" w:type="dxa"/>
              <w:bottom w:w="28" w:type="dxa"/>
              <w:right w:w="57" w:type="dxa"/>
            </w:tcMar>
          </w:tcPr>
          <w:p w14:paraId="795D2AC5"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762.0</w:t>
            </w:r>
          </w:p>
        </w:tc>
        <w:tc>
          <w:tcPr>
            <w:tcW w:w="1025" w:type="dxa"/>
            <w:shd w:val="clear" w:color="auto" w:fill="auto"/>
            <w:tcMar>
              <w:top w:w="28" w:type="dxa"/>
              <w:left w:w="57" w:type="dxa"/>
              <w:bottom w:w="28" w:type="dxa"/>
              <w:right w:w="57" w:type="dxa"/>
            </w:tcMar>
          </w:tcPr>
          <w:p w14:paraId="063EBAE3"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762.0</w:t>
            </w:r>
          </w:p>
        </w:tc>
        <w:tc>
          <w:tcPr>
            <w:tcW w:w="1025" w:type="dxa"/>
            <w:shd w:val="clear" w:color="auto" w:fill="auto"/>
            <w:tcMar>
              <w:top w:w="28" w:type="dxa"/>
              <w:left w:w="57" w:type="dxa"/>
              <w:bottom w:w="28" w:type="dxa"/>
              <w:right w:w="57" w:type="dxa"/>
            </w:tcMar>
          </w:tcPr>
          <w:p w14:paraId="2F94388F"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165.0</w:t>
            </w:r>
          </w:p>
        </w:tc>
        <w:tc>
          <w:tcPr>
            <w:tcW w:w="1025" w:type="dxa"/>
            <w:shd w:val="clear" w:color="auto" w:fill="auto"/>
            <w:tcMar>
              <w:top w:w="28" w:type="dxa"/>
              <w:left w:w="57" w:type="dxa"/>
              <w:bottom w:w="28" w:type="dxa"/>
              <w:right w:w="57" w:type="dxa"/>
            </w:tcMar>
          </w:tcPr>
          <w:p w14:paraId="644A9239"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0.0</w:t>
            </w:r>
          </w:p>
        </w:tc>
        <w:tc>
          <w:tcPr>
            <w:tcW w:w="1026" w:type="dxa"/>
            <w:shd w:val="clear" w:color="auto" w:fill="auto"/>
            <w:tcMar>
              <w:top w:w="28" w:type="dxa"/>
              <w:left w:w="57" w:type="dxa"/>
              <w:bottom w:w="28" w:type="dxa"/>
              <w:right w:w="57" w:type="dxa"/>
            </w:tcMar>
          </w:tcPr>
          <w:p w14:paraId="1BD89177" w14:textId="53C6A7B7" w:rsidR="000C64FE" w:rsidRPr="000C64FE" w:rsidRDefault="000C64FE" w:rsidP="000C64FE">
            <w:pPr>
              <w:tabs>
                <w:tab w:val="left" w:pos="7290"/>
              </w:tabs>
              <w:bidi/>
              <w:jc w:val="left"/>
              <w:rPr>
                <w:sz w:val="20"/>
                <w:szCs w:val="18"/>
                <w:lang w:val="en-CA" w:bidi="ar-LB"/>
              </w:rPr>
            </w:pPr>
            <w:r w:rsidRPr="000C64FE">
              <w:rPr>
                <w:color w:val="000000"/>
                <w:sz w:val="20"/>
                <w:szCs w:val="18"/>
                <w:rtl/>
                <w:lang w:val="en-CA" w:bidi="ar-LB"/>
              </w:rPr>
              <w:t>لا ينطبق</w:t>
            </w:r>
          </w:p>
        </w:tc>
      </w:tr>
      <w:tr w:rsidR="000C64FE" w:rsidRPr="000C64FE" w14:paraId="62DEFD2B" w14:textId="77777777" w:rsidTr="00D6473D">
        <w:trPr>
          <w:trHeight w:val="196"/>
        </w:trPr>
        <w:tc>
          <w:tcPr>
            <w:tcW w:w="988" w:type="dxa"/>
            <w:vMerge w:val="restart"/>
            <w:shd w:val="clear" w:color="auto" w:fill="auto"/>
            <w:tcMar>
              <w:top w:w="28" w:type="dxa"/>
              <w:bottom w:w="28" w:type="dxa"/>
            </w:tcMar>
          </w:tcPr>
          <w:p w14:paraId="6F0175D8" w14:textId="33974837" w:rsidR="000C64FE" w:rsidRPr="000C64FE" w:rsidRDefault="000C64FE" w:rsidP="000C64FE">
            <w:pPr>
              <w:tabs>
                <w:tab w:val="left" w:pos="7290"/>
              </w:tabs>
              <w:bidi/>
              <w:jc w:val="left"/>
              <w:rPr>
                <w:sz w:val="20"/>
                <w:szCs w:val="18"/>
                <w:lang w:val="en-CA" w:bidi="ar-LB"/>
              </w:rPr>
            </w:pPr>
            <w:r w:rsidRPr="000C64FE">
              <w:rPr>
                <w:sz w:val="20"/>
                <w:szCs w:val="18"/>
                <w:rtl/>
                <w:lang w:val="en-CA" w:bidi="ar-LB"/>
              </w:rPr>
              <w:t xml:space="preserve">التمويل المتفق عليه من حيث المبدأ </w:t>
            </w:r>
            <w:r w:rsidRPr="000C64FE">
              <w:rPr>
                <w:sz w:val="20"/>
                <w:szCs w:val="18"/>
                <w:rtl/>
                <w:lang w:val="en-CA" w:bidi="ar-LB"/>
              </w:rPr>
              <w:br/>
              <w:t>(دولار أمريكي)</w:t>
            </w:r>
            <w:r>
              <w:rPr>
                <w:sz w:val="20"/>
                <w:szCs w:val="18"/>
                <w:rtl/>
                <w:lang w:val="en-CA" w:bidi="ar-LB"/>
              </w:rPr>
              <w:t>**</w:t>
            </w:r>
          </w:p>
        </w:tc>
        <w:tc>
          <w:tcPr>
            <w:tcW w:w="992" w:type="dxa"/>
            <w:vMerge w:val="restart"/>
            <w:shd w:val="clear" w:color="auto" w:fill="auto"/>
            <w:tcMar>
              <w:top w:w="28" w:type="dxa"/>
              <w:bottom w:w="28" w:type="dxa"/>
            </w:tcMar>
          </w:tcPr>
          <w:p w14:paraId="2612C2D3" w14:textId="2D4B05CB" w:rsidR="000C64FE" w:rsidRPr="000C64FE" w:rsidRDefault="000C64FE" w:rsidP="000C64FE">
            <w:pPr>
              <w:tabs>
                <w:tab w:val="left" w:pos="7290"/>
              </w:tabs>
              <w:bidi/>
              <w:jc w:val="left"/>
              <w:rPr>
                <w:sz w:val="20"/>
                <w:szCs w:val="18"/>
                <w:lang w:val="en-CA" w:bidi="ar-LB"/>
              </w:rPr>
            </w:pPr>
            <w:r>
              <w:rPr>
                <w:sz w:val="20"/>
                <w:szCs w:val="18"/>
                <w:rtl/>
                <w:lang w:val="en-CA" w:bidi="ar-LB"/>
              </w:rPr>
              <w:t>اليونيدو</w:t>
            </w:r>
          </w:p>
        </w:tc>
        <w:tc>
          <w:tcPr>
            <w:tcW w:w="992" w:type="dxa"/>
            <w:tcMar>
              <w:top w:w="28" w:type="dxa"/>
              <w:bottom w:w="28" w:type="dxa"/>
            </w:tcMar>
          </w:tcPr>
          <w:p w14:paraId="38C8ED19" w14:textId="74F825F5" w:rsidR="000C64FE" w:rsidRPr="000C64FE" w:rsidRDefault="000C64FE" w:rsidP="000C64FE">
            <w:pPr>
              <w:tabs>
                <w:tab w:val="left" w:pos="7290"/>
              </w:tabs>
              <w:bidi/>
              <w:jc w:val="left"/>
              <w:rPr>
                <w:sz w:val="20"/>
                <w:szCs w:val="18"/>
                <w:lang w:val="en-CA" w:bidi="ar-LB"/>
              </w:rPr>
            </w:pPr>
            <w:r w:rsidRPr="001F0857">
              <w:rPr>
                <w:snapToGrid w:val="0"/>
                <w:sz w:val="20"/>
                <w:rtl/>
                <w:lang w:eastAsia="ko-KR" w:bidi="ar-LB"/>
              </w:rPr>
              <w:t>تكاليف المشروع</w:t>
            </w:r>
          </w:p>
        </w:tc>
        <w:tc>
          <w:tcPr>
            <w:tcW w:w="1025" w:type="dxa"/>
            <w:shd w:val="clear" w:color="auto" w:fill="auto"/>
            <w:tcMar>
              <w:top w:w="28" w:type="dxa"/>
              <w:left w:w="57" w:type="dxa"/>
              <w:bottom w:w="28" w:type="dxa"/>
              <w:right w:w="57" w:type="dxa"/>
            </w:tcMar>
          </w:tcPr>
          <w:p w14:paraId="0F3CA6C3"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7,514,867</w:t>
            </w:r>
          </w:p>
        </w:tc>
        <w:tc>
          <w:tcPr>
            <w:tcW w:w="1025" w:type="dxa"/>
            <w:shd w:val="clear" w:color="auto" w:fill="auto"/>
            <w:tcMar>
              <w:top w:w="28" w:type="dxa"/>
              <w:left w:w="57" w:type="dxa"/>
              <w:bottom w:w="28" w:type="dxa"/>
              <w:right w:w="57" w:type="dxa"/>
            </w:tcMar>
          </w:tcPr>
          <w:p w14:paraId="24D62FAE"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8,732,614</w:t>
            </w:r>
          </w:p>
        </w:tc>
        <w:tc>
          <w:tcPr>
            <w:tcW w:w="1025" w:type="dxa"/>
            <w:shd w:val="clear" w:color="auto" w:fill="auto"/>
            <w:tcMar>
              <w:top w:w="28" w:type="dxa"/>
              <w:left w:w="57" w:type="dxa"/>
              <w:bottom w:w="28" w:type="dxa"/>
              <w:right w:w="57" w:type="dxa"/>
            </w:tcMar>
          </w:tcPr>
          <w:p w14:paraId="47EFD976"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577666FF"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9,890,431</w:t>
            </w:r>
          </w:p>
        </w:tc>
        <w:tc>
          <w:tcPr>
            <w:tcW w:w="1025" w:type="dxa"/>
            <w:shd w:val="clear" w:color="auto" w:fill="auto"/>
            <w:tcMar>
              <w:top w:w="28" w:type="dxa"/>
              <w:left w:w="57" w:type="dxa"/>
              <w:bottom w:w="28" w:type="dxa"/>
              <w:right w:w="57" w:type="dxa"/>
            </w:tcMar>
          </w:tcPr>
          <w:p w14:paraId="745A2A63"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4,400,000</w:t>
            </w:r>
          </w:p>
        </w:tc>
        <w:tc>
          <w:tcPr>
            <w:tcW w:w="1026" w:type="dxa"/>
            <w:shd w:val="clear" w:color="auto" w:fill="auto"/>
            <w:tcMar>
              <w:top w:w="28" w:type="dxa"/>
              <w:left w:w="57" w:type="dxa"/>
              <w:bottom w:w="28" w:type="dxa"/>
              <w:right w:w="57" w:type="dxa"/>
            </w:tcMar>
          </w:tcPr>
          <w:p w14:paraId="42190B6E"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2,000,000</w:t>
            </w:r>
          </w:p>
        </w:tc>
        <w:tc>
          <w:tcPr>
            <w:tcW w:w="1025" w:type="dxa"/>
            <w:shd w:val="clear" w:color="auto" w:fill="auto"/>
            <w:tcMar>
              <w:top w:w="28" w:type="dxa"/>
              <w:left w:w="57" w:type="dxa"/>
              <w:bottom w:w="28" w:type="dxa"/>
              <w:right w:w="57" w:type="dxa"/>
            </w:tcMar>
          </w:tcPr>
          <w:p w14:paraId="55D8515A"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3,000,000</w:t>
            </w:r>
          </w:p>
        </w:tc>
        <w:tc>
          <w:tcPr>
            <w:tcW w:w="1025" w:type="dxa"/>
            <w:shd w:val="clear" w:color="auto" w:fill="auto"/>
            <w:tcMar>
              <w:top w:w="28" w:type="dxa"/>
              <w:left w:w="57" w:type="dxa"/>
              <w:bottom w:w="28" w:type="dxa"/>
              <w:right w:w="57" w:type="dxa"/>
            </w:tcMar>
          </w:tcPr>
          <w:p w14:paraId="66B5D417"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1,000,000</w:t>
            </w:r>
          </w:p>
        </w:tc>
        <w:tc>
          <w:tcPr>
            <w:tcW w:w="1025" w:type="dxa"/>
            <w:shd w:val="clear" w:color="auto" w:fill="auto"/>
            <w:tcMar>
              <w:top w:w="28" w:type="dxa"/>
              <w:left w:w="57" w:type="dxa"/>
              <w:bottom w:w="28" w:type="dxa"/>
              <w:right w:w="57" w:type="dxa"/>
            </w:tcMar>
          </w:tcPr>
          <w:p w14:paraId="689673DC"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4,000,000</w:t>
            </w:r>
          </w:p>
        </w:tc>
        <w:tc>
          <w:tcPr>
            <w:tcW w:w="1025" w:type="dxa"/>
            <w:shd w:val="clear" w:color="auto" w:fill="auto"/>
            <w:tcMar>
              <w:top w:w="28" w:type="dxa"/>
              <w:left w:w="57" w:type="dxa"/>
              <w:bottom w:w="28" w:type="dxa"/>
              <w:right w:w="57" w:type="dxa"/>
            </w:tcMar>
          </w:tcPr>
          <w:p w14:paraId="6EE7A246"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3,534,654</w:t>
            </w:r>
          </w:p>
        </w:tc>
        <w:tc>
          <w:tcPr>
            <w:tcW w:w="1026" w:type="dxa"/>
            <w:shd w:val="clear" w:color="auto" w:fill="auto"/>
            <w:tcMar>
              <w:top w:w="28" w:type="dxa"/>
              <w:left w:w="57" w:type="dxa"/>
              <w:bottom w:w="28" w:type="dxa"/>
              <w:right w:w="57" w:type="dxa"/>
            </w:tcMar>
          </w:tcPr>
          <w:p w14:paraId="47495216"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44,072,566</w:t>
            </w:r>
          </w:p>
        </w:tc>
      </w:tr>
      <w:tr w:rsidR="000C64FE" w:rsidRPr="000C64FE" w14:paraId="05BF149A" w14:textId="77777777" w:rsidTr="00D6473D">
        <w:trPr>
          <w:trHeight w:val="20"/>
        </w:trPr>
        <w:tc>
          <w:tcPr>
            <w:tcW w:w="988" w:type="dxa"/>
            <w:vMerge/>
            <w:shd w:val="clear" w:color="auto" w:fill="auto"/>
            <w:tcMar>
              <w:top w:w="28" w:type="dxa"/>
              <w:bottom w:w="28" w:type="dxa"/>
            </w:tcMar>
          </w:tcPr>
          <w:p w14:paraId="1FA33908" w14:textId="77777777" w:rsidR="000C64FE" w:rsidRPr="000C64FE" w:rsidRDefault="000C64FE" w:rsidP="000C64FE">
            <w:pPr>
              <w:tabs>
                <w:tab w:val="left" w:pos="7290"/>
              </w:tabs>
              <w:bidi/>
              <w:jc w:val="left"/>
              <w:rPr>
                <w:sz w:val="20"/>
                <w:szCs w:val="18"/>
                <w:lang w:val="en-CA" w:bidi="ar-LB"/>
              </w:rPr>
            </w:pPr>
          </w:p>
        </w:tc>
        <w:tc>
          <w:tcPr>
            <w:tcW w:w="992" w:type="dxa"/>
            <w:vMerge/>
            <w:shd w:val="clear" w:color="auto" w:fill="auto"/>
            <w:tcMar>
              <w:top w:w="28" w:type="dxa"/>
              <w:bottom w:w="28" w:type="dxa"/>
            </w:tcMar>
          </w:tcPr>
          <w:p w14:paraId="53CFBCA6" w14:textId="77777777" w:rsidR="000C64FE" w:rsidRPr="000C64FE" w:rsidRDefault="000C64FE" w:rsidP="000C64FE">
            <w:pPr>
              <w:tabs>
                <w:tab w:val="left" w:pos="7290"/>
              </w:tabs>
              <w:bidi/>
              <w:jc w:val="left"/>
              <w:rPr>
                <w:sz w:val="20"/>
                <w:szCs w:val="18"/>
                <w:lang w:val="en-CA" w:bidi="ar-LB"/>
              </w:rPr>
            </w:pPr>
          </w:p>
        </w:tc>
        <w:tc>
          <w:tcPr>
            <w:tcW w:w="992" w:type="dxa"/>
            <w:tcMar>
              <w:top w:w="28" w:type="dxa"/>
              <w:bottom w:w="28" w:type="dxa"/>
            </w:tcMar>
          </w:tcPr>
          <w:p w14:paraId="638516DA" w14:textId="0040E45A" w:rsidR="000C64FE" w:rsidRPr="000C64FE" w:rsidRDefault="000C64FE" w:rsidP="000C64FE">
            <w:pPr>
              <w:tabs>
                <w:tab w:val="left" w:pos="7290"/>
              </w:tabs>
              <w:bidi/>
              <w:jc w:val="left"/>
              <w:rPr>
                <w:sz w:val="20"/>
                <w:szCs w:val="18"/>
                <w:lang w:val="en-CA" w:bidi="ar-LB"/>
              </w:rPr>
            </w:pPr>
            <w:r w:rsidRPr="001F0857">
              <w:rPr>
                <w:snapToGrid w:val="0"/>
                <w:sz w:val="20"/>
                <w:rtl/>
                <w:lang w:eastAsia="ko-KR" w:bidi="ar-LB"/>
              </w:rPr>
              <w:t>تكاليف الدعم</w:t>
            </w:r>
          </w:p>
        </w:tc>
        <w:tc>
          <w:tcPr>
            <w:tcW w:w="1025" w:type="dxa"/>
            <w:shd w:val="clear" w:color="auto" w:fill="auto"/>
            <w:tcMar>
              <w:top w:w="28" w:type="dxa"/>
              <w:left w:w="57" w:type="dxa"/>
              <w:bottom w:w="28" w:type="dxa"/>
              <w:right w:w="57" w:type="dxa"/>
            </w:tcMar>
          </w:tcPr>
          <w:p w14:paraId="03CA8E47"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526,041</w:t>
            </w:r>
          </w:p>
        </w:tc>
        <w:tc>
          <w:tcPr>
            <w:tcW w:w="1025" w:type="dxa"/>
            <w:shd w:val="clear" w:color="auto" w:fill="auto"/>
            <w:tcMar>
              <w:top w:w="28" w:type="dxa"/>
              <w:left w:w="57" w:type="dxa"/>
              <w:bottom w:w="28" w:type="dxa"/>
              <w:right w:w="57" w:type="dxa"/>
            </w:tcMar>
          </w:tcPr>
          <w:p w14:paraId="0CC0EE8C"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567,620</w:t>
            </w:r>
          </w:p>
        </w:tc>
        <w:tc>
          <w:tcPr>
            <w:tcW w:w="1025" w:type="dxa"/>
            <w:shd w:val="clear" w:color="auto" w:fill="auto"/>
            <w:tcMar>
              <w:top w:w="28" w:type="dxa"/>
              <w:left w:w="57" w:type="dxa"/>
              <w:bottom w:w="28" w:type="dxa"/>
              <w:right w:w="57" w:type="dxa"/>
            </w:tcMar>
          </w:tcPr>
          <w:p w14:paraId="608C1F8A"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7AA2D130"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692,330</w:t>
            </w:r>
          </w:p>
        </w:tc>
        <w:tc>
          <w:tcPr>
            <w:tcW w:w="1025" w:type="dxa"/>
            <w:shd w:val="clear" w:color="auto" w:fill="auto"/>
            <w:tcMar>
              <w:top w:w="28" w:type="dxa"/>
              <w:left w:w="57" w:type="dxa"/>
              <w:bottom w:w="28" w:type="dxa"/>
              <w:right w:w="57" w:type="dxa"/>
            </w:tcMar>
          </w:tcPr>
          <w:p w14:paraId="53401965"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308,000</w:t>
            </w:r>
          </w:p>
        </w:tc>
        <w:tc>
          <w:tcPr>
            <w:tcW w:w="1026" w:type="dxa"/>
            <w:shd w:val="clear" w:color="auto" w:fill="auto"/>
            <w:tcMar>
              <w:top w:w="28" w:type="dxa"/>
              <w:left w:w="57" w:type="dxa"/>
              <w:bottom w:w="28" w:type="dxa"/>
              <w:right w:w="57" w:type="dxa"/>
            </w:tcMar>
          </w:tcPr>
          <w:p w14:paraId="5D1B1460"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140,000</w:t>
            </w:r>
          </w:p>
        </w:tc>
        <w:tc>
          <w:tcPr>
            <w:tcW w:w="1025" w:type="dxa"/>
            <w:shd w:val="clear" w:color="auto" w:fill="auto"/>
            <w:tcMar>
              <w:top w:w="28" w:type="dxa"/>
              <w:left w:w="57" w:type="dxa"/>
              <w:bottom w:w="28" w:type="dxa"/>
              <w:right w:w="57" w:type="dxa"/>
            </w:tcMar>
          </w:tcPr>
          <w:p w14:paraId="72E99B29"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210,000</w:t>
            </w:r>
          </w:p>
        </w:tc>
        <w:tc>
          <w:tcPr>
            <w:tcW w:w="1025" w:type="dxa"/>
            <w:shd w:val="clear" w:color="auto" w:fill="auto"/>
            <w:tcMar>
              <w:top w:w="28" w:type="dxa"/>
              <w:left w:w="57" w:type="dxa"/>
              <w:bottom w:w="28" w:type="dxa"/>
              <w:right w:w="57" w:type="dxa"/>
            </w:tcMar>
          </w:tcPr>
          <w:p w14:paraId="06F27081"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70,000</w:t>
            </w:r>
          </w:p>
        </w:tc>
        <w:tc>
          <w:tcPr>
            <w:tcW w:w="1025" w:type="dxa"/>
            <w:shd w:val="clear" w:color="auto" w:fill="auto"/>
            <w:tcMar>
              <w:top w:w="28" w:type="dxa"/>
              <w:left w:w="57" w:type="dxa"/>
              <w:bottom w:w="28" w:type="dxa"/>
              <w:right w:w="57" w:type="dxa"/>
            </w:tcMar>
          </w:tcPr>
          <w:p w14:paraId="1DD2BB0A"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280,000</w:t>
            </w:r>
          </w:p>
        </w:tc>
        <w:tc>
          <w:tcPr>
            <w:tcW w:w="1025" w:type="dxa"/>
            <w:shd w:val="clear" w:color="auto" w:fill="auto"/>
            <w:tcMar>
              <w:top w:w="28" w:type="dxa"/>
              <w:left w:w="57" w:type="dxa"/>
              <w:bottom w:w="28" w:type="dxa"/>
              <w:right w:w="57" w:type="dxa"/>
            </w:tcMar>
          </w:tcPr>
          <w:p w14:paraId="385E2E9F"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247,426</w:t>
            </w:r>
          </w:p>
        </w:tc>
        <w:tc>
          <w:tcPr>
            <w:tcW w:w="1026" w:type="dxa"/>
            <w:shd w:val="clear" w:color="auto" w:fill="auto"/>
            <w:tcMar>
              <w:top w:w="28" w:type="dxa"/>
              <w:left w:w="57" w:type="dxa"/>
              <w:bottom w:w="28" w:type="dxa"/>
              <w:right w:w="57" w:type="dxa"/>
            </w:tcMar>
          </w:tcPr>
          <w:p w14:paraId="102F6840"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3,085,080</w:t>
            </w:r>
          </w:p>
        </w:tc>
      </w:tr>
      <w:tr w:rsidR="000C64FE" w:rsidRPr="000C64FE" w14:paraId="442DE89F" w14:textId="77777777" w:rsidTr="00085B52">
        <w:trPr>
          <w:trHeight w:val="196"/>
        </w:trPr>
        <w:tc>
          <w:tcPr>
            <w:tcW w:w="988" w:type="dxa"/>
            <w:vMerge/>
            <w:shd w:val="clear" w:color="auto" w:fill="auto"/>
            <w:tcMar>
              <w:top w:w="28" w:type="dxa"/>
              <w:bottom w:w="28" w:type="dxa"/>
            </w:tcMar>
          </w:tcPr>
          <w:p w14:paraId="0E861803" w14:textId="77777777" w:rsidR="000C64FE" w:rsidRPr="000C64FE" w:rsidRDefault="000C64FE" w:rsidP="000C64FE">
            <w:pPr>
              <w:tabs>
                <w:tab w:val="left" w:pos="7290"/>
              </w:tabs>
              <w:bidi/>
              <w:jc w:val="left"/>
              <w:rPr>
                <w:sz w:val="20"/>
                <w:szCs w:val="18"/>
                <w:lang w:val="en-CA" w:bidi="ar-LB"/>
              </w:rPr>
            </w:pPr>
          </w:p>
        </w:tc>
        <w:tc>
          <w:tcPr>
            <w:tcW w:w="992" w:type="dxa"/>
            <w:vMerge w:val="restart"/>
            <w:shd w:val="clear" w:color="auto" w:fill="auto"/>
            <w:tcMar>
              <w:top w:w="28" w:type="dxa"/>
              <w:bottom w:w="28" w:type="dxa"/>
            </w:tcMar>
          </w:tcPr>
          <w:p w14:paraId="4953EA2E" w14:textId="4EE91A52" w:rsidR="000C64FE" w:rsidRPr="000C64FE" w:rsidRDefault="000C64FE" w:rsidP="000C64FE">
            <w:pPr>
              <w:tabs>
                <w:tab w:val="left" w:pos="7290"/>
              </w:tabs>
              <w:bidi/>
              <w:jc w:val="left"/>
              <w:rPr>
                <w:sz w:val="20"/>
                <w:szCs w:val="18"/>
                <w:lang w:val="en-CA" w:bidi="ar-LB"/>
              </w:rPr>
            </w:pPr>
            <w:r>
              <w:rPr>
                <w:sz w:val="20"/>
                <w:szCs w:val="18"/>
                <w:rtl/>
                <w:lang w:val="en-CA" w:bidi="ar-LB"/>
              </w:rPr>
              <w:t>ألمانيا</w:t>
            </w:r>
          </w:p>
        </w:tc>
        <w:tc>
          <w:tcPr>
            <w:tcW w:w="992" w:type="dxa"/>
            <w:tcMar>
              <w:top w:w="28" w:type="dxa"/>
              <w:bottom w:w="28" w:type="dxa"/>
            </w:tcMar>
          </w:tcPr>
          <w:p w14:paraId="334BBE4E" w14:textId="5A2EF880" w:rsidR="000C64FE" w:rsidRPr="000C64FE" w:rsidRDefault="000C64FE" w:rsidP="000C64FE">
            <w:pPr>
              <w:tabs>
                <w:tab w:val="left" w:pos="7290"/>
              </w:tabs>
              <w:bidi/>
              <w:jc w:val="left"/>
              <w:rPr>
                <w:sz w:val="20"/>
                <w:szCs w:val="18"/>
                <w:lang w:val="en-CA" w:bidi="ar-LB"/>
              </w:rPr>
            </w:pPr>
            <w:r w:rsidRPr="001F0857">
              <w:rPr>
                <w:snapToGrid w:val="0"/>
                <w:sz w:val="20"/>
                <w:rtl/>
                <w:lang w:eastAsia="ko-KR" w:bidi="ar-LB"/>
              </w:rPr>
              <w:t>تكاليف المشروع</w:t>
            </w:r>
          </w:p>
        </w:tc>
        <w:tc>
          <w:tcPr>
            <w:tcW w:w="1025" w:type="dxa"/>
            <w:shd w:val="clear" w:color="auto" w:fill="auto"/>
            <w:tcMar>
              <w:top w:w="28" w:type="dxa"/>
              <w:left w:w="57" w:type="dxa"/>
              <w:bottom w:w="28" w:type="dxa"/>
              <w:right w:w="57" w:type="dxa"/>
            </w:tcMar>
          </w:tcPr>
          <w:p w14:paraId="7BD076C5"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w:t>
            </w:r>
          </w:p>
        </w:tc>
        <w:tc>
          <w:tcPr>
            <w:tcW w:w="1025" w:type="dxa"/>
            <w:shd w:val="clear" w:color="auto" w:fill="auto"/>
            <w:tcMar>
              <w:top w:w="28" w:type="dxa"/>
              <w:left w:w="57" w:type="dxa"/>
              <w:bottom w:w="28" w:type="dxa"/>
              <w:right w:w="57" w:type="dxa"/>
            </w:tcMar>
          </w:tcPr>
          <w:p w14:paraId="07696BDD"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267,386</w:t>
            </w:r>
          </w:p>
        </w:tc>
        <w:tc>
          <w:tcPr>
            <w:tcW w:w="1025" w:type="dxa"/>
            <w:shd w:val="clear" w:color="auto" w:fill="auto"/>
            <w:tcMar>
              <w:top w:w="28" w:type="dxa"/>
              <w:left w:w="57" w:type="dxa"/>
              <w:bottom w:w="28" w:type="dxa"/>
              <w:right w:w="57" w:type="dxa"/>
            </w:tcMar>
          </w:tcPr>
          <w:p w14:paraId="725BC058"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44EEDF9D"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1B055664"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600,000</w:t>
            </w:r>
          </w:p>
        </w:tc>
        <w:tc>
          <w:tcPr>
            <w:tcW w:w="1026" w:type="dxa"/>
            <w:shd w:val="clear" w:color="auto" w:fill="auto"/>
            <w:tcMar>
              <w:top w:w="28" w:type="dxa"/>
              <w:left w:w="57" w:type="dxa"/>
              <w:bottom w:w="28" w:type="dxa"/>
              <w:right w:w="57" w:type="dxa"/>
            </w:tcMar>
          </w:tcPr>
          <w:p w14:paraId="36CFF154"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6269E36D"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1346CA7B"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1DD28A28"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310AE039"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6" w:type="dxa"/>
            <w:shd w:val="clear" w:color="auto" w:fill="auto"/>
            <w:tcMar>
              <w:top w:w="28" w:type="dxa"/>
              <w:left w:w="57" w:type="dxa"/>
              <w:bottom w:w="28" w:type="dxa"/>
              <w:right w:w="57" w:type="dxa"/>
            </w:tcMar>
          </w:tcPr>
          <w:p w14:paraId="0948AD52"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867,386</w:t>
            </w:r>
          </w:p>
        </w:tc>
      </w:tr>
      <w:tr w:rsidR="000C64FE" w:rsidRPr="000C64FE" w14:paraId="4AF12545" w14:textId="77777777" w:rsidTr="00085B52">
        <w:trPr>
          <w:trHeight w:val="20"/>
        </w:trPr>
        <w:tc>
          <w:tcPr>
            <w:tcW w:w="988" w:type="dxa"/>
            <w:vMerge/>
            <w:shd w:val="clear" w:color="auto" w:fill="auto"/>
            <w:tcMar>
              <w:top w:w="28" w:type="dxa"/>
              <w:bottom w:w="28" w:type="dxa"/>
            </w:tcMar>
          </w:tcPr>
          <w:p w14:paraId="304200B1" w14:textId="77777777" w:rsidR="000C64FE" w:rsidRPr="000C64FE" w:rsidRDefault="000C64FE" w:rsidP="000C64FE">
            <w:pPr>
              <w:tabs>
                <w:tab w:val="left" w:pos="7290"/>
              </w:tabs>
              <w:bidi/>
              <w:jc w:val="left"/>
              <w:rPr>
                <w:sz w:val="20"/>
                <w:szCs w:val="18"/>
                <w:lang w:val="en-CA" w:bidi="ar-LB"/>
              </w:rPr>
            </w:pPr>
          </w:p>
        </w:tc>
        <w:tc>
          <w:tcPr>
            <w:tcW w:w="992" w:type="dxa"/>
            <w:vMerge/>
            <w:shd w:val="clear" w:color="auto" w:fill="auto"/>
            <w:tcMar>
              <w:top w:w="28" w:type="dxa"/>
              <w:bottom w:w="28" w:type="dxa"/>
            </w:tcMar>
          </w:tcPr>
          <w:p w14:paraId="6F215379" w14:textId="77777777" w:rsidR="000C64FE" w:rsidRPr="000C64FE" w:rsidRDefault="000C64FE" w:rsidP="000C64FE">
            <w:pPr>
              <w:tabs>
                <w:tab w:val="left" w:pos="7290"/>
              </w:tabs>
              <w:bidi/>
              <w:jc w:val="left"/>
              <w:rPr>
                <w:sz w:val="20"/>
                <w:szCs w:val="18"/>
                <w:lang w:val="en-CA" w:bidi="ar-LB"/>
              </w:rPr>
            </w:pPr>
          </w:p>
        </w:tc>
        <w:tc>
          <w:tcPr>
            <w:tcW w:w="992" w:type="dxa"/>
            <w:tcMar>
              <w:top w:w="28" w:type="dxa"/>
              <w:bottom w:w="28" w:type="dxa"/>
            </w:tcMar>
          </w:tcPr>
          <w:p w14:paraId="6C8C4C9B" w14:textId="3F7A4683" w:rsidR="000C64FE" w:rsidRPr="000C64FE" w:rsidRDefault="000C64FE" w:rsidP="000C64FE">
            <w:pPr>
              <w:tabs>
                <w:tab w:val="left" w:pos="7290"/>
              </w:tabs>
              <w:bidi/>
              <w:jc w:val="left"/>
              <w:rPr>
                <w:sz w:val="20"/>
                <w:szCs w:val="18"/>
                <w:lang w:val="en-CA" w:bidi="ar-LB"/>
              </w:rPr>
            </w:pPr>
            <w:r w:rsidRPr="001F0857">
              <w:rPr>
                <w:snapToGrid w:val="0"/>
                <w:sz w:val="20"/>
                <w:rtl/>
                <w:lang w:eastAsia="ko-KR" w:bidi="ar-LB"/>
              </w:rPr>
              <w:t>تكاليف الدعم</w:t>
            </w:r>
          </w:p>
        </w:tc>
        <w:tc>
          <w:tcPr>
            <w:tcW w:w="1025" w:type="dxa"/>
            <w:shd w:val="clear" w:color="auto" w:fill="auto"/>
            <w:tcMar>
              <w:top w:w="28" w:type="dxa"/>
              <w:left w:w="57" w:type="dxa"/>
              <w:bottom w:w="28" w:type="dxa"/>
              <w:right w:w="57" w:type="dxa"/>
            </w:tcMar>
          </w:tcPr>
          <w:p w14:paraId="5D63B5B1"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w:t>
            </w:r>
          </w:p>
        </w:tc>
        <w:tc>
          <w:tcPr>
            <w:tcW w:w="1025" w:type="dxa"/>
            <w:shd w:val="clear" w:color="auto" w:fill="auto"/>
            <w:tcMar>
              <w:top w:w="28" w:type="dxa"/>
              <w:left w:w="57" w:type="dxa"/>
              <w:bottom w:w="28" w:type="dxa"/>
              <w:right w:w="57" w:type="dxa"/>
            </w:tcMar>
          </w:tcPr>
          <w:p w14:paraId="553E29FB" w14:textId="77777777" w:rsidR="000C64FE" w:rsidRPr="000C64FE" w:rsidRDefault="000C64FE" w:rsidP="000C64FE">
            <w:pPr>
              <w:tabs>
                <w:tab w:val="left" w:pos="7290"/>
              </w:tabs>
              <w:bidi/>
              <w:jc w:val="left"/>
              <w:rPr>
                <w:sz w:val="20"/>
                <w:szCs w:val="18"/>
                <w:lang w:val="en-CA" w:bidi="ar-LB"/>
              </w:rPr>
            </w:pPr>
            <w:r w:rsidRPr="000C64FE">
              <w:rPr>
                <w:color w:val="000000"/>
                <w:sz w:val="20"/>
                <w:szCs w:val="18"/>
                <w:lang w:val="en-CA" w:bidi="ar-LB"/>
              </w:rPr>
              <w:t>31,877</w:t>
            </w:r>
          </w:p>
        </w:tc>
        <w:tc>
          <w:tcPr>
            <w:tcW w:w="1025" w:type="dxa"/>
            <w:shd w:val="clear" w:color="auto" w:fill="auto"/>
            <w:tcMar>
              <w:top w:w="28" w:type="dxa"/>
              <w:left w:w="57" w:type="dxa"/>
              <w:bottom w:w="28" w:type="dxa"/>
              <w:right w:w="57" w:type="dxa"/>
            </w:tcMar>
          </w:tcPr>
          <w:p w14:paraId="4CDD647D"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6464F53C"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1020F93C"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73,535</w:t>
            </w:r>
          </w:p>
        </w:tc>
        <w:tc>
          <w:tcPr>
            <w:tcW w:w="1026" w:type="dxa"/>
            <w:shd w:val="clear" w:color="auto" w:fill="auto"/>
            <w:tcMar>
              <w:top w:w="28" w:type="dxa"/>
              <w:left w:w="57" w:type="dxa"/>
              <w:bottom w:w="28" w:type="dxa"/>
              <w:right w:w="57" w:type="dxa"/>
            </w:tcMar>
          </w:tcPr>
          <w:p w14:paraId="5C061EA1"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71D1EA4A"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1D1616FD"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737CB65B"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126CC815"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0</w:t>
            </w:r>
          </w:p>
        </w:tc>
        <w:tc>
          <w:tcPr>
            <w:tcW w:w="1026" w:type="dxa"/>
            <w:shd w:val="clear" w:color="auto" w:fill="auto"/>
            <w:tcMar>
              <w:top w:w="28" w:type="dxa"/>
              <w:left w:w="57" w:type="dxa"/>
              <w:bottom w:w="28" w:type="dxa"/>
              <w:right w:w="57" w:type="dxa"/>
            </w:tcMar>
          </w:tcPr>
          <w:p w14:paraId="72448D64" w14:textId="77777777" w:rsidR="000C64FE" w:rsidRPr="000C64FE" w:rsidRDefault="000C64FE" w:rsidP="000C64FE">
            <w:pPr>
              <w:tabs>
                <w:tab w:val="left" w:pos="7290"/>
              </w:tabs>
              <w:bidi/>
              <w:jc w:val="left"/>
              <w:rPr>
                <w:sz w:val="20"/>
                <w:szCs w:val="18"/>
                <w:lang w:val="en-CA" w:bidi="ar-LB"/>
              </w:rPr>
            </w:pPr>
            <w:r w:rsidRPr="000C64FE">
              <w:rPr>
                <w:sz w:val="20"/>
                <w:szCs w:val="18"/>
                <w:lang w:val="en-CA" w:bidi="ar-LB"/>
              </w:rPr>
              <w:t>105,412</w:t>
            </w:r>
          </w:p>
        </w:tc>
      </w:tr>
      <w:tr w:rsidR="00F970D0" w:rsidRPr="000C64FE" w14:paraId="798DC194" w14:textId="77777777" w:rsidTr="00B97B70">
        <w:trPr>
          <w:trHeight w:val="184"/>
        </w:trPr>
        <w:tc>
          <w:tcPr>
            <w:tcW w:w="1980" w:type="dxa"/>
            <w:gridSpan w:val="2"/>
            <w:vMerge w:val="restart"/>
            <w:tcMar>
              <w:top w:w="28" w:type="dxa"/>
              <w:bottom w:w="28" w:type="dxa"/>
            </w:tcMar>
          </w:tcPr>
          <w:p w14:paraId="202FB04B" w14:textId="6A9B426C" w:rsidR="00F970D0" w:rsidRPr="000C64FE" w:rsidRDefault="00F970D0" w:rsidP="00F970D0">
            <w:pPr>
              <w:tabs>
                <w:tab w:val="left" w:pos="7290"/>
              </w:tabs>
              <w:bidi/>
              <w:jc w:val="left"/>
              <w:rPr>
                <w:sz w:val="20"/>
                <w:szCs w:val="18"/>
                <w:lang w:val="en-CA" w:bidi="ar-LB"/>
              </w:rPr>
            </w:pPr>
            <w:r w:rsidRPr="001F0857">
              <w:rPr>
                <w:sz w:val="20"/>
                <w:rtl/>
                <w:lang w:bidi="ar-LB"/>
              </w:rPr>
              <w:t xml:space="preserve">المبالغ التي وافقت عليها اللجنة التنفيذية </w:t>
            </w:r>
            <w:r w:rsidRPr="001F0857">
              <w:rPr>
                <w:snapToGrid w:val="0"/>
                <w:sz w:val="20"/>
                <w:rtl/>
                <w:lang w:eastAsia="ko-KR" w:bidi="ar-LB"/>
              </w:rPr>
              <w:t>(دولار أمريكي)</w:t>
            </w:r>
          </w:p>
        </w:tc>
        <w:tc>
          <w:tcPr>
            <w:tcW w:w="992" w:type="dxa"/>
            <w:tcMar>
              <w:top w:w="28" w:type="dxa"/>
              <w:bottom w:w="28" w:type="dxa"/>
            </w:tcMar>
          </w:tcPr>
          <w:p w14:paraId="608AFA1F" w14:textId="736F21F5" w:rsidR="00F970D0" w:rsidRPr="000C64FE" w:rsidRDefault="00F970D0" w:rsidP="00F970D0">
            <w:pPr>
              <w:tabs>
                <w:tab w:val="left" w:pos="7290"/>
              </w:tabs>
              <w:bidi/>
              <w:jc w:val="left"/>
              <w:rPr>
                <w:sz w:val="20"/>
                <w:szCs w:val="18"/>
                <w:lang w:val="en-CA" w:bidi="ar-LB"/>
              </w:rPr>
            </w:pPr>
            <w:r w:rsidRPr="001F0857">
              <w:rPr>
                <w:snapToGrid w:val="0"/>
                <w:sz w:val="20"/>
                <w:rtl/>
                <w:lang w:eastAsia="ko-KR" w:bidi="ar-LB"/>
              </w:rPr>
              <w:t>تكاليف المشروع</w:t>
            </w:r>
          </w:p>
        </w:tc>
        <w:tc>
          <w:tcPr>
            <w:tcW w:w="1025" w:type="dxa"/>
            <w:shd w:val="clear" w:color="auto" w:fill="auto"/>
            <w:tcMar>
              <w:top w:w="28" w:type="dxa"/>
              <w:left w:w="57" w:type="dxa"/>
              <w:bottom w:w="28" w:type="dxa"/>
              <w:right w:w="57" w:type="dxa"/>
            </w:tcMar>
          </w:tcPr>
          <w:p w14:paraId="4EAA5F09" w14:textId="77777777" w:rsidR="00F970D0" w:rsidRPr="000C64FE" w:rsidRDefault="00F970D0" w:rsidP="00F970D0">
            <w:pPr>
              <w:tabs>
                <w:tab w:val="left" w:pos="7290"/>
              </w:tabs>
              <w:bidi/>
              <w:jc w:val="left"/>
              <w:rPr>
                <w:sz w:val="20"/>
                <w:szCs w:val="18"/>
                <w:lang w:val="en-CA" w:bidi="ar-LB"/>
              </w:rPr>
            </w:pPr>
            <w:r w:rsidRPr="000C64FE">
              <w:rPr>
                <w:color w:val="000000"/>
                <w:sz w:val="20"/>
                <w:szCs w:val="18"/>
                <w:lang w:val="en-CA" w:bidi="ar-LB"/>
              </w:rPr>
              <w:t>7,514,867</w:t>
            </w:r>
          </w:p>
        </w:tc>
        <w:tc>
          <w:tcPr>
            <w:tcW w:w="1025" w:type="dxa"/>
            <w:shd w:val="clear" w:color="auto" w:fill="auto"/>
            <w:tcMar>
              <w:top w:w="28" w:type="dxa"/>
              <w:left w:w="57" w:type="dxa"/>
              <w:bottom w:w="28" w:type="dxa"/>
              <w:right w:w="57" w:type="dxa"/>
            </w:tcMar>
          </w:tcPr>
          <w:p w14:paraId="790CCC0F"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9,000,000</w:t>
            </w:r>
          </w:p>
        </w:tc>
        <w:tc>
          <w:tcPr>
            <w:tcW w:w="1025" w:type="dxa"/>
            <w:shd w:val="clear" w:color="auto" w:fill="auto"/>
            <w:tcMar>
              <w:top w:w="28" w:type="dxa"/>
              <w:left w:w="57" w:type="dxa"/>
              <w:bottom w:w="28" w:type="dxa"/>
              <w:right w:w="57" w:type="dxa"/>
            </w:tcMar>
          </w:tcPr>
          <w:p w14:paraId="7AFD5BF3"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64BD66E5" w14:textId="77777777" w:rsidR="00F970D0" w:rsidRPr="000C64FE" w:rsidRDefault="00F970D0" w:rsidP="00F970D0">
            <w:pPr>
              <w:tabs>
                <w:tab w:val="left" w:pos="7290"/>
              </w:tabs>
              <w:bidi/>
              <w:jc w:val="left"/>
              <w:rPr>
                <w:sz w:val="20"/>
                <w:szCs w:val="18"/>
                <w:lang w:val="en-CA" w:bidi="ar-LB"/>
              </w:rPr>
            </w:pPr>
            <w:r w:rsidRPr="000C64FE">
              <w:rPr>
                <w:color w:val="000000"/>
                <w:sz w:val="20"/>
                <w:szCs w:val="18"/>
                <w:lang w:val="en-CA" w:bidi="ar-LB"/>
              </w:rPr>
              <w:t>9,890,431</w:t>
            </w:r>
          </w:p>
        </w:tc>
        <w:tc>
          <w:tcPr>
            <w:tcW w:w="1025" w:type="dxa"/>
            <w:shd w:val="clear" w:color="auto" w:fill="auto"/>
            <w:tcMar>
              <w:top w:w="28" w:type="dxa"/>
              <w:left w:w="57" w:type="dxa"/>
              <w:bottom w:w="28" w:type="dxa"/>
              <w:right w:w="57" w:type="dxa"/>
            </w:tcMar>
          </w:tcPr>
          <w:p w14:paraId="51215581"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5,000,000</w:t>
            </w:r>
          </w:p>
        </w:tc>
        <w:tc>
          <w:tcPr>
            <w:tcW w:w="1026" w:type="dxa"/>
            <w:tcMar>
              <w:top w:w="28" w:type="dxa"/>
              <w:left w:w="57" w:type="dxa"/>
              <w:bottom w:w="28" w:type="dxa"/>
              <w:right w:w="57" w:type="dxa"/>
            </w:tcMar>
          </w:tcPr>
          <w:p w14:paraId="06DA0870" w14:textId="77777777" w:rsidR="00F970D0" w:rsidRPr="000C64FE" w:rsidRDefault="00F970D0" w:rsidP="00F970D0">
            <w:pPr>
              <w:tabs>
                <w:tab w:val="left" w:pos="7290"/>
              </w:tabs>
              <w:bidi/>
              <w:jc w:val="left"/>
              <w:rPr>
                <w:sz w:val="20"/>
                <w:szCs w:val="18"/>
                <w:lang w:val="en-CA" w:bidi="ar-LB"/>
              </w:rPr>
            </w:pPr>
            <w:r w:rsidRPr="000C64FE">
              <w:rPr>
                <w:sz w:val="20"/>
                <w:lang w:val="en-CA" w:bidi="ar-LB"/>
              </w:rPr>
              <w:t>2,000,000</w:t>
            </w:r>
          </w:p>
        </w:tc>
        <w:tc>
          <w:tcPr>
            <w:tcW w:w="1025" w:type="dxa"/>
            <w:shd w:val="clear" w:color="auto" w:fill="auto"/>
            <w:tcMar>
              <w:top w:w="28" w:type="dxa"/>
              <w:left w:w="57" w:type="dxa"/>
              <w:bottom w:w="28" w:type="dxa"/>
              <w:right w:w="57" w:type="dxa"/>
            </w:tcMar>
          </w:tcPr>
          <w:p w14:paraId="75826A9B"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3,000,000</w:t>
            </w:r>
          </w:p>
        </w:tc>
        <w:tc>
          <w:tcPr>
            <w:tcW w:w="1025" w:type="dxa"/>
            <w:shd w:val="clear" w:color="auto" w:fill="auto"/>
            <w:tcMar>
              <w:top w:w="28" w:type="dxa"/>
              <w:left w:w="57" w:type="dxa"/>
              <w:bottom w:w="28" w:type="dxa"/>
              <w:right w:w="57" w:type="dxa"/>
            </w:tcMar>
          </w:tcPr>
          <w:p w14:paraId="2740A5CF"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7625C672"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223AF1DC"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6" w:type="dxa"/>
            <w:shd w:val="clear" w:color="auto" w:fill="auto"/>
            <w:tcMar>
              <w:top w:w="28" w:type="dxa"/>
              <w:left w:w="57" w:type="dxa"/>
              <w:bottom w:w="28" w:type="dxa"/>
              <w:right w:w="57" w:type="dxa"/>
            </w:tcMar>
          </w:tcPr>
          <w:p w14:paraId="4A5D54DF"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36,405,298</w:t>
            </w:r>
          </w:p>
        </w:tc>
      </w:tr>
      <w:tr w:rsidR="00F970D0" w:rsidRPr="000C64FE" w14:paraId="03EBA73C" w14:textId="77777777" w:rsidTr="00B97B70">
        <w:trPr>
          <w:trHeight w:val="20"/>
        </w:trPr>
        <w:tc>
          <w:tcPr>
            <w:tcW w:w="1980" w:type="dxa"/>
            <w:gridSpan w:val="2"/>
            <w:vMerge/>
            <w:tcMar>
              <w:top w:w="28" w:type="dxa"/>
              <w:bottom w:w="28" w:type="dxa"/>
            </w:tcMar>
          </w:tcPr>
          <w:p w14:paraId="4E485169" w14:textId="77777777" w:rsidR="00F970D0" w:rsidRPr="000C64FE" w:rsidRDefault="00F970D0" w:rsidP="00F970D0">
            <w:pPr>
              <w:tabs>
                <w:tab w:val="left" w:pos="7290"/>
              </w:tabs>
              <w:bidi/>
              <w:jc w:val="left"/>
              <w:rPr>
                <w:sz w:val="20"/>
                <w:szCs w:val="18"/>
                <w:lang w:val="en-CA" w:bidi="ar-LB"/>
              </w:rPr>
            </w:pPr>
          </w:p>
        </w:tc>
        <w:tc>
          <w:tcPr>
            <w:tcW w:w="992" w:type="dxa"/>
            <w:tcMar>
              <w:top w:w="28" w:type="dxa"/>
              <w:bottom w:w="28" w:type="dxa"/>
            </w:tcMar>
          </w:tcPr>
          <w:p w14:paraId="476812B8" w14:textId="2A0605C3" w:rsidR="00F970D0" w:rsidRPr="000C64FE" w:rsidRDefault="00F970D0" w:rsidP="00F970D0">
            <w:pPr>
              <w:tabs>
                <w:tab w:val="left" w:pos="7290"/>
              </w:tabs>
              <w:bidi/>
              <w:jc w:val="left"/>
              <w:rPr>
                <w:sz w:val="20"/>
                <w:szCs w:val="18"/>
                <w:lang w:val="en-CA" w:bidi="ar-LB"/>
              </w:rPr>
            </w:pPr>
            <w:r w:rsidRPr="001F0857">
              <w:rPr>
                <w:snapToGrid w:val="0"/>
                <w:sz w:val="20"/>
                <w:rtl/>
                <w:lang w:eastAsia="ko-KR" w:bidi="ar-LB"/>
              </w:rPr>
              <w:t>تكاليف الدعم</w:t>
            </w:r>
          </w:p>
        </w:tc>
        <w:tc>
          <w:tcPr>
            <w:tcW w:w="1025" w:type="dxa"/>
            <w:shd w:val="clear" w:color="auto" w:fill="auto"/>
            <w:tcMar>
              <w:top w:w="28" w:type="dxa"/>
              <w:left w:w="57" w:type="dxa"/>
              <w:bottom w:w="28" w:type="dxa"/>
              <w:right w:w="57" w:type="dxa"/>
            </w:tcMar>
          </w:tcPr>
          <w:p w14:paraId="7EA2F40F" w14:textId="77777777" w:rsidR="00F970D0" w:rsidRPr="000C64FE" w:rsidRDefault="00F970D0" w:rsidP="00F970D0">
            <w:pPr>
              <w:tabs>
                <w:tab w:val="left" w:pos="7290"/>
              </w:tabs>
              <w:bidi/>
              <w:jc w:val="left"/>
              <w:rPr>
                <w:sz w:val="20"/>
                <w:szCs w:val="18"/>
                <w:lang w:val="en-CA" w:bidi="ar-LB"/>
              </w:rPr>
            </w:pPr>
            <w:r w:rsidRPr="000C64FE">
              <w:rPr>
                <w:color w:val="000000"/>
                <w:sz w:val="20"/>
                <w:szCs w:val="18"/>
                <w:lang w:val="en-CA" w:bidi="ar-LB"/>
              </w:rPr>
              <w:t>526,041</w:t>
            </w:r>
          </w:p>
        </w:tc>
        <w:tc>
          <w:tcPr>
            <w:tcW w:w="1025" w:type="dxa"/>
            <w:shd w:val="clear" w:color="auto" w:fill="auto"/>
            <w:tcMar>
              <w:top w:w="28" w:type="dxa"/>
              <w:left w:w="57" w:type="dxa"/>
              <w:bottom w:w="28" w:type="dxa"/>
              <w:right w:w="57" w:type="dxa"/>
            </w:tcMar>
          </w:tcPr>
          <w:p w14:paraId="4C79CDC6"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599,497</w:t>
            </w:r>
          </w:p>
        </w:tc>
        <w:tc>
          <w:tcPr>
            <w:tcW w:w="1025" w:type="dxa"/>
            <w:shd w:val="clear" w:color="auto" w:fill="auto"/>
            <w:tcMar>
              <w:top w:w="28" w:type="dxa"/>
              <w:left w:w="57" w:type="dxa"/>
              <w:bottom w:w="28" w:type="dxa"/>
              <w:right w:w="57" w:type="dxa"/>
            </w:tcMar>
          </w:tcPr>
          <w:p w14:paraId="77D7F52D"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32E5ADCB" w14:textId="77777777" w:rsidR="00F970D0" w:rsidRPr="000C64FE" w:rsidRDefault="00F970D0" w:rsidP="00F970D0">
            <w:pPr>
              <w:tabs>
                <w:tab w:val="left" w:pos="7290"/>
              </w:tabs>
              <w:bidi/>
              <w:jc w:val="left"/>
              <w:rPr>
                <w:sz w:val="20"/>
                <w:szCs w:val="18"/>
                <w:lang w:val="en-CA" w:bidi="ar-LB"/>
              </w:rPr>
            </w:pPr>
            <w:r w:rsidRPr="000C64FE">
              <w:rPr>
                <w:color w:val="000000"/>
                <w:sz w:val="20"/>
                <w:szCs w:val="18"/>
                <w:lang w:val="en-CA" w:bidi="ar-LB"/>
              </w:rPr>
              <w:t>692,330</w:t>
            </w:r>
          </w:p>
        </w:tc>
        <w:tc>
          <w:tcPr>
            <w:tcW w:w="1025" w:type="dxa"/>
            <w:shd w:val="clear" w:color="auto" w:fill="auto"/>
            <w:tcMar>
              <w:top w:w="28" w:type="dxa"/>
              <w:left w:w="57" w:type="dxa"/>
              <w:bottom w:w="28" w:type="dxa"/>
              <w:right w:w="57" w:type="dxa"/>
            </w:tcMar>
          </w:tcPr>
          <w:p w14:paraId="304914B2" w14:textId="77777777" w:rsidR="00F970D0" w:rsidRPr="000C64FE" w:rsidRDefault="00F970D0" w:rsidP="00F970D0">
            <w:pPr>
              <w:tabs>
                <w:tab w:val="left" w:pos="7290"/>
              </w:tabs>
              <w:bidi/>
              <w:jc w:val="left"/>
              <w:rPr>
                <w:sz w:val="20"/>
                <w:szCs w:val="18"/>
                <w:lang w:val="en-CA" w:bidi="ar-LB"/>
              </w:rPr>
            </w:pPr>
            <w:r w:rsidRPr="000C64FE">
              <w:rPr>
                <w:sz w:val="20"/>
                <w:szCs w:val="16"/>
                <w:lang w:val="en-CA" w:bidi="ar-LB"/>
              </w:rPr>
              <w:t>381,535</w:t>
            </w:r>
          </w:p>
        </w:tc>
        <w:tc>
          <w:tcPr>
            <w:tcW w:w="1026" w:type="dxa"/>
            <w:tcBorders>
              <w:bottom w:val="single" w:sz="4" w:space="0" w:color="auto"/>
            </w:tcBorders>
            <w:tcMar>
              <w:top w:w="28" w:type="dxa"/>
              <w:left w:w="57" w:type="dxa"/>
              <w:bottom w:w="28" w:type="dxa"/>
              <w:right w:w="57" w:type="dxa"/>
            </w:tcMar>
          </w:tcPr>
          <w:p w14:paraId="7EABC33B" w14:textId="77777777" w:rsidR="00F970D0" w:rsidRPr="000C64FE" w:rsidRDefault="00F970D0" w:rsidP="00F970D0">
            <w:pPr>
              <w:tabs>
                <w:tab w:val="left" w:pos="7290"/>
              </w:tabs>
              <w:bidi/>
              <w:jc w:val="left"/>
              <w:rPr>
                <w:sz w:val="20"/>
                <w:szCs w:val="18"/>
                <w:lang w:val="en-CA" w:bidi="ar-LB"/>
              </w:rPr>
            </w:pPr>
            <w:r w:rsidRPr="000C64FE">
              <w:rPr>
                <w:sz w:val="20"/>
                <w:lang w:val="en-CA" w:bidi="ar-LB"/>
              </w:rPr>
              <w:t>140,000</w:t>
            </w:r>
          </w:p>
        </w:tc>
        <w:tc>
          <w:tcPr>
            <w:tcW w:w="1025" w:type="dxa"/>
            <w:shd w:val="clear" w:color="auto" w:fill="auto"/>
            <w:tcMar>
              <w:top w:w="28" w:type="dxa"/>
              <w:left w:w="57" w:type="dxa"/>
              <w:bottom w:w="28" w:type="dxa"/>
              <w:right w:w="57" w:type="dxa"/>
            </w:tcMar>
          </w:tcPr>
          <w:p w14:paraId="1E6DB515"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210,000</w:t>
            </w:r>
          </w:p>
        </w:tc>
        <w:tc>
          <w:tcPr>
            <w:tcW w:w="1025" w:type="dxa"/>
            <w:shd w:val="clear" w:color="auto" w:fill="auto"/>
            <w:tcMar>
              <w:top w:w="28" w:type="dxa"/>
              <w:left w:w="57" w:type="dxa"/>
              <w:bottom w:w="28" w:type="dxa"/>
              <w:right w:w="57" w:type="dxa"/>
            </w:tcMar>
          </w:tcPr>
          <w:p w14:paraId="71C8A9D6"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3A287453"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5" w:type="dxa"/>
            <w:shd w:val="clear" w:color="auto" w:fill="auto"/>
            <w:tcMar>
              <w:top w:w="28" w:type="dxa"/>
              <w:left w:w="57" w:type="dxa"/>
              <w:bottom w:w="28" w:type="dxa"/>
              <w:right w:w="57" w:type="dxa"/>
            </w:tcMar>
          </w:tcPr>
          <w:p w14:paraId="3D03581D"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0</w:t>
            </w:r>
          </w:p>
        </w:tc>
        <w:tc>
          <w:tcPr>
            <w:tcW w:w="1026" w:type="dxa"/>
            <w:shd w:val="clear" w:color="auto" w:fill="auto"/>
            <w:tcMar>
              <w:top w:w="28" w:type="dxa"/>
              <w:left w:w="57" w:type="dxa"/>
              <w:bottom w:w="28" w:type="dxa"/>
              <w:right w:w="57" w:type="dxa"/>
            </w:tcMar>
          </w:tcPr>
          <w:p w14:paraId="445820B5"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2,549,403</w:t>
            </w:r>
          </w:p>
        </w:tc>
      </w:tr>
      <w:tr w:rsidR="00F970D0" w:rsidRPr="000C64FE" w14:paraId="5A40800C" w14:textId="77777777" w:rsidTr="00B97B70">
        <w:trPr>
          <w:trHeight w:val="397"/>
        </w:trPr>
        <w:tc>
          <w:tcPr>
            <w:tcW w:w="1980" w:type="dxa"/>
            <w:gridSpan w:val="2"/>
            <w:vMerge w:val="restart"/>
            <w:tcMar>
              <w:top w:w="28" w:type="dxa"/>
              <w:bottom w:w="28" w:type="dxa"/>
            </w:tcMar>
          </w:tcPr>
          <w:p w14:paraId="027B565B" w14:textId="592D780F" w:rsidR="00F970D0" w:rsidRPr="000C64FE" w:rsidRDefault="00F970D0" w:rsidP="00F970D0">
            <w:pPr>
              <w:tabs>
                <w:tab w:val="left" w:pos="7290"/>
              </w:tabs>
              <w:bidi/>
              <w:jc w:val="left"/>
              <w:rPr>
                <w:sz w:val="20"/>
                <w:szCs w:val="18"/>
                <w:lang w:val="en-CA" w:bidi="ar-LB"/>
              </w:rPr>
            </w:pPr>
            <w:r w:rsidRPr="001F0857">
              <w:rPr>
                <w:sz w:val="20"/>
                <w:rtl/>
                <w:lang w:bidi="ar-LB"/>
              </w:rPr>
              <w:t>مجموع الأموال الموصى بالموافقة عليها في هذا الاجتماع</w:t>
            </w:r>
            <w:r w:rsidRPr="001F0857">
              <w:rPr>
                <w:sz w:val="20"/>
                <w:rtl/>
                <w:lang w:bidi="ar-LB"/>
              </w:rPr>
              <w:br/>
              <w:t xml:space="preserve"> </w:t>
            </w:r>
            <w:r w:rsidRPr="001F0857">
              <w:rPr>
                <w:snapToGrid w:val="0"/>
                <w:sz w:val="20"/>
                <w:rtl/>
                <w:lang w:eastAsia="ko-KR" w:bidi="ar-LB"/>
              </w:rPr>
              <w:t>(دولار أمريكي)</w:t>
            </w:r>
          </w:p>
        </w:tc>
        <w:tc>
          <w:tcPr>
            <w:tcW w:w="992" w:type="dxa"/>
            <w:tcMar>
              <w:top w:w="28" w:type="dxa"/>
              <w:bottom w:w="28" w:type="dxa"/>
            </w:tcMar>
          </w:tcPr>
          <w:p w14:paraId="50ACA551" w14:textId="0A87B7A6" w:rsidR="00F970D0" w:rsidRPr="000C64FE" w:rsidRDefault="00F970D0" w:rsidP="00F970D0">
            <w:pPr>
              <w:tabs>
                <w:tab w:val="left" w:pos="7290"/>
              </w:tabs>
              <w:bidi/>
              <w:jc w:val="left"/>
              <w:rPr>
                <w:sz w:val="20"/>
                <w:szCs w:val="18"/>
                <w:lang w:val="en-CA" w:bidi="ar-LB"/>
              </w:rPr>
            </w:pPr>
            <w:r w:rsidRPr="001F0857">
              <w:rPr>
                <w:snapToGrid w:val="0"/>
                <w:sz w:val="20"/>
                <w:rtl/>
                <w:lang w:eastAsia="ko-KR" w:bidi="ar-LB"/>
              </w:rPr>
              <w:t>تكاليف المشروع</w:t>
            </w:r>
          </w:p>
        </w:tc>
        <w:tc>
          <w:tcPr>
            <w:tcW w:w="1025" w:type="dxa"/>
            <w:shd w:val="clear" w:color="auto" w:fill="auto"/>
            <w:tcMar>
              <w:top w:w="28" w:type="dxa"/>
              <w:left w:w="57" w:type="dxa"/>
              <w:bottom w:w="28" w:type="dxa"/>
              <w:right w:w="57" w:type="dxa"/>
            </w:tcMar>
          </w:tcPr>
          <w:p w14:paraId="0A4F007A" w14:textId="77777777" w:rsidR="00F970D0" w:rsidRPr="000C64FE" w:rsidRDefault="00F970D0" w:rsidP="00F970D0">
            <w:pPr>
              <w:tabs>
                <w:tab w:val="left" w:pos="7290"/>
              </w:tabs>
              <w:bidi/>
              <w:jc w:val="left"/>
              <w:rPr>
                <w:sz w:val="20"/>
                <w:szCs w:val="18"/>
                <w:lang w:val="en-CA" w:bidi="ar-LB"/>
              </w:rPr>
            </w:pPr>
          </w:p>
        </w:tc>
        <w:tc>
          <w:tcPr>
            <w:tcW w:w="1025" w:type="dxa"/>
            <w:shd w:val="clear" w:color="auto" w:fill="auto"/>
            <w:tcMar>
              <w:top w:w="28" w:type="dxa"/>
              <w:left w:w="57" w:type="dxa"/>
              <w:bottom w:w="28" w:type="dxa"/>
              <w:right w:w="57" w:type="dxa"/>
            </w:tcMar>
          </w:tcPr>
          <w:p w14:paraId="13D20FF4" w14:textId="77777777" w:rsidR="00F970D0" w:rsidRPr="000C64FE" w:rsidRDefault="00F970D0" w:rsidP="00F970D0">
            <w:pPr>
              <w:tabs>
                <w:tab w:val="left" w:pos="7290"/>
              </w:tabs>
              <w:bidi/>
              <w:jc w:val="left"/>
              <w:rPr>
                <w:sz w:val="20"/>
                <w:szCs w:val="18"/>
                <w:lang w:val="en-CA" w:bidi="ar-LB"/>
              </w:rPr>
            </w:pPr>
          </w:p>
        </w:tc>
        <w:tc>
          <w:tcPr>
            <w:tcW w:w="1025" w:type="dxa"/>
            <w:shd w:val="clear" w:color="auto" w:fill="auto"/>
            <w:tcMar>
              <w:top w:w="28" w:type="dxa"/>
              <w:left w:w="57" w:type="dxa"/>
              <w:bottom w:w="28" w:type="dxa"/>
              <w:right w:w="57" w:type="dxa"/>
            </w:tcMar>
          </w:tcPr>
          <w:p w14:paraId="7CBACFFD" w14:textId="77777777" w:rsidR="00F970D0" w:rsidRPr="000C64FE" w:rsidRDefault="00F970D0" w:rsidP="00F970D0">
            <w:pPr>
              <w:tabs>
                <w:tab w:val="left" w:pos="7290"/>
              </w:tabs>
              <w:bidi/>
              <w:jc w:val="left"/>
              <w:rPr>
                <w:sz w:val="20"/>
                <w:szCs w:val="18"/>
                <w:lang w:val="en-CA" w:bidi="ar-LB"/>
              </w:rPr>
            </w:pPr>
          </w:p>
        </w:tc>
        <w:tc>
          <w:tcPr>
            <w:tcW w:w="1025" w:type="dxa"/>
            <w:shd w:val="clear" w:color="auto" w:fill="auto"/>
            <w:tcMar>
              <w:top w:w="28" w:type="dxa"/>
              <w:left w:w="57" w:type="dxa"/>
              <w:bottom w:w="28" w:type="dxa"/>
              <w:right w:w="57" w:type="dxa"/>
            </w:tcMar>
          </w:tcPr>
          <w:p w14:paraId="25CA20A3" w14:textId="77777777" w:rsidR="00F970D0" w:rsidRPr="000C64FE" w:rsidRDefault="00F970D0" w:rsidP="00F970D0">
            <w:pPr>
              <w:tabs>
                <w:tab w:val="left" w:pos="7290"/>
              </w:tabs>
              <w:bidi/>
              <w:jc w:val="left"/>
              <w:rPr>
                <w:sz w:val="20"/>
                <w:szCs w:val="18"/>
                <w:lang w:val="en-CA" w:bidi="ar-LB"/>
              </w:rPr>
            </w:pPr>
          </w:p>
        </w:tc>
        <w:tc>
          <w:tcPr>
            <w:tcW w:w="1025" w:type="dxa"/>
            <w:shd w:val="clear" w:color="auto" w:fill="auto"/>
            <w:tcMar>
              <w:top w:w="28" w:type="dxa"/>
              <w:left w:w="57" w:type="dxa"/>
              <w:bottom w:w="28" w:type="dxa"/>
              <w:right w:w="57" w:type="dxa"/>
            </w:tcMar>
          </w:tcPr>
          <w:p w14:paraId="5652CD47" w14:textId="77777777" w:rsidR="00F970D0" w:rsidRPr="000C64FE" w:rsidRDefault="00F970D0" w:rsidP="00F970D0">
            <w:pPr>
              <w:tabs>
                <w:tab w:val="left" w:pos="7290"/>
              </w:tabs>
              <w:bidi/>
              <w:jc w:val="left"/>
              <w:rPr>
                <w:sz w:val="20"/>
                <w:szCs w:val="18"/>
                <w:lang w:val="en-CA" w:bidi="ar-LB"/>
              </w:rPr>
            </w:pPr>
          </w:p>
        </w:tc>
        <w:tc>
          <w:tcPr>
            <w:tcW w:w="1026" w:type="dxa"/>
            <w:tcMar>
              <w:top w:w="28" w:type="dxa"/>
              <w:left w:w="57" w:type="dxa"/>
              <w:bottom w:w="28" w:type="dxa"/>
              <w:right w:w="57" w:type="dxa"/>
            </w:tcMar>
          </w:tcPr>
          <w:p w14:paraId="419A023F" w14:textId="77777777" w:rsidR="00F970D0" w:rsidRPr="000C64FE" w:rsidRDefault="00F970D0" w:rsidP="00F970D0">
            <w:pPr>
              <w:tabs>
                <w:tab w:val="left" w:pos="7290"/>
              </w:tabs>
              <w:bidi/>
              <w:jc w:val="left"/>
              <w:rPr>
                <w:sz w:val="20"/>
                <w:lang w:val="en-CA" w:bidi="ar-LB"/>
              </w:rPr>
            </w:pPr>
          </w:p>
        </w:tc>
        <w:tc>
          <w:tcPr>
            <w:tcW w:w="1025" w:type="dxa"/>
            <w:shd w:val="clear" w:color="auto" w:fill="auto"/>
            <w:tcMar>
              <w:top w:w="28" w:type="dxa"/>
              <w:left w:w="57" w:type="dxa"/>
              <w:bottom w:w="28" w:type="dxa"/>
              <w:right w:w="57" w:type="dxa"/>
            </w:tcMar>
          </w:tcPr>
          <w:p w14:paraId="4C55027A" w14:textId="77777777" w:rsidR="00F970D0" w:rsidRPr="000C64FE" w:rsidRDefault="00F970D0" w:rsidP="00F970D0">
            <w:pPr>
              <w:tabs>
                <w:tab w:val="left" w:pos="7290"/>
              </w:tabs>
              <w:bidi/>
              <w:jc w:val="left"/>
              <w:rPr>
                <w:sz w:val="20"/>
                <w:szCs w:val="18"/>
                <w:lang w:val="en-CA" w:bidi="ar-LB"/>
              </w:rPr>
            </w:pPr>
          </w:p>
        </w:tc>
        <w:tc>
          <w:tcPr>
            <w:tcW w:w="1025" w:type="dxa"/>
            <w:tcMar>
              <w:top w:w="28" w:type="dxa"/>
              <w:left w:w="57" w:type="dxa"/>
              <w:bottom w:w="28" w:type="dxa"/>
              <w:right w:w="57" w:type="dxa"/>
            </w:tcMar>
          </w:tcPr>
          <w:p w14:paraId="744CE91E"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1,000,000</w:t>
            </w:r>
          </w:p>
        </w:tc>
        <w:tc>
          <w:tcPr>
            <w:tcW w:w="1025" w:type="dxa"/>
            <w:tcMar>
              <w:top w:w="28" w:type="dxa"/>
              <w:left w:w="57" w:type="dxa"/>
              <w:bottom w:w="28" w:type="dxa"/>
              <w:right w:w="57" w:type="dxa"/>
            </w:tcMar>
          </w:tcPr>
          <w:p w14:paraId="45982C31" w14:textId="77777777" w:rsidR="00F970D0" w:rsidRPr="000C64FE" w:rsidRDefault="00F970D0" w:rsidP="00F970D0">
            <w:pPr>
              <w:tabs>
                <w:tab w:val="left" w:pos="7290"/>
              </w:tabs>
              <w:bidi/>
              <w:jc w:val="left"/>
              <w:rPr>
                <w:sz w:val="20"/>
                <w:szCs w:val="18"/>
                <w:lang w:val="en-CA" w:bidi="ar-LB"/>
              </w:rPr>
            </w:pPr>
          </w:p>
        </w:tc>
        <w:tc>
          <w:tcPr>
            <w:tcW w:w="1025" w:type="dxa"/>
            <w:tcMar>
              <w:top w:w="28" w:type="dxa"/>
              <w:left w:w="57" w:type="dxa"/>
              <w:bottom w:w="28" w:type="dxa"/>
              <w:right w:w="57" w:type="dxa"/>
            </w:tcMar>
          </w:tcPr>
          <w:p w14:paraId="79E43D39" w14:textId="77777777" w:rsidR="00F970D0" w:rsidRPr="000C64FE" w:rsidRDefault="00F970D0" w:rsidP="00F970D0">
            <w:pPr>
              <w:tabs>
                <w:tab w:val="left" w:pos="7290"/>
              </w:tabs>
              <w:bidi/>
              <w:jc w:val="left"/>
              <w:rPr>
                <w:sz w:val="20"/>
                <w:szCs w:val="18"/>
                <w:lang w:val="en-CA" w:bidi="ar-LB"/>
              </w:rPr>
            </w:pPr>
          </w:p>
        </w:tc>
        <w:tc>
          <w:tcPr>
            <w:tcW w:w="1026" w:type="dxa"/>
            <w:shd w:val="clear" w:color="auto" w:fill="auto"/>
            <w:tcMar>
              <w:top w:w="28" w:type="dxa"/>
              <w:left w:w="57" w:type="dxa"/>
              <w:bottom w:w="28" w:type="dxa"/>
              <w:right w:w="57" w:type="dxa"/>
            </w:tcMar>
          </w:tcPr>
          <w:p w14:paraId="440DA35A" w14:textId="77777777" w:rsidR="00F970D0" w:rsidRPr="000C64FE" w:rsidRDefault="00F970D0" w:rsidP="00F970D0">
            <w:pPr>
              <w:tabs>
                <w:tab w:val="left" w:pos="7290"/>
              </w:tabs>
              <w:bidi/>
              <w:jc w:val="left"/>
              <w:rPr>
                <w:sz w:val="20"/>
                <w:szCs w:val="18"/>
                <w:lang w:val="en-CA" w:bidi="ar-LB"/>
              </w:rPr>
            </w:pPr>
            <w:r w:rsidRPr="000C64FE">
              <w:rPr>
                <w:sz w:val="20"/>
                <w:szCs w:val="18"/>
                <w:lang w:val="en-CA" w:bidi="ar-LB"/>
              </w:rPr>
              <w:t>1,000,000</w:t>
            </w:r>
          </w:p>
        </w:tc>
      </w:tr>
      <w:tr w:rsidR="000C64FE" w:rsidRPr="000C64FE" w14:paraId="6AF4DC63" w14:textId="77777777" w:rsidTr="0070239D">
        <w:trPr>
          <w:trHeight w:val="43"/>
        </w:trPr>
        <w:tc>
          <w:tcPr>
            <w:tcW w:w="1980" w:type="dxa"/>
            <w:gridSpan w:val="2"/>
            <w:vMerge/>
            <w:tcBorders>
              <w:bottom w:val="single" w:sz="4" w:space="0" w:color="auto"/>
            </w:tcBorders>
            <w:shd w:val="clear" w:color="auto" w:fill="auto"/>
            <w:tcMar>
              <w:top w:w="28" w:type="dxa"/>
              <w:bottom w:w="28" w:type="dxa"/>
            </w:tcMar>
          </w:tcPr>
          <w:p w14:paraId="777D29B8" w14:textId="77777777" w:rsidR="000C64FE" w:rsidRPr="000C64FE" w:rsidRDefault="000C64FE" w:rsidP="000C64FE">
            <w:pPr>
              <w:tabs>
                <w:tab w:val="left" w:pos="7290"/>
              </w:tabs>
              <w:bidi/>
              <w:jc w:val="left"/>
              <w:rPr>
                <w:sz w:val="20"/>
                <w:szCs w:val="16"/>
                <w:lang w:val="en-CA" w:bidi="ar-LB"/>
              </w:rPr>
            </w:pPr>
          </w:p>
        </w:tc>
        <w:tc>
          <w:tcPr>
            <w:tcW w:w="992" w:type="dxa"/>
            <w:tcMar>
              <w:top w:w="28" w:type="dxa"/>
              <w:bottom w:w="28" w:type="dxa"/>
            </w:tcMar>
          </w:tcPr>
          <w:p w14:paraId="17B65E20" w14:textId="0CB1504C" w:rsidR="000C64FE" w:rsidRPr="000C64FE" w:rsidRDefault="000C64FE" w:rsidP="000C64FE">
            <w:pPr>
              <w:tabs>
                <w:tab w:val="left" w:pos="7290"/>
              </w:tabs>
              <w:bidi/>
              <w:jc w:val="left"/>
              <w:rPr>
                <w:sz w:val="20"/>
                <w:szCs w:val="18"/>
                <w:lang w:val="en-CA" w:bidi="ar-LB"/>
              </w:rPr>
            </w:pPr>
            <w:r w:rsidRPr="001F0857">
              <w:rPr>
                <w:snapToGrid w:val="0"/>
                <w:sz w:val="20"/>
                <w:rtl/>
                <w:lang w:eastAsia="ko-KR" w:bidi="ar-LB"/>
              </w:rPr>
              <w:t>تكاليف الدعم</w:t>
            </w:r>
          </w:p>
        </w:tc>
        <w:tc>
          <w:tcPr>
            <w:tcW w:w="1025" w:type="dxa"/>
            <w:tcBorders>
              <w:bottom w:val="single" w:sz="4" w:space="0" w:color="auto"/>
            </w:tcBorders>
            <w:shd w:val="clear" w:color="auto" w:fill="auto"/>
            <w:tcMar>
              <w:top w:w="28" w:type="dxa"/>
              <w:left w:w="57" w:type="dxa"/>
              <w:bottom w:w="28" w:type="dxa"/>
              <w:right w:w="57" w:type="dxa"/>
            </w:tcMar>
          </w:tcPr>
          <w:p w14:paraId="4A45A2DA" w14:textId="77777777" w:rsidR="000C64FE" w:rsidRPr="000C64FE" w:rsidRDefault="000C64FE" w:rsidP="000C64FE">
            <w:pPr>
              <w:tabs>
                <w:tab w:val="left" w:pos="7290"/>
              </w:tabs>
              <w:bidi/>
              <w:jc w:val="left"/>
              <w:rPr>
                <w:sz w:val="20"/>
                <w:szCs w:val="16"/>
                <w:lang w:val="en-CA" w:bidi="ar-LB"/>
              </w:rPr>
            </w:pPr>
          </w:p>
        </w:tc>
        <w:tc>
          <w:tcPr>
            <w:tcW w:w="1025" w:type="dxa"/>
            <w:tcBorders>
              <w:bottom w:val="single" w:sz="4" w:space="0" w:color="auto"/>
            </w:tcBorders>
            <w:shd w:val="clear" w:color="auto" w:fill="auto"/>
            <w:tcMar>
              <w:top w:w="28" w:type="dxa"/>
              <w:left w:w="57" w:type="dxa"/>
              <w:bottom w:w="28" w:type="dxa"/>
              <w:right w:w="57" w:type="dxa"/>
            </w:tcMar>
          </w:tcPr>
          <w:p w14:paraId="6C856BFF" w14:textId="77777777" w:rsidR="000C64FE" w:rsidRPr="000C64FE" w:rsidRDefault="000C64FE" w:rsidP="000C64FE">
            <w:pPr>
              <w:tabs>
                <w:tab w:val="left" w:pos="7290"/>
              </w:tabs>
              <w:bidi/>
              <w:jc w:val="left"/>
              <w:rPr>
                <w:sz w:val="20"/>
                <w:szCs w:val="16"/>
                <w:lang w:val="en-CA" w:bidi="ar-LB"/>
              </w:rPr>
            </w:pPr>
          </w:p>
        </w:tc>
        <w:tc>
          <w:tcPr>
            <w:tcW w:w="1025" w:type="dxa"/>
            <w:tcBorders>
              <w:bottom w:val="single" w:sz="4" w:space="0" w:color="auto"/>
            </w:tcBorders>
            <w:shd w:val="clear" w:color="auto" w:fill="auto"/>
            <w:tcMar>
              <w:top w:w="28" w:type="dxa"/>
              <w:left w:w="57" w:type="dxa"/>
              <w:bottom w:w="28" w:type="dxa"/>
              <w:right w:w="57" w:type="dxa"/>
            </w:tcMar>
          </w:tcPr>
          <w:p w14:paraId="558CF791" w14:textId="77777777" w:rsidR="000C64FE" w:rsidRPr="000C64FE" w:rsidRDefault="000C64FE" w:rsidP="000C64FE">
            <w:pPr>
              <w:tabs>
                <w:tab w:val="left" w:pos="7290"/>
              </w:tabs>
              <w:bidi/>
              <w:jc w:val="left"/>
              <w:rPr>
                <w:sz w:val="20"/>
                <w:szCs w:val="16"/>
                <w:lang w:val="en-CA" w:bidi="ar-LB"/>
              </w:rPr>
            </w:pPr>
          </w:p>
        </w:tc>
        <w:tc>
          <w:tcPr>
            <w:tcW w:w="1025" w:type="dxa"/>
            <w:tcBorders>
              <w:bottom w:val="single" w:sz="4" w:space="0" w:color="auto"/>
            </w:tcBorders>
            <w:shd w:val="clear" w:color="auto" w:fill="auto"/>
            <w:tcMar>
              <w:top w:w="28" w:type="dxa"/>
              <w:left w:w="57" w:type="dxa"/>
              <w:bottom w:w="28" w:type="dxa"/>
              <w:right w:w="57" w:type="dxa"/>
            </w:tcMar>
          </w:tcPr>
          <w:p w14:paraId="1C025F1A" w14:textId="77777777" w:rsidR="000C64FE" w:rsidRPr="000C64FE" w:rsidRDefault="000C64FE" w:rsidP="000C64FE">
            <w:pPr>
              <w:tabs>
                <w:tab w:val="left" w:pos="7290"/>
              </w:tabs>
              <w:bidi/>
              <w:jc w:val="left"/>
              <w:rPr>
                <w:sz w:val="20"/>
                <w:szCs w:val="16"/>
                <w:lang w:val="en-CA" w:bidi="ar-LB"/>
              </w:rPr>
            </w:pPr>
          </w:p>
        </w:tc>
        <w:tc>
          <w:tcPr>
            <w:tcW w:w="1025" w:type="dxa"/>
            <w:tcBorders>
              <w:bottom w:val="single" w:sz="4" w:space="0" w:color="auto"/>
            </w:tcBorders>
            <w:shd w:val="clear" w:color="auto" w:fill="auto"/>
            <w:tcMar>
              <w:top w:w="28" w:type="dxa"/>
              <w:left w:w="57" w:type="dxa"/>
              <w:bottom w:w="28" w:type="dxa"/>
              <w:right w:w="57" w:type="dxa"/>
            </w:tcMar>
          </w:tcPr>
          <w:p w14:paraId="220731BA" w14:textId="77777777" w:rsidR="000C64FE" w:rsidRPr="000C64FE" w:rsidRDefault="000C64FE" w:rsidP="000C64FE">
            <w:pPr>
              <w:tabs>
                <w:tab w:val="left" w:pos="7290"/>
              </w:tabs>
              <w:bidi/>
              <w:jc w:val="left"/>
              <w:rPr>
                <w:sz w:val="20"/>
                <w:szCs w:val="16"/>
                <w:lang w:val="en-CA" w:bidi="ar-LB"/>
              </w:rPr>
            </w:pPr>
          </w:p>
        </w:tc>
        <w:tc>
          <w:tcPr>
            <w:tcW w:w="1026" w:type="dxa"/>
            <w:tcBorders>
              <w:bottom w:val="single" w:sz="4" w:space="0" w:color="auto"/>
            </w:tcBorders>
            <w:tcMar>
              <w:top w:w="28" w:type="dxa"/>
              <w:left w:w="57" w:type="dxa"/>
              <w:bottom w:w="28" w:type="dxa"/>
              <w:right w:w="57" w:type="dxa"/>
            </w:tcMar>
          </w:tcPr>
          <w:p w14:paraId="090B78C7" w14:textId="77777777" w:rsidR="000C64FE" w:rsidRPr="000C64FE" w:rsidRDefault="000C64FE" w:rsidP="000C64FE">
            <w:pPr>
              <w:tabs>
                <w:tab w:val="left" w:pos="7290"/>
              </w:tabs>
              <w:bidi/>
              <w:jc w:val="left"/>
              <w:rPr>
                <w:sz w:val="20"/>
                <w:lang w:val="en-CA" w:bidi="ar-LB"/>
              </w:rPr>
            </w:pPr>
          </w:p>
        </w:tc>
        <w:tc>
          <w:tcPr>
            <w:tcW w:w="1025" w:type="dxa"/>
            <w:shd w:val="clear" w:color="auto" w:fill="auto"/>
            <w:tcMar>
              <w:top w:w="28" w:type="dxa"/>
              <w:left w:w="57" w:type="dxa"/>
              <w:bottom w:w="28" w:type="dxa"/>
              <w:right w:w="57" w:type="dxa"/>
            </w:tcMar>
          </w:tcPr>
          <w:p w14:paraId="1825135B" w14:textId="77777777" w:rsidR="000C64FE" w:rsidRPr="000C64FE" w:rsidRDefault="000C64FE" w:rsidP="000C64FE">
            <w:pPr>
              <w:tabs>
                <w:tab w:val="left" w:pos="7290"/>
              </w:tabs>
              <w:bidi/>
              <w:jc w:val="left"/>
              <w:rPr>
                <w:sz w:val="20"/>
                <w:szCs w:val="16"/>
                <w:lang w:val="en-CA" w:bidi="ar-LB"/>
              </w:rPr>
            </w:pPr>
          </w:p>
        </w:tc>
        <w:tc>
          <w:tcPr>
            <w:tcW w:w="1025" w:type="dxa"/>
            <w:tcBorders>
              <w:bottom w:val="single" w:sz="4" w:space="0" w:color="auto"/>
            </w:tcBorders>
            <w:tcMar>
              <w:top w:w="28" w:type="dxa"/>
              <w:left w:w="57" w:type="dxa"/>
              <w:bottom w:w="28" w:type="dxa"/>
              <w:right w:w="57" w:type="dxa"/>
            </w:tcMar>
          </w:tcPr>
          <w:p w14:paraId="61645236" w14:textId="77777777" w:rsidR="000C64FE" w:rsidRPr="000C64FE" w:rsidRDefault="000C64FE" w:rsidP="000C64FE">
            <w:pPr>
              <w:tabs>
                <w:tab w:val="left" w:pos="7290"/>
              </w:tabs>
              <w:bidi/>
              <w:jc w:val="left"/>
              <w:rPr>
                <w:sz w:val="20"/>
                <w:szCs w:val="16"/>
                <w:lang w:val="en-CA" w:bidi="ar-LB"/>
              </w:rPr>
            </w:pPr>
            <w:r w:rsidRPr="000C64FE">
              <w:rPr>
                <w:sz w:val="20"/>
                <w:szCs w:val="16"/>
                <w:lang w:val="en-CA" w:bidi="ar-LB"/>
              </w:rPr>
              <w:t>70,000</w:t>
            </w:r>
          </w:p>
        </w:tc>
        <w:tc>
          <w:tcPr>
            <w:tcW w:w="1025" w:type="dxa"/>
            <w:tcBorders>
              <w:bottom w:val="single" w:sz="4" w:space="0" w:color="auto"/>
            </w:tcBorders>
            <w:tcMar>
              <w:top w:w="28" w:type="dxa"/>
              <w:left w:w="57" w:type="dxa"/>
              <w:bottom w:w="28" w:type="dxa"/>
              <w:right w:w="57" w:type="dxa"/>
            </w:tcMar>
          </w:tcPr>
          <w:p w14:paraId="60B2DEBF" w14:textId="77777777" w:rsidR="000C64FE" w:rsidRPr="000C64FE" w:rsidRDefault="000C64FE" w:rsidP="000C64FE">
            <w:pPr>
              <w:tabs>
                <w:tab w:val="left" w:pos="7290"/>
              </w:tabs>
              <w:bidi/>
              <w:jc w:val="left"/>
              <w:rPr>
                <w:sz w:val="20"/>
                <w:szCs w:val="16"/>
                <w:lang w:val="en-CA" w:bidi="ar-LB"/>
              </w:rPr>
            </w:pPr>
          </w:p>
        </w:tc>
        <w:tc>
          <w:tcPr>
            <w:tcW w:w="1025" w:type="dxa"/>
            <w:tcBorders>
              <w:bottom w:val="single" w:sz="4" w:space="0" w:color="auto"/>
            </w:tcBorders>
            <w:tcMar>
              <w:top w:w="28" w:type="dxa"/>
              <w:left w:w="57" w:type="dxa"/>
              <w:bottom w:w="28" w:type="dxa"/>
              <w:right w:w="57" w:type="dxa"/>
            </w:tcMar>
          </w:tcPr>
          <w:p w14:paraId="49182C43" w14:textId="77777777" w:rsidR="000C64FE" w:rsidRPr="000C64FE" w:rsidRDefault="000C64FE" w:rsidP="000C64FE">
            <w:pPr>
              <w:tabs>
                <w:tab w:val="left" w:pos="7290"/>
              </w:tabs>
              <w:bidi/>
              <w:jc w:val="left"/>
              <w:rPr>
                <w:sz w:val="20"/>
                <w:szCs w:val="16"/>
                <w:lang w:val="en-CA" w:bidi="ar-LB"/>
              </w:rPr>
            </w:pPr>
          </w:p>
        </w:tc>
        <w:tc>
          <w:tcPr>
            <w:tcW w:w="1026" w:type="dxa"/>
            <w:shd w:val="clear" w:color="auto" w:fill="auto"/>
            <w:tcMar>
              <w:top w:w="28" w:type="dxa"/>
              <w:left w:w="57" w:type="dxa"/>
              <w:bottom w:w="28" w:type="dxa"/>
              <w:right w:w="57" w:type="dxa"/>
            </w:tcMar>
          </w:tcPr>
          <w:p w14:paraId="3F66EF3D" w14:textId="77777777" w:rsidR="000C64FE" w:rsidRPr="000C64FE" w:rsidRDefault="000C64FE" w:rsidP="000C64FE">
            <w:pPr>
              <w:tabs>
                <w:tab w:val="left" w:pos="7290"/>
              </w:tabs>
              <w:bidi/>
              <w:jc w:val="left"/>
              <w:rPr>
                <w:sz w:val="20"/>
                <w:szCs w:val="16"/>
                <w:lang w:val="en-CA" w:bidi="ar-LB"/>
              </w:rPr>
            </w:pPr>
            <w:r w:rsidRPr="000C64FE">
              <w:rPr>
                <w:sz w:val="20"/>
                <w:szCs w:val="18"/>
                <w:lang w:val="en-CA" w:bidi="ar-LB"/>
              </w:rPr>
              <w:t>70,000</w:t>
            </w:r>
          </w:p>
        </w:tc>
      </w:tr>
    </w:tbl>
    <w:p w14:paraId="42B4DAAE" w14:textId="77777777" w:rsidR="008E1A5A" w:rsidRDefault="008E1A5A">
      <w:pPr>
        <w:jc w:val="left"/>
        <w:rPr>
          <w:sz w:val="20"/>
          <w:rtl/>
          <w:lang w:bidi="ar-LB"/>
        </w:rPr>
      </w:pPr>
    </w:p>
    <w:p w14:paraId="05E4972E" w14:textId="5F300B49" w:rsidR="00F970D0" w:rsidRDefault="00F970D0" w:rsidP="00F970D0">
      <w:pPr>
        <w:pStyle w:val="StyleHeader4Para4Left0Firstline0"/>
        <w:numPr>
          <w:ilvl w:val="0"/>
          <w:numId w:val="0"/>
        </w:numPr>
        <w:bidi/>
        <w:spacing w:after="0" w:line="280" w:lineRule="exact"/>
        <w:ind w:left="-279" w:firstLine="218"/>
        <w:rPr>
          <w:rtl/>
          <w:lang w:bidi="ar-LB"/>
        </w:rPr>
      </w:pPr>
      <w:r>
        <w:rPr>
          <w:lang w:bidi="ar-LB"/>
        </w:rPr>
        <w:t>*</w:t>
      </w:r>
      <w:r>
        <w:rPr>
          <w:rtl/>
          <w:lang w:bidi="ar-LB"/>
        </w:rPr>
        <w:t xml:space="preserve">تم تقديم الشريحة الثالثة (2018) إلى الاجتماعات </w:t>
      </w:r>
      <w:r w:rsidR="00797907">
        <w:rPr>
          <w:rtl/>
          <w:lang w:bidi="ar-LB"/>
        </w:rPr>
        <w:t>الثاني والثمانين،</w:t>
      </w:r>
      <w:r>
        <w:rPr>
          <w:rtl/>
          <w:lang w:bidi="ar-LB"/>
        </w:rPr>
        <w:t xml:space="preserve"> و</w:t>
      </w:r>
      <w:r w:rsidR="00797907">
        <w:rPr>
          <w:rtl/>
          <w:lang w:bidi="ar-LB"/>
        </w:rPr>
        <w:t xml:space="preserve">الثالث والثمانين، </w:t>
      </w:r>
      <w:r>
        <w:rPr>
          <w:rtl/>
          <w:lang w:bidi="ar-LB"/>
        </w:rPr>
        <w:t>و</w:t>
      </w:r>
      <w:r w:rsidR="00797907">
        <w:rPr>
          <w:rtl/>
          <w:lang w:bidi="ar-LB"/>
        </w:rPr>
        <w:t>الرابع والثمانين،</w:t>
      </w:r>
      <w:r>
        <w:rPr>
          <w:rtl/>
          <w:lang w:bidi="ar-LB"/>
        </w:rPr>
        <w:t xml:space="preserve"> وتم تأجيلها للنظر فيها في الاجتماع </w:t>
      </w:r>
      <w:r w:rsidR="00797907">
        <w:rPr>
          <w:rtl/>
          <w:lang w:bidi="ar-LB"/>
        </w:rPr>
        <w:t>الخامس والثمانين</w:t>
      </w:r>
      <w:r>
        <w:rPr>
          <w:rtl/>
          <w:lang w:bidi="ar-LB"/>
        </w:rPr>
        <w:t xml:space="preserve"> (</w:t>
      </w:r>
      <w:r w:rsidR="00797907">
        <w:rPr>
          <w:rtl/>
          <w:lang w:bidi="ar-LB"/>
        </w:rPr>
        <w:t>المقررات</w:t>
      </w:r>
      <w:r>
        <w:rPr>
          <w:rtl/>
          <w:lang w:bidi="ar-LB"/>
        </w:rPr>
        <w:t xml:space="preserve"> 82/71(ب) و83/55 و84/69(أ))</w:t>
      </w:r>
      <w:r>
        <w:rPr>
          <w:lang w:bidi="ar-LB"/>
        </w:rPr>
        <w:t>.</w:t>
      </w:r>
    </w:p>
    <w:p w14:paraId="409C71AD" w14:textId="43F48F4F" w:rsidR="00D568F1" w:rsidRDefault="00F970D0" w:rsidP="00F970D0">
      <w:pPr>
        <w:pStyle w:val="StyleHeader4Para4Left0Firstline0"/>
        <w:widowControl/>
        <w:numPr>
          <w:ilvl w:val="0"/>
          <w:numId w:val="0"/>
        </w:numPr>
        <w:tabs>
          <w:tab w:val="clear" w:pos="2880"/>
          <w:tab w:val="clear" w:pos="5760"/>
        </w:tabs>
        <w:bidi/>
        <w:spacing w:after="0" w:line="280" w:lineRule="exact"/>
        <w:ind w:left="81" w:hanging="142"/>
        <w:rPr>
          <w:rtl/>
          <w:lang w:bidi="ar-LB"/>
        </w:rPr>
      </w:pPr>
      <w:r>
        <w:rPr>
          <w:rtl/>
          <w:lang w:bidi="ar-LB"/>
        </w:rPr>
        <w:t xml:space="preserve">** تمت الموافقة على القيمة المعدلة الإجمالية للمرحلة الثانية من </w:t>
      </w:r>
      <w:r w:rsidRPr="00F970D0">
        <w:rPr>
          <w:rtl/>
          <w:lang w:bidi="ar-LB"/>
        </w:rPr>
        <w:t xml:space="preserve">خطة إدارة إزالة المواد الهيدروكلوروفلوروكربونية </w:t>
      </w:r>
      <w:r>
        <w:rPr>
          <w:rtl/>
          <w:lang w:bidi="ar-LB"/>
        </w:rPr>
        <w:t>ل</w:t>
      </w:r>
      <w:r w:rsidR="00524D95">
        <w:rPr>
          <w:rtl/>
          <w:lang w:bidi="ar-LB"/>
        </w:rPr>
        <w:t xml:space="preserve">خطة </w:t>
      </w:r>
      <w:r>
        <w:rPr>
          <w:rtl/>
          <w:lang w:bidi="ar-LB"/>
        </w:rPr>
        <w:t xml:space="preserve">قطاع </w:t>
      </w:r>
      <w:r w:rsidRPr="00F970D0">
        <w:rPr>
          <w:rtl/>
          <w:lang w:bidi="ar-LB"/>
        </w:rPr>
        <w:t xml:space="preserve">رغاوى البوليستيرين المسحوبة بالضغط </w:t>
      </w:r>
      <w:r>
        <w:rPr>
          <w:rtl/>
          <w:lang w:bidi="ar-LB"/>
        </w:rPr>
        <w:t xml:space="preserve">ومستوى تمويل الشرائح بين عامي 2020 و2026 في الاجتماع </w:t>
      </w:r>
      <w:r w:rsidR="00524D95">
        <w:rPr>
          <w:rtl/>
          <w:lang w:bidi="ar-LB"/>
        </w:rPr>
        <w:t>السادس والثمانين</w:t>
      </w:r>
      <w:r>
        <w:rPr>
          <w:rtl/>
          <w:lang w:bidi="ar-LB"/>
        </w:rPr>
        <w:t xml:space="preserve"> (المقرر 86/34).</w:t>
      </w:r>
    </w:p>
    <w:tbl>
      <w:tblPr>
        <w:tblStyle w:val="TableGrid20"/>
        <w:bidiVisual/>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F970D0" w:rsidRPr="00F970D0" w14:paraId="29A8A7DB" w14:textId="77777777" w:rsidTr="00F970D0">
        <w:trPr>
          <w:trHeight w:val="240"/>
        </w:trPr>
        <w:tc>
          <w:tcPr>
            <w:tcW w:w="3000" w:type="dxa"/>
            <w:shd w:val="clear" w:color="auto" w:fill="auto"/>
          </w:tcPr>
          <w:p w14:paraId="7C3BF2DC" w14:textId="7F074388" w:rsidR="00F970D0" w:rsidRPr="00F970D0" w:rsidRDefault="00F970D0" w:rsidP="00F970D0">
            <w:pPr>
              <w:tabs>
                <w:tab w:val="left" w:pos="7290"/>
              </w:tabs>
              <w:bidi/>
              <w:rPr>
                <w:bCs/>
                <w:sz w:val="20"/>
                <w:szCs w:val="18"/>
                <w:lang w:val="en-CA" w:bidi="ar-LB"/>
              </w:rPr>
            </w:pPr>
            <w:r w:rsidRPr="00F970D0">
              <w:rPr>
                <w:bCs/>
                <w:sz w:val="20"/>
                <w:szCs w:val="18"/>
                <w:rtl/>
                <w:lang w:val="en-CA" w:bidi="ar-LB"/>
              </w:rPr>
              <w:t>توصية الأمانة</w:t>
            </w:r>
            <w:r w:rsidRPr="00F970D0">
              <w:rPr>
                <w:bCs/>
                <w:sz w:val="20"/>
                <w:szCs w:val="18"/>
                <w:lang w:val="en-CA" w:bidi="ar-LB"/>
              </w:rPr>
              <w:t>:</w:t>
            </w:r>
          </w:p>
        </w:tc>
        <w:tc>
          <w:tcPr>
            <w:tcW w:w="11215" w:type="dxa"/>
            <w:shd w:val="clear" w:color="auto" w:fill="auto"/>
          </w:tcPr>
          <w:p w14:paraId="22E0EB1E" w14:textId="7AB6F191" w:rsidR="00F970D0" w:rsidRPr="00F970D0" w:rsidRDefault="00F970D0" w:rsidP="00F970D0">
            <w:pPr>
              <w:tabs>
                <w:tab w:val="left" w:pos="7290"/>
              </w:tabs>
              <w:bidi/>
              <w:jc w:val="center"/>
              <w:rPr>
                <w:sz w:val="20"/>
                <w:szCs w:val="18"/>
                <w:lang w:val="en-CA" w:bidi="ar-LB"/>
              </w:rPr>
            </w:pPr>
            <w:r>
              <w:rPr>
                <w:sz w:val="20"/>
                <w:szCs w:val="18"/>
                <w:rtl/>
                <w:lang w:val="en-CA" w:bidi="ar-LB"/>
              </w:rPr>
              <w:t>النظر الإفرادي</w:t>
            </w:r>
          </w:p>
        </w:tc>
      </w:tr>
    </w:tbl>
    <w:p w14:paraId="17AAE945" w14:textId="77777777" w:rsidR="008134BC" w:rsidRDefault="008134BC" w:rsidP="008134BC">
      <w:pPr>
        <w:pStyle w:val="StyleHeader4Para4Left0Firstline0"/>
        <w:widowControl/>
        <w:numPr>
          <w:ilvl w:val="0"/>
          <w:numId w:val="0"/>
        </w:numPr>
        <w:tabs>
          <w:tab w:val="clear" w:pos="2880"/>
          <w:tab w:val="clear" w:pos="5760"/>
        </w:tabs>
        <w:bidi/>
        <w:spacing w:after="0" w:line="200" w:lineRule="exact"/>
        <w:ind w:left="3595" w:hanging="357"/>
        <w:rPr>
          <w:rtl/>
          <w:lang w:bidi="ar-LB"/>
        </w:rPr>
      </w:pPr>
    </w:p>
    <w:p w14:paraId="4F7E0070" w14:textId="77777777" w:rsidR="008E1A5A" w:rsidRDefault="008E1A5A" w:rsidP="008E1A5A">
      <w:pPr>
        <w:pStyle w:val="StyleHeader4Para4Left0Firstline0"/>
        <w:widowControl/>
        <w:numPr>
          <w:ilvl w:val="0"/>
          <w:numId w:val="0"/>
        </w:numPr>
        <w:tabs>
          <w:tab w:val="clear" w:pos="2880"/>
          <w:tab w:val="clear" w:pos="5760"/>
        </w:tabs>
        <w:bidi/>
        <w:spacing w:after="0" w:line="200" w:lineRule="exact"/>
        <w:ind w:left="3595" w:hanging="357"/>
        <w:rPr>
          <w:rtl/>
          <w:lang w:bidi="ar-LB"/>
        </w:rPr>
      </w:pPr>
    </w:p>
    <w:p w14:paraId="615D9DED" w14:textId="77777777" w:rsidR="008E1A5A" w:rsidRDefault="008E1A5A">
      <w:pPr>
        <w:jc w:val="left"/>
        <w:rPr>
          <w:rtl/>
          <w:lang w:bidi="ar-LB"/>
        </w:rPr>
        <w:sectPr w:rsidR="008E1A5A" w:rsidSect="002D70D5">
          <w:pgSz w:w="15840" w:h="12240" w:orient="landscape" w:code="1"/>
          <w:pgMar w:top="1440" w:right="720" w:bottom="1440" w:left="864" w:header="720" w:footer="475" w:gutter="0"/>
          <w:cols w:space="720"/>
          <w:titlePg/>
          <w:docGrid w:linePitch="326"/>
        </w:sectPr>
      </w:pPr>
      <w:r>
        <w:rPr>
          <w:rtl/>
          <w:lang w:bidi="ar-LB"/>
        </w:rPr>
        <w:br w:type="page"/>
      </w:r>
    </w:p>
    <w:p w14:paraId="29B87180" w14:textId="77777777" w:rsidR="00524D95" w:rsidRDefault="00524D95" w:rsidP="00524D95">
      <w:pPr>
        <w:pStyle w:val="Heading3"/>
        <w:bidi/>
        <w:spacing w:after="360"/>
        <w:jc w:val="center"/>
        <w:rPr>
          <w:b/>
          <w:bCs/>
          <w:sz w:val="26"/>
          <w:szCs w:val="26"/>
          <w:rtl/>
          <w:lang w:bidi="ar-LB"/>
        </w:rPr>
      </w:pPr>
      <w:r w:rsidRPr="003571D2">
        <w:rPr>
          <w:b/>
          <w:bCs/>
          <w:sz w:val="26"/>
          <w:szCs w:val="26"/>
          <w:rtl/>
          <w:lang w:bidi="ar-LB"/>
        </w:rPr>
        <w:lastRenderedPageBreak/>
        <w:t>وصف المشروع</w:t>
      </w:r>
    </w:p>
    <w:p w14:paraId="4D2F0C13" w14:textId="7BA7264B" w:rsidR="008E1A5A" w:rsidRDefault="00524D95"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524D95">
        <w:rPr>
          <w:sz w:val="26"/>
          <w:szCs w:val="26"/>
          <w:rtl/>
          <w:lang w:bidi="ar-LB"/>
        </w:rPr>
        <w:t xml:space="preserve">بالنيابة عن حكومة الصين، قدمت </w:t>
      </w:r>
      <w:r w:rsidR="00A71B2F">
        <w:rPr>
          <w:sz w:val="26"/>
          <w:szCs w:val="26"/>
          <w:rtl/>
          <w:lang w:bidi="ar-LB"/>
        </w:rPr>
        <w:t>اليونيدو</w:t>
      </w:r>
      <w:r w:rsidRPr="00524D95">
        <w:rPr>
          <w:sz w:val="26"/>
          <w:szCs w:val="26"/>
          <w:rtl/>
          <w:lang w:bidi="ar-LB"/>
        </w:rPr>
        <w:t xml:space="preserve">، بصفتها الوكالة المنفذة الرئيسية، طلبًا للحصول على تمويل للشريحة السابعة من خطة قطاع </w:t>
      </w:r>
      <w:r w:rsidR="00A934AB">
        <w:rPr>
          <w:sz w:val="26"/>
          <w:szCs w:val="26"/>
          <w:rtl/>
          <w:lang w:bidi="ar-LB"/>
        </w:rPr>
        <w:t>رغاوى البوليستيرين المسحوبة بالضغط</w:t>
      </w:r>
      <w:r w:rsidRPr="00524D95">
        <w:rPr>
          <w:sz w:val="26"/>
          <w:szCs w:val="26"/>
          <w:rtl/>
          <w:lang w:bidi="ar-LB"/>
        </w:rPr>
        <w:t xml:space="preserve"> للمرحلة الثانية من </w:t>
      </w:r>
      <w:r w:rsidR="002C2BF0">
        <w:rPr>
          <w:sz w:val="26"/>
          <w:szCs w:val="26"/>
          <w:rtl/>
          <w:lang w:bidi="ar-LB"/>
        </w:rPr>
        <w:t>خطة إدارة إزالة المواد الهيدروكلوروفلوروكربونية</w:t>
      </w:r>
      <w:r w:rsidRPr="00524D95">
        <w:rPr>
          <w:sz w:val="26"/>
          <w:szCs w:val="26"/>
          <w:rtl/>
          <w:lang w:bidi="ar-LB"/>
        </w:rPr>
        <w:t>، بمبلغ 1,000,000 دولار أمريكي، بالإضافة إلى تكاليف دعم الوكالة البالغة 70,000 دولار أمريكي، لليونيدو فقط.</w:t>
      </w:r>
      <w:r w:rsidR="00D97F8A">
        <w:rPr>
          <w:rStyle w:val="FootnoteReference"/>
          <w:sz w:val="26"/>
          <w:szCs w:val="26"/>
          <w:rtl/>
          <w:lang w:bidi="ar-LB"/>
        </w:rPr>
        <w:footnoteReference w:id="10"/>
      </w:r>
      <w:r w:rsidRPr="00524D95">
        <w:rPr>
          <w:sz w:val="26"/>
          <w:szCs w:val="26"/>
          <w:rtl/>
          <w:lang w:bidi="ar-LB"/>
        </w:rPr>
        <w:t xml:space="preserve"> </w:t>
      </w:r>
      <w:r w:rsidR="00D97F8A">
        <w:rPr>
          <w:sz w:val="26"/>
          <w:szCs w:val="26"/>
          <w:rtl/>
          <w:lang w:bidi="ar-LB"/>
        </w:rPr>
        <w:t>و</w:t>
      </w:r>
      <w:r w:rsidRPr="00524D95">
        <w:rPr>
          <w:sz w:val="26"/>
          <w:szCs w:val="26"/>
          <w:rtl/>
          <w:lang w:bidi="ar-LB"/>
        </w:rPr>
        <w:t xml:space="preserve">يتضمن الطلب تقريرًا </w:t>
      </w:r>
      <w:r w:rsidR="00D97F8A">
        <w:rPr>
          <w:sz w:val="26"/>
          <w:szCs w:val="26"/>
          <w:rtl/>
          <w:lang w:bidi="ar-LB"/>
        </w:rPr>
        <w:t>مرحليا</w:t>
      </w:r>
      <w:r w:rsidRPr="00524D95">
        <w:rPr>
          <w:sz w:val="26"/>
          <w:szCs w:val="26"/>
          <w:rtl/>
          <w:lang w:bidi="ar-LB"/>
        </w:rPr>
        <w:t xml:space="preserve"> </w:t>
      </w:r>
      <w:r w:rsidR="00D97F8A">
        <w:rPr>
          <w:sz w:val="26"/>
          <w:szCs w:val="26"/>
          <w:rtl/>
          <w:lang w:bidi="ar-LB"/>
        </w:rPr>
        <w:t>عن</w:t>
      </w:r>
      <w:r w:rsidRPr="00524D95">
        <w:rPr>
          <w:sz w:val="26"/>
          <w:szCs w:val="26"/>
          <w:rtl/>
          <w:lang w:bidi="ar-LB"/>
        </w:rPr>
        <w:t xml:space="preserve"> تنفيذ الشريحة السادسة من خطة قطاع </w:t>
      </w:r>
      <w:r w:rsidR="00A934AB">
        <w:rPr>
          <w:sz w:val="26"/>
          <w:szCs w:val="26"/>
          <w:rtl/>
          <w:lang w:bidi="ar-LB"/>
        </w:rPr>
        <w:t>رغاوى البوليستيرين المسحوبة بالضغط</w:t>
      </w:r>
      <w:r w:rsidRPr="00524D95">
        <w:rPr>
          <w:sz w:val="26"/>
          <w:szCs w:val="26"/>
          <w:rtl/>
          <w:lang w:bidi="ar-LB"/>
        </w:rPr>
        <w:t>، وخطة تنفيذ الشريحة لعام 2025، وتقرير تحقق يتماشى مع الفقرة الفرعية 5 (ج) من الاتفاق</w:t>
      </w:r>
      <w:r w:rsidR="00104A68">
        <w:rPr>
          <w:sz w:val="26"/>
          <w:szCs w:val="26"/>
          <w:rtl/>
          <w:lang w:bidi="ar-LB"/>
        </w:rPr>
        <w:t xml:space="preserve"> </w:t>
      </w:r>
      <w:r w:rsidRPr="00524D95">
        <w:rPr>
          <w:sz w:val="26"/>
          <w:szCs w:val="26"/>
          <w:rtl/>
          <w:lang w:bidi="ar-LB"/>
        </w:rPr>
        <w:t>بين حكومة الصين واللجنة التنفيذية.</w:t>
      </w:r>
    </w:p>
    <w:p w14:paraId="155B5DED" w14:textId="3E3DD4D0" w:rsidR="00524D95" w:rsidRDefault="00D97F8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D61BC1" w:rsidRPr="00D61BC1">
        <w:rPr>
          <w:sz w:val="26"/>
          <w:szCs w:val="26"/>
          <w:rtl/>
          <w:lang w:bidi="ar-LB"/>
        </w:rPr>
        <w:t xml:space="preserve">يستند هذا الطلب إلى خطة العمل المنقحة لقطاع </w:t>
      </w:r>
      <w:r w:rsidR="00A934AB">
        <w:rPr>
          <w:sz w:val="26"/>
          <w:szCs w:val="26"/>
          <w:rtl/>
          <w:lang w:bidi="ar-LB"/>
        </w:rPr>
        <w:t>رغاوى البوليستيرين المسحوبة بالضغط</w:t>
      </w:r>
      <w:r w:rsidR="00D61BC1" w:rsidRPr="00D61BC1">
        <w:rPr>
          <w:sz w:val="26"/>
          <w:szCs w:val="26"/>
          <w:rtl/>
          <w:lang w:bidi="ar-LB"/>
        </w:rPr>
        <w:t xml:space="preserve"> للفترة 2021-2026 بمبلغ إجمالي قدره 18,534,654 دولار</w:t>
      </w:r>
      <w:r>
        <w:rPr>
          <w:sz w:val="26"/>
          <w:szCs w:val="26"/>
          <w:rtl/>
          <w:lang w:bidi="ar-LB"/>
        </w:rPr>
        <w:t>ا</w:t>
      </w:r>
      <w:r w:rsidR="00D61BC1" w:rsidRPr="00D61BC1">
        <w:rPr>
          <w:sz w:val="26"/>
          <w:szCs w:val="26"/>
          <w:rtl/>
          <w:lang w:bidi="ar-LB"/>
        </w:rPr>
        <w:t xml:space="preserve"> أمريكي</w:t>
      </w:r>
      <w:r>
        <w:rPr>
          <w:sz w:val="26"/>
          <w:szCs w:val="26"/>
          <w:rtl/>
          <w:lang w:bidi="ar-LB"/>
        </w:rPr>
        <w:t>ا</w:t>
      </w:r>
      <w:r w:rsidR="00D61BC1" w:rsidRPr="00D61BC1">
        <w:rPr>
          <w:sz w:val="26"/>
          <w:szCs w:val="26"/>
          <w:rtl/>
          <w:lang w:bidi="ar-LB"/>
        </w:rPr>
        <w:t xml:space="preserve">، بالإضافة إلى تكاليف دعم الوكالة، والتي وافقت عليها اللجنة التنفيذية في اجتماعها السادس والثمانين. وتبلغ قيمة التمويل الإجمالي المعدل </w:t>
      </w:r>
      <w:r>
        <w:rPr>
          <w:sz w:val="26"/>
          <w:szCs w:val="26"/>
          <w:rtl/>
          <w:lang w:bidi="ar-LB"/>
        </w:rPr>
        <w:t>الموافق عليه</w:t>
      </w:r>
      <w:r w:rsidR="00D61BC1" w:rsidRPr="00D61BC1">
        <w:rPr>
          <w:sz w:val="26"/>
          <w:szCs w:val="26"/>
          <w:rtl/>
          <w:lang w:bidi="ar-LB"/>
        </w:rPr>
        <w:t xml:space="preserve"> </w:t>
      </w:r>
      <w:r>
        <w:rPr>
          <w:sz w:val="26"/>
          <w:szCs w:val="26"/>
          <w:rtl/>
          <w:lang w:bidi="ar-LB"/>
        </w:rPr>
        <w:t>من حيث المبدأ</w:t>
      </w:r>
      <w:r w:rsidR="00D61BC1" w:rsidRPr="00D61BC1">
        <w:rPr>
          <w:sz w:val="26"/>
          <w:szCs w:val="26"/>
          <w:rtl/>
          <w:lang w:bidi="ar-LB"/>
        </w:rPr>
        <w:t xml:space="preserve"> للمرحلة الثانية من خطة قطاع </w:t>
      </w:r>
      <w:r w:rsidR="00A934AB">
        <w:rPr>
          <w:sz w:val="26"/>
          <w:szCs w:val="26"/>
          <w:rtl/>
          <w:lang w:bidi="ar-LB"/>
        </w:rPr>
        <w:t>رغاوى البوليستيرين المسحوبة بالضغط</w:t>
      </w:r>
      <w:r w:rsidR="00D61BC1" w:rsidRPr="00D61BC1">
        <w:rPr>
          <w:sz w:val="26"/>
          <w:szCs w:val="26"/>
          <w:rtl/>
          <w:lang w:bidi="ar-LB"/>
        </w:rPr>
        <w:t xml:space="preserve"> 44,939,952 دولار</w:t>
      </w:r>
      <w:r>
        <w:rPr>
          <w:sz w:val="26"/>
          <w:szCs w:val="26"/>
          <w:rtl/>
          <w:lang w:bidi="ar-LB"/>
        </w:rPr>
        <w:t>ا</w:t>
      </w:r>
      <w:r w:rsidR="00D61BC1" w:rsidRPr="00D61BC1">
        <w:rPr>
          <w:sz w:val="26"/>
          <w:szCs w:val="26"/>
          <w:rtl/>
          <w:lang w:bidi="ar-LB"/>
        </w:rPr>
        <w:t xml:space="preserve"> أمريكي</w:t>
      </w:r>
      <w:r>
        <w:rPr>
          <w:sz w:val="26"/>
          <w:szCs w:val="26"/>
          <w:rtl/>
          <w:lang w:bidi="ar-LB"/>
        </w:rPr>
        <w:t>ا</w:t>
      </w:r>
      <w:r w:rsidR="00D61BC1" w:rsidRPr="00D61BC1">
        <w:rPr>
          <w:sz w:val="26"/>
          <w:szCs w:val="26"/>
          <w:rtl/>
          <w:lang w:bidi="ar-LB"/>
        </w:rPr>
        <w:t>، بالإضافة إلى تكاليف دعم الوكالة (</w:t>
      </w:r>
      <w:r w:rsidR="00166EF1">
        <w:rPr>
          <w:sz w:val="26"/>
          <w:szCs w:val="26"/>
          <w:rtl/>
          <w:lang w:bidi="ar-LB"/>
        </w:rPr>
        <w:t>المقرران</w:t>
      </w:r>
      <w:r w:rsidR="00D61BC1" w:rsidRPr="00D61BC1">
        <w:rPr>
          <w:sz w:val="26"/>
          <w:szCs w:val="26"/>
          <w:rtl/>
          <w:lang w:bidi="ar-LB"/>
        </w:rPr>
        <w:t xml:space="preserve"> 86/34 و86/38).</w:t>
      </w:r>
    </w:p>
    <w:p w14:paraId="56B755D2" w14:textId="05735797" w:rsidR="00D61BC1" w:rsidRDefault="00BA2952"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4B13F7" w:rsidRPr="004B13F7">
        <w:rPr>
          <w:sz w:val="26"/>
          <w:szCs w:val="26"/>
          <w:rtl/>
          <w:lang w:bidi="ar-LB"/>
        </w:rPr>
        <w:t xml:space="preserve">تتضمن المرحلة الثانية من خطة قطاع </w:t>
      </w:r>
      <w:r w:rsidR="00A934AB">
        <w:rPr>
          <w:sz w:val="26"/>
          <w:szCs w:val="26"/>
          <w:rtl/>
          <w:lang w:bidi="ar-LB"/>
        </w:rPr>
        <w:t>رغاوى البوليستيرين المسحوبة بالضغط</w:t>
      </w:r>
      <w:r w:rsidR="004B13F7" w:rsidRPr="004B13F7">
        <w:rPr>
          <w:sz w:val="26"/>
          <w:szCs w:val="26"/>
          <w:rtl/>
          <w:lang w:bidi="ar-LB"/>
        </w:rPr>
        <w:t xml:space="preserve"> أربع مجموعات من الأنشطة: التدخلات السياس</w:t>
      </w:r>
      <w:r w:rsidR="00D97F8A">
        <w:rPr>
          <w:sz w:val="26"/>
          <w:szCs w:val="26"/>
          <w:rtl/>
          <w:lang w:bidi="ar-LB"/>
        </w:rPr>
        <w:t>اتية</w:t>
      </w:r>
      <w:r w:rsidR="004B13F7" w:rsidRPr="004B13F7">
        <w:rPr>
          <w:sz w:val="26"/>
          <w:szCs w:val="26"/>
          <w:rtl/>
          <w:lang w:bidi="ar-LB"/>
        </w:rPr>
        <w:t xml:space="preserve"> والتنظيمية، ومكون الاستثمار لمساعدة </w:t>
      </w:r>
      <w:r w:rsidR="00C52EB6">
        <w:rPr>
          <w:sz w:val="26"/>
          <w:szCs w:val="26"/>
          <w:rtl/>
          <w:lang w:bidi="ar-LB"/>
        </w:rPr>
        <w:t>المنشآت</w:t>
      </w:r>
      <w:r w:rsidR="004B13F7" w:rsidRPr="004B13F7">
        <w:rPr>
          <w:sz w:val="26"/>
          <w:szCs w:val="26"/>
          <w:rtl/>
          <w:lang w:bidi="ar-LB"/>
        </w:rPr>
        <w:t xml:space="preserve"> في التحول، والمساعدة </w:t>
      </w:r>
      <w:r w:rsidR="00987DCE">
        <w:rPr>
          <w:sz w:val="26"/>
          <w:szCs w:val="26"/>
          <w:rtl/>
          <w:lang w:bidi="ar-LB"/>
        </w:rPr>
        <w:t>التقنية</w:t>
      </w:r>
      <w:r w:rsidR="004B13F7" w:rsidRPr="004B13F7">
        <w:rPr>
          <w:sz w:val="26"/>
          <w:szCs w:val="26"/>
          <w:rtl/>
          <w:lang w:bidi="ar-LB"/>
        </w:rPr>
        <w:t xml:space="preserve"> لتعزيز القدرة </w:t>
      </w:r>
      <w:r w:rsidR="00987DCE">
        <w:rPr>
          <w:sz w:val="26"/>
          <w:szCs w:val="26"/>
          <w:rtl/>
          <w:lang w:bidi="ar-LB"/>
        </w:rPr>
        <w:t>التقنية</w:t>
      </w:r>
      <w:r w:rsidR="004B13F7" w:rsidRPr="004B13F7">
        <w:rPr>
          <w:sz w:val="26"/>
          <w:szCs w:val="26"/>
          <w:rtl/>
          <w:lang w:bidi="ar-LB"/>
        </w:rPr>
        <w:t xml:space="preserve"> للقطاع وتعزيز اعتماد البدائل ذات </w:t>
      </w:r>
      <w:r w:rsidR="00C52EB6">
        <w:rPr>
          <w:sz w:val="26"/>
          <w:szCs w:val="26"/>
          <w:rtl/>
          <w:lang w:bidi="ar-LB"/>
        </w:rPr>
        <w:t>ال</w:t>
      </w:r>
      <w:r w:rsidR="00C16374" w:rsidRPr="00C16374">
        <w:rPr>
          <w:sz w:val="26"/>
          <w:szCs w:val="26"/>
          <w:rtl/>
          <w:lang w:bidi="ar-LB"/>
        </w:rPr>
        <w:t xml:space="preserve">إمكانية </w:t>
      </w:r>
      <w:r w:rsidR="00C52EB6">
        <w:rPr>
          <w:sz w:val="26"/>
          <w:szCs w:val="26"/>
          <w:rtl/>
          <w:lang w:bidi="ar-LB"/>
        </w:rPr>
        <w:t>ال</w:t>
      </w:r>
      <w:r w:rsidR="00C16374" w:rsidRPr="00C16374">
        <w:rPr>
          <w:sz w:val="26"/>
          <w:szCs w:val="26"/>
          <w:rtl/>
          <w:lang w:bidi="ar-LB"/>
        </w:rPr>
        <w:t>منخفضة للاحترار العالمي</w:t>
      </w:r>
      <w:r w:rsidR="004B13F7" w:rsidRPr="004B13F7">
        <w:rPr>
          <w:sz w:val="26"/>
          <w:szCs w:val="26"/>
          <w:rtl/>
          <w:lang w:bidi="ar-LB"/>
        </w:rPr>
        <w:t xml:space="preserve">، وإدارة المشاريع. </w:t>
      </w:r>
      <w:r w:rsidR="00C52EB6">
        <w:rPr>
          <w:sz w:val="26"/>
          <w:szCs w:val="26"/>
          <w:rtl/>
          <w:lang w:bidi="ar-LB"/>
        </w:rPr>
        <w:t>و</w:t>
      </w:r>
      <w:r w:rsidR="004B13F7" w:rsidRPr="004B13F7">
        <w:rPr>
          <w:sz w:val="26"/>
          <w:szCs w:val="26"/>
          <w:rtl/>
          <w:lang w:bidi="ar-LB"/>
        </w:rPr>
        <w:t xml:space="preserve">اقترحت الخطة الأصلية مساعدة 124 </w:t>
      </w:r>
      <w:r w:rsidR="00F647F8">
        <w:rPr>
          <w:sz w:val="26"/>
          <w:szCs w:val="26"/>
          <w:rtl/>
          <w:lang w:bidi="ar-LB"/>
        </w:rPr>
        <w:t>منشأة</w:t>
      </w:r>
      <w:r w:rsidR="004B13F7" w:rsidRPr="004B13F7">
        <w:rPr>
          <w:sz w:val="26"/>
          <w:szCs w:val="26"/>
          <w:rtl/>
          <w:lang w:bidi="ar-LB"/>
        </w:rPr>
        <w:t xml:space="preserve"> في </w:t>
      </w:r>
      <w:r w:rsidR="00A71B2F">
        <w:rPr>
          <w:sz w:val="26"/>
          <w:szCs w:val="26"/>
          <w:rtl/>
          <w:lang w:bidi="ar-LB"/>
        </w:rPr>
        <w:t>إزالة</w:t>
      </w:r>
      <w:r w:rsidR="004B13F7" w:rsidRPr="004B13F7">
        <w:rPr>
          <w:sz w:val="26"/>
          <w:szCs w:val="26"/>
          <w:rtl/>
          <w:lang w:bidi="ar-LB"/>
        </w:rPr>
        <w:t xml:space="preserve"> 1265 طنًا من </w:t>
      </w:r>
      <w:bookmarkStart w:id="68" w:name="_Hlk183187962"/>
      <w:bookmarkStart w:id="69" w:name="_Hlk183190894"/>
      <w:r w:rsidR="00C52EB6">
        <w:rPr>
          <w:sz w:val="26"/>
          <w:szCs w:val="26"/>
          <w:rtl/>
          <w:lang w:bidi="ar-LB"/>
        </w:rPr>
        <w:t xml:space="preserve">قدرات استنفاد الأوزون </w:t>
      </w:r>
      <w:bookmarkEnd w:id="68"/>
      <w:bookmarkEnd w:id="69"/>
      <w:r w:rsidR="008D1D56">
        <w:rPr>
          <w:sz w:val="26"/>
          <w:szCs w:val="26"/>
          <w:rtl/>
          <w:lang w:bidi="ar-LB"/>
        </w:rPr>
        <w:t>من ا</w:t>
      </w:r>
      <w:r w:rsidR="00A71B2F">
        <w:rPr>
          <w:sz w:val="26"/>
          <w:szCs w:val="26"/>
          <w:rtl/>
          <w:lang w:bidi="ar-LB"/>
        </w:rPr>
        <w:t>لمواد الهيدروكلوروفلوروكربونية</w:t>
      </w:r>
      <w:r w:rsidR="004B13F7" w:rsidRPr="004B13F7">
        <w:rPr>
          <w:sz w:val="26"/>
          <w:szCs w:val="26"/>
          <w:rtl/>
          <w:lang w:bidi="ar-LB"/>
        </w:rPr>
        <w:t xml:space="preserve">، بينما كان من المقرر </w:t>
      </w:r>
      <w:r w:rsidR="00A71B2F">
        <w:rPr>
          <w:sz w:val="26"/>
          <w:szCs w:val="26"/>
          <w:rtl/>
          <w:lang w:bidi="ar-LB"/>
        </w:rPr>
        <w:t>إزالة</w:t>
      </w:r>
      <w:r w:rsidR="004B13F7" w:rsidRPr="004B13F7">
        <w:rPr>
          <w:sz w:val="26"/>
          <w:szCs w:val="26"/>
          <w:rtl/>
          <w:lang w:bidi="ar-LB"/>
        </w:rPr>
        <w:t xml:space="preserve"> الاستهلاك المتبقي البالغ </w:t>
      </w:r>
      <w:r w:rsidR="00C52EB6" w:rsidRPr="00C52EB6">
        <w:rPr>
          <w:sz w:val="26"/>
          <w:szCs w:val="26"/>
          <w:lang w:val="en-CA" w:bidi="ar-LB"/>
        </w:rPr>
        <w:t>1,021</w:t>
      </w:r>
      <w:r w:rsidR="00C52EB6">
        <w:rPr>
          <w:sz w:val="26"/>
          <w:szCs w:val="26"/>
          <w:rtl/>
          <w:lang w:val="en-CA" w:bidi="ar-LB"/>
        </w:rPr>
        <w:t xml:space="preserve"> </w:t>
      </w:r>
      <w:r w:rsidR="004B13F7" w:rsidRPr="004B13F7">
        <w:rPr>
          <w:sz w:val="26"/>
          <w:szCs w:val="26"/>
          <w:rtl/>
          <w:lang w:bidi="ar-LB"/>
        </w:rPr>
        <w:t xml:space="preserve">طنًا من </w:t>
      </w:r>
      <w:r w:rsidR="00C52EB6" w:rsidRPr="00C52EB6">
        <w:rPr>
          <w:sz w:val="26"/>
          <w:szCs w:val="26"/>
          <w:rtl/>
          <w:lang w:bidi="ar-LB"/>
        </w:rPr>
        <w:t xml:space="preserve">قدرات استنفاد الأوزون </w:t>
      </w:r>
      <w:r w:rsidR="004B13F7" w:rsidRPr="004B13F7">
        <w:rPr>
          <w:sz w:val="26"/>
          <w:szCs w:val="26"/>
          <w:rtl/>
          <w:lang w:bidi="ar-LB"/>
        </w:rPr>
        <w:t xml:space="preserve">من قبل </w:t>
      </w:r>
      <w:r w:rsidR="00C52EB6">
        <w:rPr>
          <w:sz w:val="26"/>
          <w:szCs w:val="26"/>
          <w:rtl/>
          <w:lang w:bidi="ar-LB"/>
        </w:rPr>
        <w:t>المنشآت</w:t>
      </w:r>
      <w:r w:rsidR="004B13F7" w:rsidRPr="004B13F7">
        <w:rPr>
          <w:sz w:val="26"/>
          <w:szCs w:val="26"/>
          <w:rtl/>
          <w:lang w:bidi="ar-LB"/>
        </w:rPr>
        <w:t xml:space="preserve"> غير المدعومة؛ وتنص الخطة المنقحة </w:t>
      </w:r>
      <w:r w:rsidR="00170DE2">
        <w:rPr>
          <w:sz w:val="26"/>
          <w:szCs w:val="26"/>
          <w:rtl/>
          <w:lang w:bidi="ar-LB"/>
        </w:rPr>
        <w:t>الموافق عليها</w:t>
      </w:r>
      <w:r w:rsidR="004B13F7" w:rsidRPr="004B13F7">
        <w:rPr>
          <w:sz w:val="26"/>
          <w:szCs w:val="26"/>
          <w:rtl/>
          <w:lang w:bidi="ar-LB"/>
        </w:rPr>
        <w:t xml:space="preserve"> في عام 2020 على مساعدة 21 </w:t>
      </w:r>
      <w:r w:rsidR="00F647F8">
        <w:rPr>
          <w:sz w:val="26"/>
          <w:szCs w:val="26"/>
          <w:rtl/>
          <w:lang w:bidi="ar-LB"/>
        </w:rPr>
        <w:t>منشأة</w:t>
      </w:r>
      <w:r w:rsidR="004B13F7" w:rsidRPr="004B13F7">
        <w:rPr>
          <w:sz w:val="26"/>
          <w:szCs w:val="26"/>
          <w:rtl/>
          <w:lang w:bidi="ar-LB"/>
        </w:rPr>
        <w:t xml:space="preserve"> بشكل مباشر في </w:t>
      </w:r>
      <w:r w:rsidR="00A71B2F">
        <w:rPr>
          <w:sz w:val="26"/>
          <w:szCs w:val="26"/>
          <w:rtl/>
          <w:lang w:bidi="ar-LB"/>
        </w:rPr>
        <w:t>إزالة</w:t>
      </w:r>
      <w:r w:rsidR="004B13F7" w:rsidRPr="004B13F7">
        <w:rPr>
          <w:sz w:val="26"/>
          <w:szCs w:val="26"/>
          <w:rtl/>
          <w:lang w:bidi="ar-LB"/>
        </w:rPr>
        <w:t xml:space="preserve"> 466.32 طنًا </w:t>
      </w:r>
      <w:r w:rsidR="00170DE2" w:rsidRPr="00170DE2">
        <w:rPr>
          <w:sz w:val="26"/>
          <w:szCs w:val="26"/>
          <w:rtl/>
          <w:lang w:bidi="ar-LB"/>
        </w:rPr>
        <w:t xml:space="preserve">قدرات استنفاد الأوزون </w:t>
      </w:r>
      <w:r w:rsidR="008D1D56">
        <w:rPr>
          <w:sz w:val="26"/>
          <w:szCs w:val="26"/>
          <w:rtl/>
          <w:lang w:bidi="ar-LB"/>
        </w:rPr>
        <w:t>من ا</w:t>
      </w:r>
      <w:r w:rsidR="00A71B2F">
        <w:rPr>
          <w:sz w:val="26"/>
          <w:szCs w:val="26"/>
          <w:rtl/>
          <w:lang w:bidi="ar-LB"/>
        </w:rPr>
        <w:t>لمواد الهيدروكلوروفلوروكربونية</w:t>
      </w:r>
      <w:r w:rsidR="004B13F7" w:rsidRPr="004B13F7">
        <w:rPr>
          <w:sz w:val="26"/>
          <w:szCs w:val="26"/>
          <w:rtl/>
          <w:lang w:bidi="ar-LB"/>
        </w:rPr>
        <w:t xml:space="preserve">، مع </w:t>
      </w:r>
      <w:r w:rsidR="00A71B2F">
        <w:rPr>
          <w:sz w:val="26"/>
          <w:szCs w:val="26"/>
          <w:rtl/>
          <w:lang w:bidi="ar-LB"/>
        </w:rPr>
        <w:t>إزالة</w:t>
      </w:r>
      <w:r w:rsidR="004B13F7" w:rsidRPr="004B13F7">
        <w:rPr>
          <w:sz w:val="26"/>
          <w:szCs w:val="26"/>
          <w:rtl/>
          <w:lang w:bidi="ar-LB"/>
        </w:rPr>
        <w:t xml:space="preserve"> الاستهلاك المتبقي البالغ 930.68 طنًا من </w:t>
      </w:r>
      <w:r w:rsidR="00170DE2" w:rsidRPr="00170DE2">
        <w:rPr>
          <w:sz w:val="26"/>
          <w:szCs w:val="26"/>
          <w:rtl/>
          <w:lang w:bidi="ar-LB"/>
        </w:rPr>
        <w:t>قدرات استنفاد الأوزون</w:t>
      </w:r>
      <w:r w:rsidR="004B13F7" w:rsidRPr="004B13F7">
        <w:rPr>
          <w:sz w:val="26"/>
          <w:szCs w:val="26"/>
          <w:rtl/>
          <w:lang w:bidi="ar-LB"/>
        </w:rPr>
        <w:t xml:space="preserve"> (على أساس هدف عام 2020 البالغ</w:t>
      </w:r>
      <w:r w:rsidR="00170DE2" w:rsidRPr="00170DE2">
        <w:rPr>
          <w:sz w:val="26"/>
          <w:szCs w:val="26"/>
          <w:lang w:val="en-CA" w:bidi="ar-LB"/>
        </w:rPr>
        <w:t>1,397 </w:t>
      </w:r>
      <w:r w:rsidR="00170DE2">
        <w:rPr>
          <w:sz w:val="26"/>
          <w:szCs w:val="26"/>
          <w:rtl/>
          <w:lang w:val="en-CA" w:bidi="ar-LB"/>
        </w:rPr>
        <w:t xml:space="preserve"> </w:t>
      </w:r>
      <w:r w:rsidR="004B13F7" w:rsidRPr="004B13F7">
        <w:rPr>
          <w:sz w:val="26"/>
          <w:szCs w:val="26"/>
          <w:rtl/>
          <w:lang w:bidi="ar-LB"/>
        </w:rPr>
        <w:t xml:space="preserve">طنًا من </w:t>
      </w:r>
      <w:r w:rsidR="00A71B2F">
        <w:rPr>
          <w:sz w:val="26"/>
          <w:szCs w:val="26"/>
          <w:rtl/>
          <w:lang w:bidi="ar-LB"/>
        </w:rPr>
        <w:t>المواد الهيدروكلوروفلوروكربونية</w:t>
      </w:r>
      <w:r w:rsidR="004B13F7" w:rsidRPr="004B13F7">
        <w:rPr>
          <w:sz w:val="26"/>
          <w:szCs w:val="26"/>
          <w:rtl/>
          <w:lang w:bidi="ar-LB"/>
        </w:rPr>
        <w:t xml:space="preserve">) من قبل </w:t>
      </w:r>
      <w:r w:rsidR="00C52EB6">
        <w:rPr>
          <w:sz w:val="26"/>
          <w:szCs w:val="26"/>
          <w:rtl/>
          <w:lang w:bidi="ar-LB"/>
        </w:rPr>
        <w:t>المنشآت</w:t>
      </w:r>
      <w:r w:rsidR="004B13F7" w:rsidRPr="004B13F7">
        <w:rPr>
          <w:sz w:val="26"/>
          <w:szCs w:val="26"/>
          <w:rtl/>
          <w:lang w:bidi="ar-LB"/>
        </w:rPr>
        <w:t xml:space="preserve"> غير المدعومة.</w:t>
      </w:r>
    </w:p>
    <w:p w14:paraId="27B24D36" w14:textId="3FE5B082" w:rsidR="004B13F7" w:rsidRPr="004B13F7" w:rsidRDefault="004B13F7" w:rsidP="004B13F7">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4B13F7">
        <w:rPr>
          <w:sz w:val="26"/>
          <w:szCs w:val="26"/>
          <w:u w:val="single"/>
          <w:rtl/>
          <w:lang w:bidi="ar-LB"/>
        </w:rPr>
        <w:t xml:space="preserve">تقرير </w:t>
      </w:r>
      <w:r w:rsidR="008D1D56">
        <w:rPr>
          <w:sz w:val="26"/>
          <w:szCs w:val="26"/>
          <w:u w:val="single"/>
          <w:rtl/>
          <w:lang w:bidi="ar-LB"/>
        </w:rPr>
        <w:t>مرحلي</w:t>
      </w:r>
      <w:r w:rsidRPr="004B13F7">
        <w:rPr>
          <w:sz w:val="26"/>
          <w:szCs w:val="26"/>
          <w:u w:val="single"/>
          <w:rtl/>
          <w:lang w:bidi="ar-LB"/>
        </w:rPr>
        <w:t xml:space="preserve"> </w:t>
      </w:r>
      <w:r w:rsidR="008D1D56">
        <w:rPr>
          <w:sz w:val="26"/>
          <w:szCs w:val="26"/>
          <w:u w:val="single"/>
          <w:rtl/>
          <w:lang w:bidi="ar-LB"/>
        </w:rPr>
        <w:t>شأن</w:t>
      </w:r>
      <w:r w:rsidRPr="004B13F7">
        <w:rPr>
          <w:sz w:val="26"/>
          <w:szCs w:val="26"/>
          <w:u w:val="single"/>
          <w:rtl/>
          <w:lang w:bidi="ar-LB"/>
        </w:rPr>
        <w:t xml:space="preserve"> تنفيذ الشريحة السادسة من المرحلة الثانية من خطة قطاع </w:t>
      </w:r>
      <w:r w:rsidR="00A934AB">
        <w:rPr>
          <w:sz w:val="26"/>
          <w:szCs w:val="26"/>
          <w:u w:val="single"/>
          <w:rtl/>
          <w:lang w:bidi="ar-LB"/>
        </w:rPr>
        <w:t xml:space="preserve">رغاوى البوليستيرين المسحوبة بالضغط </w:t>
      </w:r>
    </w:p>
    <w:p w14:paraId="0F22B395" w14:textId="5DB67CD6" w:rsidR="004B13F7" w:rsidRPr="004B13F7" w:rsidRDefault="004B13F7" w:rsidP="004B13F7">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4B13F7">
        <w:rPr>
          <w:i/>
          <w:iCs/>
          <w:sz w:val="26"/>
          <w:szCs w:val="26"/>
          <w:rtl/>
          <w:lang w:bidi="ar-LB"/>
        </w:rPr>
        <w:t>أنشطة الاستثمار</w:t>
      </w:r>
    </w:p>
    <w:p w14:paraId="77356048" w14:textId="07EEA3A7" w:rsidR="004B13F7" w:rsidRDefault="004B13F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4B13F7">
        <w:rPr>
          <w:sz w:val="26"/>
          <w:szCs w:val="26"/>
          <w:rtl/>
          <w:lang w:bidi="ar-LB"/>
        </w:rPr>
        <w:t>تم توقيع العقد بين مركز التعاون البيئي الأجنبي و</w:t>
      </w:r>
      <w:r w:rsidR="00A71B2F">
        <w:rPr>
          <w:sz w:val="26"/>
          <w:szCs w:val="26"/>
          <w:rtl/>
          <w:lang w:bidi="ar-LB"/>
        </w:rPr>
        <w:t>اليونيدو</w:t>
      </w:r>
      <w:r w:rsidRPr="004B13F7">
        <w:rPr>
          <w:sz w:val="26"/>
          <w:szCs w:val="26"/>
          <w:rtl/>
          <w:lang w:bidi="ar-LB"/>
        </w:rPr>
        <w:t xml:space="preserve"> لتنفيذ المرحلة الثانية من خطة قطاع </w:t>
      </w:r>
      <w:r w:rsidR="00A934AB">
        <w:rPr>
          <w:sz w:val="26"/>
          <w:szCs w:val="26"/>
          <w:rtl/>
          <w:lang w:bidi="ar-LB"/>
        </w:rPr>
        <w:t>رغاوى البوليستيرين المسحوبة بالضغط</w:t>
      </w:r>
      <w:r w:rsidRPr="004B13F7">
        <w:rPr>
          <w:sz w:val="26"/>
          <w:szCs w:val="26"/>
          <w:rtl/>
          <w:lang w:bidi="ar-LB"/>
        </w:rPr>
        <w:t xml:space="preserve"> في سبتمبر</w:t>
      </w:r>
      <w:r w:rsidR="008D1D56">
        <w:rPr>
          <w:sz w:val="26"/>
          <w:szCs w:val="26"/>
          <w:rtl/>
          <w:lang w:bidi="ar-LB"/>
        </w:rPr>
        <w:t>/أيلول</w:t>
      </w:r>
      <w:r w:rsidRPr="004B13F7">
        <w:rPr>
          <w:sz w:val="26"/>
          <w:szCs w:val="26"/>
          <w:rtl/>
          <w:lang w:bidi="ar-LB"/>
        </w:rPr>
        <w:t xml:space="preserve"> 2017. وقد أكملت إحدى عشرة </w:t>
      </w:r>
      <w:r w:rsidR="00F647F8">
        <w:rPr>
          <w:sz w:val="26"/>
          <w:szCs w:val="26"/>
          <w:rtl/>
          <w:lang w:bidi="ar-LB"/>
        </w:rPr>
        <w:t>منشأة</w:t>
      </w:r>
      <w:r w:rsidRPr="004B13F7">
        <w:rPr>
          <w:sz w:val="26"/>
          <w:szCs w:val="26"/>
          <w:rtl/>
          <w:lang w:bidi="ar-LB"/>
        </w:rPr>
        <w:t xml:space="preserve"> بالفعل تحويلاتها إلى ثاني أكسيد الكربون مع عوامل نفخ أخرى </w:t>
      </w:r>
      <w:r w:rsidR="00C16374" w:rsidRPr="00C16374">
        <w:rPr>
          <w:sz w:val="26"/>
          <w:szCs w:val="26"/>
          <w:rtl/>
          <w:lang w:bidi="ar-LB"/>
        </w:rPr>
        <w:t>ذات إمكانية منخفضة للاحترار العالمي</w:t>
      </w:r>
      <w:r w:rsidRPr="004B13F7">
        <w:rPr>
          <w:sz w:val="26"/>
          <w:szCs w:val="26"/>
          <w:rtl/>
          <w:lang w:bidi="ar-LB"/>
        </w:rPr>
        <w:t>،</w:t>
      </w:r>
      <w:r w:rsidR="008D1D56">
        <w:rPr>
          <w:rStyle w:val="FootnoteReference"/>
          <w:sz w:val="26"/>
          <w:szCs w:val="26"/>
          <w:rtl/>
          <w:lang w:bidi="ar-LB"/>
        </w:rPr>
        <w:footnoteReference w:id="11"/>
      </w:r>
      <w:r w:rsidRPr="004B13F7">
        <w:rPr>
          <w:sz w:val="26"/>
          <w:szCs w:val="26"/>
          <w:rtl/>
          <w:lang w:bidi="ar-LB"/>
        </w:rPr>
        <w:t xml:space="preserve"> مما أدى إلى </w:t>
      </w:r>
      <w:r w:rsidR="00A71B2F">
        <w:rPr>
          <w:sz w:val="26"/>
          <w:szCs w:val="26"/>
          <w:rtl/>
          <w:lang w:bidi="ar-LB"/>
        </w:rPr>
        <w:t>إزالة</w:t>
      </w:r>
      <w:r w:rsidR="008D1D56" w:rsidRPr="008D1D56">
        <w:rPr>
          <w:sz w:val="26"/>
          <w:szCs w:val="26"/>
          <w:lang w:val="en-CA" w:bidi="ar-LB"/>
        </w:rPr>
        <w:t>4,604 </w:t>
      </w:r>
      <w:r w:rsidR="008D1D56">
        <w:rPr>
          <w:sz w:val="26"/>
          <w:szCs w:val="26"/>
          <w:rtl/>
          <w:lang w:val="en-CA" w:bidi="ar-LB"/>
        </w:rPr>
        <w:t xml:space="preserve"> </w:t>
      </w:r>
      <w:r w:rsidR="008D1D56">
        <w:rPr>
          <w:sz w:val="26"/>
          <w:szCs w:val="26"/>
          <w:rtl/>
          <w:lang w:bidi="ar-LB"/>
        </w:rPr>
        <w:t>أطنان مترية</w:t>
      </w:r>
      <w:r w:rsidRPr="004B13F7">
        <w:rPr>
          <w:sz w:val="26"/>
          <w:szCs w:val="26"/>
          <w:rtl/>
          <w:lang w:bidi="ar-LB"/>
        </w:rPr>
        <w:t xml:space="preserve"> أو 259.48 طن </w:t>
      </w:r>
      <w:r w:rsidR="004B64F8">
        <w:rPr>
          <w:sz w:val="26"/>
          <w:szCs w:val="26"/>
          <w:rtl/>
          <w:lang w:bidi="ar-LB"/>
        </w:rPr>
        <w:t xml:space="preserve">من </w:t>
      </w:r>
      <w:bookmarkStart w:id="70" w:name="_Hlk183098962"/>
      <w:r w:rsidR="004B64F8">
        <w:rPr>
          <w:sz w:val="26"/>
          <w:szCs w:val="26"/>
          <w:rtl/>
          <w:lang w:bidi="ar-LB"/>
        </w:rPr>
        <w:t>قدرات استنفاد الأوزون</w:t>
      </w:r>
      <w:r w:rsidRPr="004B13F7">
        <w:rPr>
          <w:sz w:val="26"/>
          <w:szCs w:val="26"/>
          <w:rtl/>
          <w:lang w:bidi="ar-LB"/>
        </w:rPr>
        <w:t xml:space="preserve"> </w:t>
      </w:r>
      <w:bookmarkEnd w:id="70"/>
      <w:r w:rsidRPr="004B13F7">
        <w:rPr>
          <w:sz w:val="26"/>
          <w:szCs w:val="26"/>
          <w:rtl/>
          <w:lang w:bidi="ar-LB"/>
        </w:rPr>
        <w:t xml:space="preserve">من </w:t>
      </w:r>
      <w:r w:rsidR="00A71B2F">
        <w:rPr>
          <w:sz w:val="26"/>
          <w:szCs w:val="26"/>
          <w:rtl/>
          <w:lang w:bidi="ar-LB"/>
        </w:rPr>
        <w:t>المواد الهيدروكلوروفلوروكربونية</w:t>
      </w:r>
      <w:r w:rsidRPr="004B13F7">
        <w:rPr>
          <w:sz w:val="26"/>
          <w:szCs w:val="26"/>
          <w:rtl/>
          <w:lang w:bidi="ar-LB"/>
        </w:rPr>
        <w:t xml:space="preserve">. كما أكملت ثلاث </w:t>
      </w:r>
      <w:r w:rsidR="008D1D56">
        <w:rPr>
          <w:sz w:val="26"/>
          <w:szCs w:val="26"/>
          <w:rtl/>
          <w:lang w:bidi="ar-LB"/>
        </w:rPr>
        <w:t>منشآت</w:t>
      </w:r>
      <w:r w:rsidRPr="004B13F7">
        <w:rPr>
          <w:sz w:val="26"/>
          <w:szCs w:val="26"/>
          <w:rtl/>
          <w:lang w:bidi="ar-LB"/>
        </w:rPr>
        <w:t xml:space="preserve"> إضافية تستهلك </w:t>
      </w:r>
      <w:r w:rsidR="008D1D56" w:rsidRPr="008D1D56">
        <w:rPr>
          <w:sz w:val="26"/>
          <w:szCs w:val="26"/>
          <w:lang w:val="en-CA" w:bidi="ar-LB"/>
        </w:rPr>
        <w:t>1,129</w:t>
      </w:r>
      <w:r w:rsidRPr="004B13F7">
        <w:rPr>
          <w:sz w:val="26"/>
          <w:szCs w:val="26"/>
          <w:rtl/>
          <w:lang w:bidi="ar-LB"/>
        </w:rPr>
        <w:t xml:space="preserve"> طن متري (62.11 طن </w:t>
      </w:r>
      <w:r w:rsidR="004B64F8" w:rsidRPr="004B64F8">
        <w:rPr>
          <w:sz w:val="26"/>
          <w:szCs w:val="26"/>
          <w:rtl/>
          <w:lang w:bidi="ar-LB"/>
        </w:rPr>
        <w:t>قدرات استنفاد الأوزون</w:t>
      </w:r>
      <w:r w:rsidRPr="004B13F7">
        <w:rPr>
          <w:sz w:val="26"/>
          <w:szCs w:val="26"/>
          <w:rtl/>
          <w:lang w:bidi="ar-LB"/>
        </w:rPr>
        <w:t xml:space="preserve">) من </w:t>
      </w:r>
      <w:r w:rsidR="00A71B2F">
        <w:rPr>
          <w:sz w:val="26"/>
          <w:szCs w:val="26"/>
          <w:rtl/>
          <w:lang w:bidi="ar-LB"/>
        </w:rPr>
        <w:t>المواد الهيدروكلوروفلوروكربونية</w:t>
      </w:r>
      <w:r w:rsidRPr="004B13F7">
        <w:rPr>
          <w:sz w:val="26"/>
          <w:szCs w:val="26"/>
          <w:rtl/>
          <w:lang w:bidi="ar-LB"/>
        </w:rPr>
        <w:t xml:space="preserve"> الإنتاج </w:t>
      </w:r>
      <w:r w:rsidRPr="004B13F7">
        <w:rPr>
          <w:sz w:val="26"/>
          <w:szCs w:val="26"/>
          <w:rtl/>
          <w:lang w:bidi="ar-LB"/>
        </w:rPr>
        <w:lastRenderedPageBreak/>
        <w:t>التجريبي مع تركيب المعدات الجديدة، و</w:t>
      </w:r>
      <w:r w:rsidR="008D1D56">
        <w:rPr>
          <w:sz w:val="26"/>
          <w:szCs w:val="26"/>
          <w:rtl/>
          <w:lang w:bidi="ar-LB"/>
        </w:rPr>
        <w:t xml:space="preserve">تعد </w:t>
      </w:r>
      <w:r w:rsidR="00C52EB6">
        <w:rPr>
          <w:sz w:val="26"/>
          <w:szCs w:val="26"/>
          <w:rtl/>
          <w:lang w:bidi="ar-LB"/>
        </w:rPr>
        <w:t>المنشآت</w:t>
      </w:r>
      <w:r w:rsidRPr="004B13F7">
        <w:rPr>
          <w:sz w:val="26"/>
          <w:szCs w:val="26"/>
          <w:rtl/>
          <w:lang w:bidi="ar-LB"/>
        </w:rPr>
        <w:t xml:space="preserve"> السبع المتبقية في مراحل مختلفة من التنفيذ، كما هو موضح في الجدول 1. ومن المتوقع أن تكتمل جميع عمليات التحويل الجارية بحلول نهاية عام 2025.</w:t>
      </w:r>
      <w:r w:rsidR="008D1D56">
        <w:rPr>
          <w:sz w:val="26"/>
          <w:szCs w:val="26"/>
          <w:rtl/>
          <w:lang w:bidi="ar-LB"/>
        </w:rPr>
        <w:t xml:space="preserve"> </w:t>
      </w:r>
    </w:p>
    <w:p w14:paraId="039B72DE" w14:textId="507BC352" w:rsidR="004B13F7" w:rsidRPr="00490632" w:rsidRDefault="004B13F7"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lang w:bidi="ar-LB"/>
        </w:rPr>
      </w:pPr>
      <w:r w:rsidRPr="00490632">
        <w:rPr>
          <w:b/>
          <w:bCs/>
          <w:sz w:val="26"/>
          <w:szCs w:val="26"/>
          <w:rtl/>
          <w:lang w:bidi="ar-LB"/>
        </w:rPr>
        <w:t xml:space="preserve">الجدول 1. حالة التقدم في </w:t>
      </w:r>
      <w:r w:rsidR="00490632">
        <w:rPr>
          <w:b/>
          <w:bCs/>
          <w:sz w:val="26"/>
          <w:szCs w:val="26"/>
          <w:rtl/>
          <w:lang w:bidi="ar-LB"/>
        </w:rPr>
        <w:t>منشآت</w:t>
      </w:r>
      <w:r w:rsidRPr="00490632">
        <w:rPr>
          <w:b/>
          <w:bCs/>
          <w:sz w:val="26"/>
          <w:szCs w:val="26"/>
          <w:rtl/>
          <w:lang w:bidi="ar-LB"/>
        </w:rPr>
        <w:t xml:space="preserve"> </w:t>
      </w:r>
      <w:r w:rsidR="00A934AB" w:rsidRPr="00490632">
        <w:rPr>
          <w:b/>
          <w:bCs/>
          <w:sz w:val="26"/>
          <w:szCs w:val="26"/>
          <w:rtl/>
          <w:lang w:bidi="ar-LB"/>
        </w:rPr>
        <w:t>رغاوى البوليستيرين المسحوبة بالضغط</w:t>
      </w:r>
      <w:r w:rsidRPr="00490632">
        <w:rPr>
          <w:b/>
          <w:bCs/>
          <w:sz w:val="26"/>
          <w:szCs w:val="26"/>
          <w:rtl/>
          <w:lang w:bidi="ar-LB"/>
        </w:rPr>
        <w:t xml:space="preserve"> المختارة للتحويل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08"/>
        <w:gridCol w:w="1161"/>
        <w:gridCol w:w="1427"/>
        <w:gridCol w:w="1427"/>
        <w:gridCol w:w="1427"/>
      </w:tblGrid>
      <w:tr w:rsidR="00354C7F" w:rsidRPr="004B13F7" w14:paraId="7EDB9D8C" w14:textId="77777777" w:rsidTr="00CB0C73">
        <w:trPr>
          <w:trHeight w:val="158"/>
          <w:tblHeader/>
        </w:trPr>
        <w:tc>
          <w:tcPr>
            <w:tcW w:w="2090" w:type="pct"/>
            <w:vMerge w:val="restart"/>
            <w:shd w:val="clear" w:color="auto" w:fill="FFFFFF"/>
            <w:tcMar>
              <w:top w:w="0" w:type="dxa"/>
              <w:left w:w="108" w:type="dxa"/>
              <w:bottom w:w="0" w:type="dxa"/>
              <w:right w:w="108" w:type="dxa"/>
            </w:tcMar>
            <w:hideMark/>
          </w:tcPr>
          <w:p w14:paraId="530EA02B" w14:textId="77777777" w:rsidR="00354C7F" w:rsidRPr="00354C7F" w:rsidRDefault="00354C7F" w:rsidP="00354C7F">
            <w:pPr>
              <w:bidi/>
              <w:jc w:val="center"/>
              <w:rPr>
                <w:rFonts w:ascii="SimSun" w:hAnsi="SimSun" w:cs="SimSun"/>
                <w:b/>
                <w:bCs/>
                <w:sz w:val="20"/>
                <w:lang w:val="en-CA" w:bidi="ar-LB"/>
              </w:rPr>
            </w:pPr>
            <w:r w:rsidRPr="00354C7F">
              <w:rPr>
                <w:b/>
                <w:bCs/>
                <w:rtl/>
                <w:lang w:bidi="ar-LB"/>
              </w:rPr>
              <w:t>حالة التنفيذ</w:t>
            </w:r>
          </w:p>
          <w:p w14:paraId="4F36BD0C" w14:textId="04F8ACED" w:rsidR="00354C7F" w:rsidRPr="004B13F7" w:rsidRDefault="00354C7F" w:rsidP="00354C7F">
            <w:pPr>
              <w:bidi/>
              <w:jc w:val="center"/>
              <w:rPr>
                <w:rFonts w:ascii="SimSun" w:hAnsi="SimSun" w:cs="SimSun"/>
                <w:bCs/>
                <w:sz w:val="20"/>
                <w:lang w:val="en-CA" w:bidi="ar-LB"/>
              </w:rPr>
            </w:pPr>
          </w:p>
        </w:tc>
        <w:tc>
          <w:tcPr>
            <w:tcW w:w="621" w:type="pct"/>
            <w:vMerge w:val="restart"/>
            <w:shd w:val="clear" w:color="auto" w:fill="FFFFFF"/>
            <w:tcMar>
              <w:top w:w="0" w:type="dxa"/>
              <w:left w:w="108" w:type="dxa"/>
              <w:bottom w:w="0" w:type="dxa"/>
              <w:right w:w="108" w:type="dxa"/>
            </w:tcMar>
            <w:vAlign w:val="center"/>
            <w:hideMark/>
          </w:tcPr>
          <w:p w14:paraId="01FF6382" w14:textId="78F9C064" w:rsidR="00354C7F" w:rsidRPr="004B13F7" w:rsidRDefault="00354C7F" w:rsidP="00354C7F">
            <w:pPr>
              <w:bidi/>
              <w:jc w:val="center"/>
              <w:rPr>
                <w:rFonts w:ascii="SimSun" w:hAnsi="SimSun" w:cs="SimSun"/>
                <w:bCs/>
                <w:sz w:val="20"/>
                <w:lang w:val="en-CA" w:bidi="ar-LB"/>
              </w:rPr>
            </w:pPr>
            <w:r w:rsidRPr="00354C7F">
              <w:rPr>
                <w:bCs/>
                <w:sz w:val="20"/>
                <w:rtl/>
                <w:lang w:val="en-CA" w:bidi="ar-LB"/>
              </w:rPr>
              <w:t>عدد المنشآت</w:t>
            </w:r>
          </w:p>
        </w:tc>
        <w:tc>
          <w:tcPr>
            <w:tcW w:w="1526" w:type="pct"/>
            <w:gridSpan w:val="2"/>
            <w:shd w:val="clear" w:color="auto" w:fill="FFFFFF"/>
            <w:tcMar>
              <w:top w:w="0" w:type="dxa"/>
              <w:left w:w="108" w:type="dxa"/>
              <w:bottom w:w="0" w:type="dxa"/>
              <w:right w:w="108" w:type="dxa"/>
            </w:tcMar>
            <w:vAlign w:val="center"/>
            <w:hideMark/>
          </w:tcPr>
          <w:p w14:paraId="3D992627" w14:textId="442E3E9E" w:rsidR="00354C7F" w:rsidRPr="004B13F7" w:rsidRDefault="00354C7F" w:rsidP="00354C7F">
            <w:pPr>
              <w:bidi/>
              <w:jc w:val="center"/>
              <w:rPr>
                <w:rFonts w:ascii="SimSun" w:hAnsi="SimSun" w:cs="SimSun"/>
                <w:bCs/>
                <w:sz w:val="20"/>
                <w:lang w:val="en-CA" w:bidi="ar-LB"/>
              </w:rPr>
            </w:pPr>
            <w:r w:rsidRPr="00354C7F">
              <w:rPr>
                <w:bCs/>
                <w:sz w:val="20"/>
                <w:rtl/>
                <w:lang w:val="en-CA" w:bidi="ar-LB"/>
              </w:rPr>
              <w:t>استهلاك الهيدروكلوروفلوروكربون في عام 2016</w:t>
            </w:r>
            <w:r w:rsidRPr="004B13F7">
              <w:rPr>
                <w:bCs/>
                <w:sz w:val="20"/>
                <w:lang w:val="en-CA" w:bidi="ar-LB"/>
              </w:rPr>
              <w:t>*</w:t>
            </w:r>
          </w:p>
        </w:tc>
        <w:tc>
          <w:tcPr>
            <w:tcW w:w="763" w:type="pct"/>
            <w:vMerge w:val="restart"/>
            <w:shd w:val="clear" w:color="auto" w:fill="FFFFFF"/>
            <w:tcMar>
              <w:top w:w="0" w:type="dxa"/>
              <w:left w:w="108" w:type="dxa"/>
              <w:bottom w:w="0" w:type="dxa"/>
              <w:right w:w="108" w:type="dxa"/>
            </w:tcMar>
            <w:vAlign w:val="center"/>
            <w:hideMark/>
          </w:tcPr>
          <w:p w14:paraId="37597B4A" w14:textId="216538AA" w:rsidR="00354C7F" w:rsidRPr="004B13F7" w:rsidRDefault="00354C7F" w:rsidP="00354C7F">
            <w:pPr>
              <w:bidi/>
              <w:jc w:val="center"/>
              <w:rPr>
                <w:rFonts w:ascii="SimSun" w:hAnsi="SimSun" w:cs="SimSun"/>
                <w:bCs/>
                <w:sz w:val="20"/>
                <w:lang w:val="en-CA" w:bidi="ar-LB"/>
              </w:rPr>
            </w:pPr>
            <w:r w:rsidRPr="00354C7F">
              <w:rPr>
                <w:bCs/>
                <w:sz w:val="20"/>
                <w:rtl/>
                <w:lang w:val="en-CA" w:bidi="ar-LB"/>
              </w:rPr>
              <w:t>قيمة العقود (بالدولار الأمريكي)</w:t>
            </w:r>
          </w:p>
        </w:tc>
      </w:tr>
      <w:tr w:rsidR="00354C7F" w:rsidRPr="004B13F7" w14:paraId="7D700433" w14:textId="77777777" w:rsidTr="00CB0C73">
        <w:trPr>
          <w:trHeight w:val="203"/>
          <w:tblHeader/>
        </w:trPr>
        <w:tc>
          <w:tcPr>
            <w:tcW w:w="0" w:type="auto"/>
            <w:vMerge/>
            <w:shd w:val="clear" w:color="auto" w:fill="FFFFFF"/>
            <w:hideMark/>
          </w:tcPr>
          <w:p w14:paraId="4A37F1A1" w14:textId="77777777" w:rsidR="00354C7F" w:rsidRPr="004B13F7" w:rsidRDefault="00354C7F" w:rsidP="00354C7F">
            <w:pPr>
              <w:bidi/>
              <w:jc w:val="left"/>
              <w:rPr>
                <w:rFonts w:ascii="SimSun" w:hAnsi="SimSun" w:cs="SimSun"/>
                <w:bCs/>
                <w:sz w:val="20"/>
                <w:lang w:val="en-CA" w:bidi="ar-LB"/>
              </w:rPr>
            </w:pPr>
          </w:p>
        </w:tc>
        <w:tc>
          <w:tcPr>
            <w:tcW w:w="0" w:type="auto"/>
            <w:vMerge/>
            <w:shd w:val="clear" w:color="auto" w:fill="FFFFFF"/>
            <w:vAlign w:val="center"/>
            <w:hideMark/>
          </w:tcPr>
          <w:p w14:paraId="5F3D8B5F" w14:textId="77777777" w:rsidR="00354C7F" w:rsidRPr="004B13F7" w:rsidRDefault="00354C7F" w:rsidP="00354C7F">
            <w:pPr>
              <w:bidi/>
              <w:jc w:val="left"/>
              <w:rPr>
                <w:rFonts w:ascii="SimSun" w:hAnsi="SimSun" w:cs="SimSun"/>
                <w:bCs/>
                <w:sz w:val="20"/>
                <w:lang w:val="en-CA" w:bidi="ar-LB"/>
              </w:rPr>
            </w:pPr>
          </w:p>
        </w:tc>
        <w:tc>
          <w:tcPr>
            <w:tcW w:w="763" w:type="pct"/>
            <w:shd w:val="clear" w:color="auto" w:fill="FFFFFF"/>
            <w:tcMar>
              <w:top w:w="0" w:type="dxa"/>
              <w:left w:w="108" w:type="dxa"/>
              <w:bottom w:w="0" w:type="dxa"/>
              <w:right w:w="108" w:type="dxa"/>
            </w:tcMar>
            <w:vAlign w:val="center"/>
            <w:hideMark/>
          </w:tcPr>
          <w:p w14:paraId="5718AC34" w14:textId="14A82AD4" w:rsidR="00354C7F" w:rsidRPr="004B13F7" w:rsidRDefault="00354C7F" w:rsidP="00354C7F">
            <w:pPr>
              <w:bidi/>
              <w:jc w:val="center"/>
              <w:rPr>
                <w:rFonts w:ascii="SimSun" w:hAnsi="SimSun" w:cs="SimSun"/>
                <w:bCs/>
                <w:sz w:val="20"/>
                <w:lang w:val="en-CA" w:bidi="ar-LB"/>
              </w:rPr>
            </w:pPr>
            <w:r w:rsidRPr="00354C7F">
              <w:rPr>
                <w:bCs/>
                <w:sz w:val="20"/>
                <w:rtl/>
                <w:lang w:val="en-CA" w:bidi="ar-LB"/>
              </w:rPr>
              <w:t>بالأطنان المترية</w:t>
            </w:r>
          </w:p>
        </w:tc>
        <w:tc>
          <w:tcPr>
            <w:tcW w:w="763" w:type="pct"/>
            <w:shd w:val="clear" w:color="auto" w:fill="FFFFFF"/>
            <w:tcMar>
              <w:top w:w="0" w:type="dxa"/>
              <w:left w:w="108" w:type="dxa"/>
              <w:bottom w:w="0" w:type="dxa"/>
              <w:right w:w="108" w:type="dxa"/>
            </w:tcMar>
            <w:vAlign w:val="center"/>
            <w:hideMark/>
          </w:tcPr>
          <w:p w14:paraId="689327EC" w14:textId="44D2D974" w:rsidR="00354C7F" w:rsidRPr="004B13F7" w:rsidRDefault="00354C7F" w:rsidP="00354C7F">
            <w:pPr>
              <w:bidi/>
              <w:jc w:val="center"/>
              <w:rPr>
                <w:rFonts w:ascii="SimSun" w:hAnsi="SimSun" w:cs="SimSun"/>
                <w:bCs/>
                <w:sz w:val="20"/>
                <w:lang w:val="en-CA" w:bidi="ar-LB"/>
              </w:rPr>
            </w:pPr>
            <w:r w:rsidRPr="00354C7F">
              <w:rPr>
                <w:bCs/>
                <w:sz w:val="20"/>
                <w:rtl/>
                <w:lang w:val="en-CA" w:bidi="ar-LB"/>
              </w:rPr>
              <w:t>بالأطنان من قدرات استنفاد الأوزون</w:t>
            </w:r>
            <w:r w:rsidRPr="004B13F7">
              <w:rPr>
                <w:bCs/>
                <w:sz w:val="20"/>
                <w:lang w:val="en-CA" w:bidi="ar-LB"/>
              </w:rPr>
              <w:t>**</w:t>
            </w:r>
          </w:p>
        </w:tc>
        <w:tc>
          <w:tcPr>
            <w:tcW w:w="0" w:type="auto"/>
            <w:vMerge/>
            <w:shd w:val="clear" w:color="auto" w:fill="FFFFFF"/>
            <w:vAlign w:val="center"/>
            <w:hideMark/>
          </w:tcPr>
          <w:p w14:paraId="706F6B30" w14:textId="77777777" w:rsidR="00354C7F" w:rsidRPr="004B13F7" w:rsidRDefault="00354C7F" w:rsidP="00354C7F">
            <w:pPr>
              <w:bidi/>
              <w:jc w:val="left"/>
              <w:rPr>
                <w:rFonts w:ascii="SimSun" w:hAnsi="SimSun" w:cs="SimSun"/>
                <w:bCs/>
                <w:sz w:val="20"/>
                <w:lang w:val="en-CA" w:bidi="ar-LB"/>
              </w:rPr>
            </w:pPr>
          </w:p>
        </w:tc>
      </w:tr>
      <w:tr w:rsidR="00354C7F" w:rsidRPr="004B13F7" w14:paraId="4E1068E5" w14:textId="77777777" w:rsidTr="00CB0C73">
        <w:trPr>
          <w:trHeight w:val="153"/>
        </w:trPr>
        <w:tc>
          <w:tcPr>
            <w:tcW w:w="2090" w:type="pct"/>
            <w:shd w:val="clear" w:color="auto" w:fill="FFFFFF"/>
            <w:tcMar>
              <w:top w:w="0" w:type="dxa"/>
              <w:left w:w="108" w:type="dxa"/>
              <w:bottom w:w="0" w:type="dxa"/>
              <w:right w:w="108" w:type="dxa"/>
            </w:tcMar>
            <w:hideMark/>
          </w:tcPr>
          <w:p w14:paraId="4D5E0ACB" w14:textId="2F62F09D" w:rsidR="00354C7F" w:rsidRPr="004B13F7" w:rsidRDefault="00354C7F" w:rsidP="00354C7F">
            <w:pPr>
              <w:bidi/>
              <w:rPr>
                <w:rFonts w:ascii="SimSun" w:hAnsi="SimSun" w:cs="SimSun"/>
                <w:bCs/>
                <w:sz w:val="20"/>
                <w:lang w:val="en-CA" w:bidi="ar-LB"/>
              </w:rPr>
            </w:pPr>
            <w:r w:rsidRPr="001614D2">
              <w:rPr>
                <w:rtl/>
                <w:lang w:bidi="ar-LB"/>
              </w:rPr>
              <w:t>تم الانتهاء من المشروع (تم قبول المشروع)</w:t>
            </w:r>
          </w:p>
        </w:tc>
        <w:tc>
          <w:tcPr>
            <w:tcW w:w="621" w:type="pct"/>
            <w:shd w:val="clear" w:color="auto" w:fill="FFFFFF"/>
            <w:tcMar>
              <w:top w:w="0" w:type="dxa"/>
              <w:left w:w="108" w:type="dxa"/>
              <w:bottom w:w="0" w:type="dxa"/>
              <w:right w:w="108" w:type="dxa"/>
            </w:tcMar>
            <w:vAlign w:val="center"/>
            <w:hideMark/>
          </w:tcPr>
          <w:p w14:paraId="2BD0E7BD" w14:textId="77777777" w:rsidR="00354C7F" w:rsidRPr="004B13F7" w:rsidRDefault="00354C7F" w:rsidP="00354C7F">
            <w:pPr>
              <w:bidi/>
              <w:jc w:val="center"/>
              <w:rPr>
                <w:rFonts w:ascii="SimSun" w:hAnsi="SimSun" w:cs="SimSun"/>
                <w:bCs/>
                <w:sz w:val="20"/>
                <w:lang w:val="en-CA" w:bidi="ar-LB"/>
              </w:rPr>
            </w:pPr>
            <w:r w:rsidRPr="004B13F7">
              <w:rPr>
                <w:bCs/>
                <w:sz w:val="20"/>
                <w:lang w:val="en-CA" w:bidi="ar-LB"/>
              </w:rPr>
              <w:t>11</w:t>
            </w:r>
          </w:p>
        </w:tc>
        <w:tc>
          <w:tcPr>
            <w:tcW w:w="763" w:type="pct"/>
            <w:shd w:val="clear" w:color="auto" w:fill="FFFFFF"/>
            <w:tcMar>
              <w:top w:w="0" w:type="dxa"/>
              <w:left w:w="108" w:type="dxa"/>
              <w:bottom w:w="0" w:type="dxa"/>
              <w:right w:w="108" w:type="dxa"/>
            </w:tcMar>
            <w:vAlign w:val="center"/>
            <w:hideMark/>
          </w:tcPr>
          <w:p w14:paraId="0856F6E9"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4,603.77</w:t>
            </w:r>
          </w:p>
        </w:tc>
        <w:tc>
          <w:tcPr>
            <w:tcW w:w="763" w:type="pct"/>
            <w:shd w:val="clear" w:color="auto" w:fill="FFFFFF"/>
            <w:tcMar>
              <w:top w:w="0" w:type="dxa"/>
              <w:left w:w="108" w:type="dxa"/>
              <w:bottom w:w="0" w:type="dxa"/>
              <w:right w:w="108" w:type="dxa"/>
            </w:tcMar>
            <w:vAlign w:val="center"/>
            <w:hideMark/>
          </w:tcPr>
          <w:p w14:paraId="0B4AF36F"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259.48</w:t>
            </w:r>
          </w:p>
        </w:tc>
        <w:tc>
          <w:tcPr>
            <w:tcW w:w="763" w:type="pct"/>
            <w:shd w:val="clear" w:color="auto" w:fill="FFFFFF"/>
            <w:tcMar>
              <w:top w:w="0" w:type="dxa"/>
              <w:left w:w="108" w:type="dxa"/>
              <w:bottom w:w="0" w:type="dxa"/>
              <w:right w:w="108" w:type="dxa"/>
            </w:tcMar>
            <w:vAlign w:val="center"/>
            <w:hideMark/>
          </w:tcPr>
          <w:p w14:paraId="556991EF"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25,627,068</w:t>
            </w:r>
          </w:p>
        </w:tc>
      </w:tr>
      <w:tr w:rsidR="00354C7F" w:rsidRPr="004B13F7" w14:paraId="07292F28" w14:textId="77777777" w:rsidTr="00CB0C73">
        <w:trPr>
          <w:trHeight w:val="56"/>
        </w:trPr>
        <w:tc>
          <w:tcPr>
            <w:tcW w:w="2090" w:type="pct"/>
            <w:shd w:val="clear" w:color="auto" w:fill="FFFFFF"/>
            <w:tcMar>
              <w:top w:w="0" w:type="dxa"/>
              <w:left w:w="108" w:type="dxa"/>
              <w:bottom w:w="0" w:type="dxa"/>
              <w:right w:w="108" w:type="dxa"/>
            </w:tcMar>
            <w:hideMark/>
          </w:tcPr>
          <w:p w14:paraId="669508AF" w14:textId="28C0E9E2" w:rsidR="00354C7F" w:rsidRPr="004B13F7" w:rsidRDefault="00354C7F" w:rsidP="00354C7F">
            <w:pPr>
              <w:bidi/>
              <w:rPr>
                <w:rFonts w:ascii="SimSun" w:hAnsi="SimSun" w:cs="SimSun"/>
                <w:bCs/>
                <w:sz w:val="20"/>
                <w:lang w:val="en-CA" w:bidi="ar-LB"/>
              </w:rPr>
            </w:pPr>
            <w:r w:rsidRPr="001614D2">
              <w:rPr>
                <w:rtl/>
                <w:lang w:bidi="ar-LB"/>
              </w:rPr>
              <w:t>تم الانتهاء من التجارب</w:t>
            </w:r>
          </w:p>
        </w:tc>
        <w:tc>
          <w:tcPr>
            <w:tcW w:w="621" w:type="pct"/>
            <w:shd w:val="clear" w:color="auto" w:fill="FFFFFF"/>
            <w:tcMar>
              <w:top w:w="0" w:type="dxa"/>
              <w:left w:w="108" w:type="dxa"/>
              <w:bottom w:w="0" w:type="dxa"/>
              <w:right w:w="108" w:type="dxa"/>
            </w:tcMar>
            <w:vAlign w:val="center"/>
            <w:hideMark/>
          </w:tcPr>
          <w:p w14:paraId="7E7B0633" w14:textId="77777777" w:rsidR="00354C7F" w:rsidRPr="004B13F7" w:rsidRDefault="00354C7F" w:rsidP="00354C7F">
            <w:pPr>
              <w:bidi/>
              <w:jc w:val="center"/>
              <w:rPr>
                <w:rFonts w:ascii="SimSun" w:hAnsi="SimSun" w:cs="SimSun"/>
                <w:bCs/>
                <w:sz w:val="20"/>
                <w:lang w:val="en-CA" w:bidi="ar-LB"/>
              </w:rPr>
            </w:pPr>
            <w:r w:rsidRPr="004B13F7">
              <w:rPr>
                <w:bCs/>
                <w:sz w:val="20"/>
                <w:lang w:val="en-CA" w:bidi="ar-LB"/>
              </w:rPr>
              <w:t>3</w:t>
            </w:r>
          </w:p>
        </w:tc>
        <w:tc>
          <w:tcPr>
            <w:tcW w:w="763" w:type="pct"/>
            <w:shd w:val="clear" w:color="auto" w:fill="FFFFFF"/>
            <w:tcMar>
              <w:top w:w="0" w:type="dxa"/>
              <w:left w:w="108" w:type="dxa"/>
              <w:bottom w:w="0" w:type="dxa"/>
              <w:right w:w="108" w:type="dxa"/>
            </w:tcMar>
            <w:vAlign w:val="center"/>
            <w:hideMark/>
          </w:tcPr>
          <w:p w14:paraId="50A9D08E"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1,129.28</w:t>
            </w:r>
          </w:p>
        </w:tc>
        <w:tc>
          <w:tcPr>
            <w:tcW w:w="763" w:type="pct"/>
            <w:shd w:val="clear" w:color="auto" w:fill="auto"/>
            <w:tcMar>
              <w:top w:w="0" w:type="dxa"/>
              <w:left w:w="108" w:type="dxa"/>
              <w:bottom w:w="0" w:type="dxa"/>
              <w:right w:w="108" w:type="dxa"/>
            </w:tcMar>
            <w:vAlign w:val="center"/>
            <w:hideMark/>
          </w:tcPr>
          <w:p w14:paraId="1DB2C582" w14:textId="77777777" w:rsidR="00354C7F" w:rsidRPr="004B13F7" w:rsidRDefault="00354C7F" w:rsidP="00354C7F">
            <w:pPr>
              <w:bidi/>
              <w:jc w:val="right"/>
              <w:rPr>
                <w:kern w:val="36"/>
                <w:sz w:val="20"/>
                <w:lang w:val="en-CA" w:bidi="ar-LB"/>
              </w:rPr>
            </w:pPr>
            <w:r w:rsidRPr="004B13F7">
              <w:rPr>
                <w:kern w:val="36"/>
                <w:sz w:val="20"/>
                <w:lang w:val="en-CA" w:bidi="ar-LB"/>
              </w:rPr>
              <w:t>62.11</w:t>
            </w:r>
          </w:p>
        </w:tc>
        <w:tc>
          <w:tcPr>
            <w:tcW w:w="763" w:type="pct"/>
            <w:shd w:val="clear" w:color="auto" w:fill="FFFFFF"/>
            <w:tcMar>
              <w:top w:w="0" w:type="dxa"/>
              <w:left w:w="108" w:type="dxa"/>
              <w:bottom w:w="0" w:type="dxa"/>
              <w:right w:w="108" w:type="dxa"/>
            </w:tcMar>
            <w:vAlign w:val="center"/>
            <w:hideMark/>
          </w:tcPr>
          <w:p w14:paraId="6E4FD19C"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4,478,962</w:t>
            </w:r>
          </w:p>
        </w:tc>
      </w:tr>
      <w:tr w:rsidR="00354C7F" w:rsidRPr="004B13F7" w14:paraId="0CAC26B4" w14:textId="77777777" w:rsidTr="00CB0C73">
        <w:trPr>
          <w:trHeight w:val="40"/>
        </w:trPr>
        <w:tc>
          <w:tcPr>
            <w:tcW w:w="2090" w:type="pct"/>
            <w:shd w:val="clear" w:color="auto" w:fill="FFFFFF"/>
            <w:tcMar>
              <w:top w:w="0" w:type="dxa"/>
              <w:left w:w="108" w:type="dxa"/>
              <w:bottom w:w="0" w:type="dxa"/>
              <w:right w:w="108" w:type="dxa"/>
            </w:tcMar>
            <w:hideMark/>
          </w:tcPr>
          <w:p w14:paraId="5202D125" w14:textId="2A235102" w:rsidR="00354C7F" w:rsidRPr="004B13F7" w:rsidRDefault="00354C7F" w:rsidP="00354C7F">
            <w:pPr>
              <w:bidi/>
              <w:rPr>
                <w:rFonts w:ascii="SimSun" w:hAnsi="SimSun" w:cs="SimSun"/>
                <w:bCs/>
                <w:sz w:val="20"/>
                <w:lang w:val="en-CA" w:bidi="ar-LB"/>
              </w:rPr>
            </w:pPr>
            <w:r w:rsidRPr="001614D2">
              <w:rPr>
                <w:rtl/>
                <w:lang w:bidi="ar-LB"/>
              </w:rPr>
              <w:t>تم استلام المعدات</w:t>
            </w:r>
          </w:p>
        </w:tc>
        <w:tc>
          <w:tcPr>
            <w:tcW w:w="621" w:type="pct"/>
            <w:shd w:val="clear" w:color="auto" w:fill="FFFFFF"/>
            <w:tcMar>
              <w:top w:w="0" w:type="dxa"/>
              <w:left w:w="108" w:type="dxa"/>
              <w:bottom w:w="0" w:type="dxa"/>
              <w:right w:w="108" w:type="dxa"/>
            </w:tcMar>
            <w:vAlign w:val="center"/>
            <w:hideMark/>
          </w:tcPr>
          <w:p w14:paraId="511E5A72" w14:textId="77777777" w:rsidR="00354C7F" w:rsidRPr="004B13F7" w:rsidRDefault="00354C7F" w:rsidP="00354C7F">
            <w:pPr>
              <w:bidi/>
              <w:jc w:val="center"/>
              <w:rPr>
                <w:rFonts w:ascii="SimSun" w:hAnsi="SimSun" w:cs="SimSun"/>
                <w:bCs/>
                <w:sz w:val="20"/>
                <w:lang w:val="en-CA" w:bidi="ar-LB"/>
              </w:rPr>
            </w:pPr>
            <w:r w:rsidRPr="004B13F7">
              <w:rPr>
                <w:bCs/>
                <w:sz w:val="20"/>
                <w:lang w:val="en-CA" w:bidi="ar-LB"/>
              </w:rPr>
              <w:t>3</w:t>
            </w:r>
          </w:p>
        </w:tc>
        <w:tc>
          <w:tcPr>
            <w:tcW w:w="763" w:type="pct"/>
            <w:shd w:val="clear" w:color="auto" w:fill="FFFFFF"/>
            <w:tcMar>
              <w:top w:w="0" w:type="dxa"/>
              <w:left w:w="108" w:type="dxa"/>
              <w:bottom w:w="0" w:type="dxa"/>
              <w:right w:w="108" w:type="dxa"/>
            </w:tcMar>
            <w:vAlign w:val="center"/>
            <w:hideMark/>
          </w:tcPr>
          <w:p w14:paraId="1480B7BC"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1,171.68</w:t>
            </w:r>
          </w:p>
        </w:tc>
        <w:tc>
          <w:tcPr>
            <w:tcW w:w="763" w:type="pct"/>
            <w:shd w:val="clear" w:color="auto" w:fill="auto"/>
            <w:tcMar>
              <w:top w:w="0" w:type="dxa"/>
              <w:left w:w="108" w:type="dxa"/>
              <w:bottom w:w="0" w:type="dxa"/>
              <w:right w:w="108" w:type="dxa"/>
            </w:tcMar>
            <w:vAlign w:val="center"/>
            <w:hideMark/>
          </w:tcPr>
          <w:p w14:paraId="2915657D" w14:textId="77777777" w:rsidR="00354C7F" w:rsidRPr="004B13F7" w:rsidRDefault="00354C7F" w:rsidP="00354C7F">
            <w:pPr>
              <w:bidi/>
              <w:jc w:val="right"/>
              <w:rPr>
                <w:kern w:val="36"/>
                <w:sz w:val="20"/>
                <w:lang w:val="en-CA" w:bidi="ar-LB"/>
              </w:rPr>
            </w:pPr>
            <w:r w:rsidRPr="004B13F7">
              <w:rPr>
                <w:kern w:val="36"/>
                <w:sz w:val="20"/>
                <w:lang w:val="en-CA" w:bidi="ar-LB"/>
              </w:rPr>
              <w:t>65.93</w:t>
            </w:r>
          </w:p>
        </w:tc>
        <w:tc>
          <w:tcPr>
            <w:tcW w:w="763" w:type="pct"/>
            <w:shd w:val="clear" w:color="auto" w:fill="FFFFFF"/>
            <w:tcMar>
              <w:top w:w="0" w:type="dxa"/>
              <w:left w:w="108" w:type="dxa"/>
              <w:bottom w:w="0" w:type="dxa"/>
              <w:right w:w="108" w:type="dxa"/>
            </w:tcMar>
            <w:vAlign w:val="center"/>
            <w:hideMark/>
          </w:tcPr>
          <w:p w14:paraId="34E33D1C"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4,472,430</w:t>
            </w:r>
          </w:p>
        </w:tc>
      </w:tr>
      <w:tr w:rsidR="00354C7F" w:rsidRPr="004B13F7" w14:paraId="6DCA4809" w14:textId="77777777" w:rsidTr="00CB0C73">
        <w:trPr>
          <w:trHeight w:val="40"/>
        </w:trPr>
        <w:tc>
          <w:tcPr>
            <w:tcW w:w="2090" w:type="pct"/>
            <w:shd w:val="clear" w:color="auto" w:fill="FFFFFF"/>
            <w:tcMar>
              <w:top w:w="0" w:type="dxa"/>
              <w:left w:w="108" w:type="dxa"/>
              <w:bottom w:w="0" w:type="dxa"/>
              <w:right w:w="108" w:type="dxa"/>
            </w:tcMar>
            <w:hideMark/>
          </w:tcPr>
          <w:p w14:paraId="43557E77" w14:textId="7629C07B" w:rsidR="00354C7F" w:rsidRPr="004B13F7" w:rsidRDefault="00354C7F" w:rsidP="00354C7F">
            <w:pPr>
              <w:bidi/>
              <w:jc w:val="left"/>
              <w:rPr>
                <w:rFonts w:ascii="SimSun" w:hAnsi="SimSun" w:cs="SimSun"/>
                <w:bCs/>
                <w:sz w:val="20"/>
                <w:lang w:val="en-CA" w:bidi="ar-LB"/>
              </w:rPr>
            </w:pPr>
            <w:r w:rsidRPr="001614D2">
              <w:rPr>
                <w:rtl/>
                <w:lang w:bidi="ar-LB"/>
              </w:rPr>
              <w:t>تم توقيع عقود شراء المعدات</w:t>
            </w:r>
          </w:p>
        </w:tc>
        <w:tc>
          <w:tcPr>
            <w:tcW w:w="621" w:type="pct"/>
            <w:shd w:val="clear" w:color="auto" w:fill="FFFFFF"/>
            <w:tcMar>
              <w:top w:w="0" w:type="dxa"/>
              <w:left w:w="108" w:type="dxa"/>
              <w:bottom w:w="0" w:type="dxa"/>
              <w:right w:w="108" w:type="dxa"/>
            </w:tcMar>
            <w:vAlign w:val="center"/>
            <w:hideMark/>
          </w:tcPr>
          <w:p w14:paraId="41E1621D" w14:textId="77777777" w:rsidR="00354C7F" w:rsidRPr="004B13F7" w:rsidRDefault="00354C7F" w:rsidP="00354C7F">
            <w:pPr>
              <w:bidi/>
              <w:jc w:val="center"/>
              <w:rPr>
                <w:rFonts w:ascii="SimSun" w:hAnsi="SimSun" w:cs="SimSun"/>
                <w:bCs/>
                <w:sz w:val="20"/>
                <w:lang w:val="en-CA" w:bidi="ar-LB"/>
              </w:rPr>
            </w:pPr>
            <w:r w:rsidRPr="004B13F7">
              <w:rPr>
                <w:bCs/>
                <w:sz w:val="20"/>
                <w:lang w:val="en-CA" w:bidi="ar-LB"/>
              </w:rPr>
              <w:t>3</w:t>
            </w:r>
          </w:p>
        </w:tc>
        <w:tc>
          <w:tcPr>
            <w:tcW w:w="763" w:type="pct"/>
            <w:shd w:val="clear" w:color="auto" w:fill="FFFFFF"/>
            <w:tcMar>
              <w:top w:w="0" w:type="dxa"/>
              <w:left w:w="108" w:type="dxa"/>
              <w:bottom w:w="0" w:type="dxa"/>
              <w:right w:w="108" w:type="dxa"/>
            </w:tcMar>
            <w:vAlign w:val="center"/>
            <w:hideMark/>
          </w:tcPr>
          <w:p w14:paraId="7E7DC5ED"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1,017.30</w:t>
            </w:r>
          </w:p>
        </w:tc>
        <w:tc>
          <w:tcPr>
            <w:tcW w:w="763" w:type="pct"/>
            <w:shd w:val="clear" w:color="auto" w:fill="auto"/>
            <w:tcMar>
              <w:top w:w="0" w:type="dxa"/>
              <w:left w:w="108" w:type="dxa"/>
              <w:bottom w:w="0" w:type="dxa"/>
              <w:right w:w="108" w:type="dxa"/>
            </w:tcMar>
            <w:vAlign w:val="center"/>
            <w:hideMark/>
          </w:tcPr>
          <w:p w14:paraId="3A1F1BAB" w14:textId="77777777" w:rsidR="00354C7F" w:rsidRPr="004B13F7" w:rsidRDefault="00354C7F" w:rsidP="00354C7F">
            <w:pPr>
              <w:bidi/>
              <w:jc w:val="right"/>
              <w:rPr>
                <w:kern w:val="36"/>
                <w:sz w:val="20"/>
                <w:lang w:val="en-CA" w:bidi="ar-LB"/>
              </w:rPr>
            </w:pPr>
            <w:r w:rsidRPr="004B13F7">
              <w:rPr>
                <w:kern w:val="36"/>
                <w:sz w:val="20"/>
                <w:lang w:val="en-CA" w:bidi="ar-LB"/>
              </w:rPr>
              <w:t>55.95</w:t>
            </w:r>
          </w:p>
        </w:tc>
        <w:tc>
          <w:tcPr>
            <w:tcW w:w="763" w:type="pct"/>
            <w:shd w:val="clear" w:color="auto" w:fill="FFFFFF"/>
            <w:tcMar>
              <w:top w:w="0" w:type="dxa"/>
              <w:left w:w="108" w:type="dxa"/>
              <w:bottom w:w="0" w:type="dxa"/>
              <w:right w:w="108" w:type="dxa"/>
            </w:tcMar>
            <w:vAlign w:val="center"/>
            <w:hideMark/>
          </w:tcPr>
          <w:p w14:paraId="567551A7"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4,242,107</w:t>
            </w:r>
          </w:p>
        </w:tc>
      </w:tr>
      <w:tr w:rsidR="00354C7F" w:rsidRPr="004B13F7" w14:paraId="0DCE460A" w14:textId="77777777" w:rsidTr="00CB0C73">
        <w:trPr>
          <w:trHeight w:val="125"/>
        </w:trPr>
        <w:tc>
          <w:tcPr>
            <w:tcW w:w="2090" w:type="pct"/>
            <w:shd w:val="clear" w:color="auto" w:fill="FFFFFF"/>
            <w:tcMar>
              <w:top w:w="0" w:type="dxa"/>
              <w:left w:w="108" w:type="dxa"/>
              <w:bottom w:w="0" w:type="dxa"/>
              <w:right w:w="108" w:type="dxa"/>
            </w:tcMar>
            <w:hideMark/>
          </w:tcPr>
          <w:p w14:paraId="043A6F58" w14:textId="71202122" w:rsidR="00354C7F" w:rsidRPr="004B13F7" w:rsidRDefault="00354C7F" w:rsidP="00354C7F">
            <w:pPr>
              <w:bidi/>
              <w:jc w:val="left"/>
              <w:rPr>
                <w:rFonts w:ascii="SimSun" w:hAnsi="SimSun" w:cs="SimSun"/>
                <w:bCs/>
                <w:sz w:val="20"/>
                <w:lang w:val="en-CA" w:bidi="ar-LB"/>
              </w:rPr>
            </w:pPr>
            <w:r w:rsidRPr="001614D2">
              <w:rPr>
                <w:rtl/>
                <w:lang w:bidi="ar-LB"/>
              </w:rPr>
              <w:t xml:space="preserve">تم توقيع عقد </w:t>
            </w:r>
            <w:r w:rsidR="0076112B" w:rsidRPr="001614D2">
              <w:rPr>
                <w:rtl/>
                <w:lang w:bidi="ar-LB"/>
              </w:rPr>
              <w:t xml:space="preserve">فرعي </w:t>
            </w:r>
            <w:r w:rsidR="0076112B">
              <w:rPr>
                <w:rtl/>
                <w:lang w:bidi="ar-LB"/>
              </w:rPr>
              <w:t>لل</w:t>
            </w:r>
            <w:r w:rsidRPr="001614D2">
              <w:rPr>
                <w:rtl/>
                <w:lang w:bidi="ar-LB"/>
              </w:rPr>
              <w:t xml:space="preserve">تحويل </w:t>
            </w:r>
          </w:p>
        </w:tc>
        <w:tc>
          <w:tcPr>
            <w:tcW w:w="621" w:type="pct"/>
            <w:shd w:val="clear" w:color="auto" w:fill="FFFFFF"/>
            <w:tcMar>
              <w:top w:w="0" w:type="dxa"/>
              <w:left w:w="108" w:type="dxa"/>
              <w:bottom w:w="0" w:type="dxa"/>
              <w:right w:w="108" w:type="dxa"/>
            </w:tcMar>
            <w:vAlign w:val="center"/>
            <w:hideMark/>
          </w:tcPr>
          <w:p w14:paraId="50CE3000" w14:textId="77777777" w:rsidR="00354C7F" w:rsidRPr="004B13F7" w:rsidRDefault="00354C7F" w:rsidP="00354C7F">
            <w:pPr>
              <w:bidi/>
              <w:jc w:val="center"/>
              <w:rPr>
                <w:rFonts w:ascii="SimSun" w:hAnsi="SimSun" w:cs="SimSun"/>
                <w:bCs/>
                <w:sz w:val="20"/>
                <w:lang w:val="en-CA" w:bidi="ar-LB"/>
              </w:rPr>
            </w:pPr>
            <w:r w:rsidRPr="004B13F7">
              <w:rPr>
                <w:bCs/>
                <w:sz w:val="20"/>
                <w:lang w:val="en-CA" w:bidi="ar-LB"/>
              </w:rPr>
              <w:t>1</w:t>
            </w:r>
          </w:p>
        </w:tc>
        <w:tc>
          <w:tcPr>
            <w:tcW w:w="763" w:type="pct"/>
            <w:shd w:val="clear" w:color="auto" w:fill="FFFFFF"/>
            <w:tcMar>
              <w:top w:w="0" w:type="dxa"/>
              <w:left w:w="108" w:type="dxa"/>
              <w:bottom w:w="0" w:type="dxa"/>
              <w:right w:w="108" w:type="dxa"/>
            </w:tcMar>
            <w:vAlign w:val="center"/>
            <w:hideMark/>
          </w:tcPr>
          <w:p w14:paraId="11145036"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410.26</w:t>
            </w:r>
          </w:p>
        </w:tc>
        <w:tc>
          <w:tcPr>
            <w:tcW w:w="763" w:type="pct"/>
            <w:shd w:val="clear" w:color="auto" w:fill="auto"/>
            <w:tcMar>
              <w:top w:w="0" w:type="dxa"/>
              <w:left w:w="108" w:type="dxa"/>
              <w:bottom w:w="0" w:type="dxa"/>
              <w:right w:w="108" w:type="dxa"/>
            </w:tcMar>
            <w:vAlign w:val="center"/>
            <w:hideMark/>
          </w:tcPr>
          <w:p w14:paraId="5355E3C9" w14:textId="77777777" w:rsidR="00354C7F" w:rsidRPr="004B13F7" w:rsidRDefault="00354C7F" w:rsidP="00354C7F">
            <w:pPr>
              <w:bidi/>
              <w:jc w:val="right"/>
              <w:rPr>
                <w:kern w:val="36"/>
                <w:sz w:val="20"/>
                <w:lang w:val="en-CA" w:bidi="ar-LB"/>
              </w:rPr>
            </w:pPr>
            <w:r w:rsidRPr="004B13F7">
              <w:rPr>
                <w:kern w:val="36"/>
                <w:sz w:val="20"/>
                <w:lang w:val="en-CA" w:bidi="ar-LB"/>
              </w:rPr>
              <w:t>22.84</w:t>
            </w:r>
          </w:p>
        </w:tc>
        <w:tc>
          <w:tcPr>
            <w:tcW w:w="763" w:type="pct"/>
            <w:shd w:val="clear" w:color="auto" w:fill="FFFFFF"/>
            <w:tcMar>
              <w:top w:w="0" w:type="dxa"/>
              <w:left w:w="108" w:type="dxa"/>
              <w:bottom w:w="0" w:type="dxa"/>
              <w:right w:w="108" w:type="dxa"/>
            </w:tcMar>
            <w:vAlign w:val="center"/>
            <w:hideMark/>
          </w:tcPr>
          <w:p w14:paraId="21106A64" w14:textId="77777777" w:rsidR="00354C7F" w:rsidRPr="004B13F7" w:rsidRDefault="00354C7F" w:rsidP="00354C7F">
            <w:pPr>
              <w:bidi/>
              <w:jc w:val="right"/>
              <w:rPr>
                <w:rFonts w:ascii="SimSun" w:hAnsi="SimSun" w:cs="SimSun"/>
                <w:bCs/>
                <w:sz w:val="20"/>
                <w:lang w:val="en-CA" w:bidi="ar-LB"/>
              </w:rPr>
            </w:pPr>
            <w:r w:rsidRPr="004B13F7">
              <w:rPr>
                <w:bCs/>
                <w:sz w:val="20"/>
                <w:lang w:val="en-CA" w:bidi="ar-LB"/>
              </w:rPr>
              <w:t>1,570,520</w:t>
            </w:r>
          </w:p>
        </w:tc>
      </w:tr>
      <w:tr w:rsidR="00354C7F" w:rsidRPr="004B13F7" w14:paraId="6555EF10" w14:textId="77777777" w:rsidTr="00CB0C73">
        <w:trPr>
          <w:trHeight w:val="40"/>
        </w:trPr>
        <w:tc>
          <w:tcPr>
            <w:tcW w:w="2090" w:type="pct"/>
            <w:shd w:val="clear" w:color="auto" w:fill="FFFFFF"/>
            <w:tcMar>
              <w:top w:w="0" w:type="dxa"/>
              <w:left w:w="108" w:type="dxa"/>
              <w:bottom w:w="0" w:type="dxa"/>
              <w:right w:w="108" w:type="dxa"/>
            </w:tcMar>
            <w:hideMark/>
          </w:tcPr>
          <w:p w14:paraId="3D619A97" w14:textId="4942D80B" w:rsidR="00354C7F" w:rsidRPr="004B13F7" w:rsidRDefault="00354C7F" w:rsidP="00354C7F">
            <w:pPr>
              <w:bidi/>
              <w:rPr>
                <w:rFonts w:ascii="SimSun" w:hAnsi="SimSun" w:cs="SimSun"/>
                <w:b/>
                <w:bCs/>
                <w:sz w:val="20"/>
                <w:lang w:val="en-CA" w:bidi="ar-LB"/>
              </w:rPr>
            </w:pPr>
            <w:r w:rsidRPr="00354C7F">
              <w:rPr>
                <w:b/>
                <w:bCs/>
                <w:rtl/>
                <w:lang w:bidi="ar-LB"/>
              </w:rPr>
              <w:t>المجموع</w:t>
            </w:r>
          </w:p>
        </w:tc>
        <w:tc>
          <w:tcPr>
            <w:tcW w:w="621" w:type="pct"/>
            <w:shd w:val="clear" w:color="auto" w:fill="FFFFFF"/>
            <w:tcMar>
              <w:top w:w="0" w:type="dxa"/>
              <w:left w:w="108" w:type="dxa"/>
              <w:bottom w:w="0" w:type="dxa"/>
              <w:right w:w="108" w:type="dxa"/>
            </w:tcMar>
            <w:vAlign w:val="center"/>
            <w:hideMark/>
          </w:tcPr>
          <w:p w14:paraId="64746C18" w14:textId="77777777" w:rsidR="00354C7F" w:rsidRPr="004B13F7" w:rsidRDefault="00354C7F" w:rsidP="00354C7F">
            <w:pPr>
              <w:bidi/>
              <w:jc w:val="center"/>
              <w:rPr>
                <w:rFonts w:ascii="SimSun" w:hAnsi="SimSun" w:cs="SimSun"/>
                <w:bCs/>
                <w:sz w:val="20"/>
                <w:lang w:val="en-CA" w:bidi="ar-LB"/>
              </w:rPr>
            </w:pPr>
            <w:r w:rsidRPr="004B13F7">
              <w:rPr>
                <w:b/>
                <w:sz w:val="20"/>
                <w:lang w:val="en-CA" w:bidi="ar-LB"/>
              </w:rPr>
              <w:t>21</w:t>
            </w:r>
          </w:p>
        </w:tc>
        <w:tc>
          <w:tcPr>
            <w:tcW w:w="763" w:type="pct"/>
            <w:shd w:val="clear" w:color="auto" w:fill="FFFFFF"/>
            <w:tcMar>
              <w:top w:w="0" w:type="dxa"/>
              <w:left w:w="108" w:type="dxa"/>
              <w:bottom w:w="0" w:type="dxa"/>
              <w:right w:w="108" w:type="dxa"/>
            </w:tcMar>
            <w:vAlign w:val="center"/>
            <w:hideMark/>
          </w:tcPr>
          <w:p w14:paraId="6163BB5E" w14:textId="77777777" w:rsidR="00354C7F" w:rsidRPr="004B13F7" w:rsidRDefault="00354C7F" w:rsidP="00354C7F">
            <w:pPr>
              <w:bidi/>
              <w:jc w:val="right"/>
              <w:rPr>
                <w:rFonts w:ascii="SimSun" w:hAnsi="SimSun" w:cs="SimSun"/>
                <w:bCs/>
                <w:sz w:val="20"/>
                <w:lang w:val="en-CA" w:bidi="ar-LB"/>
              </w:rPr>
            </w:pPr>
            <w:r w:rsidRPr="004B13F7">
              <w:rPr>
                <w:b/>
                <w:sz w:val="20"/>
                <w:lang w:val="en-CA" w:bidi="ar-LB"/>
              </w:rPr>
              <w:t>8,332.29</w:t>
            </w:r>
          </w:p>
        </w:tc>
        <w:tc>
          <w:tcPr>
            <w:tcW w:w="763" w:type="pct"/>
            <w:shd w:val="clear" w:color="auto" w:fill="FFFFFF"/>
            <w:tcMar>
              <w:top w:w="0" w:type="dxa"/>
              <w:left w:w="108" w:type="dxa"/>
              <w:bottom w:w="0" w:type="dxa"/>
              <w:right w:w="108" w:type="dxa"/>
            </w:tcMar>
            <w:vAlign w:val="center"/>
            <w:hideMark/>
          </w:tcPr>
          <w:p w14:paraId="4A17FF82" w14:textId="77777777" w:rsidR="00354C7F" w:rsidRPr="004B13F7" w:rsidRDefault="00354C7F" w:rsidP="00354C7F">
            <w:pPr>
              <w:bidi/>
              <w:jc w:val="right"/>
              <w:rPr>
                <w:rFonts w:ascii="SimSun" w:hAnsi="SimSun" w:cs="SimSun"/>
                <w:bCs/>
                <w:sz w:val="20"/>
                <w:lang w:val="en-CA" w:bidi="ar-LB"/>
              </w:rPr>
            </w:pPr>
            <w:r w:rsidRPr="004B13F7">
              <w:rPr>
                <w:b/>
                <w:sz w:val="20"/>
                <w:lang w:val="en-CA" w:bidi="ar-LB"/>
              </w:rPr>
              <w:t>466.31</w:t>
            </w:r>
          </w:p>
        </w:tc>
        <w:tc>
          <w:tcPr>
            <w:tcW w:w="763" w:type="pct"/>
            <w:shd w:val="clear" w:color="auto" w:fill="FFFFFF"/>
            <w:tcMar>
              <w:top w:w="0" w:type="dxa"/>
              <w:left w:w="108" w:type="dxa"/>
              <w:bottom w:w="0" w:type="dxa"/>
              <w:right w:w="108" w:type="dxa"/>
            </w:tcMar>
            <w:vAlign w:val="center"/>
            <w:hideMark/>
          </w:tcPr>
          <w:p w14:paraId="15B1E975" w14:textId="77777777" w:rsidR="00354C7F" w:rsidRPr="004B13F7" w:rsidRDefault="00354C7F" w:rsidP="00354C7F">
            <w:pPr>
              <w:bidi/>
              <w:jc w:val="right"/>
              <w:rPr>
                <w:rFonts w:ascii="SimSun" w:hAnsi="SimSun" w:cs="SimSun"/>
                <w:bCs/>
                <w:sz w:val="20"/>
                <w:lang w:val="en-CA" w:bidi="ar-LB"/>
              </w:rPr>
            </w:pPr>
            <w:r w:rsidRPr="004B13F7">
              <w:rPr>
                <w:b/>
                <w:sz w:val="20"/>
                <w:lang w:val="en-CA" w:bidi="ar-LB"/>
              </w:rPr>
              <w:t>40,391,087</w:t>
            </w:r>
          </w:p>
        </w:tc>
      </w:tr>
    </w:tbl>
    <w:p w14:paraId="18243E9A" w14:textId="5DA6DE24" w:rsidR="004B13F7" w:rsidRDefault="004B13F7" w:rsidP="004B13F7">
      <w:pPr>
        <w:pStyle w:val="StyleHeader4Para4Left0Firstline0"/>
        <w:numPr>
          <w:ilvl w:val="0"/>
          <w:numId w:val="0"/>
        </w:numPr>
        <w:tabs>
          <w:tab w:val="left" w:pos="713"/>
        </w:tabs>
        <w:bidi/>
        <w:spacing w:after="0" w:line="260" w:lineRule="exact"/>
        <w:ind w:left="6"/>
        <w:rPr>
          <w:rtl/>
          <w:lang w:bidi="ar-LB"/>
        </w:rPr>
      </w:pPr>
      <w:r>
        <w:rPr>
          <w:lang w:bidi="ar-LB"/>
        </w:rPr>
        <w:t xml:space="preserve">* </w:t>
      </w:r>
      <w:r>
        <w:rPr>
          <w:rtl/>
          <w:lang w:bidi="ar-LB"/>
        </w:rPr>
        <w:t xml:space="preserve">عام 2016 هو العام الذي تم استخدامه كمرجع لاستهلاك </w:t>
      </w:r>
      <w:r w:rsidR="00A71B2F">
        <w:rPr>
          <w:rtl/>
          <w:lang w:bidi="ar-LB"/>
        </w:rPr>
        <w:t>المواد الهيدروكلوروفلوروكربونية</w:t>
      </w:r>
      <w:r>
        <w:rPr>
          <w:rtl/>
          <w:lang w:bidi="ar-LB"/>
        </w:rPr>
        <w:t xml:space="preserve"> للمرحلة الثانية من </w:t>
      </w:r>
      <w:r w:rsidR="002C2BF0">
        <w:rPr>
          <w:rtl/>
          <w:lang w:bidi="ar-LB"/>
        </w:rPr>
        <w:t xml:space="preserve">خطة إدارة إزالة المواد </w:t>
      </w:r>
      <w:r w:rsidR="00354C7F">
        <w:rPr>
          <w:rtl/>
          <w:lang w:bidi="ar-LB"/>
        </w:rPr>
        <w:t>الهيدروكلوروفلوروكربونية.</w:t>
      </w:r>
    </w:p>
    <w:p w14:paraId="600D555E" w14:textId="659B25EC" w:rsidR="00524D95" w:rsidRDefault="004B13F7" w:rsidP="004B13F7">
      <w:pPr>
        <w:pStyle w:val="StyleHeader4Para4Left0Firstline0"/>
        <w:widowControl/>
        <w:numPr>
          <w:ilvl w:val="0"/>
          <w:numId w:val="0"/>
        </w:numPr>
        <w:tabs>
          <w:tab w:val="clear" w:pos="2880"/>
          <w:tab w:val="clear" w:pos="5760"/>
          <w:tab w:val="left" w:pos="713"/>
        </w:tabs>
        <w:bidi/>
        <w:spacing w:after="0" w:line="260" w:lineRule="exact"/>
        <w:ind w:left="6"/>
        <w:rPr>
          <w:rtl/>
          <w:lang w:bidi="ar-LB"/>
        </w:rPr>
      </w:pPr>
      <w:r>
        <w:rPr>
          <w:rtl/>
          <w:lang w:bidi="ar-LB"/>
        </w:rPr>
        <w:t xml:space="preserve">** يتم حساب أطنان </w:t>
      </w:r>
      <w:r w:rsidR="0076112B">
        <w:rPr>
          <w:rtl/>
          <w:lang w:bidi="ar-LB"/>
        </w:rPr>
        <w:t xml:space="preserve">من قدرات </w:t>
      </w:r>
      <w:r>
        <w:rPr>
          <w:rtl/>
          <w:lang w:bidi="ar-LB"/>
        </w:rPr>
        <w:t xml:space="preserve">استهلاك الأوزون بناءً على الكمية الفعلية من </w:t>
      </w:r>
      <w:r w:rsidR="00A71B2F">
        <w:rPr>
          <w:rtl/>
          <w:lang w:bidi="ar-LB"/>
        </w:rPr>
        <w:t>الهيدروكلوروفلوروكربون</w:t>
      </w:r>
      <w:r>
        <w:rPr>
          <w:rtl/>
          <w:lang w:bidi="ar-LB"/>
        </w:rPr>
        <w:t xml:space="preserve">-22 والهيدروكلوروفلوروكربون-142ب </w:t>
      </w:r>
      <w:r w:rsidR="0076112B">
        <w:rPr>
          <w:rtl/>
          <w:lang w:bidi="ar-LB"/>
        </w:rPr>
        <w:t>اللذين</w:t>
      </w:r>
      <w:r>
        <w:rPr>
          <w:rtl/>
          <w:lang w:bidi="ar-LB"/>
        </w:rPr>
        <w:t xml:space="preserve"> تستخدمه</w:t>
      </w:r>
      <w:r w:rsidR="0076112B">
        <w:rPr>
          <w:rtl/>
          <w:lang w:bidi="ar-LB"/>
        </w:rPr>
        <w:t>م</w:t>
      </w:r>
      <w:r>
        <w:rPr>
          <w:rtl/>
          <w:lang w:bidi="ar-LB"/>
        </w:rPr>
        <w:t xml:space="preserve">ا كل </w:t>
      </w:r>
      <w:r w:rsidR="0076112B">
        <w:rPr>
          <w:rtl/>
          <w:lang w:bidi="ar-LB"/>
        </w:rPr>
        <w:t>منشأة</w:t>
      </w:r>
      <w:r>
        <w:rPr>
          <w:rtl/>
          <w:lang w:bidi="ar-LB"/>
        </w:rPr>
        <w:t>.</w:t>
      </w:r>
    </w:p>
    <w:p w14:paraId="0D466A03" w14:textId="2A1B0BF2" w:rsidR="008E1A5A" w:rsidRDefault="00A6785F" w:rsidP="00A6785F">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A6785F">
        <w:rPr>
          <w:i/>
          <w:iCs/>
          <w:sz w:val="26"/>
          <w:szCs w:val="26"/>
          <w:rtl/>
          <w:lang w:bidi="ar-LB"/>
        </w:rPr>
        <w:t>التحقق من خطوط التصنيع المحولة</w:t>
      </w:r>
    </w:p>
    <w:p w14:paraId="717C8316" w14:textId="22CEAB80" w:rsidR="00A6785F" w:rsidRDefault="00A6785F"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6785F">
        <w:rPr>
          <w:sz w:val="26"/>
          <w:szCs w:val="26"/>
          <w:rtl/>
          <w:lang w:bidi="ar-LB"/>
        </w:rPr>
        <w:t>وفقًا للفقرة الفرعية 5 (ج)</w:t>
      </w:r>
      <w:r w:rsidR="0076112B">
        <w:rPr>
          <w:rStyle w:val="FootnoteReference"/>
          <w:sz w:val="26"/>
          <w:szCs w:val="26"/>
          <w:rtl/>
          <w:lang w:bidi="ar-LB"/>
        </w:rPr>
        <w:footnoteReference w:id="12"/>
      </w:r>
      <w:r w:rsidRPr="00A6785F">
        <w:rPr>
          <w:sz w:val="26"/>
          <w:szCs w:val="26"/>
          <w:rtl/>
          <w:lang w:bidi="ar-LB"/>
        </w:rPr>
        <w:t xml:space="preserve"> من الاتفاق، كلفت </w:t>
      </w:r>
      <w:r w:rsidR="00A71B2F">
        <w:rPr>
          <w:sz w:val="26"/>
          <w:szCs w:val="26"/>
          <w:rtl/>
          <w:lang w:bidi="ar-LB"/>
        </w:rPr>
        <w:t>اليونيدو</w:t>
      </w:r>
      <w:r w:rsidRPr="00A6785F">
        <w:rPr>
          <w:sz w:val="26"/>
          <w:szCs w:val="26"/>
          <w:rtl/>
          <w:lang w:bidi="ar-LB"/>
        </w:rPr>
        <w:t xml:space="preserve"> في عام 2024 بالتحقق من خط التصنيع الوحيد في إحدى </w:t>
      </w:r>
      <w:r w:rsidR="0076112B">
        <w:rPr>
          <w:sz w:val="26"/>
          <w:szCs w:val="26"/>
          <w:rtl/>
          <w:lang w:bidi="ar-LB"/>
        </w:rPr>
        <w:t>منشآت</w:t>
      </w:r>
      <w:r w:rsidRPr="00A6785F">
        <w:rPr>
          <w:sz w:val="26"/>
          <w:szCs w:val="26"/>
          <w:rtl/>
          <w:lang w:bidi="ar-LB"/>
        </w:rPr>
        <w:t xml:space="preserve"> </w:t>
      </w:r>
      <w:r w:rsidR="00A934AB">
        <w:rPr>
          <w:sz w:val="26"/>
          <w:szCs w:val="26"/>
          <w:rtl/>
          <w:lang w:bidi="ar-LB"/>
        </w:rPr>
        <w:t>رغاوى البوليستيرين المسحوبة بالضغط</w:t>
      </w:r>
      <w:r w:rsidRPr="00A6785F">
        <w:rPr>
          <w:sz w:val="26"/>
          <w:szCs w:val="26"/>
          <w:rtl/>
          <w:lang w:bidi="ar-LB"/>
        </w:rPr>
        <w:t xml:space="preserve"> التي أكملت تحويلها إلى ثاني أكسيد الكربون في عام 2023، مما أدى إلى </w:t>
      </w:r>
      <w:r w:rsidR="00A71B2F">
        <w:rPr>
          <w:sz w:val="26"/>
          <w:szCs w:val="26"/>
          <w:rtl/>
          <w:lang w:bidi="ar-LB"/>
        </w:rPr>
        <w:t>إزالة</w:t>
      </w:r>
      <w:r w:rsidRPr="00A6785F">
        <w:rPr>
          <w:sz w:val="26"/>
          <w:szCs w:val="26"/>
          <w:rtl/>
          <w:lang w:bidi="ar-LB"/>
        </w:rPr>
        <w:t xml:space="preserve"> 306.97 طن متري (16.88 طنًا من قدرات استنفاد الأوزون) من </w:t>
      </w:r>
      <w:r w:rsidR="00A71B2F">
        <w:rPr>
          <w:sz w:val="26"/>
          <w:szCs w:val="26"/>
          <w:rtl/>
          <w:lang w:bidi="ar-LB"/>
        </w:rPr>
        <w:t>المواد الهيدروكلوروفلوروكربونية</w:t>
      </w:r>
      <w:r w:rsidRPr="00A6785F">
        <w:rPr>
          <w:sz w:val="26"/>
          <w:szCs w:val="26"/>
          <w:rtl/>
          <w:lang w:bidi="ar-LB"/>
        </w:rPr>
        <w:t xml:space="preserve">، وهو ما يمثل 100 في المائة من </w:t>
      </w:r>
      <w:r w:rsidR="00226BAA">
        <w:rPr>
          <w:sz w:val="26"/>
          <w:szCs w:val="26"/>
          <w:rtl/>
          <w:lang w:bidi="ar-LB"/>
        </w:rPr>
        <w:t>الإزالة</w:t>
      </w:r>
      <w:r w:rsidRPr="00A6785F">
        <w:rPr>
          <w:sz w:val="26"/>
          <w:szCs w:val="26"/>
          <w:rtl/>
          <w:lang w:bidi="ar-LB"/>
        </w:rPr>
        <w:t xml:space="preserve"> </w:t>
      </w:r>
      <w:r w:rsidR="00226BAA">
        <w:rPr>
          <w:sz w:val="26"/>
          <w:szCs w:val="26"/>
          <w:rtl/>
          <w:lang w:bidi="ar-LB"/>
        </w:rPr>
        <w:t>التي</w:t>
      </w:r>
      <w:r w:rsidRPr="00A6785F">
        <w:rPr>
          <w:sz w:val="26"/>
          <w:szCs w:val="26"/>
          <w:rtl/>
          <w:lang w:bidi="ar-LB"/>
        </w:rPr>
        <w:t xml:space="preserve"> حققت</w:t>
      </w:r>
      <w:r w:rsidR="00226BAA">
        <w:rPr>
          <w:sz w:val="26"/>
          <w:szCs w:val="26"/>
          <w:rtl/>
          <w:lang w:bidi="ar-LB"/>
        </w:rPr>
        <w:t>ها</w:t>
      </w:r>
      <w:r w:rsidRPr="00A6785F">
        <w:rPr>
          <w:sz w:val="26"/>
          <w:szCs w:val="26"/>
          <w:rtl/>
          <w:lang w:bidi="ar-LB"/>
        </w:rPr>
        <w:t xml:space="preserve"> </w:t>
      </w:r>
      <w:r w:rsidR="00104A68">
        <w:rPr>
          <w:sz w:val="26"/>
          <w:szCs w:val="26"/>
          <w:rtl/>
          <w:lang w:bidi="ar-LB"/>
        </w:rPr>
        <w:t>المنشآت</w:t>
      </w:r>
      <w:r w:rsidRPr="00A6785F">
        <w:rPr>
          <w:sz w:val="26"/>
          <w:szCs w:val="26"/>
          <w:rtl/>
          <w:lang w:bidi="ar-LB"/>
        </w:rPr>
        <w:t xml:space="preserve"> التي ساعدتها في هذا القطاع في عام 2023. وأكد تقرير التحقق أن </w:t>
      </w:r>
      <w:r w:rsidR="00F647F8">
        <w:rPr>
          <w:sz w:val="26"/>
          <w:szCs w:val="26"/>
          <w:rtl/>
          <w:lang w:bidi="ar-LB"/>
        </w:rPr>
        <w:t>المنشأة</w:t>
      </w:r>
      <w:r w:rsidRPr="00A6785F">
        <w:rPr>
          <w:sz w:val="26"/>
          <w:szCs w:val="26"/>
          <w:rtl/>
          <w:lang w:bidi="ar-LB"/>
        </w:rPr>
        <w:t xml:space="preserve"> أوقفت بشكل دائم استخدام </w:t>
      </w:r>
      <w:r w:rsidR="00A71B2F">
        <w:rPr>
          <w:sz w:val="26"/>
          <w:szCs w:val="26"/>
          <w:rtl/>
          <w:lang w:bidi="ar-LB"/>
        </w:rPr>
        <w:t>المواد الهيدروكلوروفلوروكربونية</w:t>
      </w:r>
      <w:r w:rsidRPr="00A6785F">
        <w:rPr>
          <w:sz w:val="26"/>
          <w:szCs w:val="26"/>
          <w:rtl/>
          <w:lang w:bidi="ar-LB"/>
        </w:rPr>
        <w:t xml:space="preserve"> في تصنيع </w:t>
      </w:r>
      <w:r w:rsidR="00A934AB">
        <w:rPr>
          <w:sz w:val="26"/>
          <w:szCs w:val="26"/>
          <w:rtl/>
          <w:lang w:bidi="ar-LB"/>
        </w:rPr>
        <w:t>رغاوى البوليستيرين المسحوبة بالضغط</w:t>
      </w:r>
      <w:r w:rsidRPr="00A6785F">
        <w:rPr>
          <w:sz w:val="26"/>
          <w:szCs w:val="26"/>
          <w:rtl/>
          <w:lang w:bidi="ar-LB"/>
        </w:rPr>
        <w:t xml:space="preserve"> وبدأت في استخدام ثاني أكسيد الكربون والإيثانول بما يتماشى مع معايير المنتج الوطنية ذات الصلة. وأكد التحقق أيضًا أن تخصيص الأموال كان شفافًا وضمن حدود فعالية التكلفة، وأن المعدات </w:t>
      </w:r>
      <w:r w:rsidR="0076112B">
        <w:rPr>
          <w:sz w:val="26"/>
          <w:szCs w:val="26"/>
          <w:rtl/>
          <w:lang w:bidi="ar-LB"/>
        </w:rPr>
        <w:t>خط الأساس</w:t>
      </w:r>
      <w:r w:rsidRPr="00A6785F">
        <w:rPr>
          <w:sz w:val="26"/>
          <w:szCs w:val="26"/>
          <w:rtl/>
          <w:lang w:bidi="ar-LB"/>
        </w:rPr>
        <w:t xml:space="preserve"> المستبدلة تم تدميرها، بما يتماشى مع متطلبات الصندوق المتعدد الأطراف.</w:t>
      </w:r>
    </w:p>
    <w:p w14:paraId="4A0CE874" w14:textId="7C09EE29" w:rsidR="00A6785F" w:rsidRPr="00A6785F" w:rsidRDefault="00A6785F" w:rsidP="00A6785F">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A6785F">
        <w:rPr>
          <w:i/>
          <w:iCs/>
          <w:sz w:val="26"/>
          <w:szCs w:val="26"/>
          <w:rtl/>
          <w:lang w:bidi="ar-LB"/>
        </w:rPr>
        <w:t>أنشطة المساعدة التقنية</w:t>
      </w:r>
    </w:p>
    <w:p w14:paraId="3E88839B" w14:textId="0C5D38CD" w:rsidR="004B13F7" w:rsidRDefault="00A6785F"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6785F">
        <w:rPr>
          <w:sz w:val="26"/>
          <w:szCs w:val="26"/>
          <w:rtl/>
          <w:lang w:bidi="ar-LB"/>
        </w:rPr>
        <w:t xml:space="preserve">شملت أنشطة المساعدة </w:t>
      </w:r>
      <w:r w:rsidR="00987DCE">
        <w:rPr>
          <w:sz w:val="26"/>
          <w:szCs w:val="26"/>
          <w:rtl/>
          <w:lang w:bidi="ar-LB"/>
        </w:rPr>
        <w:t>التقنية</w:t>
      </w:r>
      <w:r w:rsidRPr="00A6785F">
        <w:rPr>
          <w:sz w:val="26"/>
          <w:szCs w:val="26"/>
          <w:rtl/>
          <w:lang w:bidi="ar-LB"/>
        </w:rPr>
        <w:t xml:space="preserve"> التي تم تنفيذها خلال الفترة 2023-2024 الدعم </w:t>
      </w:r>
      <w:r w:rsidR="0076112B">
        <w:rPr>
          <w:sz w:val="26"/>
          <w:szCs w:val="26"/>
          <w:rtl/>
          <w:lang w:bidi="ar-LB"/>
        </w:rPr>
        <w:t>التقني</w:t>
      </w:r>
      <w:r w:rsidRPr="00A6785F">
        <w:rPr>
          <w:sz w:val="26"/>
          <w:szCs w:val="26"/>
          <w:rtl/>
          <w:lang w:bidi="ar-LB"/>
        </w:rPr>
        <w:t xml:space="preserve"> الذي قدمته وكالة دعم التنفيذ إلى </w:t>
      </w:r>
      <w:r w:rsidR="003168E1" w:rsidRPr="003168E1">
        <w:rPr>
          <w:sz w:val="26"/>
          <w:szCs w:val="26"/>
          <w:rtl/>
          <w:lang w:bidi="ar-LB"/>
        </w:rPr>
        <w:t>مركز التعاون البيئي الأجنبي</w:t>
      </w:r>
      <w:r w:rsidRPr="00A6785F">
        <w:rPr>
          <w:sz w:val="26"/>
          <w:szCs w:val="26"/>
          <w:rtl/>
          <w:lang w:bidi="ar-LB"/>
        </w:rPr>
        <w:t xml:space="preserve"> و</w:t>
      </w:r>
      <w:r w:rsidR="00C52EB6">
        <w:rPr>
          <w:sz w:val="26"/>
          <w:szCs w:val="26"/>
          <w:rtl/>
          <w:lang w:bidi="ar-LB"/>
        </w:rPr>
        <w:t>المنش</w:t>
      </w:r>
      <w:r w:rsidR="0076112B">
        <w:rPr>
          <w:sz w:val="26"/>
          <w:szCs w:val="26"/>
          <w:rtl/>
          <w:lang w:bidi="ar-LB"/>
        </w:rPr>
        <w:t>آ</w:t>
      </w:r>
      <w:r w:rsidR="00C52EB6">
        <w:rPr>
          <w:sz w:val="26"/>
          <w:szCs w:val="26"/>
          <w:rtl/>
          <w:lang w:bidi="ar-LB"/>
        </w:rPr>
        <w:t>ت</w:t>
      </w:r>
      <w:r w:rsidRPr="00A6785F">
        <w:rPr>
          <w:sz w:val="26"/>
          <w:szCs w:val="26"/>
          <w:rtl/>
          <w:lang w:bidi="ar-LB"/>
        </w:rPr>
        <w:t xml:space="preserve"> العشر التي لديها مشاريع جارية في عملياتها اليومية وعمليات التحويل والتحقق الأساسي في الموقع والترويج للتكنولوجيات البديلة. بالإضافة إلى ذلك، استمر تطوير معيار "</w:t>
      </w:r>
      <w:r w:rsidR="00A934AB">
        <w:rPr>
          <w:sz w:val="26"/>
          <w:szCs w:val="26"/>
          <w:rtl/>
          <w:lang w:bidi="ar-LB"/>
        </w:rPr>
        <w:t>رغاوى البوليستيرين المسحوبة بالضغط</w:t>
      </w:r>
      <w:r w:rsidRPr="00A6785F">
        <w:rPr>
          <w:sz w:val="26"/>
          <w:szCs w:val="26"/>
          <w:rtl/>
          <w:lang w:bidi="ar-LB"/>
        </w:rPr>
        <w:t xml:space="preserve"> للتدفئة الأرضية"، وتم اختيار </w:t>
      </w:r>
      <w:r w:rsidR="00F647F8">
        <w:rPr>
          <w:sz w:val="26"/>
          <w:szCs w:val="26"/>
          <w:rtl/>
          <w:lang w:bidi="ar-LB"/>
        </w:rPr>
        <w:t>منشأة</w:t>
      </w:r>
      <w:r w:rsidRPr="00A6785F">
        <w:rPr>
          <w:sz w:val="26"/>
          <w:szCs w:val="26"/>
          <w:rtl/>
          <w:lang w:bidi="ar-LB"/>
        </w:rPr>
        <w:t xml:space="preserve"> تصنيع معدات محلية لإجراء بحث على آلات الربط الحراري لتسهيل </w:t>
      </w:r>
      <w:r w:rsidR="00A71B2F">
        <w:rPr>
          <w:sz w:val="26"/>
          <w:szCs w:val="26"/>
          <w:rtl/>
          <w:lang w:bidi="ar-LB"/>
        </w:rPr>
        <w:t>إزالة</w:t>
      </w:r>
      <w:r w:rsidRPr="00A6785F">
        <w:rPr>
          <w:sz w:val="26"/>
          <w:szCs w:val="26"/>
          <w:rtl/>
          <w:lang w:bidi="ar-LB"/>
        </w:rPr>
        <w:t xml:space="preserve"> </w:t>
      </w:r>
      <w:bookmarkStart w:id="71" w:name="_Hlk183274824"/>
      <w:r w:rsidR="00A71B2F">
        <w:rPr>
          <w:sz w:val="26"/>
          <w:szCs w:val="26"/>
          <w:rtl/>
          <w:lang w:bidi="ar-LB"/>
        </w:rPr>
        <w:t>المواد الهيدروكلوروفلوروكربونية</w:t>
      </w:r>
      <w:r w:rsidRPr="00A6785F">
        <w:rPr>
          <w:sz w:val="26"/>
          <w:szCs w:val="26"/>
          <w:rtl/>
          <w:lang w:bidi="ar-LB"/>
        </w:rPr>
        <w:t xml:space="preserve"> </w:t>
      </w:r>
      <w:bookmarkEnd w:id="71"/>
      <w:r w:rsidRPr="00A6785F">
        <w:rPr>
          <w:sz w:val="26"/>
          <w:szCs w:val="26"/>
          <w:rtl/>
          <w:lang w:bidi="ar-LB"/>
        </w:rPr>
        <w:t xml:space="preserve">من قبل </w:t>
      </w:r>
      <w:r w:rsidR="00E27A4B" w:rsidRPr="00E27A4B">
        <w:rPr>
          <w:sz w:val="26"/>
          <w:szCs w:val="26"/>
          <w:rtl/>
          <w:lang w:bidi="ar-LB"/>
        </w:rPr>
        <w:t>المنشآت الصغيرة والمتوسطة</w:t>
      </w:r>
      <w:r w:rsidRPr="00A6785F">
        <w:rPr>
          <w:sz w:val="26"/>
          <w:szCs w:val="26"/>
          <w:rtl/>
          <w:lang w:bidi="ar-LB"/>
        </w:rPr>
        <w:t xml:space="preserve">. وقد أعدت </w:t>
      </w:r>
      <w:r w:rsidR="00F647F8">
        <w:rPr>
          <w:sz w:val="26"/>
          <w:szCs w:val="26"/>
          <w:rtl/>
          <w:lang w:bidi="ar-LB"/>
        </w:rPr>
        <w:t>المنشأة</w:t>
      </w:r>
      <w:r w:rsidRPr="00A6785F">
        <w:rPr>
          <w:sz w:val="26"/>
          <w:szCs w:val="26"/>
          <w:rtl/>
          <w:lang w:bidi="ar-LB"/>
        </w:rPr>
        <w:t xml:space="preserve"> المصنعة التصميم الأولي للنموذج الأولي </w:t>
      </w:r>
      <w:r w:rsidR="00AF31E4">
        <w:rPr>
          <w:sz w:val="26"/>
          <w:szCs w:val="26"/>
          <w:rtl/>
          <w:lang w:bidi="ar-LB"/>
        </w:rPr>
        <w:t>لتكنولوجيا</w:t>
      </w:r>
      <w:r w:rsidRPr="00A6785F">
        <w:rPr>
          <w:sz w:val="26"/>
          <w:szCs w:val="26"/>
          <w:rtl/>
          <w:lang w:bidi="ar-LB"/>
        </w:rPr>
        <w:t xml:space="preserve"> الربط الحراري، والذي من المتوقع أن يكتمل بحلول يونيو</w:t>
      </w:r>
      <w:r w:rsidR="00AF31E4">
        <w:rPr>
          <w:sz w:val="26"/>
          <w:szCs w:val="26"/>
          <w:rtl/>
          <w:lang w:bidi="ar-LB"/>
        </w:rPr>
        <w:t>/حزيران</w:t>
      </w:r>
      <w:r w:rsidRPr="00A6785F">
        <w:rPr>
          <w:sz w:val="26"/>
          <w:szCs w:val="26"/>
          <w:rtl/>
          <w:lang w:bidi="ar-LB"/>
        </w:rPr>
        <w:t xml:space="preserve"> 2025.</w:t>
      </w:r>
    </w:p>
    <w:p w14:paraId="6F13DA37" w14:textId="37C12BCD" w:rsidR="00A6785F" w:rsidRPr="00336803" w:rsidRDefault="00FC648C" w:rsidP="00A6785F">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336803">
        <w:rPr>
          <w:sz w:val="26"/>
          <w:szCs w:val="26"/>
          <w:u w:val="single"/>
          <w:rtl/>
          <w:lang w:bidi="ar-LB"/>
        </w:rPr>
        <w:lastRenderedPageBreak/>
        <w:t>مستوى صرف الأموال</w:t>
      </w:r>
    </w:p>
    <w:p w14:paraId="2E73AFF9" w14:textId="7DF263CA" w:rsidR="00FC648C" w:rsidRPr="00CA4364" w:rsidRDefault="00FC648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rtl/>
          <w:lang w:bidi="ar-LB"/>
        </w:rPr>
      </w:pPr>
      <w:r w:rsidRPr="00FC648C">
        <w:rPr>
          <w:sz w:val="26"/>
          <w:szCs w:val="26"/>
          <w:rtl/>
          <w:lang w:bidi="ar-LB"/>
        </w:rPr>
        <w:t>اعتبارًا من أكتوبر</w:t>
      </w:r>
      <w:r w:rsidR="00AF31E4">
        <w:rPr>
          <w:sz w:val="26"/>
          <w:szCs w:val="26"/>
          <w:rtl/>
          <w:lang w:bidi="ar-LB"/>
        </w:rPr>
        <w:t>/تشرين الأول</w:t>
      </w:r>
      <w:r w:rsidRPr="00FC648C">
        <w:rPr>
          <w:sz w:val="26"/>
          <w:szCs w:val="26"/>
          <w:rtl/>
          <w:lang w:bidi="ar-LB"/>
        </w:rPr>
        <w:t xml:space="preserve"> 2024، </w:t>
      </w:r>
      <w:r w:rsidR="00AF31E4">
        <w:rPr>
          <w:sz w:val="26"/>
          <w:szCs w:val="26"/>
          <w:rtl/>
          <w:lang w:bidi="ar-LB"/>
        </w:rPr>
        <w:t>و</w:t>
      </w:r>
      <w:r w:rsidRPr="00FC648C">
        <w:rPr>
          <w:sz w:val="26"/>
          <w:szCs w:val="26"/>
          <w:rtl/>
          <w:lang w:bidi="ar-LB"/>
        </w:rPr>
        <w:t>من أصل 36,405,298 دولارًا أمريكيًا تمت الموافقة عليها حتى الآن، تم صرف 30,678,907 دولارا</w:t>
      </w:r>
      <w:r w:rsidR="00AF31E4">
        <w:rPr>
          <w:sz w:val="26"/>
          <w:szCs w:val="26"/>
          <w:rtl/>
          <w:lang w:bidi="ar-LB"/>
        </w:rPr>
        <w:t>ت</w:t>
      </w:r>
      <w:r w:rsidRPr="00FC648C">
        <w:rPr>
          <w:sz w:val="26"/>
          <w:szCs w:val="26"/>
          <w:rtl/>
          <w:lang w:bidi="ar-LB"/>
        </w:rPr>
        <w:t xml:space="preserve"> أمريكي</w:t>
      </w:r>
      <w:r w:rsidR="00AF31E4">
        <w:rPr>
          <w:sz w:val="26"/>
          <w:szCs w:val="26"/>
          <w:rtl/>
          <w:lang w:bidi="ar-LB"/>
        </w:rPr>
        <w:t>ة</w:t>
      </w:r>
      <w:r w:rsidRPr="00FC648C">
        <w:rPr>
          <w:sz w:val="26"/>
          <w:szCs w:val="26"/>
          <w:rtl/>
          <w:lang w:bidi="ar-LB"/>
        </w:rPr>
        <w:t xml:space="preserve"> (84 في المائة) من قبل </w:t>
      </w:r>
      <w:r w:rsidR="00AF31E4" w:rsidRPr="00AF31E4">
        <w:rPr>
          <w:sz w:val="26"/>
          <w:szCs w:val="26"/>
          <w:rtl/>
          <w:lang w:bidi="ar-LB"/>
        </w:rPr>
        <w:t xml:space="preserve">مركز التعاون البيئي الأجنبي </w:t>
      </w:r>
      <w:r w:rsidRPr="00FC648C">
        <w:rPr>
          <w:sz w:val="26"/>
          <w:szCs w:val="26"/>
          <w:rtl/>
          <w:lang w:bidi="ar-LB"/>
        </w:rPr>
        <w:t>إلى المستفيدين، كما هو موضح في الجدول 2. وسيتم صرف الرصيد البالغ 5,726,391 دولارًا أمريكيًا في عامي 2024 و2025.</w:t>
      </w:r>
    </w:p>
    <w:p w14:paraId="5B2E224D" w14:textId="68ACBDAE" w:rsidR="00FC648C" w:rsidRPr="00FD76F1" w:rsidRDefault="00FC648C"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FD76F1">
        <w:rPr>
          <w:b/>
          <w:bCs/>
          <w:sz w:val="26"/>
          <w:szCs w:val="26"/>
          <w:rtl/>
          <w:lang w:bidi="ar-LB"/>
        </w:rPr>
        <w:t xml:space="preserve">الجدول 2. حالة الصرف للمرحلة الثانية من خطة قطاع </w:t>
      </w:r>
      <w:r w:rsidR="00A934AB" w:rsidRPr="00FD76F1">
        <w:rPr>
          <w:b/>
          <w:bCs/>
          <w:sz w:val="26"/>
          <w:szCs w:val="26"/>
          <w:rtl/>
          <w:lang w:bidi="ar-LB"/>
        </w:rPr>
        <w:t xml:space="preserve">رغاوى البوليستيرين المسحوبة بالضغط </w:t>
      </w:r>
      <w:r w:rsidRPr="00FD76F1">
        <w:rPr>
          <w:b/>
          <w:bCs/>
          <w:sz w:val="26"/>
          <w:szCs w:val="26"/>
          <w:rtl/>
          <w:lang w:bidi="ar-LB"/>
        </w:rPr>
        <w:t>(بالدولار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273"/>
        <w:gridCol w:w="995"/>
        <w:gridCol w:w="987"/>
        <w:gridCol w:w="991"/>
        <w:gridCol w:w="993"/>
        <w:gridCol w:w="991"/>
        <w:gridCol w:w="993"/>
        <w:gridCol w:w="999"/>
        <w:gridCol w:w="1128"/>
      </w:tblGrid>
      <w:tr w:rsidR="00FC648C" w:rsidRPr="00FC648C" w14:paraId="6504D672" w14:textId="77777777" w:rsidTr="00FC648C">
        <w:trPr>
          <w:tblHeader/>
        </w:trPr>
        <w:tc>
          <w:tcPr>
            <w:tcW w:w="1213" w:type="pct"/>
            <w:gridSpan w:val="2"/>
            <w:vMerge w:val="restart"/>
            <w:shd w:val="clear" w:color="auto" w:fill="auto"/>
            <w:noWrap/>
            <w:vAlign w:val="center"/>
            <w:hideMark/>
          </w:tcPr>
          <w:p w14:paraId="16C08AB0" w14:textId="0466F465"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الوصف</w:t>
            </w:r>
          </w:p>
        </w:tc>
        <w:tc>
          <w:tcPr>
            <w:tcW w:w="3184" w:type="pct"/>
            <w:gridSpan w:val="6"/>
            <w:shd w:val="clear" w:color="auto" w:fill="auto"/>
            <w:noWrap/>
            <w:vAlign w:val="center"/>
          </w:tcPr>
          <w:p w14:paraId="73954BE4" w14:textId="247C6F2A"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الشريحة</w:t>
            </w:r>
          </w:p>
        </w:tc>
        <w:tc>
          <w:tcPr>
            <w:tcW w:w="603" w:type="pct"/>
            <w:vMerge w:val="restart"/>
            <w:shd w:val="clear" w:color="auto" w:fill="auto"/>
            <w:vAlign w:val="center"/>
          </w:tcPr>
          <w:p w14:paraId="418D4E62" w14:textId="7B5222CB"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المجموع</w:t>
            </w:r>
          </w:p>
        </w:tc>
      </w:tr>
      <w:tr w:rsidR="00FC648C" w:rsidRPr="00FC648C" w14:paraId="6EBDADCD" w14:textId="77777777" w:rsidTr="00FC648C">
        <w:trPr>
          <w:tblHeader/>
        </w:trPr>
        <w:tc>
          <w:tcPr>
            <w:tcW w:w="1213" w:type="pct"/>
            <w:gridSpan w:val="2"/>
            <w:vMerge/>
            <w:shd w:val="clear" w:color="auto" w:fill="auto"/>
            <w:noWrap/>
            <w:vAlign w:val="center"/>
          </w:tcPr>
          <w:p w14:paraId="05A3D33F" w14:textId="77777777" w:rsidR="00FC648C" w:rsidRPr="00FC648C" w:rsidRDefault="00FC648C" w:rsidP="00FC648C">
            <w:pPr>
              <w:widowControl w:val="0"/>
              <w:bidi/>
              <w:jc w:val="center"/>
              <w:rPr>
                <w:b/>
                <w:bCs/>
                <w:color w:val="000000"/>
                <w:sz w:val="20"/>
                <w:lang w:val="en-CA" w:eastAsia="en-CA" w:bidi="ar-LB"/>
              </w:rPr>
            </w:pPr>
          </w:p>
        </w:tc>
        <w:tc>
          <w:tcPr>
            <w:tcW w:w="528" w:type="pct"/>
            <w:shd w:val="clear" w:color="auto" w:fill="auto"/>
            <w:noWrap/>
            <w:vAlign w:val="center"/>
          </w:tcPr>
          <w:p w14:paraId="78EBC6B7" w14:textId="2FAAF8BD"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الأولى</w:t>
            </w:r>
          </w:p>
        </w:tc>
        <w:tc>
          <w:tcPr>
            <w:tcW w:w="530" w:type="pct"/>
            <w:shd w:val="clear" w:color="auto" w:fill="auto"/>
            <w:noWrap/>
            <w:vAlign w:val="center"/>
          </w:tcPr>
          <w:p w14:paraId="0833487B" w14:textId="16E72A10"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الثانية</w:t>
            </w:r>
          </w:p>
        </w:tc>
        <w:tc>
          <w:tcPr>
            <w:tcW w:w="531" w:type="pct"/>
            <w:shd w:val="clear" w:color="auto" w:fill="auto"/>
          </w:tcPr>
          <w:p w14:paraId="32703CAC" w14:textId="5F3F9EA1"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الثالثة</w:t>
            </w:r>
          </w:p>
        </w:tc>
        <w:tc>
          <w:tcPr>
            <w:tcW w:w="530" w:type="pct"/>
            <w:shd w:val="clear" w:color="auto" w:fill="auto"/>
          </w:tcPr>
          <w:p w14:paraId="16D46FD9" w14:textId="40FDDF27"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الرابعة</w:t>
            </w:r>
          </w:p>
        </w:tc>
        <w:tc>
          <w:tcPr>
            <w:tcW w:w="531" w:type="pct"/>
            <w:shd w:val="clear" w:color="auto" w:fill="auto"/>
          </w:tcPr>
          <w:p w14:paraId="6ED397BE" w14:textId="637C1A0F"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الخامسة</w:t>
            </w:r>
          </w:p>
        </w:tc>
        <w:tc>
          <w:tcPr>
            <w:tcW w:w="534" w:type="pct"/>
            <w:shd w:val="clear" w:color="auto" w:fill="auto"/>
          </w:tcPr>
          <w:p w14:paraId="467151E7" w14:textId="2FE88D69" w:rsidR="00FC648C" w:rsidRPr="00FC648C" w:rsidRDefault="00FC648C" w:rsidP="00FC648C">
            <w:pPr>
              <w:widowControl w:val="0"/>
              <w:bidi/>
              <w:jc w:val="center"/>
              <w:rPr>
                <w:b/>
                <w:bCs/>
                <w:color w:val="000000"/>
                <w:sz w:val="20"/>
                <w:lang w:val="en-CA" w:eastAsia="en-CA" w:bidi="ar-LB"/>
              </w:rPr>
            </w:pPr>
            <w:r>
              <w:rPr>
                <w:b/>
                <w:bCs/>
                <w:color w:val="000000"/>
                <w:sz w:val="20"/>
                <w:rtl/>
                <w:lang w:val="en-CA" w:eastAsia="en-CA" w:bidi="ar-LB"/>
              </w:rPr>
              <w:t>السادسة</w:t>
            </w:r>
          </w:p>
        </w:tc>
        <w:tc>
          <w:tcPr>
            <w:tcW w:w="603" w:type="pct"/>
            <w:vMerge/>
            <w:shd w:val="clear" w:color="auto" w:fill="auto"/>
            <w:noWrap/>
            <w:vAlign w:val="center"/>
          </w:tcPr>
          <w:p w14:paraId="045FEAC1" w14:textId="77777777" w:rsidR="00FC648C" w:rsidRPr="00FC648C" w:rsidRDefault="00FC648C" w:rsidP="00FC648C">
            <w:pPr>
              <w:widowControl w:val="0"/>
              <w:bidi/>
              <w:jc w:val="center"/>
              <w:rPr>
                <w:b/>
                <w:bCs/>
                <w:color w:val="000000"/>
                <w:sz w:val="20"/>
                <w:lang w:val="en-CA" w:eastAsia="en-CA" w:bidi="ar-LB"/>
              </w:rPr>
            </w:pPr>
          </w:p>
        </w:tc>
      </w:tr>
      <w:tr w:rsidR="00FC648C" w:rsidRPr="00FC648C" w14:paraId="7170D534" w14:textId="77777777" w:rsidTr="00FC648C">
        <w:tc>
          <w:tcPr>
            <w:tcW w:w="681" w:type="pct"/>
            <w:vMerge w:val="restart"/>
            <w:shd w:val="clear" w:color="auto" w:fill="auto"/>
            <w:vAlign w:val="center"/>
            <w:hideMark/>
          </w:tcPr>
          <w:p w14:paraId="7DC17A72" w14:textId="21EC0D0A" w:rsidR="00FC648C" w:rsidRPr="00FC648C" w:rsidRDefault="00FC648C" w:rsidP="00FC648C">
            <w:pPr>
              <w:widowControl w:val="0"/>
              <w:bidi/>
              <w:jc w:val="left"/>
              <w:rPr>
                <w:color w:val="000000"/>
                <w:sz w:val="20"/>
                <w:lang w:val="en-CA" w:eastAsia="en-CA" w:bidi="ar-LB"/>
              </w:rPr>
            </w:pPr>
            <w:r>
              <w:rPr>
                <w:color w:val="000000"/>
                <w:sz w:val="20"/>
                <w:rtl/>
                <w:lang w:val="en-CA" w:eastAsia="en-CA" w:bidi="ar-LB"/>
              </w:rPr>
              <w:t>الأموال الموافق عليها</w:t>
            </w:r>
          </w:p>
        </w:tc>
        <w:tc>
          <w:tcPr>
            <w:tcW w:w="532" w:type="pct"/>
            <w:shd w:val="clear" w:color="auto" w:fill="auto"/>
          </w:tcPr>
          <w:p w14:paraId="028353B1" w14:textId="22DEDFA8" w:rsidR="00FC648C" w:rsidRPr="00FC648C" w:rsidRDefault="00FC648C" w:rsidP="00FC648C">
            <w:pPr>
              <w:widowControl w:val="0"/>
              <w:bidi/>
              <w:jc w:val="left"/>
              <w:rPr>
                <w:color w:val="000000"/>
                <w:sz w:val="20"/>
                <w:lang w:val="en-CA" w:eastAsia="en-CA" w:bidi="ar-LB"/>
              </w:rPr>
            </w:pPr>
            <w:r>
              <w:rPr>
                <w:color w:val="000000"/>
                <w:sz w:val="20"/>
                <w:rtl/>
                <w:lang w:val="en-CA" w:eastAsia="en-CA" w:bidi="ar-LB"/>
              </w:rPr>
              <w:t>اليونيدو</w:t>
            </w:r>
          </w:p>
        </w:tc>
        <w:tc>
          <w:tcPr>
            <w:tcW w:w="528" w:type="pct"/>
            <w:shd w:val="clear" w:color="auto" w:fill="auto"/>
            <w:hideMark/>
          </w:tcPr>
          <w:p w14:paraId="032E4C8D" w14:textId="77777777" w:rsidR="00FC648C" w:rsidRPr="00FC648C" w:rsidRDefault="00FC648C" w:rsidP="00FC648C">
            <w:pPr>
              <w:widowControl w:val="0"/>
              <w:bidi/>
              <w:ind w:left="-113"/>
              <w:jc w:val="right"/>
              <w:rPr>
                <w:color w:val="000000"/>
                <w:sz w:val="20"/>
                <w:lang w:val="en-CA" w:eastAsia="en-CA" w:bidi="ar-LB"/>
              </w:rPr>
            </w:pPr>
            <w:r w:rsidRPr="00FC648C">
              <w:rPr>
                <w:color w:val="000000"/>
                <w:sz w:val="20"/>
                <w:lang w:val="en-CA" w:eastAsia="en-CA" w:bidi="ar-LB"/>
              </w:rPr>
              <w:t>7,514,867</w:t>
            </w:r>
          </w:p>
        </w:tc>
        <w:tc>
          <w:tcPr>
            <w:tcW w:w="530" w:type="pct"/>
            <w:shd w:val="clear" w:color="auto" w:fill="auto"/>
            <w:hideMark/>
          </w:tcPr>
          <w:p w14:paraId="223B66E3" w14:textId="77777777" w:rsidR="00FC648C" w:rsidRPr="00FC648C" w:rsidRDefault="00FC648C" w:rsidP="00FC648C">
            <w:pPr>
              <w:widowControl w:val="0"/>
              <w:bidi/>
              <w:ind w:left="-111"/>
              <w:jc w:val="right"/>
              <w:rPr>
                <w:color w:val="000000"/>
                <w:sz w:val="20"/>
                <w:lang w:val="en-CA" w:eastAsia="en-CA" w:bidi="ar-LB"/>
              </w:rPr>
            </w:pPr>
            <w:r w:rsidRPr="00FC648C">
              <w:rPr>
                <w:color w:val="000000"/>
                <w:sz w:val="20"/>
                <w:lang w:val="en-CA" w:eastAsia="en-CA" w:bidi="ar-LB"/>
              </w:rPr>
              <w:t>8,732,614</w:t>
            </w:r>
          </w:p>
        </w:tc>
        <w:tc>
          <w:tcPr>
            <w:tcW w:w="531" w:type="pct"/>
            <w:shd w:val="clear" w:color="auto" w:fill="auto"/>
          </w:tcPr>
          <w:p w14:paraId="5BE6DCA3" w14:textId="77777777" w:rsidR="00FC648C" w:rsidRPr="00FC648C" w:rsidRDefault="00FC648C" w:rsidP="00FC648C">
            <w:pPr>
              <w:widowControl w:val="0"/>
              <w:bidi/>
              <w:ind w:left="-108"/>
              <w:jc w:val="right"/>
              <w:rPr>
                <w:color w:val="000000"/>
                <w:sz w:val="20"/>
                <w:lang w:val="en-CA" w:eastAsia="en-CA" w:bidi="ar-LB"/>
              </w:rPr>
            </w:pPr>
            <w:r w:rsidRPr="00FC648C">
              <w:rPr>
                <w:color w:val="000000"/>
                <w:sz w:val="20"/>
                <w:lang w:val="en-CA" w:eastAsia="en-CA" w:bidi="ar-LB"/>
              </w:rPr>
              <w:t>9,890,431</w:t>
            </w:r>
          </w:p>
        </w:tc>
        <w:tc>
          <w:tcPr>
            <w:tcW w:w="530" w:type="pct"/>
            <w:shd w:val="clear" w:color="auto" w:fill="auto"/>
          </w:tcPr>
          <w:p w14:paraId="42AB4B08" w14:textId="77777777" w:rsidR="00FC648C" w:rsidRPr="00FC648C" w:rsidRDefault="00FC648C" w:rsidP="00FC648C">
            <w:pPr>
              <w:widowControl w:val="0"/>
              <w:bidi/>
              <w:ind w:left="-106"/>
              <w:jc w:val="right"/>
              <w:rPr>
                <w:color w:val="000000"/>
                <w:sz w:val="20"/>
                <w:lang w:val="en-CA" w:eastAsia="en-CA" w:bidi="ar-LB"/>
              </w:rPr>
            </w:pPr>
            <w:r w:rsidRPr="00FC648C">
              <w:rPr>
                <w:color w:val="000000"/>
                <w:sz w:val="20"/>
                <w:lang w:val="en-CA" w:eastAsia="en-CA" w:bidi="ar-LB"/>
              </w:rPr>
              <w:t>4,400,000</w:t>
            </w:r>
          </w:p>
        </w:tc>
        <w:tc>
          <w:tcPr>
            <w:tcW w:w="531" w:type="pct"/>
            <w:shd w:val="clear" w:color="auto" w:fill="auto"/>
          </w:tcPr>
          <w:p w14:paraId="406A4860"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2,000,000</w:t>
            </w:r>
          </w:p>
        </w:tc>
        <w:tc>
          <w:tcPr>
            <w:tcW w:w="534" w:type="pct"/>
            <w:shd w:val="clear" w:color="auto" w:fill="auto"/>
          </w:tcPr>
          <w:p w14:paraId="486755E1"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3,000,000</w:t>
            </w:r>
          </w:p>
        </w:tc>
        <w:tc>
          <w:tcPr>
            <w:tcW w:w="603" w:type="pct"/>
            <w:shd w:val="clear" w:color="auto" w:fill="auto"/>
            <w:hideMark/>
          </w:tcPr>
          <w:p w14:paraId="3F566BC2"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35,537,912</w:t>
            </w:r>
          </w:p>
        </w:tc>
      </w:tr>
      <w:tr w:rsidR="00FC648C" w:rsidRPr="00FC648C" w14:paraId="7B304276" w14:textId="77777777" w:rsidTr="00FC648C">
        <w:tc>
          <w:tcPr>
            <w:tcW w:w="681" w:type="pct"/>
            <w:vMerge/>
            <w:shd w:val="clear" w:color="auto" w:fill="auto"/>
            <w:vAlign w:val="center"/>
          </w:tcPr>
          <w:p w14:paraId="10B02308" w14:textId="77777777" w:rsidR="00FC648C" w:rsidRPr="00FC648C" w:rsidRDefault="00FC648C" w:rsidP="00FC648C">
            <w:pPr>
              <w:widowControl w:val="0"/>
              <w:bidi/>
              <w:jc w:val="left"/>
              <w:rPr>
                <w:color w:val="000000"/>
                <w:sz w:val="20"/>
                <w:lang w:val="en-CA" w:eastAsia="en-CA" w:bidi="ar-LB"/>
              </w:rPr>
            </w:pPr>
          </w:p>
        </w:tc>
        <w:tc>
          <w:tcPr>
            <w:tcW w:w="532" w:type="pct"/>
            <w:shd w:val="clear" w:color="auto" w:fill="auto"/>
          </w:tcPr>
          <w:p w14:paraId="503C9630" w14:textId="470D7222" w:rsidR="00FC648C" w:rsidRPr="00FC648C" w:rsidRDefault="00FC648C" w:rsidP="00FC648C">
            <w:pPr>
              <w:widowControl w:val="0"/>
              <w:bidi/>
              <w:jc w:val="left"/>
              <w:rPr>
                <w:color w:val="000000"/>
                <w:sz w:val="20"/>
                <w:lang w:val="en-CA" w:eastAsia="en-CA" w:bidi="ar-LB"/>
              </w:rPr>
            </w:pPr>
            <w:r>
              <w:rPr>
                <w:color w:val="000000"/>
                <w:sz w:val="20"/>
                <w:rtl/>
                <w:lang w:val="en-CA" w:eastAsia="en-CA" w:bidi="ar-LB"/>
              </w:rPr>
              <w:t>ألمانيا</w:t>
            </w:r>
          </w:p>
        </w:tc>
        <w:tc>
          <w:tcPr>
            <w:tcW w:w="528" w:type="pct"/>
            <w:shd w:val="clear" w:color="auto" w:fill="auto"/>
          </w:tcPr>
          <w:p w14:paraId="3F5A96B0" w14:textId="77777777" w:rsidR="00FC648C" w:rsidRPr="00FC648C" w:rsidRDefault="00FC648C" w:rsidP="00FC648C">
            <w:pPr>
              <w:widowControl w:val="0"/>
              <w:bidi/>
              <w:jc w:val="right"/>
              <w:rPr>
                <w:color w:val="000000"/>
                <w:sz w:val="20"/>
                <w:lang w:val="en-CA" w:eastAsia="en-CA" w:bidi="ar-LB"/>
              </w:rPr>
            </w:pPr>
            <w:r w:rsidRPr="00FC648C">
              <w:rPr>
                <w:color w:val="000000"/>
                <w:sz w:val="20"/>
                <w:lang w:val="en-CA" w:eastAsia="en-CA" w:bidi="ar-LB"/>
              </w:rPr>
              <w:t>0</w:t>
            </w:r>
          </w:p>
        </w:tc>
        <w:tc>
          <w:tcPr>
            <w:tcW w:w="530" w:type="pct"/>
            <w:shd w:val="clear" w:color="auto" w:fill="auto"/>
          </w:tcPr>
          <w:p w14:paraId="1153C352" w14:textId="77777777" w:rsidR="00FC648C" w:rsidRPr="00FC648C" w:rsidRDefault="00FC648C" w:rsidP="00FC648C">
            <w:pPr>
              <w:widowControl w:val="0"/>
              <w:bidi/>
              <w:jc w:val="right"/>
              <w:rPr>
                <w:color w:val="000000"/>
                <w:sz w:val="20"/>
                <w:lang w:val="en-CA" w:eastAsia="en-CA" w:bidi="ar-LB"/>
              </w:rPr>
            </w:pPr>
            <w:r w:rsidRPr="00FC648C">
              <w:rPr>
                <w:color w:val="000000"/>
                <w:sz w:val="20"/>
                <w:lang w:val="en-CA" w:eastAsia="en-CA" w:bidi="ar-LB"/>
              </w:rPr>
              <w:t>267,386</w:t>
            </w:r>
          </w:p>
        </w:tc>
        <w:tc>
          <w:tcPr>
            <w:tcW w:w="531" w:type="pct"/>
            <w:shd w:val="clear" w:color="auto" w:fill="auto"/>
          </w:tcPr>
          <w:p w14:paraId="5578CB0C" w14:textId="77777777" w:rsidR="00FC648C" w:rsidRPr="00FC648C" w:rsidRDefault="00FC648C" w:rsidP="00FC648C">
            <w:pPr>
              <w:widowControl w:val="0"/>
              <w:bidi/>
              <w:jc w:val="right"/>
              <w:rPr>
                <w:color w:val="000000"/>
                <w:sz w:val="20"/>
                <w:lang w:val="en-CA" w:eastAsia="en-CA" w:bidi="ar-LB"/>
              </w:rPr>
            </w:pPr>
            <w:r w:rsidRPr="00FC648C">
              <w:rPr>
                <w:color w:val="000000"/>
                <w:sz w:val="20"/>
                <w:lang w:val="en-CA" w:eastAsia="en-CA" w:bidi="ar-LB"/>
              </w:rPr>
              <w:t>0</w:t>
            </w:r>
          </w:p>
        </w:tc>
        <w:tc>
          <w:tcPr>
            <w:tcW w:w="530" w:type="pct"/>
            <w:shd w:val="clear" w:color="auto" w:fill="auto"/>
          </w:tcPr>
          <w:p w14:paraId="16127649" w14:textId="77777777" w:rsidR="00FC648C" w:rsidRPr="00FC648C" w:rsidRDefault="00FC648C" w:rsidP="00FC648C">
            <w:pPr>
              <w:widowControl w:val="0"/>
              <w:bidi/>
              <w:jc w:val="right"/>
              <w:rPr>
                <w:color w:val="000000"/>
                <w:sz w:val="20"/>
                <w:lang w:val="en-CA" w:eastAsia="en-CA" w:bidi="ar-LB"/>
              </w:rPr>
            </w:pPr>
            <w:r w:rsidRPr="00FC648C">
              <w:rPr>
                <w:color w:val="000000"/>
                <w:sz w:val="20"/>
                <w:lang w:val="en-CA" w:eastAsia="en-CA" w:bidi="ar-LB"/>
              </w:rPr>
              <w:t>600,000</w:t>
            </w:r>
          </w:p>
        </w:tc>
        <w:tc>
          <w:tcPr>
            <w:tcW w:w="531" w:type="pct"/>
            <w:shd w:val="clear" w:color="auto" w:fill="auto"/>
          </w:tcPr>
          <w:p w14:paraId="5D5089B6"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0</w:t>
            </w:r>
          </w:p>
        </w:tc>
        <w:tc>
          <w:tcPr>
            <w:tcW w:w="534" w:type="pct"/>
            <w:shd w:val="clear" w:color="auto" w:fill="auto"/>
          </w:tcPr>
          <w:p w14:paraId="75BFF7FC"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0</w:t>
            </w:r>
          </w:p>
        </w:tc>
        <w:tc>
          <w:tcPr>
            <w:tcW w:w="603" w:type="pct"/>
            <w:shd w:val="clear" w:color="auto" w:fill="auto"/>
          </w:tcPr>
          <w:p w14:paraId="60997BD3"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867,386</w:t>
            </w:r>
          </w:p>
        </w:tc>
      </w:tr>
      <w:tr w:rsidR="00FC648C" w:rsidRPr="00FC648C" w14:paraId="3705503B" w14:textId="77777777" w:rsidTr="00FC648C">
        <w:trPr>
          <w:trHeight w:val="75"/>
        </w:trPr>
        <w:tc>
          <w:tcPr>
            <w:tcW w:w="681" w:type="pct"/>
            <w:vMerge/>
            <w:shd w:val="clear" w:color="auto" w:fill="auto"/>
            <w:vAlign w:val="center"/>
          </w:tcPr>
          <w:p w14:paraId="0572AFE4" w14:textId="77777777" w:rsidR="00FC648C" w:rsidRPr="00FC648C" w:rsidRDefault="00FC648C" w:rsidP="00FC648C">
            <w:pPr>
              <w:widowControl w:val="0"/>
              <w:bidi/>
              <w:jc w:val="left"/>
              <w:rPr>
                <w:color w:val="000000"/>
                <w:sz w:val="20"/>
                <w:lang w:val="en-CA" w:eastAsia="en-CA" w:bidi="ar-LB"/>
              </w:rPr>
            </w:pPr>
          </w:p>
        </w:tc>
        <w:tc>
          <w:tcPr>
            <w:tcW w:w="532" w:type="pct"/>
            <w:shd w:val="clear" w:color="auto" w:fill="auto"/>
          </w:tcPr>
          <w:p w14:paraId="1BD27D98" w14:textId="59CF953B" w:rsidR="00FC648C" w:rsidRPr="00FC648C" w:rsidRDefault="00FC648C" w:rsidP="00FC648C">
            <w:pPr>
              <w:widowControl w:val="0"/>
              <w:bidi/>
              <w:jc w:val="left"/>
              <w:rPr>
                <w:bCs/>
                <w:color w:val="000000"/>
                <w:sz w:val="20"/>
                <w:lang w:val="en-CA" w:eastAsia="en-CA" w:bidi="ar-LB"/>
              </w:rPr>
            </w:pPr>
            <w:r w:rsidRPr="00FD76F1">
              <w:rPr>
                <w:bCs/>
                <w:color w:val="000000"/>
                <w:sz w:val="20"/>
                <w:rtl/>
                <w:lang w:val="en-CA" w:eastAsia="en-CA" w:bidi="ar-LB"/>
              </w:rPr>
              <w:t>المجموع</w:t>
            </w:r>
          </w:p>
        </w:tc>
        <w:tc>
          <w:tcPr>
            <w:tcW w:w="528" w:type="pct"/>
            <w:shd w:val="clear" w:color="auto" w:fill="auto"/>
          </w:tcPr>
          <w:p w14:paraId="7528F9CC" w14:textId="77777777" w:rsidR="00FC648C" w:rsidRPr="00FC648C" w:rsidRDefault="00FC648C" w:rsidP="00FC648C">
            <w:pPr>
              <w:widowControl w:val="0"/>
              <w:bidi/>
              <w:ind w:left="-113"/>
              <w:jc w:val="right"/>
              <w:rPr>
                <w:b/>
                <w:color w:val="000000"/>
                <w:sz w:val="20"/>
                <w:lang w:val="en-CA" w:eastAsia="en-CA" w:bidi="ar-LB"/>
              </w:rPr>
            </w:pPr>
            <w:r w:rsidRPr="00FC648C">
              <w:rPr>
                <w:b/>
                <w:color w:val="000000"/>
                <w:sz w:val="20"/>
                <w:lang w:val="en-CA" w:eastAsia="en-CA" w:bidi="ar-LB"/>
              </w:rPr>
              <w:t>7,514,867</w:t>
            </w:r>
          </w:p>
        </w:tc>
        <w:tc>
          <w:tcPr>
            <w:tcW w:w="530" w:type="pct"/>
            <w:shd w:val="clear" w:color="auto" w:fill="auto"/>
          </w:tcPr>
          <w:p w14:paraId="4003EF2F" w14:textId="77777777" w:rsidR="00FC648C" w:rsidRPr="00FC648C" w:rsidRDefault="00FC648C" w:rsidP="00FC648C">
            <w:pPr>
              <w:widowControl w:val="0"/>
              <w:bidi/>
              <w:ind w:left="-252"/>
              <w:jc w:val="right"/>
              <w:rPr>
                <w:b/>
                <w:color w:val="000000"/>
                <w:sz w:val="20"/>
                <w:lang w:val="en-CA" w:eastAsia="en-CA" w:bidi="ar-LB"/>
              </w:rPr>
            </w:pPr>
            <w:r w:rsidRPr="00FC648C">
              <w:rPr>
                <w:b/>
                <w:color w:val="000000"/>
                <w:sz w:val="20"/>
                <w:lang w:val="en-CA" w:eastAsia="en-CA" w:bidi="ar-LB"/>
              </w:rPr>
              <w:t>9,000,000</w:t>
            </w:r>
          </w:p>
        </w:tc>
        <w:tc>
          <w:tcPr>
            <w:tcW w:w="531" w:type="pct"/>
            <w:shd w:val="clear" w:color="auto" w:fill="auto"/>
          </w:tcPr>
          <w:p w14:paraId="71FBC373" w14:textId="77777777" w:rsidR="00FC648C" w:rsidRPr="00FC648C" w:rsidRDefault="00FC648C" w:rsidP="00FC648C">
            <w:pPr>
              <w:widowControl w:val="0"/>
              <w:bidi/>
              <w:ind w:left="-108"/>
              <w:jc w:val="right"/>
              <w:rPr>
                <w:b/>
                <w:color w:val="000000"/>
                <w:sz w:val="20"/>
                <w:lang w:val="en-CA" w:eastAsia="en-CA" w:bidi="ar-LB"/>
              </w:rPr>
            </w:pPr>
            <w:r w:rsidRPr="00FC648C">
              <w:rPr>
                <w:b/>
                <w:color w:val="000000"/>
                <w:sz w:val="20"/>
                <w:lang w:val="en-CA" w:eastAsia="en-CA" w:bidi="ar-LB"/>
              </w:rPr>
              <w:t>9,890,431</w:t>
            </w:r>
          </w:p>
        </w:tc>
        <w:tc>
          <w:tcPr>
            <w:tcW w:w="530" w:type="pct"/>
            <w:shd w:val="clear" w:color="auto" w:fill="auto"/>
          </w:tcPr>
          <w:p w14:paraId="628609C3" w14:textId="77777777" w:rsidR="00FC648C" w:rsidRPr="00FC648C" w:rsidRDefault="00FC648C" w:rsidP="00FC648C">
            <w:pPr>
              <w:widowControl w:val="0"/>
              <w:bidi/>
              <w:ind w:left="-106"/>
              <w:jc w:val="right"/>
              <w:rPr>
                <w:b/>
                <w:color w:val="000000"/>
                <w:sz w:val="20"/>
                <w:lang w:val="en-CA" w:eastAsia="en-CA" w:bidi="ar-LB"/>
              </w:rPr>
            </w:pPr>
            <w:r w:rsidRPr="00FC648C">
              <w:rPr>
                <w:b/>
                <w:color w:val="000000"/>
                <w:sz w:val="20"/>
                <w:lang w:val="en-CA" w:eastAsia="en-CA" w:bidi="ar-LB"/>
              </w:rPr>
              <w:t>5,000,000</w:t>
            </w:r>
          </w:p>
        </w:tc>
        <w:tc>
          <w:tcPr>
            <w:tcW w:w="531" w:type="pct"/>
            <w:shd w:val="clear" w:color="auto" w:fill="auto"/>
          </w:tcPr>
          <w:p w14:paraId="4B3168C3" w14:textId="77777777" w:rsidR="00FC648C" w:rsidRPr="00FC648C" w:rsidRDefault="00FC648C" w:rsidP="00FC648C">
            <w:pPr>
              <w:widowControl w:val="0"/>
              <w:bidi/>
              <w:ind w:left="-108" w:right="31"/>
              <w:jc w:val="right"/>
              <w:rPr>
                <w:b/>
                <w:color w:val="000000"/>
                <w:sz w:val="20"/>
                <w:lang w:val="en-CA" w:eastAsia="en-CA" w:bidi="ar-LB"/>
              </w:rPr>
            </w:pPr>
            <w:r w:rsidRPr="00FC648C">
              <w:rPr>
                <w:b/>
                <w:color w:val="000000"/>
                <w:sz w:val="20"/>
                <w:lang w:val="en-CA" w:eastAsia="en-CA" w:bidi="ar-LB"/>
              </w:rPr>
              <w:t>2,000,000</w:t>
            </w:r>
          </w:p>
        </w:tc>
        <w:tc>
          <w:tcPr>
            <w:tcW w:w="534" w:type="pct"/>
            <w:shd w:val="clear" w:color="auto" w:fill="auto"/>
          </w:tcPr>
          <w:p w14:paraId="418CE266" w14:textId="77777777" w:rsidR="00FC648C" w:rsidRPr="00FC648C" w:rsidRDefault="00FC648C" w:rsidP="00FC648C">
            <w:pPr>
              <w:widowControl w:val="0"/>
              <w:bidi/>
              <w:ind w:left="-108" w:right="31"/>
              <w:jc w:val="right"/>
              <w:rPr>
                <w:b/>
                <w:color w:val="000000"/>
                <w:sz w:val="20"/>
                <w:lang w:val="en-CA" w:eastAsia="en-CA" w:bidi="ar-LB"/>
              </w:rPr>
            </w:pPr>
            <w:r w:rsidRPr="00FC648C">
              <w:rPr>
                <w:b/>
                <w:color w:val="000000"/>
                <w:sz w:val="20"/>
                <w:lang w:val="en-CA" w:eastAsia="en-CA" w:bidi="ar-LB"/>
              </w:rPr>
              <w:t>3,000,000</w:t>
            </w:r>
          </w:p>
        </w:tc>
        <w:tc>
          <w:tcPr>
            <w:tcW w:w="603" w:type="pct"/>
            <w:shd w:val="clear" w:color="auto" w:fill="auto"/>
          </w:tcPr>
          <w:p w14:paraId="54D62990" w14:textId="77777777" w:rsidR="00FC648C" w:rsidRPr="00FC648C" w:rsidRDefault="00FC648C" w:rsidP="00FC648C">
            <w:pPr>
              <w:widowControl w:val="0"/>
              <w:bidi/>
              <w:ind w:left="-108" w:right="31"/>
              <w:jc w:val="right"/>
              <w:rPr>
                <w:b/>
                <w:color w:val="000000"/>
                <w:sz w:val="20"/>
                <w:lang w:val="en-CA" w:eastAsia="en-CA" w:bidi="ar-LB"/>
              </w:rPr>
            </w:pPr>
            <w:r w:rsidRPr="00FC648C">
              <w:rPr>
                <w:b/>
                <w:color w:val="000000"/>
                <w:sz w:val="20"/>
                <w:lang w:val="en-CA" w:eastAsia="en-CA" w:bidi="ar-LB"/>
              </w:rPr>
              <w:t>36,405,298</w:t>
            </w:r>
          </w:p>
        </w:tc>
      </w:tr>
      <w:tr w:rsidR="00FC648C" w:rsidRPr="00FC648C" w14:paraId="0690DEBC" w14:textId="77777777" w:rsidTr="00FC648C">
        <w:tc>
          <w:tcPr>
            <w:tcW w:w="681" w:type="pct"/>
            <w:vMerge w:val="restart"/>
            <w:shd w:val="clear" w:color="auto" w:fill="auto"/>
            <w:vAlign w:val="center"/>
            <w:hideMark/>
          </w:tcPr>
          <w:p w14:paraId="61E3B5E2" w14:textId="1F955979" w:rsidR="00FC648C" w:rsidRPr="00FC648C" w:rsidRDefault="00FD76F1" w:rsidP="003168E1">
            <w:pPr>
              <w:widowControl w:val="0"/>
              <w:bidi/>
              <w:jc w:val="left"/>
              <w:rPr>
                <w:color w:val="000000"/>
                <w:sz w:val="20"/>
                <w:lang w:val="en-CA" w:eastAsia="en-CA" w:bidi="ar-LB"/>
              </w:rPr>
            </w:pPr>
            <w:r>
              <w:rPr>
                <w:color w:val="000000"/>
                <w:sz w:val="20"/>
                <w:rtl/>
                <w:lang w:val="en-CA" w:eastAsia="en-CA" w:bidi="ar-LB"/>
              </w:rPr>
              <w:t>الأموال المصروفة من الوكالات المنفذة إلى</w:t>
            </w:r>
            <w:r w:rsidR="00FC648C" w:rsidRPr="00FC648C">
              <w:rPr>
                <w:color w:val="000000"/>
                <w:sz w:val="20"/>
                <w:lang w:val="en-CA" w:eastAsia="en-CA" w:bidi="ar-LB"/>
              </w:rPr>
              <w:t xml:space="preserve"> </w:t>
            </w:r>
            <w:r w:rsidR="003168E1" w:rsidRPr="003168E1">
              <w:rPr>
                <w:color w:val="000000"/>
                <w:sz w:val="20"/>
                <w:rtl/>
                <w:lang w:val="en-CA" w:eastAsia="en-CA" w:bidi="ar-LB"/>
              </w:rPr>
              <w:t>مركز التعاون البيئي الأجنبي</w:t>
            </w:r>
          </w:p>
        </w:tc>
        <w:tc>
          <w:tcPr>
            <w:tcW w:w="532" w:type="pct"/>
            <w:shd w:val="clear" w:color="auto" w:fill="auto"/>
            <w:noWrap/>
          </w:tcPr>
          <w:p w14:paraId="77C57FC2" w14:textId="312AE1D9" w:rsidR="00FC648C" w:rsidRPr="00FC648C" w:rsidRDefault="00FC648C" w:rsidP="00FC648C">
            <w:pPr>
              <w:widowControl w:val="0"/>
              <w:bidi/>
              <w:jc w:val="left"/>
              <w:rPr>
                <w:color w:val="000000"/>
                <w:sz w:val="20"/>
                <w:lang w:val="en-CA" w:eastAsia="en-CA" w:bidi="ar-LB"/>
              </w:rPr>
            </w:pPr>
            <w:r>
              <w:rPr>
                <w:color w:val="000000"/>
                <w:sz w:val="20"/>
                <w:rtl/>
                <w:lang w:val="en-CA" w:eastAsia="en-CA" w:bidi="ar-LB"/>
              </w:rPr>
              <w:t>اليونيدو</w:t>
            </w:r>
          </w:p>
        </w:tc>
        <w:tc>
          <w:tcPr>
            <w:tcW w:w="528" w:type="pct"/>
            <w:shd w:val="clear" w:color="auto" w:fill="auto"/>
          </w:tcPr>
          <w:p w14:paraId="6EC31B74" w14:textId="77777777" w:rsidR="00FC648C" w:rsidRPr="00FC648C" w:rsidRDefault="00FC648C" w:rsidP="00FC648C">
            <w:pPr>
              <w:widowControl w:val="0"/>
              <w:bidi/>
              <w:ind w:left="-255"/>
              <w:jc w:val="right"/>
              <w:rPr>
                <w:color w:val="000000"/>
                <w:sz w:val="20"/>
                <w:lang w:val="en-CA" w:eastAsia="en-CA" w:bidi="ar-LB"/>
              </w:rPr>
            </w:pPr>
            <w:r w:rsidRPr="00FC648C">
              <w:rPr>
                <w:color w:val="000000"/>
                <w:sz w:val="20"/>
                <w:lang w:val="en-CA" w:eastAsia="en-CA" w:bidi="ar-LB"/>
              </w:rPr>
              <w:t>7,514,867</w:t>
            </w:r>
          </w:p>
        </w:tc>
        <w:tc>
          <w:tcPr>
            <w:tcW w:w="530" w:type="pct"/>
            <w:shd w:val="clear" w:color="auto" w:fill="auto"/>
          </w:tcPr>
          <w:p w14:paraId="4E011339" w14:textId="77777777" w:rsidR="00FC648C" w:rsidRPr="00FC648C" w:rsidRDefault="00FC648C" w:rsidP="00FC648C">
            <w:pPr>
              <w:widowControl w:val="0"/>
              <w:bidi/>
              <w:ind w:left="-111"/>
              <w:jc w:val="right"/>
              <w:rPr>
                <w:color w:val="000000"/>
                <w:sz w:val="20"/>
                <w:lang w:val="en-CA" w:eastAsia="en-CA" w:bidi="ar-LB"/>
              </w:rPr>
            </w:pPr>
            <w:r w:rsidRPr="00FC648C">
              <w:rPr>
                <w:color w:val="000000"/>
                <w:sz w:val="20"/>
                <w:lang w:val="en-CA" w:eastAsia="en-CA" w:bidi="ar-LB"/>
              </w:rPr>
              <w:t>8,732,614</w:t>
            </w:r>
          </w:p>
        </w:tc>
        <w:tc>
          <w:tcPr>
            <w:tcW w:w="531" w:type="pct"/>
            <w:shd w:val="clear" w:color="auto" w:fill="auto"/>
          </w:tcPr>
          <w:p w14:paraId="1A4B42B5" w14:textId="77777777" w:rsidR="00FC648C" w:rsidRPr="00FC648C" w:rsidRDefault="00FC648C" w:rsidP="00FC648C">
            <w:pPr>
              <w:widowControl w:val="0"/>
              <w:bidi/>
              <w:ind w:left="-108"/>
              <w:jc w:val="right"/>
              <w:rPr>
                <w:color w:val="000000"/>
                <w:sz w:val="20"/>
                <w:lang w:val="en-CA" w:eastAsia="en-CA" w:bidi="ar-LB"/>
              </w:rPr>
            </w:pPr>
            <w:r w:rsidRPr="00FC648C">
              <w:rPr>
                <w:color w:val="000000"/>
                <w:sz w:val="20"/>
                <w:lang w:val="en-CA" w:eastAsia="en-CA" w:bidi="ar-LB"/>
              </w:rPr>
              <w:t>9,890,431</w:t>
            </w:r>
          </w:p>
        </w:tc>
        <w:tc>
          <w:tcPr>
            <w:tcW w:w="530" w:type="pct"/>
            <w:shd w:val="clear" w:color="auto" w:fill="auto"/>
          </w:tcPr>
          <w:p w14:paraId="544ADACA" w14:textId="77777777" w:rsidR="00FC648C" w:rsidRPr="00FC648C" w:rsidRDefault="00FC648C" w:rsidP="00FC648C">
            <w:pPr>
              <w:widowControl w:val="0"/>
              <w:bidi/>
              <w:ind w:left="-248"/>
              <w:jc w:val="right"/>
              <w:rPr>
                <w:color w:val="000000"/>
                <w:sz w:val="20"/>
                <w:lang w:val="en-CA" w:eastAsia="en-CA" w:bidi="ar-LB"/>
              </w:rPr>
            </w:pPr>
            <w:r w:rsidRPr="00FC648C">
              <w:rPr>
                <w:color w:val="000000"/>
                <w:sz w:val="20"/>
                <w:lang w:val="en-CA" w:eastAsia="en-CA" w:bidi="ar-LB"/>
              </w:rPr>
              <w:t>3,960,000</w:t>
            </w:r>
          </w:p>
        </w:tc>
        <w:tc>
          <w:tcPr>
            <w:tcW w:w="531" w:type="pct"/>
            <w:shd w:val="clear" w:color="auto" w:fill="auto"/>
          </w:tcPr>
          <w:p w14:paraId="56B86AB2"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1,800,000</w:t>
            </w:r>
          </w:p>
        </w:tc>
        <w:tc>
          <w:tcPr>
            <w:tcW w:w="534" w:type="pct"/>
            <w:shd w:val="clear" w:color="auto" w:fill="auto"/>
          </w:tcPr>
          <w:p w14:paraId="7BE21D68"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900,000</w:t>
            </w:r>
          </w:p>
        </w:tc>
        <w:tc>
          <w:tcPr>
            <w:tcW w:w="603" w:type="pct"/>
            <w:shd w:val="clear" w:color="auto" w:fill="auto"/>
          </w:tcPr>
          <w:p w14:paraId="2C8F0A74" w14:textId="77777777" w:rsidR="00FC648C" w:rsidRPr="00FC648C" w:rsidRDefault="00FC648C" w:rsidP="00FC648C">
            <w:pPr>
              <w:widowControl w:val="0"/>
              <w:bidi/>
              <w:ind w:left="-108" w:right="31"/>
              <w:jc w:val="right"/>
              <w:rPr>
                <w:color w:val="000000"/>
                <w:sz w:val="20"/>
                <w:lang w:val="en-CA" w:eastAsia="en-CA" w:bidi="ar-LB"/>
              </w:rPr>
            </w:pPr>
            <w:r w:rsidRPr="00FC648C">
              <w:rPr>
                <w:color w:val="000000"/>
                <w:sz w:val="20"/>
                <w:lang w:val="en-CA" w:eastAsia="en-CA" w:bidi="ar-LB"/>
              </w:rPr>
              <w:t>32,797,912</w:t>
            </w:r>
          </w:p>
        </w:tc>
      </w:tr>
      <w:tr w:rsidR="00FC648C" w:rsidRPr="00FC648C" w14:paraId="2EA94496" w14:textId="77777777" w:rsidTr="00FC648C">
        <w:tc>
          <w:tcPr>
            <w:tcW w:w="681" w:type="pct"/>
            <w:vMerge/>
            <w:shd w:val="clear" w:color="auto" w:fill="auto"/>
            <w:vAlign w:val="center"/>
          </w:tcPr>
          <w:p w14:paraId="7EBD768F" w14:textId="77777777" w:rsidR="00FC648C" w:rsidRPr="00FC648C" w:rsidRDefault="00FC648C" w:rsidP="00FC648C">
            <w:pPr>
              <w:bidi/>
              <w:jc w:val="left"/>
              <w:rPr>
                <w:color w:val="000000"/>
                <w:sz w:val="20"/>
                <w:lang w:val="en-CA" w:eastAsia="en-CA" w:bidi="ar-LB"/>
              </w:rPr>
            </w:pPr>
          </w:p>
        </w:tc>
        <w:tc>
          <w:tcPr>
            <w:tcW w:w="532" w:type="pct"/>
            <w:shd w:val="clear" w:color="auto" w:fill="auto"/>
            <w:noWrap/>
          </w:tcPr>
          <w:p w14:paraId="457A48DB" w14:textId="04D08E26" w:rsidR="00FC648C" w:rsidRPr="00FC648C" w:rsidRDefault="00FC648C" w:rsidP="00FC648C">
            <w:pPr>
              <w:bidi/>
              <w:ind w:right="-221"/>
              <w:jc w:val="left"/>
              <w:rPr>
                <w:color w:val="000000"/>
                <w:sz w:val="20"/>
                <w:lang w:val="en-CA" w:eastAsia="en-CA" w:bidi="ar-LB"/>
              </w:rPr>
            </w:pPr>
            <w:r>
              <w:rPr>
                <w:color w:val="000000"/>
                <w:sz w:val="20"/>
                <w:rtl/>
                <w:lang w:val="en-CA" w:eastAsia="en-CA" w:bidi="ar-LB"/>
              </w:rPr>
              <w:t>ألمانيا*</w:t>
            </w:r>
          </w:p>
        </w:tc>
        <w:tc>
          <w:tcPr>
            <w:tcW w:w="528" w:type="pct"/>
            <w:shd w:val="clear" w:color="auto" w:fill="auto"/>
          </w:tcPr>
          <w:p w14:paraId="7F49CB9A" w14:textId="77777777" w:rsidR="00FC648C" w:rsidRPr="00FC648C" w:rsidRDefault="00FC648C" w:rsidP="00FC648C">
            <w:pPr>
              <w:keepNext/>
              <w:keepLines/>
              <w:bidi/>
              <w:jc w:val="right"/>
              <w:rPr>
                <w:color w:val="000000"/>
                <w:sz w:val="20"/>
                <w:lang w:val="en-CA" w:eastAsia="en-CA" w:bidi="ar-LB"/>
              </w:rPr>
            </w:pPr>
            <w:r w:rsidRPr="00FC648C">
              <w:rPr>
                <w:color w:val="000000"/>
                <w:sz w:val="20"/>
                <w:lang w:val="en-CA" w:eastAsia="en-CA" w:bidi="ar-LB"/>
              </w:rPr>
              <w:t>0</w:t>
            </w:r>
          </w:p>
        </w:tc>
        <w:tc>
          <w:tcPr>
            <w:tcW w:w="530" w:type="pct"/>
            <w:shd w:val="clear" w:color="auto" w:fill="auto"/>
          </w:tcPr>
          <w:p w14:paraId="4D14CF2D" w14:textId="77777777" w:rsidR="00FC648C" w:rsidRPr="00FC648C" w:rsidRDefault="00FC648C" w:rsidP="00FC648C">
            <w:pPr>
              <w:keepNext/>
              <w:keepLines/>
              <w:bidi/>
              <w:jc w:val="right"/>
              <w:rPr>
                <w:color w:val="000000"/>
                <w:sz w:val="20"/>
                <w:lang w:val="en-CA" w:eastAsia="en-CA" w:bidi="ar-LB"/>
              </w:rPr>
            </w:pPr>
            <w:r w:rsidRPr="00FC648C">
              <w:rPr>
                <w:color w:val="000000"/>
                <w:sz w:val="20"/>
                <w:lang w:val="en-CA" w:eastAsia="en-CA" w:bidi="ar-LB"/>
              </w:rPr>
              <w:t>267,386</w:t>
            </w:r>
          </w:p>
        </w:tc>
        <w:tc>
          <w:tcPr>
            <w:tcW w:w="531" w:type="pct"/>
            <w:shd w:val="clear" w:color="auto" w:fill="auto"/>
          </w:tcPr>
          <w:p w14:paraId="325CD17B" w14:textId="77777777" w:rsidR="00FC648C" w:rsidRPr="00FC648C" w:rsidRDefault="00FC648C" w:rsidP="00FC648C">
            <w:pPr>
              <w:bidi/>
              <w:jc w:val="right"/>
              <w:rPr>
                <w:color w:val="000000"/>
                <w:sz w:val="20"/>
                <w:lang w:val="en-CA" w:eastAsia="en-CA" w:bidi="ar-LB"/>
              </w:rPr>
            </w:pPr>
            <w:r w:rsidRPr="00FC648C">
              <w:rPr>
                <w:color w:val="000000"/>
                <w:sz w:val="20"/>
                <w:lang w:val="en-CA" w:eastAsia="en-CA" w:bidi="ar-LB"/>
              </w:rPr>
              <w:t>0</w:t>
            </w:r>
          </w:p>
        </w:tc>
        <w:tc>
          <w:tcPr>
            <w:tcW w:w="530" w:type="pct"/>
            <w:shd w:val="clear" w:color="auto" w:fill="auto"/>
          </w:tcPr>
          <w:p w14:paraId="2DDD373F" w14:textId="77777777" w:rsidR="00FC648C" w:rsidRPr="00FC648C" w:rsidRDefault="00FC648C" w:rsidP="00FC648C">
            <w:pPr>
              <w:keepNext/>
              <w:keepLines/>
              <w:bidi/>
              <w:jc w:val="right"/>
              <w:rPr>
                <w:color w:val="000000"/>
                <w:sz w:val="20"/>
                <w:lang w:val="en-CA" w:eastAsia="en-CA" w:bidi="ar-LB"/>
              </w:rPr>
            </w:pPr>
            <w:r w:rsidRPr="00FC648C">
              <w:rPr>
                <w:color w:val="000000"/>
                <w:sz w:val="20"/>
                <w:lang w:val="en-CA" w:eastAsia="en-CA" w:bidi="ar-LB"/>
              </w:rPr>
              <w:t>111,414</w:t>
            </w:r>
          </w:p>
        </w:tc>
        <w:tc>
          <w:tcPr>
            <w:tcW w:w="531" w:type="pct"/>
            <w:shd w:val="clear" w:color="auto" w:fill="auto"/>
          </w:tcPr>
          <w:p w14:paraId="1A9D4461" w14:textId="77777777" w:rsidR="00FC648C" w:rsidRPr="00FC648C" w:rsidRDefault="00FC648C" w:rsidP="00FC648C">
            <w:pPr>
              <w:keepNext/>
              <w:keepLines/>
              <w:bidi/>
              <w:ind w:left="-108" w:right="31"/>
              <w:jc w:val="right"/>
              <w:rPr>
                <w:color w:val="000000"/>
                <w:sz w:val="20"/>
                <w:lang w:val="en-CA" w:eastAsia="en-CA" w:bidi="ar-LB"/>
              </w:rPr>
            </w:pPr>
            <w:r w:rsidRPr="00FC648C">
              <w:rPr>
                <w:color w:val="000000"/>
                <w:sz w:val="20"/>
                <w:lang w:val="en-CA" w:eastAsia="en-CA" w:bidi="ar-LB"/>
              </w:rPr>
              <w:t>0</w:t>
            </w:r>
          </w:p>
        </w:tc>
        <w:tc>
          <w:tcPr>
            <w:tcW w:w="534" w:type="pct"/>
            <w:shd w:val="clear" w:color="auto" w:fill="auto"/>
          </w:tcPr>
          <w:p w14:paraId="1E550493" w14:textId="77777777" w:rsidR="00FC648C" w:rsidRPr="00FC648C" w:rsidRDefault="00FC648C" w:rsidP="00FC648C">
            <w:pPr>
              <w:keepNext/>
              <w:keepLines/>
              <w:bidi/>
              <w:ind w:left="-108" w:right="31"/>
              <w:jc w:val="right"/>
              <w:rPr>
                <w:color w:val="000000"/>
                <w:sz w:val="20"/>
                <w:lang w:val="en-CA" w:eastAsia="en-CA" w:bidi="ar-LB"/>
              </w:rPr>
            </w:pPr>
            <w:r w:rsidRPr="00FC648C">
              <w:rPr>
                <w:color w:val="000000"/>
                <w:sz w:val="20"/>
                <w:lang w:val="en-CA" w:eastAsia="en-CA" w:bidi="ar-LB"/>
              </w:rPr>
              <w:t>0</w:t>
            </w:r>
          </w:p>
        </w:tc>
        <w:tc>
          <w:tcPr>
            <w:tcW w:w="603" w:type="pct"/>
            <w:shd w:val="clear" w:color="auto" w:fill="auto"/>
          </w:tcPr>
          <w:p w14:paraId="3E9D2BE2" w14:textId="77777777" w:rsidR="00FC648C" w:rsidRPr="00FC648C" w:rsidRDefault="00FC648C" w:rsidP="00FC648C">
            <w:pPr>
              <w:keepNext/>
              <w:keepLines/>
              <w:bidi/>
              <w:ind w:left="-108" w:right="31"/>
              <w:jc w:val="right"/>
              <w:rPr>
                <w:color w:val="000000"/>
                <w:sz w:val="20"/>
                <w:lang w:val="en-CA" w:eastAsia="en-CA" w:bidi="ar-LB"/>
              </w:rPr>
            </w:pPr>
            <w:r w:rsidRPr="00FC648C">
              <w:rPr>
                <w:color w:val="000000"/>
                <w:sz w:val="20"/>
                <w:lang w:val="en-CA" w:eastAsia="en-CA" w:bidi="ar-LB"/>
              </w:rPr>
              <w:t>378,800</w:t>
            </w:r>
          </w:p>
        </w:tc>
      </w:tr>
      <w:tr w:rsidR="00FC648C" w:rsidRPr="00FC648C" w14:paraId="297FAFC1" w14:textId="77777777" w:rsidTr="00FC648C">
        <w:tc>
          <w:tcPr>
            <w:tcW w:w="681" w:type="pct"/>
            <w:vMerge/>
            <w:shd w:val="clear" w:color="auto" w:fill="auto"/>
            <w:vAlign w:val="center"/>
          </w:tcPr>
          <w:p w14:paraId="2EB8ECE9" w14:textId="77777777" w:rsidR="00FC648C" w:rsidRPr="00FC648C" w:rsidRDefault="00FC648C" w:rsidP="00FC648C">
            <w:pPr>
              <w:bidi/>
              <w:jc w:val="left"/>
              <w:rPr>
                <w:color w:val="000000"/>
                <w:sz w:val="20"/>
                <w:lang w:val="en-CA" w:eastAsia="en-CA" w:bidi="ar-LB"/>
              </w:rPr>
            </w:pPr>
          </w:p>
        </w:tc>
        <w:tc>
          <w:tcPr>
            <w:tcW w:w="532" w:type="pct"/>
            <w:shd w:val="clear" w:color="auto" w:fill="auto"/>
            <w:noWrap/>
          </w:tcPr>
          <w:p w14:paraId="076565E3" w14:textId="7FA807EE" w:rsidR="00FC648C" w:rsidRPr="00FC648C" w:rsidRDefault="00FC648C" w:rsidP="00FC648C">
            <w:pPr>
              <w:bidi/>
              <w:jc w:val="left"/>
              <w:rPr>
                <w:bCs/>
                <w:color w:val="000000"/>
                <w:sz w:val="20"/>
                <w:lang w:val="en-CA" w:eastAsia="en-CA" w:bidi="ar-LB"/>
              </w:rPr>
            </w:pPr>
            <w:r w:rsidRPr="00FD76F1">
              <w:rPr>
                <w:bCs/>
                <w:color w:val="000000"/>
                <w:sz w:val="20"/>
                <w:rtl/>
                <w:lang w:val="en-CA" w:eastAsia="en-CA" w:bidi="ar-LB"/>
              </w:rPr>
              <w:t>المجموع</w:t>
            </w:r>
          </w:p>
        </w:tc>
        <w:tc>
          <w:tcPr>
            <w:tcW w:w="528" w:type="pct"/>
            <w:shd w:val="clear" w:color="auto" w:fill="auto"/>
          </w:tcPr>
          <w:p w14:paraId="580274A1" w14:textId="77777777" w:rsidR="00FC648C" w:rsidRPr="00FC648C" w:rsidRDefault="00FC648C" w:rsidP="00FC648C">
            <w:pPr>
              <w:keepNext/>
              <w:keepLines/>
              <w:bidi/>
              <w:ind w:left="-113"/>
              <w:jc w:val="right"/>
              <w:rPr>
                <w:b/>
                <w:color w:val="000000"/>
                <w:sz w:val="20"/>
                <w:lang w:val="en-CA" w:eastAsia="en-CA" w:bidi="ar-LB"/>
              </w:rPr>
            </w:pPr>
            <w:r w:rsidRPr="00FC648C">
              <w:rPr>
                <w:b/>
                <w:color w:val="000000"/>
                <w:sz w:val="20"/>
                <w:lang w:val="en-CA" w:eastAsia="en-CA" w:bidi="ar-LB"/>
              </w:rPr>
              <w:t>7,514,867</w:t>
            </w:r>
          </w:p>
        </w:tc>
        <w:tc>
          <w:tcPr>
            <w:tcW w:w="530" w:type="pct"/>
            <w:shd w:val="clear" w:color="auto" w:fill="auto"/>
          </w:tcPr>
          <w:p w14:paraId="7141230C" w14:textId="77777777" w:rsidR="00FC648C" w:rsidRPr="00FC648C" w:rsidRDefault="00FC648C" w:rsidP="00FC648C">
            <w:pPr>
              <w:keepNext/>
              <w:keepLines/>
              <w:bidi/>
              <w:ind w:left="-252"/>
              <w:jc w:val="right"/>
              <w:rPr>
                <w:b/>
                <w:color w:val="000000"/>
                <w:sz w:val="20"/>
                <w:lang w:val="en-CA" w:eastAsia="en-CA" w:bidi="ar-LB"/>
              </w:rPr>
            </w:pPr>
            <w:r w:rsidRPr="00FC648C">
              <w:rPr>
                <w:b/>
                <w:color w:val="000000"/>
                <w:sz w:val="20"/>
                <w:lang w:val="en-CA" w:eastAsia="en-CA" w:bidi="ar-LB"/>
              </w:rPr>
              <w:t>9,000,000</w:t>
            </w:r>
          </w:p>
        </w:tc>
        <w:tc>
          <w:tcPr>
            <w:tcW w:w="531" w:type="pct"/>
            <w:shd w:val="clear" w:color="auto" w:fill="auto"/>
          </w:tcPr>
          <w:p w14:paraId="6AEA660A" w14:textId="77777777" w:rsidR="00FC648C" w:rsidRPr="00FC648C" w:rsidRDefault="00FC648C" w:rsidP="00FC648C">
            <w:pPr>
              <w:bidi/>
              <w:ind w:left="-250"/>
              <w:jc w:val="right"/>
              <w:rPr>
                <w:b/>
                <w:color w:val="000000"/>
                <w:sz w:val="20"/>
                <w:lang w:val="en-CA" w:eastAsia="en-CA" w:bidi="ar-LB"/>
              </w:rPr>
            </w:pPr>
            <w:r w:rsidRPr="00FC648C">
              <w:rPr>
                <w:b/>
                <w:color w:val="000000"/>
                <w:sz w:val="20"/>
                <w:lang w:val="en-CA" w:eastAsia="en-CA" w:bidi="ar-LB"/>
              </w:rPr>
              <w:t>9,890,431</w:t>
            </w:r>
          </w:p>
        </w:tc>
        <w:tc>
          <w:tcPr>
            <w:tcW w:w="530" w:type="pct"/>
            <w:shd w:val="clear" w:color="auto" w:fill="auto"/>
          </w:tcPr>
          <w:p w14:paraId="3D597004" w14:textId="77777777" w:rsidR="00FC648C" w:rsidRPr="00FC648C" w:rsidRDefault="00FC648C" w:rsidP="00FC648C">
            <w:pPr>
              <w:keepNext/>
              <w:keepLines/>
              <w:bidi/>
              <w:ind w:left="-106"/>
              <w:jc w:val="right"/>
              <w:rPr>
                <w:b/>
                <w:color w:val="000000"/>
                <w:sz w:val="20"/>
                <w:lang w:val="en-CA" w:eastAsia="en-CA" w:bidi="ar-LB"/>
              </w:rPr>
            </w:pPr>
            <w:r w:rsidRPr="00FC648C">
              <w:rPr>
                <w:b/>
                <w:color w:val="000000"/>
                <w:sz w:val="20"/>
                <w:lang w:val="en-CA" w:eastAsia="en-CA" w:bidi="ar-LB"/>
              </w:rPr>
              <w:t>4,071,414</w:t>
            </w:r>
          </w:p>
        </w:tc>
        <w:tc>
          <w:tcPr>
            <w:tcW w:w="531" w:type="pct"/>
            <w:shd w:val="clear" w:color="auto" w:fill="auto"/>
          </w:tcPr>
          <w:p w14:paraId="2B2B0FF6" w14:textId="77777777" w:rsidR="00FC648C" w:rsidRPr="00FC648C" w:rsidRDefault="00FC648C" w:rsidP="00FC648C">
            <w:pPr>
              <w:keepNext/>
              <w:keepLines/>
              <w:bidi/>
              <w:ind w:left="-108" w:right="31"/>
              <w:jc w:val="right"/>
              <w:rPr>
                <w:b/>
                <w:color w:val="000000"/>
                <w:sz w:val="20"/>
                <w:lang w:val="en-CA" w:eastAsia="en-CA" w:bidi="ar-LB"/>
              </w:rPr>
            </w:pPr>
            <w:r w:rsidRPr="00FC648C">
              <w:rPr>
                <w:b/>
                <w:color w:val="000000"/>
                <w:sz w:val="20"/>
                <w:lang w:val="en-CA" w:eastAsia="en-CA" w:bidi="ar-LB"/>
              </w:rPr>
              <w:t>1,800,000</w:t>
            </w:r>
          </w:p>
        </w:tc>
        <w:tc>
          <w:tcPr>
            <w:tcW w:w="534" w:type="pct"/>
            <w:shd w:val="clear" w:color="auto" w:fill="auto"/>
          </w:tcPr>
          <w:p w14:paraId="2E102749" w14:textId="77777777" w:rsidR="00FC648C" w:rsidRPr="00FC648C" w:rsidRDefault="00FC648C" w:rsidP="00FC648C">
            <w:pPr>
              <w:keepNext/>
              <w:keepLines/>
              <w:bidi/>
              <w:ind w:left="-108" w:right="31"/>
              <w:jc w:val="right"/>
              <w:rPr>
                <w:b/>
                <w:color w:val="000000"/>
                <w:sz w:val="20"/>
                <w:lang w:val="en-CA" w:eastAsia="en-CA" w:bidi="ar-LB"/>
              </w:rPr>
            </w:pPr>
            <w:r w:rsidRPr="00FC648C">
              <w:rPr>
                <w:b/>
                <w:color w:val="000000"/>
                <w:sz w:val="20"/>
                <w:lang w:val="en-CA" w:eastAsia="en-CA" w:bidi="ar-LB"/>
              </w:rPr>
              <w:t>900,000</w:t>
            </w:r>
          </w:p>
        </w:tc>
        <w:tc>
          <w:tcPr>
            <w:tcW w:w="603" w:type="pct"/>
            <w:shd w:val="clear" w:color="auto" w:fill="auto"/>
          </w:tcPr>
          <w:p w14:paraId="3CBFE9F8" w14:textId="77777777" w:rsidR="00FC648C" w:rsidRPr="00FC648C" w:rsidRDefault="00FC648C" w:rsidP="00FC648C">
            <w:pPr>
              <w:keepNext/>
              <w:keepLines/>
              <w:bidi/>
              <w:ind w:left="-108" w:right="31"/>
              <w:jc w:val="right"/>
              <w:rPr>
                <w:b/>
                <w:color w:val="000000"/>
                <w:sz w:val="20"/>
                <w:lang w:val="en-CA" w:eastAsia="en-CA" w:bidi="ar-LB"/>
              </w:rPr>
            </w:pPr>
            <w:r w:rsidRPr="00FC648C">
              <w:rPr>
                <w:b/>
                <w:color w:val="000000"/>
                <w:sz w:val="20"/>
                <w:lang w:val="en-CA" w:eastAsia="en-CA" w:bidi="ar-LB"/>
              </w:rPr>
              <w:t>33,176,712</w:t>
            </w:r>
          </w:p>
        </w:tc>
      </w:tr>
      <w:tr w:rsidR="00FC648C" w:rsidRPr="00FC648C" w14:paraId="2498E500" w14:textId="77777777" w:rsidTr="00FC648C">
        <w:trPr>
          <w:trHeight w:val="50"/>
        </w:trPr>
        <w:tc>
          <w:tcPr>
            <w:tcW w:w="681" w:type="pct"/>
            <w:vMerge/>
            <w:shd w:val="clear" w:color="auto" w:fill="auto"/>
            <w:vAlign w:val="center"/>
            <w:hideMark/>
          </w:tcPr>
          <w:p w14:paraId="22863EBB" w14:textId="77777777" w:rsidR="00FC648C" w:rsidRPr="00FC648C" w:rsidRDefault="00FC648C" w:rsidP="00FC648C">
            <w:pPr>
              <w:bidi/>
              <w:jc w:val="left"/>
              <w:rPr>
                <w:color w:val="000000"/>
                <w:sz w:val="20"/>
                <w:lang w:val="en-CA" w:eastAsia="en-CA" w:bidi="ar-LB"/>
              </w:rPr>
            </w:pPr>
          </w:p>
        </w:tc>
        <w:tc>
          <w:tcPr>
            <w:tcW w:w="532" w:type="pct"/>
            <w:shd w:val="clear" w:color="auto" w:fill="auto"/>
            <w:noWrap/>
            <w:hideMark/>
          </w:tcPr>
          <w:p w14:paraId="13214794" w14:textId="7A01E09A" w:rsidR="00FC648C" w:rsidRPr="00FC648C" w:rsidRDefault="00FC648C" w:rsidP="00FC648C">
            <w:pPr>
              <w:bidi/>
              <w:ind w:right="-249"/>
              <w:jc w:val="left"/>
              <w:rPr>
                <w:color w:val="000000"/>
                <w:sz w:val="20"/>
                <w:lang w:val="en-CA" w:eastAsia="en-CA" w:bidi="ar-LB"/>
              </w:rPr>
            </w:pPr>
            <w:r>
              <w:rPr>
                <w:color w:val="000000"/>
                <w:sz w:val="20"/>
                <w:rtl/>
                <w:lang w:val="en-CA" w:eastAsia="en-CA" w:bidi="ar-LB"/>
              </w:rPr>
              <w:t xml:space="preserve">المعدل </w:t>
            </w:r>
            <w:r w:rsidR="00D75F0C">
              <w:rPr>
                <w:color w:val="000000"/>
                <w:sz w:val="20"/>
                <w:rtl/>
                <w:lang w:val="en-CA" w:eastAsia="en-CA" w:bidi="ar-LB"/>
              </w:rPr>
              <w:t>(</w:t>
            </w:r>
            <w:r>
              <w:rPr>
                <w:color w:val="000000"/>
                <w:sz w:val="20"/>
                <w:rtl/>
                <w:lang w:val="en-CA" w:eastAsia="en-CA" w:bidi="ar-LB"/>
              </w:rPr>
              <w:t>في المائة)</w:t>
            </w:r>
          </w:p>
        </w:tc>
        <w:tc>
          <w:tcPr>
            <w:tcW w:w="528" w:type="pct"/>
            <w:shd w:val="clear" w:color="auto" w:fill="auto"/>
            <w:vAlign w:val="center"/>
            <w:hideMark/>
          </w:tcPr>
          <w:p w14:paraId="7EC3C2B7" w14:textId="77777777" w:rsidR="00FC648C" w:rsidRPr="00FC648C" w:rsidRDefault="00FC648C" w:rsidP="00FC648C">
            <w:pPr>
              <w:bidi/>
              <w:jc w:val="center"/>
              <w:rPr>
                <w:color w:val="000000"/>
                <w:sz w:val="20"/>
                <w:lang w:val="en-CA" w:eastAsia="en-CA" w:bidi="ar-LB"/>
              </w:rPr>
            </w:pPr>
            <w:r w:rsidRPr="00FC648C">
              <w:rPr>
                <w:color w:val="000000"/>
                <w:sz w:val="20"/>
                <w:lang w:val="en-CA" w:eastAsia="en-CA" w:bidi="ar-LB"/>
              </w:rPr>
              <w:t>100</w:t>
            </w:r>
          </w:p>
        </w:tc>
        <w:tc>
          <w:tcPr>
            <w:tcW w:w="530" w:type="pct"/>
            <w:shd w:val="clear" w:color="auto" w:fill="auto"/>
            <w:vAlign w:val="center"/>
            <w:hideMark/>
          </w:tcPr>
          <w:p w14:paraId="3711F166" w14:textId="77777777" w:rsidR="00FC648C" w:rsidRPr="00FC648C" w:rsidRDefault="00FC648C" w:rsidP="00FC648C">
            <w:pPr>
              <w:bidi/>
              <w:jc w:val="center"/>
              <w:rPr>
                <w:color w:val="000000"/>
                <w:sz w:val="20"/>
                <w:lang w:val="en-CA" w:eastAsia="en-CA" w:bidi="ar-LB"/>
              </w:rPr>
            </w:pPr>
            <w:r w:rsidRPr="00FC648C">
              <w:rPr>
                <w:color w:val="000000"/>
                <w:sz w:val="20"/>
                <w:lang w:val="en-CA" w:eastAsia="en-CA" w:bidi="ar-LB"/>
              </w:rPr>
              <w:t>100</w:t>
            </w:r>
          </w:p>
        </w:tc>
        <w:tc>
          <w:tcPr>
            <w:tcW w:w="531" w:type="pct"/>
            <w:shd w:val="clear" w:color="auto" w:fill="auto"/>
            <w:vAlign w:val="center"/>
          </w:tcPr>
          <w:p w14:paraId="4666A6E7" w14:textId="77777777" w:rsidR="00FC648C" w:rsidRPr="00FC648C" w:rsidRDefault="00FC648C" w:rsidP="00FC648C">
            <w:pPr>
              <w:bidi/>
              <w:jc w:val="center"/>
              <w:rPr>
                <w:color w:val="000000"/>
                <w:sz w:val="20"/>
                <w:lang w:val="en-CA" w:eastAsia="en-CA" w:bidi="ar-LB"/>
              </w:rPr>
            </w:pPr>
            <w:r w:rsidRPr="00FC648C">
              <w:rPr>
                <w:color w:val="000000"/>
                <w:sz w:val="20"/>
                <w:lang w:val="en-CA" w:eastAsia="en-CA" w:bidi="ar-LB"/>
              </w:rPr>
              <w:t>100</w:t>
            </w:r>
          </w:p>
        </w:tc>
        <w:tc>
          <w:tcPr>
            <w:tcW w:w="530" w:type="pct"/>
            <w:shd w:val="clear" w:color="auto" w:fill="auto"/>
            <w:vAlign w:val="center"/>
          </w:tcPr>
          <w:p w14:paraId="6B1DC561" w14:textId="77777777" w:rsidR="00FC648C" w:rsidRPr="00FC648C" w:rsidRDefault="00FC648C" w:rsidP="00FC648C">
            <w:pPr>
              <w:bidi/>
              <w:jc w:val="center"/>
              <w:rPr>
                <w:color w:val="000000"/>
                <w:sz w:val="20"/>
                <w:lang w:val="en-CA" w:eastAsia="en-CA" w:bidi="ar-LB"/>
              </w:rPr>
            </w:pPr>
            <w:r w:rsidRPr="00FC648C">
              <w:rPr>
                <w:color w:val="000000"/>
                <w:sz w:val="20"/>
                <w:lang w:val="en-CA" w:eastAsia="en-CA" w:bidi="ar-LB"/>
              </w:rPr>
              <w:t>81</w:t>
            </w:r>
          </w:p>
        </w:tc>
        <w:tc>
          <w:tcPr>
            <w:tcW w:w="531" w:type="pct"/>
            <w:shd w:val="clear" w:color="auto" w:fill="auto"/>
            <w:vAlign w:val="center"/>
          </w:tcPr>
          <w:p w14:paraId="702A15CB" w14:textId="77777777" w:rsidR="00FC648C" w:rsidRPr="00FC648C" w:rsidRDefault="00FC648C" w:rsidP="00FC648C">
            <w:pPr>
              <w:bidi/>
              <w:ind w:left="-108" w:right="31"/>
              <w:jc w:val="center"/>
              <w:rPr>
                <w:color w:val="000000"/>
                <w:sz w:val="20"/>
                <w:lang w:val="en-CA" w:eastAsia="en-CA" w:bidi="ar-LB"/>
              </w:rPr>
            </w:pPr>
            <w:r w:rsidRPr="00FC648C">
              <w:rPr>
                <w:color w:val="000000"/>
                <w:sz w:val="20"/>
                <w:lang w:val="en-CA" w:eastAsia="en-CA" w:bidi="ar-LB"/>
              </w:rPr>
              <w:t>90</w:t>
            </w:r>
          </w:p>
        </w:tc>
        <w:tc>
          <w:tcPr>
            <w:tcW w:w="534" w:type="pct"/>
            <w:shd w:val="clear" w:color="auto" w:fill="auto"/>
            <w:vAlign w:val="center"/>
          </w:tcPr>
          <w:p w14:paraId="1992FAD2" w14:textId="77777777" w:rsidR="00FC648C" w:rsidRPr="00FC648C" w:rsidRDefault="00FC648C" w:rsidP="00FC648C">
            <w:pPr>
              <w:bidi/>
              <w:ind w:left="-108" w:right="31"/>
              <w:jc w:val="center"/>
              <w:rPr>
                <w:color w:val="000000"/>
                <w:sz w:val="20"/>
                <w:lang w:val="en-CA" w:eastAsia="en-CA" w:bidi="ar-LB"/>
              </w:rPr>
            </w:pPr>
            <w:r w:rsidRPr="00FC648C">
              <w:rPr>
                <w:color w:val="000000"/>
                <w:sz w:val="20"/>
                <w:lang w:val="en-CA" w:eastAsia="en-CA" w:bidi="ar-LB"/>
              </w:rPr>
              <w:t>30</w:t>
            </w:r>
          </w:p>
        </w:tc>
        <w:tc>
          <w:tcPr>
            <w:tcW w:w="603" w:type="pct"/>
            <w:shd w:val="clear" w:color="auto" w:fill="auto"/>
            <w:vAlign w:val="center"/>
            <w:hideMark/>
          </w:tcPr>
          <w:p w14:paraId="36ACF752" w14:textId="77777777" w:rsidR="00FC648C" w:rsidRPr="00FC648C" w:rsidRDefault="00FC648C" w:rsidP="00FC648C">
            <w:pPr>
              <w:bidi/>
              <w:ind w:left="-108" w:right="31"/>
              <w:jc w:val="center"/>
              <w:rPr>
                <w:color w:val="000000"/>
                <w:sz w:val="20"/>
                <w:lang w:val="en-CA" w:eastAsia="en-CA" w:bidi="ar-LB"/>
              </w:rPr>
            </w:pPr>
            <w:r w:rsidRPr="00FC648C">
              <w:rPr>
                <w:color w:val="000000"/>
                <w:sz w:val="20"/>
                <w:lang w:val="en-CA" w:eastAsia="en-CA" w:bidi="ar-LB"/>
              </w:rPr>
              <w:t>91</w:t>
            </w:r>
          </w:p>
        </w:tc>
      </w:tr>
      <w:tr w:rsidR="00FC648C" w:rsidRPr="00FC648C" w14:paraId="4BEED2C3" w14:textId="77777777" w:rsidTr="00FC648C">
        <w:trPr>
          <w:trHeight w:val="340"/>
        </w:trPr>
        <w:tc>
          <w:tcPr>
            <w:tcW w:w="681" w:type="pct"/>
            <w:vMerge w:val="restart"/>
            <w:shd w:val="clear" w:color="auto" w:fill="auto"/>
            <w:vAlign w:val="center"/>
          </w:tcPr>
          <w:p w14:paraId="1895ED2C" w14:textId="0E0A4288" w:rsidR="00FC648C" w:rsidRPr="00FC648C" w:rsidRDefault="00FD76F1" w:rsidP="00FC648C">
            <w:pPr>
              <w:bidi/>
              <w:ind w:right="-105"/>
              <w:jc w:val="left"/>
              <w:rPr>
                <w:color w:val="000000"/>
                <w:sz w:val="20"/>
                <w:lang w:val="en-CA" w:eastAsia="en-CA" w:bidi="ar-LB"/>
              </w:rPr>
            </w:pPr>
            <w:r>
              <w:rPr>
                <w:color w:val="000000"/>
                <w:sz w:val="20"/>
                <w:rtl/>
                <w:lang w:val="en-CA" w:eastAsia="en-CA" w:bidi="ar-LB"/>
              </w:rPr>
              <w:t xml:space="preserve">الأموال المصروفة من </w:t>
            </w:r>
            <w:r w:rsidR="003168E1">
              <w:rPr>
                <w:color w:val="000000"/>
                <w:sz w:val="20"/>
                <w:rtl/>
                <w:lang w:val="en-CA" w:eastAsia="en-CA" w:bidi="ar-LB"/>
              </w:rPr>
              <w:t>مركز التعاون البيئي الأجنبي</w:t>
            </w:r>
            <w:r w:rsidR="00FC648C" w:rsidRPr="00FC648C">
              <w:rPr>
                <w:color w:val="000000"/>
                <w:sz w:val="20"/>
                <w:lang w:val="en-CA" w:eastAsia="en-CA" w:bidi="ar-LB"/>
              </w:rPr>
              <w:t xml:space="preserve"> </w:t>
            </w:r>
            <w:r>
              <w:rPr>
                <w:color w:val="000000"/>
                <w:sz w:val="20"/>
                <w:rtl/>
                <w:lang w:val="en-CA" w:eastAsia="en-CA" w:bidi="ar-LB"/>
              </w:rPr>
              <w:t>إلى المستفيدين</w:t>
            </w:r>
          </w:p>
        </w:tc>
        <w:tc>
          <w:tcPr>
            <w:tcW w:w="532" w:type="pct"/>
            <w:shd w:val="clear" w:color="auto" w:fill="auto"/>
            <w:noWrap/>
          </w:tcPr>
          <w:p w14:paraId="4AB85EFD" w14:textId="7091E79E" w:rsidR="00FC648C" w:rsidRPr="00FC648C" w:rsidRDefault="00D75F0C" w:rsidP="00FC648C">
            <w:pPr>
              <w:keepNext/>
              <w:keepLines/>
              <w:bidi/>
              <w:jc w:val="left"/>
              <w:rPr>
                <w:bCs/>
                <w:color w:val="000000"/>
                <w:sz w:val="20"/>
                <w:lang w:val="en-CA" w:eastAsia="en-CA" w:bidi="ar-LB"/>
              </w:rPr>
            </w:pPr>
            <w:r w:rsidRPr="00FD76F1">
              <w:rPr>
                <w:bCs/>
                <w:color w:val="000000"/>
                <w:sz w:val="20"/>
                <w:rtl/>
                <w:lang w:val="en-CA" w:eastAsia="en-CA" w:bidi="ar-LB"/>
              </w:rPr>
              <w:t>المجموع</w:t>
            </w:r>
          </w:p>
        </w:tc>
        <w:tc>
          <w:tcPr>
            <w:tcW w:w="528" w:type="pct"/>
            <w:shd w:val="clear" w:color="auto" w:fill="auto"/>
          </w:tcPr>
          <w:p w14:paraId="1E20FDFB" w14:textId="77777777" w:rsidR="00FC648C" w:rsidRPr="00FC648C" w:rsidRDefault="00FC648C" w:rsidP="00FC648C">
            <w:pPr>
              <w:keepNext/>
              <w:keepLines/>
              <w:bidi/>
              <w:ind w:left="-113"/>
              <w:jc w:val="right"/>
              <w:rPr>
                <w:b/>
                <w:color w:val="000000"/>
                <w:sz w:val="20"/>
                <w:lang w:val="en-CA" w:eastAsia="en-CA" w:bidi="ar-LB"/>
              </w:rPr>
            </w:pPr>
            <w:r w:rsidRPr="00FC648C">
              <w:rPr>
                <w:b/>
                <w:color w:val="000000"/>
                <w:sz w:val="20"/>
                <w:lang w:val="en-CA" w:eastAsia="en-CA" w:bidi="ar-LB"/>
              </w:rPr>
              <w:t>7,400,495</w:t>
            </w:r>
          </w:p>
        </w:tc>
        <w:tc>
          <w:tcPr>
            <w:tcW w:w="530" w:type="pct"/>
            <w:shd w:val="clear" w:color="auto" w:fill="auto"/>
          </w:tcPr>
          <w:p w14:paraId="72BC5980" w14:textId="77777777" w:rsidR="00FC648C" w:rsidRPr="00FC648C" w:rsidRDefault="00FC648C" w:rsidP="00FC648C">
            <w:pPr>
              <w:keepNext/>
              <w:keepLines/>
              <w:bidi/>
              <w:ind w:left="-111"/>
              <w:jc w:val="right"/>
              <w:rPr>
                <w:b/>
                <w:color w:val="000000"/>
                <w:sz w:val="20"/>
                <w:lang w:val="en-CA" w:eastAsia="en-CA" w:bidi="ar-LB"/>
              </w:rPr>
            </w:pPr>
            <w:r w:rsidRPr="00FC648C">
              <w:rPr>
                <w:b/>
                <w:color w:val="000000"/>
                <w:sz w:val="20"/>
                <w:lang w:val="en-CA" w:eastAsia="en-CA" w:bidi="ar-LB"/>
              </w:rPr>
              <w:t>9,000,000</w:t>
            </w:r>
          </w:p>
        </w:tc>
        <w:tc>
          <w:tcPr>
            <w:tcW w:w="531" w:type="pct"/>
            <w:shd w:val="clear" w:color="auto" w:fill="auto"/>
          </w:tcPr>
          <w:p w14:paraId="3EC2831A" w14:textId="77777777" w:rsidR="00FC648C" w:rsidRPr="00FC648C" w:rsidRDefault="00FC648C" w:rsidP="00FC648C">
            <w:pPr>
              <w:bidi/>
              <w:ind w:left="-108"/>
              <w:jc w:val="right"/>
              <w:rPr>
                <w:b/>
                <w:color w:val="000000"/>
                <w:sz w:val="20"/>
                <w:lang w:val="en-CA" w:eastAsia="en-CA" w:bidi="ar-LB"/>
              </w:rPr>
            </w:pPr>
            <w:r w:rsidRPr="00FC648C">
              <w:rPr>
                <w:b/>
                <w:color w:val="000000"/>
                <w:sz w:val="20"/>
                <w:lang w:val="en-CA" w:eastAsia="en-CA" w:bidi="ar-LB"/>
              </w:rPr>
              <w:t>9,890,431</w:t>
            </w:r>
          </w:p>
        </w:tc>
        <w:tc>
          <w:tcPr>
            <w:tcW w:w="530" w:type="pct"/>
            <w:shd w:val="clear" w:color="auto" w:fill="auto"/>
          </w:tcPr>
          <w:p w14:paraId="472C632C" w14:textId="77777777" w:rsidR="00FC648C" w:rsidRPr="00FC648C" w:rsidRDefault="00FC648C" w:rsidP="00FC648C">
            <w:pPr>
              <w:bidi/>
              <w:ind w:left="-106"/>
              <w:jc w:val="right"/>
              <w:rPr>
                <w:b/>
                <w:color w:val="000000"/>
                <w:sz w:val="20"/>
                <w:lang w:val="en-CA" w:eastAsia="en-CA" w:bidi="ar-LB"/>
              </w:rPr>
            </w:pPr>
            <w:r w:rsidRPr="00FC648C">
              <w:rPr>
                <w:b/>
                <w:color w:val="000000"/>
                <w:sz w:val="20"/>
                <w:lang w:val="en-CA" w:eastAsia="en-CA" w:bidi="ar-LB"/>
              </w:rPr>
              <w:t>2,831,081</w:t>
            </w:r>
          </w:p>
        </w:tc>
        <w:tc>
          <w:tcPr>
            <w:tcW w:w="531" w:type="pct"/>
            <w:shd w:val="clear" w:color="auto" w:fill="auto"/>
          </w:tcPr>
          <w:p w14:paraId="0CE569F3" w14:textId="77777777" w:rsidR="00FC648C" w:rsidRPr="00FC648C" w:rsidRDefault="00FC648C" w:rsidP="00FC648C">
            <w:pPr>
              <w:bidi/>
              <w:ind w:left="-108" w:right="31"/>
              <w:jc w:val="right"/>
              <w:rPr>
                <w:b/>
                <w:color w:val="000000"/>
                <w:sz w:val="20"/>
                <w:lang w:val="en-CA" w:eastAsia="en-CA" w:bidi="ar-LB"/>
              </w:rPr>
            </w:pPr>
            <w:r w:rsidRPr="00FC648C">
              <w:rPr>
                <w:b/>
                <w:color w:val="000000"/>
                <w:sz w:val="20"/>
                <w:lang w:val="en-CA" w:eastAsia="en-CA" w:bidi="ar-LB"/>
              </w:rPr>
              <w:t>660,676</w:t>
            </w:r>
          </w:p>
        </w:tc>
        <w:tc>
          <w:tcPr>
            <w:tcW w:w="534" w:type="pct"/>
            <w:shd w:val="clear" w:color="auto" w:fill="auto"/>
          </w:tcPr>
          <w:p w14:paraId="581E5662" w14:textId="77777777" w:rsidR="00FC648C" w:rsidRPr="00FC648C" w:rsidRDefault="00FC648C" w:rsidP="00FC648C">
            <w:pPr>
              <w:bidi/>
              <w:ind w:left="-108" w:right="31"/>
              <w:jc w:val="right"/>
              <w:rPr>
                <w:b/>
                <w:color w:val="000000"/>
                <w:sz w:val="20"/>
                <w:lang w:val="en-CA" w:eastAsia="en-CA" w:bidi="ar-LB"/>
              </w:rPr>
            </w:pPr>
            <w:r w:rsidRPr="00FC648C">
              <w:rPr>
                <w:b/>
                <w:color w:val="000000"/>
                <w:sz w:val="20"/>
                <w:lang w:val="en-CA" w:eastAsia="en-CA" w:bidi="ar-LB"/>
              </w:rPr>
              <w:t>896,224</w:t>
            </w:r>
          </w:p>
        </w:tc>
        <w:tc>
          <w:tcPr>
            <w:tcW w:w="603" w:type="pct"/>
            <w:shd w:val="clear" w:color="auto" w:fill="auto"/>
          </w:tcPr>
          <w:p w14:paraId="1EE4D5E7" w14:textId="77777777" w:rsidR="00FC648C" w:rsidRPr="00FC648C" w:rsidRDefault="00FC648C" w:rsidP="00FC648C">
            <w:pPr>
              <w:bidi/>
              <w:ind w:left="-108" w:right="31"/>
              <w:jc w:val="right"/>
              <w:rPr>
                <w:b/>
                <w:color w:val="000000"/>
                <w:sz w:val="20"/>
                <w:lang w:val="en-CA" w:eastAsia="en-CA" w:bidi="ar-LB"/>
              </w:rPr>
            </w:pPr>
            <w:r w:rsidRPr="00FC648C">
              <w:rPr>
                <w:b/>
                <w:color w:val="000000"/>
                <w:sz w:val="20"/>
                <w:lang w:val="en-CA" w:eastAsia="en-CA" w:bidi="ar-LB"/>
              </w:rPr>
              <w:t>30,678,907</w:t>
            </w:r>
          </w:p>
        </w:tc>
      </w:tr>
      <w:tr w:rsidR="00FC648C" w:rsidRPr="00FC648C" w14:paraId="5A7E8810" w14:textId="77777777" w:rsidTr="00FC648C">
        <w:trPr>
          <w:trHeight w:val="340"/>
        </w:trPr>
        <w:tc>
          <w:tcPr>
            <w:tcW w:w="681" w:type="pct"/>
            <w:vMerge/>
            <w:shd w:val="clear" w:color="auto" w:fill="auto"/>
            <w:vAlign w:val="center"/>
          </w:tcPr>
          <w:p w14:paraId="2418667F" w14:textId="77777777" w:rsidR="00FC648C" w:rsidRPr="00FC648C" w:rsidRDefault="00FC648C" w:rsidP="00FC648C">
            <w:pPr>
              <w:bidi/>
              <w:jc w:val="left"/>
              <w:rPr>
                <w:color w:val="000000"/>
                <w:sz w:val="20"/>
                <w:lang w:val="en-CA" w:eastAsia="en-CA" w:bidi="ar-LB"/>
              </w:rPr>
            </w:pPr>
          </w:p>
        </w:tc>
        <w:tc>
          <w:tcPr>
            <w:tcW w:w="532" w:type="pct"/>
            <w:shd w:val="clear" w:color="auto" w:fill="auto"/>
            <w:noWrap/>
          </w:tcPr>
          <w:p w14:paraId="5720DFF1" w14:textId="4E364BA8" w:rsidR="00FC648C" w:rsidRPr="00FC648C" w:rsidRDefault="00D75F0C" w:rsidP="00D75F0C">
            <w:pPr>
              <w:keepNext/>
              <w:keepLines/>
              <w:bidi/>
              <w:ind w:right="-249"/>
              <w:jc w:val="left"/>
              <w:rPr>
                <w:b/>
                <w:color w:val="000000"/>
                <w:sz w:val="20"/>
                <w:lang w:val="en-CA" w:eastAsia="en-CA" w:bidi="ar-LB"/>
              </w:rPr>
            </w:pPr>
            <w:r w:rsidRPr="00D75F0C">
              <w:rPr>
                <w:color w:val="000000"/>
                <w:sz w:val="20"/>
                <w:rtl/>
                <w:lang w:val="en-CA" w:eastAsia="en-CA" w:bidi="ar-LB"/>
              </w:rPr>
              <w:t>المعدل (في المائة)</w:t>
            </w:r>
          </w:p>
        </w:tc>
        <w:tc>
          <w:tcPr>
            <w:tcW w:w="528" w:type="pct"/>
            <w:shd w:val="clear" w:color="auto" w:fill="auto"/>
            <w:vAlign w:val="center"/>
          </w:tcPr>
          <w:p w14:paraId="233BF72C" w14:textId="77777777" w:rsidR="00FC648C" w:rsidRPr="00FC648C" w:rsidRDefault="00FC648C" w:rsidP="00FC648C">
            <w:pPr>
              <w:keepNext/>
              <w:keepLines/>
              <w:bidi/>
              <w:jc w:val="center"/>
              <w:rPr>
                <w:bCs/>
                <w:color w:val="000000"/>
                <w:sz w:val="20"/>
                <w:lang w:val="en-CA" w:eastAsia="en-CA" w:bidi="ar-LB"/>
              </w:rPr>
            </w:pPr>
            <w:r w:rsidRPr="00FC648C">
              <w:rPr>
                <w:bCs/>
                <w:color w:val="000000"/>
                <w:sz w:val="20"/>
                <w:lang w:val="en-CA" w:eastAsia="en-CA" w:bidi="ar-LB"/>
              </w:rPr>
              <w:t>98</w:t>
            </w:r>
          </w:p>
        </w:tc>
        <w:tc>
          <w:tcPr>
            <w:tcW w:w="530" w:type="pct"/>
            <w:shd w:val="clear" w:color="auto" w:fill="auto"/>
            <w:vAlign w:val="center"/>
          </w:tcPr>
          <w:p w14:paraId="4E86058F" w14:textId="77777777" w:rsidR="00FC648C" w:rsidRPr="00FC648C" w:rsidRDefault="00FC648C" w:rsidP="00FC648C">
            <w:pPr>
              <w:keepNext/>
              <w:keepLines/>
              <w:bidi/>
              <w:jc w:val="center"/>
              <w:rPr>
                <w:bCs/>
                <w:color w:val="000000"/>
                <w:sz w:val="20"/>
                <w:lang w:val="en-CA" w:eastAsia="en-CA" w:bidi="ar-LB"/>
              </w:rPr>
            </w:pPr>
            <w:r w:rsidRPr="00FC648C">
              <w:rPr>
                <w:bCs/>
                <w:color w:val="000000"/>
                <w:sz w:val="20"/>
                <w:lang w:val="en-CA" w:eastAsia="en-CA" w:bidi="ar-LB"/>
              </w:rPr>
              <w:t>100</w:t>
            </w:r>
          </w:p>
        </w:tc>
        <w:tc>
          <w:tcPr>
            <w:tcW w:w="531" w:type="pct"/>
            <w:shd w:val="clear" w:color="auto" w:fill="auto"/>
            <w:vAlign w:val="center"/>
          </w:tcPr>
          <w:p w14:paraId="06903018" w14:textId="77777777" w:rsidR="00FC648C" w:rsidRPr="00FC648C" w:rsidRDefault="00FC648C" w:rsidP="00FC648C">
            <w:pPr>
              <w:bidi/>
              <w:jc w:val="center"/>
              <w:rPr>
                <w:b/>
                <w:color w:val="000000"/>
                <w:sz w:val="20"/>
                <w:lang w:val="en-CA" w:eastAsia="en-CA" w:bidi="ar-LB"/>
              </w:rPr>
            </w:pPr>
            <w:r w:rsidRPr="00FC648C">
              <w:rPr>
                <w:color w:val="000000"/>
                <w:sz w:val="20"/>
                <w:lang w:val="en-CA" w:eastAsia="en-CA" w:bidi="ar-LB"/>
              </w:rPr>
              <w:t>100</w:t>
            </w:r>
          </w:p>
        </w:tc>
        <w:tc>
          <w:tcPr>
            <w:tcW w:w="530" w:type="pct"/>
            <w:shd w:val="clear" w:color="auto" w:fill="auto"/>
            <w:vAlign w:val="center"/>
          </w:tcPr>
          <w:p w14:paraId="6491C6D5" w14:textId="77777777" w:rsidR="00FC648C" w:rsidRPr="00FC648C" w:rsidRDefault="00FC648C" w:rsidP="00FC648C">
            <w:pPr>
              <w:bidi/>
              <w:jc w:val="center"/>
              <w:rPr>
                <w:color w:val="000000"/>
                <w:sz w:val="20"/>
                <w:lang w:val="en-CA" w:eastAsia="en-CA" w:bidi="ar-LB"/>
              </w:rPr>
            </w:pPr>
            <w:r w:rsidRPr="00FC648C">
              <w:rPr>
                <w:color w:val="000000"/>
                <w:sz w:val="20"/>
                <w:lang w:val="en-CA" w:eastAsia="en-CA" w:bidi="ar-LB"/>
              </w:rPr>
              <w:t>57</w:t>
            </w:r>
          </w:p>
        </w:tc>
        <w:tc>
          <w:tcPr>
            <w:tcW w:w="531" w:type="pct"/>
            <w:shd w:val="clear" w:color="auto" w:fill="auto"/>
            <w:vAlign w:val="center"/>
          </w:tcPr>
          <w:p w14:paraId="4785C979" w14:textId="77777777" w:rsidR="00FC648C" w:rsidRPr="00FC648C" w:rsidRDefault="00FC648C" w:rsidP="00FC648C">
            <w:pPr>
              <w:bidi/>
              <w:ind w:left="-108" w:right="31"/>
              <w:jc w:val="center"/>
              <w:rPr>
                <w:bCs/>
                <w:color w:val="000000"/>
                <w:sz w:val="20"/>
                <w:lang w:val="en-CA" w:eastAsia="en-CA" w:bidi="ar-LB"/>
              </w:rPr>
            </w:pPr>
            <w:r w:rsidRPr="00FC648C">
              <w:rPr>
                <w:bCs/>
                <w:color w:val="000000"/>
                <w:sz w:val="20"/>
                <w:lang w:val="en-CA" w:eastAsia="en-CA" w:bidi="ar-LB"/>
              </w:rPr>
              <w:t>33</w:t>
            </w:r>
          </w:p>
        </w:tc>
        <w:tc>
          <w:tcPr>
            <w:tcW w:w="534" w:type="pct"/>
            <w:shd w:val="clear" w:color="auto" w:fill="auto"/>
            <w:vAlign w:val="center"/>
          </w:tcPr>
          <w:p w14:paraId="728EF69A" w14:textId="77777777" w:rsidR="00FC648C" w:rsidRPr="00FC648C" w:rsidRDefault="00FC648C" w:rsidP="00FC648C">
            <w:pPr>
              <w:bidi/>
              <w:ind w:left="-108" w:right="31"/>
              <w:jc w:val="center"/>
              <w:rPr>
                <w:bCs/>
                <w:color w:val="000000"/>
                <w:sz w:val="20"/>
                <w:lang w:val="en-CA" w:eastAsia="en-CA" w:bidi="ar-LB"/>
              </w:rPr>
            </w:pPr>
            <w:r w:rsidRPr="00FC648C">
              <w:rPr>
                <w:bCs/>
                <w:color w:val="000000"/>
                <w:sz w:val="20"/>
                <w:lang w:val="en-CA" w:eastAsia="en-CA" w:bidi="ar-LB"/>
              </w:rPr>
              <w:t>30</w:t>
            </w:r>
          </w:p>
        </w:tc>
        <w:tc>
          <w:tcPr>
            <w:tcW w:w="603" w:type="pct"/>
            <w:shd w:val="clear" w:color="auto" w:fill="auto"/>
            <w:vAlign w:val="center"/>
          </w:tcPr>
          <w:p w14:paraId="7197755E" w14:textId="77777777" w:rsidR="00FC648C" w:rsidRPr="00FC648C" w:rsidRDefault="00FC648C" w:rsidP="00FC648C">
            <w:pPr>
              <w:bidi/>
              <w:ind w:left="-108" w:right="31"/>
              <w:jc w:val="center"/>
              <w:rPr>
                <w:bCs/>
                <w:color w:val="000000"/>
                <w:sz w:val="20"/>
                <w:lang w:val="en-CA" w:eastAsia="en-CA" w:bidi="ar-LB"/>
              </w:rPr>
            </w:pPr>
            <w:r w:rsidRPr="00FC648C">
              <w:rPr>
                <w:bCs/>
                <w:color w:val="000000"/>
                <w:sz w:val="20"/>
                <w:lang w:val="en-CA" w:eastAsia="en-CA" w:bidi="ar-LB"/>
              </w:rPr>
              <w:t>84</w:t>
            </w:r>
          </w:p>
        </w:tc>
      </w:tr>
      <w:tr w:rsidR="00FC648C" w:rsidRPr="00FC648C" w14:paraId="1B62804F" w14:textId="77777777" w:rsidTr="00FC648C">
        <w:tc>
          <w:tcPr>
            <w:tcW w:w="1213" w:type="pct"/>
            <w:gridSpan w:val="2"/>
            <w:shd w:val="clear" w:color="auto" w:fill="auto"/>
            <w:vAlign w:val="center"/>
            <w:hideMark/>
          </w:tcPr>
          <w:p w14:paraId="4336C3D3" w14:textId="2F6A5E44" w:rsidR="00FC648C" w:rsidRPr="00FC648C" w:rsidRDefault="00FD76F1" w:rsidP="00FC648C">
            <w:pPr>
              <w:keepNext/>
              <w:keepLines/>
              <w:bidi/>
              <w:jc w:val="left"/>
              <w:rPr>
                <w:color w:val="000000"/>
                <w:sz w:val="20"/>
                <w:lang w:val="en-CA" w:eastAsia="en-CA" w:bidi="ar-LB"/>
              </w:rPr>
            </w:pPr>
            <w:r>
              <w:rPr>
                <w:color w:val="000000"/>
                <w:sz w:val="20"/>
                <w:rtl/>
                <w:lang w:val="en-CA" w:eastAsia="en-CA" w:bidi="ar-LB"/>
              </w:rPr>
              <w:t>رصيد الأموال</w:t>
            </w:r>
          </w:p>
        </w:tc>
        <w:tc>
          <w:tcPr>
            <w:tcW w:w="528" w:type="pct"/>
            <w:shd w:val="clear" w:color="auto" w:fill="auto"/>
          </w:tcPr>
          <w:p w14:paraId="270352B7" w14:textId="77777777" w:rsidR="00FC648C" w:rsidRPr="00FC648C" w:rsidRDefault="00FC648C" w:rsidP="00FC648C">
            <w:pPr>
              <w:keepNext/>
              <w:keepLines/>
              <w:bidi/>
              <w:jc w:val="right"/>
              <w:rPr>
                <w:color w:val="000000"/>
                <w:sz w:val="20"/>
                <w:lang w:val="en-CA" w:eastAsia="en-CA" w:bidi="ar-LB"/>
              </w:rPr>
            </w:pPr>
            <w:r w:rsidRPr="00FC648C">
              <w:rPr>
                <w:color w:val="000000"/>
                <w:sz w:val="20"/>
                <w:lang w:val="en-CA" w:eastAsia="en-CA" w:bidi="ar-LB"/>
              </w:rPr>
              <w:t>114,372</w:t>
            </w:r>
          </w:p>
        </w:tc>
        <w:tc>
          <w:tcPr>
            <w:tcW w:w="530" w:type="pct"/>
            <w:shd w:val="clear" w:color="auto" w:fill="auto"/>
          </w:tcPr>
          <w:p w14:paraId="458900E2" w14:textId="77777777" w:rsidR="00FC648C" w:rsidRPr="00FC648C" w:rsidRDefault="00FC648C" w:rsidP="00FC648C">
            <w:pPr>
              <w:keepNext/>
              <w:keepLines/>
              <w:bidi/>
              <w:jc w:val="right"/>
              <w:rPr>
                <w:color w:val="000000"/>
                <w:sz w:val="20"/>
                <w:lang w:val="en-CA" w:eastAsia="en-CA" w:bidi="ar-LB"/>
              </w:rPr>
            </w:pPr>
            <w:r w:rsidRPr="00FC648C">
              <w:rPr>
                <w:color w:val="000000"/>
                <w:sz w:val="20"/>
                <w:lang w:val="en-CA" w:eastAsia="en-CA" w:bidi="ar-LB"/>
              </w:rPr>
              <w:t>0</w:t>
            </w:r>
          </w:p>
        </w:tc>
        <w:tc>
          <w:tcPr>
            <w:tcW w:w="531" w:type="pct"/>
            <w:shd w:val="clear" w:color="auto" w:fill="auto"/>
          </w:tcPr>
          <w:p w14:paraId="33F3C61A" w14:textId="77777777" w:rsidR="00FC648C" w:rsidRPr="00FC648C" w:rsidRDefault="00FC648C" w:rsidP="00FC648C">
            <w:pPr>
              <w:bidi/>
              <w:jc w:val="right"/>
              <w:rPr>
                <w:color w:val="000000"/>
                <w:sz w:val="20"/>
                <w:lang w:val="en-CA" w:eastAsia="en-CA" w:bidi="ar-LB"/>
              </w:rPr>
            </w:pPr>
            <w:r w:rsidRPr="00FC648C">
              <w:rPr>
                <w:color w:val="000000"/>
                <w:sz w:val="20"/>
                <w:lang w:val="en-CA" w:eastAsia="en-CA" w:bidi="ar-LB"/>
              </w:rPr>
              <w:t>0</w:t>
            </w:r>
          </w:p>
        </w:tc>
        <w:tc>
          <w:tcPr>
            <w:tcW w:w="530" w:type="pct"/>
            <w:shd w:val="clear" w:color="auto" w:fill="auto"/>
          </w:tcPr>
          <w:p w14:paraId="2A03B1C8" w14:textId="77777777" w:rsidR="00FC648C" w:rsidRPr="00FC648C" w:rsidRDefault="00FC648C" w:rsidP="00FC648C">
            <w:pPr>
              <w:bidi/>
              <w:ind w:left="-106"/>
              <w:jc w:val="right"/>
              <w:rPr>
                <w:color w:val="000000"/>
                <w:sz w:val="20"/>
                <w:lang w:val="en-CA" w:eastAsia="en-CA" w:bidi="ar-LB"/>
              </w:rPr>
            </w:pPr>
            <w:r w:rsidRPr="00FC648C">
              <w:rPr>
                <w:color w:val="000000"/>
                <w:sz w:val="20"/>
                <w:lang w:val="en-CA" w:eastAsia="en-CA" w:bidi="ar-LB"/>
              </w:rPr>
              <w:t>2,168,919</w:t>
            </w:r>
          </w:p>
        </w:tc>
        <w:tc>
          <w:tcPr>
            <w:tcW w:w="531" w:type="pct"/>
            <w:shd w:val="clear" w:color="auto" w:fill="auto"/>
          </w:tcPr>
          <w:p w14:paraId="6AC8136E" w14:textId="77777777" w:rsidR="00FC648C" w:rsidRPr="00FC648C" w:rsidRDefault="00FC648C" w:rsidP="00FC648C">
            <w:pPr>
              <w:bidi/>
              <w:ind w:left="-108" w:right="31"/>
              <w:jc w:val="right"/>
              <w:rPr>
                <w:color w:val="000000"/>
                <w:sz w:val="20"/>
                <w:lang w:val="en-CA" w:eastAsia="en-CA" w:bidi="ar-LB"/>
              </w:rPr>
            </w:pPr>
            <w:r w:rsidRPr="00FC648C">
              <w:rPr>
                <w:color w:val="000000"/>
                <w:sz w:val="20"/>
                <w:lang w:val="en-CA" w:eastAsia="en-CA" w:bidi="ar-LB"/>
              </w:rPr>
              <w:t>1,339,324</w:t>
            </w:r>
          </w:p>
        </w:tc>
        <w:tc>
          <w:tcPr>
            <w:tcW w:w="534" w:type="pct"/>
            <w:shd w:val="clear" w:color="auto" w:fill="auto"/>
          </w:tcPr>
          <w:p w14:paraId="189E51A2" w14:textId="77777777" w:rsidR="00FC648C" w:rsidRPr="00FC648C" w:rsidRDefault="00FC648C" w:rsidP="00FC648C">
            <w:pPr>
              <w:bidi/>
              <w:ind w:left="-108" w:right="31"/>
              <w:jc w:val="right"/>
              <w:rPr>
                <w:color w:val="000000"/>
                <w:sz w:val="20"/>
                <w:lang w:val="en-CA" w:eastAsia="en-CA" w:bidi="ar-LB"/>
              </w:rPr>
            </w:pPr>
            <w:r w:rsidRPr="00FC648C">
              <w:rPr>
                <w:color w:val="000000"/>
                <w:sz w:val="20"/>
                <w:lang w:val="en-CA" w:eastAsia="en-CA" w:bidi="ar-LB"/>
              </w:rPr>
              <w:t>2,103,776</w:t>
            </w:r>
          </w:p>
        </w:tc>
        <w:tc>
          <w:tcPr>
            <w:tcW w:w="603" w:type="pct"/>
            <w:shd w:val="clear" w:color="auto" w:fill="auto"/>
          </w:tcPr>
          <w:p w14:paraId="0CAE7245" w14:textId="77777777" w:rsidR="00FC648C" w:rsidRPr="00FC648C" w:rsidRDefault="00FC648C" w:rsidP="00FC648C">
            <w:pPr>
              <w:bidi/>
              <w:ind w:left="-108" w:right="31"/>
              <w:jc w:val="right"/>
              <w:rPr>
                <w:color w:val="000000"/>
                <w:sz w:val="20"/>
                <w:lang w:val="en-CA" w:eastAsia="en-CA" w:bidi="ar-LB"/>
              </w:rPr>
            </w:pPr>
            <w:r w:rsidRPr="00FC648C">
              <w:rPr>
                <w:color w:val="000000"/>
                <w:sz w:val="20"/>
                <w:lang w:val="en-CA" w:eastAsia="en-CA" w:bidi="ar-LB"/>
              </w:rPr>
              <w:t>5,726,391</w:t>
            </w:r>
          </w:p>
        </w:tc>
      </w:tr>
    </w:tbl>
    <w:p w14:paraId="263A82C2" w14:textId="0A339058" w:rsidR="00FC648C" w:rsidRPr="00336803" w:rsidRDefault="00D75F0C" w:rsidP="00FD76F1">
      <w:pPr>
        <w:pStyle w:val="StyleHeader4Para4Left0Firstline0"/>
        <w:widowControl/>
        <w:numPr>
          <w:ilvl w:val="0"/>
          <w:numId w:val="0"/>
        </w:numPr>
        <w:tabs>
          <w:tab w:val="clear" w:pos="2880"/>
          <w:tab w:val="clear" w:pos="5760"/>
          <w:tab w:val="left" w:pos="713"/>
        </w:tabs>
        <w:bidi/>
        <w:spacing w:before="120" w:after="0" w:line="260" w:lineRule="exact"/>
        <w:rPr>
          <w:rtl/>
          <w:lang w:bidi="ar-LB"/>
        </w:rPr>
      </w:pPr>
      <w:r w:rsidRPr="00336803">
        <w:rPr>
          <w:rtl/>
          <w:lang w:bidi="ar-LB"/>
        </w:rPr>
        <w:t xml:space="preserve">* وفقًا لمتطلبات التنفيذ، يتم صرف التمويل مباشرة من </w:t>
      </w:r>
      <w:r w:rsidR="00D00BE0" w:rsidRPr="00336803">
        <w:rPr>
          <w:rtl/>
          <w:lang w:bidi="ar-LB"/>
        </w:rPr>
        <w:t>ال</w:t>
      </w:r>
      <w:r w:rsidRPr="00336803">
        <w:rPr>
          <w:rtl/>
          <w:lang w:bidi="ar-LB"/>
        </w:rPr>
        <w:t xml:space="preserve">حكومة </w:t>
      </w:r>
      <w:r w:rsidR="00D00BE0" w:rsidRPr="00336803">
        <w:rPr>
          <w:rtl/>
          <w:lang w:bidi="ar-LB"/>
        </w:rPr>
        <w:t>الألمانية</w:t>
      </w:r>
      <w:r w:rsidRPr="00336803">
        <w:rPr>
          <w:rtl/>
          <w:lang w:bidi="ar-LB"/>
        </w:rPr>
        <w:t xml:space="preserve"> للمستفيدين ومقدمي السلع/الخدمات.</w:t>
      </w:r>
    </w:p>
    <w:p w14:paraId="601CB080" w14:textId="3AC8580E" w:rsidR="00FC648C" w:rsidRPr="00D75F0C" w:rsidRDefault="00D75F0C" w:rsidP="00FC648C">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D75F0C">
        <w:rPr>
          <w:sz w:val="26"/>
          <w:szCs w:val="26"/>
          <w:u w:val="single"/>
          <w:rtl/>
          <w:lang w:bidi="ar-LB"/>
        </w:rPr>
        <w:t xml:space="preserve">خطة تنفيذ الشريحة السابعة من المرحلة الثانية لخطة قطاع </w:t>
      </w:r>
      <w:r w:rsidR="00A934AB">
        <w:rPr>
          <w:sz w:val="26"/>
          <w:szCs w:val="26"/>
          <w:u w:val="single"/>
          <w:rtl/>
          <w:lang w:bidi="ar-LB"/>
        </w:rPr>
        <w:t xml:space="preserve">رغاوى البوليستيرين المسحوبة بالضغط </w:t>
      </w:r>
    </w:p>
    <w:p w14:paraId="213B570C" w14:textId="4CF9D565" w:rsidR="00D75F0C" w:rsidRDefault="00D75F0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D75F0C">
        <w:rPr>
          <w:sz w:val="26"/>
          <w:szCs w:val="26"/>
          <w:rtl/>
          <w:lang w:bidi="ar-LB"/>
        </w:rPr>
        <w:t>خلال الشريحة السابعة، س</w:t>
      </w:r>
      <w:r w:rsidR="003C45B2">
        <w:rPr>
          <w:sz w:val="26"/>
          <w:szCs w:val="26"/>
          <w:rtl/>
          <w:lang w:bidi="ar-LB"/>
        </w:rPr>
        <w:t>ي</w:t>
      </w:r>
      <w:r w:rsidRPr="00D75F0C">
        <w:rPr>
          <w:sz w:val="26"/>
          <w:szCs w:val="26"/>
          <w:rtl/>
          <w:lang w:bidi="ar-LB"/>
        </w:rPr>
        <w:t xml:space="preserve">واصل </w:t>
      </w:r>
      <w:bookmarkStart w:id="72" w:name="_Hlk183192148"/>
      <w:r w:rsidR="003168E1" w:rsidRPr="003168E1">
        <w:rPr>
          <w:sz w:val="26"/>
          <w:szCs w:val="26"/>
          <w:rtl/>
          <w:lang w:bidi="ar-LB"/>
        </w:rPr>
        <w:t>مركز التعاون البيئي الأجنبي</w:t>
      </w:r>
      <w:r w:rsidRPr="00D75F0C">
        <w:rPr>
          <w:sz w:val="26"/>
          <w:szCs w:val="26"/>
          <w:rtl/>
          <w:lang w:bidi="ar-LB"/>
        </w:rPr>
        <w:t xml:space="preserve"> </w:t>
      </w:r>
      <w:bookmarkEnd w:id="72"/>
      <w:r w:rsidRPr="00D75F0C">
        <w:rPr>
          <w:sz w:val="26"/>
          <w:szCs w:val="26"/>
          <w:rtl/>
          <w:lang w:bidi="ar-LB"/>
        </w:rPr>
        <w:t xml:space="preserve">فرض تصاريح الحصص </w:t>
      </w:r>
      <w:r w:rsidR="003C45B2">
        <w:rPr>
          <w:sz w:val="26"/>
          <w:szCs w:val="26"/>
          <w:rtl/>
          <w:lang w:bidi="ar-LB"/>
        </w:rPr>
        <w:t>لمنشآت</w:t>
      </w:r>
      <w:r w:rsidRPr="00D75F0C">
        <w:rPr>
          <w:sz w:val="26"/>
          <w:szCs w:val="26"/>
          <w:rtl/>
          <w:lang w:bidi="ar-LB"/>
        </w:rPr>
        <w:t xml:space="preserve"> </w:t>
      </w:r>
      <w:r w:rsidR="00A934AB">
        <w:rPr>
          <w:sz w:val="26"/>
          <w:szCs w:val="26"/>
          <w:rtl/>
          <w:lang w:bidi="ar-LB"/>
        </w:rPr>
        <w:t xml:space="preserve">رغاوى البوليستيرين المسحوبة بالضغط </w:t>
      </w:r>
      <w:r w:rsidRPr="00D75F0C">
        <w:rPr>
          <w:sz w:val="26"/>
          <w:szCs w:val="26"/>
          <w:rtl/>
          <w:lang w:bidi="ar-LB"/>
        </w:rPr>
        <w:t xml:space="preserve">التي تستهلك أكثر من 100 طن متري من </w:t>
      </w:r>
      <w:r w:rsidR="00A71B2F">
        <w:rPr>
          <w:sz w:val="26"/>
          <w:szCs w:val="26"/>
          <w:rtl/>
          <w:lang w:bidi="ar-LB"/>
        </w:rPr>
        <w:t>المواد الهيدروكلوروفلوروكربونية</w:t>
      </w:r>
      <w:r w:rsidRPr="00D75F0C">
        <w:rPr>
          <w:sz w:val="26"/>
          <w:szCs w:val="26"/>
          <w:rtl/>
          <w:lang w:bidi="ar-LB"/>
        </w:rPr>
        <w:t xml:space="preserve"> سنويًا مع الإشراف على عمليات التحويل الجارية إلى تكنولوجيا تعتمد على ثاني أكسيد الكربون في 10 </w:t>
      </w:r>
      <w:r w:rsidR="003C45B2">
        <w:rPr>
          <w:sz w:val="26"/>
          <w:szCs w:val="26"/>
          <w:rtl/>
          <w:lang w:bidi="ar-LB"/>
        </w:rPr>
        <w:t>منشآت</w:t>
      </w:r>
      <w:r w:rsidRPr="00D75F0C">
        <w:rPr>
          <w:sz w:val="26"/>
          <w:szCs w:val="26"/>
          <w:rtl/>
          <w:lang w:bidi="ar-LB"/>
        </w:rPr>
        <w:t xml:space="preserve"> مستفيدة </w:t>
      </w:r>
      <w:r w:rsidRPr="004B64F8">
        <w:rPr>
          <w:sz w:val="26"/>
          <w:szCs w:val="26"/>
          <w:rtl/>
          <w:lang w:bidi="ar-LB"/>
        </w:rPr>
        <w:t xml:space="preserve">وتزويدها بالمساعدة </w:t>
      </w:r>
      <w:r w:rsidR="004B64F8" w:rsidRPr="004B64F8">
        <w:rPr>
          <w:sz w:val="26"/>
          <w:szCs w:val="26"/>
          <w:rtl/>
          <w:lang w:bidi="ar-LB"/>
        </w:rPr>
        <w:t>التقنية</w:t>
      </w:r>
      <w:r w:rsidRPr="004B64F8">
        <w:rPr>
          <w:sz w:val="26"/>
          <w:szCs w:val="26"/>
          <w:rtl/>
          <w:lang w:bidi="ar-LB"/>
        </w:rPr>
        <w:t xml:space="preserve"> </w:t>
      </w:r>
      <w:r w:rsidR="003C45B2">
        <w:rPr>
          <w:sz w:val="26"/>
          <w:szCs w:val="26"/>
          <w:rtl/>
          <w:lang w:bidi="ar-LB"/>
        </w:rPr>
        <w:t>والآمنة</w:t>
      </w:r>
      <w:r w:rsidRPr="00D75F0C">
        <w:rPr>
          <w:sz w:val="26"/>
          <w:szCs w:val="26"/>
          <w:rtl/>
          <w:lang w:bidi="ar-LB"/>
        </w:rPr>
        <w:t xml:space="preserve">. ستدعم </w:t>
      </w:r>
      <w:r w:rsidR="003C45B2">
        <w:rPr>
          <w:sz w:val="26"/>
          <w:szCs w:val="26"/>
          <w:rtl/>
          <w:lang w:bidi="ar-LB"/>
        </w:rPr>
        <w:t>وكالة دعم التنفيذ</w:t>
      </w:r>
      <w:r w:rsidRPr="00D75F0C">
        <w:rPr>
          <w:sz w:val="26"/>
          <w:szCs w:val="26"/>
          <w:rtl/>
          <w:lang w:bidi="ar-LB"/>
        </w:rPr>
        <w:t xml:space="preserve"> </w:t>
      </w:r>
      <w:r w:rsidR="003C45B2">
        <w:rPr>
          <w:sz w:val="26"/>
          <w:szCs w:val="26"/>
          <w:rtl/>
          <w:lang w:bidi="ar-LB"/>
        </w:rPr>
        <w:t>المنشآت</w:t>
      </w:r>
      <w:r w:rsidRPr="00D75F0C">
        <w:rPr>
          <w:sz w:val="26"/>
          <w:szCs w:val="26"/>
          <w:rtl/>
          <w:lang w:bidi="ar-LB"/>
        </w:rPr>
        <w:t xml:space="preserve"> من خلال الإدارة التشغيلية اليومية والإشراف والتدريب والتوجيه في تنفيذ الأنشطة وتسهيل </w:t>
      </w:r>
      <w:r w:rsidR="003C45B2">
        <w:rPr>
          <w:sz w:val="26"/>
          <w:szCs w:val="26"/>
          <w:rtl/>
          <w:lang w:bidi="ar-LB"/>
        </w:rPr>
        <w:t xml:space="preserve">عمليات </w:t>
      </w:r>
      <w:r w:rsidRPr="00D75F0C">
        <w:rPr>
          <w:sz w:val="26"/>
          <w:szCs w:val="26"/>
          <w:rtl/>
          <w:lang w:bidi="ar-LB"/>
        </w:rPr>
        <w:t>تحويلات الآمنة وإجراء عمليات التحقق.</w:t>
      </w:r>
    </w:p>
    <w:p w14:paraId="471737DB" w14:textId="0D18997C" w:rsidR="00D75F0C" w:rsidRDefault="00D75F0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D75F0C">
        <w:rPr>
          <w:sz w:val="26"/>
          <w:szCs w:val="26"/>
          <w:rtl/>
          <w:lang w:bidi="ar-LB"/>
        </w:rPr>
        <w:t xml:space="preserve">وتشمل أنشطة المساعدة </w:t>
      </w:r>
      <w:r w:rsidR="004B64F8">
        <w:rPr>
          <w:sz w:val="26"/>
          <w:szCs w:val="26"/>
          <w:rtl/>
          <w:lang w:bidi="ar-LB"/>
        </w:rPr>
        <w:t>التقنية</w:t>
      </w:r>
      <w:r w:rsidRPr="00D75F0C">
        <w:rPr>
          <w:sz w:val="26"/>
          <w:szCs w:val="26"/>
          <w:rtl/>
          <w:lang w:bidi="ar-LB"/>
        </w:rPr>
        <w:t xml:space="preserve"> لدعم عمليات التحويل استكمال معيار "</w:t>
      </w:r>
      <w:r w:rsidR="00A934AB">
        <w:rPr>
          <w:sz w:val="26"/>
          <w:szCs w:val="26"/>
          <w:rtl/>
          <w:lang w:bidi="ar-LB"/>
        </w:rPr>
        <w:t xml:space="preserve">رغاوى البوليستيرين المسحوبة بالضغط </w:t>
      </w:r>
      <w:r w:rsidRPr="00D75F0C">
        <w:rPr>
          <w:sz w:val="26"/>
          <w:szCs w:val="26"/>
          <w:rtl/>
          <w:lang w:bidi="ar-LB"/>
        </w:rPr>
        <w:t xml:space="preserve">لتدفئة الأرضيات"؛ واستكمال تطوير معدات تكنولوجيا الربط الحراري لتسهيل اعتماد التكنولوجيا القائمة على ثاني أكسيد الكربون من قبل </w:t>
      </w:r>
      <w:r w:rsidR="00354C7F">
        <w:rPr>
          <w:sz w:val="26"/>
          <w:szCs w:val="26"/>
          <w:rtl/>
          <w:lang w:bidi="ar-LB"/>
        </w:rPr>
        <w:t>المنشآت</w:t>
      </w:r>
      <w:r w:rsidRPr="00D75F0C">
        <w:rPr>
          <w:sz w:val="26"/>
          <w:szCs w:val="26"/>
          <w:rtl/>
          <w:lang w:bidi="ar-LB"/>
        </w:rPr>
        <w:t xml:space="preserve"> الصغيرة والمتوسطة؛ والتدريب الإضافي لمؤسسات </w:t>
      </w:r>
      <w:r w:rsidR="00A934AB">
        <w:rPr>
          <w:sz w:val="26"/>
          <w:szCs w:val="26"/>
          <w:rtl/>
          <w:lang w:bidi="ar-LB"/>
        </w:rPr>
        <w:t xml:space="preserve">رغاوى البوليستيرين المسحوبة بالضغط </w:t>
      </w:r>
      <w:r w:rsidRPr="00D75F0C">
        <w:rPr>
          <w:sz w:val="26"/>
          <w:szCs w:val="26"/>
          <w:rtl/>
          <w:lang w:bidi="ar-LB"/>
        </w:rPr>
        <w:t xml:space="preserve">على استخدام تكنولوجيا الربط الحراري القائمة على ثاني أكسيد الكربون في </w:t>
      </w:r>
      <w:r w:rsidR="00A934AB">
        <w:rPr>
          <w:sz w:val="26"/>
          <w:szCs w:val="26"/>
          <w:rtl/>
          <w:lang w:bidi="ar-LB"/>
        </w:rPr>
        <w:t xml:space="preserve">رغاوى البوليستيرين المسحوبة بالضغط </w:t>
      </w:r>
      <w:r w:rsidRPr="00D75F0C">
        <w:rPr>
          <w:sz w:val="26"/>
          <w:szCs w:val="26"/>
          <w:rtl/>
          <w:lang w:bidi="ar-LB"/>
        </w:rPr>
        <w:t xml:space="preserve">التي يزيد سمكها عن 60 مم؛ وإعداد تقييم الأثر البيئي والاقتصادي والاجتماعي والبحث </w:t>
      </w:r>
      <w:r w:rsidR="004C2833">
        <w:rPr>
          <w:sz w:val="26"/>
          <w:szCs w:val="26"/>
          <w:rtl/>
          <w:lang w:bidi="ar-LB"/>
        </w:rPr>
        <w:t>التقني</w:t>
      </w:r>
      <w:r w:rsidRPr="00D75F0C">
        <w:rPr>
          <w:sz w:val="26"/>
          <w:szCs w:val="26"/>
          <w:rtl/>
          <w:lang w:bidi="ar-LB"/>
        </w:rPr>
        <w:t xml:space="preserve"> فيما يتعلق بحظر استخدام </w:t>
      </w:r>
      <w:r w:rsidR="00A71B2F">
        <w:rPr>
          <w:sz w:val="26"/>
          <w:szCs w:val="26"/>
          <w:rtl/>
          <w:lang w:bidi="ar-LB"/>
        </w:rPr>
        <w:t>المواد الهيدروكلوروفلوروكربونية</w:t>
      </w:r>
      <w:r w:rsidRPr="00D75F0C">
        <w:rPr>
          <w:sz w:val="26"/>
          <w:szCs w:val="26"/>
          <w:rtl/>
          <w:lang w:bidi="ar-LB"/>
        </w:rPr>
        <w:t xml:space="preserve"> في قطاع </w:t>
      </w:r>
      <w:r w:rsidR="00A934AB">
        <w:rPr>
          <w:sz w:val="26"/>
          <w:szCs w:val="26"/>
          <w:rtl/>
          <w:lang w:bidi="ar-LB"/>
        </w:rPr>
        <w:t>رغاوى البوليستيرين المسحوبة بالضغط</w:t>
      </w:r>
      <w:r w:rsidRPr="00D75F0C">
        <w:rPr>
          <w:sz w:val="26"/>
          <w:szCs w:val="26"/>
          <w:rtl/>
          <w:lang w:bidi="ar-LB"/>
        </w:rPr>
        <w:t xml:space="preserve">، فضلاً عن التدابير الإضافية اللازمة لضمان </w:t>
      </w:r>
      <w:r w:rsidR="00226BAA">
        <w:rPr>
          <w:sz w:val="26"/>
          <w:szCs w:val="26"/>
          <w:rtl/>
          <w:lang w:bidi="ar-LB"/>
        </w:rPr>
        <w:t>الإزالة</w:t>
      </w:r>
      <w:r w:rsidRPr="00D75F0C">
        <w:rPr>
          <w:sz w:val="26"/>
          <w:szCs w:val="26"/>
          <w:rtl/>
          <w:lang w:bidi="ar-LB"/>
        </w:rPr>
        <w:t xml:space="preserve"> المستدام</w:t>
      </w:r>
      <w:r w:rsidR="00226BAA">
        <w:rPr>
          <w:sz w:val="26"/>
          <w:szCs w:val="26"/>
          <w:rtl/>
          <w:lang w:bidi="ar-LB"/>
        </w:rPr>
        <w:t>ة</w:t>
      </w:r>
      <w:r w:rsidRPr="00D75F0C">
        <w:rPr>
          <w:sz w:val="26"/>
          <w:szCs w:val="26"/>
          <w:rtl/>
          <w:lang w:bidi="ar-LB"/>
        </w:rPr>
        <w:t xml:space="preserve"> </w:t>
      </w:r>
      <w:r w:rsidR="00226BAA">
        <w:rPr>
          <w:sz w:val="26"/>
          <w:szCs w:val="26"/>
          <w:rtl/>
          <w:lang w:bidi="ar-LB"/>
        </w:rPr>
        <w:t>ل</w:t>
      </w:r>
      <w:r w:rsidR="00A71B2F">
        <w:rPr>
          <w:sz w:val="26"/>
          <w:szCs w:val="26"/>
          <w:rtl/>
          <w:lang w:bidi="ar-LB"/>
        </w:rPr>
        <w:t>لمواد الهيدروكلوروفلوروكربونية</w:t>
      </w:r>
      <w:r w:rsidRPr="00D75F0C">
        <w:rPr>
          <w:sz w:val="26"/>
          <w:szCs w:val="26"/>
          <w:rtl/>
          <w:lang w:bidi="ar-LB"/>
        </w:rPr>
        <w:t>. ويعرض الجدول 3 الميزانية للأنشطة التي سيتم تنفيذها في إطار الشريحة السابعة.</w:t>
      </w:r>
    </w:p>
    <w:p w14:paraId="3CE48C4C" w14:textId="03C4DDD4" w:rsidR="00D75F0C" w:rsidRPr="004C2833" w:rsidRDefault="00C61AE3"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lang w:bidi="ar-LB"/>
        </w:rPr>
      </w:pPr>
      <w:r w:rsidRPr="004C2833">
        <w:rPr>
          <w:b/>
          <w:bCs/>
          <w:sz w:val="26"/>
          <w:szCs w:val="26"/>
          <w:rtl/>
          <w:lang w:bidi="ar-LB"/>
        </w:rPr>
        <w:t xml:space="preserve">الجدول 3. ميزانية الشريحة السابعة من المرحلة الثانية من خطة قطاع </w:t>
      </w:r>
      <w:r w:rsidR="00A934AB" w:rsidRPr="004C2833">
        <w:rPr>
          <w:b/>
          <w:bCs/>
          <w:sz w:val="26"/>
          <w:szCs w:val="26"/>
          <w:rtl/>
          <w:lang w:bidi="ar-LB"/>
        </w:rPr>
        <w:t xml:space="preserve">رغاوى البوليستيرين المسحوبة بالضغط </w:t>
      </w:r>
      <w:r w:rsidRPr="004C2833">
        <w:rPr>
          <w:b/>
          <w:bCs/>
          <w:sz w:val="26"/>
          <w:szCs w:val="26"/>
          <w:rtl/>
          <w:lang w:bidi="ar-LB"/>
        </w:rPr>
        <w:t>في الصين (اليونيدو)</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2"/>
        <w:gridCol w:w="957"/>
        <w:gridCol w:w="166"/>
        <w:gridCol w:w="785"/>
      </w:tblGrid>
      <w:tr w:rsidR="00C61AE3" w:rsidRPr="00C61AE3" w14:paraId="1E71F394" w14:textId="77777777" w:rsidTr="00C61AE3">
        <w:trPr>
          <w:tblHeader/>
        </w:trPr>
        <w:tc>
          <w:tcPr>
            <w:tcW w:w="3979" w:type="pct"/>
            <w:tcBorders>
              <w:top w:val="single" w:sz="4" w:space="0" w:color="000000"/>
              <w:left w:val="single" w:sz="4" w:space="0" w:color="000000"/>
              <w:bottom w:val="single" w:sz="4" w:space="0" w:color="000000"/>
              <w:right w:val="single" w:sz="4" w:space="0" w:color="auto"/>
            </w:tcBorders>
            <w:vAlign w:val="center"/>
            <w:hideMark/>
          </w:tcPr>
          <w:p w14:paraId="4122A3B0" w14:textId="1A79E94C" w:rsidR="00C61AE3" w:rsidRPr="00C61AE3" w:rsidRDefault="00C61AE3" w:rsidP="00C61AE3">
            <w:pPr>
              <w:widowControl w:val="0"/>
              <w:tabs>
                <w:tab w:val="left" w:pos="284"/>
              </w:tabs>
              <w:bidi/>
              <w:jc w:val="center"/>
              <w:rPr>
                <w:bCs/>
                <w:sz w:val="20"/>
                <w:lang w:val="en-CA" w:bidi="ar-LB"/>
              </w:rPr>
            </w:pPr>
            <w:r w:rsidRPr="004C2833">
              <w:rPr>
                <w:bCs/>
                <w:sz w:val="20"/>
                <w:rtl/>
                <w:lang w:val="en-CA" w:bidi="ar-LB"/>
              </w:rPr>
              <w:lastRenderedPageBreak/>
              <w:t>البند</w:t>
            </w:r>
          </w:p>
        </w:tc>
        <w:tc>
          <w:tcPr>
            <w:tcW w:w="1021" w:type="pct"/>
            <w:gridSpan w:val="3"/>
            <w:tcBorders>
              <w:top w:val="single" w:sz="4" w:space="0" w:color="000000"/>
              <w:left w:val="single" w:sz="4" w:space="0" w:color="auto"/>
              <w:bottom w:val="single" w:sz="4" w:space="0" w:color="000000"/>
              <w:right w:val="single" w:sz="4" w:space="0" w:color="000000"/>
            </w:tcBorders>
            <w:vAlign w:val="center"/>
            <w:hideMark/>
          </w:tcPr>
          <w:p w14:paraId="68EE7100" w14:textId="2E7CDB97" w:rsidR="00C61AE3" w:rsidRPr="00C61AE3" w:rsidRDefault="00C61AE3" w:rsidP="00C61AE3">
            <w:pPr>
              <w:widowControl w:val="0"/>
              <w:tabs>
                <w:tab w:val="left" w:pos="284"/>
              </w:tabs>
              <w:bidi/>
              <w:jc w:val="center"/>
              <w:rPr>
                <w:bCs/>
                <w:sz w:val="20"/>
                <w:lang w:val="en-CA" w:eastAsia="zh-CN" w:bidi="ar-LB"/>
              </w:rPr>
            </w:pPr>
            <w:r w:rsidRPr="004C2833">
              <w:rPr>
                <w:bCs/>
                <w:sz w:val="20"/>
                <w:rtl/>
                <w:lang w:val="en-CA" w:eastAsia="zh-CN" w:bidi="ar-LB"/>
              </w:rPr>
              <w:t>الميزانية (بالدولار الأمريكي)</w:t>
            </w:r>
          </w:p>
        </w:tc>
      </w:tr>
      <w:tr w:rsidR="00C61AE3" w:rsidRPr="00C61AE3" w14:paraId="72A0F844" w14:textId="77777777" w:rsidTr="00C61AE3">
        <w:trPr>
          <w:tblHeader/>
        </w:trPr>
        <w:tc>
          <w:tcPr>
            <w:tcW w:w="3979" w:type="pct"/>
            <w:tcBorders>
              <w:top w:val="single" w:sz="4" w:space="0" w:color="000000"/>
              <w:left w:val="single" w:sz="4" w:space="0" w:color="000000"/>
              <w:bottom w:val="single" w:sz="4" w:space="0" w:color="000000"/>
              <w:right w:val="single" w:sz="4" w:space="0" w:color="auto"/>
            </w:tcBorders>
            <w:hideMark/>
          </w:tcPr>
          <w:p w14:paraId="149A41CB" w14:textId="4EB16717" w:rsidR="00C61AE3" w:rsidRPr="00C61AE3" w:rsidRDefault="00C61AE3" w:rsidP="00C61AE3">
            <w:pPr>
              <w:widowControl w:val="0"/>
              <w:tabs>
                <w:tab w:val="left" w:pos="284"/>
              </w:tabs>
              <w:bidi/>
              <w:rPr>
                <w:sz w:val="20"/>
                <w:lang w:val="en-CA" w:bidi="ar-LB"/>
              </w:rPr>
            </w:pPr>
            <w:r w:rsidRPr="00C61AE3">
              <w:rPr>
                <w:sz w:val="20"/>
                <w:rtl/>
                <w:lang w:val="en-CA" w:bidi="ar-LB"/>
              </w:rPr>
              <w:t xml:space="preserve">تحويل </w:t>
            </w:r>
            <w:r w:rsidR="004C2833">
              <w:rPr>
                <w:sz w:val="20"/>
                <w:rtl/>
                <w:lang w:val="en-CA" w:bidi="ar-LB"/>
              </w:rPr>
              <w:t>منشآت</w:t>
            </w:r>
            <w:r w:rsidRPr="00C61AE3">
              <w:rPr>
                <w:sz w:val="20"/>
                <w:rtl/>
                <w:lang w:val="en-CA" w:bidi="ar-LB"/>
              </w:rPr>
              <w:t xml:space="preserve"> </w:t>
            </w:r>
            <w:r w:rsidR="00A934AB">
              <w:rPr>
                <w:sz w:val="20"/>
                <w:rtl/>
                <w:lang w:val="en-CA" w:bidi="ar-LB"/>
              </w:rPr>
              <w:t>رغاوى البوليستيرين المسحوبة بالضغط</w:t>
            </w:r>
            <w:r w:rsidRPr="00C61AE3">
              <w:rPr>
                <w:sz w:val="20"/>
                <w:rtl/>
                <w:lang w:val="en-CA" w:bidi="ar-LB"/>
              </w:rPr>
              <w:t xml:space="preserve"> إلى تكنولوجيا تعتمد على ثاني أكسيد الكربون</w:t>
            </w:r>
          </w:p>
        </w:tc>
        <w:tc>
          <w:tcPr>
            <w:tcW w:w="1021"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7CDAD817" w14:textId="77777777" w:rsidR="00C61AE3" w:rsidRPr="00C61AE3" w:rsidRDefault="00C61AE3" w:rsidP="004C2833">
            <w:pPr>
              <w:widowControl w:val="0"/>
              <w:tabs>
                <w:tab w:val="left" w:pos="284"/>
              </w:tabs>
              <w:bidi/>
              <w:ind w:right="-132"/>
              <w:jc w:val="center"/>
              <w:rPr>
                <w:sz w:val="20"/>
                <w:lang w:val="en-CA" w:eastAsia="zh-CN" w:bidi="ar-LB"/>
              </w:rPr>
            </w:pPr>
            <w:r w:rsidRPr="00C61AE3">
              <w:rPr>
                <w:sz w:val="20"/>
                <w:lang w:val="en-CA" w:eastAsia="zh-CN" w:bidi="ar-LB"/>
              </w:rPr>
              <w:t>895,000</w:t>
            </w:r>
          </w:p>
        </w:tc>
      </w:tr>
      <w:tr w:rsidR="00C61AE3" w:rsidRPr="00C61AE3" w14:paraId="0A8B9128" w14:textId="77777777" w:rsidTr="00C61AE3">
        <w:trPr>
          <w:tblHeader/>
        </w:trPr>
        <w:tc>
          <w:tcPr>
            <w:tcW w:w="3979" w:type="pct"/>
            <w:tcBorders>
              <w:top w:val="single" w:sz="4" w:space="0" w:color="000000"/>
              <w:left w:val="single" w:sz="4" w:space="0" w:color="000000"/>
              <w:bottom w:val="single" w:sz="4" w:space="0" w:color="auto"/>
              <w:right w:val="single" w:sz="4" w:space="0" w:color="auto"/>
            </w:tcBorders>
          </w:tcPr>
          <w:p w14:paraId="24614A1B" w14:textId="37403145" w:rsidR="00C61AE3" w:rsidRPr="00C61AE3" w:rsidRDefault="00C61AE3" w:rsidP="00C61AE3">
            <w:pPr>
              <w:widowControl w:val="0"/>
              <w:tabs>
                <w:tab w:val="left" w:pos="284"/>
              </w:tabs>
              <w:bidi/>
              <w:rPr>
                <w:sz w:val="20"/>
                <w:lang w:val="en-CA" w:bidi="ar-LB"/>
              </w:rPr>
            </w:pPr>
            <w:r w:rsidRPr="00C61AE3">
              <w:rPr>
                <w:sz w:val="20"/>
                <w:rtl/>
                <w:lang w:val="en-CA" w:bidi="ar-LB"/>
              </w:rPr>
              <w:t xml:space="preserve">المساعدة </w:t>
            </w:r>
            <w:r w:rsidR="004B64F8">
              <w:rPr>
                <w:sz w:val="20"/>
                <w:rtl/>
                <w:lang w:val="en-CA" w:bidi="ar-LB"/>
              </w:rPr>
              <w:t>التقنية</w:t>
            </w:r>
            <w:r w:rsidRPr="00C61AE3">
              <w:rPr>
                <w:sz w:val="20"/>
                <w:rtl/>
                <w:lang w:val="en-CA" w:bidi="ar-LB"/>
              </w:rPr>
              <w:t xml:space="preserve"> بما في ذلك دعم </w:t>
            </w:r>
            <w:r w:rsidR="004C2833">
              <w:rPr>
                <w:sz w:val="20"/>
                <w:rtl/>
                <w:lang w:val="en-CA" w:bidi="ar-LB"/>
              </w:rPr>
              <w:t>وكالة دعم التنفيذ</w:t>
            </w:r>
            <w:r w:rsidRPr="00C61AE3">
              <w:rPr>
                <w:sz w:val="20"/>
                <w:rtl/>
                <w:lang w:val="en-CA" w:bidi="ar-LB"/>
              </w:rPr>
              <w:t xml:space="preserve"> والإشراف والتحقق</w:t>
            </w:r>
          </w:p>
        </w:tc>
        <w:tc>
          <w:tcPr>
            <w:tcW w:w="1021"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4364BBF5" w14:textId="77777777" w:rsidR="00C61AE3" w:rsidRPr="00C61AE3" w:rsidRDefault="00C61AE3" w:rsidP="004C2833">
            <w:pPr>
              <w:widowControl w:val="0"/>
              <w:tabs>
                <w:tab w:val="left" w:pos="284"/>
              </w:tabs>
              <w:bidi/>
              <w:ind w:right="-132"/>
              <w:jc w:val="center"/>
              <w:rPr>
                <w:sz w:val="20"/>
                <w:lang w:val="en-CA" w:eastAsia="zh-CN" w:bidi="ar-LB"/>
              </w:rPr>
            </w:pPr>
            <w:r w:rsidRPr="00C61AE3">
              <w:rPr>
                <w:sz w:val="20"/>
                <w:lang w:val="en-CA" w:eastAsia="zh-CN" w:bidi="ar-LB"/>
              </w:rPr>
              <w:t>50,000</w:t>
            </w:r>
          </w:p>
        </w:tc>
      </w:tr>
      <w:tr w:rsidR="00C61AE3" w:rsidRPr="00C61AE3" w14:paraId="7EC9EC47" w14:textId="77777777" w:rsidTr="00C61AE3">
        <w:trPr>
          <w:trHeight w:val="38"/>
          <w:tblHeader/>
        </w:trPr>
        <w:tc>
          <w:tcPr>
            <w:tcW w:w="3979" w:type="pct"/>
            <w:tcBorders>
              <w:top w:val="single" w:sz="4" w:space="0" w:color="auto"/>
              <w:left w:val="single" w:sz="4" w:space="0" w:color="auto"/>
              <w:bottom w:val="nil"/>
              <w:right w:val="single" w:sz="4" w:space="0" w:color="auto"/>
            </w:tcBorders>
            <w:hideMark/>
          </w:tcPr>
          <w:p w14:paraId="274C5545" w14:textId="515B6494" w:rsidR="00C61AE3" w:rsidRPr="00C61AE3" w:rsidRDefault="00C61AE3" w:rsidP="00C61AE3">
            <w:pPr>
              <w:widowControl w:val="0"/>
              <w:tabs>
                <w:tab w:val="left" w:pos="284"/>
              </w:tabs>
              <w:bidi/>
              <w:jc w:val="left"/>
              <w:rPr>
                <w:sz w:val="20"/>
                <w:lang w:val="en-CA" w:eastAsia="zh-CN" w:bidi="ar-LB"/>
              </w:rPr>
            </w:pPr>
            <w:r>
              <w:rPr>
                <w:sz w:val="20"/>
                <w:rtl/>
                <w:lang w:val="en-CA" w:eastAsia="zh-CN" w:bidi="ar-LB"/>
              </w:rPr>
              <w:t>رصد</w:t>
            </w:r>
            <w:r w:rsidRPr="00C61AE3">
              <w:rPr>
                <w:sz w:val="20"/>
                <w:rtl/>
                <w:lang w:val="en-CA" w:eastAsia="zh-CN" w:bidi="ar-LB"/>
              </w:rPr>
              <w:t xml:space="preserve"> المشروع، بما في ذلك:</w:t>
            </w:r>
          </w:p>
        </w:tc>
        <w:tc>
          <w:tcPr>
            <w:tcW w:w="512" w:type="pct"/>
            <w:tcBorders>
              <w:top w:val="single" w:sz="4" w:space="0" w:color="auto"/>
              <w:left w:val="single" w:sz="4" w:space="0" w:color="auto"/>
              <w:bottom w:val="nil"/>
              <w:right w:val="nil"/>
            </w:tcBorders>
            <w:tcMar>
              <w:left w:w="115" w:type="dxa"/>
              <w:right w:w="360" w:type="dxa"/>
            </w:tcMar>
          </w:tcPr>
          <w:p w14:paraId="366FF236" w14:textId="77777777" w:rsidR="00C61AE3" w:rsidRPr="00C61AE3" w:rsidRDefault="00C61AE3" w:rsidP="00C61AE3">
            <w:pPr>
              <w:widowControl w:val="0"/>
              <w:tabs>
                <w:tab w:val="left" w:pos="284"/>
                <w:tab w:val="left" w:pos="1419"/>
              </w:tabs>
              <w:bidi/>
              <w:ind w:right="-132"/>
              <w:jc w:val="right"/>
              <w:rPr>
                <w:sz w:val="20"/>
                <w:highlight w:val="yellow"/>
                <w:lang w:val="en-CA" w:eastAsia="zh-CN" w:bidi="ar-LB"/>
              </w:rPr>
            </w:pPr>
          </w:p>
        </w:tc>
        <w:tc>
          <w:tcPr>
            <w:tcW w:w="510" w:type="pct"/>
            <w:gridSpan w:val="2"/>
            <w:tcBorders>
              <w:top w:val="single" w:sz="4" w:space="0" w:color="auto"/>
              <w:left w:val="nil"/>
              <w:bottom w:val="nil"/>
              <w:right w:val="single" w:sz="4" w:space="0" w:color="auto"/>
            </w:tcBorders>
          </w:tcPr>
          <w:p w14:paraId="7FABD9A8" w14:textId="77777777" w:rsidR="00C61AE3" w:rsidRPr="00C61AE3" w:rsidRDefault="00C61AE3" w:rsidP="00C61AE3">
            <w:pPr>
              <w:widowControl w:val="0"/>
              <w:tabs>
                <w:tab w:val="left" w:pos="284"/>
                <w:tab w:val="left" w:pos="1419"/>
              </w:tabs>
              <w:bidi/>
              <w:ind w:right="-159"/>
              <w:jc w:val="center"/>
              <w:rPr>
                <w:sz w:val="20"/>
                <w:highlight w:val="yellow"/>
                <w:lang w:val="en-CA" w:eastAsia="zh-CN" w:bidi="ar-LB"/>
              </w:rPr>
            </w:pPr>
          </w:p>
        </w:tc>
      </w:tr>
      <w:tr w:rsidR="00C61AE3" w:rsidRPr="00C61AE3" w14:paraId="4E6ED0DD" w14:textId="77777777" w:rsidTr="00C61AE3">
        <w:trPr>
          <w:trHeight w:val="35"/>
          <w:tblHeader/>
        </w:trPr>
        <w:tc>
          <w:tcPr>
            <w:tcW w:w="3979" w:type="pct"/>
            <w:tcBorders>
              <w:top w:val="nil"/>
              <w:left w:val="single" w:sz="4" w:space="0" w:color="auto"/>
              <w:bottom w:val="nil"/>
              <w:right w:val="single" w:sz="4" w:space="0" w:color="auto"/>
            </w:tcBorders>
          </w:tcPr>
          <w:p w14:paraId="237A4F83" w14:textId="11C58F1E" w:rsidR="00C61AE3" w:rsidRPr="00C61AE3" w:rsidRDefault="00C61AE3" w:rsidP="00C4237B">
            <w:pPr>
              <w:widowControl w:val="0"/>
              <w:numPr>
                <w:ilvl w:val="0"/>
                <w:numId w:val="14"/>
              </w:numPr>
              <w:bidi/>
              <w:ind w:left="596" w:hanging="247"/>
              <w:contextualSpacing/>
              <w:jc w:val="left"/>
              <w:rPr>
                <w:sz w:val="20"/>
                <w:lang w:val="en-CA" w:eastAsia="zh-CN" w:bidi="ar-LB"/>
              </w:rPr>
            </w:pPr>
            <w:r w:rsidRPr="009537A4">
              <w:rPr>
                <w:rtl/>
                <w:lang w:bidi="ar-LB"/>
              </w:rPr>
              <w:t>موظفو المشروع والدعم</w:t>
            </w:r>
          </w:p>
        </w:tc>
        <w:tc>
          <w:tcPr>
            <w:tcW w:w="601" w:type="pct"/>
            <w:gridSpan w:val="2"/>
            <w:tcBorders>
              <w:top w:val="nil"/>
              <w:left w:val="single" w:sz="4" w:space="0" w:color="auto"/>
              <w:bottom w:val="nil"/>
              <w:right w:val="nil"/>
            </w:tcBorders>
            <w:tcMar>
              <w:left w:w="115" w:type="dxa"/>
              <w:right w:w="360" w:type="dxa"/>
            </w:tcMar>
          </w:tcPr>
          <w:p w14:paraId="264927D6" w14:textId="77777777" w:rsidR="00C61AE3" w:rsidRPr="00C61AE3" w:rsidRDefault="00C61AE3" w:rsidP="00C61AE3">
            <w:pPr>
              <w:widowControl w:val="0"/>
              <w:tabs>
                <w:tab w:val="left" w:pos="284"/>
              </w:tabs>
              <w:bidi/>
              <w:ind w:right="-75"/>
              <w:jc w:val="right"/>
              <w:rPr>
                <w:sz w:val="20"/>
                <w:lang w:val="en-CA" w:eastAsia="zh-CN" w:bidi="ar-LB"/>
              </w:rPr>
            </w:pPr>
            <w:r w:rsidRPr="00C61AE3">
              <w:rPr>
                <w:sz w:val="20"/>
                <w:lang w:val="en-CA" w:eastAsia="zh-CN" w:bidi="ar-LB"/>
              </w:rPr>
              <w:t>32,505</w:t>
            </w:r>
          </w:p>
        </w:tc>
        <w:tc>
          <w:tcPr>
            <w:tcW w:w="421" w:type="pct"/>
            <w:tcBorders>
              <w:top w:val="nil"/>
              <w:left w:val="nil"/>
              <w:bottom w:val="nil"/>
              <w:right w:val="single" w:sz="4" w:space="0" w:color="auto"/>
            </w:tcBorders>
          </w:tcPr>
          <w:p w14:paraId="5F8A0F03" w14:textId="77777777" w:rsidR="00C61AE3" w:rsidRPr="00C61AE3" w:rsidRDefault="00C61AE3" w:rsidP="00C61AE3">
            <w:pPr>
              <w:widowControl w:val="0"/>
              <w:tabs>
                <w:tab w:val="left" w:pos="284"/>
              </w:tabs>
              <w:bidi/>
              <w:jc w:val="center"/>
              <w:rPr>
                <w:sz w:val="20"/>
                <w:highlight w:val="yellow"/>
                <w:lang w:val="en-CA" w:eastAsia="zh-CN" w:bidi="ar-LB"/>
              </w:rPr>
            </w:pPr>
          </w:p>
        </w:tc>
      </w:tr>
      <w:tr w:rsidR="00C61AE3" w:rsidRPr="00C61AE3" w14:paraId="56B5E365" w14:textId="77777777" w:rsidTr="00C61AE3">
        <w:trPr>
          <w:trHeight w:val="35"/>
          <w:tblHeader/>
        </w:trPr>
        <w:tc>
          <w:tcPr>
            <w:tcW w:w="3979" w:type="pct"/>
            <w:tcBorders>
              <w:top w:val="nil"/>
              <w:left w:val="single" w:sz="4" w:space="0" w:color="auto"/>
              <w:bottom w:val="nil"/>
              <w:right w:val="single" w:sz="4" w:space="0" w:color="auto"/>
            </w:tcBorders>
          </w:tcPr>
          <w:p w14:paraId="0C4F81E9" w14:textId="63102406" w:rsidR="00C61AE3" w:rsidRPr="00C61AE3" w:rsidRDefault="00C61AE3" w:rsidP="00C4237B">
            <w:pPr>
              <w:widowControl w:val="0"/>
              <w:numPr>
                <w:ilvl w:val="0"/>
                <w:numId w:val="14"/>
              </w:numPr>
              <w:bidi/>
              <w:ind w:left="596" w:hanging="247"/>
              <w:contextualSpacing/>
              <w:jc w:val="left"/>
              <w:rPr>
                <w:sz w:val="20"/>
                <w:lang w:val="en-CA" w:eastAsia="zh-CN" w:bidi="ar-LB"/>
              </w:rPr>
            </w:pPr>
            <w:r w:rsidRPr="009537A4">
              <w:rPr>
                <w:rtl/>
                <w:lang w:bidi="ar-LB"/>
              </w:rPr>
              <w:t>السفر المحلي والدولي (</w:t>
            </w:r>
            <w:r w:rsidR="004C2833" w:rsidRPr="004C2833">
              <w:rPr>
                <w:rtl/>
                <w:lang w:bidi="ar-LB"/>
              </w:rPr>
              <w:t xml:space="preserve">2,475 </w:t>
            </w:r>
            <w:r w:rsidRPr="009537A4">
              <w:rPr>
                <w:rtl/>
                <w:lang w:bidi="ar-LB"/>
              </w:rPr>
              <w:t>دولارًا أمريكيًا و385 دولارًا أمريكيًا على التوالي)</w:t>
            </w:r>
          </w:p>
        </w:tc>
        <w:tc>
          <w:tcPr>
            <w:tcW w:w="601" w:type="pct"/>
            <w:gridSpan w:val="2"/>
            <w:tcBorders>
              <w:top w:val="nil"/>
              <w:left w:val="single" w:sz="4" w:space="0" w:color="auto"/>
              <w:bottom w:val="nil"/>
              <w:right w:val="nil"/>
            </w:tcBorders>
            <w:tcMar>
              <w:left w:w="115" w:type="dxa"/>
              <w:right w:w="360" w:type="dxa"/>
            </w:tcMar>
          </w:tcPr>
          <w:p w14:paraId="61377007" w14:textId="77777777" w:rsidR="00C61AE3" w:rsidRPr="00C61AE3" w:rsidRDefault="00C61AE3" w:rsidP="00C61AE3">
            <w:pPr>
              <w:widowControl w:val="0"/>
              <w:tabs>
                <w:tab w:val="left" w:pos="284"/>
              </w:tabs>
              <w:bidi/>
              <w:ind w:right="-75"/>
              <w:jc w:val="right"/>
              <w:rPr>
                <w:sz w:val="20"/>
                <w:lang w:val="en-CA" w:eastAsia="zh-CN" w:bidi="ar-LB"/>
              </w:rPr>
            </w:pPr>
            <w:r w:rsidRPr="00C61AE3">
              <w:rPr>
                <w:sz w:val="20"/>
                <w:lang w:val="en-CA" w:eastAsia="zh-CN" w:bidi="ar-LB"/>
              </w:rPr>
              <w:t>2,860</w:t>
            </w:r>
          </w:p>
        </w:tc>
        <w:tc>
          <w:tcPr>
            <w:tcW w:w="421" w:type="pct"/>
            <w:tcBorders>
              <w:top w:val="nil"/>
              <w:left w:val="nil"/>
              <w:bottom w:val="nil"/>
              <w:right w:val="single" w:sz="4" w:space="0" w:color="auto"/>
            </w:tcBorders>
          </w:tcPr>
          <w:p w14:paraId="26D1B913" w14:textId="77777777" w:rsidR="00C61AE3" w:rsidRPr="00C61AE3" w:rsidRDefault="00C61AE3" w:rsidP="00C61AE3">
            <w:pPr>
              <w:widowControl w:val="0"/>
              <w:tabs>
                <w:tab w:val="left" w:pos="284"/>
              </w:tabs>
              <w:bidi/>
              <w:jc w:val="center"/>
              <w:rPr>
                <w:sz w:val="20"/>
                <w:highlight w:val="yellow"/>
                <w:lang w:val="en-CA" w:eastAsia="zh-CN" w:bidi="ar-LB"/>
              </w:rPr>
            </w:pPr>
          </w:p>
        </w:tc>
      </w:tr>
      <w:tr w:rsidR="00C61AE3" w:rsidRPr="00C61AE3" w14:paraId="4163276A" w14:textId="77777777" w:rsidTr="00C61AE3">
        <w:trPr>
          <w:trHeight w:val="39"/>
          <w:tblHeader/>
        </w:trPr>
        <w:tc>
          <w:tcPr>
            <w:tcW w:w="3979" w:type="pct"/>
            <w:tcBorders>
              <w:top w:val="nil"/>
              <w:left w:val="single" w:sz="4" w:space="0" w:color="auto"/>
              <w:bottom w:val="nil"/>
              <w:right w:val="single" w:sz="4" w:space="0" w:color="auto"/>
            </w:tcBorders>
          </w:tcPr>
          <w:p w14:paraId="1AE17D33" w14:textId="7D42E7DF" w:rsidR="00C61AE3" w:rsidRPr="00C61AE3" w:rsidRDefault="00C61AE3" w:rsidP="00C4237B">
            <w:pPr>
              <w:widowControl w:val="0"/>
              <w:numPr>
                <w:ilvl w:val="0"/>
                <w:numId w:val="14"/>
              </w:numPr>
              <w:bidi/>
              <w:ind w:left="596" w:hanging="247"/>
              <w:contextualSpacing/>
              <w:jc w:val="left"/>
              <w:rPr>
                <w:sz w:val="20"/>
                <w:lang w:val="en-CA" w:eastAsia="zh-CN" w:bidi="ar-LB"/>
              </w:rPr>
            </w:pPr>
            <w:r w:rsidRPr="009537A4">
              <w:rPr>
                <w:rtl/>
                <w:lang w:bidi="ar-LB"/>
              </w:rPr>
              <w:t>الاجتماعات المحلية</w:t>
            </w:r>
          </w:p>
        </w:tc>
        <w:tc>
          <w:tcPr>
            <w:tcW w:w="601" w:type="pct"/>
            <w:gridSpan w:val="2"/>
            <w:tcBorders>
              <w:top w:val="nil"/>
              <w:left w:val="single" w:sz="4" w:space="0" w:color="auto"/>
              <w:bottom w:val="nil"/>
              <w:right w:val="nil"/>
            </w:tcBorders>
            <w:tcMar>
              <w:left w:w="115" w:type="dxa"/>
              <w:right w:w="360" w:type="dxa"/>
            </w:tcMar>
          </w:tcPr>
          <w:p w14:paraId="578CC965" w14:textId="77777777" w:rsidR="00C61AE3" w:rsidRPr="00C61AE3" w:rsidRDefault="00C61AE3" w:rsidP="00C61AE3">
            <w:pPr>
              <w:widowControl w:val="0"/>
              <w:tabs>
                <w:tab w:val="left" w:pos="284"/>
              </w:tabs>
              <w:bidi/>
              <w:ind w:right="-75"/>
              <w:jc w:val="right"/>
              <w:rPr>
                <w:sz w:val="20"/>
                <w:lang w:val="en-CA" w:eastAsia="zh-CN" w:bidi="ar-LB"/>
              </w:rPr>
            </w:pPr>
            <w:r w:rsidRPr="00C61AE3">
              <w:rPr>
                <w:sz w:val="20"/>
                <w:lang w:val="en-CA" w:eastAsia="zh-CN" w:bidi="ar-LB"/>
              </w:rPr>
              <w:t>2,200</w:t>
            </w:r>
          </w:p>
        </w:tc>
        <w:tc>
          <w:tcPr>
            <w:tcW w:w="421" w:type="pct"/>
            <w:vMerge w:val="restart"/>
            <w:tcBorders>
              <w:top w:val="nil"/>
              <w:left w:val="nil"/>
              <w:bottom w:val="nil"/>
              <w:right w:val="single" w:sz="4" w:space="0" w:color="auto"/>
            </w:tcBorders>
          </w:tcPr>
          <w:p w14:paraId="4F17068D" w14:textId="77777777" w:rsidR="00C61AE3" w:rsidRPr="00C61AE3" w:rsidRDefault="00C61AE3" w:rsidP="00C61AE3">
            <w:pPr>
              <w:widowControl w:val="0"/>
              <w:tabs>
                <w:tab w:val="left" w:pos="284"/>
              </w:tabs>
              <w:bidi/>
              <w:jc w:val="center"/>
              <w:rPr>
                <w:sz w:val="20"/>
                <w:highlight w:val="yellow"/>
                <w:lang w:val="en-CA" w:eastAsia="zh-CN" w:bidi="ar-LB"/>
              </w:rPr>
            </w:pPr>
          </w:p>
        </w:tc>
      </w:tr>
      <w:tr w:rsidR="00C61AE3" w:rsidRPr="00C61AE3" w14:paraId="7FFBC2A4" w14:textId="77777777" w:rsidTr="00C61AE3">
        <w:trPr>
          <w:trHeight w:val="38"/>
          <w:tblHeader/>
        </w:trPr>
        <w:tc>
          <w:tcPr>
            <w:tcW w:w="3979" w:type="pct"/>
            <w:tcBorders>
              <w:top w:val="nil"/>
              <w:left w:val="single" w:sz="4" w:space="0" w:color="auto"/>
              <w:bottom w:val="nil"/>
              <w:right w:val="single" w:sz="4" w:space="0" w:color="auto"/>
            </w:tcBorders>
          </w:tcPr>
          <w:p w14:paraId="13EBDF55" w14:textId="0AC65338" w:rsidR="00C61AE3" w:rsidRPr="00C61AE3" w:rsidRDefault="00C61AE3" w:rsidP="00C4237B">
            <w:pPr>
              <w:widowControl w:val="0"/>
              <w:numPr>
                <w:ilvl w:val="0"/>
                <w:numId w:val="14"/>
              </w:numPr>
              <w:bidi/>
              <w:ind w:left="596" w:hanging="247"/>
              <w:contextualSpacing/>
              <w:jc w:val="left"/>
              <w:rPr>
                <w:sz w:val="20"/>
                <w:lang w:val="en-CA" w:eastAsia="zh-CN" w:bidi="ar-LB"/>
              </w:rPr>
            </w:pPr>
            <w:r w:rsidRPr="009537A4">
              <w:rPr>
                <w:rtl/>
                <w:lang w:bidi="ar-LB"/>
              </w:rPr>
              <w:t>خدمات الاستشارات</w:t>
            </w:r>
          </w:p>
        </w:tc>
        <w:tc>
          <w:tcPr>
            <w:tcW w:w="601" w:type="pct"/>
            <w:gridSpan w:val="2"/>
            <w:tcBorders>
              <w:top w:val="nil"/>
              <w:left w:val="single" w:sz="4" w:space="0" w:color="auto"/>
              <w:bottom w:val="nil"/>
              <w:right w:val="nil"/>
            </w:tcBorders>
            <w:tcMar>
              <w:left w:w="115" w:type="dxa"/>
              <w:right w:w="360" w:type="dxa"/>
            </w:tcMar>
          </w:tcPr>
          <w:p w14:paraId="5AE380D7" w14:textId="77777777" w:rsidR="00C61AE3" w:rsidRPr="00C61AE3" w:rsidRDefault="00C61AE3" w:rsidP="00C61AE3">
            <w:pPr>
              <w:widowControl w:val="0"/>
              <w:tabs>
                <w:tab w:val="left" w:pos="284"/>
              </w:tabs>
              <w:bidi/>
              <w:ind w:right="-75"/>
              <w:jc w:val="right"/>
              <w:rPr>
                <w:sz w:val="20"/>
                <w:lang w:val="en-CA" w:eastAsia="zh-CN" w:bidi="ar-LB"/>
              </w:rPr>
            </w:pPr>
            <w:r w:rsidRPr="00C61AE3">
              <w:rPr>
                <w:sz w:val="20"/>
                <w:lang w:val="en-CA" w:eastAsia="zh-CN" w:bidi="ar-LB"/>
              </w:rPr>
              <w:t>1,980</w:t>
            </w:r>
          </w:p>
        </w:tc>
        <w:tc>
          <w:tcPr>
            <w:tcW w:w="421" w:type="pct"/>
            <w:vMerge/>
            <w:tcBorders>
              <w:top w:val="nil"/>
              <w:left w:val="nil"/>
              <w:bottom w:val="nil"/>
              <w:right w:val="single" w:sz="4" w:space="0" w:color="auto"/>
            </w:tcBorders>
          </w:tcPr>
          <w:p w14:paraId="64D2A473" w14:textId="77777777" w:rsidR="00C61AE3" w:rsidRPr="00C61AE3" w:rsidRDefault="00C61AE3" w:rsidP="00C61AE3">
            <w:pPr>
              <w:widowControl w:val="0"/>
              <w:tabs>
                <w:tab w:val="left" w:pos="284"/>
              </w:tabs>
              <w:bidi/>
              <w:jc w:val="right"/>
              <w:rPr>
                <w:sz w:val="20"/>
                <w:highlight w:val="yellow"/>
                <w:lang w:val="en-CA" w:eastAsia="zh-CN" w:bidi="ar-LB"/>
              </w:rPr>
            </w:pPr>
          </w:p>
        </w:tc>
      </w:tr>
      <w:tr w:rsidR="00C61AE3" w:rsidRPr="00C61AE3" w14:paraId="56A437CE" w14:textId="77777777" w:rsidTr="00C61AE3">
        <w:trPr>
          <w:trHeight w:val="54"/>
          <w:tblHeader/>
        </w:trPr>
        <w:tc>
          <w:tcPr>
            <w:tcW w:w="3979" w:type="pct"/>
            <w:tcBorders>
              <w:top w:val="nil"/>
              <w:left w:val="single" w:sz="4" w:space="0" w:color="auto"/>
              <w:bottom w:val="nil"/>
              <w:right w:val="single" w:sz="4" w:space="0" w:color="auto"/>
            </w:tcBorders>
          </w:tcPr>
          <w:p w14:paraId="7866F8DF" w14:textId="757352E6" w:rsidR="00C61AE3" w:rsidRPr="00C61AE3" w:rsidRDefault="00C61AE3" w:rsidP="00C4237B">
            <w:pPr>
              <w:widowControl w:val="0"/>
              <w:numPr>
                <w:ilvl w:val="0"/>
                <w:numId w:val="14"/>
              </w:numPr>
              <w:bidi/>
              <w:ind w:left="596" w:hanging="247"/>
              <w:contextualSpacing/>
              <w:jc w:val="left"/>
              <w:rPr>
                <w:sz w:val="20"/>
                <w:lang w:val="en-CA" w:eastAsia="zh-CN" w:bidi="ar-LB"/>
              </w:rPr>
            </w:pPr>
            <w:r w:rsidRPr="009537A4">
              <w:rPr>
                <w:rtl/>
                <w:lang w:bidi="ar-LB"/>
              </w:rPr>
              <w:t>تكاليف التشغيل: تشغيل المكتب والمرافق والمعدات والكمبيوتر والهاتف وغير ذلك</w:t>
            </w:r>
          </w:p>
        </w:tc>
        <w:tc>
          <w:tcPr>
            <w:tcW w:w="601" w:type="pct"/>
            <w:gridSpan w:val="2"/>
            <w:tcBorders>
              <w:top w:val="nil"/>
              <w:left w:val="single" w:sz="4" w:space="0" w:color="auto"/>
              <w:bottom w:val="nil"/>
              <w:right w:val="nil"/>
            </w:tcBorders>
            <w:tcMar>
              <w:left w:w="115" w:type="dxa"/>
              <w:right w:w="360" w:type="dxa"/>
            </w:tcMar>
          </w:tcPr>
          <w:p w14:paraId="2166876A" w14:textId="77777777" w:rsidR="00C61AE3" w:rsidRPr="00C61AE3" w:rsidRDefault="00C61AE3" w:rsidP="00C61AE3">
            <w:pPr>
              <w:widowControl w:val="0"/>
              <w:tabs>
                <w:tab w:val="left" w:pos="284"/>
              </w:tabs>
              <w:bidi/>
              <w:ind w:right="-75"/>
              <w:jc w:val="right"/>
              <w:rPr>
                <w:sz w:val="20"/>
                <w:lang w:val="en-CA" w:eastAsia="zh-CN" w:bidi="ar-LB"/>
              </w:rPr>
            </w:pPr>
            <w:r w:rsidRPr="00C61AE3">
              <w:rPr>
                <w:sz w:val="20"/>
                <w:lang w:val="en-CA" w:eastAsia="zh-CN" w:bidi="ar-LB"/>
              </w:rPr>
              <w:t>15,455</w:t>
            </w:r>
          </w:p>
        </w:tc>
        <w:tc>
          <w:tcPr>
            <w:tcW w:w="421" w:type="pct"/>
            <w:vMerge/>
            <w:tcBorders>
              <w:top w:val="nil"/>
              <w:left w:val="nil"/>
              <w:bottom w:val="nil"/>
              <w:right w:val="single" w:sz="4" w:space="0" w:color="auto"/>
            </w:tcBorders>
          </w:tcPr>
          <w:p w14:paraId="75659F7B" w14:textId="77777777" w:rsidR="00C61AE3" w:rsidRPr="00C61AE3" w:rsidRDefault="00C61AE3" w:rsidP="00C61AE3">
            <w:pPr>
              <w:widowControl w:val="0"/>
              <w:tabs>
                <w:tab w:val="left" w:pos="284"/>
              </w:tabs>
              <w:bidi/>
              <w:jc w:val="right"/>
              <w:rPr>
                <w:sz w:val="20"/>
                <w:highlight w:val="yellow"/>
                <w:lang w:val="en-CA" w:eastAsia="zh-CN" w:bidi="ar-LB"/>
              </w:rPr>
            </w:pPr>
          </w:p>
        </w:tc>
      </w:tr>
      <w:tr w:rsidR="00C61AE3" w:rsidRPr="00C61AE3" w14:paraId="718E20FB" w14:textId="77777777" w:rsidTr="00C61AE3">
        <w:trPr>
          <w:tblHeader/>
        </w:trPr>
        <w:tc>
          <w:tcPr>
            <w:tcW w:w="3979" w:type="pct"/>
            <w:tcBorders>
              <w:top w:val="nil"/>
              <w:left w:val="single" w:sz="4" w:space="0" w:color="auto"/>
              <w:bottom w:val="single" w:sz="4" w:space="0" w:color="auto"/>
              <w:right w:val="single" w:sz="4" w:space="0" w:color="auto"/>
            </w:tcBorders>
          </w:tcPr>
          <w:p w14:paraId="74FDB911" w14:textId="119200C1" w:rsidR="00C61AE3" w:rsidRPr="00C61AE3" w:rsidRDefault="00C61AE3" w:rsidP="00C61AE3">
            <w:pPr>
              <w:widowControl w:val="0"/>
              <w:tabs>
                <w:tab w:val="left" w:pos="284"/>
              </w:tabs>
              <w:bidi/>
              <w:jc w:val="left"/>
              <w:rPr>
                <w:bCs/>
                <w:sz w:val="20"/>
                <w:lang w:val="en-CA" w:eastAsia="zh-CN" w:bidi="ar-LB"/>
              </w:rPr>
            </w:pPr>
            <w:r w:rsidRPr="009537A4">
              <w:rPr>
                <w:rtl/>
                <w:lang w:bidi="ar-LB"/>
              </w:rPr>
              <w:t xml:space="preserve">المجموع الفرعي </w:t>
            </w:r>
            <w:r w:rsidR="004C2833">
              <w:rPr>
                <w:rtl/>
                <w:lang w:bidi="ar-LB"/>
              </w:rPr>
              <w:t>لرصد</w:t>
            </w:r>
            <w:r w:rsidRPr="009537A4">
              <w:rPr>
                <w:rtl/>
                <w:lang w:bidi="ar-LB"/>
              </w:rPr>
              <w:t xml:space="preserve"> المشروع</w:t>
            </w:r>
          </w:p>
        </w:tc>
        <w:tc>
          <w:tcPr>
            <w:tcW w:w="1021" w:type="pct"/>
            <w:gridSpan w:val="3"/>
            <w:tcBorders>
              <w:top w:val="nil"/>
              <w:left w:val="single" w:sz="4" w:space="0" w:color="auto"/>
              <w:bottom w:val="single" w:sz="4" w:space="0" w:color="auto"/>
              <w:right w:val="single" w:sz="4" w:space="0" w:color="auto"/>
            </w:tcBorders>
            <w:tcMar>
              <w:left w:w="115" w:type="dxa"/>
              <w:right w:w="360" w:type="dxa"/>
            </w:tcMar>
          </w:tcPr>
          <w:p w14:paraId="44B1BC35" w14:textId="77777777" w:rsidR="00C61AE3" w:rsidRPr="00C61AE3" w:rsidRDefault="00C61AE3" w:rsidP="004C2833">
            <w:pPr>
              <w:widowControl w:val="0"/>
              <w:tabs>
                <w:tab w:val="left" w:pos="284"/>
              </w:tabs>
              <w:bidi/>
              <w:ind w:right="-132"/>
              <w:jc w:val="center"/>
              <w:rPr>
                <w:bCs/>
                <w:sz w:val="20"/>
                <w:lang w:val="en-CA" w:bidi="ar-LB"/>
              </w:rPr>
            </w:pPr>
            <w:r w:rsidRPr="00C61AE3">
              <w:rPr>
                <w:bCs/>
                <w:sz w:val="20"/>
                <w:lang w:val="en-CA" w:bidi="ar-LB"/>
              </w:rPr>
              <w:t>55,000</w:t>
            </w:r>
          </w:p>
        </w:tc>
      </w:tr>
      <w:tr w:rsidR="00C61AE3" w:rsidRPr="00C61AE3" w14:paraId="6C2589A6" w14:textId="77777777" w:rsidTr="00C61AE3">
        <w:trPr>
          <w:tblHeader/>
        </w:trPr>
        <w:tc>
          <w:tcPr>
            <w:tcW w:w="3979" w:type="pct"/>
            <w:tcBorders>
              <w:top w:val="single" w:sz="4" w:space="0" w:color="auto"/>
              <w:left w:val="single" w:sz="4" w:space="0" w:color="000000"/>
              <w:bottom w:val="single" w:sz="4" w:space="0" w:color="000000"/>
              <w:right w:val="single" w:sz="4" w:space="0" w:color="auto"/>
            </w:tcBorders>
            <w:shd w:val="clear" w:color="auto" w:fill="auto"/>
            <w:hideMark/>
          </w:tcPr>
          <w:p w14:paraId="74943451" w14:textId="7D05B27A" w:rsidR="00C61AE3" w:rsidRPr="00C61AE3" w:rsidRDefault="00C61AE3" w:rsidP="00C61AE3">
            <w:pPr>
              <w:widowControl w:val="0"/>
              <w:tabs>
                <w:tab w:val="left" w:pos="284"/>
              </w:tabs>
              <w:bidi/>
              <w:jc w:val="left"/>
              <w:rPr>
                <w:b/>
                <w:bCs/>
                <w:sz w:val="20"/>
                <w:lang w:val="en-CA" w:eastAsia="zh-CN" w:bidi="ar-LB"/>
              </w:rPr>
            </w:pPr>
            <w:r w:rsidRPr="00C61AE3">
              <w:rPr>
                <w:b/>
                <w:bCs/>
                <w:rtl/>
                <w:lang w:bidi="ar-LB"/>
              </w:rPr>
              <w:t>المجموع</w:t>
            </w:r>
          </w:p>
        </w:tc>
        <w:tc>
          <w:tcPr>
            <w:tcW w:w="1021"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74A8006F" w14:textId="77777777" w:rsidR="00C61AE3" w:rsidRPr="00C61AE3" w:rsidRDefault="00C61AE3" w:rsidP="004C2833">
            <w:pPr>
              <w:widowControl w:val="0"/>
              <w:tabs>
                <w:tab w:val="left" w:pos="284"/>
              </w:tabs>
              <w:bidi/>
              <w:ind w:right="-132"/>
              <w:jc w:val="center"/>
              <w:rPr>
                <w:b/>
                <w:sz w:val="20"/>
                <w:lang w:val="en-CA" w:eastAsia="zh-CN" w:bidi="ar-LB"/>
              </w:rPr>
            </w:pPr>
            <w:r w:rsidRPr="00C61AE3">
              <w:rPr>
                <w:b/>
                <w:sz w:val="20"/>
                <w:lang w:val="en-CA" w:bidi="ar-LB"/>
              </w:rPr>
              <w:t>1,000,000</w:t>
            </w:r>
          </w:p>
        </w:tc>
      </w:tr>
    </w:tbl>
    <w:p w14:paraId="3E399EE9" w14:textId="77777777" w:rsidR="00DF7B6C" w:rsidRDefault="00DF7B6C" w:rsidP="00C61AE3">
      <w:pPr>
        <w:bidi/>
        <w:spacing w:after="120" w:line="360" w:lineRule="exact"/>
        <w:jc w:val="center"/>
        <w:rPr>
          <w:b/>
          <w:bCs/>
          <w:sz w:val="26"/>
          <w:szCs w:val="26"/>
          <w:rtl/>
          <w:lang w:bidi="ar-LB"/>
        </w:rPr>
      </w:pPr>
    </w:p>
    <w:p w14:paraId="32BB0E36" w14:textId="20F04FFF" w:rsidR="00C61AE3" w:rsidRPr="00D47AFE" w:rsidRDefault="00C61AE3" w:rsidP="00DF7B6C">
      <w:pPr>
        <w:bidi/>
        <w:spacing w:after="120" w:line="360" w:lineRule="exact"/>
        <w:jc w:val="center"/>
        <w:rPr>
          <w:b/>
          <w:bCs/>
          <w:sz w:val="26"/>
          <w:szCs w:val="26"/>
          <w:rtl/>
          <w:lang w:bidi="ar-LB"/>
        </w:rPr>
      </w:pPr>
      <w:r w:rsidRPr="000B19DF">
        <w:rPr>
          <w:b/>
          <w:bCs/>
          <w:sz w:val="26"/>
          <w:szCs w:val="26"/>
          <w:rtl/>
          <w:lang w:bidi="ar-LB"/>
        </w:rPr>
        <w:t>تعليقات الأمانة وتوصيتها</w:t>
      </w:r>
      <w:r w:rsidRPr="00D47AFE">
        <w:rPr>
          <w:b/>
          <w:bCs/>
          <w:sz w:val="26"/>
          <w:szCs w:val="26"/>
          <w:rtl/>
          <w:lang w:bidi="ar-LB"/>
        </w:rPr>
        <w:t xml:space="preserve"> </w:t>
      </w:r>
    </w:p>
    <w:p w14:paraId="4D1CEA89" w14:textId="77777777" w:rsidR="00C61AE3" w:rsidRPr="00D47AFE" w:rsidRDefault="00C61AE3" w:rsidP="00C61AE3">
      <w:pPr>
        <w:bidi/>
        <w:spacing w:after="120" w:line="360" w:lineRule="exact"/>
        <w:rPr>
          <w:b/>
          <w:bCs/>
          <w:sz w:val="26"/>
          <w:szCs w:val="26"/>
          <w:rtl/>
          <w:lang w:bidi="ar-LB"/>
        </w:rPr>
      </w:pPr>
      <w:r w:rsidRPr="00D47AFE">
        <w:rPr>
          <w:b/>
          <w:bCs/>
          <w:sz w:val="26"/>
          <w:szCs w:val="26"/>
          <w:rtl/>
          <w:lang w:bidi="ar-LB"/>
        </w:rPr>
        <w:t>التعليقات</w:t>
      </w:r>
    </w:p>
    <w:p w14:paraId="695E5718" w14:textId="76E6AEC4" w:rsidR="00C61AE3" w:rsidRDefault="00DF7B6C" w:rsidP="00C61AE3">
      <w:pPr>
        <w:bidi/>
        <w:spacing w:after="120" w:line="360" w:lineRule="exact"/>
        <w:rPr>
          <w:sz w:val="26"/>
          <w:szCs w:val="26"/>
          <w:u w:val="single"/>
          <w:rtl/>
          <w:lang w:bidi="ar-LB"/>
        </w:rPr>
      </w:pPr>
      <w:r>
        <w:rPr>
          <w:sz w:val="26"/>
          <w:szCs w:val="26"/>
          <w:u w:val="single"/>
          <w:rtl/>
          <w:lang w:bidi="ar-LB"/>
        </w:rPr>
        <w:t>تقرير عن</w:t>
      </w:r>
      <w:r w:rsidR="00C61AE3" w:rsidRPr="000E29C2">
        <w:rPr>
          <w:sz w:val="26"/>
          <w:szCs w:val="26"/>
          <w:u w:val="single"/>
          <w:rtl/>
          <w:lang w:bidi="ar-LB"/>
        </w:rPr>
        <w:t xml:space="preserve"> استهلاك المواد الهيدروكلوروفلوروكربونية</w:t>
      </w:r>
    </w:p>
    <w:p w14:paraId="3DDFDF91" w14:textId="65C73F18" w:rsidR="00C61AE3" w:rsidRDefault="00DF7B6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DF7B6C">
        <w:rPr>
          <w:sz w:val="26"/>
          <w:szCs w:val="26"/>
          <w:rtl/>
          <w:lang w:bidi="ar-LB"/>
        </w:rPr>
        <w:t xml:space="preserve">بلغ استهلاك </w:t>
      </w:r>
      <w:r w:rsidR="00A71B2F">
        <w:rPr>
          <w:sz w:val="26"/>
          <w:szCs w:val="26"/>
          <w:rtl/>
          <w:lang w:bidi="ar-LB"/>
        </w:rPr>
        <w:t>المواد الهيدروكلوروفلوروكربونية</w:t>
      </w:r>
      <w:r w:rsidRPr="00DF7B6C">
        <w:rPr>
          <w:sz w:val="26"/>
          <w:szCs w:val="26"/>
          <w:rtl/>
          <w:lang w:bidi="ar-LB"/>
        </w:rPr>
        <w:t xml:space="preserve"> في قطاع تصنيع </w:t>
      </w:r>
      <w:r w:rsidR="00A934AB">
        <w:rPr>
          <w:sz w:val="26"/>
          <w:szCs w:val="26"/>
          <w:rtl/>
          <w:lang w:bidi="ar-LB"/>
        </w:rPr>
        <w:t xml:space="preserve">رغاوى البوليستيرين المسحوبة بالضغط </w:t>
      </w:r>
      <w:r w:rsidRPr="00DF7B6C">
        <w:rPr>
          <w:sz w:val="26"/>
          <w:szCs w:val="26"/>
          <w:rtl/>
          <w:lang w:bidi="ar-LB"/>
        </w:rPr>
        <w:t xml:space="preserve">في عام 2023 ما مقداره </w:t>
      </w:r>
      <w:r w:rsidR="004C2833" w:rsidRPr="004C2833">
        <w:rPr>
          <w:sz w:val="26"/>
          <w:szCs w:val="26"/>
          <w:lang w:val="en-CA" w:bidi="ar-LB"/>
        </w:rPr>
        <w:t>12,500</w:t>
      </w:r>
      <w:r w:rsidRPr="00DF7B6C">
        <w:rPr>
          <w:sz w:val="26"/>
          <w:szCs w:val="26"/>
          <w:rtl/>
          <w:lang w:bidi="ar-LB"/>
        </w:rPr>
        <w:t xml:space="preserve"> طن متري (702.5 طن من قدرات استنفاد الأوزون)، وهو أقل من الاستهلاك المسموح به البالغ 762 طن من قدرات استنفاد الأوزون المنصوص عليه في الاتفاق بين حكومة الصين واللجنة التنفيذية، كما هو موضح في الجدول 4.</w:t>
      </w:r>
      <w:r w:rsidR="004C2833">
        <w:rPr>
          <w:sz w:val="26"/>
          <w:szCs w:val="26"/>
          <w:rtl/>
          <w:lang w:bidi="ar-LB"/>
        </w:rPr>
        <w:t xml:space="preserve"> </w:t>
      </w:r>
    </w:p>
    <w:p w14:paraId="775C9C6A" w14:textId="2FE94DF0" w:rsidR="00DF7B6C" w:rsidRPr="00DF7B6C" w:rsidRDefault="00DF7B6C"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DF7B6C">
        <w:rPr>
          <w:b/>
          <w:bCs/>
          <w:sz w:val="26"/>
          <w:szCs w:val="26"/>
          <w:rtl/>
          <w:lang w:bidi="ar-LB"/>
        </w:rPr>
        <w:t xml:space="preserve">الجدول 4. استهلاك </w:t>
      </w:r>
      <w:r w:rsidR="00A71B2F">
        <w:rPr>
          <w:b/>
          <w:bCs/>
          <w:sz w:val="26"/>
          <w:szCs w:val="26"/>
          <w:rtl/>
          <w:lang w:bidi="ar-LB"/>
        </w:rPr>
        <w:t>المواد الهيدروكلوروفلوروكربونية</w:t>
      </w:r>
      <w:r w:rsidRPr="00DF7B6C">
        <w:rPr>
          <w:b/>
          <w:bCs/>
          <w:sz w:val="26"/>
          <w:szCs w:val="26"/>
          <w:rtl/>
          <w:lang w:bidi="ar-LB"/>
        </w:rPr>
        <w:t xml:space="preserve"> في قطاع </w:t>
      </w:r>
      <w:r w:rsidR="00A934AB">
        <w:rPr>
          <w:b/>
          <w:bCs/>
          <w:sz w:val="26"/>
          <w:szCs w:val="26"/>
          <w:rtl/>
          <w:lang w:bidi="ar-LB"/>
        </w:rPr>
        <w:t xml:space="preserve">رغاوى البوليستيرين المسحوبة بالضغط </w:t>
      </w:r>
    </w:p>
    <w:tbl>
      <w:tblPr>
        <w:tblStyle w:val="TableGrid10"/>
        <w:bidiVisual/>
        <w:tblW w:w="5000" w:type="pct"/>
        <w:tblLook w:val="04A0" w:firstRow="1" w:lastRow="0" w:firstColumn="1" w:lastColumn="0" w:noHBand="0" w:noVBand="1"/>
      </w:tblPr>
      <w:tblGrid>
        <w:gridCol w:w="2077"/>
        <w:gridCol w:w="1307"/>
        <w:gridCol w:w="1161"/>
        <w:gridCol w:w="1072"/>
        <w:gridCol w:w="1251"/>
        <w:gridCol w:w="1244"/>
        <w:gridCol w:w="1238"/>
      </w:tblGrid>
      <w:tr w:rsidR="00DF7B6C" w:rsidRPr="00DF7B6C" w14:paraId="1D246E97" w14:textId="77777777" w:rsidTr="00DF7B6C">
        <w:trPr>
          <w:trHeight w:val="240"/>
          <w:tblHeader/>
        </w:trPr>
        <w:tc>
          <w:tcPr>
            <w:tcW w:w="1810" w:type="pct"/>
            <w:gridSpan w:val="2"/>
            <w:shd w:val="clear" w:color="auto" w:fill="auto"/>
            <w:tcMar>
              <w:left w:w="57" w:type="dxa"/>
              <w:right w:w="57" w:type="dxa"/>
            </w:tcMar>
            <w:vAlign w:val="center"/>
          </w:tcPr>
          <w:p w14:paraId="1AB6E52C" w14:textId="59078EFE" w:rsidR="00DF7B6C" w:rsidRPr="00DF7B6C" w:rsidRDefault="00DF7B6C" w:rsidP="00DF7B6C">
            <w:pPr>
              <w:widowControl w:val="0"/>
              <w:bidi/>
              <w:jc w:val="center"/>
              <w:rPr>
                <w:bCs/>
                <w:sz w:val="20"/>
                <w:lang w:val="en-CA" w:bidi="ar-LB"/>
              </w:rPr>
            </w:pPr>
            <w:r w:rsidRPr="00E53E0D">
              <w:rPr>
                <w:bCs/>
                <w:sz w:val="20"/>
                <w:rtl/>
                <w:lang w:val="en-CA" w:bidi="ar-LB"/>
              </w:rPr>
              <w:t>الوصف</w:t>
            </w:r>
          </w:p>
        </w:tc>
        <w:tc>
          <w:tcPr>
            <w:tcW w:w="621" w:type="pct"/>
            <w:shd w:val="clear" w:color="auto" w:fill="auto"/>
            <w:tcMar>
              <w:left w:w="57" w:type="dxa"/>
              <w:right w:w="57" w:type="dxa"/>
            </w:tcMar>
          </w:tcPr>
          <w:p w14:paraId="75828D2B" w14:textId="77777777" w:rsidR="00DF7B6C" w:rsidRPr="00DF7B6C" w:rsidRDefault="00DF7B6C" w:rsidP="00DF7B6C">
            <w:pPr>
              <w:widowControl w:val="0"/>
              <w:bidi/>
              <w:jc w:val="center"/>
              <w:rPr>
                <w:b/>
                <w:sz w:val="20"/>
                <w:lang w:val="en-CA" w:bidi="ar-LB"/>
              </w:rPr>
            </w:pPr>
            <w:r w:rsidRPr="00DF7B6C">
              <w:rPr>
                <w:b/>
                <w:sz w:val="20"/>
                <w:lang w:val="en-CA" w:bidi="ar-LB"/>
              </w:rPr>
              <w:t>2019</w:t>
            </w:r>
          </w:p>
        </w:tc>
        <w:tc>
          <w:tcPr>
            <w:tcW w:w="573" w:type="pct"/>
            <w:shd w:val="clear" w:color="auto" w:fill="auto"/>
            <w:tcMar>
              <w:left w:w="57" w:type="dxa"/>
              <w:right w:w="57" w:type="dxa"/>
            </w:tcMar>
          </w:tcPr>
          <w:p w14:paraId="2C6E8FB3" w14:textId="77777777" w:rsidR="00DF7B6C" w:rsidRPr="00DF7B6C" w:rsidRDefault="00DF7B6C" w:rsidP="00DF7B6C">
            <w:pPr>
              <w:widowControl w:val="0"/>
              <w:bidi/>
              <w:jc w:val="center"/>
              <w:rPr>
                <w:b/>
                <w:sz w:val="20"/>
                <w:lang w:val="en-CA" w:bidi="ar-LB"/>
              </w:rPr>
            </w:pPr>
            <w:r w:rsidRPr="00DF7B6C">
              <w:rPr>
                <w:b/>
                <w:sz w:val="20"/>
                <w:lang w:val="en-CA" w:bidi="ar-LB"/>
              </w:rPr>
              <w:t>2020</w:t>
            </w:r>
          </w:p>
        </w:tc>
        <w:tc>
          <w:tcPr>
            <w:tcW w:w="669" w:type="pct"/>
            <w:shd w:val="clear" w:color="auto" w:fill="auto"/>
          </w:tcPr>
          <w:p w14:paraId="288BA138" w14:textId="77777777" w:rsidR="00DF7B6C" w:rsidRPr="00DF7B6C" w:rsidRDefault="00DF7B6C" w:rsidP="00DF7B6C">
            <w:pPr>
              <w:widowControl w:val="0"/>
              <w:bidi/>
              <w:jc w:val="center"/>
              <w:rPr>
                <w:b/>
                <w:sz w:val="20"/>
                <w:lang w:val="en-CA" w:bidi="ar-LB"/>
              </w:rPr>
            </w:pPr>
            <w:r w:rsidRPr="00DF7B6C">
              <w:rPr>
                <w:b/>
                <w:sz w:val="20"/>
                <w:lang w:val="en-CA" w:bidi="ar-LB"/>
              </w:rPr>
              <w:t>2021</w:t>
            </w:r>
          </w:p>
        </w:tc>
        <w:tc>
          <w:tcPr>
            <w:tcW w:w="665" w:type="pct"/>
            <w:shd w:val="clear" w:color="auto" w:fill="auto"/>
          </w:tcPr>
          <w:p w14:paraId="0FB496FF" w14:textId="77777777" w:rsidR="00DF7B6C" w:rsidRPr="00DF7B6C" w:rsidRDefault="00DF7B6C" w:rsidP="00DF7B6C">
            <w:pPr>
              <w:widowControl w:val="0"/>
              <w:bidi/>
              <w:jc w:val="center"/>
              <w:rPr>
                <w:b/>
                <w:sz w:val="20"/>
                <w:lang w:val="en-CA" w:bidi="ar-LB"/>
              </w:rPr>
            </w:pPr>
            <w:r w:rsidRPr="00DF7B6C">
              <w:rPr>
                <w:b/>
                <w:sz w:val="20"/>
                <w:lang w:val="en-CA" w:bidi="ar-LB"/>
              </w:rPr>
              <w:t>2022</w:t>
            </w:r>
          </w:p>
        </w:tc>
        <w:tc>
          <w:tcPr>
            <w:tcW w:w="662" w:type="pct"/>
          </w:tcPr>
          <w:p w14:paraId="1E116A36" w14:textId="77777777" w:rsidR="00DF7B6C" w:rsidRPr="00DF7B6C" w:rsidRDefault="00DF7B6C" w:rsidP="00DF7B6C">
            <w:pPr>
              <w:widowControl w:val="0"/>
              <w:bidi/>
              <w:jc w:val="center"/>
              <w:rPr>
                <w:b/>
                <w:sz w:val="20"/>
                <w:lang w:val="en-CA" w:bidi="ar-LB"/>
              </w:rPr>
            </w:pPr>
            <w:r w:rsidRPr="00DF7B6C">
              <w:rPr>
                <w:b/>
                <w:sz w:val="20"/>
                <w:lang w:val="en-CA" w:bidi="ar-LB"/>
              </w:rPr>
              <w:t>2023</w:t>
            </w:r>
          </w:p>
        </w:tc>
      </w:tr>
      <w:tr w:rsidR="00DF7B6C" w:rsidRPr="00DF7B6C" w14:paraId="2278C026" w14:textId="77777777" w:rsidTr="00DF7B6C">
        <w:trPr>
          <w:trHeight w:val="241"/>
        </w:trPr>
        <w:tc>
          <w:tcPr>
            <w:tcW w:w="1111" w:type="pct"/>
            <w:vMerge w:val="restart"/>
            <w:shd w:val="clear" w:color="auto" w:fill="auto"/>
            <w:tcMar>
              <w:left w:w="57" w:type="dxa"/>
              <w:right w:w="57" w:type="dxa"/>
            </w:tcMar>
            <w:vAlign w:val="center"/>
          </w:tcPr>
          <w:p w14:paraId="19B34996" w14:textId="4E78F98D" w:rsidR="00DF7B6C" w:rsidRPr="00DF7B6C" w:rsidRDefault="00DF7B6C" w:rsidP="00DF7B6C">
            <w:pPr>
              <w:widowControl w:val="0"/>
              <w:bidi/>
              <w:jc w:val="left"/>
              <w:rPr>
                <w:sz w:val="20"/>
                <w:lang w:val="en-CA" w:bidi="ar-LB"/>
              </w:rPr>
            </w:pPr>
            <w:r>
              <w:rPr>
                <w:sz w:val="20"/>
                <w:rtl/>
                <w:lang w:val="en-CA" w:bidi="ar-LB"/>
              </w:rPr>
              <w:t>الاستهلاك</w:t>
            </w:r>
            <w:r w:rsidRPr="00DF7B6C">
              <w:rPr>
                <w:sz w:val="20"/>
                <w:lang w:val="en-CA" w:bidi="ar-LB"/>
              </w:rPr>
              <w:t>*</w:t>
            </w:r>
          </w:p>
        </w:tc>
        <w:tc>
          <w:tcPr>
            <w:tcW w:w="699" w:type="pct"/>
            <w:shd w:val="clear" w:color="auto" w:fill="auto"/>
            <w:tcMar>
              <w:left w:w="57" w:type="dxa"/>
              <w:right w:w="57" w:type="dxa"/>
            </w:tcMar>
            <w:vAlign w:val="center"/>
          </w:tcPr>
          <w:p w14:paraId="0E1AB1D9" w14:textId="412F1FE6" w:rsidR="00DF7B6C" w:rsidRPr="00DF7B6C" w:rsidRDefault="00286537" w:rsidP="00DF7B6C">
            <w:pPr>
              <w:widowControl w:val="0"/>
              <w:bidi/>
              <w:jc w:val="left"/>
              <w:rPr>
                <w:sz w:val="20"/>
                <w:lang w:val="en-CA" w:bidi="ar-LB"/>
              </w:rPr>
            </w:pPr>
            <w:r w:rsidRPr="00286537">
              <w:rPr>
                <w:sz w:val="20"/>
                <w:rtl/>
                <w:lang w:val="en-CA" w:bidi="ar-LB"/>
              </w:rPr>
              <w:t>بالأطنان المترية</w:t>
            </w:r>
          </w:p>
        </w:tc>
        <w:tc>
          <w:tcPr>
            <w:tcW w:w="621" w:type="pct"/>
            <w:shd w:val="clear" w:color="auto" w:fill="auto"/>
            <w:tcMar>
              <w:left w:w="57" w:type="dxa"/>
              <w:right w:w="173" w:type="dxa"/>
            </w:tcMar>
          </w:tcPr>
          <w:p w14:paraId="312587B5" w14:textId="77777777" w:rsidR="00DF7B6C" w:rsidRPr="00DF7B6C" w:rsidRDefault="00DF7B6C" w:rsidP="00DF7B6C">
            <w:pPr>
              <w:widowControl w:val="0"/>
              <w:bidi/>
              <w:jc w:val="right"/>
              <w:rPr>
                <w:sz w:val="20"/>
                <w:lang w:val="en-CA" w:bidi="ar-LB"/>
              </w:rPr>
            </w:pPr>
            <w:r w:rsidRPr="00DF7B6C">
              <w:rPr>
                <w:sz w:val="20"/>
                <w:lang w:val="en-CA" w:bidi="ar-LB"/>
              </w:rPr>
              <w:t>33,500</w:t>
            </w:r>
          </w:p>
        </w:tc>
        <w:tc>
          <w:tcPr>
            <w:tcW w:w="573" w:type="pct"/>
            <w:shd w:val="clear" w:color="auto" w:fill="auto"/>
            <w:tcMar>
              <w:left w:w="57" w:type="dxa"/>
              <w:right w:w="173" w:type="dxa"/>
            </w:tcMar>
          </w:tcPr>
          <w:p w14:paraId="07D3F53D" w14:textId="77777777" w:rsidR="00DF7B6C" w:rsidRPr="00DF7B6C" w:rsidRDefault="00DF7B6C" w:rsidP="00DF7B6C">
            <w:pPr>
              <w:widowControl w:val="0"/>
              <w:bidi/>
              <w:jc w:val="right"/>
              <w:rPr>
                <w:sz w:val="20"/>
                <w:lang w:val="en-CA" w:bidi="ar-LB"/>
              </w:rPr>
            </w:pPr>
            <w:r w:rsidRPr="00DF7B6C">
              <w:rPr>
                <w:sz w:val="20"/>
                <w:lang w:val="en-CA" w:bidi="ar-LB"/>
              </w:rPr>
              <w:t>24,500</w:t>
            </w:r>
          </w:p>
        </w:tc>
        <w:tc>
          <w:tcPr>
            <w:tcW w:w="669" w:type="pct"/>
            <w:shd w:val="clear" w:color="auto" w:fill="auto"/>
          </w:tcPr>
          <w:p w14:paraId="6973C766" w14:textId="77777777" w:rsidR="00DF7B6C" w:rsidRPr="00DF7B6C" w:rsidRDefault="00DF7B6C" w:rsidP="00DF7B6C">
            <w:pPr>
              <w:widowControl w:val="0"/>
              <w:bidi/>
              <w:jc w:val="right"/>
              <w:rPr>
                <w:sz w:val="20"/>
                <w:lang w:val="en-CA" w:bidi="ar-LB"/>
              </w:rPr>
            </w:pPr>
            <w:r w:rsidRPr="00DF7B6C">
              <w:rPr>
                <w:sz w:val="20"/>
                <w:lang w:val="en-CA" w:bidi="ar-LB"/>
              </w:rPr>
              <w:t>23,500</w:t>
            </w:r>
          </w:p>
        </w:tc>
        <w:tc>
          <w:tcPr>
            <w:tcW w:w="665" w:type="pct"/>
            <w:shd w:val="clear" w:color="auto" w:fill="auto"/>
          </w:tcPr>
          <w:p w14:paraId="19B594A2" w14:textId="77777777" w:rsidR="00DF7B6C" w:rsidRPr="00DF7B6C" w:rsidRDefault="00DF7B6C" w:rsidP="00DF7B6C">
            <w:pPr>
              <w:widowControl w:val="0"/>
              <w:bidi/>
              <w:jc w:val="right"/>
              <w:rPr>
                <w:sz w:val="20"/>
                <w:lang w:val="en-CA" w:bidi="ar-LB"/>
              </w:rPr>
            </w:pPr>
            <w:r w:rsidRPr="00DF7B6C">
              <w:rPr>
                <w:sz w:val="20"/>
                <w:lang w:val="en-CA" w:bidi="ar-LB"/>
              </w:rPr>
              <w:t>24,500</w:t>
            </w:r>
          </w:p>
        </w:tc>
        <w:tc>
          <w:tcPr>
            <w:tcW w:w="662" w:type="pct"/>
            <w:shd w:val="clear" w:color="auto" w:fill="auto"/>
          </w:tcPr>
          <w:p w14:paraId="6613D900" w14:textId="77777777" w:rsidR="00DF7B6C" w:rsidRPr="00DF7B6C" w:rsidRDefault="00DF7B6C" w:rsidP="00DF7B6C">
            <w:pPr>
              <w:widowControl w:val="0"/>
              <w:bidi/>
              <w:jc w:val="right"/>
              <w:rPr>
                <w:sz w:val="20"/>
                <w:lang w:val="en-CA" w:bidi="ar-LB"/>
              </w:rPr>
            </w:pPr>
            <w:r w:rsidRPr="00DF7B6C">
              <w:rPr>
                <w:sz w:val="20"/>
                <w:lang w:val="en-CA" w:bidi="ar-LB"/>
              </w:rPr>
              <w:t>12,500</w:t>
            </w:r>
          </w:p>
        </w:tc>
      </w:tr>
      <w:tr w:rsidR="00DF7B6C" w:rsidRPr="00DF7B6C" w14:paraId="43A11D58" w14:textId="77777777" w:rsidTr="00DF7B6C">
        <w:trPr>
          <w:trHeight w:val="242"/>
        </w:trPr>
        <w:tc>
          <w:tcPr>
            <w:tcW w:w="1111" w:type="pct"/>
            <w:vMerge/>
            <w:shd w:val="clear" w:color="auto" w:fill="auto"/>
            <w:tcMar>
              <w:left w:w="57" w:type="dxa"/>
              <w:right w:w="57" w:type="dxa"/>
            </w:tcMar>
            <w:vAlign w:val="center"/>
          </w:tcPr>
          <w:p w14:paraId="0D7041E8" w14:textId="77777777" w:rsidR="00DF7B6C" w:rsidRPr="00DF7B6C" w:rsidRDefault="00DF7B6C" w:rsidP="00DF7B6C">
            <w:pPr>
              <w:widowControl w:val="0"/>
              <w:bidi/>
              <w:jc w:val="left"/>
              <w:rPr>
                <w:sz w:val="20"/>
                <w:lang w:val="en-CA" w:bidi="ar-LB"/>
              </w:rPr>
            </w:pPr>
          </w:p>
        </w:tc>
        <w:tc>
          <w:tcPr>
            <w:tcW w:w="699" w:type="pct"/>
            <w:shd w:val="clear" w:color="auto" w:fill="auto"/>
            <w:tcMar>
              <w:left w:w="57" w:type="dxa"/>
              <w:right w:w="57" w:type="dxa"/>
            </w:tcMar>
            <w:vAlign w:val="center"/>
          </w:tcPr>
          <w:p w14:paraId="269D1B6D" w14:textId="0470D2C9" w:rsidR="00DF7B6C" w:rsidRPr="00DF7B6C" w:rsidRDefault="00286537" w:rsidP="00286537">
            <w:pPr>
              <w:widowControl w:val="0"/>
              <w:bidi/>
              <w:jc w:val="left"/>
              <w:rPr>
                <w:sz w:val="20"/>
                <w:lang w:val="en-CA" w:bidi="ar-LB"/>
              </w:rPr>
            </w:pPr>
            <w:r w:rsidRPr="00286537">
              <w:rPr>
                <w:sz w:val="20"/>
                <w:rtl/>
                <w:lang w:val="en-CA" w:bidi="ar-LB"/>
              </w:rPr>
              <w:t>بالأطنان من قدرات استنفاد الأوزون</w:t>
            </w:r>
          </w:p>
        </w:tc>
        <w:tc>
          <w:tcPr>
            <w:tcW w:w="621" w:type="pct"/>
            <w:shd w:val="clear" w:color="auto" w:fill="auto"/>
            <w:tcMar>
              <w:left w:w="57" w:type="dxa"/>
              <w:right w:w="173" w:type="dxa"/>
            </w:tcMar>
          </w:tcPr>
          <w:p w14:paraId="7431FCA3" w14:textId="77777777" w:rsidR="00DF7B6C" w:rsidRPr="00DF7B6C" w:rsidRDefault="00DF7B6C" w:rsidP="00DF7B6C">
            <w:pPr>
              <w:widowControl w:val="0"/>
              <w:bidi/>
              <w:jc w:val="right"/>
              <w:rPr>
                <w:sz w:val="20"/>
                <w:lang w:val="en-CA" w:bidi="ar-LB"/>
              </w:rPr>
            </w:pPr>
            <w:r w:rsidRPr="00DF7B6C">
              <w:rPr>
                <w:color w:val="000000"/>
                <w:sz w:val="20"/>
                <w:lang w:val="en-CA" w:eastAsia="en-CA" w:bidi="ar-LB"/>
              </w:rPr>
              <w:t>1,898</w:t>
            </w:r>
          </w:p>
        </w:tc>
        <w:tc>
          <w:tcPr>
            <w:tcW w:w="573" w:type="pct"/>
            <w:shd w:val="clear" w:color="auto" w:fill="auto"/>
            <w:tcMar>
              <w:left w:w="57" w:type="dxa"/>
              <w:right w:w="173" w:type="dxa"/>
            </w:tcMar>
          </w:tcPr>
          <w:p w14:paraId="3CB5E377" w14:textId="77777777" w:rsidR="00DF7B6C" w:rsidRPr="00DF7B6C" w:rsidRDefault="00DF7B6C" w:rsidP="00DF7B6C">
            <w:pPr>
              <w:widowControl w:val="0"/>
              <w:bidi/>
              <w:jc w:val="right"/>
              <w:rPr>
                <w:sz w:val="20"/>
                <w:lang w:val="en-CA" w:bidi="ar-LB"/>
              </w:rPr>
            </w:pPr>
            <w:r w:rsidRPr="00DF7B6C">
              <w:rPr>
                <w:color w:val="000000"/>
                <w:sz w:val="20"/>
                <w:lang w:val="en-CA" w:eastAsia="en-CA" w:bidi="ar-LB"/>
              </w:rPr>
              <w:t>1,363</w:t>
            </w:r>
          </w:p>
        </w:tc>
        <w:tc>
          <w:tcPr>
            <w:tcW w:w="669" w:type="pct"/>
            <w:shd w:val="clear" w:color="auto" w:fill="auto"/>
          </w:tcPr>
          <w:p w14:paraId="28E41596" w14:textId="77777777" w:rsidR="00DF7B6C" w:rsidRPr="00DF7B6C" w:rsidRDefault="00DF7B6C" w:rsidP="00DF7B6C">
            <w:pPr>
              <w:widowControl w:val="0"/>
              <w:bidi/>
              <w:jc w:val="right"/>
              <w:rPr>
                <w:color w:val="000000"/>
                <w:sz w:val="20"/>
                <w:lang w:val="en-CA" w:eastAsia="en-CA" w:bidi="ar-LB"/>
              </w:rPr>
            </w:pPr>
            <w:r w:rsidRPr="00DF7B6C">
              <w:rPr>
                <w:sz w:val="20"/>
                <w:lang w:val="en-CA" w:bidi="ar-LB"/>
              </w:rPr>
              <w:t>1,318</w:t>
            </w:r>
          </w:p>
        </w:tc>
        <w:tc>
          <w:tcPr>
            <w:tcW w:w="665" w:type="pct"/>
            <w:shd w:val="clear" w:color="auto" w:fill="auto"/>
          </w:tcPr>
          <w:p w14:paraId="511CEEA9"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1,357</w:t>
            </w:r>
          </w:p>
        </w:tc>
        <w:tc>
          <w:tcPr>
            <w:tcW w:w="662" w:type="pct"/>
            <w:shd w:val="clear" w:color="auto" w:fill="auto"/>
          </w:tcPr>
          <w:p w14:paraId="5DFCBB0F"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702</w:t>
            </w:r>
          </w:p>
        </w:tc>
      </w:tr>
      <w:tr w:rsidR="00DF7B6C" w:rsidRPr="00DF7B6C" w14:paraId="71A27FAB" w14:textId="77777777" w:rsidTr="00DF7B6C">
        <w:trPr>
          <w:trHeight w:val="241"/>
        </w:trPr>
        <w:tc>
          <w:tcPr>
            <w:tcW w:w="1111" w:type="pct"/>
            <w:vMerge w:val="restart"/>
            <w:shd w:val="clear" w:color="auto" w:fill="auto"/>
            <w:tcMar>
              <w:left w:w="57" w:type="dxa"/>
              <w:right w:w="57" w:type="dxa"/>
            </w:tcMar>
            <w:vAlign w:val="center"/>
          </w:tcPr>
          <w:p w14:paraId="16EF8C38" w14:textId="333BCF4A" w:rsidR="00DF7B6C" w:rsidRPr="00DF7B6C" w:rsidRDefault="00DF7B6C" w:rsidP="00DF7B6C">
            <w:pPr>
              <w:widowControl w:val="0"/>
              <w:bidi/>
              <w:jc w:val="left"/>
              <w:rPr>
                <w:sz w:val="20"/>
                <w:lang w:val="en-CA" w:bidi="ar-LB"/>
              </w:rPr>
            </w:pPr>
            <w:r w:rsidRPr="00DF7B6C">
              <w:rPr>
                <w:sz w:val="20"/>
                <w:rtl/>
                <w:lang w:val="en-CA" w:bidi="ar-LB"/>
              </w:rPr>
              <w:t xml:space="preserve">الحد الأقصى للاستهلاك المسموح به </w:t>
            </w:r>
            <w:r w:rsidRPr="00DF7B6C">
              <w:rPr>
                <w:sz w:val="20"/>
                <w:lang w:val="en-CA" w:bidi="ar-LB"/>
              </w:rPr>
              <w:t>**</w:t>
            </w:r>
          </w:p>
        </w:tc>
        <w:tc>
          <w:tcPr>
            <w:tcW w:w="699" w:type="pct"/>
            <w:shd w:val="clear" w:color="auto" w:fill="auto"/>
            <w:tcMar>
              <w:left w:w="57" w:type="dxa"/>
              <w:right w:w="57" w:type="dxa"/>
            </w:tcMar>
            <w:vAlign w:val="center"/>
          </w:tcPr>
          <w:p w14:paraId="7EE2EC40" w14:textId="733B792F" w:rsidR="00DF7B6C" w:rsidRPr="00DF7B6C" w:rsidRDefault="00286537" w:rsidP="00286537">
            <w:pPr>
              <w:widowControl w:val="0"/>
              <w:bidi/>
              <w:jc w:val="left"/>
              <w:rPr>
                <w:sz w:val="20"/>
                <w:lang w:val="en-CA" w:bidi="ar-LB"/>
              </w:rPr>
            </w:pPr>
            <w:r w:rsidRPr="00286537">
              <w:rPr>
                <w:sz w:val="20"/>
                <w:rtl/>
                <w:lang w:val="en-CA" w:bidi="ar-LB"/>
              </w:rPr>
              <w:t>بالأطنان المترية</w:t>
            </w:r>
          </w:p>
        </w:tc>
        <w:tc>
          <w:tcPr>
            <w:tcW w:w="621" w:type="pct"/>
            <w:shd w:val="clear" w:color="auto" w:fill="auto"/>
            <w:tcMar>
              <w:left w:w="57" w:type="dxa"/>
              <w:right w:w="173" w:type="dxa"/>
            </w:tcMar>
          </w:tcPr>
          <w:p w14:paraId="628E3E05"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35,339</w:t>
            </w:r>
          </w:p>
        </w:tc>
        <w:tc>
          <w:tcPr>
            <w:tcW w:w="573" w:type="pct"/>
            <w:shd w:val="clear" w:color="auto" w:fill="auto"/>
            <w:tcMar>
              <w:left w:w="57" w:type="dxa"/>
              <w:right w:w="173" w:type="dxa"/>
            </w:tcMar>
          </w:tcPr>
          <w:p w14:paraId="05EE3FE1"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24,296</w:t>
            </w:r>
          </w:p>
        </w:tc>
        <w:tc>
          <w:tcPr>
            <w:tcW w:w="669" w:type="pct"/>
            <w:shd w:val="clear" w:color="auto" w:fill="auto"/>
          </w:tcPr>
          <w:p w14:paraId="20154A18"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24,296</w:t>
            </w:r>
          </w:p>
        </w:tc>
        <w:tc>
          <w:tcPr>
            <w:tcW w:w="665" w:type="pct"/>
            <w:shd w:val="clear" w:color="auto" w:fill="auto"/>
          </w:tcPr>
          <w:p w14:paraId="6BC84CC3"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24,296</w:t>
            </w:r>
          </w:p>
        </w:tc>
        <w:tc>
          <w:tcPr>
            <w:tcW w:w="662" w:type="pct"/>
            <w:shd w:val="clear" w:color="auto" w:fill="auto"/>
          </w:tcPr>
          <w:p w14:paraId="7E35D111"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13,252</w:t>
            </w:r>
          </w:p>
        </w:tc>
      </w:tr>
      <w:tr w:rsidR="00DF7B6C" w:rsidRPr="00DF7B6C" w14:paraId="24DE0CCF" w14:textId="77777777" w:rsidTr="00DF7B6C">
        <w:trPr>
          <w:trHeight w:val="242"/>
        </w:trPr>
        <w:tc>
          <w:tcPr>
            <w:tcW w:w="1111" w:type="pct"/>
            <w:vMerge/>
            <w:tcBorders>
              <w:bottom w:val="single" w:sz="4" w:space="0" w:color="auto"/>
            </w:tcBorders>
            <w:shd w:val="clear" w:color="auto" w:fill="auto"/>
            <w:tcMar>
              <w:left w:w="57" w:type="dxa"/>
              <w:right w:w="57" w:type="dxa"/>
            </w:tcMar>
            <w:vAlign w:val="center"/>
          </w:tcPr>
          <w:p w14:paraId="0208C520" w14:textId="77777777" w:rsidR="00DF7B6C" w:rsidRPr="00DF7B6C" w:rsidRDefault="00DF7B6C" w:rsidP="00DF7B6C">
            <w:pPr>
              <w:widowControl w:val="0"/>
              <w:bidi/>
              <w:jc w:val="left"/>
              <w:rPr>
                <w:sz w:val="20"/>
                <w:lang w:val="en-CA" w:bidi="ar-LB"/>
              </w:rPr>
            </w:pPr>
          </w:p>
        </w:tc>
        <w:tc>
          <w:tcPr>
            <w:tcW w:w="699" w:type="pct"/>
            <w:tcBorders>
              <w:bottom w:val="single" w:sz="4" w:space="0" w:color="auto"/>
            </w:tcBorders>
            <w:shd w:val="clear" w:color="auto" w:fill="auto"/>
            <w:tcMar>
              <w:left w:w="57" w:type="dxa"/>
              <w:right w:w="57" w:type="dxa"/>
            </w:tcMar>
            <w:vAlign w:val="center"/>
          </w:tcPr>
          <w:p w14:paraId="257F15CC" w14:textId="358C903F" w:rsidR="00DF7B6C" w:rsidRPr="00DF7B6C" w:rsidRDefault="00286537" w:rsidP="00286537">
            <w:pPr>
              <w:widowControl w:val="0"/>
              <w:bidi/>
              <w:jc w:val="left"/>
              <w:rPr>
                <w:sz w:val="20"/>
                <w:lang w:val="en-CA" w:bidi="ar-LB"/>
              </w:rPr>
            </w:pPr>
            <w:r w:rsidRPr="00286537">
              <w:rPr>
                <w:sz w:val="20"/>
                <w:rtl/>
                <w:lang w:val="en-CA" w:bidi="ar-LB"/>
              </w:rPr>
              <w:t>بالأطنان من قدرات استنفاد الأوزون</w:t>
            </w:r>
            <w:r w:rsidRPr="00286537">
              <w:rPr>
                <w:sz w:val="20"/>
                <w:lang w:val="en-CA" w:bidi="ar-LB"/>
              </w:rPr>
              <w:t xml:space="preserve"> </w:t>
            </w:r>
          </w:p>
        </w:tc>
        <w:tc>
          <w:tcPr>
            <w:tcW w:w="621" w:type="pct"/>
            <w:shd w:val="clear" w:color="auto" w:fill="auto"/>
            <w:tcMar>
              <w:left w:w="57" w:type="dxa"/>
              <w:right w:w="173" w:type="dxa"/>
            </w:tcMar>
          </w:tcPr>
          <w:p w14:paraId="1773FD4B"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2,032</w:t>
            </w:r>
          </w:p>
        </w:tc>
        <w:tc>
          <w:tcPr>
            <w:tcW w:w="573" w:type="pct"/>
            <w:shd w:val="clear" w:color="auto" w:fill="auto"/>
            <w:tcMar>
              <w:left w:w="57" w:type="dxa"/>
              <w:right w:w="173" w:type="dxa"/>
            </w:tcMar>
          </w:tcPr>
          <w:p w14:paraId="57C8E9FB"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1,397</w:t>
            </w:r>
          </w:p>
        </w:tc>
        <w:tc>
          <w:tcPr>
            <w:tcW w:w="669" w:type="pct"/>
            <w:shd w:val="clear" w:color="auto" w:fill="auto"/>
          </w:tcPr>
          <w:p w14:paraId="51C523D0"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1,397</w:t>
            </w:r>
          </w:p>
        </w:tc>
        <w:tc>
          <w:tcPr>
            <w:tcW w:w="665" w:type="pct"/>
            <w:shd w:val="clear" w:color="auto" w:fill="auto"/>
          </w:tcPr>
          <w:p w14:paraId="12FBD668"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1,397</w:t>
            </w:r>
          </w:p>
        </w:tc>
        <w:tc>
          <w:tcPr>
            <w:tcW w:w="662" w:type="pct"/>
          </w:tcPr>
          <w:p w14:paraId="625D0036" w14:textId="77777777" w:rsidR="00DF7B6C" w:rsidRPr="00DF7B6C" w:rsidRDefault="00DF7B6C" w:rsidP="00DF7B6C">
            <w:pPr>
              <w:widowControl w:val="0"/>
              <w:bidi/>
              <w:jc w:val="right"/>
              <w:rPr>
                <w:color w:val="000000"/>
                <w:sz w:val="20"/>
                <w:lang w:val="en-CA" w:eastAsia="en-CA" w:bidi="ar-LB"/>
              </w:rPr>
            </w:pPr>
            <w:r w:rsidRPr="00DF7B6C">
              <w:rPr>
                <w:color w:val="000000"/>
                <w:sz w:val="20"/>
                <w:lang w:val="en-CA" w:eastAsia="en-CA" w:bidi="ar-LB"/>
              </w:rPr>
              <w:t>762</w:t>
            </w:r>
          </w:p>
        </w:tc>
      </w:tr>
      <w:tr w:rsidR="00E53E0D" w:rsidRPr="00DF7B6C" w14:paraId="4B478107" w14:textId="77777777" w:rsidTr="00DF7B6C">
        <w:trPr>
          <w:trHeight w:val="241"/>
        </w:trPr>
        <w:tc>
          <w:tcPr>
            <w:tcW w:w="1111" w:type="pct"/>
            <w:vMerge w:val="restart"/>
            <w:tcBorders>
              <w:bottom w:val="single" w:sz="4" w:space="0" w:color="auto"/>
            </w:tcBorders>
            <w:shd w:val="clear" w:color="auto" w:fill="auto"/>
            <w:tcMar>
              <w:left w:w="57" w:type="dxa"/>
              <w:right w:w="57" w:type="dxa"/>
            </w:tcMar>
            <w:vAlign w:val="center"/>
          </w:tcPr>
          <w:p w14:paraId="759E17F8" w14:textId="64A20F76" w:rsidR="00E53E0D" w:rsidRPr="00DF7B6C" w:rsidRDefault="00E53E0D" w:rsidP="00E53E0D">
            <w:pPr>
              <w:keepNext/>
              <w:bidi/>
              <w:jc w:val="left"/>
              <w:rPr>
                <w:sz w:val="20"/>
                <w:lang w:val="en-CA" w:bidi="ar-LB"/>
              </w:rPr>
            </w:pPr>
            <w:r>
              <w:rPr>
                <w:sz w:val="20"/>
                <w:rtl/>
                <w:lang w:val="en-CA" w:bidi="ar-LB"/>
              </w:rPr>
              <w:t>أهداف الإزالة</w:t>
            </w:r>
          </w:p>
        </w:tc>
        <w:tc>
          <w:tcPr>
            <w:tcW w:w="699" w:type="pct"/>
            <w:tcBorders>
              <w:bottom w:val="single" w:sz="4" w:space="0" w:color="auto"/>
            </w:tcBorders>
            <w:shd w:val="clear" w:color="auto" w:fill="auto"/>
            <w:tcMar>
              <w:left w:w="57" w:type="dxa"/>
              <w:right w:w="57" w:type="dxa"/>
            </w:tcMar>
            <w:vAlign w:val="center"/>
          </w:tcPr>
          <w:p w14:paraId="4D0A7CD4" w14:textId="262D6223" w:rsidR="00E53E0D" w:rsidRPr="00DF7B6C" w:rsidRDefault="00E53E0D" w:rsidP="00E53E0D">
            <w:pPr>
              <w:keepNext/>
              <w:bidi/>
              <w:jc w:val="left"/>
              <w:rPr>
                <w:sz w:val="20"/>
                <w:lang w:val="en-CA" w:bidi="ar-LB"/>
              </w:rPr>
            </w:pPr>
            <w:r w:rsidRPr="00286537">
              <w:rPr>
                <w:sz w:val="20"/>
                <w:rtl/>
                <w:lang w:val="en-CA" w:bidi="ar-LB"/>
              </w:rPr>
              <w:t>بالأطنان المترية</w:t>
            </w:r>
          </w:p>
        </w:tc>
        <w:tc>
          <w:tcPr>
            <w:tcW w:w="621" w:type="pct"/>
            <w:shd w:val="clear" w:color="auto" w:fill="auto"/>
            <w:tcMar>
              <w:left w:w="57" w:type="dxa"/>
              <w:right w:w="173" w:type="dxa"/>
            </w:tcMar>
          </w:tcPr>
          <w:p w14:paraId="2663B50C" w14:textId="3F85D4F7" w:rsidR="00E53E0D" w:rsidRPr="00DF7B6C" w:rsidRDefault="00E53E0D" w:rsidP="00E53E0D">
            <w:pPr>
              <w:widowControl w:val="0"/>
              <w:bidi/>
              <w:jc w:val="right"/>
              <w:rPr>
                <w:sz w:val="20"/>
                <w:lang w:val="en-CA" w:bidi="ar-LB"/>
              </w:rPr>
            </w:pPr>
            <w:r>
              <w:rPr>
                <w:sz w:val="20"/>
                <w:rtl/>
                <w:lang w:val="en-CA" w:bidi="ar-LB"/>
              </w:rPr>
              <w:t>لا ينطبق</w:t>
            </w:r>
          </w:p>
        </w:tc>
        <w:tc>
          <w:tcPr>
            <w:tcW w:w="573" w:type="pct"/>
            <w:shd w:val="clear" w:color="auto" w:fill="auto"/>
            <w:tcMar>
              <w:left w:w="57" w:type="dxa"/>
              <w:right w:w="173" w:type="dxa"/>
            </w:tcMar>
          </w:tcPr>
          <w:p w14:paraId="5A2553A4" w14:textId="77777777" w:rsidR="00E53E0D" w:rsidRPr="00DF7B6C" w:rsidRDefault="00E53E0D" w:rsidP="00E53E0D">
            <w:pPr>
              <w:widowControl w:val="0"/>
              <w:bidi/>
              <w:jc w:val="right"/>
              <w:rPr>
                <w:sz w:val="20"/>
                <w:lang w:val="en-CA" w:bidi="ar-LB"/>
              </w:rPr>
            </w:pPr>
            <w:r w:rsidRPr="00DF7B6C">
              <w:rPr>
                <w:sz w:val="20"/>
                <w:lang w:val="en-CA" w:bidi="ar-LB"/>
              </w:rPr>
              <w:t>11,043</w:t>
            </w:r>
          </w:p>
        </w:tc>
        <w:tc>
          <w:tcPr>
            <w:tcW w:w="669" w:type="pct"/>
            <w:shd w:val="clear" w:color="auto" w:fill="auto"/>
          </w:tcPr>
          <w:p w14:paraId="6506A2F4" w14:textId="52D5032D" w:rsidR="00E53E0D" w:rsidRPr="00DF7B6C" w:rsidRDefault="00E53E0D" w:rsidP="00E53E0D">
            <w:pPr>
              <w:widowControl w:val="0"/>
              <w:bidi/>
              <w:jc w:val="right"/>
              <w:rPr>
                <w:sz w:val="20"/>
                <w:lang w:val="en-CA" w:bidi="ar-LB"/>
              </w:rPr>
            </w:pPr>
            <w:r w:rsidRPr="004F280B">
              <w:rPr>
                <w:sz w:val="20"/>
                <w:rtl/>
                <w:lang w:val="en-CA" w:bidi="ar-LB"/>
              </w:rPr>
              <w:t>لا ينطبق</w:t>
            </w:r>
          </w:p>
        </w:tc>
        <w:tc>
          <w:tcPr>
            <w:tcW w:w="665" w:type="pct"/>
            <w:shd w:val="clear" w:color="auto" w:fill="auto"/>
          </w:tcPr>
          <w:p w14:paraId="4AA64574" w14:textId="0AF42F9D" w:rsidR="00E53E0D" w:rsidRPr="00DF7B6C" w:rsidRDefault="00E53E0D" w:rsidP="00E53E0D">
            <w:pPr>
              <w:widowControl w:val="0"/>
              <w:bidi/>
              <w:jc w:val="right"/>
              <w:rPr>
                <w:sz w:val="20"/>
                <w:lang w:val="en-CA" w:bidi="ar-LB"/>
              </w:rPr>
            </w:pPr>
            <w:r w:rsidRPr="004F280B">
              <w:rPr>
                <w:sz w:val="20"/>
                <w:rtl/>
                <w:lang w:val="en-CA" w:bidi="ar-LB"/>
              </w:rPr>
              <w:t>لا ينطبق</w:t>
            </w:r>
          </w:p>
        </w:tc>
        <w:tc>
          <w:tcPr>
            <w:tcW w:w="662" w:type="pct"/>
            <w:shd w:val="clear" w:color="auto" w:fill="auto"/>
          </w:tcPr>
          <w:p w14:paraId="67C352AC" w14:textId="77777777" w:rsidR="00E53E0D" w:rsidRPr="00DF7B6C" w:rsidRDefault="00E53E0D" w:rsidP="00E53E0D">
            <w:pPr>
              <w:widowControl w:val="0"/>
              <w:bidi/>
              <w:jc w:val="right"/>
              <w:rPr>
                <w:sz w:val="20"/>
                <w:lang w:val="en-CA" w:bidi="ar-LB"/>
              </w:rPr>
            </w:pPr>
            <w:r w:rsidRPr="00DF7B6C">
              <w:rPr>
                <w:sz w:val="20"/>
                <w:lang w:val="en-CA" w:bidi="ar-LB"/>
              </w:rPr>
              <w:t>11,044</w:t>
            </w:r>
          </w:p>
        </w:tc>
      </w:tr>
      <w:tr w:rsidR="00E53E0D" w:rsidRPr="00DF7B6C" w14:paraId="6179A75D" w14:textId="77777777" w:rsidTr="00DF7B6C">
        <w:trPr>
          <w:trHeight w:val="242"/>
        </w:trPr>
        <w:tc>
          <w:tcPr>
            <w:tcW w:w="1111" w:type="pct"/>
            <w:vMerge/>
            <w:tcBorders>
              <w:bottom w:val="single" w:sz="4" w:space="0" w:color="auto"/>
            </w:tcBorders>
            <w:shd w:val="clear" w:color="auto" w:fill="auto"/>
            <w:tcMar>
              <w:left w:w="57" w:type="dxa"/>
              <w:right w:w="57" w:type="dxa"/>
            </w:tcMar>
            <w:vAlign w:val="center"/>
          </w:tcPr>
          <w:p w14:paraId="112DBCA4" w14:textId="77777777" w:rsidR="00E53E0D" w:rsidRPr="00DF7B6C" w:rsidRDefault="00E53E0D" w:rsidP="00E53E0D">
            <w:pPr>
              <w:keepNext/>
              <w:bidi/>
              <w:jc w:val="left"/>
              <w:rPr>
                <w:sz w:val="20"/>
                <w:lang w:val="en-CA" w:bidi="ar-LB"/>
              </w:rPr>
            </w:pPr>
          </w:p>
        </w:tc>
        <w:tc>
          <w:tcPr>
            <w:tcW w:w="699" w:type="pct"/>
            <w:tcBorders>
              <w:bottom w:val="single" w:sz="4" w:space="0" w:color="auto"/>
            </w:tcBorders>
            <w:shd w:val="clear" w:color="auto" w:fill="auto"/>
            <w:tcMar>
              <w:left w:w="57" w:type="dxa"/>
              <w:right w:w="57" w:type="dxa"/>
            </w:tcMar>
            <w:vAlign w:val="center"/>
          </w:tcPr>
          <w:p w14:paraId="22AAA3EA" w14:textId="0246FF3B" w:rsidR="00E53E0D" w:rsidRPr="00DF7B6C" w:rsidRDefault="00E53E0D" w:rsidP="00E53E0D">
            <w:pPr>
              <w:keepNext/>
              <w:bidi/>
              <w:jc w:val="left"/>
              <w:rPr>
                <w:sz w:val="20"/>
                <w:lang w:val="en-CA" w:bidi="ar-LB"/>
              </w:rPr>
            </w:pPr>
            <w:r w:rsidRPr="00286537">
              <w:rPr>
                <w:sz w:val="20"/>
                <w:rtl/>
                <w:lang w:val="en-CA" w:bidi="ar-LB"/>
              </w:rPr>
              <w:t>بالأطنان من قدرات استنفاد الأوزون</w:t>
            </w:r>
          </w:p>
        </w:tc>
        <w:tc>
          <w:tcPr>
            <w:tcW w:w="621" w:type="pct"/>
            <w:shd w:val="clear" w:color="auto" w:fill="auto"/>
            <w:tcMar>
              <w:left w:w="57" w:type="dxa"/>
              <w:right w:w="173" w:type="dxa"/>
            </w:tcMar>
          </w:tcPr>
          <w:p w14:paraId="075F14AA" w14:textId="61F7C8FC" w:rsidR="00E53E0D" w:rsidRPr="00DF7B6C" w:rsidRDefault="00E53E0D" w:rsidP="00E53E0D">
            <w:pPr>
              <w:widowControl w:val="0"/>
              <w:bidi/>
              <w:jc w:val="right"/>
              <w:rPr>
                <w:sz w:val="20"/>
                <w:lang w:val="en-CA" w:bidi="ar-LB"/>
              </w:rPr>
            </w:pPr>
            <w:r>
              <w:rPr>
                <w:sz w:val="20"/>
                <w:rtl/>
                <w:lang w:val="en-CA" w:bidi="ar-LB"/>
              </w:rPr>
              <w:t>لا ينطبق</w:t>
            </w:r>
          </w:p>
        </w:tc>
        <w:tc>
          <w:tcPr>
            <w:tcW w:w="573" w:type="pct"/>
            <w:shd w:val="clear" w:color="auto" w:fill="auto"/>
            <w:tcMar>
              <w:left w:w="57" w:type="dxa"/>
              <w:right w:w="173" w:type="dxa"/>
            </w:tcMar>
          </w:tcPr>
          <w:p w14:paraId="65A86A43" w14:textId="77777777" w:rsidR="00E53E0D" w:rsidRPr="00DF7B6C" w:rsidRDefault="00E53E0D" w:rsidP="00E53E0D">
            <w:pPr>
              <w:widowControl w:val="0"/>
              <w:bidi/>
              <w:jc w:val="right"/>
              <w:rPr>
                <w:sz w:val="20"/>
                <w:lang w:val="en-CA" w:bidi="ar-LB"/>
              </w:rPr>
            </w:pPr>
            <w:r w:rsidRPr="00DF7B6C">
              <w:rPr>
                <w:sz w:val="20"/>
                <w:lang w:val="en-CA" w:bidi="ar-LB"/>
              </w:rPr>
              <w:t>635</w:t>
            </w:r>
          </w:p>
        </w:tc>
        <w:tc>
          <w:tcPr>
            <w:tcW w:w="669" w:type="pct"/>
            <w:shd w:val="clear" w:color="auto" w:fill="auto"/>
          </w:tcPr>
          <w:p w14:paraId="09018880" w14:textId="61E5655E" w:rsidR="00E53E0D" w:rsidRPr="00DF7B6C" w:rsidRDefault="00E53E0D" w:rsidP="00E53E0D">
            <w:pPr>
              <w:widowControl w:val="0"/>
              <w:bidi/>
              <w:jc w:val="right"/>
              <w:rPr>
                <w:sz w:val="20"/>
                <w:lang w:val="en-CA" w:bidi="ar-LB"/>
              </w:rPr>
            </w:pPr>
            <w:r w:rsidRPr="004F280B">
              <w:rPr>
                <w:sz w:val="20"/>
                <w:rtl/>
                <w:lang w:val="en-CA" w:bidi="ar-LB"/>
              </w:rPr>
              <w:t>لا ينطبق</w:t>
            </w:r>
          </w:p>
        </w:tc>
        <w:tc>
          <w:tcPr>
            <w:tcW w:w="665" w:type="pct"/>
            <w:shd w:val="clear" w:color="auto" w:fill="auto"/>
          </w:tcPr>
          <w:p w14:paraId="1ADE4927" w14:textId="4BFD8D7B" w:rsidR="00E53E0D" w:rsidRPr="00DF7B6C" w:rsidRDefault="00E53E0D" w:rsidP="00E53E0D">
            <w:pPr>
              <w:widowControl w:val="0"/>
              <w:bidi/>
              <w:jc w:val="right"/>
              <w:rPr>
                <w:sz w:val="20"/>
                <w:lang w:val="en-CA" w:bidi="ar-LB"/>
              </w:rPr>
            </w:pPr>
            <w:r w:rsidRPr="004F280B">
              <w:rPr>
                <w:sz w:val="20"/>
                <w:rtl/>
                <w:lang w:val="en-CA" w:bidi="ar-LB"/>
              </w:rPr>
              <w:t>لا ينطبق</w:t>
            </w:r>
          </w:p>
        </w:tc>
        <w:tc>
          <w:tcPr>
            <w:tcW w:w="662" w:type="pct"/>
          </w:tcPr>
          <w:p w14:paraId="5CA92EEA" w14:textId="77777777" w:rsidR="00E53E0D" w:rsidRPr="00DF7B6C" w:rsidRDefault="00E53E0D" w:rsidP="00E53E0D">
            <w:pPr>
              <w:widowControl w:val="0"/>
              <w:bidi/>
              <w:jc w:val="right"/>
              <w:rPr>
                <w:sz w:val="20"/>
                <w:lang w:val="en-CA" w:bidi="ar-LB"/>
              </w:rPr>
            </w:pPr>
            <w:r w:rsidRPr="00DF7B6C">
              <w:rPr>
                <w:sz w:val="20"/>
                <w:lang w:val="en-CA" w:bidi="ar-LB"/>
              </w:rPr>
              <w:t>635</w:t>
            </w:r>
          </w:p>
        </w:tc>
      </w:tr>
    </w:tbl>
    <w:p w14:paraId="204823F2" w14:textId="4E661C86" w:rsidR="00286537" w:rsidRPr="00336803" w:rsidRDefault="00286537" w:rsidP="00E53E0D">
      <w:pPr>
        <w:pStyle w:val="StyleHeader4Para4Left0Firstline0"/>
        <w:widowControl/>
        <w:numPr>
          <w:ilvl w:val="0"/>
          <w:numId w:val="0"/>
        </w:numPr>
        <w:tabs>
          <w:tab w:val="clear" w:pos="2880"/>
          <w:tab w:val="clear" w:pos="5760"/>
          <w:tab w:val="left" w:pos="713"/>
        </w:tabs>
        <w:bidi/>
        <w:spacing w:after="0" w:line="280" w:lineRule="exact"/>
        <w:ind w:left="4"/>
        <w:rPr>
          <w:rtl/>
          <w:lang w:bidi="ar-LB"/>
        </w:rPr>
      </w:pPr>
      <w:r w:rsidRPr="00336803">
        <w:rPr>
          <w:rtl/>
          <w:lang w:bidi="ar-LB"/>
        </w:rPr>
        <w:t>* 2019-2023: وفقًا لتقرير تنفيذ البرنامج القطري.</w:t>
      </w:r>
    </w:p>
    <w:p w14:paraId="0FB0DE5E" w14:textId="0F1590D4" w:rsidR="00DF7B6C" w:rsidRPr="00336803" w:rsidRDefault="00286537" w:rsidP="00E53E0D">
      <w:pPr>
        <w:pStyle w:val="StyleHeader4Para4Left0Firstline0"/>
        <w:widowControl/>
        <w:numPr>
          <w:ilvl w:val="0"/>
          <w:numId w:val="0"/>
        </w:numPr>
        <w:tabs>
          <w:tab w:val="clear" w:pos="2880"/>
          <w:tab w:val="clear" w:pos="5760"/>
          <w:tab w:val="left" w:pos="713"/>
        </w:tabs>
        <w:bidi/>
        <w:spacing w:after="0" w:line="280" w:lineRule="exact"/>
        <w:ind w:left="4"/>
        <w:rPr>
          <w:lang w:bidi="ar-LB"/>
        </w:rPr>
      </w:pPr>
      <w:r w:rsidRPr="00336803">
        <w:rPr>
          <w:rtl/>
          <w:lang w:bidi="ar-LB"/>
        </w:rPr>
        <w:t xml:space="preserve">** وفقًا للاتفاق </w:t>
      </w:r>
      <w:r w:rsidR="00E27A4B" w:rsidRPr="00336803">
        <w:rPr>
          <w:rtl/>
          <w:lang w:bidi="ar-LB"/>
        </w:rPr>
        <w:t>الذي</w:t>
      </w:r>
      <w:r w:rsidRPr="00336803">
        <w:rPr>
          <w:rtl/>
          <w:lang w:bidi="ar-LB"/>
        </w:rPr>
        <w:t xml:space="preserve"> تمت الموافقة عليه في الاجتماع السادس والثمانين للمرحلة الثانية من 2016 إلى 2023.</w:t>
      </w:r>
    </w:p>
    <w:p w14:paraId="269D88D6" w14:textId="1BA192F6" w:rsidR="00C61AE3" w:rsidRDefault="0028653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286537">
        <w:rPr>
          <w:sz w:val="26"/>
          <w:szCs w:val="26"/>
          <w:rtl/>
          <w:lang w:bidi="ar-LB"/>
        </w:rPr>
        <w:t xml:space="preserve">وقد تم تحقيق تخفيضات في الاستهلاك خلال تنفيذ خطة القطاع من خلال </w:t>
      </w:r>
      <w:r w:rsidR="00E53E0D">
        <w:rPr>
          <w:sz w:val="26"/>
          <w:szCs w:val="26"/>
          <w:rtl/>
          <w:lang w:bidi="ar-LB"/>
        </w:rPr>
        <w:t xml:space="preserve">عمليات </w:t>
      </w:r>
      <w:r w:rsidRPr="00286537">
        <w:rPr>
          <w:sz w:val="26"/>
          <w:szCs w:val="26"/>
          <w:rtl/>
          <w:lang w:bidi="ar-LB"/>
        </w:rPr>
        <w:t xml:space="preserve">تحويل </w:t>
      </w:r>
      <w:r w:rsidR="00E53E0D">
        <w:rPr>
          <w:sz w:val="26"/>
          <w:szCs w:val="26"/>
          <w:rtl/>
          <w:lang w:bidi="ar-LB"/>
        </w:rPr>
        <w:t>منشآت</w:t>
      </w:r>
      <w:r w:rsidRPr="00286537">
        <w:rPr>
          <w:sz w:val="26"/>
          <w:szCs w:val="26"/>
          <w:rtl/>
          <w:lang w:bidi="ar-LB"/>
        </w:rPr>
        <w:t xml:space="preserve"> </w:t>
      </w:r>
      <w:r w:rsidR="00A934AB">
        <w:rPr>
          <w:sz w:val="26"/>
          <w:szCs w:val="26"/>
          <w:rtl/>
          <w:lang w:bidi="ar-LB"/>
        </w:rPr>
        <w:t>رغاوى البوليستيرين المسحوبة بالضغط</w:t>
      </w:r>
      <w:r w:rsidRPr="00286537">
        <w:rPr>
          <w:sz w:val="26"/>
          <w:szCs w:val="26"/>
          <w:rtl/>
          <w:lang w:bidi="ar-LB"/>
        </w:rPr>
        <w:t>؛ والتنفيذ الصارم لحصص الإنتاج والمبيعات المحلية والاستهلاك المطلوبة ل</w:t>
      </w:r>
      <w:r w:rsidR="00E53E0D">
        <w:rPr>
          <w:sz w:val="26"/>
          <w:szCs w:val="26"/>
          <w:rtl/>
          <w:lang w:bidi="ar-LB"/>
        </w:rPr>
        <w:t xml:space="preserve">منشآت </w:t>
      </w:r>
      <w:r w:rsidRPr="00286537">
        <w:rPr>
          <w:sz w:val="26"/>
          <w:szCs w:val="26"/>
          <w:rtl/>
          <w:lang w:bidi="ar-LB"/>
        </w:rPr>
        <w:t xml:space="preserve">التصنيع التي تستهلك أكثر من 100 طن متري من </w:t>
      </w:r>
      <w:r w:rsidR="00A71B2F">
        <w:rPr>
          <w:sz w:val="26"/>
          <w:szCs w:val="26"/>
          <w:rtl/>
          <w:lang w:bidi="ar-LB"/>
        </w:rPr>
        <w:t>المواد الهيدروكلوروفلوروكربونية</w:t>
      </w:r>
      <w:r w:rsidRPr="00286537">
        <w:rPr>
          <w:sz w:val="26"/>
          <w:szCs w:val="26"/>
          <w:rtl/>
          <w:lang w:bidi="ar-LB"/>
        </w:rPr>
        <w:t xml:space="preserve">؛ والتسجيل الإلزامي </w:t>
      </w:r>
      <w:r w:rsidR="00E53E0D">
        <w:rPr>
          <w:sz w:val="26"/>
          <w:szCs w:val="26"/>
          <w:rtl/>
          <w:lang w:bidi="ar-LB"/>
        </w:rPr>
        <w:t>للمنشآت</w:t>
      </w:r>
      <w:r w:rsidRPr="00286537">
        <w:rPr>
          <w:sz w:val="26"/>
          <w:szCs w:val="26"/>
          <w:rtl/>
          <w:lang w:bidi="ar-LB"/>
        </w:rPr>
        <w:t>؛ وإشراك مكاتب</w:t>
      </w:r>
      <w:r w:rsidR="00E53E0D">
        <w:rPr>
          <w:sz w:val="26"/>
          <w:szCs w:val="26"/>
          <w:rtl/>
          <w:lang w:bidi="ar-LB"/>
        </w:rPr>
        <w:t xml:space="preserve"> الإيكولوجيا</w:t>
      </w:r>
      <w:r w:rsidRPr="00286537">
        <w:rPr>
          <w:sz w:val="26"/>
          <w:szCs w:val="26"/>
          <w:rtl/>
          <w:lang w:bidi="ar-LB"/>
        </w:rPr>
        <w:t xml:space="preserve"> </w:t>
      </w:r>
      <w:r w:rsidR="00E53E0D">
        <w:rPr>
          <w:sz w:val="26"/>
          <w:szCs w:val="26"/>
          <w:rtl/>
          <w:lang w:bidi="ar-LB"/>
        </w:rPr>
        <w:t>و</w:t>
      </w:r>
      <w:r w:rsidRPr="00286537">
        <w:rPr>
          <w:sz w:val="26"/>
          <w:szCs w:val="26"/>
          <w:rtl/>
          <w:lang w:bidi="ar-LB"/>
        </w:rPr>
        <w:t xml:space="preserve">البيئة المحلية في الإشراف </w:t>
      </w:r>
      <w:r w:rsidR="00685EE6">
        <w:rPr>
          <w:sz w:val="26"/>
          <w:szCs w:val="26"/>
          <w:rtl/>
          <w:lang w:bidi="ar-LB"/>
        </w:rPr>
        <w:t>والرصد</w:t>
      </w:r>
      <w:r w:rsidRPr="00286537">
        <w:rPr>
          <w:sz w:val="26"/>
          <w:szCs w:val="26"/>
          <w:rtl/>
          <w:lang w:bidi="ar-LB"/>
        </w:rPr>
        <w:t xml:space="preserve">. ومن خلال مكون المساعدة </w:t>
      </w:r>
      <w:r w:rsidR="004B64F8">
        <w:rPr>
          <w:sz w:val="26"/>
          <w:szCs w:val="26"/>
          <w:rtl/>
          <w:lang w:bidi="ar-LB"/>
        </w:rPr>
        <w:t>التقنية</w:t>
      </w:r>
      <w:r w:rsidRPr="00286537">
        <w:rPr>
          <w:sz w:val="26"/>
          <w:szCs w:val="26"/>
          <w:rtl/>
          <w:lang w:bidi="ar-LB"/>
        </w:rPr>
        <w:t xml:space="preserve">، تواصل الحكومة تعزيز القدرة </w:t>
      </w:r>
      <w:r w:rsidR="004B64F8">
        <w:rPr>
          <w:sz w:val="26"/>
          <w:szCs w:val="26"/>
          <w:rtl/>
          <w:lang w:bidi="ar-LB"/>
        </w:rPr>
        <w:t>التقنية</w:t>
      </w:r>
      <w:r w:rsidRPr="00286537">
        <w:rPr>
          <w:sz w:val="26"/>
          <w:szCs w:val="26"/>
          <w:rtl/>
          <w:lang w:bidi="ar-LB"/>
        </w:rPr>
        <w:t xml:space="preserve"> للصناعة على </w:t>
      </w:r>
      <w:r w:rsidR="00BA0D74">
        <w:rPr>
          <w:sz w:val="26"/>
          <w:szCs w:val="26"/>
          <w:rtl/>
          <w:lang w:bidi="ar-LB"/>
        </w:rPr>
        <w:t>اعتماد</w:t>
      </w:r>
      <w:r w:rsidRPr="00286537">
        <w:rPr>
          <w:sz w:val="26"/>
          <w:szCs w:val="26"/>
          <w:rtl/>
          <w:lang w:bidi="ar-LB"/>
        </w:rPr>
        <w:t xml:space="preserve"> التكنولوجيا القائمة على ثاني أكسيد الكربون وضمان تحقيق المزيد من التخفيضات واستدامتها.</w:t>
      </w:r>
    </w:p>
    <w:p w14:paraId="45268546" w14:textId="2085FF2E" w:rsidR="00286537" w:rsidRDefault="00336803"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lastRenderedPageBreak/>
        <w:t>و</w:t>
      </w:r>
      <w:r w:rsidR="00381B3F" w:rsidRPr="00381B3F">
        <w:rPr>
          <w:sz w:val="26"/>
          <w:szCs w:val="26"/>
          <w:rtl/>
          <w:lang w:bidi="ar-LB"/>
        </w:rPr>
        <w:t xml:space="preserve">في عام 2023، خفضت الصين استهلاكها من </w:t>
      </w:r>
      <w:r w:rsidR="00A71B2F">
        <w:rPr>
          <w:sz w:val="26"/>
          <w:szCs w:val="26"/>
          <w:rtl/>
          <w:lang w:bidi="ar-LB"/>
        </w:rPr>
        <w:t>المواد الهيدروكلوروفلوروكربونية</w:t>
      </w:r>
      <w:r w:rsidR="00381B3F" w:rsidRPr="00381B3F">
        <w:rPr>
          <w:sz w:val="26"/>
          <w:szCs w:val="26"/>
          <w:rtl/>
          <w:lang w:bidi="ar-LB"/>
        </w:rPr>
        <w:t xml:space="preserve"> بمقدار 655 طنًا من قدرات استنفاد الأوزون (من عام 2022) للوصول إلى هدف 762 طنًا من قدرات استنفاد الأوزون. بالإضافة إلى </w:t>
      </w:r>
      <w:r w:rsidR="00685EE6">
        <w:rPr>
          <w:sz w:val="26"/>
          <w:szCs w:val="26"/>
          <w:rtl/>
          <w:lang w:bidi="ar-LB"/>
        </w:rPr>
        <w:t xml:space="preserve">إتمام </w:t>
      </w:r>
      <w:r w:rsidR="00381B3F" w:rsidRPr="00381B3F">
        <w:rPr>
          <w:sz w:val="26"/>
          <w:szCs w:val="26"/>
          <w:rtl/>
          <w:lang w:bidi="ar-LB"/>
        </w:rPr>
        <w:t>تحويل المؤسسة في عام 2023 (16.88 طن من قدرات استنفاد الأوزون)، لا يزال تطبيق التدابير واللوائح السياس</w:t>
      </w:r>
      <w:r w:rsidR="00685EE6">
        <w:rPr>
          <w:sz w:val="26"/>
          <w:szCs w:val="26"/>
          <w:rtl/>
          <w:lang w:bidi="ar-LB"/>
        </w:rPr>
        <w:t>اتي</w:t>
      </w:r>
      <w:r w:rsidR="00381B3F" w:rsidRPr="00381B3F">
        <w:rPr>
          <w:sz w:val="26"/>
          <w:szCs w:val="26"/>
          <w:rtl/>
          <w:lang w:bidi="ar-LB"/>
        </w:rPr>
        <w:t xml:space="preserve">ة يلعب دورًا رئيسيًا في دعم </w:t>
      </w:r>
      <w:r w:rsidR="00A71B2F">
        <w:rPr>
          <w:sz w:val="26"/>
          <w:szCs w:val="26"/>
          <w:rtl/>
          <w:lang w:bidi="ar-LB"/>
        </w:rPr>
        <w:t>إزالة</w:t>
      </w:r>
      <w:r w:rsidR="00381B3F" w:rsidRPr="00381B3F">
        <w:rPr>
          <w:sz w:val="26"/>
          <w:szCs w:val="26"/>
          <w:rtl/>
          <w:lang w:bidi="ar-LB"/>
        </w:rPr>
        <w:t xml:space="preserve"> </w:t>
      </w:r>
      <w:r w:rsidR="00A71B2F">
        <w:rPr>
          <w:sz w:val="26"/>
          <w:szCs w:val="26"/>
          <w:rtl/>
          <w:lang w:bidi="ar-LB"/>
        </w:rPr>
        <w:t>المواد الهيدروكلوروفلوروكربونية</w:t>
      </w:r>
      <w:r w:rsidR="00381B3F" w:rsidRPr="00381B3F">
        <w:rPr>
          <w:sz w:val="26"/>
          <w:szCs w:val="26"/>
          <w:rtl/>
          <w:lang w:bidi="ar-LB"/>
        </w:rPr>
        <w:t xml:space="preserve"> في قطاع </w:t>
      </w:r>
      <w:r w:rsidR="00A934AB">
        <w:rPr>
          <w:sz w:val="26"/>
          <w:szCs w:val="26"/>
          <w:rtl/>
          <w:lang w:bidi="ar-LB"/>
        </w:rPr>
        <w:t>رغاوى البوليستيرين المسحوبة بالضغط</w:t>
      </w:r>
      <w:r w:rsidR="00381B3F" w:rsidRPr="00381B3F">
        <w:rPr>
          <w:sz w:val="26"/>
          <w:szCs w:val="26"/>
          <w:rtl/>
          <w:lang w:bidi="ar-LB"/>
        </w:rPr>
        <w:t xml:space="preserve"> وفقًا للجدول الزمني المتفق عليه. </w:t>
      </w:r>
      <w:r w:rsidR="00685EE6">
        <w:rPr>
          <w:sz w:val="26"/>
          <w:szCs w:val="26"/>
          <w:rtl/>
          <w:lang w:bidi="ar-LB"/>
        </w:rPr>
        <w:t>و</w:t>
      </w:r>
      <w:r w:rsidR="00381B3F" w:rsidRPr="00381B3F">
        <w:rPr>
          <w:sz w:val="26"/>
          <w:szCs w:val="26"/>
          <w:rtl/>
          <w:lang w:bidi="ar-LB"/>
        </w:rPr>
        <w:t xml:space="preserve">يضمن نظام إدارة الحصص </w:t>
      </w:r>
      <w:r w:rsidR="00685EE6">
        <w:rPr>
          <w:sz w:val="26"/>
          <w:szCs w:val="26"/>
          <w:rtl/>
          <w:lang w:bidi="ar-LB"/>
        </w:rPr>
        <w:t>الرقابة على</w:t>
      </w:r>
      <w:r w:rsidR="00381B3F" w:rsidRPr="00381B3F">
        <w:rPr>
          <w:sz w:val="26"/>
          <w:szCs w:val="26"/>
          <w:rtl/>
          <w:lang w:bidi="ar-LB"/>
        </w:rPr>
        <w:t xml:space="preserve"> إنتاج </w:t>
      </w:r>
      <w:r w:rsidR="00A71B2F">
        <w:rPr>
          <w:sz w:val="26"/>
          <w:szCs w:val="26"/>
          <w:rtl/>
          <w:lang w:bidi="ar-LB"/>
        </w:rPr>
        <w:t>المواد الهيدروكلوروفلوروكربونية</w:t>
      </w:r>
      <w:r w:rsidR="00381B3F" w:rsidRPr="00381B3F">
        <w:rPr>
          <w:sz w:val="26"/>
          <w:szCs w:val="26"/>
          <w:rtl/>
          <w:lang w:bidi="ar-LB"/>
        </w:rPr>
        <w:t xml:space="preserve"> المحلية واستيرادها وتصديرها، كما تهدف أنشطة المساعدة </w:t>
      </w:r>
      <w:r w:rsidR="004B64F8">
        <w:rPr>
          <w:sz w:val="26"/>
          <w:szCs w:val="26"/>
          <w:rtl/>
          <w:lang w:bidi="ar-LB"/>
        </w:rPr>
        <w:t>التقنية</w:t>
      </w:r>
      <w:r w:rsidR="00381B3F" w:rsidRPr="00381B3F">
        <w:rPr>
          <w:sz w:val="26"/>
          <w:szCs w:val="26"/>
          <w:rtl/>
          <w:lang w:bidi="ar-LB"/>
        </w:rPr>
        <w:t xml:space="preserve"> التي يتم تنفيذها، مثل صياغة </w:t>
      </w:r>
      <w:r w:rsidR="00685EE6">
        <w:rPr>
          <w:sz w:val="26"/>
          <w:szCs w:val="26"/>
          <w:rtl/>
          <w:lang w:bidi="ar-LB"/>
        </w:rPr>
        <w:t>وتنقيح</w:t>
      </w:r>
      <w:r w:rsidR="00381B3F" w:rsidRPr="00381B3F">
        <w:rPr>
          <w:sz w:val="26"/>
          <w:szCs w:val="26"/>
          <w:rtl/>
          <w:lang w:bidi="ar-LB"/>
        </w:rPr>
        <w:t xml:space="preserve"> بعض المعايير </w:t>
      </w:r>
      <w:r w:rsidR="004B64F8">
        <w:rPr>
          <w:sz w:val="26"/>
          <w:szCs w:val="26"/>
          <w:rtl/>
          <w:lang w:bidi="ar-LB"/>
        </w:rPr>
        <w:t>التقنية</w:t>
      </w:r>
      <w:r w:rsidR="00381B3F" w:rsidRPr="00381B3F">
        <w:rPr>
          <w:sz w:val="26"/>
          <w:szCs w:val="26"/>
          <w:rtl/>
          <w:lang w:bidi="ar-LB"/>
        </w:rPr>
        <w:t xml:space="preserve"> والاختبارية، وإصدار الكتالوجات والأدلة الموصى بها للتكنولوجيا البديلة، والبحث في تأثير تطبيق حظر على استخدام </w:t>
      </w:r>
      <w:r w:rsidR="00A71B2F">
        <w:rPr>
          <w:sz w:val="26"/>
          <w:szCs w:val="26"/>
          <w:rtl/>
          <w:lang w:bidi="ar-LB"/>
        </w:rPr>
        <w:t>المواد الهيدروكلوروفلوروكربونية</w:t>
      </w:r>
      <w:r w:rsidR="00381B3F" w:rsidRPr="00381B3F">
        <w:rPr>
          <w:sz w:val="26"/>
          <w:szCs w:val="26"/>
          <w:rtl/>
          <w:lang w:bidi="ar-LB"/>
        </w:rPr>
        <w:t xml:space="preserve"> في قطاع </w:t>
      </w:r>
      <w:r w:rsidR="00A934AB">
        <w:rPr>
          <w:sz w:val="26"/>
          <w:szCs w:val="26"/>
          <w:rtl/>
          <w:lang w:bidi="ar-LB"/>
        </w:rPr>
        <w:t>رغاوى البوليستيرين المسحوبة بالضغط</w:t>
      </w:r>
      <w:r w:rsidR="00381B3F" w:rsidRPr="00381B3F">
        <w:rPr>
          <w:sz w:val="26"/>
          <w:szCs w:val="26"/>
          <w:rtl/>
          <w:lang w:bidi="ar-LB"/>
        </w:rPr>
        <w:t>، إلى تسهيل الانتقال المستدام إلى البدائل ذات</w:t>
      </w:r>
      <w:r w:rsidR="00685EE6">
        <w:rPr>
          <w:sz w:val="26"/>
          <w:szCs w:val="26"/>
          <w:rtl/>
          <w:lang w:bidi="ar-LB"/>
        </w:rPr>
        <w:t xml:space="preserve"> الإمكانية</w:t>
      </w:r>
      <w:r w:rsidR="00381B3F" w:rsidRPr="00381B3F">
        <w:rPr>
          <w:sz w:val="26"/>
          <w:szCs w:val="26"/>
          <w:rtl/>
          <w:lang w:bidi="ar-LB"/>
        </w:rPr>
        <w:t xml:space="preserve"> </w:t>
      </w:r>
      <w:r w:rsidR="00685EE6" w:rsidRPr="00381B3F">
        <w:rPr>
          <w:sz w:val="26"/>
          <w:szCs w:val="26"/>
          <w:rtl/>
          <w:lang w:bidi="ar-LB"/>
        </w:rPr>
        <w:t xml:space="preserve">المنخفض </w:t>
      </w:r>
      <w:r w:rsidR="00685EE6">
        <w:rPr>
          <w:sz w:val="26"/>
          <w:szCs w:val="26"/>
          <w:rtl/>
          <w:lang w:bidi="ar-LB"/>
        </w:rPr>
        <w:t>للاحترار العالمي</w:t>
      </w:r>
      <w:r w:rsidR="00381B3F" w:rsidRPr="00381B3F">
        <w:rPr>
          <w:sz w:val="26"/>
          <w:szCs w:val="26"/>
          <w:rtl/>
          <w:lang w:bidi="ar-LB"/>
        </w:rPr>
        <w:t>.</w:t>
      </w:r>
    </w:p>
    <w:p w14:paraId="1CDA0A9C" w14:textId="30145ED3" w:rsidR="00381B3F" w:rsidRPr="00381B3F" w:rsidRDefault="00381B3F" w:rsidP="00381B3F">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381B3F">
        <w:rPr>
          <w:sz w:val="26"/>
          <w:szCs w:val="26"/>
          <w:u w:val="single"/>
          <w:rtl/>
          <w:lang w:bidi="ar-LB"/>
        </w:rPr>
        <w:t>حالة التقدم</w:t>
      </w:r>
    </w:p>
    <w:p w14:paraId="7ADDAE98" w14:textId="1147A972" w:rsidR="00381B3F" w:rsidRDefault="00381B3F"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381B3F">
        <w:rPr>
          <w:sz w:val="26"/>
          <w:szCs w:val="26"/>
          <w:rtl/>
          <w:lang w:bidi="ar-LB"/>
        </w:rPr>
        <w:t xml:space="preserve">وأشارت الأمانة إلى التقدم المحرز في تحويل </w:t>
      </w:r>
      <w:r w:rsidR="00C52EB6">
        <w:rPr>
          <w:sz w:val="26"/>
          <w:szCs w:val="26"/>
          <w:rtl/>
          <w:lang w:bidi="ar-LB"/>
        </w:rPr>
        <w:t>المنشآت</w:t>
      </w:r>
      <w:r w:rsidRPr="00381B3F">
        <w:rPr>
          <w:sz w:val="26"/>
          <w:szCs w:val="26"/>
          <w:rtl/>
          <w:lang w:bidi="ar-LB"/>
        </w:rPr>
        <w:t xml:space="preserve"> العشر المتبقية التي تلقت المساعدة بموجب خطة القطاع وفي البحث في تكنولوجيا الترابط الحراري مع أحد مصنعي المعدات المحليين. وعند طلب المزيد من التفاصيل حول البحث في تكنولوجيا الترابط الحراري، أكدت اليونيدو أنه من خلال تطبيق هذه التكنولوجيا في تصنيع </w:t>
      </w:r>
      <w:r w:rsidR="00A934AB">
        <w:rPr>
          <w:sz w:val="26"/>
          <w:szCs w:val="26"/>
          <w:rtl/>
          <w:lang w:bidi="ar-LB"/>
        </w:rPr>
        <w:t>رغاوى البوليستيرين المسحوبة بالضغط</w:t>
      </w:r>
      <w:r w:rsidRPr="00381B3F">
        <w:rPr>
          <w:sz w:val="26"/>
          <w:szCs w:val="26"/>
          <w:rtl/>
          <w:lang w:bidi="ar-LB"/>
        </w:rPr>
        <w:t>، لن يكون هناك حاجة لاستخدام</w:t>
      </w:r>
      <w:r w:rsidR="007B36C4">
        <w:rPr>
          <w:sz w:val="26"/>
          <w:szCs w:val="26"/>
          <w:rtl/>
          <w:lang w:bidi="ar-LB"/>
        </w:rPr>
        <w:t xml:space="preserve"> </w:t>
      </w:r>
      <w:bookmarkStart w:id="73" w:name="_Hlk183104667"/>
      <w:r w:rsidR="007B36C4">
        <w:rPr>
          <w:sz w:val="26"/>
          <w:szCs w:val="26"/>
          <w:rtl/>
          <w:lang w:bidi="ar-LB"/>
        </w:rPr>
        <w:t>الهيدروفلوروكربون-152أ</w:t>
      </w:r>
      <w:bookmarkEnd w:id="73"/>
      <w:r w:rsidR="009578BD">
        <w:rPr>
          <w:sz w:val="26"/>
          <w:szCs w:val="26"/>
          <w:rtl/>
          <w:lang w:bidi="ar-LB"/>
        </w:rPr>
        <w:t xml:space="preserve"> </w:t>
      </w:r>
      <w:r w:rsidRPr="00381B3F">
        <w:rPr>
          <w:sz w:val="26"/>
          <w:szCs w:val="26"/>
          <w:rtl/>
          <w:lang w:bidi="ar-LB"/>
        </w:rPr>
        <w:t xml:space="preserve">عند إنتاج ألواح </w:t>
      </w:r>
      <w:r w:rsidR="009578BD">
        <w:rPr>
          <w:sz w:val="26"/>
          <w:szCs w:val="26"/>
          <w:rtl/>
          <w:lang w:bidi="ar-LB"/>
        </w:rPr>
        <w:t>تزيد</w:t>
      </w:r>
      <w:r w:rsidRPr="00381B3F">
        <w:rPr>
          <w:sz w:val="26"/>
          <w:szCs w:val="26"/>
          <w:rtl/>
          <w:lang w:bidi="ar-LB"/>
        </w:rPr>
        <w:t xml:space="preserve"> </w:t>
      </w:r>
      <w:r w:rsidR="009578BD">
        <w:rPr>
          <w:sz w:val="26"/>
          <w:szCs w:val="26"/>
          <w:rtl/>
          <w:lang w:bidi="ar-LB"/>
        </w:rPr>
        <w:t>سماكتها</w:t>
      </w:r>
      <w:r w:rsidRPr="00381B3F">
        <w:rPr>
          <w:sz w:val="26"/>
          <w:szCs w:val="26"/>
          <w:rtl/>
          <w:lang w:bidi="ar-LB"/>
        </w:rPr>
        <w:t xml:space="preserve"> عن 60 مم</w:t>
      </w:r>
      <w:r w:rsidR="009578BD">
        <w:rPr>
          <w:rStyle w:val="FootnoteReference"/>
          <w:sz w:val="26"/>
          <w:szCs w:val="26"/>
          <w:rtl/>
          <w:lang w:bidi="ar-LB"/>
        </w:rPr>
        <w:footnoteReference w:id="13"/>
      </w:r>
      <w:r w:rsidRPr="00381B3F">
        <w:rPr>
          <w:sz w:val="26"/>
          <w:szCs w:val="26"/>
          <w:rtl/>
          <w:lang w:bidi="ar-LB"/>
        </w:rPr>
        <w:t xml:space="preserve"> وستكون </w:t>
      </w:r>
      <w:r w:rsidR="00354C7F">
        <w:rPr>
          <w:sz w:val="26"/>
          <w:szCs w:val="26"/>
          <w:rtl/>
          <w:lang w:bidi="ar-LB"/>
        </w:rPr>
        <w:t>المنشآت</w:t>
      </w:r>
      <w:r w:rsidRPr="00381B3F">
        <w:rPr>
          <w:sz w:val="26"/>
          <w:szCs w:val="26"/>
          <w:rtl/>
          <w:lang w:bidi="ar-LB"/>
        </w:rPr>
        <w:t xml:space="preserve"> الصغيرة والمتوسطة قادرة على التعامل مع العملية دون الاعتماد على موردي المعدات. وأوضحت اليونيدو أيضًا أنه نظرًا لمجموعة واسعة من متطلبات السُمك </w:t>
      </w:r>
      <w:r w:rsidRPr="00822E9F">
        <w:rPr>
          <w:sz w:val="26"/>
          <w:szCs w:val="26"/>
          <w:rtl/>
          <w:lang w:bidi="ar-LB"/>
        </w:rPr>
        <w:t xml:space="preserve">لألواح </w:t>
      </w:r>
      <w:r w:rsidR="00822E9F" w:rsidRPr="00822E9F">
        <w:rPr>
          <w:sz w:val="26"/>
          <w:szCs w:val="26"/>
          <w:rtl/>
          <w:lang w:bidi="ar-LB"/>
        </w:rPr>
        <w:t>البوليستيرين المسحوبة بالضغط</w:t>
      </w:r>
      <w:r w:rsidRPr="00381B3F">
        <w:rPr>
          <w:sz w:val="26"/>
          <w:szCs w:val="26"/>
          <w:rtl/>
          <w:lang w:bidi="ar-LB"/>
        </w:rPr>
        <w:t xml:space="preserve"> في السوق (من 20 إلى 150 مم)، غالبًا ما تحتاج </w:t>
      </w:r>
      <w:r w:rsidR="009578BD">
        <w:rPr>
          <w:sz w:val="26"/>
          <w:szCs w:val="26"/>
          <w:rtl/>
          <w:lang w:bidi="ar-LB"/>
        </w:rPr>
        <w:t>منشآت</w:t>
      </w:r>
      <w:r w:rsidRPr="00381B3F">
        <w:rPr>
          <w:sz w:val="26"/>
          <w:szCs w:val="26"/>
          <w:rtl/>
          <w:lang w:bidi="ar-LB"/>
        </w:rPr>
        <w:t xml:space="preserve"> </w:t>
      </w:r>
      <w:r w:rsidR="00A934AB">
        <w:rPr>
          <w:sz w:val="26"/>
          <w:szCs w:val="26"/>
          <w:rtl/>
          <w:lang w:bidi="ar-LB"/>
        </w:rPr>
        <w:t xml:space="preserve">رغاوى البوليستيرين المسحوبة </w:t>
      </w:r>
      <w:r w:rsidR="00296CD6">
        <w:rPr>
          <w:sz w:val="26"/>
          <w:szCs w:val="26"/>
          <w:rtl/>
          <w:lang w:bidi="ar-LB"/>
        </w:rPr>
        <w:t xml:space="preserve">بالضغط </w:t>
      </w:r>
      <w:r w:rsidR="00296CD6" w:rsidRPr="00381B3F">
        <w:rPr>
          <w:sz w:val="26"/>
          <w:szCs w:val="26"/>
          <w:rtl/>
          <w:lang w:bidi="ar-LB"/>
        </w:rPr>
        <w:t>إلى</w:t>
      </w:r>
      <w:r w:rsidRPr="00381B3F">
        <w:rPr>
          <w:sz w:val="26"/>
          <w:szCs w:val="26"/>
          <w:rtl/>
          <w:lang w:bidi="ar-LB"/>
        </w:rPr>
        <w:t xml:space="preserve"> تعديل العمليات لتلبية متطلبات </w:t>
      </w:r>
      <w:r w:rsidR="009578BD">
        <w:rPr>
          <w:sz w:val="26"/>
          <w:szCs w:val="26"/>
          <w:rtl/>
          <w:lang w:bidi="ar-LB"/>
        </w:rPr>
        <w:t>السماكة</w:t>
      </w:r>
      <w:r w:rsidRPr="00381B3F">
        <w:rPr>
          <w:sz w:val="26"/>
          <w:szCs w:val="26"/>
          <w:rtl/>
          <w:lang w:bidi="ar-LB"/>
        </w:rPr>
        <w:t xml:space="preserve">، مما يؤدي إلى خسارة المواد الخام. </w:t>
      </w:r>
      <w:r w:rsidR="009578BD">
        <w:rPr>
          <w:sz w:val="26"/>
          <w:szCs w:val="26"/>
          <w:rtl/>
          <w:lang w:bidi="ar-LB"/>
        </w:rPr>
        <w:t>و</w:t>
      </w:r>
      <w:r w:rsidRPr="00381B3F">
        <w:rPr>
          <w:sz w:val="26"/>
          <w:szCs w:val="26"/>
          <w:rtl/>
          <w:lang w:bidi="ar-LB"/>
        </w:rPr>
        <w:t xml:space="preserve">من خلال اعتماد تكنولوجيا الترابط الحراري، يمكن </w:t>
      </w:r>
      <w:r w:rsidR="009578BD">
        <w:rPr>
          <w:sz w:val="26"/>
          <w:szCs w:val="26"/>
          <w:rtl/>
          <w:lang w:bidi="ar-LB"/>
        </w:rPr>
        <w:t>لمنشآت</w:t>
      </w:r>
      <w:r w:rsidRPr="00381B3F">
        <w:rPr>
          <w:sz w:val="26"/>
          <w:szCs w:val="26"/>
          <w:rtl/>
          <w:lang w:bidi="ar-LB"/>
        </w:rPr>
        <w:t xml:space="preserve"> </w:t>
      </w:r>
      <w:r w:rsidR="00A934AB">
        <w:rPr>
          <w:sz w:val="26"/>
          <w:szCs w:val="26"/>
          <w:rtl/>
          <w:lang w:bidi="ar-LB"/>
        </w:rPr>
        <w:t xml:space="preserve">رغاوى البوليستيرين المسحوبة بالضغط </w:t>
      </w:r>
      <w:r w:rsidRPr="00381B3F">
        <w:rPr>
          <w:sz w:val="26"/>
          <w:szCs w:val="26"/>
          <w:rtl/>
          <w:lang w:bidi="ar-LB"/>
        </w:rPr>
        <w:t xml:space="preserve">إنتاج ألواح ذات سماكة ثابتة بشكل مستمر ودمج لوحين أو ثلاثة ألواح لتلبية متطلبات الطلب، مما يلغي الحاجة إلى </w:t>
      </w:r>
      <w:r w:rsidR="009578BD">
        <w:rPr>
          <w:sz w:val="26"/>
          <w:szCs w:val="26"/>
          <w:rtl/>
          <w:lang w:bidi="ar-LB"/>
        </w:rPr>
        <w:t xml:space="preserve">إجراء </w:t>
      </w:r>
      <w:r w:rsidRPr="00381B3F">
        <w:rPr>
          <w:sz w:val="26"/>
          <w:szCs w:val="26"/>
          <w:rtl/>
          <w:lang w:bidi="ar-LB"/>
        </w:rPr>
        <w:t xml:space="preserve">تعديلات متكررة </w:t>
      </w:r>
      <w:r w:rsidR="009578BD">
        <w:rPr>
          <w:sz w:val="26"/>
          <w:szCs w:val="26"/>
          <w:rtl/>
          <w:lang w:bidi="ar-LB"/>
        </w:rPr>
        <w:t>على ا</w:t>
      </w:r>
      <w:r w:rsidRPr="00381B3F">
        <w:rPr>
          <w:sz w:val="26"/>
          <w:szCs w:val="26"/>
          <w:rtl/>
          <w:lang w:bidi="ar-LB"/>
        </w:rPr>
        <w:t xml:space="preserve">لعملية. </w:t>
      </w:r>
      <w:r w:rsidR="009578BD">
        <w:rPr>
          <w:sz w:val="26"/>
          <w:szCs w:val="26"/>
          <w:rtl/>
          <w:lang w:bidi="ar-LB"/>
        </w:rPr>
        <w:t>و</w:t>
      </w:r>
      <w:r w:rsidRPr="00381B3F">
        <w:rPr>
          <w:sz w:val="26"/>
          <w:szCs w:val="26"/>
          <w:rtl/>
          <w:lang w:bidi="ar-LB"/>
        </w:rPr>
        <w:t>بمجرد توفر تكنولوجيا الترابط الحراري، س</w:t>
      </w:r>
      <w:r w:rsidR="009578BD">
        <w:rPr>
          <w:sz w:val="26"/>
          <w:szCs w:val="26"/>
          <w:rtl/>
          <w:lang w:bidi="ar-LB"/>
        </w:rPr>
        <w:t>ي</w:t>
      </w:r>
      <w:r w:rsidRPr="00381B3F">
        <w:rPr>
          <w:sz w:val="26"/>
          <w:szCs w:val="26"/>
          <w:rtl/>
          <w:lang w:bidi="ar-LB"/>
        </w:rPr>
        <w:t xml:space="preserve">قدم </w:t>
      </w:r>
      <w:r w:rsidR="003168E1">
        <w:rPr>
          <w:sz w:val="26"/>
          <w:szCs w:val="26"/>
          <w:rtl/>
          <w:lang w:bidi="ar-LB"/>
        </w:rPr>
        <w:t>مركز التعاون البيئي الأجنبي</w:t>
      </w:r>
      <w:r w:rsidRPr="00381B3F">
        <w:rPr>
          <w:sz w:val="26"/>
          <w:szCs w:val="26"/>
          <w:rtl/>
          <w:lang w:bidi="ar-LB"/>
        </w:rPr>
        <w:t xml:space="preserve"> تدريبًا ذا صلة لمؤسسات </w:t>
      </w:r>
      <w:r w:rsidR="00A934AB">
        <w:rPr>
          <w:sz w:val="26"/>
          <w:szCs w:val="26"/>
          <w:rtl/>
          <w:lang w:bidi="ar-LB"/>
        </w:rPr>
        <w:t>رغاوى البوليستيرين المسحوبة بالضغط</w:t>
      </w:r>
      <w:r w:rsidRPr="00381B3F">
        <w:rPr>
          <w:sz w:val="26"/>
          <w:szCs w:val="26"/>
          <w:rtl/>
          <w:lang w:bidi="ar-LB"/>
        </w:rPr>
        <w:t>.</w:t>
      </w:r>
    </w:p>
    <w:p w14:paraId="03CB02E1" w14:textId="444AF644" w:rsidR="00381B3F" w:rsidRPr="009578BD" w:rsidRDefault="00381B3F" w:rsidP="00381B3F">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bidi="ar-LB"/>
        </w:rPr>
      </w:pPr>
      <w:r w:rsidRPr="009578BD">
        <w:rPr>
          <w:i/>
          <w:iCs/>
          <w:sz w:val="26"/>
          <w:szCs w:val="26"/>
          <w:rtl/>
          <w:lang w:bidi="ar-LB"/>
        </w:rPr>
        <w:t>تنفيذ المشروع ورصده</w:t>
      </w:r>
    </w:p>
    <w:p w14:paraId="2AD84BBE" w14:textId="053C44BF" w:rsidR="00381B3F" w:rsidRDefault="00381B3F"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381B3F">
        <w:rPr>
          <w:sz w:val="26"/>
          <w:szCs w:val="26"/>
          <w:rtl/>
          <w:lang w:bidi="ar-LB"/>
        </w:rPr>
        <w:t xml:space="preserve">وباعتباره الوكالة المنفذة الرئيسية لخطة إدارة </w:t>
      </w:r>
      <w:r w:rsidR="00A71B2F">
        <w:rPr>
          <w:sz w:val="26"/>
          <w:szCs w:val="26"/>
          <w:rtl/>
          <w:lang w:bidi="ar-LB"/>
        </w:rPr>
        <w:t>إزالة</w:t>
      </w:r>
      <w:r w:rsidRPr="00381B3F">
        <w:rPr>
          <w:sz w:val="26"/>
          <w:szCs w:val="26"/>
          <w:rtl/>
          <w:lang w:bidi="ar-LB"/>
        </w:rPr>
        <w:t xml:space="preserve"> المواد الهيدروكلوروفلوروكربونية في الصين، قدم </w:t>
      </w:r>
      <w:r w:rsidR="00C16374" w:rsidRPr="00C16374">
        <w:rPr>
          <w:b/>
          <w:sz w:val="26"/>
          <w:szCs w:val="26"/>
          <w:rtl/>
          <w:lang w:bidi="ar-LB"/>
        </w:rPr>
        <w:t>اليوئندبي</w:t>
      </w:r>
      <w:r w:rsidRPr="00381B3F">
        <w:rPr>
          <w:sz w:val="26"/>
          <w:szCs w:val="26"/>
          <w:rtl/>
          <w:lang w:bidi="ar-LB"/>
        </w:rPr>
        <w:t xml:space="preserve"> تقريراً تراكمياً عن نفقات وحدة إدارة المشروع، بما يتماشى مع </w:t>
      </w:r>
      <w:r w:rsidR="00166EF1">
        <w:rPr>
          <w:sz w:val="26"/>
          <w:szCs w:val="26"/>
          <w:rtl/>
          <w:lang w:bidi="ar-LB"/>
        </w:rPr>
        <w:t>المقرر</w:t>
      </w:r>
      <w:r w:rsidRPr="00381B3F">
        <w:rPr>
          <w:sz w:val="26"/>
          <w:szCs w:val="26"/>
          <w:rtl/>
          <w:lang w:bidi="ar-LB"/>
        </w:rPr>
        <w:t xml:space="preserve"> 81/46(ب). ويلخص الجدول 5 نفقات وحدة إدارة المشروع المتعلقة بالمرحلة الثانية من خطة قطاع </w:t>
      </w:r>
      <w:r w:rsidR="00A934AB">
        <w:rPr>
          <w:sz w:val="26"/>
          <w:szCs w:val="26"/>
          <w:rtl/>
          <w:lang w:bidi="ar-LB"/>
        </w:rPr>
        <w:t>رغاوى البوليستيرين المسحوبة بالضغط</w:t>
      </w:r>
      <w:r w:rsidRPr="00381B3F">
        <w:rPr>
          <w:sz w:val="26"/>
          <w:szCs w:val="26"/>
          <w:rtl/>
          <w:lang w:bidi="ar-LB"/>
        </w:rPr>
        <w:t>.</w:t>
      </w:r>
    </w:p>
    <w:p w14:paraId="16FA7D39" w14:textId="77777777" w:rsidR="00084E43" w:rsidRDefault="00084E43" w:rsidP="00381B3F">
      <w:pPr>
        <w:pStyle w:val="StyleHeader4Para4Left0Firstline0"/>
        <w:widowControl/>
        <w:numPr>
          <w:ilvl w:val="0"/>
          <w:numId w:val="0"/>
        </w:numPr>
        <w:tabs>
          <w:tab w:val="clear" w:pos="2880"/>
          <w:tab w:val="clear" w:pos="5760"/>
          <w:tab w:val="left" w:pos="713"/>
        </w:tabs>
        <w:bidi/>
        <w:spacing w:before="240" w:line="360" w:lineRule="exact"/>
        <w:rPr>
          <w:b/>
          <w:bCs/>
          <w:sz w:val="26"/>
          <w:szCs w:val="26"/>
          <w:rtl/>
          <w:lang w:bidi="ar-LB"/>
        </w:rPr>
      </w:pPr>
    </w:p>
    <w:p w14:paraId="452DE576" w14:textId="2DFB2656" w:rsidR="00381B3F" w:rsidRPr="00381B3F" w:rsidRDefault="00381B3F"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E05A6D">
        <w:rPr>
          <w:b/>
          <w:bCs/>
          <w:sz w:val="26"/>
          <w:szCs w:val="26"/>
          <w:rtl/>
          <w:lang w:bidi="ar-LB"/>
        </w:rPr>
        <w:t xml:space="preserve">الجدول 5. النفقات التراكمية لوحدة إدارة المشروع للمرحلة الثانية من خطة قطاع </w:t>
      </w:r>
      <w:r w:rsidR="00A934AB" w:rsidRPr="00E05A6D">
        <w:rPr>
          <w:b/>
          <w:bCs/>
          <w:sz w:val="26"/>
          <w:szCs w:val="26"/>
          <w:rtl/>
          <w:lang w:bidi="ar-LB"/>
        </w:rPr>
        <w:t xml:space="preserve">رغاوى البوليستيرين المسحوبة </w:t>
      </w:r>
      <w:r w:rsidR="00296CD6" w:rsidRPr="00E05A6D">
        <w:rPr>
          <w:b/>
          <w:bCs/>
          <w:sz w:val="26"/>
          <w:szCs w:val="26"/>
          <w:rtl/>
          <w:lang w:bidi="ar-LB"/>
        </w:rPr>
        <w:t>بالضغط (</w:t>
      </w:r>
      <w:r w:rsidRPr="00E05A6D">
        <w:rPr>
          <w:b/>
          <w:bCs/>
          <w:sz w:val="26"/>
          <w:szCs w:val="26"/>
          <w:rtl/>
          <w:lang w:bidi="ar-LB"/>
        </w:rPr>
        <w:t>2017-2023)</w:t>
      </w:r>
    </w:p>
    <w:tbl>
      <w:tblPr>
        <w:tblStyle w:val="TableGrid10"/>
        <w:bidiVisual/>
        <w:tblW w:w="5000" w:type="pct"/>
        <w:tblLook w:val="04A0" w:firstRow="1" w:lastRow="0" w:firstColumn="1" w:lastColumn="0" w:noHBand="0" w:noVBand="1"/>
      </w:tblPr>
      <w:tblGrid>
        <w:gridCol w:w="1310"/>
        <w:gridCol w:w="2071"/>
        <w:gridCol w:w="1311"/>
        <w:gridCol w:w="3415"/>
        <w:gridCol w:w="1243"/>
      </w:tblGrid>
      <w:tr w:rsidR="00851AFE" w:rsidRPr="00381B3F" w:rsidDel="0021555D" w14:paraId="38FEB96F" w14:textId="77777777" w:rsidTr="00851AFE">
        <w:trPr>
          <w:tblHeader/>
        </w:trPr>
        <w:tc>
          <w:tcPr>
            <w:tcW w:w="701" w:type="pct"/>
            <w:vAlign w:val="center"/>
          </w:tcPr>
          <w:p w14:paraId="1664E2D5" w14:textId="6CD9AC49" w:rsidR="00851AFE" w:rsidRPr="00381B3F" w:rsidDel="0021555D" w:rsidRDefault="00851AFE" w:rsidP="00381B3F">
            <w:pPr>
              <w:widowControl w:val="0"/>
              <w:bidi/>
              <w:ind w:right="-76"/>
              <w:jc w:val="center"/>
              <w:rPr>
                <w:bCs/>
                <w:sz w:val="20"/>
                <w:szCs w:val="22"/>
                <w:lang w:val="en-CA" w:bidi="ar-LB"/>
              </w:rPr>
            </w:pPr>
            <w:r w:rsidRPr="00165EDD">
              <w:rPr>
                <w:bCs/>
                <w:sz w:val="20"/>
                <w:szCs w:val="22"/>
                <w:rtl/>
                <w:lang w:val="en-CA" w:bidi="ar-LB"/>
              </w:rPr>
              <w:t>البند</w:t>
            </w:r>
          </w:p>
        </w:tc>
        <w:tc>
          <w:tcPr>
            <w:tcW w:w="1809" w:type="pct"/>
            <w:gridSpan w:val="2"/>
          </w:tcPr>
          <w:p w14:paraId="77D9BCD3" w14:textId="77777777" w:rsidR="00851AFE" w:rsidRPr="00165EDD" w:rsidRDefault="00851AFE" w:rsidP="00381B3F">
            <w:pPr>
              <w:widowControl w:val="0"/>
              <w:bidi/>
              <w:jc w:val="center"/>
              <w:rPr>
                <w:bCs/>
                <w:sz w:val="20"/>
                <w:szCs w:val="22"/>
                <w:rtl/>
                <w:lang w:val="en-CA" w:bidi="ar-LB"/>
              </w:rPr>
            </w:pPr>
          </w:p>
        </w:tc>
        <w:tc>
          <w:tcPr>
            <w:tcW w:w="1826" w:type="pct"/>
            <w:vAlign w:val="center"/>
          </w:tcPr>
          <w:p w14:paraId="375EB662" w14:textId="45AF79A0" w:rsidR="00851AFE" w:rsidRPr="00381B3F" w:rsidDel="0021555D" w:rsidRDefault="00851AFE" w:rsidP="00381B3F">
            <w:pPr>
              <w:widowControl w:val="0"/>
              <w:bidi/>
              <w:jc w:val="center"/>
              <w:rPr>
                <w:bCs/>
                <w:sz w:val="20"/>
                <w:szCs w:val="22"/>
                <w:lang w:val="en-CA" w:bidi="ar-LB"/>
              </w:rPr>
            </w:pPr>
            <w:r w:rsidRPr="00165EDD">
              <w:rPr>
                <w:bCs/>
                <w:sz w:val="20"/>
                <w:szCs w:val="22"/>
                <w:rtl/>
                <w:lang w:val="en-CA" w:bidi="ar-LB"/>
              </w:rPr>
              <w:t>الوصف</w:t>
            </w:r>
          </w:p>
        </w:tc>
        <w:tc>
          <w:tcPr>
            <w:tcW w:w="665" w:type="pct"/>
            <w:vAlign w:val="center"/>
          </w:tcPr>
          <w:p w14:paraId="47879F80" w14:textId="1B4F18E1" w:rsidR="00851AFE" w:rsidRPr="00381B3F" w:rsidDel="0021555D" w:rsidRDefault="00851AFE" w:rsidP="00381B3F">
            <w:pPr>
              <w:widowControl w:val="0"/>
              <w:bidi/>
              <w:jc w:val="center"/>
              <w:rPr>
                <w:bCs/>
                <w:sz w:val="20"/>
                <w:szCs w:val="22"/>
                <w:lang w:val="en-CA" w:bidi="ar-LB"/>
              </w:rPr>
            </w:pPr>
            <w:r w:rsidRPr="00165EDD">
              <w:rPr>
                <w:bCs/>
                <w:sz w:val="20"/>
                <w:szCs w:val="22"/>
                <w:rtl/>
                <w:lang w:val="en-CA" w:bidi="ar-LB"/>
              </w:rPr>
              <w:t>التكلفة (بالدولار الأمريكي)</w:t>
            </w:r>
          </w:p>
        </w:tc>
      </w:tr>
      <w:tr w:rsidR="00851AFE" w:rsidRPr="00381B3F" w:rsidDel="0021555D" w14:paraId="3A5F4089" w14:textId="77777777" w:rsidTr="00851AFE">
        <w:tc>
          <w:tcPr>
            <w:tcW w:w="701" w:type="pct"/>
            <w:vMerge w:val="restart"/>
            <w:vAlign w:val="center"/>
          </w:tcPr>
          <w:p w14:paraId="1F1C9930" w14:textId="0FAB618E" w:rsidR="00851AFE" w:rsidRPr="00381B3F" w:rsidDel="0021555D" w:rsidRDefault="00851AFE" w:rsidP="00165EDD">
            <w:pPr>
              <w:widowControl w:val="0"/>
              <w:bidi/>
              <w:ind w:right="-76"/>
              <w:jc w:val="left"/>
              <w:rPr>
                <w:sz w:val="20"/>
                <w:szCs w:val="22"/>
                <w:lang w:val="en-CA" w:bidi="ar-LB"/>
              </w:rPr>
            </w:pPr>
            <w:r w:rsidRPr="00165EDD">
              <w:rPr>
                <w:sz w:val="20"/>
                <w:szCs w:val="22"/>
                <w:rtl/>
                <w:lang w:val="en-CA" w:bidi="ar-LB"/>
              </w:rPr>
              <w:t>التكاليف الخاصة بالقطاع</w:t>
            </w:r>
          </w:p>
        </w:tc>
        <w:tc>
          <w:tcPr>
            <w:tcW w:w="1809" w:type="pct"/>
            <w:gridSpan w:val="2"/>
          </w:tcPr>
          <w:p w14:paraId="33EBAF85" w14:textId="77777777" w:rsidR="00851AFE" w:rsidRPr="00945E36" w:rsidRDefault="00851AFE" w:rsidP="00165EDD">
            <w:pPr>
              <w:widowControl w:val="0"/>
              <w:bidi/>
              <w:ind w:right="126"/>
              <w:rPr>
                <w:rtl/>
                <w:lang w:bidi="ar-LB"/>
              </w:rPr>
            </w:pPr>
          </w:p>
        </w:tc>
        <w:tc>
          <w:tcPr>
            <w:tcW w:w="1826" w:type="pct"/>
          </w:tcPr>
          <w:p w14:paraId="272D9351" w14:textId="772DD25A" w:rsidR="00851AFE" w:rsidRPr="00381B3F" w:rsidDel="0021555D" w:rsidRDefault="00851AFE" w:rsidP="00165EDD">
            <w:pPr>
              <w:widowControl w:val="0"/>
              <w:bidi/>
              <w:ind w:right="126"/>
              <w:rPr>
                <w:sz w:val="20"/>
                <w:szCs w:val="22"/>
                <w:lang w:val="en-CA" w:bidi="ar-LB"/>
              </w:rPr>
            </w:pPr>
            <w:r w:rsidRPr="00945E36">
              <w:rPr>
                <w:rtl/>
                <w:lang w:bidi="ar-LB"/>
              </w:rPr>
              <w:t>موظفو المشروع</w:t>
            </w:r>
          </w:p>
        </w:tc>
        <w:tc>
          <w:tcPr>
            <w:tcW w:w="665" w:type="pct"/>
            <w:shd w:val="clear" w:color="auto" w:fill="auto"/>
          </w:tcPr>
          <w:p w14:paraId="1A794BD7" w14:textId="77777777" w:rsidR="00851AFE" w:rsidRPr="00381B3F" w:rsidDel="0021555D" w:rsidRDefault="00851AFE" w:rsidP="00165EDD">
            <w:pPr>
              <w:widowControl w:val="0"/>
              <w:bidi/>
              <w:ind w:right="126"/>
              <w:jc w:val="right"/>
              <w:rPr>
                <w:sz w:val="20"/>
                <w:szCs w:val="22"/>
                <w:lang w:val="en-CA" w:bidi="ar-LB"/>
              </w:rPr>
            </w:pPr>
            <w:r w:rsidRPr="00381B3F">
              <w:rPr>
                <w:sz w:val="20"/>
                <w:szCs w:val="22"/>
                <w:lang w:val="en-CA" w:bidi="ar-LB"/>
              </w:rPr>
              <w:t>1,443,718</w:t>
            </w:r>
          </w:p>
        </w:tc>
      </w:tr>
      <w:tr w:rsidR="00851AFE" w:rsidRPr="00381B3F" w:rsidDel="0021555D" w14:paraId="3D644433" w14:textId="77777777" w:rsidTr="00851AFE">
        <w:tc>
          <w:tcPr>
            <w:tcW w:w="701" w:type="pct"/>
            <w:vMerge/>
          </w:tcPr>
          <w:p w14:paraId="733BA1E8" w14:textId="77777777" w:rsidR="00851AFE" w:rsidRPr="00381B3F" w:rsidDel="0021555D" w:rsidRDefault="00851AFE" w:rsidP="00165EDD">
            <w:pPr>
              <w:widowControl w:val="0"/>
              <w:bidi/>
              <w:jc w:val="left"/>
              <w:rPr>
                <w:sz w:val="20"/>
                <w:szCs w:val="22"/>
                <w:lang w:val="en-CA" w:bidi="ar-LB"/>
              </w:rPr>
            </w:pPr>
          </w:p>
        </w:tc>
        <w:tc>
          <w:tcPr>
            <w:tcW w:w="1809" w:type="pct"/>
            <w:gridSpan w:val="2"/>
          </w:tcPr>
          <w:p w14:paraId="29975772" w14:textId="77777777" w:rsidR="00851AFE" w:rsidRPr="00945E36" w:rsidRDefault="00851AFE" w:rsidP="00165EDD">
            <w:pPr>
              <w:widowControl w:val="0"/>
              <w:bidi/>
              <w:ind w:right="126"/>
              <w:rPr>
                <w:rtl/>
                <w:lang w:bidi="ar-LB"/>
              </w:rPr>
            </w:pPr>
          </w:p>
        </w:tc>
        <w:tc>
          <w:tcPr>
            <w:tcW w:w="1826" w:type="pct"/>
            <w:tcBorders>
              <w:right w:val="single" w:sz="4" w:space="0" w:color="auto"/>
            </w:tcBorders>
          </w:tcPr>
          <w:p w14:paraId="51BF2ED3" w14:textId="73B95FA6" w:rsidR="00851AFE" w:rsidRPr="00381B3F" w:rsidDel="0021555D" w:rsidRDefault="00851AFE" w:rsidP="00165EDD">
            <w:pPr>
              <w:widowControl w:val="0"/>
              <w:bidi/>
              <w:ind w:right="126"/>
              <w:rPr>
                <w:sz w:val="20"/>
                <w:szCs w:val="22"/>
                <w:lang w:val="en-CA" w:bidi="ar-LB"/>
              </w:rPr>
            </w:pPr>
            <w:r w:rsidRPr="00945E36">
              <w:rPr>
                <w:rtl/>
                <w:lang w:bidi="ar-LB"/>
              </w:rPr>
              <w:t xml:space="preserve">السفر </w:t>
            </w:r>
            <w:r>
              <w:rPr>
                <w:rtl/>
                <w:lang w:bidi="ar-LB"/>
              </w:rPr>
              <w:t>المحلي</w:t>
            </w:r>
          </w:p>
        </w:tc>
        <w:tc>
          <w:tcPr>
            <w:tcW w:w="665" w:type="pct"/>
            <w:shd w:val="clear" w:color="auto" w:fill="auto"/>
          </w:tcPr>
          <w:p w14:paraId="2E744412" w14:textId="77777777" w:rsidR="00851AFE" w:rsidRPr="00381B3F" w:rsidDel="0021555D" w:rsidRDefault="00851AFE" w:rsidP="00165EDD">
            <w:pPr>
              <w:widowControl w:val="0"/>
              <w:bidi/>
              <w:ind w:right="126"/>
              <w:jc w:val="right"/>
              <w:rPr>
                <w:sz w:val="20"/>
                <w:szCs w:val="22"/>
                <w:lang w:val="en-CA" w:bidi="ar-LB"/>
              </w:rPr>
            </w:pPr>
            <w:r w:rsidRPr="00381B3F">
              <w:rPr>
                <w:sz w:val="20"/>
                <w:szCs w:val="22"/>
                <w:lang w:val="en-CA" w:bidi="ar-LB"/>
              </w:rPr>
              <w:t>127,411</w:t>
            </w:r>
          </w:p>
        </w:tc>
      </w:tr>
      <w:tr w:rsidR="00851AFE" w:rsidRPr="00381B3F" w:rsidDel="0021555D" w14:paraId="3BBECCC9" w14:textId="77777777" w:rsidTr="00851AFE">
        <w:tc>
          <w:tcPr>
            <w:tcW w:w="701" w:type="pct"/>
            <w:vMerge/>
          </w:tcPr>
          <w:p w14:paraId="4A993450" w14:textId="77777777" w:rsidR="00851AFE" w:rsidRPr="00381B3F" w:rsidDel="0021555D" w:rsidRDefault="00851AFE" w:rsidP="00165EDD">
            <w:pPr>
              <w:widowControl w:val="0"/>
              <w:bidi/>
              <w:jc w:val="left"/>
              <w:rPr>
                <w:sz w:val="20"/>
                <w:szCs w:val="22"/>
                <w:lang w:val="en-CA" w:bidi="ar-LB"/>
              </w:rPr>
            </w:pPr>
          </w:p>
        </w:tc>
        <w:tc>
          <w:tcPr>
            <w:tcW w:w="1809" w:type="pct"/>
            <w:gridSpan w:val="2"/>
          </w:tcPr>
          <w:p w14:paraId="2FE3CF4A" w14:textId="77777777" w:rsidR="00851AFE" w:rsidRPr="00945E36" w:rsidRDefault="00851AFE" w:rsidP="00165EDD">
            <w:pPr>
              <w:widowControl w:val="0"/>
              <w:bidi/>
              <w:ind w:right="126"/>
              <w:rPr>
                <w:rtl/>
                <w:lang w:bidi="ar-LB"/>
              </w:rPr>
            </w:pPr>
          </w:p>
        </w:tc>
        <w:tc>
          <w:tcPr>
            <w:tcW w:w="1826" w:type="pct"/>
          </w:tcPr>
          <w:p w14:paraId="7278CE74" w14:textId="2E0278DF" w:rsidR="00851AFE" w:rsidRPr="00381B3F" w:rsidDel="0021555D" w:rsidRDefault="00851AFE" w:rsidP="00165EDD">
            <w:pPr>
              <w:widowControl w:val="0"/>
              <w:bidi/>
              <w:ind w:right="126"/>
              <w:rPr>
                <w:sz w:val="20"/>
                <w:szCs w:val="22"/>
                <w:lang w:val="en-CA" w:bidi="ar-LB"/>
              </w:rPr>
            </w:pPr>
            <w:r w:rsidRPr="00945E36">
              <w:rPr>
                <w:rtl/>
                <w:lang w:bidi="ar-LB"/>
              </w:rPr>
              <w:t>السفر الدولي</w:t>
            </w:r>
          </w:p>
        </w:tc>
        <w:tc>
          <w:tcPr>
            <w:tcW w:w="665" w:type="pct"/>
            <w:shd w:val="clear" w:color="auto" w:fill="auto"/>
          </w:tcPr>
          <w:p w14:paraId="1F953FD7" w14:textId="77777777" w:rsidR="00851AFE" w:rsidRPr="00381B3F" w:rsidDel="0021555D" w:rsidRDefault="00851AFE" w:rsidP="00165EDD">
            <w:pPr>
              <w:widowControl w:val="0"/>
              <w:bidi/>
              <w:ind w:right="126"/>
              <w:jc w:val="right"/>
              <w:rPr>
                <w:sz w:val="20"/>
                <w:szCs w:val="22"/>
                <w:lang w:val="en-CA" w:bidi="ar-LB"/>
              </w:rPr>
            </w:pPr>
            <w:r w:rsidRPr="00381B3F">
              <w:rPr>
                <w:sz w:val="20"/>
                <w:szCs w:val="22"/>
                <w:lang w:val="en-CA" w:bidi="ar-LB"/>
              </w:rPr>
              <w:t>13,189</w:t>
            </w:r>
          </w:p>
        </w:tc>
      </w:tr>
      <w:tr w:rsidR="00851AFE" w:rsidRPr="00381B3F" w:rsidDel="0021555D" w14:paraId="2244B87D" w14:textId="77777777" w:rsidTr="00851AFE">
        <w:tc>
          <w:tcPr>
            <w:tcW w:w="701" w:type="pct"/>
            <w:vMerge/>
          </w:tcPr>
          <w:p w14:paraId="21C2FEE8" w14:textId="77777777" w:rsidR="00851AFE" w:rsidRPr="00381B3F" w:rsidDel="0021555D" w:rsidRDefault="00851AFE" w:rsidP="00165EDD">
            <w:pPr>
              <w:widowControl w:val="0"/>
              <w:bidi/>
              <w:rPr>
                <w:sz w:val="20"/>
                <w:szCs w:val="22"/>
                <w:lang w:val="en-CA" w:bidi="ar-LB"/>
              </w:rPr>
            </w:pPr>
          </w:p>
        </w:tc>
        <w:tc>
          <w:tcPr>
            <w:tcW w:w="1809" w:type="pct"/>
            <w:gridSpan w:val="2"/>
          </w:tcPr>
          <w:p w14:paraId="3AA707D4" w14:textId="77777777" w:rsidR="00851AFE" w:rsidRPr="00945E36" w:rsidRDefault="00851AFE" w:rsidP="00165EDD">
            <w:pPr>
              <w:widowControl w:val="0"/>
              <w:bidi/>
              <w:ind w:right="126"/>
              <w:rPr>
                <w:rtl/>
                <w:lang w:bidi="ar-LB"/>
              </w:rPr>
            </w:pPr>
          </w:p>
        </w:tc>
        <w:tc>
          <w:tcPr>
            <w:tcW w:w="1826" w:type="pct"/>
          </w:tcPr>
          <w:p w14:paraId="50B9D37C" w14:textId="51942046" w:rsidR="00851AFE" w:rsidRPr="00381B3F" w:rsidDel="0021555D" w:rsidRDefault="00851AFE" w:rsidP="00165EDD">
            <w:pPr>
              <w:widowControl w:val="0"/>
              <w:bidi/>
              <w:ind w:right="126"/>
              <w:rPr>
                <w:sz w:val="20"/>
                <w:szCs w:val="22"/>
                <w:lang w:val="en-CA" w:bidi="ar-LB"/>
              </w:rPr>
            </w:pPr>
            <w:r w:rsidRPr="00945E36">
              <w:rPr>
                <w:rtl/>
                <w:lang w:bidi="ar-LB"/>
              </w:rPr>
              <w:t xml:space="preserve">الاجتماعات </w:t>
            </w:r>
            <w:r>
              <w:rPr>
                <w:rtl/>
                <w:lang w:bidi="ar-LB"/>
              </w:rPr>
              <w:t>المحلية</w:t>
            </w:r>
          </w:p>
        </w:tc>
        <w:tc>
          <w:tcPr>
            <w:tcW w:w="665" w:type="pct"/>
            <w:shd w:val="clear" w:color="auto" w:fill="auto"/>
          </w:tcPr>
          <w:p w14:paraId="03F327A6" w14:textId="77777777" w:rsidR="00851AFE" w:rsidRPr="00381B3F" w:rsidDel="0021555D" w:rsidRDefault="00851AFE" w:rsidP="00165EDD">
            <w:pPr>
              <w:widowControl w:val="0"/>
              <w:bidi/>
              <w:ind w:right="126"/>
              <w:jc w:val="right"/>
              <w:rPr>
                <w:sz w:val="20"/>
                <w:szCs w:val="22"/>
                <w:lang w:val="en-CA" w:bidi="ar-LB"/>
              </w:rPr>
            </w:pPr>
            <w:r w:rsidRPr="00381B3F">
              <w:rPr>
                <w:sz w:val="20"/>
                <w:szCs w:val="22"/>
                <w:lang w:val="en-CA" w:bidi="ar-LB"/>
              </w:rPr>
              <w:t>84,462</w:t>
            </w:r>
          </w:p>
        </w:tc>
      </w:tr>
      <w:tr w:rsidR="00851AFE" w:rsidRPr="00381B3F" w:rsidDel="0021555D" w14:paraId="136FDCFD" w14:textId="77777777" w:rsidTr="00851AFE">
        <w:tc>
          <w:tcPr>
            <w:tcW w:w="701" w:type="pct"/>
            <w:vMerge/>
          </w:tcPr>
          <w:p w14:paraId="41665B31" w14:textId="77777777" w:rsidR="00851AFE" w:rsidRPr="00381B3F" w:rsidDel="0021555D" w:rsidRDefault="00851AFE" w:rsidP="00165EDD">
            <w:pPr>
              <w:widowControl w:val="0"/>
              <w:bidi/>
              <w:rPr>
                <w:sz w:val="20"/>
                <w:szCs w:val="22"/>
                <w:lang w:val="en-CA" w:bidi="ar-LB"/>
              </w:rPr>
            </w:pPr>
          </w:p>
        </w:tc>
        <w:tc>
          <w:tcPr>
            <w:tcW w:w="1809" w:type="pct"/>
            <w:gridSpan w:val="2"/>
          </w:tcPr>
          <w:p w14:paraId="2FBF0CE3" w14:textId="77777777" w:rsidR="00851AFE" w:rsidRPr="00945E36" w:rsidRDefault="00851AFE" w:rsidP="00165EDD">
            <w:pPr>
              <w:widowControl w:val="0"/>
              <w:bidi/>
              <w:ind w:right="126"/>
              <w:rPr>
                <w:rtl/>
                <w:lang w:bidi="ar-LB"/>
              </w:rPr>
            </w:pPr>
          </w:p>
        </w:tc>
        <w:tc>
          <w:tcPr>
            <w:tcW w:w="1826" w:type="pct"/>
          </w:tcPr>
          <w:p w14:paraId="0EC54118" w14:textId="34E42729" w:rsidR="00851AFE" w:rsidRPr="00381B3F" w:rsidDel="0021555D" w:rsidRDefault="00851AFE" w:rsidP="00165EDD">
            <w:pPr>
              <w:widowControl w:val="0"/>
              <w:bidi/>
              <w:ind w:right="126"/>
              <w:rPr>
                <w:sz w:val="20"/>
                <w:szCs w:val="22"/>
                <w:lang w:val="en-CA" w:bidi="ar-LB"/>
              </w:rPr>
            </w:pPr>
            <w:r w:rsidRPr="00945E36">
              <w:rPr>
                <w:rtl/>
                <w:lang w:bidi="ar-LB"/>
              </w:rPr>
              <w:t>الاجتماعات الدولية</w:t>
            </w:r>
          </w:p>
        </w:tc>
        <w:tc>
          <w:tcPr>
            <w:tcW w:w="665" w:type="pct"/>
            <w:shd w:val="clear" w:color="auto" w:fill="auto"/>
          </w:tcPr>
          <w:p w14:paraId="405EE479" w14:textId="77777777" w:rsidR="00851AFE" w:rsidRPr="00381B3F" w:rsidDel="0021555D" w:rsidRDefault="00851AFE" w:rsidP="00165EDD">
            <w:pPr>
              <w:widowControl w:val="0"/>
              <w:bidi/>
              <w:ind w:right="126"/>
              <w:jc w:val="right"/>
              <w:rPr>
                <w:sz w:val="20"/>
                <w:szCs w:val="22"/>
                <w:lang w:val="en-CA" w:bidi="ar-LB"/>
              </w:rPr>
            </w:pPr>
            <w:r w:rsidRPr="00381B3F">
              <w:rPr>
                <w:sz w:val="20"/>
                <w:szCs w:val="22"/>
                <w:lang w:val="en-CA" w:bidi="ar-LB"/>
              </w:rPr>
              <w:t>0</w:t>
            </w:r>
          </w:p>
        </w:tc>
      </w:tr>
      <w:tr w:rsidR="00851AFE" w:rsidRPr="00381B3F" w:rsidDel="0021555D" w14:paraId="094C1931" w14:textId="77777777" w:rsidTr="00851AFE">
        <w:tc>
          <w:tcPr>
            <w:tcW w:w="701" w:type="pct"/>
            <w:vMerge/>
          </w:tcPr>
          <w:p w14:paraId="457D8005" w14:textId="77777777" w:rsidR="00851AFE" w:rsidRPr="00381B3F" w:rsidDel="0021555D" w:rsidRDefault="00851AFE" w:rsidP="00165EDD">
            <w:pPr>
              <w:widowControl w:val="0"/>
              <w:bidi/>
              <w:rPr>
                <w:sz w:val="20"/>
                <w:szCs w:val="22"/>
                <w:lang w:val="en-CA" w:bidi="ar-LB"/>
              </w:rPr>
            </w:pPr>
          </w:p>
        </w:tc>
        <w:tc>
          <w:tcPr>
            <w:tcW w:w="1809" w:type="pct"/>
            <w:gridSpan w:val="2"/>
          </w:tcPr>
          <w:p w14:paraId="6C1ADD93" w14:textId="77777777" w:rsidR="00851AFE" w:rsidRPr="00945E36" w:rsidRDefault="00851AFE" w:rsidP="00165EDD">
            <w:pPr>
              <w:widowControl w:val="0"/>
              <w:bidi/>
              <w:ind w:right="126"/>
              <w:rPr>
                <w:rtl/>
                <w:lang w:bidi="ar-LB"/>
              </w:rPr>
            </w:pPr>
          </w:p>
        </w:tc>
        <w:tc>
          <w:tcPr>
            <w:tcW w:w="1826" w:type="pct"/>
          </w:tcPr>
          <w:p w14:paraId="7AA51CCD" w14:textId="4F5E34C2" w:rsidR="00851AFE" w:rsidRPr="00381B3F" w:rsidDel="0021555D" w:rsidRDefault="00851AFE" w:rsidP="00165EDD">
            <w:pPr>
              <w:widowControl w:val="0"/>
              <w:bidi/>
              <w:ind w:right="126"/>
              <w:rPr>
                <w:sz w:val="20"/>
                <w:szCs w:val="22"/>
                <w:lang w:val="en-CA" w:bidi="ar-LB"/>
              </w:rPr>
            </w:pPr>
            <w:r w:rsidRPr="00945E36">
              <w:rPr>
                <w:rtl/>
                <w:lang w:bidi="ar-LB"/>
              </w:rPr>
              <w:t>خدمة الاستشارات</w:t>
            </w:r>
          </w:p>
        </w:tc>
        <w:tc>
          <w:tcPr>
            <w:tcW w:w="665" w:type="pct"/>
            <w:shd w:val="clear" w:color="auto" w:fill="auto"/>
          </w:tcPr>
          <w:p w14:paraId="2B4ECE46" w14:textId="77777777" w:rsidR="00851AFE" w:rsidRPr="00381B3F" w:rsidDel="0021555D" w:rsidRDefault="00851AFE" w:rsidP="00165EDD">
            <w:pPr>
              <w:widowControl w:val="0"/>
              <w:bidi/>
              <w:ind w:right="126"/>
              <w:jc w:val="right"/>
              <w:rPr>
                <w:sz w:val="20"/>
                <w:szCs w:val="22"/>
                <w:lang w:val="en-CA" w:bidi="ar-LB"/>
              </w:rPr>
            </w:pPr>
            <w:r w:rsidRPr="00381B3F">
              <w:rPr>
                <w:sz w:val="20"/>
                <w:szCs w:val="22"/>
                <w:lang w:val="en-CA" w:bidi="ar-LB"/>
              </w:rPr>
              <w:t>82,393</w:t>
            </w:r>
          </w:p>
        </w:tc>
      </w:tr>
      <w:tr w:rsidR="00851AFE" w:rsidRPr="00381B3F" w:rsidDel="0021555D" w14:paraId="20030F9C" w14:textId="77777777" w:rsidTr="00851AFE">
        <w:tc>
          <w:tcPr>
            <w:tcW w:w="1809" w:type="pct"/>
            <w:gridSpan w:val="2"/>
          </w:tcPr>
          <w:p w14:paraId="42CC2032" w14:textId="77777777" w:rsidR="00851AFE" w:rsidRPr="00165EDD" w:rsidRDefault="00851AFE" w:rsidP="00381B3F">
            <w:pPr>
              <w:widowControl w:val="0"/>
              <w:bidi/>
              <w:ind w:right="126"/>
              <w:jc w:val="left"/>
              <w:rPr>
                <w:bCs/>
                <w:sz w:val="20"/>
                <w:szCs w:val="22"/>
                <w:rtl/>
                <w:lang w:val="en-CA" w:bidi="ar-LB"/>
              </w:rPr>
            </w:pPr>
          </w:p>
        </w:tc>
        <w:tc>
          <w:tcPr>
            <w:tcW w:w="2526" w:type="pct"/>
            <w:gridSpan w:val="2"/>
          </w:tcPr>
          <w:p w14:paraId="476F2466" w14:textId="5DB34E35" w:rsidR="00851AFE" w:rsidRPr="00381B3F" w:rsidDel="0021555D" w:rsidRDefault="00851AFE" w:rsidP="00381B3F">
            <w:pPr>
              <w:widowControl w:val="0"/>
              <w:bidi/>
              <w:ind w:right="126"/>
              <w:jc w:val="left"/>
              <w:rPr>
                <w:bCs/>
                <w:sz w:val="20"/>
                <w:szCs w:val="22"/>
                <w:lang w:val="en-CA" w:bidi="ar-LB"/>
              </w:rPr>
            </w:pPr>
            <w:r w:rsidRPr="00165EDD">
              <w:rPr>
                <w:bCs/>
                <w:sz w:val="20"/>
                <w:szCs w:val="22"/>
                <w:rtl/>
                <w:lang w:val="en-CA" w:bidi="ar-LB"/>
              </w:rPr>
              <w:t>المجموع الفرعي للتكاليف الخاصة بالقطاع</w:t>
            </w:r>
          </w:p>
        </w:tc>
        <w:tc>
          <w:tcPr>
            <w:tcW w:w="665" w:type="pct"/>
            <w:shd w:val="clear" w:color="auto" w:fill="auto"/>
          </w:tcPr>
          <w:p w14:paraId="0DD42E5B" w14:textId="77777777" w:rsidR="00851AFE" w:rsidRPr="00381B3F" w:rsidDel="0021555D" w:rsidRDefault="00851AFE" w:rsidP="00381B3F">
            <w:pPr>
              <w:widowControl w:val="0"/>
              <w:bidi/>
              <w:ind w:right="126"/>
              <w:jc w:val="right"/>
              <w:rPr>
                <w:b/>
                <w:bCs/>
                <w:sz w:val="20"/>
                <w:szCs w:val="22"/>
                <w:lang w:val="en-CA" w:bidi="ar-LB"/>
              </w:rPr>
            </w:pPr>
            <w:r w:rsidRPr="00381B3F">
              <w:rPr>
                <w:b/>
                <w:bCs/>
                <w:sz w:val="20"/>
                <w:szCs w:val="22"/>
                <w:lang w:val="en-CA" w:bidi="ar-LB"/>
              </w:rPr>
              <w:t>1,751,173</w:t>
            </w:r>
          </w:p>
        </w:tc>
      </w:tr>
      <w:tr w:rsidR="00851AFE" w:rsidRPr="00381B3F" w:rsidDel="0021555D" w14:paraId="3A3F27AD" w14:textId="77777777" w:rsidTr="00851AFE">
        <w:tc>
          <w:tcPr>
            <w:tcW w:w="701" w:type="pct"/>
            <w:vAlign w:val="center"/>
          </w:tcPr>
          <w:p w14:paraId="307A9024" w14:textId="474D850E" w:rsidR="00851AFE" w:rsidRPr="00381B3F" w:rsidDel="0021555D" w:rsidRDefault="00851AFE" w:rsidP="00381B3F">
            <w:pPr>
              <w:widowControl w:val="0"/>
              <w:bidi/>
              <w:jc w:val="left"/>
              <w:rPr>
                <w:b/>
                <w:sz w:val="20"/>
                <w:szCs w:val="22"/>
                <w:lang w:val="en-CA" w:bidi="ar-LB"/>
              </w:rPr>
            </w:pPr>
            <w:r>
              <w:rPr>
                <w:sz w:val="20"/>
                <w:szCs w:val="22"/>
                <w:rtl/>
                <w:lang w:val="en-CA" w:bidi="ar-LB"/>
              </w:rPr>
              <w:t>التكاليف التشغيلية</w:t>
            </w:r>
          </w:p>
        </w:tc>
        <w:tc>
          <w:tcPr>
            <w:tcW w:w="1809" w:type="pct"/>
            <w:gridSpan w:val="2"/>
          </w:tcPr>
          <w:p w14:paraId="7A244A07" w14:textId="77777777" w:rsidR="00851AFE" w:rsidRPr="00165EDD" w:rsidRDefault="00851AFE" w:rsidP="00381B3F">
            <w:pPr>
              <w:widowControl w:val="0"/>
              <w:bidi/>
              <w:ind w:right="-37"/>
              <w:jc w:val="left"/>
              <w:rPr>
                <w:sz w:val="20"/>
                <w:szCs w:val="22"/>
                <w:rtl/>
                <w:lang w:val="en-CA" w:bidi="ar-LB"/>
              </w:rPr>
            </w:pPr>
          </w:p>
        </w:tc>
        <w:tc>
          <w:tcPr>
            <w:tcW w:w="1826" w:type="pct"/>
          </w:tcPr>
          <w:p w14:paraId="68F87EF5" w14:textId="2BFBE8F2" w:rsidR="00851AFE" w:rsidRPr="00381B3F" w:rsidDel="0021555D" w:rsidRDefault="00851AFE" w:rsidP="00381B3F">
            <w:pPr>
              <w:widowControl w:val="0"/>
              <w:bidi/>
              <w:ind w:right="-37"/>
              <w:jc w:val="left"/>
              <w:rPr>
                <w:b/>
                <w:sz w:val="20"/>
                <w:szCs w:val="22"/>
                <w:lang w:val="en-CA" w:bidi="ar-LB"/>
              </w:rPr>
            </w:pPr>
            <w:r w:rsidRPr="00165EDD">
              <w:rPr>
                <w:sz w:val="20"/>
                <w:szCs w:val="22"/>
                <w:rtl/>
                <w:lang w:val="en-CA" w:bidi="ar-LB"/>
              </w:rPr>
              <w:t>التكاليف المشتركة (موظف</w:t>
            </w:r>
            <w:r>
              <w:rPr>
                <w:sz w:val="20"/>
                <w:szCs w:val="22"/>
                <w:rtl/>
                <w:lang w:val="en-CA" w:bidi="ar-LB"/>
              </w:rPr>
              <w:t>و</w:t>
            </w:r>
            <w:r w:rsidRPr="00165EDD">
              <w:rPr>
                <w:sz w:val="20"/>
                <w:szCs w:val="22"/>
                <w:rtl/>
                <w:lang w:val="en-CA" w:bidi="ar-LB"/>
              </w:rPr>
              <w:t xml:space="preserve"> الدعم، أجهزة الكمبيوتر، الإنترنت، الطباعة، تشغيل وصيانة المكتب)</w:t>
            </w:r>
          </w:p>
        </w:tc>
        <w:tc>
          <w:tcPr>
            <w:tcW w:w="665" w:type="pct"/>
            <w:shd w:val="clear" w:color="auto" w:fill="auto"/>
          </w:tcPr>
          <w:p w14:paraId="202B5A97" w14:textId="77777777" w:rsidR="00851AFE" w:rsidRPr="00381B3F" w:rsidDel="0021555D" w:rsidRDefault="00851AFE" w:rsidP="00381B3F">
            <w:pPr>
              <w:widowControl w:val="0"/>
              <w:bidi/>
              <w:ind w:right="126"/>
              <w:jc w:val="right"/>
              <w:rPr>
                <w:sz w:val="20"/>
                <w:szCs w:val="22"/>
                <w:lang w:val="en-CA" w:bidi="ar-LB"/>
              </w:rPr>
            </w:pPr>
            <w:r w:rsidRPr="00381B3F">
              <w:rPr>
                <w:sz w:val="20"/>
                <w:szCs w:val="22"/>
                <w:lang w:val="en-CA" w:bidi="ar-LB"/>
              </w:rPr>
              <w:t>1,542,658</w:t>
            </w:r>
          </w:p>
        </w:tc>
      </w:tr>
      <w:tr w:rsidR="00851AFE" w:rsidRPr="00381B3F" w:rsidDel="0021555D" w14:paraId="26112D7E" w14:textId="77777777" w:rsidTr="00851AFE">
        <w:tc>
          <w:tcPr>
            <w:tcW w:w="1809" w:type="pct"/>
            <w:gridSpan w:val="2"/>
          </w:tcPr>
          <w:p w14:paraId="69C1E2DD" w14:textId="77777777" w:rsidR="00851AFE" w:rsidRPr="00165EDD" w:rsidRDefault="00851AFE" w:rsidP="00381B3F">
            <w:pPr>
              <w:widowControl w:val="0"/>
              <w:bidi/>
              <w:ind w:right="126"/>
              <w:rPr>
                <w:bCs/>
                <w:sz w:val="20"/>
                <w:szCs w:val="22"/>
                <w:rtl/>
                <w:lang w:val="en-CA" w:bidi="ar-LB"/>
              </w:rPr>
            </w:pPr>
          </w:p>
        </w:tc>
        <w:tc>
          <w:tcPr>
            <w:tcW w:w="2526" w:type="pct"/>
            <w:gridSpan w:val="2"/>
          </w:tcPr>
          <w:p w14:paraId="23E1E301" w14:textId="5D38DEA2" w:rsidR="00851AFE" w:rsidRPr="00381B3F" w:rsidDel="0021555D" w:rsidRDefault="00851AFE" w:rsidP="00381B3F">
            <w:pPr>
              <w:widowControl w:val="0"/>
              <w:bidi/>
              <w:ind w:right="126"/>
              <w:rPr>
                <w:bCs/>
                <w:sz w:val="20"/>
                <w:szCs w:val="22"/>
                <w:lang w:val="en-CA" w:bidi="ar-LB"/>
              </w:rPr>
            </w:pPr>
            <w:r w:rsidRPr="00165EDD">
              <w:rPr>
                <w:bCs/>
                <w:sz w:val="20"/>
                <w:szCs w:val="22"/>
                <w:rtl/>
                <w:lang w:val="en-CA" w:bidi="ar-LB"/>
              </w:rPr>
              <w:t>إجمالي الصرف</w:t>
            </w:r>
          </w:p>
        </w:tc>
        <w:tc>
          <w:tcPr>
            <w:tcW w:w="665" w:type="pct"/>
            <w:shd w:val="clear" w:color="auto" w:fill="auto"/>
          </w:tcPr>
          <w:p w14:paraId="2BCE57F5" w14:textId="77777777" w:rsidR="00851AFE" w:rsidRPr="00381B3F" w:rsidDel="0021555D" w:rsidRDefault="00851AFE" w:rsidP="00381B3F">
            <w:pPr>
              <w:widowControl w:val="0"/>
              <w:bidi/>
              <w:ind w:right="126"/>
              <w:jc w:val="right"/>
              <w:rPr>
                <w:b/>
                <w:sz w:val="20"/>
                <w:szCs w:val="22"/>
                <w:lang w:val="en-CA" w:bidi="ar-LB"/>
              </w:rPr>
            </w:pPr>
            <w:r w:rsidRPr="00381B3F">
              <w:rPr>
                <w:b/>
                <w:sz w:val="20"/>
                <w:szCs w:val="22"/>
                <w:lang w:val="en-CA" w:bidi="ar-LB"/>
              </w:rPr>
              <w:t>*3,293,831</w:t>
            </w:r>
          </w:p>
        </w:tc>
      </w:tr>
    </w:tbl>
    <w:p w14:paraId="6FBA225B" w14:textId="1DCAD84E" w:rsidR="00381B3F" w:rsidRPr="00E05A6D" w:rsidRDefault="00381B3F" w:rsidP="00166EF1">
      <w:pPr>
        <w:pStyle w:val="StyleHeader4Para4Left0Firstline0"/>
        <w:widowControl/>
        <w:numPr>
          <w:ilvl w:val="0"/>
          <w:numId w:val="0"/>
        </w:numPr>
        <w:tabs>
          <w:tab w:val="clear" w:pos="2880"/>
          <w:tab w:val="clear" w:pos="5760"/>
          <w:tab w:val="left" w:pos="713"/>
        </w:tabs>
        <w:bidi/>
        <w:spacing w:after="0" w:line="280" w:lineRule="exact"/>
        <w:rPr>
          <w:rtl/>
          <w:lang w:bidi="ar-LB"/>
        </w:rPr>
      </w:pPr>
      <w:r w:rsidRPr="00E05A6D">
        <w:rPr>
          <w:rtl/>
          <w:lang w:bidi="ar-LB"/>
        </w:rPr>
        <w:t>* بما في ذلك</w:t>
      </w:r>
      <w:r w:rsidR="00E05A6D">
        <w:rPr>
          <w:rtl/>
          <w:lang w:bidi="ar-LB"/>
        </w:rPr>
        <w:t xml:space="preserve"> مبلغ</w:t>
      </w:r>
      <w:r w:rsidRPr="00E05A6D">
        <w:rPr>
          <w:rtl/>
          <w:lang w:bidi="ar-LB"/>
        </w:rPr>
        <w:t xml:space="preserve"> 1,725,621 دولار</w:t>
      </w:r>
      <w:r w:rsidR="00E05A6D">
        <w:rPr>
          <w:rtl/>
          <w:lang w:bidi="ar-LB"/>
        </w:rPr>
        <w:t>ا</w:t>
      </w:r>
      <w:r w:rsidRPr="00E05A6D">
        <w:rPr>
          <w:rtl/>
          <w:lang w:bidi="ar-LB"/>
        </w:rPr>
        <w:t xml:space="preserve"> أمريكي</w:t>
      </w:r>
      <w:r w:rsidR="00E05A6D">
        <w:rPr>
          <w:rtl/>
          <w:lang w:bidi="ar-LB"/>
        </w:rPr>
        <w:t>ا</w:t>
      </w:r>
      <w:r w:rsidRPr="00E05A6D">
        <w:rPr>
          <w:rtl/>
          <w:lang w:bidi="ar-LB"/>
        </w:rPr>
        <w:t xml:space="preserve"> ممول من المرحلة الثانية من خطة إدارة </w:t>
      </w:r>
      <w:r w:rsidR="00166EF1" w:rsidRPr="00E05A6D">
        <w:rPr>
          <w:rtl/>
          <w:lang w:bidi="ar-LB"/>
        </w:rPr>
        <w:t xml:space="preserve">إزالة المواد الهيدروكلوروفلوروكربونية </w:t>
      </w:r>
      <w:r w:rsidRPr="00E05A6D">
        <w:rPr>
          <w:rtl/>
          <w:lang w:bidi="ar-LB"/>
        </w:rPr>
        <w:t>و1,568,210 دولار</w:t>
      </w:r>
      <w:r w:rsidR="00E05A6D">
        <w:rPr>
          <w:rtl/>
          <w:lang w:bidi="ar-LB"/>
        </w:rPr>
        <w:t>ات</w:t>
      </w:r>
      <w:r w:rsidRPr="00E05A6D">
        <w:rPr>
          <w:rtl/>
          <w:lang w:bidi="ar-LB"/>
        </w:rPr>
        <w:t xml:space="preserve"> أمريكي</w:t>
      </w:r>
      <w:r w:rsidR="00E05A6D">
        <w:rPr>
          <w:rtl/>
          <w:lang w:bidi="ar-LB"/>
        </w:rPr>
        <w:t>ة</w:t>
      </w:r>
      <w:r w:rsidRPr="00E05A6D">
        <w:rPr>
          <w:rtl/>
          <w:lang w:bidi="ar-LB"/>
        </w:rPr>
        <w:t xml:space="preserve"> ممول بشكل مشترك من حكومة الصين.</w:t>
      </w:r>
    </w:p>
    <w:p w14:paraId="66BB1770" w14:textId="382AA851" w:rsidR="00381B3F" w:rsidRPr="00E05A6D" w:rsidRDefault="00381B3F" w:rsidP="00381B3F">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E05A6D">
        <w:rPr>
          <w:sz w:val="26"/>
          <w:szCs w:val="26"/>
          <w:u w:val="single"/>
          <w:rtl/>
          <w:lang w:bidi="ar-LB"/>
        </w:rPr>
        <w:t>تنفيذ السياسة الجنسانية</w:t>
      </w:r>
    </w:p>
    <w:p w14:paraId="5247F1BC" w14:textId="5D60F99C" w:rsidR="00381B3F" w:rsidRDefault="009D01F0"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D01F0">
        <w:rPr>
          <w:sz w:val="26"/>
          <w:szCs w:val="26"/>
          <w:rtl/>
          <w:lang w:bidi="ar-LB"/>
        </w:rPr>
        <w:t>تماشياً مع السياسة التشغيلية ل</w:t>
      </w:r>
      <w:r w:rsidR="00BA1D17">
        <w:rPr>
          <w:sz w:val="26"/>
          <w:szCs w:val="26"/>
          <w:rtl/>
          <w:lang w:bidi="ar-LB"/>
        </w:rPr>
        <w:t>ل</w:t>
      </w:r>
      <w:r w:rsidRPr="009D01F0">
        <w:rPr>
          <w:sz w:val="26"/>
          <w:szCs w:val="26"/>
          <w:rtl/>
          <w:lang w:bidi="ar-LB"/>
        </w:rPr>
        <w:t xml:space="preserve">صندوق المتعدد الأطراف بشأن </w:t>
      </w:r>
      <w:r w:rsidR="00FA4E2C">
        <w:rPr>
          <w:sz w:val="26"/>
          <w:szCs w:val="26"/>
          <w:rtl/>
          <w:lang w:bidi="ar-LB"/>
        </w:rPr>
        <w:t>تعميم المنظور الجنساني</w:t>
      </w:r>
      <w:r w:rsidRPr="009D01F0">
        <w:rPr>
          <w:sz w:val="26"/>
          <w:szCs w:val="26"/>
          <w:rtl/>
          <w:lang w:bidi="ar-LB"/>
        </w:rPr>
        <w:t xml:space="preserve"> (</w:t>
      </w:r>
      <w:r w:rsidR="00166EF1">
        <w:rPr>
          <w:sz w:val="26"/>
          <w:szCs w:val="26"/>
          <w:rtl/>
          <w:lang w:bidi="ar-LB"/>
        </w:rPr>
        <w:t>المقرران</w:t>
      </w:r>
      <w:r w:rsidRPr="009D01F0">
        <w:rPr>
          <w:sz w:val="26"/>
          <w:szCs w:val="26"/>
          <w:rtl/>
          <w:lang w:bidi="ar-LB"/>
        </w:rPr>
        <w:t xml:space="preserve"> 84/92 و90/48(ج))، واصلت حكومة الصين تنفيذ الأنشطة الرامية إلى تعزيز مشاركة المرأة في الخطة، بما في ذلك التشجيع المستمر للنساء على حضور أنشطة التدريب والمساعدة </w:t>
      </w:r>
      <w:r w:rsidR="004B64F8">
        <w:rPr>
          <w:sz w:val="26"/>
          <w:szCs w:val="26"/>
          <w:rtl/>
          <w:lang w:bidi="ar-LB"/>
        </w:rPr>
        <w:t>التقنية</w:t>
      </w:r>
      <w:r w:rsidRPr="009D01F0">
        <w:rPr>
          <w:sz w:val="26"/>
          <w:szCs w:val="26"/>
          <w:rtl/>
          <w:lang w:bidi="ar-LB"/>
        </w:rPr>
        <w:t xml:space="preserve"> وتوظيف النساء </w:t>
      </w:r>
      <w:r w:rsidR="00BA1D17">
        <w:rPr>
          <w:sz w:val="26"/>
          <w:szCs w:val="26"/>
          <w:rtl/>
          <w:lang w:bidi="ar-LB"/>
        </w:rPr>
        <w:t>كخبيرات</w:t>
      </w:r>
      <w:r w:rsidRPr="009D01F0">
        <w:rPr>
          <w:sz w:val="26"/>
          <w:szCs w:val="26"/>
          <w:rtl/>
          <w:lang w:bidi="ar-LB"/>
        </w:rPr>
        <w:t xml:space="preserve"> في مجالات مختلفة. وبالإضافة إلى الأنشطة المدرجة في التقارير السابقة، قامت </w:t>
      </w:r>
      <w:r w:rsidR="00BA1D17">
        <w:rPr>
          <w:sz w:val="26"/>
          <w:szCs w:val="26"/>
          <w:rtl/>
          <w:lang w:bidi="ar-LB"/>
        </w:rPr>
        <w:t>المنشأة</w:t>
      </w:r>
      <w:r w:rsidRPr="009D01F0">
        <w:rPr>
          <w:sz w:val="26"/>
          <w:szCs w:val="26"/>
          <w:rtl/>
          <w:lang w:bidi="ar-LB"/>
        </w:rPr>
        <w:t xml:space="preserve"> المختارة لإجراء البحوث حول تكنولوجيا الترابط الحراري خلال الشريحة الحالية بتعيين امرأتين مسؤولتين عن المشروع، كما اختارت </w:t>
      </w:r>
      <w:r w:rsidR="00D00BE0">
        <w:rPr>
          <w:sz w:val="26"/>
          <w:szCs w:val="26"/>
          <w:rtl/>
          <w:lang w:bidi="ar-LB"/>
        </w:rPr>
        <w:t>ال</w:t>
      </w:r>
      <w:r w:rsidRPr="009D01F0">
        <w:rPr>
          <w:sz w:val="26"/>
          <w:szCs w:val="26"/>
          <w:rtl/>
          <w:lang w:bidi="ar-LB"/>
        </w:rPr>
        <w:t xml:space="preserve">حكومة </w:t>
      </w:r>
      <w:r w:rsidR="00D00BE0">
        <w:rPr>
          <w:sz w:val="26"/>
          <w:szCs w:val="26"/>
          <w:rtl/>
          <w:lang w:bidi="ar-LB"/>
        </w:rPr>
        <w:t>ال</w:t>
      </w:r>
      <w:r w:rsidRPr="009D01F0">
        <w:rPr>
          <w:sz w:val="26"/>
          <w:szCs w:val="26"/>
          <w:rtl/>
          <w:lang w:bidi="ar-LB"/>
        </w:rPr>
        <w:t>ألماني</w:t>
      </w:r>
      <w:r w:rsidR="00D00BE0">
        <w:rPr>
          <w:sz w:val="26"/>
          <w:szCs w:val="26"/>
          <w:rtl/>
          <w:lang w:bidi="ar-LB"/>
        </w:rPr>
        <w:t>ة</w:t>
      </w:r>
      <w:r w:rsidRPr="009D01F0">
        <w:rPr>
          <w:sz w:val="26"/>
          <w:szCs w:val="26"/>
          <w:rtl/>
          <w:lang w:bidi="ar-LB"/>
        </w:rPr>
        <w:t xml:space="preserve"> ثلاث </w:t>
      </w:r>
      <w:r w:rsidR="00AC448C">
        <w:rPr>
          <w:sz w:val="26"/>
          <w:szCs w:val="26"/>
          <w:rtl/>
          <w:lang w:bidi="ar-LB"/>
        </w:rPr>
        <w:t>خبراء</w:t>
      </w:r>
      <w:r w:rsidRPr="009D01F0">
        <w:rPr>
          <w:sz w:val="26"/>
          <w:szCs w:val="26"/>
          <w:rtl/>
          <w:lang w:bidi="ar-LB"/>
        </w:rPr>
        <w:t xml:space="preserve"> لتقديم الدعم </w:t>
      </w:r>
      <w:r w:rsidR="00BA1D17">
        <w:rPr>
          <w:sz w:val="26"/>
          <w:szCs w:val="26"/>
          <w:rtl/>
          <w:lang w:bidi="ar-LB"/>
        </w:rPr>
        <w:t>التقني</w:t>
      </w:r>
      <w:r w:rsidRPr="009D01F0">
        <w:rPr>
          <w:sz w:val="26"/>
          <w:szCs w:val="26"/>
          <w:rtl/>
          <w:lang w:bidi="ar-LB"/>
        </w:rPr>
        <w:t>، اثنتان منه</w:t>
      </w:r>
      <w:r w:rsidR="00AC448C">
        <w:rPr>
          <w:sz w:val="26"/>
          <w:szCs w:val="26"/>
          <w:rtl/>
          <w:lang w:bidi="ar-LB"/>
        </w:rPr>
        <w:t>م</w:t>
      </w:r>
      <w:r w:rsidRPr="009D01F0">
        <w:rPr>
          <w:sz w:val="26"/>
          <w:szCs w:val="26"/>
          <w:rtl/>
          <w:lang w:bidi="ar-LB"/>
        </w:rPr>
        <w:t xml:space="preserve"> (67 في المائة) من النساء.</w:t>
      </w:r>
    </w:p>
    <w:p w14:paraId="1F3AC7A7" w14:textId="3C8F69A7" w:rsidR="009D01F0" w:rsidRPr="009D01F0" w:rsidRDefault="009D01F0" w:rsidP="009D01F0">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9D01F0">
        <w:rPr>
          <w:sz w:val="26"/>
          <w:szCs w:val="26"/>
          <w:u w:val="single"/>
          <w:rtl/>
          <w:lang w:bidi="ar-LB"/>
        </w:rPr>
        <w:t xml:space="preserve">استدامة </w:t>
      </w:r>
      <w:r w:rsidR="00A71B2F">
        <w:rPr>
          <w:sz w:val="26"/>
          <w:szCs w:val="26"/>
          <w:u w:val="single"/>
          <w:rtl/>
          <w:lang w:bidi="ar-LB"/>
        </w:rPr>
        <w:t>إزالة</w:t>
      </w:r>
      <w:r w:rsidRPr="009D01F0">
        <w:rPr>
          <w:sz w:val="26"/>
          <w:szCs w:val="26"/>
          <w:u w:val="single"/>
          <w:rtl/>
          <w:lang w:bidi="ar-LB"/>
        </w:rPr>
        <w:t xml:space="preserve"> </w:t>
      </w:r>
      <w:r w:rsidR="00A71B2F">
        <w:rPr>
          <w:sz w:val="26"/>
          <w:szCs w:val="26"/>
          <w:u w:val="single"/>
          <w:rtl/>
          <w:lang w:bidi="ar-LB"/>
        </w:rPr>
        <w:t>المواد الهيدروكلوروفلوروكربونية</w:t>
      </w:r>
      <w:r w:rsidRPr="009D01F0">
        <w:rPr>
          <w:sz w:val="26"/>
          <w:szCs w:val="26"/>
          <w:u w:val="single"/>
          <w:rtl/>
          <w:lang w:bidi="ar-LB"/>
        </w:rPr>
        <w:t xml:space="preserve"> وتقييم المخاطر</w:t>
      </w:r>
    </w:p>
    <w:p w14:paraId="11A88D47" w14:textId="709069AD" w:rsidR="009D01F0" w:rsidRDefault="009D01F0"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D01F0">
        <w:rPr>
          <w:sz w:val="26"/>
          <w:szCs w:val="26"/>
          <w:rtl/>
          <w:lang w:bidi="ar-LB"/>
        </w:rPr>
        <w:t xml:space="preserve">وبالنظر إلى التخفيضات الوشيكة في استخدام </w:t>
      </w:r>
      <w:r w:rsidR="00A71B2F">
        <w:rPr>
          <w:sz w:val="26"/>
          <w:szCs w:val="26"/>
          <w:rtl/>
          <w:lang w:bidi="ar-LB"/>
        </w:rPr>
        <w:t>المواد الهيدروكلوروفلوروكربونية</w:t>
      </w:r>
      <w:r w:rsidRPr="009D01F0">
        <w:rPr>
          <w:sz w:val="26"/>
          <w:szCs w:val="26"/>
          <w:rtl/>
          <w:lang w:bidi="ar-LB"/>
        </w:rPr>
        <w:t xml:space="preserve"> المطلوبة في القطاع، ناقشت الأمانة مع اليونيدو خطر الفشل في تلبية هدف الاستهلاك الأقصى المسموح به البالغ 165 طنًا من قدرات استنفاد الأوزون في عام 2025 و</w:t>
      </w:r>
      <w:r w:rsidR="00226BAA">
        <w:rPr>
          <w:sz w:val="26"/>
          <w:szCs w:val="26"/>
          <w:rtl/>
          <w:lang w:bidi="ar-LB"/>
        </w:rPr>
        <w:t xml:space="preserve">الإزالة </w:t>
      </w:r>
      <w:r w:rsidRPr="009D01F0">
        <w:rPr>
          <w:sz w:val="26"/>
          <w:szCs w:val="26"/>
          <w:rtl/>
          <w:lang w:bidi="ar-LB"/>
        </w:rPr>
        <w:t>الكامل</w:t>
      </w:r>
      <w:r w:rsidR="00226BAA">
        <w:rPr>
          <w:sz w:val="26"/>
          <w:szCs w:val="26"/>
          <w:rtl/>
          <w:lang w:bidi="ar-LB"/>
        </w:rPr>
        <w:t>ة</w:t>
      </w:r>
      <w:r w:rsidRPr="009D01F0">
        <w:rPr>
          <w:sz w:val="26"/>
          <w:szCs w:val="26"/>
          <w:rtl/>
          <w:lang w:bidi="ar-LB"/>
        </w:rPr>
        <w:t xml:space="preserve"> </w:t>
      </w:r>
      <w:bookmarkStart w:id="74" w:name="_Hlk183098205"/>
      <w:r w:rsidR="00226BAA">
        <w:rPr>
          <w:sz w:val="26"/>
          <w:szCs w:val="26"/>
          <w:rtl/>
          <w:lang w:bidi="ar-LB"/>
        </w:rPr>
        <w:t>ل</w:t>
      </w:r>
      <w:r w:rsidR="00A71B2F">
        <w:rPr>
          <w:sz w:val="26"/>
          <w:szCs w:val="26"/>
          <w:rtl/>
          <w:lang w:bidi="ar-LB"/>
        </w:rPr>
        <w:t>لمواد الهيدروكلوروفلوروكربونية</w:t>
      </w:r>
      <w:r w:rsidRPr="009D01F0">
        <w:rPr>
          <w:sz w:val="26"/>
          <w:szCs w:val="26"/>
          <w:rtl/>
          <w:lang w:bidi="ar-LB"/>
        </w:rPr>
        <w:t xml:space="preserve"> </w:t>
      </w:r>
      <w:bookmarkEnd w:id="74"/>
      <w:r w:rsidRPr="009D01F0">
        <w:rPr>
          <w:sz w:val="26"/>
          <w:szCs w:val="26"/>
          <w:rtl/>
          <w:lang w:bidi="ar-LB"/>
        </w:rPr>
        <w:t xml:space="preserve">في </w:t>
      </w:r>
      <w:r w:rsidR="00A934AB">
        <w:rPr>
          <w:sz w:val="26"/>
          <w:szCs w:val="26"/>
          <w:rtl/>
          <w:lang w:bidi="ar-LB"/>
        </w:rPr>
        <w:t>رغاوى البوليستيرين المسحوبة بالضغط</w:t>
      </w:r>
      <w:r w:rsidRPr="009D01F0">
        <w:rPr>
          <w:sz w:val="26"/>
          <w:szCs w:val="26"/>
          <w:rtl/>
          <w:lang w:bidi="ar-LB"/>
        </w:rPr>
        <w:t xml:space="preserve"> بحلول 1 يناير</w:t>
      </w:r>
      <w:r w:rsidR="00C320DA">
        <w:rPr>
          <w:sz w:val="26"/>
          <w:szCs w:val="26"/>
          <w:rtl/>
          <w:lang w:bidi="ar-LB"/>
        </w:rPr>
        <w:t>/كانون الثاني</w:t>
      </w:r>
      <w:r w:rsidRPr="009D01F0">
        <w:rPr>
          <w:sz w:val="26"/>
          <w:szCs w:val="26"/>
          <w:rtl/>
          <w:lang w:bidi="ar-LB"/>
        </w:rPr>
        <w:t xml:space="preserve"> 2026. كما ناقشت الأمانة واليونيدو مخاطر عدم </w:t>
      </w:r>
      <w:r w:rsidR="001B2DC2">
        <w:rPr>
          <w:sz w:val="26"/>
          <w:szCs w:val="26"/>
          <w:rtl/>
          <w:lang w:bidi="ar-LB"/>
        </w:rPr>
        <w:t>ال</w:t>
      </w:r>
      <w:r w:rsidR="00C320DA">
        <w:rPr>
          <w:sz w:val="26"/>
          <w:szCs w:val="26"/>
          <w:rtl/>
          <w:lang w:bidi="ar-LB"/>
        </w:rPr>
        <w:t>اعتماد</w:t>
      </w:r>
      <w:r w:rsidRPr="009D01F0">
        <w:rPr>
          <w:sz w:val="26"/>
          <w:szCs w:val="26"/>
          <w:rtl/>
          <w:lang w:bidi="ar-LB"/>
        </w:rPr>
        <w:t xml:space="preserve"> </w:t>
      </w:r>
      <w:r w:rsidR="001B2DC2">
        <w:rPr>
          <w:sz w:val="26"/>
          <w:szCs w:val="26"/>
          <w:rtl/>
          <w:lang w:bidi="ar-LB"/>
        </w:rPr>
        <w:t>بشكل تام على التكنولوجيات</w:t>
      </w:r>
      <w:r w:rsidRPr="009D01F0">
        <w:rPr>
          <w:sz w:val="26"/>
          <w:szCs w:val="26"/>
          <w:rtl/>
          <w:lang w:bidi="ar-LB"/>
        </w:rPr>
        <w:t xml:space="preserve"> ذات </w:t>
      </w:r>
      <w:r w:rsidR="001B2DC2">
        <w:rPr>
          <w:sz w:val="26"/>
          <w:szCs w:val="26"/>
          <w:rtl/>
          <w:lang w:bidi="ar-LB"/>
        </w:rPr>
        <w:t>الإمكانية</w:t>
      </w:r>
      <w:r w:rsidRPr="009D01F0">
        <w:rPr>
          <w:sz w:val="26"/>
          <w:szCs w:val="26"/>
          <w:rtl/>
          <w:lang w:bidi="ar-LB"/>
        </w:rPr>
        <w:t xml:space="preserve"> المنخفض</w:t>
      </w:r>
      <w:r w:rsidR="001B2DC2">
        <w:rPr>
          <w:sz w:val="26"/>
          <w:szCs w:val="26"/>
          <w:rtl/>
          <w:lang w:bidi="ar-LB"/>
        </w:rPr>
        <w:t>ة</w:t>
      </w:r>
      <w:r w:rsidRPr="009D01F0">
        <w:rPr>
          <w:sz w:val="26"/>
          <w:szCs w:val="26"/>
          <w:rtl/>
          <w:lang w:bidi="ar-LB"/>
        </w:rPr>
        <w:t xml:space="preserve"> </w:t>
      </w:r>
      <w:r w:rsidR="001B2DC2">
        <w:rPr>
          <w:sz w:val="26"/>
          <w:szCs w:val="26"/>
          <w:rtl/>
          <w:lang w:bidi="ar-LB"/>
        </w:rPr>
        <w:t>للاحترار العالمي</w:t>
      </w:r>
      <w:r w:rsidRPr="009D01F0">
        <w:rPr>
          <w:sz w:val="26"/>
          <w:szCs w:val="26"/>
          <w:rtl/>
          <w:lang w:bidi="ar-LB"/>
        </w:rPr>
        <w:t xml:space="preserve">، لا سيما بالنظر إلى العدد الكبير من </w:t>
      </w:r>
      <w:r w:rsidR="007B04FA">
        <w:rPr>
          <w:sz w:val="26"/>
          <w:szCs w:val="26"/>
          <w:rtl/>
          <w:lang w:bidi="ar-LB"/>
        </w:rPr>
        <w:t>المنشآت</w:t>
      </w:r>
      <w:r w:rsidRPr="009D01F0">
        <w:rPr>
          <w:sz w:val="26"/>
          <w:szCs w:val="26"/>
          <w:rtl/>
          <w:lang w:bidi="ar-LB"/>
        </w:rPr>
        <w:t xml:space="preserve"> الصغيرة والمتوسطة في هذا القطاع. وأوضحت اليونيدو أنه بموجب الاستراتيجية الحالية حتى الآن، تم تحقيق جميع أهداف استهلاك </w:t>
      </w:r>
      <w:r w:rsidR="00A71B2F">
        <w:rPr>
          <w:sz w:val="26"/>
          <w:szCs w:val="26"/>
          <w:rtl/>
          <w:lang w:bidi="ar-LB"/>
        </w:rPr>
        <w:t>المواد الهيدروكلوروفلوروكربونية</w:t>
      </w:r>
      <w:r w:rsidRPr="009D01F0">
        <w:rPr>
          <w:sz w:val="26"/>
          <w:szCs w:val="26"/>
          <w:rtl/>
          <w:lang w:bidi="ar-LB"/>
        </w:rPr>
        <w:t xml:space="preserve"> وأن </w:t>
      </w:r>
      <w:r w:rsidR="001B2DC2">
        <w:rPr>
          <w:sz w:val="26"/>
          <w:szCs w:val="26"/>
          <w:rtl/>
          <w:lang w:bidi="ar-LB"/>
        </w:rPr>
        <w:t>التحول</w:t>
      </w:r>
      <w:r w:rsidRPr="009D01F0">
        <w:rPr>
          <w:sz w:val="26"/>
          <w:szCs w:val="26"/>
          <w:rtl/>
          <w:lang w:bidi="ar-LB"/>
        </w:rPr>
        <w:t xml:space="preserve"> إلى التكنولوجيا القائمة على ثاني أكسيد الكربون سار بسلاسة. وكما ورد سابقًا، تعتبر التكنولوجيا القائمة على ثاني أكسيد الكربون الآن ناضجة وتم نشر نتائج عمليات التحويل على نطاق واسع.</w:t>
      </w:r>
    </w:p>
    <w:p w14:paraId="65D39D0F" w14:textId="2BA7DE03" w:rsidR="009D01F0" w:rsidRDefault="00837309"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9D01F0" w:rsidRPr="009D01F0">
        <w:rPr>
          <w:sz w:val="26"/>
          <w:szCs w:val="26"/>
          <w:rtl/>
          <w:lang w:bidi="ar-LB"/>
        </w:rPr>
        <w:t>لتخفيف مخاطر عدم تحقيق الأهداف المستقبلية، س</w:t>
      </w:r>
      <w:r>
        <w:rPr>
          <w:sz w:val="26"/>
          <w:szCs w:val="26"/>
          <w:rtl/>
          <w:lang w:bidi="ar-LB"/>
        </w:rPr>
        <w:t>ي</w:t>
      </w:r>
      <w:r w:rsidR="009D01F0" w:rsidRPr="009D01F0">
        <w:rPr>
          <w:sz w:val="26"/>
          <w:szCs w:val="26"/>
          <w:rtl/>
          <w:lang w:bidi="ar-LB"/>
        </w:rPr>
        <w:t xml:space="preserve">واصل </w:t>
      </w:r>
      <w:r w:rsidR="003168E1">
        <w:rPr>
          <w:sz w:val="26"/>
          <w:szCs w:val="26"/>
          <w:rtl/>
          <w:lang w:bidi="ar-LB"/>
        </w:rPr>
        <w:t>مركز التعاون البيئي الأجنبي</w:t>
      </w:r>
      <w:r w:rsidR="009D01F0" w:rsidRPr="009D01F0">
        <w:rPr>
          <w:sz w:val="26"/>
          <w:szCs w:val="26"/>
          <w:rtl/>
          <w:lang w:bidi="ar-LB"/>
        </w:rPr>
        <w:t xml:space="preserve"> و</w:t>
      </w:r>
      <w:r w:rsidR="0090008D" w:rsidRPr="0090008D">
        <w:rPr>
          <w:sz w:val="26"/>
          <w:szCs w:val="26"/>
          <w:rtl/>
          <w:lang w:bidi="ar-LB"/>
        </w:rPr>
        <w:t>مكاتب الإيكولوجيا والبيئة المحلية</w:t>
      </w:r>
      <w:r w:rsidR="009D01F0" w:rsidRPr="009D01F0">
        <w:rPr>
          <w:sz w:val="26"/>
          <w:szCs w:val="26"/>
          <w:rtl/>
          <w:lang w:bidi="ar-LB"/>
        </w:rPr>
        <w:t xml:space="preserve"> </w:t>
      </w:r>
      <w:r>
        <w:rPr>
          <w:sz w:val="26"/>
          <w:szCs w:val="26"/>
          <w:rtl/>
          <w:lang w:bidi="ar-LB"/>
        </w:rPr>
        <w:t>الرصد</w:t>
      </w:r>
      <w:r w:rsidR="009D01F0" w:rsidRPr="009D01F0">
        <w:rPr>
          <w:sz w:val="26"/>
          <w:szCs w:val="26"/>
          <w:rtl/>
          <w:lang w:bidi="ar-LB"/>
        </w:rPr>
        <w:t xml:space="preserve"> والإشراف المنتظمين لمنع إعادة إدخال </w:t>
      </w:r>
      <w:r w:rsidR="00A71B2F">
        <w:rPr>
          <w:sz w:val="26"/>
          <w:szCs w:val="26"/>
          <w:rtl/>
          <w:lang w:bidi="ar-LB"/>
        </w:rPr>
        <w:t>المواد الهيدروكلوروفلوروكربونية</w:t>
      </w:r>
      <w:r w:rsidR="009D01F0" w:rsidRPr="009D01F0">
        <w:rPr>
          <w:sz w:val="26"/>
          <w:szCs w:val="26"/>
          <w:rtl/>
          <w:lang w:bidi="ar-LB"/>
        </w:rPr>
        <w:t xml:space="preserve"> بشكل غير قانوني في المقاطعات والمدن الرئيسية، وخاصة </w:t>
      </w:r>
      <w:r>
        <w:rPr>
          <w:sz w:val="26"/>
          <w:szCs w:val="26"/>
          <w:rtl/>
          <w:lang w:bidi="ar-LB"/>
        </w:rPr>
        <w:t>في</w:t>
      </w:r>
      <w:r w:rsidR="009D01F0" w:rsidRPr="009D01F0">
        <w:rPr>
          <w:sz w:val="26"/>
          <w:szCs w:val="26"/>
          <w:rtl/>
          <w:lang w:bidi="ar-LB"/>
        </w:rPr>
        <w:t xml:space="preserve"> </w:t>
      </w:r>
      <w:r w:rsidR="00C52EB6">
        <w:rPr>
          <w:sz w:val="26"/>
          <w:szCs w:val="26"/>
          <w:rtl/>
          <w:lang w:bidi="ar-LB"/>
        </w:rPr>
        <w:t>المنشآت</w:t>
      </w:r>
      <w:r w:rsidR="009D01F0" w:rsidRPr="009D01F0">
        <w:rPr>
          <w:sz w:val="26"/>
          <w:szCs w:val="26"/>
          <w:rtl/>
          <w:lang w:bidi="ar-LB"/>
        </w:rPr>
        <w:t xml:space="preserve"> التي أكملت بالفعل عمليات التحويل الخاصة بها. ونظرًا للعدد الكبير من </w:t>
      </w:r>
      <w:r w:rsidR="00354C7F">
        <w:rPr>
          <w:sz w:val="26"/>
          <w:szCs w:val="26"/>
          <w:rtl/>
          <w:lang w:bidi="ar-LB"/>
        </w:rPr>
        <w:t>المنشآت</w:t>
      </w:r>
      <w:r w:rsidR="009D01F0" w:rsidRPr="009D01F0">
        <w:rPr>
          <w:sz w:val="26"/>
          <w:szCs w:val="26"/>
          <w:rtl/>
          <w:lang w:bidi="ar-LB"/>
        </w:rPr>
        <w:t xml:space="preserve"> الصغيرة والمتوسطة في القطاع، س</w:t>
      </w:r>
      <w:r>
        <w:rPr>
          <w:sz w:val="26"/>
          <w:szCs w:val="26"/>
          <w:rtl/>
          <w:lang w:bidi="ar-LB"/>
        </w:rPr>
        <w:t>ي</w:t>
      </w:r>
      <w:r w:rsidR="009D01F0" w:rsidRPr="009D01F0">
        <w:rPr>
          <w:sz w:val="26"/>
          <w:szCs w:val="26"/>
          <w:rtl/>
          <w:lang w:bidi="ar-LB"/>
        </w:rPr>
        <w:t xml:space="preserve">قدم </w:t>
      </w:r>
      <w:r w:rsidR="003168E1">
        <w:rPr>
          <w:sz w:val="26"/>
          <w:szCs w:val="26"/>
          <w:rtl/>
          <w:lang w:bidi="ar-LB"/>
        </w:rPr>
        <w:t>مركز التعاون البيئي الأجنبي</w:t>
      </w:r>
      <w:r w:rsidR="009D01F0" w:rsidRPr="009D01F0">
        <w:rPr>
          <w:sz w:val="26"/>
          <w:szCs w:val="26"/>
          <w:rtl/>
          <w:lang w:bidi="ar-LB"/>
        </w:rPr>
        <w:t xml:space="preserve"> و</w:t>
      </w:r>
      <w:r w:rsidR="0090008D" w:rsidRPr="0090008D">
        <w:rPr>
          <w:sz w:val="26"/>
          <w:szCs w:val="26"/>
          <w:rtl/>
          <w:lang w:bidi="ar-LB"/>
        </w:rPr>
        <w:t xml:space="preserve">مكاتب الإيكولوجيا والبيئة المحلية </w:t>
      </w:r>
      <w:r w:rsidR="009D01F0" w:rsidRPr="009D01F0">
        <w:rPr>
          <w:sz w:val="26"/>
          <w:szCs w:val="26"/>
          <w:rtl/>
          <w:lang w:bidi="ar-LB"/>
        </w:rPr>
        <w:t xml:space="preserve">أيضًا بشكل منهجي الدعم </w:t>
      </w:r>
      <w:r>
        <w:rPr>
          <w:sz w:val="26"/>
          <w:szCs w:val="26"/>
          <w:rtl/>
          <w:lang w:bidi="ar-LB"/>
        </w:rPr>
        <w:t>التقني</w:t>
      </w:r>
      <w:r w:rsidR="009D01F0" w:rsidRPr="009D01F0">
        <w:rPr>
          <w:sz w:val="26"/>
          <w:szCs w:val="26"/>
          <w:rtl/>
          <w:lang w:bidi="ar-LB"/>
        </w:rPr>
        <w:t xml:space="preserve"> المستمر والإرشادات المتعلقة ب</w:t>
      </w:r>
      <w:r>
        <w:rPr>
          <w:sz w:val="26"/>
          <w:szCs w:val="26"/>
          <w:rtl/>
          <w:lang w:bidi="ar-LB"/>
        </w:rPr>
        <w:t>ال</w:t>
      </w:r>
      <w:r w:rsidR="009D01F0" w:rsidRPr="009D01F0">
        <w:rPr>
          <w:sz w:val="26"/>
          <w:szCs w:val="26"/>
          <w:rtl/>
          <w:lang w:bidi="ar-LB"/>
        </w:rPr>
        <w:t xml:space="preserve">سلامة </w:t>
      </w:r>
      <w:r>
        <w:rPr>
          <w:sz w:val="26"/>
          <w:szCs w:val="26"/>
          <w:rtl/>
          <w:lang w:bidi="ar-LB"/>
        </w:rPr>
        <w:t xml:space="preserve">من </w:t>
      </w:r>
      <w:r w:rsidR="009D01F0" w:rsidRPr="009D01F0">
        <w:rPr>
          <w:sz w:val="26"/>
          <w:szCs w:val="26"/>
          <w:rtl/>
          <w:lang w:bidi="ar-LB"/>
        </w:rPr>
        <w:t xml:space="preserve">الحرائق لضمان </w:t>
      </w:r>
      <w:r w:rsidR="00BA0D74">
        <w:rPr>
          <w:sz w:val="26"/>
          <w:szCs w:val="26"/>
          <w:rtl/>
          <w:lang w:bidi="ar-LB"/>
        </w:rPr>
        <w:t>الاعتماد</w:t>
      </w:r>
      <w:r w:rsidR="009D01F0" w:rsidRPr="009D01F0">
        <w:rPr>
          <w:sz w:val="26"/>
          <w:szCs w:val="26"/>
          <w:rtl/>
          <w:lang w:bidi="ar-LB"/>
        </w:rPr>
        <w:t xml:space="preserve"> الناجح </w:t>
      </w:r>
      <w:r w:rsidR="00BA0D74">
        <w:rPr>
          <w:sz w:val="26"/>
          <w:szCs w:val="26"/>
          <w:rtl/>
          <w:lang w:bidi="ar-LB"/>
        </w:rPr>
        <w:t>للتكنولوجيات</w:t>
      </w:r>
      <w:r w:rsidR="009D01F0" w:rsidRPr="009D01F0">
        <w:rPr>
          <w:sz w:val="26"/>
          <w:szCs w:val="26"/>
          <w:rtl/>
          <w:lang w:bidi="ar-LB"/>
        </w:rPr>
        <w:t xml:space="preserve"> </w:t>
      </w:r>
      <w:r w:rsidR="00BA0D74" w:rsidRPr="009D01F0">
        <w:rPr>
          <w:sz w:val="26"/>
          <w:szCs w:val="26"/>
          <w:rtl/>
          <w:lang w:bidi="ar-LB"/>
        </w:rPr>
        <w:t>المختارة</w:t>
      </w:r>
      <w:r w:rsidR="00BA0D74">
        <w:rPr>
          <w:sz w:val="26"/>
          <w:szCs w:val="26"/>
          <w:rtl/>
          <w:lang w:bidi="ar-LB"/>
        </w:rPr>
        <w:t xml:space="preserve"> ذات الإمكانية</w:t>
      </w:r>
      <w:r w:rsidR="009D01F0" w:rsidRPr="009D01F0">
        <w:rPr>
          <w:sz w:val="26"/>
          <w:szCs w:val="26"/>
          <w:rtl/>
          <w:lang w:bidi="ar-LB"/>
        </w:rPr>
        <w:t xml:space="preserve"> المنخفضة</w:t>
      </w:r>
      <w:r w:rsidR="00BA0D74">
        <w:rPr>
          <w:sz w:val="26"/>
          <w:szCs w:val="26"/>
          <w:rtl/>
          <w:lang w:bidi="ar-LB"/>
        </w:rPr>
        <w:t xml:space="preserve"> للاحترار العالمي</w:t>
      </w:r>
      <w:r w:rsidR="009D01F0" w:rsidRPr="009D01F0">
        <w:rPr>
          <w:sz w:val="26"/>
          <w:szCs w:val="26"/>
          <w:rtl/>
          <w:lang w:bidi="ar-LB"/>
        </w:rPr>
        <w:t>.</w:t>
      </w:r>
    </w:p>
    <w:p w14:paraId="2B320E46" w14:textId="78916882" w:rsidR="009D01F0" w:rsidRPr="009D01F0" w:rsidRDefault="009D01F0" w:rsidP="009D01F0">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9D01F0">
        <w:rPr>
          <w:sz w:val="26"/>
          <w:szCs w:val="26"/>
          <w:u w:val="single"/>
          <w:rtl/>
          <w:lang w:bidi="ar-LB"/>
        </w:rPr>
        <w:lastRenderedPageBreak/>
        <w:t>الاستنتاج</w:t>
      </w:r>
    </w:p>
    <w:p w14:paraId="66CCBE97" w14:textId="410C6A49" w:rsidR="009D01F0" w:rsidRDefault="009D01F0"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D01F0">
        <w:rPr>
          <w:sz w:val="26"/>
          <w:szCs w:val="26"/>
          <w:rtl/>
          <w:lang w:bidi="ar-LB"/>
        </w:rPr>
        <w:t xml:space="preserve">تظل حكومة الصين </w:t>
      </w:r>
      <w:r w:rsidR="00837309">
        <w:rPr>
          <w:sz w:val="26"/>
          <w:szCs w:val="26"/>
          <w:rtl/>
          <w:lang w:bidi="ar-LB"/>
        </w:rPr>
        <w:t>ممتثلة</w:t>
      </w:r>
      <w:r w:rsidRPr="009D01F0">
        <w:rPr>
          <w:sz w:val="26"/>
          <w:szCs w:val="26"/>
          <w:rtl/>
          <w:lang w:bidi="ar-LB"/>
        </w:rPr>
        <w:t xml:space="preserve"> </w:t>
      </w:r>
      <w:r w:rsidR="00837309">
        <w:rPr>
          <w:sz w:val="26"/>
          <w:szCs w:val="26"/>
          <w:rtl/>
          <w:lang w:bidi="ar-LB"/>
        </w:rPr>
        <w:t>ل</w:t>
      </w:r>
      <w:r w:rsidRPr="009D01F0">
        <w:rPr>
          <w:sz w:val="26"/>
          <w:szCs w:val="26"/>
          <w:rtl/>
          <w:lang w:bidi="ar-LB"/>
        </w:rPr>
        <w:t xml:space="preserve">بروتوكول مونتريال واتفاقها مع اللجنة التنفيذية فيما يتعلق بخطة قطاع </w:t>
      </w:r>
      <w:r w:rsidR="00A934AB">
        <w:rPr>
          <w:sz w:val="26"/>
          <w:szCs w:val="26"/>
          <w:rtl/>
          <w:lang w:bidi="ar-LB"/>
        </w:rPr>
        <w:t xml:space="preserve">رغاوى البوليستيرين المسحوبة </w:t>
      </w:r>
      <w:r w:rsidR="00296CD6">
        <w:rPr>
          <w:sz w:val="26"/>
          <w:szCs w:val="26"/>
          <w:rtl/>
          <w:lang w:bidi="ar-LB"/>
        </w:rPr>
        <w:t>بالضغط،</w:t>
      </w:r>
      <w:r w:rsidRPr="009D01F0">
        <w:rPr>
          <w:sz w:val="26"/>
          <w:szCs w:val="26"/>
          <w:rtl/>
          <w:lang w:bidi="ar-LB"/>
        </w:rPr>
        <w:t xml:space="preserve"> بما في ذلك هدف الاستهلاك المتفق عليه لعام 2023. وفي حين لم يتم الانتهاء من </w:t>
      </w:r>
      <w:r w:rsidR="00837309">
        <w:rPr>
          <w:sz w:val="26"/>
          <w:szCs w:val="26"/>
          <w:rtl/>
          <w:lang w:bidi="ar-LB"/>
        </w:rPr>
        <w:t>عمليات تحويل</w:t>
      </w:r>
      <w:r w:rsidRPr="009D01F0">
        <w:rPr>
          <w:sz w:val="26"/>
          <w:szCs w:val="26"/>
          <w:rtl/>
          <w:lang w:bidi="ar-LB"/>
        </w:rPr>
        <w:t xml:space="preserve"> المصانع الإضافية في عام 2024، فقد حققت جميع </w:t>
      </w:r>
      <w:r w:rsidR="00C52EB6">
        <w:rPr>
          <w:sz w:val="26"/>
          <w:szCs w:val="26"/>
          <w:rtl/>
          <w:lang w:bidi="ar-LB"/>
        </w:rPr>
        <w:t>المنشآت</w:t>
      </w:r>
      <w:r w:rsidRPr="009D01F0">
        <w:rPr>
          <w:sz w:val="26"/>
          <w:szCs w:val="26"/>
          <w:rtl/>
          <w:lang w:bidi="ar-LB"/>
        </w:rPr>
        <w:t xml:space="preserve"> التي تتلقى المساعدة حاليًا تقدمًا في تنفيذ مشاريعها. وحتى الآن، تحولت 11 </w:t>
      </w:r>
      <w:r w:rsidR="00F647F8">
        <w:rPr>
          <w:sz w:val="26"/>
          <w:szCs w:val="26"/>
          <w:rtl/>
          <w:lang w:bidi="ar-LB"/>
        </w:rPr>
        <w:t>منشأة</w:t>
      </w:r>
      <w:r w:rsidRPr="009D01F0">
        <w:rPr>
          <w:sz w:val="26"/>
          <w:szCs w:val="26"/>
          <w:rtl/>
          <w:lang w:bidi="ar-LB"/>
        </w:rPr>
        <w:t xml:space="preserve"> إلى تكنولوجيا تعتمد على ثاني أكسيد الكربون مع </w:t>
      </w:r>
      <w:r w:rsidR="00226BAA">
        <w:rPr>
          <w:sz w:val="26"/>
          <w:szCs w:val="26"/>
          <w:rtl/>
          <w:lang w:bidi="ar-LB"/>
        </w:rPr>
        <w:t>الإزالة</w:t>
      </w:r>
      <w:r w:rsidRPr="009D01F0">
        <w:rPr>
          <w:sz w:val="26"/>
          <w:szCs w:val="26"/>
          <w:rtl/>
          <w:lang w:bidi="ar-LB"/>
        </w:rPr>
        <w:t xml:space="preserve"> المرتبط</w:t>
      </w:r>
      <w:r w:rsidR="00226BAA">
        <w:rPr>
          <w:sz w:val="26"/>
          <w:szCs w:val="26"/>
          <w:rtl/>
          <w:lang w:bidi="ar-LB"/>
        </w:rPr>
        <w:t>ة</w:t>
      </w:r>
      <w:r w:rsidRPr="009D01F0">
        <w:rPr>
          <w:sz w:val="26"/>
          <w:szCs w:val="26"/>
          <w:rtl/>
          <w:lang w:bidi="ar-LB"/>
        </w:rPr>
        <w:t xml:space="preserve"> </w:t>
      </w:r>
      <w:r w:rsidR="00837309">
        <w:rPr>
          <w:sz w:val="26"/>
          <w:szCs w:val="26"/>
          <w:rtl/>
          <w:lang w:bidi="ar-LB"/>
        </w:rPr>
        <w:t>لما قيمته</w:t>
      </w:r>
      <w:r w:rsidRPr="009D01F0">
        <w:rPr>
          <w:sz w:val="26"/>
          <w:szCs w:val="26"/>
          <w:rtl/>
          <w:lang w:bidi="ar-LB"/>
        </w:rPr>
        <w:t xml:space="preserve"> </w:t>
      </w:r>
      <w:r w:rsidR="00837309" w:rsidRPr="00837309">
        <w:rPr>
          <w:sz w:val="26"/>
          <w:szCs w:val="26"/>
          <w:lang w:val="en-CA" w:bidi="ar-LB"/>
        </w:rPr>
        <w:t>4,604</w:t>
      </w:r>
      <w:r w:rsidR="00837309">
        <w:rPr>
          <w:sz w:val="26"/>
          <w:szCs w:val="26"/>
          <w:rtl/>
          <w:lang w:val="en-CA" w:bidi="ar-LB"/>
        </w:rPr>
        <w:t xml:space="preserve"> </w:t>
      </w:r>
      <w:r w:rsidRPr="009D01F0">
        <w:rPr>
          <w:sz w:val="26"/>
          <w:szCs w:val="26"/>
          <w:rtl/>
          <w:lang w:bidi="ar-LB"/>
        </w:rPr>
        <w:t>طن</w:t>
      </w:r>
      <w:r w:rsidR="00837309">
        <w:rPr>
          <w:sz w:val="26"/>
          <w:szCs w:val="26"/>
          <w:rtl/>
          <w:lang w:bidi="ar-LB"/>
        </w:rPr>
        <w:t>ا</w:t>
      </w:r>
      <w:r w:rsidRPr="009D01F0">
        <w:rPr>
          <w:sz w:val="26"/>
          <w:szCs w:val="26"/>
          <w:rtl/>
          <w:lang w:bidi="ar-LB"/>
        </w:rPr>
        <w:t xml:space="preserve"> متري</w:t>
      </w:r>
      <w:r w:rsidR="00837309">
        <w:rPr>
          <w:sz w:val="26"/>
          <w:szCs w:val="26"/>
          <w:rtl/>
          <w:lang w:bidi="ar-LB"/>
        </w:rPr>
        <w:t>ا</w:t>
      </w:r>
      <w:r w:rsidRPr="009D01F0">
        <w:rPr>
          <w:sz w:val="26"/>
          <w:szCs w:val="26"/>
          <w:rtl/>
          <w:lang w:bidi="ar-LB"/>
        </w:rPr>
        <w:t xml:space="preserve"> (259.48 طن من قدرات استنفاد الأوزون) </w:t>
      </w:r>
      <w:r w:rsidR="00226BAA">
        <w:rPr>
          <w:sz w:val="26"/>
          <w:szCs w:val="26"/>
          <w:rtl/>
          <w:lang w:bidi="ar-LB"/>
        </w:rPr>
        <w:t>ل</w:t>
      </w:r>
      <w:r w:rsidR="00A71B2F">
        <w:rPr>
          <w:sz w:val="26"/>
          <w:szCs w:val="26"/>
          <w:rtl/>
          <w:lang w:bidi="ar-LB"/>
        </w:rPr>
        <w:t>لمواد الهيدروكلوروفلوروكربونية</w:t>
      </w:r>
      <w:r w:rsidRPr="009D01F0">
        <w:rPr>
          <w:sz w:val="26"/>
          <w:szCs w:val="26"/>
          <w:rtl/>
          <w:lang w:bidi="ar-LB"/>
        </w:rPr>
        <w:t xml:space="preserve">. وتضمن التقديم تقرير التحقق من </w:t>
      </w:r>
      <w:r w:rsidR="00E61612">
        <w:rPr>
          <w:sz w:val="26"/>
          <w:szCs w:val="26"/>
          <w:rtl/>
          <w:lang w:bidi="ar-LB"/>
        </w:rPr>
        <w:t xml:space="preserve">إتمام </w:t>
      </w:r>
      <w:r w:rsidRPr="009D01F0">
        <w:rPr>
          <w:sz w:val="26"/>
          <w:szCs w:val="26"/>
          <w:rtl/>
          <w:lang w:bidi="ar-LB"/>
        </w:rPr>
        <w:t xml:space="preserve">تحويل </w:t>
      </w:r>
      <w:r w:rsidR="00F647F8">
        <w:rPr>
          <w:sz w:val="26"/>
          <w:szCs w:val="26"/>
          <w:rtl/>
          <w:lang w:bidi="ar-LB"/>
        </w:rPr>
        <w:t>منشأة</w:t>
      </w:r>
      <w:r w:rsidRPr="009D01F0">
        <w:rPr>
          <w:sz w:val="26"/>
          <w:szCs w:val="26"/>
          <w:rtl/>
          <w:lang w:bidi="ar-LB"/>
        </w:rPr>
        <w:t xml:space="preserve"> واحدة في عام 2023. وأكد التقرير أن </w:t>
      </w:r>
      <w:r w:rsidR="00F647F8">
        <w:rPr>
          <w:sz w:val="26"/>
          <w:szCs w:val="26"/>
          <w:rtl/>
          <w:lang w:bidi="ar-LB"/>
        </w:rPr>
        <w:t>المنشأة</w:t>
      </w:r>
      <w:r w:rsidRPr="009D01F0">
        <w:rPr>
          <w:sz w:val="26"/>
          <w:szCs w:val="26"/>
          <w:rtl/>
          <w:lang w:bidi="ar-LB"/>
        </w:rPr>
        <w:t xml:space="preserve"> توقفت بشكل دائم عن استخدام </w:t>
      </w:r>
      <w:r w:rsidR="00A71B2F">
        <w:rPr>
          <w:sz w:val="26"/>
          <w:szCs w:val="26"/>
          <w:rtl/>
          <w:lang w:bidi="ar-LB"/>
        </w:rPr>
        <w:t>المواد الهيدروكلوروفلوروكربونية</w:t>
      </w:r>
      <w:r w:rsidRPr="009D01F0">
        <w:rPr>
          <w:sz w:val="26"/>
          <w:szCs w:val="26"/>
          <w:rtl/>
          <w:lang w:bidi="ar-LB"/>
        </w:rPr>
        <w:t xml:space="preserve"> في تصنيع </w:t>
      </w:r>
      <w:r w:rsidR="00A934AB">
        <w:rPr>
          <w:sz w:val="26"/>
          <w:szCs w:val="26"/>
          <w:rtl/>
          <w:lang w:bidi="ar-LB"/>
        </w:rPr>
        <w:t>رغاوى البوليستيرين المسحوبة بالضغط</w:t>
      </w:r>
      <w:r w:rsidRPr="009D01F0">
        <w:rPr>
          <w:sz w:val="26"/>
          <w:szCs w:val="26"/>
          <w:rtl/>
          <w:lang w:bidi="ar-LB"/>
        </w:rPr>
        <w:t xml:space="preserve"> وبدأت في التصنيع باستخدام ثاني أكسيد الكربون والإيثانول بما يتماشى مع معايير المنتج الوطنية ذات الصلة. وقد تم صرف ما مجموعه 30 في المائة من الأموال </w:t>
      </w:r>
      <w:r w:rsidR="00170DE2">
        <w:rPr>
          <w:sz w:val="26"/>
          <w:szCs w:val="26"/>
          <w:rtl/>
          <w:lang w:bidi="ar-LB"/>
        </w:rPr>
        <w:t>الموافق عليها</w:t>
      </w:r>
      <w:r w:rsidRPr="009D01F0">
        <w:rPr>
          <w:sz w:val="26"/>
          <w:szCs w:val="26"/>
          <w:rtl/>
          <w:lang w:bidi="ar-LB"/>
        </w:rPr>
        <w:t xml:space="preserve"> للشريحة السادسة </w:t>
      </w:r>
      <w:r w:rsidR="00E61612">
        <w:rPr>
          <w:sz w:val="26"/>
          <w:szCs w:val="26"/>
          <w:rtl/>
          <w:lang w:bidi="ar-LB"/>
        </w:rPr>
        <w:t>للمنشآت</w:t>
      </w:r>
      <w:r w:rsidRPr="009D01F0">
        <w:rPr>
          <w:sz w:val="26"/>
          <w:szCs w:val="26"/>
          <w:rtl/>
          <w:lang w:bidi="ar-LB"/>
        </w:rPr>
        <w:t xml:space="preserve"> المستفيدة. </w:t>
      </w:r>
      <w:r w:rsidR="00E61612">
        <w:rPr>
          <w:sz w:val="26"/>
          <w:szCs w:val="26"/>
          <w:rtl/>
          <w:lang w:bidi="ar-LB"/>
        </w:rPr>
        <w:t>و</w:t>
      </w:r>
      <w:r w:rsidRPr="009D01F0">
        <w:rPr>
          <w:sz w:val="26"/>
          <w:szCs w:val="26"/>
          <w:rtl/>
          <w:lang w:bidi="ar-LB"/>
        </w:rPr>
        <w:t xml:space="preserve">سيتم استخدام الأموال من الشريحة السابعة لاستكمال عمليات التحويل الجارية إلى بدائل ذات </w:t>
      </w:r>
      <w:r w:rsidR="00C16374">
        <w:rPr>
          <w:sz w:val="26"/>
          <w:szCs w:val="26"/>
          <w:rtl/>
          <w:lang w:bidi="ar-LB"/>
        </w:rPr>
        <w:t>امكانية</w:t>
      </w:r>
      <w:r w:rsidRPr="009D01F0">
        <w:rPr>
          <w:sz w:val="26"/>
          <w:szCs w:val="26"/>
          <w:rtl/>
          <w:lang w:bidi="ar-LB"/>
        </w:rPr>
        <w:t xml:space="preserve"> منخفضة للاحترار العالمي في 10 </w:t>
      </w:r>
      <w:r w:rsidR="00E61612">
        <w:rPr>
          <w:sz w:val="26"/>
          <w:szCs w:val="26"/>
          <w:rtl/>
          <w:lang w:bidi="ar-LB"/>
        </w:rPr>
        <w:t>منشآت</w:t>
      </w:r>
      <w:r w:rsidRPr="009D01F0">
        <w:rPr>
          <w:sz w:val="26"/>
          <w:szCs w:val="26"/>
          <w:rtl/>
          <w:lang w:bidi="ar-LB"/>
        </w:rPr>
        <w:t xml:space="preserve"> ومواصلة تنفيذ الأنشطة المتعلقة بالسياسات والمساعدة </w:t>
      </w:r>
      <w:r w:rsidR="004B64F8">
        <w:rPr>
          <w:sz w:val="26"/>
          <w:szCs w:val="26"/>
          <w:rtl/>
          <w:lang w:bidi="ar-LB"/>
        </w:rPr>
        <w:t>التقنية</w:t>
      </w:r>
      <w:r w:rsidRPr="009D01F0">
        <w:rPr>
          <w:sz w:val="26"/>
          <w:szCs w:val="26"/>
          <w:rtl/>
          <w:lang w:bidi="ar-LB"/>
        </w:rPr>
        <w:t xml:space="preserve">، بما في ذلك على سبيل المثال لا الحصر التدريب لدعم التحول القطاعي الذي تقدمه </w:t>
      </w:r>
      <w:r w:rsidR="00E61612">
        <w:rPr>
          <w:sz w:val="26"/>
          <w:szCs w:val="26"/>
          <w:rtl/>
          <w:lang w:bidi="ar-LB"/>
        </w:rPr>
        <w:t>وكالات دعم التنفيذ</w:t>
      </w:r>
      <w:r w:rsidRPr="009D01F0">
        <w:rPr>
          <w:sz w:val="26"/>
          <w:szCs w:val="26"/>
          <w:rtl/>
          <w:lang w:bidi="ar-LB"/>
        </w:rPr>
        <w:t xml:space="preserve"> لمؤسسات </w:t>
      </w:r>
      <w:r w:rsidR="00A934AB">
        <w:rPr>
          <w:sz w:val="26"/>
          <w:szCs w:val="26"/>
          <w:rtl/>
          <w:lang w:bidi="ar-LB"/>
        </w:rPr>
        <w:t>رغاوى البوليستيرين المسحوبة بالضغط</w:t>
      </w:r>
      <w:r w:rsidRPr="009D01F0">
        <w:rPr>
          <w:sz w:val="26"/>
          <w:szCs w:val="26"/>
          <w:rtl/>
          <w:lang w:bidi="ar-LB"/>
        </w:rPr>
        <w:t xml:space="preserve">، </w:t>
      </w:r>
      <w:r w:rsidR="00E61612">
        <w:rPr>
          <w:sz w:val="26"/>
          <w:szCs w:val="26"/>
          <w:rtl/>
          <w:lang w:bidi="ar-LB"/>
        </w:rPr>
        <w:t>وتنقيح</w:t>
      </w:r>
      <w:r w:rsidRPr="009D01F0">
        <w:rPr>
          <w:sz w:val="26"/>
          <w:szCs w:val="26"/>
          <w:rtl/>
          <w:lang w:bidi="ar-LB"/>
        </w:rPr>
        <w:t xml:space="preserve"> معيار المنتج، وتحسين </w:t>
      </w:r>
      <w:r w:rsidR="00E61612">
        <w:rPr>
          <w:sz w:val="26"/>
          <w:szCs w:val="26"/>
          <w:rtl/>
          <w:lang w:bidi="ar-LB"/>
        </w:rPr>
        <w:t>ال</w:t>
      </w:r>
      <w:r w:rsidRPr="009D01F0">
        <w:rPr>
          <w:sz w:val="26"/>
          <w:szCs w:val="26"/>
          <w:rtl/>
          <w:lang w:bidi="ar-LB"/>
        </w:rPr>
        <w:t>تكنولوجيا</w:t>
      </w:r>
      <w:r w:rsidR="00E61612">
        <w:rPr>
          <w:sz w:val="26"/>
          <w:szCs w:val="26"/>
          <w:rtl/>
          <w:lang w:bidi="ar-LB"/>
        </w:rPr>
        <w:t xml:space="preserve"> القائمة على</w:t>
      </w:r>
      <w:r w:rsidRPr="009D01F0">
        <w:rPr>
          <w:sz w:val="26"/>
          <w:szCs w:val="26"/>
          <w:rtl/>
          <w:lang w:bidi="ar-LB"/>
        </w:rPr>
        <w:t xml:space="preserve"> ثاني أكسيد الكربون من خلال مواصلة البحث في استخدام الترابط الحراري في إنتاج </w:t>
      </w:r>
      <w:r w:rsidR="00A934AB">
        <w:rPr>
          <w:sz w:val="26"/>
          <w:szCs w:val="26"/>
          <w:rtl/>
          <w:lang w:bidi="ar-LB"/>
        </w:rPr>
        <w:t xml:space="preserve">رغاوى البوليستيرين المسحوبة بالضغط </w:t>
      </w:r>
      <w:r w:rsidRPr="009D01F0">
        <w:rPr>
          <w:sz w:val="26"/>
          <w:szCs w:val="26"/>
          <w:rtl/>
          <w:lang w:bidi="ar-LB"/>
        </w:rPr>
        <w:t xml:space="preserve">، وإعداد تقييم الأثر البيئي والاقتصادي والاجتماعي والبحث </w:t>
      </w:r>
      <w:r w:rsidR="00E61612">
        <w:rPr>
          <w:sz w:val="26"/>
          <w:szCs w:val="26"/>
          <w:rtl/>
          <w:lang w:bidi="ar-LB"/>
        </w:rPr>
        <w:t>التقني</w:t>
      </w:r>
      <w:r w:rsidRPr="009D01F0">
        <w:rPr>
          <w:sz w:val="26"/>
          <w:szCs w:val="26"/>
          <w:rtl/>
          <w:lang w:bidi="ar-LB"/>
        </w:rPr>
        <w:t xml:space="preserve"> بشأن حظر استخدام </w:t>
      </w:r>
      <w:r w:rsidR="00A71B2F">
        <w:rPr>
          <w:sz w:val="26"/>
          <w:szCs w:val="26"/>
          <w:rtl/>
          <w:lang w:bidi="ar-LB"/>
        </w:rPr>
        <w:t>المواد الهيدروكلوروفلوروكربونية</w:t>
      </w:r>
      <w:r w:rsidRPr="009D01F0">
        <w:rPr>
          <w:sz w:val="26"/>
          <w:szCs w:val="26"/>
          <w:rtl/>
          <w:lang w:bidi="ar-LB"/>
        </w:rPr>
        <w:t xml:space="preserve"> في قطاع </w:t>
      </w:r>
      <w:r w:rsidR="00A934AB">
        <w:rPr>
          <w:sz w:val="26"/>
          <w:szCs w:val="26"/>
          <w:rtl/>
          <w:lang w:bidi="ar-LB"/>
        </w:rPr>
        <w:t xml:space="preserve">رغاوى البوليستيرين المسحوبة بالضغط </w:t>
      </w:r>
      <w:r w:rsidRPr="009D01F0">
        <w:rPr>
          <w:sz w:val="26"/>
          <w:szCs w:val="26"/>
          <w:rtl/>
          <w:lang w:bidi="ar-LB"/>
        </w:rPr>
        <w:t>.</w:t>
      </w:r>
    </w:p>
    <w:p w14:paraId="5F0EAB9E" w14:textId="39997C40" w:rsidR="009D01F0" w:rsidRPr="009D01F0" w:rsidRDefault="009D01F0" w:rsidP="009D01F0">
      <w:pPr>
        <w:pStyle w:val="StyleHeader4Para4Left0Firstline0"/>
        <w:widowControl/>
        <w:numPr>
          <w:ilvl w:val="0"/>
          <w:numId w:val="0"/>
        </w:numPr>
        <w:tabs>
          <w:tab w:val="clear" w:pos="2880"/>
          <w:tab w:val="clear" w:pos="5760"/>
          <w:tab w:val="left" w:pos="713"/>
        </w:tabs>
        <w:bidi/>
        <w:spacing w:before="240" w:line="360" w:lineRule="exact"/>
        <w:rPr>
          <w:b/>
          <w:bCs/>
          <w:sz w:val="28"/>
          <w:szCs w:val="28"/>
          <w:lang w:bidi="ar-LB"/>
        </w:rPr>
      </w:pPr>
      <w:r w:rsidRPr="009D01F0">
        <w:rPr>
          <w:b/>
          <w:bCs/>
          <w:sz w:val="28"/>
          <w:szCs w:val="28"/>
          <w:rtl/>
          <w:lang w:bidi="ar-LB"/>
        </w:rPr>
        <w:t>التوصية</w:t>
      </w:r>
    </w:p>
    <w:p w14:paraId="613B7F37" w14:textId="4EF2A920" w:rsidR="009D01F0" w:rsidRDefault="00165EDD"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165EDD">
        <w:rPr>
          <w:sz w:val="26"/>
          <w:szCs w:val="26"/>
          <w:rtl/>
          <w:lang w:bidi="ar-LB"/>
        </w:rPr>
        <w:t xml:space="preserve">وقد ترغب اللجنة التنفيذية في النظر </w:t>
      </w:r>
      <w:r w:rsidR="00E61612" w:rsidRPr="00165EDD">
        <w:rPr>
          <w:sz w:val="26"/>
          <w:szCs w:val="26"/>
          <w:rtl/>
          <w:lang w:bidi="ar-LB"/>
        </w:rPr>
        <w:t>فيما</w:t>
      </w:r>
      <w:r w:rsidRPr="00165EDD">
        <w:rPr>
          <w:sz w:val="26"/>
          <w:szCs w:val="26"/>
          <w:rtl/>
          <w:lang w:bidi="ar-LB"/>
        </w:rPr>
        <w:t xml:space="preserve"> يلي:</w:t>
      </w:r>
    </w:p>
    <w:p w14:paraId="7FC474E7" w14:textId="2A1D418A" w:rsidR="00165EDD" w:rsidRDefault="00E61612" w:rsidP="00C4237B">
      <w:pPr>
        <w:pStyle w:val="StyleHeader4Para4Left0Firstline0"/>
        <w:widowControl/>
        <w:numPr>
          <w:ilvl w:val="0"/>
          <w:numId w:val="15"/>
        </w:numPr>
        <w:tabs>
          <w:tab w:val="clear" w:pos="2880"/>
          <w:tab w:val="clear" w:pos="5760"/>
        </w:tabs>
        <w:bidi/>
        <w:spacing w:before="240" w:line="360" w:lineRule="exact"/>
        <w:ind w:left="1563" w:hanging="850"/>
        <w:rPr>
          <w:sz w:val="26"/>
          <w:szCs w:val="26"/>
          <w:lang w:bidi="ar-LB"/>
        </w:rPr>
      </w:pPr>
      <w:r>
        <w:rPr>
          <w:sz w:val="26"/>
          <w:szCs w:val="26"/>
          <w:rtl/>
          <w:lang w:bidi="ar-LB"/>
        </w:rPr>
        <w:t>الإشارة إلى</w:t>
      </w:r>
      <w:r w:rsidR="00165EDD" w:rsidRPr="00165EDD">
        <w:rPr>
          <w:sz w:val="26"/>
          <w:szCs w:val="26"/>
          <w:rtl/>
          <w:lang w:bidi="ar-LB"/>
        </w:rPr>
        <w:t xml:space="preserve"> </w:t>
      </w:r>
      <w:r>
        <w:rPr>
          <w:sz w:val="26"/>
          <w:szCs w:val="26"/>
          <w:rtl/>
          <w:lang w:bidi="ar-LB"/>
        </w:rPr>
        <w:t>ال</w:t>
      </w:r>
      <w:r w:rsidR="00165EDD" w:rsidRPr="00165EDD">
        <w:rPr>
          <w:sz w:val="26"/>
          <w:szCs w:val="26"/>
          <w:rtl/>
          <w:lang w:bidi="ar-LB"/>
        </w:rPr>
        <w:t xml:space="preserve">تقرير </w:t>
      </w:r>
      <w:r>
        <w:rPr>
          <w:sz w:val="26"/>
          <w:szCs w:val="26"/>
          <w:rtl/>
          <w:lang w:bidi="ar-LB"/>
        </w:rPr>
        <w:t>المرحلي</w:t>
      </w:r>
      <w:r w:rsidR="00165EDD" w:rsidRPr="00165EDD">
        <w:rPr>
          <w:sz w:val="26"/>
          <w:szCs w:val="26"/>
          <w:rtl/>
          <w:lang w:bidi="ar-LB"/>
        </w:rPr>
        <w:t xml:space="preserve"> </w:t>
      </w:r>
      <w:r>
        <w:rPr>
          <w:sz w:val="26"/>
          <w:szCs w:val="26"/>
          <w:rtl/>
          <w:lang w:bidi="ar-LB"/>
        </w:rPr>
        <w:t>بشأن</w:t>
      </w:r>
      <w:r w:rsidR="00165EDD" w:rsidRPr="00165EDD">
        <w:rPr>
          <w:sz w:val="26"/>
          <w:szCs w:val="26"/>
          <w:rtl/>
          <w:lang w:bidi="ar-LB"/>
        </w:rPr>
        <w:t xml:space="preserve"> تنفيذ الشريحة السادسة من خطة قطاع </w:t>
      </w:r>
      <w:r w:rsidR="00A934AB">
        <w:rPr>
          <w:sz w:val="26"/>
          <w:szCs w:val="26"/>
          <w:rtl/>
          <w:lang w:bidi="ar-LB"/>
        </w:rPr>
        <w:t>رغاوى البوليستيرين المسحوبة بالضغط</w:t>
      </w:r>
      <w:r w:rsidR="00165EDD" w:rsidRPr="00165EDD">
        <w:rPr>
          <w:sz w:val="26"/>
          <w:szCs w:val="26"/>
          <w:rtl/>
          <w:lang w:bidi="ar-LB"/>
        </w:rPr>
        <w:t xml:space="preserve"> في المرحلة الثانية من </w:t>
      </w:r>
      <w:r w:rsidR="002C2BF0">
        <w:rPr>
          <w:sz w:val="26"/>
          <w:szCs w:val="26"/>
          <w:rtl/>
          <w:lang w:bidi="ar-LB"/>
        </w:rPr>
        <w:t xml:space="preserve">خطة إدارة إزالة المواد الهيدروكلوروفلوروكربونية </w:t>
      </w:r>
      <w:r w:rsidR="00165EDD" w:rsidRPr="00165EDD">
        <w:rPr>
          <w:sz w:val="26"/>
          <w:szCs w:val="26"/>
          <w:rtl/>
          <w:lang w:bidi="ar-LB"/>
        </w:rPr>
        <w:t>في الصين؛</w:t>
      </w:r>
    </w:p>
    <w:p w14:paraId="6F2F8516" w14:textId="0D51AB70" w:rsidR="00165EDD" w:rsidRDefault="00165EDD" w:rsidP="00C4237B">
      <w:pPr>
        <w:pStyle w:val="StyleHeader4Para4Left0Firstline0"/>
        <w:widowControl/>
        <w:numPr>
          <w:ilvl w:val="0"/>
          <w:numId w:val="15"/>
        </w:numPr>
        <w:tabs>
          <w:tab w:val="clear" w:pos="2880"/>
          <w:tab w:val="clear" w:pos="5760"/>
        </w:tabs>
        <w:bidi/>
        <w:spacing w:before="240" w:line="360" w:lineRule="exact"/>
        <w:ind w:left="1563" w:hanging="850"/>
        <w:rPr>
          <w:sz w:val="26"/>
          <w:szCs w:val="26"/>
          <w:lang w:bidi="ar-LB"/>
        </w:rPr>
      </w:pPr>
      <w:r w:rsidRPr="00165EDD">
        <w:rPr>
          <w:sz w:val="26"/>
          <w:szCs w:val="26"/>
          <w:rtl/>
          <w:lang w:bidi="ar-LB"/>
        </w:rPr>
        <w:t xml:space="preserve">الموافقة على الشريحة السابعة من خطة قطاع </w:t>
      </w:r>
      <w:r w:rsidR="00A934AB">
        <w:rPr>
          <w:sz w:val="26"/>
          <w:szCs w:val="26"/>
          <w:rtl/>
          <w:lang w:bidi="ar-LB"/>
        </w:rPr>
        <w:t>رغاوى البوليستيرين المسحوبة بالضغط</w:t>
      </w:r>
      <w:r w:rsidRPr="00165EDD">
        <w:rPr>
          <w:sz w:val="26"/>
          <w:szCs w:val="26"/>
          <w:rtl/>
          <w:lang w:bidi="ar-LB"/>
        </w:rPr>
        <w:t xml:space="preserve"> من المرحلة الثانية من خطة إدارة </w:t>
      </w:r>
      <w:r w:rsidR="00A71B2F">
        <w:rPr>
          <w:sz w:val="26"/>
          <w:szCs w:val="26"/>
          <w:rtl/>
          <w:lang w:bidi="ar-LB"/>
        </w:rPr>
        <w:t>إزالة</w:t>
      </w:r>
      <w:r w:rsidRPr="00165EDD">
        <w:rPr>
          <w:sz w:val="26"/>
          <w:szCs w:val="26"/>
          <w:rtl/>
          <w:lang w:bidi="ar-LB"/>
        </w:rPr>
        <w:t xml:space="preserve"> المواد الهيدروكلوروفلوروكربونية للصين، وخطة تنفيذ الشريحة المقابلة لعام 2025، بمبلغ 1,000,000 دولار أمريكي، بالإضافة إلى تكاليف دعم الوكالة البالغة 70,000 دولار أمريكي، </w:t>
      </w:r>
      <w:r w:rsidR="00A71B2F">
        <w:rPr>
          <w:sz w:val="26"/>
          <w:szCs w:val="26"/>
          <w:rtl/>
          <w:lang w:bidi="ar-LB"/>
        </w:rPr>
        <w:t>لليونيدو</w:t>
      </w:r>
      <w:r w:rsidRPr="00165EDD">
        <w:rPr>
          <w:sz w:val="26"/>
          <w:szCs w:val="26"/>
          <w:rtl/>
          <w:lang w:bidi="ar-LB"/>
        </w:rPr>
        <w:t>.</w:t>
      </w:r>
    </w:p>
    <w:p w14:paraId="5E366CC3" w14:textId="68F766CE" w:rsidR="00165EDD" w:rsidRDefault="00165EDD">
      <w:pPr>
        <w:jc w:val="left"/>
        <w:rPr>
          <w:sz w:val="26"/>
          <w:szCs w:val="26"/>
          <w:rtl/>
          <w:lang w:bidi="ar-LB"/>
        </w:rPr>
      </w:pPr>
      <w:r>
        <w:rPr>
          <w:sz w:val="26"/>
          <w:szCs w:val="26"/>
          <w:rtl/>
          <w:lang w:bidi="ar-LB"/>
        </w:rPr>
        <w:br w:type="page"/>
      </w:r>
    </w:p>
    <w:p w14:paraId="28713551" w14:textId="77777777" w:rsidR="007124AA" w:rsidRPr="007124AA" w:rsidRDefault="007124AA" w:rsidP="007124AA">
      <w:pPr>
        <w:pStyle w:val="StyleHeader4Para4Left0Firstline0"/>
        <w:numPr>
          <w:ilvl w:val="0"/>
          <w:numId w:val="0"/>
        </w:numPr>
        <w:tabs>
          <w:tab w:val="clear" w:pos="2880"/>
          <w:tab w:val="clear" w:pos="5760"/>
        </w:tabs>
        <w:bidi/>
        <w:spacing w:before="240" w:line="360" w:lineRule="exact"/>
        <w:ind w:left="4"/>
        <w:jc w:val="center"/>
        <w:rPr>
          <w:sz w:val="26"/>
          <w:szCs w:val="26"/>
          <w:lang w:bidi="ar-LB"/>
        </w:rPr>
      </w:pPr>
      <w:r w:rsidRPr="007124AA">
        <w:rPr>
          <w:bCs/>
          <w:sz w:val="26"/>
          <w:szCs w:val="26"/>
          <w:rtl/>
          <w:lang w:bidi="ar-LB"/>
        </w:rPr>
        <w:lastRenderedPageBreak/>
        <w:t>ورقة تقييم المشروع – مشروعات متعددة السنوات</w:t>
      </w:r>
    </w:p>
    <w:p w14:paraId="1A172B76" w14:textId="77777777" w:rsidR="007124AA" w:rsidRPr="007124AA" w:rsidRDefault="007124AA" w:rsidP="007124AA">
      <w:pPr>
        <w:pStyle w:val="StyleHeader4Para4Left0Firstline0"/>
        <w:numPr>
          <w:ilvl w:val="0"/>
          <w:numId w:val="0"/>
        </w:numPr>
        <w:tabs>
          <w:tab w:val="clear" w:pos="2880"/>
          <w:tab w:val="clear" w:pos="5760"/>
        </w:tabs>
        <w:bidi/>
        <w:spacing w:before="240" w:line="360" w:lineRule="exact"/>
        <w:ind w:left="4"/>
        <w:jc w:val="center"/>
        <w:rPr>
          <w:bCs/>
          <w:sz w:val="26"/>
          <w:szCs w:val="26"/>
          <w:rtl/>
          <w:lang w:bidi="ar-LB"/>
        </w:rPr>
      </w:pPr>
      <w:r w:rsidRPr="007124AA">
        <w:rPr>
          <w:bCs/>
          <w:sz w:val="26"/>
          <w:szCs w:val="26"/>
          <w:rtl/>
          <w:lang w:bidi="ar-LB"/>
        </w:rPr>
        <w:t>الصين</w:t>
      </w:r>
    </w:p>
    <w:tbl>
      <w:tblPr>
        <w:tblStyle w:val="1"/>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1750"/>
        <w:gridCol w:w="2410"/>
        <w:gridCol w:w="2409"/>
      </w:tblGrid>
      <w:tr w:rsidR="006D38F3" w:rsidRPr="007124AA" w14:paraId="2239695C" w14:textId="77777777" w:rsidTr="00FA498E">
        <w:trPr>
          <w:trHeight w:val="240"/>
        </w:trPr>
        <w:tc>
          <w:tcPr>
            <w:tcW w:w="1487" w:type="pct"/>
          </w:tcPr>
          <w:p w14:paraId="2A2894D0" w14:textId="37B9F513" w:rsidR="006D38F3" w:rsidRPr="007124AA" w:rsidRDefault="006D38F3" w:rsidP="006D38F3">
            <w:pPr>
              <w:tabs>
                <w:tab w:val="left" w:pos="7290"/>
              </w:tabs>
              <w:bidi/>
              <w:spacing w:before="40" w:after="40"/>
              <w:jc w:val="left"/>
              <w:rPr>
                <w:b/>
                <w:sz w:val="20"/>
                <w:lang w:val="en-CA" w:bidi="ar-LB"/>
              </w:rPr>
            </w:pPr>
            <w:r w:rsidRPr="00C97384">
              <w:rPr>
                <w:rFonts w:eastAsia="Batang"/>
                <w:bCs/>
                <w:snapToGrid w:val="0"/>
                <w:sz w:val="20"/>
                <w:rtl/>
                <w:lang w:eastAsia="ko-KR" w:bidi="ar-LB"/>
              </w:rPr>
              <w:t>(أولاً) عنوان المشروع</w:t>
            </w:r>
          </w:p>
        </w:tc>
        <w:tc>
          <w:tcPr>
            <w:tcW w:w="936" w:type="pct"/>
          </w:tcPr>
          <w:p w14:paraId="71E1AE5A" w14:textId="16851BBB" w:rsidR="006D38F3" w:rsidRPr="007124AA" w:rsidRDefault="006D38F3" w:rsidP="006D38F3">
            <w:pPr>
              <w:tabs>
                <w:tab w:val="left" w:pos="7290"/>
              </w:tabs>
              <w:bidi/>
              <w:spacing w:before="40" w:after="40"/>
              <w:jc w:val="center"/>
              <w:rPr>
                <w:b/>
                <w:sz w:val="20"/>
                <w:lang w:val="en-CA" w:bidi="ar-LB"/>
              </w:rPr>
            </w:pPr>
            <w:r w:rsidRPr="00C97384">
              <w:rPr>
                <w:rFonts w:eastAsia="Batang"/>
                <w:bCs/>
                <w:snapToGrid w:val="0"/>
                <w:sz w:val="20"/>
                <w:rtl/>
                <w:lang w:eastAsia="ko-KR" w:bidi="ar-LB"/>
              </w:rPr>
              <w:t>الوكالة</w:t>
            </w:r>
          </w:p>
        </w:tc>
        <w:tc>
          <w:tcPr>
            <w:tcW w:w="1289" w:type="pct"/>
          </w:tcPr>
          <w:p w14:paraId="79EA94C6" w14:textId="1C3F3C49" w:rsidR="006D38F3" w:rsidRPr="007124AA" w:rsidRDefault="006D38F3" w:rsidP="006D38F3">
            <w:pPr>
              <w:tabs>
                <w:tab w:val="left" w:pos="7290"/>
              </w:tabs>
              <w:bidi/>
              <w:spacing w:before="40" w:after="40"/>
              <w:jc w:val="center"/>
              <w:rPr>
                <w:b/>
                <w:sz w:val="20"/>
                <w:lang w:val="en-CA" w:bidi="ar-LB"/>
              </w:rPr>
            </w:pPr>
            <w:r w:rsidRPr="001C6E3E">
              <w:rPr>
                <w:rFonts w:eastAsia="Batang"/>
                <w:bCs/>
                <w:snapToGrid w:val="0"/>
                <w:sz w:val="20"/>
                <w:rtl/>
                <w:lang w:eastAsia="ko-KR" w:bidi="ar-LB"/>
              </w:rPr>
              <w:t xml:space="preserve">الاجتماع الذي </w:t>
            </w:r>
            <w:r>
              <w:rPr>
                <w:rFonts w:eastAsia="Batang"/>
                <w:bCs/>
                <w:snapToGrid w:val="0"/>
                <w:sz w:val="20"/>
                <w:rtl/>
                <w:lang w:eastAsia="ko-KR" w:bidi="ar-LB"/>
              </w:rPr>
              <w:t>صدر</w:t>
            </w:r>
            <w:r w:rsidRPr="001C6E3E">
              <w:rPr>
                <w:rFonts w:eastAsia="Batang"/>
                <w:bCs/>
                <w:snapToGrid w:val="0"/>
                <w:sz w:val="20"/>
                <w:rtl/>
                <w:lang w:eastAsia="ko-KR" w:bidi="ar-LB"/>
              </w:rPr>
              <w:t>ت فيه الموافقة</w:t>
            </w:r>
          </w:p>
        </w:tc>
        <w:tc>
          <w:tcPr>
            <w:tcW w:w="1288" w:type="pct"/>
          </w:tcPr>
          <w:p w14:paraId="375A674B" w14:textId="17FE4384" w:rsidR="006D38F3" w:rsidRPr="007124AA" w:rsidRDefault="006D38F3" w:rsidP="006D38F3">
            <w:pPr>
              <w:tabs>
                <w:tab w:val="left" w:pos="7290"/>
              </w:tabs>
              <w:bidi/>
              <w:spacing w:before="40" w:after="40"/>
              <w:jc w:val="center"/>
              <w:rPr>
                <w:b/>
                <w:sz w:val="20"/>
                <w:lang w:val="en-CA" w:bidi="ar-LB"/>
              </w:rPr>
            </w:pPr>
            <w:r w:rsidRPr="001C6E3E">
              <w:rPr>
                <w:rFonts w:eastAsia="Batang"/>
                <w:bCs/>
                <w:snapToGrid w:val="0"/>
                <w:sz w:val="20"/>
                <w:rtl/>
                <w:lang w:eastAsia="ko-KR" w:bidi="ar-LB"/>
              </w:rPr>
              <w:t>تدبير الرقابة</w:t>
            </w:r>
          </w:p>
        </w:tc>
      </w:tr>
      <w:tr w:rsidR="006D38F3" w:rsidRPr="007124AA" w14:paraId="0E609D14" w14:textId="77777777" w:rsidTr="007124AA">
        <w:trPr>
          <w:trHeight w:val="240"/>
        </w:trPr>
        <w:tc>
          <w:tcPr>
            <w:tcW w:w="1487" w:type="pct"/>
            <w:shd w:val="clear" w:color="auto" w:fill="auto"/>
            <w:vAlign w:val="center"/>
          </w:tcPr>
          <w:p w14:paraId="030CD188" w14:textId="77777777" w:rsidR="006D38F3" w:rsidRDefault="006D38F3" w:rsidP="006D38F3">
            <w:pPr>
              <w:tabs>
                <w:tab w:val="left" w:pos="7290"/>
              </w:tabs>
              <w:bidi/>
              <w:spacing w:before="40" w:after="40"/>
              <w:jc w:val="center"/>
              <w:rPr>
                <w:sz w:val="20"/>
                <w:rtl/>
                <w:lang w:val="en-CA" w:bidi="ar-LB"/>
              </w:rPr>
            </w:pPr>
            <w:r w:rsidRPr="006D38F3">
              <w:rPr>
                <w:sz w:val="20"/>
                <w:rtl/>
                <w:lang w:val="en-CA" w:bidi="ar-LB"/>
              </w:rPr>
              <w:t>خطة إدارة إزالة المواد الهيدروكلوروفلوروكربونية (المرحلة الثانية)</w:t>
            </w:r>
          </w:p>
          <w:p w14:paraId="0F8BC258" w14:textId="0E7BF2DE" w:rsidR="006D38F3" w:rsidRPr="007124AA" w:rsidRDefault="006D38F3" w:rsidP="006D38F3">
            <w:pPr>
              <w:tabs>
                <w:tab w:val="left" w:pos="7290"/>
              </w:tabs>
              <w:bidi/>
              <w:spacing w:before="40" w:after="40"/>
              <w:jc w:val="center"/>
              <w:rPr>
                <w:sz w:val="20"/>
                <w:lang w:val="en-CA" w:bidi="ar-LB"/>
              </w:rPr>
            </w:pPr>
            <w:r>
              <w:rPr>
                <w:sz w:val="20"/>
                <w:rtl/>
                <w:lang w:val="en-CA" w:bidi="ar-LB"/>
              </w:rPr>
              <w:t>قطاع رغاوى</w:t>
            </w:r>
            <w:r w:rsidRPr="006D38F3">
              <w:rPr>
                <w:rtl/>
                <w:lang w:val="en-CA" w:bidi="ar-LB"/>
              </w:rPr>
              <w:t xml:space="preserve"> </w:t>
            </w:r>
            <w:r w:rsidRPr="006D38F3">
              <w:rPr>
                <w:sz w:val="20"/>
                <w:rtl/>
                <w:lang w:val="en-CA" w:bidi="ar-LB"/>
              </w:rPr>
              <w:t>البوليستيرين</w:t>
            </w:r>
          </w:p>
        </w:tc>
        <w:tc>
          <w:tcPr>
            <w:tcW w:w="936" w:type="pct"/>
            <w:shd w:val="clear" w:color="auto" w:fill="auto"/>
            <w:vAlign w:val="center"/>
          </w:tcPr>
          <w:p w14:paraId="7FAB6E3A" w14:textId="0910BFD8" w:rsidR="006D38F3" w:rsidRPr="007124AA" w:rsidRDefault="006D38F3" w:rsidP="006D38F3">
            <w:pPr>
              <w:tabs>
                <w:tab w:val="left" w:pos="7290"/>
              </w:tabs>
              <w:bidi/>
              <w:spacing w:before="40" w:after="40"/>
              <w:jc w:val="center"/>
              <w:rPr>
                <w:sz w:val="20"/>
                <w:lang w:val="en-CA" w:bidi="ar-LB"/>
              </w:rPr>
            </w:pPr>
            <w:r>
              <w:rPr>
                <w:sz w:val="20"/>
                <w:rtl/>
                <w:lang w:val="en-CA" w:bidi="ar-LB"/>
              </w:rPr>
              <w:t>البنك الدولي</w:t>
            </w:r>
          </w:p>
        </w:tc>
        <w:tc>
          <w:tcPr>
            <w:tcW w:w="1289" w:type="pct"/>
            <w:shd w:val="clear" w:color="auto" w:fill="auto"/>
            <w:vAlign w:val="center"/>
          </w:tcPr>
          <w:p w14:paraId="5D57BB81" w14:textId="77777777" w:rsidR="006D38F3" w:rsidRDefault="006D38F3" w:rsidP="006D38F3">
            <w:pPr>
              <w:tabs>
                <w:tab w:val="left" w:pos="7290"/>
              </w:tabs>
              <w:bidi/>
              <w:jc w:val="center"/>
              <w:rPr>
                <w:sz w:val="20"/>
                <w:rtl/>
                <w:lang w:val="en-CA" w:bidi="ar-LB"/>
              </w:rPr>
            </w:pPr>
            <w:r>
              <w:rPr>
                <w:sz w:val="20"/>
                <w:rtl/>
                <w:lang w:val="en-CA" w:bidi="ar-LB"/>
              </w:rPr>
              <w:t>تمت الموافقة في الاجتماع السابع والسبعين</w:t>
            </w:r>
          </w:p>
          <w:p w14:paraId="0708BD0B" w14:textId="09C12460" w:rsidR="006D38F3" w:rsidRPr="007124AA" w:rsidRDefault="006D38F3" w:rsidP="006D38F3">
            <w:pPr>
              <w:tabs>
                <w:tab w:val="left" w:pos="7290"/>
              </w:tabs>
              <w:bidi/>
              <w:spacing w:after="40"/>
              <w:jc w:val="center"/>
              <w:rPr>
                <w:sz w:val="20"/>
                <w:lang w:val="en-CA" w:bidi="ar-LB"/>
              </w:rPr>
            </w:pPr>
            <w:r>
              <w:rPr>
                <w:sz w:val="20"/>
                <w:rtl/>
                <w:lang w:val="en-CA" w:bidi="ar-LB"/>
              </w:rPr>
              <w:t>وتم التنقيح في الاجتماع السادس والثمانين</w:t>
            </w:r>
          </w:p>
        </w:tc>
        <w:tc>
          <w:tcPr>
            <w:tcW w:w="1288" w:type="pct"/>
            <w:shd w:val="clear" w:color="auto" w:fill="auto"/>
            <w:vAlign w:val="center"/>
          </w:tcPr>
          <w:p w14:paraId="75490C0F" w14:textId="15299379" w:rsidR="006D38F3" w:rsidRPr="007124AA" w:rsidRDefault="006D38F3" w:rsidP="006D38F3">
            <w:pPr>
              <w:tabs>
                <w:tab w:val="left" w:pos="7290"/>
              </w:tabs>
              <w:bidi/>
              <w:spacing w:before="40" w:after="40"/>
              <w:jc w:val="center"/>
              <w:rPr>
                <w:sz w:val="20"/>
                <w:lang w:val="en-CA" w:bidi="ar-LB"/>
              </w:rPr>
            </w:pPr>
            <w:r>
              <w:rPr>
                <w:sz w:val="20"/>
                <w:rtl/>
                <w:lang w:val="en-CA" w:bidi="ar-LB"/>
              </w:rPr>
              <w:t>الإزالة</w:t>
            </w:r>
            <w:r w:rsidRPr="00F26246">
              <w:rPr>
                <w:sz w:val="20"/>
                <w:rtl/>
                <w:lang w:val="en-CA" w:bidi="ar-LB"/>
              </w:rPr>
              <w:t xml:space="preserve"> بنسبة 100٪ بحلول عام 2026</w:t>
            </w:r>
          </w:p>
        </w:tc>
      </w:tr>
    </w:tbl>
    <w:p w14:paraId="762FD13D" w14:textId="77777777" w:rsidR="00165EDD" w:rsidRDefault="00165EDD" w:rsidP="006D38F3">
      <w:pPr>
        <w:pStyle w:val="StyleHeader4Para4Left0Firstline0"/>
        <w:widowControl/>
        <w:numPr>
          <w:ilvl w:val="0"/>
          <w:numId w:val="0"/>
        </w:numPr>
        <w:tabs>
          <w:tab w:val="clear" w:pos="2880"/>
          <w:tab w:val="clear" w:pos="5760"/>
        </w:tabs>
        <w:bidi/>
        <w:spacing w:after="0" w:line="260" w:lineRule="exact"/>
        <w:ind w:left="3595" w:hanging="357"/>
        <w:rPr>
          <w:sz w:val="26"/>
          <w:szCs w:val="26"/>
          <w:rtl/>
          <w:lang w:bidi="ar-LB"/>
        </w:rPr>
      </w:pPr>
    </w:p>
    <w:tbl>
      <w:tblPr>
        <w:tblStyle w:val="1"/>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6D38F3" w:rsidRPr="007124AA" w14:paraId="2838580B" w14:textId="77777777" w:rsidTr="007124AA">
        <w:trPr>
          <w:trHeight w:val="240"/>
        </w:trPr>
        <w:tc>
          <w:tcPr>
            <w:tcW w:w="2620" w:type="pct"/>
            <w:shd w:val="clear" w:color="auto" w:fill="auto"/>
          </w:tcPr>
          <w:p w14:paraId="48DF3CBC" w14:textId="6D4B7D6F" w:rsidR="006D38F3" w:rsidRPr="007124AA" w:rsidRDefault="006D38F3" w:rsidP="006D38F3">
            <w:pPr>
              <w:tabs>
                <w:tab w:val="left" w:pos="7290"/>
              </w:tabs>
              <w:bidi/>
              <w:spacing w:before="40" w:after="40"/>
              <w:rPr>
                <w:b/>
                <w:sz w:val="20"/>
                <w:lang w:val="en-CA" w:bidi="ar-LB"/>
              </w:rPr>
            </w:pPr>
            <w:r w:rsidRPr="00515A19">
              <w:rPr>
                <w:b/>
                <w:bCs/>
                <w:sz w:val="20"/>
                <w:rtl/>
                <w:lang w:val="en-CA" w:bidi="ar-LB"/>
              </w:rPr>
              <w:t xml:space="preserve">(ثانياً) أحدث بيانات المادة </w:t>
            </w:r>
            <w:r w:rsidRPr="00515A19">
              <w:rPr>
                <w:b/>
                <w:sz w:val="20"/>
                <w:lang w:bidi="ar-LB"/>
              </w:rPr>
              <w:t>7</w:t>
            </w:r>
            <w:r w:rsidRPr="00515A19">
              <w:rPr>
                <w:b/>
                <w:bCs/>
                <w:sz w:val="20"/>
                <w:rtl/>
                <w:lang w:val="en-CA" w:bidi="ar-LB"/>
              </w:rPr>
              <w:t xml:space="preserve"> (المرفق جيم المجموعة الأولى)</w:t>
            </w:r>
          </w:p>
        </w:tc>
        <w:tc>
          <w:tcPr>
            <w:tcW w:w="1205" w:type="pct"/>
            <w:shd w:val="clear" w:color="auto" w:fill="auto"/>
          </w:tcPr>
          <w:p w14:paraId="3729D309" w14:textId="26826E31" w:rsidR="006D38F3" w:rsidRPr="007124AA" w:rsidRDefault="006D38F3" w:rsidP="006D38F3">
            <w:pPr>
              <w:tabs>
                <w:tab w:val="left" w:pos="7290"/>
              </w:tabs>
              <w:bidi/>
              <w:jc w:val="center"/>
              <w:rPr>
                <w:sz w:val="20"/>
                <w:highlight w:val="yellow"/>
                <w:lang w:val="en-CA" w:bidi="ar-LB"/>
              </w:rPr>
            </w:pPr>
            <w:r>
              <w:rPr>
                <w:sz w:val="20"/>
                <w:shd w:val="clear" w:color="auto" w:fill="FFFFFF" w:themeFill="background1"/>
                <w:rtl/>
                <w:lang w:val="en-CA" w:bidi="ar-LB"/>
              </w:rPr>
              <w:t>السنة: 2023</w:t>
            </w:r>
          </w:p>
        </w:tc>
        <w:tc>
          <w:tcPr>
            <w:tcW w:w="1175" w:type="pct"/>
            <w:shd w:val="clear" w:color="auto" w:fill="auto"/>
          </w:tcPr>
          <w:p w14:paraId="5A91D8D5" w14:textId="08E70132" w:rsidR="006D38F3" w:rsidRPr="007124AA" w:rsidRDefault="006D38F3" w:rsidP="006D38F3">
            <w:pPr>
              <w:tabs>
                <w:tab w:val="left" w:pos="7290"/>
              </w:tabs>
              <w:bidi/>
              <w:jc w:val="right"/>
              <w:rPr>
                <w:sz w:val="20"/>
                <w:highlight w:val="yellow"/>
                <w:lang w:val="en-CA" w:bidi="ar-LB"/>
              </w:rPr>
            </w:pPr>
            <w:r w:rsidRPr="00515A19">
              <w:rPr>
                <w:sz w:val="20"/>
                <w:rtl/>
                <w:lang w:val="en-CA" w:bidi="ar-LB"/>
              </w:rPr>
              <w:t>سيتم تحديده لاحقا*</w:t>
            </w:r>
          </w:p>
        </w:tc>
      </w:tr>
    </w:tbl>
    <w:p w14:paraId="2F28F16A" w14:textId="7BD8354F" w:rsidR="007124AA" w:rsidRPr="009B332A" w:rsidRDefault="007124AA" w:rsidP="007124AA">
      <w:pPr>
        <w:pStyle w:val="StyleHeader4Para4Left0Firstline0"/>
        <w:widowControl/>
        <w:numPr>
          <w:ilvl w:val="0"/>
          <w:numId w:val="0"/>
        </w:numPr>
        <w:tabs>
          <w:tab w:val="clear" w:pos="2880"/>
          <w:tab w:val="clear" w:pos="5760"/>
        </w:tabs>
        <w:bidi/>
        <w:spacing w:after="0" w:line="260" w:lineRule="exact"/>
        <w:ind w:left="6"/>
        <w:rPr>
          <w:rtl/>
          <w:lang w:bidi="ar-LB"/>
        </w:rPr>
      </w:pPr>
      <w:r w:rsidRPr="009B332A">
        <w:rPr>
          <w:rtl/>
          <w:lang w:bidi="ar-LB"/>
        </w:rPr>
        <w:t>* قدمت الصين بياناتها لعام 2023 بموجب المادة 7 في 15 أكتوبر/تشرين الأول 2024. وفي وقت الانتهاء من هذه الوثيقة، كانت أمانة الأوزون لا تزال تعالج هذه البيانات.</w:t>
      </w:r>
    </w:p>
    <w:tbl>
      <w:tblPr>
        <w:tblStyle w:val="1"/>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19"/>
        <w:gridCol w:w="346"/>
        <w:gridCol w:w="838"/>
        <w:gridCol w:w="1066"/>
        <w:gridCol w:w="1316"/>
        <w:gridCol w:w="1352"/>
        <w:gridCol w:w="1354"/>
        <w:gridCol w:w="1159"/>
      </w:tblGrid>
      <w:tr w:rsidR="006D38F3" w:rsidRPr="007124AA" w14:paraId="1D39FC00" w14:textId="77777777" w:rsidTr="00B51952">
        <w:trPr>
          <w:trHeight w:val="240"/>
        </w:trPr>
        <w:tc>
          <w:tcPr>
            <w:tcW w:w="4379" w:type="pct"/>
            <w:gridSpan w:val="7"/>
          </w:tcPr>
          <w:p w14:paraId="464D99FB" w14:textId="005A1E66" w:rsidR="006D38F3" w:rsidRPr="007124AA" w:rsidRDefault="006D38F3" w:rsidP="006D38F3">
            <w:pPr>
              <w:tabs>
                <w:tab w:val="left" w:pos="7290"/>
              </w:tabs>
              <w:bidi/>
              <w:spacing w:before="40" w:after="40"/>
              <w:rPr>
                <w:b/>
                <w:sz w:val="20"/>
                <w:lang w:val="en-CA" w:bidi="ar-LB"/>
              </w:rPr>
            </w:pPr>
            <w:r>
              <w:rPr>
                <w:rFonts w:eastAsia="Batang"/>
                <w:bCs/>
                <w:snapToGrid w:val="0"/>
                <w:sz w:val="20"/>
                <w:rtl/>
                <w:lang w:eastAsia="ko-KR" w:bidi="ar-LB"/>
              </w:rPr>
              <w:t>(</w:t>
            </w:r>
            <w:r w:rsidRPr="001C6E3E">
              <w:rPr>
                <w:rFonts w:eastAsia="Batang"/>
                <w:bCs/>
                <w:snapToGrid w:val="0"/>
                <w:sz w:val="20"/>
                <w:rtl/>
                <w:lang w:eastAsia="ko-KR" w:bidi="ar-LB"/>
              </w:rPr>
              <w:t>ثالثاً) أحدث البيانات القطاعية للبرنامج القطري (</w:t>
            </w:r>
            <w:r>
              <w:rPr>
                <w:rFonts w:eastAsia="Batang"/>
                <w:bCs/>
                <w:snapToGrid w:val="0"/>
                <w:sz w:val="20"/>
                <w:rtl/>
                <w:lang w:eastAsia="ko-KR" w:bidi="ar-LB"/>
              </w:rPr>
              <w:t>بالأ</w:t>
            </w:r>
            <w:r w:rsidRPr="001C6E3E">
              <w:rPr>
                <w:rFonts w:eastAsia="Batang"/>
                <w:bCs/>
                <w:snapToGrid w:val="0"/>
                <w:sz w:val="20"/>
                <w:rtl/>
                <w:lang w:eastAsia="ko-KR" w:bidi="ar-LB"/>
              </w:rPr>
              <w:t>طن</w:t>
            </w:r>
            <w:r>
              <w:rPr>
                <w:rFonts w:eastAsia="Batang"/>
                <w:bCs/>
                <w:snapToGrid w:val="0"/>
                <w:sz w:val="20"/>
                <w:rtl/>
                <w:lang w:eastAsia="ko-KR" w:bidi="ar-LB"/>
              </w:rPr>
              <w:t>ان</w:t>
            </w:r>
            <w:r w:rsidRPr="001C6E3E">
              <w:rPr>
                <w:rFonts w:eastAsia="Batang"/>
                <w:bCs/>
                <w:snapToGrid w:val="0"/>
                <w:sz w:val="20"/>
                <w:rtl/>
                <w:lang w:eastAsia="ko-KR" w:bidi="ar-LB"/>
              </w:rPr>
              <w:t xml:space="preserve"> من قدرات استنفاد الأوزون)</w:t>
            </w:r>
          </w:p>
        </w:tc>
        <w:tc>
          <w:tcPr>
            <w:tcW w:w="621" w:type="pct"/>
          </w:tcPr>
          <w:p w14:paraId="2A19074E" w14:textId="495112F9" w:rsidR="006D38F3" w:rsidRPr="007124AA" w:rsidRDefault="006D38F3" w:rsidP="006D38F3">
            <w:pPr>
              <w:tabs>
                <w:tab w:val="left" w:pos="7290"/>
              </w:tabs>
              <w:bidi/>
              <w:jc w:val="right"/>
              <w:rPr>
                <w:b/>
                <w:sz w:val="20"/>
                <w:lang w:val="en-CA" w:bidi="ar-LB"/>
              </w:rPr>
            </w:pPr>
            <w:r w:rsidRPr="006F7CD6">
              <w:rPr>
                <w:bCs/>
                <w:sz w:val="20"/>
                <w:rtl/>
                <w:lang w:val="en-US" w:bidi="ar-LB"/>
              </w:rPr>
              <w:t>السنة:</w:t>
            </w:r>
            <w:r>
              <w:rPr>
                <w:b/>
                <w:sz w:val="20"/>
                <w:rtl/>
                <w:lang w:val="en-US" w:bidi="ar-LB"/>
              </w:rPr>
              <w:t xml:space="preserve"> </w:t>
            </w:r>
            <w:r w:rsidRPr="00B37E80">
              <w:rPr>
                <w:b/>
                <w:bCs/>
                <w:sz w:val="20"/>
                <w:lang w:val="en-US" w:bidi="ar-LB"/>
              </w:rPr>
              <w:t>2023</w:t>
            </w:r>
          </w:p>
        </w:tc>
      </w:tr>
      <w:tr w:rsidR="006D38F3" w:rsidRPr="007124AA" w14:paraId="7329D6EF" w14:textId="77777777" w:rsidTr="00B51952">
        <w:trPr>
          <w:trHeight w:val="240"/>
        </w:trPr>
        <w:tc>
          <w:tcPr>
            <w:tcW w:w="1026" w:type="pct"/>
          </w:tcPr>
          <w:p w14:paraId="54855C79" w14:textId="4B76A628" w:rsidR="006D38F3" w:rsidRPr="007124AA" w:rsidRDefault="006D38F3" w:rsidP="006D38F3">
            <w:pPr>
              <w:tabs>
                <w:tab w:val="left" w:pos="7290"/>
              </w:tabs>
              <w:bidi/>
              <w:jc w:val="center"/>
              <w:rPr>
                <w:sz w:val="20"/>
                <w:lang w:val="en-CA" w:bidi="ar-LB"/>
              </w:rPr>
            </w:pPr>
            <w:r w:rsidRPr="005451E9">
              <w:rPr>
                <w:rFonts w:eastAsia="Batang"/>
                <w:bCs/>
                <w:snapToGrid w:val="0"/>
                <w:sz w:val="18"/>
                <w:szCs w:val="18"/>
                <w:rtl/>
                <w:lang w:eastAsia="ko-KR" w:bidi="ar-LB"/>
              </w:rPr>
              <w:t>ا</w:t>
            </w:r>
            <w:r w:rsidRPr="005451E9">
              <w:rPr>
                <w:rFonts w:eastAsia="Batang"/>
                <w:snapToGrid w:val="0"/>
                <w:sz w:val="18"/>
                <w:szCs w:val="18"/>
                <w:rtl/>
                <w:lang w:eastAsia="ko-KR" w:bidi="ar-LB"/>
              </w:rPr>
              <w:t>لمركب الكيميائي</w:t>
            </w:r>
          </w:p>
        </w:tc>
        <w:tc>
          <w:tcPr>
            <w:tcW w:w="633" w:type="pct"/>
            <w:gridSpan w:val="2"/>
          </w:tcPr>
          <w:p w14:paraId="1B396AF2" w14:textId="71D08420" w:rsidR="006D38F3" w:rsidRPr="007124AA" w:rsidRDefault="006D38F3" w:rsidP="006D38F3">
            <w:pPr>
              <w:tabs>
                <w:tab w:val="left" w:pos="7290"/>
              </w:tabs>
              <w:bidi/>
              <w:jc w:val="center"/>
              <w:rPr>
                <w:sz w:val="20"/>
                <w:lang w:val="en-CA" w:bidi="ar-LB"/>
              </w:rPr>
            </w:pPr>
            <w:r w:rsidRPr="005451E9">
              <w:rPr>
                <w:rFonts w:eastAsia="Batang"/>
                <w:snapToGrid w:val="0"/>
                <w:sz w:val="18"/>
                <w:szCs w:val="18"/>
                <w:rtl/>
                <w:lang w:eastAsia="ko-KR" w:bidi="ar-LB"/>
              </w:rPr>
              <w:t>الإيرو</w:t>
            </w:r>
            <w:r>
              <w:rPr>
                <w:rFonts w:eastAsia="Batang"/>
                <w:snapToGrid w:val="0"/>
                <w:sz w:val="18"/>
                <w:szCs w:val="18"/>
                <w:rtl/>
                <w:lang w:eastAsia="ko-KR" w:bidi="ar-LB"/>
              </w:rPr>
              <w:t>س</w:t>
            </w:r>
            <w:r w:rsidRPr="005451E9">
              <w:rPr>
                <w:rFonts w:eastAsia="Batang"/>
                <w:snapToGrid w:val="0"/>
                <w:sz w:val="18"/>
                <w:szCs w:val="18"/>
                <w:rtl/>
                <w:lang w:eastAsia="ko-KR" w:bidi="ar-LB"/>
              </w:rPr>
              <w:t>ول</w:t>
            </w:r>
          </w:p>
        </w:tc>
        <w:tc>
          <w:tcPr>
            <w:tcW w:w="570" w:type="pct"/>
          </w:tcPr>
          <w:p w14:paraId="04C8895A" w14:textId="004F4572" w:rsidR="006D38F3" w:rsidRPr="007124AA" w:rsidRDefault="006D38F3" w:rsidP="006D38F3">
            <w:pPr>
              <w:tabs>
                <w:tab w:val="left" w:pos="7290"/>
              </w:tabs>
              <w:bidi/>
              <w:jc w:val="center"/>
              <w:rPr>
                <w:sz w:val="20"/>
                <w:lang w:val="en-CA" w:bidi="ar-LB"/>
              </w:rPr>
            </w:pPr>
            <w:r w:rsidRPr="005451E9">
              <w:rPr>
                <w:rFonts w:eastAsia="Batang"/>
                <w:snapToGrid w:val="0"/>
                <w:sz w:val="18"/>
                <w:szCs w:val="18"/>
                <w:rtl/>
                <w:lang w:eastAsia="ko-KR" w:bidi="ar-LB"/>
              </w:rPr>
              <w:t>الرغاو</w:t>
            </w:r>
            <w:r>
              <w:rPr>
                <w:rFonts w:eastAsia="Batang"/>
                <w:snapToGrid w:val="0"/>
                <w:sz w:val="18"/>
                <w:szCs w:val="18"/>
                <w:rtl/>
                <w:lang w:eastAsia="ko-KR" w:bidi="ar-LB"/>
              </w:rPr>
              <w:t>ى</w:t>
            </w:r>
          </w:p>
        </w:tc>
        <w:tc>
          <w:tcPr>
            <w:tcW w:w="1427" w:type="pct"/>
            <w:gridSpan w:val="2"/>
            <w:shd w:val="clear" w:color="auto" w:fill="auto"/>
            <w:vAlign w:val="center"/>
          </w:tcPr>
          <w:p w14:paraId="1C4A0775" w14:textId="2D0C22A8" w:rsidR="006D38F3" w:rsidRPr="007124AA" w:rsidRDefault="006D38F3" w:rsidP="006D38F3">
            <w:pPr>
              <w:tabs>
                <w:tab w:val="left" w:pos="7290"/>
              </w:tabs>
              <w:bidi/>
              <w:jc w:val="center"/>
              <w:rPr>
                <w:sz w:val="20"/>
                <w:lang w:val="en-CA" w:bidi="ar-LB"/>
              </w:rPr>
            </w:pPr>
            <w:r>
              <w:rPr>
                <w:sz w:val="20"/>
                <w:rtl/>
                <w:lang w:val="en-CA" w:bidi="ar-LB"/>
              </w:rPr>
              <w:t>التبريد</w:t>
            </w:r>
          </w:p>
        </w:tc>
        <w:tc>
          <w:tcPr>
            <w:tcW w:w="724" w:type="pct"/>
            <w:shd w:val="clear" w:color="auto" w:fill="auto"/>
            <w:vAlign w:val="center"/>
          </w:tcPr>
          <w:p w14:paraId="5F0CCB19" w14:textId="5D468CEF" w:rsidR="006D38F3" w:rsidRPr="007124AA" w:rsidRDefault="006D38F3" w:rsidP="006D38F3">
            <w:pPr>
              <w:tabs>
                <w:tab w:val="left" w:pos="7290"/>
              </w:tabs>
              <w:bidi/>
              <w:jc w:val="center"/>
              <w:rPr>
                <w:sz w:val="20"/>
                <w:lang w:val="en-CA" w:bidi="ar-LB"/>
              </w:rPr>
            </w:pPr>
            <w:r>
              <w:rPr>
                <w:sz w:val="20"/>
                <w:rtl/>
                <w:lang w:val="en-CA" w:bidi="ar-LB"/>
              </w:rPr>
              <w:t>المذيبات</w:t>
            </w:r>
          </w:p>
        </w:tc>
        <w:tc>
          <w:tcPr>
            <w:tcW w:w="621" w:type="pct"/>
            <w:shd w:val="clear" w:color="auto" w:fill="auto"/>
            <w:vAlign w:val="center"/>
          </w:tcPr>
          <w:p w14:paraId="08D875BF" w14:textId="624F22E8" w:rsidR="006D38F3" w:rsidRPr="007124AA" w:rsidRDefault="006D38F3" w:rsidP="006D38F3">
            <w:pPr>
              <w:tabs>
                <w:tab w:val="left" w:pos="7290"/>
              </w:tabs>
              <w:bidi/>
              <w:jc w:val="center"/>
              <w:rPr>
                <w:sz w:val="20"/>
                <w:lang w:val="en-CA" w:bidi="ar-LB"/>
              </w:rPr>
            </w:pPr>
            <w:r w:rsidRPr="006D38F3">
              <w:rPr>
                <w:sz w:val="20"/>
                <w:rtl/>
                <w:lang w:val="en-CA" w:bidi="ar-LB"/>
              </w:rPr>
              <w:t>إجمالي استهلاك القطاع</w:t>
            </w:r>
          </w:p>
        </w:tc>
      </w:tr>
      <w:tr w:rsidR="007124AA" w:rsidRPr="007124AA" w14:paraId="6B8E6BF7" w14:textId="77777777" w:rsidTr="00B51952">
        <w:trPr>
          <w:trHeight w:val="305"/>
        </w:trPr>
        <w:tc>
          <w:tcPr>
            <w:tcW w:w="2228" w:type="pct"/>
            <w:gridSpan w:val="4"/>
            <w:shd w:val="clear" w:color="auto" w:fill="auto"/>
          </w:tcPr>
          <w:p w14:paraId="272771A8" w14:textId="77777777" w:rsidR="007124AA" w:rsidRPr="007124AA" w:rsidRDefault="007124AA" w:rsidP="007124AA">
            <w:pPr>
              <w:tabs>
                <w:tab w:val="left" w:pos="7290"/>
              </w:tabs>
              <w:bidi/>
              <w:rPr>
                <w:sz w:val="20"/>
                <w:lang w:val="en-CA" w:bidi="ar-LB"/>
              </w:rPr>
            </w:pPr>
          </w:p>
        </w:tc>
        <w:tc>
          <w:tcPr>
            <w:tcW w:w="704" w:type="pct"/>
            <w:shd w:val="clear" w:color="auto" w:fill="auto"/>
            <w:vAlign w:val="center"/>
          </w:tcPr>
          <w:p w14:paraId="2F4003FD" w14:textId="2FADFC03" w:rsidR="007124AA" w:rsidRPr="007124AA" w:rsidRDefault="00162E40" w:rsidP="007124AA">
            <w:pPr>
              <w:tabs>
                <w:tab w:val="left" w:pos="7290"/>
              </w:tabs>
              <w:bidi/>
              <w:jc w:val="center"/>
              <w:rPr>
                <w:sz w:val="20"/>
                <w:lang w:val="en-CA" w:bidi="ar-LB"/>
              </w:rPr>
            </w:pPr>
            <w:r>
              <w:rPr>
                <w:sz w:val="20"/>
                <w:rtl/>
                <w:lang w:val="en-CA" w:bidi="ar-LB"/>
              </w:rPr>
              <w:t>التصنيع</w:t>
            </w:r>
          </w:p>
        </w:tc>
        <w:tc>
          <w:tcPr>
            <w:tcW w:w="722" w:type="pct"/>
            <w:shd w:val="clear" w:color="auto" w:fill="auto"/>
            <w:vAlign w:val="center"/>
          </w:tcPr>
          <w:p w14:paraId="45E5BF1A" w14:textId="7A884E5F" w:rsidR="007124AA" w:rsidRPr="007124AA" w:rsidRDefault="00162E40" w:rsidP="007124AA">
            <w:pPr>
              <w:tabs>
                <w:tab w:val="left" w:pos="7290"/>
              </w:tabs>
              <w:bidi/>
              <w:jc w:val="center"/>
              <w:rPr>
                <w:sz w:val="20"/>
                <w:lang w:val="en-CA" w:bidi="ar-LB"/>
              </w:rPr>
            </w:pPr>
            <w:r>
              <w:rPr>
                <w:sz w:val="20"/>
                <w:rtl/>
                <w:lang w:val="en-CA" w:bidi="ar-LB"/>
              </w:rPr>
              <w:t>الخدمة</w:t>
            </w:r>
          </w:p>
        </w:tc>
        <w:tc>
          <w:tcPr>
            <w:tcW w:w="1345" w:type="pct"/>
            <w:gridSpan w:val="2"/>
            <w:shd w:val="clear" w:color="auto" w:fill="auto"/>
          </w:tcPr>
          <w:p w14:paraId="19E11925" w14:textId="77777777" w:rsidR="007124AA" w:rsidRPr="007124AA" w:rsidRDefault="007124AA" w:rsidP="007124AA">
            <w:pPr>
              <w:tabs>
                <w:tab w:val="left" w:pos="7290"/>
              </w:tabs>
              <w:bidi/>
              <w:rPr>
                <w:sz w:val="20"/>
                <w:lang w:val="en-CA" w:bidi="ar-LB"/>
              </w:rPr>
            </w:pPr>
          </w:p>
        </w:tc>
      </w:tr>
      <w:tr w:rsidR="00B51952" w:rsidRPr="007124AA" w14:paraId="44355270" w14:textId="77777777" w:rsidTr="00B51952">
        <w:trPr>
          <w:trHeight w:val="240"/>
        </w:trPr>
        <w:tc>
          <w:tcPr>
            <w:tcW w:w="1211" w:type="pct"/>
            <w:gridSpan w:val="2"/>
            <w:tcBorders>
              <w:top w:val="single" w:sz="4" w:space="0" w:color="auto"/>
              <w:left w:val="single" w:sz="4" w:space="0" w:color="auto"/>
              <w:bottom w:val="single" w:sz="4" w:space="0" w:color="auto"/>
              <w:right w:val="single" w:sz="4" w:space="0" w:color="auto"/>
            </w:tcBorders>
          </w:tcPr>
          <w:p w14:paraId="51D0E687" w14:textId="46F6191E" w:rsidR="00B51952" w:rsidRPr="007124AA" w:rsidRDefault="00B51952" w:rsidP="00B51952">
            <w:pPr>
              <w:tabs>
                <w:tab w:val="left" w:pos="7290"/>
              </w:tabs>
              <w:bidi/>
              <w:rPr>
                <w:sz w:val="20"/>
                <w:lang w:val="en-CA" w:bidi="ar-LB"/>
              </w:rPr>
            </w:pPr>
            <w:r w:rsidRPr="00877CBE">
              <w:rPr>
                <w:sz w:val="20"/>
                <w:rtl/>
                <w:lang w:bidi="ar-LB"/>
              </w:rPr>
              <w:t>الهيدروكلوروفلوروكربون</w:t>
            </w:r>
            <w:r>
              <w:rPr>
                <w:sz w:val="20"/>
                <w:rtl/>
                <w:lang w:bidi="ar-LB"/>
              </w:rPr>
              <w:t>-22</w:t>
            </w:r>
          </w:p>
        </w:tc>
        <w:tc>
          <w:tcPr>
            <w:tcW w:w="448" w:type="pct"/>
            <w:shd w:val="clear" w:color="auto" w:fill="auto"/>
          </w:tcPr>
          <w:p w14:paraId="5628B65D" w14:textId="77777777" w:rsidR="00B51952" w:rsidRPr="007124AA" w:rsidRDefault="00B51952" w:rsidP="00B51952">
            <w:pPr>
              <w:tabs>
                <w:tab w:val="left" w:pos="7290"/>
              </w:tabs>
              <w:bidi/>
              <w:jc w:val="right"/>
              <w:rPr>
                <w:sz w:val="20"/>
                <w:highlight w:val="yellow"/>
                <w:lang w:val="en-CA" w:bidi="ar-LB"/>
              </w:rPr>
            </w:pPr>
          </w:p>
        </w:tc>
        <w:tc>
          <w:tcPr>
            <w:tcW w:w="570" w:type="pct"/>
            <w:shd w:val="clear" w:color="auto" w:fill="auto"/>
          </w:tcPr>
          <w:p w14:paraId="72E8E825" w14:textId="77777777" w:rsidR="00B51952" w:rsidRPr="007124AA" w:rsidRDefault="00B51952" w:rsidP="00B51952">
            <w:pPr>
              <w:tabs>
                <w:tab w:val="left" w:pos="7290"/>
              </w:tabs>
              <w:bidi/>
              <w:jc w:val="right"/>
              <w:rPr>
                <w:sz w:val="20"/>
                <w:lang w:val="en-CA" w:bidi="ar-LB"/>
              </w:rPr>
            </w:pPr>
            <w:r w:rsidRPr="007124AA">
              <w:rPr>
                <w:sz w:val="20"/>
                <w:lang w:val="en-CA" w:bidi="ar-LB"/>
              </w:rPr>
              <w:t>605.00</w:t>
            </w:r>
          </w:p>
        </w:tc>
        <w:tc>
          <w:tcPr>
            <w:tcW w:w="704" w:type="pct"/>
            <w:shd w:val="clear" w:color="auto" w:fill="auto"/>
          </w:tcPr>
          <w:p w14:paraId="6C1ED5E4" w14:textId="77777777" w:rsidR="00B51952" w:rsidRPr="007124AA" w:rsidRDefault="00B51952" w:rsidP="00B51952">
            <w:pPr>
              <w:tabs>
                <w:tab w:val="left" w:pos="7290"/>
              </w:tabs>
              <w:bidi/>
              <w:jc w:val="right"/>
              <w:rPr>
                <w:sz w:val="20"/>
                <w:lang w:val="en-CA" w:bidi="ar-LB"/>
              </w:rPr>
            </w:pPr>
            <w:r w:rsidRPr="007124AA">
              <w:rPr>
                <w:sz w:val="20"/>
                <w:lang w:val="en-CA" w:bidi="ar-LB"/>
              </w:rPr>
              <w:t>2,695.00</w:t>
            </w:r>
          </w:p>
        </w:tc>
        <w:tc>
          <w:tcPr>
            <w:tcW w:w="722" w:type="pct"/>
            <w:shd w:val="clear" w:color="auto" w:fill="auto"/>
          </w:tcPr>
          <w:p w14:paraId="76006ECE" w14:textId="77777777" w:rsidR="00B51952" w:rsidRPr="007124AA" w:rsidRDefault="00B51952" w:rsidP="00B51952">
            <w:pPr>
              <w:tabs>
                <w:tab w:val="left" w:pos="7290"/>
              </w:tabs>
              <w:bidi/>
              <w:jc w:val="right"/>
              <w:rPr>
                <w:sz w:val="20"/>
                <w:lang w:val="en-CA" w:bidi="ar-LB"/>
              </w:rPr>
            </w:pPr>
            <w:r w:rsidRPr="007124AA">
              <w:rPr>
                <w:sz w:val="20"/>
                <w:lang w:val="en-CA" w:bidi="ar-LB"/>
              </w:rPr>
              <w:t>2,785.04</w:t>
            </w:r>
          </w:p>
        </w:tc>
        <w:tc>
          <w:tcPr>
            <w:tcW w:w="724" w:type="pct"/>
            <w:shd w:val="clear" w:color="auto" w:fill="auto"/>
          </w:tcPr>
          <w:p w14:paraId="09A7D318" w14:textId="77777777" w:rsidR="00B51952" w:rsidRPr="007124AA" w:rsidRDefault="00B51952" w:rsidP="00B51952">
            <w:pPr>
              <w:tabs>
                <w:tab w:val="left" w:pos="7290"/>
              </w:tabs>
              <w:bidi/>
              <w:jc w:val="right"/>
              <w:rPr>
                <w:sz w:val="20"/>
                <w:lang w:val="en-CA" w:bidi="ar-LB"/>
              </w:rPr>
            </w:pPr>
          </w:p>
        </w:tc>
        <w:tc>
          <w:tcPr>
            <w:tcW w:w="621" w:type="pct"/>
            <w:shd w:val="clear" w:color="auto" w:fill="auto"/>
          </w:tcPr>
          <w:p w14:paraId="0659F5BF" w14:textId="77777777" w:rsidR="00B51952" w:rsidRPr="007124AA" w:rsidRDefault="00B51952" w:rsidP="00B51952">
            <w:pPr>
              <w:tabs>
                <w:tab w:val="left" w:pos="7290"/>
              </w:tabs>
              <w:bidi/>
              <w:jc w:val="right"/>
              <w:rPr>
                <w:sz w:val="20"/>
                <w:lang w:val="en-CA" w:bidi="ar-LB"/>
              </w:rPr>
            </w:pPr>
            <w:r w:rsidRPr="007124AA">
              <w:rPr>
                <w:sz w:val="20"/>
                <w:lang w:val="en-CA" w:bidi="ar-LB"/>
              </w:rPr>
              <w:t>6,085.04</w:t>
            </w:r>
          </w:p>
        </w:tc>
      </w:tr>
      <w:tr w:rsidR="00B51952" w:rsidRPr="007124AA" w14:paraId="74E7C39F" w14:textId="77777777" w:rsidTr="00B51952">
        <w:trPr>
          <w:trHeight w:val="240"/>
        </w:trPr>
        <w:tc>
          <w:tcPr>
            <w:tcW w:w="1211" w:type="pct"/>
            <w:gridSpan w:val="2"/>
            <w:tcBorders>
              <w:top w:val="single" w:sz="4" w:space="0" w:color="auto"/>
              <w:left w:val="single" w:sz="4" w:space="0" w:color="auto"/>
              <w:bottom w:val="single" w:sz="4" w:space="0" w:color="auto"/>
              <w:right w:val="single" w:sz="4" w:space="0" w:color="auto"/>
            </w:tcBorders>
          </w:tcPr>
          <w:p w14:paraId="4CA8796A" w14:textId="10CD6D80" w:rsidR="00B51952" w:rsidRPr="007124AA" w:rsidRDefault="00B51952" w:rsidP="00B51952">
            <w:pPr>
              <w:tabs>
                <w:tab w:val="left" w:pos="7290"/>
              </w:tabs>
              <w:bidi/>
              <w:rPr>
                <w:sz w:val="20"/>
                <w:lang w:val="en-CA" w:bidi="ar-LB"/>
              </w:rPr>
            </w:pPr>
            <w:r w:rsidRPr="00877CBE">
              <w:rPr>
                <w:sz w:val="20"/>
                <w:rtl/>
                <w:lang w:bidi="ar-LB"/>
              </w:rPr>
              <w:t>الهيدروكلوروفلوروكربون</w:t>
            </w:r>
            <w:r>
              <w:rPr>
                <w:sz w:val="20"/>
                <w:rtl/>
                <w:lang w:bidi="ar-LB"/>
              </w:rPr>
              <w:t>-123</w:t>
            </w:r>
          </w:p>
        </w:tc>
        <w:tc>
          <w:tcPr>
            <w:tcW w:w="448" w:type="pct"/>
            <w:shd w:val="clear" w:color="auto" w:fill="auto"/>
          </w:tcPr>
          <w:p w14:paraId="7646B278" w14:textId="77777777" w:rsidR="00B51952" w:rsidRPr="007124AA" w:rsidRDefault="00B51952" w:rsidP="00B51952">
            <w:pPr>
              <w:tabs>
                <w:tab w:val="left" w:pos="7290"/>
              </w:tabs>
              <w:bidi/>
              <w:jc w:val="right"/>
              <w:rPr>
                <w:sz w:val="20"/>
                <w:highlight w:val="yellow"/>
                <w:lang w:val="en-CA" w:bidi="ar-LB"/>
              </w:rPr>
            </w:pPr>
          </w:p>
        </w:tc>
        <w:tc>
          <w:tcPr>
            <w:tcW w:w="570" w:type="pct"/>
            <w:shd w:val="clear" w:color="auto" w:fill="auto"/>
          </w:tcPr>
          <w:p w14:paraId="11399311" w14:textId="77777777" w:rsidR="00B51952" w:rsidRPr="007124AA" w:rsidRDefault="00B51952" w:rsidP="00B51952">
            <w:pPr>
              <w:tabs>
                <w:tab w:val="left" w:pos="7290"/>
              </w:tabs>
              <w:bidi/>
              <w:jc w:val="right"/>
              <w:rPr>
                <w:sz w:val="20"/>
                <w:lang w:val="en-CA" w:bidi="ar-LB"/>
              </w:rPr>
            </w:pPr>
          </w:p>
        </w:tc>
        <w:tc>
          <w:tcPr>
            <w:tcW w:w="704" w:type="pct"/>
            <w:shd w:val="clear" w:color="auto" w:fill="auto"/>
          </w:tcPr>
          <w:p w14:paraId="68CBB52F" w14:textId="77777777" w:rsidR="00B51952" w:rsidRPr="007124AA" w:rsidRDefault="00B51952" w:rsidP="00B51952">
            <w:pPr>
              <w:tabs>
                <w:tab w:val="left" w:pos="7290"/>
              </w:tabs>
              <w:bidi/>
              <w:jc w:val="right"/>
              <w:rPr>
                <w:sz w:val="20"/>
                <w:lang w:val="en-CA" w:bidi="ar-LB"/>
              </w:rPr>
            </w:pPr>
            <w:r w:rsidRPr="007124AA">
              <w:rPr>
                <w:sz w:val="20"/>
                <w:lang w:val="en-CA" w:bidi="ar-LB"/>
              </w:rPr>
              <w:t>9.40</w:t>
            </w:r>
          </w:p>
        </w:tc>
        <w:tc>
          <w:tcPr>
            <w:tcW w:w="722" w:type="pct"/>
            <w:shd w:val="clear" w:color="auto" w:fill="auto"/>
          </w:tcPr>
          <w:p w14:paraId="69F2CD40" w14:textId="77777777" w:rsidR="00B51952" w:rsidRPr="007124AA" w:rsidRDefault="00B51952" w:rsidP="00B51952">
            <w:pPr>
              <w:tabs>
                <w:tab w:val="left" w:pos="7290"/>
              </w:tabs>
              <w:bidi/>
              <w:jc w:val="right"/>
              <w:rPr>
                <w:sz w:val="20"/>
                <w:lang w:val="en-CA" w:bidi="ar-LB"/>
              </w:rPr>
            </w:pPr>
            <w:r w:rsidRPr="007124AA">
              <w:rPr>
                <w:sz w:val="20"/>
                <w:lang w:val="en-CA" w:bidi="ar-LB"/>
              </w:rPr>
              <w:t>6.36</w:t>
            </w:r>
          </w:p>
        </w:tc>
        <w:tc>
          <w:tcPr>
            <w:tcW w:w="724" w:type="pct"/>
            <w:shd w:val="clear" w:color="auto" w:fill="auto"/>
          </w:tcPr>
          <w:p w14:paraId="22B8EFC9" w14:textId="77777777" w:rsidR="00B51952" w:rsidRPr="007124AA" w:rsidRDefault="00B51952" w:rsidP="00B51952">
            <w:pPr>
              <w:tabs>
                <w:tab w:val="left" w:pos="7290"/>
              </w:tabs>
              <w:bidi/>
              <w:jc w:val="right"/>
              <w:rPr>
                <w:sz w:val="20"/>
                <w:lang w:val="en-CA" w:bidi="ar-LB"/>
              </w:rPr>
            </w:pPr>
          </w:p>
        </w:tc>
        <w:tc>
          <w:tcPr>
            <w:tcW w:w="621" w:type="pct"/>
            <w:shd w:val="clear" w:color="auto" w:fill="auto"/>
          </w:tcPr>
          <w:p w14:paraId="2BD3BC33" w14:textId="77777777" w:rsidR="00B51952" w:rsidRPr="007124AA" w:rsidRDefault="00B51952" w:rsidP="00B51952">
            <w:pPr>
              <w:tabs>
                <w:tab w:val="left" w:pos="7290"/>
              </w:tabs>
              <w:bidi/>
              <w:jc w:val="right"/>
              <w:rPr>
                <w:sz w:val="20"/>
                <w:lang w:val="en-CA" w:bidi="ar-LB"/>
              </w:rPr>
            </w:pPr>
            <w:r w:rsidRPr="007124AA">
              <w:rPr>
                <w:sz w:val="20"/>
                <w:lang w:val="en-CA" w:bidi="ar-LB"/>
              </w:rPr>
              <w:t>15.76</w:t>
            </w:r>
          </w:p>
        </w:tc>
      </w:tr>
      <w:tr w:rsidR="00B51952" w:rsidRPr="007124AA" w14:paraId="7AFBD2A4" w14:textId="77777777" w:rsidTr="00B51952">
        <w:trPr>
          <w:trHeight w:val="240"/>
        </w:trPr>
        <w:tc>
          <w:tcPr>
            <w:tcW w:w="1211" w:type="pct"/>
            <w:gridSpan w:val="2"/>
            <w:tcBorders>
              <w:top w:val="single" w:sz="4" w:space="0" w:color="auto"/>
              <w:left w:val="single" w:sz="4" w:space="0" w:color="auto"/>
              <w:bottom w:val="single" w:sz="4" w:space="0" w:color="auto"/>
              <w:right w:val="single" w:sz="4" w:space="0" w:color="auto"/>
            </w:tcBorders>
          </w:tcPr>
          <w:p w14:paraId="7A489575" w14:textId="6154DEF2" w:rsidR="00B51952" w:rsidRPr="007124AA" w:rsidRDefault="00B51952" w:rsidP="00B51952">
            <w:pPr>
              <w:tabs>
                <w:tab w:val="left" w:pos="7290"/>
              </w:tabs>
              <w:bidi/>
              <w:rPr>
                <w:sz w:val="20"/>
                <w:lang w:val="en-CA" w:bidi="ar-LB"/>
              </w:rPr>
            </w:pPr>
            <w:r w:rsidRPr="00877CBE">
              <w:rPr>
                <w:sz w:val="20"/>
                <w:rtl/>
                <w:lang w:bidi="ar-LB"/>
              </w:rPr>
              <w:t>الهيدروكلوروفلوروكربون</w:t>
            </w:r>
            <w:r>
              <w:rPr>
                <w:sz w:val="20"/>
                <w:rtl/>
                <w:lang w:bidi="ar-LB"/>
              </w:rPr>
              <w:t>-124</w:t>
            </w:r>
          </w:p>
        </w:tc>
        <w:tc>
          <w:tcPr>
            <w:tcW w:w="448" w:type="pct"/>
            <w:shd w:val="clear" w:color="auto" w:fill="auto"/>
          </w:tcPr>
          <w:p w14:paraId="4D9A9C85" w14:textId="77777777" w:rsidR="00B51952" w:rsidRPr="007124AA" w:rsidRDefault="00B51952" w:rsidP="00B51952">
            <w:pPr>
              <w:tabs>
                <w:tab w:val="left" w:pos="7290"/>
              </w:tabs>
              <w:bidi/>
              <w:jc w:val="right"/>
              <w:rPr>
                <w:sz w:val="20"/>
                <w:highlight w:val="yellow"/>
                <w:lang w:val="en-CA" w:bidi="ar-LB"/>
              </w:rPr>
            </w:pPr>
          </w:p>
        </w:tc>
        <w:tc>
          <w:tcPr>
            <w:tcW w:w="570" w:type="pct"/>
            <w:shd w:val="clear" w:color="auto" w:fill="auto"/>
          </w:tcPr>
          <w:p w14:paraId="3F736D43" w14:textId="77777777" w:rsidR="00B51952" w:rsidRPr="007124AA" w:rsidRDefault="00B51952" w:rsidP="00B51952">
            <w:pPr>
              <w:tabs>
                <w:tab w:val="left" w:pos="7290"/>
              </w:tabs>
              <w:bidi/>
              <w:jc w:val="right"/>
              <w:rPr>
                <w:sz w:val="20"/>
                <w:lang w:val="en-CA" w:bidi="ar-LB"/>
              </w:rPr>
            </w:pPr>
          </w:p>
        </w:tc>
        <w:tc>
          <w:tcPr>
            <w:tcW w:w="704" w:type="pct"/>
            <w:shd w:val="clear" w:color="auto" w:fill="auto"/>
          </w:tcPr>
          <w:p w14:paraId="4A33801A" w14:textId="77777777" w:rsidR="00B51952" w:rsidRPr="007124AA" w:rsidRDefault="00B51952" w:rsidP="00B51952">
            <w:pPr>
              <w:tabs>
                <w:tab w:val="left" w:pos="7290"/>
              </w:tabs>
              <w:bidi/>
              <w:jc w:val="right"/>
              <w:rPr>
                <w:sz w:val="20"/>
                <w:lang w:val="en-CA" w:bidi="ar-LB"/>
              </w:rPr>
            </w:pPr>
          </w:p>
        </w:tc>
        <w:tc>
          <w:tcPr>
            <w:tcW w:w="722" w:type="pct"/>
            <w:shd w:val="clear" w:color="auto" w:fill="auto"/>
          </w:tcPr>
          <w:p w14:paraId="34C63A57" w14:textId="77777777" w:rsidR="00B51952" w:rsidRPr="007124AA" w:rsidRDefault="00B51952" w:rsidP="00B51952">
            <w:pPr>
              <w:tabs>
                <w:tab w:val="left" w:pos="7290"/>
              </w:tabs>
              <w:bidi/>
              <w:jc w:val="right"/>
              <w:rPr>
                <w:sz w:val="20"/>
                <w:lang w:val="en-CA" w:bidi="ar-LB"/>
              </w:rPr>
            </w:pPr>
            <w:r w:rsidRPr="007124AA">
              <w:rPr>
                <w:sz w:val="20"/>
                <w:lang w:val="en-CA" w:bidi="ar-LB"/>
              </w:rPr>
              <w:t>-0.38</w:t>
            </w:r>
          </w:p>
        </w:tc>
        <w:tc>
          <w:tcPr>
            <w:tcW w:w="724" w:type="pct"/>
            <w:shd w:val="clear" w:color="auto" w:fill="auto"/>
          </w:tcPr>
          <w:p w14:paraId="33B8EDBA" w14:textId="77777777" w:rsidR="00B51952" w:rsidRPr="007124AA" w:rsidRDefault="00B51952" w:rsidP="00B51952">
            <w:pPr>
              <w:tabs>
                <w:tab w:val="left" w:pos="7290"/>
              </w:tabs>
              <w:bidi/>
              <w:jc w:val="right"/>
              <w:rPr>
                <w:sz w:val="20"/>
                <w:lang w:val="en-CA" w:bidi="ar-LB"/>
              </w:rPr>
            </w:pPr>
          </w:p>
        </w:tc>
        <w:tc>
          <w:tcPr>
            <w:tcW w:w="621" w:type="pct"/>
            <w:shd w:val="clear" w:color="auto" w:fill="auto"/>
          </w:tcPr>
          <w:p w14:paraId="5884D568" w14:textId="77777777" w:rsidR="00B51952" w:rsidRPr="007124AA" w:rsidRDefault="00B51952" w:rsidP="00B51952">
            <w:pPr>
              <w:tabs>
                <w:tab w:val="left" w:pos="7290"/>
              </w:tabs>
              <w:bidi/>
              <w:jc w:val="right"/>
              <w:rPr>
                <w:sz w:val="20"/>
                <w:lang w:val="en-CA" w:bidi="ar-LB"/>
              </w:rPr>
            </w:pPr>
            <w:r w:rsidRPr="007124AA">
              <w:rPr>
                <w:sz w:val="20"/>
                <w:lang w:val="en-CA" w:bidi="ar-LB"/>
              </w:rPr>
              <w:t>-0.38</w:t>
            </w:r>
          </w:p>
        </w:tc>
      </w:tr>
      <w:tr w:rsidR="00B51952" w:rsidRPr="007124AA" w14:paraId="1399FCFD" w14:textId="77777777" w:rsidTr="00B51952">
        <w:trPr>
          <w:trHeight w:val="240"/>
        </w:trPr>
        <w:tc>
          <w:tcPr>
            <w:tcW w:w="1211" w:type="pct"/>
            <w:gridSpan w:val="2"/>
            <w:shd w:val="clear" w:color="auto" w:fill="auto"/>
          </w:tcPr>
          <w:p w14:paraId="29CCD1F2" w14:textId="7C75ADAB" w:rsidR="00B51952" w:rsidRPr="007124AA" w:rsidRDefault="00B51952" w:rsidP="00B51952">
            <w:pPr>
              <w:tabs>
                <w:tab w:val="left" w:pos="7290"/>
              </w:tabs>
              <w:bidi/>
              <w:rPr>
                <w:sz w:val="20"/>
                <w:lang w:val="en-CA" w:bidi="ar-LB"/>
              </w:rPr>
            </w:pPr>
            <w:r w:rsidRPr="00CA0081">
              <w:rPr>
                <w:sz w:val="20"/>
                <w:rtl/>
                <w:lang w:bidi="ar-LB"/>
              </w:rPr>
              <w:t>الهيدروكلوروفلوروكربون-</w:t>
            </w:r>
            <w:r>
              <w:rPr>
                <w:sz w:val="20"/>
                <w:rtl/>
                <w:lang w:bidi="ar-LB"/>
              </w:rPr>
              <w:t>141ب</w:t>
            </w:r>
          </w:p>
        </w:tc>
        <w:tc>
          <w:tcPr>
            <w:tcW w:w="448" w:type="pct"/>
            <w:shd w:val="clear" w:color="auto" w:fill="auto"/>
          </w:tcPr>
          <w:p w14:paraId="319EE7D6" w14:textId="77777777" w:rsidR="00B51952" w:rsidRPr="007124AA" w:rsidRDefault="00B51952" w:rsidP="00B51952">
            <w:pPr>
              <w:tabs>
                <w:tab w:val="left" w:pos="7290"/>
              </w:tabs>
              <w:bidi/>
              <w:jc w:val="right"/>
              <w:rPr>
                <w:sz w:val="20"/>
                <w:highlight w:val="yellow"/>
                <w:lang w:val="en-CA" w:bidi="ar-LB"/>
              </w:rPr>
            </w:pPr>
          </w:p>
        </w:tc>
        <w:tc>
          <w:tcPr>
            <w:tcW w:w="570" w:type="pct"/>
            <w:shd w:val="clear" w:color="auto" w:fill="auto"/>
          </w:tcPr>
          <w:p w14:paraId="3830DC0D" w14:textId="77777777" w:rsidR="00B51952" w:rsidRPr="007124AA" w:rsidRDefault="00B51952" w:rsidP="00B51952">
            <w:pPr>
              <w:tabs>
                <w:tab w:val="left" w:pos="7290"/>
              </w:tabs>
              <w:bidi/>
              <w:jc w:val="right"/>
              <w:rPr>
                <w:sz w:val="20"/>
                <w:lang w:val="en-CA" w:bidi="ar-LB"/>
              </w:rPr>
            </w:pPr>
            <w:r w:rsidRPr="007124AA">
              <w:rPr>
                <w:sz w:val="20"/>
                <w:lang w:val="en-CA" w:bidi="ar-LB"/>
              </w:rPr>
              <w:t>954.03</w:t>
            </w:r>
          </w:p>
        </w:tc>
        <w:tc>
          <w:tcPr>
            <w:tcW w:w="704" w:type="pct"/>
            <w:shd w:val="clear" w:color="auto" w:fill="auto"/>
          </w:tcPr>
          <w:p w14:paraId="4576BA5C" w14:textId="77777777" w:rsidR="00B51952" w:rsidRPr="007124AA" w:rsidRDefault="00B51952" w:rsidP="00B51952">
            <w:pPr>
              <w:tabs>
                <w:tab w:val="left" w:pos="7290"/>
              </w:tabs>
              <w:bidi/>
              <w:jc w:val="right"/>
              <w:rPr>
                <w:sz w:val="20"/>
                <w:lang w:val="en-CA" w:bidi="ar-LB"/>
              </w:rPr>
            </w:pPr>
          </w:p>
        </w:tc>
        <w:tc>
          <w:tcPr>
            <w:tcW w:w="722" w:type="pct"/>
            <w:shd w:val="clear" w:color="auto" w:fill="auto"/>
          </w:tcPr>
          <w:p w14:paraId="76D83AE1" w14:textId="77777777" w:rsidR="00B51952" w:rsidRPr="007124AA" w:rsidRDefault="00B51952" w:rsidP="00B51952">
            <w:pPr>
              <w:tabs>
                <w:tab w:val="left" w:pos="1145"/>
                <w:tab w:val="left" w:pos="7290"/>
              </w:tabs>
              <w:bidi/>
              <w:jc w:val="right"/>
              <w:rPr>
                <w:sz w:val="20"/>
                <w:lang w:val="en-CA" w:bidi="ar-LB"/>
              </w:rPr>
            </w:pPr>
          </w:p>
        </w:tc>
        <w:tc>
          <w:tcPr>
            <w:tcW w:w="724" w:type="pct"/>
            <w:shd w:val="clear" w:color="auto" w:fill="auto"/>
          </w:tcPr>
          <w:p w14:paraId="6057B350" w14:textId="77777777" w:rsidR="00B51952" w:rsidRPr="007124AA" w:rsidRDefault="00B51952" w:rsidP="00B51952">
            <w:pPr>
              <w:tabs>
                <w:tab w:val="left" w:pos="7290"/>
              </w:tabs>
              <w:bidi/>
              <w:jc w:val="right"/>
              <w:rPr>
                <w:sz w:val="20"/>
                <w:lang w:val="en-CA" w:bidi="ar-LB"/>
              </w:rPr>
            </w:pPr>
            <w:r w:rsidRPr="007124AA">
              <w:rPr>
                <w:sz w:val="20"/>
                <w:lang w:val="en-CA" w:bidi="ar-LB"/>
              </w:rPr>
              <w:t>121.00</w:t>
            </w:r>
          </w:p>
        </w:tc>
        <w:tc>
          <w:tcPr>
            <w:tcW w:w="621" w:type="pct"/>
            <w:shd w:val="clear" w:color="auto" w:fill="auto"/>
          </w:tcPr>
          <w:p w14:paraId="1F86DB5B" w14:textId="77777777" w:rsidR="00B51952" w:rsidRPr="007124AA" w:rsidRDefault="00B51952" w:rsidP="00B51952">
            <w:pPr>
              <w:tabs>
                <w:tab w:val="left" w:pos="7290"/>
              </w:tabs>
              <w:bidi/>
              <w:jc w:val="right"/>
              <w:rPr>
                <w:sz w:val="20"/>
                <w:lang w:val="en-CA" w:bidi="ar-LB"/>
              </w:rPr>
            </w:pPr>
            <w:r w:rsidRPr="007124AA">
              <w:rPr>
                <w:sz w:val="20"/>
                <w:lang w:val="en-CA" w:bidi="ar-LB"/>
              </w:rPr>
              <w:t>1,075.03</w:t>
            </w:r>
          </w:p>
        </w:tc>
      </w:tr>
      <w:tr w:rsidR="00B51952" w:rsidRPr="007124AA" w14:paraId="36FC1832" w14:textId="77777777" w:rsidTr="00B51952">
        <w:trPr>
          <w:trHeight w:val="240"/>
        </w:trPr>
        <w:tc>
          <w:tcPr>
            <w:tcW w:w="1211" w:type="pct"/>
            <w:gridSpan w:val="2"/>
            <w:shd w:val="clear" w:color="auto" w:fill="auto"/>
          </w:tcPr>
          <w:p w14:paraId="158B41F7" w14:textId="60751185" w:rsidR="00B51952" w:rsidRPr="007124AA" w:rsidRDefault="00B51952" w:rsidP="00B51952">
            <w:pPr>
              <w:tabs>
                <w:tab w:val="left" w:pos="7290"/>
              </w:tabs>
              <w:bidi/>
              <w:rPr>
                <w:sz w:val="20"/>
                <w:lang w:val="en-CA" w:bidi="ar-LB"/>
              </w:rPr>
            </w:pPr>
            <w:r w:rsidRPr="00CA0081">
              <w:rPr>
                <w:sz w:val="20"/>
                <w:rtl/>
                <w:lang w:bidi="ar-LB"/>
              </w:rPr>
              <w:t>الهيدروكلوروفلوروكربون-</w:t>
            </w:r>
            <w:r>
              <w:rPr>
                <w:sz w:val="20"/>
                <w:rtl/>
                <w:lang w:bidi="ar-LB"/>
              </w:rPr>
              <w:t>142ب</w:t>
            </w:r>
          </w:p>
        </w:tc>
        <w:tc>
          <w:tcPr>
            <w:tcW w:w="448" w:type="pct"/>
            <w:shd w:val="clear" w:color="auto" w:fill="auto"/>
          </w:tcPr>
          <w:p w14:paraId="1A6E6238" w14:textId="77777777" w:rsidR="00B51952" w:rsidRPr="007124AA" w:rsidRDefault="00B51952" w:rsidP="00B51952">
            <w:pPr>
              <w:tabs>
                <w:tab w:val="left" w:pos="7290"/>
              </w:tabs>
              <w:bidi/>
              <w:jc w:val="right"/>
              <w:rPr>
                <w:sz w:val="20"/>
                <w:highlight w:val="yellow"/>
                <w:lang w:val="en-CA" w:bidi="ar-LB"/>
              </w:rPr>
            </w:pPr>
          </w:p>
        </w:tc>
        <w:tc>
          <w:tcPr>
            <w:tcW w:w="570" w:type="pct"/>
            <w:shd w:val="clear" w:color="auto" w:fill="auto"/>
          </w:tcPr>
          <w:p w14:paraId="17BACEBF" w14:textId="77777777" w:rsidR="00B51952" w:rsidRPr="007124AA" w:rsidRDefault="00B51952" w:rsidP="00B51952">
            <w:pPr>
              <w:tabs>
                <w:tab w:val="left" w:pos="7290"/>
              </w:tabs>
              <w:bidi/>
              <w:jc w:val="right"/>
              <w:rPr>
                <w:sz w:val="20"/>
                <w:lang w:val="en-CA" w:bidi="ar-LB"/>
              </w:rPr>
            </w:pPr>
            <w:r w:rsidRPr="007124AA">
              <w:rPr>
                <w:sz w:val="20"/>
                <w:lang w:val="en-CA" w:bidi="ar-LB"/>
              </w:rPr>
              <w:t>97.50</w:t>
            </w:r>
          </w:p>
        </w:tc>
        <w:tc>
          <w:tcPr>
            <w:tcW w:w="704" w:type="pct"/>
            <w:shd w:val="clear" w:color="auto" w:fill="auto"/>
          </w:tcPr>
          <w:p w14:paraId="749A250A" w14:textId="77777777" w:rsidR="00B51952" w:rsidRPr="007124AA" w:rsidRDefault="00B51952" w:rsidP="00B51952">
            <w:pPr>
              <w:tabs>
                <w:tab w:val="left" w:pos="7290"/>
              </w:tabs>
              <w:bidi/>
              <w:jc w:val="right"/>
              <w:rPr>
                <w:sz w:val="20"/>
                <w:lang w:val="en-CA" w:bidi="ar-LB"/>
              </w:rPr>
            </w:pPr>
            <w:r w:rsidRPr="007124AA">
              <w:rPr>
                <w:sz w:val="20"/>
                <w:lang w:val="en-CA" w:bidi="ar-LB"/>
              </w:rPr>
              <w:t>4.23</w:t>
            </w:r>
          </w:p>
        </w:tc>
        <w:tc>
          <w:tcPr>
            <w:tcW w:w="722" w:type="pct"/>
            <w:shd w:val="clear" w:color="auto" w:fill="auto"/>
          </w:tcPr>
          <w:p w14:paraId="588BDE8D" w14:textId="77777777" w:rsidR="00B51952" w:rsidRPr="007124AA" w:rsidRDefault="00B51952" w:rsidP="00B51952">
            <w:pPr>
              <w:tabs>
                <w:tab w:val="left" w:pos="7290"/>
              </w:tabs>
              <w:bidi/>
              <w:jc w:val="right"/>
              <w:rPr>
                <w:sz w:val="20"/>
                <w:lang w:val="en-CA" w:bidi="ar-LB"/>
              </w:rPr>
            </w:pPr>
            <w:r w:rsidRPr="007124AA">
              <w:rPr>
                <w:sz w:val="20"/>
                <w:lang w:val="en-CA" w:bidi="ar-LB"/>
              </w:rPr>
              <w:t>83.69</w:t>
            </w:r>
          </w:p>
        </w:tc>
        <w:tc>
          <w:tcPr>
            <w:tcW w:w="724" w:type="pct"/>
            <w:shd w:val="clear" w:color="auto" w:fill="auto"/>
          </w:tcPr>
          <w:p w14:paraId="08E5B30C" w14:textId="77777777" w:rsidR="00B51952" w:rsidRPr="007124AA" w:rsidRDefault="00B51952" w:rsidP="00B51952">
            <w:pPr>
              <w:tabs>
                <w:tab w:val="left" w:pos="7290"/>
              </w:tabs>
              <w:bidi/>
              <w:jc w:val="right"/>
              <w:rPr>
                <w:sz w:val="20"/>
                <w:lang w:val="en-CA" w:bidi="ar-LB"/>
              </w:rPr>
            </w:pPr>
          </w:p>
        </w:tc>
        <w:tc>
          <w:tcPr>
            <w:tcW w:w="621" w:type="pct"/>
            <w:shd w:val="clear" w:color="auto" w:fill="auto"/>
          </w:tcPr>
          <w:p w14:paraId="6F129572" w14:textId="77777777" w:rsidR="00B51952" w:rsidRPr="007124AA" w:rsidRDefault="00B51952" w:rsidP="00B51952">
            <w:pPr>
              <w:tabs>
                <w:tab w:val="left" w:pos="7290"/>
              </w:tabs>
              <w:bidi/>
              <w:jc w:val="right"/>
              <w:rPr>
                <w:sz w:val="20"/>
                <w:lang w:val="en-CA" w:bidi="ar-LB"/>
              </w:rPr>
            </w:pPr>
            <w:r w:rsidRPr="007124AA">
              <w:rPr>
                <w:sz w:val="20"/>
                <w:lang w:val="en-CA" w:bidi="ar-LB"/>
              </w:rPr>
              <w:t>185.41</w:t>
            </w:r>
          </w:p>
        </w:tc>
      </w:tr>
    </w:tbl>
    <w:p w14:paraId="3074DFA5" w14:textId="77777777" w:rsidR="007124AA" w:rsidRDefault="007124AA" w:rsidP="007124AA">
      <w:pPr>
        <w:pStyle w:val="StyleHeader4Para4Left0Firstline0"/>
        <w:widowControl/>
        <w:numPr>
          <w:ilvl w:val="0"/>
          <w:numId w:val="0"/>
        </w:numPr>
        <w:tabs>
          <w:tab w:val="clear" w:pos="2880"/>
          <w:tab w:val="clear" w:pos="5760"/>
        </w:tabs>
        <w:bidi/>
        <w:spacing w:after="0" w:line="260" w:lineRule="exact"/>
        <w:ind w:left="6"/>
        <w:rPr>
          <w:sz w:val="22"/>
          <w:szCs w:val="22"/>
          <w:rtl/>
          <w:lang w:bidi="ar-LB"/>
        </w:rPr>
      </w:pPr>
    </w:p>
    <w:tbl>
      <w:tblPr>
        <w:tblStyle w:val="1"/>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7124AA" w:rsidRPr="007124AA" w14:paraId="46044074" w14:textId="77777777" w:rsidTr="007124AA">
        <w:trPr>
          <w:trHeight w:val="240"/>
        </w:trPr>
        <w:tc>
          <w:tcPr>
            <w:tcW w:w="5000" w:type="pct"/>
            <w:gridSpan w:val="4"/>
            <w:shd w:val="clear" w:color="auto" w:fill="auto"/>
          </w:tcPr>
          <w:p w14:paraId="7501180A" w14:textId="6FF814FB" w:rsidR="007124AA" w:rsidRPr="007124AA" w:rsidRDefault="00162E40" w:rsidP="00162E40">
            <w:pPr>
              <w:tabs>
                <w:tab w:val="left" w:pos="7290"/>
              </w:tabs>
              <w:bidi/>
              <w:spacing w:before="40" w:after="40"/>
              <w:rPr>
                <w:b/>
                <w:sz w:val="20"/>
                <w:lang w:val="en-CA" w:bidi="ar-LB"/>
              </w:rPr>
            </w:pPr>
            <w:r w:rsidRPr="00162E40">
              <w:rPr>
                <w:b/>
                <w:bCs/>
                <w:sz w:val="20"/>
                <w:rtl/>
                <w:lang w:val="en-CA" w:bidi="ar-LB"/>
              </w:rPr>
              <w:t>(رابعاً) بيانات الاستهلاك (بالأطنان من قدرات استنفاد الأوزون)</w:t>
            </w:r>
          </w:p>
        </w:tc>
      </w:tr>
      <w:tr w:rsidR="007124AA" w:rsidRPr="007124AA" w14:paraId="24EA8B1A" w14:textId="77777777" w:rsidTr="007124AA">
        <w:trPr>
          <w:trHeight w:val="240"/>
        </w:trPr>
        <w:tc>
          <w:tcPr>
            <w:tcW w:w="1203" w:type="pct"/>
            <w:shd w:val="clear" w:color="auto" w:fill="auto"/>
          </w:tcPr>
          <w:p w14:paraId="2C296FB1" w14:textId="5DDB7F3D" w:rsidR="007124AA" w:rsidRPr="007124AA" w:rsidRDefault="00B51952" w:rsidP="00B51952">
            <w:pPr>
              <w:tabs>
                <w:tab w:val="left" w:pos="7290"/>
              </w:tabs>
              <w:bidi/>
              <w:jc w:val="center"/>
              <w:rPr>
                <w:sz w:val="20"/>
                <w:lang w:val="en-CA" w:bidi="ar-LB"/>
              </w:rPr>
            </w:pPr>
            <w:r w:rsidRPr="00B51952">
              <w:rPr>
                <w:sz w:val="20"/>
                <w:rtl/>
                <w:lang w:val="en-CA" w:bidi="ar-LB"/>
              </w:rPr>
              <w:t xml:space="preserve">خط الأساس للفترة </w:t>
            </w:r>
            <w:r>
              <w:rPr>
                <w:sz w:val="20"/>
                <w:rtl/>
                <w:lang w:val="en-US" w:bidi="ar-LB"/>
              </w:rPr>
              <w:t>2009</w:t>
            </w:r>
            <w:r w:rsidRPr="00B51952">
              <w:rPr>
                <w:sz w:val="20"/>
                <w:lang w:val="en-US" w:bidi="ar-LB"/>
              </w:rPr>
              <w:t>-</w:t>
            </w:r>
            <w:r>
              <w:rPr>
                <w:sz w:val="20"/>
                <w:rtl/>
                <w:lang w:val="en-US" w:bidi="ar-LB"/>
              </w:rPr>
              <w:t>2010</w:t>
            </w:r>
            <w:r w:rsidRPr="00B51952">
              <w:rPr>
                <w:sz w:val="20"/>
                <w:rtl/>
                <w:lang w:val="en-CA" w:bidi="ar-LB"/>
              </w:rPr>
              <w:t xml:space="preserve"> </w:t>
            </w:r>
          </w:p>
        </w:tc>
        <w:tc>
          <w:tcPr>
            <w:tcW w:w="851" w:type="pct"/>
            <w:shd w:val="clear" w:color="auto" w:fill="auto"/>
          </w:tcPr>
          <w:p w14:paraId="4CAEB310" w14:textId="77777777" w:rsidR="007124AA" w:rsidRPr="007124AA" w:rsidRDefault="007124AA" w:rsidP="007124AA">
            <w:pPr>
              <w:tabs>
                <w:tab w:val="left" w:pos="7290"/>
              </w:tabs>
              <w:bidi/>
              <w:jc w:val="right"/>
              <w:rPr>
                <w:sz w:val="20"/>
                <w:lang w:val="en-CA" w:bidi="ar-LB"/>
              </w:rPr>
            </w:pPr>
            <w:r w:rsidRPr="007124AA">
              <w:rPr>
                <w:sz w:val="20"/>
                <w:lang w:val="en-CA" w:bidi="ar-LB"/>
              </w:rPr>
              <w:t>19,269.00</w:t>
            </w:r>
          </w:p>
        </w:tc>
        <w:tc>
          <w:tcPr>
            <w:tcW w:w="2410" w:type="pct"/>
            <w:shd w:val="clear" w:color="auto" w:fill="auto"/>
          </w:tcPr>
          <w:p w14:paraId="65185DE1" w14:textId="3DB2251F" w:rsidR="007124AA" w:rsidRPr="007124AA" w:rsidRDefault="00B51952" w:rsidP="00B51952">
            <w:pPr>
              <w:tabs>
                <w:tab w:val="left" w:pos="7290"/>
              </w:tabs>
              <w:bidi/>
              <w:jc w:val="center"/>
              <w:rPr>
                <w:sz w:val="20"/>
                <w:lang w:val="en-CA" w:bidi="ar-LB"/>
              </w:rPr>
            </w:pPr>
            <w:r w:rsidRPr="00B51952">
              <w:rPr>
                <w:b/>
                <w:sz w:val="20"/>
                <w:rtl/>
                <w:lang w:val="en-CA" w:bidi="ar-LB"/>
              </w:rPr>
              <w:t>نقطة البداية للتخفيضات المجمعة المستدامة</w:t>
            </w:r>
          </w:p>
        </w:tc>
        <w:tc>
          <w:tcPr>
            <w:tcW w:w="537" w:type="pct"/>
            <w:shd w:val="clear" w:color="auto" w:fill="auto"/>
          </w:tcPr>
          <w:p w14:paraId="72D65E3F" w14:textId="77777777" w:rsidR="007124AA" w:rsidRPr="007124AA" w:rsidRDefault="007124AA" w:rsidP="007124AA">
            <w:pPr>
              <w:tabs>
                <w:tab w:val="left" w:pos="7290"/>
              </w:tabs>
              <w:bidi/>
              <w:jc w:val="right"/>
              <w:rPr>
                <w:sz w:val="20"/>
                <w:lang w:val="en-CA" w:bidi="ar-LB"/>
              </w:rPr>
            </w:pPr>
            <w:r w:rsidRPr="007124AA">
              <w:rPr>
                <w:sz w:val="20"/>
                <w:lang w:val="en-CA" w:bidi="ar-LB"/>
              </w:rPr>
              <w:t>18,865.44</w:t>
            </w:r>
          </w:p>
        </w:tc>
      </w:tr>
      <w:tr w:rsidR="007124AA" w:rsidRPr="007124AA" w14:paraId="44BADA4C" w14:textId="77777777" w:rsidTr="007124AA">
        <w:trPr>
          <w:trHeight w:val="240"/>
        </w:trPr>
        <w:tc>
          <w:tcPr>
            <w:tcW w:w="5000" w:type="pct"/>
            <w:gridSpan w:val="4"/>
            <w:shd w:val="clear" w:color="auto" w:fill="auto"/>
          </w:tcPr>
          <w:p w14:paraId="54E733CB" w14:textId="54D988C3" w:rsidR="007124AA" w:rsidRPr="007124AA" w:rsidRDefault="00B51952" w:rsidP="00B51952">
            <w:pPr>
              <w:tabs>
                <w:tab w:val="left" w:pos="7290"/>
              </w:tabs>
              <w:bidi/>
              <w:spacing w:before="40" w:after="40"/>
              <w:ind w:left="596" w:hanging="142"/>
              <w:rPr>
                <w:b/>
                <w:sz w:val="20"/>
                <w:lang w:val="en-CA" w:bidi="ar-LB"/>
              </w:rPr>
            </w:pPr>
            <w:r w:rsidRPr="00B51952">
              <w:rPr>
                <w:b/>
                <w:bCs/>
                <w:sz w:val="20"/>
                <w:rtl/>
                <w:lang w:val="en-CA" w:bidi="ar-LB"/>
              </w:rPr>
              <w:t>الاستهلاك المؤهل للتمويل</w:t>
            </w:r>
          </w:p>
        </w:tc>
      </w:tr>
      <w:tr w:rsidR="007124AA" w:rsidRPr="007124AA" w14:paraId="119757C1" w14:textId="77777777" w:rsidTr="007124AA">
        <w:trPr>
          <w:trHeight w:val="240"/>
        </w:trPr>
        <w:tc>
          <w:tcPr>
            <w:tcW w:w="1203" w:type="pct"/>
            <w:shd w:val="clear" w:color="auto" w:fill="auto"/>
          </w:tcPr>
          <w:p w14:paraId="4F55707F" w14:textId="58046EC9" w:rsidR="007124AA" w:rsidRPr="007124AA" w:rsidRDefault="00B51952" w:rsidP="00B51952">
            <w:pPr>
              <w:tabs>
                <w:tab w:val="left" w:pos="7290"/>
              </w:tabs>
              <w:bidi/>
              <w:jc w:val="center"/>
              <w:rPr>
                <w:sz w:val="20"/>
                <w:lang w:val="en-CA" w:bidi="ar-LB"/>
              </w:rPr>
            </w:pPr>
            <w:r w:rsidRPr="00B51952">
              <w:rPr>
                <w:b/>
                <w:sz w:val="20"/>
                <w:rtl/>
                <w:lang w:val="en-CA" w:bidi="ar-LB"/>
              </w:rPr>
              <w:t>الموافق عليه بالفعل:</w:t>
            </w:r>
          </w:p>
        </w:tc>
        <w:tc>
          <w:tcPr>
            <w:tcW w:w="851" w:type="pct"/>
            <w:shd w:val="clear" w:color="auto" w:fill="auto"/>
          </w:tcPr>
          <w:p w14:paraId="1BC99EA4" w14:textId="77777777" w:rsidR="007124AA" w:rsidRPr="007124AA" w:rsidRDefault="007124AA" w:rsidP="007124AA">
            <w:pPr>
              <w:tabs>
                <w:tab w:val="left" w:pos="7290"/>
              </w:tabs>
              <w:bidi/>
              <w:jc w:val="right"/>
              <w:rPr>
                <w:sz w:val="20"/>
                <w:lang w:val="en-CA" w:bidi="ar-LB"/>
              </w:rPr>
            </w:pPr>
            <w:r w:rsidRPr="007124AA">
              <w:rPr>
                <w:sz w:val="20"/>
                <w:lang w:val="en-CA" w:bidi="ar-LB"/>
              </w:rPr>
              <w:t>12,161.02</w:t>
            </w:r>
          </w:p>
        </w:tc>
        <w:tc>
          <w:tcPr>
            <w:tcW w:w="2410" w:type="pct"/>
            <w:shd w:val="clear" w:color="auto" w:fill="auto"/>
          </w:tcPr>
          <w:p w14:paraId="20D7BFA3" w14:textId="0722A24F" w:rsidR="007124AA" w:rsidRPr="007124AA" w:rsidRDefault="00B51952" w:rsidP="007124AA">
            <w:pPr>
              <w:tabs>
                <w:tab w:val="left" w:pos="7290"/>
              </w:tabs>
              <w:bidi/>
              <w:jc w:val="center"/>
              <w:rPr>
                <w:sz w:val="20"/>
                <w:lang w:val="en-CA" w:bidi="ar-LB"/>
              </w:rPr>
            </w:pPr>
            <w:r>
              <w:rPr>
                <w:sz w:val="20"/>
                <w:rtl/>
                <w:lang w:val="en-CA" w:bidi="ar-LB"/>
              </w:rPr>
              <w:t>المتبقي</w:t>
            </w:r>
          </w:p>
        </w:tc>
        <w:tc>
          <w:tcPr>
            <w:tcW w:w="537" w:type="pct"/>
            <w:shd w:val="clear" w:color="auto" w:fill="auto"/>
          </w:tcPr>
          <w:p w14:paraId="0FDFA3B0" w14:textId="77777777" w:rsidR="007124AA" w:rsidRPr="007124AA" w:rsidRDefault="007124AA" w:rsidP="007124AA">
            <w:pPr>
              <w:tabs>
                <w:tab w:val="left" w:pos="7290"/>
              </w:tabs>
              <w:bidi/>
              <w:jc w:val="right"/>
              <w:rPr>
                <w:sz w:val="20"/>
                <w:lang w:val="en-CA" w:bidi="ar-LB"/>
              </w:rPr>
            </w:pPr>
            <w:r w:rsidRPr="007124AA">
              <w:rPr>
                <w:sz w:val="20"/>
                <w:lang w:val="en-CA" w:bidi="ar-LB"/>
              </w:rPr>
              <w:t>6,704.42</w:t>
            </w:r>
          </w:p>
        </w:tc>
      </w:tr>
    </w:tbl>
    <w:p w14:paraId="31B721BE" w14:textId="77777777" w:rsidR="007124AA" w:rsidRDefault="007124AA" w:rsidP="007124AA">
      <w:pPr>
        <w:pStyle w:val="StyleHeader4Para4Left0Firstline0"/>
        <w:widowControl/>
        <w:numPr>
          <w:ilvl w:val="0"/>
          <w:numId w:val="0"/>
        </w:numPr>
        <w:tabs>
          <w:tab w:val="clear" w:pos="2880"/>
          <w:tab w:val="clear" w:pos="5760"/>
        </w:tabs>
        <w:bidi/>
        <w:spacing w:after="0" w:line="260" w:lineRule="exact"/>
        <w:ind w:left="6"/>
        <w:rPr>
          <w:sz w:val="22"/>
          <w:szCs w:val="22"/>
          <w:rtl/>
          <w:lang w:bidi="ar-LB"/>
        </w:rPr>
      </w:pPr>
    </w:p>
    <w:tbl>
      <w:tblPr>
        <w:tblStyle w:val="TableGrid20"/>
        <w:bidiVisual/>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21"/>
        <w:gridCol w:w="2646"/>
        <w:gridCol w:w="1346"/>
        <w:gridCol w:w="1346"/>
        <w:gridCol w:w="1346"/>
        <w:gridCol w:w="1345"/>
      </w:tblGrid>
      <w:tr w:rsidR="007124AA" w:rsidRPr="007124AA" w14:paraId="5ED36D58" w14:textId="77777777" w:rsidTr="00B51952">
        <w:trPr>
          <w:trHeight w:val="158"/>
        </w:trPr>
        <w:tc>
          <w:tcPr>
            <w:tcW w:w="2121" w:type="pct"/>
            <w:gridSpan w:val="2"/>
            <w:shd w:val="clear" w:color="auto" w:fill="auto"/>
          </w:tcPr>
          <w:p w14:paraId="2DFF1A72" w14:textId="69FFFDC9" w:rsidR="007124AA" w:rsidRPr="007124AA" w:rsidRDefault="00B51952" w:rsidP="00B51952">
            <w:pPr>
              <w:tabs>
                <w:tab w:val="left" w:pos="7290"/>
              </w:tabs>
              <w:bidi/>
              <w:spacing w:before="40" w:after="40"/>
              <w:rPr>
                <w:b/>
                <w:sz w:val="20"/>
                <w:lang w:val="en-CA" w:bidi="ar-LB"/>
              </w:rPr>
            </w:pPr>
            <w:r w:rsidRPr="00B51952">
              <w:rPr>
                <w:b/>
                <w:bCs/>
                <w:sz w:val="20"/>
                <w:rtl/>
                <w:lang w:val="en-CA" w:bidi="ar-LB"/>
              </w:rPr>
              <w:t>(خامساً) خطة الأعمال المعتمدة</w:t>
            </w:r>
          </w:p>
        </w:tc>
        <w:tc>
          <w:tcPr>
            <w:tcW w:w="720" w:type="pct"/>
            <w:shd w:val="clear" w:color="auto" w:fill="auto"/>
            <w:vAlign w:val="center"/>
          </w:tcPr>
          <w:p w14:paraId="2EA653C4" w14:textId="77777777" w:rsidR="007124AA" w:rsidRPr="007124AA" w:rsidRDefault="007124AA" w:rsidP="007124AA">
            <w:pPr>
              <w:tabs>
                <w:tab w:val="left" w:pos="7290"/>
              </w:tabs>
              <w:bidi/>
              <w:jc w:val="center"/>
              <w:rPr>
                <w:b/>
                <w:sz w:val="20"/>
                <w:lang w:val="en-CA" w:bidi="ar-LB"/>
              </w:rPr>
            </w:pPr>
            <w:r w:rsidRPr="007124AA">
              <w:rPr>
                <w:b/>
                <w:sz w:val="20"/>
                <w:lang w:val="en-CA" w:bidi="ar-LB"/>
              </w:rPr>
              <w:t>2024</w:t>
            </w:r>
          </w:p>
        </w:tc>
        <w:tc>
          <w:tcPr>
            <w:tcW w:w="720" w:type="pct"/>
            <w:vAlign w:val="center"/>
          </w:tcPr>
          <w:p w14:paraId="3DE86390" w14:textId="77777777" w:rsidR="007124AA" w:rsidRPr="007124AA" w:rsidRDefault="007124AA" w:rsidP="007124AA">
            <w:pPr>
              <w:tabs>
                <w:tab w:val="left" w:pos="7290"/>
              </w:tabs>
              <w:bidi/>
              <w:jc w:val="center"/>
              <w:rPr>
                <w:b/>
                <w:sz w:val="20"/>
                <w:lang w:val="en-CA" w:bidi="ar-LB"/>
              </w:rPr>
            </w:pPr>
            <w:r w:rsidRPr="007124AA">
              <w:rPr>
                <w:b/>
                <w:sz w:val="20"/>
                <w:lang w:val="en-CA" w:bidi="ar-LB"/>
              </w:rPr>
              <w:t>2025</w:t>
            </w:r>
          </w:p>
        </w:tc>
        <w:tc>
          <w:tcPr>
            <w:tcW w:w="720" w:type="pct"/>
            <w:vAlign w:val="center"/>
          </w:tcPr>
          <w:p w14:paraId="17407198" w14:textId="77777777" w:rsidR="007124AA" w:rsidRPr="007124AA" w:rsidRDefault="007124AA" w:rsidP="007124AA">
            <w:pPr>
              <w:tabs>
                <w:tab w:val="left" w:pos="7290"/>
              </w:tabs>
              <w:bidi/>
              <w:jc w:val="center"/>
              <w:rPr>
                <w:b/>
                <w:sz w:val="20"/>
                <w:lang w:val="en-CA" w:bidi="ar-LB"/>
              </w:rPr>
            </w:pPr>
            <w:r w:rsidRPr="007124AA">
              <w:rPr>
                <w:b/>
                <w:sz w:val="20"/>
                <w:lang w:val="en-CA" w:bidi="ar-LB"/>
              </w:rPr>
              <w:t>2026</w:t>
            </w:r>
          </w:p>
        </w:tc>
        <w:tc>
          <w:tcPr>
            <w:tcW w:w="720" w:type="pct"/>
            <w:vAlign w:val="center"/>
          </w:tcPr>
          <w:p w14:paraId="1E528560" w14:textId="16456191" w:rsidR="007124AA" w:rsidRPr="007124AA" w:rsidRDefault="00B51952" w:rsidP="007124AA">
            <w:pPr>
              <w:tabs>
                <w:tab w:val="left" w:pos="7290"/>
              </w:tabs>
              <w:bidi/>
              <w:jc w:val="center"/>
              <w:rPr>
                <w:bCs/>
                <w:sz w:val="20"/>
                <w:lang w:val="en-CA" w:bidi="ar-LB"/>
              </w:rPr>
            </w:pPr>
            <w:r w:rsidRPr="00B51952">
              <w:rPr>
                <w:bCs/>
                <w:sz w:val="20"/>
                <w:rtl/>
                <w:lang w:val="en-CA" w:bidi="ar-LB"/>
              </w:rPr>
              <w:t>المجموع</w:t>
            </w:r>
          </w:p>
        </w:tc>
      </w:tr>
      <w:tr w:rsidR="00B51952" w:rsidRPr="007124AA" w14:paraId="70B34F01" w14:textId="77777777" w:rsidTr="001F2C3D">
        <w:trPr>
          <w:trHeight w:val="152"/>
        </w:trPr>
        <w:tc>
          <w:tcPr>
            <w:tcW w:w="706" w:type="pct"/>
            <w:vMerge w:val="restart"/>
            <w:shd w:val="clear" w:color="auto" w:fill="auto"/>
            <w:vAlign w:val="center"/>
          </w:tcPr>
          <w:p w14:paraId="7016AF05" w14:textId="78C50DC9" w:rsidR="00B51952" w:rsidRPr="007124AA" w:rsidRDefault="00B51952" w:rsidP="00B51952">
            <w:pPr>
              <w:tabs>
                <w:tab w:val="left" w:pos="7290"/>
              </w:tabs>
              <w:bidi/>
              <w:jc w:val="left"/>
              <w:rPr>
                <w:sz w:val="20"/>
                <w:lang w:val="en-CA" w:bidi="ar-LB"/>
              </w:rPr>
            </w:pPr>
            <w:r>
              <w:rPr>
                <w:sz w:val="20"/>
                <w:rtl/>
                <w:lang w:val="en-CA" w:bidi="ar-LB"/>
              </w:rPr>
              <w:t>البنك الدولي</w:t>
            </w:r>
          </w:p>
        </w:tc>
        <w:tc>
          <w:tcPr>
            <w:tcW w:w="1414" w:type="pct"/>
          </w:tcPr>
          <w:p w14:paraId="31453BCB" w14:textId="495C0BFA" w:rsidR="00B51952" w:rsidRPr="007124AA" w:rsidRDefault="00B51952" w:rsidP="00B51952">
            <w:pPr>
              <w:tabs>
                <w:tab w:val="left" w:pos="7290"/>
              </w:tabs>
              <w:bidi/>
              <w:ind w:right="-93"/>
              <w:jc w:val="left"/>
              <w:rPr>
                <w:sz w:val="20"/>
                <w:lang w:val="en-CA" w:bidi="ar-LB"/>
              </w:rPr>
            </w:pPr>
            <w:r w:rsidRPr="0075002C">
              <w:rPr>
                <w:sz w:val="20"/>
                <w:rtl/>
                <w:lang w:val="en-CA" w:bidi="ar-LB"/>
              </w:rPr>
              <w:t>إزالة المواد المستنفدة للأوزون (طن من قدرات استنفاد الأوزون)</w:t>
            </w:r>
          </w:p>
        </w:tc>
        <w:tc>
          <w:tcPr>
            <w:tcW w:w="720" w:type="pct"/>
            <w:shd w:val="clear" w:color="auto" w:fill="auto"/>
          </w:tcPr>
          <w:p w14:paraId="4813A0A7" w14:textId="77777777" w:rsidR="00B51952" w:rsidRPr="007124AA" w:rsidRDefault="00B51952" w:rsidP="00B51952">
            <w:pPr>
              <w:tabs>
                <w:tab w:val="left" w:pos="7290"/>
              </w:tabs>
              <w:bidi/>
              <w:jc w:val="right"/>
              <w:rPr>
                <w:sz w:val="20"/>
                <w:lang w:val="en-CA" w:bidi="ar-LB"/>
              </w:rPr>
            </w:pPr>
            <w:r w:rsidRPr="007124AA">
              <w:rPr>
                <w:sz w:val="20"/>
                <w:lang w:val="en-CA" w:bidi="ar-LB"/>
              </w:rPr>
              <w:t>157.16</w:t>
            </w:r>
          </w:p>
        </w:tc>
        <w:tc>
          <w:tcPr>
            <w:tcW w:w="720" w:type="pct"/>
          </w:tcPr>
          <w:p w14:paraId="34071291" w14:textId="77777777" w:rsidR="00B51952" w:rsidRPr="007124AA" w:rsidRDefault="00B51952" w:rsidP="00B51952">
            <w:pPr>
              <w:tabs>
                <w:tab w:val="left" w:pos="7290"/>
              </w:tabs>
              <w:bidi/>
              <w:jc w:val="right"/>
              <w:rPr>
                <w:sz w:val="20"/>
                <w:lang w:val="en-CA" w:bidi="ar-LB"/>
              </w:rPr>
            </w:pPr>
            <w:r w:rsidRPr="007124AA">
              <w:rPr>
                <w:sz w:val="20"/>
                <w:lang w:val="en-CA" w:bidi="ar-LB"/>
              </w:rPr>
              <w:t>785.81</w:t>
            </w:r>
          </w:p>
        </w:tc>
        <w:tc>
          <w:tcPr>
            <w:tcW w:w="720" w:type="pct"/>
          </w:tcPr>
          <w:p w14:paraId="0E600DBC" w14:textId="77777777" w:rsidR="00B51952" w:rsidRPr="007124AA" w:rsidRDefault="00B51952" w:rsidP="00B51952">
            <w:pPr>
              <w:tabs>
                <w:tab w:val="left" w:pos="7290"/>
              </w:tabs>
              <w:bidi/>
              <w:jc w:val="right"/>
              <w:rPr>
                <w:sz w:val="20"/>
                <w:lang w:val="en-CA" w:bidi="ar-LB"/>
              </w:rPr>
            </w:pPr>
            <w:r w:rsidRPr="007124AA">
              <w:rPr>
                <w:sz w:val="20"/>
                <w:lang w:val="en-CA" w:bidi="ar-LB"/>
              </w:rPr>
              <w:t>660.08</w:t>
            </w:r>
          </w:p>
        </w:tc>
        <w:tc>
          <w:tcPr>
            <w:tcW w:w="720" w:type="pct"/>
            <w:shd w:val="clear" w:color="auto" w:fill="auto"/>
            <w:vAlign w:val="center"/>
          </w:tcPr>
          <w:p w14:paraId="15FB9C99" w14:textId="77777777" w:rsidR="00B51952" w:rsidRPr="007124AA" w:rsidRDefault="00B51952" w:rsidP="00B51952">
            <w:pPr>
              <w:tabs>
                <w:tab w:val="left" w:pos="7290"/>
              </w:tabs>
              <w:bidi/>
              <w:jc w:val="right"/>
              <w:rPr>
                <w:sz w:val="20"/>
                <w:lang w:val="en-CA" w:bidi="ar-LB"/>
              </w:rPr>
            </w:pPr>
            <w:r w:rsidRPr="007124AA">
              <w:rPr>
                <w:sz w:val="20"/>
                <w:lang w:val="en-CA" w:bidi="ar-LB"/>
              </w:rPr>
              <w:t>1,603.06</w:t>
            </w:r>
          </w:p>
        </w:tc>
      </w:tr>
      <w:tr w:rsidR="00B51952" w:rsidRPr="007124AA" w14:paraId="7B84B0A2" w14:textId="77777777" w:rsidTr="001F2C3D">
        <w:trPr>
          <w:trHeight w:val="143"/>
        </w:trPr>
        <w:tc>
          <w:tcPr>
            <w:tcW w:w="706" w:type="pct"/>
            <w:vMerge/>
            <w:shd w:val="clear" w:color="auto" w:fill="auto"/>
            <w:vAlign w:val="center"/>
          </w:tcPr>
          <w:p w14:paraId="29EAC6C3" w14:textId="77777777" w:rsidR="00B51952" w:rsidRPr="007124AA" w:rsidRDefault="00B51952" w:rsidP="00B51952">
            <w:pPr>
              <w:tabs>
                <w:tab w:val="left" w:pos="7290"/>
              </w:tabs>
              <w:bidi/>
              <w:jc w:val="left"/>
              <w:rPr>
                <w:sz w:val="20"/>
                <w:lang w:val="en-CA" w:bidi="ar-LB"/>
              </w:rPr>
            </w:pPr>
          </w:p>
        </w:tc>
        <w:tc>
          <w:tcPr>
            <w:tcW w:w="1414" w:type="pct"/>
          </w:tcPr>
          <w:p w14:paraId="2ED7E1CF" w14:textId="399C3671" w:rsidR="00B51952" w:rsidRPr="007124AA" w:rsidRDefault="00B51952" w:rsidP="00B51952">
            <w:pPr>
              <w:tabs>
                <w:tab w:val="left" w:pos="7290"/>
              </w:tabs>
              <w:bidi/>
              <w:rPr>
                <w:sz w:val="20"/>
                <w:lang w:val="en-CA" w:bidi="ar-LB"/>
              </w:rPr>
            </w:pPr>
            <w:r w:rsidRPr="0075002C">
              <w:rPr>
                <w:sz w:val="20"/>
                <w:rtl/>
                <w:lang w:val="en-CA" w:bidi="ar-LB"/>
              </w:rPr>
              <w:t>التمويل (دولار أمريكي)</w:t>
            </w:r>
          </w:p>
        </w:tc>
        <w:tc>
          <w:tcPr>
            <w:tcW w:w="720" w:type="pct"/>
            <w:shd w:val="clear" w:color="auto" w:fill="auto"/>
          </w:tcPr>
          <w:p w14:paraId="2AFE9A2B" w14:textId="77777777" w:rsidR="00B51952" w:rsidRPr="007124AA" w:rsidRDefault="00B51952" w:rsidP="00B51952">
            <w:pPr>
              <w:tabs>
                <w:tab w:val="left" w:pos="7290"/>
              </w:tabs>
              <w:bidi/>
              <w:jc w:val="right"/>
              <w:rPr>
                <w:sz w:val="20"/>
                <w:lang w:val="en-CA" w:bidi="ar-LB"/>
              </w:rPr>
            </w:pPr>
            <w:r w:rsidRPr="007124AA">
              <w:rPr>
                <w:sz w:val="20"/>
                <w:lang w:val="en-CA" w:bidi="ar-LB"/>
              </w:rPr>
              <w:t>1,070,000</w:t>
            </w:r>
          </w:p>
        </w:tc>
        <w:tc>
          <w:tcPr>
            <w:tcW w:w="720" w:type="pct"/>
          </w:tcPr>
          <w:p w14:paraId="046D208B" w14:textId="77777777" w:rsidR="00B51952" w:rsidRPr="007124AA" w:rsidRDefault="00B51952" w:rsidP="00B51952">
            <w:pPr>
              <w:tabs>
                <w:tab w:val="left" w:pos="7290"/>
              </w:tabs>
              <w:bidi/>
              <w:jc w:val="right"/>
              <w:rPr>
                <w:sz w:val="20"/>
                <w:lang w:val="en-CA" w:bidi="ar-LB"/>
              </w:rPr>
            </w:pPr>
            <w:r w:rsidRPr="007124AA">
              <w:rPr>
                <w:sz w:val="20"/>
                <w:lang w:val="en-CA" w:bidi="ar-LB"/>
              </w:rPr>
              <w:t>5,350,000</w:t>
            </w:r>
          </w:p>
        </w:tc>
        <w:tc>
          <w:tcPr>
            <w:tcW w:w="720" w:type="pct"/>
          </w:tcPr>
          <w:p w14:paraId="69861B75" w14:textId="77777777" w:rsidR="00B51952" w:rsidRPr="007124AA" w:rsidRDefault="00B51952" w:rsidP="00B51952">
            <w:pPr>
              <w:tabs>
                <w:tab w:val="left" w:pos="7290"/>
              </w:tabs>
              <w:bidi/>
              <w:jc w:val="right"/>
              <w:rPr>
                <w:sz w:val="20"/>
                <w:lang w:val="en-CA" w:bidi="ar-LB"/>
              </w:rPr>
            </w:pPr>
            <w:r w:rsidRPr="007124AA">
              <w:rPr>
                <w:sz w:val="20"/>
                <w:lang w:val="en-CA" w:bidi="ar-LB"/>
              </w:rPr>
              <w:t>4,494,000</w:t>
            </w:r>
          </w:p>
        </w:tc>
        <w:tc>
          <w:tcPr>
            <w:tcW w:w="720" w:type="pct"/>
            <w:shd w:val="clear" w:color="auto" w:fill="auto"/>
            <w:vAlign w:val="center"/>
          </w:tcPr>
          <w:p w14:paraId="58D842BA" w14:textId="77777777" w:rsidR="00B51952" w:rsidRPr="007124AA" w:rsidRDefault="00B51952" w:rsidP="00B51952">
            <w:pPr>
              <w:tabs>
                <w:tab w:val="left" w:pos="7290"/>
              </w:tabs>
              <w:bidi/>
              <w:jc w:val="right"/>
              <w:rPr>
                <w:sz w:val="20"/>
                <w:lang w:val="en-CA" w:bidi="ar-LB"/>
              </w:rPr>
            </w:pPr>
            <w:r w:rsidRPr="007124AA">
              <w:rPr>
                <w:sz w:val="20"/>
                <w:lang w:val="en-CA" w:bidi="ar-LB"/>
              </w:rPr>
              <w:t>10,914,000</w:t>
            </w:r>
          </w:p>
        </w:tc>
      </w:tr>
    </w:tbl>
    <w:p w14:paraId="77E429B2" w14:textId="77777777" w:rsidR="007124AA" w:rsidRPr="007124AA" w:rsidRDefault="007124AA" w:rsidP="007124AA">
      <w:pPr>
        <w:pStyle w:val="StyleHeader4Para4Left0Firstline0"/>
        <w:widowControl/>
        <w:numPr>
          <w:ilvl w:val="0"/>
          <w:numId w:val="0"/>
        </w:numPr>
        <w:tabs>
          <w:tab w:val="clear" w:pos="2880"/>
          <w:tab w:val="clear" w:pos="5760"/>
        </w:tabs>
        <w:bidi/>
        <w:spacing w:after="0" w:line="260" w:lineRule="exact"/>
        <w:ind w:left="6"/>
        <w:rPr>
          <w:sz w:val="22"/>
          <w:szCs w:val="22"/>
          <w:rtl/>
          <w:lang w:bidi="ar-LB"/>
        </w:rPr>
      </w:pPr>
    </w:p>
    <w:p w14:paraId="495F232D" w14:textId="2C8E9B5B" w:rsidR="00B51952" w:rsidRDefault="00B51952">
      <w:pPr>
        <w:jc w:val="left"/>
        <w:rPr>
          <w:sz w:val="26"/>
          <w:szCs w:val="26"/>
          <w:rtl/>
          <w:lang w:bidi="ar-LB"/>
        </w:rPr>
      </w:pPr>
      <w:r>
        <w:rPr>
          <w:sz w:val="26"/>
          <w:szCs w:val="26"/>
          <w:rtl/>
          <w:lang w:bidi="ar-LB"/>
        </w:rPr>
        <w:br w:type="page"/>
      </w:r>
    </w:p>
    <w:p w14:paraId="4A9773FF" w14:textId="77777777" w:rsidR="00B51952" w:rsidRDefault="00B51952" w:rsidP="007124AA">
      <w:pPr>
        <w:pStyle w:val="StyleHeader4Para4Left0Firstline0"/>
        <w:widowControl/>
        <w:numPr>
          <w:ilvl w:val="0"/>
          <w:numId w:val="0"/>
        </w:numPr>
        <w:tabs>
          <w:tab w:val="clear" w:pos="2880"/>
          <w:tab w:val="clear" w:pos="5760"/>
        </w:tabs>
        <w:bidi/>
        <w:spacing w:before="240" w:line="360" w:lineRule="exact"/>
        <w:ind w:left="3600" w:hanging="360"/>
        <w:rPr>
          <w:sz w:val="26"/>
          <w:szCs w:val="26"/>
          <w:rtl/>
          <w:lang w:bidi="ar-LB"/>
        </w:rPr>
        <w:sectPr w:rsidR="00B51952" w:rsidSect="002D70D5">
          <w:headerReference w:type="first" r:id="rId24"/>
          <w:footnotePr>
            <w:numRestart w:val="eachSect"/>
          </w:footnotePr>
          <w:pgSz w:w="12240" w:h="15840" w:code="1"/>
          <w:pgMar w:top="720" w:right="1440" w:bottom="864" w:left="1440" w:header="720" w:footer="475" w:gutter="0"/>
          <w:cols w:space="720"/>
          <w:titlePg/>
        </w:sectPr>
      </w:pPr>
    </w:p>
    <w:tbl>
      <w:tblPr>
        <w:tblStyle w:val="TableGrid10"/>
        <w:bidiVisual/>
        <w:tblW w:w="5000" w:type="pct"/>
        <w:jc w:val="center"/>
        <w:tblLook w:val="04A0" w:firstRow="1" w:lastRow="0" w:firstColumn="1" w:lastColumn="0" w:noHBand="0" w:noVBand="1"/>
      </w:tblPr>
      <w:tblGrid>
        <w:gridCol w:w="1098"/>
        <w:gridCol w:w="826"/>
        <w:gridCol w:w="1376"/>
        <w:gridCol w:w="943"/>
        <w:gridCol w:w="917"/>
        <w:gridCol w:w="917"/>
        <w:gridCol w:w="1239"/>
        <w:gridCol w:w="963"/>
        <w:gridCol w:w="963"/>
        <w:gridCol w:w="963"/>
        <w:gridCol w:w="966"/>
        <w:gridCol w:w="966"/>
        <w:gridCol w:w="966"/>
        <w:gridCol w:w="1143"/>
      </w:tblGrid>
      <w:tr w:rsidR="00B55C6B" w:rsidRPr="00B55C6B" w14:paraId="6AA1CB65" w14:textId="77777777" w:rsidTr="00B55C6B">
        <w:trPr>
          <w:jc w:val="center"/>
        </w:trPr>
        <w:tc>
          <w:tcPr>
            <w:tcW w:w="1158" w:type="pct"/>
            <w:gridSpan w:val="3"/>
            <w:tcMar>
              <w:top w:w="28" w:type="dxa"/>
              <w:bottom w:w="28" w:type="dxa"/>
            </w:tcMar>
          </w:tcPr>
          <w:p w14:paraId="3297995F" w14:textId="4D48318B" w:rsidR="00B55C6B" w:rsidRPr="00B55C6B" w:rsidRDefault="00B55C6B" w:rsidP="00B55C6B">
            <w:pPr>
              <w:tabs>
                <w:tab w:val="left" w:pos="7290"/>
              </w:tabs>
              <w:bidi/>
              <w:rPr>
                <w:b/>
                <w:sz w:val="20"/>
                <w:lang w:val="en-CA" w:bidi="ar-LB"/>
              </w:rPr>
            </w:pPr>
            <w:r w:rsidRPr="001F0857">
              <w:rPr>
                <w:b/>
                <w:bCs/>
                <w:snapToGrid w:val="0"/>
                <w:sz w:val="20"/>
                <w:rtl/>
                <w:lang w:eastAsia="ko-KR" w:bidi="ar-LB"/>
              </w:rPr>
              <w:lastRenderedPageBreak/>
              <w:t>(سادساً) بيانات المشروع</w:t>
            </w:r>
          </w:p>
        </w:tc>
        <w:tc>
          <w:tcPr>
            <w:tcW w:w="331" w:type="pct"/>
            <w:shd w:val="clear" w:color="auto" w:fill="auto"/>
            <w:tcMar>
              <w:top w:w="28" w:type="dxa"/>
              <w:bottom w:w="28" w:type="dxa"/>
            </w:tcMar>
            <w:vAlign w:val="center"/>
          </w:tcPr>
          <w:p w14:paraId="7CE3A8F3" w14:textId="77777777" w:rsidR="00B55C6B" w:rsidRPr="00B55C6B" w:rsidRDefault="00B55C6B" w:rsidP="00B55C6B">
            <w:pPr>
              <w:tabs>
                <w:tab w:val="left" w:pos="7290"/>
              </w:tabs>
              <w:bidi/>
              <w:jc w:val="center"/>
              <w:rPr>
                <w:b/>
                <w:bCs/>
                <w:sz w:val="20"/>
                <w:lang w:val="en-CA" w:bidi="ar-LB"/>
              </w:rPr>
            </w:pPr>
            <w:r w:rsidRPr="00B55C6B">
              <w:rPr>
                <w:b/>
                <w:bCs/>
                <w:sz w:val="20"/>
                <w:lang w:val="en-CA" w:bidi="ar-LB"/>
              </w:rPr>
              <w:t>2016</w:t>
            </w:r>
          </w:p>
        </w:tc>
        <w:tc>
          <w:tcPr>
            <w:tcW w:w="322" w:type="pct"/>
            <w:shd w:val="clear" w:color="auto" w:fill="auto"/>
            <w:tcMar>
              <w:top w:w="28" w:type="dxa"/>
              <w:bottom w:w="28" w:type="dxa"/>
            </w:tcMar>
            <w:vAlign w:val="center"/>
          </w:tcPr>
          <w:p w14:paraId="44D57181" w14:textId="77777777" w:rsidR="00B55C6B" w:rsidRPr="00B55C6B" w:rsidRDefault="00B55C6B" w:rsidP="00B55C6B">
            <w:pPr>
              <w:tabs>
                <w:tab w:val="left" w:pos="7290"/>
              </w:tabs>
              <w:bidi/>
              <w:jc w:val="center"/>
              <w:rPr>
                <w:b/>
                <w:bCs/>
                <w:sz w:val="20"/>
                <w:lang w:val="en-CA" w:bidi="ar-LB"/>
              </w:rPr>
            </w:pPr>
            <w:r w:rsidRPr="00B55C6B">
              <w:rPr>
                <w:b/>
                <w:bCs/>
                <w:sz w:val="20"/>
                <w:lang w:val="en-CA" w:bidi="ar-LB"/>
              </w:rPr>
              <w:t>2017</w:t>
            </w:r>
          </w:p>
        </w:tc>
        <w:tc>
          <w:tcPr>
            <w:tcW w:w="322" w:type="pct"/>
            <w:shd w:val="clear" w:color="auto" w:fill="auto"/>
            <w:tcMar>
              <w:top w:w="28" w:type="dxa"/>
              <w:bottom w:w="28" w:type="dxa"/>
            </w:tcMar>
            <w:vAlign w:val="center"/>
          </w:tcPr>
          <w:p w14:paraId="4B704C30" w14:textId="77777777" w:rsidR="00B55C6B" w:rsidRPr="00B55C6B" w:rsidRDefault="00B55C6B" w:rsidP="00B55C6B">
            <w:pPr>
              <w:tabs>
                <w:tab w:val="left" w:pos="7290"/>
              </w:tabs>
              <w:bidi/>
              <w:jc w:val="center"/>
              <w:rPr>
                <w:b/>
                <w:bCs/>
                <w:sz w:val="20"/>
                <w:lang w:val="en-CA" w:bidi="ar-LB"/>
              </w:rPr>
            </w:pPr>
            <w:r w:rsidRPr="00B55C6B">
              <w:rPr>
                <w:b/>
                <w:bCs/>
                <w:sz w:val="20"/>
                <w:lang w:val="en-CA" w:bidi="ar-LB"/>
              </w:rPr>
              <w:t>2018- 2019</w:t>
            </w:r>
          </w:p>
        </w:tc>
        <w:tc>
          <w:tcPr>
            <w:tcW w:w="435" w:type="pct"/>
            <w:shd w:val="clear" w:color="auto" w:fill="auto"/>
            <w:tcMar>
              <w:top w:w="28" w:type="dxa"/>
              <w:bottom w:w="28" w:type="dxa"/>
            </w:tcMar>
            <w:vAlign w:val="center"/>
          </w:tcPr>
          <w:p w14:paraId="2E279D9D" w14:textId="77777777" w:rsidR="00B55C6B" w:rsidRPr="00B55C6B" w:rsidRDefault="00B55C6B" w:rsidP="00B55C6B">
            <w:pPr>
              <w:tabs>
                <w:tab w:val="left" w:pos="7290"/>
              </w:tabs>
              <w:bidi/>
              <w:jc w:val="center"/>
              <w:rPr>
                <w:b/>
                <w:bCs/>
                <w:sz w:val="20"/>
                <w:lang w:val="en-CA" w:bidi="ar-LB"/>
              </w:rPr>
            </w:pPr>
            <w:r w:rsidRPr="00B55C6B">
              <w:rPr>
                <w:b/>
                <w:bCs/>
                <w:sz w:val="20"/>
                <w:lang w:val="en-CA" w:bidi="ar-LB"/>
              </w:rPr>
              <w:t>2020*</w:t>
            </w:r>
          </w:p>
        </w:tc>
        <w:tc>
          <w:tcPr>
            <w:tcW w:w="338" w:type="pct"/>
            <w:shd w:val="clear" w:color="auto" w:fill="auto"/>
            <w:tcMar>
              <w:top w:w="28" w:type="dxa"/>
              <w:bottom w:w="28" w:type="dxa"/>
            </w:tcMar>
            <w:vAlign w:val="center"/>
          </w:tcPr>
          <w:p w14:paraId="40D65126" w14:textId="77777777" w:rsidR="00B55C6B" w:rsidRPr="00B55C6B" w:rsidRDefault="00B55C6B" w:rsidP="00B55C6B">
            <w:pPr>
              <w:tabs>
                <w:tab w:val="left" w:pos="7290"/>
              </w:tabs>
              <w:bidi/>
              <w:jc w:val="center"/>
              <w:rPr>
                <w:b/>
                <w:bCs/>
                <w:sz w:val="20"/>
                <w:lang w:val="en-CA" w:bidi="ar-LB"/>
              </w:rPr>
            </w:pPr>
            <w:r w:rsidRPr="00B55C6B">
              <w:rPr>
                <w:b/>
                <w:bCs/>
                <w:sz w:val="20"/>
                <w:lang w:val="en-CA" w:bidi="ar-LB"/>
              </w:rPr>
              <w:t>2021</w:t>
            </w:r>
          </w:p>
        </w:tc>
        <w:tc>
          <w:tcPr>
            <w:tcW w:w="338" w:type="pct"/>
            <w:tcMar>
              <w:top w:w="28" w:type="dxa"/>
              <w:bottom w:w="28" w:type="dxa"/>
            </w:tcMar>
            <w:vAlign w:val="center"/>
          </w:tcPr>
          <w:p w14:paraId="78F3F2B9" w14:textId="77777777" w:rsidR="00B55C6B" w:rsidRPr="00B55C6B" w:rsidRDefault="00B55C6B" w:rsidP="00B55C6B">
            <w:pPr>
              <w:tabs>
                <w:tab w:val="left" w:pos="7290"/>
              </w:tabs>
              <w:bidi/>
              <w:jc w:val="center"/>
              <w:rPr>
                <w:b/>
                <w:sz w:val="20"/>
                <w:lang w:val="en-CA" w:bidi="ar-LB"/>
              </w:rPr>
            </w:pPr>
            <w:r w:rsidRPr="00B55C6B">
              <w:rPr>
                <w:b/>
                <w:sz w:val="20"/>
                <w:lang w:val="en-CA" w:bidi="ar-LB"/>
              </w:rPr>
              <w:t>2022</w:t>
            </w:r>
          </w:p>
        </w:tc>
        <w:tc>
          <w:tcPr>
            <w:tcW w:w="338" w:type="pct"/>
            <w:tcMar>
              <w:top w:w="28" w:type="dxa"/>
              <w:bottom w:w="28" w:type="dxa"/>
            </w:tcMar>
            <w:vAlign w:val="center"/>
          </w:tcPr>
          <w:p w14:paraId="41B38DD5" w14:textId="77777777" w:rsidR="00B55C6B" w:rsidRPr="00B55C6B" w:rsidRDefault="00B55C6B" w:rsidP="00B55C6B">
            <w:pPr>
              <w:tabs>
                <w:tab w:val="left" w:pos="7290"/>
              </w:tabs>
              <w:bidi/>
              <w:jc w:val="center"/>
              <w:rPr>
                <w:b/>
                <w:sz w:val="20"/>
                <w:lang w:val="en-CA" w:bidi="ar-LB"/>
              </w:rPr>
            </w:pPr>
            <w:r w:rsidRPr="00B55C6B">
              <w:rPr>
                <w:b/>
                <w:sz w:val="20"/>
                <w:lang w:val="en-CA" w:bidi="ar-LB"/>
              </w:rPr>
              <w:t>2023</w:t>
            </w:r>
          </w:p>
        </w:tc>
        <w:tc>
          <w:tcPr>
            <w:tcW w:w="339" w:type="pct"/>
            <w:tcMar>
              <w:top w:w="28" w:type="dxa"/>
              <w:bottom w:w="28" w:type="dxa"/>
            </w:tcMar>
            <w:vAlign w:val="center"/>
          </w:tcPr>
          <w:p w14:paraId="2054EA24" w14:textId="77777777" w:rsidR="00B55C6B" w:rsidRPr="00B55C6B" w:rsidRDefault="00B55C6B" w:rsidP="00B55C6B">
            <w:pPr>
              <w:tabs>
                <w:tab w:val="left" w:pos="7290"/>
              </w:tabs>
              <w:bidi/>
              <w:jc w:val="center"/>
              <w:rPr>
                <w:b/>
                <w:sz w:val="20"/>
                <w:lang w:val="en-CA" w:bidi="ar-LB"/>
              </w:rPr>
            </w:pPr>
            <w:r w:rsidRPr="00B55C6B">
              <w:rPr>
                <w:b/>
                <w:sz w:val="20"/>
                <w:lang w:val="en-CA" w:bidi="ar-LB"/>
              </w:rPr>
              <w:t>2024</w:t>
            </w:r>
          </w:p>
        </w:tc>
        <w:tc>
          <w:tcPr>
            <w:tcW w:w="339" w:type="pct"/>
            <w:tcMar>
              <w:top w:w="28" w:type="dxa"/>
              <w:bottom w:w="28" w:type="dxa"/>
            </w:tcMar>
            <w:vAlign w:val="center"/>
          </w:tcPr>
          <w:p w14:paraId="74A71EAC" w14:textId="77777777" w:rsidR="00B55C6B" w:rsidRPr="00B55C6B" w:rsidRDefault="00B55C6B" w:rsidP="00B55C6B">
            <w:pPr>
              <w:tabs>
                <w:tab w:val="left" w:pos="7290"/>
              </w:tabs>
              <w:bidi/>
              <w:jc w:val="center"/>
              <w:rPr>
                <w:b/>
                <w:sz w:val="20"/>
                <w:lang w:val="en-CA" w:bidi="ar-LB"/>
              </w:rPr>
            </w:pPr>
            <w:r w:rsidRPr="00B55C6B">
              <w:rPr>
                <w:b/>
                <w:sz w:val="20"/>
                <w:lang w:val="en-CA" w:bidi="ar-LB"/>
              </w:rPr>
              <w:t>2025</w:t>
            </w:r>
          </w:p>
        </w:tc>
        <w:tc>
          <w:tcPr>
            <w:tcW w:w="339" w:type="pct"/>
            <w:tcMar>
              <w:top w:w="28" w:type="dxa"/>
              <w:bottom w:w="28" w:type="dxa"/>
            </w:tcMar>
            <w:vAlign w:val="center"/>
          </w:tcPr>
          <w:p w14:paraId="4A50A425" w14:textId="77777777" w:rsidR="00B55C6B" w:rsidRPr="00B55C6B" w:rsidRDefault="00B55C6B" w:rsidP="00B55C6B">
            <w:pPr>
              <w:tabs>
                <w:tab w:val="left" w:pos="7290"/>
              </w:tabs>
              <w:bidi/>
              <w:jc w:val="center"/>
              <w:rPr>
                <w:b/>
                <w:sz w:val="20"/>
                <w:lang w:val="en-CA" w:bidi="ar-LB"/>
              </w:rPr>
            </w:pPr>
            <w:r w:rsidRPr="00B55C6B">
              <w:rPr>
                <w:b/>
                <w:sz w:val="20"/>
                <w:lang w:val="en-CA" w:bidi="ar-LB"/>
              </w:rPr>
              <w:t>2026</w:t>
            </w:r>
          </w:p>
        </w:tc>
        <w:tc>
          <w:tcPr>
            <w:tcW w:w="401" w:type="pct"/>
            <w:shd w:val="clear" w:color="auto" w:fill="auto"/>
            <w:tcMar>
              <w:top w:w="28" w:type="dxa"/>
              <w:bottom w:w="28" w:type="dxa"/>
            </w:tcMar>
            <w:vAlign w:val="center"/>
          </w:tcPr>
          <w:p w14:paraId="12B5FC6E" w14:textId="4032047B" w:rsidR="00B55C6B" w:rsidRPr="00B55C6B" w:rsidRDefault="00B55C6B" w:rsidP="00B55C6B">
            <w:pPr>
              <w:tabs>
                <w:tab w:val="left" w:pos="7290"/>
              </w:tabs>
              <w:bidi/>
              <w:jc w:val="center"/>
              <w:rPr>
                <w:bCs/>
                <w:sz w:val="20"/>
                <w:lang w:val="en-CA" w:bidi="ar-LB"/>
              </w:rPr>
            </w:pPr>
            <w:r w:rsidRPr="00B55C6B">
              <w:rPr>
                <w:bCs/>
                <w:sz w:val="20"/>
                <w:rtl/>
                <w:lang w:val="en-CA" w:bidi="ar-LB"/>
              </w:rPr>
              <w:t>المجموع</w:t>
            </w:r>
          </w:p>
        </w:tc>
      </w:tr>
      <w:tr w:rsidR="00B55C6B" w:rsidRPr="00B55C6B" w14:paraId="0B6E5634" w14:textId="77777777" w:rsidTr="00B55C6B">
        <w:trPr>
          <w:jc w:val="center"/>
        </w:trPr>
        <w:tc>
          <w:tcPr>
            <w:tcW w:w="1158" w:type="pct"/>
            <w:gridSpan w:val="3"/>
            <w:tcMar>
              <w:top w:w="28" w:type="dxa"/>
              <w:bottom w:w="28" w:type="dxa"/>
            </w:tcMar>
          </w:tcPr>
          <w:p w14:paraId="5C04CDD0" w14:textId="7DEE9075" w:rsidR="00B55C6B" w:rsidRPr="00B55C6B" w:rsidRDefault="00B55C6B" w:rsidP="00B55C6B">
            <w:pPr>
              <w:tabs>
                <w:tab w:val="left" w:pos="7290"/>
              </w:tabs>
              <w:bidi/>
              <w:jc w:val="left"/>
              <w:rPr>
                <w:sz w:val="20"/>
                <w:lang w:val="en-CA" w:bidi="ar-LB"/>
              </w:rPr>
            </w:pPr>
            <w:r w:rsidRPr="001F0857">
              <w:rPr>
                <w:snapToGrid w:val="0"/>
                <w:sz w:val="20"/>
                <w:rtl/>
                <w:lang w:eastAsia="ko-KR" w:bidi="ar-LB"/>
              </w:rPr>
              <w:t>حدود الاستهلاك في بروتوكول مونتريال</w:t>
            </w:r>
            <w:r w:rsidRPr="001F0857">
              <w:rPr>
                <w:snapToGrid w:val="0"/>
                <w:sz w:val="20"/>
                <w:rtl/>
                <w:lang w:val="en-US" w:eastAsia="ko-KR" w:bidi="ar-LB"/>
              </w:rPr>
              <w:br/>
            </w:r>
            <w:r w:rsidRPr="001F0857">
              <w:rPr>
                <w:snapToGrid w:val="0"/>
                <w:sz w:val="20"/>
                <w:rtl/>
                <w:lang w:eastAsia="ko-KR" w:bidi="ar-LB"/>
              </w:rPr>
              <w:t>(بالأطنان من قدرات استنفاد الأوزون)</w:t>
            </w:r>
          </w:p>
        </w:tc>
        <w:tc>
          <w:tcPr>
            <w:tcW w:w="331" w:type="pct"/>
            <w:shd w:val="clear" w:color="auto" w:fill="auto"/>
            <w:tcMar>
              <w:top w:w="28" w:type="dxa"/>
              <w:left w:w="57" w:type="dxa"/>
              <w:bottom w:w="28" w:type="dxa"/>
              <w:right w:w="85" w:type="dxa"/>
            </w:tcMar>
          </w:tcPr>
          <w:p w14:paraId="3F588286" w14:textId="77777777" w:rsidR="00B55C6B" w:rsidRPr="00B55C6B" w:rsidRDefault="00B55C6B" w:rsidP="00B55C6B">
            <w:pPr>
              <w:tabs>
                <w:tab w:val="left" w:pos="7290"/>
              </w:tabs>
              <w:bidi/>
              <w:jc w:val="right"/>
              <w:rPr>
                <w:sz w:val="20"/>
                <w:lang w:val="en-CA" w:bidi="ar-LB"/>
              </w:rPr>
            </w:pPr>
            <w:r w:rsidRPr="00B55C6B">
              <w:rPr>
                <w:sz w:val="20"/>
                <w:lang w:val="en-CA" w:bidi="ar-LB"/>
              </w:rPr>
              <w:t>17,342.1</w:t>
            </w:r>
          </w:p>
        </w:tc>
        <w:tc>
          <w:tcPr>
            <w:tcW w:w="322" w:type="pct"/>
            <w:shd w:val="clear" w:color="auto" w:fill="auto"/>
            <w:tcMar>
              <w:top w:w="28" w:type="dxa"/>
              <w:left w:w="57" w:type="dxa"/>
              <w:bottom w:w="28" w:type="dxa"/>
              <w:right w:w="85" w:type="dxa"/>
            </w:tcMar>
          </w:tcPr>
          <w:p w14:paraId="41941FFA" w14:textId="77777777" w:rsidR="00B55C6B" w:rsidRPr="00B55C6B" w:rsidRDefault="00B55C6B" w:rsidP="00B55C6B">
            <w:pPr>
              <w:tabs>
                <w:tab w:val="left" w:pos="7290"/>
              </w:tabs>
              <w:bidi/>
              <w:jc w:val="right"/>
              <w:rPr>
                <w:sz w:val="20"/>
                <w:lang w:val="en-CA" w:bidi="ar-LB"/>
              </w:rPr>
            </w:pPr>
            <w:r w:rsidRPr="00B55C6B">
              <w:rPr>
                <w:sz w:val="20"/>
                <w:lang w:val="en-CA" w:bidi="ar-LB"/>
              </w:rPr>
              <w:t>17,342.1</w:t>
            </w:r>
          </w:p>
        </w:tc>
        <w:tc>
          <w:tcPr>
            <w:tcW w:w="322" w:type="pct"/>
            <w:shd w:val="clear" w:color="auto" w:fill="auto"/>
            <w:tcMar>
              <w:top w:w="28" w:type="dxa"/>
              <w:left w:w="57" w:type="dxa"/>
              <w:bottom w:w="28" w:type="dxa"/>
              <w:right w:w="85" w:type="dxa"/>
            </w:tcMar>
          </w:tcPr>
          <w:p w14:paraId="6A9B96BB" w14:textId="77777777" w:rsidR="00B55C6B" w:rsidRPr="00B55C6B" w:rsidRDefault="00B55C6B" w:rsidP="00B55C6B">
            <w:pPr>
              <w:tabs>
                <w:tab w:val="left" w:pos="7290"/>
              </w:tabs>
              <w:bidi/>
              <w:jc w:val="right"/>
              <w:rPr>
                <w:sz w:val="20"/>
                <w:lang w:val="en-CA" w:bidi="ar-LB"/>
              </w:rPr>
            </w:pPr>
            <w:r w:rsidRPr="00B55C6B">
              <w:rPr>
                <w:sz w:val="20"/>
                <w:lang w:val="en-CA" w:bidi="ar-LB"/>
              </w:rPr>
              <w:t>17,342.1</w:t>
            </w:r>
          </w:p>
        </w:tc>
        <w:tc>
          <w:tcPr>
            <w:tcW w:w="435" w:type="pct"/>
            <w:shd w:val="clear" w:color="auto" w:fill="auto"/>
            <w:tcMar>
              <w:top w:w="28" w:type="dxa"/>
              <w:left w:w="57" w:type="dxa"/>
              <w:bottom w:w="28" w:type="dxa"/>
              <w:right w:w="85" w:type="dxa"/>
            </w:tcMar>
          </w:tcPr>
          <w:p w14:paraId="6DF266C3" w14:textId="77777777" w:rsidR="00B55C6B" w:rsidRPr="00B55C6B" w:rsidRDefault="00B55C6B" w:rsidP="00B55C6B">
            <w:pPr>
              <w:tabs>
                <w:tab w:val="left" w:pos="7290"/>
              </w:tabs>
              <w:bidi/>
              <w:jc w:val="right"/>
              <w:rPr>
                <w:sz w:val="20"/>
                <w:lang w:val="en-CA" w:bidi="ar-LB"/>
              </w:rPr>
            </w:pPr>
            <w:r w:rsidRPr="00B55C6B">
              <w:rPr>
                <w:sz w:val="20"/>
                <w:lang w:val="en-CA" w:bidi="ar-LB"/>
              </w:rPr>
              <w:t>12,524.9</w:t>
            </w:r>
          </w:p>
        </w:tc>
        <w:tc>
          <w:tcPr>
            <w:tcW w:w="338" w:type="pct"/>
            <w:shd w:val="clear" w:color="auto" w:fill="auto"/>
            <w:tcMar>
              <w:top w:w="28" w:type="dxa"/>
              <w:left w:w="57" w:type="dxa"/>
              <w:bottom w:w="28" w:type="dxa"/>
              <w:right w:w="85" w:type="dxa"/>
            </w:tcMar>
          </w:tcPr>
          <w:p w14:paraId="075D3716" w14:textId="77777777" w:rsidR="00B55C6B" w:rsidRPr="00B55C6B" w:rsidRDefault="00B55C6B" w:rsidP="00B55C6B">
            <w:pPr>
              <w:tabs>
                <w:tab w:val="left" w:pos="7290"/>
              </w:tabs>
              <w:bidi/>
              <w:jc w:val="right"/>
              <w:rPr>
                <w:sz w:val="20"/>
                <w:lang w:val="en-CA" w:bidi="ar-LB"/>
              </w:rPr>
            </w:pPr>
            <w:r w:rsidRPr="00B55C6B">
              <w:rPr>
                <w:sz w:val="20"/>
                <w:lang w:val="en-CA" w:bidi="ar-LB"/>
              </w:rPr>
              <w:t>12,524.9</w:t>
            </w:r>
          </w:p>
        </w:tc>
        <w:tc>
          <w:tcPr>
            <w:tcW w:w="338" w:type="pct"/>
            <w:tcMar>
              <w:top w:w="28" w:type="dxa"/>
              <w:left w:w="57" w:type="dxa"/>
              <w:bottom w:w="28" w:type="dxa"/>
              <w:right w:w="85" w:type="dxa"/>
            </w:tcMar>
          </w:tcPr>
          <w:p w14:paraId="1E16FE5E" w14:textId="77777777" w:rsidR="00B55C6B" w:rsidRPr="00B55C6B" w:rsidRDefault="00B55C6B" w:rsidP="00B55C6B">
            <w:pPr>
              <w:tabs>
                <w:tab w:val="left" w:pos="7290"/>
              </w:tabs>
              <w:bidi/>
              <w:jc w:val="right"/>
              <w:rPr>
                <w:sz w:val="20"/>
                <w:lang w:val="en-CA" w:bidi="ar-LB"/>
              </w:rPr>
            </w:pPr>
            <w:r w:rsidRPr="00B55C6B">
              <w:rPr>
                <w:sz w:val="20"/>
                <w:lang w:val="en-CA" w:bidi="ar-LB"/>
              </w:rPr>
              <w:t>12,524.9</w:t>
            </w:r>
          </w:p>
        </w:tc>
        <w:tc>
          <w:tcPr>
            <w:tcW w:w="338" w:type="pct"/>
            <w:tcMar>
              <w:top w:w="28" w:type="dxa"/>
              <w:left w:w="57" w:type="dxa"/>
              <w:bottom w:w="28" w:type="dxa"/>
              <w:right w:w="85" w:type="dxa"/>
            </w:tcMar>
          </w:tcPr>
          <w:p w14:paraId="7329188A" w14:textId="77777777" w:rsidR="00B55C6B" w:rsidRPr="00B55C6B" w:rsidRDefault="00B55C6B" w:rsidP="00B55C6B">
            <w:pPr>
              <w:tabs>
                <w:tab w:val="left" w:pos="7290"/>
              </w:tabs>
              <w:bidi/>
              <w:jc w:val="right"/>
              <w:rPr>
                <w:sz w:val="20"/>
                <w:lang w:val="en-CA" w:bidi="ar-LB"/>
              </w:rPr>
            </w:pPr>
            <w:r w:rsidRPr="00B55C6B">
              <w:rPr>
                <w:sz w:val="20"/>
                <w:lang w:val="en-CA" w:bidi="ar-LB"/>
              </w:rPr>
              <w:t>12,524.9</w:t>
            </w:r>
          </w:p>
        </w:tc>
        <w:tc>
          <w:tcPr>
            <w:tcW w:w="339" w:type="pct"/>
            <w:tcMar>
              <w:top w:w="28" w:type="dxa"/>
              <w:left w:w="57" w:type="dxa"/>
              <w:bottom w:w="28" w:type="dxa"/>
              <w:right w:w="85" w:type="dxa"/>
            </w:tcMar>
          </w:tcPr>
          <w:p w14:paraId="0A9F4F69" w14:textId="77777777" w:rsidR="00B55C6B" w:rsidRPr="00B55C6B" w:rsidRDefault="00B55C6B" w:rsidP="00B55C6B">
            <w:pPr>
              <w:tabs>
                <w:tab w:val="left" w:pos="7290"/>
              </w:tabs>
              <w:bidi/>
              <w:jc w:val="right"/>
              <w:rPr>
                <w:sz w:val="20"/>
                <w:lang w:val="en-CA" w:bidi="ar-LB"/>
              </w:rPr>
            </w:pPr>
            <w:r w:rsidRPr="00B55C6B">
              <w:rPr>
                <w:sz w:val="20"/>
                <w:lang w:val="en-CA" w:bidi="ar-LB"/>
              </w:rPr>
              <w:t>12,524.9</w:t>
            </w:r>
          </w:p>
        </w:tc>
        <w:tc>
          <w:tcPr>
            <w:tcW w:w="339" w:type="pct"/>
            <w:tcMar>
              <w:top w:w="28" w:type="dxa"/>
              <w:left w:w="57" w:type="dxa"/>
              <w:bottom w:w="28" w:type="dxa"/>
              <w:right w:w="85" w:type="dxa"/>
            </w:tcMar>
          </w:tcPr>
          <w:p w14:paraId="1CB62A91" w14:textId="77777777" w:rsidR="00B55C6B" w:rsidRPr="00B55C6B" w:rsidRDefault="00B55C6B" w:rsidP="00B55C6B">
            <w:pPr>
              <w:tabs>
                <w:tab w:val="left" w:pos="7290"/>
              </w:tabs>
              <w:bidi/>
              <w:jc w:val="right"/>
              <w:rPr>
                <w:sz w:val="20"/>
                <w:lang w:val="en-CA" w:bidi="ar-LB"/>
              </w:rPr>
            </w:pPr>
            <w:r w:rsidRPr="00B55C6B">
              <w:rPr>
                <w:sz w:val="20"/>
                <w:lang w:val="en-CA" w:bidi="ar-LB"/>
              </w:rPr>
              <w:t>6,262.4</w:t>
            </w:r>
          </w:p>
        </w:tc>
        <w:tc>
          <w:tcPr>
            <w:tcW w:w="339" w:type="pct"/>
            <w:tcMar>
              <w:top w:w="28" w:type="dxa"/>
              <w:left w:w="57" w:type="dxa"/>
              <w:bottom w:w="28" w:type="dxa"/>
              <w:right w:w="85" w:type="dxa"/>
            </w:tcMar>
          </w:tcPr>
          <w:p w14:paraId="138BB1BA" w14:textId="77777777" w:rsidR="00B55C6B" w:rsidRPr="00B55C6B" w:rsidRDefault="00B55C6B" w:rsidP="00B55C6B">
            <w:pPr>
              <w:tabs>
                <w:tab w:val="left" w:pos="7290"/>
              </w:tabs>
              <w:bidi/>
              <w:jc w:val="right"/>
              <w:rPr>
                <w:sz w:val="20"/>
                <w:lang w:val="en-CA" w:bidi="ar-LB"/>
              </w:rPr>
            </w:pPr>
            <w:r w:rsidRPr="00B55C6B">
              <w:rPr>
                <w:sz w:val="20"/>
                <w:lang w:val="en-CA" w:bidi="ar-LB"/>
              </w:rPr>
              <w:t>6,262.4</w:t>
            </w:r>
          </w:p>
        </w:tc>
        <w:tc>
          <w:tcPr>
            <w:tcW w:w="401" w:type="pct"/>
            <w:shd w:val="clear" w:color="auto" w:fill="auto"/>
            <w:tcMar>
              <w:top w:w="28" w:type="dxa"/>
              <w:left w:w="57" w:type="dxa"/>
              <w:bottom w:w="28" w:type="dxa"/>
              <w:right w:w="85" w:type="dxa"/>
            </w:tcMar>
          </w:tcPr>
          <w:p w14:paraId="712DF71F" w14:textId="2CACC93C" w:rsidR="00B55C6B" w:rsidRPr="00B55C6B" w:rsidRDefault="00CC0D94" w:rsidP="00B55C6B">
            <w:pPr>
              <w:tabs>
                <w:tab w:val="left" w:pos="7290"/>
              </w:tabs>
              <w:bidi/>
              <w:jc w:val="right"/>
              <w:rPr>
                <w:sz w:val="20"/>
                <w:lang w:val="en-CA" w:bidi="ar-LB"/>
              </w:rPr>
            </w:pPr>
            <w:r>
              <w:rPr>
                <w:sz w:val="20"/>
                <w:rtl/>
                <w:lang w:val="en-CA" w:bidi="ar-LB"/>
              </w:rPr>
              <w:t>لا ينطبق</w:t>
            </w:r>
          </w:p>
        </w:tc>
      </w:tr>
      <w:tr w:rsidR="00B55C6B" w:rsidRPr="00B55C6B" w14:paraId="2DB4CB5C" w14:textId="77777777" w:rsidTr="00B55C6B">
        <w:trPr>
          <w:jc w:val="center"/>
        </w:trPr>
        <w:tc>
          <w:tcPr>
            <w:tcW w:w="1158" w:type="pct"/>
            <w:gridSpan w:val="3"/>
            <w:tcMar>
              <w:top w:w="28" w:type="dxa"/>
              <w:bottom w:w="28" w:type="dxa"/>
            </w:tcMar>
          </w:tcPr>
          <w:p w14:paraId="22EDB8C6" w14:textId="6AA7709C" w:rsidR="00B55C6B" w:rsidRPr="00B55C6B" w:rsidRDefault="00B55C6B" w:rsidP="00B55C6B">
            <w:pPr>
              <w:tabs>
                <w:tab w:val="left" w:pos="7290"/>
              </w:tabs>
              <w:bidi/>
              <w:jc w:val="left"/>
              <w:rPr>
                <w:sz w:val="20"/>
                <w:lang w:val="en-CA" w:bidi="ar-LB"/>
              </w:rPr>
            </w:pPr>
            <w:r w:rsidRPr="001F0857">
              <w:rPr>
                <w:snapToGrid w:val="0"/>
                <w:sz w:val="20"/>
                <w:rtl/>
                <w:lang w:eastAsia="ko-KR" w:bidi="ar-LB"/>
              </w:rPr>
              <w:t xml:space="preserve">الحد الأقصى للاستهلاك المسموح به </w:t>
            </w:r>
            <w:r w:rsidRPr="001F0857">
              <w:rPr>
                <w:snapToGrid w:val="0"/>
                <w:sz w:val="20"/>
                <w:rtl/>
                <w:lang w:val="en-US" w:eastAsia="ko-KR" w:bidi="ar-LB"/>
              </w:rPr>
              <w:br/>
              <w:t>(</w:t>
            </w:r>
            <w:r w:rsidRPr="001F0857">
              <w:rPr>
                <w:snapToGrid w:val="0"/>
                <w:sz w:val="20"/>
                <w:rtl/>
                <w:lang w:eastAsia="ko-KR" w:bidi="ar-LB"/>
              </w:rPr>
              <w:t>بالأطنان من قدرات استنفاد الأوزون)</w:t>
            </w:r>
          </w:p>
        </w:tc>
        <w:tc>
          <w:tcPr>
            <w:tcW w:w="331" w:type="pct"/>
            <w:shd w:val="clear" w:color="auto" w:fill="auto"/>
            <w:tcMar>
              <w:top w:w="28" w:type="dxa"/>
              <w:left w:w="57" w:type="dxa"/>
              <w:bottom w:w="28" w:type="dxa"/>
              <w:right w:w="85" w:type="dxa"/>
            </w:tcMar>
          </w:tcPr>
          <w:p w14:paraId="14D63A08"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4,449.6</w:t>
            </w:r>
          </w:p>
        </w:tc>
        <w:tc>
          <w:tcPr>
            <w:tcW w:w="322" w:type="pct"/>
            <w:shd w:val="clear" w:color="auto" w:fill="auto"/>
            <w:tcMar>
              <w:top w:w="28" w:type="dxa"/>
              <w:left w:w="57" w:type="dxa"/>
              <w:bottom w:w="28" w:type="dxa"/>
              <w:right w:w="85" w:type="dxa"/>
            </w:tcMar>
          </w:tcPr>
          <w:p w14:paraId="797CFDEC"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4,449.6</w:t>
            </w:r>
          </w:p>
        </w:tc>
        <w:tc>
          <w:tcPr>
            <w:tcW w:w="322" w:type="pct"/>
            <w:shd w:val="clear" w:color="auto" w:fill="auto"/>
            <w:tcMar>
              <w:top w:w="28" w:type="dxa"/>
              <w:left w:w="57" w:type="dxa"/>
              <w:bottom w:w="28" w:type="dxa"/>
              <w:right w:w="85" w:type="dxa"/>
            </w:tcMar>
          </w:tcPr>
          <w:p w14:paraId="4B264FB4"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3,774.5</w:t>
            </w:r>
          </w:p>
        </w:tc>
        <w:tc>
          <w:tcPr>
            <w:tcW w:w="435" w:type="pct"/>
            <w:shd w:val="clear" w:color="auto" w:fill="auto"/>
            <w:tcMar>
              <w:top w:w="28" w:type="dxa"/>
              <w:left w:w="57" w:type="dxa"/>
              <w:bottom w:w="28" w:type="dxa"/>
              <w:right w:w="85" w:type="dxa"/>
            </w:tcMar>
          </w:tcPr>
          <w:p w14:paraId="17CC87BB"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2,965.7</w:t>
            </w:r>
          </w:p>
        </w:tc>
        <w:tc>
          <w:tcPr>
            <w:tcW w:w="338" w:type="pct"/>
            <w:shd w:val="clear" w:color="auto" w:fill="auto"/>
            <w:tcMar>
              <w:top w:w="28" w:type="dxa"/>
              <w:left w:w="57" w:type="dxa"/>
              <w:bottom w:w="28" w:type="dxa"/>
              <w:right w:w="85" w:type="dxa"/>
            </w:tcMar>
          </w:tcPr>
          <w:p w14:paraId="1C7FD485"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2,965.7</w:t>
            </w:r>
          </w:p>
        </w:tc>
        <w:tc>
          <w:tcPr>
            <w:tcW w:w="338" w:type="pct"/>
            <w:shd w:val="clear" w:color="auto" w:fill="auto"/>
            <w:tcMar>
              <w:top w:w="28" w:type="dxa"/>
              <w:left w:w="57" w:type="dxa"/>
              <w:bottom w:w="28" w:type="dxa"/>
              <w:right w:w="85" w:type="dxa"/>
            </w:tcMar>
          </w:tcPr>
          <w:p w14:paraId="6F08C602"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2,965.7</w:t>
            </w:r>
          </w:p>
        </w:tc>
        <w:tc>
          <w:tcPr>
            <w:tcW w:w="338" w:type="pct"/>
            <w:shd w:val="clear" w:color="auto" w:fill="auto"/>
            <w:tcMar>
              <w:top w:w="28" w:type="dxa"/>
              <w:left w:w="57" w:type="dxa"/>
              <w:bottom w:w="28" w:type="dxa"/>
              <w:right w:w="85" w:type="dxa"/>
            </w:tcMar>
          </w:tcPr>
          <w:p w14:paraId="3EA136CF"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1,078.4</w:t>
            </w:r>
          </w:p>
        </w:tc>
        <w:tc>
          <w:tcPr>
            <w:tcW w:w="339" w:type="pct"/>
            <w:shd w:val="clear" w:color="auto" w:fill="auto"/>
            <w:tcMar>
              <w:top w:w="28" w:type="dxa"/>
              <w:left w:w="57" w:type="dxa"/>
              <w:bottom w:w="28" w:type="dxa"/>
              <w:right w:w="85" w:type="dxa"/>
            </w:tcMar>
          </w:tcPr>
          <w:p w14:paraId="49C0753F"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1,078.4</w:t>
            </w:r>
          </w:p>
        </w:tc>
        <w:tc>
          <w:tcPr>
            <w:tcW w:w="339" w:type="pct"/>
            <w:shd w:val="clear" w:color="auto" w:fill="auto"/>
            <w:tcMar>
              <w:top w:w="28" w:type="dxa"/>
              <w:left w:w="57" w:type="dxa"/>
              <w:bottom w:w="28" w:type="dxa"/>
              <w:right w:w="85" w:type="dxa"/>
            </w:tcMar>
          </w:tcPr>
          <w:p w14:paraId="775EC7C0"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330.0</w:t>
            </w:r>
          </w:p>
        </w:tc>
        <w:tc>
          <w:tcPr>
            <w:tcW w:w="339" w:type="pct"/>
            <w:shd w:val="clear" w:color="auto" w:fill="auto"/>
            <w:tcMar>
              <w:top w:w="28" w:type="dxa"/>
              <w:left w:w="57" w:type="dxa"/>
              <w:bottom w:w="28" w:type="dxa"/>
              <w:right w:w="85" w:type="dxa"/>
            </w:tcMar>
          </w:tcPr>
          <w:p w14:paraId="0A22171A" w14:textId="77777777" w:rsidR="00B55C6B" w:rsidRPr="00B55C6B" w:rsidRDefault="00B55C6B" w:rsidP="00B55C6B">
            <w:pPr>
              <w:tabs>
                <w:tab w:val="left" w:pos="7290"/>
              </w:tabs>
              <w:bidi/>
              <w:jc w:val="right"/>
              <w:rPr>
                <w:sz w:val="20"/>
                <w:lang w:val="en-CA" w:bidi="ar-LB"/>
              </w:rPr>
            </w:pPr>
            <w:r w:rsidRPr="00B55C6B">
              <w:rPr>
                <w:color w:val="000000"/>
                <w:sz w:val="20"/>
                <w:lang w:val="en-CA" w:bidi="ar-LB"/>
              </w:rPr>
              <w:t>0.0</w:t>
            </w:r>
          </w:p>
        </w:tc>
        <w:tc>
          <w:tcPr>
            <w:tcW w:w="401" w:type="pct"/>
            <w:shd w:val="clear" w:color="auto" w:fill="auto"/>
            <w:tcMar>
              <w:top w:w="28" w:type="dxa"/>
              <w:left w:w="57" w:type="dxa"/>
              <w:bottom w:w="28" w:type="dxa"/>
              <w:right w:w="85" w:type="dxa"/>
            </w:tcMar>
          </w:tcPr>
          <w:p w14:paraId="58DCE7C8" w14:textId="60C2E8D3" w:rsidR="00B55C6B" w:rsidRPr="00B55C6B" w:rsidRDefault="00CC0D94" w:rsidP="00B55C6B">
            <w:pPr>
              <w:tabs>
                <w:tab w:val="left" w:pos="7290"/>
              </w:tabs>
              <w:bidi/>
              <w:jc w:val="right"/>
              <w:rPr>
                <w:sz w:val="20"/>
                <w:lang w:val="en-CA" w:bidi="ar-LB"/>
              </w:rPr>
            </w:pPr>
            <w:r>
              <w:rPr>
                <w:color w:val="000000"/>
                <w:sz w:val="20"/>
                <w:rtl/>
                <w:lang w:val="en-CA" w:bidi="ar-LB"/>
              </w:rPr>
              <w:t>لا ينطبق</w:t>
            </w:r>
          </w:p>
        </w:tc>
      </w:tr>
      <w:tr w:rsidR="00B55C6B" w:rsidRPr="00B55C6B" w14:paraId="22AD07BB" w14:textId="77777777" w:rsidTr="00B55C6B">
        <w:trPr>
          <w:trHeight w:val="312"/>
          <w:jc w:val="center"/>
        </w:trPr>
        <w:tc>
          <w:tcPr>
            <w:tcW w:w="385" w:type="pct"/>
            <w:vMerge w:val="restart"/>
            <w:shd w:val="clear" w:color="auto" w:fill="auto"/>
            <w:tcMar>
              <w:top w:w="28" w:type="dxa"/>
              <w:bottom w:w="28" w:type="dxa"/>
            </w:tcMar>
          </w:tcPr>
          <w:p w14:paraId="0BEA4AE3" w14:textId="6AA497DD" w:rsidR="00B55C6B" w:rsidRPr="00B55C6B" w:rsidRDefault="00B55C6B" w:rsidP="00B55C6B">
            <w:pPr>
              <w:tabs>
                <w:tab w:val="left" w:pos="7290"/>
              </w:tabs>
              <w:bidi/>
              <w:jc w:val="left"/>
              <w:rPr>
                <w:sz w:val="20"/>
                <w:lang w:val="en-CA" w:bidi="ar-LB"/>
              </w:rPr>
            </w:pPr>
            <w:r w:rsidRPr="00B55C6B">
              <w:rPr>
                <w:sz w:val="20"/>
                <w:rtl/>
                <w:lang w:val="en-CA" w:bidi="ar-LB"/>
              </w:rPr>
              <w:t xml:space="preserve">التمويل المتفق عليه من حيث المبدأ </w:t>
            </w:r>
            <w:r w:rsidRPr="00B55C6B">
              <w:rPr>
                <w:sz w:val="20"/>
                <w:rtl/>
                <w:lang w:val="en-CA" w:bidi="ar-LB"/>
              </w:rPr>
              <w:br/>
              <w:t>(دولار أمريكي)**</w:t>
            </w:r>
          </w:p>
        </w:tc>
        <w:tc>
          <w:tcPr>
            <w:tcW w:w="290" w:type="pct"/>
            <w:vMerge w:val="restart"/>
            <w:shd w:val="clear" w:color="auto" w:fill="auto"/>
            <w:tcMar>
              <w:top w:w="28" w:type="dxa"/>
              <w:bottom w:w="28" w:type="dxa"/>
            </w:tcMar>
            <w:vAlign w:val="center"/>
          </w:tcPr>
          <w:p w14:paraId="36479E5D" w14:textId="5852DE51" w:rsidR="00B55C6B" w:rsidRPr="00B55C6B" w:rsidRDefault="00B55C6B" w:rsidP="00B55C6B">
            <w:pPr>
              <w:tabs>
                <w:tab w:val="left" w:pos="7290"/>
              </w:tabs>
              <w:bidi/>
              <w:jc w:val="left"/>
              <w:rPr>
                <w:sz w:val="20"/>
                <w:lang w:val="en-CA" w:bidi="ar-LB"/>
              </w:rPr>
            </w:pPr>
            <w:r>
              <w:rPr>
                <w:sz w:val="20"/>
                <w:rtl/>
                <w:lang w:val="en-CA" w:bidi="ar-LB"/>
              </w:rPr>
              <w:t>البنك الدولي</w:t>
            </w:r>
          </w:p>
        </w:tc>
        <w:tc>
          <w:tcPr>
            <w:tcW w:w="483" w:type="pct"/>
            <w:shd w:val="clear" w:color="auto" w:fill="auto"/>
            <w:tcMar>
              <w:top w:w="28" w:type="dxa"/>
              <w:bottom w:w="28" w:type="dxa"/>
            </w:tcMar>
          </w:tcPr>
          <w:p w14:paraId="74931C97" w14:textId="3E2755CD" w:rsidR="00B55C6B" w:rsidRPr="00B55C6B" w:rsidRDefault="00B55C6B" w:rsidP="00B55C6B">
            <w:pPr>
              <w:tabs>
                <w:tab w:val="left" w:pos="7290"/>
              </w:tabs>
              <w:bidi/>
              <w:rPr>
                <w:sz w:val="20"/>
                <w:lang w:val="en-CA" w:bidi="ar-LB"/>
              </w:rPr>
            </w:pPr>
            <w:r>
              <w:rPr>
                <w:sz w:val="20"/>
                <w:rtl/>
                <w:lang w:val="en-CA" w:bidi="ar-LB"/>
              </w:rPr>
              <w:t>تكاليف المشروع</w:t>
            </w:r>
          </w:p>
        </w:tc>
        <w:tc>
          <w:tcPr>
            <w:tcW w:w="331" w:type="pct"/>
            <w:shd w:val="clear" w:color="auto" w:fill="auto"/>
            <w:tcMar>
              <w:top w:w="28" w:type="dxa"/>
              <w:left w:w="57" w:type="dxa"/>
              <w:bottom w:w="28" w:type="dxa"/>
              <w:right w:w="85" w:type="dxa"/>
            </w:tcMar>
          </w:tcPr>
          <w:p w14:paraId="4ABCBFA5" w14:textId="77777777" w:rsidR="00B55C6B" w:rsidRPr="00B55C6B" w:rsidRDefault="00B55C6B" w:rsidP="00B55C6B">
            <w:pPr>
              <w:tabs>
                <w:tab w:val="left" w:pos="7290"/>
              </w:tabs>
              <w:bidi/>
              <w:jc w:val="right"/>
              <w:rPr>
                <w:sz w:val="20"/>
                <w:lang w:val="en-CA" w:bidi="ar-LB"/>
              </w:rPr>
            </w:pPr>
            <w:r w:rsidRPr="00B55C6B">
              <w:rPr>
                <w:sz w:val="20"/>
                <w:lang w:val="en-CA" w:bidi="ar-LB"/>
              </w:rPr>
              <w:t>7,045,027</w:t>
            </w:r>
          </w:p>
        </w:tc>
        <w:tc>
          <w:tcPr>
            <w:tcW w:w="322" w:type="pct"/>
            <w:shd w:val="clear" w:color="000000" w:fill="FFFFFF"/>
            <w:tcMar>
              <w:top w:w="28" w:type="dxa"/>
              <w:left w:w="57" w:type="dxa"/>
              <w:bottom w:w="28" w:type="dxa"/>
              <w:right w:w="85" w:type="dxa"/>
            </w:tcMar>
          </w:tcPr>
          <w:p w14:paraId="46110145"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22" w:type="pct"/>
            <w:shd w:val="clear" w:color="auto" w:fill="auto"/>
            <w:tcMar>
              <w:top w:w="28" w:type="dxa"/>
              <w:left w:w="57" w:type="dxa"/>
              <w:bottom w:w="28" w:type="dxa"/>
              <w:right w:w="85" w:type="dxa"/>
            </w:tcMar>
          </w:tcPr>
          <w:p w14:paraId="156A963A" w14:textId="77777777" w:rsidR="00B55C6B" w:rsidRPr="00B55C6B" w:rsidRDefault="00B55C6B" w:rsidP="00B55C6B">
            <w:pPr>
              <w:bidi/>
              <w:jc w:val="right"/>
              <w:rPr>
                <w:sz w:val="20"/>
                <w:lang w:val="en-CA" w:bidi="ar-LB"/>
              </w:rPr>
            </w:pPr>
            <w:r w:rsidRPr="00B55C6B">
              <w:rPr>
                <w:sz w:val="20"/>
                <w:lang w:val="en-CA" w:bidi="ar-LB"/>
              </w:rPr>
              <w:t>0</w:t>
            </w:r>
          </w:p>
        </w:tc>
        <w:tc>
          <w:tcPr>
            <w:tcW w:w="435" w:type="pct"/>
            <w:shd w:val="clear" w:color="auto" w:fill="auto"/>
            <w:tcMar>
              <w:top w:w="28" w:type="dxa"/>
              <w:left w:w="57" w:type="dxa"/>
              <w:bottom w:w="28" w:type="dxa"/>
              <w:right w:w="85" w:type="dxa"/>
            </w:tcMar>
          </w:tcPr>
          <w:p w14:paraId="3511E099" w14:textId="77777777" w:rsidR="00B55C6B" w:rsidRPr="00B55C6B" w:rsidRDefault="00B55C6B" w:rsidP="00B55C6B">
            <w:pPr>
              <w:bidi/>
              <w:jc w:val="right"/>
              <w:rPr>
                <w:sz w:val="20"/>
                <w:lang w:val="en-CA" w:bidi="ar-LB"/>
              </w:rPr>
            </w:pPr>
            <w:r w:rsidRPr="00B55C6B">
              <w:rPr>
                <w:sz w:val="20"/>
                <w:lang w:val="en-CA" w:bidi="ar-LB"/>
              </w:rPr>
              <w:t>2,067,012</w:t>
            </w:r>
          </w:p>
        </w:tc>
        <w:tc>
          <w:tcPr>
            <w:tcW w:w="338" w:type="pct"/>
            <w:shd w:val="clear" w:color="auto" w:fill="auto"/>
            <w:tcMar>
              <w:top w:w="28" w:type="dxa"/>
              <w:left w:w="57" w:type="dxa"/>
              <w:bottom w:w="28" w:type="dxa"/>
              <w:right w:w="85" w:type="dxa"/>
            </w:tcMar>
          </w:tcPr>
          <w:p w14:paraId="09E229E6" w14:textId="77777777" w:rsidR="00B55C6B" w:rsidRPr="00B55C6B" w:rsidRDefault="00B55C6B" w:rsidP="00B55C6B">
            <w:pPr>
              <w:bidi/>
              <w:jc w:val="right"/>
              <w:rPr>
                <w:sz w:val="20"/>
                <w:lang w:val="en-CA" w:bidi="ar-LB"/>
              </w:rPr>
            </w:pPr>
            <w:r w:rsidRPr="00B55C6B">
              <w:rPr>
                <w:sz w:val="20"/>
                <w:lang w:val="en-CA" w:bidi="ar-LB"/>
              </w:rPr>
              <w:t>4,000,000</w:t>
            </w:r>
          </w:p>
        </w:tc>
        <w:tc>
          <w:tcPr>
            <w:tcW w:w="338" w:type="pct"/>
            <w:shd w:val="clear" w:color="auto" w:fill="auto"/>
            <w:tcMar>
              <w:top w:w="28" w:type="dxa"/>
              <w:left w:w="57" w:type="dxa"/>
              <w:bottom w:w="28" w:type="dxa"/>
              <w:right w:w="85" w:type="dxa"/>
            </w:tcMar>
          </w:tcPr>
          <w:p w14:paraId="446E07A3" w14:textId="77777777" w:rsidR="00B55C6B" w:rsidRPr="00B55C6B" w:rsidRDefault="00B55C6B" w:rsidP="00B55C6B">
            <w:pPr>
              <w:bidi/>
              <w:jc w:val="right"/>
              <w:rPr>
                <w:sz w:val="20"/>
                <w:lang w:val="en-CA" w:bidi="ar-LB"/>
              </w:rPr>
            </w:pPr>
            <w:r w:rsidRPr="00B55C6B">
              <w:rPr>
                <w:sz w:val="20"/>
                <w:lang w:val="en-CA" w:bidi="ar-LB"/>
              </w:rPr>
              <w:t>0</w:t>
            </w:r>
          </w:p>
        </w:tc>
        <w:tc>
          <w:tcPr>
            <w:tcW w:w="338" w:type="pct"/>
            <w:shd w:val="clear" w:color="auto" w:fill="auto"/>
            <w:tcMar>
              <w:top w:w="28" w:type="dxa"/>
              <w:left w:w="57" w:type="dxa"/>
              <w:bottom w:w="28" w:type="dxa"/>
              <w:right w:w="85" w:type="dxa"/>
            </w:tcMar>
          </w:tcPr>
          <w:p w14:paraId="4C27E310" w14:textId="77777777" w:rsidR="00B55C6B" w:rsidRPr="00B55C6B" w:rsidRDefault="00B55C6B" w:rsidP="00B55C6B">
            <w:pPr>
              <w:bidi/>
              <w:jc w:val="right"/>
              <w:rPr>
                <w:sz w:val="20"/>
                <w:lang w:val="en-CA" w:bidi="ar-LB"/>
              </w:rPr>
            </w:pPr>
            <w:r w:rsidRPr="00B55C6B">
              <w:rPr>
                <w:sz w:val="20"/>
                <w:lang w:val="en-CA" w:bidi="ar-LB"/>
              </w:rPr>
              <w:t>5,000,000</w:t>
            </w:r>
          </w:p>
        </w:tc>
        <w:tc>
          <w:tcPr>
            <w:tcW w:w="339" w:type="pct"/>
            <w:shd w:val="clear" w:color="auto" w:fill="auto"/>
            <w:tcMar>
              <w:top w:w="28" w:type="dxa"/>
              <w:left w:w="57" w:type="dxa"/>
              <w:bottom w:w="28" w:type="dxa"/>
              <w:right w:w="85" w:type="dxa"/>
            </w:tcMar>
          </w:tcPr>
          <w:p w14:paraId="313EB767" w14:textId="77777777" w:rsidR="00B55C6B" w:rsidRPr="00B55C6B" w:rsidRDefault="00B55C6B" w:rsidP="00B55C6B">
            <w:pPr>
              <w:bidi/>
              <w:jc w:val="right"/>
              <w:rPr>
                <w:sz w:val="20"/>
                <w:lang w:val="en-CA" w:bidi="ar-LB"/>
              </w:rPr>
            </w:pPr>
            <w:r w:rsidRPr="00B55C6B">
              <w:rPr>
                <w:sz w:val="20"/>
                <w:lang w:val="en-CA" w:bidi="ar-LB"/>
              </w:rPr>
              <w:t>1,000,000</w:t>
            </w:r>
          </w:p>
        </w:tc>
        <w:tc>
          <w:tcPr>
            <w:tcW w:w="339" w:type="pct"/>
            <w:shd w:val="clear" w:color="auto" w:fill="auto"/>
            <w:tcMar>
              <w:top w:w="28" w:type="dxa"/>
              <w:left w:w="57" w:type="dxa"/>
              <w:bottom w:w="28" w:type="dxa"/>
              <w:right w:w="85" w:type="dxa"/>
            </w:tcMar>
          </w:tcPr>
          <w:p w14:paraId="4E0EB50C" w14:textId="77777777" w:rsidR="00B55C6B" w:rsidRPr="00B55C6B" w:rsidRDefault="00B55C6B" w:rsidP="00B55C6B">
            <w:pPr>
              <w:bidi/>
              <w:jc w:val="right"/>
              <w:rPr>
                <w:sz w:val="20"/>
                <w:lang w:val="en-CA" w:bidi="ar-LB"/>
              </w:rPr>
            </w:pPr>
            <w:r w:rsidRPr="00B55C6B">
              <w:rPr>
                <w:sz w:val="20"/>
                <w:lang w:val="en-CA" w:bidi="ar-LB"/>
              </w:rPr>
              <w:t>5,000,000</w:t>
            </w:r>
          </w:p>
        </w:tc>
        <w:tc>
          <w:tcPr>
            <w:tcW w:w="339" w:type="pct"/>
            <w:shd w:val="clear" w:color="auto" w:fill="auto"/>
            <w:tcMar>
              <w:top w:w="28" w:type="dxa"/>
              <w:left w:w="57" w:type="dxa"/>
              <w:bottom w:w="28" w:type="dxa"/>
              <w:right w:w="85" w:type="dxa"/>
            </w:tcMar>
          </w:tcPr>
          <w:p w14:paraId="254463E7" w14:textId="77777777" w:rsidR="00B55C6B" w:rsidRPr="00B55C6B" w:rsidRDefault="00B55C6B" w:rsidP="00B55C6B">
            <w:pPr>
              <w:bidi/>
              <w:jc w:val="right"/>
              <w:rPr>
                <w:sz w:val="20"/>
                <w:lang w:val="en-CA" w:bidi="ar-LB"/>
              </w:rPr>
            </w:pPr>
            <w:r w:rsidRPr="00B55C6B">
              <w:rPr>
                <w:sz w:val="20"/>
                <w:lang w:val="en-CA" w:bidi="ar-LB"/>
              </w:rPr>
              <w:t>4,200,000</w:t>
            </w:r>
          </w:p>
        </w:tc>
        <w:tc>
          <w:tcPr>
            <w:tcW w:w="401" w:type="pct"/>
            <w:shd w:val="clear" w:color="auto" w:fill="auto"/>
            <w:tcMar>
              <w:top w:w="28" w:type="dxa"/>
              <w:left w:w="57" w:type="dxa"/>
              <w:bottom w:w="28" w:type="dxa"/>
              <w:right w:w="85" w:type="dxa"/>
            </w:tcMar>
          </w:tcPr>
          <w:p w14:paraId="4BB966E4" w14:textId="77777777" w:rsidR="00B55C6B" w:rsidRPr="00B55C6B" w:rsidRDefault="00B55C6B" w:rsidP="00B55C6B">
            <w:pPr>
              <w:tabs>
                <w:tab w:val="left" w:pos="7290"/>
              </w:tabs>
              <w:bidi/>
              <w:jc w:val="right"/>
              <w:rPr>
                <w:sz w:val="20"/>
                <w:lang w:val="en-CA" w:bidi="ar-LB"/>
              </w:rPr>
            </w:pPr>
            <w:r w:rsidRPr="00B55C6B">
              <w:rPr>
                <w:sz w:val="20"/>
                <w:lang w:val="en-CA" w:bidi="ar-LB"/>
              </w:rPr>
              <w:t>28,312,039</w:t>
            </w:r>
          </w:p>
        </w:tc>
      </w:tr>
      <w:tr w:rsidR="00B55C6B" w:rsidRPr="00B55C6B" w14:paraId="46CFBAF1" w14:textId="77777777" w:rsidTr="00B55C6B">
        <w:trPr>
          <w:trHeight w:val="312"/>
          <w:jc w:val="center"/>
        </w:trPr>
        <w:tc>
          <w:tcPr>
            <w:tcW w:w="385" w:type="pct"/>
            <w:vMerge/>
            <w:shd w:val="clear" w:color="auto" w:fill="auto"/>
            <w:tcMar>
              <w:top w:w="28" w:type="dxa"/>
              <w:bottom w:w="28" w:type="dxa"/>
            </w:tcMar>
          </w:tcPr>
          <w:p w14:paraId="630E4EAC" w14:textId="77777777" w:rsidR="00B55C6B" w:rsidRPr="00B55C6B" w:rsidRDefault="00B55C6B" w:rsidP="00B55C6B">
            <w:pPr>
              <w:tabs>
                <w:tab w:val="left" w:pos="7290"/>
              </w:tabs>
              <w:bidi/>
              <w:rPr>
                <w:sz w:val="20"/>
                <w:lang w:val="en-CA" w:bidi="ar-LB"/>
              </w:rPr>
            </w:pPr>
          </w:p>
        </w:tc>
        <w:tc>
          <w:tcPr>
            <w:tcW w:w="290" w:type="pct"/>
            <w:vMerge/>
            <w:shd w:val="clear" w:color="auto" w:fill="auto"/>
            <w:tcMar>
              <w:top w:w="28" w:type="dxa"/>
              <w:bottom w:w="28" w:type="dxa"/>
            </w:tcMar>
          </w:tcPr>
          <w:p w14:paraId="36ED1019" w14:textId="77777777" w:rsidR="00B55C6B" w:rsidRPr="00B55C6B" w:rsidRDefault="00B55C6B" w:rsidP="00B55C6B">
            <w:pPr>
              <w:tabs>
                <w:tab w:val="left" w:pos="7290"/>
              </w:tabs>
              <w:bidi/>
              <w:rPr>
                <w:sz w:val="20"/>
                <w:lang w:val="en-CA" w:bidi="ar-LB"/>
              </w:rPr>
            </w:pPr>
          </w:p>
        </w:tc>
        <w:tc>
          <w:tcPr>
            <w:tcW w:w="483" w:type="pct"/>
            <w:shd w:val="clear" w:color="auto" w:fill="auto"/>
            <w:tcMar>
              <w:top w:w="28" w:type="dxa"/>
              <w:bottom w:w="28" w:type="dxa"/>
            </w:tcMar>
          </w:tcPr>
          <w:p w14:paraId="3F8F7356" w14:textId="1F67E2D4" w:rsidR="00B55C6B" w:rsidRPr="00B55C6B" w:rsidRDefault="00B55C6B" w:rsidP="00B55C6B">
            <w:pPr>
              <w:tabs>
                <w:tab w:val="left" w:pos="7290"/>
              </w:tabs>
              <w:bidi/>
              <w:rPr>
                <w:sz w:val="20"/>
                <w:lang w:val="en-CA" w:bidi="ar-LB"/>
              </w:rPr>
            </w:pPr>
            <w:r>
              <w:rPr>
                <w:sz w:val="20"/>
                <w:rtl/>
                <w:lang w:val="en-CA" w:bidi="ar-LB"/>
              </w:rPr>
              <w:t>تكاليف الدعم</w:t>
            </w:r>
          </w:p>
        </w:tc>
        <w:tc>
          <w:tcPr>
            <w:tcW w:w="331" w:type="pct"/>
            <w:shd w:val="clear" w:color="auto" w:fill="auto"/>
            <w:tcMar>
              <w:top w:w="28" w:type="dxa"/>
              <w:left w:w="57" w:type="dxa"/>
              <w:bottom w:w="28" w:type="dxa"/>
              <w:right w:w="85" w:type="dxa"/>
            </w:tcMar>
          </w:tcPr>
          <w:p w14:paraId="7D48856D" w14:textId="77777777" w:rsidR="00B55C6B" w:rsidRPr="00B55C6B" w:rsidRDefault="00B55C6B" w:rsidP="00B55C6B">
            <w:pPr>
              <w:tabs>
                <w:tab w:val="left" w:pos="7290"/>
              </w:tabs>
              <w:bidi/>
              <w:jc w:val="right"/>
              <w:rPr>
                <w:sz w:val="20"/>
                <w:lang w:val="en-CA" w:bidi="ar-LB"/>
              </w:rPr>
            </w:pPr>
            <w:r w:rsidRPr="00B55C6B">
              <w:rPr>
                <w:sz w:val="20"/>
                <w:lang w:val="en-CA" w:bidi="ar-LB"/>
              </w:rPr>
              <w:t>493,152</w:t>
            </w:r>
          </w:p>
        </w:tc>
        <w:tc>
          <w:tcPr>
            <w:tcW w:w="322" w:type="pct"/>
            <w:shd w:val="clear" w:color="000000" w:fill="FFFFFF"/>
            <w:tcMar>
              <w:top w:w="28" w:type="dxa"/>
              <w:left w:w="57" w:type="dxa"/>
              <w:bottom w:w="28" w:type="dxa"/>
              <w:right w:w="85" w:type="dxa"/>
            </w:tcMar>
          </w:tcPr>
          <w:p w14:paraId="6233A8F9"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22" w:type="pct"/>
            <w:shd w:val="clear" w:color="auto" w:fill="auto"/>
            <w:tcMar>
              <w:top w:w="28" w:type="dxa"/>
              <w:left w:w="57" w:type="dxa"/>
              <w:bottom w:w="28" w:type="dxa"/>
              <w:right w:w="85" w:type="dxa"/>
            </w:tcMar>
          </w:tcPr>
          <w:p w14:paraId="72E63464" w14:textId="77777777" w:rsidR="00B55C6B" w:rsidRPr="00B55C6B" w:rsidRDefault="00B55C6B" w:rsidP="00B55C6B">
            <w:pPr>
              <w:bidi/>
              <w:jc w:val="right"/>
              <w:rPr>
                <w:sz w:val="20"/>
                <w:lang w:val="en-CA" w:bidi="ar-LB"/>
              </w:rPr>
            </w:pPr>
            <w:r w:rsidRPr="00B55C6B">
              <w:rPr>
                <w:sz w:val="20"/>
                <w:lang w:val="en-CA" w:bidi="ar-LB"/>
              </w:rPr>
              <w:t>0</w:t>
            </w:r>
          </w:p>
        </w:tc>
        <w:tc>
          <w:tcPr>
            <w:tcW w:w="435" w:type="pct"/>
            <w:shd w:val="clear" w:color="auto" w:fill="auto"/>
            <w:tcMar>
              <w:top w:w="28" w:type="dxa"/>
              <w:left w:w="57" w:type="dxa"/>
              <w:bottom w:w="28" w:type="dxa"/>
              <w:right w:w="85" w:type="dxa"/>
            </w:tcMar>
          </w:tcPr>
          <w:p w14:paraId="0474DBAA" w14:textId="77777777" w:rsidR="00B55C6B" w:rsidRPr="00B55C6B" w:rsidRDefault="00B55C6B" w:rsidP="00B55C6B">
            <w:pPr>
              <w:bidi/>
              <w:jc w:val="right"/>
              <w:rPr>
                <w:sz w:val="20"/>
                <w:lang w:val="en-CA" w:bidi="ar-LB"/>
              </w:rPr>
            </w:pPr>
            <w:r w:rsidRPr="00B55C6B">
              <w:rPr>
                <w:sz w:val="20"/>
                <w:lang w:val="en-CA" w:bidi="ar-LB"/>
              </w:rPr>
              <w:t>144,691</w:t>
            </w:r>
          </w:p>
        </w:tc>
        <w:tc>
          <w:tcPr>
            <w:tcW w:w="338" w:type="pct"/>
            <w:shd w:val="clear" w:color="auto" w:fill="auto"/>
            <w:tcMar>
              <w:top w:w="28" w:type="dxa"/>
              <w:left w:w="57" w:type="dxa"/>
              <w:bottom w:w="28" w:type="dxa"/>
              <w:right w:w="85" w:type="dxa"/>
            </w:tcMar>
          </w:tcPr>
          <w:p w14:paraId="121BBBA3" w14:textId="77777777" w:rsidR="00B55C6B" w:rsidRPr="00B55C6B" w:rsidRDefault="00B55C6B" w:rsidP="00B55C6B">
            <w:pPr>
              <w:bidi/>
              <w:jc w:val="right"/>
              <w:rPr>
                <w:sz w:val="20"/>
                <w:lang w:val="en-CA" w:bidi="ar-LB"/>
              </w:rPr>
            </w:pPr>
            <w:r w:rsidRPr="00B55C6B">
              <w:rPr>
                <w:sz w:val="20"/>
                <w:lang w:val="en-CA" w:bidi="ar-LB"/>
              </w:rPr>
              <w:t>280,000</w:t>
            </w:r>
          </w:p>
        </w:tc>
        <w:tc>
          <w:tcPr>
            <w:tcW w:w="338" w:type="pct"/>
            <w:shd w:val="clear" w:color="auto" w:fill="auto"/>
            <w:tcMar>
              <w:top w:w="28" w:type="dxa"/>
              <w:left w:w="57" w:type="dxa"/>
              <w:bottom w:w="28" w:type="dxa"/>
              <w:right w:w="85" w:type="dxa"/>
            </w:tcMar>
          </w:tcPr>
          <w:p w14:paraId="4CFA1C81" w14:textId="77777777" w:rsidR="00B55C6B" w:rsidRPr="00B55C6B" w:rsidRDefault="00B55C6B" w:rsidP="00B55C6B">
            <w:pPr>
              <w:bidi/>
              <w:jc w:val="right"/>
              <w:rPr>
                <w:sz w:val="20"/>
                <w:lang w:val="en-CA" w:bidi="ar-LB"/>
              </w:rPr>
            </w:pPr>
            <w:r w:rsidRPr="00B55C6B">
              <w:rPr>
                <w:sz w:val="20"/>
                <w:lang w:val="en-CA" w:bidi="ar-LB"/>
              </w:rPr>
              <w:t>0</w:t>
            </w:r>
          </w:p>
        </w:tc>
        <w:tc>
          <w:tcPr>
            <w:tcW w:w="338" w:type="pct"/>
            <w:shd w:val="clear" w:color="auto" w:fill="auto"/>
            <w:tcMar>
              <w:top w:w="28" w:type="dxa"/>
              <w:left w:w="57" w:type="dxa"/>
              <w:bottom w:w="28" w:type="dxa"/>
              <w:right w:w="85" w:type="dxa"/>
            </w:tcMar>
          </w:tcPr>
          <w:p w14:paraId="322454DC" w14:textId="77777777" w:rsidR="00B55C6B" w:rsidRPr="00B55C6B" w:rsidRDefault="00B55C6B" w:rsidP="00B55C6B">
            <w:pPr>
              <w:bidi/>
              <w:jc w:val="right"/>
              <w:rPr>
                <w:sz w:val="20"/>
                <w:lang w:val="en-CA" w:bidi="ar-LB"/>
              </w:rPr>
            </w:pPr>
            <w:r w:rsidRPr="00B55C6B">
              <w:rPr>
                <w:sz w:val="20"/>
                <w:lang w:val="en-CA" w:bidi="ar-LB"/>
              </w:rPr>
              <w:t>350,000</w:t>
            </w:r>
          </w:p>
        </w:tc>
        <w:tc>
          <w:tcPr>
            <w:tcW w:w="339" w:type="pct"/>
            <w:shd w:val="clear" w:color="auto" w:fill="auto"/>
            <w:tcMar>
              <w:top w:w="28" w:type="dxa"/>
              <w:left w:w="57" w:type="dxa"/>
              <w:bottom w:w="28" w:type="dxa"/>
              <w:right w:w="85" w:type="dxa"/>
            </w:tcMar>
          </w:tcPr>
          <w:p w14:paraId="36D84727" w14:textId="77777777" w:rsidR="00B55C6B" w:rsidRPr="00B55C6B" w:rsidRDefault="00B55C6B" w:rsidP="00B55C6B">
            <w:pPr>
              <w:bidi/>
              <w:jc w:val="right"/>
              <w:rPr>
                <w:sz w:val="20"/>
                <w:lang w:val="en-CA" w:bidi="ar-LB"/>
              </w:rPr>
            </w:pPr>
            <w:r w:rsidRPr="00B55C6B">
              <w:rPr>
                <w:sz w:val="20"/>
                <w:lang w:val="en-CA" w:bidi="ar-LB"/>
              </w:rPr>
              <w:t>70,000</w:t>
            </w:r>
          </w:p>
        </w:tc>
        <w:tc>
          <w:tcPr>
            <w:tcW w:w="339" w:type="pct"/>
            <w:shd w:val="clear" w:color="auto" w:fill="auto"/>
            <w:tcMar>
              <w:top w:w="28" w:type="dxa"/>
              <w:left w:w="57" w:type="dxa"/>
              <w:bottom w:w="28" w:type="dxa"/>
              <w:right w:w="85" w:type="dxa"/>
            </w:tcMar>
          </w:tcPr>
          <w:p w14:paraId="222E64BB" w14:textId="77777777" w:rsidR="00B55C6B" w:rsidRPr="00B55C6B" w:rsidRDefault="00B55C6B" w:rsidP="00B55C6B">
            <w:pPr>
              <w:bidi/>
              <w:jc w:val="right"/>
              <w:rPr>
                <w:sz w:val="20"/>
                <w:lang w:val="en-CA" w:bidi="ar-LB"/>
              </w:rPr>
            </w:pPr>
            <w:r w:rsidRPr="00B55C6B">
              <w:rPr>
                <w:sz w:val="20"/>
                <w:lang w:val="en-CA" w:bidi="ar-LB"/>
              </w:rPr>
              <w:t>350,000</w:t>
            </w:r>
          </w:p>
        </w:tc>
        <w:tc>
          <w:tcPr>
            <w:tcW w:w="339" w:type="pct"/>
            <w:shd w:val="clear" w:color="auto" w:fill="auto"/>
            <w:tcMar>
              <w:top w:w="28" w:type="dxa"/>
              <w:left w:w="57" w:type="dxa"/>
              <w:bottom w:w="28" w:type="dxa"/>
              <w:right w:w="85" w:type="dxa"/>
            </w:tcMar>
          </w:tcPr>
          <w:p w14:paraId="68DB314C" w14:textId="77777777" w:rsidR="00B55C6B" w:rsidRPr="00B55C6B" w:rsidRDefault="00B55C6B" w:rsidP="00B55C6B">
            <w:pPr>
              <w:bidi/>
              <w:jc w:val="right"/>
              <w:rPr>
                <w:sz w:val="20"/>
                <w:lang w:val="en-CA" w:bidi="ar-LB"/>
              </w:rPr>
            </w:pPr>
            <w:r w:rsidRPr="00B55C6B">
              <w:rPr>
                <w:sz w:val="20"/>
                <w:lang w:val="en-CA" w:bidi="ar-LB"/>
              </w:rPr>
              <w:t>294,000</w:t>
            </w:r>
          </w:p>
        </w:tc>
        <w:tc>
          <w:tcPr>
            <w:tcW w:w="401" w:type="pct"/>
            <w:shd w:val="clear" w:color="auto" w:fill="auto"/>
            <w:tcMar>
              <w:top w:w="28" w:type="dxa"/>
              <w:left w:w="57" w:type="dxa"/>
              <w:bottom w:w="28" w:type="dxa"/>
              <w:right w:w="85" w:type="dxa"/>
            </w:tcMar>
          </w:tcPr>
          <w:p w14:paraId="3BFF28DF" w14:textId="77777777" w:rsidR="00B55C6B" w:rsidRPr="00B55C6B" w:rsidRDefault="00B55C6B" w:rsidP="00B55C6B">
            <w:pPr>
              <w:tabs>
                <w:tab w:val="left" w:pos="7290"/>
              </w:tabs>
              <w:bidi/>
              <w:jc w:val="right"/>
              <w:rPr>
                <w:sz w:val="20"/>
                <w:lang w:val="en-CA" w:bidi="ar-LB"/>
              </w:rPr>
            </w:pPr>
            <w:r w:rsidRPr="00B55C6B">
              <w:rPr>
                <w:sz w:val="20"/>
                <w:lang w:val="en-CA" w:bidi="ar-LB"/>
              </w:rPr>
              <w:t>1,981,843</w:t>
            </w:r>
          </w:p>
        </w:tc>
      </w:tr>
      <w:tr w:rsidR="00B55C6B" w:rsidRPr="00B55C6B" w14:paraId="76D371C6" w14:textId="77777777" w:rsidTr="005110B3">
        <w:trPr>
          <w:jc w:val="center"/>
        </w:trPr>
        <w:tc>
          <w:tcPr>
            <w:tcW w:w="675" w:type="pct"/>
            <w:gridSpan w:val="2"/>
            <w:vMerge w:val="restart"/>
            <w:tcMar>
              <w:top w:w="28" w:type="dxa"/>
              <w:bottom w:w="28" w:type="dxa"/>
            </w:tcMar>
          </w:tcPr>
          <w:p w14:paraId="2A4397C7" w14:textId="26771614" w:rsidR="00B55C6B" w:rsidRPr="00B55C6B" w:rsidRDefault="00B55C6B" w:rsidP="00B55C6B">
            <w:pPr>
              <w:tabs>
                <w:tab w:val="left" w:pos="7290"/>
              </w:tabs>
              <w:bidi/>
              <w:jc w:val="left"/>
              <w:rPr>
                <w:sz w:val="20"/>
                <w:lang w:val="en-CA" w:bidi="ar-LB"/>
              </w:rPr>
            </w:pPr>
            <w:r w:rsidRPr="001F0857">
              <w:rPr>
                <w:sz w:val="20"/>
                <w:rtl/>
                <w:lang w:bidi="ar-LB"/>
              </w:rPr>
              <w:t xml:space="preserve">المبالغ التي وافقت عليها اللجنة التنفيذية </w:t>
            </w:r>
            <w:r w:rsidRPr="001F0857">
              <w:rPr>
                <w:snapToGrid w:val="0"/>
                <w:sz w:val="20"/>
                <w:rtl/>
                <w:lang w:eastAsia="ko-KR" w:bidi="ar-LB"/>
              </w:rPr>
              <w:t>(دولار أمريكي)</w:t>
            </w:r>
          </w:p>
        </w:tc>
        <w:tc>
          <w:tcPr>
            <w:tcW w:w="483" w:type="pct"/>
            <w:shd w:val="clear" w:color="auto" w:fill="auto"/>
            <w:tcMar>
              <w:top w:w="28" w:type="dxa"/>
              <w:bottom w:w="28" w:type="dxa"/>
            </w:tcMar>
          </w:tcPr>
          <w:p w14:paraId="7E227A2A" w14:textId="59553414" w:rsidR="00B55C6B" w:rsidRPr="00B55C6B" w:rsidRDefault="00B55C6B" w:rsidP="00B55C6B">
            <w:pPr>
              <w:tabs>
                <w:tab w:val="left" w:pos="7290"/>
              </w:tabs>
              <w:bidi/>
              <w:rPr>
                <w:sz w:val="20"/>
                <w:lang w:val="en-CA" w:bidi="ar-LB"/>
              </w:rPr>
            </w:pPr>
            <w:r>
              <w:rPr>
                <w:sz w:val="20"/>
                <w:rtl/>
                <w:lang w:val="en-CA" w:bidi="ar-LB"/>
              </w:rPr>
              <w:t>تكاليف المشروع</w:t>
            </w:r>
          </w:p>
        </w:tc>
        <w:tc>
          <w:tcPr>
            <w:tcW w:w="331" w:type="pct"/>
            <w:shd w:val="clear" w:color="auto" w:fill="auto"/>
            <w:tcMar>
              <w:top w:w="28" w:type="dxa"/>
              <w:left w:w="57" w:type="dxa"/>
              <w:bottom w:w="28" w:type="dxa"/>
              <w:right w:w="85" w:type="dxa"/>
            </w:tcMar>
          </w:tcPr>
          <w:p w14:paraId="0BB5AB66" w14:textId="77777777" w:rsidR="00B55C6B" w:rsidRPr="00B55C6B" w:rsidRDefault="00B55C6B" w:rsidP="00B55C6B">
            <w:pPr>
              <w:tabs>
                <w:tab w:val="left" w:pos="7290"/>
              </w:tabs>
              <w:bidi/>
              <w:jc w:val="right"/>
              <w:rPr>
                <w:sz w:val="20"/>
                <w:lang w:val="en-CA" w:bidi="ar-LB"/>
              </w:rPr>
            </w:pPr>
            <w:r w:rsidRPr="00B55C6B">
              <w:rPr>
                <w:sz w:val="20"/>
                <w:lang w:val="en-CA" w:bidi="ar-LB"/>
              </w:rPr>
              <w:t>7,045,027</w:t>
            </w:r>
          </w:p>
        </w:tc>
        <w:tc>
          <w:tcPr>
            <w:tcW w:w="322" w:type="pct"/>
            <w:shd w:val="clear" w:color="auto" w:fill="auto"/>
            <w:tcMar>
              <w:top w:w="28" w:type="dxa"/>
              <w:left w:w="57" w:type="dxa"/>
              <w:bottom w:w="28" w:type="dxa"/>
              <w:right w:w="85" w:type="dxa"/>
            </w:tcMar>
          </w:tcPr>
          <w:p w14:paraId="537D318F"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22" w:type="pct"/>
            <w:shd w:val="clear" w:color="auto" w:fill="auto"/>
            <w:tcMar>
              <w:top w:w="28" w:type="dxa"/>
              <w:left w:w="57" w:type="dxa"/>
              <w:bottom w:w="28" w:type="dxa"/>
              <w:right w:w="85" w:type="dxa"/>
            </w:tcMar>
          </w:tcPr>
          <w:p w14:paraId="04E31C0F"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435" w:type="pct"/>
            <w:shd w:val="clear" w:color="auto" w:fill="auto"/>
            <w:tcMar>
              <w:top w:w="28" w:type="dxa"/>
              <w:left w:w="57" w:type="dxa"/>
              <w:bottom w:w="28" w:type="dxa"/>
              <w:right w:w="85" w:type="dxa"/>
            </w:tcMar>
          </w:tcPr>
          <w:p w14:paraId="17B82E83" w14:textId="77777777" w:rsidR="00B55C6B" w:rsidRPr="00B55C6B" w:rsidRDefault="00B55C6B" w:rsidP="00B55C6B">
            <w:pPr>
              <w:tabs>
                <w:tab w:val="left" w:pos="7290"/>
              </w:tabs>
              <w:bidi/>
              <w:jc w:val="right"/>
              <w:rPr>
                <w:sz w:val="20"/>
                <w:lang w:val="en-CA" w:bidi="ar-LB"/>
              </w:rPr>
            </w:pPr>
            <w:r w:rsidRPr="00B55C6B">
              <w:rPr>
                <w:sz w:val="20"/>
                <w:lang w:val="en-CA" w:bidi="ar-LB"/>
              </w:rPr>
              <w:t>2,067,012</w:t>
            </w:r>
          </w:p>
        </w:tc>
        <w:tc>
          <w:tcPr>
            <w:tcW w:w="338" w:type="pct"/>
            <w:shd w:val="clear" w:color="auto" w:fill="auto"/>
            <w:tcMar>
              <w:top w:w="28" w:type="dxa"/>
              <w:left w:w="57" w:type="dxa"/>
              <w:bottom w:w="28" w:type="dxa"/>
              <w:right w:w="85" w:type="dxa"/>
            </w:tcMar>
          </w:tcPr>
          <w:p w14:paraId="0FDD20DF" w14:textId="77777777" w:rsidR="00B55C6B" w:rsidRPr="00B55C6B" w:rsidRDefault="00B55C6B" w:rsidP="00B55C6B">
            <w:pPr>
              <w:tabs>
                <w:tab w:val="left" w:pos="7290"/>
              </w:tabs>
              <w:bidi/>
              <w:jc w:val="right"/>
              <w:rPr>
                <w:sz w:val="20"/>
                <w:lang w:val="en-CA" w:bidi="ar-LB"/>
              </w:rPr>
            </w:pPr>
            <w:r w:rsidRPr="00B55C6B">
              <w:rPr>
                <w:sz w:val="20"/>
                <w:lang w:val="en-CA" w:bidi="ar-LB"/>
              </w:rPr>
              <w:t>4,000,000</w:t>
            </w:r>
          </w:p>
        </w:tc>
        <w:tc>
          <w:tcPr>
            <w:tcW w:w="338" w:type="pct"/>
            <w:shd w:val="clear" w:color="auto" w:fill="auto"/>
            <w:tcMar>
              <w:top w:w="28" w:type="dxa"/>
              <w:left w:w="57" w:type="dxa"/>
              <w:bottom w:w="28" w:type="dxa"/>
              <w:right w:w="85" w:type="dxa"/>
            </w:tcMar>
          </w:tcPr>
          <w:p w14:paraId="3142D737"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38" w:type="pct"/>
            <w:shd w:val="clear" w:color="auto" w:fill="auto"/>
            <w:tcMar>
              <w:top w:w="28" w:type="dxa"/>
              <w:left w:w="57" w:type="dxa"/>
              <w:bottom w:w="28" w:type="dxa"/>
              <w:right w:w="85" w:type="dxa"/>
            </w:tcMar>
          </w:tcPr>
          <w:p w14:paraId="6C472867" w14:textId="77777777" w:rsidR="00B55C6B" w:rsidRPr="00B55C6B" w:rsidRDefault="00B55C6B" w:rsidP="00B55C6B">
            <w:pPr>
              <w:tabs>
                <w:tab w:val="left" w:pos="7290"/>
              </w:tabs>
              <w:bidi/>
              <w:jc w:val="right"/>
              <w:rPr>
                <w:sz w:val="20"/>
                <w:lang w:val="en-CA" w:bidi="ar-LB"/>
              </w:rPr>
            </w:pPr>
            <w:r w:rsidRPr="00B55C6B">
              <w:rPr>
                <w:sz w:val="20"/>
                <w:lang w:val="en-CA" w:bidi="ar-LB"/>
              </w:rPr>
              <w:t>5,000,000</w:t>
            </w:r>
          </w:p>
        </w:tc>
        <w:tc>
          <w:tcPr>
            <w:tcW w:w="339" w:type="pct"/>
            <w:shd w:val="clear" w:color="auto" w:fill="auto"/>
            <w:tcMar>
              <w:top w:w="28" w:type="dxa"/>
              <w:left w:w="57" w:type="dxa"/>
              <w:bottom w:w="28" w:type="dxa"/>
              <w:right w:w="85" w:type="dxa"/>
            </w:tcMar>
          </w:tcPr>
          <w:p w14:paraId="00E5E5F1"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39" w:type="pct"/>
            <w:shd w:val="clear" w:color="auto" w:fill="auto"/>
            <w:tcMar>
              <w:top w:w="28" w:type="dxa"/>
              <w:left w:w="57" w:type="dxa"/>
              <w:bottom w:w="28" w:type="dxa"/>
              <w:right w:w="85" w:type="dxa"/>
            </w:tcMar>
          </w:tcPr>
          <w:p w14:paraId="0EB2FF08"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39" w:type="pct"/>
            <w:shd w:val="clear" w:color="auto" w:fill="auto"/>
            <w:tcMar>
              <w:top w:w="28" w:type="dxa"/>
              <w:left w:w="57" w:type="dxa"/>
              <w:bottom w:w="28" w:type="dxa"/>
              <w:right w:w="85" w:type="dxa"/>
            </w:tcMar>
          </w:tcPr>
          <w:p w14:paraId="03EE9D65"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401" w:type="pct"/>
            <w:shd w:val="clear" w:color="auto" w:fill="auto"/>
            <w:tcMar>
              <w:top w:w="28" w:type="dxa"/>
              <w:left w:w="57" w:type="dxa"/>
              <w:bottom w:w="28" w:type="dxa"/>
              <w:right w:w="85" w:type="dxa"/>
            </w:tcMar>
          </w:tcPr>
          <w:p w14:paraId="7418CF3E" w14:textId="77777777" w:rsidR="00B55C6B" w:rsidRPr="00B55C6B" w:rsidRDefault="00B55C6B" w:rsidP="00B55C6B">
            <w:pPr>
              <w:tabs>
                <w:tab w:val="left" w:pos="7290"/>
              </w:tabs>
              <w:bidi/>
              <w:jc w:val="right"/>
              <w:rPr>
                <w:sz w:val="20"/>
                <w:lang w:val="en-CA" w:bidi="ar-LB"/>
              </w:rPr>
            </w:pPr>
            <w:r w:rsidRPr="00B55C6B">
              <w:rPr>
                <w:sz w:val="20"/>
                <w:lang w:val="en-CA" w:bidi="ar-LB"/>
              </w:rPr>
              <w:t>18,112,039</w:t>
            </w:r>
          </w:p>
        </w:tc>
      </w:tr>
      <w:tr w:rsidR="00B55C6B" w:rsidRPr="00B55C6B" w14:paraId="7404FE89" w14:textId="77777777" w:rsidTr="005110B3">
        <w:trPr>
          <w:trHeight w:val="153"/>
          <w:jc w:val="center"/>
        </w:trPr>
        <w:tc>
          <w:tcPr>
            <w:tcW w:w="675" w:type="pct"/>
            <w:gridSpan w:val="2"/>
            <w:vMerge/>
            <w:tcMar>
              <w:top w:w="28" w:type="dxa"/>
              <w:bottom w:w="28" w:type="dxa"/>
            </w:tcMar>
          </w:tcPr>
          <w:p w14:paraId="28C09EE9" w14:textId="77777777" w:rsidR="00B55C6B" w:rsidRPr="00B55C6B" w:rsidRDefault="00B55C6B" w:rsidP="00B55C6B">
            <w:pPr>
              <w:tabs>
                <w:tab w:val="left" w:pos="7290"/>
              </w:tabs>
              <w:bidi/>
              <w:rPr>
                <w:sz w:val="20"/>
                <w:lang w:val="en-CA" w:bidi="ar-LB"/>
              </w:rPr>
            </w:pPr>
          </w:p>
        </w:tc>
        <w:tc>
          <w:tcPr>
            <w:tcW w:w="483" w:type="pct"/>
            <w:shd w:val="clear" w:color="auto" w:fill="auto"/>
            <w:tcMar>
              <w:top w:w="28" w:type="dxa"/>
              <w:bottom w:w="28" w:type="dxa"/>
            </w:tcMar>
          </w:tcPr>
          <w:p w14:paraId="009D0C5E" w14:textId="21B44216" w:rsidR="00B55C6B" w:rsidRPr="00B55C6B" w:rsidRDefault="00B55C6B" w:rsidP="00B55C6B">
            <w:pPr>
              <w:tabs>
                <w:tab w:val="left" w:pos="7290"/>
              </w:tabs>
              <w:bidi/>
              <w:rPr>
                <w:sz w:val="20"/>
                <w:lang w:val="en-CA" w:bidi="ar-LB"/>
              </w:rPr>
            </w:pPr>
            <w:r>
              <w:rPr>
                <w:sz w:val="20"/>
                <w:rtl/>
                <w:lang w:val="en-CA" w:bidi="ar-LB"/>
              </w:rPr>
              <w:t>تكاليف الدعم</w:t>
            </w:r>
          </w:p>
        </w:tc>
        <w:tc>
          <w:tcPr>
            <w:tcW w:w="331" w:type="pct"/>
            <w:shd w:val="clear" w:color="auto" w:fill="auto"/>
            <w:tcMar>
              <w:top w:w="28" w:type="dxa"/>
              <w:left w:w="57" w:type="dxa"/>
              <w:bottom w:w="28" w:type="dxa"/>
              <w:right w:w="85" w:type="dxa"/>
            </w:tcMar>
          </w:tcPr>
          <w:p w14:paraId="23F01CB6" w14:textId="77777777" w:rsidR="00B55C6B" w:rsidRPr="00B55C6B" w:rsidRDefault="00B55C6B" w:rsidP="00B55C6B">
            <w:pPr>
              <w:tabs>
                <w:tab w:val="left" w:pos="7290"/>
              </w:tabs>
              <w:bidi/>
              <w:jc w:val="right"/>
              <w:rPr>
                <w:sz w:val="20"/>
                <w:lang w:val="en-CA" w:bidi="ar-LB"/>
              </w:rPr>
            </w:pPr>
            <w:r w:rsidRPr="00B55C6B">
              <w:rPr>
                <w:sz w:val="20"/>
                <w:lang w:val="en-CA" w:bidi="ar-LB"/>
              </w:rPr>
              <w:t>493,152</w:t>
            </w:r>
          </w:p>
        </w:tc>
        <w:tc>
          <w:tcPr>
            <w:tcW w:w="322" w:type="pct"/>
            <w:shd w:val="clear" w:color="auto" w:fill="auto"/>
            <w:tcMar>
              <w:top w:w="28" w:type="dxa"/>
              <w:left w:w="57" w:type="dxa"/>
              <w:bottom w:w="28" w:type="dxa"/>
              <w:right w:w="85" w:type="dxa"/>
            </w:tcMar>
          </w:tcPr>
          <w:p w14:paraId="4D8A2C30"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22" w:type="pct"/>
            <w:shd w:val="clear" w:color="auto" w:fill="auto"/>
            <w:tcMar>
              <w:top w:w="28" w:type="dxa"/>
              <w:left w:w="57" w:type="dxa"/>
              <w:bottom w:w="28" w:type="dxa"/>
              <w:right w:w="85" w:type="dxa"/>
            </w:tcMar>
          </w:tcPr>
          <w:p w14:paraId="48CE0A03"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435" w:type="pct"/>
            <w:shd w:val="clear" w:color="auto" w:fill="auto"/>
            <w:tcMar>
              <w:top w:w="28" w:type="dxa"/>
              <w:left w:w="57" w:type="dxa"/>
              <w:bottom w:w="28" w:type="dxa"/>
              <w:right w:w="85" w:type="dxa"/>
            </w:tcMar>
          </w:tcPr>
          <w:p w14:paraId="2362EBB6" w14:textId="77777777" w:rsidR="00B55C6B" w:rsidRPr="00B55C6B" w:rsidRDefault="00B55C6B" w:rsidP="00B55C6B">
            <w:pPr>
              <w:tabs>
                <w:tab w:val="left" w:pos="7290"/>
              </w:tabs>
              <w:bidi/>
              <w:jc w:val="right"/>
              <w:rPr>
                <w:sz w:val="20"/>
                <w:lang w:val="en-CA" w:bidi="ar-LB"/>
              </w:rPr>
            </w:pPr>
            <w:r w:rsidRPr="00B55C6B">
              <w:rPr>
                <w:sz w:val="20"/>
                <w:lang w:val="en-CA" w:bidi="ar-LB"/>
              </w:rPr>
              <w:t>144,691</w:t>
            </w:r>
          </w:p>
        </w:tc>
        <w:tc>
          <w:tcPr>
            <w:tcW w:w="338" w:type="pct"/>
            <w:shd w:val="clear" w:color="auto" w:fill="auto"/>
            <w:tcMar>
              <w:top w:w="28" w:type="dxa"/>
              <w:left w:w="57" w:type="dxa"/>
              <w:bottom w:w="28" w:type="dxa"/>
              <w:right w:w="85" w:type="dxa"/>
            </w:tcMar>
          </w:tcPr>
          <w:p w14:paraId="24F957B2" w14:textId="77777777" w:rsidR="00B55C6B" w:rsidRPr="00B55C6B" w:rsidRDefault="00B55C6B" w:rsidP="00B55C6B">
            <w:pPr>
              <w:tabs>
                <w:tab w:val="left" w:pos="7290"/>
              </w:tabs>
              <w:bidi/>
              <w:jc w:val="right"/>
              <w:rPr>
                <w:sz w:val="20"/>
                <w:lang w:val="en-CA" w:bidi="ar-LB"/>
              </w:rPr>
            </w:pPr>
            <w:r w:rsidRPr="00B55C6B">
              <w:rPr>
                <w:sz w:val="20"/>
                <w:lang w:val="en-CA" w:bidi="ar-LB"/>
              </w:rPr>
              <w:t>280,000</w:t>
            </w:r>
          </w:p>
        </w:tc>
        <w:tc>
          <w:tcPr>
            <w:tcW w:w="338" w:type="pct"/>
            <w:shd w:val="clear" w:color="auto" w:fill="auto"/>
            <w:tcMar>
              <w:top w:w="28" w:type="dxa"/>
              <w:left w:w="57" w:type="dxa"/>
              <w:bottom w:w="28" w:type="dxa"/>
              <w:right w:w="85" w:type="dxa"/>
            </w:tcMar>
          </w:tcPr>
          <w:p w14:paraId="0CA61272"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38" w:type="pct"/>
            <w:shd w:val="clear" w:color="auto" w:fill="auto"/>
            <w:tcMar>
              <w:top w:w="28" w:type="dxa"/>
              <w:left w:w="57" w:type="dxa"/>
              <w:bottom w:w="28" w:type="dxa"/>
              <w:right w:w="85" w:type="dxa"/>
            </w:tcMar>
          </w:tcPr>
          <w:p w14:paraId="5A1E5D87" w14:textId="77777777" w:rsidR="00B55C6B" w:rsidRPr="00B55C6B" w:rsidRDefault="00B55C6B" w:rsidP="00B55C6B">
            <w:pPr>
              <w:tabs>
                <w:tab w:val="left" w:pos="7290"/>
              </w:tabs>
              <w:bidi/>
              <w:jc w:val="right"/>
              <w:rPr>
                <w:sz w:val="20"/>
                <w:lang w:val="en-CA" w:bidi="ar-LB"/>
              </w:rPr>
            </w:pPr>
            <w:r w:rsidRPr="00B55C6B">
              <w:rPr>
                <w:sz w:val="20"/>
                <w:lang w:val="en-CA" w:bidi="ar-LB"/>
              </w:rPr>
              <w:t>350,000</w:t>
            </w:r>
          </w:p>
        </w:tc>
        <w:tc>
          <w:tcPr>
            <w:tcW w:w="339" w:type="pct"/>
            <w:shd w:val="clear" w:color="auto" w:fill="auto"/>
            <w:tcMar>
              <w:top w:w="28" w:type="dxa"/>
              <w:left w:w="57" w:type="dxa"/>
              <w:bottom w:w="28" w:type="dxa"/>
              <w:right w:w="85" w:type="dxa"/>
            </w:tcMar>
          </w:tcPr>
          <w:p w14:paraId="59F6F422"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39" w:type="pct"/>
            <w:shd w:val="clear" w:color="auto" w:fill="auto"/>
            <w:tcMar>
              <w:top w:w="28" w:type="dxa"/>
              <w:left w:w="57" w:type="dxa"/>
              <w:bottom w:w="28" w:type="dxa"/>
              <w:right w:w="85" w:type="dxa"/>
            </w:tcMar>
          </w:tcPr>
          <w:p w14:paraId="7200B25C"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339" w:type="pct"/>
            <w:shd w:val="clear" w:color="auto" w:fill="auto"/>
            <w:tcMar>
              <w:top w:w="28" w:type="dxa"/>
              <w:left w:w="57" w:type="dxa"/>
              <w:bottom w:w="28" w:type="dxa"/>
              <w:right w:w="85" w:type="dxa"/>
            </w:tcMar>
          </w:tcPr>
          <w:p w14:paraId="1FC776D9" w14:textId="77777777" w:rsidR="00B55C6B" w:rsidRPr="00B55C6B" w:rsidRDefault="00B55C6B" w:rsidP="00B55C6B">
            <w:pPr>
              <w:tabs>
                <w:tab w:val="left" w:pos="7290"/>
              </w:tabs>
              <w:bidi/>
              <w:jc w:val="right"/>
              <w:rPr>
                <w:sz w:val="20"/>
                <w:lang w:val="en-CA" w:bidi="ar-LB"/>
              </w:rPr>
            </w:pPr>
            <w:r w:rsidRPr="00B55C6B">
              <w:rPr>
                <w:sz w:val="20"/>
                <w:lang w:val="en-CA" w:bidi="ar-LB"/>
              </w:rPr>
              <w:t>0</w:t>
            </w:r>
          </w:p>
        </w:tc>
        <w:tc>
          <w:tcPr>
            <w:tcW w:w="401" w:type="pct"/>
            <w:shd w:val="clear" w:color="auto" w:fill="auto"/>
            <w:tcMar>
              <w:top w:w="28" w:type="dxa"/>
              <w:left w:w="57" w:type="dxa"/>
              <w:bottom w:w="28" w:type="dxa"/>
              <w:right w:w="85" w:type="dxa"/>
            </w:tcMar>
          </w:tcPr>
          <w:p w14:paraId="42272D63" w14:textId="77777777" w:rsidR="00B55C6B" w:rsidRPr="00B55C6B" w:rsidRDefault="00B55C6B" w:rsidP="00B55C6B">
            <w:pPr>
              <w:tabs>
                <w:tab w:val="left" w:pos="7290"/>
              </w:tabs>
              <w:bidi/>
              <w:jc w:val="right"/>
              <w:rPr>
                <w:sz w:val="20"/>
                <w:lang w:val="en-CA" w:bidi="ar-LB"/>
              </w:rPr>
            </w:pPr>
            <w:r w:rsidRPr="00B55C6B">
              <w:rPr>
                <w:sz w:val="20"/>
                <w:lang w:val="en-CA" w:bidi="ar-LB"/>
              </w:rPr>
              <w:t>1,267,843</w:t>
            </w:r>
          </w:p>
        </w:tc>
      </w:tr>
      <w:tr w:rsidR="00B55C6B" w:rsidRPr="00B55C6B" w14:paraId="139AD217" w14:textId="77777777" w:rsidTr="005110B3">
        <w:trPr>
          <w:trHeight w:val="340"/>
          <w:jc w:val="center"/>
        </w:trPr>
        <w:tc>
          <w:tcPr>
            <w:tcW w:w="675" w:type="pct"/>
            <w:gridSpan w:val="2"/>
            <w:vMerge w:val="restart"/>
            <w:tcMar>
              <w:top w:w="28" w:type="dxa"/>
              <w:bottom w:w="28" w:type="dxa"/>
            </w:tcMar>
          </w:tcPr>
          <w:p w14:paraId="7EA5CA39" w14:textId="4FB63BC9" w:rsidR="00B55C6B" w:rsidRPr="00B55C6B" w:rsidRDefault="00B55C6B" w:rsidP="00B55C6B">
            <w:pPr>
              <w:tabs>
                <w:tab w:val="left" w:pos="7290"/>
              </w:tabs>
              <w:bidi/>
              <w:jc w:val="left"/>
              <w:rPr>
                <w:sz w:val="20"/>
                <w:lang w:val="en-CA" w:bidi="ar-LB"/>
              </w:rPr>
            </w:pPr>
            <w:r w:rsidRPr="001F0857">
              <w:rPr>
                <w:sz w:val="20"/>
                <w:rtl/>
                <w:lang w:bidi="ar-LB"/>
              </w:rPr>
              <w:t>مجموع الأموال الموصى بالموافقة عليها في هذا الاجتماع</w:t>
            </w:r>
            <w:r w:rsidRPr="001F0857">
              <w:rPr>
                <w:sz w:val="20"/>
                <w:rtl/>
                <w:lang w:bidi="ar-LB"/>
              </w:rPr>
              <w:br/>
              <w:t xml:space="preserve"> </w:t>
            </w:r>
            <w:r w:rsidRPr="001F0857">
              <w:rPr>
                <w:snapToGrid w:val="0"/>
                <w:sz w:val="20"/>
                <w:rtl/>
                <w:lang w:eastAsia="ko-KR" w:bidi="ar-LB"/>
              </w:rPr>
              <w:t>(دولار أمريكي)</w:t>
            </w:r>
          </w:p>
        </w:tc>
        <w:tc>
          <w:tcPr>
            <w:tcW w:w="483" w:type="pct"/>
            <w:shd w:val="clear" w:color="auto" w:fill="auto"/>
            <w:tcMar>
              <w:top w:w="28" w:type="dxa"/>
              <w:bottom w:w="28" w:type="dxa"/>
            </w:tcMar>
          </w:tcPr>
          <w:p w14:paraId="394BE1AC" w14:textId="14B7707C" w:rsidR="00B55C6B" w:rsidRPr="00B55C6B" w:rsidRDefault="00B55C6B" w:rsidP="00B55C6B">
            <w:pPr>
              <w:tabs>
                <w:tab w:val="left" w:pos="7290"/>
              </w:tabs>
              <w:bidi/>
              <w:rPr>
                <w:sz w:val="20"/>
                <w:lang w:val="en-CA" w:bidi="ar-LB"/>
              </w:rPr>
            </w:pPr>
            <w:r>
              <w:rPr>
                <w:sz w:val="20"/>
                <w:rtl/>
                <w:lang w:val="en-CA" w:bidi="ar-LB"/>
              </w:rPr>
              <w:t>تكاليف المشروع</w:t>
            </w:r>
          </w:p>
        </w:tc>
        <w:tc>
          <w:tcPr>
            <w:tcW w:w="331" w:type="pct"/>
            <w:shd w:val="clear" w:color="auto" w:fill="auto"/>
            <w:tcMar>
              <w:top w:w="28" w:type="dxa"/>
              <w:left w:w="57" w:type="dxa"/>
              <w:bottom w:w="28" w:type="dxa"/>
              <w:right w:w="85" w:type="dxa"/>
            </w:tcMar>
          </w:tcPr>
          <w:p w14:paraId="2F1D4BCB" w14:textId="77777777" w:rsidR="00B55C6B" w:rsidRPr="00B55C6B" w:rsidRDefault="00B55C6B" w:rsidP="00B55C6B">
            <w:pPr>
              <w:tabs>
                <w:tab w:val="left" w:pos="7290"/>
              </w:tabs>
              <w:bidi/>
              <w:jc w:val="right"/>
              <w:rPr>
                <w:sz w:val="20"/>
                <w:lang w:val="en-CA" w:bidi="ar-LB"/>
              </w:rPr>
            </w:pPr>
          </w:p>
        </w:tc>
        <w:tc>
          <w:tcPr>
            <w:tcW w:w="322" w:type="pct"/>
            <w:shd w:val="clear" w:color="auto" w:fill="auto"/>
            <w:tcMar>
              <w:top w:w="28" w:type="dxa"/>
              <w:left w:w="57" w:type="dxa"/>
              <w:bottom w:w="28" w:type="dxa"/>
              <w:right w:w="85" w:type="dxa"/>
            </w:tcMar>
          </w:tcPr>
          <w:p w14:paraId="11F16917" w14:textId="77777777" w:rsidR="00B55C6B" w:rsidRPr="00B55C6B" w:rsidRDefault="00B55C6B" w:rsidP="00B55C6B">
            <w:pPr>
              <w:tabs>
                <w:tab w:val="left" w:pos="7290"/>
              </w:tabs>
              <w:bidi/>
              <w:jc w:val="right"/>
              <w:rPr>
                <w:sz w:val="20"/>
                <w:lang w:val="en-CA" w:bidi="ar-LB"/>
              </w:rPr>
            </w:pPr>
          </w:p>
        </w:tc>
        <w:tc>
          <w:tcPr>
            <w:tcW w:w="322" w:type="pct"/>
            <w:shd w:val="clear" w:color="auto" w:fill="auto"/>
            <w:tcMar>
              <w:top w:w="28" w:type="dxa"/>
              <w:left w:w="57" w:type="dxa"/>
              <w:bottom w:w="28" w:type="dxa"/>
              <w:right w:w="85" w:type="dxa"/>
            </w:tcMar>
          </w:tcPr>
          <w:p w14:paraId="75594FA0" w14:textId="77777777" w:rsidR="00B55C6B" w:rsidRPr="00B55C6B" w:rsidRDefault="00B55C6B" w:rsidP="00B55C6B">
            <w:pPr>
              <w:tabs>
                <w:tab w:val="left" w:pos="7290"/>
              </w:tabs>
              <w:bidi/>
              <w:jc w:val="right"/>
              <w:rPr>
                <w:sz w:val="20"/>
                <w:lang w:val="en-CA" w:bidi="ar-LB"/>
              </w:rPr>
            </w:pPr>
          </w:p>
        </w:tc>
        <w:tc>
          <w:tcPr>
            <w:tcW w:w="435" w:type="pct"/>
            <w:shd w:val="clear" w:color="auto" w:fill="auto"/>
            <w:tcMar>
              <w:top w:w="28" w:type="dxa"/>
              <w:left w:w="57" w:type="dxa"/>
              <w:bottom w:w="28" w:type="dxa"/>
              <w:right w:w="85" w:type="dxa"/>
            </w:tcMar>
          </w:tcPr>
          <w:p w14:paraId="7E5096C5" w14:textId="77777777" w:rsidR="00B55C6B" w:rsidRPr="00B55C6B" w:rsidRDefault="00B55C6B" w:rsidP="00B55C6B">
            <w:pPr>
              <w:tabs>
                <w:tab w:val="left" w:pos="7290"/>
              </w:tabs>
              <w:bidi/>
              <w:jc w:val="right"/>
              <w:rPr>
                <w:sz w:val="20"/>
                <w:lang w:val="en-CA" w:bidi="ar-LB"/>
              </w:rPr>
            </w:pPr>
          </w:p>
        </w:tc>
        <w:tc>
          <w:tcPr>
            <w:tcW w:w="338" w:type="pct"/>
            <w:shd w:val="clear" w:color="auto" w:fill="auto"/>
            <w:tcMar>
              <w:top w:w="28" w:type="dxa"/>
              <w:left w:w="57" w:type="dxa"/>
              <w:bottom w:w="28" w:type="dxa"/>
              <w:right w:w="85" w:type="dxa"/>
            </w:tcMar>
          </w:tcPr>
          <w:p w14:paraId="74B50843" w14:textId="77777777" w:rsidR="00B55C6B" w:rsidRPr="00B55C6B" w:rsidRDefault="00B55C6B" w:rsidP="00B55C6B">
            <w:pPr>
              <w:tabs>
                <w:tab w:val="left" w:pos="7290"/>
              </w:tabs>
              <w:bidi/>
              <w:jc w:val="right"/>
              <w:rPr>
                <w:sz w:val="20"/>
                <w:lang w:val="en-CA" w:bidi="ar-LB"/>
              </w:rPr>
            </w:pPr>
          </w:p>
        </w:tc>
        <w:tc>
          <w:tcPr>
            <w:tcW w:w="338" w:type="pct"/>
            <w:tcMar>
              <w:top w:w="28" w:type="dxa"/>
              <w:left w:w="57" w:type="dxa"/>
              <w:bottom w:w="28" w:type="dxa"/>
              <w:right w:w="85" w:type="dxa"/>
            </w:tcMar>
          </w:tcPr>
          <w:p w14:paraId="600AE68D" w14:textId="77777777" w:rsidR="00B55C6B" w:rsidRPr="00B55C6B" w:rsidRDefault="00B55C6B" w:rsidP="00B55C6B">
            <w:pPr>
              <w:tabs>
                <w:tab w:val="left" w:pos="7290"/>
              </w:tabs>
              <w:bidi/>
              <w:jc w:val="right"/>
              <w:rPr>
                <w:sz w:val="20"/>
                <w:lang w:val="en-CA" w:bidi="ar-LB"/>
              </w:rPr>
            </w:pPr>
          </w:p>
        </w:tc>
        <w:tc>
          <w:tcPr>
            <w:tcW w:w="338" w:type="pct"/>
            <w:shd w:val="clear" w:color="auto" w:fill="auto"/>
            <w:tcMar>
              <w:top w:w="28" w:type="dxa"/>
              <w:left w:w="57" w:type="dxa"/>
              <w:bottom w:w="28" w:type="dxa"/>
              <w:right w:w="85" w:type="dxa"/>
            </w:tcMar>
          </w:tcPr>
          <w:p w14:paraId="1D3BA4F0" w14:textId="77777777" w:rsidR="00B55C6B" w:rsidRPr="00B55C6B" w:rsidRDefault="00B55C6B" w:rsidP="00B55C6B">
            <w:pPr>
              <w:tabs>
                <w:tab w:val="left" w:pos="7290"/>
              </w:tabs>
              <w:bidi/>
              <w:jc w:val="right"/>
              <w:rPr>
                <w:sz w:val="20"/>
                <w:lang w:val="en-CA" w:bidi="ar-LB"/>
              </w:rPr>
            </w:pPr>
          </w:p>
        </w:tc>
        <w:tc>
          <w:tcPr>
            <w:tcW w:w="339" w:type="pct"/>
            <w:tcMar>
              <w:top w:w="28" w:type="dxa"/>
              <w:left w:w="57" w:type="dxa"/>
              <w:bottom w:w="28" w:type="dxa"/>
              <w:right w:w="85" w:type="dxa"/>
            </w:tcMar>
          </w:tcPr>
          <w:p w14:paraId="14334C61" w14:textId="77777777" w:rsidR="00B55C6B" w:rsidRPr="00B55C6B" w:rsidRDefault="00B55C6B" w:rsidP="00B55C6B">
            <w:pPr>
              <w:tabs>
                <w:tab w:val="left" w:pos="7290"/>
              </w:tabs>
              <w:bidi/>
              <w:jc w:val="right"/>
              <w:rPr>
                <w:sz w:val="20"/>
                <w:lang w:val="en-CA" w:bidi="ar-LB"/>
              </w:rPr>
            </w:pPr>
            <w:r w:rsidRPr="00B55C6B">
              <w:rPr>
                <w:sz w:val="20"/>
                <w:lang w:val="en-CA" w:bidi="ar-LB"/>
              </w:rPr>
              <w:t>1,000,000</w:t>
            </w:r>
          </w:p>
        </w:tc>
        <w:tc>
          <w:tcPr>
            <w:tcW w:w="339" w:type="pct"/>
            <w:tcMar>
              <w:top w:w="28" w:type="dxa"/>
              <w:left w:w="57" w:type="dxa"/>
              <w:bottom w:w="28" w:type="dxa"/>
              <w:right w:w="85" w:type="dxa"/>
            </w:tcMar>
          </w:tcPr>
          <w:p w14:paraId="0F05D9C4" w14:textId="77777777" w:rsidR="00B55C6B" w:rsidRPr="00B55C6B" w:rsidRDefault="00B55C6B" w:rsidP="00B55C6B">
            <w:pPr>
              <w:tabs>
                <w:tab w:val="left" w:pos="7290"/>
              </w:tabs>
              <w:bidi/>
              <w:jc w:val="right"/>
              <w:rPr>
                <w:sz w:val="20"/>
                <w:lang w:val="en-CA" w:bidi="ar-LB"/>
              </w:rPr>
            </w:pPr>
          </w:p>
        </w:tc>
        <w:tc>
          <w:tcPr>
            <w:tcW w:w="339" w:type="pct"/>
            <w:tcMar>
              <w:top w:w="28" w:type="dxa"/>
              <w:left w:w="57" w:type="dxa"/>
              <w:bottom w:w="28" w:type="dxa"/>
              <w:right w:w="85" w:type="dxa"/>
            </w:tcMar>
          </w:tcPr>
          <w:p w14:paraId="6E7FF457" w14:textId="77777777" w:rsidR="00B55C6B" w:rsidRPr="00B55C6B" w:rsidRDefault="00B55C6B" w:rsidP="00B55C6B">
            <w:pPr>
              <w:tabs>
                <w:tab w:val="left" w:pos="7290"/>
              </w:tabs>
              <w:bidi/>
              <w:jc w:val="right"/>
              <w:rPr>
                <w:sz w:val="20"/>
                <w:lang w:val="en-CA" w:bidi="ar-LB"/>
              </w:rPr>
            </w:pPr>
          </w:p>
        </w:tc>
        <w:tc>
          <w:tcPr>
            <w:tcW w:w="401" w:type="pct"/>
            <w:shd w:val="clear" w:color="auto" w:fill="auto"/>
            <w:tcMar>
              <w:top w:w="28" w:type="dxa"/>
              <w:left w:w="57" w:type="dxa"/>
              <w:bottom w:w="28" w:type="dxa"/>
              <w:right w:w="85" w:type="dxa"/>
            </w:tcMar>
          </w:tcPr>
          <w:p w14:paraId="3DCD9A07" w14:textId="77777777" w:rsidR="00B55C6B" w:rsidRPr="00B55C6B" w:rsidRDefault="00B55C6B" w:rsidP="00B55C6B">
            <w:pPr>
              <w:tabs>
                <w:tab w:val="left" w:pos="7290"/>
              </w:tabs>
              <w:bidi/>
              <w:jc w:val="right"/>
              <w:rPr>
                <w:sz w:val="20"/>
                <w:lang w:val="en-CA" w:bidi="ar-LB"/>
              </w:rPr>
            </w:pPr>
            <w:r w:rsidRPr="00B55C6B">
              <w:rPr>
                <w:sz w:val="20"/>
                <w:lang w:val="en-CA" w:bidi="ar-LB"/>
              </w:rPr>
              <w:t>1,000,000</w:t>
            </w:r>
          </w:p>
        </w:tc>
      </w:tr>
      <w:tr w:rsidR="00B55C6B" w:rsidRPr="00B55C6B" w14:paraId="73C5BD66" w14:textId="77777777" w:rsidTr="001A5CF7">
        <w:trPr>
          <w:trHeight w:val="340"/>
          <w:jc w:val="center"/>
        </w:trPr>
        <w:tc>
          <w:tcPr>
            <w:tcW w:w="675" w:type="pct"/>
            <w:gridSpan w:val="2"/>
            <w:vMerge/>
            <w:tcBorders>
              <w:bottom w:val="single" w:sz="4" w:space="0" w:color="auto"/>
            </w:tcBorders>
            <w:shd w:val="clear" w:color="auto" w:fill="auto"/>
            <w:tcMar>
              <w:top w:w="28" w:type="dxa"/>
              <w:bottom w:w="28" w:type="dxa"/>
            </w:tcMar>
          </w:tcPr>
          <w:p w14:paraId="357A8423" w14:textId="77777777" w:rsidR="00B55C6B" w:rsidRPr="00B55C6B" w:rsidRDefault="00B55C6B" w:rsidP="00B55C6B">
            <w:pPr>
              <w:tabs>
                <w:tab w:val="left" w:pos="7290"/>
              </w:tabs>
              <w:bidi/>
              <w:rPr>
                <w:sz w:val="20"/>
                <w:lang w:val="en-CA" w:bidi="ar-LB"/>
              </w:rPr>
            </w:pPr>
          </w:p>
        </w:tc>
        <w:tc>
          <w:tcPr>
            <w:tcW w:w="483" w:type="pct"/>
            <w:shd w:val="clear" w:color="auto" w:fill="auto"/>
            <w:tcMar>
              <w:top w:w="28" w:type="dxa"/>
              <w:bottom w:w="28" w:type="dxa"/>
            </w:tcMar>
          </w:tcPr>
          <w:p w14:paraId="382C0D01" w14:textId="5F71557C" w:rsidR="00B55C6B" w:rsidRPr="00B55C6B" w:rsidRDefault="00B55C6B" w:rsidP="00B55C6B">
            <w:pPr>
              <w:tabs>
                <w:tab w:val="left" w:pos="7290"/>
              </w:tabs>
              <w:bidi/>
              <w:rPr>
                <w:sz w:val="20"/>
                <w:lang w:val="en-CA" w:bidi="ar-LB"/>
              </w:rPr>
            </w:pPr>
            <w:r>
              <w:rPr>
                <w:sz w:val="20"/>
                <w:rtl/>
                <w:lang w:val="en-CA" w:bidi="ar-LB"/>
              </w:rPr>
              <w:t>تكاليف الدعم</w:t>
            </w:r>
          </w:p>
        </w:tc>
        <w:tc>
          <w:tcPr>
            <w:tcW w:w="331" w:type="pct"/>
            <w:tcBorders>
              <w:bottom w:val="single" w:sz="4" w:space="0" w:color="auto"/>
            </w:tcBorders>
            <w:shd w:val="clear" w:color="auto" w:fill="auto"/>
            <w:tcMar>
              <w:top w:w="28" w:type="dxa"/>
              <w:left w:w="57" w:type="dxa"/>
              <w:bottom w:w="28" w:type="dxa"/>
              <w:right w:w="85" w:type="dxa"/>
            </w:tcMar>
          </w:tcPr>
          <w:p w14:paraId="0CFBB47C" w14:textId="77777777" w:rsidR="00B55C6B" w:rsidRPr="00B55C6B" w:rsidRDefault="00B55C6B" w:rsidP="00B55C6B">
            <w:pPr>
              <w:tabs>
                <w:tab w:val="left" w:pos="7290"/>
              </w:tabs>
              <w:bidi/>
              <w:jc w:val="right"/>
              <w:rPr>
                <w:sz w:val="20"/>
                <w:lang w:val="en-CA" w:bidi="ar-LB"/>
              </w:rPr>
            </w:pPr>
          </w:p>
        </w:tc>
        <w:tc>
          <w:tcPr>
            <w:tcW w:w="322" w:type="pct"/>
            <w:tcBorders>
              <w:bottom w:val="single" w:sz="4" w:space="0" w:color="auto"/>
            </w:tcBorders>
            <w:shd w:val="clear" w:color="auto" w:fill="auto"/>
            <w:tcMar>
              <w:top w:w="28" w:type="dxa"/>
              <w:left w:w="57" w:type="dxa"/>
              <w:bottom w:w="28" w:type="dxa"/>
              <w:right w:w="85" w:type="dxa"/>
            </w:tcMar>
          </w:tcPr>
          <w:p w14:paraId="2F47B9B6" w14:textId="77777777" w:rsidR="00B55C6B" w:rsidRPr="00B55C6B" w:rsidRDefault="00B55C6B" w:rsidP="00B55C6B">
            <w:pPr>
              <w:tabs>
                <w:tab w:val="left" w:pos="7290"/>
              </w:tabs>
              <w:bidi/>
              <w:jc w:val="right"/>
              <w:rPr>
                <w:sz w:val="20"/>
                <w:lang w:val="en-CA" w:bidi="ar-LB"/>
              </w:rPr>
            </w:pPr>
          </w:p>
        </w:tc>
        <w:tc>
          <w:tcPr>
            <w:tcW w:w="322" w:type="pct"/>
            <w:tcBorders>
              <w:bottom w:val="single" w:sz="4" w:space="0" w:color="auto"/>
            </w:tcBorders>
            <w:shd w:val="clear" w:color="auto" w:fill="auto"/>
            <w:tcMar>
              <w:top w:w="28" w:type="dxa"/>
              <w:left w:w="57" w:type="dxa"/>
              <w:bottom w:w="28" w:type="dxa"/>
              <w:right w:w="85" w:type="dxa"/>
            </w:tcMar>
          </w:tcPr>
          <w:p w14:paraId="6DAC4B96" w14:textId="77777777" w:rsidR="00B55C6B" w:rsidRPr="00B55C6B" w:rsidRDefault="00B55C6B" w:rsidP="00B55C6B">
            <w:pPr>
              <w:tabs>
                <w:tab w:val="left" w:pos="7290"/>
              </w:tabs>
              <w:bidi/>
              <w:jc w:val="right"/>
              <w:rPr>
                <w:sz w:val="20"/>
                <w:lang w:val="en-CA" w:bidi="ar-LB"/>
              </w:rPr>
            </w:pPr>
          </w:p>
        </w:tc>
        <w:tc>
          <w:tcPr>
            <w:tcW w:w="435" w:type="pct"/>
            <w:tcBorders>
              <w:bottom w:val="single" w:sz="4" w:space="0" w:color="auto"/>
            </w:tcBorders>
            <w:shd w:val="clear" w:color="auto" w:fill="auto"/>
            <w:tcMar>
              <w:top w:w="28" w:type="dxa"/>
              <w:left w:w="57" w:type="dxa"/>
              <w:bottom w:w="28" w:type="dxa"/>
              <w:right w:w="85" w:type="dxa"/>
            </w:tcMar>
          </w:tcPr>
          <w:p w14:paraId="05DCBCD8" w14:textId="77777777" w:rsidR="00B55C6B" w:rsidRPr="00B55C6B" w:rsidRDefault="00B55C6B" w:rsidP="00B55C6B">
            <w:pPr>
              <w:tabs>
                <w:tab w:val="left" w:pos="7290"/>
              </w:tabs>
              <w:bidi/>
              <w:jc w:val="right"/>
              <w:rPr>
                <w:sz w:val="20"/>
                <w:lang w:val="en-CA" w:bidi="ar-LB"/>
              </w:rPr>
            </w:pPr>
          </w:p>
        </w:tc>
        <w:tc>
          <w:tcPr>
            <w:tcW w:w="338" w:type="pct"/>
            <w:shd w:val="clear" w:color="auto" w:fill="auto"/>
            <w:tcMar>
              <w:top w:w="28" w:type="dxa"/>
              <w:left w:w="57" w:type="dxa"/>
              <w:bottom w:w="28" w:type="dxa"/>
              <w:right w:w="85" w:type="dxa"/>
            </w:tcMar>
          </w:tcPr>
          <w:p w14:paraId="00456DFC" w14:textId="77777777" w:rsidR="00B55C6B" w:rsidRPr="00B55C6B" w:rsidRDefault="00B55C6B" w:rsidP="00B55C6B">
            <w:pPr>
              <w:tabs>
                <w:tab w:val="left" w:pos="7290"/>
              </w:tabs>
              <w:bidi/>
              <w:jc w:val="right"/>
              <w:rPr>
                <w:sz w:val="20"/>
                <w:lang w:val="en-CA" w:bidi="ar-LB"/>
              </w:rPr>
            </w:pPr>
          </w:p>
        </w:tc>
        <w:tc>
          <w:tcPr>
            <w:tcW w:w="338" w:type="pct"/>
            <w:tcBorders>
              <w:bottom w:val="single" w:sz="4" w:space="0" w:color="auto"/>
            </w:tcBorders>
            <w:tcMar>
              <w:top w:w="28" w:type="dxa"/>
              <w:left w:w="57" w:type="dxa"/>
              <w:bottom w:w="28" w:type="dxa"/>
              <w:right w:w="85" w:type="dxa"/>
            </w:tcMar>
          </w:tcPr>
          <w:p w14:paraId="029902EA" w14:textId="77777777" w:rsidR="00B55C6B" w:rsidRPr="00B55C6B" w:rsidRDefault="00B55C6B" w:rsidP="00B55C6B">
            <w:pPr>
              <w:tabs>
                <w:tab w:val="left" w:pos="7290"/>
              </w:tabs>
              <w:bidi/>
              <w:jc w:val="right"/>
              <w:rPr>
                <w:sz w:val="20"/>
                <w:lang w:val="en-CA" w:bidi="ar-LB"/>
              </w:rPr>
            </w:pPr>
          </w:p>
        </w:tc>
        <w:tc>
          <w:tcPr>
            <w:tcW w:w="338" w:type="pct"/>
            <w:shd w:val="clear" w:color="auto" w:fill="auto"/>
            <w:tcMar>
              <w:top w:w="28" w:type="dxa"/>
              <w:left w:w="57" w:type="dxa"/>
              <w:bottom w:w="28" w:type="dxa"/>
              <w:right w:w="85" w:type="dxa"/>
            </w:tcMar>
          </w:tcPr>
          <w:p w14:paraId="43117E7C" w14:textId="77777777" w:rsidR="00B55C6B" w:rsidRPr="00B55C6B" w:rsidRDefault="00B55C6B" w:rsidP="00B55C6B">
            <w:pPr>
              <w:tabs>
                <w:tab w:val="left" w:pos="7290"/>
              </w:tabs>
              <w:bidi/>
              <w:jc w:val="right"/>
              <w:rPr>
                <w:sz w:val="20"/>
                <w:lang w:val="en-CA" w:bidi="ar-LB"/>
              </w:rPr>
            </w:pPr>
          </w:p>
        </w:tc>
        <w:tc>
          <w:tcPr>
            <w:tcW w:w="339" w:type="pct"/>
            <w:tcBorders>
              <w:bottom w:val="single" w:sz="4" w:space="0" w:color="auto"/>
            </w:tcBorders>
            <w:tcMar>
              <w:top w:w="28" w:type="dxa"/>
              <w:left w:w="57" w:type="dxa"/>
              <w:bottom w:w="28" w:type="dxa"/>
              <w:right w:w="85" w:type="dxa"/>
            </w:tcMar>
          </w:tcPr>
          <w:p w14:paraId="112E3B19" w14:textId="77777777" w:rsidR="00B55C6B" w:rsidRPr="00B55C6B" w:rsidRDefault="00B55C6B" w:rsidP="00B55C6B">
            <w:pPr>
              <w:tabs>
                <w:tab w:val="left" w:pos="7290"/>
              </w:tabs>
              <w:bidi/>
              <w:jc w:val="right"/>
              <w:rPr>
                <w:sz w:val="20"/>
                <w:lang w:val="en-CA" w:bidi="ar-LB"/>
              </w:rPr>
            </w:pPr>
            <w:r w:rsidRPr="00B55C6B">
              <w:rPr>
                <w:sz w:val="20"/>
                <w:lang w:val="en-CA" w:bidi="ar-LB"/>
              </w:rPr>
              <w:t>70,000</w:t>
            </w:r>
          </w:p>
        </w:tc>
        <w:tc>
          <w:tcPr>
            <w:tcW w:w="339" w:type="pct"/>
            <w:tcBorders>
              <w:bottom w:val="single" w:sz="4" w:space="0" w:color="auto"/>
            </w:tcBorders>
            <w:tcMar>
              <w:top w:w="28" w:type="dxa"/>
              <w:left w:w="57" w:type="dxa"/>
              <w:bottom w:w="28" w:type="dxa"/>
              <w:right w:w="85" w:type="dxa"/>
            </w:tcMar>
          </w:tcPr>
          <w:p w14:paraId="359DDC64" w14:textId="77777777" w:rsidR="00B55C6B" w:rsidRPr="00B55C6B" w:rsidRDefault="00B55C6B" w:rsidP="00B55C6B">
            <w:pPr>
              <w:tabs>
                <w:tab w:val="left" w:pos="7290"/>
              </w:tabs>
              <w:bidi/>
              <w:jc w:val="right"/>
              <w:rPr>
                <w:sz w:val="20"/>
                <w:lang w:val="en-CA" w:bidi="ar-LB"/>
              </w:rPr>
            </w:pPr>
          </w:p>
        </w:tc>
        <w:tc>
          <w:tcPr>
            <w:tcW w:w="339" w:type="pct"/>
            <w:tcBorders>
              <w:bottom w:val="single" w:sz="4" w:space="0" w:color="auto"/>
            </w:tcBorders>
            <w:tcMar>
              <w:top w:w="28" w:type="dxa"/>
              <w:left w:w="57" w:type="dxa"/>
              <w:bottom w:w="28" w:type="dxa"/>
              <w:right w:w="85" w:type="dxa"/>
            </w:tcMar>
          </w:tcPr>
          <w:p w14:paraId="041CA58C" w14:textId="77777777" w:rsidR="00B55C6B" w:rsidRPr="00B55C6B" w:rsidRDefault="00B55C6B" w:rsidP="00B55C6B">
            <w:pPr>
              <w:tabs>
                <w:tab w:val="left" w:pos="7290"/>
              </w:tabs>
              <w:bidi/>
              <w:jc w:val="right"/>
              <w:rPr>
                <w:sz w:val="20"/>
                <w:lang w:val="en-CA" w:bidi="ar-LB"/>
              </w:rPr>
            </w:pPr>
          </w:p>
        </w:tc>
        <w:tc>
          <w:tcPr>
            <w:tcW w:w="401" w:type="pct"/>
            <w:shd w:val="clear" w:color="auto" w:fill="auto"/>
            <w:tcMar>
              <w:top w:w="28" w:type="dxa"/>
              <w:left w:w="57" w:type="dxa"/>
              <w:bottom w:w="28" w:type="dxa"/>
              <w:right w:w="85" w:type="dxa"/>
            </w:tcMar>
          </w:tcPr>
          <w:p w14:paraId="5A07AEB2" w14:textId="77777777" w:rsidR="00B55C6B" w:rsidRPr="00B55C6B" w:rsidRDefault="00B55C6B" w:rsidP="00B55C6B">
            <w:pPr>
              <w:tabs>
                <w:tab w:val="left" w:pos="7290"/>
              </w:tabs>
              <w:bidi/>
              <w:jc w:val="right"/>
              <w:rPr>
                <w:sz w:val="20"/>
                <w:lang w:val="en-CA" w:bidi="ar-LB"/>
              </w:rPr>
            </w:pPr>
            <w:r w:rsidRPr="00B55C6B">
              <w:rPr>
                <w:sz w:val="20"/>
                <w:lang w:val="en-CA" w:bidi="ar-LB"/>
              </w:rPr>
              <w:t>70,000</w:t>
            </w:r>
          </w:p>
        </w:tc>
      </w:tr>
      <w:tr w:rsidR="00B55C6B" w:rsidRPr="00B55C6B" w14:paraId="263B344C" w14:textId="77777777" w:rsidTr="00B55C6B">
        <w:trPr>
          <w:trHeight w:val="54"/>
          <w:jc w:val="center"/>
        </w:trPr>
        <w:tc>
          <w:tcPr>
            <w:tcW w:w="5000" w:type="pct"/>
            <w:gridSpan w:val="14"/>
            <w:tcBorders>
              <w:top w:val="single" w:sz="4" w:space="0" w:color="auto"/>
              <w:left w:val="nil"/>
              <w:bottom w:val="nil"/>
              <w:right w:val="nil"/>
            </w:tcBorders>
            <w:shd w:val="clear" w:color="auto" w:fill="auto"/>
          </w:tcPr>
          <w:p w14:paraId="22038EE5" w14:textId="317EE183" w:rsidR="0048011D" w:rsidRPr="0048011D" w:rsidRDefault="0048011D" w:rsidP="0048011D">
            <w:pPr>
              <w:tabs>
                <w:tab w:val="left" w:pos="7290"/>
              </w:tabs>
              <w:bidi/>
              <w:rPr>
                <w:sz w:val="18"/>
                <w:szCs w:val="18"/>
                <w:rtl/>
                <w:lang w:val="en-CA" w:bidi="ar-LB"/>
              </w:rPr>
            </w:pPr>
            <w:r w:rsidRPr="0048011D">
              <w:rPr>
                <w:sz w:val="18"/>
                <w:szCs w:val="18"/>
                <w:lang w:val="en-CA" w:bidi="ar-LB"/>
              </w:rPr>
              <w:t>*</w:t>
            </w:r>
            <w:r w:rsidR="00CC0D94">
              <w:rPr>
                <w:sz w:val="18"/>
                <w:szCs w:val="18"/>
                <w:rtl/>
                <w:lang w:val="en-CA" w:bidi="ar-LB"/>
              </w:rPr>
              <w:t xml:space="preserve"> </w:t>
            </w:r>
            <w:r w:rsidRPr="0048011D">
              <w:rPr>
                <w:sz w:val="18"/>
                <w:szCs w:val="18"/>
                <w:lang w:val="en-CA" w:bidi="ar-LB"/>
              </w:rPr>
              <w:t xml:space="preserve"> </w:t>
            </w:r>
            <w:r w:rsidRPr="0048011D">
              <w:rPr>
                <w:sz w:val="18"/>
                <w:szCs w:val="18"/>
                <w:rtl/>
                <w:lang w:val="en-CA" w:bidi="ar-LB"/>
              </w:rPr>
              <w:t>تم تقديم الشريحة الثانية (2017) إلى الاجتماع الرابع والثمانين وتم تأجيلها للنظر فيها في الاجتماع الخامس والثمانين (</w:t>
            </w:r>
            <w:r w:rsidR="00166EF1">
              <w:rPr>
                <w:sz w:val="18"/>
                <w:szCs w:val="18"/>
                <w:rtl/>
                <w:lang w:val="en-CA" w:bidi="ar-LB"/>
              </w:rPr>
              <w:t>المقرر</w:t>
            </w:r>
            <w:r w:rsidRPr="0048011D">
              <w:rPr>
                <w:sz w:val="18"/>
                <w:szCs w:val="18"/>
                <w:rtl/>
                <w:lang w:val="en-CA" w:bidi="ar-LB"/>
              </w:rPr>
              <w:t xml:space="preserve"> 84/69(أ))</w:t>
            </w:r>
            <w:r w:rsidRPr="0048011D">
              <w:rPr>
                <w:sz w:val="18"/>
                <w:szCs w:val="18"/>
                <w:lang w:val="en-CA" w:bidi="ar-LB"/>
              </w:rPr>
              <w:t>.</w:t>
            </w:r>
            <w:r w:rsidR="00CC0D94">
              <w:rPr>
                <w:sz w:val="18"/>
                <w:szCs w:val="18"/>
                <w:rtl/>
                <w:lang w:val="en-CA" w:bidi="ar-LB"/>
              </w:rPr>
              <w:t xml:space="preserve"> </w:t>
            </w:r>
          </w:p>
          <w:p w14:paraId="0CCCC200" w14:textId="7EC06E6E" w:rsidR="00B55C6B" w:rsidRPr="00B55C6B" w:rsidRDefault="0048011D" w:rsidP="00296CD6">
            <w:pPr>
              <w:tabs>
                <w:tab w:val="left" w:pos="7290"/>
              </w:tabs>
              <w:bidi/>
              <w:rPr>
                <w:sz w:val="18"/>
                <w:szCs w:val="18"/>
                <w:lang w:val="en-CA" w:bidi="ar-LB"/>
              </w:rPr>
            </w:pPr>
            <w:r w:rsidRPr="0048011D">
              <w:rPr>
                <w:sz w:val="18"/>
                <w:szCs w:val="18"/>
                <w:rtl/>
                <w:lang w:val="en-CA" w:bidi="ar-LB"/>
              </w:rPr>
              <w:t xml:space="preserve">** تمت الموافقة على القيمة المعدلة الإجمالية للمرحلة الثانية من خطة إدارة </w:t>
            </w:r>
            <w:r w:rsidR="00296CD6" w:rsidRPr="00296CD6">
              <w:rPr>
                <w:sz w:val="18"/>
                <w:szCs w:val="18"/>
                <w:rtl/>
                <w:lang w:val="en-CA" w:bidi="ar-LB"/>
              </w:rPr>
              <w:t>إزالة المواد الهيدروكلوروفلوروكربونية</w:t>
            </w:r>
            <w:r w:rsidRPr="0048011D">
              <w:rPr>
                <w:sz w:val="18"/>
                <w:szCs w:val="18"/>
                <w:rtl/>
                <w:lang w:val="en-CA" w:bidi="ar-LB"/>
              </w:rPr>
              <w:t xml:space="preserve"> ل</w:t>
            </w:r>
            <w:r w:rsidR="00DD02CF">
              <w:rPr>
                <w:sz w:val="18"/>
                <w:szCs w:val="18"/>
                <w:rtl/>
                <w:lang w:val="en-CA" w:bidi="ar-LB"/>
              </w:rPr>
              <w:t xml:space="preserve">خطة </w:t>
            </w:r>
            <w:r w:rsidRPr="0048011D">
              <w:rPr>
                <w:sz w:val="18"/>
                <w:szCs w:val="18"/>
                <w:rtl/>
                <w:lang w:val="en-CA" w:bidi="ar-LB"/>
              </w:rPr>
              <w:t xml:space="preserve">قطاع </w:t>
            </w:r>
            <w:r w:rsidR="00DB5CC6">
              <w:rPr>
                <w:sz w:val="18"/>
                <w:szCs w:val="18"/>
                <w:rtl/>
                <w:lang w:val="en-CA" w:bidi="ar-LB"/>
              </w:rPr>
              <w:t>رغاوى البوليستيرين</w:t>
            </w:r>
            <w:r w:rsidRPr="0048011D">
              <w:rPr>
                <w:sz w:val="18"/>
                <w:szCs w:val="18"/>
                <w:rtl/>
                <w:lang w:val="en-CA" w:bidi="ar-LB"/>
              </w:rPr>
              <w:t xml:space="preserve"> ومستوى تمويل الشرائح بين عامي 2020 و2026 في الاجتماع السادس والثمانين (</w:t>
            </w:r>
            <w:r w:rsidR="00166EF1">
              <w:rPr>
                <w:sz w:val="18"/>
                <w:szCs w:val="18"/>
                <w:rtl/>
                <w:lang w:val="en-CA" w:bidi="ar-LB"/>
              </w:rPr>
              <w:t>المقرر</w:t>
            </w:r>
            <w:r w:rsidRPr="0048011D">
              <w:rPr>
                <w:sz w:val="18"/>
                <w:szCs w:val="18"/>
                <w:rtl/>
                <w:lang w:val="en-CA" w:bidi="ar-LB"/>
              </w:rPr>
              <w:t xml:space="preserve"> 86/34).</w:t>
            </w:r>
          </w:p>
        </w:tc>
      </w:tr>
    </w:tbl>
    <w:p w14:paraId="75EAC514" w14:textId="77777777" w:rsidR="007124AA" w:rsidRDefault="007124AA" w:rsidP="009B332A">
      <w:pPr>
        <w:pStyle w:val="StyleHeader4Para4Left0Firstline0"/>
        <w:widowControl/>
        <w:numPr>
          <w:ilvl w:val="0"/>
          <w:numId w:val="0"/>
        </w:numPr>
        <w:tabs>
          <w:tab w:val="clear" w:pos="2880"/>
          <w:tab w:val="clear" w:pos="5760"/>
        </w:tabs>
        <w:bidi/>
        <w:spacing w:after="0" w:line="360" w:lineRule="exact"/>
        <w:ind w:left="79"/>
        <w:rPr>
          <w:sz w:val="26"/>
          <w:szCs w:val="26"/>
          <w:rtl/>
          <w:lang w:val="en-CA" w:bidi="ar-LB"/>
        </w:rPr>
      </w:pPr>
    </w:p>
    <w:tbl>
      <w:tblPr>
        <w:tblStyle w:val="TableGrid10"/>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2"/>
        <w:gridCol w:w="10804"/>
      </w:tblGrid>
      <w:tr w:rsidR="009B332A" w:rsidRPr="009B332A" w14:paraId="309699A3" w14:textId="77777777" w:rsidTr="009B332A">
        <w:trPr>
          <w:trHeight w:val="250"/>
        </w:trPr>
        <w:tc>
          <w:tcPr>
            <w:tcW w:w="1208" w:type="pct"/>
            <w:shd w:val="clear" w:color="auto" w:fill="auto"/>
          </w:tcPr>
          <w:p w14:paraId="4FF40DE7" w14:textId="085D184C" w:rsidR="009B332A" w:rsidRPr="009B332A" w:rsidRDefault="009B332A" w:rsidP="009B332A">
            <w:pPr>
              <w:tabs>
                <w:tab w:val="left" w:pos="7290"/>
              </w:tabs>
              <w:bidi/>
              <w:rPr>
                <w:bCs/>
                <w:sz w:val="20"/>
                <w:lang w:val="en-CA" w:bidi="ar-LB"/>
              </w:rPr>
            </w:pPr>
            <w:r w:rsidRPr="009B332A">
              <w:rPr>
                <w:bCs/>
                <w:sz w:val="20"/>
                <w:rtl/>
                <w:lang w:val="en-CA" w:bidi="ar-LB"/>
              </w:rPr>
              <w:t>توصية الأمانة:</w:t>
            </w:r>
          </w:p>
        </w:tc>
        <w:tc>
          <w:tcPr>
            <w:tcW w:w="3792" w:type="pct"/>
            <w:shd w:val="clear" w:color="auto" w:fill="auto"/>
          </w:tcPr>
          <w:p w14:paraId="60C6401E" w14:textId="1AC8B320" w:rsidR="009B332A" w:rsidRPr="009B332A" w:rsidRDefault="009B332A" w:rsidP="009B332A">
            <w:pPr>
              <w:tabs>
                <w:tab w:val="left" w:pos="7290"/>
              </w:tabs>
              <w:bidi/>
              <w:jc w:val="center"/>
              <w:rPr>
                <w:sz w:val="20"/>
                <w:lang w:val="en-CA" w:bidi="ar-LB"/>
              </w:rPr>
            </w:pPr>
            <w:r>
              <w:rPr>
                <w:sz w:val="20"/>
                <w:rtl/>
                <w:lang w:val="en-CA" w:bidi="ar-LB"/>
              </w:rPr>
              <w:t>النظر الفردي</w:t>
            </w:r>
          </w:p>
        </w:tc>
      </w:tr>
    </w:tbl>
    <w:p w14:paraId="74199C33" w14:textId="2F49CE7C" w:rsidR="00B51952" w:rsidRDefault="00B51952">
      <w:pPr>
        <w:jc w:val="left"/>
        <w:rPr>
          <w:sz w:val="26"/>
          <w:szCs w:val="26"/>
          <w:rtl/>
          <w:lang w:bidi="ar-LB"/>
        </w:rPr>
      </w:pPr>
      <w:r>
        <w:rPr>
          <w:sz w:val="26"/>
          <w:szCs w:val="26"/>
          <w:rtl/>
          <w:lang w:bidi="ar-LB"/>
        </w:rPr>
        <w:br w:type="page"/>
      </w:r>
    </w:p>
    <w:p w14:paraId="6FE82AC8" w14:textId="77777777" w:rsidR="00B51952" w:rsidRDefault="00B51952" w:rsidP="007124AA">
      <w:pPr>
        <w:pStyle w:val="StyleHeader4Para4Left0Firstline0"/>
        <w:widowControl/>
        <w:numPr>
          <w:ilvl w:val="0"/>
          <w:numId w:val="0"/>
        </w:numPr>
        <w:tabs>
          <w:tab w:val="clear" w:pos="2880"/>
          <w:tab w:val="clear" w:pos="5760"/>
        </w:tabs>
        <w:bidi/>
        <w:spacing w:before="240" w:line="360" w:lineRule="exact"/>
        <w:ind w:left="3600" w:hanging="360"/>
        <w:rPr>
          <w:sz w:val="26"/>
          <w:szCs w:val="26"/>
          <w:rtl/>
          <w:lang w:bidi="ar-LB"/>
        </w:rPr>
        <w:sectPr w:rsidR="00B51952" w:rsidSect="002D70D5">
          <w:pgSz w:w="15840" w:h="12240" w:orient="landscape" w:code="1"/>
          <w:pgMar w:top="1440" w:right="720" w:bottom="1440" w:left="864" w:header="720" w:footer="475" w:gutter="0"/>
          <w:cols w:space="720"/>
          <w:titlePg/>
          <w:docGrid w:linePitch="326"/>
        </w:sectPr>
      </w:pPr>
    </w:p>
    <w:p w14:paraId="3D834483" w14:textId="50BA8131" w:rsidR="007124AA" w:rsidRDefault="0048011D" w:rsidP="0048011D">
      <w:pPr>
        <w:pStyle w:val="StyleHeader4Para4Left0Firstline0"/>
        <w:widowControl/>
        <w:numPr>
          <w:ilvl w:val="0"/>
          <w:numId w:val="0"/>
        </w:numPr>
        <w:tabs>
          <w:tab w:val="clear" w:pos="2880"/>
          <w:tab w:val="clear" w:pos="5760"/>
        </w:tabs>
        <w:bidi/>
        <w:spacing w:before="240" w:line="360" w:lineRule="exact"/>
        <w:ind w:left="3600" w:hanging="360"/>
        <w:rPr>
          <w:sz w:val="26"/>
          <w:szCs w:val="26"/>
          <w:lang w:bidi="ar-LB"/>
        </w:rPr>
      </w:pPr>
      <w:r w:rsidRPr="0048011D">
        <w:rPr>
          <w:b/>
          <w:bCs/>
          <w:sz w:val="26"/>
          <w:szCs w:val="26"/>
          <w:rtl/>
          <w:lang w:bidi="ar-LB"/>
        </w:rPr>
        <w:lastRenderedPageBreak/>
        <w:t>وصف المشروع</w:t>
      </w:r>
    </w:p>
    <w:p w14:paraId="3D135FF4" w14:textId="007EA8DE" w:rsidR="0048011D" w:rsidRDefault="0048011D"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48011D">
        <w:rPr>
          <w:sz w:val="26"/>
          <w:szCs w:val="26"/>
          <w:rtl/>
          <w:lang w:bidi="ar-LB"/>
        </w:rPr>
        <w:t xml:space="preserve">بالنيابة عن حكومة الصين، قدم البنك الدولي بصفته الوكالة المنفذة المعينة طلبًا للحصول على تمويل للشريحة الخامسة من خطة قطاع </w:t>
      </w:r>
      <w:r w:rsidR="00DB5CC6">
        <w:rPr>
          <w:sz w:val="26"/>
          <w:szCs w:val="26"/>
          <w:rtl/>
          <w:lang w:bidi="ar-LB"/>
        </w:rPr>
        <w:t>رغاوى البوليستيرين</w:t>
      </w:r>
      <w:r w:rsidRPr="0048011D">
        <w:rPr>
          <w:sz w:val="26"/>
          <w:szCs w:val="26"/>
          <w:rtl/>
          <w:lang w:bidi="ar-LB"/>
        </w:rPr>
        <w:t xml:space="preserve"> الصلبة للمرحلة الثانية من </w:t>
      </w:r>
      <w:r w:rsidR="002C2BF0">
        <w:rPr>
          <w:sz w:val="26"/>
          <w:szCs w:val="26"/>
          <w:rtl/>
          <w:lang w:bidi="ar-LB"/>
        </w:rPr>
        <w:t>خطة إدارة إزالة المواد الهيدروكلوروفلوروكربونية</w:t>
      </w:r>
      <w:r w:rsidRPr="0048011D">
        <w:rPr>
          <w:sz w:val="26"/>
          <w:szCs w:val="26"/>
          <w:rtl/>
          <w:lang w:bidi="ar-LB"/>
        </w:rPr>
        <w:t xml:space="preserve">، بتكلفة إجمالية قدرها </w:t>
      </w:r>
      <w:r w:rsidR="00386478">
        <w:rPr>
          <w:sz w:val="26"/>
          <w:szCs w:val="26"/>
          <w:rtl/>
          <w:lang w:bidi="ar-LB"/>
        </w:rPr>
        <w:t>000 000 1</w:t>
      </w:r>
      <w:r w:rsidRPr="0048011D">
        <w:rPr>
          <w:sz w:val="26"/>
          <w:szCs w:val="26"/>
          <w:rtl/>
          <w:lang w:bidi="ar-LB"/>
        </w:rPr>
        <w:t xml:space="preserve"> دولار أمريكي، بالإضافة إلى تكاليف دعم الوكالة البالغة </w:t>
      </w:r>
      <w:r w:rsidR="005D5BAE">
        <w:rPr>
          <w:sz w:val="26"/>
          <w:szCs w:val="26"/>
          <w:rtl/>
          <w:lang w:bidi="ar-LB"/>
        </w:rPr>
        <w:t>000 70</w:t>
      </w:r>
      <w:r w:rsidRPr="0048011D">
        <w:rPr>
          <w:sz w:val="26"/>
          <w:szCs w:val="26"/>
          <w:rtl/>
          <w:lang w:bidi="ar-LB"/>
        </w:rPr>
        <w:t xml:space="preserve"> دولار أمريكي.</w:t>
      </w:r>
      <w:r w:rsidR="005D5BAE">
        <w:rPr>
          <w:rStyle w:val="FootnoteReference"/>
          <w:sz w:val="26"/>
          <w:szCs w:val="26"/>
          <w:rtl/>
          <w:lang w:bidi="ar-LB"/>
        </w:rPr>
        <w:footnoteReference w:id="14"/>
      </w:r>
      <w:r w:rsidRPr="0048011D">
        <w:rPr>
          <w:sz w:val="26"/>
          <w:szCs w:val="26"/>
          <w:rtl/>
          <w:lang w:bidi="ar-LB"/>
        </w:rPr>
        <w:t xml:space="preserve"> ويتضمن الطلب تقريرًا </w:t>
      </w:r>
      <w:r w:rsidR="005D5BAE">
        <w:rPr>
          <w:sz w:val="26"/>
          <w:szCs w:val="26"/>
          <w:rtl/>
          <w:lang w:bidi="ar-LB"/>
        </w:rPr>
        <w:t>مرحليا</w:t>
      </w:r>
      <w:r w:rsidRPr="0048011D">
        <w:rPr>
          <w:sz w:val="26"/>
          <w:szCs w:val="26"/>
          <w:rtl/>
          <w:lang w:bidi="ar-LB"/>
        </w:rPr>
        <w:t xml:space="preserve"> </w:t>
      </w:r>
      <w:r w:rsidR="005D5BAE">
        <w:rPr>
          <w:sz w:val="26"/>
          <w:szCs w:val="26"/>
          <w:rtl/>
          <w:lang w:bidi="ar-LB"/>
        </w:rPr>
        <w:t>عن</w:t>
      </w:r>
      <w:r w:rsidRPr="0048011D">
        <w:rPr>
          <w:sz w:val="26"/>
          <w:szCs w:val="26"/>
          <w:rtl/>
          <w:lang w:bidi="ar-LB"/>
        </w:rPr>
        <w:t xml:space="preserve"> تنفيذ الشريحة الرابعة، وخطة تنفيذ الشريحة لعام 2025، وتقارير التحقق بما يتماشى مع الفقرة الفرعية 5(ج) من الاتفاق بين حكومة الصين واللجنة التنفيذية.</w:t>
      </w:r>
    </w:p>
    <w:p w14:paraId="5240594B" w14:textId="6C109F15" w:rsidR="0048011D" w:rsidRDefault="005D5BAE"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690847" w:rsidRPr="00690847">
        <w:rPr>
          <w:sz w:val="26"/>
          <w:szCs w:val="26"/>
          <w:rtl/>
          <w:lang w:bidi="ar-LB"/>
        </w:rPr>
        <w:t xml:space="preserve">يستند هذا الطلب إلى خطة العمل المنقحة لقطاع </w:t>
      </w:r>
      <w:r w:rsidR="00DB5CC6">
        <w:rPr>
          <w:sz w:val="26"/>
          <w:szCs w:val="26"/>
          <w:rtl/>
          <w:lang w:bidi="ar-LB"/>
        </w:rPr>
        <w:t>رغاوى البوليستيرين</w:t>
      </w:r>
      <w:r w:rsidR="00690847" w:rsidRPr="00690847">
        <w:rPr>
          <w:sz w:val="26"/>
          <w:szCs w:val="26"/>
          <w:rtl/>
          <w:lang w:bidi="ar-LB"/>
        </w:rPr>
        <w:t xml:space="preserve"> للفترة 2021-2026 بمبلغ إجمالي قدره </w:t>
      </w:r>
      <w:r w:rsidRPr="005D5BAE">
        <w:rPr>
          <w:sz w:val="26"/>
          <w:szCs w:val="26"/>
          <w:lang w:val="en-CA" w:bidi="ar-LB"/>
        </w:rPr>
        <w:t>19,200,000</w:t>
      </w:r>
      <w:r w:rsidR="00690847" w:rsidRPr="00690847">
        <w:rPr>
          <w:sz w:val="26"/>
          <w:szCs w:val="26"/>
          <w:rtl/>
          <w:lang w:bidi="ar-LB"/>
        </w:rPr>
        <w:t xml:space="preserve"> دولار أمريكي، بالإضافة إلى تكاليف دعم الوكالة، والتي وافقت عليها اللجنة التنفيذية في اجتماعها السادس والثمانين. وتبلغ قيمة التمويل الإجمالي المعدل </w:t>
      </w:r>
      <w:r>
        <w:rPr>
          <w:sz w:val="26"/>
          <w:szCs w:val="26"/>
          <w:rtl/>
          <w:lang w:bidi="ar-LB"/>
        </w:rPr>
        <w:t>الموافق عليه من حيث المبدأ</w:t>
      </w:r>
      <w:r w:rsidR="00690847" w:rsidRPr="00690847">
        <w:rPr>
          <w:sz w:val="26"/>
          <w:szCs w:val="26"/>
          <w:rtl/>
          <w:lang w:bidi="ar-LB"/>
        </w:rPr>
        <w:t xml:space="preserve"> للمرحلة الثانية من خطة قطاع </w:t>
      </w:r>
      <w:r w:rsidR="00DB5CC6">
        <w:rPr>
          <w:sz w:val="26"/>
          <w:szCs w:val="26"/>
          <w:rtl/>
          <w:lang w:bidi="ar-LB"/>
        </w:rPr>
        <w:t>رغاوى البوليستيرين</w:t>
      </w:r>
      <w:r w:rsidR="00690847" w:rsidRPr="00690847">
        <w:rPr>
          <w:sz w:val="26"/>
          <w:szCs w:val="26"/>
          <w:rtl/>
          <w:lang w:bidi="ar-LB"/>
        </w:rPr>
        <w:t xml:space="preserve"> </w:t>
      </w:r>
      <w:r w:rsidRPr="005D5BAE">
        <w:rPr>
          <w:sz w:val="26"/>
          <w:szCs w:val="26"/>
          <w:lang w:val="en-CA" w:bidi="ar-LB"/>
        </w:rPr>
        <w:t>28,312,039</w:t>
      </w:r>
      <w:r w:rsidR="00690847" w:rsidRPr="00690847">
        <w:rPr>
          <w:sz w:val="26"/>
          <w:szCs w:val="26"/>
          <w:rtl/>
          <w:lang w:bidi="ar-LB"/>
        </w:rPr>
        <w:t xml:space="preserve"> دولارًا أمريكيًا، بالإضافة إلى تكاليف دعم الوكالة (</w:t>
      </w:r>
      <w:r w:rsidR="00166EF1">
        <w:rPr>
          <w:sz w:val="26"/>
          <w:szCs w:val="26"/>
          <w:rtl/>
          <w:lang w:bidi="ar-LB"/>
        </w:rPr>
        <w:t>المقرران</w:t>
      </w:r>
      <w:r w:rsidR="00690847" w:rsidRPr="00690847">
        <w:rPr>
          <w:sz w:val="26"/>
          <w:szCs w:val="26"/>
          <w:rtl/>
          <w:lang w:bidi="ar-LB"/>
        </w:rPr>
        <w:t xml:space="preserve"> 86/34 و86/39).</w:t>
      </w:r>
      <w:r>
        <w:rPr>
          <w:sz w:val="26"/>
          <w:szCs w:val="26"/>
          <w:rtl/>
          <w:lang w:bidi="ar-LB"/>
        </w:rPr>
        <w:t xml:space="preserve"> </w:t>
      </w:r>
    </w:p>
    <w:p w14:paraId="4FEF2E37" w14:textId="1139B276" w:rsidR="00690847" w:rsidRDefault="0069084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690847">
        <w:rPr>
          <w:sz w:val="26"/>
          <w:szCs w:val="26"/>
          <w:rtl/>
          <w:lang w:bidi="ar-LB"/>
        </w:rPr>
        <w:t xml:space="preserve">تتألف المرحلة الثانية من خطة قطاع </w:t>
      </w:r>
      <w:r w:rsidR="00DB5CC6">
        <w:rPr>
          <w:sz w:val="26"/>
          <w:szCs w:val="26"/>
          <w:rtl/>
          <w:lang w:bidi="ar-LB"/>
        </w:rPr>
        <w:t>رغاوى البوليستيرين</w:t>
      </w:r>
      <w:r w:rsidRPr="00690847">
        <w:rPr>
          <w:sz w:val="26"/>
          <w:szCs w:val="26"/>
          <w:rtl/>
          <w:lang w:bidi="ar-LB"/>
        </w:rPr>
        <w:t xml:space="preserve"> من أربع مجموعات من الأنشطة: التدخلات السيا</w:t>
      </w:r>
      <w:r w:rsidR="005D5BAE">
        <w:rPr>
          <w:sz w:val="26"/>
          <w:szCs w:val="26"/>
          <w:rtl/>
          <w:lang w:bidi="ar-LB"/>
        </w:rPr>
        <w:t>ساتية</w:t>
      </w:r>
      <w:r w:rsidRPr="00690847">
        <w:rPr>
          <w:sz w:val="26"/>
          <w:szCs w:val="26"/>
          <w:rtl/>
          <w:lang w:bidi="ar-LB"/>
        </w:rPr>
        <w:t xml:space="preserve"> والتنظيمية، ومكون الاستثمار لمساعدة </w:t>
      </w:r>
      <w:r w:rsidR="00C52EB6">
        <w:rPr>
          <w:sz w:val="26"/>
          <w:szCs w:val="26"/>
          <w:rtl/>
          <w:lang w:bidi="ar-LB"/>
        </w:rPr>
        <w:t>المنشآت</w:t>
      </w:r>
      <w:r w:rsidRPr="00690847">
        <w:rPr>
          <w:sz w:val="26"/>
          <w:szCs w:val="26"/>
          <w:rtl/>
          <w:lang w:bidi="ar-LB"/>
        </w:rPr>
        <w:t xml:space="preserve"> في التحول، والمساعدة </w:t>
      </w:r>
      <w:r w:rsidR="004B64F8">
        <w:rPr>
          <w:sz w:val="26"/>
          <w:szCs w:val="26"/>
          <w:rtl/>
          <w:lang w:bidi="ar-LB"/>
        </w:rPr>
        <w:t>التقنية</w:t>
      </w:r>
      <w:r w:rsidRPr="00690847">
        <w:rPr>
          <w:sz w:val="26"/>
          <w:szCs w:val="26"/>
          <w:rtl/>
          <w:lang w:bidi="ar-LB"/>
        </w:rPr>
        <w:t xml:space="preserve"> لدعم تحول القطاع إلى بدائل ذات إمكانات منخفضة </w:t>
      </w:r>
      <w:r w:rsidR="00C16374">
        <w:rPr>
          <w:sz w:val="26"/>
          <w:szCs w:val="26"/>
          <w:rtl/>
          <w:lang w:bidi="ar-LB"/>
        </w:rPr>
        <w:t>للاحترار</w:t>
      </w:r>
      <w:r w:rsidRPr="00690847">
        <w:rPr>
          <w:sz w:val="26"/>
          <w:szCs w:val="26"/>
          <w:rtl/>
          <w:lang w:bidi="ar-LB"/>
        </w:rPr>
        <w:t xml:space="preserve"> العالمي، وإدارة المشاريع. </w:t>
      </w:r>
      <w:r w:rsidR="005D5BAE">
        <w:rPr>
          <w:sz w:val="26"/>
          <w:szCs w:val="26"/>
          <w:rtl/>
          <w:lang w:bidi="ar-LB"/>
        </w:rPr>
        <w:t>و</w:t>
      </w:r>
      <w:r w:rsidRPr="00690847">
        <w:rPr>
          <w:sz w:val="26"/>
          <w:szCs w:val="26"/>
          <w:rtl/>
          <w:lang w:bidi="ar-LB"/>
        </w:rPr>
        <w:t xml:space="preserve">يقترح مكون الاستثمار </w:t>
      </w:r>
      <w:r w:rsidR="00A71B2F">
        <w:rPr>
          <w:sz w:val="26"/>
          <w:szCs w:val="26"/>
          <w:rtl/>
          <w:lang w:bidi="ar-LB"/>
        </w:rPr>
        <w:t>إزالة</w:t>
      </w:r>
      <w:r w:rsidRPr="00690847">
        <w:rPr>
          <w:sz w:val="26"/>
          <w:szCs w:val="26"/>
          <w:rtl/>
          <w:lang w:bidi="ar-LB"/>
        </w:rPr>
        <w:t xml:space="preserve"> 379.30 طن من قدرات استنفاد الأوزون من خلال تحويل </w:t>
      </w:r>
      <w:r w:rsidR="00C52EB6">
        <w:rPr>
          <w:sz w:val="26"/>
          <w:szCs w:val="26"/>
          <w:rtl/>
          <w:lang w:bidi="ar-LB"/>
        </w:rPr>
        <w:t>المنشآت</w:t>
      </w:r>
      <w:r w:rsidRPr="00690847">
        <w:rPr>
          <w:sz w:val="26"/>
          <w:szCs w:val="26"/>
          <w:rtl/>
          <w:lang w:bidi="ar-LB"/>
        </w:rPr>
        <w:t xml:space="preserve"> الفردية، وتوجيه أنشطة المساعدة </w:t>
      </w:r>
      <w:r w:rsidR="004B64F8">
        <w:rPr>
          <w:sz w:val="26"/>
          <w:szCs w:val="26"/>
          <w:rtl/>
          <w:lang w:bidi="ar-LB"/>
        </w:rPr>
        <w:t>التقنية</w:t>
      </w:r>
      <w:r w:rsidRPr="00690847">
        <w:rPr>
          <w:sz w:val="26"/>
          <w:szCs w:val="26"/>
          <w:rtl/>
          <w:lang w:bidi="ar-LB"/>
        </w:rPr>
        <w:t xml:space="preserve">، بما في ذلك تطوير تركيبات نفخ </w:t>
      </w:r>
      <w:r w:rsidR="00DB5CC6" w:rsidRPr="00DB5CC6">
        <w:rPr>
          <w:sz w:val="26"/>
          <w:szCs w:val="26"/>
          <w:rtl/>
          <w:lang w:bidi="ar-LB"/>
        </w:rPr>
        <w:t>الرغاوى</w:t>
      </w:r>
      <w:r w:rsidRPr="00690847">
        <w:rPr>
          <w:sz w:val="26"/>
          <w:szCs w:val="26"/>
          <w:rtl/>
          <w:lang w:bidi="ar-LB"/>
        </w:rPr>
        <w:t xml:space="preserve">، من خلال بيوت </w:t>
      </w:r>
      <w:r w:rsidR="00482FBB">
        <w:rPr>
          <w:sz w:val="26"/>
          <w:szCs w:val="26"/>
          <w:rtl/>
          <w:lang w:bidi="ar-LB"/>
        </w:rPr>
        <w:t>النظم</w:t>
      </w:r>
      <w:r w:rsidRPr="00690847">
        <w:rPr>
          <w:sz w:val="26"/>
          <w:szCs w:val="26"/>
          <w:rtl/>
          <w:lang w:bidi="ar-LB"/>
        </w:rPr>
        <w:t xml:space="preserve"> إلى المستخدمين النهائيين، وكثير منهم من </w:t>
      </w:r>
      <w:r w:rsidR="00354C7F">
        <w:rPr>
          <w:sz w:val="26"/>
          <w:szCs w:val="26"/>
          <w:rtl/>
          <w:lang w:bidi="ar-LB"/>
        </w:rPr>
        <w:t>المنشآت</w:t>
      </w:r>
      <w:r w:rsidRPr="00690847">
        <w:rPr>
          <w:sz w:val="26"/>
          <w:szCs w:val="26"/>
          <w:rtl/>
          <w:lang w:bidi="ar-LB"/>
        </w:rPr>
        <w:t xml:space="preserve"> الصغيرة والمتوسطة.</w:t>
      </w:r>
    </w:p>
    <w:p w14:paraId="72CD8C4C" w14:textId="5F2B6A5B" w:rsidR="00690847" w:rsidRPr="00482FBB" w:rsidRDefault="00690847" w:rsidP="00690847">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482FBB">
        <w:rPr>
          <w:sz w:val="26"/>
          <w:szCs w:val="26"/>
          <w:u w:val="single"/>
          <w:rtl/>
          <w:lang w:bidi="ar-LB"/>
        </w:rPr>
        <w:t xml:space="preserve">تقرير </w:t>
      </w:r>
      <w:r w:rsidR="00482FBB" w:rsidRPr="00482FBB">
        <w:rPr>
          <w:sz w:val="26"/>
          <w:szCs w:val="26"/>
          <w:u w:val="single"/>
          <w:rtl/>
          <w:lang w:bidi="ar-LB"/>
        </w:rPr>
        <w:t>مرحلي</w:t>
      </w:r>
      <w:r w:rsidRPr="00482FBB">
        <w:rPr>
          <w:sz w:val="26"/>
          <w:szCs w:val="26"/>
          <w:u w:val="single"/>
          <w:rtl/>
          <w:lang w:bidi="ar-LB"/>
        </w:rPr>
        <w:t xml:space="preserve"> </w:t>
      </w:r>
      <w:r w:rsidR="00482FBB" w:rsidRPr="00482FBB">
        <w:rPr>
          <w:sz w:val="26"/>
          <w:szCs w:val="26"/>
          <w:u w:val="single"/>
          <w:rtl/>
          <w:lang w:bidi="ar-LB"/>
        </w:rPr>
        <w:t>عن</w:t>
      </w:r>
      <w:r w:rsidRPr="00482FBB">
        <w:rPr>
          <w:sz w:val="26"/>
          <w:szCs w:val="26"/>
          <w:u w:val="single"/>
          <w:rtl/>
          <w:lang w:bidi="ar-LB"/>
        </w:rPr>
        <w:t xml:space="preserve"> تنفيذ الشريحة الرابعة من المرحلة الثانية من خطة </w:t>
      </w:r>
      <w:r w:rsidR="00DB5CC6" w:rsidRPr="00482FBB">
        <w:rPr>
          <w:sz w:val="26"/>
          <w:szCs w:val="26"/>
          <w:u w:val="single"/>
          <w:rtl/>
          <w:lang w:bidi="ar-LB"/>
        </w:rPr>
        <w:t>رغاوى البوليستيرين</w:t>
      </w:r>
    </w:p>
    <w:p w14:paraId="73295C57" w14:textId="3B62187C" w:rsidR="00690847" w:rsidRPr="00482FBB" w:rsidRDefault="00690847" w:rsidP="00690847">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bidi="ar-LB"/>
        </w:rPr>
      </w:pPr>
      <w:r w:rsidRPr="00482FBB">
        <w:rPr>
          <w:i/>
          <w:iCs/>
          <w:sz w:val="26"/>
          <w:szCs w:val="26"/>
          <w:rtl/>
          <w:lang w:bidi="ar-LB"/>
        </w:rPr>
        <w:t>أنشطة الاستثمار</w:t>
      </w:r>
    </w:p>
    <w:p w14:paraId="107A48DE" w14:textId="531EA993" w:rsidR="00690847" w:rsidRDefault="00690847"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690847">
        <w:rPr>
          <w:sz w:val="26"/>
          <w:szCs w:val="26"/>
          <w:rtl/>
          <w:lang w:bidi="ar-LB"/>
        </w:rPr>
        <w:t xml:space="preserve">تم توقيع العقد بين مركز التعاون البيئي الأجنبي والبنك الدولي لتنفيذ المرحلة الثانية من خطة قطاع </w:t>
      </w:r>
      <w:r w:rsidR="00DB5CC6" w:rsidRPr="00DB5CC6">
        <w:rPr>
          <w:sz w:val="26"/>
          <w:szCs w:val="26"/>
          <w:rtl/>
          <w:lang w:bidi="ar-LB"/>
        </w:rPr>
        <w:t>الرغاوى</w:t>
      </w:r>
      <w:r w:rsidRPr="00690847">
        <w:rPr>
          <w:sz w:val="26"/>
          <w:szCs w:val="26"/>
          <w:rtl/>
          <w:lang w:bidi="ar-LB"/>
        </w:rPr>
        <w:t xml:space="preserve"> الصلبة من </w:t>
      </w:r>
      <w:r w:rsidR="009018CA">
        <w:rPr>
          <w:sz w:val="26"/>
          <w:szCs w:val="26"/>
          <w:rtl/>
          <w:lang w:bidi="ar-LB"/>
        </w:rPr>
        <w:t>البوليستيرين</w:t>
      </w:r>
      <w:r w:rsidRPr="00690847">
        <w:rPr>
          <w:sz w:val="26"/>
          <w:szCs w:val="26"/>
          <w:rtl/>
          <w:lang w:bidi="ar-LB"/>
        </w:rPr>
        <w:t xml:space="preserve"> في 8 يناير</w:t>
      </w:r>
      <w:r w:rsidR="00C320DA">
        <w:rPr>
          <w:sz w:val="26"/>
          <w:szCs w:val="26"/>
          <w:rtl/>
          <w:lang w:bidi="ar-LB"/>
        </w:rPr>
        <w:t>/كانون الثاني</w:t>
      </w:r>
      <w:r w:rsidRPr="00690847">
        <w:rPr>
          <w:sz w:val="26"/>
          <w:szCs w:val="26"/>
          <w:rtl/>
          <w:lang w:bidi="ar-LB"/>
        </w:rPr>
        <w:t xml:space="preserve"> 2019. </w:t>
      </w:r>
      <w:r w:rsidR="00482FBB">
        <w:rPr>
          <w:sz w:val="26"/>
          <w:szCs w:val="26"/>
          <w:rtl/>
          <w:lang w:bidi="ar-LB"/>
        </w:rPr>
        <w:t>و</w:t>
      </w:r>
      <w:r w:rsidRPr="00690847">
        <w:rPr>
          <w:sz w:val="26"/>
          <w:szCs w:val="26"/>
          <w:rtl/>
          <w:lang w:bidi="ar-LB"/>
        </w:rPr>
        <w:t xml:space="preserve">من بين 23 </w:t>
      </w:r>
      <w:r w:rsidR="00F647F8">
        <w:rPr>
          <w:sz w:val="26"/>
          <w:szCs w:val="26"/>
          <w:rtl/>
          <w:lang w:bidi="ar-LB"/>
        </w:rPr>
        <w:t>منشأة</w:t>
      </w:r>
      <w:r w:rsidRPr="00690847">
        <w:rPr>
          <w:sz w:val="26"/>
          <w:szCs w:val="26"/>
          <w:rtl/>
          <w:lang w:bidi="ar-LB"/>
        </w:rPr>
        <w:t xml:space="preserve"> وقعت عقودًا مع </w:t>
      </w:r>
      <w:r w:rsidR="003168E1">
        <w:rPr>
          <w:sz w:val="26"/>
          <w:szCs w:val="26"/>
          <w:rtl/>
          <w:lang w:bidi="ar-LB"/>
        </w:rPr>
        <w:t>مركز التعاون البيئي الأجنبي</w:t>
      </w:r>
      <w:r w:rsidRPr="00690847">
        <w:rPr>
          <w:sz w:val="26"/>
          <w:szCs w:val="26"/>
          <w:rtl/>
          <w:lang w:bidi="ar-LB"/>
        </w:rPr>
        <w:t xml:space="preserve"> للتحول إلى </w:t>
      </w:r>
      <w:r w:rsidR="00482FBB">
        <w:rPr>
          <w:sz w:val="26"/>
          <w:szCs w:val="26"/>
          <w:rtl/>
          <w:lang w:bidi="ar-LB"/>
        </w:rPr>
        <w:t>تكنولوجيا</w:t>
      </w:r>
      <w:r w:rsidRPr="00690847">
        <w:rPr>
          <w:sz w:val="26"/>
          <w:szCs w:val="26"/>
          <w:rtl/>
          <w:lang w:bidi="ar-LB"/>
        </w:rPr>
        <w:t xml:space="preserve"> النفخ بالماء أو </w:t>
      </w:r>
      <w:r w:rsidR="00482FBB">
        <w:rPr>
          <w:sz w:val="26"/>
          <w:szCs w:val="26"/>
          <w:rtl/>
          <w:lang w:bidi="ar-LB"/>
        </w:rPr>
        <w:t xml:space="preserve">بمادة </w:t>
      </w:r>
      <w:r w:rsidRPr="00690847">
        <w:rPr>
          <w:sz w:val="26"/>
          <w:szCs w:val="26"/>
          <w:lang w:bidi="ar-LB"/>
        </w:rPr>
        <w:t>HC</w:t>
      </w:r>
      <w:r w:rsidR="00482FBB">
        <w:rPr>
          <w:sz w:val="26"/>
          <w:szCs w:val="26"/>
          <w:rtl/>
          <w:lang w:bidi="ar-LB"/>
        </w:rPr>
        <w:t xml:space="preserve"> </w:t>
      </w:r>
      <w:r w:rsidRPr="00690847">
        <w:rPr>
          <w:sz w:val="26"/>
          <w:szCs w:val="26"/>
          <w:rtl/>
          <w:lang w:bidi="ar-LB"/>
        </w:rPr>
        <w:t xml:space="preserve">أو </w:t>
      </w:r>
      <w:r w:rsidR="00482FBB">
        <w:rPr>
          <w:sz w:val="26"/>
          <w:szCs w:val="26"/>
          <w:rtl/>
          <w:lang w:bidi="ar-LB"/>
        </w:rPr>
        <w:t xml:space="preserve">بمادة </w:t>
      </w:r>
      <w:r w:rsidRPr="00690847">
        <w:rPr>
          <w:sz w:val="26"/>
          <w:szCs w:val="26"/>
          <w:lang w:bidi="ar-LB"/>
        </w:rPr>
        <w:t>HFO</w:t>
      </w:r>
      <w:r w:rsidRPr="00690847">
        <w:rPr>
          <w:sz w:val="26"/>
          <w:szCs w:val="26"/>
          <w:rtl/>
          <w:lang w:bidi="ar-LB"/>
        </w:rPr>
        <w:t xml:space="preserve">، </w:t>
      </w:r>
      <w:r w:rsidR="00482FBB">
        <w:rPr>
          <w:sz w:val="26"/>
          <w:szCs w:val="26"/>
          <w:rtl/>
          <w:lang w:bidi="ar-LB"/>
        </w:rPr>
        <w:t>و</w:t>
      </w:r>
      <w:r w:rsidRPr="00690847">
        <w:rPr>
          <w:sz w:val="26"/>
          <w:szCs w:val="26"/>
          <w:rtl/>
          <w:lang w:bidi="ar-LB"/>
        </w:rPr>
        <w:t xml:space="preserve">أكملت 11 </w:t>
      </w:r>
      <w:r w:rsidR="00F647F8">
        <w:rPr>
          <w:sz w:val="26"/>
          <w:szCs w:val="26"/>
          <w:rtl/>
          <w:lang w:bidi="ar-LB"/>
        </w:rPr>
        <w:t>منشأة</w:t>
      </w:r>
      <w:r w:rsidRPr="00690847">
        <w:rPr>
          <w:sz w:val="26"/>
          <w:szCs w:val="26"/>
          <w:rtl/>
          <w:lang w:bidi="ar-LB"/>
        </w:rPr>
        <w:t xml:space="preserve"> </w:t>
      </w:r>
      <w:r w:rsidR="00482FBB">
        <w:rPr>
          <w:sz w:val="26"/>
          <w:szCs w:val="26"/>
          <w:rtl/>
          <w:lang w:bidi="ar-LB"/>
        </w:rPr>
        <w:t>عمليات تحويلها</w:t>
      </w:r>
      <w:r w:rsidRPr="00690847">
        <w:rPr>
          <w:sz w:val="26"/>
          <w:szCs w:val="26"/>
          <w:rtl/>
          <w:lang w:bidi="ar-LB"/>
        </w:rPr>
        <w:t xml:space="preserve"> إلى </w:t>
      </w:r>
      <w:r w:rsidR="00482FBB">
        <w:rPr>
          <w:sz w:val="26"/>
          <w:szCs w:val="26"/>
          <w:rtl/>
          <w:lang w:bidi="ar-LB"/>
        </w:rPr>
        <w:t>تكنولوجيا</w:t>
      </w:r>
      <w:r w:rsidRPr="00690847">
        <w:rPr>
          <w:sz w:val="26"/>
          <w:szCs w:val="26"/>
          <w:rtl/>
          <w:lang w:bidi="ar-LB"/>
        </w:rPr>
        <w:t xml:space="preserve"> تعتمد على الماء (</w:t>
      </w:r>
      <w:r w:rsidR="008A3CC3">
        <w:rPr>
          <w:sz w:val="26"/>
          <w:szCs w:val="26"/>
          <w:rtl/>
          <w:lang w:bidi="ar-LB"/>
        </w:rPr>
        <w:t>خمس</w:t>
      </w:r>
      <w:r w:rsidRPr="00690847">
        <w:rPr>
          <w:sz w:val="26"/>
          <w:szCs w:val="26"/>
          <w:rtl/>
          <w:lang w:bidi="ar-LB"/>
        </w:rPr>
        <w:t xml:space="preserve">)، </w:t>
      </w:r>
      <w:r w:rsidR="00482FBB">
        <w:rPr>
          <w:sz w:val="26"/>
          <w:szCs w:val="26"/>
          <w:rtl/>
          <w:lang w:bidi="ar-LB"/>
        </w:rPr>
        <w:t xml:space="preserve">وعلى مادة </w:t>
      </w:r>
      <w:r w:rsidRPr="00690847">
        <w:rPr>
          <w:sz w:val="26"/>
          <w:szCs w:val="26"/>
          <w:lang w:bidi="ar-LB"/>
        </w:rPr>
        <w:t>HFO</w:t>
      </w:r>
      <w:r w:rsidRPr="00690847">
        <w:rPr>
          <w:sz w:val="26"/>
          <w:szCs w:val="26"/>
          <w:rtl/>
          <w:lang w:bidi="ar-LB"/>
        </w:rPr>
        <w:t xml:space="preserve"> (اثن</w:t>
      </w:r>
      <w:r w:rsidR="00482FBB">
        <w:rPr>
          <w:sz w:val="26"/>
          <w:szCs w:val="26"/>
          <w:rtl/>
          <w:lang w:bidi="ar-LB"/>
        </w:rPr>
        <w:t>ت</w:t>
      </w:r>
      <w:r w:rsidRPr="00690847">
        <w:rPr>
          <w:sz w:val="26"/>
          <w:szCs w:val="26"/>
          <w:rtl/>
          <w:lang w:bidi="ar-LB"/>
        </w:rPr>
        <w:t>ان)، و</w:t>
      </w:r>
      <w:r w:rsidR="00482FBB">
        <w:rPr>
          <w:sz w:val="26"/>
          <w:szCs w:val="26"/>
          <w:rtl/>
          <w:lang w:bidi="ar-LB"/>
        </w:rPr>
        <w:t xml:space="preserve">على </w:t>
      </w:r>
      <w:r w:rsidRPr="00690847">
        <w:rPr>
          <w:sz w:val="26"/>
          <w:szCs w:val="26"/>
          <w:rtl/>
          <w:lang w:bidi="ar-LB"/>
        </w:rPr>
        <w:t xml:space="preserve">سيكلوبنتان (أربع)، وأكملت 11 </w:t>
      </w:r>
      <w:r w:rsidR="00F647F8">
        <w:rPr>
          <w:sz w:val="26"/>
          <w:szCs w:val="26"/>
          <w:rtl/>
          <w:lang w:bidi="ar-LB"/>
        </w:rPr>
        <w:t>منشأة</w:t>
      </w:r>
      <w:r w:rsidRPr="00690847">
        <w:rPr>
          <w:sz w:val="26"/>
          <w:szCs w:val="26"/>
          <w:rtl/>
          <w:lang w:bidi="ar-LB"/>
        </w:rPr>
        <w:t xml:space="preserve"> إضافية </w:t>
      </w:r>
      <w:r w:rsidR="008A3CC3">
        <w:rPr>
          <w:sz w:val="26"/>
          <w:szCs w:val="26"/>
          <w:rtl/>
          <w:lang w:bidi="ar-LB"/>
        </w:rPr>
        <w:t>عمليات تحويلها</w:t>
      </w:r>
      <w:r w:rsidRPr="00690847">
        <w:rPr>
          <w:sz w:val="26"/>
          <w:szCs w:val="26"/>
          <w:rtl/>
          <w:lang w:bidi="ar-LB"/>
        </w:rPr>
        <w:t xml:space="preserve"> إلى </w:t>
      </w:r>
      <w:r w:rsidR="008A3CC3">
        <w:rPr>
          <w:sz w:val="26"/>
          <w:szCs w:val="26"/>
          <w:rtl/>
          <w:lang w:bidi="ar-LB"/>
        </w:rPr>
        <w:t>تكنولوجيا</w:t>
      </w:r>
      <w:r w:rsidRPr="00690847">
        <w:rPr>
          <w:sz w:val="26"/>
          <w:szCs w:val="26"/>
          <w:rtl/>
          <w:lang w:bidi="ar-LB"/>
        </w:rPr>
        <w:t xml:space="preserve"> تعتمد على الماء (ست)، و</w:t>
      </w:r>
      <w:r w:rsidR="008A3CC3">
        <w:rPr>
          <w:sz w:val="26"/>
          <w:szCs w:val="26"/>
          <w:rtl/>
          <w:lang w:bidi="ar-LB"/>
        </w:rPr>
        <w:t xml:space="preserve">على مادة </w:t>
      </w:r>
      <w:r w:rsidRPr="00690847">
        <w:rPr>
          <w:sz w:val="26"/>
          <w:szCs w:val="26"/>
          <w:lang w:bidi="ar-LB"/>
        </w:rPr>
        <w:t>HFO</w:t>
      </w:r>
      <w:r w:rsidRPr="00690847">
        <w:rPr>
          <w:sz w:val="26"/>
          <w:szCs w:val="26"/>
          <w:rtl/>
          <w:lang w:bidi="ar-LB"/>
        </w:rPr>
        <w:t xml:space="preserve"> (ثلاث)، و</w:t>
      </w:r>
      <w:r w:rsidR="008A3CC3">
        <w:rPr>
          <w:sz w:val="26"/>
          <w:szCs w:val="26"/>
          <w:rtl/>
          <w:lang w:bidi="ar-LB"/>
        </w:rPr>
        <w:t xml:space="preserve">على مادة </w:t>
      </w:r>
      <w:r w:rsidRPr="00690847">
        <w:rPr>
          <w:sz w:val="26"/>
          <w:szCs w:val="26"/>
          <w:rtl/>
          <w:lang w:bidi="ar-LB"/>
        </w:rPr>
        <w:t>سيكلوبنتان (اثن</w:t>
      </w:r>
      <w:r w:rsidR="008A3CC3">
        <w:rPr>
          <w:sz w:val="26"/>
          <w:szCs w:val="26"/>
          <w:rtl/>
          <w:lang w:bidi="ar-LB"/>
        </w:rPr>
        <w:t>ت</w:t>
      </w:r>
      <w:r w:rsidRPr="00690847">
        <w:rPr>
          <w:sz w:val="26"/>
          <w:szCs w:val="26"/>
          <w:rtl/>
          <w:lang w:bidi="ar-LB"/>
        </w:rPr>
        <w:t xml:space="preserve">ان)، وهي في طور التحقق النهائي أو استلام الصرف النهائي. ستتلقى عشر منها صرفها النهائي في الربع الأخير من عام 2024 وواحدة في الربع الأول من عام 2025. </w:t>
      </w:r>
      <w:r w:rsidR="008A3CC3">
        <w:rPr>
          <w:sz w:val="26"/>
          <w:szCs w:val="26"/>
          <w:rtl/>
          <w:lang w:bidi="ar-LB"/>
        </w:rPr>
        <w:t>و</w:t>
      </w:r>
      <w:r w:rsidRPr="00690847">
        <w:rPr>
          <w:sz w:val="26"/>
          <w:szCs w:val="26"/>
          <w:rtl/>
          <w:lang w:bidi="ar-LB"/>
        </w:rPr>
        <w:t xml:space="preserve">لا يزال هناك تحويل </w:t>
      </w:r>
      <w:r w:rsidR="008A3CC3">
        <w:rPr>
          <w:sz w:val="26"/>
          <w:szCs w:val="26"/>
          <w:rtl/>
          <w:lang w:bidi="ar-LB"/>
        </w:rPr>
        <w:t>وحيد</w:t>
      </w:r>
      <w:r w:rsidRPr="00690847">
        <w:rPr>
          <w:sz w:val="26"/>
          <w:szCs w:val="26"/>
          <w:rtl/>
          <w:lang w:bidi="ar-LB"/>
        </w:rPr>
        <w:t xml:space="preserve"> جارٍ، وقد تلقت ال</w:t>
      </w:r>
      <w:r w:rsidR="00F647F8">
        <w:rPr>
          <w:sz w:val="26"/>
          <w:szCs w:val="26"/>
          <w:rtl/>
          <w:lang w:bidi="ar-LB"/>
        </w:rPr>
        <w:t>منشأة</w:t>
      </w:r>
      <w:r w:rsidRPr="00690847">
        <w:rPr>
          <w:sz w:val="26"/>
          <w:szCs w:val="26"/>
          <w:rtl/>
          <w:lang w:bidi="ar-LB"/>
        </w:rPr>
        <w:t xml:space="preserve"> المعدات الخاصة به وهي في طور تركيبها. </w:t>
      </w:r>
      <w:r w:rsidR="008A3CC3">
        <w:rPr>
          <w:sz w:val="26"/>
          <w:szCs w:val="26"/>
          <w:rtl/>
          <w:lang w:bidi="ar-LB"/>
        </w:rPr>
        <w:t>و</w:t>
      </w:r>
      <w:r w:rsidRPr="00690847">
        <w:rPr>
          <w:sz w:val="26"/>
          <w:szCs w:val="26"/>
          <w:rtl/>
          <w:lang w:bidi="ar-LB"/>
        </w:rPr>
        <w:t xml:space="preserve">يتم تقديم حالة </w:t>
      </w:r>
      <w:r w:rsidR="008A3CC3">
        <w:rPr>
          <w:sz w:val="26"/>
          <w:szCs w:val="26"/>
          <w:rtl/>
          <w:lang w:bidi="ar-LB"/>
        </w:rPr>
        <w:t>ال</w:t>
      </w:r>
      <w:r w:rsidRPr="00690847">
        <w:rPr>
          <w:sz w:val="26"/>
          <w:szCs w:val="26"/>
          <w:rtl/>
          <w:lang w:bidi="ar-LB"/>
        </w:rPr>
        <w:t>تقدم</w:t>
      </w:r>
      <w:r w:rsidR="008A3CC3">
        <w:rPr>
          <w:sz w:val="26"/>
          <w:szCs w:val="26"/>
          <w:rtl/>
          <w:lang w:bidi="ar-LB"/>
        </w:rPr>
        <w:t xml:space="preserve"> المحرز في عمليات</w:t>
      </w:r>
      <w:r w:rsidRPr="00690847">
        <w:rPr>
          <w:sz w:val="26"/>
          <w:szCs w:val="26"/>
          <w:rtl/>
          <w:lang w:bidi="ar-LB"/>
        </w:rPr>
        <w:t xml:space="preserve"> تحويل ال</w:t>
      </w:r>
      <w:r w:rsidR="00F647F8">
        <w:rPr>
          <w:sz w:val="26"/>
          <w:szCs w:val="26"/>
          <w:rtl/>
          <w:lang w:bidi="ar-LB"/>
        </w:rPr>
        <w:t>منشآت</w:t>
      </w:r>
      <w:r w:rsidRPr="00690847">
        <w:rPr>
          <w:sz w:val="26"/>
          <w:szCs w:val="26"/>
          <w:rtl/>
          <w:lang w:bidi="ar-LB"/>
        </w:rPr>
        <w:t xml:space="preserve"> الـ 23 التي تلقت المساعدة في الجدول 1.</w:t>
      </w:r>
    </w:p>
    <w:p w14:paraId="42CC2C1F" w14:textId="2DC57D93" w:rsidR="00690847" w:rsidRDefault="00690847">
      <w:pPr>
        <w:jc w:val="left"/>
        <w:rPr>
          <w:sz w:val="26"/>
          <w:szCs w:val="26"/>
          <w:lang w:bidi="ar-LB"/>
        </w:rPr>
      </w:pPr>
      <w:r>
        <w:rPr>
          <w:sz w:val="26"/>
          <w:szCs w:val="26"/>
          <w:lang w:bidi="ar-LB"/>
        </w:rPr>
        <w:br w:type="page"/>
      </w:r>
    </w:p>
    <w:p w14:paraId="11C67007" w14:textId="09A90187" w:rsidR="00690847" w:rsidRPr="00757489" w:rsidRDefault="00690847" w:rsidP="00CE01A8">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lang w:bidi="ar-LB"/>
        </w:rPr>
      </w:pPr>
      <w:r w:rsidRPr="00757489">
        <w:rPr>
          <w:b/>
          <w:bCs/>
          <w:sz w:val="26"/>
          <w:szCs w:val="26"/>
          <w:rtl/>
          <w:lang w:bidi="ar-LB"/>
        </w:rPr>
        <w:lastRenderedPageBreak/>
        <w:t xml:space="preserve">الجدول 1. تقدم التحويل في </w:t>
      </w:r>
      <w:r w:rsidR="00F647F8" w:rsidRPr="00757489">
        <w:rPr>
          <w:b/>
          <w:bCs/>
          <w:sz w:val="26"/>
          <w:szCs w:val="26"/>
          <w:rtl/>
          <w:lang w:bidi="ar-LB"/>
        </w:rPr>
        <w:t>منشآت</w:t>
      </w:r>
      <w:r w:rsidRPr="00757489">
        <w:rPr>
          <w:b/>
          <w:bCs/>
          <w:sz w:val="26"/>
          <w:szCs w:val="26"/>
          <w:rtl/>
          <w:lang w:bidi="ar-LB"/>
        </w:rPr>
        <w:t xml:space="preserve"> </w:t>
      </w:r>
      <w:r w:rsidR="00DB5CC6" w:rsidRPr="00757489">
        <w:rPr>
          <w:b/>
          <w:bCs/>
          <w:sz w:val="26"/>
          <w:szCs w:val="26"/>
          <w:rtl/>
          <w:lang w:bidi="ar-LB"/>
        </w:rPr>
        <w:t>رغاوى البوليستيرين</w:t>
      </w:r>
      <w:r w:rsidRPr="00757489">
        <w:rPr>
          <w:b/>
          <w:bCs/>
          <w:sz w:val="26"/>
          <w:szCs w:val="26"/>
          <w:rtl/>
          <w:lang w:bidi="ar-LB"/>
        </w:rPr>
        <w:t xml:space="preserve"> التي تم مساعدتها في إطار </w:t>
      </w:r>
      <w:r w:rsidR="00757489">
        <w:rPr>
          <w:b/>
          <w:bCs/>
          <w:sz w:val="26"/>
          <w:szCs w:val="26"/>
          <w:rtl/>
          <w:lang w:bidi="ar-LB"/>
        </w:rPr>
        <w:t>الشرائح</w:t>
      </w:r>
      <w:r w:rsidRPr="00757489">
        <w:rPr>
          <w:b/>
          <w:bCs/>
          <w:sz w:val="26"/>
          <w:szCs w:val="26"/>
          <w:rtl/>
          <w:lang w:bidi="ar-LB"/>
        </w:rPr>
        <w:t xml:space="preserve"> الأربع الأولى من المرحلة الأولى</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4"/>
        <w:gridCol w:w="1363"/>
        <w:gridCol w:w="1142"/>
        <w:gridCol w:w="1384"/>
        <w:gridCol w:w="1257"/>
        <w:gridCol w:w="1540"/>
      </w:tblGrid>
      <w:tr w:rsidR="00E67BF3" w:rsidRPr="00690847" w14:paraId="7276BBFB" w14:textId="77777777" w:rsidTr="0095448A">
        <w:trPr>
          <w:trHeight w:val="169"/>
          <w:tblHeader/>
        </w:trPr>
        <w:tc>
          <w:tcPr>
            <w:tcW w:w="1435" w:type="pct"/>
            <w:vMerge w:val="restart"/>
            <w:tcMar>
              <w:top w:w="0" w:type="dxa"/>
              <w:left w:w="108" w:type="dxa"/>
              <w:bottom w:w="0" w:type="dxa"/>
              <w:right w:w="108" w:type="dxa"/>
            </w:tcMar>
          </w:tcPr>
          <w:p w14:paraId="2DC896A3" w14:textId="77777777" w:rsidR="00E67BF3" w:rsidRPr="00E67BF3" w:rsidRDefault="00E67BF3" w:rsidP="00E67BF3">
            <w:pPr>
              <w:bidi/>
              <w:jc w:val="center"/>
              <w:rPr>
                <w:rFonts w:eastAsiaTheme="minorHAnsi"/>
                <w:b/>
                <w:bCs/>
                <w:sz w:val="20"/>
                <w:lang w:val="en-CA" w:bidi="ar-LB"/>
              </w:rPr>
            </w:pPr>
            <w:r w:rsidRPr="00E67BF3">
              <w:rPr>
                <w:b/>
                <w:bCs/>
                <w:rtl/>
                <w:lang w:bidi="ar-LB"/>
              </w:rPr>
              <w:t>حالة التنفيذ</w:t>
            </w:r>
          </w:p>
          <w:p w14:paraId="45720FBD" w14:textId="1494DC00" w:rsidR="00E67BF3" w:rsidRPr="00690847" w:rsidRDefault="00E67BF3" w:rsidP="00E67BF3">
            <w:pPr>
              <w:bidi/>
              <w:jc w:val="center"/>
              <w:rPr>
                <w:rFonts w:eastAsiaTheme="minorHAnsi"/>
                <w:b/>
                <w:bCs/>
                <w:sz w:val="20"/>
                <w:lang w:val="en-CA" w:bidi="ar-LB"/>
              </w:rPr>
            </w:pPr>
          </w:p>
        </w:tc>
        <w:tc>
          <w:tcPr>
            <w:tcW w:w="679" w:type="pct"/>
            <w:vMerge w:val="restart"/>
            <w:tcMar>
              <w:top w:w="0" w:type="dxa"/>
              <w:left w:w="108" w:type="dxa"/>
              <w:bottom w:w="0" w:type="dxa"/>
              <w:right w:w="108" w:type="dxa"/>
            </w:tcMar>
            <w:vAlign w:val="center"/>
          </w:tcPr>
          <w:p w14:paraId="43D2A558" w14:textId="4A669EB4" w:rsidR="00E67BF3" w:rsidRPr="00690847" w:rsidRDefault="00E67BF3" w:rsidP="00E67BF3">
            <w:pPr>
              <w:bidi/>
              <w:jc w:val="center"/>
              <w:rPr>
                <w:rFonts w:eastAsiaTheme="minorHAnsi"/>
                <w:b/>
                <w:bCs/>
                <w:sz w:val="20"/>
                <w:lang w:val="en-CA" w:bidi="ar-LB"/>
              </w:rPr>
            </w:pPr>
            <w:r w:rsidRPr="00E67BF3">
              <w:rPr>
                <w:rFonts w:eastAsiaTheme="minorHAnsi"/>
                <w:b/>
                <w:bCs/>
                <w:sz w:val="20"/>
                <w:rtl/>
                <w:lang w:val="en-CA" w:bidi="ar-LB"/>
              </w:rPr>
              <w:t>التكنولوجيا المختارة</w:t>
            </w:r>
          </w:p>
        </w:tc>
        <w:tc>
          <w:tcPr>
            <w:tcW w:w="621" w:type="pct"/>
            <w:vMerge w:val="restart"/>
            <w:tcMar>
              <w:top w:w="0" w:type="dxa"/>
              <w:left w:w="108" w:type="dxa"/>
              <w:bottom w:w="0" w:type="dxa"/>
              <w:right w:w="108" w:type="dxa"/>
            </w:tcMar>
            <w:vAlign w:val="center"/>
          </w:tcPr>
          <w:p w14:paraId="031DF917" w14:textId="49191805" w:rsidR="00E67BF3" w:rsidRPr="00690847" w:rsidRDefault="00E67BF3" w:rsidP="00E67BF3">
            <w:pPr>
              <w:bidi/>
              <w:jc w:val="center"/>
              <w:rPr>
                <w:rFonts w:eastAsiaTheme="minorHAnsi"/>
                <w:b/>
                <w:bCs/>
                <w:sz w:val="20"/>
                <w:lang w:val="en-CA" w:bidi="ar-LB"/>
              </w:rPr>
            </w:pPr>
            <w:r>
              <w:rPr>
                <w:rFonts w:eastAsiaTheme="minorHAnsi"/>
                <w:b/>
                <w:bCs/>
                <w:sz w:val="20"/>
                <w:rtl/>
                <w:lang w:val="en-CA" w:bidi="ar-LB"/>
              </w:rPr>
              <w:t>عدد المنشآت</w:t>
            </w:r>
          </w:p>
        </w:tc>
        <w:tc>
          <w:tcPr>
            <w:tcW w:w="1432" w:type="pct"/>
            <w:gridSpan w:val="2"/>
            <w:tcMar>
              <w:top w:w="0" w:type="dxa"/>
              <w:left w:w="108" w:type="dxa"/>
              <w:bottom w:w="0" w:type="dxa"/>
              <w:right w:w="108" w:type="dxa"/>
            </w:tcMar>
            <w:vAlign w:val="center"/>
          </w:tcPr>
          <w:p w14:paraId="2FE98BD9" w14:textId="0A685490" w:rsidR="00E67BF3" w:rsidRPr="00690847" w:rsidRDefault="00E67BF3" w:rsidP="00E67BF3">
            <w:pPr>
              <w:bidi/>
              <w:ind w:left="-127" w:right="-105"/>
              <w:jc w:val="center"/>
              <w:rPr>
                <w:rFonts w:eastAsiaTheme="minorHAnsi"/>
                <w:b/>
                <w:bCs/>
                <w:sz w:val="20"/>
                <w:lang w:val="en-CA" w:bidi="ar-LB"/>
              </w:rPr>
            </w:pPr>
            <w:r w:rsidRPr="00E67BF3">
              <w:rPr>
                <w:rFonts w:eastAsiaTheme="minorHAnsi"/>
                <w:b/>
                <w:bCs/>
                <w:sz w:val="20"/>
                <w:rtl/>
                <w:lang w:val="en-CA" w:bidi="ar-LB"/>
              </w:rPr>
              <w:t xml:space="preserve">استهلاك </w:t>
            </w:r>
            <w:r w:rsidR="00757489">
              <w:rPr>
                <w:rFonts w:eastAsiaTheme="minorHAnsi"/>
                <w:b/>
                <w:bCs/>
                <w:sz w:val="20"/>
                <w:rtl/>
                <w:lang w:val="en-CA" w:bidi="ar-LB"/>
              </w:rPr>
              <w:t>المواد الهيدروكلوروفلوروكربونية</w:t>
            </w:r>
            <w:r w:rsidRPr="00E67BF3">
              <w:rPr>
                <w:rFonts w:eastAsiaTheme="minorHAnsi"/>
                <w:b/>
                <w:bCs/>
                <w:sz w:val="20"/>
                <w:rtl/>
                <w:lang w:val="en-CA" w:bidi="ar-LB"/>
              </w:rPr>
              <w:t xml:space="preserve"> في عام 2016*</w:t>
            </w:r>
          </w:p>
        </w:tc>
        <w:tc>
          <w:tcPr>
            <w:tcW w:w="833" w:type="pct"/>
            <w:vMerge w:val="restart"/>
            <w:tcMar>
              <w:top w:w="0" w:type="dxa"/>
              <w:left w:w="108" w:type="dxa"/>
              <w:bottom w:w="0" w:type="dxa"/>
              <w:right w:w="108" w:type="dxa"/>
            </w:tcMar>
            <w:vAlign w:val="center"/>
          </w:tcPr>
          <w:p w14:paraId="2DA6C8EB" w14:textId="47831371" w:rsidR="00E67BF3" w:rsidRPr="00690847" w:rsidRDefault="00E67BF3" w:rsidP="00E67BF3">
            <w:pPr>
              <w:bidi/>
              <w:ind w:left="-103" w:right="-104"/>
              <w:jc w:val="center"/>
              <w:rPr>
                <w:rFonts w:eastAsiaTheme="minorHAnsi"/>
                <w:b/>
                <w:bCs/>
                <w:sz w:val="20"/>
                <w:lang w:val="en-CA" w:bidi="ar-LB"/>
              </w:rPr>
            </w:pPr>
            <w:r w:rsidRPr="00E67BF3">
              <w:rPr>
                <w:rFonts w:eastAsiaTheme="minorHAnsi"/>
                <w:b/>
                <w:bCs/>
                <w:sz w:val="20"/>
                <w:rtl/>
                <w:lang w:val="en-CA" w:bidi="ar-LB"/>
              </w:rPr>
              <w:t>قيمة العقد (</w:t>
            </w:r>
            <w:r>
              <w:rPr>
                <w:rFonts w:eastAsiaTheme="minorHAnsi"/>
                <w:b/>
                <w:bCs/>
                <w:sz w:val="20"/>
                <w:rtl/>
                <w:lang w:val="en-CA" w:bidi="ar-LB"/>
              </w:rPr>
              <w:t>بالدولار</w:t>
            </w:r>
            <w:r w:rsidRPr="00E67BF3">
              <w:rPr>
                <w:rFonts w:eastAsiaTheme="minorHAnsi"/>
                <w:b/>
                <w:bCs/>
                <w:sz w:val="20"/>
                <w:rtl/>
                <w:lang w:val="en-CA" w:bidi="ar-LB"/>
              </w:rPr>
              <w:t xml:space="preserve"> </w:t>
            </w:r>
            <w:r>
              <w:rPr>
                <w:rFonts w:eastAsiaTheme="minorHAnsi"/>
                <w:b/>
                <w:bCs/>
                <w:sz w:val="20"/>
                <w:rtl/>
                <w:lang w:val="en-CA" w:bidi="ar-LB"/>
              </w:rPr>
              <w:t>الأمريكي</w:t>
            </w:r>
            <w:r w:rsidRPr="00E67BF3">
              <w:rPr>
                <w:rFonts w:eastAsiaTheme="minorHAnsi"/>
                <w:b/>
                <w:bCs/>
                <w:sz w:val="20"/>
                <w:rtl/>
                <w:lang w:val="en-CA" w:bidi="ar-LB"/>
              </w:rPr>
              <w:t>)</w:t>
            </w:r>
          </w:p>
        </w:tc>
      </w:tr>
      <w:tr w:rsidR="00E67BF3" w:rsidRPr="00690847" w14:paraId="31C5B3CA" w14:textId="77777777" w:rsidTr="0095448A">
        <w:trPr>
          <w:trHeight w:val="72"/>
        </w:trPr>
        <w:tc>
          <w:tcPr>
            <w:tcW w:w="1435" w:type="pct"/>
            <w:vMerge/>
          </w:tcPr>
          <w:p w14:paraId="50167981" w14:textId="77777777" w:rsidR="00E67BF3" w:rsidRPr="00690847" w:rsidRDefault="00E67BF3" w:rsidP="00E67BF3">
            <w:pPr>
              <w:bidi/>
              <w:rPr>
                <w:rFonts w:eastAsiaTheme="minorHAnsi"/>
                <w:b/>
                <w:bCs/>
                <w:sz w:val="20"/>
                <w:lang w:val="en-CA" w:bidi="ar-LB"/>
              </w:rPr>
            </w:pPr>
          </w:p>
        </w:tc>
        <w:tc>
          <w:tcPr>
            <w:tcW w:w="679" w:type="pct"/>
            <w:vMerge/>
            <w:vAlign w:val="center"/>
          </w:tcPr>
          <w:p w14:paraId="0940244E" w14:textId="77777777" w:rsidR="00E67BF3" w:rsidRPr="00690847" w:rsidRDefault="00E67BF3" w:rsidP="00E67BF3">
            <w:pPr>
              <w:bidi/>
              <w:rPr>
                <w:rFonts w:eastAsiaTheme="minorHAnsi"/>
                <w:b/>
                <w:bCs/>
                <w:sz w:val="20"/>
                <w:lang w:val="en-CA" w:bidi="ar-LB"/>
              </w:rPr>
            </w:pPr>
          </w:p>
        </w:tc>
        <w:tc>
          <w:tcPr>
            <w:tcW w:w="621" w:type="pct"/>
            <w:vMerge/>
            <w:vAlign w:val="center"/>
          </w:tcPr>
          <w:p w14:paraId="7CBD8106" w14:textId="77777777" w:rsidR="00E67BF3" w:rsidRPr="00690847" w:rsidRDefault="00E67BF3" w:rsidP="00E67BF3">
            <w:pPr>
              <w:bidi/>
              <w:rPr>
                <w:rFonts w:eastAsiaTheme="minorHAnsi"/>
                <w:b/>
                <w:bCs/>
                <w:sz w:val="20"/>
                <w:lang w:val="en-CA" w:bidi="ar-LB"/>
              </w:rPr>
            </w:pPr>
          </w:p>
        </w:tc>
        <w:tc>
          <w:tcPr>
            <w:tcW w:w="750" w:type="pct"/>
            <w:tcMar>
              <w:top w:w="0" w:type="dxa"/>
              <w:left w:w="108" w:type="dxa"/>
              <w:bottom w:w="0" w:type="dxa"/>
              <w:right w:w="108" w:type="dxa"/>
            </w:tcMar>
            <w:vAlign w:val="center"/>
          </w:tcPr>
          <w:p w14:paraId="0D0BC855" w14:textId="7DA087FB" w:rsidR="00E67BF3" w:rsidRPr="00690847" w:rsidRDefault="00E67BF3" w:rsidP="00E67BF3">
            <w:pPr>
              <w:bidi/>
              <w:jc w:val="center"/>
              <w:rPr>
                <w:rFonts w:eastAsiaTheme="minorHAnsi"/>
                <w:b/>
                <w:bCs/>
                <w:sz w:val="20"/>
                <w:lang w:val="en-CA" w:bidi="ar-LB"/>
              </w:rPr>
            </w:pPr>
            <w:r>
              <w:rPr>
                <w:rFonts w:eastAsiaTheme="minorHAnsi"/>
                <w:b/>
                <w:bCs/>
                <w:sz w:val="20"/>
                <w:rtl/>
                <w:lang w:val="en-CA" w:bidi="ar-LB"/>
              </w:rPr>
              <w:t>بالأطنان المترية</w:t>
            </w:r>
          </w:p>
        </w:tc>
        <w:tc>
          <w:tcPr>
            <w:tcW w:w="682" w:type="pct"/>
            <w:tcMar>
              <w:top w:w="0" w:type="dxa"/>
              <w:left w:w="108" w:type="dxa"/>
              <w:bottom w:w="0" w:type="dxa"/>
              <w:right w:w="108" w:type="dxa"/>
            </w:tcMar>
            <w:vAlign w:val="center"/>
          </w:tcPr>
          <w:p w14:paraId="18110FD1" w14:textId="71FC3BC1" w:rsidR="00E67BF3" w:rsidRPr="00690847" w:rsidRDefault="00E67BF3" w:rsidP="00E67BF3">
            <w:pPr>
              <w:bidi/>
              <w:ind w:right="-105"/>
              <w:rPr>
                <w:rFonts w:eastAsiaTheme="minorHAnsi"/>
                <w:b/>
                <w:bCs/>
                <w:sz w:val="20"/>
                <w:lang w:val="en-CA" w:bidi="ar-LB"/>
              </w:rPr>
            </w:pPr>
            <w:r>
              <w:rPr>
                <w:rFonts w:eastAsiaTheme="minorHAnsi"/>
                <w:b/>
                <w:bCs/>
                <w:sz w:val="20"/>
                <w:rtl/>
                <w:lang w:val="en-CA" w:bidi="ar-LB"/>
              </w:rPr>
              <w:t>بالأطنان من قدرات استنفاد الأوزون</w:t>
            </w:r>
          </w:p>
        </w:tc>
        <w:tc>
          <w:tcPr>
            <w:tcW w:w="833" w:type="pct"/>
            <w:vMerge/>
            <w:vAlign w:val="center"/>
          </w:tcPr>
          <w:p w14:paraId="61987B79" w14:textId="77777777" w:rsidR="00E67BF3" w:rsidRPr="00690847" w:rsidRDefault="00E67BF3" w:rsidP="00E67BF3">
            <w:pPr>
              <w:bidi/>
              <w:rPr>
                <w:rFonts w:eastAsiaTheme="minorHAnsi"/>
                <w:b/>
                <w:bCs/>
                <w:sz w:val="20"/>
                <w:lang w:val="en-CA" w:bidi="ar-LB"/>
              </w:rPr>
            </w:pPr>
          </w:p>
        </w:tc>
      </w:tr>
      <w:tr w:rsidR="00E67BF3" w:rsidRPr="00690847" w14:paraId="303532FD" w14:textId="77777777" w:rsidTr="0095448A">
        <w:trPr>
          <w:trHeight w:val="120"/>
        </w:trPr>
        <w:tc>
          <w:tcPr>
            <w:tcW w:w="1435" w:type="pct"/>
            <w:vMerge w:val="restart"/>
            <w:tcMar>
              <w:top w:w="0" w:type="dxa"/>
              <w:left w:w="108" w:type="dxa"/>
              <w:bottom w:w="0" w:type="dxa"/>
              <w:right w:w="108" w:type="dxa"/>
            </w:tcMar>
          </w:tcPr>
          <w:p w14:paraId="476568D6" w14:textId="77777777" w:rsidR="00E67BF3" w:rsidRPr="00690847" w:rsidRDefault="00E67BF3" w:rsidP="00E67BF3">
            <w:pPr>
              <w:bidi/>
              <w:rPr>
                <w:rFonts w:eastAsiaTheme="minorHAnsi"/>
                <w:sz w:val="20"/>
                <w:lang w:val="en-CA" w:bidi="ar-LB"/>
              </w:rPr>
            </w:pPr>
            <w:r w:rsidRPr="00C15B7B">
              <w:rPr>
                <w:rtl/>
                <w:lang w:bidi="ar-LB"/>
              </w:rPr>
              <w:t>المشروع مكتمل</w:t>
            </w:r>
          </w:p>
          <w:p w14:paraId="088F1644" w14:textId="1873B229" w:rsidR="00E67BF3" w:rsidRPr="00690847" w:rsidRDefault="00E67BF3" w:rsidP="00E67BF3">
            <w:pPr>
              <w:bidi/>
              <w:rPr>
                <w:rFonts w:eastAsiaTheme="minorHAnsi"/>
                <w:sz w:val="20"/>
                <w:lang w:val="en-CA" w:bidi="ar-LB"/>
              </w:rPr>
            </w:pPr>
            <w:r w:rsidRPr="00C15B7B">
              <w:rPr>
                <w:rtl/>
                <w:lang w:bidi="ar-LB"/>
              </w:rPr>
              <w:t>التحويل مكتمل وموثق</w:t>
            </w:r>
          </w:p>
        </w:tc>
        <w:tc>
          <w:tcPr>
            <w:tcW w:w="679" w:type="pct"/>
            <w:noWrap/>
            <w:tcMar>
              <w:top w:w="0" w:type="dxa"/>
              <w:left w:w="108" w:type="dxa"/>
              <w:bottom w:w="0" w:type="dxa"/>
              <w:right w:w="108" w:type="dxa"/>
            </w:tcMar>
          </w:tcPr>
          <w:p w14:paraId="7455E5EC" w14:textId="602CCE80" w:rsidR="00E67BF3" w:rsidRPr="00690847" w:rsidRDefault="00757489" w:rsidP="00E67BF3">
            <w:pPr>
              <w:bidi/>
              <w:rPr>
                <w:rFonts w:eastAsiaTheme="minorHAnsi"/>
                <w:sz w:val="20"/>
                <w:lang w:val="en-CA" w:bidi="ar-LB"/>
              </w:rPr>
            </w:pPr>
            <w:r>
              <w:rPr>
                <w:rFonts w:eastAsiaTheme="minorHAnsi"/>
                <w:sz w:val="20"/>
                <w:rtl/>
                <w:lang w:val="en-CA" w:bidi="ar-LB"/>
              </w:rPr>
              <w:t>المعتمد على الماء</w:t>
            </w:r>
          </w:p>
        </w:tc>
        <w:tc>
          <w:tcPr>
            <w:tcW w:w="621" w:type="pct"/>
            <w:noWrap/>
            <w:tcMar>
              <w:top w:w="0" w:type="dxa"/>
              <w:left w:w="108" w:type="dxa"/>
              <w:bottom w:w="0" w:type="dxa"/>
              <w:right w:w="108" w:type="dxa"/>
            </w:tcMar>
          </w:tcPr>
          <w:p w14:paraId="1E6289EB"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5</w:t>
            </w:r>
          </w:p>
        </w:tc>
        <w:tc>
          <w:tcPr>
            <w:tcW w:w="750" w:type="pct"/>
            <w:noWrap/>
            <w:tcMar>
              <w:top w:w="0" w:type="dxa"/>
              <w:left w:w="108" w:type="dxa"/>
              <w:bottom w:w="0" w:type="dxa"/>
              <w:right w:w="108" w:type="dxa"/>
            </w:tcMar>
          </w:tcPr>
          <w:p w14:paraId="4551C786"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611.49</w:t>
            </w:r>
          </w:p>
        </w:tc>
        <w:tc>
          <w:tcPr>
            <w:tcW w:w="682" w:type="pct"/>
            <w:noWrap/>
            <w:tcMar>
              <w:top w:w="0" w:type="dxa"/>
              <w:left w:w="108" w:type="dxa"/>
              <w:bottom w:w="0" w:type="dxa"/>
              <w:right w:w="108" w:type="dxa"/>
            </w:tcMar>
          </w:tcPr>
          <w:p w14:paraId="6D6040A2"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67.26</w:t>
            </w:r>
          </w:p>
        </w:tc>
        <w:tc>
          <w:tcPr>
            <w:tcW w:w="833" w:type="pct"/>
            <w:noWrap/>
            <w:tcMar>
              <w:top w:w="0" w:type="dxa"/>
              <w:left w:w="108" w:type="dxa"/>
              <w:bottom w:w="0" w:type="dxa"/>
              <w:right w:w="108" w:type="dxa"/>
            </w:tcMar>
          </w:tcPr>
          <w:p w14:paraId="209C88B4"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3,031,027</w:t>
            </w:r>
          </w:p>
        </w:tc>
      </w:tr>
      <w:tr w:rsidR="00E67BF3" w:rsidRPr="00690847" w14:paraId="11F1911D" w14:textId="77777777" w:rsidTr="0095448A">
        <w:trPr>
          <w:trHeight w:val="194"/>
        </w:trPr>
        <w:tc>
          <w:tcPr>
            <w:tcW w:w="1435" w:type="pct"/>
            <w:vMerge/>
          </w:tcPr>
          <w:p w14:paraId="03F1E656" w14:textId="77777777" w:rsidR="00E67BF3" w:rsidRPr="00690847" w:rsidRDefault="00E67BF3" w:rsidP="00E67BF3">
            <w:pPr>
              <w:bidi/>
              <w:rPr>
                <w:rFonts w:eastAsiaTheme="minorHAnsi"/>
                <w:sz w:val="20"/>
                <w:lang w:val="en-CA" w:bidi="ar-LB"/>
              </w:rPr>
            </w:pPr>
          </w:p>
        </w:tc>
        <w:tc>
          <w:tcPr>
            <w:tcW w:w="679" w:type="pct"/>
            <w:noWrap/>
            <w:tcMar>
              <w:top w:w="0" w:type="dxa"/>
              <w:left w:w="108" w:type="dxa"/>
              <w:bottom w:w="0" w:type="dxa"/>
              <w:right w:w="108" w:type="dxa"/>
            </w:tcMar>
          </w:tcPr>
          <w:p w14:paraId="721E1D39" w14:textId="77777777" w:rsidR="00E67BF3" w:rsidRPr="00690847" w:rsidRDefault="00E67BF3" w:rsidP="00E67BF3">
            <w:pPr>
              <w:bidi/>
              <w:rPr>
                <w:rFonts w:eastAsiaTheme="minorHAnsi"/>
                <w:sz w:val="20"/>
                <w:lang w:val="en-CA" w:bidi="ar-LB"/>
              </w:rPr>
            </w:pPr>
            <w:r w:rsidRPr="00690847">
              <w:rPr>
                <w:rFonts w:eastAsiaTheme="minorHAnsi"/>
                <w:sz w:val="20"/>
                <w:lang w:val="en-CA" w:bidi="ar-LB"/>
              </w:rPr>
              <w:t>HC</w:t>
            </w:r>
          </w:p>
        </w:tc>
        <w:tc>
          <w:tcPr>
            <w:tcW w:w="621" w:type="pct"/>
            <w:noWrap/>
            <w:tcMar>
              <w:top w:w="0" w:type="dxa"/>
              <w:left w:w="108" w:type="dxa"/>
              <w:bottom w:w="0" w:type="dxa"/>
              <w:right w:w="108" w:type="dxa"/>
            </w:tcMar>
          </w:tcPr>
          <w:p w14:paraId="08540574"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4</w:t>
            </w:r>
          </w:p>
        </w:tc>
        <w:tc>
          <w:tcPr>
            <w:tcW w:w="750" w:type="pct"/>
            <w:noWrap/>
            <w:tcMar>
              <w:top w:w="0" w:type="dxa"/>
              <w:left w:w="108" w:type="dxa"/>
              <w:bottom w:w="0" w:type="dxa"/>
              <w:right w:w="108" w:type="dxa"/>
            </w:tcMar>
          </w:tcPr>
          <w:p w14:paraId="1A61DC6E"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410.15</w:t>
            </w:r>
          </w:p>
        </w:tc>
        <w:tc>
          <w:tcPr>
            <w:tcW w:w="682" w:type="pct"/>
            <w:noWrap/>
            <w:tcMar>
              <w:top w:w="0" w:type="dxa"/>
              <w:left w:w="108" w:type="dxa"/>
              <w:bottom w:w="0" w:type="dxa"/>
              <w:right w:w="108" w:type="dxa"/>
            </w:tcMar>
          </w:tcPr>
          <w:p w14:paraId="37521EA9"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45.12</w:t>
            </w:r>
          </w:p>
        </w:tc>
        <w:tc>
          <w:tcPr>
            <w:tcW w:w="833" w:type="pct"/>
            <w:noWrap/>
            <w:tcMar>
              <w:top w:w="0" w:type="dxa"/>
              <w:left w:w="108" w:type="dxa"/>
              <w:bottom w:w="0" w:type="dxa"/>
              <w:right w:w="108" w:type="dxa"/>
            </w:tcMar>
          </w:tcPr>
          <w:p w14:paraId="646F03CC"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3,469,807</w:t>
            </w:r>
          </w:p>
        </w:tc>
      </w:tr>
      <w:tr w:rsidR="00E67BF3" w:rsidRPr="00690847" w14:paraId="3680216A" w14:textId="77777777" w:rsidTr="0095448A">
        <w:trPr>
          <w:trHeight w:val="113"/>
        </w:trPr>
        <w:tc>
          <w:tcPr>
            <w:tcW w:w="1435" w:type="pct"/>
            <w:vMerge/>
          </w:tcPr>
          <w:p w14:paraId="7B58BD81" w14:textId="77777777" w:rsidR="00E67BF3" w:rsidRPr="00690847" w:rsidRDefault="00E67BF3" w:rsidP="00E67BF3">
            <w:pPr>
              <w:bidi/>
              <w:rPr>
                <w:rFonts w:eastAsiaTheme="minorHAnsi"/>
                <w:sz w:val="20"/>
                <w:lang w:val="en-CA" w:bidi="ar-LB"/>
              </w:rPr>
            </w:pPr>
          </w:p>
        </w:tc>
        <w:tc>
          <w:tcPr>
            <w:tcW w:w="679" w:type="pct"/>
            <w:noWrap/>
            <w:tcMar>
              <w:top w:w="0" w:type="dxa"/>
              <w:left w:w="108" w:type="dxa"/>
              <w:bottom w:w="0" w:type="dxa"/>
              <w:right w:w="108" w:type="dxa"/>
            </w:tcMar>
          </w:tcPr>
          <w:p w14:paraId="166AF201" w14:textId="77777777" w:rsidR="00E67BF3" w:rsidRPr="00690847" w:rsidRDefault="00E67BF3" w:rsidP="00E67BF3">
            <w:pPr>
              <w:bidi/>
              <w:rPr>
                <w:rFonts w:eastAsiaTheme="minorHAnsi"/>
                <w:sz w:val="20"/>
                <w:lang w:val="en-CA" w:bidi="ar-LB"/>
              </w:rPr>
            </w:pPr>
            <w:r w:rsidRPr="00690847">
              <w:rPr>
                <w:rFonts w:eastAsiaTheme="minorHAnsi"/>
                <w:sz w:val="20"/>
                <w:lang w:val="en-CA" w:bidi="ar-LB"/>
              </w:rPr>
              <w:t>HFO</w:t>
            </w:r>
          </w:p>
        </w:tc>
        <w:tc>
          <w:tcPr>
            <w:tcW w:w="621" w:type="pct"/>
            <w:noWrap/>
            <w:tcMar>
              <w:top w:w="0" w:type="dxa"/>
              <w:left w:w="108" w:type="dxa"/>
              <w:bottom w:w="0" w:type="dxa"/>
              <w:right w:w="108" w:type="dxa"/>
            </w:tcMar>
          </w:tcPr>
          <w:p w14:paraId="1FD2D8D2"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2</w:t>
            </w:r>
          </w:p>
        </w:tc>
        <w:tc>
          <w:tcPr>
            <w:tcW w:w="750" w:type="pct"/>
            <w:noWrap/>
            <w:tcMar>
              <w:top w:w="0" w:type="dxa"/>
              <w:left w:w="108" w:type="dxa"/>
              <w:bottom w:w="0" w:type="dxa"/>
              <w:right w:w="108" w:type="dxa"/>
            </w:tcMar>
          </w:tcPr>
          <w:p w14:paraId="76D4BC90"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167.53</w:t>
            </w:r>
          </w:p>
        </w:tc>
        <w:tc>
          <w:tcPr>
            <w:tcW w:w="682" w:type="pct"/>
            <w:noWrap/>
            <w:tcMar>
              <w:top w:w="0" w:type="dxa"/>
              <w:left w:w="108" w:type="dxa"/>
              <w:bottom w:w="0" w:type="dxa"/>
              <w:right w:w="108" w:type="dxa"/>
            </w:tcMar>
          </w:tcPr>
          <w:p w14:paraId="5A52DD11"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18.43</w:t>
            </w:r>
          </w:p>
        </w:tc>
        <w:tc>
          <w:tcPr>
            <w:tcW w:w="833" w:type="pct"/>
            <w:noWrap/>
            <w:tcMar>
              <w:top w:w="0" w:type="dxa"/>
              <w:left w:w="108" w:type="dxa"/>
              <w:bottom w:w="0" w:type="dxa"/>
              <w:right w:w="108" w:type="dxa"/>
            </w:tcMar>
          </w:tcPr>
          <w:p w14:paraId="37F7BFA6"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1,695,072</w:t>
            </w:r>
          </w:p>
        </w:tc>
      </w:tr>
      <w:tr w:rsidR="00E67BF3" w:rsidRPr="00690847" w14:paraId="7B3CFF93" w14:textId="77777777" w:rsidTr="0095448A">
        <w:trPr>
          <w:trHeight w:val="186"/>
        </w:trPr>
        <w:tc>
          <w:tcPr>
            <w:tcW w:w="1435" w:type="pct"/>
            <w:vMerge w:val="restart"/>
            <w:tcMar>
              <w:top w:w="0" w:type="dxa"/>
              <w:left w:w="108" w:type="dxa"/>
              <w:bottom w:w="0" w:type="dxa"/>
              <w:right w:w="108" w:type="dxa"/>
            </w:tcMar>
          </w:tcPr>
          <w:p w14:paraId="1F085ACD" w14:textId="3667C70F" w:rsidR="00757489" w:rsidRDefault="00757489" w:rsidP="00757489">
            <w:pPr>
              <w:bidi/>
              <w:jc w:val="left"/>
              <w:rPr>
                <w:rtl/>
                <w:lang w:bidi="ar-LB"/>
              </w:rPr>
            </w:pPr>
            <w:r>
              <w:rPr>
                <w:rtl/>
                <w:lang w:bidi="ar-LB"/>
              </w:rPr>
              <w:t xml:space="preserve">تم الانتهاء من التحويل </w:t>
            </w:r>
          </w:p>
          <w:p w14:paraId="6C8EBEBD" w14:textId="7F389AF2" w:rsidR="00E67BF3" w:rsidRPr="00690847" w:rsidRDefault="00757489" w:rsidP="00757489">
            <w:pPr>
              <w:bidi/>
              <w:jc w:val="left"/>
              <w:rPr>
                <w:rFonts w:eastAsiaTheme="minorHAnsi"/>
                <w:sz w:val="20"/>
                <w:lang w:val="en-CA" w:bidi="ar-LB"/>
              </w:rPr>
            </w:pPr>
            <w:r>
              <w:rPr>
                <w:rtl/>
                <w:lang w:bidi="ar-LB"/>
              </w:rPr>
              <w:t>والتحقق من الصرف النهائي جاري</w:t>
            </w:r>
          </w:p>
        </w:tc>
        <w:tc>
          <w:tcPr>
            <w:tcW w:w="679" w:type="pct"/>
            <w:noWrap/>
            <w:tcMar>
              <w:top w:w="0" w:type="dxa"/>
              <w:left w:w="108" w:type="dxa"/>
              <w:bottom w:w="0" w:type="dxa"/>
              <w:right w:w="108" w:type="dxa"/>
            </w:tcMar>
          </w:tcPr>
          <w:p w14:paraId="3B3853B1" w14:textId="22442524" w:rsidR="00E67BF3" w:rsidRPr="00690847" w:rsidRDefault="00757489" w:rsidP="00E67BF3">
            <w:pPr>
              <w:bidi/>
              <w:rPr>
                <w:rFonts w:eastAsiaTheme="minorHAnsi"/>
                <w:sz w:val="20"/>
                <w:lang w:val="en-CA" w:bidi="ar-LB"/>
              </w:rPr>
            </w:pPr>
            <w:r>
              <w:rPr>
                <w:rFonts w:eastAsiaTheme="minorHAnsi"/>
                <w:sz w:val="20"/>
                <w:rtl/>
                <w:lang w:val="en-CA" w:bidi="ar-LB"/>
              </w:rPr>
              <w:t>المعتمدة على الماء</w:t>
            </w:r>
          </w:p>
        </w:tc>
        <w:tc>
          <w:tcPr>
            <w:tcW w:w="621" w:type="pct"/>
            <w:noWrap/>
            <w:tcMar>
              <w:top w:w="0" w:type="dxa"/>
              <w:left w:w="108" w:type="dxa"/>
              <w:bottom w:w="0" w:type="dxa"/>
              <w:right w:w="108" w:type="dxa"/>
            </w:tcMar>
          </w:tcPr>
          <w:p w14:paraId="7AEF9107"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6</w:t>
            </w:r>
          </w:p>
        </w:tc>
        <w:tc>
          <w:tcPr>
            <w:tcW w:w="750" w:type="pct"/>
            <w:noWrap/>
            <w:tcMar>
              <w:top w:w="0" w:type="dxa"/>
              <w:left w:w="108" w:type="dxa"/>
              <w:bottom w:w="0" w:type="dxa"/>
              <w:right w:w="108" w:type="dxa"/>
            </w:tcMar>
          </w:tcPr>
          <w:p w14:paraId="539BB0AE"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560.75</w:t>
            </w:r>
          </w:p>
        </w:tc>
        <w:tc>
          <w:tcPr>
            <w:tcW w:w="682" w:type="pct"/>
            <w:noWrap/>
            <w:tcMar>
              <w:top w:w="0" w:type="dxa"/>
              <w:left w:w="108" w:type="dxa"/>
              <w:bottom w:w="0" w:type="dxa"/>
              <w:right w:w="108" w:type="dxa"/>
            </w:tcMar>
          </w:tcPr>
          <w:p w14:paraId="16D5D5DC"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61.68</w:t>
            </w:r>
          </w:p>
        </w:tc>
        <w:tc>
          <w:tcPr>
            <w:tcW w:w="833" w:type="pct"/>
            <w:noWrap/>
            <w:tcMar>
              <w:top w:w="0" w:type="dxa"/>
              <w:left w:w="108" w:type="dxa"/>
              <w:bottom w:w="0" w:type="dxa"/>
              <w:right w:w="108" w:type="dxa"/>
            </w:tcMar>
          </w:tcPr>
          <w:p w14:paraId="247A19D0"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2,242,988</w:t>
            </w:r>
          </w:p>
        </w:tc>
      </w:tr>
      <w:tr w:rsidR="00E67BF3" w:rsidRPr="00690847" w14:paraId="6EDAF988" w14:textId="77777777" w:rsidTr="0095448A">
        <w:trPr>
          <w:trHeight w:val="105"/>
        </w:trPr>
        <w:tc>
          <w:tcPr>
            <w:tcW w:w="1435" w:type="pct"/>
            <w:vMerge/>
          </w:tcPr>
          <w:p w14:paraId="6E25A163" w14:textId="77777777" w:rsidR="00E67BF3" w:rsidRPr="00690847" w:rsidRDefault="00E67BF3" w:rsidP="00E67BF3">
            <w:pPr>
              <w:bidi/>
              <w:rPr>
                <w:rFonts w:eastAsiaTheme="minorHAnsi"/>
                <w:sz w:val="20"/>
                <w:lang w:val="en-CA" w:bidi="ar-LB"/>
              </w:rPr>
            </w:pPr>
          </w:p>
        </w:tc>
        <w:tc>
          <w:tcPr>
            <w:tcW w:w="679" w:type="pct"/>
            <w:noWrap/>
            <w:tcMar>
              <w:top w:w="0" w:type="dxa"/>
              <w:left w:w="108" w:type="dxa"/>
              <w:bottom w:w="0" w:type="dxa"/>
              <w:right w:w="108" w:type="dxa"/>
            </w:tcMar>
          </w:tcPr>
          <w:p w14:paraId="34AD3DE3" w14:textId="77777777" w:rsidR="00E67BF3" w:rsidRPr="00690847" w:rsidRDefault="00E67BF3" w:rsidP="00E67BF3">
            <w:pPr>
              <w:bidi/>
              <w:rPr>
                <w:rFonts w:eastAsiaTheme="minorHAnsi"/>
                <w:sz w:val="20"/>
                <w:lang w:val="en-CA" w:bidi="ar-LB"/>
              </w:rPr>
            </w:pPr>
            <w:r w:rsidRPr="00690847">
              <w:rPr>
                <w:rFonts w:eastAsiaTheme="minorHAnsi"/>
                <w:sz w:val="20"/>
                <w:lang w:val="en-CA" w:bidi="ar-LB"/>
              </w:rPr>
              <w:t>HC</w:t>
            </w:r>
          </w:p>
        </w:tc>
        <w:tc>
          <w:tcPr>
            <w:tcW w:w="621" w:type="pct"/>
            <w:noWrap/>
            <w:tcMar>
              <w:top w:w="0" w:type="dxa"/>
              <w:left w:w="108" w:type="dxa"/>
              <w:bottom w:w="0" w:type="dxa"/>
              <w:right w:w="108" w:type="dxa"/>
            </w:tcMar>
          </w:tcPr>
          <w:p w14:paraId="752C0F18"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1</w:t>
            </w:r>
          </w:p>
        </w:tc>
        <w:tc>
          <w:tcPr>
            <w:tcW w:w="750" w:type="pct"/>
            <w:noWrap/>
            <w:tcMar>
              <w:top w:w="0" w:type="dxa"/>
              <w:left w:w="108" w:type="dxa"/>
              <w:bottom w:w="0" w:type="dxa"/>
              <w:right w:w="108" w:type="dxa"/>
            </w:tcMar>
          </w:tcPr>
          <w:p w14:paraId="364BFF8F"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185.21</w:t>
            </w:r>
          </w:p>
        </w:tc>
        <w:tc>
          <w:tcPr>
            <w:tcW w:w="682" w:type="pct"/>
            <w:noWrap/>
            <w:tcMar>
              <w:top w:w="0" w:type="dxa"/>
              <w:left w:w="108" w:type="dxa"/>
              <w:bottom w:w="0" w:type="dxa"/>
              <w:right w:w="108" w:type="dxa"/>
            </w:tcMar>
          </w:tcPr>
          <w:p w14:paraId="1C97E3E6"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20.37</w:t>
            </w:r>
          </w:p>
        </w:tc>
        <w:tc>
          <w:tcPr>
            <w:tcW w:w="833" w:type="pct"/>
            <w:noWrap/>
            <w:tcMar>
              <w:top w:w="0" w:type="dxa"/>
              <w:left w:w="108" w:type="dxa"/>
              <w:bottom w:w="0" w:type="dxa"/>
              <w:right w:w="108" w:type="dxa"/>
            </w:tcMar>
          </w:tcPr>
          <w:p w14:paraId="0A0EA4F5"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1,111,284</w:t>
            </w:r>
          </w:p>
        </w:tc>
      </w:tr>
      <w:tr w:rsidR="00E67BF3" w:rsidRPr="00690847" w14:paraId="1CE46D93" w14:textId="77777777" w:rsidTr="0095448A">
        <w:trPr>
          <w:trHeight w:val="53"/>
        </w:trPr>
        <w:tc>
          <w:tcPr>
            <w:tcW w:w="1435" w:type="pct"/>
            <w:vMerge/>
          </w:tcPr>
          <w:p w14:paraId="61A3CEE4" w14:textId="77777777" w:rsidR="00E67BF3" w:rsidRPr="00690847" w:rsidRDefault="00E67BF3" w:rsidP="00E67BF3">
            <w:pPr>
              <w:bidi/>
              <w:rPr>
                <w:rFonts w:eastAsiaTheme="minorHAnsi"/>
                <w:sz w:val="20"/>
                <w:lang w:val="en-CA" w:bidi="ar-LB"/>
              </w:rPr>
            </w:pPr>
          </w:p>
        </w:tc>
        <w:tc>
          <w:tcPr>
            <w:tcW w:w="679" w:type="pct"/>
            <w:noWrap/>
            <w:tcMar>
              <w:top w:w="0" w:type="dxa"/>
              <w:left w:w="108" w:type="dxa"/>
              <w:bottom w:w="0" w:type="dxa"/>
              <w:right w:w="108" w:type="dxa"/>
            </w:tcMar>
          </w:tcPr>
          <w:p w14:paraId="6444DDAA" w14:textId="77777777" w:rsidR="00E67BF3" w:rsidRPr="00690847" w:rsidRDefault="00E67BF3" w:rsidP="00E67BF3">
            <w:pPr>
              <w:bidi/>
              <w:rPr>
                <w:rFonts w:eastAsiaTheme="minorHAnsi"/>
                <w:sz w:val="20"/>
                <w:lang w:val="en-CA" w:bidi="ar-LB"/>
              </w:rPr>
            </w:pPr>
            <w:r w:rsidRPr="00690847">
              <w:rPr>
                <w:rFonts w:eastAsiaTheme="minorHAnsi"/>
                <w:sz w:val="20"/>
                <w:lang w:val="en-CA" w:bidi="ar-LB"/>
              </w:rPr>
              <w:t>HFO</w:t>
            </w:r>
          </w:p>
        </w:tc>
        <w:tc>
          <w:tcPr>
            <w:tcW w:w="621" w:type="pct"/>
            <w:noWrap/>
            <w:tcMar>
              <w:top w:w="0" w:type="dxa"/>
              <w:left w:w="108" w:type="dxa"/>
              <w:bottom w:w="0" w:type="dxa"/>
              <w:right w:w="108" w:type="dxa"/>
            </w:tcMar>
          </w:tcPr>
          <w:p w14:paraId="40F89E9F"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2</w:t>
            </w:r>
          </w:p>
        </w:tc>
        <w:tc>
          <w:tcPr>
            <w:tcW w:w="750" w:type="pct"/>
            <w:noWrap/>
            <w:tcMar>
              <w:top w:w="0" w:type="dxa"/>
              <w:left w:w="108" w:type="dxa"/>
              <w:bottom w:w="0" w:type="dxa"/>
              <w:right w:w="108" w:type="dxa"/>
            </w:tcMar>
          </w:tcPr>
          <w:p w14:paraId="1CEA07C4"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133.35</w:t>
            </w:r>
          </w:p>
        </w:tc>
        <w:tc>
          <w:tcPr>
            <w:tcW w:w="682" w:type="pct"/>
            <w:noWrap/>
            <w:tcMar>
              <w:top w:w="0" w:type="dxa"/>
              <w:left w:w="108" w:type="dxa"/>
              <w:bottom w:w="0" w:type="dxa"/>
              <w:right w:w="108" w:type="dxa"/>
            </w:tcMar>
          </w:tcPr>
          <w:p w14:paraId="5938A10D"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14.67</w:t>
            </w:r>
          </w:p>
        </w:tc>
        <w:tc>
          <w:tcPr>
            <w:tcW w:w="833" w:type="pct"/>
            <w:noWrap/>
            <w:tcMar>
              <w:top w:w="0" w:type="dxa"/>
              <w:left w:w="108" w:type="dxa"/>
              <w:bottom w:w="0" w:type="dxa"/>
              <w:right w:w="108" w:type="dxa"/>
            </w:tcMar>
          </w:tcPr>
          <w:p w14:paraId="6C874810"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533,404</w:t>
            </w:r>
          </w:p>
        </w:tc>
      </w:tr>
      <w:tr w:rsidR="00E67BF3" w:rsidRPr="00690847" w14:paraId="49F3AC7B" w14:textId="77777777" w:rsidTr="0095448A">
        <w:trPr>
          <w:trHeight w:val="96"/>
        </w:trPr>
        <w:tc>
          <w:tcPr>
            <w:tcW w:w="1435" w:type="pct"/>
            <w:vMerge w:val="restart"/>
            <w:tcMar>
              <w:top w:w="0" w:type="dxa"/>
              <w:left w:w="108" w:type="dxa"/>
              <w:bottom w:w="0" w:type="dxa"/>
              <w:right w:w="108" w:type="dxa"/>
            </w:tcMar>
          </w:tcPr>
          <w:p w14:paraId="18A4030D" w14:textId="77777777" w:rsidR="00E67BF3" w:rsidRPr="00690847" w:rsidRDefault="00E67BF3" w:rsidP="00E67BF3">
            <w:pPr>
              <w:bidi/>
              <w:jc w:val="left"/>
              <w:rPr>
                <w:rFonts w:eastAsiaTheme="minorHAnsi"/>
                <w:sz w:val="20"/>
                <w:lang w:val="en-CA" w:bidi="ar-LB"/>
              </w:rPr>
            </w:pPr>
            <w:r w:rsidRPr="00C15B7B">
              <w:rPr>
                <w:rtl/>
                <w:lang w:bidi="ar-LB"/>
              </w:rPr>
              <w:t>التحقق النهائي مستمر</w:t>
            </w:r>
          </w:p>
          <w:p w14:paraId="024C5947" w14:textId="19421ECB" w:rsidR="00E67BF3" w:rsidRPr="00690847" w:rsidRDefault="00E67BF3" w:rsidP="00E67BF3">
            <w:pPr>
              <w:bidi/>
              <w:jc w:val="left"/>
              <w:rPr>
                <w:rFonts w:eastAsiaTheme="minorHAnsi"/>
                <w:sz w:val="20"/>
                <w:lang w:val="en-CA" w:bidi="ar-LB"/>
              </w:rPr>
            </w:pPr>
          </w:p>
        </w:tc>
        <w:tc>
          <w:tcPr>
            <w:tcW w:w="679" w:type="pct"/>
            <w:noWrap/>
            <w:tcMar>
              <w:top w:w="0" w:type="dxa"/>
              <w:left w:w="108" w:type="dxa"/>
              <w:bottom w:w="0" w:type="dxa"/>
              <w:right w:w="108" w:type="dxa"/>
            </w:tcMar>
          </w:tcPr>
          <w:p w14:paraId="4609A719" w14:textId="77777777" w:rsidR="00E67BF3" w:rsidRPr="00690847" w:rsidRDefault="00E67BF3" w:rsidP="00E67BF3">
            <w:pPr>
              <w:bidi/>
              <w:rPr>
                <w:rFonts w:eastAsiaTheme="minorHAnsi"/>
                <w:sz w:val="20"/>
                <w:lang w:val="en-CA" w:bidi="ar-LB"/>
              </w:rPr>
            </w:pPr>
            <w:r w:rsidRPr="00690847">
              <w:rPr>
                <w:rFonts w:eastAsiaTheme="minorHAnsi"/>
                <w:sz w:val="20"/>
                <w:lang w:val="en-CA" w:bidi="ar-LB"/>
              </w:rPr>
              <w:t>HC</w:t>
            </w:r>
          </w:p>
        </w:tc>
        <w:tc>
          <w:tcPr>
            <w:tcW w:w="621" w:type="pct"/>
            <w:noWrap/>
            <w:tcMar>
              <w:top w:w="0" w:type="dxa"/>
              <w:left w:w="108" w:type="dxa"/>
              <w:bottom w:w="0" w:type="dxa"/>
              <w:right w:w="108" w:type="dxa"/>
            </w:tcMar>
          </w:tcPr>
          <w:p w14:paraId="7B5C4DA9"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1</w:t>
            </w:r>
          </w:p>
        </w:tc>
        <w:tc>
          <w:tcPr>
            <w:tcW w:w="750" w:type="pct"/>
            <w:noWrap/>
            <w:tcMar>
              <w:top w:w="0" w:type="dxa"/>
              <w:left w:w="108" w:type="dxa"/>
              <w:bottom w:w="0" w:type="dxa"/>
              <w:right w:w="108" w:type="dxa"/>
            </w:tcMar>
          </w:tcPr>
          <w:p w14:paraId="1F1C4C99"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105.08</w:t>
            </w:r>
          </w:p>
        </w:tc>
        <w:tc>
          <w:tcPr>
            <w:tcW w:w="682" w:type="pct"/>
            <w:noWrap/>
            <w:tcMar>
              <w:top w:w="0" w:type="dxa"/>
              <w:left w:w="108" w:type="dxa"/>
              <w:bottom w:w="0" w:type="dxa"/>
              <w:right w:w="108" w:type="dxa"/>
            </w:tcMar>
          </w:tcPr>
          <w:p w14:paraId="1BB35B55"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11.56</w:t>
            </w:r>
          </w:p>
        </w:tc>
        <w:tc>
          <w:tcPr>
            <w:tcW w:w="833" w:type="pct"/>
            <w:noWrap/>
            <w:tcMar>
              <w:top w:w="0" w:type="dxa"/>
              <w:left w:w="108" w:type="dxa"/>
              <w:bottom w:w="0" w:type="dxa"/>
              <w:right w:w="108" w:type="dxa"/>
            </w:tcMar>
          </w:tcPr>
          <w:p w14:paraId="4AC385E0"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630,480</w:t>
            </w:r>
          </w:p>
        </w:tc>
      </w:tr>
      <w:tr w:rsidR="00E67BF3" w:rsidRPr="00690847" w14:paraId="79A7BD10" w14:textId="77777777" w:rsidTr="0095448A">
        <w:trPr>
          <w:trHeight w:val="53"/>
        </w:trPr>
        <w:tc>
          <w:tcPr>
            <w:tcW w:w="1435" w:type="pct"/>
            <w:vMerge/>
          </w:tcPr>
          <w:p w14:paraId="242CB6D0" w14:textId="77777777" w:rsidR="00E67BF3" w:rsidRPr="00690847" w:rsidRDefault="00E67BF3" w:rsidP="00E67BF3">
            <w:pPr>
              <w:bidi/>
              <w:rPr>
                <w:rFonts w:eastAsiaTheme="minorHAnsi"/>
                <w:sz w:val="20"/>
                <w:lang w:val="en-CA" w:bidi="ar-LB"/>
              </w:rPr>
            </w:pPr>
          </w:p>
        </w:tc>
        <w:tc>
          <w:tcPr>
            <w:tcW w:w="679" w:type="pct"/>
            <w:noWrap/>
            <w:tcMar>
              <w:top w:w="0" w:type="dxa"/>
              <w:left w:w="108" w:type="dxa"/>
              <w:bottom w:w="0" w:type="dxa"/>
              <w:right w:w="108" w:type="dxa"/>
            </w:tcMar>
          </w:tcPr>
          <w:p w14:paraId="626E1204" w14:textId="77777777" w:rsidR="00E67BF3" w:rsidRPr="00690847" w:rsidRDefault="00E67BF3" w:rsidP="00E67BF3">
            <w:pPr>
              <w:bidi/>
              <w:rPr>
                <w:rFonts w:eastAsiaTheme="minorHAnsi"/>
                <w:sz w:val="20"/>
                <w:lang w:val="en-CA" w:bidi="ar-LB"/>
              </w:rPr>
            </w:pPr>
            <w:r w:rsidRPr="00690847">
              <w:rPr>
                <w:rFonts w:eastAsiaTheme="minorHAnsi"/>
                <w:sz w:val="20"/>
                <w:lang w:val="en-CA" w:bidi="ar-LB"/>
              </w:rPr>
              <w:t>HFO</w:t>
            </w:r>
          </w:p>
        </w:tc>
        <w:tc>
          <w:tcPr>
            <w:tcW w:w="621" w:type="pct"/>
            <w:noWrap/>
            <w:tcMar>
              <w:top w:w="0" w:type="dxa"/>
              <w:left w:w="108" w:type="dxa"/>
              <w:bottom w:w="0" w:type="dxa"/>
              <w:right w:w="108" w:type="dxa"/>
            </w:tcMar>
          </w:tcPr>
          <w:p w14:paraId="33B61618" w14:textId="77777777" w:rsidR="00E67BF3" w:rsidRPr="00690847" w:rsidRDefault="00E67BF3" w:rsidP="00E67BF3">
            <w:pPr>
              <w:bidi/>
              <w:jc w:val="center"/>
              <w:rPr>
                <w:rFonts w:eastAsiaTheme="minorHAnsi"/>
                <w:sz w:val="20"/>
                <w:lang w:val="en-CA" w:bidi="ar-LB"/>
              </w:rPr>
            </w:pPr>
            <w:r w:rsidRPr="00690847">
              <w:rPr>
                <w:rFonts w:eastAsiaTheme="minorHAnsi"/>
                <w:sz w:val="20"/>
                <w:lang w:val="en-CA" w:bidi="ar-LB"/>
              </w:rPr>
              <w:t>1</w:t>
            </w:r>
          </w:p>
        </w:tc>
        <w:tc>
          <w:tcPr>
            <w:tcW w:w="750" w:type="pct"/>
            <w:noWrap/>
            <w:tcMar>
              <w:top w:w="0" w:type="dxa"/>
              <w:left w:w="108" w:type="dxa"/>
              <w:bottom w:w="0" w:type="dxa"/>
              <w:right w:w="108" w:type="dxa"/>
            </w:tcMar>
          </w:tcPr>
          <w:p w14:paraId="6B7A6D1C"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56.24</w:t>
            </w:r>
          </w:p>
        </w:tc>
        <w:tc>
          <w:tcPr>
            <w:tcW w:w="682" w:type="pct"/>
            <w:noWrap/>
            <w:tcMar>
              <w:top w:w="0" w:type="dxa"/>
              <w:left w:w="108" w:type="dxa"/>
              <w:bottom w:w="0" w:type="dxa"/>
              <w:right w:w="108" w:type="dxa"/>
            </w:tcMar>
          </w:tcPr>
          <w:p w14:paraId="52B8B592"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6.19</w:t>
            </w:r>
          </w:p>
        </w:tc>
        <w:tc>
          <w:tcPr>
            <w:tcW w:w="833" w:type="pct"/>
            <w:noWrap/>
            <w:tcMar>
              <w:top w:w="0" w:type="dxa"/>
              <w:left w:w="108" w:type="dxa"/>
              <w:bottom w:w="0" w:type="dxa"/>
              <w:right w:w="108" w:type="dxa"/>
            </w:tcMar>
          </w:tcPr>
          <w:p w14:paraId="131A792F" w14:textId="77777777" w:rsidR="00E67BF3" w:rsidRPr="00690847" w:rsidRDefault="00E67BF3" w:rsidP="00E67BF3">
            <w:pPr>
              <w:bidi/>
              <w:jc w:val="right"/>
              <w:rPr>
                <w:rFonts w:eastAsiaTheme="minorHAnsi"/>
                <w:sz w:val="20"/>
                <w:lang w:val="en-CA" w:bidi="ar-LB"/>
              </w:rPr>
            </w:pPr>
            <w:r w:rsidRPr="00690847">
              <w:rPr>
                <w:rFonts w:eastAsiaTheme="minorHAnsi"/>
                <w:sz w:val="20"/>
                <w:lang w:val="en-CA" w:bidi="ar-LB"/>
              </w:rPr>
              <w:t>224,948</w:t>
            </w:r>
          </w:p>
        </w:tc>
      </w:tr>
      <w:tr w:rsidR="00E67BF3" w:rsidRPr="00690847" w14:paraId="640DE100" w14:textId="77777777" w:rsidTr="00690847">
        <w:trPr>
          <w:trHeight w:val="88"/>
        </w:trPr>
        <w:tc>
          <w:tcPr>
            <w:tcW w:w="1435" w:type="pct"/>
            <w:noWrap/>
            <w:tcMar>
              <w:top w:w="0" w:type="dxa"/>
              <w:left w:w="108" w:type="dxa"/>
              <w:bottom w:w="0" w:type="dxa"/>
              <w:right w:w="108" w:type="dxa"/>
            </w:tcMar>
          </w:tcPr>
          <w:p w14:paraId="330D0979" w14:textId="4B04BCCC" w:rsidR="00E67BF3" w:rsidRPr="00690847" w:rsidRDefault="00E67BF3" w:rsidP="00E67BF3">
            <w:pPr>
              <w:widowControl w:val="0"/>
              <w:bidi/>
              <w:jc w:val="left"/>
              <w:rPr>
                <w:rFonts w:eastAsiaTheme="minorHAnsi"/>
                <w:sz w:val="20"/>
                <w:lang w:val="en-CA" w:bidi="ar-LB"/>
              </w:rPr>
            </w:pPr>
            <w:r w:rsidRPr="00C15B7B">
              <w:rPr>
                <w:rtl/>
                <w:lang w:bidi="ar-LB"/>
              </w:rPr>
              <w:t>تم شراء المعدات</w:t>
            </w:r>
          </w:p>
        </w:tc>
        <w:tc>
          <w:tcPr>
            <w:tcW w:w="679" w:type="pct"/>
            <w:noWrap/>
            <w:tcMar>
              <w:top w:w="0" w:type="dxa"/>
              <w:left w:w="108" w:type="dxa"/>
              <w:bottom w:w="0" w:type="dxa"/>
              <w:right w:w="108" w:type="dxa"/>
            </w:tcMar>
          </w:tcPr>
          <w:p w14:paraId="163127C6" w14:textId="77777777" w:rsidR="00E67BF3" w:rsidRPr="00690847" w:rsidRDefault="00E67BF3" w:rsidP="00E67BF3">
            <w:pPr>
              <w:widowControl w:val="0"/>
              <w:bidi/>
              <w:rPr>
                <w:rFonts w:eastAsiaTheme="minorHAnsi"/>
                <w:sz w:val="20"/>
                <w:lang w:val="en-CA" w:bidi="ar-LB"/>
              </w:rPr>
            </w:pPr>
            <w:r w:rsidRPr="00690847">
              <w:rPr>
                <w:rFonts w:eastAsiaTheme="minorHAnsi"/>
                <w:sz w:val="20"/>
                <w:lang w:val="en-CA" w:bidi="ar-LB"/>
              </w:rPr>
              <w:t>HC</w:t>
            </w:r>
          </w:p>
        </w:tc>
        <w:tc>
          <w:tcPr>
            <w:tcW w:w="621" w:type="pct"/>
            <w:noWrap/>
            <w:tcMar>
              <w:top w:w="0" w:type="dxa"/>
              <w:left w:w="108" w:type="dxa"/>
              <w:bottom w:w="0" w:type="dxa"/>
              <w:right w:w="108" w:type="dxa"/>
            </w:tcMar>
          </w:tcPr>
          <w:p w14:paraId="76CF8EF9" w14:textId="77777777" w:rsidR="00E67BF3" w:rsidRPr="00690847" w:rsidRDefault="00E67BF3" w:rsidP="00E67BF3">
            <w:pPr>
              <w:widowControl w:val="0"/>
              <w:bidi/>
              <w:jc w:val="center"/>
              <w:rPr>
                <w:rFonts w:eastAsiaTheme="minorHAnsi"/>
                <w:sz w:val="20"/>
                <w:lang w:val="en-CA" w:bidi="ar-LB"/>
              </w:rPr>
            </w:pPr>
            <w:r w:rsidRPr="00690847">
              <w:rPr>
                <w:rFonts w:eastAsiaTheme="minorHAnsi"/>
                <w:sz w:val="20"/>
                <w:lang w:val="en-CA" w:bidi="ar-LB"/>
              </w:rPr>
              <w:t>1</w:t>
            </w:r>
          </w:p>
        </w:tc>
        <w:tc>
          <w:tcPr>
            <w:tcW w:w="750" w:type="pct"/>
            <w:noWrap/>
            <w:tcMar>
              <w:top w:w="0" w:type="dxa"/>
              <w:left w:w="108" w:type="dxa"/>
              <w:bottom w:w="0" w:type="dxa"/>
              <w:right w:w="108" w:type="dxa"/>
            </w:tcMar>
          </w:tcPr>
          <w:p w14:paraId="13ACE191" w14:textId="77777777" w:rsidR="00E67BF3" w:rsidRPr="00690847" w:rsidRDefault="00E67BF3" w:rsidP="00E67BF3">
            <w:pPr>
              <w:widowControl w:val="0"/>
              <w:bidi/>
              <w:jc w:val="right"/>
              <w:rPr>
                <w:rFonts w:eastAsiaTheme="minorHAnsi"/>
                <w:sz w:val="20"/>
                <w:lang w:val="en-CA" w:bidi="ar-LB"/>
              </w:rPr>
            </w:pPr>
            <w:r w:rsidRPr="00690847">
              <w:rPr>
                <w:rFonts w:eastAsiaTheme="minorHAnsi"/>
                <w:sz w:val="20"/>
                <w:lang w:val="en-CA" w:bidi="ar-LB"/>
              </w:rPr>
              <w:t>27.02</w:t>
            </w:r>
          </w:p>
        </w:tc>
        <w:tc>
          <w:tcPr>
            <w:tcW w:w="682" w:type="pct"/>
            <w:noWrap/>
            <w:tcMar>
              <w:top w:w="0" w:type="dxa"/>
              <w:left w:w="108" w:type="dxa"/>
              <w:bottom w:w="0" w:type="dxa"/>
              <w:right w:w="108" w:type="dxa"/>
            </w:tcMar>
          </w:tcPr>
          <w:p w14:paraId="6A563BEF" w14:textId="77777777" w:rsidR="00E67BF3" w:rsidRPr="00690847" w:rsidRDefault="00E67BF3" w:rsidP="00E67BF3">
            <w:pPr>
              <w:widowControl w:val="0"/>
              <w:bidi/>
              <w:jc w:val="right"/>
              <w:rPr>
                <w:rFonts w:eastAsiaTheme="minorHAnsi"/>
                <w:sz w:val="20"/>
                <w:lang w:val="en-CA" w:bidi="ar-LB"/>
              </w:rPr>
            </w:pPr>
            <w:r w:rsidRPr="00690847">
              <w:rPr>
                <w:rFonts w:eastAsiaTheme="minorHAnsi"/>
                <w:sz w:val="20"/>
                <w:lang w:val="en-CA" w:bidi="ar-LB"/>
              </w:rPr>
              <w:t>2.97</w:t>
            </w:r>
          </w:p>
        </w:tc>
        <w:tc>
          <w:tcPr>
            <w:tcW w:w="833" w:type="pct"/>
            <w:noWrap/>
            <w:tcMar>
              <w:top w:w="0" w:type="dxa"/>
              <w:left w:w="108" w:type="dxa"/>
              <w:bottom w:w="0" w:type="dxa"/>
              <w:right w:w="108" w:type="dxa"/>
            </w:tcMar>
          </w:tcPr>
          <w:p w14:paraId="09462BE0" w14:textId="77777777" w:rsidR="00E67BF3" w:rsidRPr="00690847" w:rsidRDefault="00E67BF3" w:rsidP="00E67BF3">
            <w:pPr>
              <w:widowControl w:val="0"/>
              <w:bidi/>
              <w:jc w:val="right"/>
              <w:rPr>
                <w:rFonts w:eastAsiaTheme="minorHAnsi"/>
                <w:sz w:val="20"/>
                <w:lang w:val="en-CA" w:bidi="ar-LB"/>
              </w:rPr>
            </w:pPr>
            <w:r w:rsidRPr="00690847">
              <w:rPr>
                <w:rFonts w:eastAsiaTheme="minorHAnsi"/>
                <w:sz w:val="20"/>
                <w:lang w:val="en-CA" w:bidi="ar-LB"/>
              </w:rPr>
              <w:t>162,102</w:t>
            </w:r>
          </w:p>
        </w:tc>
      </w:tr>
      <w:tr w:rsidR="00E67BF3" w:rsidRPr="00690847" w14:paraId="0B107937" w14:textId="77777777" w:rsidTr="00690847">
        <w:trPr>
          <w:trHeight w:val="53"/>
        </w:trPr>
        <w:tc>
          <w:tcPr>
            <w:tcW w:w="1435" w:type="pct"/>
            <w:noWrap/>
            <w:tcMar>
              <w:top w:w="0" w:type="dxa"/>
              <w:left w:w="108" w:type="dxa"/>
              <w:bottom w:w="0" w:type="dxa"/>
              <w:right w:w="108" w:type="dxa"/>
            </w:tcMar>
          </w:tcPr>
          <w:p w14:paraId="037DB8C9" w14:textId="17BE1B89" w:rsidR="00E67BF3" w:rsidRPr="00690847" w:rsidRDefault="00E67BF3" w:rsidP="00E67BF3">
            <w:pPr>
              <w:widowControl w:val="0"/>
              <w:bidi/>
              <w:rPr>
                <w:rFonts w:eastAsiaTheme="minorHAnsi"/>
                <w:b/>
                <w:bCs/>
                <w:sz w:val="20"/>
                <w:lang w:val="en-CA" w:bidi="ar-LB"/>
              </w:rPr>
            </w:pPr>
            <w:r w:rsidRPr="00C15B7B">
              <w:rPr>
                <w:rtl/>
                <w:lang w:bidi="ar-LB"/>
              </w:rPr>
              <w:t>التثبيت مستمر</w:t>
            </w:r>
          </w:p>
        </w:tc>
        <w:tc>
          <w:tcPr>
            <w:tcW w:w="679" w:type="pct"/>
            <w:noWrap/>
            <w:tcMar>
              <w:top w:w="0" w:type="dxa"/>
              <w:left w:w="108" w:type="dxa"/>
              <w:bottom w:w="0" w:type="dxa"/>
              <w:right w:w="108" w:type="dxa"/>
            </w:tcMar>
          </w:tcPr>
          <w:p w14:paraId="0926AD32" w14:textId="77777777" w:rsidR="00E67BF3" w:rsidRPr="00690847" w:rsidRDefault="00E67BF3" w:rsidP="00E67BF3">
            <w:pPr>
              <w:widowControl w:val="0"/>
              <w:bidi/>
              <w:rPr>
                <w:rFonts w:eastAsiaTheme="minorHAnsi"/>
                <w:b/>
                <w:bCs/>
                <w:sz w:val="20"/>
                <w:lang w:val="en-CA" w:bidi="ar-LB"/>
              </w:rPr>
            </w:pPr>
          </w:p>
        </w:tc>
        <w:tc>
          <w:tcPr>
            <w:tcW w:w="621" w:type="pct"/>
            <w:noWrap/>
            <w:tcMar>
              <w:top w:w="0" w:type="dxa"/>
              <w:left w:w="108" w:type="dxa"/>
              <w:bottom w:w="0" w:type="dxa"/>
              <w:right w:w="108" w:type="dxa"/>
            </w:tcMar>
          </w:tcPr>
          <w:p w14:paraId="2BCF1728" w14:textId="77777777" w:rsidR="00E67BF3" w:rsidRPr="00690847" w:rsidRDefault="00E67BF3" w:rsidP="00E67BF3">
            <w:pPr>
              <w:widowControl w:val="0"/>
              <w:bidi/>
              <w:jc w:val="center"/>
              <w:rPr>
                <w:rFonts w:eastAsiaTheme="minorHAnsi"/>
                <w:b/>
                <w:bCs/>
                <w:sz w:val="20"/>
                <w:lang w:val="en-CA" w:bidi="ar-LB"/>
              </w:rPr>
            </w:pPr>
            <w:r w:rsidRPr="00690847">
              <w:rPr>
                <w:rFonts w:eastAsiaTheme="minorHAnsi"/>
                <w:b/>
                <w:bCs/>
                <w:sz w:val="20"/>
                <w:lang w:val="en-CA" w:bidi="ar-LB"/>
              </w:rPr>
              <w:t>23</w:t>
            </w:r>
          </w:p>
        </w:tc>
        <w:tc>
          <w:tcPr>
            <w:tcW w:w="750" w:type="pct"/>
            <w:noWrap/>
            <w:tcMar>
              <w:top w:w="0" w:type="dxa"/>
              <w:left w:w="108" w:type="dxa"/>
              <w:bottom w:w="0" w:type="dxa"/>
              <w:right w:w="108" w:type="dxa"/>
            </w:tcMar>
          </w:tcPr>
          <w:p w14:paraId="42B811A7" w14:textId="77777777" w:rsidR="00E67BF3" w:rsidRPr="00690847" w:rsidRDefault="00E67BF3" w:rsidP="00E67BF3">
            <w:pPr>
              <w:widowControl w:val="0"/>
              <w:bidi/>
              <w:jc w:val="right"/>
              <w:rPr>
                <w:rFonts w:eastAsiaTheme="minorHAnsi"/>
                <w:b/>
                <w:bCs/>
                <w:sz w:val="20"/>
                <w:lang w:val="en-CA" w:bidi="ar-LB"/>
              </w:rPr>
            </w:pPr>
            <w:r w:rsidRPr="00690847">
              <w:rPr>
                <w:rFonts w:eastAsiaTheme="minorHAnsi"/>
                <w:b/>
                <w:bCs/>
                <w:sz w:val="20"/>
                <w:lang w:val="en-CA" w:bidi="ar-LB"/>
              </w:rPr>
              <w:t>2,256.82</w:t>
            </w:r>
          </w:p>
        </w:tc>
        <w:tc>
          <w:tcPr>
            <w:tcW w:w="682" w:type="pct"/>
            <w:noWrap/>
            <w:tcMar>
              <w:top w:w="0" w:type="dxa"/>
              <w:left w:w="108" w:type="dxa"/>
              <w:bottom w:w="0" w:type="dxa"/>
              <w:right w:w="108" w:type="dxa"/>
            </w:tcMar>
          </w:tcPr>
          <w:p w14:paraId="2A8A0F62" w14:textId="77777777" w:rsidR="00E67BF3" w:rsidRPr="00690847" w:rsidRDefault="00E67BF3" w:rsidP="00E67BF3">
            <w:pPr>
              <w:widowControl w:val="0"/>
              <w:bidi/>
              <w:jc w:val="right"/>
              <w:rPr>
                <w:rFonts w:eastAsiaTheme="minorHAnsi"/>
                <w:b/>
                <w:bCs/>
                <w:sz w:val="20"/>
                <w:lang w:val="en-CA" w:bidi="ar-LB"/>
              </w:rPr>
            </w:pPr>
            <w:r w:rsidRPr="00690847">
              <w:rPr>
                <w:rFonts w:eastAsiaTheme="minorHAnsi"/>
                <w:b/>
                <w:bCs/>
                <w:sz w:val="20"/>
                <w:lang w:val="en-CA" w:bidi="ar-LB"/>
              </w:rPr>
              <w:t>248.25</w:t>
            </w:r>
          </w:p>
        </w:tc>
        <w:tc>
          <w:tcPr>
            <w:tcW w:w="833" w:type="pct"/>
            <w:noWrap/>
            <w:tcMar>
              <w:top w:w="0" w:type="dxa"/>
              <w:left w:w="108" w:type="dxa"/>
              <w:bottom w:w="0" w:type="dxa"/>
              <w:right w:w="108" w:type="dxa"/>
            </w:tcMar>
          </w:tcPr>
          <w:p w14:paraId="0D7CE2AB" w14:textId="77777777" w:rsidR="00E67BF3" w:rsidRPr="00690847" w:rsidRDefault="00E67BF3" w:rsidP="00E67BF3">
            <w:pPr>
              <w:widowControl w:val="0"/>
              <w:bidi/>
              <w:jc w:val="right"/>
              <w:rPr>
                <w:rFonts w:eastAsiaTheme="minorHAnsi"/>
                <w:b/>
                <w:bCs/>
                <w:sz w:val="20"/>
                <w:lang w:val="en-CA" w:bidi="ar-LB"/>
              </w:rPr>
            </w:pPr>
            <w:r w:rsidRPr="00690847">
              <w:rPr>
                <w:rFonts w:eastAsiaTheme="minorHAnsi"/>
                <w:b/>
                <w:bCs/>
                <w:sz w:val="20"/>
                <w:lang w:val="en-CA" w:bidi="ar-LB"/>
              </w:rPr>
              <w:t>13,101,112</w:t>
            </w:r>
          </w:p>
        </w:tc>
      </w:tr>
    </w:tbl>
    <w:p w14:paraId="4F50A69F" w14:textId="64239A41" w:rsidR="00690847" w:rsidRPr="00757489" w:rsidRDefault="00E67BF3" w:rsidP="00757489">
      <w:pPr>
        <w:pStyle w:val="StyleHeader4Para4Left0Firstline0"/>
        <w:widowControl/>
        <w:numPr>
          <w:ilvl w:val="0"/>
          <w:numId w:val="0"/>
        </w:numPr>
        <w:tabs>
          <w:tab w:val="clear" w:pos="2880"/>
          <w:tab w:val="clear" w:pos="5760"/>
          <w:tab w:val="left" w:pos="713"/>
        </w:tabs>
        <w:bidi/>
        <w:spacing w:after="0" w:line="300" w:lineRule="exact"/>
        <w:rPr>
          <w:rtl/>
          <w:lang w:bidi="ar-LB"/>
        </w:rPr>
      </w:pPr>
      <w:r w:rsidRPr="00757489">
        <w:rPr>
          <w:rtl/>
          <w:lang w:bidi="ar-LB"/>
        </w:rPr>
        <w:t xml:space="preserve">* عام 2016 هو العام المرجعي لاستهلاك </w:t>
      </w:r>
      <w:r w:rsidR="00A71B2F" w:rsidRPr="00757489">
        <w:rPr>
          <w:rtl/>
          <w:lang w:bidi="ar-LB"/>
        </w:rPr>
        <w:t>المواد الهيدروكلوروفلوروكربونية</w:t>
      </w:r>
      <w:r w:rsidRPr="00757489">
        <w:rPr>
          <w:rtl/>
          <w:lang w:bidi="ar-LB"/>
        </w:rPr>
        <w:t xml:space="preserve"> للمرحلة الثانية من </w:t>
      </w:r>
      <w:r w:rsidR="002C2BF0" w:rsidRPr="00757489">
        <w:rPr>
          <w:rtl/>
          <w:lang w:bidi="ar-LB"/>
        </w:rPr>
        <w:t>خطة إدارة إزالة المواد الهيدروكلوروفلوروكربونية</w:t>
      </w:r>
      <w:r w:rsidRPr="00757489">
        <w:rPr>
          <w:rtl/>
          <w:lang w:bidi="ar-LB"/>
        </w:rPr>
        <w:t>.</w:t>
      </w:r>
    </w:p>
    <w:p w14:paraId="1147A519" w14:textId="338EF1CC" w:rsidR="00E67BF3" w:rsidRDefault="00A525A4"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525A4">
        <w:rPr>
          <w:sz w:val="26"/>
          <w:szCs w:val="26"/>
          <w:rtl/>
          <w:lang w:bidi="ar-LB"/>
        </w:rPr>
        <w:t xml:space="preserve">بالإضافة إلى ذلك، استكمل </w:t>
      </w:r>
      <w:r w:rsidR="003168E1">
        <w:rPr>
          <w:sz w:val="26"/>
          <w:szCs w:val="26"/>
          <w:rtl/>
          <w:lang w:bidi="ar-LB"/>
        </w:rPr>
        <w:t>مركز التعاون البيئي الأجنبي</w:t>
      </w:r>
      <w:r w:rsidRPr="00A525A4">
        <w:rPr>
          <w:sz w:val="26"/>
          <w:szCs w:val="26"/>
          <w:rtl/>
          <w:lang w:bidi="ar-LB"/>
        </w:rPr>
        <w:t xml:space="preserve"> والبنك الدولي ووكالة دعم التنفيذ تصميم نموذج التنفيذ لتقديم المساعدة </w:t>
      </w:r>
      <w:r w:rsidR="004B64F8">
        <w:rPr>
          <w:sz w:val="26"/>
          <w:szCs w:val="26"/>
          <w:rtl/>
          <w:lang w:bidi="ar-LB"/>
        </w:rPr>
        <w:t>التقنية</w:t>
      </w:r>
      <w:r w:rsidRPr="00A525A4">
        <w:rPr>
          <w:sz w:val="26"/>
          <w:szCs w:val="26"/>
          <w:rtl/>
          <w:lang w:bidi="ar-LB"/>
        </w:rPr>
        <w:t xml:space="preserve"> ل</w:t>
      </w:r>
      <w:r w:rsidR="00B16281">
        <w:rPr>
          <w:sz w:val="26"/>
          <w:szCs w:val="26"/>
          <w:rtl/>
          <w:lang w:bidi="ar-LB"/>
        </w:rPr>
        <w:t>ل</w:t>
      </w:r>
      <w:r w:rsidRPr="00A525A4">
        <w:rPr>
          <w:sz w:val="26"/>
          <w:szCs w:val="26"/>
          <w:rtl/>
          <w:lang w:bidi="ar-LB"/>
        </w:rPr>
        <w:t>مستخدمي</w:t>
      </w:r>
      <w:r w:rsidR="00B16281">
        <w:rPr>
          <w:sz w:val="26"/>
          <w:szCs w:val="26"/>
          <w:rtl/>
          <w:lang w:bidi="ar-LB"/>
        </w:rPr>
        <w:t>ن النهائيين</w:t>
      </w:r>
      <w:r w:rsidRPr="00A525A4">
        <w:rPr>
          <w:sz w:val="26"/>
          <w:szCs w:val="26"/>
          <w:rtl/>
          <w:lang w:bidi="ar-LB"/>
        </w:rPr>
        <w:t xml:space="preserve"> </w:t>
      </w:r>
      <w:bookmarkStart w:id="75" w:name="_Hlk183096883"/>
      <w:r w:rsidR="00B16281">
        <w:rPr>
          <w:sz w:val="26"/>
          <w:szCs w:val="26"/>
          <w:rtl/>
          <w:lang w:bidi="ar-LB"/>
        </w:rPr>
        <w:t>ل</w:t>
      </w:r>
      <w:r w:rsidR="00DB5CC6">
        <w:rPr>
          <w:sz w:val="26"/>
          <w:szCs w:val="26"/>
          <w:rtl/>
          <w:lang w:bidi="ar-LB"/>
        </w:rPr>
        <w:t>لرغاوى</w:t>
      </w:r>
      <w:r w:rsidRPr="00A525A4">
        <w:rPr>
          <w:sz w:val="26"/>
          <w:szCs w:val="26"/>
          <w:rtl/>
          <w:lang w:bidi="ar-LB"/>
        </w:rPr>
        <w:t xml:space="preserve"> </w:t>
      </w:r>
      <w:bookmarkEnd w:id="75"/>
      <w:r w:rsidRPr="00A525A4">
        <w:rPr>
          <w:sz w:val="26"/>
          <w:szCs w:val="26"/>
          <w:rtl/>
          <w:lang w:bidi="ar-LB"/>
        </w:rPr>
        <w:t xml:space="preserve">من خلال بيوت </w:t>
      </w:r>
      <w:r w:rsidR="00B16281">
        <w:rPr>
          <w:sz w:val="26"/>
          <w:szCs w:val="26"/>
          <w:rtl/>
          <w:lang w:bidi="ar-LB"/>
        </w:rPr>
        <w:t>النظم</w:t>
      </w:r>
      <w:r w:rsidRPr="00A525A4">
        <w:rPr>
          <w:sz w:val="26"/>
          <w:szCs w:val="26"/>
          <w:rtl/>
          <w:lang w:bidi="ar-LB"/>
        </w:rPr>
        <w:t xml:space="preserve">. </w:t>
      </w:r>
      <w:r w:rsidR="00A104B4">
        <w:rPr>
          <w:sz w:val="26"/>
          <w:szCs w:val="26"/>
          <w:rtl/>
          <w:lang w:bidi="ar-LB"/>
        </w:rPr>
        <w:t>و</w:t>
      </w:r>
      <w:r w:rsidRPr="00A525A4">
        <w:rPr>
          <w:sz w:val="26"/>
          <w:szCs w:val="26"/>
          <w:rtl/>
          <w:lang w:bidi="ar-LB"/>
        </w:rPr>
        <w:t xml:space="preserve">قدمت تسع </w:t>
      </w:r>
      <w:r w:rsidR="00F647F8">
        <w:rPr>
          <w:sz w:val="26"/>
          <w:szCs w:val="26"/>
          <w:rtl/>
          <w:lang w:bidi="ar-LB"/>
        </w:rPr>
        <w:t>منشآت</w:t>
      </w:r>
      <w:r w:rsidRPr="00A525A4">
        <w:rPr>
          <w:sz w:val="26"/>
          <w:szCs w:val="26"/>
          <w:rtl/>
          <w:lang w:bidi="ar-LB"/>
        </w:rPr>
        <w:t xml:space="preserve"> تصنيع </w:t>
      </w:r>
      <w:r w:rsidR="009018CA">
        <w:rPr>
          <w:sz w:val="26"/>
          <w:szCs w:val="26"/>
          <w:rtl/>
          <w:lang w:bidi="ar-LB"/>
        </w:rPr>
        <w:t>رغاوى</w:t>
      </w:r>
      <w:r w:rsidRPr="00A525A4">
        <w:rPr>
          <w:sz w:val="26"/>
          <w:szCs w:val="26"/>
          <w:rtl/>
          <w:lang w:bidi="ar-LB"/>
        </w:rPr>
        <w:t xml:space="preserve"> إضافية و17 بيت </w:t>
      </w:r>
      <w:r w:rsidR="00A104B4">
        <w:rPr>
          <w:sz w:val="26"/>
          <w:szCs w:val="26"/>
          <w:rtl/>
          <w:lang w:bidi="ar-LB"/>
        </w:rPr>
        <w:t>للنظم</w:t>
      </w:r>
      <w:r w:rsidRPr="00A525A4">
        <w:rPr>
          <w:sz w:val="26"/>
          <w:szCs w:val="26"/>
          <w:rtl/>
          <w:lang w:bidi="ar-LB"/>
        </w:rPr>
        <w:t xml:space="preserve"> طلبات للمشاركة في خطة القطاع، ومن المتوقع توقيع عقود مشاريعها في الربع الرابع من عام 2024 عند الانتهاء من التحقق من خط الأساس الخاص بها، ومن المتوقع أن تكتمل عمليات التحويل في فترة تتراوح من عام إلى عام ونصف.</w:t>
      </w:r>
    </w:p>
    <w:p w14:paraId="3883662A" w14:textId="69F34D04" w:rsidR="00A525A4" w:rsidRPr="00A525A4" w:rsidRDefault="00A525A4" w:rsidP="00A525A4">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bidi="ar-LB"/>
        </w:rPr>
      </w:pPr>
      <w:r w:rsidRPr="00A525A4">
        <w:rPr>
          <w:i/>
          <w:iCs/>
          <w:sz w:val="26"/>
          <w:szCs w:val="26"/>
          <w:rtl/>
          <w:lang w:bidi="ar-LB"/>
        </w:rPr>
        <w:t>التحقق من خطوط التصنيع المحولة</w:t>
      </w:r>
    </w:p>
    <w:p w14:paraId="5A0C637E" w14:textId="5D04ECF1" w:rsidR="00A525A4" w:rsidRDefault="00A525A4"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525A4">
        <w:rPr>
          <w:sz w:val="26"/>
          <w:szCs w:val="26"/>
          <w:rtl/>
          <w:lang w:bidi="ar-LB"/>
        </w:rPr>
        <w:t>بموجب الفقرة الفرعية 5(ج)</w:t>
      </w:r>
      <w:r w:rsidR="00A104B4">
        <w:rPr>
          <w:rStyle w:val="FootnoteReference"/>
          <w:sz w:val="26"/>
          <w:szCs w:val="26"/>
          <w:rtl/>
          <w:lang w:bidi="ar-LB"/>
        </w:rPr>
        <w:footnoteReference w:id="15"/>
      </w:r>
      <w:r w:rsidRPr="00A525A4">
        <w:rPr>
          <w:sz w:val="26"/>
          <w:szCs w:val="26"/>
          <w:rtl/>
          <w:lang w:bidi="ar-LB"/>
        </w:rPr>
        <w:t xml:space="preserve"> من الاتفاق، قدم البنك الدولي التقارير الثلاثة التالية للتحقق من </w:t>
      </w:r>
      <w:r w:rsidR="00A104B4">
        <w:rPr>
          <w:sz w:val="26"/>
          <w:szCs w:val="26"/>
          <w:rtl/>
          <w:lang w:bidi="ar-LB"/>
        </w:rPr>
        <w:t>تحويل</w:t>
      </w:r>
      <w:r w:rsidRPr="00A525A4">
        <w:rPr>
          <w:sz w:val="26"/>
          <w:szCs w:val="26"/>
          <w:rtl/>
          <w:lang w:bidi="ar-LB"/>
        </w:rPr>
        <w:t xml:space="preserve"> ثلاث </w:t>
      </w:r>
      <w:r w:rsidR="00F647F8">
        <w:rPr>
          <w:sz w:val="26"/>
          <w:szCs w:val="26"/>
          <w:rtl/>
          <w:lang w:bidi="ar-LB"/>
        </w:rPr>
        <w:t>منشآت</w:t>
      </w:r>
      <w:r w:rsidRPr="00A525A4">
        <w:rPr>
          <w:sz w:val="26"/>
          <w:szCs w:val="26"/>
          <w:rtl/>
          <w:lang w:bidi="ar-LB"/>
        </w:rPr>
        <w:t xml:space="preserve"> ل</w:t>
      </w:r>
      <w:r w:rsidR="009018CA">
        <w:rPr>
          <w:sz w:val="26"/>
          <w:szCs w:val="26"/>
          <w:rtl/>
          <w:lang w:bidi="ar-LB"/>
        </w:rPr>
        <w:t>رغاوى</w:t>
      </w:r>
      <w:r w:rsidRPr="00A525A4">
        <w:rPr>
          <w:sz w:val="26"/>
          <w:szCs w:val="26"/>
          <w:rtl/>
          <w:lang w:bidi="ar-LB"/>
        </w:rPr>
        <w:t xml:space="preserve"> </w:t>
      </w:r>
      <w:r w:rsidR="009018CA">
        <w:rPr>
          <w:sz w:val="26"/>
          <w:szCs w:val="26"/>
          <w:rtl/>
          <w:lang w:bidi="ar-LB"/>
        </w:rPr>
        <w:t>البوليستيرين</w:t>
      </w:r>
      <w:r w:rsidRPr="00A525A4">
        <w:rPr>
          <w:sz w:val="26"/>
          <w:szCs w:val="26"/>
          <w:rtl/>
          <w:lang w:bidi="ar-LB"/>
        </w:rPr>
        <w:t xml:space="preserve"> (بما في ذلك </w:t>
      </w:r>
      <w:r w:rsidR="00F647F8">
        <w:rPr>
          <w:sz w:val="26"/>
          <w:szCs w:val="26"/>
          <w:rtl/>
          <w:lang w:bidi="ar-LB"/>
        </w:rPr>
        <w:t>منشأة</w:t>
      </w:r>
      <w:r w:rsidRPr="00A525A4">
        <w:rPr>
          <w:sz w:val="26"/>
          <w:szCs w:val="26"/>
          <w:rtl/>
          <w:lang w:bidi="ar-LB"/>
        </w:rPr>
        <w:t xml:space="preserve"> واحدة ل</w:t>
      </w:r>
      <w:r w:rsidR="009018CA">
        <w:rPr>
          <w:sz w:val="26"/>
          <w:szCs w:val="26"/>
          <w:rtl/>
          <w:lang w:bidi="ar-LB"/>
        </w:rPr>
        <w:t>رغاوى</w:t>
      </w:r>
      <w:r w:rsidRPr="00A525A4">
        <w:rPr>
          <w:sz w:val="26"/>
          <w:szCs w:val="26"/>
          <w:rtl/>
          <w:lang w:bidi="ar-LB"/>
        </w:rPr>
        <w:t xml:space="preserve"> الرش) إلى تكنولوجيا تعتمد على</w:t>
      </w:r>
      <w:r w:rsidR="00A104B4">
        <w:rPr>
          <w:sz w:val="26"/>
          <w:szCs w:val="26"/>
          <w:rtl/>
          <w:lang w:bidi="ar-LB"/>
        </w:rPr>
        <w:t xml:space="preserve"> مادتي </w:t>
      </w:r>
      <w:r w:rsidR="00A104B4" w:rsidRPr="00A104B4">
        <w:rPr>
          <w:sz w:val="26"/>
          <w:szCs w:val="26"/>
          <w:lang w:val="en-CA" w:bidi="ar-LB"/>
        </w:rPr>
        <w:t>HC</w:t>
      </w:r>
      <w:r w:rsidR="00A104B4" w:rsidRPr="00A104B4">
        <w:rPr>
          <w:sz w:val="26"/>
          <w:szCs w:val="26"/>
          <w:rtl/>
          <w:lang w:bidi="ar-LB"/>
        </w:rPr>
        <w:t xml:space="preserve"> </w:t>
      </w:r>
      <w:r w:rsidRPr="00A525A4">
        <w:rPr>
          <w:sz w:val="26"/>
          <w:szCs w:val="26"/>
          <w:rtl/>
          <w:lang w:bidi="ar-LB"/>
        </w:rPr>
        <w:t>و</w:t>
      </w:r>
      <w:r w:rsidR="00A104B4" w:rsidRPr="00A104B4">
        <w:rPr>
          <w:rFonts w:eastAsiaTheme="minorHAnsi"/>
          <w:sz w:val="22"/>
          <w:szCs w:val="22"/>
          <w:lang w:val="en-CA" w:bidi="ar-LB"/>
        </w:rPr>
        <w:t xml:space="preserve"> </w:t>
      </w:r>
      <w:r w:rsidR="00A104B4" w:rsidRPr="00A104B4">
        <w:rPr>
          <w:sz w:val="26"/>
          <w:szCs w:val="26"/>
          <w:lang w:val="en-CA" w:bidi="ar-LB"/>
        </w:rPr>
        <w:t>HFO</w:t>
      </w:r>
      <w:r w:rsidRPr="00A525A4">
        <w:rPr>
          <w:sz w:val="26"/>
          <w:szCs w:val="26"/>
          <w:rtl/>
          <w:lang w:bidi="ar-LB"/>
        </w:rPr>
        <w:t xml:space="preserve"> والماء في عام 2024 مع </w:t>
      </w:r>
      <w:r w:rsidR="00226BAA">
        <w:rPr>
          <w:sz w:val="26"/>
          <w:szCs w:val="26"/>
          <w:rtl/>
          <w:lang w:bidi="ar-LB"/>
        </w:rPr>
        <w:t>الإزالة</w:t>
      </w:r>
      <w:r w:rsidRPr="00A525A4">
        <w:rPr>
          <w:sz w:val="26"/>
          <w:szCs w:val="26"/>
          <w:rtl/>
          <w:lang w:bidi="ar-LB"/>
        </w:rPr>
        <w:t xml:space="preserve"> المرتبط</w:t>
      </w:r>
      <w:r w:rsidR="00226BAA">
        <w:rPr>
          <w:sz w:val="26"/>
          <w:szCs w:val="26"/>
          <w:rtl/>
          <w:lang w:bidi="ar-LB"/>
        </w:rPr>
        <w:t>ة</w:t>
      </w:r>
      <w:r w:rsidRPr="00A525A4">
        <w:rPr>
          <w:sz w:val="26"/>
          <w:szCs w:val="26"/>
          <w:rtl/>
          <w:lang w:bidi="ar-LB"/>
        </w:rPr>
        <w:t xml:space="preserve"> </w:t>
      </w:r>
      <w:r w:rsidR="000E3DC3">
        <w:rPr>
          <w:sz w:val="26"/>
          <w:szCs w:val="26"/>
          <w:rtl/>
          <w:lang w:bidi="ar-LB"/>
        </w:rPr>
        <w:t>لما قيمته</w:t>
      </w:r>
      <w:r w:rsidRPr="00A525A4">
        <w:rPr>
          <w:sz w:val="26"/>
          <w:szCs w:val="26"/>
          <w:rtl/>
          <w:lang w:bidi="ar-LB"/>
        </w:rPr>
        <w:t xml:space="preserve"> 370.56 طن متري (40.76 طن من قدرات استنفاد الأوزون) </w:t>
      </w:r>
      <w:r w:rsidR="00226BAA">
        <w:rPr>
          <w:sz w:val="26"/>
          <w:szCs w:val="26"/>
          <w:rtl/>
          <w:lang w:bidi="ar-LB"/>
        </w:rPr>
        <w:t>لل</w:t>
      </w:r>
      <w:r w:rsidR="00A71B2F">
        <w:rPr>
          <w:sz w:val="26"/>
          <w:szCs w:val="26"/>
          <w:rtl/>
          <w:lang w:bidi="ar-LB"/>
        </w:rPr>
        <w:t>مواد الهيدروكلوروفلوروكربونية</w:t>
      </w:r>
      <w:r w:rsidRPr="00A525A4">
        <w:rPr>
          <w:sz w:val="26"/>
          <w:szCs w:val="26"/>
          <w:rtl/>
          <w:lang w:bidi="ar-LB"/>
        </w:rPr>
        <w:t xml:space="preserve">. ويمثل هذا أكثر من 5 في المائة من الخطوط التي أكملت تحويلها في عام 2024 و36 في المائة من كمية </w:t>
      </w:r>
      <w:r w:rsidR="00A71B2F">
        <w:rPr>
          <w:sz w:val="26"/>
          <w:szCs w:val="26"/>
          <w:rtl/>
          <w:lang w:bidi="ar-LB"/>
        </w:rPr>
        <w:t>المواد الهيدروكلوروفلوروكربونية</w:t>
      </w:r>
      <w:r w:rsidRPr="00A525A4">
        <w:rPr>
          <w:sz w:val="26"/>
          <w:szCs w:val="26"/>
          <w:rtl/>
          <w:lang w:bidi="ar-LB"/>
        </w:rPr>
        <w:t xml:space="preserve"> التي تم</w:t>
      </w:r>
      <w:r w:rsidR="00296CD6">
        <w:rPr>
          <w:sz w:val="26"/>
          <w:szCs w:val="26"/>
          <w:rtl/>
          <w:lang w:bidi="ar-LB"/>
        </w:rPr>
        <w:t>ت</w:t>
      </w:r>
      <w:r w:rsidRPr="00A525A4">
        <w:rPr>
          <w:sz w:val="26"/>
          <w:szCs w:val="26"/>
          <w:rtl/>
          <w:lang w:bidi="ar-LB"/>
        </w:rPr>
        <w:t xml:space="preserve"> </w:t>
      </w:r>
      <w:r w:rsidR="00A71B2F">
        <w:rPr>
          <w:sz w:val="26"/>
          <w:szCs w:val="26"/>
          <w:rtl/>
          <w:lang w:bidi="ar-LB"/>
        </w:rPr>
        <w:t>إزال</w:t>
      </w:r>
      <w:r w:rsidR="00296CD6">
        <w:rPr>
          <w:sz w:val="26"/>
          <w:szCs w:val="26"/>
          <w:rtl/>
          <w:lang w:bidi="ar-LB"/>
        </w:rPr>
        <w:t>ت</w:t>
      </w:r>
      <w:r w:rsidRPr="00A525A4">
        <w:rPr>
          <w:sz w:val="26"/>
          <w:szCs w:val="26"/>
          <w:rtl/>
          <w:lang w:bidi="ar-LB"/>
        </w:rPr>
        <w:t>ها في نفس العام.</w:t>
      </w:r>
    </w:p>
    <w:p w14:paraId="1E9FA967" w14:textId="25446633" w:rsidR="00A525A4" w:rsidRDefault="00A525A4"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525A4">
        <w:rPr>
          <w:sz w:val="26"/>
          <w:szCs w:val="26"/>
          <w:rtl/>
          <w:lang w:bidi="ar-LB"/>
        </w:rPr>
        <w:t>وأكدت تقارير التحقق من بين أمور أخرى أن ال</w:t>
      </w:r>
      <w:r w:rsidR="00F647F8">
        <w:rPr>
          <w:sz w:val="26"/>
          <w:szCs w:val="26"/>
          <w:rtl/>
          <w:lang w:bidi="ar-LB"/>
        </w:rPr>
        <w:t>منشآت</w:t>
      </w:r>
      <w:r w:rsidRPr="00A525A4">
        <w:rPr>
          <w:sz w:val="26"/>
          <w:szCs w:val="26"/>
          <w:rtl/>
          <w:lang w:bidi="ar-LB"/>
        </w:rPr>
        <w:t xml:space="preserve"> توقفت بشكل دائم عن استخدام </w:t>
      </w:r>
      <w:r w:rsidR="00A71B2F">
        <w:rPr>
          <w:sz w:val="26"/>
          <w:szCs w:val="26"/>
          <w:rtl/>
          <w:lang w:bidi="ar-LB"/>
        </w:rPr>
        <w:t>المواد الهيدروكلوروفلوروكربونية</w:t>
      </w:r>
      <w:r w:rsidRPr="00A525A4">
        <w:rPr>
          <w:sz w:val="26"/>
          <w:szCs w:val="26"/>
          <w:rtl/>
          <w:lang w:bidi="ar-LB"/>
        </w:rPr>
        <w:t xml:space="preserve"> في إنتاج </w:t>
      </w:r>
      <w:r w:rsidR="00DB5CC6">
        <w:rPr>
          <w:sz w:val="26"/>
          <w:szCs w:val="26"/>
          <w:rtl/>
          <w:lang w:bidi="ar-LB"/>
        </w:rPr>
        <w:t>رغاوى البوليستيرين</w:t>
      </w:r>
      <w:r w:rsidRPr="00A525A4">
        <w:rPr>
          <w:sz w:val="26"/>
          <w:szCs w:val="26"/>
          <w:rtl/>
          <w:lang w:bidi="ar-LB"/>
        </w:rPr>
        <w:t xml:space="preserve"> وبدأت في التصنيع باستخدام </w:t>
      </w:r>
      <w:r w:rsidR="000E3DC3">
        <w:rPr>
          <w:sz w:val="26"/>
          <w:szCs w:val="26"/>
          <w:rtl/>
          <w:lang w:bidi="ar-LB"/>
        </w:rPr>
        <w:t>تكنولوجيات</w:t>
      </w:r>
      <w:r w:rsidRPr="00A525A4">
        <w:rPr>
          <w:sz w:val="26"/>
          <w:szCs w:val="26"/>
          <w:rtl/>
          <w:lang w:bidi="ar-LB"/>
        </w:rPr>
        <w:t xml:space="preserve"> بديلة مختارة، وأن المعدات الأساسية المستبدلة تم تدميرها. وكان مستوى الأموال المقدمة متسقًا مع العقود الموقعة، وشاركت ال</w:t>
      </w:r>
      <w:r w:rsidR="00F647F8">
        <w:rPr>
          <w:sz w:val="26"/>
          <w:szCs w:val="26"/>
          <w:rtl/>
          <w:lang w:bidi="ar-LB"/>
        </w:rPr>
        <w:t>منشآت</w:t>
      </w:r>
      <w:r w:rsidRPr="00A525A4">
        <w:rPr>
          <w:sz w:val="26"/>
          <w:szCs w:val="26"/>
          <w:rtl/>
          <w:lang w:bidi="ar-LB"/>
        </w:rPr>
        <w:t xml:space="preserve"> في تمويل رأس المال وتكاليف التشغيل.</w:t>
      </w:r>
    </w:p>
    <w:p w14:paraId="6F652229" w14:textId="77777777" w:rsidR="00C276A8" w:rsidRDefault="00C276A8" w:rsidP="00A525A4">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p>
    <w:p w14:paraId="44F4451A" w14:textId="23E6FC2D" w:rsidR="00A525A4" w:rsidRPr="00A525A4" w:rsidRDefault="00A525A4" w:rsidP="00C276A8">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bidi="ar-LB"/>
        </w:rPr>
      </w:pPr>
      <w:r w:rsidRPr="00A525A4">
        <w:rPr>
          <w:i/>
          <w:iCs/>
          <w:sz w:val="26"/>
          <w:szCs w:val="26"/>
          <w:rtl/>
          <w:lang w:bidi="ar-LB"/>
        </w:rPr>
        <w:lastRenderedPageBreak/>
        <w:t>أنشطة المساعدة التقنية</w:t>
      </w:r>
    </w:p>
    <w:p w14:paraId="278273D0" w14:textId="5C8DBA97" w:rsidR="00A525A4" w:rsidRDefault="00A525A4"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525A4">
        <w:rPr>
          <w:sz w:val="26"/>
          <w:szCs w:val="26"/>
          <w:rtl/>
          <w:lang w:bidi="ar-LB"/>
        </w:rPr>
        <w:t xml:space="preserve">في عام 2024، واصلت </w:t>
      </w:r>
      <w:r w:rsidR="00C276A8">
        <w:rPr>
          <w:sz w:val="26"/>
          <w:szCs w:val="26"/>
          <w:rtl/>
          <w:lang w:bidi="ar-LB"/>
        </w:rPr>
        <w:t>وكالة دعم التنفيذ</w:t>
      </w:r>
      <w:r w:rsidRPr="00A525A4">
        <w:rPr>
          <w:sz w:val="26"/>
          <w:szCs w:val="26"/>
          <w:rtl/>
          <w:lang w:bidi="ar-LB"/>
        </w:rPr>
        <w:t xml:space="preserve"> تقديم المساعدة </w:t>
      </w:r>
      <w:r w:rsidR="004B64F8">
        <w:rPr>
          <w:sz w:val="26"/>
          <w:szCs w:val="26"/>
          <w:rtl/>
          <w:lang w:bidi="ar-LB"/>
        </w:rPr>
        <w:t>التقنية</w:t>
      </w:r>
      <w:r w:rsidRPr="00A525A4">
        <w:rPr>
          <w:sz w:val="26"/>
          <w:szCs w:val="26"/>
          <w:rtl/>
          <w:lang w:bidi="ar-LB"/>
        </w:rPr>
        <w:t xml:space="preserve"> إلى </w:t>
      </w:r>
      <w:r w:rsidR="003168E1">
        <w:rPr>
          <w:sz w:val="26"/>
          <w:szCs w:val="26"/>
          <w:rtl/>
          <w:lang w:bidi="ar-LB"/>
        </w:rPr>
        <w:t>مركز التعاون البيئي الأجنبي</w:t>
      </w:r>
      <w:r w:rsidRPr="00A525A4">
        <w:rPr>
          <w:sz w:val="26"/>
          <w:szCs w:val="26"/>
          <w:rtl/>
          <w:lang w:bidi="ar-LB"/>
        </w:rPr>
        <w:t xml:space="preserve"> بشأن تنفيذ المشروع والتقييم المالي والتحقق من الأداء في </w:t>
      </w:r>
      <w:r w:rsidR="003C45B2">
        <w:rPr>
          <w:sz w:val="26"/>
          <w:szCs w:val="26"/>
          <w:rtl/>
          <w:lang w:bidi="ar-LB"/>
        </w:rPr>
        <w:t>المنشآت</w:t>
      </w:r>
      <w:r w:rsidRPr="00A525A4">
        <w:rPr>
          <w:sz w:val="26"/>
          <w:szCs w:val="26"/>
          <w:rtl/>
          <w:lang w:bidi="ar-LB"/>
        </w:rPr>
        <w:t xml:space="preserve"> المستفيدة </w:t>
      </w:r>
      <w:r w:rsidR="00FA4E2C">
        <w:rPr>
          <w:sz w:val="26"/>
          <w:szCs w:val="26"/>
          <w:rtl/>
          <w:lang w:bidi="ar-LB"/>
        </w:rPr>
        <w:t>وحلقات</w:t>
      </w:r>
      <w:r w:rsidRPr="00A525A4">
        <w:rPr>
          <w:sz w:val="26"/>
          <w:szCs w:val="26"/>
          <w:rtl/>
          <w:lang w:bidi="ar-LB"/>
        </w:rPr>
        <w:t xml:space="preserve"> عمل قبول المشروع </w:t>
      </w:r>
      <w:r w:rsidR="00C276A8">
        <w:rPr>
          <w:sz w:val="26"/>
          <w:szCs w:val="26"/>
          <w:rtl/>
          <w:lang w:bidi="ar-LB"/>
        </w:rPr>
        <w:t>لعمليات التحويل</w:t>
      </w:r>
      <w:r w:rsidRPr="00A525A4">
        <w:rPr>
          <w:sz w:val="26"/>
          <w:szCs w:val="26"/>
          <w:rtl/>
          <w:lang w:bidi="ar-LB"/>
        </w:rPr>
        <w:t xml:space="preserve"> المكتملة والتحقق الأساسي </w:t>
      </w:r>
      <w:r w:rsidR="00C276A8">
        <w:rPr>
          <w:sz w:val="26"/>
          <w:szCs w:val="26"/>
          <w:rtl/>
          <w:lang w:bidi="ar-LB"/>
        </w:rPr>
        <w:t>للمنشآت</w:t>
      </w:r>
      <w:r w:rsidRPr="00A525A4">
        <w:rPr>
          <w:sz w:val="26"/>
          <w:szCs w:val="26"/>
          <w:rtl/>
          <w:lang w:bidi="ar-LB"/>
        </w:rPr>
        <w:t xml:space="preserve"> الإضافية وبيوت </w:t>
      </w:r>
      <w:r w:rsidR="00C276A8">
        <w:rPr>
          <w:sz w:val="26"/>
          <w:szCs w:val="26"/>
          <w:rtl/>
          <w:lang w:bidi="ar-LB"/>
        </w:rPr>
        <w:t>النظم</w:t>
      </w:r>
      <w:r w:rsidRPr="00A525A4">
        <w:rPr>
          <w:sz w:val="26"/>
          <w:szCs w:val="26"/>
          <w:rtl/>
          <w:lang w:bidi="ar-LB"/>
        </w:rPr>
        <w:t xml:space="preserve"> التي تدخل الخطة. كما نظم </w:t>
      </w:r>
      <w:r w:rsidR="003168E1">
        <w:rPr>
          <w:sz w:val="26"/>
          <w:szCs w:val="26"/>
          <w:rtl/>
          <w:lang w:bidi="ar-LB"/>
        </w:rPr>
        <w:t>مركز التعاون البيئي الأجنبي</w:t>
      </w:r>
      <w:r w:rsidRPr="00A525A4">
        <w:rPr>
          <w:sz w:val="26"/>
          <w:szCs w:val="26"/>
          <w:rtl/>
          <w:lang w:bidi="ar-LB"/>
        </w:rPr>
        <w:t xml:space="preserve"> </w:t>
      </w:r>
      <w:r w:rsidR="00FA4E2C">
        <w:rPr>
          <w:sz w:val="26"/>
          <w:szCs w:val="26"/>
          <w:rtl/>
          <w:lang w:bidi="ar-LB"/>
        </w:rPr>
        <w:t>حلقة</w:t>
      </w:r>
      <w:r w:rsidRPr="00A525A4">
        <w:rPr>
          <w:sz w:val="26"/>
          <w:szCs w:val="26"/>
          <w:rtl/>
          <w:lang w:bidi="ar-LB"/>
        </w:rPr>
        <w:t xml:space="preserve"> عمل تدريبية في عام 2024 لزيادة وعي </w:t>
      </w:r>
      <w:r w:rsidR="009D77CF">
        <w:rPr>
          <w:sz w:val="26"/>
          <w:szCs w:val="26"/>
          <w:rtl/>
          <w:lang w:bidi="ar-LB"/>
        </w:rPr>
        <w:t>منشآت</w:t>
      </w:r>
      <w:r w:rsidRPr="00A525A4">
        <w:rPr>
          <w:sz w:val="26"/>
          <w:szCs w:val="26"/>
          <w:rtl/>
          <w:lang w:bidi="ar-LB"/>
        </w:rPr>
        <w:t xml:space="preserve"> </w:t>
      </w:r>
      <w:r w:rsidR="00DB5CC6" w:rsidRPr="00DB5CC6">
        <w:rPr>
          <w:sz w:val="26"/>
          <w:szCs w:val="26"/>
          <w:rtl/>
          <w:lang w:bidi="ar-LB"/>
        </w:rPr>
        <w:t>الرغاوى</w:t>
      </w:r>
      <w:r w:rsidRPr="00A525A4">
        <w:rPr>
          <w:sz w:val="26"/>
          <w:szCs w:val="26"/>
          <w:rtl/>
          <w:lang w:bidi="ar-LB"/>
        </w:rPr>
        <w:t xml:space="preserve"> </w:t>
      </w:r>
      <w:r w:rsidR="009D77CF">
        <w:rPr>
          <w:sz w:val="26"/>
          <w:szCs w:val="26"/>
          <w:rtl/>
          <w:lang w:bidi="ar-LB"/>
        </w:rPr>
        <w:t>بالإزالة</w:t>
      </w:r>
      <w:r w:rsidRPr="00A525A4">
        <w:rPr>
          <w:sz w:val="26"/>
          <w:szCs w:val="26"/>
          <w:rtl/>
          <w:lang w:bidi="ar-LB"/>
        </w:rPr>
        <w:t xml:space="preserve"> المحلي</w:t>
      </w:r>
      <w:r w:rsidR="009D77CF">
        <w:rPr>
          <w:sz w:val="26"/>
          <w:szCs w:val="26"/>
          <w:rtl/>
          <w:lang w:bidi="ar-LB"/>
        </w:rPr>
        <w:t>ة</w:t>
      </w:r>
      <w:r w:rsidRPr="00A525A4">
        <w:rPr>
          <w:sz w:val="26"/>
          <w:szCs w:val="26"/>
          <w:rtl/>
          <w:lang w:bidi="ar-LB"/>
        </w:rPr>
        <w:t xml:space="preserve"> والعالمي</w:t>
      </w:r>
      <w:r w:rsidR="009D77CF">
        <w:rPr>
          <w:sz w:val="26"/>
          <w:szCs w:val="26"/>
          <w:rtl/>
          <w:lang w:bidi="ar-LB"/>
        </w:rPr>
        <w:t>ة</w:t>
      </w:r>
      <w:r w:rsidRPr="00A525A4">
        <w:rPr>
          <w:sz w:val="26"/>
          <w:szCs w:val="26"/>
          <w:rtl/>
          <w:lang w:bidi="ar-LB"/>
        </w:rPr>
        <w:t xml:space="preserve"> الجاري</w:t>
      </w:r>
      <w:r w:rsidR="009D77CF">
        <w:rPr>
          <w:sz w:val="26"/>
          <w:szCs w:val="26"/>
          <w:rtl/>
          <w:lang w:bidi="ar-LB"/>
        </w:rPr>
        <w:t>ة</w:t>
      </w:r>
      <w:r w:rsidRPr="00A525A4">
        <w:rPr>
          <w:sz w:val="26"/>
          <w:szCs w:val="26"/>
          <w:rtl/>
          <w:lang w:bidi="ar-LB"/>
        </w:rPr>
        <w:t xml:space="preserve"> </w:t>
      </w:r>
      <w:r w:rsidR="009D77CF">
        <w:rPr>
          <w:sz w:val="26"/>
          <w:szCs w:val="26"/>
          <w:rtl/>
          <w:lang w:bidi="ar-LB"/>
        </w:rPr>
        <w:t>ل</w:t>
      </w:r>
      <w:r w:rsidR="005816F1" w:rsidRPr="005816F1">
        <w:rPr>
          <w:sz w:val="26"/>
          <w:szCs w:val="26"/>
          <w:rtl/>
          <w:lang w:bidi="ar-LB"/>
        </w:rPr>
        <w:t>لهيدروكلوروفلوروكربون-</w:t>
      </w:r>
      <w:r w:rsidR="005816F1">
        <w:rPr>
          <w:sz w:val="26"/>
          <w:szCs w:val="26"/>
          <w:rtl/>
          <w:lang w:bidi="ar-LB"/>
        </w:rPr>
        <w:t>141ب</w:t>
      </w:r>
      <w:r w:rsidRPr="00A525A4">
        <w:rPr>
          <w:sz w:val="26"/>
          <w:szCs w:val="26"/>
          <w:rtl/>
          <w:lang w:bidi="ar-LB"/>
        </w:rPr>
        <w:t xml:space="preserve">، وتبادل الخبرة المكتسبة من عمليات التحويل إلى بدائل </w:t>
      </w:r>
      <w:r w:rsidR="00C16374" w:rsidRPr="00C16374">
        <w:rPr>
          <w:sz w:val="26"/>
          <w:szCs w:val="26"/>
          <w:rtl/>
          <w:lang w:bidi="ar-LB"/>
        </w:rPr>
        <w:t>ذات إمكانية منخفضة للاحترار العالمي</w:t>
      </w:r>
      <w:r w:rsidRPr="00A525A4">
        <w:rPr>
          <w:sz w:val="26"/>
          <w:szCs w:val="26"/>
          <w:rtl/>
          <w:lang w:bidi="ar-LB"/>
        </w:rPr>
        <w:t xml:space="preserve">، وتعزيز خطة العمل لخطة قطاع </w:t>
      </w:r>
      <w:r w:rsidR="00DB5CC6">
        <w:rPr>
          <w:sz w:val="26"/>
          <w:szCs w:val="26"/>
          <w:rtl/>
          <w:lang w:bidi="ar-LB"/>
        </w:rPr>
        <w:t>رغاوى البوليستيرين</w:t>
      </w:r>
      <w:r w:rsidRPr="00A525A4">
        <w:rPr>
          <w:sz w:val="26"/>
          <w:szCs w:val="26"/>
          <w:rtl/>
          <w:lang w:bidi="ar-LB"/>
        </w:rPr>
        <w:t>.</w:t>
      </w:r>
    </w:p>
    <w:p w14:paraId="348A9C40" w14:textId="197A187B" w:rsidR="00A525A4" w:rsidRDefault="00C276A8"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وي</w:t>
      </w:r>
      <w:r w:rsidR="00A525A4" w:rsidRPr="00A525A4">
        <w:rPr>
          <w:sz w:val="26"/>
          <w:szCs w:val="26"/>
          <w:rtl/>
          <w:lang w:bidi="ar-LB"/>
        </w:rPr>
        <w:t xml:space="preserve">واصل </w:t>
      </w:r>
      <w:bookmarkStart w:id="76" w:name="_Hlk183206729"/>
      <w:r w:rsidR="003168E1" w:rsidRPr="003168E1">
        <w:rPr>
          <w:sz w:val="26"/>
          <w:szCs w:val="26"/>
          <w:rtl/>
          <w:lang w:bidi="ar-LB"/>
        </w:rPr>
        <w:t xml:space="preserve">مركز التعاون البيئي الأجنبي </w:t>
      </w:r>
      <w:bookmarkEnd w:id="76"/>
      <w:r w:rsidR="00A525A4" w:rsidRPr="00A525A4">
        <w:rPr>
          <w:sz w:val="26"/>
          <w:szCs w:val="26"/>
          <w:rtl/>
          <w:lang w:bidi="ar-LB"/>
        </w:rPr>
        <w:t xml:space="preserve">مساعدة </w:t>
      </w:r>
      <w:r w:rsidR="00A71B2F" w:rsidRPr="00A71B2F">
        <w:rPr>
          <w:sz w:val="26"/>
          <w:szCs w:val="26"/>
          <w:rtl/>
          <w:lang w:bidi="ar-LB"/>
        </w:rPr>
        <w:t xml:space="preserve">وزارة الإيكولوجيا والبيئة </w:t>
      </w:r>
      <w:r w:rsidR="00A525A4" w:rsidRPr="00A525A4">
        <w:rPr>
          <w:sz w:val="26"/>
          <w:szCs w:val="26"/>
          <w:rtl/>
          <w:lang w:bidi="ar-LB"/>
        </w:rPr>
        <w:t xml:space="preserve">في فرض السياسات واللوائح المعمول بها بشأن إدارة المواد المستنفدة للأوزون، وتعزيز قدرة مكاتب البيئة </w:t>
      </w:r>
      <w:r w:rsidR="0090008D">
        <w:rPr>
          <w:sz w:val="26"/>
          <w:szCs w:val="26"/>
          <w:rtl/>
          <w:lang w:bidi="ar-LB"/>
        </w:rPr>
        <w:t>والإيكولوجيا</w:t>
      </w:r>
      <w:r w:rsidR="00A525A4" w:rsidRPr="00A525A4">
        <w:rPr>
          <w:sz w:val="26"/>
          <w:szCs w:val="26"/>
          <w:rtl/>
          <w:lang w:bidi="ar-LB"/>
        </w:rPr>
        <w:t xml:space="preserve"> المحلية على رصد وإدارة المواد المستنفدة للأوزون. </w:t>
      </w:r>
      <w:r>
        <w:rPr>
          <w:sz w:val="26"/>
          <w:szCs w:val="26"/>
          <w:rtl/>
          <w:lang w:bidi="ar-LB"/>
        </w:rPr>
        <w:t>و</w:t>
      </w:r>
      <w:r w:rsidR="00A525A4" w:rsidRPr="00A525A4">
        <w:rPr>
          <w:sz w:val="26"/>
          <w:szCs w:val="26"/>
          <w:rtl/>
          <w:lang w:bidi="ar-LB"/>
        </w:rPr>
        <w:t xml:space="preserve">تخطط </w:t>
      </w:r>
      <w:r w:rsidR="00A71B2F" w:rsidRPr="00A71B2F">
        <w:rPr>
          <w:sz w:val="26"/>
          <w:szCs w:val="26"/>
          <w:rtl/>
          <w:lang w:bidi="ar-LB"/>
        </w:rPr>
        <w:t xml:space="preserve">وزارة الإيكولوجيا والبيئة </w:t>
      </w:r>
      <w:r w:rsidR="00A525A4" w:rsidRPr="00A525A4">
        <w:rPr>
          <w:sz w:val="26"/>
          <w:szCs w:val="26"/>
          <w:rtl/>
          <w:lang w:bidi="ar-LB"/>
        </w:rPr>
        <w:t xml:space="preserve">لإصدار حظر على استخدام </w:t>
      </w:r>
      <w:r w:rsidR="00A71B2F">
        <w:rPr>
          <w:sz w:val="26"/>
          <w:szCs w:val="26"/>
          <w:rtl/>
          <w:lang w:bidi="ar-LB"/>
        </w:rPr>
        <w:t>المواد الهيدروكلوروفلوروكربونية</w:t>
      </w:r>
      <w:r w:rsidR="00A525A4" w:rsidRPr="00A525A4">
        <w:rPr>
          <w:sz w:val="26"/>
          <w:szCs w:val="26"/>
          <w:rtl/>
          <w:lang w:bidi="ar-LB"/>
        </w:rPr>
        <w:t xml:space="preserve"> في قطاع </w:t>
      </w:r>
      <w:r w:rsidR="00DB5CC6">
        <w:rPr>
          <w:sz w:val="26"/>
          <w:szCs w:val="26"/>
          <w:rtl/>
          <w:lang w:bidi="ar-LB"/>
        </w:rPr>
        <w:t>رغاوى البوليستيرين</w:t>
      </w:r>
      <w:r w:rsidR="00A525A4" w:rsidRPr="00A525A4">
        <w:rPr>
          <w:sz w:val="26"/>
          <w:szCs w:val="26"/>
          <w:rtl/>
          <w:lang w:bidi="ar-LB"/>
        </w:rPr>
        <w:t xml:space="preserve"> (باستثناء </w:t>
      </w:r>
      <w:r w:rsidR="009018CA">
        <w:rPr>
          <w:sz w:val="26"/>
          <w:szCs w:val="26"/>
          <w:rtl/>
          <w:lang w:bidi="ar-LB"/>
        </w:rPr>
        <w:t>رغاوى</w:t>
      </w:r>
      <w:r w:rsidR="00A525A4" w:rsidRPr="00A525A4">
        <w:rPr>
          <w:sz w:val="26"/>
          <w:szCs w:val="26"/>
          <w:rtl/>
          <w:lang w:bidi="ar-LB"/>
        </w:rPr>
        <w:t xml:space="preserve"> الرش) في 1 يناير</w:t>
      </w:r>
      <w:r w:rsidR="00C320DA">
        <w:rPr>
          <w:sz w:val="26"/>
          <w:szCs w:val="26"/>
          <w:rtl/>
          <w:lang w:bidi="ar-LB"/>
        </w:rPr>
        <w:t>/كانون الثاني</w:t>
      </w:r>
      <w:r w:rsidR="00A525A4" w:rsidRPr="00A525A4">
        <w:rPr>
          <w:sz w:val="26"/>
          <w:szCs w:val="26"/>
          <w:rtl/>
          <w:lang w:bidi="ar-LB"/>
        </w:rPr>
        <w:t xml:space="preserve"> 2025، في حين من المقرر حظر القطاع بأكمله بحلول نهاية عام 2025. </w:t>
      </w:r>
      <w:r>
        <w:rPr>
          <w:sz w:val="26"/>
          <w:szCs w:val="26"/>
          <w:rtl/>
          <w:lang w:bidi="ar-LB"/>
        </w:rPr>
        <w:t>و</w:t>
      </w:r>
      <w:r w:rsidR="00A525A4" w:rsidRPr="00A525A4">
        <w:rPr>
          <w:sz w:val="26"/>
          <w:szCs w:val="26"/>
          <w:rtl/>
          <w:lang w:bidi="ar-LB"/>
        </w:rPr>
        <w:t xml:space="preserve">كلف </w:t>
      </w:r>
      <w:r w:rsidR="003168E1">
        <w:rPr>
          <w:sz w:val="26"/>
          <w:szCs w:val="26"/>
          <w:rtl/>
          <w:lang w:bidi="ar-LB"/>
        </w:rPr>
        <w:t>مركز التعاون البيئي الأجنبي</w:t>
      </w:r>
      <w:r w:rsidR="00A525A4" w:rsidRPr="00A525A4">
        <w:rPr>
          <w:sz w:val="26"/>
          <w:szCs w:val="26"/>
          <w:rtl/>
          <w:lang w:bidi="ar-LB"/>
        </w:rPr>
        <w:t xml:space="preserve"> بإجراء دراسة بحثية حول تأثير إصدار هذين الحظرين، بما في ذلك جمع بيانات استهلاك </w:t>
      </w:r>
      <w:r w:rsidR="005816F1" w:rsidRPr="005816F1">
        <w:rPr>
          <w:sz w:val="26"/>
          <w:szCs w:val="26"/>
          <w:rtl/>
          <w:lang w:bidi="ar-LB"/>
        </w:rPr>
        <w:t>الهيدروكلوروفلوروكربون-</w:t>
      </w:r>
      <w:r w:rsidR="005816F1">
        <w:rPr>
          <w:sz w:val="26"/>
          <w:szCs w:val="26"/>
          <w:rtl/>
          <w:lang w:bidi="ar-LB"/>
        </w:rPr>
        <w:t>141ب</w:t>
      </w:r>
      <w:r w:rsidR="00A525A4" w:rsidRPr="00A525A4">
        <w:rPr>
          <w:sz w:val="26"/>
          <w:szCs w:val="26"/>
          <w:rtl/>
          <w:lang w:bidi="ar-LB"/>
        </w:rPr>
        <w:t xml:space="preserve">، والمعلومات حول توافرها وقابليتها التجارية وتكاليف </w:t>
      </w:r>
      <w:r w:rsidR="00444236">
        <w:rPr>
          <w:sz w:val="26"/>
          <w:szCs w:val="26"/>
          <w:rtl/>
          <w:lang w:bidi="ar-LB"/>
        </w:rPr>
        <w:t>التكنولوجيات</w:t>
      </w:r>
      <w:r w:rsidR="00A525A4" w:rsidRPr="00A525A4">
        <w:rPr>
          <w:sz w:val="26"/>
          <w:szCs w:val="26"/>
          <w:rtl/>
          <w:lang w:bidi="ar-LB"/>
        </w:rPr>
        <w:t xml:space="preserve"> البديلة و</w:t>
      </w:r>
      <w:r w:rsidR="00444236">
        <w:rPr>
          <w:sz w:val="26"/>
          <w:szCs w:val="26"/>
          <w:rtl/>
          <w:lang w:bidi="ar-LB"/>
        </w:rPr>
        <w:t>ال</w:t>
      </w:r>
      <w:r w:rsidR="00A525A4" w:rsidRPr="00A525A4">
        <w:rPr>
          <w:sz w:val="26"/>
          <w:szCs w:val="26"/>
          <w:rtl/>
          <w:lang w:bidi="ar-LB"/>
        </w:rPr>
        <w:t>آراء</w:t>
      </w:r>
      <w:r w:rsidR="00444236">
        <w:rPr>
          <w:sz w:val="26"/>
          <w:szCs w:val="26"/>
          <w:rtl/>
          <w:lang w:bidi="ar-LB"/>
        </w:rPr>
        <w:t xml:space="preserve"> من</w:t>
      </w:r>
      <w:r w:rsidR="00A525A4" w:rsidRPr="00A525A4">
        <w:rPr>
          <w:sz w:val="26"/>
          <w:szCs w:val="26"/>
          <w:rtl/>
          <w:lang w:bidi="ar-LB"/>
        </w:rPr>
        <w:t xml:space="preserve"> ال</w:t>
      </w:r>
      <w:r w:rsidR="00F647F8">
        <w:rPr>
          <w:sz w:val="26"/>
          <w:szCs w:val="26"/>
          <w:rtl/>
          <w:lang w:bidi="ar-LB"/>
        </w:rPr>
        <w:t>منشآت</w:t>
      </w:r>
      <w:r w:rsidR="00A525A4" w:rsidRPr="00A525A4">
        <w:rPr>
          <w:sz w:val="26"/>
          <w:szCs w:val="26"/>
          <w:rtl/>
          <w:lang w:bidi="ar-LB"/>
        </w:rPr>
        <w:t xml:space="preserve"> والجمعيات الصناعية وأصحاب المصلحة المعنيين. </w:t>
      </w:r>
      <w:r w:rsidR="00444236">
        <w:rPr>
          <w:sz w:val="26"/>
          <w:szCs w:val="26"/>
          <w:rtl/>
          <w:lang w:bidi="ar-LB"/>
        </w:rPr>
        <w:t>و</w:t>
      </w:r>
      <w:r w:rsidR="00A525A4" w:rsidRPr="00A525A4">
        <w:rPr>
          <w:sz w:val="26"/>
          <w:szCs w:val="26"/>
          <w:rtl/>
          <w:lang w:bidi="ar-LB"/>
        </w:rPr>
        <w:t>تجري الدراسة تقييمًا، وتقترح توصيات لتجنب أو تخفيف الآثار السلبية المحتملة، وتقترح مسودات النصوص القانونية للحظر. وس</w:t>
      </w:r>
      <w:r w:rsidR="00444236">
        <w:rPr>
          <w:sz w:val="26"/>
          <w:szCs w:val="26"/>
          <w:rtl/>
          <w:lang w:bidi="ar-LB"/>
        </w:rPr>
        <w:t>ي</w:t>
      </w:r>
      <w:r w:rsidR="00A525A4" w:rsidRPr="00A525A4">
        <w:rPr>
          <w:sz w:val="26"/>
          <w:szCs w:val="26"/>
          <w:rtl/>
          <w:lang w:bidi="ar-LB"/>
        </w:rPr>
        <w:t xml:space="preserve">قدم </w:t>
      </w:r>
      <w:r w:rsidR="00444236" w:rsidRPr="00444236">
        <w:rPr>
          <w:sz w:val="26"/>
          <w:szCs w:val="26"/>
          <w:rtl/>
          <w:lang w:bidi="ar-LB"/>
        </w:rPr>
        <w:t xml:space="preserve">مركز التعاون البيئي الأجنبي </w:t>
      </w:r>
      <w:r w:rsidR="00A525A4" w:rsidRPr="00A525A4">
        <w:rPr>
          <w:sz w:val="26"/>
          <w:szCs w:val="26"/>
          <w:rtl/>
          <w:lang w:bidi="ar-LB"/>
        </w:rPr>
        <w:t xml:space="preserve">التقرير النهائي إلى </w:t>
      </w:r>
      <w:r w:rsidR="002A35F4">
        <w:rPr>
          <w:sz w:val="26"/>
          <w:szCs w:val="26"/>
          <w:rtl/>
          <w:lang w:bidi="ar-LB"/>
        </w:rPr>
        <w:t>وزارة الإيكولوجيا والبيئة</w:t>
      </w:r>
      <w:r w:rsidR="00A525A4" w:rsidRPr="00A525A4">
        <w:rPr>
          <w:sz w:val="26"/>
          <w:szCs w:val="26"/>
          <w:rtl/>
          <w:lang w:bidi="ar-LB"/>
        </w:rPr>
        <w:t xml:space="preserve"> في نوفمبر</w:t>
      </w:r>
      <w:r w:rsidR="00444236">
        <w:rPr>
          <w:sz w:val="26"/>
          <w:szCs w:val="26"/>
          <w:rtl/>
          <w:lang w:bidi="ar-LB"/>
        </w:rPr>
        <w:t>/تشرين الثاني</w:t>
      </w:r>
      <w:r w:rsidR="00A525A4" w:rsidRPr="00A525A4">
        <w:rPr>
          <w:sz w:val="26"/>
          <w:szCs w:val="26"/>
          <w:rtl/>
          <w:lang w:bidi="ar-LB"/>
        </w:rPr>
        <w:t xml:space="preserve"> 2024 وس</w:t>
      </w:r>
      <w:r w:rsidR="00444236">
        <w:rPr>
          <w:sz w:val="26"/>
          <w:szCs w:val="26"/>
          <w:rtl/>
          <w:lang w:bidi="ar-LB"/>
        </w:rPr>
        <w:t>ي</w:t>
      </w:r>
      <w:r w:rsidR="00A525A4" w:rsidRPr="00A525A4">
        <w:rPr>
          <w:sz w:val="26"/>
          <w:szCs w:val="26"/>
          <w:rtl/>
          <w:lang w:bidi="ar-LB"/>
        </w:rPr>
        <w:t>قدم الدعم ل</w:t>
      </w:r>
      <w:r w:rsidR="002A35F4">
        <w:rPr>
          <w:sz w:val="26"/>
          <w:szCs w:val="26"/>
          <w:rtl/>
          <w:lang w:bidi="ar-LB"/>
        </w:rPr>
        <w:t>وزارة الإيكولوجيا والبيئة</w:t>
      </w:r>
      <w:r w:rsidR="00A525A4" w:rsidRPr="00A525A4">
        <w:rPr>
          <w:sz w:val="26"/>
          <w:szCs w:val="26"/>
          <w:rtl/>
          <w:lang w:bidi="ar-LB"/>
        </w:rPr>
        <w:t xml:space="preserve"> أثناء معالجتها الداخلية وإصدار الحظر.</w:t>
      </w:r>
    </w:p>
    <w:p w14:paraId="59CA6A2A" w14:textId="4CF896A5" w:rsidR="00A525A4" w:rsidRPr="00444236" w:rsidRDefault="00A525A4" w:rsidP="00A525A4">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bidi="ar-LB"/>
        </w:rPr>
      </w:pPr>
      <w:r w:rsidRPr="00444236">
        <w:rPr>
          <w:i/>
          <w:iCs/>
          <w:sz w:val="26"/>
          <w:szCs w:val="26"/>
          <w:rtl/>
          <w:lang w:bidi="ar-LB"/>
        </w:rPr>
        <w:t>الرصد من جانب مكاتب الإيكولوجي</w:t>
      </w:r>
      <w:r w:rsidR="00C320DA" w:rsidRPr="00444236">
        <w:rPr>
          <w:i/>
          <w:iCs/>
          <w:sz w:val="26"/>
          <w:szCs w:val="26"/>
          <w:rtl/>
          <w:lang w:bidi="ar-LB"/>
        </w:rPr>
        <w:t>ا</w:t>
      </w:r>
      <w:r w:rsidRPr="00444236">
        <w:rPr>
          <w:i/>
          <w:iCs/>
          <w:sz w:val="26"/>
          <w:szCs w:val="26"/>
          <w:rtl/>
          <w:lang w:bidi="ar-LB"/>
        </w:rPr>
        <w:t xml:space="preserve"> والبيئة المحلية</w:t>
      </w:r>
    </w:p>
    <w:p w14:paraId="4D07E2A5" w14:textId="44D15DDB" w:rsidR="00A525A4" w:rsidRDefault="00E35A36"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E35A36">
        <w:rPr>
          <w:sz w:val="26"/>
          <w:szCs w:val="26"/>
          <w:rtl/>
          <w:lang w:bidi="ar-LB"/>
        </w:rPr>
        <w:t xml:space="preserve">تماشياً مع </w:t>
      </w:r>
      <w:r w:rsidR="00166EF1">
        <w:rPr>
          <w:sz w:val="26"/>
          <w:szCs w:val="26"/>
          <w:rtl/>
          <w:lang w:bidi="ar-LB"/>
        </w:rPr>
        <w:t>المقرر</w:t>
      </w:r>
      <w:r w:rsidRPr="00E35A36">
        <w:rPr>
          <w:sz w:val="26"/>
          <w:szCs w:val="26"/>
          <w:rtl/>
          <w:lang w:bidi="ar-LB"/>
        </w:rPr>
        <w:t xml:space="preserve"> 84/39(ج)(</w:t>
      </w:r>
      <w:r w:rsidR="00444236">
        <w:rPr>
          <w:sz w:val="26"/>
          <w:szCs w:val="26"/>
          <w:rtl/>
          <w:lang w:bidi="ar-LB"/>
        </w:rPr>
        <w:t>3</w:t>
      </w:r>
      <w:r w:rsidRPr="00E35A36">
        <w:rPr>
          <w:sz w:val="26"/>
          <w:szCs w:val="26"/>
          <w:rtl/>
          <w:lang w:bidi="ar-LB"/>
        </w:rPr>
        <w:t>)،</w:t>
      </w:r>
      <w:r w:rsidR="00444236">
        <w:rPr>
          <w:rStyle w:val="FootnoteReference"/>
          <w:sz w:val="26"/>
          <w:szCs w:val="26"/>
          <w:rtl/>
          <w:lang w:bidi="ar-LB"/>
        </w:rPr>
        <w:footnoteReference w:id="16"/>
      </w:r>
      <w:r w:rsidRPr="00E35A36">
        <w:rPr>
          <w:sz w:val="26"/>
          <w:szCs w:val="26"/>
          <w:rtl/>
          <w:lang w:bidi="ar-LB"/>
        </w:rPr>
        <w:t xml:space="preserve"> أفادت حكومة الصين من خلال البنك الدولي أن </w:t>
      </w:r>
      <w:r w:rsidR="00444236">
        <w:rPr>
          <w:sz w:val="26"/>
          <w:szCs w:val="26"/>
          <w:rtl/>
          <w:lang w:bidi="ar-LB"/>
        </w:rPr>
        <w:t>مكاتب الإيكولوجيا</w:t>
      </w:r>
      <w:r w:rsidRPr="00E35A36">
        <w:rPr>
          <w:sz w:val="26"/>
          <w:szCs w:val="26"/>
          <w:rtl/>
          <w:lang w:bidi="ar-LB"/>
        </w:rPr>
        <w:t xml:space="preserve"> </w:t>
      </w:r>
      <w:r w:rsidR="00444236">
        <w:rPr>
          <w:sz w:val="26"/>
          <w:szCs w:val="26"/>
          <w:rtl/>
          <w:lang w:bidi="ar-LB"/>
        </w:rPr>
        <w:t xml:space="preserve">والبيئة </w:t>
      </w:r>
      <w:r w:rsidRPr="00E35A36">
        <w:rPr>
          <w:sz w:val="26"/>
          <w:szCs w:val="26"/>
          <w:rtl/>
          <w:lang w:bidi="ar-LB"/>
        </w:rPr>
        <w:t xml:space="preserve">المحلية واصلت تطبيق أحكام السياسات واللوائح المعمول بها بشأن إدارة المواد المستنفدة للأوزون، وممارسة </w:t>
      </w:r>
      <w:r w:rsidR="00444236">
        <w:rPr>
          <w:sz w:val="26"/>
          <w:szCs w:val="26"/>
          <w:rtl/>
          <w:lang w:bidi="ar-LB"/>
        </w:rPr>
        <w:t>نظم</w:t>
      </w:r>
      <w:r w:rsidRPr="00E35A36">
        <w:rPr>
          <w:sz w:val="26"/>
          <w:szCs w:val="26"/>
          <w:rtl/>
          <w:lang w:bidi="ar-LB"/>
        </w:rPr>
        <w:t xml:space="preserve"> التسجيل الخاصة بها مع مستهلكي </w:t>
      </w:r>
      <w:r w:rsidR="00A71B2F">
        <w:rPr>
          <w:sz w:val="26"/>
          <w:szCs w:val="26"/>
          <w:rtl/>
          <w:lang w:bidi="ar-LB"/>
        </w:rPr>
        <w:t>المواد الهيدروكلوروفلوروكربونية</w:t>
      </w:r>
      <w:r w:rsidRPr="00E35A36">
        <w:rPr>
          <w:sz w:val="26"/>
          <w:szCs w:val="26"/>
          <w:rtl/>
          <w:lang w:bidi="ar-LB"/>
        </w:rPr>
        <w:t xml:space="preserve">، </w:t>
      </w:r>
      <w:r w:rsidR="00444236">
        <w:rPr>
          <w:sz w:val="26"/>
          <w:szCs w:val="26"/>
          <w:rtl/>
          <w:lang w:bidi="ar-LB"/>
        </w:rPr>
        <w:t>ورصد</w:t>
      </w:r>
      <w:r w:rsidRPr="00E35A36">
        <w:rPr>
          <w:sz w:val="26"/>
          <w:szCs w:val="26"/>
          <w:rtl/>
          <w:lang w:bidi="ar-LB"/>
        </w:rPr>
        <w:t xml:space="preserve"> وإدارة ال</w:t>
      </w:r>
      <w:r w:rsidR="00F647F8">
        <w:rPr>
          <w:sz w:val="26"/>
          <w:szCs w:val="26"/>
          <w:rtl/>
          <w:lang w:bidi="ar-LB"/>
        </w:rPr>
        <w:t>منشآت</w:t>
      </w:r>
      <w:r w:rsidRPr="00E35A36">
        <w:rPr>
          <w:sz w:val="26"/>
          <w:szCs w:val="26"/>
          <w:rtl/>
          <w:lang w:bidi="ar-LB"/>
        </w:rPr>
        <w:t xml:space="preserve"> التي تتعامل مع المواد المستنفدة للأوزون في مناطقها بشكل روتيني. ومنذ تقديم </w:t>
      </w:r>
      <w:r w:rsidR="00444236">
        <w:rPr>
          <w:sz w:val="26"/>
          <w:szCs w:val="26"/>
          <w:rtl/>
          <w:lang w:bidi="ar-LB"/>
        </w:rPr>
        <w:t>ال</w:t>
      </w:r>
      <w:r w:rsidRPr="00E35A36">
        <w:rPr>
          <w:sz w:val="26"/>
          <w:szCs w:val="26"/>
          <w:rtl/>
          <w:lang w:bidi="ar-LB"/>
        </w:rPr>
        <w:t xml:space="preserve">تقرير </w:t>
      </w:r>
      <w:r w:rsidR="00444236">
        <w:rPr>
          <w:sz w:val="26"/>
          <w:szCs w:val="26"/>
          <w:rtl/>
          <w:lang w:bidi="ar-LB"/>
        </w:rPr>
        <w:t>المرحلي</w:t>
      </w:r>
      <w:r w:rsidRPr="00E35A36">
        <w:rPr>
          <w:sz w:val="26"/>
          <w:szCs w:val="26"/>
          <w:rtl/>
          <w:lang w:bidi="ar-LB"/>
        </w:rPr>
        <w:t xml:space="preserve"> الأخير، لم يتم العثور على أي إنتاج أو استهلاك غير قانوني لمادة </w:t>
      </w:r>
      <w:r w:rsidR="00EC012C" w:rsidRPr="00EC012C">
        <w:rPr>
          <w:sz w:val="26"/>
          <w:szCs w:val="26"/>
          <w:rtl/>
          <w:lang w:bidi="ar-LB"/>
        </w:rPr>
        <w:t>الكلوروفلوروكربون-11 (ثالث كلوريد فلوريد الميثان)</w:t>
      </w:r>
      <w:r w:rsidRPr="00E35A36">
        <w:rPr>
          <w:sz w:val="26"/>
          <w:szCs w:val="26"/>
          <w:rtl/>
          <w:lang w:bidi="ar-LB"/>
        </w:rPr>
        <w:t>.</w:t>
      </w:r>
    </w:p>
    <w:p w14:paraId="6FEB023B" w14:textId="339CB7E0" w:rsidR="00E35A36" w:rsidRDefault="00E35A36" w:rsidP="00E35A36">
      <w:pPr>
        <w:pStyle w:val="StyleHeader4Para4Left0Firstline0"/>
        <w:widowControl/>
        <w:numPr>
          <w:ilvl w:val="0"/>
          <w:numId w:val="0"/>
        </w:numPr>
        <w:tabs>
          <w:tab w:val="clear" w:pos="2880"/>
          <w:tab w:val="clear" w:pos="5760"/>
          <w:tab w:val="left" w:pos="713"/>
        </w:tabs>
        <w:bidi/>
        <w:spacing w:before="240" w:line="360" w:lineRule="exact"/>
        <w:rPr>
          <w:sz w:val="26"/>
          <w:szCs w:val="26"/>
          <w:lang w:bidi="ar-LB"/>
        </w:rPr>
      </w:pPr>
      <w:r>
        <w:rPr>
          <w:sz w:val="26"/>
          <w:szCs w:val="26"/>
          <w:rtl/>
          <w:lang w:bidi="ar-LB"/>
        </w:rPr>
        <w:t>مستوى صرف الاموال</w:t>
      </w:r>
    </w:p>
    <w:p w14:paraId="0C189820" w14:textId="0ACEC4A4" w:rsidR="00E35A36" w:rsidRDefault="00E35A36"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E35A36">
        <w:rPr>
          <w:sz w:val="26"/>
          <w:szCs w:val="26"/>
          <w:rtl/>
          <w:lang w:bidi="ar-LB"/>
        </w:rPr>
        <w:t xml:space="preserve">اعتبارًا من أكتوبر 2024، </w:t>
      </w:r>
      <w:r w:rsidR="00A22494">
        <w:rPr>
          <w:sz w:val="26"/>
          <w:szCs w:val="26"/>
          <w:rtl/>
          <w:lang w:bidi="ar-LB"/>
        </w:rPr>
        <w:t>و</w:t>
      </w:r>
      <w:r w:rsidRPr="00E35A36">
        <w:rPr>
          <w:sz w:val="26"/>
          <w:szCs w:val="26"/>
          <w:rtl/>
          <w:lang w:bidi="ar-LB"/>
        </w:rPr>
        <w:t xml:space="preserve">من أصل 18,112,039 دولارًا أمريكيًا تمت الموافقة عليها، تم صرف 15,612,039 دولارًا أمريكيًا من قبل البنك الدولي إلى </w:t>
      </w:r>
      <w:r w:rsidR="002C2BF0">
        <w:rPr>
          <w:sz w:val="26"/>
          <w:szCs w:val="26"/>
          <w:rtl/>
          <w:lang w:bidi="ar-LB"/>
        </w:rPr>
        <w:t>مركز التعاون البيئي الأجنبي</w:t>
      </w:r>
      <w:r w:rsidRPr="00E35A36">
        <w:rPr>
          <w:sz w:val="26"/>
          <w:szCs w:val="26"/>
          <w:rtl/>
          <w:lang w:bidi="ar-LB"/>
        </w:rPr>
        <w:t xml:space="preserve">، وتم صرف 13,337,594 دولارًا أمريكيًا (74 في المائة من إجمالي التمويل </w:t>
      </w:r>
      <w:r w:rsidR="00A22494">
        <w:rPr>
          <w:sz w:val="26"/>
          <w:szCs w:val="26"/>
          <w:rtl/>
          <w:lang w:bidi="ar-LB"/>
        </w:rPr>
        <w:t>الموافق عليه</w:t>
      </w:r>
      <w:r w:rsidRPr="00E35A36">
        <w:rPr>
          <w:sz w:val="26"/>
          <w:szCs w:val="26"/>
          <w:rtl/>
          <w:lang w:bidi="ar-LB"/>
        </w:rPr>
        <w:t xml:space="preserve">) من قبل </w:t>
      </w:r>
      <w:r w:rsidR="003168E1">
        <w:rPr>
          <w:sz w:val="26"/>
          <w:szCs w:val="26"/>
          <w:rtl/>
          <w:lang w:bidi="ar-LB"/>
        </w:rPr>
        <w:t>مركز التعاون البيئي الأجنبي</w:t>
      </w:r>
      <w:r w:rsidRPr="00E35A36">
        <w:rPr>
          <w:sz w:val="26"/>
          <w:szCs w:val="26"/>
          <w:rtl/>
          <w:lang w:bidi="ar-LB"/>
        </w:rPr>
        <w:t xml:space="preserve"> للمؤسسات </w:t>
      </w:r>
      <w:r w:rsidRPr="00E35A36">
        <w:rPr>
          <w:sz w:val="26"/>
          <w:szCs w:val="26"/>
          <w:rtl/>
          <w:lang w:bidi="ar-LB"/>
        </w:rPr>
        <w:lastRenderedPageBreak/>
        <w:t xml:space="preserve">المستفيدة، كما هو موضح في الجدول 2. </w:t>
      </w:r>
      <w:r w:rsidR="00A22494">
        <w:rPr>
          <w:sz w:val="26"/>
          <w:szCs w:val="26"/>
          <w:rtl/>
          <w:lang w:bidi="ar-LB"/>
        </w:rPr>
        <w:t>و</w:t>
      </w:r>
      <w:r w:rsidRPr="00E35A36">
        <w:rPr>
          <w:sz w:val="26"/>
          <w:szCs w:val="26"/>
          <w:rtl/>
          <w:lang w:bidi="ar-LB"/>
        </w:rPr>
        <w:t>سيتم صرف الرصيد البالغ 2,274,445 دولارًا أمريكيًا في عامي 2025 و2026.</w:t>
      </w:r>
    </w:p>
    <w:p w14:paraId="29AC0D52" w14:textId="0390BCF6" w:rsidR="00E35A36" w:rsidRPr="00A22494" w:rsidRDefault="00E35A36"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A22494">
        <w:rPr>
          <w:b/>
          <w:bCs/>
          <w:sz w:val="26"/>
          <w:szCs w:val="26"/>
          <w:rtl/>
          <w:lang w:bidi="ar-LB"/>
        </w:rPr>
        <w:t xml:space="preserve">الجدول 2. حالة الصرف للمرحلة الثانية من خطة قطاع </w:t>
      </w:r>
      <w:bookmarkStart w:id="77" w:name="_Hlk183264483"/>
      <w:r w:rsidR="00DB5CC6" w:rsidRPr="00A22494">
        <w:rPr>
          <w:b/>
          <w:bCs/>
          <w:sz w:val="26"/>
          <w:szCs w:val="26"/>
          <w:rtl/>
          <w:lang w:bidi="ar-LB"/>
        </w:rPr>
        <w:t>رغاوى البوليستيرين</w:t>
      </w:r>
      <w:r w:rsidRPr="00A22494">
        <w:rPr>
          <w:b/>
          <w:bCs/>
          <w:sz w:val="26"/>
          <w:szCs w:val="26"/>
          <w:rtl/>
          <w:lang w:bidi="ar-LB"/>
        </w:rPr>
        <w:t xml:space="preserve"> </w:t>
      </w:r>
      <w:bookmarkEnd w:id="77"/>
      <w:r w:rsidRPr="00A22494">
        <w:rPr>
          <w:b/>
          <w:bCs/>
          <w:sz w:val="26"/>
          <w:szCs w:val="26"/>
          <w:rtl/>
          <w:lang w:bidi="ar-LB"/>
        </w:rPr>
        <w:t>(بالدولار الأمريكي)</w:t>
      </w:r>
    </w:p>
    <w:tbl>
      <w:tblPr>
        <w:bidiVisual/>
        <w:tblW w:w="0" w:type="auto"/>
        <w:tblLook w:val="04A0" w:firstRow="1" w:lastRow="0" w:firstColumn="1" w:lastColumn="0" w:noHBand="0" w:noVBand="1"/>
      </w:tblPr>
      <w:tblGrid>
        <w:gridCol w:w="1130"/>
        <w:gridCol w:w="1271"/>
        <w:gridCol w:w="1407"/>
        <w:gridCol w:w="1391"/>
        <w:gridCol w:w="1407"/>
        <w:gridCol w:w="1391"/>
        <w:gridCol w:w="1353"/>
      </w:tblGrid>
      <w:tr w:rsidR="00E35A36" w:rsidRPr="00E35A36" w14:paraId="34466E89" w14:textId="77777777" w:rsidTr="00E05C9C">
        <w:trPr>
          <w:trHeight w:val="490"/>
        </w:trPr>
        <w:tc>
          <w:tcPr>
            <w:tcW w:w="11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B3823" w14:textId="2668C10F" w:rsidR="00E35A36" w:rsidRPr="00E35A36" w:rsidRDefault="00E35A36" w:rsidP="00E35A36">
            <w:pPr>
              <w:bidi/>
              <w:jc w:val="center"/>
              <w:rPr>
                <w:b/>
                <w:bCs/>
                <w:color w:val="000000"/>
                <w:sz w:val="20"/>
                <w:lang w:val="en-CA" w:eastAsia="en-CA" w:bidi="ar-LB"/>
              </w:rPr>
            </w:pPr>
            <w:r>
              <w:rPr>
                <w:b/>
                <w:bCs/>
                <w:color w:val="000000"/>
                <w:sz w:val="20"/>
                <w:rtl/>
                <w:lang w:val="en-CA" w:eastAsia="en-CA" w:bidi="ar-LB"/>
              </w:rPr>
              <w:t>تمويل الشريحة</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758DC7" w14:textId="6264604E" w:rsidR="00E35A36" w:rsidRPr="00E35A36" w:rsidRDefault="00E35A36" w:rsidP="00E35A36">
            <w:pPr>
              <w:bidi/>
              <w:jc w:val="center"/>
              <w:rPr>
                <w:b/>
                <w:bCs/>
                <w:color w:val="000000"/>
                <w:sz w:val="20"/>
                <w:lang w:val="en-CA" w:eastAsia="en-CA" w:bidi="ar-LB"/>
              </w:rPr>
            </w:pPr>
            <w:r>
              <w:rPr>
                <w:b/>
                <w:bCs/>
                <w:color w:val="000000"/>
                <w:sz w:val="20"/>
                <w:rtl/>
                <w:lang w:val="en-CA" w:eastAsia="en-CA" w:bidi="ar-LB"/>
              </w:rPr>
              <w:t>التمويل الموافق عليه</w:t>
            </w:r>
          </w:p>
        </w:tc>
        <w:tc>
          <w:tcPr>
            <w:tcW w:w="2798" w:type="dxa"/>
            <w:gridSpan w:val="2"/>
            <w:tcBorders>
              <w:top w:val="single" w:sz="4" w:space="0" w:color="auto"/>
              <w:left w:val="nil"/>
              <w:bottom w:val="single" w:sz="4" w:space="0" w:color="auto"/>
              <w:right w:val="single" w:sz="4" w:space="0" w:color="auto"/>
            </w:tcBorders>
            <w:shd w:val="clear" w:color="auto" w:fill="auto"/>
            <w:vAlign w:val="center"/>
            <w:hideMark/>
          </w:tcPr>
          <w:p w14:paraId="42CCD6D2" w14:textId="2DBF5237" w:rsidR="00E35A36" w:rsidRPr="00E35A36" w:rsidRDefault="00E35A36" w:rsidP="00E35A36">
            <w:pPr>
              <w:bidi/>
              <w:jc w:val="center"/>
              <w:rPr>
                <w:b/>
                <w:bCs/>
                <w:color w:val="000000"/>
                <w:sz w:val="20"/>
                <w:lang w:val="en-CA" w:eastAsia="en-CA" w:bidi="ar-LB"/>
              </w:rPr>
            </w:pPr>
            <w:r>
              <w:rPr>
                <w:b/>
                <w:bCs/>
                <w:color w:val="000000"/>
                <w:sz w:val="20"/>
                <w:rtl/>
                <w:lang w:val="en-CA" w:eastAsia="en-CA" w:bidi="ar-LB"/>
              </w:rPr>
              <w:t xml:space="preserve">الصرف من البنك الدولي إلى </w:t>
            </w:r>
            <w:r w:rsidRPr="00E35A36">
              <w:rPr>
                <w:b/>
                <w:bCs/>
                <w:color w:val="000000"/>
                <w:sz w:val="20"/>
                <w:rtl/>
                <w:lang w:val="en-CA" w:eastAsia="en-CA" w:bidi="ar-LB"/>
              </w:rPr>
              <w:t>مركز التعاون البيئي الأجنبي</w:t>
            </w:r>
          </w:p>
        </w:tc>
        <w:tc>
          <w:tcPr>
            <w:tcW w:w="2798" w:type="dxa"/>
            <w:gridSpan w:val="2"/>
            <w:tcBorders>
              <w:top w:val="single" w:sz="4" w:space="0" w:color="auto"/>
              <w:left w:val="nil"/>
              <w:bottom w:val="single" w:sz="4" w:space="0" w:color="auto"/>
              <w:right w:val="single" w:sz="4" w:space="0" w:color="auto"/>
            </w:tcBorders>
            <w:shd w:val="clear" w:color="auto" w:fill="auto"/>
            <w:vAlign w:val="center"/>
            <w:hideMark/>
          </w:tcPr>
          <w:p w14:paraId="475A13B9" w14:textId="2E81AD72" w:rsidR="00E35A36" w:rsidRPr="00E35A36" w:rsidRDefault="00E35A36" w:rsidP="00E35A36">
            <w:pPr>
              <w:bidi/>
              <w:jc w:val="center"/>
              <w:rPr>
                <w:b/>
                <w:bCs/>
                <w:color w:val="000000"/>
                <w:sz w:val="20"/>
                <w:lang w:val="en-CA" w:eastAsia="en-CA" w:bidi="ar-LB"/>
              </w:rPr>
            </w:pPr>
            <w:r>
              <w:rPr>
                <w:b/>
                <w:bCs/>
                <w:color w:val="000000"/>
                <w:sz w:val="20"/>
                <w:rtl/>
                <w:lang w:val="en-CA" w:eastAsia="en-CA" w:bidi="ar-LB"/>
              </w:rPr>
              <w:t xml:space="preserve">الصرف من </w:t>
            </w:r>
            <w:r w:rsidRPr="00E35A36">
              <w:rPr>
                <w:b/>
                <w:bCs/>
                <w:color w:val="000000"/>
                <w:sz w:val="20"/>
                <w:rtl/>
                <w:lang w:val="en-CA" w:eastAsia="en-CA" w:bidi="ar-LB"/>
              </w:rPr>
              <w:t>مركز التعاون البيئي الأجنبي</w:t>
            </w:r>
            <w:r>
              <w:rPr>
                <w:b/>
                <w:bCs/>
                <w:color w:val="000000"/>
                <w:sz w:val="20"/>
                <w:rtl/>
                <w:lang w:val="en-CA" w:eastAsia="en-CA" w:bidi="ar-LB"/>
              </w:rPr>
              <w:t xml:space="preserve"> إلى المستفيدين</w:t>
            </w:r>
          </w:p>
        </w:tc>
        <w:tc>
          <w:tcPr>
            <w:tcW w:w="1353" w:type="dxa"/>
            <w:vMerge w:val="restart"/>
            <w:tcBorders>
              <w:top w:val="single" w:sz="4" w:space="0" w:color="auto"/>
              <w:left w:val="nil"/>
              <w:right w:val="single" w:sz="4" w:space="0" w:color="auto"/>
            </w:tcBorders>
            <w:vAlign w:val="center"/>
          </w:tcPr>
          <w:p w14:paraId="65B38D73" w14:textId="329A4AEA" w:rsidR="00E35A36" w:rsidRPr="00E35A36" w:rsidRDefault="00E35A36" w:rsidP="00E35A36">
            <w:pPr>
              <w:bidi/>
              <w:jc w:val="center"/>
              <w:rPr>
                <w:b/>
                <w:bCs/>
                <w:color w:val="000000"/>
                <w:sz w:val="20"/>
                <w:lang w:val="en-CA" w:eastAsia="en-CA" w:bidi="ar-LB"/>
              </w:rPr>
            </w:pPr>
            <w:r>
              <w:rPr>
                <w:b/>
                <w:bCs/>
                <w:color w:val="000000"/>
                <w:sz w:val="20"/>
                <w:rtl/>
                <w:lang w:val="en-CA" w:eastAsia="en-CA" w:bidi="ar-LB"/>
              </w:rPr>
              <w:t>رصيد الأموال</w:t>
            </w:r>
          </w:p>
        </w:tc>
      </w:tr>
      <w:tr w:rsidR="00E35A36" w:rsidRPr="00E35A36" w14:paraId="25683BF2" w14:textId="77777777" w:rsidTr="00E05C9C">
        <w:trPr>
          <w:trHeight w:val="129"/>
        </w:trPr>
        <w:tc>
          <w:tcPr>
            <w:tcW w:w="1130" w:type="dxa"/>
            <w:vMerge/>
            <w:tcBorders>
              <w:top w:val="single" w:sz="4" w:space="0" w:color="auto"/>
              <w:left w:val="single" w:sz="4" w:space="0" w:color="auto"/>
              <w:bottom w:val="single" w:sz="4" w:space="0" w:color="auto"/>
              <w:right w:val="single" w:sz="4" w:space="0" w:color="auto"/>
            </w:tcBorders>
            <w:vAlign w:val="center"/>
            <w:hideMark/>
          </w:tcPr>
          <w:p w14:paraId="0D0B5DFB" w14:textId="77777777" w:rsidR="00E35A36" w:rsidRPr="00E35A36" w:rsidRDefault="00E35A36" w:rsidP="00E35A36">
            <w:pPr>
              <w:bidi/>
              <w:jc w:val="left"/>
              <w:rPr>
                <w:b/>
                <w:bCs/>
                <w:color w:val="000000"/>
                <w:sz w:val="20"/>
                <w:lang w:val="en-CA" w:eastAsia="en-CA" w:bidi="ar-LB"/>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14:paraId="0821225B" w14:textId="77777777" w:rsidR="00E35A36" w:rsidRPr="00E35A36" w:rsidRDefault="00E35A36" w:rsidP="00E35A36">
            <w:pPr>
              <w:bidi/>
              <w:jc w:val="left"/>
              <w:rPr>
                <w:b/>
                <w:bCs/>
                <w:color w:val="000000"/>
                <w:sz w:val="20"/>
                <w:lang w:val="en-CA" w:eastAsia="en-CA" w:bidi="ar-LB"/>
              </w:rPr>
            </w:pPr>
          </w:p>
        </w:tc>
        <w:tc>
          <w:tcPr>
            <w:tcW w:w="1407" w:type="dxa"/>
            <w:tcBorders>
              <w:top w:val="nil"/>
              <w:left w:val="nil"/>
              <w:bottom w:val="single" w:sz="4" w:space="0" w:color="auto"/>
              <w:right w:val="single" w:sz="4" w:space="0" w:color="auto"/>
            </w:tcBorders>
            <w:shd w:val="clear" w:color="auto" w:fill="auto"/>
            <w:vAlign w:val="center"/>
            <w:hideMark/>
          </w:tcPr>
          <w:p w14:paraId="7A2FAB10" w14:textId="16509519" w:rsidR="00E35A36" w:rsidRPr="00E35A36" w:rsidRDefault="00E05C9C" w:rsidP="00E35A36">
            <w:pPr>
              <w:bidi/>
              <w:jc w:val="center"/>
              <w:rPr>
                <w:b/>
                <w:bCs/>
                <w:color w:val="000000"/>
                <w:sz w:val="20"/>
                <w:lang w:val="en-CA" w:eastAsia="en-CA" w:bidi="ar-LB"/>
              </w:rPr>
            </w:pPr>
            <w:r>
              <w:rPr>
                <w:b/>
                <w:bCs/>
                <w:color w:val="000000"/>
                <w:sz w:val="20"/>
                <w:rtl/>
                <w:lang w:val="en-CA" w:eastAsia="en-CA" w:bidi="ar-LB"/>
              </w:rPr>
              <w:t>المبلغ</w:t>
            </w:r>
          </w:p>
        </w:tc>
        <w:tc>
          <w:tcPr>
            <w:tcW w:w="1391" w:type="dxa"/>
            <w:tcBorders>
              <w:top w:val="nil"/>
              <w:left w:val="nil"/>
              <w:bottom w:val="single" w:sz="4" w:space="0" w:color="auto"/>
              <w:right w:val="single" w:sz="4" w:space="0" w:color="auto"/>
            </w:tcBorders>
            <w:shd w:val="clear" w:color="auto" w:fill="auto"/>
            <w:vAlign w:val="center"/>
            <w:hideMark/>
          </w:tcPr>
          <w:p w14:paraId="11C272E3" w14:textId="1890D381" w:rsidR="00E35A36" w:rsidRPr="00E35A36" w:rsidRDefault="00E05C9C" w:rsidP="00E05C9C">
            <w:pPr>
              <w:bidi/>
              <w:jc w:val="center"/>
              <w:rPr>
                <w:b/>
                <w:bCs/>
                <w:color w:val="000000"/>
                <w:sz w:val="20"/>
                <w:lang w:val="en-CA" w:eastAsia="en-CA" w:bidi="ar-LB"/>
              </w:rPr>
            </w:pPr>
            <w:r w:rsidRPr="00E05C9C">
              <w:rPr>
                <w:b/>
                <w:bCs/>
                <w:color w:val="000000"/>
                <w:sz w:val="20"/>
                <w:rtl/>
                <w:lang w:val="en-CA" w:eastAsia="en-CA" w:bidi="ar-LB"/>
              </w:rPr>
              <w:t>المعدل (%)</w:t>
            </w:r>
          </w:p>
        </w:tc>
        <w:tc>
          <w:tcPr>
            <w:tcW w:w="1407" w:type="dxa"/>
            <w:tcBorders>
              <w:top w:val="nil"/>
              <w:left w:val="nil"/>
              <w:bottom w:val="single" w:sz="4" w:space="0" w:color="auto"/>
              <w:right w:val="single" w:sz="4" w:space="0" w:color="auto"/>
            </w:tcBorders>
            <w:shd w:val="clear" w:color="auto" w:fill="auto"/>
            <w:vAlign w:val="center"/>
            <w:hideMark/>
          </w:tcPr>
          <w:p w14:paraId="6BBE1B7F" w14:textId="502C1ED4" w:rsidR="00E35A36" w:rsidRPr="00E35A36" w:rsidRDefault="00E35A36" w:rsidP="00E35A36">
            <w:pPr>
              <w:bidi/>
              <w:jc w:val="center"/>
              <w:rPr>
                <w:b/>
                <w:bCs/>
                <w:color w:val="000000"/>
                <w:sz w:val="20"/>
                <w:lang w:val="en-CA" w:eastAsia="en-CA" w:bidi="ar-LB"/>
              </w:rPr>
            </w:pPr>
            <w:r>
              <w:rPr>
                <w:b/>
                <w:bCs/>
                <w:color w:val="000000"/>
                <w:sz w:val="20"/>
                <w:rtl/>
                <w:lang w:val="en-CA" w:eastAsia="en-CA" w:bidi="ar-LB"/>
              </w:rPr>
              <w:t>المبلغ</w:t>
            </w:r>
          </w:p>
        </w:tc>
        <w:tc>
          <w:tcPr>
            <w:tcW w:w="1391" w:type="dxa"/>
            <w:tcBorders>
              <w:top w:val="nil"/>
              <w:left w:val="nil"/>
              <w:bottom w:val="single" w:sz="4" w:space="0" w:color="auto"/>
              <w:right w:val="single" w:sz="4" w:space="0" w:color="auto"/>
            </w:tcBorders>
            <w:shd w:val="clear" w:color="auto" w:fill="auto"/>
            <w:vAlign w:val="center"/>
            <w:hideMark/>
          </w:tcPr>
          <w:p w14:paraId="7731B757" w14:textId="5CC9ADC0" w:rsidR="00E35A36" w:rsidRPr="00E35A36" w:rsidRDefault="00E35A36" w:rsidP="00E35A36">
            <w:pPr>
              <w:bidi/>
              <w:jc w:val="center"/>
              <w:rPr>
                <w:b/>
                <w:bCs/>
                <w:color w:val="000000"/>
                <w:sz w:val="20"/>
                <w:lang w:val="en-CA" w:eastAsia="en-CA" w:bidi="ar-LB"/>
              </w:rPr>
            </w:pPr>
            <w:r w:rsidRPr="00E35A36">
              <w:rPr>
                <w:b/>
                <w:bCs/>
                <w:color w:val="000000"/>
                <w:sz w:val="20"/>
                <w:rtl/>
                <w:lang w:val="en-CA" w:eastAsia="en-CA" w:bidi="ar-LB"/>
              </w:rPr>
              <w:t>المعدل (%)</w:t>
            </w:r>
          </w:p>
        </w:tc>
        <w:tc>
          <w:tcPr>
            <w:tcW w:w="1353" w:type="dxa"/>
            <w:vMerge/>
            <w:tcBorders>
              <w:left w:val="nil"/>
              <w:bottom w:val="single" w:sz="4" w:space="0" w:color="auto"/>
              <w:right w:val="single" w:sz="4" w:space="0" w:color="auto"/>
            </w:tcBorders>
          </w:tcPr>
          <w:p w14:paraId="49538D80" w14:textId="77777777" w:rsidR="00E35A36" w:rsidRPr="00E35A36" w:rsidRDefault="00E35A36" w:rsidP="00E35A36">
            <w:pPr>
              <w:bidi/>
              <w:jc w:val="center"/>
              <w:rPr>
                <w:b/>
                <w:bCs/>
                <w:color w:val="000000"/>
                <w:sz w:val="20"/>
                <w:lang w:val="en-CA" w:eastAsia="en-CA" w:bidi="ar-LB"/>
              </w:rPr>
            </w:pPr>
          </w:p>
        </w:tc>
      </w:tr>
      <w:tr w:rsidR="00E35A36" w:rsidRPr="00E35A36" w14:paraId="51DBA2B2" w14:textId="77777777" w:rsidTr="00E05C9C">
        <w:trPr>
          <w:trHeight w:val="290"/>
        </w:trPr>
        <w:tc>
          <w:tcPr>
            <w:tcW w:w="1130" w:type="dxa"/>
            <w:tcBorders>
              <w:top w:val="nil"/>
              <w:left w:val="single" w:sz="4" w:space="0" w:color="auto"/>
              <w:bottom w:val="single" w:sz="4" w:space="0" w:color="auto"/>
              <w:right w:val="single" w:sz="4" w:space="0" w:color="auto"/>
            </w:tcBorders>
            <w:shd w:val="clear" w:color="auto" w:fill="auto"/>
            <w:noWrap/>
            <w:vAlign w:val="center"/>
            <w:hideMark/>
          </w:tcPr>
          <w:p w14:paraId="2AD08197" w14:textId="348979A4" w:rsidR="00E35A36" w:rsidRPr="00E35A36" w:rsidRDefault="00E05C9C" w:rsidP="00E35A36">
            <w:pPr>
              <w:bidi/>
              <w:jc w:val="left"/>
              <w:rPr>
                <w:color w:val="000000"/>
                <w:sz w:val="20"/>
                <w:lang w:val="en-CA" w:eastAsia="en-CA" w:bidi="ar-LB"/>
              </w:rPr>
            </w:pPr>
            <w:r>
              <w:rPr>
                <w:color w:val="000000"/>
                <w:sz w:val="20"/>
                <w:rtl/>
                <w:lang w:val="en-CA" w:eastAsia="en-CA" w:bidi="ar-LB"/>
              </w:rPr>
              <w:t>الأولى</w:t>
            </w:r>
          </w:p>
        </w:tc>
        <w:tc>
          <w:tcPr>
            <w:tcW w:w="1271" w:type="dxa"/>
            <w:tcBorders>
              <w:top w:val="nil"/>
              <w:left w:val="nil"/>
              <w:bottom w:val="single" w:sz="4" w:space="0" w:color="auto"/>
              <w:right w:val="single" w:sz="4" w:space="0" w:color="auto"/>
            </w:tcBorders>
            <w:shd w:val="clear" w:color="auto" w:fill="auto"/>
            <w:vAlign w:val="center"/>
            <w:hideMark/>
          </w:tcPr>
          <w:p w14:paraId="1C084D0F"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7,045,027</w:t>
            </w:r>
          </w:p>
        </w:tc>
        <w:tc>
          <w:tcPr>
            <w:tcW w:w="1407" w:type="dxa"/>
            <w:tcBorders>
              <w:top w:val="nil"/>
              <w:left w:val="nil"/>
              <w:bottom w:val="single" w:sz="4" w:space="0" w:color="auto"/>
              <w:right w:val="single" w:sz="4" w:space="0" w:color="auto"/>
            </w:tcBorders>
            <w:shd w:val="clear" w:color="auto" w:fill="auto"/>
            <w:vAlign w:val="center"/>
            <w:hideMark/>
          </w:tcPr>
          <w:p w14:paraId="0580EBB4"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7,045,027</w:t>
            </w:r>
          </w:p>
        </w:tc>
        <w:tc>
          <w:tcPr>
            <w:tcW w:w="1391" w:type="dxa"/>
            <w:tcBorders>
              <w:top w:val="nil"/>
              <w:left w:val="nil"/>
              <w:bottom w:val="single" w:sz="4" w:space="0" w:color="auto"/>
              <w:right w:val="single" w:sz="4" w:space="0" w:color="auto"/>
            </w:tcBorders>
            <w:shd w:val="clear" w:color="auto" w:fill="auto"/>
            <w:vAlign w:val="center"/>
            <w:hideMark/>
          </w:tcPr>
          <w:p w14:paraId="3DDF1528"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100</w:t>
            </w:r>
          </w:p>
        </w:tc>
        <w:tc>
          <w:tcPr>
            <w:tcW w:w="1407" w:type="dxa"/>
            <w:tcBorders>
              <w:top w:val="nil"/>
              <w:left w:val="nil"/>
              <w:bottom w:val="single" w:sz="4" w:space="0" w:color="auto"/>
              <w:right w:val="single" w:sz="4" w:space="0" w:color="auto"/>
            </w:tcBorders>
            <w:shd w:val="clear" w:color="auto" w:fill="auto"/>
            <w:vAlign w:val="center"/>
            <w:hideMark/>
          </w:tcPr>
          <w:p w14:paraId="323B8549"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7,045,027</w:t>
            </w:r>
          </w:p>
        </w:tc>
        <w:tc>
          <w:tcPr>
            <w:tcW w:w="1391" w:type="dxa"/>
            <w:tcBorders>
              <w:top w:val="nil"/>
              <w:left w:val="nil"/>
              <w:bottom w:val="single" w:sz="4" w:space="0" w:color="auto"/>
              <w:right w:val="single" w:sz="4" w:space="0" w:color="auto"/>
            </w:tcBorders>
            <w:shd w:val="clear" w:color="auto" w:fill="auto"/>
            <w:vAlign w:val="center"/>
            <w:hideMark/>
          </w:tcPr>
          <w:p w14:paraId="30750E9F"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100</w:t>
            </w:r>
          </w:p>
        </w:tc>
        <w:tc>
          <w:tcPr>
            <w:tcW w:w="1353" w:type="dxa"/>
            <w:tcBorders>
              <w:top w:val="single" w:sz="4" w:space="0" w:color="auto"/>
              <w:left w:val="nil"/>
              <w:bottom w:val="single" w:sz="4" w:space="0" w:color="auto"/>
              <w:right w:val="single" w:sz="4" w:space="0" w:color="auto"/>
            </w:tcBorders>
            <w:shd w:val="clear" w:color="auto" w:fill="auto"/>
            <w:vAlign w:val="center"/>
          </w:tcPr>
          <w:p w14:paraId="15BEC015"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0</w:t>
            </w:r>
          </w:p>
        </w:tc>
      </w:tr>
      <w:tr w:rsidR="00E35A36" w:rsidRPr="00E35A36" w14:paraId="2896BF2D" w14:textId="77777777" w:rsidTr="00E05C9C">
        <w:trPr>
          <w:trHeight w:val="290"/>
        </w:trPr>
        <w:tc>
          <w:tcPr>
            <w:tcW w:w="1130" w:type="dxa"/>
            <w:tcBorders>
              <w:top w:val="nil"/>
              <w:left w:val="single" w:sz="4" w:space="0" w:color="auto"/>
              <w:bottom w:val="single" w:sz="4" w:space="0" w:color="auto"/>
              <w:right w:val="single" w:sz="4" w:space="0" w:color="auto"/>
            </w:tcBorders>
            <w:shd w:val="clear" w:color="auto" w:fill="auto"/>
            <w:vAlign w:val="center"/>
            <w:hideMark/>
          </w:tcPr>
          <w:p w14:paraId="71FD61ED" w14:textId="2F650CA3" w:rsidR="00E35A36" w:rsidRPr="00E35A36" w:rsidRDefault="00E05C9C" w:rsidP="00E35A36">
            <w:pPr>
              <w:bidi/>
              <w:jc w:val="left"/>
              <w:rPr>
                <w:color w:val="000000"/>
                <w:sz w:val="20"/>
                <w:lang w:val="en-CA" w:eastAsia="en-CA" w:bidi="ar-LB"/>
              </w:rPr>
            </w:pPr>
            <w:r>
              <w:rPr>
                <w:color w:val="000000"/>
                <w:sz w:val="20"/>
                <w:rtl/>
                <w:lang w:val="en-CA" w:eastAsia="en-CA" w:bidi="ar-LB"/>
              </w:rPr>
              <w:t>الثانية</w:t>
            </w:r>
          </w:p>
        </w:tc>
        <w:tc>
          <w:tcPr>
            <w:tcW w:w="1271" w:type="dxa"/>
            <w:tcBorders>
              <w:top w:val="nil"/>
              <w:left w:val="nil"/>
              <w:bottom w:val="single" w:sz="4" w:space="0" w:color="auto"/>
              <w:right w:val="single" w:sz="4" w:space="0" w:color="auto"/>
            </w:tcBorders>
            <w:shd w:val="clear" w:color="auto" w:fill="auto"/>
            <w:vAlign w:val="center"/>
            <w:hideMark/>
          </w:tcPr>
          <w:p w14:paraId="20A2A415"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2,067,012</w:t>
            </w:r>
          </w:p>
        </w:tc>
        <w:tc>
          <w:tcPr>
            <w:tcW w:w="1407" w:type="dxa"/>
            <w:tcBorders>
              <w:top w:val="nil"/>
              <w:left w:val="nil"/>
              <w:bottom w:val="single" w:sz="4" w:space="0" w:color="auto"/>
              <w:right w:val="single" w:sz="4" w:space="0" w:color="auto"/>
            </w:tcBorders>
            <w:shd w:val="clear" w:color="auto" w:fill="auto"/>
            <w:vAlign w:val="center"/>
            <w:hideMark/>
          </w:tcPr>
          <w:p w14:paraId="1A7D6B29"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2,067,012</w:t>
            </w:r>
          </w:p>
        </w:tc>
        <w:tc>
          <w:tcPr>
            <w:tcW w:w="1391" w:type="dxa"/>
            <w:tcBorders>
              <w:top w:val="nil"/>
              <w:left w:val="nil"/>
              <w:bottom w:val="single" w:sz="4" w:space="0" w:color="auto"/>
              <w:right w:val="single" w:sz="4" w:space="0" w:color="auto"/>
            </w:tcBorders>
            <w:shd w:val="clear" w:color="auto" w:fill="auto"/>
            <w:vAlign w:val="center"/>
            <w:hideMark/>
          </w:tcPr>
          <w:p w14:paraId="5884B9D7"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100</w:t>
            </w:r>
          </w:p>
        </w:tc>
        <w:tc>
          <w:tcPr>
            <w:tcW w:w="1407" w:type="dxa"/>
            <w:tcBorders>
              <w:top w:val="nil"/>
              <w:left w:val="nil"/>
              <w:bottom w:val="single" w:sz="4" w:space="0" w:color="auto"/>
              <w:right w:val="single" w:sz="4" w:space="0" w:color="auto"/>
            </w:tcBorders>
            <w:shd w:val="clear" w:color="auto" w:fill="auto"/>
            <w:vAlign w:val="center"/>
            <w:hideMark/>
          </w:tcPr>
          <w:p w14:paraId="76DA64EA"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1,981,577</w:t>
            </w:r>
          </w:p>
        </w:tc>
        <w:tc>
          <w:tcPr>
            <w:tcW w:w="1391" w:type="dxa"/>
            <w:tcBorders>
              <w:top w:val="nil"/>
              <w:left w:val="nil"/>
              <w:bottom w:val="single" w:sz="4" w:space="0" w:color="auto"/>
              <w:right w:val="single" w:sz="4" w:space="0" w:color="auto"/>
            </w:tcBorders>
            <w:shd w:val="clear" w:color="auto" w:fill="auto"/>
            <w:vAlign w:val="center"/>
            <w:hideMark/>
          </w:tcPr>
          <w:p w14:paraId="335E4FDB"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96</w:t>
            </w:r>
          </w:p>
        </w:tc>
        <w:tc>
          <w:tcPr>
            <w:tcW w:w="1353" w:type="dxa"/>
            <w:tcBorders>
              <w:top w:val="nil"/>
              <w:left w:val="nil"/>
              <w:bottom w:val="single" w:sz="4" w:space="0" w:color="auto"/>
              <w:right w:val="single" w:sz="4" w:space="0" w:color="auto"/>
            </w:tcBorders>
            <w:shd w:val="clear" w:color="auto" w:fill="auto"/>
            <w:vAlign w:val="center"/>
          </w:tcPr>
          <w:p w14:paraId="442A5F4C"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85,434</w:t>
            </w:r>
          </w:p>
        </w:tc>
      </w:tr>
      <w:tr w:rsidR="00E35A36" w:rsidRPr="00E35A36" w14:paraId="528EC06F" w14:textId="77777777" w:rsidTr="00E05C9C">
        <w:trPr>
          <w:trHeight w:val="290"/>
        </w:trPr>
        <w:tc>
          <w:tcPr>
            <w:tcW w:w="1130" w:type="dxa"/>
            <w:tcBorders>
              <w:top w:val="nil"/>
              <w:left w:val="single" w:sz="4" w:space="0" w:color="auto"/>
              <w:bottom w:val="single" w:sz="4" w:space="0" w:color="auto"/>
              <w:right w:val="single" w:sz="4" w:space="0" w:color="auto"/>
            </w:tcBorders>
            <w:shd w:val="clear" w:color="auto" w:fill="auto"/>
            <w:vAlign w:val="center"/>
            <w:hideMark/>
          </w:tcPr>
          <w:p w14:paraId="3A30EFA6" w14:textId="4D9B320F" w:rsidR="00E35A36" w:rsidRPr="00E35A36" w:rsidRDefault="00E05C9C" w:rsidP="00E35A36">
            <w:pPr>
              <w:bidi/>
              <w:jc w:val="left"/>
              <w:rPr>
                <w:color w:val="000000"/>
                <w:sz w:val="20"/>
                <w:lang w:val="en-CA" w:eastAsia="en-CA" w:bidi="ar-LB"/>
              </w:rPr>
            </w:pPr>
            <w:r>
              <w:rPr>
                <w:color w:val="000000"/>
                <w:sz w:val="20"/>
                <w:rtl/>
                <w:lang w:val="en-CA" w:eastAsia="en-CA" w:bidi="ar-LB"/>
              </w:rPr>
              <w:t>الثالثة</w:t>
            </w:r>
          </w:p>
        </w:tc>
        <w:tc>
          <w:tcPr>
            <w:tcW w:w="1271" w:type="dxa"/>
            <w:tcBorders>
              <w:top w:val="nil"/>
              <w:left w:val="nil"/>
              <w:bottom w:val="single" w:sz="4" w:space="0" w:color="auto"/>
              <w:right w:val="single" w:sz="4" w:space="0" w:color="auto"/>
            </w:tcBorders>
            <w:shd w:val="clear" w:color="auto" w:fill="auto"/>
            <w:vAlign w:val="center"/>
            <w:hideMark/>
          </w:tcPr>
          <w:p w14:paraId="02668608"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4,000,000</w:t>
            </w:r>
          </w:p>
        </w:tc>
        <w:tc>
          <w:tcPr>
            <w:tcW w:w="1407" w:type="dxa"/>
            <w:tcBorders>
              <w:top w:val="nil"/>
              <w:left w:val="nil"/>
              <w:bottom w:val="single" w:sz="4" w:space="0" w:color="auto"/>
              <w:right w:val="single" w:sz="4" w:space="0" w:color="auto"/>
            </w:tcBorders>
            <w:shd w:val="clear" w:color="auto" w:fill="auto"/>
            <w:vAlign w:val="center"/>
            <w:hideMark/>
          </w:tcPr>
          <w:p w14:paraId="32308266"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4,000,000</w:t>
            </w:r>
          </w:p>
        </w:tc>
        <w:tc>
          <w:tcPr>
            <w:tcW w:w="1391" w:type="dxa"/>
            <w:tcBorders>
              <w:top w:val="nil"/>
              <w:left w:val="nil"/>
              <w:bottom w:val="single" w:sz="4" w:space="0" w:color="auto"/>
              <w:right w:val="single" w:sz="4" w:space="0" w:color="auto"/>
            </w:tcBorders>
            <w:shd w:val="clear" w:color="auto" w:fill="auto"/>
            <w:vAlign w:val="center"/>
            <w:hideMark/>
          </w:tcPr>
          <w:p w14:paraId="0A076451"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100</w:t>
            </w:r>
          </w:p>
        </w:tc>
        <w:tc>
          <w:tcPr>
            <w:tcW w:w="1407" w:type="dxa"/>
            <w:tcBorders>
              <w:top w:val="nil"/>
              <w:left w:val="nil"/>
              <w:bottom w:val="single" w:sz="4" w:space="0" w:color="auto"/>
              <w:right w:val="single" w:sz="4" w:space="0" w:color="auto"/>
            </w:tcBorders>
            <w:shd w:val="clear" w:color="auto" w:fill="auto"/>
            <w:vAlign w:val="center"/>
            <w:hideMark/>
          </w:tcPr>
          <w:p w14:paraId="58A03910"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3,225,699</w:t>
            </w:r>
          </w:p>
        </w:tc>
        <w:tc>
          <w:tcPr>
            <w:tcW w:w="1391" w:type="dxa"/>
            <w:tcBorders>
              <w:top w:val="nil"/>
              <w:left w:val="nil"/>
              <w:bottom w:val="single" w:sz="4" w:space="0" w:color="auto"/>
              <w:right w:val="single" w:sz="4" w:space="0" w:color="auto"/>
            </w:tcBorders>
            <w:shd w:val="clear" w:color="auto" w:fill="auto"/>
            <w:vAlign w:val="center"/>
            <w:hideMark/>
          </w:tcPr>
          <w:p w14:paraId="15B9F926"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81</w:t>
            </w:r>
          </w:p>
        </w:tc>
        <w:tc>
          <w:tcPr>
            <w:tcW w:w="1353" w:type="dxa"/>
            <w:tcBorders>
              <w:top w:val="nil"/>
              <w:left w:val="nil"/>
              <w:bottom w:val="single" w:sz="4" w:space="0" w:color="auto"/>
              <w:right w:val="single" w:sz="4" w:space="0" w:color="auto"/>
            </w:tcBorders>
            <w:shd w:val="clear" w:color="auto" w:fill="auto"/>
            <w:vAlign w:val="center"/>
          </w:tcPr>
          <w:p w14:paraId="1A97F495"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774,300</w:t>
            </w:r>
          </w:p>
        </w:tc>
      </w:tr>
      <w:tr w:rsidR="00E35A36" w:rsidRPr="00E35A36" w14:paraId="1D5404DA" w14:textId="77777777" w:rsidTr="00E05C9C">
        <w:trPr>
          <w:trHeight w:val="290"/>
        </w:trPr>
        <w:tc>
          <w:tcPr>
            <w:tcW w:w="1130" w:type="dxa"/>
            <w:tcBorders>
              <w:top w:val="nil"/>
              <w:left w:val="single" w:sz="4" w:space="0" w:color="auto"/>
              <w:bottom w:val="single" w:sz="4" w:space="0" w:color="auto"/>
              <w:right w:val="single" w:sz="4" w:space="0" w:color="auto"/>
            </w:tcBorders>
            <w:shd w:val="clear" w:color="auto" w:fill="auto"/>
            <w:vAlign w:val="center"/>
          </w:tcPr>
          <w:p w14:paraId="49794707" w14:textId="75501908" w:rsidR="00E35A36" w:rsidRPr="00E35A36" w:rsidRDefault="00E05C9C" w:rsidP="00E35A36">
            <w:pPr>
              <w:bidi/>
              <w:jc w:val="left"/>
              <w:rPr>
                <w:color w:val="000000"/>
                <w:sz w:val="20"/>
                <w:lang w:val="en-CA" w:eastAsia="en-CA" w:bidi="ar-LB"/>
              </w:rPr>
            </w:pPr>
            <w:r>
              <w:rPr>
                <w:color w:val="000000"/>
                <w:sz w:val="20"/>
                <w:rtl/>
                <w:lang w:val="en-CA" w:eastAsia="en-CA" w:bidi="ar-LB"/>
              </w:rPr>
              <w:t>الرابعة</w:t>
            </w:r>
          </w:p>
        </w:tc>
        <w:tc>
          <w:tcPr>
            <w:tcW w:w="1271" w:type="dxa"/>
            <w:tcBorders>
              <w:top w:val="nil"/>
              <w:left w:val="nil"/>
              <w:bottom w:val="single" w:sz="4" w:space="0" w:color="auto"/>
              <w:right w:val="single" w:sz="4" w:space="0" w:color="auto"/>
            </w:tcBorders>
            <w:shd w:val="clear" w:color="auto" w:fill="auto"/>
            <w:vAlign w:val="center"/>
          </w:tcPr>
          <w:p w14:paraId="4CA6B62D"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5,000,000</w:t>
            </w:r>
          </w:p>
        </w:tc>
        <w:tc>
          <w:tcPr>
            <w:tcW w:w="1407" w:type="dxa"/>
            <w:tcBorders>
              <w:top w:val="nil"/>
              <w:left w:val="nil"/>
              <w:bottom w:val="single" w:sz="4" w:space="0" w:color="auto"/>
              <w:right w:val="single" w:sz="4" w:space="0" w:color="auto"/>
            </w:tcBorders>
            <w:shd w:val="clear" w:color="auto" w:fill="auto"/>
            <w:vAlign w:val="center"/>
          </w:tcPr>
          <w:p w14:paraId="32A7C5FF"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2,500,000</w:t>
            </w:r>
          </w:p>
        </w:tc>
        <w:tc>
          <w:tcPr>
            <w:tcW w:w="1391" w:type="dxa"/>
            <w:tcBorders>
              <w:top w:val="nil"/>
              <w:left w:val="nil"/>
              <w:bottom w:val="single" w:sz="4" w:space="0" w:color="auto"/>
              <w:right w:val="single" w:sz="4" w:space="0" w:color="auto"/>
            </w:tcBorders>
            <w:shd w:val="clear" w:color="auto" w:fill="auto"/>
            <w:vAlign w:val="center"/>
          </w:tcPr>
          <w:p w14:paraId="6963A5D2"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50</w:t>
            </w:r>
          </w:p>
        </w:tc>
        <w:tc>
          <w:tcPr>
            <w:tcW w:w="1407" w:type="dxa"/>
            <w:tcBorders>
              <w:top w:val="nil"/>
              <w:left w:val="nil"/>
              <w:bottom w:val="single" w:sz="4" w:space="0" w:color="auto"/>
              <w:right w:val="single" w:sz="4" w:space="0" w:color="auto"/>
            </w:tcBorders>
            <w:shd w:val="clear" w:color="auto" w:fill="auto"/>
            <w:vAlign w:val="center"/>
          </w:tcPr>
          <w:p w14:paraId="2EDD4F7E"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1,085,291</w:t>
            </w:r>
          </w:p>
        </w:tc>
        <w:tc>
          <w:tcPr>
            <w:tcW w:w="1391" w:type="dxa"/>
            <w:tcBorders>
              <w:top w:val="nil"/>
              <w:left w:val="nil"/>
              <w:bottom w:val="single" w:sz="4" w:space="0" w:color="auto"/>
              <w:right w:val="single" w:sz="4" w:space="0" w:color="auto"/>
            </w:tcBorders>
            <w:shd w:val="clear" w:color="auto" w:fill="auto"/>
            <w:vAlign w:val="center"/>
          </w:tcPr>
          <w:p w14:paraId="7B3F6551" w14:textId="77777777" w:rsidR="00E35A36" w:rsidRPr="00E35A36" w:rsidRDefault="00E35A36" w:rsidP="00E35A36">
            <w:pPr>
              <w:bidi/>
              <w:jc w:val="center"/>
              <w:rPr>
                <w:color w:val="000000"/>
                <w:sz w:val="20"/>
                <w:lang w:val="en-CA" w:eastAsia="en-CA" w:bidi="ar-LB"/>
              </w:rPr>
            </w:pPr>
            <w:r w:rsidRPr="00E35A36">
              <w:rPr>
                <w:color w:val="000000"/>
                <w:sz w:val="20"/>
                <w:lang w:val="en-CA" w:eastAsia="en-CA" w:bidi="ar-LB"/>
              </w:rPr>
              <w:t>22</w:t>
            </w:r>
          </w:p>
        </w:tc>
        <w:tc>
          <w:tcPr>
            <w:tcW w:w="1353" w:type="dxa"/>
            <w:tcBorders>
              <w:top w:val="nil"/>
              <w:left w:val="nil"/>
              <w:bottom w:val="single" w:sz="4" w:space="0" w:color="auto"/>
              <w:right w:val="single" w:sz="4" w:space="0" w:color="auto"/>
            </w:tcBorders>
            <w:shd w:val="clear" w:color="auto" w:fill="auto"/>
            <w:vAlign w:val="center"/>
          </w:tcPr>
          <w:p w14:paraId="4A1EDEBE" w14:textId="77777777" w:rsidR="00E35A36" w:rsidRPr="00E35A36" w:rsidRDefault="00E35A36" w:rsidP="00E35A36">
            <w:pPr>
              <w:bidi/>
              <w:jc w:val="right"/>
              <w:rPr>
                <w:color w:val="000000"/>
                <w:sz w:val="20"/>
                <w:lang w:val="en-CA" w:eastAsia="en-CA" w:bidi="ar-LB"/>
              </w:rPr>
            </w:pPr>
            <w:r w:rsidRPr="00E35A36">
              <w:rPr>
                <w:color w:val="000000"/>
                <w:sz w:val="20"/>
                <w:lang w:val="en-CA" w:eastAsia="en-CA" w:bidi="ar-LB"/>
              </w:rPr>
              <w:t>1,414,709</w:t>
            </w:r>
          </w:p>
        </w:tc>
      </w:tr>
      <w:tr w:rsidR="00E35A36" w:rsidRPr="00E35A36" w14:paraId="3BB95F11" w14:textId="77777777" w:rsidTr="00E05C9C">
        <w:trPr>
          <w:trHeight w:val="290"/>
        </w:trPr>
        <w:tc>
          <w:tcPr>
            <w:tcW w:w="1130" w:type="dxa"/>
            <w:tcBorders>
              <w:top w:val="nil"/>
              <w:left w:val="single" w:sz="4" w:space="0" w:color="auto"/>
              <w:bottom w:val="single" w:sz="4" w:space="0" w:color="auto"/>
              <w:right w:val="single" w:sz="4" w:space="0" w:color="auto"/>
            </w:tcBorders>
            <w:shd w:val="clear" w:color="auto" w:fill="auto"/>
            <w:vAlign w:val="center"/>
            <w:hideMark/>
          </w:tcPr>
          <w:p w14:paraId="3B4AF344" w14:textId="0FE7CB0F" w:rsidR="00E35A36" w:rsidRPr="00E35A36" w:rsidRDefault="00E05C9C" w:rsidP="00E35A36">
            <w:pPr>
              <w:bidi/>
              <w:jc w:val="left"/>
              <w:rPr>
                <w:b/>
                <w:bCs/>
                <w:color w:val="000000"/>
                <w:sz w:val="20"/>
                <w:lang w:val="en-CA" w:eastAsia="en-CA" w:bidi="ar-LB"/>
              </w:rPr>
            </w:pPr>
            <w:r>
              <w:rPr>
                <w:b/>
                <w:bCs/>
                <w:color w:val="000000"/>
                <w:sz w:val="20"/>
                <w:rtl/>
                <w:lang w:val="en-CA" w:eastAsia="en-CA" w:bidi="ar-LB"/>
              </w:rPr>
              <w:t>المجموع</w:t>
            </w:r>
          </w:p>
        </w:tc>
        <w:tc>
          <w:tcPr>
            <w:tcW w:w="1271" w:type="dxa"/>
            <w:tcBorders>
              <w:top w:val="nil"/>
              <w:left w:val="nil"/>
              <w:bottom w:val="single" w:sz="4" w:space="0" w:color="auto"/>
              <w:right w:val="single" w:sz="4" w:space="0" w:color="auto"/>
            </w:tcBorders>
            <w:shd w:val="clear" w:color="auto" w:fill="auto"/>
            <w:vAlign w:val="center"/>
            <w:hideMark/>
          </w:tcPr>
          <w:p w14:paraId="456349E6" w14:textId="77777777" w:rsidR="00E35A36" w:rsidRPr="00E35A36" w:rsidRDefault="00E35A36" w:rsidP="00E35A36">
            <w:pPr>
              <w:bidi/>
              <w:jc w:val="right"/>
              <w:rPr>
                <w:b/>
                <w:bCs/>
                <w:color w:val="000000"/>
                <w:sz w:val="20"/>
                <w:lang w:val="en-CA" w:eastAsia="en-CA" w:bidi="ar-LB"/>
              </w:rPr>
            </w:pPr>
            <w:r w:rsidRPr="00E35A36">
              <w:rPr>
                <w:b/>
                <w:bCs/>
                <w:color w:val="000000"/>
                <w:sz w:val="20"/>
                <w:lang w:val="en-CA" w:eastAsia="en-CA" w:bidi="ar-LB"/>
              </w:rPr>
              <w:t>18,112,039</w:t>
            </w:r>
          </w:p>
        </w:tc>
        <w:tc>
          <w:tcPr>
            <w:tcW w:w="1407" w:type="dxa"/>
            <w:tcBorders>
              <w:top w:val="nil"/>
              <w:left w:val="nil"/>
              <w:bottom w:val="single" w:sz="4" w:space="0" w:color="auto"/>
              <w:right w:val="single" w:sz="4" w:space="0" w:color="auto"/>
            </w:tcBorders>
            <w:shd w:val="clear" w:color="auto" w:fill="auto"/>
            <w:vAlign w:val="center"/>
          </w:tcPr>
          <w:p w14:paraId="0D16E05D" w14:textId="77777777" w:rsidR="00E35A36" w:rsidRPr="00E35A36" w:rsidRDefault="00E35A36" w:rsidP="00E35A36">
            <w:pPr>
              <w:bidi/>
              <w:jc w:val="right"/>
              <w:rPr>
                <w:b/>
                <w:bCs/>
                <w:color w:val="000000"/>
                <w:sz w:val="20"/>
                <w:lang w:val="en-CA" w:eastAsia="en-CA" w:bidi="ar-LB"/>
              </w:rPr>
            </w:pPr>
            <w:r w:rsidRPr="00E35A36">
              <w:rPr>
                <w:b/>
                <w:bCs/>
                <w:color w:val="000000"/>
                <w:sz w:val="20"/>
                <w:lang w:val="en-CA" w:eastAsia="en-CA" w:bidi="ar-LB"/>
              </w:rPr>
              <w:t>15,612,039</w:t>
            </w:r>
          </w:p>
        </w:tc>
        <w:tc>
          <w:tcPr>
            <w:tcW w:w="1391" w:type="dxa"/>
            <w:tcBorders>
              <w:top w:val="nil"/>
              <w:left w:val="nil"/>
              <w:bottom w:val="single" w:sz="4" w:space="0" w:color="auto"/>
              <w:right w:val="single" w:sz="4" w:space="0" w:color="auto"/>
            </w:tcBorders>
            <w:shd w:val="clear" w:color="auto" w:fill="auto"/>
            <w:vAlign w:val="center"/>
          </w:tcPr>
          <w:p w14:paraId="41AA012A" w14:textId="77777777" w:rsidR="00E35A36" w:rsidRPr="00E35A36" w:rsidRDefault="00E35A36" w:rsidP="00E35A36">
            <w:pPr>
              <w:bidi/>
              <w:jc w:val="center"/>
              <w:rPr>
                <w:b/>
                <w:bCs/>
                <w:color w:val="000000"/>
                <w:sz w:val="20"/>
                <w:lang w:val="en-CA" w:eastAsia="en-CA" w:bidi="ar-LB"/>
              </w:rPr>
            </w:pPr>
            <w:r w:rsidRPr="00E35A36">
              <w:rPr>
                <w:b/>
                <w:bCs/>
                <w:color w:val="000000"/>
                <w:sz w:val="20"/>
                <w:lang w:val="en-CA" w:eastAsia="en-CA" w:bidi="ar-LB"/>
              </w:rPr>
              <w:t>86</w:t>
            </w:r>
          </w:p>
        </w:tc>
        <w:tc>
          <w:tcPr>
            <w:tcW w:w="1407" w:type="dxa"/>
            <w:tcBorders>
              <w:top w:val="nil"/>
              <w:left w:val="nil"/>
              <w:bottom w:val="single" w:sz="4" w:space="0" w:color="auto"/>
              <w:right w:val="single" w:sz="4" w:space="0" w:color="auto"/>
            </w:tcBorders>
            <w:shd w:val="clear" w:color="auto" w:fill="auto"/>
            <w:vAlign w:val="center"/>
          </w:tcPr>
          <w:p w14:paraId="31FB76A2" w14:textId="77777777" w:rsidR="00E35A36" w:rsidRPr="00E35A36" w:rsidRDefault="00E35A36" w:rsidP="00E35A36">
            <w:pPr>
              <w:bidi/>
              <w:jc w:val="right"/>
              <w:rPr>
                <w:b/>
                <w:bCs/>
                <w:color w:val="000000"/>
                <w:sz w:val="20"/>
                <w:lang w:val="en-CA" w:eastAsia="en-CA" w:bidi="ar-LB"/>
              </w:rPr>
            </w:pPr>
            <w:r w:rsidRPr="00E35A36">
              <w:rPr>
                <w:b/>
                <w:bCs/>
                <w:color w:val="000000"/>
                <w:sz w:val="20"/>
                <w:lang w:val="en-CA" w:eastAsia="en-CA" w:bidi="ar-LB"/>
              </w:rPr>
              <w:t>13,337,594</w:t>
            </w:r>
          </w:p>
        </w:tc>
        <w:tc>
          <w:tcPr>
            <w:tcW w:w="1391" w:type="dxa"/>
            <w:tcBorders>
              <w:top w:val="nil"/>
              <w:left w:val="nil"/>
              <w:bottom w:val="single" w:sz="4" w:space="0" w:color="auto"/>
              <w:right w:val="single" w:sz="4" w:space="0" w:color="auto"/>
            </w:tcBorders>
            <w:shd w:val="clear" w:color="auto" w:fill="auto"/>
            <w:vAlign w:val="center"/>
          </w:tcPr>
          <w:p w14:paraId="1702FE8B" w14:textId="77777777" w:rsidR="00E35A36" w:rsidRPr="00E35A36" w:rsidRDefault="00E35A36" w:rsidP="00E35A36">
            <w:pPr>
              <w:bidi/>
              <w:jc w:val="center"/>
              <w:rPr>
                <w:b/>
                <w:bCs/>
                <w:color w:val="000000"/>
                <w:sz w:val="20"/>
                <w:lang w:val="en-CA" w:eastAsia="en-CA" w:bidi="ar-LB"/>
              </w:rPr>
            </w:pPr>
            <w:r w:rsidRPr="00E35A36">
              <w:rPr>
                <w:b/>
                <w:bCs/>
                <w:color w:val="000000"/>
                <w:sz w:val="20"/>
                <w:lang w:val="en-CA" w:eastAsia="en-CA" w:bidi="ar-LB"/>
              </w:rPr>
              <w:t>74</w:t>
            </w:r>
          </w:p>
        </w:tc>
        <w:tc>
          <w:tcPr>
            <w:tcW w:w="1353" w:type="dxa"/>
            <w:tcBorders>
              <w:top w:val="nil"/>
              <w:left w:val="nil"/>
              <w:bottom w:val="single" w:sz="4" w:space="0" w:color="auto"/>
              <w:right w:val="single" w:sz="4" w:space="0" w:color="auto"/>
            </w:tcBorders>
            <w:shd w:val="clear" w:color="auto" w:fill="auto"/>
            <w:vAlign w:val="center"/>
          </w:tcPr>
          <w:p w14:paraId="68EBDE3B" w14:textId="77777777" w:rsidR="00E35A36" w:rsidRPr="00E35A36" w:rsidRDefault="00E35A36" w:rsidP="00E35A36">
            <w:pPr>
              <w:bidi/>
              <w:jc w:val="right"/>
              <w:rPr>
                <w:b/>
                <w:bCs/>
                <w:color w:val="000000"/>
                <w:sz w:val="20"/>
                <w:lang w:val="en-CA" w:eastAsia="en-CA" w:bidi="ar-LB"/>
              </w:rPr>
            </w:pPr>
            <w:r w:rsidRPr="00E35A36">
              <w:rPr>
                <w:b/>
                <w:bCs/>
                <w:color w:val="000000"/>
                <w:sz w:val="20"/>
                <w:lang w:val="en-CA" w:eastAsia="en-CA" w:bidi="ar-LB"/>
              </w:rPr>
              <w:t>2,274,445</w:t>
            </w:r>
          </w:p>
        </w:tc>
      </w:tr>
    </w:tbl>
    <w:p w14:paraId="39E3C48D" w14:textId="43B613DD" w:rsidR="00E35A36" w:rsidRPr="00A22494" w:rsidRDefault="00E05C9C" w:rsidP="00E05C9C">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A22494">
        <w:rPr>
          <w:sz w:val="26"/>
          <w:szCs w:val="26"/>
          <w:u w:val="single"/>
          <w:rtl/>
          <w:lang w:bidi="ar-LB"/>
        </w:rPr>
        <w:t xml:space="preserve">خطة تنفيذ الشريحة الخامسة من المرحلة الثانية لخطة قطاع </w:t>
      </w:r>
      <w:r w:rsidR="00DB5CC6" w:rsidRPr="00A22494">
        <w:rPr>
          <w:sz w:val="26"/>
          <w:szCs w:val="26"/>
          <w:u w:val="single"/>
          <w:rtl/>
          <w:lang w:bidi="ar-LB"/>
        </w:rPr>
        <w:t>رغاوى البوليستيرين</w:t>
      </w:r>
    </w:p>
    <w:p w14:paraId="297C5B15" w14:textId="2ACA83B2" w:rsidR="00E05C9C" w:rsidRPr="006F052F" w:rsidRDefault="00E05C9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6F052F">
        <w:rPr>
          <w:sz w:val="26"/>
          <w:szCs w:val="26"/>
          <w:rtl/>
          <w:lang w:bidi="ar-LB"/>
        </w:rPr>
        <w:t>خلال الشريحة الخامسة، س</w:t>
      </w:r>
      <w:r w:rsidR="00CC538B">
        <w:rPr>
          <w:sz w:val="26"/>
          <w:szCs w:val="26"/>
          <w:rtl/>
          <w:lang w:bidi="ar-LB"/>
        </w:rPr>
        <w:t>ي</w:t>
      </w:r>
      <w:r w:rsidRPr="006F052F">
        <w:rPr>
          <w:sz w:val="26"/>
          <w:szCs w:val="26"/>
          <w:rtl/>
          <w:lang w:bidi="ar-LB"/>
        </w:rPr>
        <w:t xml:space="preserve">ستكمل </w:t>
      </w:r>
      <w:r w:rsidR="003168E1" w:rsidRPr="006F052F">
        <w:rPr>
          <w:sz w:val="26"/>
          <w:szCs w:val="26"/>
          <w:rtl/>
          <w:lang w:bidi="ar-LB"/>
        </w:rPr>
        <w:t>مركز التعاون البيئي الأجنبي</w:t>
      </w:r>
      <w:r w:rsidRPr="006F052F">
        <w:rPr>
          <w:sz w:val="26"/>
          <w:szCs w:val="26"/>
          <w:rtl/>
          <w:lang w:bidi="ar-LB"/>
        </w:rPr>
        <w:t xml:space="preserve"> عملية التحويل الجارية لمؤسسة واحدة إلى</w:t>
      </w:r>
      <w:r w:rsidR="008D3198">
        <w:rPr>
          <w:sz w:val="26"/>
          <w:szCs w:val="26"/>
          <w:rtl/>
          <w:lang w:bidi="ar-LB"/>
        </w:rPr>
        <w:t xml:space="preserve"> مادة</w:t>
      </w:r>
      <w:r w:rsidRPr="006F052F">
        <w:rPr>
          <w:sz w:val="26"/>
          <w:szCs w:val="26"/>
          <w:rtl/>
          <w:lang w:bidi="ar-LB"/>
        </w:rPr>
        <w:t xml:space="preserve"> </w:t>
      </w:r>
      <w:r w:rsidRPr="006F052F">
        <w:rPr>
          <w:sz w:val="26"/>
          <w:szCs w:val="26"/>
          <w:lang w:bidi="ar-LB"/>
        </w:rPr>
        <w:t>HC</w:t>
      </w:r>
      <w:r w:rsidRPr="006F052F">
        <w:rPr>
          <w:sz w:val="26"/>
          <w:szCs w:val="26"/>
          <w:rtl/>
          <w:lang w:bidi="ar-LB"/>
        </w:rPr>
        <w:t xml:space="preserve"> و</w:t>
      </w:r>
      <w:r w:rsidR="008D3198">
        <w:rPr>
          <w:sz w:val="26"/>
          <w:szCs w:val="26"/>
          <w:rtl/>
          <w:lang w:bidi="ar-LB"/>
        </w:rPr>
        <w:t>ي</w:t>
      </w:r>
      <w:r w:rsidRPr="006F052F">
        <w:rPr>
          <w:sz w:val="26"/>
          <w:szCs w:val="26"/>
          <w:rtl/>
          <w:lang w:bidi="ar-LB"/>
        </w:rPr>
        <w:t xml:space="preserve">تولى عمليات التحويل إلى </w:t>
      </w:r>
      <w:r w:rsidR="008D3198">
        <w:rPr>
          <w:sz w:val="26"/>
          <w:szCs w:val="26"/>
          <w:rtl/>
          <w:lang w:bidi="ar-LB"/>
        </w:rPr>
        <w:t>تكنولوجيا</w:t>
      </w:r>
      <w:r w:rsidRPr="006F052F">
        <w:rPr>
          <w:sz w:val="26"/>
          <w:szCs w:val="26"/>
          <w:rtl/>
          <w:lang w:bidi="ar-LB"/>
        </w:rPr>
        <w:t xml:space="preserve"> تعتمد على الماء و</w:t>
      </w:r>
      <w:r w:rsidR="008D3198">
        <w:rPr>
          <w:sz w:val="26"/>
          <w:szCs w:val="26"/>
          <w:rtl/>
          <w:lang w:bidi="ar-LB"/>
        </w:rPr>
        <w:t xml:space="preserve">مادة </w:t>
      </w:r>
      <w:r w:rsidRPr="006F052F">
        <w:rPr>
          <w:sz w:val="26"/>
          <w:szCs w:val="26"/>
          <w:lang w:bidi="ar-LB"/>
        </w:rPr>
        <w:t>HFOs</w:t>
      </w:r>
      <w:r w:rsidRPr="006F052F">
        <w:rPr>
          <w:sz w:val="26"/>
          <w:szCs w:val="26"/>
          <w:rtl/>
          <w:lang w:bidi="ar-LB"/>
        </w:rPr>
        <w:t xml:space="preserve"> في تسع </w:t>
      </w:r>
      <w:r w:rsidR="008D3198">
        <w:rPr>
          <w:sz w:val="26"/>
          <w:szCs w:val="26"/>
          <w:rtl/>
          <w:lang w:bidi="ar-LB"/>
        </w:rPr>
        <w:t>منشآت</w:t>
      </w:r>
      <w:r w:rsidRPr="006F052F">
        <w:rPr>
          <w:sz w:val="26"/>
          <w:szCs w:val="26"/>
          <w:rtl/>
          <w:lang w:bidi="ar-LB"/>
        </w:rPr>
        <w:t xml:space="preserve"> إضافية و17 </w:t>
      </w:r>
      <w:r w:rsidR="008D3198">
        <w:rPr>
          <w:sz w:val="26"/>
          <w:szCs w:val="26"/>
          <w:rtl/>
          <w:lang w:bidi="ar-LB"/>
        </w:rPr>
        <w:t>بيتا</w:t>
      </w:r>
      <w:r w:rsidRPr="006F052F">
        <w:rPr>
          <w:sz w:val="26"/>
          <w:szCs w:val="26"/>
          <w:rtl/>
          <w:lang w:bidi="ar-LB"/>
        </w:rPr>
        <w:t xml:space="preserve"> </w:t>
      </w:r>
      <w:r w:rsidR="008D3198">
        <w:rPr>
          <w:sz w:val="26"/>
          <w:szCs w:val="26"/>
          <w:rtl/>
          <w:lang w:bidi="ar-LB"/>
        </w:rPr>
        <w:t>للنظم</w:t>
      </w:r>
      <w:r w:rsidRPr="006F052F">
        <w:rPr>
          <w:sz w:val="26"/>
          <w:szCs w:val="26"/>
          <w:rtl/>
          <w:lang w:bidi="ar-LB"/>
        </w:rPr>
        <w:t xml:space="preserve"> دخلت في الخطة. ولضمان تحقيق هدف الامتثال لعام 2025، س</w:t>
      </w:r>
      <w:r w:rsidR="008D3198">
        <w:rPr>
          <w:sz w:val="26"/>
          <w:szCs w:val="26"/>
          <w:rtl/>
          <w:lang w:bidi="ar-LB"/>
        </w:rPr>
        <w:t>ي</w:t>
      </w:r>
      <w:r w:rsidRPr="006F052F">
        <w:rPr>
          <w:sz w:val="26"/>
          <w:szCs w:val="26"/>
          <w:rtl/>
          <w:lang w:bidi="ar-LB"/>
        </w:rPr>
        <w:t xml:space="preserve">واصل </w:t>
      </w:r>
      <w:r w:rsidR="002C2BF0" w:rsidRPr="006F052F">
        <w:rPr>
          <w:sz w:val="26"/>
          <w:szCs w:val="26"/>
          <w:rtl/>
          <w:lang w:bidi="ar-LB"/>
        </w:rPr>
        <w:t>مركز التعاون البيئي الأجنبي</w:t>
      </w:r>
      <w:r w:rsidRPr="006F052F">
        <w:rPr>
          <w:sz w:val="26"/>
          <w:szCs w:val="26"/>
          <w:rtl/>
          <w:lang w:bidi="ar-LB"/>
        </w:rPr>
        <w:t xml:space="preserve"> أيضًا فرض تصاريح الحصص لمؤسسات </w:t>
      </w:r>
      <w:r w:rsidR="00DB5CC6" w:rsidRPr="006F052F">
        <w:rPr>
          <w:sz w:val="26"/>
          <w:szCs w:val="26"/>
          <w:rtl/>
          <w:lang w:bidi="ar-LB"/>
        </w:rPr>
        <w:t>رغاوى البوليستيرين</w:t>
      </w:r>
      <w:r w:rsidRPr="006F052F">
        <w:rPr>
          <w:sz w:val="26"/>
          <w:szCs w:val="26"/>
          <w:rtl/>
          <w:lang w:bidi="ar-LB"/>
        </w:rPr>
        <w:t xml:space="preserve"> التي تستهلك أكثر من 100 طن متري من </w:t>
      </w:r>
      <w:r w:rsidR="007B36C4" w:rsidRPr="006F052F">
        <w:rPr>
          <w:sz w:val="26"/>
          <w:szCs w:val="26"/>
          <w:rtl/>
          <w:lang w:bidi="ar-LB"/>
        </w:rPr>
        <w:t>المواد الهيدروكلوروفلوروكربونية</w:t>
      </w:r>
      <w:r w:rsidRPr="006F052F">
        <w:rPr>
          <w:sz w:val="26"/>
          <w:szCs w:val="26"/>
          <w:rtl/>
          <w:lang w:bidi="ar-LB"/>
        </w:rPr>
        <w:t xml:space="preserve"> سنويًا.</w:t>
      </w:r>
    </w:p>
    <w:p w14:paraId="72938585" w14:textId="5DF1099B" w:rsidR="00E05C9C" w:rsidRDefault="00E05C9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E05C9C">
        <w:rPr>
          <w:sz w:val="26"/>
          <w:szCs w:val="26"/>
          <w:rtl/>
          <w:lang w:bidi="ar-LB"/>
        </w:rPr>
        <w:t xml:space="preserve">وستشمل أنشطة المساعدة </w:t>
      </w:r>
      <w:r w:rsidR="004B64F8">
        <w:rPr>
          <w:sz w:val="26"/>
          <w:szCs w:val="26"/>
          <w:rtl/>
          <w:lang w:bidi="ar-LB"/>
        </w:rPr>
        <w:t>التقنية</w:t>
      </w:r>
      <w:r w:rsidRPr="00E05C9C">
        <w:rPr>
          <w:sz w:val="26"/>
          <w:szCs w:val="26"/>
          <w:rtl/>
          <w:lang w:bidi="ar-LB"/>
        </w:rPr>
        <w:t xml:space="preserve"> دعم وكالة </w:t>
      </w:r>
      <w:r w:rsidR="008D3198">
        <w:rPr>
          <w:sz w:val="26"/>
          <w:szCs w:val="26"/>
          <w:rtl/>
          <w:lang w:bidi="ar-LB"/>
        </w:rPr>
        <w:t>دعم التنفيذ</w:t>
      </w:r>
      <w:r w:rsidRPr="00E05C9C">
        <w:rPr>
          <w:sz w:val="26"/>
          <w:szCs w:val="26"/>
          <w:rtl/>
          <w:lang w:bidi="ar-LB"/>
        </w:rPr>
        <w:t xml:space="preserve"> </w:t>
      </w:r>
      <w:r w:rsidR="001B41CD">
        <w:rPr>
          <w:sz w:val="26"/>
          <w:szCs w:val="26"/>
          <w:rtl/>
          <w:lang w:bidi="ar-LB"/>
        </w:rPr>
        <w:t>ل</w:t>
      </w:r>
      <w:bookmarkStart w:id="78" w:name="_Hlk183257621"/>
      <w:bookmarkStart w:id="79" w:name="_Hlk183257412"/>
      <w:r w:rsidR="003168E1">
        <w:rPr>
          <w:sz w:val="26"/>
          <w:szCs w:val="26"/>
          <w:rtl/>
          <w:lang w:bidi="ar-LB"/>
        </w:rPr>
        <w:t>مركز التعاون البيئي الأجنبي</w:t>
      </w:r>
      <w:bookmarkEnd w:id="78"/>
      <w:r w:rsidRPr="00E05C9C">
        <w:rPr>
          <w:sz w:val="26"/>
          <w:szCs w:val="26"/>
          <w:rtl/>
          <w:lang w:bidi="ar-LB"/>
        </w:rPr>
        <w:t xml:space="preserve"> </w:t>
      </w:r>
      <w:bookmarkEnd w:id="79"/>
      <w:r w:rsidRPr="00E05C9C">
        <w:rPr>
          <w:sz w:val="26"/>
          <w:szCs w:val="26"/>
          <w:rtl/>
          <w:lang w:bidi="ar-LB"/>
        </w:rPr>
        <w:t xml:space="preserve">لتنفيذ مشاريع التحويل </w:t>
      </w:r>
      <w:r w:rsidR="001B41CD">
        <w:rPr>
          <w:sz w:val="26"/>
          <w:szCs w:val="26"/>
          <w:rtl/>
          <w:lang w:bidi="ar-LB"/>
        </w:rPr>
        <w:t>للمنشآت</w:t>
      </w:r>
      <w:r w:rsidRPr="00E05C9C">
        <w:rPr>
          <w:sz w:val="26"/>
          <w:szCs w:val="26"/>
          <w:rtl/>
          <w:lang w:bidi="ar-LB"/>
        </w:rPr>
        <w:t xml:space="preserve"> الجديدة وبيوت </w:t>
      </w:r>
      <w:r w:rsidR="001B41CD">
        <w:rPr>
          <w:sz w:val="26"/>
          <w:szCs w:val="26"/>
          <w:rtl/>
          <w:lang w:bidi="ar-LB"/>
        </w:rPr>
        <w:t>النظم</w:t>
      </w:r>
      <w:r w:rsidRPr="00E05C9C">
        <w:rPr>
          <w:sz w:val="26"/>
          <w:szCs w:val="26"/>
          <w:rtl/>
          <w:lang w:bidi="ar-LB"/>
        </w:rPr>
        <w:t xml:space="preserve"> في الخطة؛ ودعم </w:t>
      </w:r>
      <w:r w:rsidR="001B41CD" w:rsidRPr="001B41CD">
        <w:rPr>
          <w:sz w:val="26"/>
          <w:szCs w:val="26"/>
          <w:rtl/>
          <w:lang w:bidi="ar-LB"/>
        </w:rPr>
        <w:t xml:space="preserve">مركز التعاون البيئي الأجنبي </w:t>
      </w:r>
      <w:r w:rsidRPr="00E05C9C">
        <w:rPr>
          <w:sz w:val="26"/>
          <w:szCs w:val="26"/>
          <w:rtl/>
          <w:lang w:bidi="ar-LB"/>
        </w:rPr>
        <w:t>ل</w:t>
      </w:r>
      <w:r w:rsidR="003A44A2" w:rsidRPr="003A44A2">
        <w:rPr>
          <w:sz w:val="26"/>
          <w:szCs w:val="26"/>
          <w:rtl/>
          <w:lang w:bidi="ar-LB"/>
        </w:rPr>
        <w:t xml:space="preserve">وزارة </w:t>
      </w:r>
      <w:bookmarkStart w:id="80" w:name="_Hlk183257465"/>
      <w:r w:rsidR="003A44A2" w:rsidRPr="003A44A2">
        <w:rPr>
          <w:sz w:val="26"/>
          <w:szCs w:val="26"/>
          <w:rtl/>
          <w:lang w:bidi="ar-LB"/>
        </w:rPr>
        <w:t xml:space="preserve">الإيكولوجيا والبيئة </w:t>
      </w:r>
      <w:bookmarkEnd w:id="80"/>
      <w:r w:rsidRPr="00E05C9C">
        <w:rPr>
          <w:sz w:val="26"/>
          <w:szCs w:val="26"/>
          <w:rtl/>
          <w:lang w:bidi="ar-LB"/>
        </w:rPr>
        <w:t xml:space="preserve">في </w:t>
      </w:r>
      <w:r w:rsidR="001B41CD">
        <w:rPr>
          <w:sz w:val="26"/>
          <w:szCs w:val="26"/>
          <w:rtl/>
          <w:lang w:bidi="ar-LB"/>
        </w:rPr>
        <w:t>إنفاذ</w:t>
      </w:r>
      <w:r w:rsidRPr="00E05C9C">
        <w:rPr>
          <w:sz w:val="26"/>
          <w:szCs w:val="26"/>
          <w:rtl/>
          <w:lang w:bidi="ar-LB"/>
        </w:rPr>
        <w:t xml:space="preserve"> السياسات واللوائح المعمول بها بشأن إدارة المواد المستنفدة للأوزون وتعزيز قدرة </w:t>
      </w:r>
      <w:r w:rsidR="001B41CD">
        <w:rPr>
          <w:sz w:val="26"/>
          <w:szCs w:val="26"/>
          <w:rtl/>
          <w:lang w:bidi="ar-LB"/>
        </w:rPr>
        <w:t xml:space="preserve">مكاتب </w:t>
      </w:r>
      <w:r w:rsidR="001B41CD" w:rsidRPr="001B41CD">
        <w:rPr>
          <w:sz w:val="26"/>
          <w:szCs w:val="26"/>
          <w:rtl/>
          <w:lang w:bidi="ar-LB"/>
        </w:rPr>
        <w:t xml:space="preserve">الإيكولوجيا والبيئة </w:t>
      </w:r>
      <w:r w:rsidRPr="00E05C9C">
        <w:rPr>
          <w:sz w:val="26"/>
          <w:szCs w:val="26"/>
          <w:rtl/>
          <w:lang w:bidi="ar-LB"/>
        </w:rPr>
        <w:t xml:space="preserve">المحلية على رصد وإدارة المواد المستنفدة للأوزون؛ واستكمال الدراسة لتقييم </w:t>
      </w:r>
      <w:r w:rsidR="001B41CD">
        <w:rPr>
          <w:sz w:val="26"/>
          <w:szCs w:val="26"/>
          <w:rtl/>
          <w:lang w:bidi="ar-LB"/>
        </w:rPr>
        <w:t>أثر</w:t>
      </w:r>
      <w:r w:rsidRPr="00E05C9C">
        <w:rPr>
          <w:sz w:val="26"/>
          <w:szCs w:val="26"/>
          <w:rtl/>
          <w:lang w:bidi="ar-LB"/>
        </w:rPr>
        <w:t xml:space="preserve"> إصدار الحظرين المتوقعين على استخدام </w:t>
      </w:r>
      <w:r w:rsidR="00A71B2F">
        <w:rPr>
          <w:sz w:val="26"/>
          <w:szCs w:val="26"/>
          <w:rtl/>
          <w:lang w:bidi="ar-LB"/>
        </w:rPr>
        <w:t>المواد الهيدروكلوروفلوروكربونية</w:t>
      </w:r>
      <w:r w:rsidRPr="00E05C9C">
        <w:rPr>
          <w:sz w:val="26"/>
          <w:szCs w:val="26"/>
          <w:rtl/>
          <w:lang w:bidi="ar-LB"/>
        </w:rPr>
        <w:t xml:space="preserve"> في القطاع. وس</w:t>
      </w:r>
      <w:r w:rsidR="001B41CD">
        <w:rPr>
          <w:sz w:val="26"/>
          <w:szCs w:val="26"/>
          <w:rtl/>
          <w:lang w:bidi="ar-LB"/>
        </w:rPr>
        <w:t>ي</w:t>
      </w:r>
      <w:r w:rsidRPr="00E05C9C">
        <w:rPr>
          <w:sz w:val="26"/>
          <w:szCs w:val="26"/>
          <w:rtl/>
          <w:lang w:bidi="ar-LB"/>
        </w:rPr>
        <w:t xml:space="preserve">عقد </w:t>
      </w:r>
      <w:r w:rsidR="001B41CD" w:rsidRPr="001B41CD">
        <w:rPr>
          <w:sz w:val="26"/>
          <w:szCs w:val="26"/>
          <w:rtl/>
          <w:lang w:bidi="ar-LB"/>
        </w:rPr>
        <w:t>مركز التعاون البيئي الأجنبي</w:t>
      </w:r>
      <w:r w:rsidR="001B41CD">
        <w:rPr>
          <w:sz w:val="26"/>
          <w:szCs w:val="26"/>
          <w:rtl/>
          <w:lang w:bidi="ar-LB"/>
        </w:rPr>
        <w:t xml:space="preserve"> </w:t>
      </w:r>
      <w:r w:rsidR="00FA4E2C">
        <w:rPr>
          <w:sz w:val="26"/>
          <w:szCs w:val="26"/>
          <w:rtl/>
          <w:lang w:bidi="ar-LB"/>
        </w:rPr>
        <w:t>حلقات</w:t>
      </w:r>
      <w:r w:rsidRPr="00E05C9C">
        <w:rPr>
          <w:sz w:val="26"/>
          <w:szCs w:val="26"/>
          <w:rtl/>
          <w:lang w:bidi="ar-LB"/>
        </w:rPr>
        <w:t xml:space="preserve"> عمل إضافية لتبادل المعرفة والدروس المستفادة من عمليات التحويل إلى بدائل </w:t>
      </w:r>
      <w:r w:rsidR="00C16374" w:rsidRPr="00C16374">
        <w:rPr>
          <w:sz w:val="26"/>
          <w:szCs w:val="26"/>
          <w:rtl/>
          <w:lang w:bidi="ar-LB"/>
        </w:rPr>
        <w:t xml:space="preserve">ذات إمكانية منخفضة للاحترار العالمي </w:t>
      </w:r>
      <w:r w:rsidRPr="00E05C9C">
        <w:rPr>
          <w:sz w:val="26"/>
          <w:szCs w:val="26"/>
          <w:rtl/>
          <w:lang w:bidi="ar-LB"/>
        </w:rPr>
        <w:t xml:space="preserve">وبناء الوعي </w:t>
      </w:r>
      <w:r w:rsidR="00513FBE">
        <w:rPr>
          <w:sz w:val="26"/>
          <w:szCs w:val="26"/>
          <w:rtl/>
          <w:lang w:bidi="ar-LB"/>
        </w:rPr>
        <w:t>في</w:t>
      </w:r>
      <w:r w:rsidRPr="00E05C9C">
        <w:rPr>
          <w:sz w:val="26"/>
          <w:szCs w:val="26"/>
          <w:rtl/>
          <w:lang w:bidi="ar-LB"/>
        </w:rPr>
        <w:t xml:space="preserve"> مؤسسات </w:t>
      </w:r>
      <w:r w:rsidR="00DB5CC6">
        <w:rPr>
          <w:sz w:val="26"/>
          <w:szCs w:val="26"/>
          <w:rtl/>
          <w:lang w:bidi="ar-LB"/>
        </w:rPr>
        <w:t>رغاوى البوليستيرين</w:t>
      </w:r>
      <w:r w:rsidRPr="00E05C9C">
        <w:rPr>
          <w:sz w:val="26"/>
          <w:szCs w:val="26"/>
          <w:rtl/>
          <w:lang w:bidi="ar-LB"/>
        </w:rPr>
        <w:t xml:space="preserve"> الإضافية بشأن </w:t>
      </w:r>
      <w:r w:rsidR="00513FBE">
        <w:rPr>
          <w:sz w:val="26"/>
          <w:szCs w:val="26"/>
          <w:rtl/>
          <w:lang w:bidi="ar-LB"/>
        </w:rPr>
        <w:t>التكنولوجيات</w:t>
      </w:r>
      <w:r w:rsidRPr="00E05C9C">
        <w:rPr>
          <w:sz w:val="26"/>
          <w:szCs w:val="26"/>
          <w:rtl/>
          <w:lang w:bidi="ar-LB"/>
        </w:rPr>
        <w:t xml:space="preserve"> البديلة في القطاع من خلال قنوات إعلامية مختلفة.</w:t>
      </w:r>
      <w:r w:rsidR="001B41CD">
        <w:rPr>
          <w:sz w:val="26"/>
          <w:szCs w:val="26"/>
          <w:rtl/>
          <w:lang w:bidi="ar-LB"/>
        </w:rPr>
        <w:t xml:space="preserve"> </w:t>
      </w:r>
    </w:p>
    <w:p w14:paraId="6FB7B2FD" w14:textId="09ADE269" w:rsidR="00E05C9C" w:rsidRDefault="00E05C9C"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E05C9C">
        <w:rPr>
          <w:sz w:val="26"/>
          <w:szCs w:val="26"/>
          <w:rtl/>
          <w:lang w:bidi="ar-LB"/>
        </w:rPr>
        <w:t>ويبين الجدول رقم 3 ميزانية الأنشطة المدرجة في خطة تنفيذ الشريحة الخامسة.</w:t>
      </w:r>
    </w:p>
    <w:p w14:paraId="44450B15" w14:textId="61452E47" w:rsidR="00E05C9C" w:rsidRPr="00513FBE" w:rsidRDefault="00676EFB" w:rsidP="00E05C9C">
      <w:pPr>
        <w:pStyle w:val="StyleHeader4Para4Left0Firstline0"/>
        <w:widowControl/>
        <w:numPr>
          <w:ilvl w:val="0"/>
          <w:numId w:val="0"/>
        </w:numPr>
        <w:tabs>
          <w:tab w:val="clear" w:pos="2880"/>
          <w:tab w:val="clear" w:pos="5760"/>
          <w:tab w:val="left" w:pos="713"/>
        </w:tabs>
        <w:bidi/>
        <w:spacing w:before="240" w:line="360" w:lineRule="exact"/>
        <w:rPr>
          <w:b/>
          <w:bCs/>
          <w:sz w:val="26"/>
          <w:szCs w:val="26"/>
          <w:rtl/>
          <w:lang w:bidi="ar-LB"/>
        </w:rPr>
      </w:pPr>
      <w:r w:rsidRPr="00513FBE">
        <w:rPr>
          <w:b/>
          <w:bCs/>
          <w:sz w:val="26"/>
          <w:szCs w:val="26"/>
          <w:rtl/>
          <w:lang w:bidi="ar-LB"/>
        </w:rPr>
        <w:t xml:space="preserve">الجدول 3. ميزانية الشريحة الخامسة من المرحلة الثانية من خطة قطاع </w:t>
      </w:r>
      <w:r w:rsidR="00DB5CC6" w:rsidRPr="00513FBE">
        <w:rPr>
          <w:b/>
          <w:bCs/>
          <w:sz w:val="26"/>
          <w:szCs w:val="26"/>
          <w:rtl/>
          <w:lang w:bidi="ar-LB"/>
        </w:rPr>
        <w:t>رغاوى البوليستيرين</w:t>
      </w:r>
      <w:r w:rsidRPr="00513FBE">
        <w:rPr>
          <w:b/>
          <w:bCs/>
          <w:sz w:val="26"/>
          <w:szCs w:val="26"/>
          <w:rtl/>
          <w:lang w:bidi="ar-LB"/>
        </w:rPr>
        <w:t xml:space="preserve"> في الصين (البنك الدولي)</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676EFB" w:rsidRPr="00676EFB" w14:paraId="0A301E0D" w14:textId="77777777" w:rsidTr="00CE01A8">
        <w:trPr>
          <w:tblHeader/>
        </w:trPr>
        <w:tc>
          <w:tcPr>
            <w:tcW w:w="4091" w:type="pct"/>
            <w:tcBorders>
              <w:top w:val="single" w:sz="4" w:space="0" w:color="000000"/>
              <w:left w:val="single" w:sz="4" w:space="0" w:color="000000"/>
              <w:bottom w:val="single" w:sz="4" w:space="0" w:color="000000"/>
              <w:right w:val="single" w:sz="4" w:space="0" w:color="auto"/>
            </w:tcBorders>
            <w:vAlign w:val="center"/>
            <w:hideMark/>
          </w:tcPr>
          <w:p w14:paraId="0A9F5FD8" w14:textId="0B5CC8ED" w:rsidR="00676EFB" w:rsidRPr="00676EFB" w:rsidRDefault="00BE00DC" w:rsidP="00676EFB">
            <w:pPr>
              <w:widowControl w:val="0"/>
              <w:tabs>
                <w:tab w:val="left" w:pos="284"/>
              </w:tabs>
              <w:bidi/>
              <w:jc w:val="center"/>
              <w:rPr>
                <w:bCs/>
                <w:sz w:val="20"/>
                <w:lang w:val="en-CA" w:bidi="ar-LB"/>
              </w:rPr>
            </w:pPr>
            <w:r w:rsidRPr="004F0891">
              <w:rPr>
                <w:bCs/>
                <w:sz w:val="20"/>
                <w:rtl/>
                <w:lang w:val="en-CA" w:bidi="ar-LB"/>
              </w:rPr>
              <w:lastRenderedPageBreak/>
              <w:t>النشاط</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1F2C867D" w14:textId="39B13A9D" w:rsidR="00676EFB" w:rsidRPr="00676EFB" w:rsidRDefault="00BE00DC" w:rsidP="00676EFB">
            <w:pPr>
              <w:widowControl w:val="0"/>
              <w:tabs>
                <w:tab w:val="left" w:pos="284"/>
              </w:tabs>
              <w:bidi/>
              <w:jc w:val="center"/>
              <w:rPr>
                <w:bCs/>
                <w:sz w:val="20"/>
                <w:lang w:val="en-CA" w:eastAsia="zh-CN" w:bidi="ar-LB"/>
              </w:rPr>
            </w:pPr>
            <w:r w:rsidRPr="004F0891">
              <w:rPr>
                <w:bCs/>
                <w:sz w:val="20"/>
                <w:rtl/>
                <w:lang w:val="en-CA" w:eastAsia="zh-CN" w:bidi="ar-LB"/>
              </w:rPr>
              <w:t>الميزانية (بالدولار الأمريكي)</w:t>
            </w:r>
          </w:p>
        </w:tc>
      </w:tr>
      <w:tr w:rsidR="00676EFB" w:rsidRPr="00676EFB" w14:paraId="05E6FF4B" w14:textId="77777777" w:rsidTr="00676EFB">
        <w:trPr>
          <w:tblHeader/>
        </w:trPr>
        <w:tc>
          <w:tcPr>
            <w:tcW w:w="4091" w:type="pct"/>
            <w:tcBorders>
              <w:top w:val="single" w:sz="4" w:space="0" w:color="000000"/>
              <w:left w:val="single" w:sz="4" w:space="0" w:color="000000"/>
              <w:bottom w:val="single" w:sz="4" w:space="0" w:color="000000"/>
              <w:right w:val="single" w:sz="4" w:space="0" w:color="auto"/>
            </w:tcBorders>
            <w:hideMark/>
          </w:tcPr>
          <w:p w14:paraId="72FD9021" w14:textId="5A7B97DD" w:rsidR="00676EFB" w:rsidRPr="00676EFB" w:rsidRDefault="00BE00DC" w:rsidP="00DB5CC6">
            <w:pPr>
              <w:widowControl w:val="0"/>
              <w:bidi/>
              <w:jc w:val="left"/>
              <w:rPr>
                <w:sz w:val="20"/>
                <w:szCs w:val="22"/>
                <w:lang w:val="en-CA" w:bidi="ar-LB"/>
              </w:rPr>
            </w:pPr>
            <w:r w:rsidRPr="00BE00DC">
              <w:rPr>
                <w:sz w:val="20"/>
                <w:rtl/>
                <w:lang w:val="en-CA" w:bidi="ar-LB"/>
              </w:rPr>
              <w:t xml:space="preserve">تحويل </w:t>
            </w:r>
            <w:r w:rsidR="00F647F8">
              <w:rPr>
                <w:sz w:val="20"/>
                <w:rtl/>
                <w:lang w:val="en-CA" w:bidi="ar-LB"/>
              </w:rPr>
              <w:t>منشآت</w:t>
            </w:r>
            <w:r w:rsidRPr="00BE00DC">
              <w:rPr>
                <w:sz w:val="20"/>
                <w:rtl/>
                <w:lang w:val="en-CA" w:bidi="ar-LB"/>
              </w:rPr>
              <w:t xml:space="preserve"> </w:t>
            </w:r>
            <w:r w:rsidR="009018CA">
              <w:rPr>
                <w:sz w:val="20"/>
                <w:rtl/>
                <w:lang w:val="en-CA" w:bidi="ar-LB"/>
              </w:rPr>
              <w:t>رغاوى</w:t>
            </w:r>
            <w:r w:rsidRPr="00BE00DC">
              <w:rPr>
                <w:sz w:val="20"/>
                <w:rtl/>
                <w:lang w:val="en-CA" w:bidi="ar-LB"/>
              </w:rPr>
              <w:t xml:space="preserve"> </w:t>
            </w:r>
            <w:r w:rsidR="009018CA">
              <w:rPr>
                <w:sz w:val="20"/>
                <w:rtl/>
                <w:lang w:val="en-CA" w:bidi="ar-LB"/>
              </w:rPr>
              <w:t>البوليستيرين</w:t>
            </w:r>
            <w:r w:rsidRPr="00BE00DC">
              <w:rPr>
                <w:sz w:val="20"/>
                <w:rtl/>
                <w:lang w:val="en-CA" w:bidi="ar-LB"/>
              </w:rPr>
              <w:t xml:space="preserve"> إلى تكنولوجيا </w:t>
            </w:r>
            <w:r w:rsidR="00DB5CC6" w:rsidRPr="00DB5CC6">
              <w:rPr>
                <w:sz w:val="20"/>
                <w:rtl/>
                <w:lang w:val="en-CA" w:bidi="ar-LB"/>
              </w:rPr>
              <w:t>الرغاوى</w:t>
            </w:r>
            <w:r w:rsidRPr="00BE00DC">
              <w:rPr>
                <w:sz w:val="20"/>
                <w:rtl/>
                <w:lang w:val="en-CA" w:bidi="ar-LB"/>
              </w:rPr>
              <w:t xml:space="preserve"> القائمة على الماء، </w:t>
            </w:r>
            <w:r w:rsidR="00513FBE">
              <w:rPr>
                <w:sz w:val="20"/>
                <w:rtl/>
                <w:lang w:val="en-CA" w:bidi="ar-LB"/>
              </w:rPr>
              <w:t xml:space="preserve">ومادتي </w:t>
            </w:r>
            <w:r w:rsidRPr="00BE00DC">
              <w:rPr>
                <w:sz w:val="20"/>
                <w:lang w:val="en-CA" w:bidi="ar-LB"/>
              </w:rPr>
              <w:t>HFO</w:t>
            </w:r>
            <w:r w:rsidRPr="00BE00DC">
              <w:rPr>
                <w:sz w:val="20"/>
                <w:rtl/>
                <w:lang w:val="en-CA" w:bidi="ar-LB"/>
              </w:rPr>
              <w:t>، و</w:t>
            </w:r>
            <w:r w:rsidRPr="00BE00DC">
              <w:rPr>
                <w:sz w:val="20"/>
                <w:lang w:val="en-CA" w:bidi="ar-LB"/>
              </w:rPr>
              <w:t>HC</w:t>
            </w:r>
          </w:p>
        </w:tc>
        <w:tc>
          <w:tcPr>
            <w:tcW w:w="909" w:type="pct"/>
            <w:gridSpan w:val="2"/>
            <w:tcBorders>
              <w:top w:val="single" w:sz="4" w:space="0" w:color="auto"/>
              <w:left w:val="single" w:sz="4" w:space="0" w:color="auto"/>
              <w:bottom w:val="single" w:sz="4" w:space="0" w:color="auto"/>
              <w:right w:val="single" w:sz="4" w:space="0" w:color="auto"/>
            </w:tcBorders>
          </w:tcPr>
          <w:p w14:paraId="048F3B6A" w14:textId="77777777" w:rsidR="00676EFB" w:rsidRPr="00676EFB" w:rsidRDefault="00676EFB" w:rsidP="00676EFB">
            <w:pPr>
              <w:widowControl w:val="0"/>
              <w:bidi/>
              <w:jc w:val="right"/>
              <w:rPr>
                <w:sz w:val="20"/>
                <w:szCs w:val="22"/>
                <w:lang w:val="en-CA" w:bidi="ar-LB"/>
              </w:rPr>
            </w:pPr>
            <w:r w:rsidRPr="00676EFB">
              <w:rPr>
                <w:sz w:val="20"/>
                <w:szCs w:val="22"/>
                <w:lang w:val="en-CA" w:bidi="ar-LB"/>
              </w:rPr>
              <w:t>945,000</w:t>
            </w:r>
          </w:p>
        </w:tc>
      </w:tr>
      <w:tr w:rsidR="00676EFB" w:rsidRPr="00676EFB" w14:paraId="60A1651C" w14:textId="77777777" w:rsidTr="00676EFB">
        <w:trPr>
          <w:tblHeader/>
        </w:trPr>
        <w:tc>
          <w:tcPr>
            <w:tcW w:w="4091" w:type="pct"/>
            <w:tcBorders>
              <w:top w:val="single" w:sz="4" w:space="0" w:color="000000"/>
              <w:left w:val="single" w:sz="4" w:space="0" w:color="000000"/>
              <w:bottom w:val="single" w:sz="4" w:space="0" w:color="000000"/>
              <w:right w:val="single" w:sz="4" w:space="0" w:color="auto"/>
            </w:tcBorders>
          </w:tcPr>
          <w:p w14:paraId="09DC930D" w14:textId="6319ACB6" w:rsidR="00676EFB" w:rsidRPr="00676EFB" w:rsidRDefault="004F0891" w:rsidP="00676EFB">
            <w:pPr>
              <w:widowControl w:val="0"/>
              <w:bidi/>
              <w:jc w:val="left"/>
              <w:rPr>
                <w:sz w:val="20"/>
                <w:lang w:val="en-CA" w:bidi="ar-LB"/>
              </w:rPr>
            </w:pPr>
            <w:r w:rsidRPr="004F0891">
              <w:rPr>
                <w:sz w:val="20"/>
                <w:rtl/>
                <w:lang w:val="en-CA" w:bidi="ar-LB"/>
              </w:rPr>
              <w:t>المساعدة التقنية (الأموال من الشرائح السابقة)</w:t>
            </w:r>
          </w:p>
        </w:tc>
        <w:tc>
          <w:tcPr>
            <w:tcW w:w="909" w:type="pct"/>
            <w:gridSpan w:val="2"/>
            <w:tcBorders>
              <w:top w:val="single" w:sz="4" w:space="0" w:color="auto"/>
              <w:left w:val="single" w:sz="4" w:space="0" w:color="auto"/>
              <w:bottom w:val="single" w:sz="4" w:space="0" w:color="auto"/>
              <w:right w:val="single" w:sz="4" w:space="0" w:color="auto"/>
            </w:tcBorders>
          </w:tcPr>
          <w:p w14:paraId="6E02130A" w14:textId="77777777" w:rsidR="00676EFB" w:rsidRPr="00676EFB" w:rsidRDefault="00676EFB" w:rsidP="00676EFB">
            <w:pPr>
              <w:widowControl w:val="0"/>
              <w:bidi/>
              <w:jc w:val="right"/>
              <w:rPr>
                <w:sz w:val="20"/>
                <w:szCs w:val="22"/>
                <w:lang w:val="en-CA" w:bidi="ar-LB"/>
              </w:rPr>
            </w:pPr>
            <w:r w:rsidRPr="00676EFB">
              <w:rPr>
                <w:sz w:val="20"/>
                <w:szCs w:val="22"/>
                <w:lang w:val="en-CA" w:bidi="ar-LB"/>
              </w:rPr>
              <w:t>0</w:t>
            </w:r>
          </w:p>
        </w:tc>
      </w:tr>
      <w:tr w:rsidR="004F0891" w:rsidRPr="00676EFB" w14:paraId="5032391E" w14:textId="77777777" w:rsidTr="00676EFB">
        <w:trPr>
          <w:tblHeader/>
        </w:trPr>
        <w:tc>
          <w:tcPr>
            <w:tcW w:w="4091" w:type="pct"/>
            <w:tcBorders>
              <w:top w:val="single" w:sz="4" w:space="0" w:color="000000"/>
              <w:left w:val="single" w:sz="4" w:space="0" w:color="000000"/>
              <w:bottom w:val="nil"/>
              <w:right w:val="single" w:sz="4" w:space="0" w:color="auto"/>
            </w:tcBorders>
          </w:tcPr>
          <w:p w14:paraId="2AB0D464" w14:textId="781BDC32" w:rsidR="004F0891" w:rsidRPr="00676EFB" w:rsidRDefault="004F0891" w:rsidP="004F0891">
            <w:pPr>
              <w:widowControl w:val="0"/>
              <w:bidi/>
              <w:jc w:val="left"/>
              <w:rPr>
                <w:sz w:val="20"/>
                <w:szCs w:val="22"/>
                <w:lang w:val="en-CA" w:bidi="ar-LB"/>
              </w:rPr>
            </w:pPr>
            <w:r w:rsidRPr="00B03556">
              <w:rPr>
                <w:rtl/>
                <w:lang w:bidi="ar-LB"/>
              </w:rPr>
              <w:t>مراقبة المشروع، بما في ذلك</w:t>
            </w:r>
            <w:r w:rsidRPr="00B03556">
              <w:rPr>
                <w:lang w:bidi="ar-LB"/>
              </w:rPr>
              <w:t>:</w:t>
            </w:r>
          </w:p>
        </w:tc>
        <w:tc>
          <w:tcPr>
            <w:tcW w:w="909" w:type="pct"/>
            <w:gridSpan w:val="2"/>
            <w:tcBorders>
              <w:top w:val="single" w:sz="4" w:space="0" w:color="auto"/>
              <w:left w:val="single" w:sz="4" w:space="0" w:color="000000"/>
              <w:bottom w:val="nil"/>
              <w:right w:val="single" w:sz="4" w:space="0" w:color="auto"/>
            </w:tcBorders>
          </w:tcPr>
          <w:p w14:paraId="5CD0C569" w14:textId="77777777" w:rsidR="004F0891" w:rsidRPr="00676EFB" w:rsidRDefault="004F0891" w:rsidP="004F0891">
            <w:pPr>
              <w:widowControl w:val="0"/>
              <w:bidi/>
              <w:jc w:val="left"/>
              <w:rPr>
                <w:sz w:val="20"/>
                <w:szCs w:val="22"/>
                <w:lang w:val="en-CA" w:bidi="ar-LB"/>
              </w:rPr>
            </w:pPr>
          </w:p>
        </w:tc>
      </w:tr>
      <w:tr w:rsidR="004F0891" w:rsidRPr="00676EFB" w14:paraId="08811DBC" w14:textId="77777777" w:rsidTr="00676EFB">
        <w:trPr>
          <w:tblHeader/>
        </w:trPr>
        <w:tc>
          <w:tcPr>
            <w:tcW w:w="4091" w:type="pct"/>
            <w:tcBorders>
              <w:top w:val="nil"/>
              <w:left w:val="single" w:sz="4" w:space="0" w:color="auto"/>
              <w:bottom w:val="nil"/>
              <w:right w:val="single" w:sz="4" w:space="0" w:color="auto"/>
            </w:tcBorders>
          </w:tcPr>
          <w:p w14:paraId="31C603EC" w14:textId="527DD9B8" w:rsidR="004F0891" w:rsidRPr="00676EFB" w:rsidRDefault="004F0891" w:rsidP="00C4237B">
            <w:pPr>
              <w:widowControl w:val="0"/>
              <w:numPr>
                <w:ilvl w:val="0"/>
                <w:numId w:val="16"/>
              </w:numPr>
              <w:bidi/>
              <w:ind w:hanging="170"/>
              <w:contextualSpacing/>
              <w:jc w:val="left"/>
              <w:rPr>
                <w:sz w:val="20"/>
                <w:lang w:val="en-CA" w:bidi="ar-LB"/>
              </w:rPr>
            </w:pPr>
            <w:r w:rsidRPr="00B03556">
              <w:rPr>
                <w:rtl/>
                <w:lang w:bidi="ar-LB"/>
              </w:rPr>
              <w:t>موظفو المشروع - إدارة البرنامج، والدعم، والمشتريات المالية، والدعم القانوني</w:t>
            </w:r>
          </w:p>
        </w:tc>
        <w:tc>
          <w:tcPr>
            <w:tcW w:w="454" w:type="pct"/>
            <w:tcBorders>
              <w:top w:val="nil"/>
              <w:left w:val="single" w:sz="4" w:space="0" w:color="auto"/>
              <w:bottom w:val="nil"/>
              <w:right w:val="nil"/>
            </w:tcBorders>
          </w:tcPr>
          <w:p w14:paraId="14914E47" w14:textId="77777777" w:rsidR="004F0891" w:rsidRPr="00676EFB" w:rsidRDefault="004F0891" w:rsidP="004F0891">
            <w:pPr>
              <w:widowControl w:val="0"/>
              <w:bidi/>
              <w:jc w:val="right"/>
              <w:rPr>
                <w:sz w:val="20"/>
                <w:szCs w:val="22"/>
                <w:lang w:val="en-CA" w:bidi="ar-LB"/>
              </w:rPr>
            </w:pPr>
            <w:r w:rsidRPr="00676EFB">
              <w:rPr>
                <w:sz w:val="20"/>
                <w:szCs w:val="22"/>
                <w:lang w:val="en-CA" w:bidi="ar-LB"/>
              </w:rPr>
              <w:t>21,767</w:t>
            </w:r>
          </w:p>
        </w:tc>
        <w:tc>
          <w:tcPr>
            <w:tcW w:w="455" w:type="pct"/>
            <w:vMerge w:val="restart"/>
            <w:tcBorders>
              <w:top w:val="nil"/>
              <w:left w:val="nil"/>
              <w:bottom w:val="single" w:sz="4" w:space="0" w:color="000000"/>
              <w:right w:val="single" w:sz="4" w:space="0" w:color="auto"/>
            </w:tcBorders>
          </w:tcPr>
          <w:p w14:paraId="2574AF98" w14:textId="77777777" w:rsidR="004F0891" w:rsidRPr="00676EFB" w:rsidRDefault="004F0891" w:rsidP="004F0891">
            <w:pPr>
              <w:widowControl w:val="0"/>
              <w:bidi/>
              <w:jc w:val="right"/>
              <w:rPr>
                <w:sz w:val="20"/>
                <w:szCs w:val="22"/>
                <w:lang w:val="en-CA" w:bidi="ar-LB"/>
              </w:rPr>
            </w:pPr>
          </w:p>
        </w:tc>
      </w:tr>
      <w:tr w:rsidR="004F0891" w:rsidRPr="00676EFB" w14:paraId="47E723FC" w14:textId="77777777" w:rsidTr="00676EFB">
        <w:trPr>
          <w:tblHeader/>
        </w:trPr>
        <w:tc>
          <w:tcPr>
            <w:tcW w:w="4091" w:type="pct"/>
            <w:tcBorders>
              <w:top w:val="nil"/>
              <w:left w:val="single" w:sz="4" w:space="0" w:color="auto"/>
              <w:bottom w:val="nil"/>
              <w:right w:val="single" w:sz="4" w:space="0" w:color="auto"/>
            </w:tcBorders>
          </w:tcPr>
          <w:p w14:paraId="5C5E5BA9" w14:textId="08D7B537" w:rsidR="004F0891" w:rsidRPr="00676EFB" w:rsidRDefault="004F0891" w:rsidP="00C4237B">
            <w:pPr>
              <w:widowControl w:val="0"/>
              <w:numPr>
                <w:ilvl w:val="0"/>
                <w:numId w:val="16"/>
              </w:numPr>
              <w:bidi/>
              <w:ind w:hanging="170"/>
              <w:contextualSpacing/>
              <w:jc w:val="left"/>
              <w:rPr>
                <w:sz w:val="20"/>
                <w:lang w:val="en-CA" w:bidi="ar-LB"/>
              </w:rPr>
            </w:pPr>
            <w:r w:rsidRPr="00B03556">
              <w:rPr>
                <w:rtl/>
                <w:lang w:bidi="ar-LB"/>
              </w:rPr>
              <w:t xml:space="preserve">السفر </w:t>
            </w:r>
            <w:r w:rsidR="00513FBE">
              <w:rPr>
                <w:rtl/>
                <w:lang w:bidi="ar-LB"/>
              </w:rPr>
              <w:t>المحلي</w:t>
            </w:r>
          </w:p>
        </w:tc>
        <w:tc>
          <w:tcPr>
            <w:tcW w:w="454" w:type="pct"/>
            <w:tcBorders>
              <w:top w:val="nil"/>
              <w:left w:val="single" w:sz="4" w:space="0" w:color="auto"/>
              <w:bottom w:val="nil"/>
              <w:right w:val="nil"/>
            </w:tcBorders>
          </w:tcPr>
          <w:p w14:paraId="2AEF3C3C" w14:textId="77777777" w:rsidR="004F0891" w:rsidRPr="00676EFB" w:rsidRDefault="004F0891" w:rsidP="004F0891">
            <w:pPr>
              <w:widowControl w:val="0"/>
              <w:bidi/>
              <w:jc w:val="right"/>
              <w:rPr>
                <w:sz w:val="20"/>
                <w:szCs w:val="22"/>
                <w:lang w:val="en-CA" w:bidi="ar-LB"/>
              </w:rPr>
            </w:pPr>
            <w:r w:rsidRPr="00676EFB">
              <w:rPr>
                <w:sz w:val="20"/>
                <w:szCs w:val="22"/>
                <w:lang w:val="en-CA" w:bidi="ar-LB"/>
              </w:rPr>
              <w:t>1,890</w:t>
            </w:r>
          </w:p>
        </w:tc>
        <w:tc>
          <w:tcPr>
            <w:tcW w:w="455" w:type="pct"/>
            <w:vMerge/>
            <w:tcBorders>
              <w:top w:val="single" w:sz="4" w:space="0" w:color="auto"/>
              <w:left w:val="nil"/>
              <w:bottom w:val="single" w:sz="4" w:space="0" w:color="000000"/>
              <w:right w:val="single" w:sz="4" w:space="0" w:color="auto"/>
            </w:tcBorders>
          </w:tcPr>
          <w:p w14:paraId="36E69B78" w14:textId="77777777" w:rsidR="004F0891" w:rsidRPr="00676EFB" w:rsidRDefault="004F0891" w:rsidP="004F0891">
            <w:pPr>
              <w:widowControl w:val="0"/>
              <w:bidi/>
              <w:jc w:val="right"/>
              <w:rPr>
                <w:sz w:val="20"/>
                <w:szCs w:val="22"/>
                <w:lang w:val="en-CA" w:bidi="ar-LB"/>
              </w:rPr>
            </w:pPr>
          </w:p>
        </w:tc>
      </w:tr>
      <w:tr w:rsidR="004F0891" w:rsidRPr="00676EFB" w14:paraId="594CAA1B" w14:textId="77777777" w:rsidTr="00676EFB">
        <w:trPr>
          <w:tblHeader/>
        </w:trPr>
        <w:tc>
          <w:tcPr>
            <w:tcW w:w="4091" w:type="pct"/>
            <w:tcBorders>
              <w:top w:val="nil"/>
              <w:left w:val="single" w:sz="4" w:space="0" w:color="auto"/>
              <w:bottom w:val="nil"/>
              <w:right w:val="single" w:sz="4" w:space="0" w:color="auto"/>
            </w:tcBorders>
          </w:tcPr>
          <w:p w14:paraId="095C48C7" w14:textId="62554DDA" w:rsidR="004F0891" w:rsidRPr="00676EFB" w:rsidRDefault="004F0891" w:rsidP="00C4237B">
            <w:pPr>
              <w:widowControl w:val="0"/>
              <w:numPr>
                <w:ilvl w:val="0"/>
                <w:numId w:val="16"/>
              </w:numPr>
              <w:bidi/>
              <w:ind w:hanging="170"/>
              <w:contextualSpacing/>
              <w:jc w:val="left"/>
              <w:rPr>
                <w:sz w:val="20"/>
                <w:lang w:val="en-CA" w:bidi="ar-LB"/>
              </w:rPr>
            </w:pPr>
            <w:r w:rsidRPr="00B03556">
              <w:rPr>
                <w:rtl/>
                <w:lang w:bidi="ar-LB"/>
              </w:rPr>
              <w:t xml:space="preserve">الاجتماعات </w:t>
            </w:r>
            <w:r w:rsidR="00513FBE">
              <w:rPr>
                <w:rtl/>
                <w:lang w:bidi="ar-LB"/>
              </w:rPr>
              <w:t>المحلية</w:t>
            </w:r>
          </w:p>
        </w:tc>
        <w:tc>
          <w:tcPr>
            <w:tcW w:w="454" w:type="pct"/>
            <w:tcBorders>
              <w:top w:val="nil"/>
              <w:left w:val="single" w:sz="4" w:space="0" w:color="auto"/>
              <w:bottom w:val="nil"/>
              <w:right w:val="nil"/>
            </w:tcBorders>
          </w:tcPr>
          <w:p w14:paraId="34609FAF" w14:textId="77777777" w:rsidR="004F0891" w:rsidRPr="00676EFB" w:rsidRDefault="004F0891" w:rsidP="004F0891">
            <w:pPr>
              <w:widowControl w:val="0"/>
              <w:bidi/>
              <w:jc w:val="right"/>
              <w:rPr>
                <w:sz w:val="20"/>
                <w:szCs w:val="22"/>
                <w:lang w:val="en-CA" w:bidi="ar-LB"/>
              </w:rPr>
            </w:pPr>
            <w:r w:rsidRPr="00676EFB">
              <w:rPr>
                <w:sz w:val="20"/>
                <w:szCs w:val="22"/>
                <w:lang w:val="en-CA" w:bidi="ar-LB"/>
              </w:rPr>
              <w:t>1,459</w:t>
            </w:r>
          </w:p>
        </w:tc>
        <w:tc>
          <w:tcPr>
            <w:tcW w:w="455" w:type="pct"/>
            <w:vMerge/>
            <w:tcBorders>
              <w:top w:val="single" w:sz="4" w:space="0" w:color="auto"/>
              <w:left w:val="nil"/>
              <w:bottom w:val="single" w:sz="4" w:space="0" w:color="000000"/>
              <w:right w:val="single" w:sz="4" w:space="0" w:color="auto"/>
            </w:tcBorders>
          </w:tcPr>
          <w:p w14:paraId="79DAC88C" w14:textId="77777777" w:rsidR="004F0891" w:rsidRPr="00676EFB" w:rsidRDefault="004F0891" w:rsidP="004F0891">
            <w:pPr>
              <w:widowControl w:val="0"/>
              <w:bidi/>
              <w:jc w:val="right"/>
              <w:rPr>
                <w:sz w:val="20"/>
                <w:szCs w:val="22"/>
                <w:lang w:val="en-CA" w:bidi="ar-LB"/>
              </w:rPr>
            </w:pPr>
          </w:p>
        </w:tc>
      </w:tr>
      <w:tr w:rsidR="004F0891" w:rsidRPr="00676EFB" w14:paraId="39DC43B9" w14:textId="77777777" w:rsidTr="00676EFB">
        <w:trPr>
          <w:tblHeader/>
        </w:trPr>
        <w:tc>
          <w:tcPr>
            <w:tcW w:w="4091" w:type="pct"/>
            <w:tcBorders>
              <w:top w:val="nil"/>
              <w:left w:val="single" w:sz="4" w:space="0" w:color="auto"/>
              <w:bottom w:val="nil"/>
              <w:right w:val="single" w:sz="4" w:space="0" w:color="auto"/>
            </w:tcBorders>
          </w:tcPr>
          <w:p w14:paraId="6D26A266" w14:textId="7D9889F2" w:rsidR="004F0891" w:rsidRPr="00676EFB" w:rsidRDefault="004F0891" w:rsidP="00C4237B">
            <w:pPr>
              <w:widowControl w:val="0"/>
              <w:numPr>
                <w:ilvl w:val="0"/>
                <w:numId w:val="16"/>
              </w:numPr>
              <w:bidi/>
              <w:ind w:hanging="170"/>
              <w:contextualSpacing/>
              <w:jc w:val="left"/>
              <w:rPr>
                <w:sz w:val="20"/>
                <w:lang w:val="en-CA" w:bidi="ar-LB"/>
              </w:rPr>
            </w:pPr>
            <w:r w:rsidRPr="00B03556">
              <w:rPr>
                <w:rtl/>
                <w:lang w:bidi="ar-LB"/>
              </w:rPr>
              <w:t>خدمات الاستشارات</w:t>
            </w:r>
          </w:p>
        </w:tc>
        <w:tc>
          <w:tcPr>
            <w:tcW w:w="454" w:type="pct"/>
            <w:tcBorders>
              <w:top w:val="nil"/>
              <w:left w:val="single" w:sz="4" w:space="0" w:color="auto"/>
              <w:bottom w:val="nil"/>
              <w:right w:val="nil"/>
            </w:tcBorders>
          </w:tcPr>
          <w:p w14:paraId="7E312607" w14:textId="77777777" w:rsidR="004F0891" w:rsidRPr="00676EFB" w:rsidRDefault="004F0891" w:rsidP="004F0891">
            <w:pPr>
              <w:widowControl w:val="0"/>
              <w:bidi/>
              <w:jc w:val="right"/>
              <w:rPr>
                <w:sz w:val="20"/>
                <w:szCs w:val="22"/>
                <w:lang w:val="en-CA" w:bidi="ar-LB"/>
              </w:rPr>
            </w:pPr>
            <w:r w:rsidRPr="00676EFB">
              <w:rPr>
                <w:sz w:val="20"/>
                <w:szCs w:val="22"/>
                <w:lang w:val="en-CA" w:bidi="ar-LB"/>
              </w:rPr>
              <w:t>1,615</w:t>
            </w:r>
          </w:p>
        </w:tc>
        <w:tc>
          <w:tcPr>
            <w:tcW w:w="455" w:type="pct"/>
            <w:vMerge/>
            <w:tcBorders>
              <w:top w:val="single" w:sz="4" w:space="0" w:color="auto"/>
              <w:left w:val="nil"/>
              <w:right w:val="single" w:sz="4" w:space="0" w:color="auto"/>
            </w:tcBorders>
          </w:tcPr>
          <w:p w14:paraId="3E8CC7DD" w14:textId="77777777" w:rsidR="004F0891" w:rsidRPr="00676EFB" w:rsidRDefault="004F0891" w:rsidP="004F0891">
            <w:pPr>
              <w:widowControl w:val="0"/>
              <w:bidi/>
              <w:jc w:val="right"/>
              <w:rPr>
                <w:sz w:val="20"/>
                <w:szCs w:val="22"/>
                <w:lang w:val="en-CA" w:bidi="ar-LB"/>
              </w:rPr>
            </w:pPr>
          </w:p>
        </w:tc>
      </w:tr>
      <w:tr w:rsidR="004F0891" w:rsidRPr="00676EFB" w14:paraId="252FB6C7" w14:textId="77777777" w:rsidTr="00676EFB">
        <w:trPr>
          <w:tblHeader/>
        </w:trPr>
        <w:tc>
          <w:tcPr>
            <w:tcW w:w="4091" w:type="pct"/>
            <w:tcBorders>
              <w:top w:val="nil"/>
              <w:left w:val="single" w:sz="4" w:space="0" w:color="auto"/>
              <w:bottom w:val="single" w:sz="4" w:space="0" w:color="auto"/>
              <w:right w:val="single" w:sz="4" w:space="0" w:color="auto"/>
            </w:tcBorders>
            <w:hideMark/>
          </w:tcPr>
          <w:p w14:paraId="521EF343" w14:textId="467269E3" w:rsidR="004F0891" w:rsidRPr="00676EFB" w:rsidRDefault="004F0891" w:rsidP="00C4237B">
            <w:pPr>
              <w:widowControl w:val="0"/>
              <w:numPr>
                <w:ilvl w:val="0"/>
                <w:numId w:val="16"/>
              </w:numPr>
              <w:bidi/>
              <w:ind w:hanging="170"/>
              <w:contextualSpacing/>
              <w:rPr>
                <w:sz w:val="22"/>
                <w:szCs w:val="22"/>
                <w:lang w:bidi="ar-LB"/>
              </w:rPr>
            </w:pPr>
            <w:r w:rsidRPr="00B03556">
              <w:rPr>
                <w:rtl/>
                <w:lang w:bidi="ar-LB"/>
              </w:rPr>
              <w:t>تكاليف التشغيل - النفقات التشغيلية اليومية، وموظف</w:t>
            </w:r>
            <w:r w:rsidR="00513FBE">
              <w:rPr>
                <w:rtl/>
                <w:lang w:bidi="ar-LB"/>
              </w:rPr>
              <w:t>و</w:t>
            </w:r>
            <w:r w:rsidRPr="00B03556">
              <w:rPr>
                <w:rtl/>
                <w:lang w:bidi="ar-LB"/>
              </w:rPr>
              <w:t xml:space="preserve"> الدعم، ومرافق المكتب والمعدات</w:t>
            </w:r>
          </w:p>
        </w:tc>
        <w:tc>
          <w:tcPr>
            <w:tcW w:w="454" w:type="pct"/>
            <w:tcBorders>
              <w:top w:val="nil"/>
              <w:left w:val="single" w:sz="4" w:space="0" w:color="auto"/>
              <w:bottom w:val="single" w:sz="4" w:space="0" w:color="auto"/>
              <w:right w:val="nil"/>
            </w:tcBorders>
            <w:hideMark/>
          </w:tcPr>
          <w:p w14:paraId="08673021" w14:textId="77777777" w:rsidR="004F0891" w:rsidRPr="00676EFB" w:rsidRDefault="004F0891" w:rsidP="004F0891">
            <w:pPr>
              <w:widowControl w:val="0"/>
              <w:bidi/>
              <w:jc w:val="right"/>
              <w:rPr>
                <w:sz w:val="20"/>
                <w:szCs w:val="22"/>
                <w:lang w:val="en-CA" w:bidi="ar-LB"/>
              </w:rPr>
            </w:pPr>
            <w:r w:rsidRPr="00676EFB">
              <w:rPr>
                <w:sz w:val="20"/>
                <w:szCs w:val="22"/>
                <w:lang w:val="en-CA" w:bidi="ar-LB"/>
              </w:rPr>
              <w:t>28,269</w:t>
            </w:r>
          </w:p>
        </w:tc>
        <w:tc>
          <w:tcPr>
            <w:tcW w:w="455" w:type="pct"/>
            <w:vMerge/>
            <w:tcBorders>
              <w:left w:val="nil"/>
              <w:bottom w:val="single" w:sz="4" w:space="0" w:color="auto"/>
              <w:right w:val="single" w:sz="4" w:space="0" w:color="auto"/>
            </w:tcBorders>
          </w:tcPr>
          <w:p w14:paraId="79AE0CD8" w14:textId="77777777" w:rsidR="004F0891" w:rsidRPr="00676EFB" w:rsidRDefault="004F0891" w:rsidP="004F0891">
            <w:pPr>
              <w:widowControl w:val="0"/>
              <w:bidi/>
              <w:jc w:val="right"/>
              <w:rPr>
                <w:sz w:val="20"/>
                <w:szCs w:val="22"/>
                <w:lang w:val="en-CA" w:bidi="ar-LB"/>
              </w:rPr>
            </w:pPr>
          </w:p>
        </w:tc>
      </w:tr>
      <w:tr w:rsidR="004F0891" w:rsidRPr="00676EFB" w14:paraId="087C604F" w14:textId="77777777" w:rsidTr="00676EFB">
        <w:trPr>
          <w:tblHeader/>
        </w:trPr>
        <w:tc>
          <w:tcPr>
            <w:tcW w:w="4091" w:type="pct"/>
            <w:tcBorders>
              <w:top w:val="single" w:sz="4" w:space="0" w:color="000000"/>
              <w:left w:val="single" w:sz="4" w:space="0" w:color="000000"/>
              <w:bottom w:val="single" w:sz="4" w:space="0" w:color="000000"/>
              <w:right w:val="single" w:sz="4" w:space="0" w:color="auto"/>
            </w:tcBorders>
          </w:tcPr>
          <w:p w14:paraId="3283B0F5" w14:textId="4A22AF19" w:rsidR="004F0891" w:rsidRPr="00676EFB" w:rsidRDefault="004F0891" w:rsidP="004F0891">
            <w:pPr>
              <w:widowControl w:val="0"/>
              <w:bidi/>
              <w:jc w:val="left"/>
              <w:rPr>
                <w:sz w:val="20"/>
                <w:szCs w:val="22"/>
                <w:lang w:val="en-CA" w:bidi="ar-LB"/>
              </w:rPr>
            </w:pPr>
            <w:r w:rsidRPr="00B03556">
              <w:rPr>
                <w:rtl/>
                <w:lang w:bidi="ar-LB"/>
              </w:rPr>
              <w:t xml:space="preserve">المجموع الفرعي </w:t>
            </w:r>
            <w:r>
              <w:rPr>
                <w:rtl/>
                <w:lang w:bidi="ar-LB"/>
              </w:rPr>
              <w:t>لرصد</w:t>
            </w:r>
            <w:r w:rsidRPr="00B03556">
              <w:rPr>
                <w:rtl/>
                <w:lang w:bidi="ar-LB"/>
              </w:rPr>
              <w:t xml:space="preserve"> المشروع</w:t>
            </w:r>
          </w:p>
        </w:tc>
        <w:tc>
          <w:tcPr>
            <w:tcW w:w="909" w:type="pct"/>
            <w:gridSpan w:val="2"/>
            <w:tcBorders>
              <w:top w:val="single" w:sz="4" w:space="0" w:color="auto"/>
              <w:left w:val="single" w:sz="4" w:space="0" w:color="auto"/>
              <w:bottom w:val="single" w:sz="4" w:space="0" w:color="000000"/>
              <w:right w:val="single" w:sz="4" w:space="0" w:color="auto"/>
            </w:tcBorders>
          </w:tcPr>
          <w:p w14:paraId="0128777B" w14:textId="77777777" w:rsidR="004F0891" w:rsidRPr="00676EFB" w:rsidRDefault="004F0891" w:rsidP="004F0891">
            <w:pPr>
              <w:widowControl w:val="0"/>
              <w:bidi/>
              <w:jc w:val="right"/>
              <w:rPr>
                <w:sz w:val="20"/>
                <w:lang w:val="en-CA" w:eastAsia="zh-CN" w:bidi="ar-LB"/>
              </w:rPr>
            </w:pPr>
            <w:r w:rsidRPr="00676EFB">
              <w:rPr>
                <w:sz w:val="20"/>
                <w:lang w:val="en-CA" w:eastAsia="zh-CN" w:bidi="ar-LB"/>
              </w:rPr>
              <w:t>55,000</w:t>
            </w:r>
          </w:p>
        </w:tc>
      </w:tr>
      <w:tr w:rsidR="00676EFB" w:rsidRPr="00676EFB" w14:paraId="6A6C7A10" w14:textId="77777777" w:rsidTr="00676EFB">
        <w:trPr>
          <w:tblHeader/>
        </w:trPr>
        <w:tc>
          <w:tcPr>
            <w:tcW w:w="4091" w:type="pct"/>
            <w:tcBorders>
              <w:top w:val="single" w:sz="4" w:space="0" w:color="000000"/>
              <w:left w:val="single" w:sz="4" w:space="0" w:color="000000"/>
              <w:bottom w:val="single" w:sz="4" w:space="0" w:color="000000"/>
              <w:right w:val="single" w:sz="4" w:space="0" w:color="auto"/>
            </w:tcBorders>
            <w:hideMark/>
          </w:tcPr>
          <w:p w14:paraId="26877A23" w14:textId="5EAF2266" w:rsidR="00676EFB" w:rsidRPr="00676EFB" w:rsidRDefault="00BE00DC" w:rsidP="00676EFB">
            <w:pPr>
              <w:widowControl w:val="0"/>
              <w:tabs>
                <w:tab w:val="left" w:pos="284"/>
              </w:tabs>
              <w:bidi/>
              <w:jc w:val="left"/>
              <w:rPr>
                <w:bCs/>
                <w:sz w:val="20"/>
                <w:lang w:val="en-CA" w:eastAsia="zh-CN" w:bidi="ar-LB"/>
              </w:rPr>
            </w:pPr>
            <w:r w:rsidRPr="00BE00DC">
              <w:rPr>
                <w:bCs/>
                <w:sz w:val="20"/>
                <w:rtl/>
                <w:lang w:val="en-CA" w:eastAsia="zh-CN" w:bidi="ar-LB"/>
              </w:rPr>
              <w:t>المجموع</w:t>
            </w:r>
          </w:p>
        </w:tc>
        <w:tc>
          <w:tcPr>
            <w:tcW w:w="909" w:type="pct"/>
            <w:gridSpan w:val="2"/>
            <w:tcBorders>
              <w:top w:val="single" w:sz="4" w:space="0" w:color="000000"/>
              <w:left w:val="single" w:sz="4" w:space="0" w:color="auto"/>
              <w:bottom w:val="single" w:sz="4" w:space="0" w:color="000000"/>
              <w:right w:val="single" w:sz="4" w:space="0" w:color="auto"/>
            </w:tcBorders>
            <w:hideMark/>
          </w:tcPr>
          <w:p w14:paraId="366561FA" w14:textId="77777777" w:rsidR="00676EFB" w:rsidRPr="00676EFB" w:rsidRDefault="00676EFB" w:rsidP="00676EFB">
            <w:pPr>
              <w:widowControl w:val="0"/>
              <w:bidi/>
              <w:jc w:val="right"/>
              <w:rPr>
                <w:b/>
                <w:sz w:val="20"/>
                <w:lang w:val="en-CA" w:eastAsia="zh-CN" w:bidi="ar-LB"/>
              </w:rPr>
            </w:pPr>
            <w:r w:rsidRPr="00676EFB">
              <w:rPr>
                <w:b/>
                <w:sz w:val="20"/>
                <w:lang w:val="en-CA" w:bidi="ar-LB"/>
              </w:rPr>
              <w:t>1,000,000</w:t>
            </w:r>
          </w:p>
        </w:tc>
      </w:tr>
    </w:tbl>
    <w:p w14:paraId="0D2CE9DA" w14:textId="77777777" w:rsidR="00336803" w:rsidRDefault="00336803" w:rsidP="00676EFB">
      <w:pPr>
        <w:bidi/>
        <w:spacing w:after="120" w:line="360" w:lineRule="exact"/>
        <w:jc w:val="center"/>
        <w:rPr>
          <w:sz w:val="26"/>
          <w:szCs w:val="26"/>
          <w:rtl/>
          <w:lang w:bidi="ar-LB"/>
        </w:rPr>
      </w:pPr>
    </w:p>
    <w:p w14:paraId="56C1A69E" w14:textId="2F2A8494" w:rsidR="00676EFB" w:rsidRPr="00D47AFE" w:rsidRDefault="00676EFB" w:rsidP="00336803">
      <w:pPr>
        <w:bidi/>
        <w:spacing w:after="120" w:line="360" w:lineRule="exact"/>
        <w:jc w:val="center"/>
        <w:rPr>
          <w:b/>
          <w:bCs/>
          <w:sz w:val="26"/>
          <w:szCs w:val="26"/>
          <w:rtl/>
          <w:lang w:bidi="ar-LB"/>
        </w:rPr>
      </w:pPr>
      <w:r w:rsidRPr="000B19DF">
        <w:rPr>
          <w:b/>
          <w:bCs/>
          <w:sz w:val="26"/>
          <w:szCs w:val="26"/>
          <w:rtl/>
          <w:lang w:bidi="ar-LB"/>
        </w:rPr>
        <w:t>تعليقات الأمانة وتوصيتها</w:t>
      </w:r>
      <w:r w:rsidRPr="00D47AFE">
        <w:rPr>
          <w:b/>
          <w:bCs/>
          <w:sz w:val="26"/>
          <w:szCs w:val="26"/>
          <w:rtl/>
          <w:lang w:bidi="ar-LB"/>
        </w:rPr>
        <w:t xml:space="preserve"> </w:t>
      </w:r>
    </w:p>
    <w:p w14:paraId="5E21D7DC" w14:textId="77777777" w:rsidR="00676EFB" w:rsidRPr="00D47AFE" w:rsidRDefault="00676EFB" w:rsidP="00676EFB">
      <w:pPr>
        <w:bidi/>
        <w:spacing w:after="120" w:line="360" w:lineRule="exact"/>
        <w:rPr>
          <w:b/>
          <w:bCs/>
          <w:sz w:val="26"/>
          <w:szCs w:val="26"/>
          <w:rtl/>
          <w:lang w:bidi="ar-LB"/>
        </w:rPr>
      </w:pPr>
      <w:r w:rsidRPr="00D47AFE">
        <w:rPr>
          <w:b/>
          <w:bCs/>
          <w:sz w:val="26"/>
          <w:szCs w:val="26"/>
          <w:rtl/>
          <w:lang w:bidi="ar-LB"/>
        </w:rPr>
        <w:t>التعليقات</w:t>
      </w:r>
    </w:p>
    <w:p w14:paraId="536300B1" w14:textId="295F28C3" w:rsidR="00676EFB" w:rsidRDefault="00676EFB" w:rsidP="00676EFB">
      <w:pPr>
        <w:bidi/>
        <w:spacing w:after="120" w:line="360" w:lineRule="exact"/>
        <w:rPr>
          <w:sz w:val="26"/>
          <w:szCs w:val="26"/>
          <w:u w:val="single"/>
          <w:rtl/>
          <w:lang w:bidi="ar-LB"/>
        </w:rPr>
      </w:pPr>
      <w:r w:rsidRPr="00676EFB">
        <w:rPr>
          <w:sz w:val="26"/>
          <w:szCs w:val="26"/>
          <w:u w:val="single"/>
          <w:rtl/>
          <w:lang w:bidi="ar-LB"/>
        </w:rPr>
        <w:t xml:space="preserve">تقرير عن استهلاك </w:t>
      </w:r>
      <w:r w:rsidR="00A71B2F">
        <w:rPr>
          <w:sz w:val="26"/>
          <w:szCs w:val="26"/>
          <w:u w:val="single"/>
          <w:rtl/>
          <w:lang w:bidi="ar-LB"/>
        </w:rPr>
        <w:t>المواد الهيدروكلوروفلوروكربونية</w:t>
      </w:r>
    </w:p>
    <w:p w14:paraId="64745ED5" w14:textId="3298B12B" w:rsidR="00676EFB" w:rsidRPr="00676EFB" w:rsidRDefault="00676EFB"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rtl/>
          <w:lang w:bidi="ar-LB"/>
        </w:rPr>
      </w:pPr>
      <w:r w:rsidRPr="00676EFB">
        <w:rPr>
          <w:sz w:val="26"/>
          <w:szCs w:val="26"/>
          <w:rtl/>
          <w:lang w:bidi="ar-LB"/>
        </w:rPr>
        <w:t xml:space="preserve">بلغ استهلاك </w:t>
      </w:r>
      <w:r w:rsidR="005816F1" w:rsidRPr="005816F1">
        <w:rPr>
          <w:sz w:val="26"/>
          <w:szCs w:val="26"/>
          <w:rtl/>
          <w:lang w:bidi="ar-LB"/>
        </w:rPr>
        <w:t>الهيدروكلوروفلوروكربون-</w:t>
      </w:r>
      <w:r w:rsidR="005816F1">
        <w:rPr>
          <w:sz w:val="26"/>
          <w:szCs w:val="26"/>
          <w:rtl/>
          <w:lang w:bidi="ar-LB"/>
        </w:rPr>
        <w:t>141ب</w:t>
      </w:r>
      <w:r w:rsidRPr="00676EFB">
        <w:rPr>
          <w:sz w:val="26"/>
          <w:szCs w:val="26"/>
          <w:rtl/>
          <w:lang w:bidi="ar-LB"/>
        </w:rPr>
        <w:t xml:space="preserve"> في قطاع تصنيع </w:t>
      </w:r>
      <w:r w:rsidR="00DB5CC6">
        <w:rPr>
          <w:sz w:val="26"/>
          <w:szCs w:val="26"/>
          <w:rtl/>
          <w:lang w:bidi="ar-LB"/>
        </w:rPr>
        <w:t>رغاوى البوليستيرين</w:t>
      </w:r>
      <w:r w:rsidRPr="00676EFB">
        <w:rPr>
          <w:sz w:val="26"/>
          <w:szCs w:val="26"/>
          <w:rtl/>
          <w:lang w:bidi="ar-LB"/>
        </w:rPr>
        <w:t xml:space="preserve"> في عام 2023 ما مقداره 954.03 طن من قدرات استنفاد الأوزون، وهو ما يظل أقل من</w:t>
      </w:r>
      <w:r w:rsidR="00513FBE" w:rsidRPr="00513FBE">
        <w:rPr>
          <w:sz w:val="26"/>
          <w:szCs w:val="26"/>
          <w:lang w:val="en-CA" w:bidi="ar-LB"/>
        </w:rPr>
        <w:t>1,078.4 </w:t>
      </w:r>
      <w:r w:rsidRPr="00676EFB">
        <w:rPr>
          <w:sz w:val="26"/>
          <w:szCs w:val="26"/>
          <w:rtl/>
          <w:lang w:bidi="ar-LB"/>
        </w:rPr>
        <w:t>طن من قدرات استنفاد الأوزون من الاستهلاك المسموح به المنصوص عليه في الاتفاق بين حكومة الصين واللجنة التنفيذية، كما هو موضح في الجدول 4.</w:t>
      </w:r>
    </w:p>
    <w:p w14:paraId="45B92B24" w14:textId="5BDA9A80" w:rsidR="00676EFB" w:rsidRPr="00E82011" w:rsidRDefault="00676EFB" w:rsidP="00851AFE">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E82011">
        <w:rPr>
          <w:b/>
          <w:bCs/>
          <w:sz w:val="26"/>
          <w:szCs w:val="26"/>
          <w:rtl/>
          <w:lang w:bidi="ar-LB"/>
        </w:rPr>
        <w:t xml:space="preserve">الجدول 4. أهداف استهلاك </w:t>
      </w:r>
      <w:r w:rsidR="005816F1" w:rsidRPr="005816F1">
        <w:rPr>
          <w:b/>
          <w:bCs/>
          <w:sz w:val="26"/>
          <w:szCs w:val="26"/>
          <w:rtl/>
          <w:lang w:bidi="ar-LB"/>
        </w:rPr>
        <w:t>الهيدروكلوروفلوروكربون-</w:t>
      </w:r>
      <w:r w:rsidR="005816F1">
        <w:rPr>
          <w:b/>
          <w:bCs/>
          <w:sz w:val="26"/>
          <w:szCs w:val="26"/>
          <w:rtl/>
          <w:lang w:bidi="ar-LB"/>
        </w:rPr>
        <w:t>141ب</w:t>
      </w:r>
      <w:r w:rsidRPr="00E82011">
        <w:rPr>
          <w:b/>
          <w:bCs/>
          <w:sz w:val="26"/>
          <w:szCs w:val="26"/>
          <w:rtl/>
          <w:lang w:bidi="ar-LB"/>
        </w:rPr>
        <w:t xml:space="preserve"> و</w:t>
      </w:r>
      <w:r w:rsidR="00A71B2F">
        <w:rPr>
          <w:b/>
          <w:bCs/>
          <w:sz w:val="26"/>
          <w:szCs w:val="26"/>
          <w:rtl/>
          <w:lang w:bidi="ar-LB"/>
        </w:rPr>
        <w:t>إزال</w:t>
      </w:r>
      <w:r w:rsidR="00FE28C0">
        <w:rPr>
          <w:b/>
          <w:bCs/>
          <w:sz w:val="26"/>
          <w:szCs w:val="26"/>
          <w:rtl/>
          <w:lang w:bidi="ar-LB"/>
        </w:rPr>
        <w:t>ت</w:t>
      </w:r>
      <w:r w:rsidRPr="00E82011">
        <w:rPr>
          <w:b/>
          <w:bCs/>
          <w:sz w:val="26"/>
          <w:szCs w:val="26"/>
          <w:rtl/>
          <w:lang w:bidi="ar-LB"/>
        </w:rPr>
        <w:t xml:space="preserve">ه في قطاع </w:t>
      </w:r>
      <w:r w:rsidR="00DB5CC6">
        <w:rPr>
          <w:b/>
          <w:bCs/>
          <w:sz w:val="26"/>
          <w:szCs w:val="26"/>
          <w:rtl/>
          <w:lang w:bidi="ar-LB"/>
        </w:rPr>
        <w:t>رغاوى البوليستيرين</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085"/>
        <w:gridCol w:w="963"/>
        <w:gridCol w:w="858"/>
        <w:gridCol w:w="858"/>
        <w:gridCol w:w="858"/>
        <w:gridCol w:w="858"/>
        <w:gridCol w:w="786"/>
        <w:gridCol w:w="712"/>
        <w:gridCol w:w="800"/>
        <w:gridCol w:w="795"/>
        <w:gridCol w:w="872"/>
      </w:tblGrid>
      <w:tr w:rsidR="00676EFB" w:rsidRPr="00676EFB" w14:paraId="038E2104" w14:textId="77777777" w:rsidTr="00676EFB">
        <w:trPr>
          <w:tblHeader/>
        </w:trPr>
        <w:tc>
          <w:tcPr>
            <w:tcW w:w="2048" w:type="dxa"/>
            <w:gridSpan w:val="2"/>
            <w:tcMar>
              <w:top w:w="0" w:type="dxa"/>
              <w:bottom w:w="0" w:type="dxa"/>
            </w:tcMar>
          </w:tcPr>
          <w:p w14:paraId="37D911B7" w14:textId="5EDD5EDB" w:rsidR="00676EFB" w:rsidRPr="00676EFB" w:rsidRDefault="00E82011" w:rsidP="00E82011">
            <w:pPr>
              <w:widowControl w:val="0"/>
              <w:tabs>
                <w:tab w:val="left" w:pos="720"/>
              </w:tabs>
              <w:bidi/>
              <w:jc w:val="center"/>
              <w:rPr>
                <w:bCs/>
                <w:sz w:val="19"/>
                <w:szCs w:val="19"/>
                <w:lang w:val="en-CA" w:bidi="ar-LB"/>
              </w:rPr>
            </w:pPr>
            <w:r w:rsidRPr="00E82011">
              <w:rPr>
                <w:bCs/>
                <w:sz w:val="19"/>
                <w:szCs w:val="19"/>
                <w:rtl/>
                <w:lang w:val="en-CA" w:bidi="ar-LB"/>
              </w:rPr>
              <w:t>قطاع رغاوى البوليستيرين</w:t>
            </w:r>
          </w:p>
        </w:tc>
        <w:tc>
          <w:tcPr>
            <w:tcW w:w="858" w:type="dxa"/>
            <w:shd w:val="clear" w:color="auto" w:fill="auto"/>
            <w:noWrap/>
            <w:tcMar>
              <w:top w:w="0" w:type="dxa"/>
              <w:left w:w="115" w:type="dxa"/>
              <w:bottom w:w="0" w:type="dxa"/>
              <w:right w:w="173" w:type="dxa"/>
            </w:tcMar>
            <w:hideMark/>
          </w:tcPr>
          <w:p w14:paraId="1D895B92"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2015</w:t>
            </w:r>
          </w:p>
        </w:tc>
        <w:tc>
          <w:tcPr>
            <w:tcW w:w="858" w:type="dxa"/>
            <w:tcMar>
              <w:top w:w="0" w:type="dxa"/>
              <w:left w:w="115" w:type="dxa"/>
              <w:bottom w:w="0" w:type="dxa"/>
              <w:right w:w="173" w:type="dxa"/>
            </w:tcMar>
          </w:tcPr>
          <w:p w14:paraId="398AAB75"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2016</w:t>
            </w:r>
          </w:p>
        </w:tc>
        <w:tc>
          <w:tcPr>
            <w:tcW w:w="858" w:type="dxa"/>
            <w:tcMar>
              <w:top w:w="0" w:type="dxa"/>
              <w:left w:w="115" w:type="dxa"/>
              <w:bottom w:w="0" w:type="dxa"/>
              <w:right w:w="173" w:type="dxa"/>
            </w:tcMar>
          </w:tcPr>
          <w:p w14:paraId="17E082EB"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2017</w:t>
            </w:r>
          </w:p>
        </w:tc>
        <w:tc>
          <w:tcPr>
            <w:tcW w:w="858" w:type="dxa"/>
            <w:tcMar>
              <w:top w:w="0" w:type="dxa"/>
              <w:left w:w="115" w:type="dxa"/>
              <w:bottom w:w="0" w:type="dxa"/>
              <w:right w:w="173" w:type="dxa"/>
            </w:tcMar>
          </w:tcPr>
          <w:p w14:paraId="1B0B3BED"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2018</w:t>
            </w:r>
          </w:p>
        </w:tc>
        <w:tc>
          <w:tcPr>
            <w:tcW w:w="786" w:type="dxa"/>
            <w:tcMar>
              <w:top w:w="0" w:type="dxa"/>
              <w:bottom w:w="0" w:type="dxa"/>
            </w:tcMar>
          </w:tcPr>
          <w:p w14:paraId="1906C2AD"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2019</w:t>
            </w:r>
          </w:p>
        </w:tc>
        <w:tc>
          <w:tcPr>
            <w:tcW w:w="712" w:type="dxa"/>
            <w:tcMar>
              <w:top w:w="0" w:type="dxa"/>
              <w:bottom w:w="0" w:type="dxa"/>
            </w:tcMar>
          </w:tcPr>
          <w:p w14:paraId="33671694"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2020</w:t>
            </w:r>
          </w:p>
        </w:tc>
        <w:tc>
          <w:tcPr>
            <w:tcW w:w="800" w:type="dxa"/>
          </w:tcPr>
          <w:p w14:paraId="14D9FA4B"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2021</w:t>
            </w:r>
          </w:p>
        </w:tc>
        <w:tc>
          <w:tcPr>
            <w:tcW w:w="795" w:type="dxa"/>
          </w:tcPr>
          <w:p w14:paraId="0963D083"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2022</w:t>
            </w:r>
          </w:p>
        </w:tc>
        <w:tc>
          <w:tcPr>
            <w:tcW w:w="872" w:type="dxa"/>
          </w:tcPr>
          <w:p w14:paraId="5542ED15" w14:textId="77777777" w:rsidR="00676EFB" w:rsidRPr="00676EFB" w:rsidRDefault="00676EFB" w:rsidP="00676EFB">
            <w:pPr>
              <w:widowControl w:val="0"/>
              <w:tabs>
                <w:tab w:val="left" w:pos="720"/>
              </w:tabs>
              <w:bidi/>
              <w:jc w:val="center"/>
              <w:rPr>
                <w:b/>
                <w:sz w:val="19"/>
                <w:szCs w:val="19"/>
                <w:lang w:val="en-CA" w:bidi="ar-LB"/>
              </w:rPr>
            </w:pPr>
            <w:r w:rsidRPr="00676EFB">
              <w:rPr>
                <w:b/>
                <w:sz w:val="19"/>
                <w:szCs w:val="19"/>
                <w:lang w:val="en-CA" w:bidi="ar-LB"/>
              </w:rPr>
              <w:t>2023</w:t>
            </w:r>
          </w:p>
        </w:tc>
      </w:tr>
      <w:tr w:rsidR="00676EFB" w:rsidRPr="00676EFB" w14:paraId="761A140D" w14:textId="77777777" w:rsidTr="00676EFB">
        <w:trPr>
          <w:trHeight w:val="437"/>
        </w:trPr>
        <w:tc>
          <w:tcPr>
            <w:tcW w:w="1085" w:type="dxa"/>
            <w:vMerge w:val="restart"/>
            <w:tcMar>
              <w:top w:w="0" w:type="dxa"/>
              <w:bottom w:w="0" w:type="dxa"/>
            </w:tcMar>
          </w:tcPr>
          <w:p w14:paraId="7E953685" w14:textId="337C764B" w:rsidR="00676EFB" w:rsidRPr="00676EFB" w:rsidRDefault="00676EFB" w:rsidP="00676EFB">
            <w:pPr>
              <w:widowControl w:val="0"/>
              <w:tabs>
                <w:tab w:val="left" w:pos="720"/>
              </w:tabs>
              <w:bidi/>
              <w:jc w:val="left"/>
              <w:rPr>
                <w:sz w:val="19"/>
                <w:szCs w:val="19"/>
                <w:lang w:val="en-CA" w:bidi="ar-LB"/>
              </w:rPr>
            </w:pPr>
            <w:r>
              <w:rPr>
                <w:sz w:val="19"/>
                <w:szCs w:val="19"/>
                <w:rtl/>
                <w:lang w:val="en-CA" w:bidi="ar-LB"/>
              </w:rPr>
              <w:t>الاستهلاك</w:t>
            </w:r>
            <w:r w:rsidRPr="00676EFB">
              <w:rPr>
                <w:sz w:val="19"/>
                <w:szCs w:val="19"/>
                <w:lang w:val="en-CA" w:bidi="ar-LB"/>
              </w:rPr>
              <w:t>*</w:t>
            </w:r>
          </w:p>
        </w:tc>
        <w:tc>
          <w:tcPr>
            <w:tcW w:w="963" w:type="dxa"/>
            <w:shd w:val="clear" w:color="auto" w:fill="auto"/>
            <w:tcMar>
              <w:top w:w="0" w:type="dxa"/>
              <w:bottom w:w="0" w:type="dxa"/>
            </w:tcMar>
          </w:tcPr>
          <w:p w14:paraId="3D5982A1" w14:textId="6640CF9F" w:rsidR="00676EFB" w:rsidRPr="00676EFB" w:rsidRDefault="00676EFB" w:rsidP="00676EFB">
            <w:pPr>
              <w:widowControl w:val="0"/>
              <w:tabs>
                <w:tab w:val="left" w:pos="720"/>
              </w:tabs>
              <w:bidi/>
              <w:jc w:val="left"/>
              <w:rPr>
                <w:sz w:val="19"/>
                <w:szCs w:val="19"/>
                <w:lang w:val="en-CA" w:bidi="ar-LB"/>
              </w:rPr>
            </w:pPr>
            <w:r>
              <w:rPr>
                <w:sz w:val="19"/>
                <w:szCs w:val="19"/>
                <w:rtl/>
                <w:lang w:val="en-CA" w:bidi="ar-LB"/>
              </w:rPr>
              <w:t>بالأطنان المترية</w:t>
            </w:r>
          </w:p>
        </w:tc>
        <w:tc>
          <w:tcPr>
            <w:tcW w:w="858" w:type="dxa"/>
            <w:shd w:val="clear" w:color="auto" w:fill="auto"/>
            <w:noWrap/>
            <w:tcMar>
              <w:top w:w="0" w:type="dxa"/>
              <w:left w:w="115" w:type="dxa"/>
              <w:bottom w:w="0" w:type="dxa"/>
              <w:right w:w="173" w:type="dxa"/>
            </w:tcMar>
          </w:tcPr>
          <w:p w14:paraId="2DF52D23"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34,202</w:t>
            </w:r>
          </w:p>
        </w:tc>
        <w:tc>
          <w:tcPr>
            <w:tcW w:w="858" w:type="dxa"/>
            <w:tcMar>
              <w:top w:w="0" w:type="dxa"/>
              <w:left w:w="115" w:type="dxa"/>
              <w:bottom w:w="0" w:type="dxa"/>
              <w:right w:w="173" w:type="dxa"/>
            </w:tcMar>
          </w:tcPr>
          <w:p w14:paraId="31D1589B"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34,821</w:t>
            </w:r>
          </w:p>
        </w:tc>
        <w:tc>
          <w:tcPr>
            <w:tcW w:w="858" w:type="dxa"/>
            <w:tcMar>
              <w:top w:w="0" w:type="dxa"/>
              <w:left w:w="115" w:type="dxa"/>
              <w:bottom w:w="0" w:type="dxa"/>
              <w:right w:w="173" w:type="dxa"/>
            </w:tcMar>
          </w:tcPr>
          <w:p w14:paraId="4740F153"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 xml:space="preserve">36,439 </w:t>
            </w:r>
          </w:p>
        </w:tc>
        <w:tc>
          <w:tcPr>
            <w:tcW w:w="858" w:type="dxa"/>
            <w:tcMar>
              <w:top w:w="0" w:type="dxa"/>
              <w:left w:w="115" w:type="dxa"/>
              <w:bottom w:w="0" w:type="dxa"/>
              <w:right w:w="173" w:type="dxa"/>
            </w:tcMar>
          </w:tcPr>
          <w:p w14:paraId="2176CDC7"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34,177</w:t>
            </w:r>
          </w:p>
        </w:tc>
        <w:tc>
          <w:tcPr>
            <w:tcW w:w="786" w:type="dxa"/>
            <w:tcMar>
              <w:top w:w="0" w:type="dxa"/>
              <w:bottom w:w="0" w:type="dxa"/>
            </w:tcMar>
          </w:tcPr>
          <w:p w14:paraId="65C10FDA"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34,290</w:t>
            </w:r>
          </w:p>
        </w:tc>
        <w:tc>
          <w:tcPr>
            <w:tcW w:w="712" w:type="dxa"/>
            <w:tcMar>
              <w:top w:w="0" w:type="dxa"/>
              <w:bottom w:w="0" w:type="dxa"/>
            </w:tcMar>
          </w:tcPr>
          <w:p w14:paraId="3A89FFC1"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26,176</w:t>
            </w:r>
          </w:p>
        </w:tc>
        <w:tc>
          <w:tcPr>
            <w:tcW w:w="800" w:type="dxa"/>
            <w:shd w:val="clear" w:color="auto" w:fill="auto"/>
          </w:tcPr>
          <w:p w14:paraId="5B25559F" w14:textId="77777777" w:rsidR="00676EFB" w:rsidRPr="00676EFB" w:rsidRDefault="00676EFB" w:rsidP="00676EFB">
            <w:pPr>
              <w:widowControl w:val="0"/>
              <w:tabs>
                <w:tab w:val="left" w:pos="720"/>
              </w:tabs>
              <w:bidi/>
              <w:jc w:val="right"/>
              <w:rPr>
                <w:sz w:val="19"/>
                <w:szCs w:val="19"/>
                <w:lang w:val="en-CA" w:bidi="ar-LB"/>
              </w:rPr>
            </w:pPr>
            <w:r w:rsidRPr="00676EFB">
              <w:rPr>
                <w:color w:val="000000"/>
                <w:sz w:val="19"/>
                <w:szCs w:val="19"/>
                <w:lang w:val="en-CA" w:bidi="ar-LB"/>
              </w:rPr>
              <w:t>22,776</w:t>
            </w:r>
          </w:p>
        </w:tc>
        <w:tc>
          <w:tcPr>
            <w:tcW w:w="795" w:type="dxa"/>
            <w:shd w:val="clear" w:color="auto" w:fill="auto"/>
          </w:tcPr>
          <w:p w14:paraId="42528BAE" w14:textId="77777777" w:rsidR="00676EFB" w:rsidRPr="00676EFB" w:rsidRDefault="00676EFB" w:rsidP="00676EFB">
            <w:pPr>
              <w:widowControl w:val="0"/>
              <w:tabs>
                <w:tab w:val="left" w:pos="720"/>
              </w:tabs>
              <w:bidi/>
              <w:jc w:val="right"/>
              <w:rPr>
                <w:sz w:val="19"/>
                <w:szCs w:val="19"/>
                <w:lang w:val="en-CA" w:bidi="ar-LB"/>
              </w:rPr>
            </w:pPr>
            <w:r w:rsidRPr="00676EFB">
              <w:rPr>
                <w:color w:val="000000"/>
                <w:sz w:val="19"/>
                <w:szCs w:val="19"/>
                <w:lang w:val="en-CA" w:bidi="ar-LB"/>
              </w:rPr>
              <w:t>25,296</w:t>
            </w:r>
          </w:p>
        </w:tc>
        <w:tc>
          <w:tcPr>
            <w:tcW w:w="872" w:type="dxa"/>
            <w:shd w:val="clear" w:color="auto" w:fill="auto"/>
          </w:tcPr>
          <w:p w14:paraId="73C560A8" w14:textId="77777777" w:rsidR="00676EFB" w:rsidRPr="00676EFB" w:rsidRDefault="00676EFB" w:rsidP="00676EFB">
            <w:pPr>
              <w:widowControl w:val="0"/>
              <w:tabs>
                <w:tab w:val="left" w:pos="720"/>
              </w:tabs>
              <w:bidi/>
              <w:jc w:val="right"/>
              <w:rPr>
                <w:color w:val="000000"/>
                <w:sz w:val="19"/>
                <w:szCs w:val="19"/>
                <w:lang w:val="en-CA" w:bidi="ar-LB"/>
              </w:rPr>
            </w:pPr>
            <w:r w:rsidRPr="00676EFB">
              <w:rPr>
                <w:color w:val="000000"/>
                <w:sz w:val="19"/>
                <w:szCs w:val="19"/>
                <w:lang w:val="en-CA" w:bidi="ar-LB"/>
              </w:rPr>
              <w:t>8,673</w:t>
            </w:r>
          </w:p>
        </w:tc>
      </w:tr>
      <w:tr w:rsidR="00676EFB" w:rsidRPr="00676EFB" w14:paraId="20735934" w14:textId="77777777" w:rsidTr="00676EFB">
        <w:trPr>
          <w:trHeight w:val="46"/>
        </w:trPr>
        <w:tc>
          <w:tcPr>
            <w:tcW w:w="1085" w:type="dxa"/>
            <w:vMerge/>
            <w:tcMar>
              <w:top w:w="0" w:type="dxa"/>
              <w:bottom w:w="0" w:type="dxa"/>
            </w:tcMar>
          </w:tcPr>
          <w:p w14:paraId="61801CD9" w14:textId="77777777" w:rsidR="00676EFB" w:rsidRPr="00676EFB" w:rsidRDefault="00676EFB" w:rsidP="00676EFB">
            <w:pPr>
              <w:widowControl w:val="0"/>
              <w:tabs>
                <w:tab w:val="left" w:pos="720"/>
              </w:tabs>
              <w:bidi/>
              <w:jc w:val="left"/>
              <w:rPr>
                <w:sz w:val="19"/>
                <w:szCs w:val="19"/>
                <w:lang w:val="en-CA" w:bidi="ar-LB"/>
              </w:rPr>
            </w:pPr>
          </w:p>
        </w:tc>
        <w:tc>
          <w:tcPr>
            <w:tcW w:w="963" w:type="dxa"/>
            <w:shd w:val="clear" w:color="auto" w:fill="auto"/>
            <w:tcMar>
              <w:top w:w="0" w:type="dxa"/>
              <w:bottom w:w="0" w:type="dxa"/>
            </w:tcMar>
          </w:tcPr>
          <w:p w14:paraId="0ADFA0DA" w14:textId="5A8AD725" w:rsidR="00676EFB" w:rsidRPr="00676EFB" w:rsidRDefault="00676EFB" w:rsidP="00676EFB">
            <w:pPr>
              <w:widowControl w:val="0"/>
              <w:tabs>
                <w:tab w:val="left" w:pos="720"/>
              </w:tabs>
              <w:bidi/>
              <w:jc w:val="left"/>
              <w:rPr>
                <w:sz w:val="19"/>
                <w:szCs w:val="19"/>
                <w:lang w:val="en-CA" w:bidi="ar-LB"/>
              </w:rPr>
            </w:pPr>
            <w:r>
              <w:rPr>
                <w:sz w:val="19"/>
                <w:szCs w:val="19"/>
                <w:rtl/>
                <w:lang w:val="en-CA" w:bidi="ar-LB"/>
              </w:rPr>
              <w:t>بالأطنان من قدرات استنفاد الأوزون</w:t>
            </w:r>
          </w:p>
        </w:tc>
        <w:tc>
          <w:tcPr>
            <w:tcW w:w="858" w:type="dxa"/>
            <w:shd w:val="clear" w:color="auto" w:fill="auto"/>
            <w:noWrap/>
            <w:tcMar>
              <w:top w:w="0" w:type="dxa"/>
              <w:left w:w="115" w:type="dxa"/>
              <w:bottom w:w="0" w:type="dxa"/>
              <w:right w:w="173" w:type="dxa"/>
            </w:tcMar>
          </w:tcPr>
          <w:p w14:paraId="402A93E0"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3,762.0</w:t>
            </w:r>
          </w:p>
        </w:tc>
        <w:tc>
          <w:tcPr>
            <w:tcW w:w="858" w:type="dxa"/>
            <w:tcMar>
              <w:top w:w="0" w:type="dxa"/>
              <w:left w:w="115" w:type="dxa"/>
              <w:bottom w:w="0" w:type="dxa"/>
              <w:right w:w="173" w:type="dxa"/>
            </w:tcMar>
          </w:tcPr>
          <w:p w14:paraId="3C77D98F"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3,830.3</w:t>
            </w:r>
          </w:p>
        </w:tc>
        <w:tc>
          <w:tcPr>
            <w:tcW w:w="858" w:type="dxa"/>
            <w:tcMar>
              <w:top w:w="0" w:type="dxa"/>
              <w:left w:w="115" w:type="dxa"/>
              <w:bottom w:w="0" w:type="dxa"/>
              <w:right w:w="173" w:type="dxa"/>
            </w:tcMar>
          </w:tcPr>
          <w:p w14:paraId="5CE20CFA"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4,008.3</w:t>
            </w:r>
          </w:p>
        </w:tc>
        <w:tc>
          <w:tcPr>
            <w:tcW w:w="858" w:type="dxa"/>
            <w:tcMar>
              <w:top w:w="0" w:type="dxa"/>
              <w:left w:w="115" w:type="dxa"/>
              <w:bottom w:w="0" w:type="dxa"/>
              <w:right w:w="173" w:type="dxa"/>
            </w:tcMar>
          </w:tcPr>
          <w:p w14:paraId="6718BE57"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3,759.4</w:t>
            </w:r>
          </w:p>
        </w:tc>
        <w:tc>
          <w:tcPr>
            <w:tcW w:w="786" w:type="dxa"/>
            <w:tcMar>
              <w:top w:w="0" w:type="dxa"/>
              <w:bottom w:w="0" w:type="dxa"/>
            </w:tcMar>
          </w:tcPr>
          <w:p w14:paraId="3B4B028C"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3,771.9</w:t>
            </w:r>
          </w:p>
        </w:tc>
        <w:tc>
          <w:tcPr>
            <w:tcW w:w="712" w:type="dxa"/>
            <w:tcMar>
              <w:top w:w="0" w:type="dxa"/>
              <w:bottom w:w="0" w:type="dxa"/>
            </w:tcMar>
          </w:tcPr>
          <w:p w14:paraId="47AD80C3"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2,879.4</w:t>
            </w:r>
          </w:p>
        </w:tc>
        <w:tc>
          <w:tcPr>
            <w:tcW w:w="800" w:type="dxa"/>
            <w:shd w:val="clear" w:color="auto" w:fill="auto"/>
          </w:tcPr>
          <w:p w14:paraId="663192C0" w14:textId="77777777" w:rsidR="00676EFB" w:rsidRPr="00676EFB" w:rsidRDefault="00676EFB" w:rsidP="00676EFB">
            <w:pPr>
              <w:widowControl w:val="0"/>
              <w:tabs>
                <w:tab w:val="left" w:pos="720"/>
              </w:tabs>
              <w:bidi/>
              <w:jc w:val="right"/>
              <w:rPr>
                <w:sz w:val="19"/>
                <w:szCs w:val="19"/>
                <w:lang w:val="en-CA" w:bidi="ar-LB"/>
              </w:rPr>
            </w:pPr>
            <w:r w:rsidRPr="00676EFB">
              <w:rPr>
                <w:color w:val="000000"/>
                <w:sz w:val="19"/>
                <w:szCs w:val="19"/>
                <w:lang w:val="en-CA" w:bidi="ar-LB"/>
              </w:rPr>
              <w:t>2,505.3</w:t>
            </w:r>
          </w:p>
        </w:tc>
        <w:tc>
          <w:tcPr>
            <w:tcW w:w="795" w:type="dxa"/>
            <w:shd w:val="clear" w:color="auto" w:fill="auto"/>
          </w:tcPr>
          <w:p w14:paraId="16D7CEC2" w14:textId="77777777" w:rsidR="00676EFB" w:rsidRPr="00676EFB" w:rsidRDefault="00676EFB" w:rsidP="00676EFB">
            <w:pPr>
              <w:widowControl w:val="0"/>
              <w:tabs>
                <w:tab w:val="left" w:pos="720"/>
              </w:tabs>
              <w:bidi/>
              <w:jc w:val="right"/>
              <w:rPr>
                <w:sz w:val="19"/>
                <w:szCs w:val="19"/>
                <w:lang w:val="en-CA" w:bidi="ar-LB"/>
              </w:rPr>
            </w:pPr>
            <w:r w:rsidRPr="00676EFB">
              <w:rPr>
                <w:color w:val="000000"/>
                <w:sz w:val="19"/>
                <w:szCs w:val="19"/>
                <w:lang w:val="en-CA" w:bidi="ar-LB"/>
              </w:rPr>
              <w:t>2,782.5</w:t>
            </w:r>
          </w:p>
        </w:tc>
        <w:tc>
          <w:tcPr>
            <w:tcW w:w="872" w:type="dxa"/>
            <w:shd w:val="clear" w:color="auto" w:fill="auto"/>
          </w:tcPr>
          <w:p w14:paraId="70239761" w14:textId="77777777" w:rsidR="00676EFB" w:rsidRPr="00676EFB" w:rsidRDefault="00676EFB" w:rsidP="00676EFB">
            <w:pPr>
              <w:widowControl w:val="0"/>
              <w:tabs>
                <w:tab w:val="left" w:pos="720"/>
              </w:tabs>
              <w:bidi/>
              <w:jc w:val="right"/>
              <w:rPr>
                <w:color w:val="000000"/>
                <w:sz w:val="19"/>
                <w:szCs w:val="19"/>
                <w:lang w:val="en-CA" w:bidi="ar-LB"/>
              </w:rPr>
            </w:pPr>
            <w:r w:rsidRPr="00676EFB">
              <w:rPr>
                <w:color w:val="000000"/>
                <w:sz w:val="19"/>
                <w:szCs w:val="19"/>
                <w:lang w:val="en-CA" w:bidi="ar-LB"/>
              </w:rPr>
              <w:t>954.03</w:t>
            </w:r>
          </w:p>
        </w:tc>
      </w:tr>
      <w:tr w:rsidR="00676EFB" w:rsidRPr="00676EFB" w14:paraId="7E132F72" w14:textId="77777777" w:rsidTr="00676EFB">
        <w:trPr>
          <w:trHeight w:val="437"/>
        </w:trPr>
        <w:tc>
          <w:tcPr>
            <w:tcW w:w="1085" w:type="dxa"/>
            <w:vMerge w:val="restart"/>
            <w:tcMar>
              <w:top w:w="0" w:type="dxa"/>
              <w:bottom w:w="0" w:type="dxa"/>
            </w:tcMar>
          </w:tcPr>
          <w:p w14:paraId="0431E833" w14:textId="14EA6CBC" w:rsidR="00676EFB" w:rsidRPr="00676EFB" w:rsidRDefault="00676EFB" w:rsidP="00676EFB">
            <w:pPr>
              <w:widowControl w:val="0"/>
              <w:tabs>
                <w:tab w:val="left" w:pos="720"/>
              </w:tabs>
              <w:bidi/>
              <w:jc w:val="left"/>
              <w:rPr>
                <w:sz w:val="19"/>
                <w:szCs w:val="19"/>
                <w:lang w:val="en-CA" w:bidi="ar-LB"/>
              </w:rPr>
            </w:pPr>
            <w:r w:rsidRPr="00676EFB">
              <w:rPr>
                <w:sz w:val="19"/>
                <w:szCs w:val="19"/>
                <w:rtl/>
                <w:lang w:val="en-CA" w:bidi="ar-LB"/>
              </w:rPr>
              <w:t>الحد الأقصى للاستهلاك المسموح به</w:t>
            </w:r>
            <w:r w:rsidRPr="00676EFB">
              <w:rPr>
                <w:sz w:val="19"/>
                <w:szCs w:val="19"/>
                <w:lang w:val="en-CA" w:bidi="ar-LB"/>
              </w:rPr>
              <w:t>**</w:t>
            </w:r>
          </w:p>
        </w:tc>
        <w:tc>
          <w:tcPr>
            <w:tcW w:w="963" w:type="dxa"/>
            <w:shd w:val="clear" w:color="auto" w:fill="auto"/>
            <w:tcMar>
              <w:top w:w="0" w:type="dxa"/>
              <w:bottom w:w="0" w:type="dxa"/>
            </w:tcMar>
          </w:tcPr>
          <w:p w14:paraId="09A5AADF" w14:textId="56825C6A" w:rsidR="00676EFB" w:rsidRPr="00676EFB" w:rsidRDefault="00676EFB" w:rsidP="00676EFB">
            <w:pPr>
              <w:widowControl w:val="0"/>
              <w:tabs>
                <w:tab w:val="left" w:pos="720"/>
              </w:tabs>
              <w:bidi/>
              <w:jc w:val="left"/>
              <w:rPr>
                <w:sz w:val="19"/>
                <w:szCs w:val="19"/>
                <w:lang w:val="en-CA" w:bidi="ar-LB"/>
              </w:rPr>
            </w:pPr>
            <w:r>
              <w:rPr>
                <w:sz w:val="19"/>
                <w:szCs w:val="19"/>
                <w:rtl/>
                <w:lang w:val="en-CA" w:bidi="ar-LB"/>
              </w:rPr>
              <w:t>بالأطنان المترية</w:t>
            </w:r>
          </w:p>
        </w:tc>
        <w:tc>
          <w:tcPr>
            <w:tcW w:w="858" w:type="dxa"/>
            <w:shd w:val="clear" w:color="auto" w:fill="auto"/>
            <w:noWrap/>
            <w:tcMar>
              <w:top w:w="0" w:type="dxa"/>
              <w:left w:w="115" w:type="dxa"/>
              <w:bottom w:w="0" w:type="dxa"/>
              <w:right w:w="173" w:type="dxa"/>
            </w:tcMar>
          </w:tcPr>
          <w:p w14:paraId="3398E549"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40,451</w:t>
            </w:r>
          </w:p>
        </w:tc>
        <w:tc>
          <w:tcPr>
            <w:tcW w:w="858" w:type="dxa"/>
            <w:tcMar>
              <w:top w:w="0" w:type="dxa"/>
              <w:left w:w="115" w:type="dxa"/>
              <w:bottom w:w="0" w:type="dxa"/>
              <w:right w:w="173" w:type="dxa"/>
            </w:tcMar>
          </w:tcPr>
          <w:p w14:paraId="0BA0E4CF"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40,451</w:t>
            </w:r>
          </w:p>
        </w:tc>
        <w:tc>
          <w:tcPr>
            <w:tcW w:w="858" w:type="dxa"/>
            <w:tcMar>
              <w:top w:w="0" w:type="dxa"/>
              <w:left w:w="115" w:type="dxa"/>
              <w:bottom w:w="0" w:type="dxa"/>
              <w:right w:w="173" w:type="dxa"/>
            </w:tcMar>
          </w:tcPr>
          <w:p w14:paraId="36769106"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40,451</w:t>
            </w:r>
          </w:p>
        </w:tc>
        <w:tc>
          <w:tcPr>
            <w:tcW w:w="858" w:type="dxa"/>
            <w:tcMar>
              <w:top w:w="0" w:type="dxa"/>
              <w:left w:w="115" w:type="dxa"/>
              <w:bottom w:w="0" w:type="dxa"/>
              <w:right w:w="173" w:type="dxa"/>
            </w:tcMar>
          </w:tcPr>
          <w:p w14:paraId="7DA65304"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34,314</w:t>
            </w:r>
          </w:p>
        </w:tc>
        <w:tc>
          <w:tcPr>
            <w:tcW w:w="786" w:type="dxa"/>
            <w:tcMar>
              <w:top w:w="0" w:type="dxa"/>
              <w:bottom w:w="0" w:type="dxa"/>
            </w:tcMar>
          </w:tcPr>
          <w:p w14:paraId="70CBB75D"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34,314</w:t>
            </w:r>
          </w:p>
        </w:tc>
        <w:tc>
          <w:tcPr>
            <w:tcW w:w="712" w:type="dxa"/>
            <w:tcMar>
              <w:top w:w="0" w:type="dxa"/>
              <w:bottom w:w="0" w:type="dxa"/>
            </w:tcMar>
          </w:tcPr>
          <w:p w14:paraId="52464ED0"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26,961</w:t>
            </w:r>
          </w:p>
        </w:tc>
        <w:tc>
          <w:tcPr>
            <w:tcW w:w="800" w:type="dxa"/>
          </w:tcPr>
          <w:p w14:paraId="6E4A6E48"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26,961</w:t>
            </w:r>
          </w:p>
        </w:tc>
        <w:tc>
          <w:tcPr>
            <w:tcW w:w="795" w:type="dxa"/>
          </w:tcPr>
          <w:p w14:paraId="3875AF80"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26,961</w:t>
            </w:r>
          </w:p>
        </w:tc>
        <w:tc>
          <w:tcPr>
            <w:tcW w:w="872" w:type="dxa"/>
          </w:tcPr>
          <w:p w14:paraId="15DA9858"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9,084</w:t>
            </w:r>
          </w:p>
        </w:tc>
      </w:tr>
      <w:tr w:rsidR="00676EFB" w:rsidRPr="00676EFB" w14:paraId="4E4871C3" w14:textId="77777777" w:rsidTr="00676EFB">
        <w:trPr>
          <w:trHeight w:val="437"/>
        </w:trPr>
        <w:tc>
          <w:tcPr>
            <w:tcW w:w="1085" w:type="dxa"/>
            <w:vMerge/>
            <w:tcMar>
              <w:top w:w="0" w:type="dxa"/>
              <w:bottom w:w="0" w:type="dxa"/>
            </w:tcMar>
          </w:tcPr>
          <w:p w14:paraId="4110338E" w14:textId="77777777" w:rsidR="00676EFB" w:rsidRPr="00676EFB" w:rsidRDefault="00676EFB" w:rsidP="00676EFB">
            <w:pPr>
              <w:widowControl w:val="0"/>
              <w:tabs>
                <w:tab w:val="left" w:pos="720"/>
              </w:tabs>
              <w:bidi/>
              <w:jc w:val="left"/>
              <w:rPr>
                <w:sz w:val="19"/>
                <w:szCs w:val="19"/>
                <w:lang w:val="en-CA" w:bidi="ar-LB"/>
              </w:rPr>
            </w:pPr>
          </w:p>
        </w:tc>
        <w:tc>
          <w:tcPr>
            <w:tcW w:w="963" w:type="dxa"/>
            <w:shd w:val="clear" w:color="auto" w:fill="auto"/>
            <w:tcMar>
              <w:top w:w="0" w:type="dxa"/>
              <w:bottom w:w="0" w:type="dxa"/>
            </w:tcMar>
          </w:tcPr>
          <w:p w14:paraId="2596B444" w14:textId="4409D0F6" w:rsidR="00676EFB" w:rsidRPr="00676EFB" w:rsidRDefault="00676EFB" w:rsidP="00676EFB">
            <w:pPr>
              <w:widowControl w:val="0"/>
              <w:tabs>
                <w:tab w:val="left" w:pos="720"/>
              </w:tabs>
              <w:bidi/>
              <w:jc w:val="left"/>
              <w:rPr>
                <w:sz w:val="19"/>
                <w:szCs w:val="19"/>
                <w:lang w:val="en-CA" w:bidi="ar-LB"/>
              </w:rPr>
            </w:pPr>
            <w:r>
              <w:rPr>
                <w:sz w:val="19"/>
                <w:szCs w:val="19"/>
                <w:rtl/>
                <w:lang w:val="en-CA" w:bidi="ar-LB"/>
              </w:rPr>
              <w:t>بالأطنان من قدرات استنفاد الأوزون</w:t>
            </w:r>
          </w:p>
        </w:tc>
        <w:tc>
          <w:tcPr>
            <w:tcW w:w="858" w:type="dxa"/>
            <w:shd w:val="clear" w:color="auto" w:fill="auto"/>
            <w:noWrap/>
            <w:tcMar>
              <w:top w:w="0" w:type="dxa"/>
              <w:left w:w="115" w:type="dxa"/>
              <w:bottom w:w="0" w:type="dxa"/>
              <w:right w:w="173" w:type="dxa"/>
            </w:tcMar>
          </w:tcPr>
          <w:p w14:paraId="218E5AD7"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4,449.6</w:t>
            </w:r>
          </w:p>
        </w:tc>
        <w:tc>
          <w:tcPr>
            <w:tcW w:w="858" w:type="dxa"/>
            <w:tcMar>
              <w:top w:w="0" w:type="dxa"/>
              <w:left w:w="115" w:type="dxa"/>
              <w:bottom w:w="0" w:type="dxa"/>
              <w:right w:w="173" w:type="dxa"/>
            </w:tcMar>
          </w:tcPr>
          <w:p w14:paraId="6D3F9E2E"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4,449.6</w:t>
            </w:r>
          </w:p>
        </w:tc>
        <w:tc>
          <w:tcPr>
            <w:tcW w:w="858" w:type="dxa"/>
            <w:tcMar>
              <w:top w:w="0" w:type="dxa"/>
              <w:left w:w="115" w:type="dxa"/>
              <w:bottom w:w="0" w:type="dxa"/>
              <w:right w:w="173" w:type="dxa"/>
            </w:tcMar>
          </w:tcPr>
          <w:p w14:paraId="3CA42DC4"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4,449.6</w:t>
            </w:r>
          </w:p>
        </w:tc>
        <w:tc>
          <w:tcPr>
            <w:tcW w:w="858" w:type="dxa"/>
            <w:tcMar>
              <w:top w:w="0" w:type="dxa"/>
              <w:left w:w="115" w:type="dxa"/>
              <w:bottom w:w="0" w:type="dxa"/>
              <w:right w:w="173" w:type="dxa"/>
            </w:tcMar>
          </w:tcPr>
          <w:p w14:paraId="017C9724"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3,774.5</w:t>
            </w:r>
          </w:p>
        </w:tc>
        <w:tc>
          <w:tcPr>
            <w:tcW w:w="786" w:type="dxa"/>
            <w:tcMar>
              <w:top w:w="0" w:type="dxa"/>
              <w:bottom w:w="0" w:type="dxa"/>
            </w:tcMar>
          </w:tcPr>
          <w:p w14:paraId="23BEF8E0"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3,774.5</w:t>
            </w:r>
          </w:p>
        </w:tc>
        <w:tc>
          <w:tcPr>
            <w:tcW w:w="712" w:type="dxa"/>
            <w:tcMar>
              <w:top w:w="0" w:type="dxa"/>
              <w:bottom w:w="0" w:type="dxa"/>
            </w:tcMar>
          </w:tcPr>
          <w:p w14:paraId="705E7713"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2,965.7</w:t>
            </w:r>
          </w:p>
        </w:tc>
        <w:tc>
          <w:tcPr>
            <w:tcW w:w="800" w:type="dxa"/>
          </w:tcPr>
          <w:p w14:paraId="730B071A"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2,965.7</w:t>
            </w:r>
          </w:p>
        </w:tc>
        <w:tc>
          <w:tcPr>
            <w:tcW w:w="795" w:type="dxa"/>
          </w:tcPr>
          <w:p w14:paraId="091C67F6"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2,965.7</w:t>
            </w:r>
          </w:p>
        </w:tc>
        <w:tc>
          <w:tcPr>
            <w:tcW w:w="872" w:type="dxa"/>
          </w:tcPr>
          <w:p w14:paraId="21CCF10E" w14:textId="77777777" w:rsidR="00676EFB" w:rsidRPr="00676EFB" w:rsidRDefault="00676EFB" w:rsidP="00676EFB">
            <w:pPr>
              <w:widowControl w:val="0"/>
              <w:tabs>
                <w:tab w:val="left" w:pos="720"/>
              </w:tabs>
              <w:bidi/>
              <w:jc w:val="right"/>
              <w:rPr>
                <w:sz w:val="19"/>
                <w:szCs w:val="19"/>
                <w:lang w:val="en-CA" w:bidi="ar-LB"/>
              </w:rPr>
            </w:pPr>
            <w:r w:rsidRPr="00676EFB">
              <w:rPr>
                <w:sz w:val="19"/>
                <w:szCs w:val="19"/>
                <w:lang w:val="en-CA" w:bidi="ar-LB"/>
              </w:rPr>
              <w:t>1,078.4</w:t>
            </w:r>
          </w:p>
        </w:tc>
      </w:tr>
      <w:tr w:rsidR="00492F32" w:rsidRPr="00676EFB" w14:paraId="144F8BB8" w14:textId="77777777" w:rsidTr="00676EFB">
        <w:trPr>
          <w:trHeight w:val="437"/>
        </w:trPr>
        <w:tc>
          <w:tcPr>
            <w:tcW w:w="1085" w:type="dxa"/>
            <w:vMerge w:val="restart"/>
            <w:tcMar>
              <w:top w:w="0" w:type="dxa"/>
              <w:bottom w:w="0" w:type="dxa"/>
            </w:tcMar>
          </w:tcPr>
          <w:p w14:paraId="4C413136" w14:textId="08370816" w:rsidR="00492F32" w:rsidRPr="00676EFB" w:rsidRDefault="00492F32" w:rsidP="00492F32">
            <w:pPr>
              <w:widowControl w:val="0"/>
              <w:tabs>
                <w:tab w:val="left" w:pos="720"/>
              </w:tabs>
              <w:bidi/>
              <w:jc w:val="left"/>
              <w:rPr>
                <w:sz w:val="19"/>
                <w:szCs w:val="19"/>
                <w:lang w:val="en-CA" w:bidi="ar-LB"/>
              </w:rPr>
            </w:pPr>
            <w:r>
              <w:rPr>
                <w:sz w:val="19"/>
                <w:szCs w:val="19"/>
                <w:rtl/>
                <w:lang w:val="en-CA" w:bidi="ar-LB"/>
              </w:rPr>
              <w:t>أهداف الإزالة</w:t>
            </w:r>
          </w:p>
        </w:tc>
        <w:tc>
          <w:tcPr>
            <w:tcW w:w="963" w:type="dxa"/>
            <w:shd w:val="clear" w:color="auto" w:fill="auto"/>
            <w:tcMar>
              <w:top w:w="0" w:type="dxa"/>
              <w:bottom w:w="0" w:type="dxa"/>
            </w:tcMar>
          </w:tcPr>
          <w:p w14:paraId="7C09C99E" w14:textId="277F4024" w:rsidR="00492F32" w:rsidRPr="00676EFB" w:rsidRDefault="00492F32" w:rsidP="00492F32">
            <w:pPr>
              <w:widowControl w:val="0"/>
              <w:tabs>
                <w:tab w:val="left" w:pos="720"/>
              </w:tabs>
              <w:bidi/>
              <w:jc w:val="left"/>
              <w:rPr>
                <w:sz w:val="19"/>
                <w:szCs w:val="19"/>
                <w:lang w:val="en-CA" w:bidi="ar-LB"/>
              </w:rPr>
            </w:pPr>
            <w:r>
              <w:rPr>
                <w:sz w:val="19"/>
                <w:szCs w:val="19"/>
                <w:rtl/>
                <w:lang w:val="en-CA" w:bidi="ar-LB"/>
              </w:rPr>
              <w:t>بالأطنان المترية</w:t>
            </w:r>
          </w:p>
        </w:tc>
        <w:tc>
          <w:tcPr>
            <w:tcW w:w="858" w:type="dxa"/>
            <w:shd w:val="clear" w:color="auto" w:fill="auto"/>
            <w:noWrap/>
            <w:tcMar>
              <w:top w:w="0" w:type="dxa"/>
              <w:left w:w="115" w:type="dxa"/>
              <w:bottom w:w="0" w:type="dxa"/>
              <w:right w:w="173" w:type="dxa"/>
            </w:tcMar>
            <w:hideMark/>
          </w:tcPr>
          <w:p w14:paraId="1E88ACE9"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8,569</w:t>
            </w:r>
          </w:p>
        </w:tc>
        <w:tc>
          <w:tcPr>
            <w:tcW w:w="858" w:type="dxa"/>
            <w:shd w:val="clear" w:color="auto" w:fill="auto"/>
            <w:tcMar>
              <w:top w:w="0" w:type="dxa"/>
              <w:left w:w="115" w:type="dxa"/>
              <w:bottom w:w="0" w:type="dxa"/>
              <w:right w:w="173" w:type="dxa"/>
            </w:tcMar>
          </w:tcPr>
          <w:p w14:paraId="7C5E1984" w14:textId="1674DD79" w:rsidR="00492F32" w:rsidRPr="00676EFB" w:rsidRDefault="00492F32" w:rsidP="00492F32">
            <w:pPr>
              <w:widowControl w:val="0"/>
              <w:tabs>
                <w:tab w:val="left" w:pos="720"/>
              </w:tabs>
              <w:bidi/>
              <w:jc w:val="right"/>
              <w:rPr>
                <w:sz w:val="19"/>
                <w:szCs w:val="19"/>
                <w:lang w:val="en-CA" w:bidi="ar-LB"/>
              </w:rPr>
            </w:pPr>
            <w:r w:rsidRPr="00A30FD1">
              <w:rPr>
                <w:sz w:val="19"/>
                <w:szCs w:val="19"/>
                <w:rtl/>
                <w:lang w:val="en-CA" w:bidi="ar-LB"/>
              </w:rPr>
              <w:t>لا ينطبق</w:t>
            </w:r>
          </w:p>
        </w:tc>
        <w:tc>
          <w:tcPr>
            <w:tcW w:w="858" w:type="dxa"/>
            <w:shd w:val="clear" w:color="auto" w:fill="auto"/>
            <w:tcMar>
              <w:top w:w="0" w:type="dxa"/>
              <w:left w:w="115" w:type="dxa"/>
              <w:bottom w:w="0" w:type="dxa"/>
              <w:right w:w="173" w:type="dxa"/>
            </w:tcMar>
          </w:tcPr>
          <w:p w14:paraId="4105E9F8" w14:textId="58918886" w:rsidR="00492F32" w:rsidRPr="00676EFB" w:rsidRDefault="00492F32" w:rsidP="00492F32">
            <w:pPr>
              <w:widowControl w:val="0"/>
              <w:tabs>
                <w:tab w:val="left" w:pos="720"/>
              </w:tabs>
              <w:bidi/>
              <w:jc w:val="right"/>
              <w:rPr>
                <w:sz w:val="19"/>
                <w:szCs w:val="19"/>
                <w:lang w:val="en-CA" w:bidi="ar-LB"/>
              </w:rPr>
            </w:pPr>
            <w:r w:rsidRPr="00A30FD1">
              <w:rPr>
                <w:sz w:val="19"/>
                <w:szCs w:val="19"/>
                <w:rtl/>
                <w:lang w:val="en-CA" w:bidi="ar-LB"/>
              </w:rPr>
              <w:t>لا ينطبق</w:t>
            </w:r>
          </w:p>
        </w:tc>
        <w:tc>
          <w:tcPr>
            <w:tcW w:w="858" w:type="dxa"/>
            <w:tcMar>
              <w:top w:w="0" w:type="dxa"/>
              <w:left w:w="115" w:type="dxa"/>
              <w:bottom w:w="0" w:type="dxa"/>
              <w:right w:w="173" w:type="dxa"/>
            </w:tcMar>
          </w:tcPr>
          <w:p w14:paraId="1AEDA33E"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6,137</w:t>
            </w:r>
          </w:p>
        </w:tc>
        <w:tc>
          <w:tcPr>
            <w:tcW w:w="786" w:type="dxa"/>
            <w:tcMar>
              <w:top w:w="0" w:type="dxa"/>
              <w:bottom w:w="0" w:type="dxa"/>
            </w:tcMar>
          </w:tcPr>
          <w:p w14:paraId="299C3454" w14:textId="103470C4" w:rsidR="00492F32" w:rsidRPr="00676EFB" w:rsidRDefault="00492F32" w:rsidP="00492F32">
            <w:pPr>
              <w:widowControl w:val="0"/>
              <w:tabs>
                <w:tab w:val="left" w:pos="720"/>
              </w:tabs>
              <w:bidi/>
              <w:jc w:val="right"/>
              <w:rPr>
                <w:sz w:val="19"/>
                <w:szCs w:val="19"/>
                <w:lang w:val="en-CA" w:bidi="ar-LB"/>
              </w:rPr>
            </w:pPr>
            <w:r>
              <w:rPr>
                <w:sz w:val="19"/>
                <w:szCs w:val="19"/>
                <w:rtl/>
                <w:lang w:val="en-CA" w:bidi="ar-LB"/>
              </w:rPr>
              <w:t>لا ينطبق</w:t>
            </w:r>
          </w:p>
        </w:tc>
        <w:tc>
          <w:tcPr>
            <w:tcW w:w="712" w:type="dxa"/>
            <w:tcMar>
              <w:top w:w="0" w:type="dxa"/>
              <w:bottom w:w="0" w:type="dxa"/>
            </w:tcMar>
          </w:tcPr>
          <w:p w14:paraId="689033D5"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7,353</w:t>
            </w:r>
          </w:p>
        </w:tc>
        <w:tc>
          <w:tcPr>
            <w:tcW w:w="800" w:type="dxa"/>
          </w:tcPr>
          <w:p w14:paraId="7F2170DB" w14:textId="535C5084" w:rsidR="00492F32" w:rsidRPr="00676EFB" w:rsidRDefault="00492F32" w:rsidP="00492F32">
            <w:pPr>
              <w:widowControl w:val="0"/>
              <w:tabs>
                <w:tab w:val="left" w:pos="720"/>
              </w:tabs>
              <w:bidi/>
              <w:jc w:val="right"/>
              <w:rPr>
                <w:sz w:val="19"/>
                <w:szCs w:val="19"/>
                <w:lang w:val="en-CA" w:bidi="ar-LB"/>
              </w:rPr>
            </w:pPr>
            <w:r w:rsidRPr="002F1DDB">
              <w:rPr>
                <w:sz w:val="19"/>
                <w:szCs w:val="19"/>
                <w:rtl/>
                <w:lang w:val="en-CA" w:bidi="ar-LB"/>
              </w:rPr>
              <w:t>لا ينطبق</w:t>
            </w:r>
          </w:p>
        </w:tc>
        <w:tc>
          <w:tcPr>
            <w:tcW w:w="795" w:type="dxa"/>
          </w:tcPr>
          <w:p w14:paraId="40F372C7" w14:textId="14A90F00" w:rsidR="00492F32" w:rsidRPr="00676EFB" w:rsidRDefault="00492F32" w:rsidP="00492F32">
            <w:pPr>
              <w:widowControl w:val="0"/>
              <w:tabs>
                <w:tab w:val="left" w:pos="720"/>
              </w:tabs>
              <w:bidi/>
              <w:jc w:val="right"/>
              <w:rPr>
                <w:sz w:val="19"/>
                <w:szCs w:val="19"/>
                <w:lang w:val="en-CA" w:bidi="ar-LB"/>
              </w:rPr>
            </w:pPr>
            <w:r w:rsidRPr="002F1DDB">
              <w:rPr>
                <w:sz w:val="19"/>
                <w:szCs w:val="19"/>
                <w:rtl/>
                <w:lang w:val="en-CA" w:bidi="ar-LB"/>
              </w:rPr>
              <w:t>لا ينطبق</w:t>
            </w:r>
          </w:p>
        </w:tc>
        <w:tc>
          <w:tcPr>
            <w:tcW w:w="872" w:type="dxa"/>
          </w:tcPr>
          <w:p w14:paraId="56870173"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17,877</w:t>
            </w:r>
          </w:p>
        </w:tc>
      </w:tr>
      <w:tr w:rsidR="00492F32" w:rsidRPr="00676EFB" w14:paraId="117CB58E" w14:textId="77777777" w:rsidTr="00676EFB">
        <w:trPr>
          <w:trHeight w:val="437"/>
        </w:trPr>
        <w:tc>
          <w:tcPr>
            <w:tcW w:w="1085" w:type="dxa"/>
            <w:vMerge/>
            <w:tcMar>
              <w:top w:w="0" w:type="dxa"/>
              <w:bottom w:w="0" w:type="dxa"/>
            </w:tcMar>
          </w:tcPr>
          <w:p w14:paraId="4AAFDDBF" w14:textId="77777777" w:rsidR="00492F32" w:rsidRPr="00676EFB" w:rsidRDefault="00492F32" w:rsidP="00492F32">
            <w:pPr>
              <w:widowControl w:val="0"/>
              <w:tabs>
                <w:tab w:val="left" w:pos="720"/>
              </w:tabs>
              <w:bidi/>
              <w:jc w:val="left"/>
              <w:rPr>
                <w:sz w:val="19"/>
                <w:szCs w:val="19"/>
                <w:lang w:val="en-CA" w:bidi="ar-LB"/>
              </w:rPr>
            </w:pPr>
          </w:p>
        </w:tc>
        <w:tc>
          <w:tcPr>
            <w:tcW w:w="963" w:type="dxa"/>
            <w:shd w:val="clear" w:color="auto" w:fill="auto"/>
            <w:tcMar>
              <w:top w:w="0" w:type="dxa"/>
              <w:bottom w:w="0" w:type="dxa"/>
            </w:tcMar>
          </w:tcPr>
          <w:p w14:paraId="57DAC24D" w14:textId="1E48CBEE" w:rsidR="00492F32" w:rsidRPr="00676EFB" w:rsidRDefault="00492F32" w:rsidP="00492F32">
            <w:pPr>
              <w:widowControl w:val="0"/>
              <w:tabs>
                <w:tab w:val="left" w:pos="720"/>
              </w:tabs>
              <w:bidi/>
              <w:jc w:val="left"/>
              <w:rPr>
                <w:sz w:val="19"/>
                <w:szCs w:val="19"/>
                <w:lang w:val="en-CA" w:bidi="ar-LB"/>
              </w:rPr>
            </w:pPr>
            <w:r>
              <w:rPr>
                <w:sz w:val="19"/>
                <w:szCs w:val="19"/>
                <w:rtl/>
                <w:lang w:val="en-CA" w:bidi="ar-LB"/>
              </w:rPr>
              <w:t>بالأطنان من قدرات استنفاد الأوزون</w:t>
            </w:r>
          </w:p>
        </w:tc>
        <w:tc>
          <w:tcPr>
            <w:tcW w:w="858" w:type="dxa"/>
            <w:shd w:val="clear" w:color="auto" w:fill="auto"/>
            <w:noWrap/>
            <w:tcMar>
              <w:top w:w="0" w:type="dxa"/>
              <w:left w:w="115" w:type="dxa"/>
              <w:bottom w:w="0" w:type="dxa"/>
              <w:right w:w="173" w:type="dxa"/>
            </w:tcMar>
            <w:hideMark/>
          </w:tcPr>
          <w:p w14:paraId="7E5CDC9C"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942.6</w:t>
            </w:r>
          </w:p>
        </w:tc>
        <w:tc>
          <w:tcPr>
            <w:tcW w:w="858" w:type="dxa"/>
            <w:shd w:val="clear" w:color="auto" w:fill="auto"/>
            <w:tcMar>
              <w:top w:w="0" w:type="dxa"/>
              <w:left w:w="115" w:type="dxa"/>
              <w:bottom w:w="0" w:type="dxa"/>
              <w:right w:w="173" w:type="dxa"/>
            </w:tcMar>
          </w:tcPr>
          <w:p w14:paraId="4B88484E" w14:textId="54AB5C10" w:rsidR="00492F32" w:rsidRPr="00676EFB" w:rsidRDefault="00492F32" w:rsidP="00492F32">
            <w:pPr>
              <w:widowControl w:val="0"/>
              <w:tabs>
                <w:tab w:val="left" w:pos="720"/>
              </w:tabs>
              <w:bidi/>
              <w:jc w:val="right"/>
              <w:rPr>
                <w:sz w:val="19"/>
                <w:szCs w:val="19"/>
                <w:lang w:val="en-CA" w:bidi="ar-LB"/>
              </w:rPr>
            </w:pPr>
            <w:r w:rsidRPr="00A30FD1">
              <w:rPr>
                <w:sz w:val="19"/>
                <w:szCs w:val="19"/>
                <w:rtl/>
                <w:lang w:val="en-CA" w:bidi="ar-LB"/>
              </w:rPr>
              <w:t>لا ينطبق</w:t>
            </w:r>
          </w:p>
        </w:tc>
        <w:tc>
          <w:tcPr>
            <w:tcW w:w="858" w:type="dxa"/>
            <w:shd w:val="clear" w:color="auto" w:fill="auto"/>
            <w:tcMar>
              <w:top w:w="0" w:type="dxa"/>
              <w:left w:w="115" w:type="dxa"/>
              <w:bottom w:w="0" w:type="dxa"/>
              <w:right w:w="173" w:type="dxa"/>
            </w:tcMar>
          </w:tcPr>
          <w:p w14:paraId="464AA716" w14:textId="4DAC7743" w:rsidR="00492F32" w:rsidRPr="00676EFB" w:rsidRDefault="00492F32" w:rsidP="00492F32">
            <w:pPr>
              <w:widowControl w:val="0"/>
              <w:tabs>
                <w:tab w:val="left" w:pos="720"/>
              </w:tabs>
              <w:bidi/>
              <w:jc w:val="right"/>
              <w:rPr>
                <w:sz w:val="19"/>
                <w:szCs w:val="19"/>
                <w:lang w:val="en-CA" w:bidi="ar-LB"/>
              </w:rPr>
            </w:pPr>
            <w:r w:rsidRPr="00A30FD1">
              <w:rPr>
                <w:sz w:val="19"/>
                <w:szCs w:val="19"/>
                <w:rtl/>
                <w:lang w:val="en-CA" w:bidi="ar-LB"/>
              </w:rPr>
              <w:t>لا ينطبق</w:t>
            </w:r>
          </w:p>
        </w:tc>
        <w:tc>
          <w:tcPr>
            <w:tcW w:w="858" w:type="dxa"/>
            <w:tcMar>
              <w:top w:w="0" w:type="dxa"/>
              <w:left w:w="115" w:type="dxa"/>
              <w:bottom w:w="0" w:type="dxa"/>
              <w:right w:w="173" w:type="dxa"/>
            </w:tcMar>
          </w:tcPr>
          <w:p w14:paraId="38F8CD29"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675.1</w:t>
            </w:r>
          </w:p>
        </w:tc>
        <w:tc>
          <w:tcPr>
            <w:tcW w:w="786" w:type="dxa"/>
            <w:tcMar>
              <w:top w:w="0" w:type="dxa"/>
              <w:bottom w:w="0" w:type="dxa"/>
            </w:tcMar>
          </w:tcPr>
          <w:p w14:paraId="3BE37363" w14:textId="273DAD57" w:rsidR="00492F32" w:rsidRPr="00676EFB" w:rsidRDefault="00492F32" w:rsidP="00492F32">
            <w:pPr>
              <w:widowControl w:val="0"/>
              <w:tabs>
                <w:tab w:val="left" w:pos="720"/>
              </w:tabs>
              <w:bidi/>
              <w:jc w:val="right"/>
              <w:rPr>
                <w:sz w:val="19"/>
                <w:szCs w:val="19"/>
                <w:lang w:val="en-CA" w:bidi="ar-LB"/>
              </w:rPr>
            </w:pPr>
            <w:r w:rsidRPr="00E82011">
              <w:rPr>
                <w:sz w:val="19"/>
                <w:szCs w:val="19"/>
                <w:rtl/>
                <w:lang w:val="en-CA" w:bidi="ar-LB"/>
              </w:rPr>
              <w:t>لا ينطبق</w:t>
            </w:r>
          </w:p>
        </w:tc>
        <w:tc>
          <w:tcPr>
            <w:tcW w:w="712" w:type="dxa"/>
            <w:tcMar>
              <w:top w:w="0" w:type="dxa"/>
              <w:bottom w:w="0" w:type="dxa"/>
            </w:tcMar>
          </w:tcPr>
          <w:p w14:paraId="1FCE8079"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808.8</w:t>
            </w:r>
          </w:p>
        </w:tc>
        <w:tc>
          <w:tcPr>
            <w:tcW w:w="800" w:type="dxa"/>
          </w:tcPr>
          <w:p w14:paraId="50235DD3" w14:textId="189908DE" w:rsidR="00492F32" w:rsidRPr="00676EFB" w:rsidRDefault="00492F32" w:rsidP="00492F32">
            <w:pPr>
              <w:widowControl w:val="0"/>
              <w:tabs>
                <w:tab w:val="left" w:pos="720"/>
              </w:tabs>
              <w:bidi/>
              <w:jc w:val="right"/>
              <w:rPr>
                <w:sz w:val="19"/>
                <w:szCs w:val="19"/>
                <w:lang w:val="en-CA" w:bidi="ar-LB"/>
              </w:rPr>
            </w:pPr>
            <w:r w:rsidRPr="002F1DDB">
              <w:rPr>
                <w:sz w:val="19"/>
                <w:szCs w:val="19"/>
                <w:rtl/>
                <w:lang w:val="en-CA" w:bidi="ar-LB"/>
              </w:rPr>
              <w:t>لا ينطبق</w:t>
            </w:r>
          </w:p>
        </w:tc>
        <w:tc>
          <w:tcPr>
            <w:tcW w:w="795" w:type="dxa"/>
          </w:tcPr>
          <w:p w14:paraId="77D34682" w14:textId="0E2BC4D2" w:rsidR="00492F32" w:rsidRPr="00676EFB" w:rsidRDefault="00492F32" w:rsidP="00492F32">
            <w:pPr>
              <w:widowControl w:val="0"/>
              <w:tabs>
                <w:tab w:val="left" w:pos="720"/>
              </w:tabs>
              <w:bidi/>
              <w:jc w:val="right"/>
              <w:rPr>
                <w:sz w:val="19"/>
                <w:szCs w:val="19"/>
                <w:lang w:val="en-CA" w:bidi="ar-LB"/>
              </w:rPr>
            </w:pPr>
            <w:r w:rsidRPr="002F1DDB">
              <w:rPr>
                <w:sz w:val="19"/>
                <w:szCs w:val="19"/>
                <w:rtl/>
                <w:lang w:val="en-CA" w:bidi="ar-LB"/>
              </w:rPr>
              <w:t>لا ينطبق</w:t>
            </w:r>
          </w:p>
        </w:tc>
        <w:tc>
          <w:tcPr>
            <w:tcW w:w="872" w:type="dxa"/>
          </w:tcPr>
          <w:p w14:paraId="7F44E7C7" w14:textId="77777777" w:rsidR="00492F32" w:rsidRPr="00676EFB" w:rsidRDefault="00492F32" w:rsidP="00492F32">
            <w:pPr>
              <w:widowControl w:val="0"/>
              <w:tabs>
                <w:tab w:val="left" w:pos="720"/>
              </w:tabs>
              <w:bidi/>
              <w:jc w:val="right"/>
              <w:rPr>
                <w:sz w:val="19"/>
                <w:szCs w:val="19"/>
                <w:lang w:val="en-CA" w:bidi="ar-LB"/>
              </w:rPr>
            </w:pPr>
            <w:r w:rsidRPr="00676EFB">
              <w:rPr>
                <w:sz w:val="19"/>
                <w:szCs w:val="19"/>
                <w:lang w:val="en-CA" w:bidi="ar-LB"/>
              </w:rPr>
              <w:t>1,887.3</w:t>
            </w:r>
          </w:p>
        </w:tc>
      </w:tr>
    </w:tbl>
    <w:p w14:paraId="08048B91" w14:textId="1D4644FE" w:rsidR="00E82011" w:rsidRPr="00492F32" w:rsidRDefault="00E82011" w:rsidP="00E82011">
      <w:pPr>
        <w:pStyle w:val="StyleHeader4Para4Left0Firstline0"/>
        <w:numPr>
          <w:ilvl w:val="0"/>
          <w:numId w:val="0"/>
        </w:numPr>
        <w:tabs>
          <w:tab w:val="clear" w:pos="2880"/>
        </w:tabs>
        <w:bidi/>
        <w:spacing w:after="0" w:line="280" w:lineRule="exact"/>
        <w:ind w:left="4"/>
        <w:rPr>
          <w:rtl/>
          <w:lang w:bidi="ar-LB"/>
        </w:rPr>
      </w:pPr>
      <w:r w:rsidRPr="00492F32">
        <w:rPr>
          <w:lang w:bidi="ar-LB"/>
        </w:rPr>
        <w:t>*</w:t>
      </w:r>
      <w:r w:rsidRPr="00492F32">
        <w:rPr>
          <w:rtl/>
          <w:lang w:bidi="ar-LB"/>
        </w:rPr>
        <w:t xml:space="preserve">وفقًا لتقرير تنفيذ برنامج </w:t>
      </w:r>
      <w:r w:rsidR="00492F32">
        <w:rPr>
          <w:rtl/>
          <w:lang w:bidi="ar-LB"/>
        </w:rPr>
        <w:t>البلد</w:t>
      </w:r>
      <w:r w:rsidRPr="00492F32">
        <w:rPr>
          <w:lang w:bidi="ar-LB"/>
        </w:rPr>
        <w:t>.</w:t>
      </w:r>
    </w:p>
    <w:p w14:paraId="4ED0555C" w14:textId="03841990" w:rsidR="00676EFB" w:rsidRPr="00492F32" w:rsidRDefault="00E82011" w:rsidP="00296CD6">
      <w:pPr>
        <w:pStyle w:val="StyleHeader4Para4Left0Firstline0"/>
        <w:widowControl/>
        <w:numPr>
          <w:ilvl w:val="0"/>
          <w:numId w:val="0"/>
        </w:numPr>
        <w:tabs>
          <w:tab w:val="clear" w:pos="2880"/>
          <w:tab w:val="clear" w:pos="5760"/>
          <w:tab w:val="left" w:pos="713"/>
        </w:tabs>
        <w:bidi/>
        <w:spacing w:after="0" w:line="280" w:lineRule="exact"/>
        <w:rPr>
          <w:lang w:bidi="ar-LB"/>
        </w:rPr>
      </w:pPr>
      <w:r w:rsidRPr="00492F32">
        <w:rPr>
          <w:rtl/>
          <w:lang w:bidi="ar-LB"/>
        </w:rPr>
        <w:t xml:space="preserve">** وفقًا لاتفاق المرحلة الأولى من خطة </w:t>
      </w:r>
      <w:r w:rsidR="00296CD6" w:rsidRPr="00492F32">
        <w:rPr>
          <w:rtl/>
          <w:lang w:bidi="ar-LB"/>
        </w:rPr>
        <w:t xml:space="preserve">إدارة إزالة المواد الهيدروكلوروفلوروكربونية </w:t>
      </w:r>
      <w:r w:rsidRPr="00492F32">
        <w:rPr>
          <w:rtl/>
          <w:lang w:bidi="ar-LB"/>
        </w:rPr>
        <w:t xml:space="preserve">حتى عام 2015 </w:t>
      </w:r>
      <w:r w:rsidR="00492F32">
        <w:rPr>
          <w:rtl/>
          <w:lang w:bidi="ar-LB"/>
        </w:rPr>
        <w:t>الموافق عليها</w:t>
      </w:r>
      <w:r w:rsidRPr="00492F32">
        <w:rPr>
          <w:rtl/>
          <w:lang w:bidi="ar-LB"/>
        </w:rPr>
        <w:t xml:space="preserve"> في الاجتماع السابع والستين، ووفقًا لاتفاق المرحلة الثانية من عام 2016 إلى عام 2023 </w:t>
      </w:r>
      <w:r w:rsidR="00492F32">
        <w:rPr>
          <w:rtl/>
          <w:lang w:bidi="ar-LB"/>
        </w:rPr>
        <w:t>الموافق عليها</w:t>
      </w:r>
      <w:r w:rsidR="00104A68" w:rsidRPr="00492F32">
        <w:rPr>
          <w:rtl/>
          <w:lang w:bidi="ar-LB"/>
        </w:rPr>
        <w:t xml:space="preserve"> </w:t>
      </w:r>
      <w:r w:rsidRPr="00492F32">
        <w:rPr>
          <w:rtl/>
          <w:lang w:bidi="ar-LB"/>
        </w:rPr>
        <w:t>في الاجتماع السادس والثمانين.</w:t>
      </w:r>
    </w:p>
    <w:p w14:paraId="7089C2FF" w14:textId="7C995E1C" w:rsidR="0048011D" w:rsidRDefault="00E82011"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E82011">
        <w:rPr>
          <w:sz w:val="26"/>
          <w:szCs w:val="26"/>
          <w:rtl/>
          <w:lang w:bidi="ar-LB"/>
        </w:rPr>
        <w:t xml:space="preserve">ويعزى الانخفاض الكبير في استهلاك </w:t>
      </w:r>
      <w:r w:rsidR="005816F1" w:rsidRPr="005816F1">
        <w:rPr>
          <w:sz w:val="26"/>
          <w:szCs w:val="26"/>
          <w:rtl/>
          <w:lang w:bidi="ar-LB"/>
        </w:rPr>
        <w:t>الهيدروكلوروفلوروكربون-</w:t>
      </w:r>
      <w:r w:rsidR="005816F1">
        <w:rPr>
          <w:sz w:val="26"/>
          <w:szCs w:val="26"/>
          <w:rtl/>
          <w:lang w:bidi="ar-LB"/>
        </w:rPr>
        <w:t>141ب</w:t>
      </w:r>
      <w:r w:rsidRPr="00E82011">
        <w:rPr>
          <w:sz w:val="26"/>
          <w:szCs w:val="26"/>
          <w:rtl/>
          <w:lang w:bidi="ar-LB"/>
        </w:rPr>
        <w:t xml:space="preserve"> في قطاع </w:t>
      </w:r>
      <w:r w:rsidR="00DB5CC6">
        <w:rPr>
          <w:sz w:val="26"/>
          <w:szCs w:val="26"/>
          <w:rtl/>
          <w:lang w:bidi="ar-LB"/>
        </w:rPr>
        <w:t>رغاوى البوليستيرين</w:t>
      </w:r>
      <w:r w:rsidRPr="00E82011">
        <w:rPr>
          <w:sz w:val="26"/>
          <w:szCs w:val="26"/>
          <w:rtl/>
          <w:lang w:bidi="ar-LB"/>
        </w:rPr>
        <w:t xml:space="preserve"> إلى استكمال مشاريع التحويل الجارية وإنفاذ السياسات القائمة (أي حظر استخدام </w:t>
      </w:r>
      <w:r w:rsidR="005816F1" w:rsidRPr="005816F1">
        <w:rPr>
          <w:sz w:val="26"/>
          <w:szCs w:val="26"/>
          <w:rtl/>
          <w:lang w:bidi="ar-LB"/>
        </w:rPr>
        <w:t>الهيدروكلوروفلوروكربون-</w:t>
      </w:r>
      <w:r w:rsidR="005816F1">
        <w:rPr>
          <w:sz w:val="26"/>
          <w:szCs w:val="26"/>
          <w:rtl/>
          <w:lang w:bidi="ar-LB"/>
        </w:rPr>
        <w:t>141ب</w:t>
      </w:r>
      <w:r w:rsidRPr="00E82011">
        <w:rPr>
          <w:sz w:val="26"/>
          <w:szCs w:val="26"/>
          <w:rtl/>
          <w:lang w:bidi="ar-LB"/>
        </w:rPr>
        <w:t xml:space="preserve"> في </w:t>
      </w:r>
      <w:r w:rsidR="00CE01A8" w:rsidRPr="00E82011">
        <w:rPr>
          <w:sz w:val="26"/>
          <w:szCs w:val="26"/>
          <w:rtl/>
          <w:lang w:bidi="ar-LB"/>
        </w:rPr>
        <w:t>خمس</w:t>
      </w:r>
      <w:r w:rsidRPr="00E82011">
        <w:rPr>
          <w:sz w:val="26"/>
          <w:szCs w:val="26"/>
          <w:rtl/>
          <w:lang w:bidi="ar-LB"/>
        </w:rPr>
        <w:t xml:space="preserve"> قطاعات فرعية) إلى جانب انخفاض </w:t>
      </w:r>
      <w:r w:rsidR="00492F32">
        <w:rPr>
          <w:sz w:val="26"/>
          <w:szCs w:val="26"/>
          <w:rtl/>
          <w:lang w:bidi="ar-LB"/>
        </w:rPr>
        <w:t>الإمداد</w:t>
      </w:r>
      <w:r w:rsidRPr="00E82011">
        <w:rPr>
          <w:sz w:val="26"/>
          <w:szCs w:val="26"/>
          <w:rtl/>
          <w:lang w:bidi="ar-LB"/>
        </w:rPr>
        <w:t xml:space="preserve"> وزيادة سعر </w:t>
      </w:r>
      <w:r w:rsidR="005816F1" w:rsidRPr="005816F1">
        <w:rPr>
          <w:sz w:val="26"/>
          <w:szCs w:val="26"/>
          <w:rtl/>
          <w:lang w:bidi="ar-LB"/>
        </w:rPr>
        <w:t>الهيدروكلوروفلوروكربون-</w:t>
      </w:r>
      <w:r w:rsidR="005816F1">
        <w:rPr>
          <w:sz w:val="26"/>
          <w:szCs w:val="26"/>
          <w:rtl/>
          <w:lang w:bidi="ar-LB"/>
        </w:rPr>
        <w:t>141ب</w:t>
      </w:r>
      <w:r w:rsidRPr="00E82011">
        <w:rPr>
          <w:sz w:val="26"/>
          <w:szCs w:val="26"/>
          <w:rtl/>
          <w:lang w:bidi="ar-LB"/>
        </w:rPr>
        <w:t xml:space="preserve"> نتيجة لتنفيذ الأنشطة </w:t>
      </w:r>
      <w:r w:rsidRPr="00E82011">
        <w:rPr>
          <w:sz w:val="26"/>
          <w:szCs w:val="26"/>
          <w:rtl/>
          <w:lang w:bidi="ar-LB"/>
        </w:rPr>
        <w:lastRenderedPageBreak/>
        <w:t xml:space="preserve">بموجب خطة إدارة </w:t>
      </w:r>
      <w:r w:rsidR="00A71B2F">
        <w:rPr>
          <w:sz w:val="26"/>
          <w:szCs w:val="26"/>
          <w:rtl/>
          <w:lang w:bidi="ar-LB"/>
        </w:rPr>
        <w:t>إزالة</w:t>
      </w:r>
      <w:r w:rsidRPr="00E82011">
        <w:rPr>
          <w:sz w:val="26"/>
          <w:szCs w:val="26"/>
          <w:rtl/>
          <w:lang w:bidi="ar-LB"/>
        </w:rPr>
        <w:t xml:space="preserve"> إنتاج </w:t>
      </w:r>
      <w:r w:rsidR="005816F1" w:rsidRPr="005816F1">
        <w:rPr>
          <w:sz w:val="26"/>
          <w:szCs w:val="26"/>
          <w:rtl/>
          <w:lang w:bidi="ar-LB"/>
        </w:rPr>
        <w:t>الهيدروكلوروفلوروكربون</w:t>
      </w:r>
      <w:r w:rsidRPr="00E82011">
        <w:rPr>
          <w:sz w:val="26"/>
          <w:szCs w:val="26"/>
          <w:rtl/>
          <w:lang w:bidi="ar-LB"/>
        </w:rPr>
        <w:t xml:space="preserve">، بما في ذلك إغلاق خطوط إنتاج </w:t>
      </w:r>
      <w:r w:rsidR="00492F32">
        <w:rPr>
          <w:sz w:val="26"/>
          <w:szCs w:val="26"/>
          <w:rtl/>
          <w:lang w:bidi="ar-LB"/>
        </w:rPr>
        <w:br/>
      </w:r>
      <w:r w:rsidR="005816F1" w:rsidRPr="005816F1">
        <w:rPr>
          <w:sz w:val="26"/>
          <w:szCs w:val="26"/>
          <w:rtl/>
          <w:lang w:bidi="ar-LB"/>
        </w:rPr>
        <w:t>الهيدروكلوروفلوروكربون-</w:t>
      </w:r>
      <w:r w:rsidR="005816F1">
        <w:rPr>
          <w:sz w:val="26"/>
          <w:szCs w:val="26"/>
          <w:rtl/>
          <w:lang w:bidi="ar-LB"/>
        </w:rPr>
        <w:t>141ب</w:t>
      </w:r>
      <w:r w:rsidRPr="00E82011">
        <w:rPr>
          <w:sz w:val="26"/>
          <w:szCs w:val="26"/>
          <w:rtl/>
          <w:lang w:bidi="ar-LB"/>
        </w:rPr>
        <w:t xml:space="preserve"> من قبل اثنين من المنتجين.</w:t>
      </w:r>
    </w:p>
    <w:p w14:paraId="5ADFBA45" w14:textId="6AE5B458" w:rsidR="00E82011" w:rsidRDefault="00E82011"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E82011">
        <w:rPr>
          <w:sz w:val="26"/>
          <w:szCs w:val="26"/>
          <w:rtl/>
          <w:lang w:bidi="ar-LB"/>
        </w:rPr>
        <w:t xml:space="preserve">ومن المتوقع أن يساهم إصدار حظر استخدام </w:t>
      </w:r>
      <w:r w:rsidR="00A71B2F">
        <w:rPr>
          <w:sz w:val="26"/>
          <w:szCs w:val="26"/>
          <w:rtl/>
          <w:lang w:bidi="ar-LB"/>
        </w:rPr>
        <w:t>المواد الهيدروكلوروفلوروكربونية</w:t>
      </w:r>
      <w:r w:rsidRPr="00E82011">
        <w:rPr>
          <w:sz w:val="26"/>
          <w:szCs w:val="26"/>
          <w:rtl/>
          <w:lang w:bidi="ar-LB"/>
        </w:rPr>
        <w:t xml:space="preserve"> في قطاع </w:t>
      </w:r>
      <w:r w:rsidR="00DB5CC6">
        <w:rPr>
          <w:sz w:val="26"/>
          <w:szCs w:val="26"/>
          <w:rtl/>
          <w:lang w:bidi="ar-LB"/>
        </w:rPr>
        <w:t>رغاوى البوليستيرين</w:t>
      </w:r>
      <w:r w:rsidRPr="00E82011">
        <w:rPr>
          <w:sz w:val="26"/>
          <w:szCs w:val="26"/>
          <w:rtl/>
          <w:lang w:bidi="ar-LB"/>
        </w:rPr>
        <w:t xml:space="preserve"> (باستثناء </w:t>
      </w:r>
      <w:r w:rsidR="009018CA">
        <w:rPr>
          <w:sz w:val="26"/>
          <w:szCs w:val="26"/>
          <w:rtl/>
          <w:lang w:bidi="ar-LB"/>
        </w:rPr>
        <w:t>رغاوى</w:t>
      </w:r>
      <w:r w:rsidRPr="00E82011">
        <w:rPr>
          <w:sz w:val="26"/>
          <w:szCs w:val="26"/>
          <w:rtl/>
          <w:lang w:bidi="ar-LB"/>
        </w:rPr>
        <w:t xml:space="preserve"> الرش) في 1 يناير</w:t>
      </w:r>
      <w:r w:rsidR="00C320DA">
        <w:rPr>
          <w:sz w:val="26"/>
          <w:szCs w:val="26"/>
          <w:rtl/>
          <w:lang w:bidi="ar-LB"/>
        </w:rPr>
        <w:t>/كانون الثاني</w:t>
      </w:r>
      <w:r w:rsidRPr="00E82011">
        <w:rPr>
          <w:sz w:val="26"/>
          <w:szCs w:val="26"/>
          <w:rtl/>
          <w:lang w:bidi="ar-LB"/>
        </w:rPr>
        <w:t xml:space="preserve"> 2025 في ضمان المزيد من التخفيضات في استهلاك </w:t>
      </w:r>
      <w:r w:rsidR="00A71B2F">
        <w:rPr>
          <w:sz w:val="26"/>
          <w:szCs w:val="26"/>
          <w:rtl/>
          <w:lang w:bidi="ar-LB"/>
        </w:rPr>
        <w:t>المواد الهيدروكلوروفلوروكربونية</w:t>
      </w:r>
      <w:r w:rsidRPr="00E82011">
        <w:rPr>
          <w:sz w:val="26"/>
          <w:szCs w:val="26"/>
          <w:rtl/>
          <w:lang w:bidi="ar-LB"/>
        </w:rPr>
        <w:t xml:space="preserve"> للامتثال لهدف الاستهلاك البالغ 330 طنًا من قدرات استنفاد الأوزون في عام 2025. بالإضافة إلى ذلك، فإن </w:t>
      </w:r>
      <w:r w:rsidR="0018090B">
        <w:rPr>
          <w:sz w:val="26"/>
          <w:szCs w:val="26"/>
          <w:rtl/>
          <w:lang w:bidi="ar-LB"/>
        </w:rPr>
        <w:t>عمليات تحويل</w:t>
      </w:r>
      <w:r w:rsidRPr="00E82011">
        <w:rPr>
          <w:sz w:val="26"/>
          <w:szCs w:val="26"/>
          <w:rtl/>
          <w:lang w:bidi="ar-LB"/>
        </w:rPr>
        <w:t xml:space="preserve"> المشاريع المكتملة في عام 2024 </w:t>
      </w:r>
      <w:r w:rsidR="0018090B">
        <w:rPr>
          <w:sz w:val="26"/>
          <w:szCs w:val="26"/>
          <w:rtl/>
          <w:lang w:bidi="ar-LB"/>
        </w:rPr>
        <w:t>وعمليات التحويل</w:t>
      </w:r>
      <w:r w:rsidRPr="00E82011">
        <w:rPr>
          <w:sz w:val="26"/>
          <w:szCs w:val="26"/>
          <w:rtl/>
          <w:lang w:bidi="ar-LB"/>
        </w:rPr>
        <w:t xml:space="preserve"> الإضافية إلى </w:t>
      </w:r>
      <w:r w:rsidR="0018090B">
        <w:rPr>
          <w:sz w:val="26"/>
          <w:szCs w:val="26"/>
          <w:rtl/>
          <w:lang w:bidi="ar-LB"/>
        </w:rPr>
        <w:t>تكنولوجيا</w:t>
      </w:r>
      <w:r w:rsidRPr="00E82011">
        <w:rPr>
          <w:sz w:val="26"/>
          <w:szCs w:val="26"/>
          <w:rtl/>
          <w:lang w:bidi="ar-LB"/>
        </w:rPr>
        <w:t xml:space="preserve"> النفخ المائي من قبل تسع </w:t>
      </w:r>
      <w:r w:rsidR="00F647F8">
        <w:rPr>
          <w:sz w:val="26"/>
          <w:szCs w:val="26"/>
          <w:rtl/>
          <w:lang w:bidi="ar-LB"/>
        </w:rPr>
        <w:t>منشآت</w:t>
      </w:r>
      <w:r w:rsidRPr="00E82011">
        <w:rPr>
          <w:sz w:val="26"/>
          <w:szCs w:val="26"/>
          <w:rtl/>
          <w:lang w:bidi="ar-LB"/>
        </w:rPr>
        <w:t xml:space="preserve"> فردية و17 </w:t>
      </w:r>
      <w:r w:rsidR="0018090B">
        <w:rPr>
          <w:sz w:val="26"/>
          <w:szCs w:val="26"/>
          <w:rtl/>
          <w:lang w:bidi="ar-LB"/>
        </w:rPr>
        <w:t>بيتا</w:t>
      </w:r>
      <w:r w:rsidRPr="00E82011">
        <w:rPr>
          <w:sz w:val="26"/>
          <w:szCs w:val="26"/>
          <w:rtl/>
          <w:lang w:bidi="ar-LB"/>
        </w:rPr>
        <w:t xml:space="preserve"> </w:t>
      </w:r>
      <w:r w:rsidR="0018090B">
        <w:rPr>
          <w:sz w:val="26"/>
          <w:szCs w:val="26"/>
          <w:rtl/>
          <w:lang w:bidi="ar-LB"/>
        </w:rPr>
        <w:t>للنظم</w:t>
      </w:r>
      <w:r w:rsidRPr="00E82011">
        <w:rPr>
          <w:sz w:val="26"/>
          <w:szCs w:val="26"/>
          <w:rtl/>
          <w:lang w:bidi="ar-LB"/>
        </w:rPr>
        <w:t xml:space="preserve"> من المتوقع أن تتم قبل نهاية عام 2025، ستساهم أيضًا في تحقيق هدف التخفيض التالي </w:t>
      </w:r>
      <w:r w:rsidR="00226BAA">
        <w:rPr>
          <w:sz w:val="26"/>
          <w:szCs w:val="26"/>
          <w:rtl/>
          <w:lang w:bidi="ar-LB"/>
        </w:rPr>
        <w:t>والإزالة</w:t>
      </w:r>
      <w:r w:rsidRPr="00E82011">
        <w:rPr>
          <w:sz w:val="26"/>
          <w:szCs w:val="26"/>
          <w:rtl/>
          <w:lang w:bidi="ar-LB"/>
        </w:rPr>
        <w:t xml:space="preserve"> الكامل</w:t>
      </w:r>
      <w:r w:rsidR="00226BAA">
        <w:rPr>
          <w:sz w:val="26"/>
          <w:szCs w:val="26"/>
          <w:rtl/>
          <w:lang w:bidi="ar-LB"/>
        </w:rPr>
        <w:t>ة</w:t>
      </w:r>
      <w:r w:rsidRPr="00E82011">
        <w:rPr>
          <w:sz w:val="26"/>
          <w:szCs w:val="26"/>
          <w:rtl/>
          <w:lang w:bidi="ar-LB"/>
        </w:rPr>
        <w:t xml:space="preserve"> </w:t>
      </w:r>
      <w:r w:rsidR="00226BAA">
        <w:rPr>
          <w:sz w:val="26"/>
          <w:szCs w:val="26"/>
          <w:rtl/>
          <w:lang w:bidi="ar-LB"/>
        </w:rPr>
        <w:t>ل</w:t>
      </w:r>
      <w:r w:rsidR="005816F1" w:rsidRPr="005816F1">
        <w:rPr>
          <w:sz w:val="26"/>
          <w:szCs w:val="26"/>
          <w:rtl/>
          <w:lang w:bidi="ar-LB"/>
        </w:rPr>
        <w:t>لهيدروكلوروفلوروكربون-</w:t>
      </w:r>
      <w:r w:rsidR="005816F1">
        <w:rPr>
          <w:sz w:val="26"/>
          <w:szCs w:val="26"/>
          <w:rtl/>
          <w:lang w:bidi="ar-LB"/>
        </w:rPr>
        <w:t>141ب</w:t>
      </w:r>
      <w:r w:rsidRPr="00E82011">
        <w:rPr>
          <w:sz w:val="26"/>
          <w:szCs w:val="26"/>
          <w:rtl/>
          <w:lang w:bidi="ar-LB"/>
        </w:rPr>
        <w:t xml:space="preserve"> بحلول 1 يناير</w:t>
      </w:r>
      <w:r w:rsidR="00C320DA">
        <w:rPr>
          <w:sz w:val="26"/>
          <w:szCs w:val="26"/>
          <w:rtl/>
          <w:lang w:bidi="ar-LB"/>
        </w:rPr>
        <w:t>/كانون الثاني</w:t>
      </w:r>
      <w:r w:rsidRPr="00E82011">
        <w:rPr>
          <w:sz w:val="26"/>
          <w:szCs w:val="26"/>
          <w:rtl/>
          <w:lang w:bidi="ar-LB"/>
        </w:rPr>
        <w:t xml:space="preserve"> 2026.</w:t>
      </w:r>
    </w:p>
    <w:p w14:paraId="152CD540" w14:textId="2E68DD8C" w:rsidR="00E82011" w:rsidRPr="009E2B49" w:rsidRDefault="00E82011" w:rsidP="00492F32">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9E2B49">
        <w:rPr>
          <w:sz w:val="26"/>
          <w:szCs w:val="26"/>
          <w:u w:val="single"/>
          <w:rtl/>
          <w:lang w:bidi="ar-LB"/>
        </w:rPr>
        <w:t xml:space="preserve">حالة التقدم </w:t>
      </w:r>
    </w:p>
    <w:p w14:paraId="4641BD60" w14:textId="3AFBB816" w:rsidR="00E82011" w:rsidRDefault="004E5C1B"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4E5C1B">
        <w:rPr>
          <w:sz w:val="26"/>
          <w:szCs w:val="26"/>
          <w:rtl/>
          <w:lang w:bidi="ar-LB"/>
        </w:rPr>
        <w:t xml:space="preserve">وتشير الأمانة إلى أنه بعد التأخيرات الأولية، تم تطوير طريقة تنفيذ مشاريع بيوت </w:t>
      </w:r>
      <w:r w:rsidR="006B781D">
        <w:rPr>
          <w:sz w:val="26"/>
          <w:szCs w:val="26"/>
          <w:rtl/>
          <w:lang w:bidi="ar-LB"/>
        </w:rPr>
        <w:t>النظم</w:t>
      </w:r>
      <w:r w:rsidRPr="004E5C1B">
        <w:rPr>
          <w:sz w:val="26"/>
          <w:szCs w:val="26"/>
          <w:rtl/>
          <w:lang w:bidi="ar-LB"/>
        </w:rPr>
        <w:t>، وقد تقدم 17 بيت</w:t>
      </w:r>
      <w:r w:rsidR="006B781D">
        <w:rPr>
          <w:sz w:val="26"/>
          <w:szCs w:val="26"/>
          <w:rtl/>
          <w:lang w:bidi="ar-LB"/>
        </w:rPr>
        <w:t>ا</w:t>
      </w:r>
      <w:r w:rsidRPr="004E5C1B">
        <w:rPr>
          <w:sz w:val="26"/>
          <w:szCs w:val="26"/>
          <w:rtl/>
          <w:lang w:bidi="ar-LB"/>
        </w:rPr>
        <w:t xml:space="preserve"> </w:t>
      </w:r>
      <w:r w:rsidR="006B781D">
        <w:rPr>
          <w:sz w:val="26"/>
          <w:szCs w:val="26"/>
          <w:rtl/>
          <w:lang w:bidi="ar-LB"/>
        </w:rPr>
        <w:t>للنظم</w:t>
      </w:r>
      <w:r w:rsidRPr="004E5C1B">
        <w:rPr>
          <w:sz w:val="26"/>
          <w:szCs w:val="26"/>
          <w:rtl/>
          <w:lang w:bidi="ar-LB"/>
        </w:rPr>
        <w:t xml:space="preserve"> بطلبات للمشاركة في خطة القطاع. ويقدر البنك الدولي أن كل من بيوت</w:t>
      </w:r>
      <w:r w:rsidR="006B781D">
        <w:rPr>
          <w:sz w:val="26"/>
          <w:szCs w:val="26"/>
          <w:rtl/>
          <w:lang w:bidi="ar-LB"/>
        </w:rPr>
        <w:t xml:space="preserve"> النظم</w:t>
      </w:r>
      <w:r w:rsidRPr="004E5C1B">
        <w:rPr>
          <w:sz w:val="26"/>
          <w:szCs w:val="26"/>
          <w:rtl/>
          <w:lang w:bidi="ar-LB"/>
        </w:rPr>
        <w:t xml:space="preserve"> </w:t>
      </w:r>
      <w:r w:rsidR="006B781D" w:rsidRPr="004E5C1B">
        <w:rPr>
          <w:sz w:val="26"/>
          <w:szCs w:val="26"/>
          <w:rtl/>
          <w:lang w:bidi="ar-LB"/>
        </w:rPr>
        <w:t xml:space="preserve">هذه </w:t>
      </w:r>
      <w:r w:rsidRPr="004E5C1B">
        <w:rPr>
          <w:sz w:val="26"/>
          <w:szCs w:val="26"/>
          <w:rtl/>
          <w:lang w:bidi="ar-LB"/>
        </w:rPr>
        <w:t xml:space="preserve">يزود حوالي 20 مستخدمًا </w:t>
      </w:r>
      <w:r w:rsidR="006B781D">
        <w:rPr>
          <w:sz w:val="26"/>
          <w:szCs w:val="26"/>
          <w:rtl/>
          <w:lang w:bidi="ar-LB"/>
        </w:rPr>
        <w:t xml:space="preserve">نهائيا </w:t>
      </w:r>
      <w:r w:rsidRPr="004E5C1B">
        <w:rPr>
          <w:sz w:val="26"/>
          <w:szCs w:val="26"/>
          <w:rtl/>
          <w:lang w:bidi="ar-LB"/>
        </w:rPr>
        <w:t>لل</w:t>
      </w:r>
      <w:r w:rsidR="009018CA">
        <w:rPr>
          <w:sz w:val="26"/>
          <w:szCs w:val="26"/>
          <w:rtl/>
          <w:lang w:bidi="ar-LB"/>
        </w:rPr>
        <w:t>رغاوى</w:t>
      </w:r>
      <w:r w:rsidRPr="004E5C1B">
        <w:rPr>
          <w:sz w:val="26"/>
          <w:szCs w:val="26"/>
          <w:rtl/>
          <w:lang w:bidi="ar-LB"/>
        </w:rPr>
        <w:t xml:space="preserve"> بتركيبات تعتمد على </w:t>
      </w:r>
      <w:r w:rsidR="00A71B2F">
        <w:rPr>
          <w:sz w:val="26"/>
          <w:szCs w:val="26"/>
          <w:rtl/>
          <w:lang w:bidi="ar-LB"/>
        </w:rPr>
        <w:t>المواد الهيدروكلوروفلوروكربونية</w:t>
      </w:r>
      <w:r w:rsidRPr="004E5C1B">
        <w:rPr>
          <w:sz w:val="26"/>
          <w:szCs w:val="26"/>
          <w:rtl/>
          <w:lang w:bidi="ar-LB"/>
        </w:rPr>
        <w:t xml:space="preserve">. ويقدر استهلاك </w:t>
      </w:r>
      <w:r w:rsidR="00C80736">
        <w:rPr>
          <w:sz w:val="26"/>
          <w:szCs w:val="26"/>
          <w:rtl/>
          <w:lang w:bidi="ar-LB"/>
        </w:rPr>
        <w:br/>
      </w:r>
      <w:r w:rsidR="005816F1" w:rsidRPr="005816F1">
        <w:rPr>
          <w:sz w:val="26"/>
          <w:szCs w:val="26"/>
          <w:rtl/>
          <w:lang w:bidi="ar-LB"/>
        </w:rPr>
        <w:t>الهيدروكلوروفلوروكربون-</w:t>
      </w:r>
      <w:r w:rsidR="005816F1">
        <w:rPr>
          <w:sz w:val="26"/>
          <w:szCs w:val="26"/>
          <w:rtl/>
          <w:lang w:bidi="ar-LB"/>
        </w:rPr>
        <w:t>141ب</w:t>
      </w:r>
      <w:r w:rsidRPr="004E5C1B">
        <w:rPr>
          <w:sz w:val="26"/>
          <w:szCs w:val="26"/>
          <w:rtl/>
          <w:lang w:bidi="ar-LB"/>
        </w:rPr>
        <w:t xml:space="preserve"> الذي س</w:t>
      </w:r>
      <w:r w:rsidR="00226BAA">
        <w:rPr>
          <w:sz w:val="26"/>
          <w:szCs w:val="26"/>
          <w:rtl/>
          <w:lang w:bidi="ar-LB"/>
        </w:rPr>
        <w:t>ت</w:t>
      </w:r>
      <w:r w:rsidRPr="004E5C1B">
        <w:rPr>
          <w:sz w:val="26"/>
          <w:szCs w:val="26"/>
          <w:rtl/>
          <w:lang w:bidi="ar-LB"/>
        </w:rPr>
        <w:t xml:space="preserve">تم </w:t>
      </w:r>
      <w:r w:rsidR="00226BAA">
        <w:rPr>
          <w:sz w:val="26"/>
          <w:szCs w:val="26"/>
          <w:rtl/>
          <w:lang w:bidi="ar-LB"/>
        </w:rPr>
        <w:t>إزالته</w:t>
      </w:r>
      <w:r w:rsidRPr="004E5C1B">
        <w:rPr>
          <w:sz w:val="26"/>
          <w:szCs w:val="26"/>
          <w:rtl/>
          <w:lang w:bidi="ar-LB"/>
        </w:rPr>
        <w:t xml:space="preserve"> من خلال بيوت </w:t>
      </w:r>
      <w:r w:rsidR="00C80736">
        <w:rPr>
          <w:sz w:val="26"/>
          <w:szCs w:val="26"/>
          <w:rtl/>
          <w:lang w:bidi="ar-LB"/>
        </w:rPr>
        <w:t>النظم</w:t>
      </w:r>
      <w:r w:rsidRPr="004E5C1B">
        <w:rPr>
          <w:sz w:val="26"/>
          <w:szCs w:val="26"/>
          <w:rtl/>
          <w:lang w:bidi="ar-LB"/>
        </w:rPr>
        <w:t xml:space="preserve"> هذه بـ</w:t>
      </w:r>
      <w:r w:rsidR="00C80736">
        <w:rPr>
          <w:sz w:val="26"/>
          <w:szCs w:val="26"/>
          <w:rtl/>
          <w:lang w:bidi="ar-LB"/>
        </w:rPr>
        <w:t>ِ</w:t>
      </w:r>
      <w:r w:rsidRPr="004E5C1B">
        <w:rPr>
          <w:sz w:val="26"/>
          <w:szCs w:val="26"/>
          <w:rtl/>
          <w:lang w:bidi="ar-LB"/>
        </w:rPr>
        <w:t xml:space="preserve"> </w:t>
      </w:r>
      <w:r w:rsidR="00C80736" w:rsidRPr="00C80736">
        <w:rPr>
          <w:sz w:val="26"/>
          <w:szCs w:val="26"/>
          <w:lang w:val="en-CA" w:bidi="ar-LB"/>
        </w:rPr>
        <w:t>5,175</w:t>
      </w:r>
      <w:r w:rsidR="00C80736">
        <w:rPr>
          <w:sz w:val="26"/>
          <w:szCs w:val="26"/>
          <w:rtl/>
          <w:lang w:val="en-CA" w:bidi="ar-LB"/>
        </w:rPr>
        <w:t xml:space="preserve"> </w:t>
      </w:r>
      <w:r w:rsidRPr="004E5C1B">
        <w:rPr>
          <w:sz w:val="26"/>
          <w:szCs w:val="26"/>
          <w:rtl/>
          <w:lang w:bidi="ar-LB"/>
        </w:rPr>
        <w:t xml:space="preserve">طنًا متريًا (569.25 طن من قدرات استنفاد الأوزون) من </w:t>
      </w:r>
      <w:r w:rsidR="005816F1" w:rsidRPr="005816F1">
        <w:rPr>
          <w:sz w:val="26"/>
          <w:szCs w:val="26"/>
          <w:rtl/>
          <w:lang w:bidi="ar-LB"/>
        </w:rPr>
        <w:t>الهيدروكلوروفلوروكربون-</w:t>
      </w:r>
      <w:r w:rsidR="005816F1">
        <w:rPr>
          <w:sz w:val="26"/>
          <w:szCs w:val="26"/>
          <w:rtl/>
          <w:lang w:bidi="ar-LB"/>
        </w:rPr>
        <w:t>141ب</w:t>
      </w:r>
      <w:r w:rsidRPr="004E5C1B">
        <w:rPr>
          <w:sz w:val="26"/>
          <w:szCs w:val="26"/>
          <w:rtl/>
          <w:lang w:bidi="ar-LB"/>
        </w:rPr>
        <w:t xml:space="preserve">، على الرغم من أن هذا الرقم لا يزال قيد التحقق. وترى الأمانة أن هذا قد يمثل انخفاضًا إضافيًا كبيرًا في استهلاك </w:t>
      </w:r>
      <w:r w:rsidR="005816F1" w:rsidRPr="005816F1">
        <w:rPr>
          <w:sz w:val="26"/>
          <w:szCs w:val="26"/>
          <w:rtl/>
          <w:lang w:bidi="ar-LB"/>
        </w:rPr>
        <w:t>الهيدروكلوروفلوروكربون-</w:t>
      </w:r>
      <w:r w:rsidR="005816F1">
        <w:rPr>
          <w:sz w:val="26"/>
          <w:szCs w:val="26"/>
          <w:rtl/>
          <w:lang w:bidi="ar-LB"/>
        </w:rPr>
        <w:t>141ب</w:t>
      </w:r>
      <w:r w:rsidRPr="004E5C1B">
        <w:rPr>
          <w:sz w:val="26"/>
          <w:szCs w:val="26"/>
          <w:rtl/>
          <w:lang w:bidi="ar-LB"/>
        </w:rPr>
        <w:t xml:space="preserve"> لمساعدة البلد في تحقيق </w:t>
      </w:r>
      <w:r w:rsidR="00226BAA">
        <w:rPr>
          <w:sz w:val="26"/>
          <w:szCs w:val="26"/>
          <w:rtl/>
          <w:lang w:bidi="ar-LB"/>
        </w:rPr>
        <w:t>الإزالة</w:t>
      </w:r>
      <w:r w:rsidRPr="004E5C1B">
        <w:rPr>
          <w:sz w:val="26"/>
          <w:szCs w:val="26"/>
          <w:rtl/>
          <w:lang w:bidi="ar-LB"/>
        </w:rPr>
        <w:t xml:space="preserve"> الكامل</w:t>
      </w:r>
      <w:r w:rsidR="00226BAA">
        <w:rPr>
          <w:sz w:val="26"/>
          <w:szCs w:val="26"/>
          <w:rtl/>
          <w:lang w:bidi="ar-LB"/>
        </w:rPr>
        <w:t>ة</w:t>
      </w:r>
      <w:r w:rsidRPr="004E5C1B">
        <w:rPr>
          <w:sz w:val="26"/>
          <w:szCs w:val="26"/>
          <w:rtl/>
          <w:lang w:bidi="ar-LB"/>
        </w:rPr>
        <w:t xml:space="preserve"> بحلول 1 يناير</w:t>
      </w:r>
      <w:r w:rsidR="00C320DA">
        <w:rPr>
          <w:sz w:val="26"/>
          <w:szCs w:val="26"/>
          <w:rtl/>
          <w:lang w:bidi="ar-LB"/>
        </w:rPr>
        <w:t>/كانون الثاني</w:t>
      </w:r>
      <w:r w:rsidRPr="004E5C1B">
        <w:rPr>
          <w:sz w:val="26"/>
          <w:szCs w:val="26"/>
          <w:rtl/>
          <w:lang w:bidi="ar-LB"/>
        </w:rPr>
        <w:t xml:space="preserve"> 2026.</w:t>
      </w:r>
    </w:p>
    <w:p w14:paraId="1639611F" w14:textId="496E951B" w:rsidR="004E5C1B" w:rsidRDefault="004E5C1B"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4E5C1B">
        <w:rPr>
          <w:sz w:val="26"/>
          <w:szCs w:val="26"/>
          <w:rtl/>
          <w:lang w:bidi="ar-LB"/>
        </w:rPr>
        <w:t xml:space="preserve">وبناء على الطلب، أكد البنك الدولي أيضًا أن القيود السابقة المتعلقة بكوفيد-19 والتي تسببت في تأخير زيارات </w:t>
      </w:r>
      <w:r w:rsidR="002A35F4">
        <w:rPr>
          <w:sz w:val="26"/>
          <w:szCs w:val="26"/>
          <w:rtl/>
          <w:lang w:bidi="ar-LB"/>
        </w:rPr>
        <w:t>مركز التعاون البيئي الأجنبي</w:t>
      </w:r>
      <w:r w:rsidRPr="004E5C1B">
        <w:rPr>
          <w:sz w:val="26"/>
          <w:szCs w:val="26"/>
          <w:rtl/>
          <w:lang w:bidi="ar-LB"/>
        </w:rPr>
        <w:t xml:space="preserve"> لاستكمال عمليات التحقق من خط الأساس للمؤسسة أو اكتمال المشروع، قد تمت إزالتها الآن، وبحلول نهاية سبتمبر/أيلول 2024، تم استكمال عمليات التحقق الإضافية في الموقع من اكتمال المشروع وعمليات التحقق </w:t>
      </w:r>
      <w:r w:rsidR="00C80736">
        <w:rPr>
          <w:sz w:val="26"/>
          <w:szCs w:val="26"/>
          <w:rtl/>
          <w:lang w:bidi="ar-LB"/>
        </w:rPr>
        <w:t>من خط الأساس</w:t>
      </w:r>
      <w:r w:rsidRPr="004E5C1B">
        <w:rPr>
          <w:sz w:val="26"/>
          <w:szCs w:val="26"/>
          <w:rtl/>
          <w:lang w:bidi="ar-LB"/>
        </w:rPr>
        <w:t xml:space="preserve"> للمؤسسات الجديدة.</w:t>
      </w:r>
    </w:p>
    <w:p w14:paraId="1BE18EEC" w14:textId="3503E3BA" w:rsidR="004E5C1B" w:rsidRPr="00C80736" w:rsidRDefault="004E5C1B" w:rsidP="004E5C1B">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bidi="ar-LB"/>
        </w:rPr>
      </w:pPr>
      <w:r w:rsidRPr="00C80736">
        <w:rPr>
          <w:i/>
          <w:iCs/>
          <w:sz w:val="26"/>
          <w:szCs w:val="26"/>
          <w:rtl/>
          <w:lang w:bidi="ar-LB"/>
        </w:rPr>
        <w:t xml:space="preserve">تنفيذ المشروع ورصده  </w:t>
      </w:r>
    </w:p>
    <w:p w14:paraId="0AA021E4" w14:textId="7ADA125C" w:rsidR="004E5C1B" w:rsidRDefault="004E5C1B"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4E5C1B">
        <w:rPr>
          <w:sz w:val="26"/>
          <w:szCs w:val="26"/>
          <w:rtl/>
          <w:lang w:bidi="ar-LB"/>
        </w:rPr>
        <w:t xml:space="preserve">باعتباره الوكالة المنفذة </w:t>
      </w:r>
      <w:r w:rsidR="00C80736">
        <w:rPr>
          <w:sz w:val="26"/>
          <w:szCs w:val="26"/>
          <w:rtl/>
          <w:lang w:bidi="ar-LB"/>
        </w:rPr>
        <w:t>الرائدة</w:t>
      </w:r>
      <w:r w:rsidRPr="004E5C1B">
        <w:rPr>
          <w:sz w:val="26"/>
          <w:szCs w:val="26"/>
          <w:rtl/>
          <w:lang w:bidi="ar-LB"/>
        </w:rPr>
        <w:t xml:space="preserve"> لخطة إدارة </w:t>
      </w:r>
      <w:r w:rsidR="00A71B2F">
        <w:rPr>
          <w:sz w:val="26"/>
          <w:szCs w:val="26"/>
          <w:rtl/>
          <w:lang w:bidi="ar-LB"/>
        </w:rPr>
        <w:t>إزالة</w:t>
      </w:r>
      <w:r w:rsidRPr="004E5C1B">
        <w:rPr>
          <w:sz w:val="26"/>
          <w:szCs w:val="26"/>
          <w:rtl/>
          <w:lang w:bidi="ar-LB"/>
        </w:rPr>
        <w:t xml:space="preserve"> المواد الهيدروكلوروفلوروكربونية في الصين، قدم </w:t>
      </w:r>
      <w:r w:rsidR="00C16374" w:rsidRPr="00C16374">
        <w:rPr>
          <w:b/>
          <w:sz w:val="26"/>
          <w:szCs w:val="26"/>
          <w:rtl/>
          <w:lang w:bidi="ar-LB"/>
        </w:rPr>
        <w:t>اليوئندبي</w:t>
      </w:r>
      <w:r w:rsidRPr="004E5C1B">
        <w:rPr>
          <w:sz w:val="26"/>
          <w:szCs w:val="26"/>
          <w:rtl/>
          <w:lang w:bidi="ar-LB"/>
        </w:rPr>
        <w:t xml:space="preserve"> تقريراً تراكمياً عن نفقات وحدة إدارة المشروع، بما يتماشى مع </w:t>
      </w:r>
      <w:r w:rsidR="00166EF1">
        <w:rPr>
          <w:sz w:val="26"/>
          <w:szCs w:val="26"/>
          <w:rtl/>
          <w:lang w:bidi="ar-LB"/>
        </w:rPr>
        <w:t>المقرر</w:t>
      </w:r>
      <w:r w:rsidRPr="004E5C1B">
        <w:rPr>
          <w:sz w:val="26"/>
          <w:szCs w:val="26"/>
          <w:rtl/>
          <w:lang w:bidi="ar-LB"/>
        </w:rPr>
        <w:t xml:space="preserve"> 81/46(ب). ويلخص الجدول 5 نفقات وحدة إدارة المشروع المتعلقة بالمرحلة الثانية من قطاع </w:t>
      </w:r>
      <w:r w:rsidR="00DB5CC6">
        <w:rPr>
          <w:sz w:val="26"/>
          <w:szCs w:val="26"/>
          <w:rtl/>
          <w:lang w:bidi="ar-LB"/>
        </w:rPr>
        <w:t>رغاوى البوليستيرين</w:t>
      </w:r>
      <w:r w:rsidRPr="004E5C1B">
        <w:rPr>
          <w:sz w:val="26"/>
          <w:szCs w:val="26"/>
          <w:rtl/>
          <w:lang w:bidi="ar-LB"/>
        </w:rPr>
        <w:t>.</w:t>
      </w:r>
    </w:p>
    <w:p w14:paraId="76576E26" w14:textId="0D0C84D0" w:rsidR="004E5C1B" w:rsidRPr="00C80736" w:rsidRDefault="004E5C1B" w:rsidP="00CE01A8">
      <w:pPr>
        <w:pStyle w:val="StyleHeader4Para4Left0Firstline0"/>
        <w:widowControl/>
        <w:numPr>
          <w:ilvl w:val="0"/>
          <w:numId w:val="0"/>
        </w:numPr>
        <w:tabs>
          <w:tab w:val="clear" w:pos="2880"/>
          <w:tab w:val="clear" w:pos="5760"/>
          <w:tab w:val="left" w:pos="713"/>
        </w:tabs>
        <w:bidi/>
        <w:spacing w:before="240" w:after="0" w:line="360" w:lineRule="exact"/>
        <w:rPr>
          <w:b/>
          <w:bCs/>
          <w:sz w:val="26"/>
          <w:szCs w:val="26"/>
          <w:rtl/>
          <w:lang w:bidi="ar-LB"/>
        </w:rPr>
      </w:pPr>
      <w:r w:rsidRPr="00C80736">
        <w:rPr>
          <w:b/>
          <w:bCs/>
          <w:sz w:val="26"/>
          <w:szCs w:val="26"/>
          <w:rtl/>
          <w:lang w:bidi="ar-LB"/>
        </w:rPr>
        <w:t xml:space="preserve">الجدول 5. النفقات التراكمية لوحدة إدارة المشروع للمرحلة الثانية من خطة قطاع </w:t>
      </w:r>
      <w:r w:rsidR="00DB5CC6" w:rsidRPr="00C80736">
        <w:rPr>
          <w:b/>
          <w:bCs/>
          <w:sz w:val="26"/>
          <w:szCs w:val="26"/>
          <w:rtl/>
          <w:lang w:bidi="ar-LB"/>
        </w:rPr>
        <w:t>رغاوى البوليستيرين</w:t>
      </w:r>
      <w:r w:rsidRPr="00C80736">
        <w:rPr>
          <w:b/>
          <w:bCs/>
          <w:sz w:val="26"/>
          <w:szCs w:val="26"/>
          <w:rtl/>
          <w:lang w:bidi="ar-LB"/>
        </w:rPr>
        <w:t xml:space="preserve"> (2017-2023)</w:t>
      </w:r>
    </w:p>
    <w:tbl>
      <w:tblPr>
        <w:tblStyle w:val="TableGrid10"/>
        <w:bidiVisual/>
        <w:tblW w:w="5000" w:type="pct"/>
        <w:tblLook w:val="04A0" w:firstRow="1" w:lastRow="0" w:firstColumn="1" w:lastColumn="0" w:noHBand="0" w:noVBand="1"/>
      </w:tblPr>
      <w:tblGrid>
        <w:gridCol w:w="2692"/>
        <w:gridCol w:w="4408"/>
        <w:gridCol w:w="2250"/>
      </w:tblGrid>
      <w:tr w:rsidR="004E5C1B" w:rsidRPr="004E5C1B" w14:paraId="6D43B863" w14:textId="77777777" w:rsidTr="00CE01A8">
        <w:trPr>
          <w:tblHeader/>
        </w:trPr>
        <w:tc>
          <w:tcPr>
            <w:tcW w:w="1440" w:type="pct"/>
            <w:vAlign w:val="center"/>
          </w:tcPr>
          <w:p w14:paraId="7FC7AC14" w14:textId="04A4234B" w:rsidR="004E5C1B" w:rsidRPr="004E5C1B" w:rsidRDefault="00BE00DC" w:rsidP="004E5C1B">
            <w:pPr>
              <w:widowControl w:val="0"/>
              <w:bidi/>
              <w:jc w:val="center"/>
              <w:rPr>
                <w:bCs/>
                <w:sz w:val="20"/>
                <w:lang w:val="en-CA" w:bidi="ar-LB"/>
              </w:rPr>
            </w:pPr>
            <w:r w:rsidRPr="00BE00DC">
              <w:rPr>
                <w:bCs/>
                <w:sz w:val="20"/>
                <w:rtl/>
                <w:lang w:val="en-CA" w:bidi="ar-LB"/>
              </w:rPr>
              <w:t>البند</w:t>
            </w:r>
          </w:p>
        </w:tc>
        <w:tc>
          <w:tcPr>
            <w:tcW w:w="2357" w:type="pct"/>
            <w:vAlign w:val="center"/>
          </w:tcPr>
          <w:p w14:paraId="2A217CBE" w14:textId="509FBB87" w:rsidR="004E5C1B" w:rsidRPr="004E5C1B" w:rsidRDefault="00BE00DC" w:rsidP="004E5C1B">
            <w:pPr>
              <w:widowControl w:val="0"/>
              <w:bidi/>
              <w:jc w:val="center"/>
              <w:rPr>
                <w:bCs/>
                <w:sz w:val="20"/>
                <w:lang w:val="en-CA" w:bidi="ar-LB"/>
              </w:rPr>
            </w:pPr>
            <w:r w:rsidRPr="00BE00DC">
              <w:rPr>
                <w:bCs/>
                <w:sz w:val="20"/>
                <w:rtl/>
                <w:lang w:val="en-CA" w:bidi="ar-LB"/>
              </w:rPr>
              <w:t>الوصف</w:t>
            </w:r>
          </w:p>
        </w:tc>
        <w:tc>
          <w:tcPr>
            <w:tcW w:w="1203" w:type="pct"/>
            <w:vAlign w:val="center"/>
          </w:tcPr>
          <w:p w14:paraId="6B7B1E3B" w14:textId="4C45ACEA" w:rsidR="004E5C1B" w:rsidRPr="004E5C1B" w:rsidRDefault="00BE00DC" w:rsidP="004E5C1B">
            <w:pPr>
              <w:widowControl w:val="0"/>
              <w:bidi/>
              <w:jc w:val="center"/>
              <w:rPr>
                <w:bCs/>
                <w:sz w:val="20"/>
                <w:lang w:val="en-CA" w:bidi="ar-LB"/>
              </w:rPr>
            </w:pPr>
            <w:r w:rsidRPr="00BE00DC">
              <w:rPr>
                <w:bCs/>
                <w:sz w:val="20"/>
                <w:rtl/>
                <w:lang w:val="en-CA" w:bidi="ar-LB"/>
              </w:rPr>
              <w:t>التكلفة (بالدولار الأمريكي)</w:t>
            </w:r>
          </w:p>
        </w:tc>
      </w:tr>
      <w:tr w:rsidR="00BE00DC" w:rsidRPr="004E5C1B" w14:paraId="05668C0A" w14:textId="77777777" w:rsidTr="004E5C1B">
        <w:tc>
          <w:tcPr>
            <w:tcW w:w="1440" w:type="pct"/>
            <w:vMerge w:val="restart"/>
            <w:vAlign w:val="center"/>
          </w:tcPr>
          <w:p w14:paraId="5A05B103" w14:textId="240743D2" w:rsidR="00BE00DC" w:rsidRPr="004E5C1B" w:rsidRDefault="00BE00DC" w:rsidP="00BE00DC">
            <w:pPr>
              <w:widowControl w:val="0"/>
              <w:bidi/>
              <w:jc w:val="left"/>
              <w:rPr>
                <w:sz w:val="20"/>
                <w:lang w:val="en-CA" w:bidi="ar-LB"/>
              </w:rPr>
            </w:pPr>
            <w:r w:rsidRPr="00BE00DC">
              <w:rPr>
                <w:sz w:val="20"/>
                <w:rtl/>
                <w:lang w:val="en-CA" w:bidi="ar-LB"/>
              </w:rPr>
              <w:t>التكاليف الخاصة بالقطاع</w:t>
            </w:r>
          </w:p>
        </w:tc>
        <w:tc>
          <w:tcPr>
            <w:tcW w:w="2357" w:type="pct"/>
          </w:tcPr>
          <w:p w14:paraId="2764B475" w14:textId="525C47E7" w:rsidR="00BE00DC" w:rsidRPr="004E5C1B" w:rsidRDefault="00BE00DC" w:rsidP="00BE00DC">
            <w:pPr>
              <w:widowControl w:val="0"/>
              <w:bidi/>
              <w:rPr>
                <w:sz w:val="20"/>
                <w:lang w:val="en-CA" w:bidi="ar-LB"/>
              </w:rPr>
            </w:pPr>
            <w:r w:rsidRPr="00447D6D">
              <w:rPr>
                <w:rtl/>
                <w:lang w:bidi="ar-LB"/>
              </w:rPr>
              <w:t>موظفو المشروع</w:t>
            </w:r>
          </w:p>
        </w:tc>
        <w:tc>
          <w:tcPr>
            <w:tcW w:w="1203" w:type="pct"/>
            <w:tcMar>
              <w:left w:w="115" w:type="dxa"/>
              <w:right w:w="202" w:type="dxa"/>
            </w:tcMar>
          </w:tcPr>
          <w:p w14:paraId="5D6BA35A" w14:textId="77777777" w:rsidR="00BE00DC" w:rsidRPr="004E5C1B" w:rsidRDefault="00BE00DC" w:rsidP="00BE00DC">
            <w:pPr>
              <w:widowControl w:val="0"/>
              <w:bidi/>
              <w:jc w:val="center"/>
              <w:rPr>
                <w:sz w:val="20"/>
                <w:lang w:val="en-CA" w:bidi="ar-LB"/>
              </w:rPr>
            </w:pPr>
            <w:r w:rsidRPr="004E5C1B">
              <w:rPr>
                <w:sz w:val="20"/>
                <w:lang w:val="en-CA" w:bidi="ar-LB"/>
              </w:rPr>
              <w:t>1,657,235</w:t>
            </w:r>
          </w:p>
        </w:tc>
      </w:tr>
      <w:tr w:rsidR="00BE00DC" w:rsidRPr="004E5C1B" w14:paraId="150F272B" w14:textId="77777777" w:rsidTr="004E5C1B">
        <w:tc>
          <w:tcPr>
            <w:tcW w:w="1440" w:type="pct"/>
            <w:vMerge/>
          </w:tcPr>
          <w:p w14:paraId="4A171507" w14:textId="77777777" w:rsidR="00BE00DC" w:rsidRPr="004E5C1B" w:rsidRDefault="00BE00DC" w:rsidP="00BE00DC">
            <w:pPr>
              <w:widowControl w:val="0"/>
              <w:bidi/>
              <w:jc w:val="left"/>
              <w:rPr>
                <w:sz w:val="20"/>
                <w:lang w:val="en-CA" w:bidi="ar-LB"/>
              </w:rPr>
            </w:pPr>
          </w:p>
        </w:tc>
        <w:tc>
          <w:tcPr>
            <w:tcW w:w="2357" w:type="pct"/>
            <w:tcBorders>
              <w:right w:val="single" w:sz="4" w:space="0" w:color="auto"/>
            </w:tcBorders>
          </w:tcPr>
          <w:p w14:paraId="728E8CA0" w14:textId="19512021" w:rsidR="00BE00DC" w:rsidRPr="004E5C1B" w:rsidRDefault="00BE00DC" w:rsidP="00BE00DC">
            <w:pPr>
              <w:widowControl w:val="0"/>
              <w:bidi/>
              <w:rPr>
                <w:sz w:val="20"/>
                <w:lang w:val="en-CA" w:bidi="ar-LB"/>
              </w:rPr>
            </w:pPr>
            <w:r w:rsidRPr="00447D6D">
              <w:rPr>
                <w:rtl/>
                <w:lang w:bidi="ar-LB"/>
              </w:rPr>
              <w:t xml:space="preserve">السفر </w:t>
            </w:r>
            <w:r w:rsidR="00632A5C">
              <w:rPr>
                <w:rtl/>
                <w:lang w:bidi="ar-LB"/>
              </w:rPr>
              <w:t>المحلي</w:t>
            </w:r>
          </w:p>
        </w:tc>
        <w:tc>
          <w:tcPr>
            <w:tcW w:w="1203" w:type="pct"/>
            <w:tcMar>
              <w:left w:w="115" w:type="dxa"/>
              <w:right w:w="202" w:type="dxa"/>
            </w:tcMar>
          </w:tcPr>
          <w:p w14:paraId="61B5C338" w14:textId="77777777" w:rsidR="00BE00DC" w:rsidRPr="004E5C1B" w:rsidRDefault="00BE00DC" w:rsidP="00BE00DC">
            <w:pPr>
              <w:widowControl w:val="0"/>
              <w:bidi/>
              <w:jc w:val="center"/>
              <w:rPr>
                <w:sz w:val="20"/>
                <w:lang w:val="en-CA" w:bidi="ar-LB"/>
              </w:rPr>
            </w:pPr>
            <w:r w:rsidRPr="004E5C1B">
              <w:rPr>
                <w:sz w:val="20"/>
                <w:lang w:val="en-CA" w:bidi="ar-LB"/>
              </w:rPr>
              <w:t>84,959</w:t>
            </w:r>
          </w:p>
        </w:tc>
      </w:tr>
      <w:tr w:rsidR="00BE00DC" w:rsidRPr="004E5C1B" w14:paraId="3F547721" w14:textId="77777777" w:rsidTr="004E5C1B">
        <w:tc>
          <w:tcPr>
            <w:tcW w:w="1440" w:type="pct"/>
            <w:vMerge/>
          </w:tcPr>
          <w:p w14:paraId="015E5EB6" w14:textId="77777777" w:rsidR="00BE00DC" w:rsidRPr="004E5C1B" w:rsidRDefault="00BE00DC" w:rsidP="00BE00DC">
            <w:pPr>
              <w:widowControl w:val="0"/>
              <w:bidi/>
              <w:jc w:val="left"/>
              <w:rPr>
                <w:sz w:val="20"/>
                <w:lang w:val="en-CA" w:bidi="ar-LB"/>
              </w:rPr>
            </w:pPr>
          </w:p>
        </w:tc>
        <w:tc>
          <w:tcPr>
            <w:tcW w:w="2357" w:type="pct"/>
          </w:tcPr>
          <w:p w14:paraId="1C64278A" w14:textId="267FDB12" w:rsidR="00BE00DC" w:rsidRPr="004E5C1B" w:rsidRDefault="00BE00DC" w:rsidP="00BE00DC">
            <w:pPr>
              <w:widowControl w:val="0"/>
              <w:bidi/>
              <w:rPr>
                <w:sz w:val="20"/>
                <w:lang w:val="en-CA" w:bidi="ar-LB"/>
              </w:rPr>
            </w:pPr>
            <w:r w:rsidRPr="00447D6D">
              <w:rPr>
                <w:rtl/>
                <w:lang w:bidi="ar-LB"/>
              </w:rPr>
              <w:t>السفر الدولي</w:t>
            </w:r>
          </w:p>
        </w:tc>
        <w:tc>
          <w:tcPr>
            <w:tcW w:w="1203" w:type="pct"/>
            <w:tcMar>
              <w:left w:w="115" w:type="dxa"/>
              <w:right w:w="202" w:type="dxa"/>
            </w:tcMar>
          </w:tcPr>
          <w:p w14:paraId="494D8E2F" w14:textId="77777777" w:rsidR="00BE00DC" w:rsidRPr="004E5C1B" w:rsidRDefault="00BE00DC" w:rsidP="00BE00DC">
            <w:pPr>
              <w:widowControl w:val="0"/>
              <w:bidi/>
              <w:jc w:val="center"/>
              <w:rPr>
                <w:sz w:val="20"/>
                <w:lang w:val="en-CA" w:bidi="ar-LB"/>
              </w:rPr>
            </w:pPr>
            <w:r w:rsidRPr="004E5C1B">
              <w:rPr>
                <w:sz w:val="20"/>
                <w:lang w:val="en-CA" w:bidi="ar-LB"/>
              </w:rPr>
              <w:t>6,800</w:t>
            </w:r>
          </w:p>
        </w:tc>
      </w:tr>
      <w:tr w:rsidR="00BE00DC" w:rsidRPr="004E5C1B" w14:paraId="06EC79B5" w14:textId="77777777" w:rsidTr="004E5C1B">
        <w:tc>
          <w:tcPr>
            <w:tcW w:w="1440" w:type="pct"/>
            <w:vMerge/>
          </w:tcPr>
          <w:p w14:paraId="266B0B40" w14:textId="77777777" w:rsidR="00BE00DC" w:rsidRPr="004E5C1B" w:rsidRDefault="00BE00DC" w:rsidP="00BE00DC">
            <w:pPr>
              <w:widowControl w:val="0"/>
              <w:bidi/>
              <w:rPr>
                <w:sz w:val="20"/>
                <w:lang w:val="en-CA" w:bidi="ar-LB"/>
              </w:rPr>
            </w:pPr>
          </w:p>
        </w:tc>
        <w:tc>
          <w:tcPr>
            <w:tcW w:w="2357" w:type="pct"/>
          </w:tcPr>
          <w:p w14:paraId="739B5D0E" w14:textId="05B4C032" w:rsidR="00BE00DC" w:rsidRPr="004E5C1B" w:rsidRDefault="00BE00DC" w:rsidP="00BE00DC">
            <w:pPr>
              <w:widowControl w:val="0"/>
              <w:bidi/>
              <w:rPr>
                <w:sz w:val="20"/>
                <w:lang w:val="en-CA" w:bidi="ar-LB"/>
              </w:rPr>
            </w:pPr>
            <w:r w:rsidRPr="00447D6D">
              <w:rPr>
                <w:rtl/>
                <w:lang w:bidi="ar-LB"/>
              </w:rPr>
              <w:t xml:space="preserve">الاجتماعات </w:t>
            </w:r>
            <w:r w:rsidR="00632A5C">
              <w:rPr>
                <w:rtl/>
                <w:lang w:bidi="ar-LB"/>
              </w:rPr>
              <w:t>المحلية</w:t>
            </w:r>
          </w:p>
        </w:tc>
        <w:tc>
          <w:tcPr>
            <w:tcW w:w="1203" w:type="pct"/>
            <w:tcMar>
              <w:left w:w="115" w:type="dxa"/>
              <w:right w:w="202" w:type="dxa"/>
            </w:tcMar>
          </w:tcPr>
          <w:p w14:paraId="2A4DD4E1" w14:textId="77777777" w:rsidR="00BE00DC" w:rsidRPr="004E5C1B" w:rsidRDefault="00BE00DC" w:rsidP="00BE00DC">
            <w:pPr>
              <w:widowControl w:val="0"/>
              <w:bidi/>
              <w:jc w:val="center"/>
              <w:rPr>
                <w:sz w:val="20"/>
                <w:lang w:val="en-CA" w:bidi="ar-LB"/>
              </w:rPr>
            </w:pPr>
            <w:r w:rsidRPr="004E5C1B">
              <w:rPr>
                <w:sz w:val="20"/>
                <w:lang w:val="en-CA" w:bidi="ar-LB"/>
              </w:rPr>
              <w:t>58,613</w:t>
            </w:r>
          </w:p>
        </w:tc>
      </w:tr>
      <w:tr w:rsidR="00BE00DC" w:rsidRPr="004E5C1B" w14:paraId="32700343" w14:textId="77777777" w:rsidTr="004E5C1B">
        <w:tc>
          <w:tcPr>
            <w:tcW w:w="1440" w:type="pct"/>
            <w:vMerge/>
          </w:tcPr>
          <w:p w14:paraId="3905D08C" w14:textId="77777777" w:rsidR="00BE00DC" w:rsidRPr="004E5C1B" w:rsidRDefault="00BE00DC" w:rsidP="00BE00DC">
            <w:pPr>
              <w:widowControl w:val="0"/>
              <w:bidi/>
              <w:rPr>
                <w:sz w:val="20"/>
                <w:lang w:val="en-CA" w:bidi="ar-LB"/>
              </w:rPr>
            </w:pPr>
          </w:p>
        </w:tc>
        <w:tc>
          <w:tcPr>
            <w:tcW w:w="2357" w:type="pct"/>
          </w:tcPr>
          <w:p w14:paraId="2F1E62C0" w14:textId="5ABB037B" w:rsidR="00BE00DC" w:rsidRPr="004E5C1B" w:rsidRDefault="00BE00DC" w:rsidP="00BE00DC">
            <w:pPr>
              <w:widowControl w:val="0"/>
              <w:bidi/>
              <w:rPr>
                <w:sz w:val="20"/>
                <w:lang w:val="en-CA" w:bidi="ar-LB"/>
              </w:rPr>
            </w:pPr>
            <w:r w:rsidRPr="00447D6D">
              <w:rPr>
                <w:rtl/>
                <w:lang w:bidi="ar-LB"/>
              </w:rPr>
              <w:t>الاجتماعات الدولية</w:t>
            </w:r>
          </w:p>
        </w:tc>
        <w:tc>
          <w:tcPr>
            <w:tcW w:w="1203" w:type="pct"/>
            <w:tcMar>
              <w:left w:w="115" w:type="dxa"/>
              <w:right w:w="202" w:type="dxa"/>
            </w:tcMar>
          </w:tcPr>
          <w:p w14:paraId="3BBF3C10" w14:textId="77777777" w:rsidR="00BE00DC" w:rsidRPr="004E5C1B" w:rsidRDefault="00BE00DC" w:rsidP="00BE00DC">
            <w:pPr>
              <w:widowControl w:val="0"/>
              <w:bidi/>
              <w:jc w:val="center"/>
              <w:rPr>
                <w:sz w:val="20"/>
                <w:lang w:val="en-CA" w:bidi="ar-LB"/>
              </w:rPr>
            </w:pPr>
            <w:r w:rsidRPr="004E5C1B">
              <w:rPr>
                <w:sz w:val="20"/>
                <w:lang w:val="en-CA" w:bidi="ar-LB"/>
              </w:rPr>
              <w:t>0</w:t>
            </w:r>
          </w:p>
        </w:tc>
      </w:tr>
      <w:tr w:rsidR="00BE00DC" w:rsidRPr="004E5C1B" w14:paraId="6C7FC9B5" w14:textId="77777777" w:rsidTr="004E5C1B">
        <w:tc>
          <w:tcPr>
            <w:tcW w:w="1440" w:type="pct"/>
            <w:vMerge/>
          </w:tcPr>
          <w:p w14:paraId="0E39E5D4" w14:textId="77777777" w:rsidR="00BE00DC" w:rsidRPr="004E5C1B" w:rsidRDefault="00BE00DC" w:rsidP="00BE00DC">
            <w:pPr>
              <w:widowControl w:val="0"/>
              <w:bidi/>
              <w:rPr>
                <w:sz w:val="20"/>
                <w:lang w:val="en-CA" w:bidi="ar-LB"/>
              </w:rPr>
            </w:pPr>
          </w:p>
        </w:tc>
        <w:tc>
          <w:tcPr>
            <w:tcW w:w="2357" w:type="pct"/>
          </w:tcPr>
          <w:p w14:paraId="5E32AA3D" w14:textId="24D5CDE1" w:rsidR="00BE00DC" w:rsidRPr="004E5C1B" w:rsidRDefault="00BE00DC" w:rsidP="00BE00DC">
            <w:pPr>
              <w:widowControl w:val="0"/>
              <w:bidi/>
              <w:rPr>
                <w:sz w:val="20"/>
                <w:lang w:val="en-CA" w:bidi="ar-LB"/>
              </w:rPr>
            </w:pPr>
            <w:r w:rsidRPr="00447D6D">
              <w:rPr>
                <w:rtl/>
                <w:lang w:bidi="ar-LB"/>
              </w:rPr>
              <w:t>خدمات الاستشارات</w:t>
            </w:r>
          </w:p>
        </w:tc>
        <w:tc>
          <w:tcPr>
            <w:tcW w:w="1203" w:type="pct"/>
            <w:tcMar>
              <w:left w:w="115" w:type="dxa"/>
              <w:right w:w="202" w:type="dxa"/>
            </w:tcMar>
          </w:tcPr>
          <w:p w14:paraId="58B9D727" w14:textId="77777777" w:rsidR="00BE00DC" w:rsidRPr="004E5C1B" w:rsidRDefault="00BE00DC" w:rsidP="00BE00DC">
            <w:pPr>
              <w:widowControl w:val="0"/>
              <w:bidi/>
              <w:jc w:val="center"/>
              <w:rPr>
                <w:sz w:val="20"/>
                <w:lang w:val="en-CA" w:bidi="ar-LB"/>
              </w:rPr>
            </w:pPr>
            <w:r w:rsidRPr="004E5C1B">
              <w:rPr>
                <w:sz w:val="20"/>
                <w:lang w:val="en-CA" w:bidi="ar-LB"/>
              </w:rPr>
              <w:t>56,690</w:t>
            </w:r>
          </w:p>
        </w:tc>
      </w:tr>
      <w:tr w:rsidR="004E5C1B" w:rsidRPr="004E5C1B" w14:paraId="4C63C389" w14:textId="77777777" w:rsidTr="004E5C1B">
        <w:tc>
          <w:tcPr>
            <w:tcW w:w="3797" w:type="pct"/>
            <w:gridSpan w:val="2"/>
          </w:tcPr>
          <w:p w14:paraId="7D6A1D16" w14:textId="4F841C77" w:rsidR="004E5C1B" w:rsidRPr="004E5C1B" w:rsidRDefault="00BE00DC" w:rsidP="004E5C1B">
            <w:pPr>
              <w:widowControl w:val="0"/>
              <w:bidi/>
              <w:jc w:val="left"/>
              <w:rPr>
                <w:bCs/>
                <w:sz w:val="20"/>
                <w:lang w:val="en-CA" w:bidi="ar-LB"/>
              </w:rPr>
            </w:pPr>
            <w:r w:rsidRPr="00632A5C">
              <w:rPr>
                <w:bCs/>
                <w:sz w:val="20"/>
                <w:rtl/>
                <w:lang w:val="en-CA" w:bidi="ar-LB"/>
              </w:rPr>
              <w:t>المجموع الفرعي للتكاليف الخاصة بالقطاع</w:t>
            </w:r>
          </w:p>
        </w:tc>
        <w:tc>
          <w:tcPr>
            <w:tcW w:w="1203" w:type="pct"/>
            <w:tcMar>
              <w:left w:w="115" w:type="dxa"/>
              <w:right w:w="202" w:type="dxa"/>
            </w:tcMar>
          </w:tcPr>
          <w:p w14:paraId="6AEACA67" w14:textId="77777777" w:rsidR="004E5C1B" w:rsidRPr="004E5C1B" w:rsidRDefault="004E5C1B" w:rsidP="00BE00DC">
            <w:pPr>
              <w:widowControl w:val="0"/>
              <w:bidi/>
              <w:jc w:val="center"/>
              <w:rPr>
                <w:b/>
                <w:sz w:val="20"/>
                <w:lang w:val="en-CA" w:bidi="ar-LB"/>
              </w:rPr>
            </w:pPr>
            <w:r w:rsidRPr="004E5C1B">
              <w:rPr>
                <w:b/>
                <w:sz w:val="20"/>
                <w:lang w:val="en-CA" w:bidi="ar-LB"/>
              </w:rPr>
              <w:t>1,864,297</w:t>
            </w:r>
          </w:p>
        </w:tc>
      </w:tr>
      <w:tr w:rsidR="004E5C1B" w:rsidRPr="004E5C1B" w14:paraId="37B79157" w14:textId="77777777" w:rsidTr="004E5C1B">
        <w:tc>
          <w:tcPr>
            <w:tcW w:w="1440" w:type="pct"/>
            <w:vAlign w:val="center"/>
          </w:tcPr>
          <w:p w14:paraId="2A512AD3" w14:textId="6F77659E" w:rsidR="004E5C1B" w:rsidRPr="004E5C1B" w:rsidRDefault="00BE00DC" w:rsidP="004E5C1B">
            <w:pPr>
              <w:widowControl w:val="0"/>
              <w:bidi/>
              <w:jc w:val="left"/>
              <w:rPr>
                <w:b/>
                <w:sz w:val="20"/>
                <w:lang w:val="en-CA" w:bidi="ar-LB"/>
              </w:rPr>
            </w:pPr>
            <w:r w:rsidRPr="00BE00DC">
              <w:rPr>
                <w:sz w:val="20"/>
                <w:rtl/>
                <w:lang w:val="en-CA" w:bidi="ar-LB"/>
              </w:rPr>
              <w:lastRenderedPageBreak/>
              <w:t>التكاليف التشغيلية</w:t>
            </w:r>
          </w:p>
        </w:tc>
        <w:tc>
          <w:tcPr>
            <w:tcW w:w="2357" w:type="pct"/>
            <w:vAlign w:val="center"/>
          </w:tcPr>
          <w:p w14:paraId="06E4A225" w14:textId="4BED370C" w:rsidR="004E5C1B" w:rsidRPr="004E5C1B" w:rsidRDefault="00BE00DC" w:rsidP="004E5C1B">
            <w:pPr>
              <w:widowControl w:val="0"/>
              <w:bidi/>
              <w:jc w:val="left"/>
              <w:rPr>
                <w:b/>
                <w:sz w:val="20"/>
                <w:lang w:val="en-CA" w:bidi="ar-LB"/>
              </w:rPr>
            </w:pPr>
            <w:r w:rsidRPr="00BE00DC">
              <w:rPr>
                <w:sz w:val="20"/>
                <w:rtl/>
                <w:lang w:val="en-CA" w:bidi="ar-LB"/>
              </w:rPr>
              <w:t>التكاليف المشتركة (موظف</w:t>
            </w:r>
            <w:r w:rsidR="00632A5C">
              <w:rPr>
                <w:sz w:val="20"/>
                <w:rtl/>
                <w:lang w:val="en-CA" w:bidi="ar-LB"/>
              </w:rPr>
              <w:t>و</w:t>
            </w:r>
            <w:r w:rsidRPr="00BE00DC">
              <w:rPr>
                <w:sz w:val="20"/>
                <w:rtl/>
                <w:lang w:val="en-CA" w:bidi="ar-LB"/>
              </w:rPr>
              <w:t xml:space="preserve"> الدعم، أجهزة الكمبيوتر، الإنترنت، الطباعة، تشغيل وصيانة المكتب)</w:t>
            </w:r>
          </w:p>
        </w:tc>
        <w:tc>
          <w:tcPr>
            <w:tcW w:w="1203" w:type="pct"/>
            <w:tcMar>
              <w:left w:w="115" w:type="dxa"/>
              <w:right w:w="202" w:type="dxa"/>
            </w:tcMar>
          </w:tcPr>
          <w:p w14:paraId="0C2D0F7B" w14:textId="77777777" w:rsidR="004E5C1B" w:rsidRPr="004E5C1B" w:rsidRDefault="004E5C1B" w:rsidP="00BE00DC">
            <w:pPr>
              <w:widowControl w:val="0"/>
              <w:bidi/>
              <w:jc w:val="center"/>
              <w:rPr>
                <w:sz w:val="20"/>
                <w:lang w:val="en-CA" w:bidi="ar-LB"/>
              </w:rPr>
            </w:pPr>
            <w:r w:rsidRPr="004E5C1B">
              <w:rPr>
                <w:sz w:val="20"/>
                <w:lang w:val="en-CA" w:bidi="ar-LB"/>
              </w:rPr>
              <w:t>1,111,478</w:t>
            </w:r>
          </w:p>
        </w:tc>
      </w:tr>
      <w:tr w:rsidR="004E5C1B" w:rsidRPr="004E5C1B" w14:paraId="0DE23310" w14:textId="77777777" w:rsidTr="004E5C1B">
        <w:tc>
          <w:tcPr>
            <w:tcW w:w="3797" w:type="pct"/>
            <w:gridSpan w:val="2"/>
          </w:tcPr>
          <w:p w14:paraId="184F7E2A" w14:textId="2A8660AF" w:rsidR="004E5C1B" w:rsidRPr="004E5C1B" w:rsidRDefault="00BE00DC" w:rsidP="004E5C1B">
            <w:pPr>
              <w:widowControl w:val="0"/>
              <w:bidi/>
              <w:rPr>
                <w:bCs/>
                <w:sz w:val="20"/>
                <w:lang w:val="en-CA" w:bidi="ar-LB"/>
              </w:rPr>
            </w:pPr>
            <w:r w:rsidRPr="00632A5C">
              <w:rPr>
                <w:bCs/>
                <w:sz w:val="20"/>
                <w:rtl/>
                <w:lang w:val="en-CA" w:bidi="ar-LB"/>
              </w:rPr>
              <w:t>مجموع الصرف</w:t>
            </w:r>
            <w:r w:rsidR="004E5C1B" w:rsidRPr="004E5C1B">
              <w:rPr>
                <w:bCs/>
                <w:sz w:val="20"/>
                <w:lang w:val="en-CA" w:bidi="ar-LB"/>
              </w:rPr>
              <w:t>*</w:t>
            </w:r>
          </w:p>
        </w:tc>
        <w:tc>
          <w:tcPr>
            <w:tcW w:w="1203" w:type="pct"/>
            <w:tcMar>
              <w:left w:w="115" w:type="dxa"/>
              <w:right w:w="202" w:type="dxa"/>
            </w:tcMar>
          </w:tcPr>
          <w:p w14:paraId="3CA7D6A4" w14:textId="77777777" w:rsidR="004E5C1B" w:rsidRPr="004E5C1B" w:rsidRDefault="004E5C1B" w:rsidP="00BE00DC">
            <w:pPr>
              <w:widowControl w:val="0"/>
              <w:bidi/>
              <w:jc w:val="center"/>
              <w:rPr>
                <w:b/>
                <w:sz w:val="20"/>
                <w:lang w:val="en-CA" w:bidi="ar-LB"/>
              </w:rPr>
            </w:pPr>
            <w:r w:rsidRPr="004E5C1B">
              <w:rPr>
                <w:b/>
                <w:sz w:val="20"/>
                <w:lang w:val="en-CA" w:bidi="ar-LB"/>
              </w:rPr>
              <w:t>*2,975,775</w:t>
            </w:r>
          </w:p>
        </w:tc>
      </w:tr>
    </w:tbl>
    <w:p w14:paraId="592AB060" w14:textId="3DD80DD6" w:rsidR="004E5C1B" w:rsidRPr="00BE00DC" w:rsidRDefault="004E5C1B" w:rsidP="00296CD6">
      <w:pPr>
        <w:pStyle w:val="StyleHeader4Para4Left0Firstline0"/>
        <w:widowControl/>
        <w:numPr>
          <w:ilvl w:val="0"/>
          <w:numId w:val="0"/>
        </w:numPr>
        <w:tabs>
          <w:tab w:val="clear" w:pos="2880"/>
          <w:tab w:val="clear" w:pos="5760"/>
          <w:tab w:val="left" w:pos="713"/>
        </w:tabs>
        <w:bidi/>
        <w:spacing w:after="0" w:line="280" w:lineRule="exact"/>
        <w:rPr>
          <w:rtl/>
          <w:lang w:bidi="ar-LB"/>
        </w:rPr>
      </w:pPr>
      <w:r w:rsidRPr="00BE00DC">
        <w:rPr>
          <w:rtl/>
          <w:lang w:bidi="ar-LB"/>
        </w:rPr>
        <w:t>* بما في ذلك 852,658 دولار</w:t>
      </w:r>
      <w:r w:rsidR="00632A5C">
        <w:rPr>
          <w:rtl/>
          <w:lang w:bidi="ar-LB"/>
        </w:rPr>
        <w:t>ا</w:t>
      </w:r>
      <w:r w:rsidRPr="00BE00DC">
        <w:rPr>
          <w:rtl/>
          <w:lang w:bidi="ar-LB"/>
        </w:rPr>
        <w:t xml:space="preserve"> أمريكي</w:t>
      </w:r>
      <w:r w:rsidR="00632A5C">
        <w:rPr>
          <w:rtl/>
          <w:lang w:bidi="ar-LB"/>
        </w:rPr>
        <w:t>ا</w:t>
      </w:r>
      <w:r w:rsidRPr="00BE00DC">
        <w:rPr>
          <w:rtl/>
          <w:lang w:bidi="ar-LB"/>
        </w:rPr>
        <w:t xml:space="preserve"> تم تمويلها من المرحلة الثانية من خطة </w:t>
      </w:r>
      <w:r w:rsidR="00296CD6" w:rsidRPr="00296CD6">
        <w:rPr>
          <w:rtl/>
          <w:lang w:bidi="ar-LB"/>
        </w:rPr>
        <w:t xml:space="preserve">إدارة إزالة المواد الهيدروكلوروفلوروكربونية </w:t>
      </w:r>
      <w:r w:rsidRPr="00BE00DC">
        <w:rPr>
          <w:rtl/>
          <w:lang w:bidi="ar-LB"/>
        </w:rPr>
        <w:t>و2,123,117 دولار</w:t>
      </w:r>
      <w:r w:rsidR="00632A5C">
        <w:rPr>
          <w:rtl/>
          <w:lang w:bidi="ar-LB"/>
        </w:rPr>
        <w:t>ا</w:t>
      </w:r>
      <w:r w:rsidRPr="00BE00DC">
        <w:rPr>
          <w:rtl/>
          <w:lang w:bidi="ar-LB"/>
        </w:rPr>
        <w:t xml:space="preserve"> أمريكي</w:t>
      </w:r>
      <w:r w:rsidR="00632A5C">
        <w:rPr>
          <w:rtl/>
          <w:lang w:bidi="ar-LB"/>
        </w:rPr>
        <w:t>ا</w:t>
      </w:r>
      <w:r w:rsidRPr="00BE00DC">
        <w:rPr>
          <w:rtl/>
          <w:lang w:bidi="ar-LB"/>
        </w:rPr>
        <w:t xml:space="preserve"> تم تمويلها بشكل مشترك من قبل حكومة الصين.</w:t>
      </w:r>
    </w:p>
    <w:p w14:paraId="7971D36B" w14:textId="3E2425B7" w:rsidR="004E5C1B" w:rsidRPr="00632A5C" w:rsidRDefault="004E5C1B" w:rsidP="00336803">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632A5C">
        <w:rPr>
          <w:sz w:val="26"/>
          <w:szCs w:val="26"/>
          <w:u w:val="single"/>
          <w:rtl/>
          <w:lang w:bidi="ar-LB"/>
        </w:rPr>
        <w:t>تنفيذ السياسة الجنسانية</w:t>
      </w:r>
    </w:p>
    <w:p w14:paraId="694C016C" w14:textId="263DD738" w:rsidR="004E5C1B" w:rsidRDefault="004E5C1B"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4E5C1B">
        <w:rPr>
          <w:sz w:val="26"/>
          <w:szCs w:val="26"/>
          <w:rtl/>
          <w:lang w:bidi="ar-LB"/>
        </w:rPr>
        <w:t xml:space="preserve">تماشياً مع سياسة الصندوق في مجال </w:t>
      </w:r>
      <w:r w:rsidR="00166EF1">
        <w:rPr>
          <w:sz w:val="26"/>
          <w:szCs w:val="26"/>
          <w:rtl/>
          <w:lang w:bidi="ar-LB"/>
        </w:rPr>
        <w:t>تعميم المنظور الجنساني</w:t>
      </w:r>
      <w:r w:rsidRPr="004E5C1B">
        <w:rPr>
          <w:sz w:val="26"/>
          <w:szCs w:val="26"/>
          <w:rtl/>
          <w:lang w:bidi="ar-LB"/>
        </w:rPr>
        <w:t xml:space="preserve"> (</w:t>
      </w:r>
      <w:r w:rsidR="00166EF1">
        <w:rPr>
          <w:sz w:val="26"/>
          <w:szCs w:val="26"/>
          <w:rtl/>
          <w:lang w:bidi="ar-LB"/>
        </w:rPr>
        <w:t>المقرران</w:t>
      </w:r>
      <w:r w:rsidRPr="004E5C1B">
        <w:rPr>
          <w:sz w:val="26"/>
          <w:szCs w:val="26"/>
          <w:rtl/>
          <w:lang w:bidi="ar-LB"/>
        </w:rPr>
        <w:t xml:space="preserve"> 84/92 و90/48(ج))، واصل </w:t>
      </w:r>
      <w:r w:rsidR="002A35F4">
        <w:rPr>
          <w:sz w:val="26"/>
          <w:szCs w:val="26"/>
          <w:rtl/>
          <w:lang w:bidi="ar-LB"/>
        </w:rPr>
        <w:t>مركز التعاون البيئي الأجنبي</w:t>
      </w:r>
      <w:r w:rsidRPr="004E5C1B">
        <w:rPr>
          <w:sz w:val="26"/>
          <w:szCs w:val="26"/>
          <w:rtl/>
          <w:lang w:bidi="ar-LB"/>
        </w:rPr>
        <w:t xml:space="preserve"> تشجيع مشاركة المرأة في جميع الأنشطة التي يتم تنفيذها بموجب الخطة. وكانت نسبة خمسين في المائة من المشاركين في اجتماعات بدء التحقق </w:t>
      </w:r>
      <w:r w:rsidR="00632A5C">
        <w:rPr>
          <w:sz w:val="26"/>
          <w:szCs w:val="26"/>
          <w:rtl/>
          <w:lang w:bidi="ar-LB"/>
        </w:rPr>
        <w:t>من خط الأساس</w:t>
      </w:r>
      <w:r w:rsidRPr="004E5C1B">
        <w:rPr>
          <w:sz w:val="26"/>
          <w:szCs w:val="26"/>
          <w:rtl/>
          <w:lang w:bidi="ar-LB"/>
        </w:rPr>
        <w:t xml:space="preserve"> </w:t>
      </w:r>
      <w:r w:rsidR="00632A5C">
        <w:rPr>
          <w:sz w:val="26"/>
          <w:szCs w:val="26"/>
          <w:rtl/>
          <w:lang w:bidi="ar-LB"/>
        </w:rPr>
        <w:t>للمنشآت</w:t>
      </w:r>
      <w:r w:rsidRPr="004E5C1B">
        <w:rPr>
          <w:sz w:val="26"/>
          <w:szCs w:val="26"/>
          <w:rtl/>
          <w:lang w:bidi="ar-LB"/>
        </w:rPr>
        <w:t xml:space="preserve"> </w:t>
      </w:r>
      <w:r w:rsidR="00632A5C" w:rsidRPr="004E5C1B">
        <w:rPr>
          <w:sz w:val="26"/>
          <w:szCs w:val="26"/>
          <w:rtl/>
          <w:lang w:bidi="ar-LB"/>
        </w:rPr>
        <w:t xml:space="preserve">التسع </w:t>
      </w:r>
      <w:r w:rsidRPr="004E5C1B">
        <w:rPr>
          <w:sz w:val="26"/>
          <w:szCs w:val="26"/>
          <w:rtl/>
          <w:lang w:bidi="ar-LB"/>
        </w:rPr>
        <w:t xml:space="preserve">الجديدة وبيوت النظم السبعة عشر من النساء. بالإضافة إلى ذلك، كانت نسبة 40 في المائة من </w:t>
      </w:r>
      <w:r w:rsidR="00632A5C">
        <w:rPr>
          <w:sz w:val="26"/>
          <w:szCs w:val="26"/>
          <w:rtl/>
          <w:lang w:bidi="ar-LB"/>
        </w:rPr>
        <w:t>جهات</w:t>
      </w:r>
      <w:r w:rsidRPr="004E5C1B">
        <w:rPr>
          <w:sz w:val="26"/>
          <w:szCs w:val="26"/>
          <w:rtl/>
          <w:lang w:bidi="ar-LB"/>
        </w:rPr>
        <w:t xml:space="preserve"> الاتصال في المشاريع الفرعية و50 في المائة من جميع الاستشاريين العاملين في أنشطة المساعدة </w:t>
      </w:r>
      <w:r w:rsidR="004B64F8">
        <w:rPr>
          <w:sz w:val="26"/>
          <w:szCs w:val="26"/>
          <w:rtl/>
          <w:lang w:bidi="ar-LB"/>
        </w:rPr>
        <w:t>التقنية</w:t>
      </w:r>
      <w:r w:rsidRPr="004E5C1B">
        <w:rPr>
          <w:sz w:val="26"/>
          <w:szCs w:val="26"/>
          <w:rtl/>
          <w:lang w:bidi="ar-LB"/>
        </w:rPr>
        <w:t xml:space="preserve"> من النساء. وفي إطار الشريحة الخامسة، س</w:t>
      </w:r>
      <w:r w:rsidR="00C905C7">
        <w:rPr>
          <w:sz w:val="26"/>
          <w:szCs w:val="26"/>
          <w:rtl/>
          <w:lang w:bidi="ar-LB"/>
        </w:rPr>
        <w:t>ي</w:t>
      </w:r>
      <w:r w:rsidRPr="004E5C1B">
        <w:rPr>
          <w:sz w:val="26"/>
          <w:szCs w:val="26"/>
          <w:rtl/>
          <w:lang w:bidi="ar-LB"/>
        </w:rPr>
        <w:t xml:space="preserve">ستمر </w:t>
      </w:r>
      <w:r w:rsidR="00C905C7">
        <w:rPr>
          <w:sz w:val="26"/>
          <w:szCs w:val="26"/>
          <w:rtl/>
          <w:lang w:bidi="ar-LB"/>
        </w:rPr>
        <w:t>رصد</w:t>
      </w:r>
      <w:r w:rsidRPr="004E5C1B">
        <w:rPr>
          <w:sz w:val="26"/>
          <w:szCs w:val="26"/>
          <w:rtl/>
          <w:lang w:bidi="ar-LB"/>
        </w:rPr>
        <w:t xml:space="preserve"> نسبة الجنسين من المشاركين في التدريب و</w:t>
      </w:r>
      <w:r w:rsidR="00FA4E2C">
        <w:rPr>
          <w:sz w:val="26"/>
          <w:szCs w:val="26"/>
          <w:rtl/>
          <w:lang w:bidi="ar-LB"/>
        </w:rPr>
        <w:t>حلقات</w:t>
      </w:r>
      <w:r w:rsidRPr="004E5C1B">
        <w:rPr>
          <w:sz w:val="26"/>
          <w:szCs w:val="26"/>
          <w:rtl/>
          <w:lang w:bidi="ar-LB"/>
        </w:rPr>
        <w:t xml:space="preserve"> العمل وسيتم تشجيع النساء على المشاركة في الأنشطة المنظمة بموجب الخطة.</w:t>
      </w:r>
      <w:r w:rsidR="00632A5C">
        <w:rPr>
          <w:sz w:val="26"/>
          <w:szCs w:val="26"/>
          <w:rtl/>
          <w:lang w:bidi="ar-LB"/>
        </w:rPr>
        <w:t xml:space="preserve"> </w:t>
      </w:r>
    </w:p>
    <w:p w14:paraId="4F857BDE" w14:textId="777B6249" w:rsidR="004E5C1B" w:rsidRPr="00C905C7" w:rsidRDefault="00850A8A" w:rsidP="00850A8A">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C905C7">
        <w:rPr>
          <w:sz w:val="26"/>
          <w:szCs w:val="26"/>
          <w:u w:val="single"/>
          <w:rtl/>
          <w:lang w:bidi="ar-LB"/>
        </w:rPr>
        <w:t xml:space="preserve">استدامة </w:t>
      </w:r>
      <w:r w:rsidR="00A71B2F" w:rsidRPr="00C905C7">
        <w:rPr>
          <w:sz w:val="26"/>
          <w:szCs w:val="26"/>
          <w:u w:val="single"/>
          <w:rtl/>
          <w:lang w:bidi="ar-LB"/>
        </w:rPr>
        <w:t>إزالة</w:t>
      </w:r>
      <w:r w:rsidRPr="00C905C7">
        <w:rPr>
          <w:sz w:val="26"/>
          <w:szCs w:val="26"/>
          <w:u w:val="single"/>
          <w:rtl/>
          <w:lang w:bidi="ar-LB"/>
        </w:rPr>
        <w:t xml:space="preserve"> </w:t>
      </w:r>
      <w:r w:rsidR="00A71B2F" w:rsidRPr="00C905C7">
        <w:rPr>
          <w:sz w:val="26"/>
          <w:szCs w:val="26"/>
          <w:u w:val="single"/>
          <w:rtl/>
          <w:lang w:bidi="ar-LB"/>
        </w:rPr>
        <w:t>المواد الهيدروكلوروفلوروكربونية</w:t>
      </w:r>
      <w:r w:rsidRPr="00C905C7">
        <w:rPr>
          <w:sz w:val="26"/>
          <w:szCs w:val="26"/>
          <w:u w:val="single"/>
          <w:rtl/>
          <w:lang w:bidi="ar-LB"/>
        </w:rPr>
        <w:t xml:space="preserve"> وتقييم المخاطر</w:t>
      </w:r>
      <w:r w:rsidR="004E5C1B" w:rsidRPr="00C905C7">
        <w:rPr>
          <w:sz w:val="26"/>
          <w:szCs w:val="26"/>
          <w:u w:val="single"/>
          <w:rtl/>
          <w:lang w:bidi="ar-LB"/>
        </w:rPr>
        <w:t xml:space="preserve"> </w:t>
      </w:r>
    </w:p>
    <w:p w14:paraId="0D77891C" w14:textId="5335C13C" w:rsidR="004E5C1B" w:rsidRDefault="00850A8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50A8A">
        <w:rPr>
          <w:sz w:val="26"/>
          <w:szCs w:val="26"/>
          <w:rtl/>
          <w:lang w:bidi="ar-LB"/>
        </w:rPr>
        <w:t xml:space="preserve">في </w:t>
      </w:r>
      <w:r w:rsidR="00C905C7">
        <w:rPr>
          <w:sz w:val="26"/>
          <w:szCs w:val="26"/>
          <w:rtl/>
          <w:lang w:bidi="ar-LB"/>
        </w:rPr>
        <w:t xml:space="preserve">معرض </w:t>
      </w:r>
      <w:r w:rsidRPr="00850A8A">
        <w:rPr>
          <w:sz w:val="26"/>
          <w:szCs w:val="26"/>
          <w:rtl/>
          <w:lang w:bidi="ar-LB"/>
        </w:rPr>
        <w:t xml:space="preserve">تقديم معلومات محدثة عن المخاطر الرئيسية التي تهدد </w:t>
      </w:r>
      <w:r w:rsidR="00BA0D74">
        <w:rPr>
          <w:sz w:val="26"/>
          <w:szCs w:val="26"/>
          <w:rtl/>
          <w:lang w:bidi="ar-LB"/>
        </w:rPr>
        <w:t>الاعتماد</w:t>
      </w:r>
      <w:r w:rsidRPr="00850A8A">
        <w:rPr>
          <w:sz w:val="26"/>
          <w:szCs w:val="26"/>
          <w:rtl/>
          <w:lang w:bidi="ar-LB"/>
        </w:rPr>
        <w:t xml:space="preserve"> المستدام لتكنولوجيات ذات </w:t>
      </w:r>
      <w:r w:rsidR="00BA0D74">
        <w:rPr>
          <w:sz w:val="26"/>
          <w:szCs w:val="26"/>
          <w:rtl/>
          <w:lang w:bidi="ar-LB"/>
        </w:rPr>
        <w:t>امكانية</w:t>
      </w:r>
      <w:r w:rsidRPr="00850A8A">
        <w:rPr>
          <w:sz w:val="26"/>
          <w:szCs w:val="26"/>
          <w:rtl/>
          <w:lang w:bidi="ar-LB"/>
        </w:rPr>
        <w:t xml:space="preserve"> منخفضة للاحترار العالمي في قطاع </w:t>
      </w:r>
      <w:r w:rsidR="00DB5CC6">
        <w:rPr>
          <w:sz w:val="26"/>
          <w:szCs w:val="26"/>
          <w:rtl/>
          <w:lang w:bidi="ar-LB"/>
        </w:rPr>
        <w:t>رغاوى البوليستيرين</w:t>
      </w:r>
      <w:r w:rsidRPr="00850A8A">
        <w:rPr>
          <w:sz w:val="26"/>
          <w:szCs w:val="26"/>
          <w:rtl/>
          <w:lang w:bidi="ar-LB"/>
        </w:rPr>
        <w:t xml:space="preserve"> في الصين، اعتبر البنك الدولي أنه من غير المرجح أن </w:t>
      </w:r>
      <w:r w:rsidR="00C905C7">
        <w:rPr>
          <w:sz w:val="26"/>
          <w:szCs w:val="26"/>
          <w:rtl/>
          <w:lang w:bidi="ar-LB"/>
        </w:rPr>
        <w:t>ت</w:t>
      </w:r>
      <w:r w:rsidRPr="00850A8A">
        <w:rPr>
          <w:sz w:val="26"/>
          <w:szCs w:val="26"/>
          <w:rtl/>
          <w:lang w:bidi="ar-LB"/>
        </w:rPr>
        <w:t xml:space="preserve">صبح </w:t>
      </w:r>
      <w:r w:rsidR="00C905C7">
        <w:rPr>
          <w:sz w:val="26"/>
          <w:szCs w:val="26"/>
          <w:rtl/>
          <w:lang w:bidi="ar-LB"/>
        </w:rPr>
        <w:t>مادة</w:t>
      </w:r>
      <w:r w:rsidRPr="00850A8A">
        <w:rPr>
          <w:sz w:val="26"/>
          <w:szCs w:val="26"/>
          <w:rtl/>
          <w:lang w:bidi="ar-LB"/>
        </w:rPr>
        <w:t xml:space="preserve"> </w:t>
      </w:r>
      <w:r w:rsidRPr="00850A8A">
        <w:rPr>
          <w:sz w:val="26"/>
          <w:szCs w:val="26"/>
          <w:lang w:bidi="ar-LB"/>
        </w:rPr>
        <w:t>HFC-245fa</w:t>
      </w:r>
      <w:r w:rsidRPr="00850A8A">
        <w:rPr>
          <w:sz w:val="26"/>
          <w:szCs w:val="26"/>
          <w:rtl/>
          <w:lang w:bidi="ar-LB"/>
        </w:rPr>
        <w:t xml:space="preserve"> بديلاً شائعًا </w:t>
      </w:r>
      <w:r w:rsidR="005816F1">
        <w:rPr>
          <w:sz w:val="26"/>
          <w:szCs w:val="26"/>
          <w:rtl/>
          <w:lang w:bidi="ar-LB"/>
        </w:rPr>
        <w:t>لمادة</w:t>
      </w:r>
      <w:r w:rsidRPr="00850A8A">
        <w:rPr>
          <w:sz w:val="26"/>
          <w:szCs w:val="26"/>
          <w:rtl/>
          <w:lang w:bidi="ar-LB"/>
        </w:rPr>
        <w:t xml:space="preserve"> </w:t>
      </w:r>
      <w:r w:rsidR="005816F1" w:rsidRPr="005816F1">
        <w:rPr>
          <w:sz w:val="26"/>
          <w:szCs w:val="26"/>
          <w:rtl/>
          <w:lang w:bidi="ar-LB"/>
        </w:rPr>
        <w:t>الهيدروكلوروفلوروكربون-</w:t>
      </w:r>
      <w:r w:rsidR="005816F1">
        <w:rPr>
          <w:sz w:val="26"/>
          <w:szCs w:val="26"/>
          <w:rtl/>
          <w:lang w:bidi="ar-LB"/>
        </w:rPr>
        <w:t>141ب</w:t>
      </w:r>
      <w:r w:rsidRPr="00850A8A">
        <w:rPr>
          <w:sz w:val="26"/>
          <w:szCs w:val="26"/>
          <w:rtl/>
          <w:lang w:bidi="ar-LB"/>
        </w:rPr>
        <w:t xml:space="preserve">، حيث </w:t>
      </w:r>
      <w:r w:rsidR="00C905C7">
        <w:rPr>
          <w:sz w:val="26"/>
          <w:szCs w:val="26"/>
          <w:rtl/>
          <w:lang w:bidi="ar-LB"/>
        </w:rPr>
        <w:t xml:space="preserve">أنها </w:t>
      </w:r>
      <w:r w:rsidRPr="00850A8A">
        <w:rPr>
          <w:sz w:val="26"/>
          <w:szCs w:val="26"/>
          <w:rtl/>
          <w:lang w:bidi="ar-LB"/>
        </w:rPr>
        <w:t>كان</w:t>
      </w:r>
      <w:r w:rsidR="00C905C7">
        <w:rPr>
          <w:sz w:val="26"/>
          <w:szCs w:val="26"/>
          <w:rtl/>
          <w:lang w:bidi="ar-LB"/>
        </w:rPr>
        <w:t>ت</w:t>
      </w:r>
      <w:r w:rsidRPr="00850A8A">
        <w:rPr>
          <w:sz w:val="26"/>
          <w:szCs w:val="26"/>
          <w:rtl/>
          <w:lang w:bidi="ar-LB"/>
        </w:rPr>
        <w:t xml:space="preserve"> خاضع</w:t>
      </w:r>
      <w:r w:rsidR="00C905C7">
        <w:rPr>
          <w:sz w:val="26"/>
          <w:szCs w:val="26"/>
          <w:rtl/>
          <w:lang w:bidi="ar-LB"/>
        </w:rPr>
        <w:t>ة</w:t>
      </w:r>
      <w:r w:rsidRPr="00850A8A">
        <w:rPr>
          <w:sz w:val="26"/>
          <w:szCs w:val="26"/>
          <w:rtl/>
          <w:lang w:bidi="ar-LB"/>
        </w:rPr>
        <w:t xml:space="preserve"> بالفعل </w:t>
      </w:r>
      <w:r w:rsidR="00C905C7">
        <w:rPr>
          <w:sz w:val="26"/>
          <w:szCs w:val="26"/>
          <w:rtl/>
          <w:lang w:bidi="ar-LB"/>
        </w:rPr>
        <w:t>للرقابة من قِبل</w:t>
      </w:r>
      <w:r w:rsidRPr="00850A8A">
        <w:rPr>
          <w:sz w:val="26"/>
          <w:szCs w:val="26"/>
          <w:rtl/>
          <w:lang w:bidi="ar-LB"/>
        </w:rPr>
        <w:t xml:space="preserve"> نظام حصص إنتاج </w:t>
      </w:r>
      <w:r w:rsidR="00BA0D74">
        <w:rPr>
          <w:sz w:val="26"/>
          <w:szCs w:val="26"/>
          <w:rtl/>
          <w:lang w:bidi="ar-LB"/>
        </w:rPr>
        <w:t>مادة</w:t>
      </w:r>
      <w:r w:rsidRPr="00850A8A">
        <w:rPr>
          <w:sz w:val="26"/>
          <w:szCs w:val="26"/>
          <w:rtl/>
          <w:lang w:bidi="ar-LB"/>
        </w:rPr>
        <w:t xml:space="preserve"> </w:t>
      </w:r>
      <w:r w:rsidR="00BA0D74" w:rsidRPr="00BA0D74">
        <w:rPr>
          <w:sz w:val="26"/>
          <w:szCs w:val="26"/>
          <w:rtl/>
          <w:lang w:bidi="ar-LB"/>
        </w:rPr>
        <w:t>الهيدروفلوروكربون</w:t>
      </w:r>
      <w:r w:rsidR="00BA0D74">
        <w:rPr>
          <w:sz w:val="26"/>
          <w:szCs w:val="26"/>
          <w:rtl/>
          <w:lang w:bidi="ar-LB"/>
        </w:rPr>
        <w:t xml:space="preserve"> </w:t>
      </w:r>
      <w:r w:rsidRPr="00850A8A">
        <w:rPr>
          <w:sz w:val="26"/>
          <w:szCs w:val="26"/>
          <w:rtl/>
          <w:lang w:bidi="ar-LB"/>
        </w:rPr>
        <w:t>الصيني ومحدود</w:t>
      </w:r>
      <w:r w:rsidR="00C905C7">
        <w:rPr>
          <w:sz w:val="26"/>
          <w:szCs w:val="26"/>
          <w:rtl/>
          <w:lang w:bidi="ar-LB"/>
        </w:rPr>
        <w:t>ة</w:t>
      </w:r>
      <w:r w:rsidRPr="00850A8A">
        <w:rPr>
          <w:sz w:val="26"/>
          <w:szCs w:val="26"/>
          <w:rtl/>
          <w:lang w:bidi="ar-LB"/>
        </w:rPr>
        <w:t xml:space="preserve"> بأقل من </w:t>
      </w:r>
      <w:r w:rsidR="00C905C7" w:rsidRPr="00C905C7">
        <w:rPr>
          <w:sz w:val="26"/>
          <w:szCs w:val="26"/>
          <w:lang w:val="en-CA" w:bidi="ar-LB"/>
        </w:rPr>
        <w:t>14,100</w:t>
      </w:r>
      <w:r w:rsidRPr="00850A8A">
        <w:rPr>
          <w:sz w:val="26"/>
          <w:szCs w:val="26"/>
          <w:rtl/>
          <w:lang w:bidi="ar-LB"/>
        </w:rPr>
        <w:t xml:space="preserve"> طن متري في عام 2024. وعلى الرغم من وجود فرق كبير بين أسعار </w:t>
      </w:r>
      <w:r w:rsidR="00C93348">
        <w:rPr>
          <w:sz w:val="26"/>
          <w:szCs w:val="26"/>
          <w:rtl/>
          <w:lang w:bidi="ar-LB"/>
        </w:rPr>
        <w:t>مادة</w:t>
      </w:r>
      <w:r w:rsidRPr="00850A8A">
        <w:rPr>
          <w:sz w:val="26"/>
          <w:szCs w:val="26"/>
          <w:rtl/>
          <w:lang w:bidi="ar-LB"/>
        </w:rPr>
        <w:t xml:space="preserve"> </w:t>
      </w:r>
      <w:r w:rsidR="005816F1" w:rsidRPr="005816F1">
        <w:rPr>
          <w:sz w:val="26"/>
          <w:szCs w:val="26"/>
          <w:rtl/>
          <w:lang w:bidi="ar-LB"/>
        </w:rPr>
        <w:t>الهيدروكلوروفلوروكربون-</w:t>
      </w:r>
      <w:r w:rsidR="005816F1">
        <w:rPr>
          <w:sz w:val="26"/>
          <w:szCs w:val="26"/>
          <w:rtl/>
          <w:lang w:bidi="ar-LB"/>
        </w:rPr>
        <w:t>141ب</w:t>
      </w:r>
      <w:r w:rsidRPr="00850A8A">
        <w:rPr>
          <w:sz w:val="26"/>
          <w:szCs w:val="26"/>
          <w:rtl/>
          <w:lang w:bidi="ar-LB"/>
        </w:rPr>
        <w:t xml:space="preserve"> </w:t>
      </w:r>
      <w:r w:rsidR="00C93348">
        <w:rPr>
          <w:sz w:val="26"/>
          <w:szCs w:val="26"/>
          <w:rtl/>
          <w:lang w:bidi="ar-LB"/>
        </w:rPr>
        <w:t xml:space="preserve">ومادة </w:t>
      </w:r>
      <w:r w:rsidR="00C93348" w:rsidRPr="00C93348">
        <w:rPr>
          <w:sz w:val="26"/>
          <w:szCs w:val="26"/>
          <w:lang w:val="en-CA" w:bidi="ar-LB"/>
        </w:rPr>
        <w:t>HFOs</w:t>
      </w:r>
      <w:r w:rsidRPr="00850A8A">
        <w:rPr>
          <w:sz w:val="26"/>
          <w:szCs w:val="26"/>
          <w:rtl/>
          <w:lang w:bidi="ar-LB"/>
        </w:rPr>
        <w:t xml:space="preserve">، فإن سعر </w:t>
      </w:r>
      <w:r w:rsidR="00C93348">
        <w:rPr>
          <w:sz w:val="26"/>
          <w:szCs w:val="26"/>
          <w:rtl/>
          <w:lang w:bidi="ar-LB"/>
        </w:rPr>
        <w:t>مادة</w:t>
      </w:r>
      <w:r w:rsidRPr="00850A8A">
        <w:rPr>
          <w:sz w:val="26"/>
          <w:szCs w:val="26"/>
          <w:rtl/>
          <w:lang w:bidi="ar-LB"/>
        </w:rPr>
        <w:t xml:space="preserve"> </w:t>
      </w:r>
      <w:r w:rsidRPr="00850A8A">
        <w:rPr>
          <w:sz w:val="26"/>
          <w:szCs w:val="26"/>
          <w:lang w:bidi="ar-LB"/>
        </w:rPr>
        <w:t>HFC-245fa</w:t>
      </w:r>
      <w:r w:rsidRPr="00850A8A">
        <w:rPr>
          <w:sz w:val="26"/>
          <w:szCs w:val="26"/>
          <w:rtl/>
          <w:lang w:bidi="ar-LB"/>
        </w:rPr>
        <w:t xml:space="preserve"> يمثل حوالي</w:t>
      </w:r>
      <w:r w:rsidR="00C93348">
        <w:rPr>
          <w:sz w:val="26"/>
          <w:szCs w:val="26"/>
          <w:rtl/>
          <w:lang w:bidi="ar-LB"/>
        </w:rPr>
        <w:t xml:space="preserve"> من</w:t>
      </w:r>
      <w:r w:rsidRPr="00850A8A">
        <w:rPr>
          <w:sz w:val="26"/>
          <w:szCs w:val="26"/>
          <w:rtl/>
          <w:lang w:bidi="ar-LB"/>
        </w:rPr>
        <w:t xml:space="preserve"> 70 إلى 80 في المائة من سعر</w:t>
      </w:r>
      <w:r w:rsidR="00C93348">
        <w:rPr>
          <w:sz w:val="26"/>
          <w:szCs w:val="26"/>
          <w:rtl/>
          <w:lang w:bidi="ar-LB"/>
        </w:rPr>
        <w:t xml:space="preserve"> مادة</w:t>
      </w:r>
      <w:r w:rsidRPr="00850A8A">
        <w:rPr>
          <w:sz w:val="26"/>
          <w:szCs w:val="26"/>
          <w:rtl/>
          <w:lang w:bidi="ar-LB"/>
        </w:rPr>
        <w:t xml:space="preserve"> </w:t>
      </w:r>
      <w:r w:rsidR="00C93348" w:rsidRPr="00C93348">
        <w:rPr>
          <w:sz w:val="26"/>
          <w:szCs w:val="26"/>
          <w:lang w:val="en-CA" w:bidi="ar-LB"/>
        </w:rPr>
        <w:t>HFOs</w:t>
      </w:r>
      <w:r w:rsidRPr="00850A8A">
        <w:rPr>
          <w:sz w:val="26"/>
          <w:szCs w:val="26"/>
          <w:rtl/>
          <w:lang w:bidi="ar-LB"/>
        </w:rPr>
        <w:t xml:space="preserve"> الأقل تكلفة والتي يستخدمها قطاع </w:t>
      </w:r>
      <w:r w:rsidR="00DB5CC6">
        <w:rPr>
          <w:sz w:val="26"/>
          <w:szCs w:val="26"/>
          <w:rtl/>
          <w:lang w:bidi="ar-LB"/>
        </w:rPr>
        <w:t>رغاوى البوليستيرين</w:t>
      </w:r>
      <w:r w:rsidRPr="00850A8A">
        <w:rPr>
          <w:sz w:val="26"/>
          <w:szCs w:val="26"/>
          <w:rtl/>
          <w:lang w:bidi="ar-LB"/>
        </w:rPr>
        <w:t>.</w:t>
      </w:r>
      <w:r w:rsidR="00C93348">
        <w:rPr>
          <w:sz w:val="26"/>
          <w:szCs w:val="26"/>
          <w:rtl/>
          <w:lang w:bidi="ar-LB"/>
        </w:rPr>
        <w:t xml:space="preserve"> </w:t>
      </w:r>
    </w:p>
    <w:p w14:paraId="4202D0CA" w14:textId="34F58647" w:rsidR="00850A8A" w:rsidRDefault="00850A8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50A8A">
        <w:rPr>
          <w:sz w:val="26"/>
          <w:szCs w:val="26"/>
          <w:rtl/>
          <w:lang w:bidi="ar-LB"/>
        </w:rPr>
        <w:t xml:space="preserve">ومن بين العوامل التي قد تؤدي إلى إبطاء </w:t>
      </w:r>
      <w:r w:rsidR="00A34DE9">
        <w:rPr>
          <w:sz w:val="26"/>
          <w:szCs w:val="26"/>
          <w:rtl/>
          <w:lang w:bidi="ar-LB"/>
        </w:rPr>
        <w:t>ال</w:t>
      </w:r>
      <w:r w:rsidR="00BA0D74">
        <w:rPr>
          <w:sz w:val="26"/>
          <w:szCs w:val="26"/>
          <w:rtl/>
          <w:lang w:bidi="ar-LB"/>
        </w:rPr>
        <w:t>اعتماد</w:t>
      </w:r>
      <w:r w:rsidR="00A34DE9">
        <w:rPr>
          <w:sz w:val="26"/>
          <w:szCs w:val="26"/>
          <w:rtl/>
          <w:lang w:bidi="ar-LB"/>
        </w:rPr>
        <w:t xml:space="preserve"> المستدام</w:t>
      </w:r>
      <w:r w:rsidRPr="00850A8A">
        <w:rPr>
          <w:sz w:val="26"/>
          <w:szCs w:val="26"/>
          <w:rtl/>
          <w:lang w:bidi="ar-LB"/>
        </w:rPr>
        <w:t xml:space="preserve"> </w:t>
      </w:r>
      <w:r w:rsidR="00A34DE9">
        <w:rPr>
          <w:sz w:val="26"/>
          <w:szCs w:val="26"/>
          <w:rtl/>
          <w:lang w:bidi="ar-LB"/>
        </w:rPr>
        <w:t>ل</w:t>
      </w:r>
      <w:r w:rsidRPr="00850A8A">
        <w:rPr>
          <w:sz w:val="26"/>
          <w:szCs w:val="26"/>
          <w:rtl/>
          <w:lang w:bidi="ar-LB"/>
        </w:rPr>
        <w:t xml:space="preserve">بدائل </w:t>
      </w:r>
      <w:r w:rsidR="00C16374" w:rsidRPr="00C16374">
        <w:rPr>
          <w:sz w:val="26"/>
          <w:szCs w:val="26"/>
          <w:rtl/>
          <w:lang w:bidi="ar-LB"/>
        </w:rPr>
        <w:t xml:space="preserve">ذات إمكانية منخفضة للاحترار العالمي </w:t>
      </w:r>
      <w:r w:rsidRPr="00850A8A">
        <w:rPr>
          <w:sz w:val="26"/>
          <w:szCs w:val="26"/>
          <w:rtl/>
          <w:lang w:bidi="ar-LB"/>
        </w:rPr>
        <w:t xml:space="preserve">في قطاع </w:t>
      </w:r>
      <w:r w:rsidR="00DB5CC6">
        <w:rPr>
          <w:sz w:val="26"/>
          <w:szCs w:val="26"/>
          <w:rtl/>
          <w:lang w:bidi="ar-LB"/>
        </w:rPr>
        <w:t>رغاوى البوليستيرين</w:t>
      </w:r>
      <w:r w:rsidRPr="00850A8A">
        <w:rPr>
          <w:sz w:val="26"/>
          <w:szCs w:val="26"/>
          <w:rtl/>
          <w:lang w:bidi="ar-LB"/>
        </w:rPr>
        <w:t xml:space="preserve"> إلى حد ما </w:t>
      </w:r>
      <w:r w:rsidR="00A34DE9">
        <w:rPr>
          <w:sz w:val="26"/>
          <w:szCs w:val="26"/>
          <w:rtl/>
          <w:lang w:bidi="ar-LB"/>
        </w:rPr>
        <w:t xml:space="preserve">هو </w:t>
      </w:r>
      <w:r w:rsidRPr="00850A8A">
        <w:rPr>
          <w:sz w:val="26"/>
          <w:szCs w:val="26"/>
          <w:rtl/>
          <w:lang w:bidi="ar-LB"/>
        </w:rPr>
        <w:t>تخزين ال</w:t>
      </w:r>
      <w:r w:rsidR="00F647F8">
        <w:rPr>
          <w:sz w:val="26"/>
          <w:szCs w:val="26"/>
          <w:rtl/>
          <w:lang w:bidi="ar-LB"/>
        </w:rPr>
        <w:t>منشآت</w:t>
      </w:r>
      <w:r w:rsidRPr="00850A8A">
        <w:rPr>
          <w:sz w:val="26"/>
          <w:szCs w:val="26"/>
          <w:rtl/>
          <w:lang w:bidi="ar-LB"/>
        </w:rPr>
        <w:t xml:space="preserve"> </w:t>
      </w:r>
      <w:r w:rsidR="00BA0D74">
        <w:rPr>
          <w:sz w:val="26"/>
          <w:szCs w:val="26"/>
          <w:rtl/>
          <w:lang w:bidi="ar-LB"/>
        </w:rPr>
        <w:t>للمواد</w:t>
      </w:r>
      <w:r w:rsidR="00A71B2F">
        <w:rPr>
          <w:sz w:val="26"/>
          <w:szCs w:val="26"/>
          <w:rtl/>
          <w:lang w:bidi="ar-LB"/>
        </w:rPr>
        <w:t xml:space="preserve"> الهيدروكلوروفلوروكربونية</w:t>
      </w:r>
      <w:r w:rsidRPr="00850A8A">
        <w:rPr>
          <w:sz w:val="26"/>
          <w:szCs w:val="26"/>
          <w:rtl/>
          <w:lang w:bidi="ar-LB"/>
        </w:rPr>
        <w:t xml:space="preserve"> في ضوء انخفاض </w:t>
      </w:r>
      <w:r w:rsidR="00A34DE9">
        <w:rPr>
          <w:sz w:val="26"/>
          <w:szCs w:val="26"/>
          <w:rtl/>
          <w:lang w:bidi="ar-LB"/>
        </w:rPr>
        <w:t>الإمداد</w:t>
      </w:r>
      <w:r w:rsidRPr="00850A8A">
        <w:rPr>
          <w:sz w:val="26"/>
          <w:szCs w:val="26"/>
          <w:rtl/>
          <w:lang w:bidi="ar-LB"/>
        </w:rPr>
        <w:t>، وإعطاء ال</w:t>
      </w:r>
      <w:r w:rsidR="00F647F8">
        <w:rPr>
          <w:sz w:val="26"/>
          <w:szCs w:val="26"/>
          <w:rtl/>
          <w:lang w:bidi="ar-LB"/>
        </w:rPr>
        <w:t>منشآت</w:t>
      </w:r>
      <w:r w:rsidRPr="00850A8A">
        <w:rPr>
          <w:sz w:val="26"/>
          <w:szCs w:val="26"/>
          <w:rtl/>
          <w:lang w:bidi="ar-LB"/>
        </w:rPr>
        <w:t xml:space="preserve"> المصنعة الأولوية للسعر على الجودة. ومع ذلك، من المتوقع أن يكون لانخفاض </w:t>
      </w:r>
      <w:r w:rsidR="00A34DE9">
        <w:rPr>
          <w:sz w:val="26"/>
          <w:szCs w:val="26"/>
          <w:rtl/>
          <w:lang w:bidi="ar-LB"/>
        </w:rPr>
        <w:t>الإمداد</w:t>
      </w:r>
      <w:r w:rsidRPr="00850A8A">
        <w:rPr>
          <w:sz w:val="26"/>
          <w:szCs w:val="26"/>
          <w:rtl/>
          <w:lang w:bidi="ar-LB"/>
        </w:rPr>
        <w:t xml:space="preserve"> من </w:t>
      </w:r>
      <w:r w:rsidR="00A71B2F">
        <w:rPr>
          <w:sz w:val="26"/>
          <w:szCs w:val="26"/>
          <w:rtl/>
          <w:lang w:bidi="ar-LB"/>
        </w:rPr>
        <w:t>الهيدروكلوروفلوروكربون</w:t>
      </w:r>
      <w:r w:rsidR="00A34DE9">
        <w:rPr>
          <w:sz w:val="26"/>
          <w:szCs w:val="26"/>
          <w:rtl/>
          <w:lang w:bidi="ar-LB"/>
        </w:rPr>
        <w:t>-</w:t>
      </w:r>
      <w:r w:rsidRPr="00850A8A">
        <w:rPr>
          <w:sz w:val="26"/>
          <w:szCs w:val="26"/>
          <w:rtl/>
          <w:lang w:bidi="ar-LB"/>
        </w:rPr>
        <w:t xml:space="preserve"> 141ب والزيادات المرتبطة بها في الأسعار تأثير إيجابي على </w:t>
      </w:r>
      <w:r w:rsidR="00BA0D74">
        <w:rPr>
          <w:sz w:val="26"/>
          <w:szCs w:val="26"/>
          <w:rtl/>
          <w:lang w:bidi="ar-LB"/>
        </w:rPr>
        <w:t>اعتماد</w:t>
      </w:r>
      <w:r w:rsidRPr="00850A8A">
        <w:rPr>
          <w:sz w:val="26"/>
          <w:szCs w:val="26"/>
          <w:rtl/>
          <w:lang w:bidi="ar-LB"/>
        </w:rPr>
        <w:t xml:space="preserve"> </w:t>
      </w:r>
      <w:r w:rsidR="00BA0D74">
        <w:rPr>
          <w:sz w:val="26"/>
          <w:szCs w:val="26"/>
          <w:rtl/>
          <w:lang w:bidi="ar-LB"/>
        </w:rPr>
        <w:t>التكنولوجيات</w:t>
      </w:r>
      <w:r w:rsidRPr="00850A8A">
        <w:rPr>
          <w:sz w:val="26"/>
          <w:szCs w:val="26"/>
          <w:rtl/>
          <w:lang w:bidi="ar-LB"/>
        </w:rPr>
        <w:t xml:space="preserve"> البديلة بشكل مستدام.</w:t>
      </w:r>
    </w:p>
    <w:p w14:paraId="4C8FC0FB" w14:textId="6614A670" w:rsidR="00850A8A" w:rsidRPr="00850A8A" w:rsidRDefault="00850A8A" w:rsidP="00850A8A">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850A8A">
        <w:rPr>
          <w:sz w:val="26"/>
          <w:szCs w:val="26"/>
          <w:u w:val="single"/>
          <w:rtl/>
          <w:lang w:bidi="ar-LB"/>
        </w:rPr>
        <w:t>الاستنتاج</w:t>
      </w:r>
    </w:p>
    <w:p w14:paraId="0C665291" w14:textId="7F4428B2" w:rsidR="00850A8A" w:rsidRDefault="00850A8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50A8A">
        <w:rPr>
          <w:sz w:val="26"/>
          <w:szCs w:val="26"/>
          <w:rtl/>
          <w:lang w:bidi="ar-LB"/>
        </w:rPr>
        <w:t xml:space="preserve">تظل حكومة الصين </w:t>
      </w:r>
      <w:r w:rsidR="00211EEE">
        <w:rPr>
          <w:sz w:val="26"/>
          <w:szCs w:val="26"/>
          <w:rtl/>
          <w:lang w:bidi="ar-LB"/>
        </w:rPr>
        <w:t>ممتثلة</w:t>
      </w:r>
      <w:r w:rsidRPr="00850A8A">
        <w:rPr>
          <w:sz w:val="26"/>
          <w:szCs w:val="26"/>
          <w:rtl/>
          <w:lang w:bidi="ar-LB"/>
        </w:rPr>
        <w:t xml:space="preserve"> </w:t>
      </w:r>
      <w:r w:rsidR="00211EEE">
        <w:rPr>
          <w:sz w:val="26"/>
          <w:szCs w:val="26"/>
          <w:rtl/>
          <w:lang w:bidi="ar-LB"/>
        </w:rPr>
        <w:t>ل</w:t>
      </w:r>
      <w:r w:rsidRPr="00850A8A">
        <w:rPr>
          <w:sz w:val="26"/>
          <w:szCs w:val="26"/>
          <w:rtl/>
          <w:lang w:bidi="ar-LB"/>
        </w:rPr>
        <w:t xml:space="preserve">بروتوكول مونتريال واتفاقها مع اللجنة التنفيذية فيما يتعلق بخطة قطاع </w:t>
      </w:r>
      <w:r w:rsidR="00DB5CC6">
        <w:rPr>
          <w:sz w:val="26"/>
          <w:szCs w:val="26"/>
          <w:rtl/>
          <w:lang w:bidi="ar-LB"/>
        </w:rPr>
        <w:t>رغاوى البوليستيرين</w:t>
      </w:r>
      <w:r w:rsidRPr="00850A8A">
        <w:rPr>
          <w:sz w:val="26"/>
          <w:szCs w:val="26"/>
          <w:rtl/>
          <w:lang w:bidi="ar-LB"/>
        </w:rPr>
        <w:t xml:space="preserve">. </w:t>
      </w:r>
      <w:r w:rsidR="00211EEE">
        <w:rPr>
          <w:sz w:val="26"/>
          <w:szCs w:val="26"/>
          <w:rtl/>
          <w:lang w:bidi="ar-LB"/>
        </w:rPr>
        <w:t>و</w:t>
      </w:r>
      <w:r w:rsidRPr="00850A8A">
        <w:rPr>
          <w:sz w:val="26"/>
          <w:szCs w:val="26"/>
          <w:rtl/>
          <w:lang w:bidi="ar-LB"/>
        </w:rPr>
        <w:t xml:space="preserve">خلال الفترة المشمولة بالتقرير، أكملت 11 </w:t>
      </w:r>
      <w:r w:rsidR="00F647F8">
        <w:rPr>
          <w:sz w:val="26"/>
          <w:szCs w:val="26"/>
          <w:rtl/>
          <w:lang w:bidi="ar-LB"/>
        </w:rPr>
        <w:t>منشأة</w:t>
      </w:r>
      <w:r w:rsidRPr="00850A8A">
        <w:rPr>
          <w:sz w:val="26"/>
          <w:szCs w:val="26"/>
          <w:rtl/>
          <w:lang w:bidi="ar-LB"/>
        </w:rPr>
        <w:t xml:space="preserve"> إضافية تستهلك </w:t>
      </w:r>
      <w:r w:rsidR="00211EEE" w:rsidRPr="00211EEE">
        <w:rPr>
          <w:sz w:val="26"/>
          <w:szCs w:val="26"/>
          <w:lang w:val="en-CA" w:bidi="ar-LB"/>
        </w:rPr>
        <w:t>1,040</w:t>
      </w:r>
      <w:r w:rsidRPr="00850A8A">
        <w:rPr>
          <w:sz w:val="26"/>
          <w:szCs w:val="26"/>
          <w:rtl/>
          <w:lang w:bidi="ar-LB"/>
        </w:rPr>
        <w:t xml:space="preserve"> طنًا متريًا (114.47 طنًا من قدرات استنفاد الأوزون) عمليات التحويل إلى </w:t>
      </w:r>
      <w:r w:rsidR="00C16374">
        <w:rPr>
          <w:sz w:val="26"/>
          <w:szCs w:val="26"/>
          <w:rtl/>
          <w:lang w:bidi="ar-LB"/>
        </w:rPr>
        <w:t>تكنولوجيات</w:t>
      </w:r>
      <w:r w:rsidRPr="00850A8A">
        <w:rPr>
          <w:sz w:val="26"/>
          <w:szCs w:val="26"/>
          <w:rtl/>
          <w:lang w:bidi="ar-LB"/>
        </w:rPr>
        <w:t xml:space="preserve"> </w:t>
      </w:r>
      <w:r w:rsidR="00C16374" w:rsidRPr="00C16374">
        <w:rPr>
          <w:sz w:val="26"/>
          <w:szCs w:val="26"/>
          <w:rtl/>
          <w:lang w:bidi="ar-LB"/>
        </w:rPr>
        <w:t xml:space="preserve">ذات إمكانية منخفضة للاحترار العالمي </w:t>
      </w:r>
      <w:r w:rsidRPr="00850A8A">
        <w:rPr>
          <w:sz w:val="26"/>
          <w:szCs w:val="26"/>
          <w:rtl/>
          <w:lang w:bidi="ar-LB"/>
        </w:rPr>
        <w:t xml:space="preserve">وبدأت عملية التحقق النهائي أو تلقي الصرف النهائي. </w:t>
      </w:r>
      <w:r w:rsidR="00211EEE">
        <w:rPr>
          <w:sz w:val="26"/>
          <w:szCs w:val="26"/>
          <w:rtl/>
          <w:lang w:bidi="ar-LB"/>
        </w:rPr>
        <w:t>وي</w:t>
      </w:r>
      <w:r w:rsidRPr="00850A8A">
        <w:rPr>
          <w:sz w:val="26"/>
          <w:szCs w:val="26"/>
          <w:rtl/>
          <w:lang w:bidi="ar-LB"/>
        </w:rPr>
        <w:t xml:space="preserve">ستكمل </w:t>
      </w:r>
      <w:r w:rsidR="003168E1">
        <w:rPr>
          <w:sz w:val="26"/>
          <w:szCs w:val="26"/>
          <w:rtl/>
          <w:lang w:bidi="ar-LB"/>
        </w:rPr>
        <w:t>مركز التعاون البيئي الأجنبي</w:t>
      </w:r>
      <w:r w:rsidRPr="00850A8A">
        <w:rPr>
          <w:sz w:val="26"/>
          <w:szCs w:val="26"/>
          <w:rtl/>
          <w:lang w:bidi="ar-LB"/>
        </w:rPr>
        <w:t xml:space="preserve"> عمليات التحقق </w:t>
      </w:r>
      <w:r w:rsidR="00211EEE">
        <w:rPr>
          <w:sz w:val="26"/>
          <w:szCs w:val="26"/>
          <w:rtl/>
          <w:lang w:bidi="ar-LB"/>
        </w:rPr>
        <w:t>من خط الأساس</w:t>
      </w:r>
      <w:r w:rsidRPr="00850A8A">
        <w:rPr>
          <w:sz w:val="26"/>
          <w:szCs w:val="26"/>
          <w:rtl/>
          <w:lang w:bidi="ar-LB"/>
        </w:rPr>
        <w:t xml:space="preserve"> لتسع </w:t>
      </w:r>
      <w:r w:rsidR="00F647F8">
        <w:rPr>
          <w:sz w:val="26"/>
          <w:szCs w:val="26"/>
          <w:rtl/>
          <w:lang w:bidi="ar-LB"/>
        </w:rPr>
        <w:t>منشآت</w:t>
      </w:r>
      <w:r w:rsidRPr="00850A8A">
        <w:rPr>
          <w:sz w:val="26"/>
          <w:szCs w:val="26"/>
          <w:rtl/>
          <w:lang w:bidi="ar-LB"/>
        </w:rPr>
        <w:t xml:space="preserve"> تصنيع </w:t>
      </w:r>
      <w:r w:rsidR="009018CA">
        <w:rPr>
          <w:sz w:val="26"/>
          <w:szCs w:val="26"/>
          <w:rtl/>
          <w:lang w:bidi="ar-LB"/>
        </w:rPr>
        <w:t>رغاوى</w:t>
      </w:r>
      <w:r w:rsidRPr="00850A8A">
        <w:rPr>
          <w:sz w:val="26"/>
          <w:szCs w:val="26"/>
          <w:rtl/>
          <w:lang w:bidi="ar-LB"/>
        </w:rPr>
        <w:t xml:space="preserve"> إضافية و17 بيتًا </w:t>
      </w:r>
      <w:r w:rsidR="00211EEE">
        <w:rPr>
          <w:sz w:val="26"/>
          <w:szCs w:val="26"/>
          <w:rtl/>
          <w:lang w:bidi="ar-LB"/>
        </w:rPr>
        <w:t>للنظم</w:t>
      </w:r>
      <w:r w:rsidRPr="00850A8A">
        <w:rPr>
          <w:sz w:val="26"/>
          <w:szCs w:val="26"/>
          <w:rtl/>
          <w:lang w:bidi="ar-LB"/>
        </w:rPr>
        <w:t xml:space="preserve">، ومن المتوقع أن تكتمل عمليات التحويل في غضون 12 إلى 18 شهرًا. </w:t>
      </w:r>
      <w:r w:rsidR="00211EEE">
        <w:rPr>
          <w:sz w:val="26"/>
          <w:szCs w:val="26"/>
          <w:rtl/>
          <w:lang w:bidi="ar-LB"/>
        </w:rPr>
        <w:t>و</w:t>
      </w:r>
      <w:r w:rsidRPr="00850A8A">
        <w:rPr>
          <w:sz w:val="26"/>
          <w:szCs w:val="26"/>
          <w:rtl/>
          <w:lang w:bidi="ar-LB"/>
        </w:rPr>
        <w:t xml:space="preserve">تشمل أنشطة المساعدة </w:t>
      </w:r>
      <w:r w:rsidR="004B64F8">
        <w:rPr>
          <w:sz w:val="26"/>
          <w:szCs w:val="26"/>
          <w:rtl/>
          <w:lang w:bidi="ar-LB"/>
        </w:rPr>
        <w:t>التقنية</w:t>
      </w:r>
      <w:r w:rsidRPr="00850A8A">
        <w:rPr>
          <w:sz w:val="26"/>
          <w:szCs w:val="26"/>
          <w:rtl/>
          <w:lang w:bidi="ar-LB"/>
        </w:rPr>
        <w:t xml:space="preserve"> التي تم تنفيذها لدعم عمليات التحويل إلى بدائل </w:t>
      </w:r>
      <w:r w:rsidR="00C16374" w:rsidRPr="00C16374">
        <w:rPr>
          <w:sz w:val="26"/>
          <w:szCs w:val="26"/>
          <w:rtl/>
          <w:lang w:bidi="ar-LB"/>
        </w:rPr>
        <w:t xml:space="preserve">ذات إمكانية منخفضة للاحترار العالمي </w:t>
      </w:r>
      <w:r w:rsidRPr="00850A8A">
        <w:rPr>
          <w:sz w:val="26"/>
          <w:szCs w:val="26"/>
          <w:rtl/>
          <w:lang w:bidi="ar-LB"/>
        </w:rPr>
        <w:t xml:space="preserve">دراسة </w:t>
      </w:r>
      <w:r w:rsidRPr="00850A8A">
        <w:rPr>
          <w:sz w:val="26"/>
          <w:szCs w:val="26"/>
          <w:rtl/>
          <w:lang w:bidi="ar-LB"/>
        </w:rPr>
        <w:lastRenderedPageBreak/>
        <w:t xml:space="preserve">مستمرة لتأثير إصدار حظر على استخدام </w:t>
      </w:r>
      <w:r w:rsidR="00296CD6" w:rsidRPr="00296CD6">
        <w:rPr>
          <w:sz w:val="26"/>
          <w:szCs w:val="26"/>
          <w:rtl/>
          <w:lang w:bidi="ar-LB"/>
        </w:rPr>
        <w:t xml:space="preserve">المواد الهيدروكلوروفلوروكربونية </w:t>
      </w:r>
      <w:r w:rsidRPr="00850A8A">
        <w:rPr>
          <w:sz w:val="26"/>
          <w:szCs w:val="26"/>
          <w:rtl/>
          <w:lang w:bidi="ar-LB"/>
        </w:rPr>
        <w:t xml:space="preserve">في قطاع </w:t>
      </w:r>
      <w:r w:rsidR="00DB5CC6">
        <w:rPr>
          <w:sz w:val="26"/>
          <w:szCs w:val="26"/>
          <w:rtl/>
          <w:lang w:bidi="ar-LB"/>
        </w:rPr>
        <w:t>رغاوى البوليستيرين</w:t>
      </w:r>
      <w:r w:rsidRPr="00850A8A">
        <w:rPr>
          <w:sz w:val="26"/>
          <w:szCs w:val="26"/>
          <w:rtl/>
          <w:lang w:bidi="ar-LB"/>
        </w:rPr>
        <w:t xml:space="preserve"> (باستثناء </w:t>
      </w:r>
      <w:r w:rsidR="009018CA">
        <w:rPr>
          <w:sz w:val="26"/>
          <w:szCs w:val="26"/>
          <w:rtl/>
          <w:lang w:bidi="ar-LB"/>
        </w:rPr>
        <w:t>رغاوى</w:t>
      </w:r>
      <w:r w:rsidRPr="00850A8A">
        <w:rPr>
          <w:sz w:val="26"/>
          <w:szCs w:val="26"/>
          <w:rtl/>
          <w:lang w:bidi="ar-LB"/>
        </w:rPr>
        <w:t xml:space="preserve"> الرش) في 1 يناير</w:t>
      </w:r>
      <w:r w:rsidR="00C320DA">
        <w:rPr>
          <w:sz w:val="26"/>
          <w:szCs w:val="26"/>
          <w:rtl/>
          <w:lang w:bidi="ar-LB"/>
        </w:rPr>
        <w:t>/كانون الثاني</w:t>
      </w:r>
      <w:r w:rsidRPr="00850A8A">
        <w:rPr>
          <w:sz w:val="26"/>
          <w:szCs w:val="26"/>
          <w:rtl/>
          <w:lang w:bidi="ar-LB"/>
        </w:rPr>
        <w:t xml:space="preserve"> 2025 وحظر قطاع </w:t>
      </w:r>
      <w:r w:rsidR="00DB5CC6">
        <w:rPr>
          <w:sz w:val="26"/>
          <w:szCs w:val="26"/>
          <w:rtl/>
          <w:lang w:bidi="ar-LB"/>
        </w:rPr>
        <w:t>رغاوى البوليستيرين</w:t>
      </w:r>
      <w:r w:rsidRPr="00850A8A">
        <w:rPr>
          <w:sz w:val="26"/>
          <w:szCs w:val="26"/>
          <w:rtl/>
          <w:lang w:bidi="ar-LB"/>
        </w:rPr>
        <w:t xml:space="preserve"> بالكامل بحلول نهاية عام 2025. </w:t>
      </w:r>
      <w:r w:rsidR="00211EEE">
        <w:rPr>
          <w:sz w:val="26"/>
          <w:szCs w:val="26"/>
          <w:rtl/>
          <w:lang w:bidi="ar-LB"/>
        </w:rPr>
        <w:t>و</w:t>
      </w:r>
      <w:r w:rsidRPr="00850A8A">
        <w:rPr>
          <w:sz w:val="26"/>
          <w:szCs w:val="26"/>
          <w:rtl/>
          <w:lang w:bidi="ar-LB"/>
        </w:rPr>
        <w:t xml:space="preserve">يبلغ مستوى صرف الأموال </w:t>
      </w:r>
      <w:r w:rsidR="00170DE2">
        <w:rPr>
          <w:sz w:val="26"/>
          <w:szCs w:val="26"/>
          <w:rtl/>
          <w:lang w:bidi="ar-LB"/>
        </w:rPr>
        <w:t>الموافق عليها</w:t>
      </w:r>
      <w:r w:rsidRPr="00850A8A">
        <w:rPr>
          <w:sz w:val="26"/>
          <w:szCs w:val="26"/>
          <w:rtl/>
          <w:lang w:bidi="ar-LB"/>
        </w:rPr>
        <w:t xml:space="preserve"> بموجب الشريحة الرابعة 22 في المائة، و74 في المائة لجميع الأموال </w:t>
      </w:r>
      <w:r w:rsidR="00170DE2">
        <w:rPr>
          <w:sz w:val="26"/>
          <w:szCs w:val="26"/>
          <w:rtl/>
          <w:lang w:bidi="ar-LB"/>
        </w:rPr>
        <w:t>الموافق عليها</w:t>
      </w:r>
      <w:r w:rsidRPr="00850A8A">
        <w:rPr>
          <w:sz w:val="26"/>
          <w:szCs w:val="26"/>
          <w:rtl/>
          <w:lang w:bidi="ar-LB"/>
        </w:rPr>
        <w:t xml:space="preserve"> بموجب المرحلة. </w:t>
      </w:r>
      <w:r w:rsidR="00211EEE">
        <w:rPr>
          <w:sz w:val="26"/>
          <w:szCs w:val="26"/>
          <w:rtl/>
          <w:lang w:bidi="ar-LB"/>
        </w:rPr>
        <w:t>و</w:t>
      </w:r>
      <w:r w:rsidRPr="00850A8A">
        <w:rPr>
          <w:sz w:val="26"/>
          <w:szCs w:val="26"/>
          <w:rtl/>
          <w:lang w:bidi="ar-LB"/>
        </w:rPr>
        <w:t xml:space="preserve">إن التمويل للشريحة الخامسة مطلوب لتنفيذ التحول إلى بدائل ذات </w:t>
      </w:r>
      <w:r w:rsidR="00C16374" w:rsidRPr="00C16374">
        <w:rPr>
          <w:sz w:val="26"/>
          <w:szCs w:val="26"/>
          <w:rtl/>
          <w:lang w:bidi="ar-LB"/>
        </w:rPr>
        <w:t xml:space="preserve">إمكانية منخفضة للاحترار العالمي </w:t>
      </w:r>
      <w:r w:rsidRPr="00850A8A">
        <w:rPr>
          <w:sz w:val="26"/>
          <w:szCs w:val="26"/>
          <w:rtl/>
          <w:lang w:bidi="ar-LB"/>
        </w:rPr>
        <w:t xml:space="preserve">للمؤسسات الفردية التسع الإضافية </w:t>
      </w:r>
      <w:r w:rsidR="00CE01A8" w:rsidRPr="00850A8A">
        <w:rPr>
          <w:sz w:val="26"/>
          <w:szCs w:val="26"/>
          <w:rtl/>
          <w:lang w:bidi="ar-LB"/>
        </w:rPr>
        <w:t>و</w:t>
      </w:r>
      <w:r w:rsidR="00CE01A8">
        <w:rPr>
          <w:sz w:val="26"/>
          <w:szCs w:val="26"/>
          <w:rtl/>
          <w:lang w:bidi="ar-LB"/>
        </w:rPr>
        <w:t>لـ</w:t>
      </w:r>
      <w:r w:rsidR="00CE01A8" w:rsidRPr="00850A8A">
        <w:rPr>
          <w:sz w:val="26"/>
          <w:szCs w:val="26"/>
          <w:rtl/>
          <w:lang w:bidi="ar-LB"/>
        </w:rPr>
        <w:t xml:space="preserve"> 17</w:t>
      </w:r>
      <w:r w:rsidRPr="00850A8A">
        <w:rPr>
          <w:sz w:val="26"/>
          <w:szCs w:val="26"/>
          <w:rtl/>
          <w:lang w:bidi="ar-LB"/>
        </w:rPr>
        <w:t xml:space="preserve"> بيتًا </w:t>
      </w:r>
      <w:r w:rsidR="00211EEE">
        <w:rPr>
          <w:sz w:val="26"/>
          <w:szCs w:val="26"/>
          <w:rtl/>
          <w:lang w:bidi="ar-LB"/>
        </w:rPr>
        <w:t>للنظم</w:t>
      </w:r>
      <w:r w:rsidRPr="00850A8A">
        <w:rPr>
          <w:sz w:val="26"/>
          <w:szCs w:val="26"/>
          <w:rtl/>
          <w:lang w:bidi="ar-LB"/>
        </w:rPr>
        <w:t xml:space="preserve"> (وحوالي 340 </w:t>
      </w:r>
      <w:r w:rsidR="00F647F8">
        <w:rPr>
          <w:sz w:val="26"/>
          <w:szCs w:val="26"/>
          <w:rtl/>
          <w:lang w:bidi="ar-LB"/>
        </w:rPr>
        <w:t>منشأة</w:t>
      </w:r>
      <w:r w:rsidRPr="00850A8A">
        <w:rPr>
          <w:sz w:val="26"/>
          <w:szCs w:val="26"/>
          <w:rtl/>
          <w:lang w:bidi="ar-LB"/>
        </w:rPr>
        <w:t xml:space="preserve"> صغيرة ومتوسطة مقدمة من قبله</w:t>
      </w:r>
      <w:r w:rsidR="003E76EC">
        <w:rPr>
          <w:sz w:val="26"/>
          <w:szCs w:val="26"/>
          <w:rtl/>
          <w:lang w:bidi="ar-LB"/>
        </w:rPr>
        <w:t>ا</w:t>
      </w:r>
      <w:r w:rsidRPr="00850A8A">
        <w:rPr>
          <w:sz w:val="26"/>
          <w:szCs w:val="26"/>
          <w:rtl/>
          <w:lang w:bidi="ar-LB"/>
        </w:rPr>
        <w:t xml:space="preserve">)، والامتثال لأهداف خفض </w:t>
      </w:r>
      <w:r w:rsidR="00A71B2F">
        <w:rPr>
          <w:sz w:val="26"/>
          <w:szCs w:val="26"/>
          <w:rtl/>
          <w:lang w:bidi="ar-LB"/>
        </w:rPr>
        <w:t>المواد الهيدروكلوروفلوروكربونية</w:t>
      </w:r>
      <w:r w:rsidRPr="00850A8A">
        <w:rPr>
          <w:sz w:val="26"/>
          <w:szCs w:val="26"/>
          <w:rtl/>
          <w:lang w:bidi="ar-LB"/>
        </w:rPr>
        <w:t xml:space="preserve"> التالية للقطاع.</w:t>
      </w:r>
      <w:r>
        <w:rPr>
          <w:sz w:val="26"/>
          <w:szCs w:val="26"/>
          <w:rtl/>
          <w:lang w:bidi="ar-LB"/>
        </w:rPr>
        <w:t xml:space="preserve"> </w:t>
      </w:r>
      <w:r w:rsidR="00211EEE">
        <w:rPr>
          <w:sz w:val="26"/>
          <w:szCs w:val="26"/>
          <w:rtl/>
          <w:lang w:bidi="ar-LB"/>
        </w:rPr>
        <w:t xml:space="preserve"> </w:t>
      </w:r>
    </w:p>
    <w:p w14:paraId="2E28AF21" w14:textId="5D9AFEDF" w:rsidR="00850A8A" w:rsidRPr="00850A8A" w:rsidRDefault="00850A8A" w:rsidP="003E76EC">
      <w:pPr>
        <w:pStyle w:val="StyleHeader4Para4Left0Firstline0"/>
        <w:widowControl/>
        <w:numPr>
          <w:ilvl w:val="0"/>
          <w:numId w:val="0"/>
        </w:numPr>
        <w:tabs>
          <w:tab w:val="clear" w:pos="2880"/>
          <w:tab w:val="clear" w:pos="5760"/>
          <w:tab w:val="left" w:pos="713"/>
        </w:tabs>
        <w:bidi/>
        <w:spacing w:before="240" w:line="360" w:lineRule="exact"/>
        <w:rPr>
          <w:b/>
          <w:bCs/>
          <w:sz w:val="32"/>
          <w:szCs w:val="32"/>
          <w:lang w:bidi="ar-LB"/>
        </w:rPr>
      </w:pPr>
      <w:r w:rsidRPr="00850A8A">
        <w:rPr>
          <w:b/>
          <w:bCs/>
          <w:sz w:val="32"/>
          <w:szCs w:val="32"/>
          <w:rtl/>
          <w:lang w:bidi="ar-LB"/>
        </w:rPr>
        <w:t>التوصية</w:t>
      </w:r>
    </w:p>
    <w:p w14:paraId="023FDE30" w14:textId="6C0E7EB9" w:rsidR="00850A8A" w:rsidRDefault="00850A8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50A8A">
        <w:rPr>
          <w:sz w:val="26"/>
          <w:szCs w:val="26"/>
          <w:rtl/>
          <w:lang w:bidi="ar-LB"/>
        </w:rPr>
        <w:t>وقد ترغب اللجنة التنفيذية في النظر فيما يلي:</w:t>
      </w:r>
    </w:p>
    <w:p w14:paraId="357041D0" w14:textId="6FC4D8CB" w:rsidR="00850A8A" w:rsidRDefault="003E76EC" w:rsidP="00C4237B">
      <w:pPr>
        <w:pStyle w:val="StyleHeader4Para4Left0Firstline0"/>
        <w:widowControl/>
        <w:numPr>
          <w:ilvl w:val="0"/>
          <w:numId w:val="17"/>
        </w:numPr>
        <w:tabs>
          <w:tab w:val="clear" w:pos="2880"/>
          <w:tab w:val="clear" w:pos="5760"/>
        </w:tabs>
        <w:bidi/>
        <w:spacing w:before="240" w:line="360" w:lineRule="exact"/>
        <w:ind w:left="1422" w:hanging="851"/>
        <w:rPr>
          <w:sz w:val="26"/>
          <w:szCs w:val="26"/>
          <w:lang w:bidi="ar-LB"/>
        </w:rPr>
      </w:pPr>
      <w:r>
        <w:rPr>
          <w:sz w:val="26"/>
          <w:szCs w:val="26"/>
          <w:rtl/>
          <w:lang w:bidi="ar-LB"/>
        </w:rPr>
        <w:t>الإشارة إلى</w:t>
      </w:r>
      <w:r w:rsidR="00850A8A" w:rsidRPr="00850A8A">
        <w:rPr>
          <w:sz w:val="26"/>
          <w:szCs w:val="26"/>
          <w:rtl/>
          <w:lang w:bidi="ar-LB"/>
        </w:rPr>
        <w:t xml:space="preserve"> </w:t>
      </w:r>
      <w:r>
        <w:rPr>
          <w:sz w:val="26"/>
          <w:szCs w:val="26"/>
          <w:rtl/>
          <w:lang w:bidi="ar-LB"/>
        </w:rPr>
        <w:t>ال</w:t>
      </w:r>
      <w:r w:rsidR="00850A8A" w:rsidRPr="00850A8A">
        <w:rPr>
          <w:sz w:val="26"/>
          <w:szCs w:val="26"/>
          <w:rtl/>
          <w:lang w:bidi="ar-LB"/>
        </w:rPr>
        <w:t xml:space="preserve">تقرير </w:t>
      </w:r>
      <w:r>
        <w:rPr>
          <w:sz w:val="26"/>
          <w:szCs w:val="26"/>
          <w:rtl/>
          <w:lang w:bidi="ar-LB"/>
        </w:rPr>
        <w:t>المرحلي</w:t>
      </w:r>
      <w:r w:rsidR="00850A8A" w:rsidRPr="00850A8A">
        <w:rPr>
          <w:sz w:val="26"/>
          <w:szCs w:val="26"/>
          <w:rtl/>
          <w:lang w:bidi="ar-LB"/>
        </w:rPr>
        <w:t xml:space="preserve"> </w:t>
      </w:r>
      <w:r>
        <w:rPr>
          <w:sz w:val="26"/>
          <w:szCs w:val="26"/>
          <w:rtl/>
          <w:lang w:bidi="ar-LB"/>
        </w:rPr>
        <w:t>عن</w:t>
      </w:r>
      <w:r w:rsidR="00850A8A" w:rsidRPr="00850A8A">
        <w:rPr>
          <w:sz w:val="26"/>
          <w:szCs w:val="26"/>
          <w:rtl/>
          <w:lang w:bidi="ar-LB"/>
        </w:rPr>
        <w:t xml:space="preserve"> تنفيذ الشريحة الرابعة من خطة قطاع </w:t>
      </w:r>
      <w:r w:rsidR="00DB5CC6">
        <w:rPr>
          <w:sz w:val="26"/>
          <w:szCs w:val="26"/>
          <w:rtl/>
          <w:lang w:bidi="ar-LB"/>
        </w:rPr>
        <w:t>رغاوى البوليستيرين</w:t>
      </w:r>
      <w:r w:rsidR="00850A8A" w:rsidRPr="00850A8A">
        <w:rPr>
          <w:sz w:val="26"/>
          <w:szCs w:val="26"/>
          <w:rtl/>
          <w:lang w:bidi="ar-LB"/>
        </w:rPr>
        <w:t xml:space="preserve"> في المرحلة الثانية من </w:t>
      </w:r>
      <w:r w:rsidR="002C2BF0">
        <w:rPr>
          <w:sz w:val="26"/>
          <w:szCs w:val="26"/>
          <w:rtl/>
          <w:lang w:bidi="ar-LB"/>
        </w:rPr>
        <w:t xml:space="preserve">خطة إدارة إزالة المواد </w:t>
      </w:r>
      <w:r w:rsidR="00296CD6">
        <w:rPr>
          <w:sz w:val="26"/>
          <w:szCs w:val="26"/>
          <w:rtl/>
          <w:lang w:bidi="ar-LB"/>
        </w:rPr>
        <w:t xml:space="preserve">الهيدروكلوروفلوروكربونية </w:t>
      </w:r>
      <w:r w:rsidR="00296CD6" w:rsidRPr="00850A8A">
        <w:rPr>
          <w:sz w:val="26"/>
          <w:szCs w:val="26"/>
          <w:rtl/>
          <w:lang w:bidi="ar-LB"/>
        </w:rPr>
        <w:t>في</w:t>
      </w:r>
      <w:r w:rsidR="00850A8A" w:rsidRPr="00850A8A">
        <w:rPr>
          <w:sz w:val="26"/>
          <w:szCs w:val="26"/>
          <w:rtl/>
          <w:lang w:bidi="ar-LB"/>
        </w:rPr>
        <w:t xml:space="preserve"> الصين؛</w:t>
      </w:r>
    </w:p>
    <w:p w14:paraId="412379D6" w14:textId="6EE72860" w:rsidR="00850A8A" w:rsidRDefault="00850A8A" w:rsidP="00C4237B">
      <w:pPr>
        <w:pStyle w:val="StyleHeader4Para4Left0Firstline0"/>
        <w:widowControl/>
        <w:numPr>
          <w:ilvl w:val="0"/>
          <w:numId w:val="17"/>
        </w:numPr>
        <w:tabs>
          <w:tab w:val="clear" w:pos="2880"/>
          <w:tab w:val="clear" w:pos="5760"/>
        </w:tabs>
        <w:bidi/>
        <w:spacing w:before="240" w:line="360" w:lineRule="exact"/>
        <w:ind w:left="1422" w:hanging="851"/>
        <w:rPr>
          <w:sz w:val="26"/>
          <w:szCs w:val="26"/>
          <w:lang w:bidi="ar-LB"/>
        </w:rPr>
      </w:pPr>
      <w:r w:rsidRPr="00850A8A">
        <w:rPr>
          <w:sz w:val="26"/>
          <w:szCs w:val="26"/>
          <w:rtl/>
          <w:lang w:bidi="ar-LB"/>
        </w:rPr>
        <w:t xml:space="preserve">الموافقة على الشريحة الخامسة من خطة قطاع </w:t>
      </w:r>
      <w:r w:rsidR="00DB5CC6">
        <w:rPr>
          <w:sz w:val="26"/>
          <w:szCs w:val="26"/>
          <w:rtl/>
          <w:lang w:bidi="ar-LB"/>
        </w:rPr>
        <w:t>رغاوى البوليستيرين</w:t>
      </w:r>
      <w:r w:rsidRPr="00850A8A">
        <w:rPr>
          <w:sz w:val="26"/>
          <w:szCs w:val="26"/>
          <w:rtl/>
          <w:lang w:bidi="ar-LB"/>
        </w:rPr>
        <w:t xml:space="preserve"> للمرحلة الثانية من خطة إدارة </w:t>
      </w:r>
      <w:r w:rsidR="00A71B2F">
        <w:rPr>
          <w:sz w:val="26"/>
          <w:szCs w:val="26"/>
          <w:rtl/>
          <w:lang w:bidi="ar-LB"/>
        </w:rPr>
        <w:t>إزالة</w:t>
      </w:r>
      <w:r w:rsidRPr="00850A8A">
        <w:rPr>
          <w:sz w:val="26"/>
          <w:szCs w:val="26"/>
          <w:rtl/>
          <w:lang w:bidi="ar-LB"/>
        </w:rPr>
        <w:t xml:space="preserve"> المواد الهيدروكلوروفلوروكربونية للصين، وخطة تنفيذ الشريحة المقابلة لعام 2025، بمبلغ </w:t>
      </w:r>
      <w:r w:rsidR="003E76EC" w:rsidRPr="003E76EC">
        <w:rPr>
          <w:sz w:val="26"/>
          <w:szCs w:val="26"/>
          <w:lang w:val="en-CA" w:bidi="ar-LB"/>
        </w:rPr>
        <w:t>1,000,000</w:t>
      </w:r>
      <w:r w:rsidR="003E76EC">
        <w:rPr>
          <w:sz w:val="26"/>
          <w:szCs w:val="26"/>
          <w:rtl/>
          <w:lang w:bidi="ar-LB"/>
        </w:rPr>
        <w:t xml:space="preserve"> </w:t>
      </w:r>
      <w:r w:rsidRPr="00850A8A">
        <w:rPr>
          <w:sz w:val="26"/>
          <w:szCs w:val="26"/>
          <w:rtl/>
          <w:lang w:bidi="ar-LB"/>
        </w:rPr>
        <w:t xml:space="preserve">دولار أمريكي، بالإضافة إلى تكاليف دعم الوكالة البالغة </w:t>
      </w:r>
      <w:r w:rsidR="003E76EC" w:rsidRPr="003E76EC">
        <w:rPr>
          <w:sz w:val="26"/>
          <w:szCs w:val="26"/>
          <w:lang w:val="en-CA" w:bidi="ar-LB"/>
        </w:rPr>
        <w:t>70,000</w:t>
      </w:r>
      <w:r w:rsidRPr="00850A8A">
        <w:rPr>
          <w:sz w:val="26"/>
          <w:szCs w:val="26"/>
          <w:rtl/>
          <w:lang w:bidi="ar-LB"/>
        </w:rPr>
        <w:t xml:space="preserve"> دولار أمريكي، للبنك الدولي.</w:t>
      </w:r>
    </w:p>
    <w:p w14:paraId="62C215C9" w14:textId="2FA42D1F" w:rsidR="004F0891" w:rsidRDefault="004F0891">
      <w:pPr>
        <w:jc w:val="left"/>
        <w:rPr>
          <w:sz w:val="26"/>
          <w:szCs w:val="26"/>
          <w:rtl/>
          <w:lang w:bidi="ar-LB"/>
        </w:rPr>
      </w:pPr>
      <w:r>
        <w:rPr>
          <w:sz w:val="26"/>
          <w:szCs w:val="26"/>
          <w:rtl/>
          <w:lang w:bidi="ar-LB"/>
        </w:rPr>
        <w:br w:type="page"/>
      </w:r>
    </w:p>
    <w:p w14:paraId="583D421F" w14:textId="77777777" w:rsidR="004F0891" w:rsidRPr="00033546" w:rsidRDefault="004F0891" w:rsidP="004F0891">
      <w:pPr>
        <w:bidi/>
        <w:spacing w:after="240"/>
        <w:jc w:val="center"/>
        <w:rPr>
          <w:sz w:val="26"/>
          <w:szCs w:val="26"/>
          <w:lang w:bidi="ar-LB"/>
        </w:rPr>
      </w:pPr>
      <w:r w:rsidRPr="00033546">
        <w:rPr>
          <w:rFonts w:eastAsia="Batang"/>
          <w:bCs/>
          <w:snapToGrid w:val="0"/>
          <w:sz w:val="26"/>
          <w:szCs w:val="26"/>
          <w:rtl/>
          <w:lang w:eastAsia="ko-KR" w:bidi="ar-LB"/>
        </w:rPr>
        <w:lastRenderedPageBreak/>
        <w:t>ورقة تقييم المشروع – مشروعات متعددة السنوات</w:t>
      </w:r>
    </w:p>
    <w:p w14:paraId="4863CC56" w14:textId="16BA3C64" w:rsidR="0048011D" w:rsidRDefault="004F0891" w:rsidP="004F0891">
      <w:pPr>
        <w:pStyle w:val="StyleHeader4Para4Left0Firstline0"/>
        <w:widowControl/>
        <w:numPr>
          <w:ilvl w:val="0"/>
          <w:numId w:val="0"/>
        </w:numPr>
        <w:tabs>
          <w:tab w:val="clear" w:pos="2880"/>
          <w:tab w:val="clear" w:pos="5760"/>
        </w:tabs>
        <w:bidi/>
        <w:spacing w:before="240" w:line="360" w:lineRule="exact"/>
        <w:ind w:left="4"/>
        <w:jc w:val="center"/>
        <w:rPr>
          <w:rFonts w:eastAsia="Batang"/>
          <w:bCs/>
          <w:snapToGrid w:val="0"/>
          <w:sz w:val="26"/>
          <w:szCs w:val="26"/>
          <w:rtl/>
          <w:lang w:eastAsia="ko-KR" w:bidi="ar-LB"/>
        </w:rPr>
      </w:pPr>
      <w:r>
        <w:rPr>
          <w:rFonts w:eastAsia="Batang"/>
          <w:bCs/>
          <w:snapToGrid w:val="0"/>
          <w:sz w:val="26"/>
          <w:szCs w:val="26"/>
          <w:rtl/>
          <w:lang w:eastAsia="ko-KR" w:bidi="ar-LB"/>
        </w:rPr>
        <w:t>الصين</w:t>
      </w:r>
    </w:p>
    <w:tbl>
      <w:tblPr>
        <w:tblStyle w:val="TableGrid10"/>
        <w:bidiVisual/>
        <w:tblW w:w="5000" w:type="pct"/>
        <w:tblLook w:val="04A0" w:firstRow="1" w:lastRow="0" w:firstColumn="1" w:lastColumn="0" w:noHBand="0" w:noVBand="1"/>
      </w:tblPr>
      <w:tblGrid>
        <w:gridCol w:w="4106"/>
        <w:gridCol w:w="1844"/>
        <w:gridCol w:w="1844"/>
        <w:gridCol w:w="1556"/>
      </w:tblGrid>
      <w:tr w:rsidR="0099357F" w:rsidRPr="004F0891" w14:paraId="20EF6E9E" w14:textId="77777777" w:rsidTr="0099357F">
        <w:trPr>
          <w:trHeight w:val="240"/>
        </w:trPr>
        <w:tc>
          <w:tcPr>
            <w:tcW w:w="2196" w:type="pct"/>
          </w:tcPr>
          <w:p w14:paraId="6956CA7C" w14:textId="03970A7F" w:rsidR="0099357F" w:rsidRPr="004F0891" w:rsidRDefault="0099357F" w:rsidP="0099357F">
            <w:pPr>
              <w:bidi/>
              <w:spacing w:before="40" w:after="40"/>
              <w:jc w:val="left"/>
              <w:rPr>
                <w:b/>
                <w:sz w:val="20"/>
                <w:lang w:val="en-CA" w:bidi="ar-LB"/>
              </w:rPr>
            </w:pPr>
            <w:r w:rsidRPr="00C97384">
              <w:rPr>
                <w:rFonts w:eastAsia="Batang"/>
                <w:bCs/>
                <w:snapToGrid w:val="0"/>
                <w:sz w:val="20"/>
                <w:rtl/>
                <w:lang w:eastAsia="ko-KR" w:bidi="ar-LB"/>
              </w:rPr>
              <w:t>(أولاً) عنوان المشروع</w:t>
            </w:r>
          </w:p>
        </w:tc>
        <w:tc>
          <w:tcPr>
            <w:tcW w:w="986" w:type="pct"/>
          </w:tcPr>
          <w:p w14:paraId="41A2F0E1" w14:textId="76DBD0E4" w:rsidR="0099357F" w:rsidRPr="004F0891" w:rsidRDefault="0099357F" w:rsidP="0099357F">
            <w:pPr>
              <w:bidi/>
              <w:spacing w:before="40" w:after="40"/>
              <w:jc w:val="center"/>
              <w:rPr>
                <w:b/>
                <w:sz w:val="20"/>
                <w:lang w:val="en-CA" w:bidi="ar-LB"/>
              </w:rPr>
            </w:pPr>
            <w:r w:rsidRPr="00C97384">
              <w:rPr>
                <w:rFonts w:eastAsia="Batang"/>
                <w:bCs/>
                <w:snapToGrid w:val="0"/>
                <w:sz w:val="20"/>
                <w:rtl/>
                <w:lang w:eastAsia="ko-KR" w:bidi="ar-LB"/>
              </w:rPr>
              <w:t>الوكالة</w:t>
            </w:r>
          </w:p>
        </w:tc>
        <w:tc>
          <w:tcPr>
            <w:tcW w:w="986" w:type="pct"/>
          </w:tcPr>
          <w:p w14:paraId="22FFCEEB" w14:textId="46DB721A" w:rsidR="0099357F" w:rsidRPr="004F0891" w:rsidRDefault="0099357F" w:rsidP="0099357F">
            <w:pPr>
              <w:bidi/>
              <w:spacing w:before="40" w:after="40"/>
              <w:ind w:left="-108"/>
              <w:jc w:val="center"/>
              <w:rPr>
                <w:b/>
                <w:sz w:val="20"/>
                <w:lang w:val="en-CA" w:bidi="ar-LB"/>
              </w:rPr>
            </w:pPr>
            <w:r w:rsidRPr="001C6E3E">
              <w:rPr>
                <w:rFonts w:eastAsia="Batang"/>
                <w:bCs/>
                <w:snapToGrid w:val="0"/>
                <w:sz w:val="20"/>
                <w:rtl/>
                <w:lang w:eastAsia="ko-KR" w:bidi="ar-LB"/>
              </w:rPr>
              <w:t xml:space="preserve">الاجتماع الذي </w:t>
            </w:r>
            <w:r>
              <w:rPr>
                <w:rFonts w:eastAsia="Batang"/>
                <w:bCs/>
                <w:snapToGrid w:val="0"/>
                <w:sz w:val="20"/>
                <w:rtl/>
                <w:lang w:eastAsia="ko-KR" w:bidi="ar-LB"/>
              </w:rPr>
              <w:t>صدر</w:t>
            </w:r>
            <w:r w:rsidRPr="001C6E3E">
              <w:rPr>
                <w:rFonts w:eastAsia="Batang"/>
                <w:bCs/>
                <w:snapToGrid w:val="0"/>
                <w:sz w:val="20"/>
                <w:rtl/>
                <w:lang w:eastAsia="ko-KR" w:bidi="ar-LB"/>
              </w:rPr>
              <w:t>ت فيه الموافقة</w:t>
            </w:r>
          </w:p>
        </w:tc>
        <w:tc>
          <w:tcPr>
            <w:tcW w:w="832" w:type="pct"/>
          </w:tcPr>
          <w:p w14:paraId="4AB1C56B" w14:textId="1F4E4F15" w:rsidR="0099357F" w:rsidRPr="004F0891" w:rsidRDefault="0099357F" w:rsidP="0099357F">
            <w:pPr>
              <w:bidi/>
              <w:spacing w:before="40" w:after="40"/>
              <w:ind w:left="-250" w:right="-108"/>
              <w:jc w:val="center"/>
              <w:rPr>
                <w:b/>
                <w:sz w:val="20"/>
                <w:lang w:val="en-CA" w:bidi="ar-LB"/>
              </w:rPr>
            </w:pPr>
            <w:r w:rsidRPr="001C6E3E">
              <w:rPr>
                <w:rFonts w:eastAsia="Batang"/>
                <w:bCs/>
                <w:snapToGrid w:val="0"/>
                <w:sz w:val="20"/>
                <w:rtl/>
                <w:lang w:eastAsia="ko-KR" w:bidi="ar-LB"/>
              </w:rPr>
              <w:t>تدبير الرقابة</w:t>
            </w:r>
          </w:p>
        </w:tc>
      </w:tr>
      <w:tr w:rsidR="004F0891" w:rsidRPr="004F0891" w14:paraId="65442AAA" w14:textId="77777777" w:rsidTr="0099357F">
        <w:trPr>
          <w:trHeight w:val="240"/>
        </w:trPr>
        <w:tc>
          <w:tcPr>
            <w:tcW w:w="2196" w:type="pct"/>
            <w:shd w:val="clear" w:color="auto" w:fill="auto"/>
            <w:vAlign w:val="center"/>
          </w:tcPr>
          <w:p w14:paraId="46E40A13" w14:textId="3F7A45E7" w:rsidR="0099357F" w:rsidRPr="0099357F" w:rsidRDefault="0099357F" w:rsidP="0099357F">
            <w:pPr>
              <w:bidi/>
              <w:jc w:val="center"/>
              <w:rPr>
                <w:sz w:val="20"/>
                <w:rtl/>
                <w:lang w:val="en-CA" w:bidi="ar-LB"/>
              </w:rPr>
            </w:pPr>
            <w:r w:rsidRPr="0099357F">
              <w:rPr>
                <w:sz w:val="20"/>
                <w:rtl/>
                <w:lang w:val="en-CA" w:bidi="ar-LB"/>
              </w:rPr>
              <w:t xml:space="preserve">خطة إدارة إزالة المواد الهيدروكلوروفلوروكربونية </w:t>
            </w:r>
            <w:r>
              <w:rPr>
                <w:sz w:val="20"/>
                <w:rtl/>
                <w:lang w:val="en-CA" w:bidi="ar-LB"/>
              </w:rPr>
              <w:br/>
            </w:r>
            <w:r w:rsidRPr="0099357F">
              <w:rPr>
                <w:sz w:val="20"/>
                <w:rtl/>
                <w:lang w:val="en-CA" w:bidi="ar-LB"/>
              </w:rPr>
              <w:t>(المرحلة الثانية)</w:t>
            </w:r>
          </w:p>
          <w:p w14:paraId="1C736796" w14:textId="7D0B0713" w:rsidR="004F0891" w:rsidRPr="004F0891" w:rsidRDefault="0099357F" w:rsidP="004F0891">
            <w:pPr>
              <w:bidi/>
              <w:jc w:val="center"/>
              <w:rPr>
                <w:sz w:val="20"/>
                <w:lang w:val="en-CA" w:bidi="ar-LB"/>
              </w:rPr>
            </w:pPr>
            <w:r w:rsidRPr="0099357F">
              <w:rPr>
                <w:sz w:val="20"/>
                <w:rtl/>
                <w:lang w:val="en-CA" w:bidi="ar-LB"/>
              </w:rPr>
              <w:t>خدمة التبريد وبرنامج التمكين</w:t>
            </w:r>
          </w:p>
        </w:tc>
        <w:tc>
          <w:tcPr>
            <w:tcW w:w="986" w:type="pct"/>
            <w:shd w:val="clear" w:color="auto" w:fill="auto"/>
            <w:vAlign w:val="center"/>
          </w:tcPr>
          <w:p w14:paraId="1259A436" w14:textId="697E07F7" w:rsidR="004F0891" w:rsidRPr="004F0891" w:rsidRDefault="0099357F" w:rsidP="004F0891">
            <w:pPr>
              <w:bidi/>
              <w:ind w:left="-107" w:right="-108"/>
              <w:jc w:val="center"/>
              <w:rPr>
                <w:sz w:val="20"/>
                <w:lang w:val="en-CA" w:bidi="ar-LB"/>
              </w:rPr>
            </w:pPr>
            <w:r>
              <w:rPr>
                <w:sz w:val="20"/>
                <w:rtl/>
                <w:lang w:val="en-CA" w:bidi="ar-LB"/>
              </w:rPr>
              <w:t>اليونيب (الوكالة الرائدة)</w:t>
            </w:r>
            <w:r w:rsidR="004F0891" w:rsidRPr="004F0891">
              <w:rPr>
                <w:sz w:val="20"/>
                <w:lang w:val="en-CA" w:bidi="ar-LB"/>
              </w:rPr>
              <w:t xml:space="preserve"> </w:t>
            </w:r>
            <w:r>
              <w:rPr>
                <w:sz w:val="20"/>
                <w:rtl/>
                <w:lang w:val="en-CA" w:bidi="ar-LB"/>
              </w:rPr>
              <w:t>ألمانيا واليابان</w:t>
            </w:r>
          </w:p>
        </w:tc>
        <w:tc>
          <w:tcPr>
            <w:tcW w:w="986" w:type="pct"/>
            <w:shd w:val="clear" w:color="auto" w:fill="auto"/>
            <w:vAlign w:val="center"/>
          </w:tcPr>
          <w:p w14:paraId="693E71A2" w14:textId="58BB8201" w:rsidR="0099357F" w:rsidRPr="0099357F" w:rsidRDefault="0099357F" w:rsidP="0099357F">
            <w:pPr>
              <w:bidi/>
              <w:jc w:val="center"/>
              <w:rPr>
                <w:sz w:val="20"/>
                <w:rtl/>
                <w:lang w:val="en-CA" w:bidi="ar-LB"/>
              </w:rPr>
            </w:pPr>
            <w:r w:rsidRPr="0099357F">
              <w:rPr>
                <w:sz w:val="20"/>
                <w:rtl/>
                <w:lang w:val="en-CA" w:bidi="ar-LB"/>
              </w:rPr>
              <w:t xml:space="preserve">تمت الموافقة في الاجتماع </w:t>
            </w:r>
            <w:r>
              <w:rPr>
                <w:sz w:val="20"/>
                <w:rtl/>
                <w:lang w:val="en-CA" w:bidi="ar-LB"/>
              </w:rPr>
              <w:t>السادس</w:t>
            </w:r>
            <w:r w:rsidRPr="0099357F">
              <w:rPr>
                <w:sz w:val="20"/>
                <w:rtl/>
                <w:lang w:val="en-CA" w:bidi="ar-LB"/>
              </w:rPr>
              <w:t xml:space="preserve"> والسبعين</w:t>
            </w:r>
          </w:p>
          <w:p w14:paraId="7A66CB30" w14:textId="1B9A4B5D" w:rsidR="004F0891" w:rsidRPr="004F0891" w:rsidRDefault="0099357F" w:rsidP="0099357F">
            <w:pPr>
              <w:bidi/>
              <w:jc w:val="center"/>
              <w:rPr>
                <w:sz w:val="20"/>
                <w:lang w:val="en-CA" w:bidi="ar-LB"/>
              </w:rPr>
            </w:pPr>
            <w:r w:rsidRPr="0099357F">
              <w:rPr>
                <w:sz w:val="20"/>
                <w:rtl/>
                <w:lang w:val="en-CA" w:bidi="ar-LB"/>
              </w:rPr>
              <w:t>وتم التنقيح في الاجتماع السادس والثمانين</w:t>
            </w:r>
          </w:p>
        </w:tc>
        <w:tc>
          <w:tcPr>
            <w:tcW w:w="832" w:type="pct"/>
            <w:shd w:val="clear" w:color="auto" w:fill="auto"/>
            <w:vAlign w:val="center"/>
          </w:tcPr>
          <w:p w14:paraId="548DF6DC" w14:textId="1AEB627B" w:rsidR="004F0891" w:rsidRPr="004F0891" w:rsidRDefault="0099357F" w:rsidP="004F0891">
            <w:pPr>
              <w:bidi/>
              <w:jc w:val="center"/>
              <w:rPr>
                <w:sz w:val="20"/>
                <w:lang w:val="en-CA" w:bidi="ar-LB"/>
              </w:rPr>
            </w:pPr>
            <w:r>
              <w:rPr>
                <w:sz w:val="20"/>
                <w:rtl/>
                <w:lang w:val="en-CA" w:bidi="ar-LB"/>
              </w:rPr>
              <w:t>لا ينطبق</w:t>
            </w:r>
          </w:p>
        </w:tc>
      </w:tr>
    </w:tbl>
    <w:p w14:paraId="2F008E3C" w14:textId="77777777" w:rsidR="004F0891" w:rsidRDefault="004F0891" w:rsidP="004F0891">
      <w:pPr>
        <w:pStyle w:val="StyleHeader4Para4Left0Firstline0"/>
        <w:widowControl/>
        <w:numPr>
          <w:ilvl w:val="0"/>
          <w:numId w:val="0"/>
        </w:numPr>
        <w:tabs>
          <w:tab w:val="clear" w:pos="2880"/>
          <w:tab w:val="clear" w:pos="5760"/>
        </w:tabs>
        <w:bidi/>
        <w:spacing w:after="0" w:line="360" w:lineRule="exact"/>
        <w:ind w:left="6"/>
        <w:jc w:val="center"/>
        <w:rPr>
          <w:sz w:val="26"/>
          <w:szCs w:val="26"/>
          <w:rtl/>
          <w:lang w:bidi="ar-LB"/>
        </w:rPr>
      </w:pPr>
    </w:p>
    <w:tbl>
      <w:tblPr>
        <w:tblStyle w:val="TableGrid20"/>
        <w:bidiVisual/>
        <w:tblW w:w="5000" w:type="pct"/>
        <w:tblInd w:w="0" w:type="dxa"/>
        <w:tblLook w:val="04A0" w:firstRow="1" w:lastRow="0" w:firstColumn="1" w:lastColumn="0" w:noHBand="0" w:noVBand="1"/>
      </w:tblPr>
      <w:tblGrid>
        <w:gridCol w:w="5240"/>
        <w:gridCol w:w="1844"/>
        <w:gridCol w:w="2266"/>
      </w:tblGrid>
      <w:tr w:rsidR="0099357F" w:rsidRPr="004F0891" w14:paraId="3574E7C3" w14:textId="77777777" w:rsidTr="004F0891">
        <w:trPr>
          <w:trHeight w:val="240"/>
        </w:trPr>
        <w:tc>
          <w:tcPr>
            <w:tcW w:w="2802" w:type="pct"/>
            <w:shd w:val="clear" w:color="auto" w:fill="auto"/>
          </w:tcPr>
          <w:p w14:paraId="417908A1" w14:textId="55AF2ACE" w:rsidR="0099357F" w:rsidRPr="004F0891" w:rsidRDefault="0099357F" w:rsidP="0099357F">
            <w:pPr>
              <w:bidi/>
              <w:spacing w:before="40" w:after="40"/>
              <w:rPr>
                <w:b/>
                <w:sz w:val="20"/>
                <w:lang w:val="en-CA" w:bidi="ar-LB"/>
              </w:rPr>
            </w:pPr>
            <w:r w:rsidRPr="00515A19">
              <w:rPr>
                <w:b/>
                <w:bCs/>
                <w:sz w:val="20"/>
                <w:rtl/>
                <w:lang w:val="en-CA" w:bidi="ar-LB"/>
              </w:rPr>
              <w:t xml:space="preserve">(ثانياً) أحدث بيانات المادة </w:t>
            </w:r>
            <w:r w:rsidRPr="00515A19">
              <w:rPr>
                <w:b/>
                <w:sz w:val="20"/>
                <w:lang w:bidi="ar-LB"/>
              </w:rPr>
              <w:t>7</w:t>
            </w:r>
            <w:r w:rsidRPr="00515A19">
              <w:rPr>
                <w:b/>
                <w:bCs/>
                <w:sz w:val="20"/>
                <w:rtl/>
                <w:lang w:val="en-CA" w:bidi="ar-LB"/>
              </w:rPr>
              <w:t xml:space="preserve"> (المرفق جيم المجموعة الأولى)</w:t>
            </w:r>
          </w:p>
        </w:tc>
        <w:tc>
          <w:tcPr>
            <w:tcW w:w="986" w:type="pct"/>
            <w:shd w:val="clear" w:color="auto" w:fill="auto"/>
          </w:tcPr>
          <w:p w14:paraId="5B4CDAD5" w14:textId="64C5FD52" w:rsidR="0099357F" w:rsidRPr="004F0891" w:rsidRDefault="0099357F" w:rsidP="0099357F">
            <w:pPr>
              <w:bidi/>
              <w:spacing w:before="40" w:after="40"/>
              <w:jc w:val="center"/>
              <w:rPr>
                <w:sz w:val="20"/>
                <w:lang w:val="en-CA" w:bidi="ar-LB"/>
              </w:rPr>
            </w:pPr>
            <w:r>
              <w:rPr>
                <w:sz w:val="20"/>
                <w:shd w:val="clear" w:color="auto" w:fill="FFFFFF" w:themeFill="background1"/>
                <w:rtl/>
                <w:lang w:val="en-CA" w:bidi="ar-LB"/>
              </w:rPr>
              <w:t>السنة: 2023</w:t>
            </w:r>
          </w:p>
        </w:tc>
        <w:tc>
          <w:tcPr>
            <w:tcW w:w="1212" w:type="pct"/>
            <w:shd w:val="clear" w:color="auto" w:fill="auto"/>
          </w:tcPr>
          <w:p w14:paraId="2E740F1F" w14:textId="404A44E8" w:rsidR="0099357F" w:rsidRPr="004F0891" w:rsidRDefault="0099357F" w:rsidP="0099357F">
            <w:pPr>
              <w:bidi/>
              <w:spacing w:before="40" w:after="40"/>
              <w:jc w:val="right"/>
              <w:rPr>
                <w:sz w:val="20"/>
                <w:lang w:val="en-CA" w:bidi="ar-LB"/>
              </w:rPr>
            </w:pPr>
            <w:r w:rsidRPr="00515A19">
              <w:rPr>
                <w:sz w:val="20"/>
                <w:rtl/>
                <w:lang w:val="en-CA" w:bidi="ar-LB"/>
              </w:rPr>
              <w:t>سيتم تحديده لاحقا*</w:t>
            </w:r>
          </w:p>
        </w:tc>
      </w:tr>
    </w:tbl>
    <w:p w14:paraId="101CCCE0" w14:textId="710193E6" w:rsidR="004F0891" w:rsidRDefault="005F0982" w:rsidP="005F0982">
      <w:pPr>
        <w:bidi/>
        <w:spacing w:before="40" w:after="40"/>
        <w:rPr>
          <w:b/>
          <w:sz w:val="20"/>
          <w:rtl/>
          <w:lang w:val="en-CA" w:bidi="ar-LB"/>
        </w:rPr>
      </w:pPr>
      <w:r w:rsidRPr="005F0982">
        <w:rPr>
          <w:b/>
          <w:sz w:val="20"/>
          <w:rtl/>
          <w:lang w:val="en-CA" w:bidi="ar-LB"/>
        </w:rPr>
        <w:t>* قدمت الصين بياناتها لعام 2023 بموجب المادة 7 في 15 أكتوبر/تشرين الأول 2024. وفي وقت الانتهاء من هذه الوثيقة، كانت أمانة الأوزون لا تزال تعالج هذه البيانات.</w:t>
      </w:r>
    </w:p>
    <w:tbl>
      <w:tblPr>
        <w:tblStyle w:val="TableGrid"/>
        <w:bidiVisual/>
        <w:tblW w:w="9360" w:type="dxa"/>
        <w:tblLook w:val="04A0" w:firstRow="1" w:lastRow="0" w:firstColumn="1" w:lastColumn="0" w:noHBand="0" w:noVBand="1"/>
      </w:tblPr>
      <w:tblGrid>
        <w:gridCol w:w="1919"/>
        <w:gridCol w:w="1207"/>
        <w:gridCol w:w="1100"/>
        <w:gridCol w:w="1334"/>
        <w:gridCol w:w="1255"/>
        <w:gridCol w:w="1208"/>
        <w:gridCol w:w="1337"/>
      </w:tblGrid>
      <w:tr w:rsidR="0099357F" w:rsidRPr="005F0982" w14:paraId="6FDD959C" w14:textId="77777777" w:rsidTr="000A0919">
        <w:trPr>
          <w:trHeight w:val="231"/>
        </w:trPr>
        <w:tc>
          <w:tcPr>
            <w:tcW w:w="7933" w:type="dxa"/>
            <w:gridSpan w:val="6"/>
          </w:tcPr>
          <w:p w14:paraId="45396EBE" w14:textId="3B30303A" w:rsidR="0099357F" w:rsidRPr="005F0982" w:rsidRDefault="0099357F" w:rsidP="0099357F">
            <w:pPr>
              <w:tabs>
                <w:tab w:val="left" w:pos="7290"/>
              </w:tabs>
              <w:bidi/>
              <w:spacing w:before="40" w:after="40"/>
              <w:rPr>
                <w:b/>
                <w:sz w:val="20"/>
                <w:lang w:val="en-CA" w:bidi="ar-LB"/>
              </w:rPr>
            </w:pPr>
            <w:r>
              <w:rPr>
                <w:rFonts w:eastAsia="Batang"/>
                <w:bCs/>
                <w:snapToGrid w:val="0"/>
                <w:sz w:val="20"/>
                <w:rtl/>
                <w:lang w:eastAsia="ko-KR" w:bidi="ar-LB"/>
              </w:rPr>
              <w:t>(</w:t>
            </w:r>
            <w:r w:rsidRPr="001C6E3E">
              <w:rPr>
                <w:rFonts w:eastAsia="Batang"/>
                <w:bCs/>
                <w:snapToGrid w:val="0"/>
                <w:sz w:val="20"/>
                <w:rtl/>
                <w:lang w:eastAsia="ko-KR" w:bidi="ar-LB"/>
              </w:rPr>
              <w:t>ثالثاً) أحدث البيانات القطاعية للبرنامج القطري (</w:t>
            </w:r>
            <w:r>
              <w:rPr>
                <w:rFonts w:eastAsia="Batang"/>
                <w:bCs/>
                <w:snapToGrid w:val="0"/>
                <w:sz w:val="20"/>
                <w:rtl/>
                <w:lang w:eastAsia="ko-KR" w:bidi="ar-LB"/>
              </w:rPr>
              <w:t>بالأ</w:t>
            </w:r>
            <w:r w:rsidRPr="001C6E3E">
              <w:rPr>
                <w:rFonts w:eastAsia="Batang"/>
                <w:bCs/>
                <w:snapToGrid w:val="0"/>
                <w:sz w:val="20"/>
                <w:rtl/>
                <w:lang w:eastAsia="ko-KR" w:bidi="ar-LB"/>
              </w:rPr>
              <w:t>طن</w:t>
            </w:r>
            <w:r>
              <w:rPr>
                <w:rFonts w:eastAsia="Batang"/>
                <w:bCs/>
                <w:snapToGrid w:val="0"/>
                <w:sz w:val="20"/>
                <w:rtl/>
                <w:lang w:eastAsia="ko-KR" w:bidi="ar-LB"/>
              </w:rPr>
              <w:t>ان</w:t>
            </w:r>
            <w:r w:rsidRPr="001C6E3E">
              <w:rPr>
                <w:rFonts w:eastAsia="Batang"/>
                <w:bCs/>
                <w:snapToGrid w:val="0"/>
                <w:sz w:val="20"/>
                <w:rtl/>
                <w:lang w:eastAsia="ko-KR" w:bidi="ar-LB"/>
              </w:rPr>
              <w:t xml:space="preserve"> من قدرات استنفاد الأوزون)</w:t>
            </w:r>
          </w:p>
        </w:tc>
        <w:tc>
          <w:tcPr>
            <w:tcW w:w="1427" w:type="dxa"/>
          </w:tcPr>
          <w:p w14:paraId="475A578D" w14:textId="7FFB575E" w:rsidR="0099357F" w:rsidRPr="005F0982" w:rsidRDefault="0099357F" w:rsidP="0099357F">
            <w:pPr>
              <w:tabs>
                <w:tab w:val="left" w:pos="7290"/>
              </w:tabs>
              <w:bidi/>
              <w:jc w:val="right"/>
              <w:rPr>
                <w:b/>
                <w:sz w:val="20"/>
                <w:lang w:val="en-CA" w:bidi="ar-LB"/>
              </w:rPr>
            </w:pPr>
            <w:r w:rsidRPr="006F7CD6">
              <w:rPr>
                <w:bCs/>
                <w:sz w:val="20"/>
                <w:rtl/>
                <w:lang w:val="en-US" w:bidi="ar-LB"/>
              </w:rPr>
              <w:t>السنة:</w:t>
            </w:r>
            <w:r>
              <w:rPr>
                <w:b/>
                <w:sz w:val="20"/>
                <w:rtl/>
                <w:lang w:val="en-US" w:bidi="ar-LB"/>
              </w:rPr>
              <w:t xml:space="preserve"> </w:t>
            </w:r>
            <w:r w:rsidRPr="00B37E80">
              <w:rPr>
                <w:b/>
                <w:bCs/>
                <w:sz w:val="20"/>
                <w:lang w:val="en-US" w:bidi="ar-LB"/>
              </w:rPr>
              <w:t>2023</w:t>
            </w:r>
          </w:p>
        </w:tc>
      </w:tr>
      <w:tr w:rsidR="0099357F" w:rsidRPr="005F0982" w14:paraId="32ED697A" w14:textId="77777777" w:rsidTr="00AD7E38">
        <w:trPr>
          <w:trHeight w:val="231"/>
        </w:trPr>
        <w:tc>
          <w:tcPr>
            <w:tcW w:w="1417" w:type="dxa"/>
          </w:tcPr>
          <w:p w14:paraId="22C17643" w14:textId="34D9F6D7" w:rsidR="0099357F" w:rsidRPr="005F0982" w:rsidRDefault="0099357F" w:rsidP="0099357F">
            <w:pPr>
              <w:tabs>
                <w:tab w:val="left" w:pos="7290"/>
              </w:tabs>
              <w:bidi/>
              <w:jc w:val="center"/>
              <w:rPr>
                <w:sz w:val="20"/>
                <w:lang w:val="en-CA" w:bidi="ar-LB"/>
              </w:rPr>
            </w:pPr>
            <w:r w:rsidRPr="005451E9">
              <w:rPr>
                <w:rFonts w:eastAsia="Batang"/>
                <w:bCs/>
                <w:snapToGrid w:val="0"/>
                <w:sz w:val="18"/>
                <w:szCs w:val="18"/>
                <w:rtl/>
                <w:lang w:eastAsia="ko-KR" w:bidi="ar-LB"/>
              </w:rPr>
              <w:t>ا</w:t>
            </w:r>
            <w:r w:rsidRPr="005451E9">
              <w:rPr>
                <w:rFonts w:eastAsia="Batang"/>
                <w:snapToGrid w:val="0"/>
                <w:sz w:val="18"/>
                <w:szCs w:val="18"/>
                <w:rtl/>
                <w:lang w:eastAsia="ko-KR" w:bidi="ar-LB"/>
              </w:rPr>
              <w:t>لمركب الكيميائي</w:t>
            </w:r>
          </w:p>
        </w:tc>
        <w:tc>
          <w:tcPr>
            <w:tcW w:w="1289" w:type="dxa"/>
          </w:tcPr>
          <w:p w14:paraId="72E2B417" w14:textId="1E4C6ECC" w:rsidR="0099357F" w:rsidRPr="005F0982" w:rsidRDefault="0099357F" w:rsidP="0099357F">
            <w:pPr>
              <w:tabs>
                <w:tab w:val="left" w:pos="7290"/>
              </w:tabs>
              <w:bidi/>
              <w:jc w:val="center"/>
              <w:rPr>
                <w:sz w:val="20"/>
                <w:lang w:val="en-CA" w:bidi="ar-LB"/>
              </w:rPr>
            </w:pPr>
            <w:r w:rsidRPr="005451E9">
              <w:rPr>
                <w:rFonts w:eastAsia="Batang"/>
                <w:snapToGrid w:val="0"/>
                <w:sz w:val="18"/>
                <w:szCs w:val="18"/>
                <w:rtl/>
                <w:lang w:eastAsia="ko-KR" w:bidi="ar-LB"/>
              </w:rPr>
              <w:t>الإيرو</w:t>
            </w:r>
            <w:r>
              <w:rPr>
                <w:rFonts w:eastAsia="Batang"/>
                <w:snapToGrid w:val="0"/>
                <w:sz w:val="18"/>
                <w:szCs w:val="18"/>
                <w:rtl/>
                <w:lang w:eastAsia="ko-KR" w:bidi="ar-LB"/>
              </w:rPr>
              <w:t>س</w:t>
            </w:r>
            <w:r w:rsidRPr="005451E9">
              <w:rPr>
                <w:rFonts w:eastAsia="Batang"/>
                <w:snapToGrid w:val="0"/>
                <w:sz w:val="18"/>
                <w:szCs w:val="18"/>
                <w:rtl/>
                <w:lang w:eastAsia="ko-KR" w:bidi="ar-LB"/>
              </w:rPr>
              <w:t>ول</w:t>
            </w:r>
          </w:p>
        </w:tc>
        <w:tc>
          <w:tcPr>
            <w:tcW w:w="1172" w:type="dxa"/>
          </w:tcPr>
          <w:p w14:paraId="7E23C8B1" w14:textId="3FBBC489" w:rsidR="0099357F" w:rsidRPr="005F0982" w:rsidRDefault="0099357F" w:rsidP="0099357F">
            <w:pPr>
              <w:tabs>
                <w:tab w:val="left" w:pos="7290"/>
              </w:tabs>
              <w:bidi/>
              <w:jc w:val="center"/>
              <w:rPr>
                <w:sz w:val="20"/>
                <w:lang w:val="en-CA" w:bidi="ar-LB"/>
              </w:rPr>
            </w:pPr>
            <w:r w:rsidRPr="005451E9">
              <w:rPr>
                <w:rFonts w:eastAsia="Batang"/>
                <w:snapToGrid w:val="0"/>
                <w:sz w:val="18"/>
                <w:szCs w:val="18"/>
                <w:rtl/>
                <w:lang w:eastAsia="ko-KR" w:bidi="ar-LB"/>
              </w:rPr>
              <w:t>الرغاو</w:t>
            </w:r>
            <w:r>
              <w:rPr>
                <w:rFonts w:eastAsia="Batang"/>
                <w:snapToGrid w:val="0"/>
                <w:sz w:val="18"/>
                <w:szCs w:val="18"/>
                <w:rtl/>
                <w:lang w:eastAsia="ko-KR" w:bidi="ar-LB"/>
              </w:rPr>
              <w:t>ى</w:t>
            </w:r>
          </w:p>
        </w:tc>
        <w:tc>
          <w:tcPr>
            <w:tcW w:w="2752" w:type="dxa"/>
            <w:gridSpan w:val="2"/>
            <w:tcBorders>
              <w:right w:val="single" w:sz="4" w:space="0" w:color="auto"/>
            </w:tcBorders>
            <w:shd w:val="clear" w:color="auto" w:fill="auto"/>
            <w:vAlign w:val="center"/>
          </w:tcPr>
          <w:p w14:paraId="3DD735B2" w14:textId="7110DE3E" w:rsidR="0099357F" w:rsidRPr="005F0982" w:rsidRDefault="00CD36AD" w:rsidP="0099357F">
            <w:pPr>
              <w:tabs>
                <w:tab w:val="left" w:pos="7290"/>
              </w:tabs>
              <w:bidi/>
              <w:jc w:val="center"/>
              <w:rPr>
                <w:sz w:val="20"/>
                <w:lang w:val="en-CA" w:bidi="ar-LB"/>
              </w:rPr>
            </w:pPr>
            <w:r>
              <w:rPr>
                <w:sz w:val="20"/>
                <w:rtl/>
                <w:lang w:val="en-CA" w:bidi="ar-LB"/>
              </w:rPr>
              <w:t>التبريد</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0433D033" w14:textId="561F351A" w:rsidR="0099357F" w:rsidRPr="005F0982" w:rsidRDefault="00CD36AD" w:rsidP="0099357F">
            <w:pPr>
              <w:tabs>
                <w:tab w:val="left" w:pos="7290"/>
              </w:tabs>
              <w:bidi/>
              <w:jc w:val="center"/>
              <w:rPr>
                <w:sz w:val="20"/>
                <w:lang w:val="en-CA" w:bidi="ar-LB"/>
              </w:rPr>
            </w:pPr>
            <w:r>
              <w:rPr>
                <w:sz w:val="20"/>
                <w:rtl/>
                <w:lang w:val="en-CA" w:bidi="ar-LB"/>
              </w:rPr>
              <w:t>المذيبات</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14:paraId="52C6E288" w14:textId="4C01F4C9" w:rsidR="0099357F" w:rsidRPr="005F0982" w:rsidRDefault="00CD36AD" w:rsidP="00CD36AD">
            <w:pPr>
              <w:tabs>
                <w:tab w:val="left" w:pos="7290"/>
              </w:tabs>
              <w:bidi/>
              <w:jc w:val="center"/>
              <w:rPr>
                <w:sz w:val="20"/>
                <w:lang w:val="en-CA" w:bidi="ar-LB"/>
              </w:rPr>
            </w:pPr>
            <w:r w:rsidRPr="00CD36AD">
              <w:rPr>
                <w:sz w:val="20"/>
                <w:rtl/>
                <w:lang w:val="en-CA" w:bidi="ar-LB"/>
              </w:rPr>
              <w:t>إجمالي استهلاك القطاع</w:t>
            </w:r>
          </w:p>
        </w:tc>
      </w:tr>
      <w:tr w:rsidR="00CD36AD" w:rsidRPr="005F0982" w14:paraId="47E414F9" w14:textId="77777777" w:rsidTr="00AB4BE9">
        <w:trPr>
          <w:trHeight w:val="294"/>
        </w:trPr>
        <w:tc>
          <w:tcPr>
            <w:tcW w:w="3878" w:type="dxa"/>
            <w:gridSpan w:val="3"/>
            <w:shd w:val="clear" w:color="auto" w:fill="auto"/>
          </w:tcPr>
          <w:p w14:paraId="58F440A4" w14:textId="77777777" w:rsidR="00CD36AD" w:rsidRPr="005F0982" w:rsidRDefault="00CD36AD" w:rsidP="00CD36AD">
            <w:pPr>
              <w:tabs>
                <w:tab w:val="left" w:pos="7290"/>
              </w:tabs>
              <w:bidi/>
              <w:rPr>
                <w:sz w:val="20"/>
                <w:lang w:val="en-CA" w:bidi="ar-LB"/>
              </w:rPr>
            </w:pPr>
          </w:p>
        </w:tc>
        <w:tc>
          <w:tcPr>
            <w:tcW w:w="1424" w:type="dxa"/>
          </w:tcPr>
          <w:p w14:paraId="2D60ACD2" w14:textId="3779EF86" w:rsidR="00CD36AD" w:rsidRPr="005F0982" w:rsidRDefault="00CD36AD" w:rsidP="00CD36AD">
            <w:pPr>
              <w:tabs>
                <w:tab w:val="left" w:pos="7290"/>
              </w:tabs>
              <w:bidi/>
              <w:jc w:val="center"/>
              <w:rPr>
                <w:sz w:val="20"/>
                <w:lang w:val="en-CA" w:bidi="ar-LB"/>
              </w:rPr>
            </w:pPr>
            <w:r w:rsidRPr="001C6E3E">
              <w:rPr>
                <w:rFonts w:eastAsia="Batang"/>
                <w:snapToGrid w:val="0"/>
                <w:sz w:val="20"/>
                <w:rtl/>
                <w:lang w:eastAsia="ko-KR" w:bidi="ar-LB"/>
              </w:rPr>
              <w:t>التصنيع</w:t>
            </w:r>
          </w:p>
        </w:tc>
        <w:tc>
          <w:tcPr>
            <w:tcW w:w="1328" w:type="dxa"/>
          </w:tcPr>
          <w:p w14:paraId="70D2B493" w14:textId="3D86E967" w:rsidR="00CD36AD" w:rsidRPr="005F0982" w:rsidRDefault="00CD36AD" w:rsidP="00CD36AD">
            <w:pPr>
              <w:tabs>
                <w:tab w:val="left" w:pos="7290"/>
              </w:tabs>
              <w:bidi/>
              <w:jc w:val="center"/>
              <w:rPr>
                <w:sz w:val="20"/>
                <w:lang w:val="en-CA" w:bidi="ar-LB"/>
              </w:rPr>
            </w:pPr>
            <w:r w:rsidRPr="001C6E3E">
              <w:rPr>
                <w:rFonts w:eastAsia="Batang"/>
                <w:snapToGrid w:val="0"/>
                <w:sz w:val="20"/>
                <w:rtl/>
                <w:lang w:eastAsia="ko-KR" w:bidi="ar-LB"/>
              </w:rPr>
              <w:t>الخدمة</w:t>
            </w:r>
          </w:p>
        </w:tc>
        <w:tc>
          <w:tcPr>
            <w:tcW w:w="1303" w:type="dxa"/>
            <w:tcBorders>
              <w:top w:val="single" w:sz="4" w:space="0" w:color="auto"/>
              <w:left w:val="single" w:sz="4" w:space="0" w:color="auto"/>
              <w:bottom w:val="single" w:sz="4" w:space="0" w:color="auto"/>
              <w:right w:val="single" w:sz="4" w:space="0" w:color="auto"/>
            </w:tcBorders>
            <w:shd w:val="clear" w:color="auto" w:fill="auto"/>
          </w:tcPr>
          <w:p w14:paraId="5E6665C2" w14:textId="77777777" w:rsidR="00CD36AD" w:rsidRPr="005F0982" w:rsidRDefault="00CD36AD" w:rsidP="00CD36AD">
            <w:pPr>
              <w:tabs>
                <w:tab w:val="left" w:pos="7290"/>
              </w:tabs>
              <w:bidi/>
              <w:rPr>
                <w:sz w:val="20"/>
                <w:lang w:val="en-CA" w:bidi="ar-LB"/>
              </w:rPr>
            </w:pPr>
          </w:p>
        </w:tc>
        <w:tc>
          <w:tcPr>
            <w:tcW w:w="1427" w:type="dxa"/>
            <w:tcBorders>
              <w:top w:val="single" w:sz="4" w:space="0" w:color="auto"/>
              <w:left w:val="single" w:sz="4" w:space="0" w:color="auto"/>
              <w:bottom w:val="single" w:sz="4" w:space="0" w:color="auto"/>
              <w:right w:val="single" w:sz="4" w:space="0" w:color="auto"/>
            </w:tcBorders>
            <w:shd w:val="clear" w:color="auto" w:fill="auto"/>
          </w:tcPr>
          <w:p w14:paraId="195AB525" w14:textId="77777777" w:rsidR="00CD36AD" w:rsidRPr="005F0982" w:rsidRDefault="00CD36AD" w:rsidP="00CD36AD">
            <w:pPr>
              <w:tabs>
                <w:tab w:val="left" w:pos="7290"/>
              </w:tabs>
              <w:bidi/>
              <w:rPr>
                <w:sz w:val="20"/>
                <w:lang w:val="en-CA" w:bidi="ar-LB"/>
              </w:rPr>
            </w:pPr>
          </w:p>
        </w:tc>
      </w:tr>
      <w:tr w:rsidR="00CD36AD" w:rsidRPr="005F0982" w14:paraId="300DFC26" w14:textId="77777777" w:rsidTr="005D7B97">
        <w:trPr>
          <w:trHeight w:val="231"/>
        </w:trPr>
        <w:tc>
          <w:tcPr>
            <w:tcW w:w="1417" w:type="dxa"/>
            <w:tcBorders>
              <w:top w:val="single" w:sz="4" w:space="0" w:color="auto"/>
              <w:left w:val="single" w:sz="4" w:space="0" w:color="auto"/>
              <w:bottom w:val="single" w:sz="4" w:space="0" w:color="auto"/>
              <w:right w:val="single" w:sz="4" w:space="0" w:color="auto"/>
            </w:tcBorders>
          </w:tcPr>
          <w:p w14:paraId="140567B5" w14:textId="077FED9F" w:rsidR="00CD36AD" w:rsidRPr="005F0982" w:rsidRDefault="00CD36AD" w:rsidP="00CD36AD">
            <w:pPr>
              <w:tabs>
                <w:tab w:val="left" w:pos="7290"/>
              </w:tabs>
              <w:bidi/>
              <w:rPr>
                <w:sz w:val="20"/>
                <w:lang w:val="en-CA" w:bidi="ar-LB"/>
              </w:rPr>
            </w:pPr>
            <w:r w:rsidRPr="00877CBE">
              <w:rPr>
                <w:sz w:val="20"/>
                <w:rtl/>
                <w:lang w:bidi="ar-LB"/>
              </w:rPr>
              <w:t>الهيدروكلوروفلوروكربون</w:t>
            </w:r>
            <w:r>
              <w:rPr>
                <w:sz w:val="20"/>
                <w:rtl/>
                <w:lang w:bidi="ar-LB"/>
              </w:rPr>
              <w:t>-22</w:t>
            </w:r>
          </w:p>
        </w:tc>
        <w:tc>
          <w:tcPr>
            <w:tcW w:w="1289" w:type="dxa"/>
            <w:shd w:val="clear" w:color="auto" w:fill="auto"/>
          </w:tcPr>
          <w:p w14:paraId="2E6836AA" w14:textId="77777777" w:rsidR="00CD36AD" w:rsidRPr="005F0982" w:rsidRDefault="00CD36AD" w:rsidP="00CD36AD">
            <w:pPr>
              <w:tabs>
                <w:tab w:val="left" w:pos="7290"/>
              </w:tabs>
              <w:bidi/>
              <w:jc w:val="right"/>
              <w:rPr>
                <w:sz w:val="20"/>
                <w:lang w:val="en-CA" w:bidi="ar-LB"/>
              </w:rPr>
            </w:pPr>
          </w:p>
        </w:tc>
        <w:tc>
          <w:tcPr>
            <w:tcW w:w="1172" w:type="dxa"/>
            <w:shd w:val="clear" w:color="auto" w:fill="auto"/>
          </w:tcPr>
          <w:p w14:paraId="6F05DC2A" w14:textId="77777777" w:rsidR="00CD36AD" w:rsidRPr="005F0982" w:rsidRDefault="00CD36AD" w:rsidP="00C6232E">
            <w:pPr>
              <w:tabs>
                <w:tab w:val="left" w:pos="7290"/>
              </w:tabs>
              <w:bidi/>
              <w:jc w:val="center"/>
              <w:rPr>
                <w:sz w:val="20"/>
                <w:lang w:val="en-CA" w:bidi="ar-LB"/>
              </w:rPr>
            </w:pPr>
            <w:r w:rsidRPr="005F0982">
              <w:rPr>
                <w:sz w:val="20"/>
                <w:lang w:val="en-CA" w:bidi="ar-LB"/>
              </w:rPr>
              <w:t>605.00</w:t>
            </w:r>
          </w:p>
        </w:tc>
        <w:tc>
          <w:tcPr>
            <w:tcW w:w="1424" w:type="dxa"/>
            <w:shd w:val="clear" w:color="auto" w:fill="auto"/>
          </w:tcPr>
          <w:p w14:paraId="4EDC313E" w14:textId="77777777" w:rsidR="00CD36AD" w:rsidRPr="005F0982" w:rsidRDefault="00CD36AD" w:rsidP="00C6232E">
            <w:pPr>
              <w:tabs>
                <w:tab w:val="left" w:pos="7290"/>
              </w:tabs>
              <w:bidi/>
              <w:jc w:val="center"/>
              <w:rPr>
                <w:sz w:val="20"/>
                <w:lang w:val="en-CA" w:bidi="ar-LB"/>
              </w:rPr>
            </w:pPr>
            <w:r w:rsidRPr="005F0982">
              <w:rPr>
                <w:sz w:val="20"/>
                <w:lang w:val="en-CA" w:bidi="ar-LB"/>
              </w:rPr>
              <w:t>2,695.00</w:t>
            </w:r>
          </w:p>
        </w:tc>
        <w:tc>
          <w:tcPr>
            <w:tcW w:w="1328" w:type="dxa"/>
            <w:shd w:val="clear" w:color="auto" w:fill="auto"/>
          </w:tcPr>
          <w:p w14:paraId="7059E645" w14:textId="77777777" w:rsidR="00CD36AD" w:rsidRPr="005F0982" w:rsidRDefault="00CD36AD" w:rsidP="00C6232E">
            <w:pPr>
              <w:tabs>
                <w:tab w:val="left" w:pos="7290"/>
              </w:tabs>
              <w:bidi/>
              <w:jc w:val="center"/>
              <w:rPr>
                <w:sz w:val="20"/>
                <w:lang w:val="en-CA" w:bidi="ar-LB"/>
              </w:rPr>
            </w:pPr>
            <w:r w:rsidRPr="005F0982">
              <w:rPr>
                <w:sz w:val="20"/>
                <w:lang w:val="en-CA" w:bidi="ar-LB"/>
              </w:rPr>
              <w:t>2,785.04</w:t>
            </w:r>
          </w:p>
        </w:tc>
        <w:tc>
          <w:tcPr>
            <w:tcW w:w="1303" w:type="dxa"/>
            <w:tcBorders>
              <w:top w:val="single" w:sz="4" w:space="0" w:color="auto"/>
            </w:tcBorders>
            <w:shd w:val="clear" w:color="auto" w:fill="auto"/>
          </w:tcPr>
          <w:p w14:paraId="43E3E199" w14:textId="77777777" w:rsidR="00CD36AD" w:rsidRPr="005F0982" w:rsidRDefault="00CD36AD" w:rsidP="00C6232E">
            <w:pPr>
              <w:tabs>
                <w:tab w:val="left" w:pos="7290"/>
              </w:tabs>
              <w:bidi/>
              <w:jc w:val="center"/>
              <w:rPr>
                <w:sz w:val="20"/>
                <w:lang w:val="en-CA" w:bidi="ar-LB"/>
              </w:rPr>
            </w:pPr>
          </w:p>
        </w:tc>
        <w:tc>
          <w:tcPr>
            <w:tcW w:w="1427" w:type="dxa"/>
            <w:tcBorders>
              <w:top w:val="single" w:sz="4" w:space="0" w:color="auto"/>
            </w:tcBorders>
            <w:shd w:val="clear" w:color="auto" w:fill="auto"/>
          </w:tcPr>
          <w:p w14:paraId="1852803A" w14:textId="77777777" w:rsidR="00CD36AD" w:rsidRPr="005F0982" w:rsidRDefault="00CD36AD" w:rsidP="00C6232E">
            <w:pPr>
              <w:tabs>
                <w:tab w:val="left" w:pos="7290"/>
              </w:tabs>
              <w:bidi/>
              <w:jc w:val="center"/>
              <w:rPr>
                <w:sz w:val="20"/>
                <w:lang w:val="en-CA" w:bidi="ar-LB"/>
              </w:rPr>
            </w:pPr>
            <w:r w:rsidRPr="005F0982">
              <w:rPr>
                <w:sz w:val="20"/>
                <w:lang w:val="en-CA" w:bidi="ar-LB"/>
              </w:rPr>
              <w:t>6,085.04</w:t>
            </w:r>
          </w:p>
        </w:tc>
      </w:tr>
      <w:tr w:rsidR="00CD36AD" w:rsidRPr="005F0982" w14:paraId="429862CA" w14:textId="77777777" w:rsidTr="005D7B97">
        <w:trPr>
          <w:trHeight w:val="231"/>
        </w:trPr>
        <w:tc>
          <w:tcPr>
            <w:tcW w:w="1417" w:type="dxa"/>
            <w:tcBorders>
              <w:top w:val="single" w:sz="4" w:space="0" w:color="auto"/>
              <w:left w:val="single" w:sz="4" w:space="0" w:color="auto"/>
              <w:bottom w:val="single" w:sz="4" w:space="0" w:color="auto"/>
              <w:right w:val="single" w:sz="4" w:space="0" w:color="auto"/>
            </w:tcBorders>
          </w:tcPr>
          <w:p w14:paraId="238F17CC" w14:textId="0D75A2D3" w:rsidR="00CD36AD" w:rsidRPr="005F0982" w:rsidRDefault="00CD36AD" w:rsidP="00CD36AD">
            <w:pPr>
              <w:tabs>
                <w:tab w:val="left" w:pos="7290"/>
              </w:tabs>
              <w:bidi/>
              <w:rPr>
                <w:sz w:val="20"/>
                <w:lang w:val="en-CA" w:bidi="ar-LB"/>
              </w:rPr>
            </w:pPr>
            <w:r w:rsidRPr="00877CBE">
              <w:rPr>
                <w:sz w:val="20"/>
                <w:rtl/>
                <w:lang w:bidi="ar-LB"/>
              </w:rPr>
              <w:t>الهيدروكلوروفلوروكربون</w:t>
            </w:r>
            <w:r>
              <w:rPr>
                <w:sz w:val="20"/>
                <w:rtl/>
                <w:lang w:bidi="ar-LB"/>
              </w:rPr>
              <w:t>-123</w:t>
            </w:r>
          </w:p>
        </w:tc>
        <w:tc>
          <w:tcPr>
            <w:tcW w:w="1289" w:type="dxa"/>
            <w:shd w:val="clear" w:color="auto" w:fill="auto"/>
          </w:tcPr>
          <w:p w14:paraId="4390A65B" w14:textId="77777777" w:rsidR="00CD36AD" w:rsidRPr="005F0982" w:rsidRDefault="00CD36AD" w:rsidP="00CD36AD">
            <w:pPr>
              <w:tabs>
                <w:tab w:val="left" w:pos="7290"/>
              </w:tabs>
              <w:bidi/>
              <w:jc w:val="right"/>
              <w:rPr>
                <w:sz w:val="20"/>
                <w:lang w:val="en-CA" w:bidi="ar-LB"/>
              </w:rPr>
            </w:pPr>
          </w:p>
        </w:tc>
        <w:tc>
          <w:tcPr>
            <w:tcW w:w="1172" w:type="dxa"/>
            <w:shd w:val="clear" w:color="auto" w:fill="auto"/>
          </w:tcPr>
          <w:p w14:paraId="1F4AC235" w14:textId="77777777" w:rsidR="00CD36AD" w:rsidRPr="005F0982" w:rsidRDefault="00CD36AD" w:rsidP="00C6232E">
            <w:pPr>
              <w:tabs>
                <w:tab w:val="left" w:pos="7290"/>
              </w:tabs>
              <w:bidi/>
              <w:jc w:val="center"/>
              <w:rPr>
                <w:sz w:val="20"/>
                <w:lang w:val="en-CA" w:bidi="ar-LB"/>
              </w:rPr>
            </w:pPr>
          </w:p>
        </w:tc>
        <w:tc>
          <w:tcPr>
            <w:tcW w:w="1424" w:type="dxa"/>
            <w:shd w:val="clear" w:color="auto" w:fill="auto"/>
          </w:tcPr>
          <w:p w14:paraId="12093A3B" w14:textId="77777777" w:rsidR="00CD36AD" w:rsidRPr="005F0982" w:rsidRDefault="00CD36AD" w:rsidP="00C6232E">
            <w:pPr>
              <w:tabs>
                <w:tab w:val="left" w:pos="7290"/>
              </w:tabs>
              <w:bidi/>
              <w:jc w:val="center"/>
              <w:rPr>
                <w:sz w:val="20"/>
                <w:lang w:val="en-CA" w:bidi="ar-LB"/>
              </w:rPr>
            </w:pPr>
            <w:r w:rsidRPr="005F0982">
              <w:rPr>
                <w:sz w:val="20"/>
                <w:lang w:val="en-CA" w:bidi="ar-LB"/>
              </w:rPr>
              <w:t>9.40</w:t>
            </w:r>
          </w:p>
        </w:tc>
        <w:tc>
          <w:tcPr>
            <w:tcW w:w="1328" w:type="dxa"/>
            <w:shd w:val="clear" w:color="auto" w:fill="auto"/>
          </w:tcPr>
          <w:p w14:paraId="070BAE26" w14:textId="77777777" w:rsidR="00CD36AD" w:rsidRPr="005F0982" w:rsidRDefault="00CD36AD" w:rsidP="00C6232E">
            <w:pPr>
              <w:tabs>
                <w:tab w:val="left" w:pos="7290"/>
              </w:tabs>
              <w:bidi/>
              <w:jc w:val="center"/>
              <w:rPr>
                <w:sz w:val="20"/>
                <w:lang w:val="en-CA" w:bidi="ar-LB"/>
              </w:rPr>
            </w:pPr>
            <w:r w:rsidRPr="005F0982">
              <w:rPr>
                <w:sz w:val="20"/>
                <w:lang w:val="en-CA" w:bidi="ar-LB"/>
              </w:rPr>
              <w:t>6.36</w:t>
            </w:r>
          </w:p>
        </w:tc>
        <w:tc>
          <w:tcPr>
            <w:tcW w:w="1303" w:type="dxa"/>
            <w:shd w:val="clear" w:color="auto" w:fill="auto"/>
          </w:tcPr>
          <w:p w14:paraId="66248A92" w14:textId="77777777" w:rsidR="00CD36AD" w:rsidRPr="005F0982" w:rsidRDefault="00CD36AD" w:rsidP="00C6232E">
            <w:pPr>
              <w:tabs>
                <w:tab w:val="left" w:pos="7290"/>
              </w:tabs>
              <w:bidi/>
              <w:jc w:val="center"/>
              <w:rPr>
                <w:sz w:val="20"/>
                <w:lang w:val="en-CA" w:bidi="ar-LB"/>
              </w:rPr>
            </w:pPr>
          </w:p>
        </w:tc>
        <w:tc>
          <w:tcPr>
            <w:tcW w:w="1427" w:type="dxa"/>
            <w:shd w:val="clear" w:color="auto" w:fill="auto"/>
          </w:tcPr>
          <w:p w14:paraId="22E4E7AB" w14:textId="77777777" w:rsidR="00CD36AD" w:rsidRPr="005F0982" w:rsidRDefault="00CD36AD" w:rsidP="00C6232E">
            <w:pPr>
              <w:tabs>
                <w:tab w:val="left" w:pos="7290"/>
              </w:tabs>
              <w:bidi/>
              <w:jc w:val="center"/>
              <w:rPr>
                <w:sz w:val="20"/>
                <w:lang w:val="en-CA" w:bidi="ar-LB"/>
              </w:rPr>
            </w:pPr>
            <w:r w:rsidRPr="005F0982">
              <w:rPr>
                <w:sz w:val="20"/>
                <w:lang w:val="en-CA" w:bidi="ar-LB"/>
              </w:rPr>
              <w:t>15.76</w:t>
            </w:r>
          </w:p>
        </w:tc>
      </w:tr>
      <w:tr w:rsidR="00CD36AD" w:rsidRPr="005F0982" w14:paraId="0611CB01" w14:textId="77777777" w:rsidTr="005D7B97">
        <w:trPr>
          <w:trHeight w:val="231"/>
        </w:trPr>
        <w:tc>
          <w:tcPr>
            <w:tcW w:w="1417" w:type="dxa"/>
            <w:tcBorders>
              <w:top w:val="single" w:sz="4" w:space="0" w:color="auto"/>
              <w:left w:val="single" w:sz="4" w:space="0" w:color="auto"/>
              <w:bottom w:val="single" w:sz="4" w:space="0" w:color="auto"/>
              <w:right w:val="single" w:sz="4" w:space="0" w:color="auto"/>
            </w:tcBorders>
          </w:tcPr>
          <w:p w14:paraId="6B12A6CA" w14:textId="57701299" w:rsidR="00CD36AD" w:rsidRPr="005F0982" w:rsidRDefault="00CD36AD" w:rsidP="00CD36AD">
            <w:pPr>
              <w:tabs>
                <w:tab w:val="left" w:pos="7290"/>
              </w:tabs>
              <w:bidi/>
              <w:rPr>
                <w:sz w:val="20"/>
                <w:lang w:val="en-CA" w:bidi="ar-LB"/>
              </w:rPr>
            </w:pPr>
            <w:r w:rsidRPr="00877CBE">
              <w:rPr>
                <w:sz w:val="20"/>
                <w:rtl/>
                <w:lang w:bidi="ar-LB"/>
              </w:rPr>
              <w:t>الهيدروكلوروفلوروكربون</w:t>
            </w:r>
            <w:r>
              <w:rPr>
                <w:sz w:val="20"/>
                <w:rtl/>
                <w:lang w:bidi="ar-LB"/>
              </w:rPr>
              <w:t>-124</w:t>
            </w:r>
          </w:p>
        </w:tc>
        <w:tc>
          <w:tcPr>
            <w:tcW w:w="1289" w:type="dxa"/>
            <w:shd w:val="clear" w:color="auto" w:fill="auto"/>
          </w:tcPr>
          <w:p w14:paraId="45957131" w14:textId="77777777" w:rsidR="00CD36AD" w:rsidRPr="005F0982" w:rsidRDefault="00CD36AD" w:rsidP="00CD36AD">
            <w:pPr>
              <w:tabs>
                <w:tab w:val="left" w:pos="7290"/>
              </w:tabs>
              <w:bidi/>
              <w:jc w:val="right"/>
              <w:rPr>
                <w:sz w:val="20"/>
                <w:lang w:val="en-CA" w:bidi="ar-LB"/>
              </w:rPr>
            </w:pPr>
          </w:p>
        </w:tc>
        <w:tc>
          <w:tcPr>
            <w:tcW w:w="1172" w:type="dxa"/>
            <w:shd w:val="clear" w:color="auto" w:fill="auto"/>
          </w:tcPr>
          <w:p w14:paraId="11244E87" w14:textId="77777777" w:rsidR="00CD36AD" w:rsidRPr="005F0982" w:rsidRDefault="00CD36AD" w:rsidP="00C6232E">
            <w:pPr>
              <w:tabs>
                <w:tab w:val="left" w:pos="7290"/>
              </w:tabs>
              <w:bidi/>
              <w:jc w:val="center"/>
              <w:rPr>
                <w:sz w:val="20"/>
                <w:lang w:val="en-CA" w:bidi="ar-LB"/>
              </w:rPr>
            </w:pPr>
          </w:p>
        </w:tc>
        <w:tc>
          <w:tcPr>
            <w:tcW w:w="1424" w:type="dxa"/>
            <w:shd w:val="clear" w:color="auto" w:fill="auto"/>
          </w:tcPr>
          <w:p w14:paraId="38E54FD5" w14:textId="77777777" w:rsidR="00CD36AD" w:rsidRPr="005F0982" w:rsidRDefault="00CD36AD" w:rsidP="00C6232E">
            <w:pPr>
              <w:tabs>
                <w:tab w:val="left" w:pos="7290"/>
              </w:tabs>
              <w:bidi/>
              <w:jc w:val="center"/>
              <w:rPr>
                <w:sz w:val="20"/>
                <w:lang w:val="en-CA" w:bidi="ar-LB"/>
              </w:rPr>
            </w:pPr>
          </w:p>
        </w:tc>
        <w:tc>
          <w:tcPr>
            <w:tcW w:w="1328" w:type="dxa"/>
            <w:shd w:val="clear" w:color="auto" w:fill="auto"/>
          </w:tcPr>
          <w:p w14:paraId="50348076" w14:textId="77777777" w:rsidR="00CD36AD" w:rsidRPr="005F0982" w:rsidRDefault="00CD36AD" w:rsidP="00C6232E">
            <w:pPr>
              <w:tabs>
                <w:tab w:val="left" w:pos="7290"/>
              </w:tabs>
              <w:bidi/>
              <w:jc w:val="center"/>
              <w:rPr>
                <w:sz w:val="20"/>
                <w:lang w:val="en-CA" w:bidi="ar-LB"/>
              </w:rPr>
            </w:pPr>
            <w:r w:rsidRPr="005F0982">
              <w:rPr>
                <w:sz w:val="20"/>
                <w:lang w:val="en-CA" w:bidi="ar-LB"/>
              </w:rPr>
              <w:t>-0.38</w:t>
            </w:r>
          </w:p>
        </w:tc>
        <w:tc>
          <w:tcPr>
            <w:tcW w:w="1303" w:type="dxa"/>
            <w:shd w:val="clear" w:color="auto" w:fill="auto"/>
          </w:tcPr>
          <w:p w14:paraId="0930FFCB" w14:textId="77777777" w:rsidR="00CD36AD" w:rsidRPr="005F0982" w:rsidRDefault="00CD36AD" w:rsidP="00C6232E">
            <w:pPr>
              <w:tabs>
                <w:tab w:val="left" w:pos="7290"/>
              </w:tabs>
              <w:bidi/>
              <w:jc w:val="center"/>
              <w:rPr>
                <w:sz w:val="20"/>
                <w:lang w:val="en-CA" w:bidi="ar-LB"/>
              </w:rPr>
            </w:pPr>
          </w:p>
        </w:tc>
        <w:tc>
          <w:tcPr>
            <w:tcW w:w="1427" w:type="dxa"/>
            <w:shd w:val="clear" w:color="auto" w:fill="auto"/>
          </w:tcPr>
          <w:p w14:paraId="37D1C8D1" w14:textId="77777777" w:rsidR="00CD36AD" w:rsidRPr="005F0982" w:rsidRDefault="00CD36AD" w:rsidP="00C6232E">
            <w:pPr>
              <w:tabs>
                <w:tab w:val="left" w:pos="7290"/>
              </w:tabs>
              <w:bidi/>
              <w:jc w:val="center"/>
              <w:rPr>
                <w:sz w:val="20"/>
                <w:lang w:val="en-CA" w:bidi="ar-LB"/>
              </w:rPr>
            </w:pPr>
            <w:r w:rsidRPr="005F0982">
              <w:rPr>
                <w:sz w:val="20"/>
                <w:lang w:val="en-CA" w:bidi="ar-LB"/>
              </w:rPr>
              <w:t>-0.38</w:t>
            </w:r>
          </w:p>
        </w:tc>
      </w:tr>
      <w:tr w:rsidR="00CD36AD" w:rsidRPr="005F0982" w14:paraId="70E3B63B" w14:textId="77777777" w:rsidTr="005F0982">
        <w:trPr>
          <w:trHeight w:val="231"/>
        </w:trPr>
        <w:tc>
          <w:tcPr>
            <w:tcW w:w="1417" w:type="dxa"/>
            <w:shd w:val="clear" w:color="auto" w:fill="auto"/>
          </w:tcPr>
          <w:p w14:paraId="73A58701" w14:textId="19BD6499" w:rsidR="00CD36AD" w:rsidRPr="005F0982" w:rsidRDefault="00CD36AD" w:rsidP="00CD36AD">
            <w:pPr>
              <w:tabs>
                <w:tab w:val="left" w:pos="7290"/>
              </w:tabs>
              <w:bidi/>
              <w:rPr>
                <w:sz w:val="20"/>
                <w:lang w:val="en-CA" w:bidi="ar-LB"/>
              </w:rPr>
            </w:pPr>
            <w:r w:rsidRPr="00CA0081">
              <w:rPr>
                <w:sz w:val="20"/>
                <w:rtl/>
                <w:lang w:bidi="ar-LB"/>
              </w:rPr>
              <w:t>الهيدروكلوروفلوروكربون-</w:t>
            </w:r>
            <w:r>
              <w:rPr>
                <w:sz w:val="20"/>
                <w:rtl/>
                <w:lang w:bidi="ar-LB"/>
              </w:rPr>
              <w:t>141ب</w:t>
            </w:r>
          </w:p>
        </w:tc>
        <w:tc>
          <w:tcPr>
            <w:tcW w:w="1289" w:type="dxa"/>
            <w:shd w:val="clear" w:color="auto" w:fill="auto"/>
          </w:tcPr>
          <w:p w14:paraId="3039208F" w14:textId="77777777" w:rsidR="00CD36AD" w:rsidRPr="005F0982" w:rsidRDefault="00CD36AD" w:rsidP="00CD36AD">
            <w:pPr>
              <w:tabs>
                <w:tab w:val="left" w:pos="7290"/>
              </w:tabs>
              <w:bidi/>
              <w:jc w:val="right"/>
              <w:rPr>
                <w:sz w:val="20"/>
                <w:lang w:val="en-CA" w:bidi="ar-LB"/>
              </w:rPr>
            </w:pPr>
          </w:p>
        </w:tc>
        <w:tc>
          <w:tcPr>
            <w:tcW w:w="1172" w:type="dxa"/>
            <w:shd w:val="clear" w:color="auto" w:fill="auto"/>
          </w:tcPr>
          <w:p w14:paraId="1AA2D6B5" w14:textId="77777777" w:rsidR="00CD36AD" w:rsidRPr="005F0982" w:rsidRDefault="00CD36AD" w:rsidP="00C6232E">
            <w:pPr>
              <w:tabs>
                <w:tab w:val="left" w:pos="7290"/>
              </w:tabs>
              <w:bidi/>
              <w:jc w:val="center"/>
              <w:rPr>
                <w:sz w:val="20"/>
                <w:lang w:val="en-CA" w:bidi="ar-LB"/>
              </w:rPr>
            </w:pPr>
            <w:r w:rsidRPr="005F0982">
              <w:rPr>
                <w:sz w:val="20"/>
                <w:lang w:val="en-CA" w:bidi="ar-LB"/>
              </w:rPr>
              <w:t>954.03</w:t>
            </w:r>
          </w:p>
        </w:tc>
        <w:tc>
          <w:tcPr>
            <w:tcW w:w="1424" w:type="dxa"/>
            <w:shd w:val="clear" w:color="auto" w:fill="auto"/>
          </w:tcPr>
          <w:p w14:paraId="74139F8A" w14:textId="77777777" w:rsidR="00CD36AD" w:rsidRPr="005F0982" w:rsidRDefault="00CD36AD" w:rsidP="00C6232E">
            <w:pPr>
              <w:tabs>
                <w:tab w:val="left" w:pos="7290"/>
              </w:tabs>
              <w:bidi/>
              <w:jc w:val="center"/>
              <w:rPr>
                <w:sz w:val="20"/>
                <w:lang w:val="en-CA" w:bidi="ar-LB"/>
              </w:rPr>
            </w:pPr>
          </w:p>
        </w:tc>
        <w:tc>
          <w:tcPr>
            <w:tcW w:w="1328" w:type="dxa"/>
            <w:shd w:val="clear" w:color="auto" w:fill="auto"/>
          </w:tcPr>
          <w:p w14:paraId="2FDC5D68" w14:textId="77777777" w:rsidR="00CD36AD" w:rsidRPr="005F0982" w:rsidRDefault="00CD36AD" w:rsidP="00C6232E">
            <w:pPr>
              <w:tabs>
                <w:tab w:val="left" w:pos="7290"/>
              </w:tabs>
              <w:bidi/>
              <w:jc w:val="center"/>
              <w:rPr>
                <w:sz w:val="20"/>
                <w:lang w:val="en-CA" w:bidi="ar-LB"/>
              </w:rPr>
            </w:pPr>
          </w:p>
        </w:tc>
        <w:tc>
          <w:tcPr>
            <w:tcW w:w="1303" w:type="dxa"/>
            <w:shd w:val="clear" w:color="auto" w:fill="auto"/>
          </w:tcPr>
          <w:p w14:paraId="33F82464" w14:textId="77777777" w:rsidR="00CD36AD" w:rsidRPr="005F0982" w:rsidRDefault="00CD36AD" w:rsidP="00C6232E">
            <w:pPr>
              <w:tabs>
                <w:tab w:val="left" w:pos="7290"/>
              </w:tabs>
              <w:bidi/>
              <w:jc w:val="center"/>
              <w:rPr>
                <w:sz w:val="20"/>
                <w:lang w:val="en-CA" w:bidi="ar-LB"/>
              </w:rPr>
            </w:pPr>
            <w:r w:rsidRPr="005F0982">
              <w:rPr>
                <w:sz w:val="20"/>
                <w:lang w:val="en-CA" w:bidi="ar-LB"/>
              </w:rPr>
              <w:t>121.00</w:t>
            </w:r>
          </w:p>
        </w:tc>
        <w:tc>
          <w:tcPr>
            <w:tcW w:w="1427" w:type="dxa"/>
            <w:shd w:val="clear" w:color="auto" w:fill="auto"/>
          </w:tcPr>
          <w:p w14:paraId="5198E05A" w14:textId="77777777" w:rsidR="00CD36AD" w:rsidRPr="005F0982" w:rsidRDefault="00CD36AD" w:rsidP="00C6232E">
            <w:pPr>
              <w:tabs>
                <w:tab w:val="left" w:pos="7290"/>
              </w:tabs>
              <w:bidi/>
              <w:jc w:val="center"/>
              <w:rPr>
                <w:sz w:val="20"/>
                <w:lang w:val="en-CA" w:bidi="ar-LB"/>
              </w:rPr>
            </w:pPr>
            <w:r w:rsidRPr="005F0982">
              <w:rPr>
                <w:sz w:val="20"/>
                <w:lang w:val="en-CA" w:bidi="ar-LB"/>
              </w:rPr>
              <w:t>1,075.03</w:t>
            </w:r>
          </w:p>
        </w:tc>
      </w:tr>
      <w:tr w:rsidR="00CD36AD" w:rsidRPr="005F0982" w14:paraId="7901549B" w14:textId="77777777" w:rsidTr="005F0982">
        <w:trPr>
          <w:trHeight w:val="231"/>
        </w:trPr>
        <w:tc>
          <w:tcPr>
            <w:tcW w:w="1417" w:type="dxa"/>
            <w:shd w:val="clear" w:color="auto" w:fill="auto"/>
          </w:tcPr>
          <w:p w14:paraId="6AD2F7F5" w14:textId="66E3CCCF" w:rsidR="00CD36AD" w:rsidRPr="005F0982" w:rsidRDefault="00CD36AD" w:rsidP="00CD36AD">
            <w:pPr>
              <w:tabs>
                <w:tab w:val="left" w:pos="7290"/>
              </w:tabs>
              <w:bidi/>
              <w:rPr>
                <w:sz w:val="20"/>
                <w:lang w:val="en-CA" w:bidi="ar-LB"/>
              </w:rPr>
            </w:pPr>
            <w:r w:rsidRPr="00CA0081">
              <w:rPr>
                <w:sz w:val="20"/>
                <w:rtl/>
                <w:lang w:bidi="ar-LB"/>
              </w:rPr>
              <w:t>الهيدروكلوروفلوروكربون-</w:t>
            </w:r>
            <w:r>
              <w:rPr>
                <w:sz w:val="20"/>
                <w:rtl/>
                <w:lang w:bidi="ar-LB"/>
              </w:rPr>
              <w:t>142ب</w:t>
            </w:r>
          </w:p>
        </w:tc>
        <w:tc>
          <w:tcPr>
            <w:tcW w:w="1289" w:type="dxa"/>
            <w:shd w:val="clear" w:color="auto" w:fill="auto"/>
          </w:tcPr>
          <w:p w14:paraId="3A7F5C07" w14:textId="77777777" w:rsidR="00CD36AD" w:rsidRPr="005F0982" w:rsidRDefault="00CD36AD" w:rsidP="00CD36AD">
            <w:pPr>
              <w:tabs>
                <w:tab w:val="left" w:pos="7290"/>
              </w:tabs>
              <w:bidi/>
              <w:jc w:val="right"/>
              <w:rPr>
                <w:sz w:val="20"/>
                <w:lang w:val="en-CA" w:bidi="ar-LB"/>
              </w:rPr>
            </w:pPr>
          </w:p>
        </w:tc>
        <w:tc>
          <w:tcPr>
            <w:tcW w:w="1172" w:type="dxa"/>
            <w:shd w:val="clear" w:color="auto" w:fill="auto"/>
          </w:tcPr>
          <w:p w14:paraId="42FA5348" w14:textId="77777777" w:rsidR="00CD36AD" w:rsidRPr="005F0982" w:rsidRDefault="00CD36AD" w:rsidP="00C6232E">
            <w:pPr>
              <w:tabs>
                <w:tab w:val="left" w:pos="7290"/>
              </w:tabs>
              <w:bidi/>
              <w:jc w:val="center"/>
              <w:rPr>
                <w:sz w:val="20"/>
                <w:lang w:val="en-CA" w:bidi="ar-LB"/>
              </w:rPr>
            </w:pPr>
            <w:r w:rsidRPr="005F0982">
              <w:rPr>
                <w:sz w:val="20"/>
                <w:lang w:val="en-CA" w:bidi="ar-LB"/>
              </w:rPr>
              <w:t>97.50</w:t>
            </w:r>
          </w:p>
        </w:tc>
        <w:tc>
          <w:tcPr>
            <w:tcW w:w="1424" w:type="dxa"/>
            <w:shd w:val="clear" w:color="auto" w:fill="auto"/>
          </w:tcPr>
          <w:p w14:paraId="1859C9B9" w14:textId="77777777" w:rsidR="00CD36AD" w:rsidRPr="005F0982" w:rsidRDefault="00CD36AD" w:rsidP="00C6232E">
            <w:pPr>
              <w:tabs>
                <w:tab w:val="left" w:pos="7290"/>
              </w:tabs>
              <w:bidi/>
              <w:jc w:val="center"/>
              <w:rPr>
                <w:sz w:val="20"/>
                <w:lang w:val="en-CA" w:bidi="ar-LB"/>
              </w:rPr>
            </w:pPr>
            <w:r w:rsidRPr="005F0982">
              <w:rPr>
                <w:sz w:val="20"/>
                <w:lang w:val="en-CA" w:bidi="ar-LB"/>
              </w:rPr>
              <w:t>4.23</w:t>
            </w:r>
          </w:p>
        </w:tc>
        <w:tc>
          <w:tcPr>
            <w:tcW w:w="1328" w:type="dxa"/>
            <w:shd w:val="clear" w:color="auto" w:fill="auto"/>
          </w:tcPr>
          <w:p w14:paraId="479C8C82" w14:textId="77777777" w:rsidR="00CD36AD" w:rsidRPr="005F0982" w:rsidRDefault="00CD36AD" w:rsidP="00C6232E">
            <w:pPr>
              <w:tabs>
                <w:tab w:val="left" w:pos="7290"/>
              </w:tabs>
              <w:bidi/>
              <w:jc w:val="center"/>
              <w:rPr>
                <w:sz w:val="20"/>
                <w:lang w:val="en-CA" w:bidi="ar-LB"/>
              </w:rPr>
            </w:pPr>
            <w:r w:rsidRPr="005F0982">
              <w:rPr>
                <w:sz w:val="20"/>
                <w:lang w:val="en-CA" w:bidi="ar-LB"/>
              </w:rPr>
              <w:t>83.69</w:t>
            </w:r>
          </w:p>
        </w:tc>
        <w:tc>
          <w:tcPr>
            <w:tcW w:w="1303" w:type="dxa"/>
            <w:shd w:val="clear" w:color="auto" w:fill="auto"/>
          </w:tcPr>
          <w:p w14:paraId="5BC729F2" w14:textId="77777777" w:rsidR="00CD36AD" w:rsidRPr="005F0982" w:rsidRDefault="00CD36AD" w:rsidP="00C6232E">
            <w:pPr>
              <w:tabs>
                <w:tab w:val="left" w:pos="7290"/>
              </w:tabs>
              <w:bidi/>
              <w:jc w:val="center"/>
              <w:rPr>
                <w:sz w:val="20"/>
                <w:lang w:val="en-CA" w:bidi="ar-LB"/>
              </w:rPr>
            </w:pPr>
          </w:p>
        </w:tc>
        <w:tc>
          <w:tcPr>
            <w:tcW w:w="1427" w:type="dxa"/>
            <w:shd w:val="clear" w:color="auto" w:fill="auto"/>
          </w:tcPr>
          <w:p w14:paraId="02A11723" w14:textId="77777777" w:rsidR="00CD36AD" w:rsidRPr="005F0982" w:rsidRDefault="00CD36AD" w:rsidP="00C6232E">
            <w:pPr>
              <w:tabs>
                <w:tab w:val="left" w:pos="7290"/>
              </w:tabs>
              <w:bidi/>
              <w:jc w:val="center"/>
              <w:rPr>
                <w:sz w:val="20"/>
                <w:lang w:val="en-CA" w:bidi="ar-LB"/>
              </w:rPr>
            </w:pPr>
            <w:r w:rsidRPr="005F0982">
              <w:rPr>
                <w:sz w:val="20"/>
                <w:lang w:val="en-CA" w:bidi="ar-LB"/>
              </w:rPr>
              <w:t>185.41</w:t>
            </w:r>
          </w:p>
        </w:tc>
      </w:tr>
    </w:tbl>
    <w:p w14:paraId="1899016F" w14:textId="77777777" w:rsidR="005F0982" w:rsidRDefault="005F0982" w:rsidP="005F0982">
      <w:pPr>
        <w:bidi/>
        <w:spacing w:before="40" w:after="40"/>
        <w:rPr>
          <w:b/>
          <w:sz w:val="20"/>
          <w:rtl/>
          <w:lang w:val="en-CA" w:bidi="ar-LB"/>
        </w:rPr>
      </w:pPr>
    </w:p>
    <w:tbl>
      <w:tblPr>
        <w:tblStyle w:val="TableGrid40"/>
        <w:bidiVisual/>
        <w:tblW w:w="5000" w:type="pct"/>
        <w:tblInd w:w="0" w:type="dxa"/>
        <w:tblLook w:val="04A0" w:firstRow="1" w:lastRow="0" w:firstColumn="1" w:lastColumn="0" w:noHBand="0" w:noVBand="1"/>
      </w:tblPr>
      <w:tblGrid>
        <w:gridCol w:w="2689"/>
        <w:gridCol w:w="1275"/>
        <w:gridCol w:w="4204"/>
        <w:gridCol w:w="1182"/>
      </w:tblGrid>
      <w:tr w:rsidR="005F0982" w:rsidRPr="005F0982" w14:paraId="64F10FB9" w14:textId="77777777" w:rsidTr="005F0982">
        <w:trPr>
          <w:trHeight w:val="240"/>
        </w:trPr>
        <w:tc>
          <w:tcPr>
            <w:tcW w:w="5000" w:type="pct"/>
            <w:gridSpan w:val="4"/>
            <w:shd w:val="clear" w:color="auto" w:fill="auto"/>
          </w:tcPr>
          <w:p w14:paraId="3C74B92F" w14:textId="4220A613" w:rsidR="005F0982" w:rsidRPr="005F0982" w:rsidRDefault="00CD36AD" w:rsidP="00CD36AD">
            <w:pPr>
              <w:bidi/>
              <w:spacing w:before="40" w:after="40"/>
              <w:rPr>
                <w:b/>
                <w:sz w:val="20"/>
                <w:lang w:val="en-CA" w:bidi="ar-LB"/>
              </w:rPr>
            </w:pPr>
            <w:r w:rsidRPr="00CD36AD">
              <w:rPr>
                <w:b/>
                <w:bCs/>
                <w:sz w:val="20"/>
                <w:rtl/>
                <w:lang w:val="en-CA" w:bidi="ar-LB"/>
              </w:rPr>
              <w:t>(رابعاً) بيانات الاستهلاك (بالأطنان من قدرات استنفاد الأوزون)</w:t>
            </w:r>
          </w:p>
        </w:tc>
      </w:tr>
      <w:tr w:rsidR="005F0982" w:rsidRPr="005F0982" w14:paraId="70513F5C" w14:textId="77777777" w:rsidTr="005F0982">
        <w:trPr>
          <w:trHeight w:val="240"/>
        </w:trPr>
        <w:tc>
          <w:tcPr>
            <w:tcW w:w="1438" w:type="pct"/>
            <w:shd w:val="clear" w:color="auto" w:fill="auto"/>
          </w:tcPr>
          <w:p w14:paraId="0EF50945" w14:textId="5BFDEC37" w:rsidR="005F0982" w:rsidRPr="005F0982" w:rsidRDefault="00CD36AD" w:rsidP="005F0982">
            <w:pPr>
              <w:bidi/>
              <w:spacing w:before="40" w:after="40"/>
              <w:jc w:val="center"/>
              <w:rPr>
                <w:sz w:val="20"/>
                <w:lang w:val="en-CA" w:bidi="ar-LB"/>
              </w:rPr>
            </w:pPr>
            <w:r>
              <w:rPr>
                <w:sz w:val="20"/>
                <w:rtl/>
                <w:lang w:val="en-CA" w:bidi="ar-LB"/>
              </w:rPr>
              <w:t>خط الأساس للفترة 2009-2010:</w:t>
            </w:r>
          </w:p>
        </w:tc>
        <w:tc>
          <w:tcPr>
            <w:tcW w:w="682" w:type="pct"/>
            <w:shd w:val="clear" w:color="auto" w:fill="auto"/>
          </w:tcPr>
          <w:p w14:paraId="69716678" w14:textId="77777777" w:rsidR="005F0982" w:rsidRPr="005F0982" w:rsidRDefault="005F0982" w:rsidP="005F0982">
            <w:pPr>
              <w:bidi/>
              <w:spacing w:before="40" w:after="40"/>
              <w:jc w:val="right"/>
              <w:rPr>
                <w:sz w:val="20"/>
                <w:lang w:val="en-CA" w:bidi="ar-LB"/>
              </w:rPr>
            </w:pPr>
            <w:r w:rsidRPr="005F0982">
              <w:rPr>
                <w:sz w:val="20"/>
                <w:lang w:val="en-CA" w:bidi="ar-LB"/>
              </w:rPr>
              <w:t>19,269.00</w:t>
            </w:r>
          </w:p>
        </w:tc>
        <w:tc>
          <w:tcPr>
            <w:tcW w:w="2248" w:type="pct"/>
            <w:shd w:val="clear" w:color="auto" w:fill="auto"/>
          </w:tcPr>
          <w:p w14:paraId="3E74F198" w14:textId="4476D2AA" w:rsidR="005F0982" w:rsidRPr="005F0982" w:rsidRDefault="00CD36AD" w:rsidP="00CD36AD">
            <w:pPr>
              <w:bidi/>
              <w:spacing w:before="40" w:after="40"/>
              <w:jc w:val="center"/>
              <w:rPr>
                <w:sz w:val="20"/>
                <w:lang w:val="en-CA" w:bidi="ar-LB"/>
              </w:rPr>
            </w:pPr>
            <w:r w:rsidRPr="00CD36AD">
              <w:rPr>
                <w:b/>
                <w:sz w:val="20"/>
                <w:rtl/>
                <w:lang w:val="en-CA" w:bidi="ar-LB"/>
              </w:rPr>
              <w:t>نقطة البداية للتخفيضات المجمعة المستدامة:</w:t>
            </w:r>
          </w:p>
        </w:tc>
        <w:tc>
          <w:tcPr>
            <w:tcW w:w="632" w:type="pct"/>
            <w:shd w:val="clear" w:color="auto" w:fill="auto"/>
          </w:tcPr>
          <w:p w14:paraId="2765328E" w14:textId="77777777" w:rsidR="005F0982" w:rsidRPr="005F0982" w:rsidRDefault="005F0982" w:rsidP="005F0982">
            <w:pPr>
              <w:bidi/>
              <w:spacing w:before="40" w:after="40"/>
              <w:jc w:val="right"/>
              <w:rPr>
                <w:sz w:val="20"/>
                <w:lang w:val="en-CA" w:bidi="ar-LB"/>
              </w:rPr>
            </w:pPr>
            <w:r w:rsidRPr="005F0982">
              <w:rPr>
                <w:sz w:val="20"/>
                <w:lang w:val="en-CA" w:bidi="ar-LB"/>
              </w:rPr>
              <w:t>18,865.44</w:t>
            </w:r>
          </w:p>
        </w:tc>
      </w:tr>
      <w:tr w:rsidR="005F0982" w:rsidRPr="005F0982" w14:paraId="1762A623" w14:textId="77777777" w:rsidTr="005F0982">
        <w:trPr>
          <w:trHeight w:val="240"/>
        </w:trPr>
        <w:tc>
          <w:tcPr>
            <w:tcW w:w="5000" w:type="pct"/>
            <w:gridSpan w:val="4"/>
            <w:shd w:val="clear" w:color="auto" w:fill="auto"/>
          </w:tcPr>
          <w:p w14:paraId="77F89B16" w14:textId="0D81CDA8" w:rsidR="005F0982" w:rsidRPr="005F0982" w:rsidRDefault="00CD36AD" w:rsidP="00C6232E">
            <w:pPr>
              <w:bidi/>
              <w:spacing w:before="40" w:after="40"/>
              <w:jc w:val="left"/>
              <w:rPr>
                <w:b/>
                <w:sz w:val="20"/>
                <w:lang w:val="en-CA" w:bidi="ar-LB"/>
              </w:rPr>
            </w:pPr>
            <w:r w:rsidRPr="00CD36AD">
              <w:rPr>
                <w:b/>
                <w:bCs/>
                <w:sz w:val="20"/>
                <w:rtl/>
                <w:lang w:val="en-CA" w:bidi="ar-LB"/>
              </w:rPr>
              <w:t>الاستهلاك المؤهل للتمويل</w:t>
            </w:r>
            <w:r w:rsidR="00C6232E">
              <w:rPr>
                <w:b/>
                <w:bCs/>
                <w:sz w:val="20"/>
                <w:rtl/>
                <w:lang w:val="en-CA" w:bidi="ar-LB"/>
              </w:rPr>
              <w:t xml:space="preserve"> </w:t>
            </w:r>
            <w:r w:rsidR="00C6232E" w:rsidRPr="00C6232E">
              <w:rPr>
                <w:b/>
                <w:bCs/>
                <w:sz w:val="20"/>
                <w:rtl/>
                <w:lang w:val="en-CA" w:bidi="ar-LB"/>
              </w:rPr>
              <w:t>(بالأطنان من قدرات استنفاد الأوزون)</w:t>
            </w:r>
          </w:p>
        </w:tc>
      </w:tr>
      <w:tr w:rsidR="005F0982" w:rsidRPr="005F0982" w14:paraId="6C8D5A00" w14:textId="77777777" w:rsidTr="005F0982">
        <w:trPr>
          <w:trHeight w:val="240"/>
        </w:trPr>
        <w:tc>
          <w:tcPr>
            <w:tcW w:w="1438" w:type="pct"/>
            <w:shd w:val="clear" w:color="auto" w:fill="auto"/>
          </w:tcPr>
          <w:p w14:paraId="3E8C4C08" w14:textId="253A03CE" w:rsidR="005F0982" w:rsidRPr="005F0982" w:rsidRDefault="00C6232E" w:rsidP="00C6232E">
            <w:pPr>
              <w:bidi/>
              <w:spacing w:before="40" w:after="40"/>
              <w:jc w:val="center"/>
              <w:rPr>
                <w:sz w:val="20"/>
                <w:lang w:val="en-CA" w:bidi="ar-LB"/>
              </w:rPr>
            </w:pPr>
            <w:r w:rsidRPr="00C6232E">
              <w:rPr>
                <w:b/>
                <w:sz w:val="20"/>
                <w:rtl/>
                <w:lang w:val="en-CA" w:bidi="ar-LB"/>
              </w:rPr>
              <w:t>الموافق عليه بالفعل:</w:t>
            </w:r>
          </w:p>
        </w:tc>
        <w:tc>
          <w:tcPr>
            <w:tcW w:w="682" w:type="pct"/>
            <w:shd w:val="clear" w:color="auto" w:fill="auto"/>
          </w:tcPr>
          <w:p w14:paraId="274D950A" w14:textId="77777777" w:rsidR="005F0982" w:rsidRPr="005F0982" w:rsidRDefault="005F0982" w:rsidP="005F0982">
            <w:pPr>
              <w:bidi/>
              <w:spacing w:before="40" w:after="40"/>
              <w:jc w:val="right"/>
              <w:rPr>
                <w:sz w:val="20"/>
                <w:lang w:val="en-CA" w:bidi="ar-LB"/>
              </w:rPr>
            </w:pPr>
            <w:r w:rsidRPr="005F0982">
              <w:rPr>
                <w:sz w:val="20"/>
                <w:lang w:val="en-CA" w:bidi="ar-LB"/>
              </w:rPr>
              <w:t>12,161.02</w:t>
            </w:r>
          </w:p>
        </w:tc>
        <w:tc>
          <w:tcPr>
            <w:tcW w:w="2248" w:type="pct"/>
            <w:shd w:val="clear" w:color="auto" w:fill="auto"/>
          </w:tcPr>
          <w:p w14:paraId="665B7B12" w14:textId="385FC7E2" w:rsidR="005F0982" w:rsidRPr="005F0982" w:rsidRDefault="00C6232E" w:rsidP="005F0982">
            <w:pPr>
              <w:bidi/>
              <w:spacing w:before="40" w:after="40"/>
              <w:jc w:val="center"/>
              <w:rPr>
                <w:sz w:val="20"/>
                <w:lang w:val="en-CA" w:bidi="ar-LB"/>
              </w:rPr>
            </w:pPr>
            <w:r>
              <w:rPr>
                <w:sz w:val="20"/>
                <w:rtl/>
                <w:lang w:val="en-CA" w:bidi="ar-LB"/>
              </w:rPr>
              <w:t>المتبقي:</w:t>
            </w:r>
          </w:p>
        </w:tc>
        <w:tc>
          <w:tcPr>
            <w:tcW w:w="632" w:type="pct"/>
            <w:shd w:val="clear" w:color="auto" w:fill="auto"/>
          </w:tcPr>
          <w:p w14:paraId="5E8D4498" w14:textId="77777777" w:rsidR="005F0982" w:rsidRPr="005F0982" w:rsidRDefault="005F0982" w:rsidP="005F0982">
            <w:pPr>
              <w:bidi/>
              <w:spacing w:before="40" w:after="40"/>
              <w:jc w:val="right"/>
              <w:rPr>
                <w:sz w:val="20"/>
                <w:lang w:val="en-CA" w:bidi="ar-LB"/>
              </w:rPr>
            </w:pPr>
            <w:r w:rsidRPr="005F0982">
              <w:rPr>
                <w:sz w:val="20"/>
                <w:lang w:val="en-CA" w:bidi="ar-LB"/>
              </w:rPr>
              <w:t>6,704.42</w:t>
            </w:r>
          </w:p>
        </w:tc>
      </w:tr>
    </w:tbl>
    <w:p w14:paraId="6A1A93B9" w14:textId="77777777" w:rsidR="005F0982" w:rsidRDefault="005F0982" w:rsidP="005F0982">
      <w:pPr>
        <w:bidi/>
        <w:spacing w:before="40" w:after="40"/>
        <w:rPr>
          <w:b/>
          <w:sz w:val="20"/>
          <w:rtl/>
          <w:lang w:val="en-CA" w:bidi="ar-LB"/>
        </w:rPr>
      </w:pPr>
    </w:p>
    <w:tbl>
      <w:tblPr>
        <w:tblStyle w:val="TableGrid"/>
        <w:bidiVisual/>
        <w:tblW w:w="5000" w:type="pct"/>
        <w:tblLook w:val="04A0" w:firstRow="1" w:lastRow="0" w:firstColumn="1" w:lastColumn="0" w:noHBand="0" w:noVBand="1"/>
      </w:tblPr>
      <w:tblGrid>
        <w:gridCol w:w="1160"/>
        <w:gridCol w:w="3091"/>
        <w:gridCol w:w="1277"/>
        <w:gridCol w:w="1277"/>
        <w:gridCol w:w="1272"/>
        <w:gridCol w:w="1273"/>
      </w:tblGrid>
      <w:tr w:rsidR="005F0982" w:rsidRPr="005F0982" w14:paraId="070A6F1F" w14:textId="77777777" w:rsidTr="00C6232E">
        <w:trPr>
          <w:trHeight w:val="204"/>
        </w:trPr>
        <w:tc>
          <w:tcPr>
            <w:tcW w:w="2273" w:type="pct"/>
            <w:gridSpan w:val="2"/>
            <w:shd w:val="clear" w:color="auto" w:fill="auto"/>
          </w:tcPr>
          <w:p w14:paraId="3B14D137" w14:textId="3C5F7F44" w:rsidR="005F0982" w:rsidRPr="005F0982" w:rsidRDefault="00C6232E" w:rsidP="00C6232E">
            <w:pPr>
              <w:widowControl w:val="0"/>
              <w:tabs>
                <w:tab w:val="left" w:pos="2880"/>
                <w:tab w:val="left" w:pos="5760"/>
              </w:tabs>
              <w:bidi/>
              <w:spacing w:after="60"/>
              <w:jc w:val="left"/>
              <w:rPr>
                <w:b/>
                <w:sz w:val="20"/>
                <w:lang w:val="en-CA" w:bidi="ar-LB"/>
              </w:rPr>
            </w:pPr>
            <w:r w:rsidRPr="00C6232E">
              <w:rPr>
                <w:b/>
                <w:bCs/>
                <w:sz w:val="20"/>
                <w:rtl/>
                <w:lang w:val="en-CA" w:bidi="ar-LB"/>
              </w:rPr>
              <w:t>(خامساً) خطة الأعمال المعتمدة</w:t>
            </w:r>
          </w:p>
        </w:tc>
        <w:tc>
          <w:tcPr>
            <w:tcW w:w="683" w:type="pct"/>
            <w:shd w:val="clear" w:color="auto" w:fill="auto"/>
          </w:tcPr>
          <w:p w14:paraId="28AB0845" w14:textId="77777777" w:rsidR="005F0982" w:rsidRPr="005F0982" w:rsidRDefault="005F0982" w:rsidP="005F0982">
            <w:pPr>
              <w:widowControl w:val="0"/>
              <w:tabs>
                <w:tab w:val="left" w:pos="2880"/>
                <w:tab w:val="left" w:pos="5760"/>
              </w:tabs>
              <w:bidi/>
              <w:spacing w:after="60"/>
              <w:jc w:val="center"/>
              <w:rPr>
                <w:b/>
                <w:sz w:val="20"/>
                <w:lang w:val="en-CA" w:bidi="ar-LB"/>
              </w:rPr>
            </w:pPr>
            <w:r w:rsidRPr="005F0982">
              <w:rPr>
                <w:b/>
                <w:sz w:val="20"/>
                <w:lang w:val="en-CA" w:bidi="ar-LB"/>
              </w:rPr>
              <w:t>2024</w:t>
            </w:r>
          </w:p>
        </w:tc>
        <w:tc>
          <w:tcPr>
            <w:tcW w:w="683" w:type="pct"/>
          </w:tcPr>
          <w:p w14:paraId="4468F803" w14:textId="77777777" w:rsidR="005F0982" w:rsidRPr="005F0982" w:rsidRDefault="005F0982" w:rsidP="005F0982">
            <w:pPr>
              <w:widowControl w:val="0"/>
              <w:tabs>
                <w:tab w:val="left" w:pos="2880"/>
                <w:tab w:val="left" w:pos="5760"/>
              </w:tabs>
              <w:bidi/>
              <w:spacing w:after="60"/>
              <w:jc w:val="center"/>
              <w:rPr>
                <w:b/>
                <w:sz w:val="20"/>
                <w:lang w:val="en-CA" w:bidi="ar-LB"/>
              </w:rPr>
            </w:pPr>
            <w:r w:rsidRPr="005F0982">
              <w:rPr>
                <w:b/>
                <w:sz w:val="20"/>
                <w:lang w:val="en-CA" w:bidi="ar-LB"/>
              </w:rPr>
              <w:t>2025</w:t>
            </w:r>
          </w:p>
        </w:tc>
        <w:tc>
          <w:tcPr>
            <w:tcW w:w="680" w:type="pct"/>
          </w:tcPr>
          <w:p w14:paraId="09FF66BB" w14:textId="77777777" w:rsidR="005F0982" w:rsidRPr="005F0982" w:rsidRDefault="005F0982" w:rsidP="005F0982">
            <w:pPr>
              <w:widowControl w:val="0"/>
              <w:tabs>
                <w:tab w:val="left" w:pos="2880"/>
                <w:tab w:val="left" w:pos="5760"/>
              </w:tabs>
              <w:bidi/>
              <w:spacing w:after="60"/>
              <w:jc w:val="center"/>
              <w:rPr>
                <w:b/>
                <w:sz w:val="20"/>
                <w:lang w:val="en-CA" w:bidi="ar-LB"/>
              </w:rPr>
            </w:pPr>
            <w:r w:rsidRPr="005F0982">
              <w:rPr>
                <w:b/>
                <w:sz w:val="20"/>
                <w:lang w:val="en-CA" w:bidi="ar-LB"/>
              </w:rPr>
              <w:t>2026</w:t>
            </w:r>
          </w:p>
        </w:tc>
        <w:tc>
          <w:tcPr>
            <w:tcW w:w="681" w:type="pct"/>
            <w:shd w:val="clear" w:color="auto" w:fill="auto"/>
          </w:tcPr>
          <w:p w14:paraId="2614CD08" w14:textId="18AA0881" w:rsidR="005F0982" w:rsidRPr="005F0982" w:rsidRDefault="00C6232E" w:rsidP="005F0982">
            <w:pPr>
              <w:widowControl w:val="0"/>
              <w:tabs>
                <w:tab w:val="left" w:pos="2880"/>
                <w:tab w:val="left" w:pos="5760"/>
              </w:tabs>
              <w:bidi/>
              <w:spacing w:after="60"/>
              <w:jc w:val="center"/>
              <w:rPr>
                <w:bCs/>
                <w:sz w:val="20"/>
                <w:lang w:val="en-CA" w:bidi="ar-LB"/>
              </w:rPr>
            </w:pPr>
            <w:r w:rsidRPr="00C6232E">
              <w:rPr>
                <w:bCs/>
                <w:sz w:val="20"/>
                <w:rtl/>
                <w:lang w:val="en-CA" w:bidi="ar-LB"/>
              </w:rPr>
              <w:t>المجموع</w:t>
            </w:r>
          </w:p>
        </w:tc>
      </w:tr>
      <w:tr w:rsidR="005F0982" w:rsidRPr="005F0982" w14:paraId="055B8231" w14:textId="77777777" w:rsidTr="00C6232E">
        <w:trPr>
          <w:trHeight w:val="86"/>
        </w:trPr>
        <w:tc>
          <w:tcPr>
            <w:tcW w:w="620" w:type="pct"/>
            <w:vMerge w:val="restart"/>
            <w:shd w:val="clear" w:color="auto" w:fill="auto"/>
            <w:vAlign w:val="center"/>
          </w:tcPr>
          <w:p w14:paraId="3655A91E" w14:textId="391B7E7F" w:rsidR="005F0982" w:rsidRPr="005F0982" w:rsidRDefault="005F0982" w:rsidP="005F0982">
            <w:pPr>
              <w:widowControl w:val="0"/>
              <w:tabs>
                <w:tab w:val="left" w:pos="2880"/>
                <w:tab w:val="left" w:pos="5760"/>
              </w:tabs>
              <w:bidi/>
              <w:spacing w:after="60"/>
              <w:jc w:val="left"/>
              <w:rPr>
                <w:b/>
                <w:sz w:val="20"/>
                <w:lang w:val="en-CA" w:bidi="ar-LB"/>
              </w:rPr>
            </w:pPr>
            <w:bookmarkStart w:id="81" w:name="_Hlk149608478"/>
            <w:r>
              <w:rPr>
                <w:sz w:val="20"/>
                <w:rtl/>
                <w:lang w:val="en-CA" w:bidi="ar-LB"/>
              </w:rPr>
              <w:t>اليونيب</w:t>
            </w:r>
          </w:p>
        </w:tc>
        <w:tc>
          <w:tcPr>
            <w:tcW w:w="1653" w:type="pct"/>
            <w:shd w:val="clear" w:color="auto" w:fill="auto"/>
          </w:tcPr>
          <w:p w14:paraId="0F45A7DD" w14:textId="3786466C" w:rsidR="005F0982" w:rsidRPr="005F0982" w:rsidRDefault="00C6232E" w:rsidP="00C6232E">
            <w:pPr>
              <w:widowControl w:val="0"/>
              <w:tabs>
                <w:tab w:val="left" w:pos="2880"/>
                <w:tab w:val="left" w:pos="5760"/>
              </w:tabs>
              <w:bidi/>
              <w:spacing w:after="60"/>
              <w:jc w:val="left"/>
              <w:rPr>
                <w:sz w:val="20"/>
                <w:lang w:val="en-CA" w:bidi="ar-LB"/>
              </w:rPr>
            </w:pPr>
            <w:r w:rsidRPr="00C6232E">
              <w:rPr>
                <w:sz w:val="20"/>
                <w:rtl/>
                <w:lang w:val="en-CA" w:bidi="ar-LB"/>
              </w:rPr>
              <w:t>إزالة المواد المستنفدة للأوزون (بالأطنان من قدرات استنفاد الأوزون)</w:t>
            </w:r>
          </w:p>
        </w:tc>
        <w:tc>
          <w:tcPr>
            <w:tcW w:w="683" w:type="pct"/>
            <w:shd w:val="clear" w:color="auto" w:fill="auto"/>
          </w:tcPr>
          <w:p w14:paraId="7E457317" w14:textId="77777777" w:rsidR="005F0982" w:rsidRPr="005F0982" w:rsidRDefault="005F0982" w:rsidP="00C6232E">
            <w:pPr>
              <w:widowControl w:val="0"/>
              <w:tabs>
                <w:tab w:val="left" w:pos="2880"/>
                <w:tab w:val="left" w:pos="5760"/>
              </w:tabs>
              <w:bidi/>
              <w:spacing w:after="60"/>
              <w:jc w:val="center"/>
              <w:rPr>
                <w:b/>
                <w:sz w:val="20"/>
                <w:lang w:val="en-CA" w:bidi="ar-LB"/>
              </w:rPr>
            </w:pPr>
            <w:r w:rsidRPr="005F0982">
              <w:rPr>
                <w:sz w:val="20"/>
                <w:lang w:val="en-CA" w:bidi="ar-LB"/>
              </w:rPr>
              <w:t>77.66</w:t>
            </w:r>
          </w:p>
        </w:tc>
        <w:tc>
          <w:tcPr>
            <w:tcW w:w="683" w:type="pct"/>
          </w:tcPr>
          <w:p w14:paraId="495D4732" w14:textId="77777777" w:rsidR="005F0982" w:rsidRPr="005F0982" w:rsidRDefault="005F0982" w:rsidP="00C6232E">
            <w:pPr>
              <w:widowControl w:val="0"/>
              <w:tabs>
                <w:tab w:val="left" w:pos="2880"/>
                <w:tab w:val="left" w:pos="5760"/>
              </w:tabs>
              <w:bidi/>
              <w:spacing w:after="60"/>
              <w:jc w:val="center"/>
              <w:rPr>
                <w:b/>
                <w:sz w:val="20"/>
                <w:lang w:val="en-CA" w:bidi="ar-LB"/>
              </w:rPr>
            </w:pPr>
            <w:r w:rsidRPr="005F0982">
              <w:rPr>
                <w:sz w:val="20"/>
                <w:lang w:val="en-CA" w:bidi="ar-LB"/>
              </w:rPr>
              <w:t>31.06</w:t>
            </w:r>
          </w:p>
        </w:tc>
        <w:tc>
          <w:tcPr>
            <w:tcW w:w="680" w:type="pct"/>
          </w:tcPr>
          <w:p w14:paraId="1A811D29" w14:textId="77777777" w:rsidR="005F0982" w:rsidRPr="005F0982" w:rsidRDefault="005F0982" w:rsidP="00C6232E">
            <w:pPr>
              <w:widowControl w:val="0"/>
              <w:tabs>
                <w:tab w:val="left" w:pos="2880"/>
                <w:tab w:val="left" w:pos="5760"/>
              </w:tabs>
              <w:bidi/>
              <w:spacing w:after="60"/>
              <w:jc w:val="center"/>
              <w:rPr>
                <w:sz w:val="20"/>
                <w:lang w:val="en-CA" w:bidi="ar-LB"/>
              </w:rPr>
            </w:pPr>
            <w:r w:rsidRPr="005F0982">
              <w:rPr>
                <w:sz w:val="20"/>
                <w:lang w:val="en-CA" w:bidi="ar-LB"/>
              </w:rPr>
              <w:t>65.16</w:t>
            </w:r>
          </w:p>
        </w:tc>
        <w:tc>
          <w:tcPr>
            <w:tcW w:w="681" w:type="pct"/>
            <w:shd w:val="clear" w:color="auto" w:fill="auto"/>
          </w:tcPr>
          <w:p w14:paraId="6648791F" w14:textId="77777777" w:rsidR="005F0982" w:rsidRPr="005F0982" w:rsidRDefault="005F0982" w:rsidP="00C6232E">
            <w:pPr>
              <w:widowControl w:val="0"/>
              <w:tabs>
                <w:tab w:val="left" w:pos="2880"/>
                <w:tab w:val="left" w:pos="5760"/>
              </w:tabs>
              <w:bidi/>
              <w:spacing w:after="60"/>
              <w:jc w:val="center"/>
              <w:rPr>
                <w:sz w:val="20"/>
                <w:lang w:val="en-CA" w:bidi="ar-LB"/>
              </w:rPr>
            </w:pPr>
            <w:r w:rsidRPr="005F0982">
              <w:rPr>
                <w:sz w:val="20"/>
                <w:lang w:val="en-CA" w:bidi="ar-LB"/>
              </w:rPr>
              <w:t>173.88</w:t>
            </w:r>
          </w:p>
        </w:tc>
      </w:tr>
      <w:tr w:rsidR="005F0982" w:rsidRPr="005F0982" w14:paraId="59C7B715" w14:textId="77777777" w:rsidTr="00C6232E">
        <w:trPr>
          <w:trHeight w:val="86"/>
        </w:trPr>
        <w:tc>
          <w:tcPr>
            <w:tcW w:w="620" w:type="pct"/>
            <w:vMerge/>
            <w:shd w:val="clear" w:color="auto" w:fill="auto"/>
            <w:vAlign w:val="center"/>
          </w:tcPr>
          <w:p w14:paraId="229E42CE" w14:textId="77777777" w:rsidR="005F0982" w:rsidRPr="005F0982" w:rsidRDefault="005F0982" w:rsidP="005F0982">
            <w:pPr>
              <w:widowControl w:val="0"/>
              <w:tabs>
                <w:tab w:val="left" w:pos="2880"/>
                <w:tab w:val="left" w:pos="5760"/>
              </w:tabs>
              <w:bidi/>
              <w:spacing w:after="60"/>
              <w:jc w:val="left"/>
              <w:rPr>
                <w:b/>
                <w:sz w:val="20"/>
                <w:lang w:val="en-CA" w:bidi="ar-LB"/>
              </w:rPr>
            </w:pPr>
          </w:p>
        </w:tc>
        <w:tc>
          <w:tcPr>
            <w:tcW w:w="1653" w:type="pct"/>
            <w:shd w:val="clear" w:color="auto" w:fill="auto"/>
          </w:tcPr>
          <w:p w14:paraId="2C75AABC" w14:textId="3A916064" w:rsidR="005F0982" w:rsidRPr="005F0982" w:rsidRDefault="00C6232E" w:rsidP="00C6232E">
            <w:pPr>
              <w:widowControl w:val="0"/>
              <w:tabs>
                <w:tab w:val="left" w:pos="2880"/>
                <w:tab w:val="left" w:pos="5760"/>
              </w:tabs>
              <w:bidi/>
              <w:spacing w:after="60"/>
              <w:jc w:val="left"/>
              <w:rPr>
                <w:b/>
                <w:sz w:val="20"/>
                <w:lang w:val="en-CA" w:bidi="ar-LB"/>
              </w:rPr>
            </w:pPr>
            <w:r w:rsidRPr="00C6232E">
              <w:rPr>
                <w:sz w:val="20"/>
                <w:rtl/>
                <w:lang w:val="en-CA" w:bidi="ar-LB"/>
              </w:rPr>
              <w:t>التمويل (دولار أمريكي)</w:t>
            </w:r>
          </w:p>
        </w:tc>
        <w:tc>
          <w:tcPr>
            <w:tcW w:w="683" w:type="pct"/>
            <w:shd w:val="clear" w:color="auto" w:fill="auto"/>
          </w:tcPr>
          <w:p w14:paraId="3923B63B" w14:textId="77777777" w:rsidR="005F0982" w:rsidRPr="005F0982" w:rsidRDefault="005F0982" w:rsidP="00C6232E">
            <w:pPr>
              <w:widowControl w:val="0"/>
              <w:tabs>
                <w:tab w:val="left" w:pos="2880"/>
                <w:tab w:val="left" w:pos="5760"/>
              </w:tabs>
              <w:bidi/>
              <w:spacing w:after="60"/>
              <w:jc w:val="center"/>
              <w:rPr>
                <w:bCs/>
                <w:sz w:val="20"/>
                <w:lang w:val="en-CA" w:bidi="ar-LB"/>
              </w:rPr>
            </w:pPr>
            <w:r w:rsidRPr="005F0982">
              <w:rPr>
                <w:bCs/>
                <w:sz w:val="20"/>
                <w:lang w:val="en-CA" w:bidi="ar-LB"/>
              </w:rPr>
              <w:t>3,329,200</w:t>
            </w:r>
          </w:p>
        </w:tc>
        <w:tc>
          <w:tcPr>
            <w:tcW w:w="683" w:type="pct"/>
          </w:tcPr>
          <w:p w14:paraId="2A12B74C" w14:textId="77777777" w:rsidR="005F0982" w:rsidRPr="005F0982" w:rsidRDefault="005F0982" w:rsidP="00C6232E">
            <w:pPr>
              <w:widowControl w:val="0"/>
              <w:tabs>
                <w:tab w:val="left" w:pos="2880"/>
                <w:tab w:val="left" w:pos="5760"/>
              </w:tabs>
              <w:bidi/>
              <w:spacing w:after="60"/>
              <w:jc w:val="center"/>
              <w:rPr>
                <w:b/>
                <w:sz w:val="20"/>
                <w:lang w:val="en-CA" w:bidi="ar-LB"/>
              </w:rPr>
            </w:pPr>
            <w:r w:rsidRPr="005F0982">
              <w:rPr>
                <w:sz w:val="20"/>
                <w:lang w:val="en-CA" w:bidi="ar-LB"/>
              </w:rPr>
              <w:t>1,331,680</w:t>
            </w:r>
          </w:p>
        </w:tc>
        <w:tc>
          <w:tcPr>
            <w:tcW w:w="680" w:type="pct"/>
          </w:tcPr>
          <w:p w14:paraId="2B0EAB7D" w14:textId="77777777" w:rsidR="005F0982" w:rsidRPr="005F0982" w:rsidRDefault="005F0982" w:rsidP="00C6232E">
            <w:pPr>
              <w:widowControl w:val="0"/>
              <w:tabs>
                <w:tab w:val="left" w:pos="2880"/>
                <w:tab w:val="left" w:pos="5760"/>
              </w:tabs>
              <w:bidi/>
              <w:spacing w:after="60"/>
              <w:jc w:val="center"/>
              <w:rPr>
                <w:sz w:val="20"/>
                <w:lang w:val="en-CA" w:bidi="ar-LB"/>
              </w:rPr>
            </w:pPr>
            <w:r w:rsidRPr="005F0982">
              <w:rPr>
                <w:sz w:val="20"/>
                <w:lang w:val="en-CA" w:bidi="ar-LB"/>
              </w:rPr>
              <w:t>2,793,316</w:t>
            </w:r>
          </w:p>
        </w:tc>
        <w:tc>
          <w:tcPr>
            <w:tcW w:w="681" w:type="pct"/>
            <w:shd w:val="clear" w:color="auto" w:fill="auto"/>
          </w:tcPr>
          <w:p w14:paraId="6CD59BD2" w14:textId="77777777" w:rsidR="005F0982" w:rsidRPr="005F0982" w:rsidRDefault="005F0982" w:rsidP="00C6232E">
            <w:pPr>
              <w:widowControl w:val="0"/>
              <w:tabs>
                <w:tab w:val="left" w:pos="2880"/>
                <w:tab w:val="left" w:pos="5760"/>
              </w:tabs>
              <w:bidi/>
              <w:spacing w:after="60"/>
              <w:jc w:val="center"/>
              <w:rPr>
                <w:sz w:val="20"/>
                <w:lang w:val="en-CA" w:bidi="ar-LB"/>
              </w:rPr>
            </w:pPr>
            <w:r w:rsidRPr="005F0982">
              <w:rPr>
                <w:sz w:val="20"/>
                <w:lang w:val="en-CA" w:bidi="ar-LB"/>
              </w:rPr>
              <w:t>7,454,196</w:t>
            </w:r>
          </w:p>
        </w:tc>
      </w:tr>
      <w:bookmarkEnd w:id="81"/>
      <w:tr w:rsidR="00C6232E" w:rsidRPr="005F0982" w14:paraId="147A7E96" w14:textId="77777777" w:rsidTr="00C6232E">
        <w:trPr>
          <w:trHeight w:val="204"/>
        </w:trPr>
        <w:tc>
          <w:tcPr>
            <w:tcW w:w="620" w:type="pct"/>
            <w:vMerge w:val="restart"/>
            <w:shd w:val="clear" w:color="auto" w:fill="auto"/>
            <w:vAlign w:val="center"/>
          </w:tcPr>
          <w:p w14:paraId="5DC77AC4" w14:textId="1504B7A2" w:rsidR="00C6232E" w:rsidRPr="005F0982" w:rsidRDefault="00C6232E" w:rsidP="00C6232E">
            <w:pPr>
              <w:widowControl w:val="0"/>
              <w:tabs>
                <w:tab w:val="left" w:pos="2880"/>
                <w:tab w:val="left" w:pos="5760"/>
              </w:tabs>
              <w:bidi/>
              <w:spacing w:after="60"/>
              <w:jc w:val="left"/>
              <w:rPr>
                <w:sz w:val="20"/>
                <w:lang w:val="en-CA" w:bidi="ar-LB"/>
              </w:rPr>
            </w:pPr>
            <w:r>
              <w:rPr>
                <w:sz w:val="20"/>
                <w:rtl/>
                <w:lang w:val="en-CA" w:bidi="ar-LB"/>
              </w:rPr>
              <w:t>ألمانيا</w:t>
            </w:r>
          </w:p>
        </w:tc>
        <w:tc>
          <w:tcPr>
            <w:tcW w:w="1653" w:type="pct"/>
            <w:shd w:val="clear" w:color="auto" w:fill="auto"/>
          </w:tcPr>
          <w:p w14:paraId="48BD9EC0" w14:textId="1B8DBACF" w:rsidR="00C6232E" w:rsidRPr="005F0982" w:rsidRDefault="00C6232E" w:rsidP="00C6232E">
            <w:pPr>
              <w:widowControl w:val="0"/>
              <w:tabs>
                <w:tab w:val="left" w:pos="2880"/>
                <w:tab w:val="left" w:pos="5760"/>
              </w:tabs>
              <w:bidi/>
              <w:spacing w:after="60"/>
              <w:jc w:val="left"/>
              <w:rPr>
                <w:sz w:val="20"/>
                <w:lang w:val="en-CA" w:bidi="ar-LB"/>
              </w:rPr>
            </w:pPr>
            <w:r w:rsidRPr="00C6232E">
              <w:rPr>
                <w:sz w:val="20"/>
                <w:rtl/>
                <w:lang w:val="en-CA" w:bidi="ar-LB"/>
              </w:rPr>
              <w:t>إزالة المواد المستنفدة للأوزون (بالأطنان من قدرات استنفاد الأوزون)</w:t>
            </w:r>
          </w:p>
        </w:tc>
        <w:tc>
          <w:tcPr>
            <w:tcW w:w="683" w:type="pct"/>
            <w:shd w:val="clear" w:color="auto" w:fill="auto"/>
          </w:tcPr>
          <w:p w14:paraId="2D7FF4A8"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c>
          <w:tcPr>
            <w:tcW w:w="683" w:type="pct"/>
          </w:tcPr>
          <w:p w14:paraId="20D9A0C2"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c>
          <w:tcPr>
            <w:tcW w:w="680" w:type="pct"/>
          </w:tcPr>
          <w:p w14:paraId="57F8F024"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c>
          <w:tcPr>
            <w:tcW w:w="681" w:type="pct"/>
            <w:shd w:val="clear" w:color="auto" w:fill="auto"/>
          </w:tcPr>
          <w:p w14:paraId="042181BA"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r>
      <w:tr w:rsidR="00C6232E" w:rsidRPr="005F0982" w14:paraId="24701D79" w14:textId="77777777" w:rsidTr="00C6232E">
        <w:trPr>
          <w:trHeight w:val="204"/>
        </w:trPr>
        <w:tc>
          <w:tcPr>
            <w:tcW w:w="620" w:type="pct"/>
            <w:vMerge/>
            <w:shd w:val="clear" w:color="auto" w:fill="auto"/>
            <w:vAlign w:val="center"/>
          </w:tcPr>
          <w:p w14:paraId="3A56F4F1" w14:textId="77777777" w:rsidR="00C6232E" w:rsidRPr="005F0982" w:rsidRDefault="00C6232E" w:rsidP="00C6232E">
            <w:pPr>
              <w:widowControl w:val="0"/>
              <w:tabs>
                <w:tab w:val="left" w:pos="2880"/>
                <w:tab w:val="left" w:pos="5760"/>
              </w:tabs>
              <w:bidi/>
              <w:spacing w:after="60"/>
              <w:jc w:val="left"/>
              <w:rPr>
                <w:sz w:val="20"/>
                <w:lang w:val="en-CA" w:bidi="ar-LB"/>
              </w:rPr>
            </w:pPr>
          </w:p>
        </w:tc>
        <w:tc>
          <w:tcPr>
            <w:tcW w:w="1653" w:type="pct"/>
            <w:shd w:val="clear" w:color="auto" w:fill="auto"/>
          </w:tcPr>
          <w:p w14:paraId="34FFA116" w14:textId="04BA8073" w:rsidR="00C6232E" w:rsidRPr="005F0982" w:rsidRDefault="00C6232E" w:rsidP="00C6232E">
            <w:pPr>
              <w:widowControl w:val="0"/>
              <w:tabs>
                <w:tab w:val="left" w:pos="2880"/>
                <w:tab w:val="left" w:pos="5760"/>
              </w:tabs>
              <w:bidi/>
              <w:spacing w:after="60"/>
              <w:jc w:val="left"/>
              <w:rPr>
                <w:sz w:val="20"/>
                <w:lang w:val="en-CA" w:bidi="ar-LB"/>
              </w:rPr>
            </w:pPr>
            <w:r w:rsidRPr="00C6232E">
              <w:rPr>
                <w:sz w:val="20"/>
                <w:rtl/>
                <w:lang w:val="en-CA" w:bidi="ar-LB"/>
              </w:rPr>
              <w:t>التمويل (دولار أمريكي)</w:t>
            </w:r>
          </w:p>
        </w:tc>
        <w:tc>
          <w:tcPr>
            <w:tcW w:w="683" w:type="pct"/>
            <w:shd w:val="clear" w:color="auto" w:fill="auto"/>
          </w:tcPr>
          <w:p w14:paraId="4DD3932C"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w:t>
            </w:r>
          </w:p>
        </w:tc>
        <w:tc>
          <w:tcPr>
            <w:tcW w:w="683" w:type="pct"/>
          </w:tcPr>
          <w:p w14:paraId="48C1D214"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w:t>
            </w:r>
          </w:p>
        </w:tc>
        <w:tc>
          <w:tcPr>
            <w:tcW w:w="680" w:type="pct"/>
          </w:tcPr>
          <w:p w14:paraId="4EA533F7"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500,000</w:t>
            </w:r>
          </w:p>
        </w:tc>
        <w:tc>
          <w:tcPr>
            <w:tcW w:w="681" w:type="pct"/>
            <w:shd w:val="clear" w:color="auto" w:fill="auto"/>
          </w:tcPr>
          <w:p w14:paraId="32C75762"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500,000</w:t>
            </w:r>
          </w:p>
        </w:tc>
      </w:tr>
      <w:tr w:rsidR="00C6232E" w:rsidRPr="005F0982" w14:paraId="7F3317B2" w14:textId="77777777" w:rsidTr="00C6232E">
        <w:trPr>
          <w:trHeight w:val="204"/>
        </w:trPr>
        <w:tc>
          <w:tcPr>
            <w:tcW w:w="620" w:type="pct"/>
            <w:vMerge w:val="restart"/>
            <w:shd w:val="clear" w:color="auto" w:fill="auto"/>
            <w:vAlign w:val="center"/>
          </w:tcPr>
          <w:p w14:paraId="7C2780BF" w14:textId="3BF50323" w:rsidR="00C6232E" w:rsidRPr="005F0982" w:rsidRDefault="00C6232E" w:rsidP="00C6232E">
            <w:pPr>
              <w:widowControl w:val="0"/>
              <w:tabs>
                <w:tab w:val="left" w:pos="2880"/>
                <w:tab w:val="left" w:pos="5760"/>
              </w:tabs>
              <w:bidi/>
              <w:spacing w:after="60"/>
              <w:jc w:val="left"/>
              <w:rPr>
                <w:sz w:val="20"/>
                <w:lang w:val="en-CA" w:bidi="ar-LB"/>
              </w:rPr>
            </w:pPr>
            <w:r>
              <w:rPr>
                <w:sz w:val="20"/>
                <w:rtl/>
                <w:lang w:val="en-CA" w:bidi="ar-LB"/>
              </w:rPr>
              <w:t>اليابان</w:t>
            </w:r>
          </w:p>
        </w:tc>
        <w:tc>
          <w:tcPr>
            <w:tcW w:w="1653" w:type="pct"/>
            <w:shd w:val="clear" w:color="auto" w:fill="auto"/>
          </w:tcPr>
          <w:p w14:paraId="12831EC5" w14:textId="4F5E8B44" w:rsidR="00C6232E" w:rsidRPr="005F0982" w:rsidRDefault="00C6232E" w:rsidP="00C6232E">
            <w:pPr>
              <w:widowControl w:val="0"/>
              <w:tabs>
                <w:tab w:val="left" w:pos="2880"/>
                <w:tab w:val="left" w:pos="5760"/>
              </w:tabs>
              <w:bidi/>
              <w:spacing w:after="60"/>
              <w:jc w:val="left"/>
              <w:rPr>
                <w:sz w:val="20"/>
                <w:lang w:val="en-CA" w:bidi="ar-LB"/>
              </w:rPr>
            </w:pPr>
            <w:r w:rsidRPr="00C6232E">
              <w:rPr>
                <w:sz w:val="20"/>
                <w:rtl/>
                <w:lang w:val="en-CA" w:bidi="ar-LB"/>
              </w:rPr>
              <w:t>إزالة المواد المستنفدة للأوزون (بالأطنان من قدرات استنفاد الأوزون)</w:t>
            </w:r>
          </w:p>
        </w:tc>
        <w:tc>
          <w:tcPr>
            <w:tcW w:w="683" w:type="pct"/>
            <w:shd w:val="clear" w:color="auto" w:fill="auto"/>
          </w:tcPr>
          <w:p w14:paraId="4B4016F3"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c>
          <w:tcPr>
            <w:tcW w:w="683" w:type="pct"/>
          </w:tcPr>
          <w:p w14:paraId="74BD48A2"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c>
          <w:tcPr>
            <w:tcW w:w="680" w:type="pct"/>
          </w:tcPr>
          <w:p w14:paraId="1C985F52"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c>
          <w:tcPr>
            <w:tcW w:w="681" w:type="pct"/>
            <w:shd w:val="clear" w:color="auto" w:fill="auto"/>
          </w:tcPr>
          <w:p w14:paraId="1C8D98FE"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0.0</w:t>
            </w:r>
          </w:p>
        </w:tc>
      </w:tr>
      <w:tr w:rsidR="00C6232E" w:rsidRPr="005F0982" w14:paraId="39559538" w14:textId="77777777" w:rsidTr="00C6232E">
        <w:trPr>
          <w:trHeight w:val="204"/>
        </w:trPr>
        <w:tc>
          <w:tcPr>
            <w:tcW w:w="620" w:type="pct"/>
            <w:vMerge/>
            <w:shd w:val="clear" w:color="auto" w:fill="auto"/>
          </w:tcPr>
          <w:p w14:paraId="6620F62E" w14:textId="77777777" w:rsidR="00C6232E" w:rsidRPr="005F0982" w:rsidRDefault="00C6232E" w:rsidP="00C6232E">
            <w:pPr>
              <w:widowControl w:val="0"/>
              <w:tabs>
                <w:tab w:val="left" w:pos="2880"/>
                <w:tab w:val="left" w:pos="5760"/>
              </w:tabs>
              <w:bidi/>
              <w:spacing w:after="60"/>
              <w:jc w:val="center"/>
              <w:rPr>
                <w:sz w:val="20"/>
                <w:lang w:val="en-CA" w:bidi="ar-LB"/>
              </w:rPr>
            </w:pPr>
          </w:p>
        </w:tc>
        <w:tc>
          <w:tcPr>
            <w:tcW w:w="1653" w:type="pct"/>
            <w:shd w:val="clear" w:color="auto" w:fill="auto"/>
          </w:tcPr>
          <w:p w14:paraId="19913FEB" w14:textId="30130AF7" w:rsidR="00C6232E" w:rsidRPr="005F0982" w:rsidRDefault="00C6232E" w:rsidP="00C6232E">
            <w:pPr>
              <w:widowControl w:val="0"/>
              <w:tabs>
                <w:tab w:val="left" w:pos="2880"/>
                <w:tab w:val="left" w:pos="5760"/>
              </w:tabs>
              <w:bidi/>
              <w:spacing w:after="60"/>
              <w:jc w:val="left"/>
              <w:rPr>
                <w:sz w:val="20"/>
                <w:lang w:val="en-CA" w:bidi="ar-LB"/>
              </w:rPr>
            </w:pPr>
            <w:r w:rsidRPr="00C6232E">
              <w:rPr>
                <w:sz w:val="20"/>
                <w:rtl/>
                <w:lang w:val="en-CA" w:bidi="ar-LB"/>
              </w:rPr>
              <w:t>التمويل (دولار أمريكي)</w:t>
            </w:r>
          </w:p>
        </w:tc>
        <w:tc>
          <w:tcPr>
            <w:tcW w:w="683" w:type="pct"/>
            <w:shd w:val="clear" w:color="auto" w:fill="auto"/>
          </w:tcPr>
          <w:p w14:paraId="744DE1DA"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w:t>
            </w:r>
          </w:p>
        </w:tc>
        <w:tc>
          <w:tcPr>
            <w:tcW w:w="683" w:type="pct"/>
          </w:tcPr>
          <w:p w14:paraId="6ADE4CF9"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w:t>
            </w:r>
          </w:p>
        </w:tc>
        <w:tc>
          <w:tcPr>
            <w:tcW w:w="680" w:type="pct"/>
          </w:tcPr>
          <w:p w14:paraId="6D3BD222"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w:t>
            </w:r>
          </w:p>
        </w:tc>
        <w:tc>
          <w:tcPr>
            <w:tcW w:w="681" w:type="pct"/>
            <w:shd w:val="clear" w:color="auto" w:fill="auto"/>
          </w:tcPr>
          <w:p w14:paraId="2AF94EED" w14:textId="77777777" w:rsidR="00C6232E" w:rsidRPr="005F0982" w:rsidRDefault="00C6232E" w:rsidP="00C6232E">
            <w:pPr>
              <w:widowControl w:val="0"/>
              <w:tabs>
                <w:tab w:val="left" w:pos="2880"/>
                <w:tab w:val="left" w:pos="5760"/>
              </w:tabs>
              <w:bidi/>
              <w:spacing w:after="60"/>
              <w:jc w:val="center"/>
              <w:rPr>
                <w:sz w:val="20"/>
                <w:lang w:val="en-CA" w:bidi="ar-LB"/>
              </w:rPr>
            </w:pPr>
            <w:r w:rsidRPr="005F0982">
              <w:rPr>
                <w:sz w:val="20"/>
                <w:lang w:val="en-CA" w:bidi="ar-LB"/>
              </w:rPr>
              <w:t>0</w:t>
            </w:r>
          </w:p>
        </w:tc>
      </w:tr>
    </w:tbl>
    <w:p w14:paraId="1786C103" w14:textId="560E075D" w:rsidR="00C6232E" w:rsidRDefault="00C6232E" w:rsidP="005F0982">
      <w:pPr>
        <w:bidi/>
        <w:spacing w:before="40" w:after="40"/>
        <w:rPr>
          <w:b/>
          <w:sz w:val="20"/>
          <w:rtl/>
          <w:lang w:val="en-CA" w:bidi="ar-LB"/>
        </w:rPr>
      </w:pPr>
    </w:p>
    <w:p w14:paraId="733D61CF" w14:textId="77777777" w:rsidR="00C6232E" w:rsidRDefault="00C6232E">
      <w:pPr>
        <w:jc w:val="left"/>
        <w:rPr>
          <w:b/>
          <w:sz w:val="20"/>
          <w:rtl/>
          <w:lang w:val="en-CA" w:bidi="ar-LB"/>
        </w:rPr>
      </w:pPr>
      <w:r>
        <w:rPr>
          <w:b/>
          <w:sz w:val="20"/>
          <w:rtl/>
          <w:lang w:val="en-CA" w:bidi="ar-LB"/>
        </w:rPr>
        <w:br w:type="page"/>
      </w:r>
    </w:p>
    <w:p w14:paraId="14DE390A" w14:textId="77777777" w:rsidR="00C6232E" w:rsidRDefault="00C6232E" w:rsidP="005F0982">
      <w:pPr>
        <w:bidi/>
        <w:spacing w:before="40" w:after="40"/>
        <w:rPr>
          <w:b/>
          <w:sz w:val="20"/>
          <w:rtl/>
          <w:lang w:val="en-CA" w:bidi="ar-LB"/>
        </w:rPr>
        <w:sectPr w:rsidR="00C6232E" w:rsidSect="002D70D5">
          <w:footnotePr>
            <w:numRestart w:val="eachSect"/>
          </w:footnotePr>
          <w:pgSz w:w="12240" w:h="15840" w:code="1"/>
          <w:pgMar w:top="720" w:right="1440" w:bottom="864" w:left="1440" w:header="720" w:footer="475" w:gutter="0"/>
          <w:cols w:space="720"/>
          <w:titlePg/>
        </w:sectPr>
      </w:pPr>
    </w:p>
    <w:p w14:paraId="16E4794C" w14:textId="77777777" w:rsidR="005F0982" w:rsidRPr="004F0891" w:rsidRDefault="005F0982" w:rsidP="005F0982">
      <w:pPr>
        <w:bidi/>
        <w:spacing w:before="40" w:after="40"/>
        <w:rPr>
          <w:b/>
          <w:sz w:val="20"/>
          <w:rtl/>
          <w:lang w:val="en-CA" w:bidi="ar-LB"/>
        </w:rPr>
      </w:pPr>
    </w:p>
    <w:tbl>
      <w:tblPr>
        <w:tblStyle w:val="TableGrid50"/>
        <w:bidiVisual/>
        <w:tblW w:w="5000" w:type="pct"/>
        <w:tblInd w:w="0" w:type="dxa"/>
        <w:tblLook w:val="04A0" w:firstRow="1" w:lastRow="0" w:firstColumn="1" w:lastColumn="0" w:noHBand="0" w:noVBand="1"/>
      </w:tblPr>
      <w:tblGrid>
        <w:gridCol w:w="1196"/>
        <w:gridCol w:w="919"/>
        <w:gridCol w:w="825"/>
        <w:gridCol w:w="942"/>
        <w:gridCol w:w="942"/>
        <w:gridCol w:w="942"/>
        <w:gridCol w:w="942"/>
        <w:gridCol w:w="842"/>
        <w:gridCol w:w="942"/>
        <w:gridCol w:w="942"/>
        <w:gridCol w:w="942"/>
        <w:gridCol w:w="942"/>
        <w:gridCol w:w="943"/>
        <w:gridCol w:w="943"/>
        <w:gridCol w:w="1042"/>
      </w:tblGrid>
      <w:tr w:rsidR="002516A1" w:rsidRPr="002516A1" w14:paraId="0A221305" w14:textId="77777777" w:rsidTr="002516A1">
        <w:tc>
          <w:tcPr>
            <w:tcW w:w="1032" w:type="pct"/>
            <w:gridSpan w:val="3"/>
            <w:shd w:val="clear" w:color="auto" w:fill="auto"/>
            <w:tcMar>
              <w:left w:w="85" w:type="dxa"/>
              <w:right w:w="57" w:type="dxa"/>
            </w:tcMar>
          </w:tcPr>
          <w:p w14:paraId="6C7D8635" w14:textId="139A094A" w:rsidR="002516A1" w:rsidRPr="002516A1" w:rsidRDefault="002516A1" w:rsidP="002516A1">
            <w:pPr>
              <w:bidi/>
              <w:spacing w:after="60"/>
              <w:rPr>
                <w:b/>
                <w:sz w:val="20"/>
                <w:lang w:val="en-CA" w:bidi="ar-LB"/>
              </w:rPr>
            </w:pPr>
            <w:r w:rsidRPr="002516A1">
              <w:rPr>
                <w:b/>
                <w:bCs/>
                <w:sz w:val="20"/>
                <w:rtl/>
                <w:lang w:val="en-CA" w:bidi="ar-LB"/>
              </w:rPr>
              <w:t>(سادساً) بيانات المشروع</w:t>
            </w:r>
          </w:p>
        </w:tc>
        <w:tc>
          <w:tcPr>
            <w:tcW w:w="331" w:type="pct"/>
            <w:shd w:val="clear" w:color="auto" w:fill="auto"/>
            <w:tcMar>
              <w:left w:w="85" w:type="dxa"/>
              <w:right w:w="57" w:type="dxa"/>
            </w:tcMar>
            <w:vAlign w:val="center"/>
          </w:tcPr>
          <w:p w14:paraId="269287DB" w14:textId="77777777" w:rsidR="002516A1" w:rsidRPr="002516A1" w:rsidRDefault="002516A1" w:rsidP="002516A1">
            <w:pPr>
              <w:bidi/>
              <w:jc w:val="center"/>
              <w:rPr>
                <w:b/>
                <w:bCs/>
                <w:sz w:val="20"/>
                <w:lang w:val="en-CA" w:bidi="ar-LB"/>
              </w:rPr>
            </w:pPr>
            <w:r w:rsidRPr="002516A1">
              <w:rPr>
                <w:b/>
                <w:bCs/>
                <w:sz w:val="20"/>
                <w:lang w:val="en-CA" w:bidi="ar-LB"/>
              </w:rPr>
              <w:t>2016</w:t>
            </w:r>
          </w:p>
        </w:tc>
        <w:tc>
          <w:tcPr>
            <w:tcW w:w="331" w:type="pct"/>
            <w:shd w:val="clear" w:color="auto" w:fill="auto"/>
            <w:tcMar>
              <w:left w:w="85" w:type="dxa"/>
              <w:right w:w="57" w:type="dxa"/>
            </w:tcMar>
            <w:vAlign w:val="center"/>
          </w:tcPr>
          <w:p w14:paraId="5E72A5E9" w14:textId="77777777" w:rsidR="002516A1" w:rsidRPr="002516A1" w:rsidRDefault="002516A1" w:rsidP="002516A1">
            <w:pPr>
              <w:bidi/>
              <w:jc w:val="center"/>
              <w:rPr>
                <w:b/>
                <w:bCs/>
                <w:sz w:val="20"/>
                <w:lang w:val="en-CA" w:bidi="ar-LB"/>
              </w:rPr>
            </w:pPr>
            <w:r w:rsidRPr="002516A1">
              <w:rPr>
                <w:b/>
                <w:bCs/>
                <w:sz w:val="20"/>
                <w:lang w:val="en-CA" w:bidi="ar-LB"/>
              </w:rPr>
              <w:t>2017</w:t>
            </w:r>
          </w:p>
        </w:tc>
        <w:tc>
          <w:tcPr>
            <w:tcW w:w="331" w:type="pct"/>
            <w:shd w:val="clear" w:color="auto" w:fill="auto"/>
            <w:tcMar>
              <w:left w:w="85" w:type="dxa"/>
              <w:right w:w="57" w:type="dxa"/>
            </w:tcMar>
            <w:vAlign w:val="center"/>
          </w:tcPr>
          <w:p w14:paraId="6F53D52D" w14:textId="77777777" w:rsidR="002516A1" w:rsidRPr="002516A1" w:rsidRDefault="002516A1" w:rsidP="002516A1">
            <w:pPr>
              <w:bidi/>
              <w:jc w:val="center"/>
              <w:rPr>
                <w:b/>
                <w:bCs/>
                <w:sz w:val="20"/>
                <w:lang w:val="en-CA" w:bidi="ar-LB"/>
              </w:rPr>
            </w:pPr>
            <w:r w:rsidRPr="002516A1">
              <w:rPr>
                <w:b/>
                <w:bCs/>
                <w:sz w:val="20"/>
                <w:lang w:val="en-CA" w:bidi="ar-LB"/>
              </w:rPr>
              <w:t>2018</w:t>
            </w:r>
          </w:p>
        </w:tc>
        <w:tc>
          <w:tcPr>
            <w:tcW w:w="331" w:type="pct"/>
            <w:shd w:val="clear" w:color="auto" w:fill="auto"/>
            <w:tcMar>
              <w:left w:w="85" w:type="dxa"/>
              <w:right w:w="57" w:type="dxa"/>
            </w:tcMar>
            <w:vAlign w:val="center"/>
          </w:tcPr>
          <w:p w14:paraId="7E261103" w14:textId="3751844F" w:rsidR="002516A1" w:rsidRPr="002516A1" w:rsidRDefault="002516A1" w:rsidP="002516A1">
            <w:pPr>
              <w:bidi/>
              <w:jc w:val="center"/>
              <w:rPr>
                <w:b/>
                <w:bCs/>
                <w:sz w:val="20"/>
                <w:lang w:val="en-CA" w:bidi="ar-LB"/>
              </w:rPr>
            </w:pPr>
            <w:r w:rsidRPr="002516A1">
              <w:rPr>
                <w:b/>
                <w:bCs/>
                <w:sz w:val="20"/>
                <w:lang w:val="en-CA" w:bidi="ar-LB"/>
              </w:rPr>
              <w:t>*</w:t>
            </w:r>
            <w:r w:rsidR="000522A9" w:rsidRPr="002516A1">
              <w:rPr>
                <w:b/>
                <w:bCs/>
                <w:sz w:val="20"/>
                <w:lang w:val="en-CA" w:bidi="ar-LB"/>
              </w:rPr>
              <w:t>2019</w:t>
            </w:r>
          </w:p>
        </w:tc>
        <w:tc>
          <w:tcPr>
            <w:tcW w:w="296" w:type="pct"/>
            <w:shd w:val="clear" w:color="auto" w:fill="auto"/>
            <w:tcMar>
              <w:left w:w="85" w:type="dxa"/>
              <w:right w:w="57" w:type="dxa"/>
            </w:tcMar>
            <w:vAlign w:val="center"/>
          </w:tcPr>
          <w:p w14:paraId="15678F10" w14:textId="77777777" w:rsidR="002516A1" w:rsidRPr="002516A1" w:rsidRDefault="002516A1" w:rsidP="002516A1">
            <w:pPr>
              <w:bidi/>
              <w:jc w:val="center"/>
              <w:rPr>
                <w:b/>
                <w:bCs/>
                <w:sz w:val="20"/>
                <w:lang w:val="en-CA" w:bidi="ar-LB"/>
              </w:rPr>
            </w:pPr>
            <w:r w:rsidRPr="002516A1">
              <w:rPr>
                <w:b/>
                <w:bCs/>
                <w:sz w:val="20"/>
                <w:lang w:val="en-CA" w:bidi="ar-LB"/>
              </w:rPr>
              <w:t>2020</w:t>
            </w:r>
          </w:p>
        </w:tc>
        <w:tc>
          <w:tcPr>
            <w:tcW w:w="331" w:type="pct"/>
            <w:shd w:val="clear" w:color="auto" w:fill="auto"/>
            <w:tcMar>
              <w:left w:w="85" w:type="dxa"/>
              <w:right w:w="57" w:type="dxa"/>
            </w:tcMar>
            <w:vAlign w:val="center"/>
          </w:tcPr>
          <w:p w14:paraId="40E80CBD" w14:textId="77777777" w:rsidR="002516A1" w:rsidRPr="002516A1" w:rsidRDefault="002516A1" w:rsidP="002516A1">
            <w:pPr>
              <w:bidi/>
              <w:jc w:val="center"/>
              <w:rPr>
                <w:b/>
                <w:bCs/>
                <w:sz w:val="20"/>
                <w:lang w:val="en-CA" w:bidi="ar-LB"/>
              </w:rPr>
            </w:pPr>
            <w:r w:rsidRPr="002516A1">
              <w:rPr>
                <w:b/>
                <w:bCs/>
                <w:sz w:val="20"/>
                <w:lang w:val="en-CA" w:bidi="ar-LB"/>
              </w:rPr>
              <w:t>2021</w:t>
            </w:r>
          </w:p>
        </w:tc>
        <w:tc>
          <w:tcPr>
            <w:tcW w:w="331" w:type="pct"/>
            <w:tcMar>
              <w:left w:w="85" w:type="dxa"/>
              <w:right w:w="57" w:type="dxa"/>
            </w:tcMar>
            <w:vAlign w:val="center"/>
          </w:tcPr>
          <w:p w14:paraId="213D83C8" w14:textId="77777777" w:rsidR="002516A1" w:rsidRPr="002516A1" w:rsidRDefault="002516A1" w:rsidP="002516A1">
            <w:pPr>
              <w:bidi/>
              <w:jc w:val="center"/>
              <w:rPr>
                <w:b/>
                <w:sz w:val="20"/>
                <w:lang w:val="en-CA" w:bidi="ar-LB"/>
              </w:rPr>
            </w:pPr>
            <w:r w:rsidRPr="002516A1">
              <w:rPr>
                <w:b/>
                <w:sz w:val="20"/>
                <w:lang w:val="en-CA" w:bidi="ar-LB"/>
              </w:rPr>
              <w:t>2022</w:t>
            </w:r>
          </w:p>
        </w:tc>
        <w:tc>
          <w:tcPr>
            <w:tcW w:w="331" w:type="pct"/>
            <w:tcMar>
              <w:left w:w="85" w:type="dxa"/>
              <w:right w:w="57" w:type="dxa"/>
            </w:tcMar>
            <w:vAlign w:val="center"/>
          </w:tcPr>
          <w:p w14:paraId="4FF55052" w14:textId="77777777" w:rsidR="002516A1" w:rsidRPr="002516A1" w:rsidRDefault="002516A1" w:rsidP="002516A1">
            <w:pPr>
              <w:bidi/>
              <w:jc w:val="center"/>
              <w:rPr>
                <w:b/>
                <w:sz w:val="20"/>
                <w:lang w:val="en-CA" w:bidi="ar-LB"/>
              </w:rPr>
            </w:pPr>
            <w:r w:rsidRPr="002516A1">
              <w:rPr>
                <w:b/>
                <w:sz w:val="20"/>
                <w:lang w:val="en-CA" w:bidi="ar-LB"/>
              </w:rPr>
              <w:t>2023</w:t>
            </w:r>
          </w:p>
        </w:tc>
        <w:tc>
          <w:tcPr>
            <w:tcW w:w="331" w:type="pct"/>
            <w:tcMar>
              <w:left w:w="85" w:type="dxa"/>
              <w:right w:w="57" w:type="dxa"/>
            </w:tcMar>
            <w:vAlign w:val="center"/>
          </w:tcPr>
          <w:p w14:paraId="11172A44" w14:textId="77777777" w:rsidR="002516A1" w:rsidRPr="002516A1" w:rsidRDefault="002516A1" w:rsidP="002516A1">
            <w:pPr>
              <w:bidi/>
              <w:jc w:val="center"/>
              <w:rPr>
                <w:b/>
                <w:sz w:val="20"/>
                <w:lang w:val="en-CA" w:bidi="ar-LB"/>
              </w:rPr>
            </w:pPr>
            <w:r w:rsidRPr="002516A1">
              <w:rPr>
                <w:b/>
                <w:sz w:val="20"/>
                <w:lang w:val="en-CA" w:bidi="ar-LB"/>
              </w:rPr>
              <w:t>2024</w:t>
            </w:r>
          </w:p>
        </w:tc>
        <w:tc>
          <w:tcPr>
            <w:tcW w:w="331" w:type="pct"/>
            <w:tcMar>
              <w:left w:w="85" w:type="dxa"/>
              <w:right w:w="57" w:type="dxa"/>
            </w:tcMar>
            <w:vAlign w:val="center"/>
          </w:tcPr>
          <w:p w14:paraId="40BD2953" w14:textId="77777777" w:rsidR="002516A1" w:rsidRPr="002516A1" w:rsidRDefault="002516A1" w:rsidP="002516A1">
            <w:pPr>
              <w:bidi/>
              <w:jc w:val="center"/>
              <w:rPr>
                <w:b/>
                <w:sz w:val="20"/>
                <w:lang w:val="en-CA" w:bidi="ar-LB"/>
              </w:rPr>
            </w:pPr>
            <w:r w:rsidRPr="002516A1">
              <w:rPr>
                <w:b/>
                <w:sz w:val="20"/>
                <w:lang w:val="en-CA" w:bidi="ar-LB"/>
              </w:rPr>
              <w:t>2025</w:t>
            </w:r>
          </w:p>
        </w:tc>
        <w:tc>
          <w:tcPr>
            <w:tcW w:w="331" w:type="pct"/>
            <w:tcMar>
              <w:left w:w="85" w:type="dxa"/>
              <w:right w:w="57" w:type="dxa"/>
            </w:tcMar>
            <w:vAlign w:val="center"/>
          </w:tcPr>
          <w:p w14:paraId="33E73EF4" w14:textId="77777777" w:rsidR="002516A1" w:rsidRPr="002516A1" w:rsidRDefault="002516A1" w:rsidP="002516A1">
            <w:pPr>
              <w:bidi/>
              <w:jc w:val="center"/>
              <w:rPr>
                <w:b/>
                <w:sz w:val="20"/>
                <w:lang w:val="en-CA" w:bidi="ar-LB"/>
              </w:rPr>
            </w:pPr>
            <w:r w:rsidRPr="002516A1">
              <w:rPr>
                <w:b/>
                <w:sz w:val="20"/>
                <w:lang w:val="en-CA" w:bidi="ar-LB"/>
              </w:rPr>
              <w:t>2026</w:t>
            </w:r>
          </w:p>
        </w:tc>
        <w:tc>
          <w:tcPr>
            <w:tcW w:w="366" w:type="pct"/>
            <w:shd w:val="clear" w:color="auto" w:fill="auto"/>
            <w:tcMar>
              <w:left w:w="85" w:type="dxa"/>
              <w:right w:w="57" w:type="dxa"/>
            </w:tcMar>
            <w:vAlign w:val="center"/>
          </w:tcPr>
          <w:p w14:paraId="4966DC66" w14:textId="3928421C" w:rsidR="002516A1" w:rsidRPr="002516A1" w:rsidRDefault="002516A1" w:rsidP="002516A1">
            <w:pPr>
              <w:bidi/>
              <w:jc w:val="center"/>
              <w:rPr>
                <w:bCs/>
                <w:sz w:val="20"/>
                <w:lang w:val="en-CA" w:bidi="ar-LB"/>
              </w:rPr>
            </w:pPr>
            <w:r w:rsidRPr="002516A1">
              <w:rPr>
                <w:bCs/>
                <w:sz w:val="20"/>
                <w:rtl/>
                <w:lang w:val="en-CA" w:bidi="ar-LB"/>
              </w:rPr>
              <w:t>المجموع</w:t>
            </w:r>
          </w:p>
        </w:tc>
      </w:tr>
      <w:tr w:rsidR="002516A1" w:rsidRPr="002516A1" w14:paraId="5B57D128" w14:textId="77777777" w:rsidTr="0084586F">
        <w:tc>
          <w:tcPr>
            <w:tcW w:w="1032" w:type="pct"/>
            <w:gridSpan w:val="3"/>
            <w:tcMar>
              <w:left w:w="85" w:type="dxa"/>
              <w:right w:w="57" w:type="dxa"/>
            </w:tcMar>
          </w:tcPr>
          <w:p w14:paraId="584051C0" w14:textId="32D70B6D" w:rsidR="002516A1" w:rsidRPr="002516A1" w:rsidRDefault="002516A1" w:rsidP="002516A1">
            <w:pPr>
              <w:bidi/>
              <w:spacing w:after="60"/>
              <w:jc w:val="left"/>
              <w:rPr>
                <w:sz w:val="20"/>
                <w:lang w:val="en-CA" w:bidi="ar-LB"/>
              </w:rPr>
            </w:pPr>
            <w:r w:rsidRPr="001F0857">
              <w:rPr>
                <w:snapToGrid w:val="0"/>
                <w:sz w:val="20"/>
                <w:rtl/>
                <w:lang w:eastAsia="ko-KR" w:bidi="ar-LB"/>
              </w:rPr>
              <w:t>حدود الاستهلاك في بروتوكول مونتريال</w:t>
            </w:r>
            <w:r w:rsidRPr="001F0857">
              <w:rPr>
                <w:snapToGrid w:val="0"/>
                <w:sz w:val="20"/>
                <w:rtl/>
                <w:lang w:val="en-US" w:eastAsia="ko-KR" w:bidi="ar-LB"/>
              </w:rPr>
              <w:br/>
            </w:r>
            <w:r w:rsidRPr="001F0857">
              <w:rPr>
                <w:snapToGrid w:val="0"/>
                <w:sz w:val="20"/>
                <w:rtl/>
                <w:lang w:eastAsia="ko-KR" w:bidi="ar-LB"/>
              </w:rPr>
              <w:t>(بالأطنان من قدرات استنفاد الأوزون)</w:t>
            </w:r>
          </w:p>
        </w:tc>
        <w:tc>
          <w:tcPr>
            <w:tcW w:w="331" w:type="pct"/>
            <w:shd w:val="clear" w:color="auto" w:fill="auto"/>
            <w:tcMar>
              <w:left w:w="85" w:type="dxa"/>
              <w:right w:w="57" w:type="dxa"/>
            </w:tcMar>
          </w:tcPr>
          <w:p w14:paraId="368D0FA9" w14:textId="77777777" w:rsidR="002516A1" w:rsidRPr="002516A1" w:rsidRDefault="002516A1" w:rsidP="002516A1">
            <w:pPr>
              <w:bidi/>
              <w:jc w:val="center"/>
              <w:rPr>
                <w:color w:val="000000"/>
                <w:sz w:val="20"/>
                <w:lang w:val="en-CA" w:bidi="ar-LB"/>
              </w:rPr>
            </w:pPr>
            <w:r w:rsidRPr="002516A1">
              <w:rPr>
                <w:color w:val="000000"/>
                <w:sz w:val="20"/>
                <w:lang w:val="en-CA" w:bidi="ar-LB"/>
              </w:rPr>
              <w:t>17,342.1</w:t>
            </w:r>
          </w:p>
        </w:tc>
        <w:tc>
          <w:tcPr>
            <w:tcW w:w="331" w:type="pct"/>
            <w:shd w:val="clear" w:color="auto" w:fill="auto"/>
            <w:tcMar>
              <w:left w:w="85" w:type="dxa"/>
              <w:right w:w="57" w:type="dxa"/>
            </w:tcMar>
          </w:tcPr>
          <w:p w14:paraId="5C9EA939" w14:textId="77777777" w:rsidR="002516A1" w:rsidRPr="002516A1" w:rsidRDefault="002516A1" w:rsidP="002516A1">
            <w:pPr>
              <w:bidi/>
              <w:jc w:val="center"/>
              <w:rPr>
                <w:color w:val="000000"/>
                <w:sz w:val="20"/>
                <w:lang w:val="en-CA" w:bidi="ar-LB"/>
              </w:rPr>
            </w:pPr>
            <w:r w:rsidRPr="002516A1">
              <w:rPr>
                <w:color w:val="000000"/>
                <w:sz w:val="20"/>
                <w:lang w:val="en-CA" w:bidi="ar-LB"/>
              </w:rPr>
              <w:t>17,342.1</w:t>
            </w:r>
          </w:p>
        </w:tc>
        <w:tc>
          <w:tcPr>
            <w:tcW w:w="331" w:type="pct"/>
            <w:shd w:val="clear" w:color="auto" w:fill="auto"/>
            <w:tcMar>
              <w:left w:w="85" w:type="dxa"/>
              <w:right w:w="57" w:type="dxa"/>
            </w:tcMar>
          </w:tcPr>
          <w:p w14:paraId="4DCEDFF3" w14:textId="77777777" w:rsidR="002516A1" w:rsidRPr="002516A1" w:rsidRDefault="002516A1" w:rsidP="002516A1">
            <w:pPr>
              <w:bidi/>
              <w:jc w:val="center"/>
              <w:rPr>
                <w:color w:val="000000"/>
                <w:sz w:val="20"/>
                <w:lang w:val="en-CA" w:bidi="ar-LB"/>
              </w:rPr>
            </w:pPr>
            <w:r w:rsidRPr="002516A1">
              <w:rPr>
                <w:color w:val="000000"/>
                <w:sz w:val="20"/>
                <w:lang w:val="en-CA" w:bidi="ar-LB"/>
              </w:rPr>
              <w:t>17,342.1</w:t>
            </w:r>
          </w:p>
        </w:tc>
        <w:tc>
          <w:tcPr>
            <w:tcW w:w="331" w:type="pct"/>
            <w:shd w:val="clear" w:color="auto" w:fill="auto"/>
            <w:tcMar>
              <w:left w:w="85" w:type="dxa"/>
              <w:right w:w="57" w:type="dxa"/>
            </w:tcMar>
          </w:tcPr>
          <w:p w14:paraId="14724ADE" w14:textId="77777777" w:rsidR="002516A1" w:rsidRPr="002516A1" w:rsidRDefault="002516A1" w:rsidP="002516A1">
            <w:pPr>
              <w:bidi/>
              <w:jc w:val="center"/>
              <w:rPr>
                <w:color w:val="000000"/>
                <w:sz w:val="20"/>
                <w:lang w:val="en-CA" w:bidi="ar-LB"/>
              </w:rPr>
            </w:pPr>
            <w:r w:rsidRPr="002516A1">
              <w:rPr>
                <w:color w:val="000000"/>
                <w:sz w:val="20"/>
                <w:lang w:val="en-CA" w:bidi="ar-LB"/>
              </w:rPr>
              <w:t>17,342.1</w:t>
            </w:r>
          </w:p>
        </w:tc>
        <w:tc>
          <w:tcPr>
            <w:tcW w:w="296" w:type="pct"/>
            <w:shd w:val="clear" w:color="auto" w:fill="auto"/>
            <w:tcMar>
              <w:left w:w="85" w:type="dxa"/>
              <w:right w:w="57" w:type="dxa"/>
            </w:tcMar>
          </w:tcPr>
          <w:p w14:paraId="7FAED51A" w14:textId="77777777" w:rsidR="002516A1" w:rsidRPr="002516A1" w:rsidRDefault="002516A1" w:rsidP="002516A1">
            <w:pPr>
              <w:bidi/>
              <w:jc w:val="center"/>
              <w:rPr>
                <w:color w:val="000000"/>
                <w:sz w:val="20"/>
                <w:lang w:val="en-CA" w:bidi="ar-LB"/>
              </w:rPr>
            </w:pPr>
            <w:r w:rsidRPr="002516A1">
              <w:rPr>
                <w:color w:val="000000"/>
                <w:sz w:val="20"/>
                <w:lang w:val="en-CA" w:bidi="ar-LB"/>
              </w:rPr>
              <w:t>12,524.9</w:t>
            </w:r>
          </w:p>
        </w:tc>
        <w:tc>
          <w:tcPr>
            <w:tcW w:w="331" w:type="pct"/>
            <w:shd w:val="clear" w:color="auto" w:fill="auto"/>
            <w:tcMar>
              <w:left w:w="85" w:type="dxa"/>
              <w:right w:w="57" w:type="dxa"/>
            </w:tcMar>
          </w:tcPr>
          <w:p w14:paraId="713237F6" w14:textId="77777777" w:rsidR="002516A1" w:rsidRPr="002516A1" w:rsidRDefault="002516A1" w:rsidP="002516A1">
            <w:pPr>
              <w:bidi/>
              <w:jc w:val="center"/>
              <w:rPr>
                <w:color w:val="000000"/>
                <w:sz w:val="20"/>
                <w:lang w:val="en-CA" w:bidi="ar-LB"/>
              </w:rPr>
            </w:pPr>
            <w:r w:rsidRPr="002516A1">
              <w:rPr>
                <w:color w:val="000000"/>
                <w:sz w:val="20"/>
                <w:lang w:val="en-CA" w:bidi="ar-LB"/>
              </w:rPr>
              <w:t>12,524.9</w:t>
            </w:r>
          </w:p>
        </w:tc>
        <w:tc>
          <w:tcPr>
            <w:tcW w:w="331" w:type="pct"/>
            <w:tcMar>
              <w:left w:w="85" w:type="dxa"/>
              <w:right w:w="57" w:type="dxa"/>
            </w:tcMar>
          </w:tcPr>
          <w:p w14:paraId="2E99B967" w14:textId="77777777" w:rsidR="002516A1" w:rsidRPr="002516A1" w:rsidRDefault="002516A1" w:rsidP="002516A1">
            <w:pPr>
              <w:bidi/>
              <w:jc w:val="center"/>
              <w:rPr>
                <w:color w:val="000000"/>
                <w:sz w:val="20"/>
                <w:lang w:val="en-CA" w:bidi="ar-LB"/>
              </w:rPr>
            </w:pPr>
            <w:r w:rsidRPr="002516A1">
              <w:rPr>
                <w:color w:val="000000"/>
                <w:sz w:val="20"/>
                <w:lang w:val="en-CA" w:bidi="ar-LB"/>
              </w:rPr>
              <w:t>12,524.9</w:t>
            </w:r>
          </w:p>
        </w:tc>
        <w:tc>
          <w:tcPr>
            <w:tcW w:w="331" w:type="pct"/>
            <w:tcMar>
              <w:left w:w="85" w:type="dxa"/>
              <w:right w:w="57" w:type="dxa"/>
            </w:tcMar>
          </w:tcPr>
          <w:p w14:paraId="5A6A6096" w14:textId="77777777" w:rsidR="002516A1" w:rsidRPr="002516A1" w:rsidRDefault="002516A1" w:rsidP="002516A1">
            <w:pPr>
              <w:bidi/>
              <w:jc w:val="center"/>
              <w:rPr>
                <w:color w:val="000000"/>
                <w:sz w:val="20"/>
                <w:lang w:val="en-CA" w:bidi="ar-LB"/>
              </w:rPr>
            </w:pPr>
            <w:r w:rsidRPr="002516A1">
              <w:rPr>
                <w:color w:val="000000"/>
                <w:sz w:val="20"/>
                <w:lang w:val="en-CA" w:bidi="ar-LB"/>
              </w:rPr>
              <w:t>12,524.9</w:t>
            </w:r>
          </w:p>
        </w:tc>
        <w:tc>
          <w:tcPr>
            <w:tcW w:w="331" w:type="pct"/>
            <w:tcMar>
              <w:left w:w="85" w:type="dxa"/>
              <w:right w:w="57" w:type="dxa"/>
            </w:tcMar>
          </w:tcPr>
          <w:p w14:paraId="3E082EDD" w14:textId="77777777" w:rsidR="002516A1" w:rsidRPr="002516A1" w:rsidRDefault="002516A1" w:rsidP="002516A1">
            <w:pPr>
              <w:bidi/>
              <w:jc w:val="center"/>
              <w:rPr>
                <w:color w:val="000000"/>
                <w:sz w:val="20"/>
                <w:lang w:val="en-CA" w:bidi="ar-LB"/>
              </w:rPr>
            </w:pPr>
            <w:r w:rsidRPr="002516A1">
              <w:rPr>
                <w:color w:val="000000"/>
                <w:sz w:val="20"/>
                <w:lang w:val="en-CA" w:bidi="ar-LB"/>
              </w:rPr>
              <w:t>12,524.9</w:t>
            </w:r>
          </w:p>
        </w:tc>
        <w:tc>
          <w:tcPr>
            <w:tcW w:w="331" w:type="pct"/>
            <w:tcMar>
              <w:left w:w="85" w:type="dxa"/>
              <w:right w:w="57" w:type="dxa"/>
            </w:tcMar>
          </w:tcPr>
          <w:p w14:paraId="5AFA9BFD" w14:textId="77777777" w:rsidR="002516A1" w:rsidRPr="002516A1" w:rsidRDefault="002516A1" w:rsidP="002516A1">
            <w:pPr>
              <w:bidi/>
              <w:jc w:val="center"/>
              <w:rPr>
                <w:color w:val="000000"/>
                <w:sz w:val="20"/>
                <w:lang w:val="en-CA" w:bidi="ar-LB"/>
              </w:rPr>
            </w:pPr>
            <w:r w:rsidRPr="002516A1">
              <w:rPr>
                <w:color w:val="000000"/>
                <w:sz w:val="20"/>
                <w:lang w:val="en-CA" w:bidi="ar-LB"/>
              </w:rPr>
              <w:t>6,262.4</w:t>
            </w:r>
          </w:p>
        </w:tc>
        <w:tc>
          <w:tcPr>
            <w:tcW w:w="331" w:type="pct"/>
            <w:tcMar>
              <w:left w:w="85" w:type="dxa"/>
              <w:right w:w="57" w:type="dxa"/>
            </w:tcMar>
          </w:tcPr>
          <w:p w14:paraId="5B3F3298" w14:textId="77777777" w:rsidR="002516A1" w:rsidRPr="002516A1" w:rsidRDefault="002516A1" w:rsidP="002516A1">
            <w:pPr>
              <w:bidi/>
              <w:jc w:val="center"/>
              <w:rPr>
                <w:color w:val="000000"/>
                <w:sz w:val="20"/>
                <w:lang w:val="en-CA" w:bidi="ar-LB"/>
              </w:rPr>
            </w:pPr>
            <w:r w:rsidRPr="002516A1">
              <w:rPr>
                <w:color w:val="000000"/>
                <w:sz w:val="20"/>
                <w:lang w:val="en-CA" w:bidi="ar-LB"/>
              </w:rPr>
              <w:t>6,262.4</w:t>
            </w:r>
          </w:p>
        </w:tc>
        <w:tc>
          <w:tcPr>
            <w:tcW w:w="366" w:type="pct"/>
            <w:shd w:val="clear" w:color="auto" w:fill="auto"/>
            <w:tcMar>
              <w:left w:w="85" w:type="dxa"/>
              <w:right w:w="57" w:type="dxa"/>
            </w:tcMar>
          </w:tcPr>
          <w:p w14:paraId="2284CA76" w14:textId="5F8503AD" w:rsidR="002516A1" w:rsidRPr="002516A1" w:rsidRDefault="002516A1" w:rsidP="002516A1">
            <w:pPr>
              <w:bidi/>
              <w:spacing w:after="60"/>
              <w:jc w:val="center"/>
              <w:rPr>
                <w:sz w:val="20"/>
                <w:lang w:val="en-CA" w:bidi="ar-LB"/>
              </w:rPr>
            </w:pPr>
            <w:r>
              <w:rPr>
                <w:sz w:val="20"/>
                <w:rtl/>
                <w:lang w:val="en-CA" w:bidi="ar-LB"/>
              </w:rPr>
              <w:t>لا ينطبق</w:t>
            </w:r>
          </w:p>
        </w:tc>
      </w:tr>
      <w:tr w:rsidR="002516A1" w:rsidRPr="002516A1" w14:paraId="11C1AD88" w14:textId="77777777" w:rsidTr="0084586F">
        <w:tc>
          <w:tcPr>
            <w:tcW w:w="1032" w:type="pct"/>
            <w:gridSpan w:val="3"/>
            <w:tcMar>
              <w:left w:w="85" w:type="dxa"/>
              <w:right w:w="57" w:type="dxa"/>
            </w:tcMar>
          </w:tcPr>
          <w:p w14:paraId="52FFBF86" w14:textId="251713C4" w:rsidR="002516A1" w:rsidRPr="002516A1" w:rsidRDefault="002516A1" w:rsidP="002516A1">
            <w:pPr>
              <w:bidi/>
              <w:spacing w:after="60"/>
              <w:jc w:val="left"/>
              <w:rPr>
                <w:sz w:val="20"/>
                <w:lang w:val="en-CA" w:bidi="ar-LB"/>
              </w:rPr>
            </w:pPr>
            <w:r w:rsidRPr="001F0857">
              <w:rPr>
                <w:snapToGrid w:val="0"/>
                <w:sz w:val="20"/>
                <w:rtl/>
                <w:lang w:eastAsia="ko-KR" w:bidi="ar-LB"/>
              </w:rPr>
              <w:t xml:space="preserve">الحد الأقصى للاستهلاك المسموح به </w:t>
            </w:r>
            <w:r w:rsidRPr="001F0857">
              <w:rPr>
                <w:snapToGrid w:val="0"/>
                <w:sz w:val="20"/>
                <w:rtl/>
                <w:lang w:val="en-US" w:eastAsia="ko-KR" w:bidi="ar-LB"/>
              </w:rPr>
              <w:br/>
              <w:t>(</w:t>
            </w:r>
            <w:r w:rsidRPr="001F0857">
              <w:rPr>
                <w:snapToGrid w:val="0"/>
                <w:sz w:val="20"/>
                <w:rtl/>
                <w:lang w:eastAsia="ko-KR" w:bidi="ar-LB"/>
              </w:rPr>
              <w:t>بالأطنان من قدرات استنفاد الأوزون)</w:t>
            </w:r>
            <w:r w:rsidR="00D6343A">
              <w:rPr>
                <w:snapToGrid w:val="0"/>
                <w:sz w:val="20"/>
                <w:rtl/>
                <w:lang w:eastAsia="ko-KR" w:bidi="ar-LB"/>
              </w:rPr>
              <w:t>**</w:t>
            </w:r>
          </w:p>
        </w:tc>
        <w:tc>
          <w:tcPr>
            <w:tcW w:w="331" w:type="pct"/>
            <w:shd w:val="clear" w:color="auto" w:fill="auto"/>
            <w:tcMar>
              <w:left w:w="85" w:type="dxa"/>
              <w:right w:w="57" w:type="dxa"/>
            </w:tcMar>
          </w:tcPr>
          <w:p w14:paraId="38636946" w14:textId="77777777" w:rsidR="002516A1" w:rsidRPr="002516A1" w:rsidRDefault="002516A1" w:rsidP="002516A1">
            <w:pPr>
              <w:bidi/>
              <w:spacing w:after="60"/>
              <w:jc w:val="center"/>
              <w:rPr>
                <w:sz w:val="20"/>
                <w:lang w:val="en-CA" w:bidi="ar-LB"/>
              </w:rPr>
            </w:pPr>
            <w:r w:rsidRPr="002516A1">
              <w:rPr>
                <w:sz w:val="20"/>
                <w:lang w:val="en-CA" w:bidi="ar-LB"/>
              </w:rPr>
              <w:t>16,978.9</w:t>
            </w:r>
          </w:p>
        </w:tc>
        <w:tc>
          <w:tcPr>
            <w:tcW w:w="331" w:type="pct"/>
            <w:shd w:val="clear" w:color="auto" w:fill="auto"/>
            <w:tcMar>
              <w:left w:w="85" w:type="dxa"/>
              <w:right w:w="57" w:type="dxa"/>
            </w:tcMar>
          </w:tcPr>
          <w:p w14:paraId="58CA63FE" w14:textId="77777777" w:rsidR="002516A1" w:rsidRPr="002516A1" w:rsidRDefault="002516A1" w:rsidP="002516A1">
            <w:pPr>
              <w:bidi/>
              <w:spacing w:after="60"/>
              <w:jc w:val="center"/>
              <w:rPr>
                <w:sz w:val="20"/>
                <w:lang w:val="en-CA" w:bidi="ar-LB"/>
              </w:rPr>
            </w:pPr>
            <w:r w:rsidRPr="002516A1">
              <w:rPr>
                <w:sz w:val="20"/>
                <w:lang w:val="en-CA" w:bidi="ar-LB"/>
              </w:rPr>
              <w:t>16,978.9</w:t>
            </w:r>
          </w:p>
        </w:tc>
        <w:tc>
          <w:tcPr>
            <w:tcW w:w="331" w:type="pct"/>
            <w:shd w:val="clear" w:color="auto" w:fill="auto"/>
            <w:tcMar>
              <w:left w:w="85" w:type="dxa"/>
              <w:right w:w="57" w:type="dxa"/>
            </w:tcMar>
          </w:tcPr>
          <w:p w14:paraId="676ADEA3" w14:textId="77777777" w:rsidR="002516A1" w:rsidRPr="002516A1" w:rsidRDefault="002516A1" w:rsidP="002516A1">
            <w:pPr>
              <w:bidi/>
              <w:spacing w:after="60"/>
              <w:jc w:val="center"/>
              <w:rPr>
                <w:sz w:val="20"/>
                <w:lang w:val="en-CA" w:bidi="ar-LB"/>
              </w:rPr>
            </w:pPr>
            <w:r w:rsidRPr="002516A1">
              <w:rPr>
                <w:sz w:val="20"/>
                <w:lang w:val="en-CA" w:bidi="ar-LB"/>
              </w:rPr>
              <w:t>15,048.1</w:t>
            </w:r>
          </w:p>
        </w:tc>
        <w:tc>
          <w:tcPr>
            <w:tcW w:w="331" w:type="pct"/>
            <w:shd w:val="clear" w:color="auto" w:fill="auto"/>
            <w:tcMar>
              <w:left w:w="85" w:type="dxa"/>
              <w:right w:w="57" w:type="dxa"/>
            </w:tcMar>
          </w:tcPr>
          <w:p w14:paraId="09EC0B7A" w14:textId="77777777" w:rsidR="002516A1" w:rsidRPr="002516A1" w:rsidRDefault="002516A1" w:rsidP="002516A1">
            <w:pPr>
              <w:bidi/>
              <w:spacing w:after="60"/>
              <w:jc w:val="center"/>
              <w:rPr>
                <w:sz w:val="20"/>
                <w:lang w:val="en-CA" w:bidi="ar-LB"/>
              </w:rPr>
            </w:pPr>
            <w:r w:rsidRPr="002516A1">
              <w:rPr>
                <w:sz w:val="20"/>
                <w:lang w:val="en-CA" w:bidi="ar-LB"/>
              </w:rPr>
              <w:t>15,048.1</w:t>
            </w:r>
          </w:p>
        </w:tc>
        <w:tc>
          <w:tcPr>
            <w:tcW w:w="296" w:type="pct"/>
            <w:shd w:val="clear" w:color="auto" w:fill="auto"/>
            <w:tcMar>
              <w:left w:w="85" w:type="dxa"/>
              <w:right w:w="57" w:type="dxa"/>
            </w:tcMar>
          </w:tcPr>
          <w:p w14:paraId="3F810F40" w14:textId="77777777" w:rsidR="002516A1" w:rsidRPr="002516A1" w:rsidRDefault="002516A1" w:rsidP="002516A1">
            <w:pPr>
              <w:bidi/>
              <w:spacing w:after="60"/>
              <w:jc w:val="center"/>
              <w:rPr>
                <w:sz w:val="20"/>
                <w:lang w:val="en-CA" w:bidi="ar-LB"/>
              </w:rPr>
            </w:pPr>
            <w:r w:rsidRPr="002516A1">
              <w:rPr>
                <w:sz w:val="20"/>
                <w:lang w:val="en-CA" w:bidi="ar-LB"/>
              </w:rPr>
              <w:t>11,772.0</w:t>
            </w:r>
          </w:p>
        </w:tc>
        <w:tc>
          <w:tcPr>
            <w:tcW w:w="331" w:type="pct"/>
            <w:shd w:val="clear" w:color="auto" w:fill="auto"/>
            <w:tcMar>
              <w:left w:w="85" w:type="dxa"/>
              <w:right w:w="57" w:type="dxa"/>
            </w:tcMar>
          </w:tcPr>
          <w:p w14:paraId="5532F279" w14:textId="77777777" w:rsidR="002516A1" w:rsidRPr="002516A1" w:rsidRDefault="002516A1" w:rsidP="002516A1">
            <w:pPr>
              <w:bidi/>
              <w:spacing w:after="60"/>
              <w:jc w:val="center"/>
              <w:rPr>
                <w:sz w:val="20"/>
                <w:lang w:val="en-CA" w:bidi="ar-LB"/>
              </w:rPr>
            </w:pPr>
            <w:r w:rsidRPr="002516A1">
              <w:rPr>
                <w:sz w:val="20"/>
                <w:lang w:val="en-CA" w:bidi="ar-LB"/>
              </w:rPr>
              <w:t>11,772.0</w:t>
            </w:r>
          </w:p>
        </w:tc>
        <w:tc>
          <w:tcPr>
            <w:tcW w:w="331" w:type="pct"/>
            <w:tcMar>
              <w:left w:w="85" w:type="dxa"/>
              <w:right w:w="57" w:type="dxa"/>
            </w:tcMar>
          </w:tcPr>
          <w:p w14:paraId="1E8CFF33" w14:textId="77777777" w:rsidR="002516A1" w:rsidRPr="002516A1" w:rsidRDefault="002516A1" w:rsidP="002516A1">
            <w:pPr>
              <w:bidi/>
              <w:spacing w:after="60"/>
              <w:jc w:val="center"/>
              <w:rPr>
                <w:sz w:val="20"/>
                <w:lang w:val="en-CA" w:bidi="ar-LB"/>
              </w:rPr>
            </w:pPr>
            <w:r w:rsidRPr="002516A1">
              <w:rPr>
                <w:sz w:val="20"/>
                <w:lang w:val="en-CA" w:bidi="ar-LB"/>
              </w:rPr>
              <w:t>11,772.0</w:t>
            </w:r>
          </w:p>
        </w:tc>
        <w:tc>
          <w:tcPr>
            <w:tcW w:w="331" w:type="pct"/>
            <w:tcMar>
              <w:left w:w="85" w:type="dxa"/>
              <w:right w:w="57" w:type="dxa"/>
            </w:tcMar>
          </w:tcPr>
          <w:p w14:paraId="222708F1" w14:textId="77777777" w:rsidR="002516A1" w:rsidRPr="002516A1" w:rsidRDefault="002516A1" w:rsidP="002516A1">
            <w:pPr>
              <w:bidi/>
              <w:spacing w:after="60"/>
              <w:jc w:val="center"/>
              <w:rPr>
                <w:sz w:val="20"/>
                <w:lang w:val="en-CA" w:bidi="ar-LB"/>
              </w:rPr>
            </w:pPr>
            <w:r w:rsidRPr="002516A1">
              <w:rPr>
                <w:sz w:val="20"/>
                <w:lang w:val="en-CA" w:bidi="ar-LB"/>
              </w:rPr>
              <w:t>8,618.0</w:t>
            </w:r>
          </w:p>
        </w:tc>
        <w:tc>
          <w:tcPr>
            <w:tcW w:w="331" w:type="pct"/>
            <w:tcMar>
              <w:left w:w="85" w:type="dxa"/>
              <w:right w:w="57" w:type="dxa"/>
            </w:tcMar>
          </w:tcPr>
          <w:p w14:paraId="4E8ECEFB" w14:textId="77777777" w:rsidR="002516A1" w:rsidRPr="002516A1" w:rsidRDefault="002516A1" w:rsidP="002516A1">
            <w:pPr>
              <w:bidi/>
              <w:spacing w:after="60"/>
              <w:jc w:val="center"/>
              <w:rPr>
                <w:sz w:val="20"/>
                <w:lang w:val="en-CA" w:bidi="ar-LB"/>
              </w:rPr>
            </w:pPr>
            <w:r w:rsidRPr="002516A1">
              <w:rPr>
                <w:sz w:val="20"/>
                <w:lang w:val="en-CA" w:bidi="ar-LB"/>
              </w:rPr>
              <w:t>8,618.0</w:t>
            </w:r>
          </w:p>
        </w:tc>
        <w:tc>
          <w:tcPr>
            <w:tcW w:w="331" w:type="pct"/>
            <w:tcMar>
              <w:left w:w="85" w:type="dxa"/>
              <w:right w:w="57" w:type="dxa"/>
            </w:tcMar>
          </w:tcPr>
          <w:p w14:paraId="57A74D52" w14:textId="77777777" w:rsidR="002516A1" w:rsidRPr="002516A1" w:rsidRDefault="002516A1" w:rsidP="002516A1">
            <w:pPr>
              <w:bidi/>
              <w:spacing w:after="60"/>
              <w:jc w:val="center"/>
              <w:rPr>
                <w:sz w:val="20"/>
                <w:lang w:val="en-CA" w:bidi="ar-LB"/>
              </w:rPr>
            </w:pPr>
            <w:r w:rsidRPr="002516A1">
              <w:rPr>
                <w:sz w:val="20"/>
                <w:lang w:val="en-CA" w:bidi="ar-LB"/>
              </w:rPr>
              <w:t>5,063.5</w:t>
            </w:r>
          </w:p>
        </w:tc>
        <w:tc>
          <w:tcPr>
            <w:tcW w:w="331" w:type="pct"/>
            <w:tcMar>
              <w:left w:w="85" w:type="dxa"/>
              <w:right w:w="57" w:type="dxa"/>
            </w:tcMar>
          </w:tcPr>
          <w:p w14:paraId="484E3056" w14:textId="77777777" w:rsidR="002516A1" w:rsidRPr="002516A1" w:rsidRDefault="002516A1" w:rsidP="002516A1">
            <w:pPr>
              <w:bidi/>
              <w:spacing w:after="60"/>
              <w:jc w:val="center"/>
              <w:rPr>
                <w:sz w:val="20"/>
                <w:lang w:val="en-CA" w:bidi="ar-LB"/>
              </w:rPr>
            </w:pPr>
            <w:r w:rsidRPr="002516A1">
              <w:rPr>
                <w:sz w:val="20"/>
                <w:lang w:val="en-CA" w:bidi="ar-LB"/>
              </w:rPr>
              <w:t>5,063.5</w:t>
            </w:r>
          </w:p>
        </w:tc>
        <w:tc>
          <w:tcPr>
            <w:tcW w:w="366" w:type="pct"/>
            <w:shd w:val="clear" w:color="auto" w:fill="auto"/>
            <w:tcMar>
              <w:left w:w="85" w:type="dxa"/>
              <w:right w:w="57" w:type="dxa"/>
            </w:tcMar>
          </w:tcPr>
          <w:p w14:paraId="7AA11C25" w14:textId="6FC32917" w:rsidR="002516A1" w:rsidRPr="002516A1" w:rsidRDefault="002516A1" w:rsidP="002516A1">
            <w:pPr>
              <w:bidi/>
              <w:spacing w:after="60"/>
              <w:jc w:val="center"/>
              <w:rPr>
                <w:sz w:val="20"/>
                <w:lang w:val="en-CA" w:bidi="ar-LB"/>
              </w:rPr>
            </w:pPr>
            <w:r>
              <w:rPr>
                <w:sz w:val="20"/>
                <w:rtl/>
                <w:lang w:val="en-CA" w:bidi="ar-LB"/>
              </w:rPr>
              <w:t>لا ينطبق</w:t>
            </w:r>
          </w:p>
        </w:tc>
      </w:tr>
      <w:tr w:rsidR="002516A1" w:rsidRPr="002516A1" w14:paraId="59911530" w14:textId="77777777" w:rsidTr="00CC606D">
        <w:tc>
          <w:tcPr>
            <w:tcW w:w="420" w:type="pct"/>
            <w:vMerge w:val="restart"/>
            <w:shd w:val="clear" w:color="auto" w:fill="auto"/>
            <w:tcMar>
              <w:left w:w="85" w:type="dxa"/>
              <w:right w:w="57" w:type="dxa"/>
            </w:tcMar>
          </w:tcPr>
          <w:p w14:paraId="4E2AF812" w14:textId="2DED7F6F" w:rsidR="002516A1" w:rsidRPr="002516A1" w:rsidRDefault="002516A1" w:rsidP="002516A1">
            <w:pPr>
              <w:bidi/>
              <w:spacing w:after="60"/>
              <w:jc w:val="left"/>
              <w:rPr>
                <w:sz w:val="20"/>
                <w:lang w:val="en-CA" w:bidi="ar-LB"/>
              </w:rPr>
            </w:pPr>
            <w:r w:rsidRPr="002516A1">
              <w:rPr>
                <w:sz w:val="20"/>
                <w:rtl/>
                <w:lang w:val="en-CA" w:bidi="ar-LB"/>
              </w:rPr>
              <w:t xml:space="preserve">التمويل المتفق عليه من حيث المبدأ </w:t>
            </w:r>
            <w:r w:rsidRPr="002516A1">
              <w:rPr>
                <w:sz w:val="20"/>
                <w:rtl/>
                <w:lang w:val="en-CA" w:bidi="ar-LB"/>
              </w:rPr>
              <w:br/>
              <w:t>(دولار أمريكي)</w:t>
            </w:r>
          </w:p>
        </w:tc>
        <w:tc>
          <w:tcPr>
            <w:tcW w:w="323" w:type="pct"/>
            <w:vMerge w:val="restart"/>
            <w:shd w:val="clear" w:color="auto" w:fill="auto"/>
            <w:tcMar>
              <w:left w:w="85" w:type="dxa"/>
              <w:right w:w="57" w:type="dxa"/>
            </w:tcMar>
          </w:tcPr>
          <w:p w14:paraId="617BB72F" w14:textId="3E0A86AE" w:rsidR="002516A1" w:rsidRPr="002516A1" w:rsidRDefault="002516A1" w:rsidP="002516A1">
            <w:pPr>
              <w:bidi/>
              <w:spacing w:after="60"/>
              <w:jc w:val="left"/>
              <w:rPr>
                <w:sz w:val="20"/>
                <w:lang w:val="en-CA" w:bidi="ar-LB"/>
              </w:rPr>
            </w:pPr>
            <w:r>
              <w:rPr>
                <w:sz w:val="20"/>
                <w:rtl/>
                <w:lang w:val="en-CA" w:bidi="ar-LB"/>
              </w:rPr>
              <w:t>اليونيب</w:t>
            </w:r>
          </w:p>
        </w:tc>
        <w:tc>
          <w:tcPr>
            <w:tcW w:w="290" w:type="pct"/>
            <w:tcMar>
              <w:left w:w="85" w:type="dxa"/>
              <w:right w:w="57" w:type="dxa"/>
            </w:tcMar>
          </w:tcPr>
          <w:p w14:paraId="622F6E73" w14:textId="7C449563" w:rsidR="002516A1" w:rsidRPr="002516A1" w:rsidRDefault="002516A1" w:rsidP="002516A1">
            <w:pPr>
              <w:bidi/>
              <w:spacing w:after="60"/>
              <w:rPr>
                <w:sz w:val="20"/>
                <w:lang w:val="en-CA" w:bidi="ar-LB"/>
              </w:rPr>
            </w:pPr>
            <w:r w:rsidRPr="001F0857">
              <w:rPr>
                <w:snapToGrid w:val="0"/>
                <w:sz w:val="20"/>
                <w:rtl/>
                <w:lang w:eastAsia="ko-KR" w:bidi="ar-LB"/>
              </w:rPr>
              <w:t>تكاليف المشروع</w:t>
            </w:r>
          </w:p>
        </w:tc>
        <w:tc>
          <w:tcPr>
            <w:tcW w:w="331" w:type="pct"/>
            <w:shd w:val="clear" w:color="auto" w:fill="auto"/>
            <w:tcMar>
              <w:left w:w="85" w:type="dxa"/>
              <w:right w:w="57" w:type="dxa"/>
            </w:tcMar>
          </w:tcPr>
          <w:p w14:paraId="50AD0C97" w14:textId="77777777" w:rsidR="002516A1" w:rsidRPr="002516A1" w:rsidRDefault="002516A1" w:rsidP="002516A1">
            <w:pPr>
              <w:bidi/>
              <w:spacing w:after="60"/>
              <w:jc w:val="center"/>
              <w:rPr>
                <w:sz w:val="20"/>
                <w:lang w:val="en-CA" w:bidi="ar-LB"/>
              </w:rPr>
            </w:pPr>
            <w:r w:rsidRPr="002516A1">
              <w:rPr>
                <w:sz w:val="20"/>
                <w:lang w:val="en-CA" w:bidi="ar-LB"/>
              </w:rPr>
              <w:t>3,299,132</w:t>
            </w:r>
          </w:p>
        </w:tc>
        <w:tc>
          <w:tcPr>
            <w:tcW w:w="331" w:type="pct"/>
            <w:shd w:val="clear" w:color="auto" w:fill="auto"/>
            <w:tcMar>
              <w:left w:w="85" w:type="dxa"/>
              <w:right w:w="57" w:type="dxa"/>
            </w:tcMar>
          </w:tcPr>
          <w:p w14:paraId="19C8DC64" w14:textId="77777777" w:rsidR="002516A1" w:rsidRPr="002516A1" w:rsidRDefault="002516A1" w:rsidP="002516A1">
            <w:pPr>
              <w:bidi/>
              <w:spacing w:after="60"/>
              <w:jc w:val="center"/>
              <w:rPr>
                <w:sz w:val="20"/>
                <w:lang w:val="en-CA" w:bidi="ar-LB"/>
              </w:rPr>
            </w:pPr>
            <w:r w:rsidRPr="002516A1">
              <w:rPr>
                <w:sz w:val="20"/>
                <w:lang w:val="en-CA" w:bidi="ar-LB"/>
              </w:rPr>
              <w:t>2,570,000</w:t>
            </w:r>
          </w:p>
        </w:tc>
        <w:tc>
          <w:tcPr>
            <w:tcW w:w="331" w:type="pct"/>
            <w:shd w:val="clear" w:color="auto" w:fill="auto"/>
            <w:tcMar>
              <w:left w:w="85" w:type="dxa"/>
              <w:right w:w="57" w:type="dxa"/>
            </w:tcMar>
          </w:tcPr>
          <w:p w14:paraId="49BBB282"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40BBF853" w14:textId="77777777" w:rsidR="002516A1" w:rsidRPr="002516A1" w:rsidRDefault="002516A1" w:rsidP="002516A1">
            <w:pPr>
              <w:bidi/>
              <w:spacing w:after="60"/>
              <w:jc w:val="center"/>
              <w:rPr>
                <w:sz w:val="20"/>
                <w:lang w:val="en-CA" w:bidi="ar-LB"/>
              </w:rPr>
            </w:pPr>
            <w:r w:rsidRPr="002516A1">
              <w:rPr>
                <w:sz w:val="20"/>
                <w:lang w:val="en-CA" w:bidi="ar-LB"/>
              </w:rPr>
              <w:t>1,000,000</w:t>
            </w:r>
          </w:p>
        </w:tc>
        <w:tc>
          <w:tcPr>
            <w:tcW w:w="296" w:type="pct"/>
            <w:shd w:val="clear" w:color="auto" w:fill="auto"/>
            <w:tcMar>
              <w:left w:w="85" w:type="dxa"/>
              <w:right w:w="57" w:type="dxa"/>
            </w:tcMar>
          </w:tcPr>
          <w:p w14:paraId="06324C7E"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52AD2410" w14:textId="77777777" w:rsidR="002516A1" w:rsidRPr="002516A1" w:rsidRDefault="002516A1" w:rsidP="002516A1">
            <w:pPr>
              <w:bidi/>
              <w:spacing w:after="60"/>
              <w:jc w:val="center"/>
              <w:rPr>
                <w:sz w:val="20"/>
                <w:lang w:val="en-CA" w:bidi="ar-LB"/>
              </w:rPr>
            </w:pPr>
            <w:r w:rsidRPr="002516A1">
              <w:rPr>
                <w:sz w:val="20"/>
                <w:lang w:val="en-CA" w:bidi="ar-LB"/>
              </w:rPr>
              <w:t>1,160,000</w:t>
            </w:r>
          </w:p>
        </w:tc>
        <w:tc>
          <w:tcPr>
            <w:tcW w:w="331" w:type="pct"/>
            <w:tcMar>
              <w:left w:w="85" w:type="dxa"/>
              <w:right w:w="57" w:type="dxa"/>
            </w:tcMar>
          </w:tcPr>
          <w:p w14:paraId="574D4CAF" w14:textId="77777777" w:rsidR="002516A1" w:rsidRPr="002516A1" w:rsidRDefault="002516A1" w:rsidP="002516A1">
            <w:pPr>
              <w:bidi/>
              <w:spacing w:after="60"/>
              <w:jc w:val="center"/>
              <w:rPr>
                <w:sz w:val="20"/>
                <w:lang w:val="en-CA" w:bidi="ar-LB"/>
              </w:rPr>
            </w:pPr>
            <w:r w:rsidRPr="002516A1">
              <w:rPr>
                <w:sz w:val="20"/>
                <w:lang w:val="en-CA" w:bidi="ar-LB"/>
              </w:rPr>
              <w:t>1,780,000</w:t>
            </w:r>
          </w:p>
        </w:tc>
        <w:tc>
          <w:tcPr>
            <w:tcW w:w="331" w:type="pct"/>
            <w:tcMar>
              <w:left w:w="85" w:type="dxa"/>
              <w:right w:w="57" w:type="dxa"/>
            </w:tcMar>
          </w:tcPr>
          <w:p w14:paraId="4B83AB5E" w14:textId="77777777" w:rsidR="002516A1" w:rsidRPr="002516A1" w:rsidRDefault="002516A1" w:rsidP="002516A1">
            <w:pPr>
              <w:bidi/>
              <w:spacing w:after="60"/>
              <w:jc w:val="center"/>
              <w:rPr>
                <w:sz w:val="20"/>
                <w:lang w:val="en-CA" w:bidi="ar-LB"/>
              </w:rPr>
            </w:pPr>
            <w:r w:rsidRPr="002516A1">
              <w:rPr>
                <w:sz w:val="20"/>
                <w:lang w:val="en-CA" w:bidi="ar-LB"/>
              </w:rPr>
              <w:t>2,000,000</w:t>
            </w:r>
          </w:p>
        </w:tc>
        <w:tc>
          <w:tcPr>
            <w:tcW w:w="331" w:type="pct"/>
            <w:tcMar>
              <w:left w:w="85" w:type="dxa"/>
              <w:right w:w="57" w:type="dxa"/>
            </w:tcMar>
          </w:tcPr>
          <w:p w14:paraId="15520E2B" w14:textId="77777777" w:rsidR="002516A1" w:rsidRPr="002516A1" w:rsidRDefault="002516A1" w:rsidP="002516A1">
            <w:pPr>
              <w:bidi/>
              <w:spacing w:after="60"/>
              <w:jc w:val="center"/>
              <w:rPr>
                <w:sz w:val="20"/>
                <w:lang w:val="en-CA" w:bidi="ar-LB"/>
              </w:rPr>
            </w:pPr>
            <w:r w:rsidRPr="002516A1">
              <w:rPr>
                <w:sz w:val="20"/>
                <w:lang w:val="en-CA" w:bidi="ar-LB"/>
              </w:rPr>
              <w:t>3,000,000</w:t>
            </w:r>
          </w:p>
        </w:tc>
        <w:tc>
          <w:tcPr>
            <w:tcW w:w="331" w:type="pct"/>
            <w:tcMar>
              <w:left w:w="85" w:type="dxa"/>
              <w:right w:w="57" w:type="dxa"/>
            </w:tcMar>
          </w:tcPr>
          <w:p w14:paraId="07F63302" w14:textId="77777777" w:rsidR="002516A1" w:rsidRPr="002516A1" w:rsidRDefault="002516A1" w:rsidP="002516A1">
            <w:pPr>
              <w:bidi/>
              <w:spacing w:after="60"/>
              <w:jc w:val="center"/>
              <w:rPr>
                <w:sz w:val="20"/>
                <w:lang w:val="en-CA" w:bidi="ar-LB"/>
              </w:rPr>
            </w:pPr>
            <w:r w:rsidRPr="002516A1">
              <w:rPr>
                <w:sz w:val="20"/>
                <w:lang w:val="en-CA" w:bidi="ar-LB"/>
              </w:rPr>
              <w:t>1,200,000</w:t>
            </w:r>
          </w:p>
        </w:tc>
        <w:tc>
          <w:tcPr>
            <w:tcW w:w="331" w:type="pct"/>
            <w:tcMar>
              <w:left w:w="85" w:type="dxa"/>
              <w:right w:w="57" w:type="dxa"/>
            </w:tcMar>
          </w:tcPr>
          <w:p w14:paraId="0B0F8DBA" w14:textId="77777777" w:rsidR="002516A1" w:rsidRPr="002516A1" w:rsidRDefault="002516A1" w:rsidP="002516A1">
            <w:pPr>
              <w:bidi/>
              <w:spacing w:after="60"/>
              <w:jc w:val="center"/>
              <w:rPr>
                <w:sz w:val="20"/>
                <w:lang w:val="en-CA" w:bidi="ar-LB"/>
              </w:rPr>
            </w:pPr>
            <w:r w:rsidRPr="002516A1">
              <w:rPr>
                <w:sz w:val="20"/>
                <w:lang w:val="en-CA" w:bidi="ar-LB"/>
              </w:rPr>
              <w:t>2,517,105</w:t>
            </w:r>
          </w:p>
        </w:tc>
        <w:tc>
          <w:tcPr>
            <w:tcW w:w="366" w:type="pct"/>
            <w:shd w:val="clear" w:color="auto" w:fill="auto"/>
            <w:tcMar>
              <w:left w:w="85" w:type="dxa"/>
              <w:right w:w="57" w:type="dxa"/>
            </w:tcMar>
          </w:tcPr>
          <w:p w14:paraId="6EBCBC4F" w14:textId="77777777" w:rsidR="002516A1" w:rsidRPr="002516A1" w:rsidRDefault="002516A1" w:rsidP="002516A1">
            <w:pPr>
              <w:bidi/>
              <w:spacing w:after="60"/>
              <w:jc w:val="center"/>
              <w:rPr>
                <w:sz w:val="20"/>
                <w:lang w:val="en-CA" w:bidi="ar-LB"/>
              </w:rPr>
            </w:pPr>
            <w:r w:rsidRPr="002516A1">
              <w:rPr>
                <w:sz w:val="20"/>
                <w:lang w:val="en-CA" w:bidi="ar-LB"/>
              </w:rPr>
              <w:t>18,526,237</w:t>
            </w:r>
          </w:p>
        </w:tc>
      </w:tr>
      <w:tr w:rsidR="002516A1" w:rsidRPr="002516A1" w14:paraId="66FF7307" w14:textId="77777777" w:rsidTr="00CC606D">
        <w:tc>
          <w:tcPr>
            <w:tcW w:w="420" w:type="pct"/>
            <w:vMerge/>
            <w:shd w:val="clear" w:color="auto" w:fill="auto"/>
            <w:tcMar>
              <w:left w:w="85" w:type="dxa"/>
              <w:right w:w="57" w:type="dxa"/>
            </w:tcMar>
          </w:tcPr>
          <w:p w14:paraId="2DE6C142" w14:textId="77777777" w:rsidR="002516A1" w:rsidRPr="002516A1" w:rsidRDefault="002516A1" w:rsidP="002516A1">
            <w:pPr>
              <w:bidi/>
              <w:spacing w:after="60"/>
              <w:jc w:val="center"/>
              <w:rPr>
                <w:sz w:val="20"/>
                <w:lang w:val="en-CA" w:bidi="ar-LB"/>
              </w:rPr>
            </w:pPr>
          </w:p>
        </w:tc>
        <w:tc>
          <w:tcPr>
            <w:tcW w:w="323" w:type="pct"/>
            <w:vMerge/>
            <w:shd w:val="clear" w:color="auto" w:fill="auto"/>
            <w:tcMar>
              <w:left w:w="85" w:type="dxa"/>
              <w:right w:w="57" w:type="dxa"/>
            </w:tcMar>
          </w:tcPr>
          <w:p w14:paraId="0890CD42" w14:textId="77777777" w:rsidR="002516A1" w:rsidRPr="002516A1" w:rsidRDefault="002516A1" w:rsidP="002516A1">
            <w:pPr>
              <w:bidi/>
              <w:spacing w:after="60"/>
              <w:jc w:val="left"/>
              <w:rPr>
                <w:sz w:val="20"/>
                <w:lang w:val="en-CA" w:bidi="ar-LB"/>
              </w:rPr>
            </w:pPr>
          </w:p>
        </w:tc>
        <w:tc>
          <w:tcPr>
            <w:tcW w:w="290" w:type="pct"/>
            <w:tcMar>
              <w:left w:w="85" w:type="dxa"/>
              <w:right w:w="57" w:type="dxa"/>
            </w:tcMar>
          </w:tcPr>
          <w:p w14:paraId="361F0D02" w14:textId="73A5EB9C" w:rsidR="002516A1" w:rsidRPr="002516A1" w:rsidRDefault="002516A1" w:rsidP="002516A1">
            <w:pPr>
              <w:bidi/>
              <w:spacing w:after="60"/>
              <w:rPr>
                <w:sz w:val="20"/>
                <w:lang w:val="en-CA" w:bidi="ar-LB"/>
              </w:rPr>
            </w:pPr>
            <w:r w:rsidRPr="001F0857">
              <w:rPr>
                <w:snapToGrid w:val="0"/>
                <w:sz w:val="20"/>
                <w:rtl/>
                <w:lang w:eastAsia="ko-KR" w:bidi="ar-LB"/>
              </w:rPr>
              <w:t>تكاليف الدعم</w:t>
            </w:r>
          </w:p>
        </w:tc>
        <w:tc>
          <w:tcPr>
            <w:tcW w:w="331" w:type="pct"/>
            <w:shd w:val="clear" w:color="auto" w:fill="auto"/>
            <w:tcMar>
              <w:left w:w="85" w:type="dxa"/>
              <w:right w:w="57" w:type="dxa"/>
            </w:tcMar>
          </w:tcPr>
          <w:p w14:paraId="6042C9C3" w14:textId="77777777" w:rsidR="002516A1" w:rsidRPr="002516A1" w:rsidRDefault="002516A1" w:rsidP="002516A1">
            <w:pPr>
              <w:bidi/>
              <w:spacing w:after="60"/>
              <w:jc w:val="center"/>
              <w:rPr>
                <w:sz w:val="20"/>
                <w:lang w:val="en-CA" w:bidi="ar-LB"/>
              </w:rPr>
            </w:pPr>
            <w:r w:rsidRPr="002516A1">
              <w:rPr>
                <w:sz w:val="20"/>
                <w:lang w:val="en-CA" w:bidi="ar-LB"/>
              </w:rPr>
              <w:t>364,651</w:t>
            </w:r>
          </w:p>
        </w:tc>
        <w:tc>
          <w:tcPr>
            <w:tcW w:w="331" w:type="pct"/>
            <w:shd w:val="clear" w:color="auto" w:fill="auto"/>
            <w:tcMar>
              <w:left w:w="85" w:type="dxa"/>
              <w:right w:w="57" w:type="dxa"/>
            </w:tcMar>
          </w:tcPr>
          <w:p w14:paraId="7D4314FA" w14:textId="77777777" w:rsidR="002516A1" w:rsidRPr="002516A1" w:rsidRDefault="002516A1" w:rsidP="002516A1">
            <w:pPr>
              <w:bidi/>
              <w:spacing w:after="60"/>
              <w:jc w:val="center"/>
              <w:rPr>
                <w:sz w:val="20"/>
                <w:lang w:val="en-CA" w:bidi="ar-LB"/>
              </w:rPr>
            </w:pPr>
            <w:r w:rsidRPr="002516A1">
              <w:rPr>
                <w:sz w:val="20"/>
                <w:lang w:val="en-CA" w:bidi="ar-LB"/>
              </w:rPr>
              <w:t>284,061</w:t>
            </w:r>
          </w:p>
        </w:tc>
        <w:tc>
          <w:tcPr>
            <w:tcW w:w="331" w:type="pct"/>
            <w:shd w:val="clear" w:color="auto" w:fill="auto"/>
            <w:tcMar>
              <w:left w:w="85" w:type="dxa"/>
              <w:right w:w="57" w:type="dxa"/>
            </w:tcMar>
          </w:tcPr>
          <w:p w14:paraId="1188C48B"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46E8B694" w14:textId="77777777" w:rsidR="002516A1" w:rsidRPr="002516A1" w:rsidRDefault="002516A1" w:rsidP="002516A1">
            <w:pPr>
              <w:bidi/>
              <w:spacing w:after="60"/>
              <w:jc w:val="center"/>
              <w:rPr>
                <w:sz w:val="20"/>
                <w:lang w:val="en-CA" w:bidi="ar-LB"/>
              </w:rPr>
            </w:pPr>
            <w:r w:rsidRPr="002516A1">
              <w:rPr>
                <w:sz w:val="20"/>
                <w:lang w:val="en-CA" w:bidi="ar-LB"/>
              </w:rPr>
              <w:t>120,000</w:t>
            </w:r>
          </w:p>
        </w:tc>
        <w:tc>
          <w:tcPr>
            <w:tcW w:w="296" w:type="pct"/>
            <w:shd w:val="clear" w:color="auto" w:fill="auto"/>
            <w:tcMar>
              <w:left w:w="85" w:type="dxa"/>
              <w:right w:w="57" w:type="dxa"/>
            </w:tcMar>
          </w:tcPr>
          <w:p w14:paraId="68B11A70"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6D50303F" w14:textId="77777777" w:rsidR="002516A1" w:rsidRPr="002516A1" w:rsidRDefault="002516A1" w:rsidP="002516A1">
            <w:pPr>
              <w:bidi/>
              <w:spacing w:after="60"/>
              <w:jc w:val="center"/>
              <w:rPr>
                <w:sz w:val="20"/>
                <w:lang w:val="en-CA" w:bidi="ar-LB"/>
              </w:rPr>
            </w:pPr>
            <w:r w:rsidRPr="002516A1">
              <w:rPr>
                <w:sz w:val="20"/>
                <w:lang w:val="en-CA" w:bidi="ar-LB"/>
              </w:rPr>
              <w:t>127,291</w:t>
            </w:r>
          </w:p>
        </w:tc>
        <w:tc>
          <w:tcPr>
            <w:tcW w:w="331" w:type="pct"/>
            <w:tcMar>
              <w:left w:w="85" w:type="dxa"/>
              <w:right w:w="57" w:type="dxa"/>
            </w:tcMar>
          </w:tcPr>
          <w:p w14:paraId="3857E0DD" w14:textId="77777777" w:rsidR="002516A1" w:rsidRPr="002516A1" w:rsidRDefault="002516A1" w:rsidP="002516A1">
            <w:pPr>
              <w:bidi/>
              <w:spacing w:after="60"/>
              <w:jc w:val="center"/>
              <w:rPr>
                <w:sz w:val="20"/>
                <w:lang w:val="en-CA" w:bidi="ar-LB"/>
              </w:rPr>
            </w:pPr>
            <w:r w:rsidRPr="002516A1">
              <w:rPr>
                <w:sz w:val="20"/>
                <w:lang w:val="en-CA" w:bidi="ar-LB"/>
              </w:rPr>
              <w:t>195,325</w:t>
            </w:r>
          </w:p>
        </w:tc>
        <w:tc>
          <w:tcPr>
            <w:tcW w:w="331" w:type="pct"/>
            <w:tcMar>
              <w:left w:w="85" w:type="dxa"/>
              <w:right w:w="57" w:type="dxa"/>
            </w:tcMar>
          </w:tcPr>
          <w:p w14:paraId="1E5A616B" w14:textId="77777777" w:rsidR="002516A1" w:rsidRPr="002516A1" w:rsidRDefault="002516A1" w:rsidP="002516A1">
            <w:pPr>
              <w:bidi/>
              <w:spacing w:after="60"/>
              <w:jc w:val="center"/>
              <w:rPr>
                <w:sz w:val="20"/>
                <w:lang w:val="en-CA" w:bidi="ar-LB"/>
              </w:rPr>
            </w:pPr>
            <w:r w:rsidRPr="002516A1">
              <w:rPr>
                <w:sz w:val="20"/>
                <w:lang w:val="en-CA" w:bidi="ar-LB"/>
              </w:rPr>
              <w:t>219,467</w:t>
            </w:r>
          </w:p>
        </w:tc>
        <w:tc>
          <w:tcPr>
            <w:tcW w:w="331" w:type="pct"/>
            <w:tcMar>
              <w:left w:w="85" w:type="dxa"/>
              <w:right w:w="57" w:type="dxa"/>
            </w:tcMar>
          </w:tcPr>
          <w:p w14:paraId="0C580544" w14:textId="77777777" w:rsidR="002516A1" w:rsidRPr="002516A1" w:rsidRDefault="002516A1" w:rsidP="002516A1">
            <w:pPr>
              <w:bidi/>
              <w:spacing w:after="60"/>
              <w:jc w:val="center"/>
              <w:rPr>
                <w:sz w:val="20"/>
                <w:lang w:val="en-CA" w:bidi="ar-LB"/>
              </w:rPr>
            </w:pPr>
            <w:r w:rsidRPr="002516A1">
              <w:rPr>
                <w:sz w:val="20"/>
                <w:lang w:val="en-CA" w:bidi="ar-LB"/>
              </w:rPr>
              <w:t>329,200</w:t>
            </w:r>
          </w:p>
        </w:tc>
        <w:tc>
          <w:tcPr>
            <w:tcW w:w="331" w:type="pct"/>
            <w:tcMar>
              <w:left w:w="85" w:type="dxa"/>
              <w:right w:w="57" w:type="dxa"/>
            </w:tcMar>
          </w:tcPr>
          <w:p w14:paraId="27CEA871" w14:textId="77777777" w:rsidR="002516A1" w:rsidRPr="002516A1" w:rsidRDefault="002516A1" w:rsidP="002516A1">
            <w:pPr>
              <w:bidi/>
              <w:spacing w:after="60"/>
              <w:jc w:val="center"/>
              <w:rPr>
                <w:sz w:val="20"/>
                <w:lang w:val="en-CA" w:bidi="ar-LB"/>
              </w:rPr>
            </w:pPr>
            <w:r w:rsidRPr="002516A1">
              <w:rPr>
                <w:sz w:val="20"/>
                <w:lang w:val="en-CA" w:bidi="ar-LB"/>
              </w:rPr>
              <w:t>131,680</w:t>
            </w:r>
          </w:p>
        </w:tc>
        <w:tc>
          <w:tcPr>
            <w:tcW w:w="331" w:type="pct"/>
            <w:tcMar>
              <w:left w:w="85" w:type="dxa"/>
              <w:right w:w="57" w:type="dxa"/>
            </w:tcMar>
          </w:tcPr>
          <w:p w14:paraId="3E20CD5E" w14:textId="77777777" w:rsidR="002516A1" w:rsidRPr="002516A1" w:rsidRDefault="002516A1" w:rsidP="002516A1">
            <w:pPr>
              <w:bidi/>
              <w:spacing w:after="60"/>
              <w:jc w:val="center"/>
              <w:rPr>
                <w:sz w:val="20"/>
                <w:lang w:val="en-CA" w:bidi="ar-LB"/>
              </w:rPr>
            </w:pPr>
            <w:r w:rsidRPr="002516A1">
              <w:rPr>
                <w:sz w:val="20"/>
                <w:lang w:val="en-CA" w:bidi="ar-LB"/>
              </w:rPr>
              <w:t>276,211</w:t>
            </w:r>
          </w:p>
        </w:tc>
        <w:tc>
          <w:tcPr>
            <w:tcW w:w="366" w:type="pct"/>
            <w:shd w:val="clear" w:color="auto" w:fill="auto"/>
            <w:tcMar>
              <w:left w:w="85" w:type="dxa"/>
              <w:right w:w="57" w:type="dxa"/>
            </w:tcMar>
          </w:tcPr>
          <w:p w14:paraId="0B737295" w14:textId="77777777" w:rsidR="002516A1" w:rsidRPr="002516A1" w:rsidRDefault="002516A1" w:rsidP="002516A1">
            <w:pPr>
              <w:bidi/>
              <w:spacing w:after="60"/>
              <w:jc w:val="center"/>
              <w:rPr>
                <w:sz w:val="20"/>
                <w:lang w:val="en-CA" w:bidi="ar-LB"/>
              </w:rPr>
            </w:pPr>
            <w:r w:rsidRPr="002516A1">
              <w:rPr>
                <w:sz w:val="20"/>
                <w:lang w:val="en-CA" w:bidi="ar-LB"/>
              </w:rPr>
              <w:t>2,047,886</w:t>
            </w:r>
          </w:p>
        </w:tc>
      </w:tr>
      <w:tr w:rsidR="002516A1" w:rsidRPr="002516A1" w14:paraId="400B858F" w14:textId="77777777" w:rsidTr="009E0E95">
        <w:tc>
          <w:tcPr>
            <w:tcW w:w="420" w:type="pct"/>
            <w:vMerge/>
            <w:shd w:val="clear" w:color="auto" w:fill="auto"/>
            <w:tcMar>
              <w:left w:w="85" w:type="dxa"/>
              <w:right w:w="57" w:type="dxa"/>
            </w:tcMar>
          </w:tcPr>
          <w:p w14:paraId="70ECB685" w14:textId="77777777" w:rsidR="002516A1" w:rsidRPr="002516A1" w:rsidRDefault="002516A1" w:rsidP="002516A1">
            <w:pPr>
              <w:bidi/>
              <w:spacing w:after="60"/>
              <w:jc w:val="center"/>
              <w:rPr>
                <w:sz w:val="20"/>
                <w:lang w:val="en-CA" w:bidi="ar-LB"/>
              </w:rPr>
            </w:pPr>
          </w:p>
        </w:tc>
        <w:tc>
          <w:tcPr>
            <w:tcW w:w="323" w:type="pct"/>
            <w:vMerge w:val="restart"/>
            <w:shd w:val="clear" w:color="auto" w:fill="auto"/>
            <w:tcMar>
              <w:left w:w="85" w:type="dxa"/>
              <w:right w:w="57" w:type="dxa"/>
            </w:tcMar>
          </w:tcPr>
          <w:p w14:paraId="44230A7F" w14:textId="5C5D1BFA" w:rsidR="002516A1" w:rsidRPr="002516A1" w:rsidRDefault="002516A1" w:rsidP="002516A1">
            <w:pPr>
              <w:bidi/>
              <w:spacing w:after="60"/>
              <w:jc w:val="left"/>
              <w:rPr>
                <w:sz w:val="20"/>
                <w:lang w:val="en-CA" w:bidi="ar-LB"/>
              </w:rPr>
            </w:pPr>
            <w:r>
              <w:rPr>
                <w:sz w:val="20"/>
                <w:rtl/>
                <w:lang w:val="en-CA" w:bidi="ar-LB"/>
              </w:rPr>
              <w:t>ألمانيا</w:t>
            </w:r>
          </w:p>
        </w:tc>
        <w:tc>
          <w:tcPr>
            <w:tcW w:w="290" w:type="pct"/>
            <w:tcMar>
              <w:left w:w="85" w:type="dxa"/>
              <w:right w:w="57" w:type="dxa"/>
            </w:tcMar>
          </w:tcPr>
          <w:p w14:paraId="0F567F7C" w14:textId="2BFB2345" w:rsidR="002516A1" w:rsidRPr="002516A1" w:rsidRDefault="002516A1" w:rsidP="002516A1">
            <w:pPr>
              <w:bidi/>
              <w:spacing w:after="60"/>
              <w:rPr>
                <w:sz w:val="20"/>
                <w:lang w:val="en-CA" w:bidi="ar-LB"/>
              </w:rPr>
            </w:pPr>
            <w:r w:rsidRPr="001F0857">
              <w:rPr>
                <w:snapToGrid w:val="0"/>
                <w:sz w:val="20"/>
                <w:rtl/>
                <w:lang w:eastAsia="ko-KR" w:bidi="ar-LB"/>
              </w:rPr>
              <w:t>تكاليف المشروع</w:t>
            </w:r>
          </w:p>
        </w:tc>
        <w:tc>
          <w:tcPr>
            <w:tcW w:w="331" w:type="pct"/>
            <w:shd w:val="clear" w:color="auto" w:fill="auto"/>
            <w:tcMar>
              <w:left w:w="85" w:type="dxa"/>
              <w:right w:w="57" w:type="dxa"/>
            </w:tcMar>
          </w:tcPr>
          <w:p w14:paraId="04656741" w14:textId="77777777" w:rsidR="002516A1" w:rsidRPr="002516A1" w:rsidRDefault="002516A1" w:rsidP="002516A1">
            <w:pPr>
              <w:bidi/>
              <w:spacing w:after="60"/>
              <w:jc w:val="center"/>
              <w:rPr>
                <w:sz w:val="20"/>
                <w:lang w:val="en-CA" w:bidi="ar-LB"/>
              </w:rPr>
            </w:pPr>
            <w:r w:rsidRPr="002516A1">
              <w:rPr>
                <w:sz w:val="20"/>
                <w:lang w:val="en-CA" w:bidi="ar-LB"/>
              </w:rPr>
              <w:t>300,000</w:t>
            </w:r>
          </w:p>
        </w:tc>
        <w:tc>
          <w:tcPr>
            <w:tcW w:w="331" w:type="pct"/>
            <w:shd w:val="clear" w:color="auto" w:fill="auto"/>
            <w:tcMar>
              <w:left w:w="85" w:type="dxa"/>
              <w:right w:w="57" w:type="dxa"/>
            </w:tcMar>
          </w:tcPr>
          <w:p w14:paraId="4136ECB9"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73245350"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539D29A9"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296" w:type="pct"/>
            <w:shd w:val="clear" w:color="auto" w:fill="auto"/>
            <w:tcMar>
              <w:left w:w="85" w:type="dxa"/>
              <w:right w:w="57" w:type="dxa"/>
            </w:tcMar>
          </w:tcPr>
          <w:p w14:paraId="4F540D23"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6688E243" w14:textId="77777777" w:rsidR="002516A1" w:rsidRPr="002516A1" w:rsidRDefault="002516A1" w:rsidP="002516A1">
            <w:pPr>
              <w:bidi/>
              <w:spacing w:after="60"/>
              <w:jc w:val="center"/>
              <w:rPr>
                <w:sz w:val="20"/>
                <w:lang w:val="en-CA" w:bidi="ar-LB"/>
              </w:rPr>
            </w:pPr>
            <w:r w:rsidRPr="002516A1">
              <w:rPr>
                <w:sz w:val="20"/>
                <w:lang w:val="en-CA" w:bidi="ar-LB"/>
              </w:rPr>
              <w:t>600,000</w:t>
            </w:r>
          </w:p>
        </w:tc>
        <w:tc>
          <w:tcPr>
            <w:tcW w:w="331" w:type="pct"/>
            <w:tcMar>
              <w:left w:w="85" w:type="dxa"/>
              <w:right w:w="57" w:type="dxa"/>
            </w:tcMar>
          </w:tcPr>
          <w:p w14:paraId="2C5D096B" w14:textId="77777777" w:rsidR="002516A1" w:rsidRPr="002516A1" w:rsidRDefault="002516A1" w:rsidP="002516A1">
            <w:pPr>
              <w:bidi/>
              <w:spacing w:after="60"/>
              <w:jc w:val="center"/>
              <w:rPr>
                <w:sz w:val="20"/>
                <w:lang w:val="en-CA" w:bidi="ar-LB"/>
              </w:rPr>
            </w:pPr>
            <w:r w:rsidRPr="002516A1">
              <w:rPr>
                <w:sz w:val="20"/>
                <w:lang w:val="en-CA" w:bidi="ar-LB"/>
              </w:rPr>
              <w:t>220,000</w:t>
            </w:r>
          </w:p>
        </w:tc>
        <w:tc>
          <w:tcPr>
            <w:tcW w:w="331" w:type="pct"/>
            <w:tcMar>
              <w:left w:w="85" w:type="dxa"/>
              <w:right w:w="57" w:type="dxa"/>
            </w:tcMar>
          </w:tcPr>
          <w:p w14:paraId="083F28FD"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7A142096"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713320E9"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518285C0"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66" w:type="pct"/>
            <w:shd w:val="clear" w:color="auto" w:fill="auto"/>
            <w:tcMar>
              <w:left w:w="85" w:type="dxa"/>
              <w:right w:w="57" w:type="dxa"/>
            </w:tcMar>
          </w:tcPr>
          <w:p w14:paraId="17520160" w14:textId="77777777" w:rsidR="002516A1" w:rsidRPr="002516A1" w:rsidRDefault="002516A1" w:rsidP="002516A1">
            <w:pPr>
              <w:bidi/>
              <w:spacing w:after="60"/>
              <w:jc w:val="center"/>
              <w:rPr>
                <w:sz w:val="20"/>
                <w:lang w:val="en-CA" w:bidi="ar-LB"/>
              </w:rPr>
            </w:pPr>
            <w:r w:rsidRPr="002516A1">
              <w:rPr>
                <w:sz w:val="20"/>
                <w:lang w:val="en-CA" w:bidi="ar-LB"/>
              </w:rPr>
              <w:t>1,120,000</w:t>
            </w:r>
          </w:p>
        </w:tc>
      </w:tr>
      <w:tr w:rsidR="002516A1" w:rsidRPr="002516A1" w14:paraId="02DB44A3" w14:textId="77777777" w:rsidTr="009E0E95">
        <w:tc>
          <w:tcPr>
            <w:tcW w:w="420" w:type="pct"/>
            <w:vMerge/>
            <w:shd w:val="clear" w:color="auto" w:fill="auto"/>
            <w:tcMar>
              <w:left w:w="85" w:type="dxa"/>
              <w:right w:w="57" w:type="dxa"/>
            </w:tcMar>
          </w:tcPr>
          <w:p w14:paraId="150F95F2" w14:textId="77777777" w:rsidR="002516A1" w:rsidRPr="002516A1" w:rsidRDefault="002516A1" w:rsidP="002516A1">
            <w:pPr>
              <w:bidi/>
              <w:spacing w:after="60"/>
              <w:jc w:val="center"/>
              <w:rPr>
                <w:sz w:val="20"/>
                <w:lang w:val="en-CA" w:bidi="ar-LB"/>
              </w:rPr>
            </w:pPr>
          </w:p>
        </w:tc>
        <w:tc>
          <w:tcPr>
            <w:tcW w:w="323" w:type="pct"/>
            <w:vMerge/>
            <w:shd w:val="clear" w:color="auto" w:fill="auto"/>
            <w:tcMar>
              <w:left w:w="85" w:type="dxa"/>
              <w:right w:w="57" w:type="dxa"/>
            </w:tcMar>
          </w:tcPr>
          <w:p w14:paraId="11F813F9" w14:textId="77777777" w:rsidR="002516A1" w:rsidRPr="002516A1" w:rsidRDefault="002516A1" w:rsidP="002516A1">
            <w:pPr>
              <w:bidi/>
              <w:spacing w:after="60"/>
              <w:jc w:val="left"/>
              <w:rPr>
                <w:sz w:val="20"/>
                <w:lang w:val="en-CA" w:bidi="ar-LB"/>
              </w:rPr>
            </w:pPr>
          </w:p>
        </w:tc>
        <w:tc>
          <w:tcPr>
            <w:tcW w:w="290" w:type="pct"/>
            <w:tcMar>
              <w:left w:w="85" w:type="dxa"/>
              <w:right w:w="57" w:type="dxa"/>
            </w:tcMar>
          </w:tcPr>
          <w:p w14:paraId="7522EDA1" w14:textId="70C76C34" w:rsidR="002516A1" w:rsidRPr="002516A1" w:rsidRDefault="002516A1" w:rsidP="002516A1">
            <w:pPr>
              <w:bidi/>
              <w:spacing w:after="60"/>
              <w:rPr>
                <w:sz w:val="20"/>
                <w:lang w:val="en-CA" w:bidi="ar-LB"/>
              </w:rPr>
            </w:pPr>
            <w:r w:rsidRPr="001F0857">
              <w:rPr>
                <w:snapToGrid w:val="0"/>
                <w:sz w:val="20"/>
                <w:rtl/>
                <w:lang w:eastAsia="ko-KR" w:bidi="ar-LB"/>
              </w:rPr>
              <w:t>تكاليف الدعم</w:t>
            </w:r>
          </w:p>
        </w:tc>
        <w:tc>
          <w:tcPr>
            <w:tcW w:w="331" w:type="pct"/>
            <w:shd w:val="clear" w:color="auto" w:fill="auto"/>
            <w:tcMar>
              <w:left w:w="85" w:type="dxa"/>
              <w:right w:w="57" w:type="dxa"/>
            </w:tcMar>
          </w:tcPr>
          <w:p w14:paraId="58031FD7" w14:textId="77777777" w:rsidR="002516A1" w:rsidRPr="002516A1" w:rsidRDefault="002516A1" w:rsidP="002516A1">
            <w:pPr>
              <w:bidi/>
              <w:spacing w:after="60"/>
              <w:jc w:val="center"/>
              <w:rPr>
                <w:sz w:val="20"/>
                <w:lang w:val="en-CA" w:bidi="ar-LB"/>
              </w:rPr>
            </w:pPr>
            <w:r w:rsidRPr="002516A1">
              <w:rPr>
                <w:sz w:val="20"/>
                <w:lang w:val="en-CA" w:bidi="ar-LB"/>
              </w:rPr>
              <w:t>36,000</w:t>
            </w:r>
          </w:p>
        </w:tc>
        <w:tc>
          <w:tcPr>
            <w:tcW w:w="331" w:type="pct"/>
            <w:shd w:val="clear" w:color="auto" w:fill="auto"/>
            <w:tcMar>
              <w:left w:w="85" w:type="dxa"/>
              <w:right w:w="57" w:type="dxa"/>
            </w:tcMar>
          </w:tcPr>
          <w:p w14:paraId="0AE959BE"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3524914F"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56E761E2"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296" w:type="pct"/>
            <w:shd w:val="clear" w:color="auto" w:fill="auto"/>
            <w:tcMar>
              <w:left w:w="85" w:type="dxa"/>
              <w:right w:w="57" w:type="dxa"/>
            </w:tcMar>
          </w:tcPr>
          <w:p w14:paraId="05A3014F"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5975DDE2" w14:textId="77777777" w:rsidR="002516A1" w:rsidRPr="002516A1" w:rsidRDefault="002516A1" w:rsidP="002516A1">
            <w:pPr>
              <w:bidi/>
              <w:spacing w:after="60"/>
              <w:jc w:val="center"/>
              <w:rPr>
                <w:sz w:val="20"/>
                <w:lang w:val="en-CA" w:bidi="ar-LB"/>
              </w:rPr>
            </w:pPr>
            <w:r w:rsidRPr="002516A1">
              <w:rPr>
                <w:sz w:val="20"/>
                <w:lang w:val="en-CA" w:bidi="ar-LB"/>
              </w:rPr>
              <w:t>71,122</w:t>
            </w:r>
          </w:p>
        </w:tc>
        <w:tc>
          <w:tcPr>
            <w:tcW w:w="331" w:type="pct"/>
            <w:tcMar>
              <w:left w:w="85" w:type="dxa"/>
              <w:right w:w="57" w:type="dxa"/>
            </w:tcMar>
          </w:tcPr>
          <w:p w14:paraId="19CE0B0F" w14:textId="77777777" w:rsidR="002516A1" w:rsidRPr="002516A1" w:rsidRDefault="002516A1" w:rsidP="002516A1">
            <w:pPr>
              <w:bidi/>
              <w:spacing w:after="60"/>
              <w:jc w:val="center"/>
              <w:rPr>
                <w:sz w:val="20"/>
                <w:lang w:val="en-CA" w:bidi="ar-LB"/>
              </w:rPr>
            </w:pPr>
            <w:r w:rsidRPr="002516A1">
              <w:rPr>
                <w:sz w:val="20"/>
                <w:lang w:val="en-CA" w:bidi="ar-LB"/>
              </w:rPr>
              <w:t>26,078</w:t>
            </w:r>
          </w:p>
        </w:tc>
        <w:tc>
          <w:tcPr>
            <w:tcW w:w="331" w:type="pct"/>
            <w:tcMar>
              <w:left w:w="85" w:type="dxa"/>
              <w:right w:w="57" w:type="dxa"/>
            </w:tcMar>
          </w:tcPr>
          <w:p w14:paraId="108AFDC4"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3F360E56"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17D0D3AF"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41559D44"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66" w:type="pct"/>
            <w:shd w:val="clear" w:color="auto" w:fill="auto"/>
            <w:tcMar>
              <w:left w:w="85" w:type="dxa"/>
              <w:right w:w="57" w:type="dxa"/>
            </w:tcMar>
          </w:tcPr>
          <w:p w14:paraId="0C7F187E" w14:textId="77777777" w:rsidR="002516A1" w:rsidRPr="002516A1" w:rsidRDefault="002516A1" w:rsidP="002516A1">
            <w:pPr>
              <w:bidi/>
              <w:spacing w:after="60"/>
              <w:jc w:val="center"/>
              <w:rPr>
                <w:sz w:val="20"/>
                <w:lang w:val="en-CA" w:bidi="ar-LB"/>
              </w:rPr>
            </w:pPr>
            <w:r w:rsidRPr="002516A1">
              <w:rPr>
                <w:sz w:val="20"/>
                <w:lang w:val="en-CA" w:bidi="ar-LB"/>
              </w:rPr>
              <w:t>133,200</w:t>
            </w:r>
          </w:p>
        </w:tc>
      </w:tr>
      <w:tr w:rsidR="002516A1" w:rsidRPr="002516A1" w14:paraId="221CE534" w14:textId="77777777" w:rsidTr="00946814">
        <w:tc>
          <w:tcPr>
            <w:tcW w:w="420" w:type="pct"/>
            <w:vMerge/>
            <w:shd w:val="clear" w:color="auto" w:fill="auto"/>
            <w:tcMar>
              <w:left w:w="85" w:type="dxa"/>
              <w:right w:w="57" w:type="dxa"/>
            </w:tcMar>
          </w:tcPr>
          <w:p w14:paraId="30E4D0CC" w14:textId="77777777" w:rsidR="002516A1" w:rsidRPr="002516A1" w:rsidRDefault="002516A1" w:rsidP="002516A1">
            <w:pPr>
              <w:bidi/>
              <w:spacing w:after="60"/>
              <w:jc w:val="center"/>
              <w:rPr>
                <w:sz w:val="20"/>
                <w:lang w:val="en-CA" w:bidi="ar-LB"/>
              </w:rPr>
            </w:pPr>
          </w:p>
        </w:tc>
        <w:tc>
          <w:tcPr>
            <w:tcW w:w="323" w:type="pct"/>
            <w:vMerge w:val="restart"/>
            <w:shd w:val="clear" w:color="auto" w:fill="auto"/>
            <w:tcMar>
              <w:left w:w="85" w:type="dxa"/>
              <w:right w:w="57" w:type="dxa"/>
            </w:tcMar>
          </w:tcPr>
          <w:p w14:paraId="552AE2B3" w14:textId="4F56A51A" w:rsidR="002516A1" w:rsidRPr="002516A1" w:rsidRDefault="002516A1" w:rsidP="002516A1">
            <w:pPr>
              <w:bidi/>
              <w:spacing w:after="60"/>
              <w:jc w:val="left"/>
              <w:rPr>
                <w:sz w:val="20"/>
                <w:lang w:val="en-CA" w:bidi="ar-LB"/>
              </w:rPr>
            </w:pPr>
            <w:r>
              <w:rPr>
                <w:sz w:val="20"/>
                <w:rtl/>
                <w:lang w:val="en-CA" w:bidi="ar-LB"/>
              </w:rPr>
              <w:t>اليابان</w:t>
            </w:r>
          </w:p>
        </w:tc>
        <w:tc>
          <w:tcPr>
            <w:tcW w:w="290" w:type="pct"/>
            <w:tcMar>
              <w:left w:w="85" w:type="dxa"/>
              <w:right w:w="57" w:type="dxa"/>
            </w:tcMar>
          </w:tcPr>
          <w:p w14:paraId="6947CD88" w14:textId="19C9258F" w:rsidR="002516A1" w:rsidRPr="002516A1" w:rsidRDefault="002516A1" w:rsidP="002516A1">
            <w:pPr>
              <w:bidi/>
              <w:spacing w:after="60"/>
              <w:rPr>
                <w:sz w:val="20"/>
                <w:lang w:val="en-CA" w:bidi="ar-LB"/>
              </w:rPr>
            </w:pPr>
            <w:r w:rsidRPr="001F0857">
              <w:rPr>
                <w:snapToGrid w:val="0"/>
                <w:sz w:val="20"/>
                <w:rtl/>
                <w:lang w:eastAsia="ko-KR" w:bidi="ar-LB"/>
              </w:rPr>
              <w:t>تكاليف المشروع</w:t>
            </w:r>
          </w:p>
        </w:tc>
        <w:tc>
          <w:tcPr>
            <w:tcW w:w="331" w:type="pct"/>
            <w:shd w:val="clear" w:color="auto" w:fill="auto"/>
            <w:tcMar>
              <w:left w:w="85" w:type="dxa"/>
              <w:right w:w="57" w:type="dxa"/>
            </w:tcMar>
          </w:tcPr>
          <w:p w14:paraId="02A4D8D0" w14:textId="77777777" w:rsidR="002516A1" w:rsidRPr="002516A1" w:rsidRDefault="002516A1" w:rsidP="002516A1">
            <w:pPr>
              <w:bidi/>
              <w:spacing w:after="60"/>
              <w:jc w:val="center"/>
              <w:rPr>
                <w:sz w:val="20"/>
                <w:lang w:val="en-CA" w:bidi="ar-LB"/>
              </w:rPr>
            </w:pPr>
            <w:r w:rsidRPr="002516A1">
              <w:rPr>
                <w:sz w:val="20"/>
                <w:lang w:val="en-CA" w:bidi="ar-LB"/>
              </w:rPr>
              <w:t>80,000</w:t>
            </w:r>
          </w:p>
        </w:tc>
        <w:tc>
          <w:tcPr>
            <w:tcW w:w="331" w:type="pct"/>
            <w:shd w:val="clear" w:color="auto" w:fill="auto"/>
            <w:tcMar>
              <w:left w:w="85" w:type="dxa"/>
              <w:right w:w="57" w:type="dxa"/>
            </w:tcMar>
          </w:tcPr>
          <w:p w14:paraId="091E6774" w14:textId="77777777" w:rsidR="002516A1" w:rsidRPr="002516A1" w:rsidRDefault="002516A1" w:rsidP="002516A1">
            <w:pPr>
              <w:bidi/>
              <w:spacing w:after="60"/>
              <w:jc w:val="center"/>
              <w:rPr>
                <w:sz w:val="20"/>
                <w:lang w:val="en-CA" w:bidi="ar-LB"/>
              </w:rPr>
            </w:pPr>
            <w:r w:rsidRPr="002516A1">
              <w:rPr>
                <w:sz w:val="20"/>
                <w:lang w:val="en-CA" w:bidi="ar-LB"/>
              </w:rPr>
              <w:t>80,000</w:t>
            </w:r>
          </w:p>
        </w:tc>
        <w:tc>
          <w:tcPr>
            <w:tcW w:w="331" w:type="pct"/>
            <w:shd w:val="clear" w:color="auto" w:fill="auto"/>
            <w:tcMar>
              <w:left w:w="85" w:type="dxa"/>
              <w:right w:w="57" w:type="dxa"/>
            </w:tcMar>
          </w:tcPr>
          <w:p w14:paraId="6E736FFB"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5D9BF2C6"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296" w:type="pct"/>
            <w:shd w:val="clear" w:color="auto" w:fill="auto"/>
            <w:tcMar>
              <w:left w:w="85" w:type="dxa"/>
              <w:right w:w="57" w:type="dxa"/>
            </w:tcMar>
          </w:tcPr>
          <w:p w14:paraId="42BD7790"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79A09CC9" w14:textId="77777777" w:rsidR="002516A1" w:rsidRPr="002516A1" w:rsidRDefault="002516A1" w:rsidP="002516A1">
            <w:pPr>
              <w:bidi/>
              <w:spacing w:after="60"/>
              <w:jc w:val="center"/>
              <w:rPr>
                <w:sz w:val="20"/>
                <w:lang w:val="en-CA" w:bidi="ar-LB"/>
              </w:rPr>
            </w:pPr>
            <w:r w:rsidRPr="002516A1">
              <w:rPr>
                <w:sz w:val="20"/>
                <w:lang w:val="en-CA" w:bidi="ar-LB"/>
              </w:rPr>
              <w:t>240,000</w:t>
            </w:r>
          </w:p>
        </w:tc>
        <w:tc>
          <w:tcPr>
            <w:tcW w:w="331" w:type="pct"/>
            <w:tcMar>
              <w:left w:w="85" w:type="dxa"/>
              <w:right w:w="57" w:type="dxa"/>
            </w:tcMar>
          </w:tcPr>
          <w:p w14:paraId="21ABC42E"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5591E79C"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596F2FC6"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1988B28C"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2C3662C0"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66" w:type="pct"/>
            <w:shd w:val="clear" w:color="auto" w:fill="auto"/>
            <w:tcMar>
              <w:left w:w="85" w:type="dxa"/>
              <w:right w:w="57" w:type="dxa"/>
            </w:tcMar>
          </w:tcPr>
          <w:p w14:paraId="3D773AF0" w14:textId="77777777" w:rsidR="002516A1" w:rsidRPr="002516A1" w:rsidRDefault="002516A1" w:rsidP="002516A1">
            <w:pPr>
              <w:bidi/>
              <w:spacing w:after="60"/>
              <w:jc w:val="center"/>
              <w:rPr>
                <w:sz w:val="20"/>
                <w:lang w:val="en-CA" w:bidi="ar-LB"/>
              </w:rPr>
            </w:pPr>
            <w:r w:rsidRPr="002516A1">
              <w:rPr>
                <w:sz w:val="20"/>
                <w:lang w:val="en-CA" w:bidi="ar-LB"/>
              </w:rPr>
              <w:t>400,000</w:t>
            </w:r>
          </w:p>
        </w:tc>
      </w:tr>
      <w:tr w:rsidR="002516A1" w:rsidRPr="002516A1" w14:paraId="07173700" w14:textId="77777777" w:rsidTr="00946814">
        <w:tc>
          <w:tcPr>
            <w:tcW w:w="420" w:type="pct"/>
            <w:vMerge/>
            <w:shd w:val="clear" w:color="auto" w:fill="auto"/>
            <w:tcMar>
              <w:left w:w="85" w:type="dxa"/>
              <w:right w:w="57" w:type="dxa"/>
            </w:tcMar>
          </w:tcPr>
          <w:p w14:paraId="4991B177" w14:textId="77777777" w:rsidR="002516A1" w:rsidRPr="002516A1" w:rsidRDefault="002516A1" w:rsidP="002516A1">
            <w:pPr>
              <w:bidi/>
              <w:spacing w:after="60"/>
              <w:jc w:val="center"/>
              <w:rPr>
                <w:sz w:val="20"/>
                <w:lang w:val="en-CA" w:bidi="ar-LB"/>
              </w:rPr>
            </w:pPr>
          </w:p>
        </w:tc>
        <w:tc>
          <w:tcPr>
            <w:tcW w:w="323" w:type="pct"/>
            <w:vMerge/>
            <w:shd w:val="clear" w:color="auto" w:fill="auto"/>
            <w:tcMar>
              <w:left w:w="85" w:type="dxa"/>
              <w:right w:w="57" w:type="dxa"/>
            </w:tcMar>
          </w:tcPr>
          <w:p w14:paraId="7551F732" w14:textId="77777777" w:rsidR="002516A1" w:rsidRPr="002516A1" w:rsidRDefault="002516A1" w:rsidP="002516A1">
            <w:pPr>
              <w:bidi/>
              <w:spacing w:after="60"/>
              <w:jc w:val="center"/>
              <w:rPr>
                <w:sz w:val="20"/>
                <w:lang w:val="en-CA" w:bidi="ar-LB"/>
              </w:rPr>
            </w:pPr>
          </w:p>
        </w:tc>
        <w:tc>
          <w:tcPr>
            <w:tcW w:w="290" w:type="pct"/>
            <w:tcMar>
              <w:left w:w="85" w:type="dxa"/>
              <w:right w:w="57" w:type="dxa"/>
            </w:tcMar>
          </w:tcPr>
          <w:p w14:paraId="6485389D" w14:textId="641AD513" w:rsidR="002516A1" w:rsidRPr="002516A1" w:rsidRDefault="002516A1" w:rsidP="002516A1">
            <w:pPr>
              <w:bidi/>
              <w:spacing w:after="60"/>
              <w:rPr>
                <w:sz w:val="20"/>
                <w:lang w:val="en-CA" w:bidi="ar-LB"/>
              </w:rPr>
            </w:pPr>
            <w:r w:rsidRPr="001F0857">
              <w:rPr>
                <w:snapToGrid w:val="0"/>
                <w:sz w:val="20"/>
                <w:rtl/>
                <w:lang w:eastAsia="ko-KR" w:bidi="ar-LB"/>
              </w:rPr>
              <w:t>تكاليف الدعم</w:t>
            </w:r>
          </w:p>
        </w:tc>
        <w:tc>
          <w:tcPr>
            <w:tcW w:w="331" w:type="pct"/>
            <w:shd w:val="clear" w:color="auto" w:fill="auto"/>
            <w:tcMar>
              <w:left w:w="85" w:type="dxa"/>
              <w:right w:w="57" w:type="dxa"/>
            </w:tcMar>
          </w:tcPr>
          <w:p w14:paraId="65D9DE30" w14:textId="77777777" w:rsidR="002516A1" w:rsidRPr="002516A1" w:rsidRDefault="002516A1" w:rsidP="002516A1">
            <w:pPr>
              <w:bidi/>
              <w:spacing w:after="60"/>
              <w:jc w:val="center"/>
              <w:rPr>
                <w:sz w:val="20"/>
                <w:lang w:val="en-CA" w:bidi="ar-LB"/>
              </w:rPr>
            </w:pPr>
            <w:r w:rsidRPr="002516A1">
              <w:rPr>
                <w:sz w:val="20"/>
                <w:lang w:val="en-CA" w:bidi="ar-LB"/>
              </w:rPr>
              <w:t>10,400</w:t>
            </w:r>
          </w:p>
        </w:tc>
        <w:tc>
          <w:tcPr>
            <w:tcW w:w="331" w:type="pct"/>
            <w:shd w:val="clear" w:color="auto" w:fill="auto"/>
            <w:tcMar>
              <w:left w:w="85" w:type="dxa"/>
              <w:right w:w="57" w:type="dxa"/>
            </w:tcMar>
          </w:tcPr>
          <w:p w14:paraId="722DBAA4" w14:textId="77777777" w:rsidR="002516A1" w:rsidRPr="002516A1" w:rsidRDefault="002516A1" w:rsidP="002516A1">
            <w:pPr>
              <w:bidi/>
              <w:spacing w:after="60"/>
              <w:jc w:val="center"/>
              <w:rPr>
                <w:sz w:val="20"/>
                <w:lang w:val="en-CA" w:bidi="ar-LB"/>
              </w:rPr>
            </w:pPr>
            <w:r w:rsidRPr="002516A1">
              <w:rPr>
                <w:sz w:val="20"/>
                <w:lang w:val="en-CA" w:bidi="ar-LB"/>
              </w:rPr>
              <w:t>10,400</w:t>
            </w:r>
          </w:p>
        </w:tc>
        <w:tc>
          <w:tcPr>
            <w:tcW w:w="331" w:type="pct"/>
            <w:shd w:val="clear" w:color="auto" w:fill="auto"/>
            <w:tcMar>
              <w:left w:w="85" w:type="dxa"/>
              <w:right w:w="57" w:type="dxa"/>
            </w:tcMar>
          </w:tcPr>
          <w:p w14:paraId="5F5E124C"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36F0DD07"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296" w:type="pct"/>
            <w:shd w:val="clear" w:color="auto" w:fill="auto"/>
            <w:tcMar>
              <w:left w:w="85" w:type="dxa"/>
              <w:right w:w="57" w:type="dxa"/>
            </w:tcMar>
          </w:tcPr>
          <w:p w14:paraId="515C3334"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59252DAD" w14:textId="77777777" w:rsidR="002516A1" w:rsidRPr="002516A1" w:rsidRDefault="002516A1" w:rsidP="002516A1">
            <w:pPr>
              <w:bidi/>
              <w:spacing w:after="60"/>
              <w:jc w:val="center"/>
              <w:rPr>
                <w:sz w:val="20"/>
                <w:lang w:val="en-CA" w:bidi="ar-LB"/>
              </w:rPr>
            </w:pPr>
            <w:r w:rsidRPr="002516A1">
              <w:rPr>
                <w:sz w:val="20"/>
                <w:lang w:val="en-CA" w:bidi="ar-LB"/>
              </w:rPr>
              <w:t>31,200</w:t>
            </w:r>
          </w:p>
        </w:tc>
        <w:tc>
          <w:tcPr>
            <w:tcW w:w="331" w:type="pct"/>
            <w:tcMar>
              <w:left w:w="85" w:type="dxa"/>
              <w:right w:w="57" w:type="dxa"/>
            </w:tcMar>
          </w:tcPr>
          <w:p w14:paraId="0256333F"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3FF8B2DB"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42F25387"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657B35F6"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42D208FE"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66" w:type="pct"/>
            <w:shd w:val="clear" w:color="auto" w:fill="auto"/>
            <w:tcMar>
              <w:left w:w="85" w:type="dxa"/>
              <w:right w:w="57" w:type="dxa"/>
            </w:tcMar>
          </w:tcPr>
          <w:p w14:paraId="0EAFBDF6" w14:textId="77777777" w:rsidR="002516A1" w:rsidRPr="002516A1" w:rsidRDefault="002516A1" w:rsidP="002516A1">
            <w:pPr>
              <w:bidi/>
              <w:spacing w:after="60"/>
              <w:jc w:val="center"/>
              <w:rPr>
                <w:sz w:val="20"/>
                <w:lang w:val="en-CA" w:bidi="ar-LB"/>
              </w:rPr>
            </w:pPr>
            <w:r w:rsidRPr="002516A1">
              <w:rPr>
                <w:sz w:val="20"/>
                <w:lang w:val="en-CA" w:bidi="ar-LB"/>
              </w:rPr>
              <w:t>52,000</w:t>
            </w:r>
          </w:p>
        </w:tc>
      </w:tr>
      <w:tr w:rsidR="002516A1" w:rsidRPr="002516A1" w14:paraId="48F50AC6" w14:textId="77777777" w:rsidTr="00301941">
        <w:tc>
          <w:tcPr>
            <w:tcW w:w="742" w:type="pct"/>
            <w:gridSpan w:val="2"/>
            <w:vMerge w:val="restart"/>
            <w:tcMar>
              <w:left w:w="85" w:type="dxa"/>
              <w:right w:w="57" w:type="dxa"/>
            </w:tcMar>
          </w:tcPr>
          <w:p w14:paraId="20A5AA0F" w14:textId="22C3611D" w:rsidR="002516A1" w:rsidRPr="002516A1" w:rsidRDefault="002516A1" w:rsidP="002516A1">
            <w:pPr>
              <w:bidi/>
              <w:spacing w:after="60"/>
              <w:jc w:val="left"/>
              <w:rPr>
                <w:sz w:val="20"/>
                <w:lang w:val="en-CA" w:bidi="ar-LB"/>
              </w:rPr>
            </w:pPr>
            <w:r w:rsidRPr="001F0857">
              <w:rPr>
                <w:sz w:val="20"/>
                <w:rtl/>
                <w:lang w:bidi="ar-LB"/>
              </w:rPr>
              <w:t xml:space="preserve">المبالغ التي وافقت عليها اللجنة التنفيذية </w:t>
            </w:r>
            <w:r w:rsidRPr="001F0857">
              <w:rPr>
                <w:snapToGrid w:val="0"/>
                <w:sz w:val="20"/>
                <w:rtl/>
                <w:lang w:eastAsia="ko-KR" w:bidi="ar-LB"/>
              </w:rPr>
              <w:t>(دولار أمريكي)</w:t>
            </w:r>
          </w:p>
        </w:tc>
        <w:tc>
          <w:tcPr>
            <w:tcW w:w="290" w:type="pct"/>
            <w:tcMar>
              <w:left w:w="85" w:type="dxa"/>
              <w:right w:w="57" w:type="dxa"/>
            </w:tcMar>
          </w:tcPr>
          <w:p w14:paraId="0E79B7A0" w14:textId="7D62209B" w:rsidR="002516A1" w:rsidRPr="002516A1" w:rsidRDefault="002516A1" w:rsidP="002516A1">
            <w:pPr>
              <w:bidi/>
              <w:spacing w:after="60"/>
              <w:rPr>
                <w:sz w:val="20"/>
                <w:lang w:val="en-CA" w:bidi="ar-LB"/>
              </w:rPr>
            </w:pPr>
            <w:r w:rsidRPr="001F0857">
              <w:rPr>
                <w:snapToGrid w:val="0"/>
                <w:sz w:val="20"/>
                <w:rtl/>
                <w:lang w:eastAsia="ko-KR" w:bidi="ar-LB"/>
              </w:rPr>
              <w:t>تكاليف المشروع</w:t>
            </w:r>
          </w:p>
        </w:tc>
        <w:tc>
          <w:tcPr>
            <w:tcW w:w="331" w:type="pct"/>
            <w:shd w:val="clear" w:color="auto" w:fill="auto"/>
            <w:tcMar>
              <w:left w:w="85" w:type="dxa"/>
              <w:right w:w="57" w:type="dxa"/>
            </w:tcMar>
          </w:tcPr>
          <w:p w14:paraId="6E86351C" w14:textId="77777777" w:rsidR="002516A1" w:rsidRPr="002516A1" w:rsidRDefault="002516A1" w:rsidP="002516A1">
            <w:pPr>
              <w:bidi/>
              <w:spacing w:after="60"/>
              <w:jc w:val="center"/>
              <w:rPr>
                <w:sz w:val="20"/>
                <w:lang w:val="en-CA" w:bidi="ar-LB"/>
              </w:rPr>
            </w:pPr>
            <w:r w:rsidRPr="002516A1">
              <w:rPr>
                <w:sz w:val="20"/>
                <w:lang w:val="en-CA" w:bidi="ar-LB"/>
              </w:rPr>
              <w:t>3,679,132</w:t>
            </w:r>
          </w:p>
        </w:tc>
        <w:tc>
          <w:tcPr>
            <w:tcW w:w="331" w:type="pct"/>
            <w:shd w:val="clear" w:color="auto" w:fill="auto"/>
            <w:tcMar>
              <w:left w:w="85" w:type="dxa"/>
              <w:right w:w="57" w:type="dxa"/>
            </w:tcMar>
          </w:tcPr>
          <w:p w14:paraId="2DB07805"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65F9339A" w14:textId="77777777" w:rsidR="002516A1" w:rsidRPr="002516A1" w:rsidRDefault="002516A1" w:rsidP="002516A1">
            <w:pPr>
              <w:bidi/>
              <w:spacing w:after="60"/>
              <w:jc w:val="center"/>
              <w:rPr>
                <w:sz w:val="20"/>
                <w:lang w:val="en-CA" w:bidi="ar-LB"/>
              </w:rPr>
            </w:pPr>
            <w:r w:rsidRPr="002516A1">
              <w:rPr>
                <w:sz w:val="20"/>
                <w:lang w:val="en-CA" w:bidi="ar-LB"/>
              </w:rPr>
              <w:t>2,650,000</w:t>
            </w:r>
          </w:p>
        </w:tc>
        <w:tc>
          <w:tcPr>
            <w:tcW w:w="331" w:type="pct"/>
            <w:shd w:val="clear" w:color="auto" w:fill="auto"/>
            <w:tcMar>
              <w:left w:w="85" w:type="dxa"/>
              <w:right w:w="57" w:type="dxa"/>
            </w:tcMar>
          </w:tcPr>
          <w:p w14:paraId="243D8858" w14:textId="77777777" w:rsidR="002516A1" w:rsidRPr="002516A1" w:rsidRDefault="002516A1" w:rsidP="002516A1">
            <w:pPr>
              <w:bidi/>
              <w:spacing w:after="60"/>
              <w:jc w:val="center"/>
              <w:rPr>
                <w:sz w:val="20"/>
                <w:lang w:val="en-CA" w:bidi="ar-LB"/>
              </w:rPr>
            </w:pPr>
            <w:r w:rsidRPr="002516A1">
              <w:rPr>
                <w:sz w:val="20"/>
                <w:lang w:val="en-CA" w:bidi="ar-LB"/>
              </w:rPr>
              <w:t>1,000,000</w:t>
            </w:r>
          </w:p>
        </w:tc>
        <w:tc>
          <w:tcPr>
            <w:tcW w:w="296" w:type="pct"/>
            <w:shd w:val="clear" w:color="auto" w:fill="auto"/>
            <w:tcMar>
              <w:left w:w="85" w:type="dxa"/>
              <w:right w:w="57" w:type="dxa"/>
            </w:tcMar>
          </w:tcPr>
          <w:p w14:paraId="67A452EF"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260E9928" w14:textId="77777777" w:rsidR="002516A1" w:rsidRPr="002516A1" w:rsidRDefault="002516A1" w:rsidP="002516A1">
            <w:pPr>
              <w:bidi/>
              <w:spacing w:after="60"/>
              <w:jc w:val="center"/>
              <w:rPr>
                <w:sz w:val="20"/>
                <w:lang w:val="en-CA" w:bidi="ar-LB"/>
              </w:rPr>
            </w:pPr>
            <w:r w:rsidRPr="002516A1">
              <w:rPr>
                <w:sz w:val="20"/>
                <w:lang w:val="en-CA" w:bidi="ar-LB"/>
              </w:rPr>
              <w:t>2,000,000</w:t>
            </w:r>
          </w:p>
        </w:tc>
        <w:tc>
          <w:tcPr>
            <w:tcW w:w="331" w:type="pct"/>
            <w:tcMar>
              <w:left w:w="85" w:type="dxa"/>
              <w:right w:w="57" w:type="dxa"/>
            </w:tcMar>
          </w:tcPr>
          <w:p w14:paraId="19165073" w14:textId="77777777" w:rsidR="002516A1" w:rsidRPr="002516A1" w:rsidRDefault="002516A1" w:rsidP="002516A1">
            <w:pPr>
              <w:bidi/>
              <w:spacing w:after="60"/>
              <w:jc w:val="center"/>
              <w:rPr>
                <w:sz w:val="20"/>
                <w:lang w:val="en-CA" w:bidi="ar-LB"/>
              </w:rPr>
            </w:pPr>
            <w:r w:rsidRPr="002516A1">
              <w:rPr>
                <w:sz w:val="20"/>
                <w:lang w:val="en-CA" w:bidi="ar-LB"/>
              </w:rPr>
              <w:t>2,000,000</w:t>
            </w:r>
          </w:p>
        </w:tc>
        <w:tc>
          <w:tcPr>
            <w:tcW w:w="331" w:type="pct"/>
            <w:tcMar>
              <w:left w:w="85" w:type="dxa"/>
              <w:right w:w="57" w:type="dxa"/>
            </w:tcMar>
          </w:tcPr>
          <w:p w14:paraId="0819191B" w14:textId="77777777" w:rsidR="002516A1" w:rsidRPr="002516A1" w:rsidRDefault="002516A1" w:rsidP="002516A1">
            <w:pPr>
              <w:bidi/>
              <w:spacing w:after="60"/>
              <w:jc w:val="center"/>
              <w:rPr>
                <w:sz w:val="20"/>
                <w:lang w:val="en-CA" w:bidi="ar-LB"/>
              </w:rPr>
            </w:pPr>
            <w:r w:rsidRPr="002516A1">
              <w:rPr>
                <w:sz w:val="20"/>
                <w:lang w:val="en-CA" w:bidi="ar-LB"/>
              </w:rPr>
              <w:t>2,000,000</w:t>
            </w:r>
          </w:p>
        </w:tc>
        <w:tc>
          <w:tcPr>
            <w:tcW w:w="331" w:type="pct"/>
            <w:tcMar>
              <w:left w:w="85" w:type="dxa"/>
              <w:right w:w="57" w:type="dxa"/>
            </w:tcMar>
          </w:tcPr>
          <w:p w14:paraId="45E4E5AB"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794BA82F"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668015D2"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66" w:type="pct"/>
            <w:shd w:val="clear" w:color="auto" w:fill="auto"/>
            <w:tcMar>
              <w:left w:w="85" w:type="dxa"/>
              <w:right w:w="57" w:type="dxa"/>
            </w:tcMar>
          </w:tcPr>
          <w:p w14:paraId="5AD21824" w14:textId="77777777" w:rsidR="002516A1" w:rsidRPr="002516A1" w:rsidRDefault="002516A1" w:rsidP="002516A1">
            <w:pPr>
              <w:bidi/>
              <w:spacing w:after="60"/>
              <w:jc w:val="center"/>
              <w:rPr>
                <w:sz w:val="20"/>
                <w:lang w:val="en-CA" w:bidi="ar-LB"/>
              </w:rPr>
            </w:pPr>
            <w:r w:rsidRPr="002516A1">
              <w:rPr>
                <w:color w:val="000000"/>
                <w:sz w:val="20"/>
                <w:lang w:val="en-CA" w:bidi="ar-LB"/>
              </w:rPr>
              <w:t>13,329,132</w:t>
            </w:r>
          </w:p>
        </w:tc>
      </w:tr>
      <w:tr w:rsidR="002516A1" w:rsidRPr="002516A1" w14:paraId="6CA50A75" w14:textId="77777777" w:rsidTr="00301941">
        <w:tc>
          <w:tcPr>
            <w:tcW w:w="742" w:type="pct"/>
            <w:gridSpan w:val="2"/>
            <w:vMerge/>
            <w:tcMar>
              <w:left w:w="85" w:type="dxa"/>
              <w:right w:w="57" w:type="dxa"/>
            </w:tcMar>
          </w:tcPr>
          <w:p w14:paraId="7BAB24C5" w14:textId="77777777" w:rsidR="002516A1" w:rsidRPr="002516A1" w:rsidRDefault="002516A1" w:rsidP="002516A1">
            <w:pPr>
              <w:bidi/>
              <w:spacing w:after="60"/>
              <w:jc w:val="left"/>
              <w:rPr>
                <w:sz w:val="20"/>
                <w:lang w:val="en-CA" w:bidi="ar-LB"/>
              </w:rPr>
            </w:pPr>
          </w:p>
        </w:tc>
        <w:tc>
          <w:tcPr>
            <w:tcW w:w="290" w:type="pct"/>
            <w:tcMar>
              <w:left w:w="85" w:type="dxa"/>
              <w:right w:w="57" w:type="dxa"/>
            </w:tcMar>
          </w:tcPr>
          <w:p w14:paraId="6FAE8769" w14:textId="1B62A769" w:rsidR="002516A1" w:rsidRPr="002516A1" w:rsidRDefault="002516A1" w:rsidP="002516A1">
            <w:pPr>
              <w:bidi/>
              <w:spacing w:after="60"/>
              <w:rPr>
                <w:sz w:val="20"/>
                <w:lang w:val="en-CA" w:bidi="ar-LB"/>
              </w:rPr>
            </w:pPr>
            <w:r w:rsidRPr="001F0857">
              <w:rPr>
                <w:snapToGrid w:val="0"/>
                <w:sz w:val="20"/>
                <w:rtl/>
                <w:lang w:eastAsia="ko-KR" w:bidi="ar-LB"/>
              </w:rPr>
              <w:t>تكاليف الدعم</w:t>
            </w:r>
          </w:p>
        </w:tc>
        <w:tc>
          <w:tcPr>
            <w:tcW w:w="331" w:type="pct"/>
            <w:shd w:val="clear" w:color="auto" w:fill="auto"/>
            <w:tcMar>
              <w:left w:w="85" w:type="dxa"/>
              <w:right w:w="57" w:type="dxa"/>
            </w:tcMar>
          </w:tcPr>
          <w:p w14:paraId="158DAC13" w14:textId="77777777" w:rsidR="002516A1" w:rsidRPr="002516A1" w:rsidRDefault="002516A1" w:rsidP="002516A1">
            <w:pPr>
              <w:bidi/>
              <w:spacing w:after="60"/>
              <w:jc w:val="center"/>
              <w:rPr>
                <w:sz w:val="20"/>
                <w:lang w:val="en-CA" w:bidi="ar-LB"/>
              </w:rPr>
            </w:pPr>
            <w:r w:rsidRPr="002516A1">
              <w:rPr>
                <w:sz w:val="20"/>
                <w:lang w:val="en-CA" w:bidi="ar-LB"/>
              </w:rPr>
              <w:t>411,051</w:t>
            </w:r>
          </w:p>
        </w:tc>
        <w:tc>
          <w:tcPr>
            <w:tcW w:w="331" w:type="pct"/>
            <w:shd w:val="clear" w:color="auto" w:fill="auto"/>
            <w:tcMar>
              <w:left w:w="85" w:type="dxa"/>
              <w:right w:w="57" w:type="dxa"/>
            </w:tcMar>
          </w:tcPr>
          <w:p w14:paraId="770F2226"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1A9E166D" w14:textId="77777777" w:rsidR="002516A1" w:rsidRPr="002516A1" w:rsidRDefault="002516A1" w:rsidP="002516A1">
            <w:pPr>
              <w:bidi/>
              <w:spacing w:after="60"/>
              <w:jc w:val="center"/>
              <w:rPr>
                <w:sz w:val="20"/>
                <w:lang w:val="en-CA" w:bidi="ar-LB"/>
              </w:rPr>
            </w:pPr>
            <w:r w:rsidRPr="002516A1">
              <w:rPr>
                <w:sz w:val="20"/>
                <w:lang w:val="en-CA" w:bidi="ar-LB"/>
              </w:rPr>
              <w:t>294,461</w:t>
            </w:r>
          </w:p>
        </w:tc>
        <w:tc>
          <w:tcPr>
            <w:tcW w:w="331" w:type="pct"/>
            <w:shd w:val="clear" w:color="auto" w:fill="auto"/>
            <w:tcMar>
              <w:left w:w="85" w:type="dxa"/>
              <w:right w:w="57" w:type="dxa"/>
            </w:tcMar>
          </w:tcPr>
          <w:p w14:paraId="3DCF0893" w14:textId="77777777" w:rsidR="002516A1" w:rsidRPr="002516A1" w:rsidRDefault="002516A1" w:rsidP="002516A1">
            <w:pPr>
              <w:bidi/>
              <w:spacing w:after="60"/>
              <w:jc w:val="center"/>
              <w:rPr>
                <w:sz w:val="20"/>
                <w:lang w:val="en-CA" w:bidi="ar-LB"/>
              </w:rPr>
            </w:pPr>
            <w:r w:rsidRPr="002516A1">
              <w:rPr>
                <w:sz w:val="20"/>
                <w:lang w:val="en-CA" w:bidi="ar-LB"/>
              </w:rPr>
              <w:t>120,000</w:t>
            </w:r>
          </w:p>
        </w:tc>
        <w:tc>
          <w:tcPr>
            <w:tcW w:w="296" w:type="pct"/>
            <w:shd w:val="clear" w:color="auto" w:fill="auto"/>
            <w:tcMar>
              <w:left w:w="85" w:type="dxa"/>
              <w:right w:w="57" w:type="dxa"/>
            </w:tcMar>
          </w:tcPr>
          <w:p w14:paraId="4A88B2FD"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shd w:val="clear" w:color="auto" w:fill="auto"/>
            <w:tcMar>
              <w:left w:w="85" w:type="dxa"/>
              <w:right w:w="57" w:type="dxa"/>
            </w:tcMar>
          </w:tcPr>
          <w:p w14:paraId="7947679A" w14:textId="77777777" w:rsidR="002516A1" w:rsidRPr="002516A1" w:rsidRDefault="002516A1" w:rsidP="002516A1">
            <w:pPr>
              <w:bidi/>
              <w:spacing w:after="60"/>
              <w:jc w:val="center"/>
              <w:rPr>
                <w:sz w:val="20"/>
                <w:lang w:val="en-CA" w:bidi="ar-LB"/>
              </w:rPr>
            </w:pPr>
            <w:r w:rsidRPr="002516A1">
              <w:rPr>
                <w:sz w:val="20"/>
                <w:lang w:val="en-CA" w:bidi="ar-LB"/>
              </w:rPr>
              <w:t>229,613</w:t>
            </w:r>
          </w:p>
        </w:tc>
        <w:tc>
          <w:tcPr>
            <w:tcW w:w="331" w:type="pct"/>
            <w:tcMar>
              <w:left w:w="85" w:type="dxa"/>
              <w:right w:w="57" w:type="dxa"/>
            </w:tcMar>
          </w:tcPr>
          <w:p w14:paraId="435E7B07" w14:textId="77777777" w:rsidR="002516A1" w:rsidRPr="002516A1" w:rsidRDefault="002516A1" w:rsidP="002516A1">
            <w:pPr>
              <w:bidi/>
              <w:spacing w:after="60"/>
              <w:jc w:val="center"/>
              <w:rPr>
                <w:sz w:val="20"/>
                <w:lang w:val="en-CA" w:bidi="ar-LB"/>
              </w:rPr>
            </w:pPr>
            <w:r w:rsidRPr="002516A1">
              <w:rPr>
                <w:sz w:val="20"/>
                <w:lang w:val="en-CA" w:bidi="ar-LB"/>
              </w:rPr>
              <w:t>221,403</w:t>
            </w:r>
          </w:p>
        </w:tc>
        <w:tc>
          <w:tcPr>
            <w:tcW w:w="331" w:type="pct"/>
            <w:tcMar>
              <w:left w:w="85" w:type="dxa"/>
              <w:right w:w="57" w:type="dxa"/>
            </w:tcMar>
          </w:tcPr>
          <w:p w14:paraId="1AA28D98" w14:textId="77777777" w:rsidR="002516A1" w:rsidRPr="002516A1" w:rsidRDefault="002516A1" w:rsidP="002516A1">
            <w:pPr>
              <w:bidi/>
              <w:spacing w:after="60"/>
              <w:jc w:val="center"/>
              <w:rPr>
                <w:sz w:val="20"/>
                <w:lang w:val="en-CA" w:bidi="ar-LB"/>
              </w:rPr>
            </w:pPr>
            <w:r w:rsidRPr="002516A1">
              <w:rPr>
                <w:sz w:val="20"/>
                <w:lang w:val="en-CA" w:bidi="ar-LB"/>
              </w:rPr>
              <w:t>219,467</w:t>
            </w:r>
          </w:p>
        </w:tc>
        <w:tc>
          <w:tcPr>
            <w:tcW w:w="331" w:type="pct"/>
            <w:tcMar>
              <w:left w:w="85" w:type="dxa"/>
              <w:right w:w="57" w:type="dxa"/>
            </w:tcMar>
          </w:tcPr>
          <w:p w14:paraId="691EAFB9"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59482C30"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31" w:type="pct"/>
            <w:tcMar>
              <w:left w:w="85" w:type="dxa"/>
              <w:right w:w="57" w:type="dxa"/>
            </w:tcMar>
          </w:tcPr>
          <w:p w14:paraId="40D4216D" w14:textId="77777777" w:rsidR="002516A1" w:rsidRPr="002516A1" w:rsidRDefault="002516A1" w:rsidP="002516A1">
            <w:pPr>
              <w:bidi/>
              <w:spacing w:after="60"/>
              <w:jc w:val="center"/>
              <w:rPr>
                <w:sz w:val="20"/>
                <w:lang w:val="en-CA" w:bidi="ar-LB"/>
              </w:rPr>
            </w:pPr>
            <w:r w:rsidRPr="002516A1">
              <w:rPr>
                <w:sz w:val="20"/>
                <w:lang w:val="en-CA" w:bidi="ar-LB"/>
              </w:rPr>
              <w:t>0</w:t>
            </w:r>
          </w:p>
        </w:tc>
        <w:tc>
          <w:tcPr>
            <w:tcW w:w="366" w:type="pct"/>
            <w:shd w:val="clear" w:color="auto" w:fill="auto"/>
            <w:tcMar>
              <w:left w:w="85" w:type="dxa"/>
              <w:right w:w="57" w:type="dxa"/>
            </w:tcMar>
          </w:tcPr>
          <w:p w14:paraId="25133355" w14:textId="77777777" w:rsidR="002516A1" w:rsidRPr="002516A1" w:rsidRDefault="002516A1" w:rsidP="002516A1">
            <w:pPr>
              <w:bidi/>
              <w:spacing w:after="60"/>
              <w:jc w:val="center"/>
              <w:rPr>
                <w:sz w:val="20"/>
                <w:lang w:val="en-CA" w:bidi="ar-LB"/>
              </w:rPr>
            </w:pPr>
            <w:r w:rsidRPr="002516A1">
              <w:rPr>
                <w:color w:val="000000"/>
                <w:sz w:val="20"/>
                <w:lang w:val="en-CA" w:bidi="ar-LB"/>
              </w:rPr>
              <w:t>1,495,995</w:t>
            </w:r>
          </w:p>
        </w:tc>
      </w:tr>
      <w:tr w:rsidR="002516A1" w:rsidRPr="002516A1" w14:paraId="0E6A98D3" w14:textId="77777777" w:rsidTr="00D11C06">
        <w:trPr>
          <w:trHeight w:val="600"/>
        </w:trPr>
        <w:tc>
          <w:tcPr>
            <w:tcW w:w="742" w:type="pct"/>
            <w:gridSpan w:val="2"/>
            <w:vMerge w:val="restart"/>
            <w:tcMar>
              <w:left w:w="85" w:type="dxa"/>
              <w:right w:w="57" w:type="dxa"/>
            </w:tcMar>
          </w:tcPr>
          <w:p w14:paraId="128F2EC1" w14:textId="657D168C" w:rsidR="002516A1" w:rsidRPr="002516A1" w:rsidRDefault="002516A1" w:rsidP="002516A1">
            <w:pPr>
              <w:bidi/>
              <w:spacing w:after="60"/>
              <w:jc w:val="left"/>
              <w:rPr>
                <w:sz w:val="20"/>
                <w:lang w:val="en-CA" w:bidi="ar-LB"/>
              </w:rPr>
            </w:pPr>
            <w:r w:rsidRPr="001F0857">
              <w:rPr>
                <w:sz w:val="20"/>
                <w:rtl/>
                <w:lang w:bidi="ar-LB"/>
              </w:rPr>
              <w:t>مجموع الأموال الموصى بالموافقة عليها في هذا الاجتماع</w:t>
            </w:r>
            <w:r w:rsidRPr="001F0857">
              <w:rPr>
                <w:sz w:val="20"/>
                <w:rtl/>
                <w:lang w:bidi="ar-LB"/>
              </w:rPr>
              <w:br/>
              <w:t xml:space="preserve"> </w:t>
            </w:r>
            <w:r w:rsidRPr="001F0857">
              <w:rPr>
                <w:snapToGrid w:val="0"/>
                <w:sz w:val="20"/>
                <w:rtl/>
                <w:lang w:eastAsia="ko-KR" w:bidi="ar-LB"/>
              </w:rPr>
              <w:t>(دولار أمريكي)</w:t>
            </w:r>
          </w:p>
        </w:tc>
        <w:tc>
          <w:tcPr>
            <w:tcW w:w="290" w:type="pct"/>
            <w:tcMar>
              <w:left w:w="85" w:type="dxa"/>
              <w:right w:w="57" w:type="dxa"/>
            </w:tcMar>
          </w:tcPr>
          <w:p w14:paraId="1A016C85" w14:textId="62115239" w:rsidR="002516A1" w:rsidRPr="002516A1" w:rsidRDefault="002516A1" w:rsidP="002516A1">
            <w:pPr>
              <w:bidi/>
              <w:spacing w:after="60"/>
              <w:rPr>
                <w:sz w:val="20"/>
                <w:lang w:val="en-CA" w:bidi="ar-LB"/>
              </w:rPr>
            </w:pPr>
            <w:r w:rsidRPr="001F0857">
              <w:rPr>
                <w:snapToGrid w:val="0"/>
                <w:sz w:val="20"/>
                <w:rtl/>
                <w:lang w:eastAsia="ko-KR" w:bidi="ar-LB"/>
              </w:rPr>
              <w:t>تكاليف المشروع</w:t>
            </w:r>
          </w:p>
        </w:tc>
        <w:tc>
          <w:tcPr>
            <w:tcW w:w="331" w:type="pct"/>
            <w:shd w:val="clear" w:color="auto" w:fill="auto"/>
            <w:tcMar>
              <w:left w:w="85" w:type="dxa"/>
              <w:right w:w="57" w:type="dxa"/>
            </w:tcMar>
          </w:tcPr>
          <w:p w14:paraId="43ACEBF4"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5BE4CDF9"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73BEBD98"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777C5EE3" w14:textId="77777777" w:rsidR="002516A1" w:rsidRPr="002516A1" w:rsidRDefault="002516A1" w:rsidP="002516A1">
            <w:pPr>
              <w:bidi/>
              <w:spacing w:after="60"/>
              <w:jc w:val="center"/>
              <w:rPr>
                <w:sz w:val="20"/>
                <w:lang w:val="en-CA" w:bidi="ar-LB"/>
              </w:rPr>
            </w:pPr>
          </w:p>
        </w:tc>
        <w:tc>
          <w:tcPr>
            <w:tcW w:w="296" w:type="pct"/>
            <w:shd w:val="clear" w:color="auto" w:fill="auto"/>
            <w:tcMar>
              <w:left w:w="85" w:type="dxa"/>
              <w:right w:w="57" w:type="dxa"/>
            </w:tcMar>
          </w:tcPr>
          <w:p w14:paraId="79510F3D"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35C2A334"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06FBC81A"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0438487E"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7E41C257" w14:textId="77777777" w:rsidR="002516A1" w:rsidRPr="002516A1" w:rsidRDefault="002516A1" w:rsidP="002516A1">
            <w:pPr>
              <w:bidi/>
              <w:spacing w:after="60"/>
              <w:jc w:val="center"/>
              <w:rPr>
                <w:sz w:val="20"/>
                <w:lang w:val="en-CA" w:bidi="ar-LB"/>
              </w:rPr>
            </w:pPr>
            <w:r w:rsidRPr="002516A1">
              <w:rPr>
                <w:sz w:val="20"/>
                <w:lang w:val="en-CA" w:bidi="ar-LB"/>
              </w:rPr>
              <w:t>3,000,000</w:t>
            </w:r>
          </w:p>
        </w:tc>
        <w:tc>
          <w:tcPr>
            <w:tcW w:w="331" w:type="pct"/>
            <w:tcMar>
              <w:left w:w="85" w:type="dxa"/>
              <w:right w:w="57" w:type="dxa"/>
            </w:tcMar>
          </w:tcPr>
          <w:p w14:paraId="3BC98921"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3D9E84D7" w14:textId="77777777" w:rsidR="002516A1" w:rsidRPr="002516A1" w:rsidRDefault="002516A1" w:rsidP="002516A1">
            <w:pPr>
              <w:bidi/>
              <w:spacing w:after="60"/>
              <w:jc w:val="center"/>
              <w:rPr>
                <w:sz w:val="20"/>
                <w:lang w:val="en-CA" w:bidi="ar-LB"/>
              </w:rPr>
            </w:pPr>
          </w:p>
        </w:tc>
        <w:tc>
          <w:tcPr>
            <w:tcW w:w="366" w:type="pct"/>
            <w:shd w:val="clear" w:color="auto" w:fill="auto"/>
            <w:tcMar>
              <w:left w:w="85" w:type="dxa"/>
              <w:right w:w="57" w:type="dxa"/>
            </w:tcMar>
          </w:tcPr>
          <w:p w14:paraId="055AFB62" w14:textId="77777777" w:rsidR="002516A1" w:rsidRPr="002516A1" w:rsidRDefault="002516A1" w:rsidP="002516A1">
            <w:pPr>
              <w:bidi/>
              <w:spacing w:after="60"/>
              <w:jc w:val="center"/>
              <w:rPr>
                <w:sz w:val="20"/>
                <w:lang w:val="en-CA" w:bidi="ar-LB"/>
              </w:rPr>
            </w:pPr>
            <w:r w:rsidRPr="002516A1">
              <w:rPr>
                <w:sz w:val="20"/>
                <w:lang w:val="en-CA" w:bidi="ar-LB"/>
              </w:rPr>
              <w:t>3,000,000</w:t>
            </w:r>
          </w:p>
        </w:tc>
      </w:tr>
      <w:tr w:rsidR="002516A1" w:rsidRPr="002516A1" w14:paraId="16CAA582" w14:textId="77777777" w:rsidTr="00D11C06">
        <w:trPr>
          <w:trHeight w:val="600"/>
        </w:trPr>
        <w:tc>
          <w:tcPr>
            <w:tcW w:w="742" w:type="pct"/>
            <w:gridSpan w:val="2"/>
            <w:vMerge/>
            <w:shd w:val="clear" w:color="auto" w:fill="auto"/>
            <w:tcMar>
              <w:left w:w="85" w:type="dxa"/>
              <w:right w:w="57" w:type="dxa"/>
            </w:tcMar>
          </w:tcPr>
          <w:p w14:paraId="2A758F4D" w14:textId="77777777" w:rsidR="002516A1" w:rsidRPr="002516A1" w:rsidRDefault="002516A1" w:rsidP="002516A1">
            <w:pPr>
              <w:bidi/>
              <w:spacing w:after="60"/>
              <w:jc w:val="center"/>
              <w:rPr>
                <w:sz w:val="20"/>
                <w:lang w:val="en-CA" w:bidi="ar-LB"/>
              </w:rPr>
            </w:pPr>
          </w:p>
        </w:tc>
        <w:tc>
          <w:tcPr>
            <w:tcW w:w="290" w:type="pct"/>
            <w:tcMar>
              <w:left w:w="85" w:type="dxa"/>
              <w:right w:w="57" w:type="dxa"/>
            </w:tcMar>
          </w:tcPr>
          <w:p w14:paraId="7B073CBC" w14:textId="15A06582" w:rsidR="002516A1" w:rsidRPr="002516A1" w:rsidRDefault="002516A1" w:rsidP="002516A1">
            <w:pPr>
              <w:bidi/>
              <w:spacing w:after="60"/>
              <w:rPr>
                <w:sz w:val="20"/>
                <w:lang w:val="en-CA" w:bidi="ar-LB"/>
              </w:rPr>
            </w:pPr>
            <w:r w:rsidRPr="001F0857">
              <w:rPr>
                <w:snapToGrid w:val="0"/>
                <w:sz w:val="20"/>
                <w:rtl/>
                <w:lang w:eastAsia="ko-KR" w:bidi="ar-LB"/>
              </w:rPr>
              <w:t>تكاليف الدعم</w:t>
            </w:r>
          </w:p>
        </w:tc>
        <w:tc>
          <w:tcPr>
            <w:tcW w:w="331" w:type="pct"/>
            <w:shd w:val="clear" w:color="auto" w:fill="auto"/>
            <w:tcMar>
              <w:left w:w="85" w:type="dxa"/>
              <w:right w:w="57" w:type="dxa"/>
            </w:tcMar>
          </w:tcPr>
          <w:p w14:paraId="5FB1E83D"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47275463"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4ADD26D7"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2127EDE2" w14:textId="77777777" w:rsidR="002516A1" w:rsidRPr="002516A1" w:rsidRDefault="002516A1" w:rsidP="002516A1">
            <w:pPr>
              <w:bidi/>
              <w:spacing w:after="60"/>
              <w:jc w:val="center"/>
              <w:rPr>
                <w:sz w:val="20"/>
                <w:lang w:val="en-CA" w:bidi="ar-LB"/>
              </w:rPr>
            </w:pPr>
          </w:p>
        </w:tc>
        <w:tc>
          <w:tcPr>
            <w:tcW w:w="296" w:type="pct"/>
            <w:shd w:val="clear" w:color="auto" w:fill="auto"/>
            <w:tcMar>
              <w:left w:w="85" w:type="dxa"/>
              <w:right w:w="57" w:type="dxa"/>
            </w:tcMar>
          </w:tcPr>
          <w:p w14:paraId="13DDC089" w14:textId="77777777" w:rsidR="002516A1" w:rsidRPr="002516A1" w:rsidRDefault="002516A1" w:rsidP="002516A1">
            <w:pPr>
              <w:bidi/>
              <w:spacing w:after="60"/>
              <w:jc w:val="center"/>
              <w:rPr>
                <w:sz w:val="20"/>
                <w:lang w:val="en-CA" w:bidi="ar-LB"/>
              </w:rPr>
            </w:pPr>
          </w:p>
        </w:tc>
        <w:tc>
          <w:tcPr>
            <w:tcW w:w="331" w:type="pct"/>
            <w:shd w:val="clear" w:color="auto" w:fill="auto"/>
            <w:tcMar>
              <w:left w:w="85" w:type="dxa"/>
              <w:right w:w="57" w:type="dxa"/>
            </w:tcMar>
          </w:tcPr>
          <w:p w14:paraId="3D2FFB8C"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74D1F10A"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3518FBE7"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1A849CB8" w14:textId="77777777" w:rsidR="002516A1" w:rsidRPr="002516A1" w:rsidRDefault="002516A1" w:rsidP="002516A1">
            <w:pPr>
              <w:bidi/>
              <w:spacing w:after="60"/>
              <w:jc w:val="center"/>
              <w:rPr>
                <w:sz w:val="20"/>
                <w:lang w:val="en-CA" w:bidi="ar-LB"/>
              </w:rPr>
            </w:pPr>
            <w:r w:rsidRPr="002516A1">
              <w:rPr>
                <w:sz w:val="20"/>
                <w:lang w:val="en-CA" w:bidi="ar-LB"/>
              </w:rPr>
              <w:t>329,200</w:t>
            </w:r>
          </w:p>
        </w:tc>
        <w:tc>
          <w:tcPr>
            <w:tcW w:w="331" w:type="pct"/>
            <w:tcMar>
              <w:left w:w="85" w:type="dxa"/>
              <w:right w:w="57" w:type="dxa"/>
            </w:tcMar>
          </w:tcPr>
          <w:p w14:paraId="6C7D037A" w14:textId="77777777" w:rsidR="002516A1" w:rsidRPr="002516A1" w:rsidRDefault="002516A1" w:rsidP="002516A1">
            <w:pPr>
              <w:bidi/>
              <w:spacing w:after="60"/>
              <w:jc w:val="center"/>
              <w:rPr>
                <w:sz w:val="20"/>
                <w:lang w:val="en-CA" w:bidi="ar-LB"/>
              </w:rPr>
            </w:pPr>
          </w:p>
        </w:tc>
        <w:tc>
          <w:tcPr>
            <w:tcW w:w="331" w:type="pct"/>
            <w:tcMar>
              <w:left w:w="85" w:type="dxa"/>
              <w:right w:w="57" w:type="dxa"/>
            </w:tcMar>
          </w:tcPr>
          <w:p w14:paraId="12FB47D9" w14:textId="77777777" w:rsidR="002516A1" w:rsidRPr="002516A1" w:rsidRDefault="002516A1" w:rsidP="002516A1">
            <w:pPr>
              <w:bidi/>
              <w:spacing w:after="60"/>
              <w:jc w:val="center"/>
              <w:rPr>
                <w:sz w:val="20"/>
                <w:lang w:val="en-CA" w:bidi="ar-LB"/>
              </w:rPr>
            </w:pPr>
          </w:p>
        </w:tc>
        <w:tc>
          <w:tcPr>
            <w:tcW w:w="366" w:type="pct"/>
            <w:shd w:val="clear" w:color="auto" w:fill="auto"/>
            <w:tcMar>
              <w:left w:w="85" w:type="dxa"/>
              <w:right w:w="57" w:type="dxa"/>
            </w:tcMar>
          </w:tcPr>
          <w:p w14:paraId="4D00124B" w14:textId="77777777" w:rsidR="002516A1" w:rsidRPr="002516A1" w:rsidRDefault="002516A1" w:rsidP="002516A1">
            <w:pPr>
              <w:bidi/>
              <w:spacing w:after="60"/>
              <w:jc w:val="center"/>
              <w:rPr>
                <w:sz w:val="20"/>
                <w:lang w:val="en-CA" w:bidi="ar-LB"/>
              </w:rPr>
            </w:pPr>
            <w:r w:rsidRPr="002516A1">
              <w:rPr>
                <w:sz w:val="20"/>
                <w:lang w:val="en-CA" w:bidi="ar-LB"/>
              </w:rPr>
              <w:t>329,200</w:t>
            </w:r>
          </w:p>
        </w:tc>
      </w:tr>
    </w:tbl>
    <w:p w14:paraId="131E5387" w14:textId="56D61B34" w:rsidR="00F87230" w:rsidRPr="00F87230" w:rsidRDefault="00F87230" w:rsidP="00F87230">
      <w:pPr>
        <w:bidi/>
        <w:spacing w:before="40" w:after="40"/>
        <w:rPr>
          <w:b/>
          <w:sz w:val="20"/>
          <w:rtl/>
          <w:lang w:val="en-CA" w:bidi="ar-LB"/>
        </w:rPr>
      </w:pPr>
      <w:r w:rsidRPr="00F87230">
        <w:rPr>
          <w:b/>
          <w:sz w:val="20"/>
          <w:lang w:val="en-CA" w:bidi="ar-LB"/>
        </w:rPr>
        <w:t>*</w:t>
      </w:r>
      <w:r w:rsidRPr="00F87230">
        <w:rPr>
          <w:b/>
          <w:sz w:val="20"/>
          <w:rtl/>
          <w:lang w:val="en-CA" w:bidi="ar-LB"/>
        </w:rPr>
        <w:t>تم تقديم الشريحة الثالثة (2018) في الاجتماع الثاني والثمانين بقيمة 3,850,000 دولار أمريكي، بالإضافة إلى تكاليف دعم الوكالة البالغة 431,831 دولار</w:t>
      </w:r>
      <w:r w:rsidR="0096366A">
        <w:rPr>
          <w:b/>
          <w:sz w:val="20"/>
          <w:rtl/>
          <w:lang w:val="en-CA" w:bidi="ar-LB"/>
        </w:rPr>
        <w:t>ا</w:t>
      </w:r>
      <w:r w:rsidRPr="00F87230">
        <w:rPr>
          <w:b/>
          <w:sz w:val="20"/>
          <w:rtl/>
          <w:lang w:val="en-CA" w:bidi="ar-LB"/>
        </w:rPr>
        <w:t xml:space="preserve"> أمريكي</w:t>
      </w:r>
      <w:r w:rsidR="0096366A">
        <w:rPr>
          <w:b/>
          <w:sz w:val="20"/>
          <w:rtl/>
          <w:lang w:val="en-CA" w:bidi="ar-LB"/>
        </w:rPr>
        <w:t>ا</w:t>
      </w:r>
      <w:r w:rsidRPr="00F87230">
        <w:rPr>
          <w:b/>
          <w:sz w:val="20"/>
          <w:rtl/>
          <w:lang w:val="en-CA" w:bidi="ar-LB"/>
        </w:rPr>
        <w:t>، وتم تأجيلها للنظر فيها في الاجتماع الرابع والثمانين (</w:t>
      </w:r>
      <w:r w:rsidR="00166EF1">
        <w:rPr>
          <w:b/>
          <w:sz w:val="20"/>
          <w:rtl/>
          <w:lang w:val="en-CA" w:bidi="ar-LB"/>
        </w:rPr>
        <w:t>المقرران</w:t>
      </w:r>
      <w:r w:rsidRPr="00F87230">
        <w:rPr>
          <w:b/>
          <w:sz w:val="20"/>
          <w:rtl/>
          <w:lang w:val="en-CA" w:bidi="ar-LB"/>
        </w:rPr>
        <w:t xml:space="preserve"> 82/71(ب) و83/55)</w:t>
      </w:r>
      <w:r w:rsidRPr="00F87230">
        <w:rPr>
          <w:b/>
          <w:sz w:val="20"/>
          <w:lang w:val="en-CA" w:bidi="ar-LB"/>
        </w:rPr>
        <w:t>.</w:t>
      </w:r>
    </w:p>
    <w:p w14:paraId="514ED86E" w14:textId="7552D668" w:rsidR="004F0891" w:rsidRPr="004F0891" w:rsidRDefault="00F87230" w:rsidP="00296CD6">
      <w:pPr>
        <w:bidi/>
        <w:spacing w:before="40" w:after="40"/>
        <w:rPr>
          <w:b/>
          <w:sz w:val="20"/>
          <w:rtl/>
          <w:lang w:val="en-CA" w:bidi="ar-LB"/>
        </w:rPr>
      </w:pPr>
      <w:r w:rsidRPr="00F87230">
        <w:rPr>
          <w:b/>
          <w:sz w:val="20"/>
          <w:rtl/>
          <w:lang w:val="en-CA" w:bidi="ar-LB"/>
        </w:rPr>
        <w:t>** تمت الموافقة في الاجتماع السادس والثمانين (</w:t>
      </w:r>
      <w:r w:rsidR="00166EF1">
        <w:rPr>
          <w:b/>
          <w:sz w:val="20"/>
          <w:rtl/>
          <w:lang w:val="en-CA" w:bidi="ar-LB"/>
        </w:rPr>
        <w:t>المقرر</w:t>
      </w:r>
      <w:r w:rsidRPr="00F87230">
        <w:rPr>
          <w:b/>
          <w:sz w:val="20"/>
          <w:rtl/>
          <w:lang w:val="en-CA" w:bidi="ar-LB"/>
        </w:rPr>
        <w:t xml:space="preserve"> 86/34) على الحد الأقصى المسموح به لاستهلاك المواد المدرجة في المجموعة الأولى من المرفق ج للفترة من 2021 إلى 2026، والقيمة المعدلة الإجمالية للمرحلة الثانية من خطة </w:t>
      </w:r>
      <w:r w:rsidR="00296CD6" w:rsidRPr="00296CD6">
        <w:rPr>
          <w:b/>
          <w:sz w:val="20"/>
          <w:rtl/>
          <w:lang w:val="en-CA" w:bidi="ar-LB"/>
        </w:rPr>
        <w:t xml:space="preserve">إدارة إزالة المواد الهيدروكلوروفلوروكربونية </w:t>
      </w:r>
      <w:r w:rsidRPr="00F87230">
        <w:rPr>
          <w:b/>
          <w:sz w:val="20"/>
          <w:rtl/>
          <w:lang w:val="en-CA" w:bidi="ar-LB"/>
        </w:rPr>
        <w:t>للقطاع، ومستوى تمويل الشرائح بين عامي 2020 و2026.</w:t>
      </w:r>
    </w:p>
    <w:p w14:paraId="03F0A1BA" w14:textId="77777777" w:rsidR="004F0891" w:rsidRPr="004F0891" w:rsidRDefault="004F0891" w:rsidP="004F0891">
      <w:pPr>
        <w:spacing w:before="40" w:after="40"/>
        <w:rPr>
          <w:b/>
          <w:sz w:val="20"/>
          <w:rtl/>
          <w:lang w:val="en-CA" w:bidi="ar-LB"/>
        </w:rPr>
      </w:pPr>
    </w:p>
    <w:p w14:paraId="7A8FBB14" w14:textId="77777777" w:rsidR="004F0891" w:rsidRPr="004F0891" w:rsidRDefault="004F0891" w:rsidP="004F0891">
      <w:pPr>
        <w:spacing w:before="40" w:after="40"/>
        <w:rPr>
          <w:b/>
          <w:sz w:val="20"/>
          <w:rtl/>
          <w:lang w:val="en-CA" w:bidi="ar-LB"/>
        </w:rPr>
      </w:pPr>
    </w:p>
    <w:p w14:paraId="290B0D73" w14:textId="77777777" w:rsidR="004F0891" w:rsidRPr="004F0891" w:rsidRDefault="004F0891" w:rsidP="004F0891">
      <w:pPr>
        <w:spacing w:before="40" w:after="40"/>
        <w:rPr>
          <w:b/>
          <w:sz w:val="20"/>
          <w:rtl/>
          <w:lang w:val="en-CA" w:bidi="ar-LB"/>
        </w:rPr>
      </w:pPr>
    </w:p>
    <w:p w14:paraId="7D3D85B2" w14:textId="2C3EEB68" w:rsidR="00C6232E" w:rsidRDefault="00C6232E">
      <w:pPr>
        <w:jc w:val="left"/>
        <w:rPr>
          <w:sz w:val="26"/>
          <w:szCs w:val="26"/>
          <w:rtl/>
          <w:lang w:bidi="ar-LB"/>
        </w:rPr>
      </w:pPr>
      <w:r>
        <w:rPr>
          <w:sz w:val="26"/>
          <w:szCs w:val="26"/>
          <w:rtl/>
          <w:lang w:bidi="ar-LB"/>
        </w:rPr>
        <w:br w:type="page"/>
      </w:r>
    </w:p>
    <w:p w14:paraId="3193AA0C" w14:textId="77777777" w:rsidR="00C6232E" w:rsidRDefault="00C6232E" w:rsidP="004F0891">
      <w:pPr>
        <w:pStyle w:val="StyleHeader4Para4Left0Firstline0"/>
        <w:widowControl/>
        <w:numPr>
          <w:ilvl w:val="0"/>
          <w:numId w:val="0"/>
        </w:numPr>
        <w:tabs>
          <w:tab w:val="clear" w:pos="2880"/>
          <w:tab w:val="clear" w:pos="5760"/>
        </w:tabs>
        <w:bidi/>
        <w:spacing w:before="240" w:line="360" w:lineRule="exact"/>
        <w:ind w:left="4"/>
        <w:jc w:val="center"/>
        <w:rPr>
          <w:sz w:val="26"/>
          <w:szCs w:val="26"/>
          <w:rtl/>
          <w:lang w:bidi="ar-LB"/>
        </w:rPr>
        <w:sectPr w:rsidR="00C6232E" w:rsidSect="000E2F19">
          <w:pgSz w:w="15840" w:h="12240" w:orient="landscape" w:code="1"/>
          <w:pgMar w:top="1440" w:right="720" w:bottom="1440" w:left="864" w:header="720" w:footer="475" w:gutter="0"/>
          <w:cols w:space="720"/>
          <w:titlePg/>
          <w:docGrid w:linePitch="326"/>
        </w:sectPr>
      </w:pPr>
    </w:p>
    <w:p w14:paraId="04D9C628" w14:textId="66A7C3EB" w:rsidR="004F0891" w:rsidRDefault="00740EBE" w:rsidP="00740EBE">
      <w:pPr>
        <w:pStyle w:val="StyleHeader4Para4Left0Firstline0"/>
        <w:widowControl/>
        <w:numPr>
          <w:ilvl w:val="0"/>
          <w:numId w:val="0"/>
        </w:numPr>
        <w:tabs>
          <w:tab w:val="clear" w:pos="2880"/>
          <w:tab w:val="clear" w:pos="5760"/>
        </w:tabs>
        <w:bidi/>
        <w:spacing w:before="240" w:line="360" w:lineRule="exact"/>
        <w:ind w:left="4"/>
        <w:jc w:val="center"/>
        <w:rPr>
          <w:b/>
          <w:bCs/>
          <w:sz w:val="26"/>
          <w:szCs w:val="26"/>
          <w:rtl/>
          <w:lang w:bidi="ar-LB"/>
        </w:rPr>
      </w:pPr>
      <w:r w:rsidRPr="00740EBE">
        <w:rPr>
          <w:b/>
          <w:bCs/>
          <w:sz w:val="26"/>
          <w:szCs w:val="26"/>
          <w:rtl/>
          <w:lang w:bidi="ar-LB"/>
        </w:rPr>
        <w:lastRenderedPageBreak/>
        <w:t>وصف المشروع</w:t>
      </w:r>
    </w:p>
    <w:p w14:paraId="23433153" w14:textId="7D7CD1C0" w:rsidR="00740EBE" w:rsidRDefault="00740EBE"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740EBE">
        <w:rPr>
          <w:sz w:val="26"/>
          <w:szCs w:val="26"/>
          <w:rtl/>
          <w:lang w:bidi="ar-LB"/>
        </w:rPr>
        <w:t xml:space="preserve">بالنيابة عن حكومة الصين، قدم </w:t>
      </w:r>
      <w:r w:rsidR="00DC046C">
        <w:rPr>
          <w:sz w:val="26"/>
          <w:szCs w:val="26"/>
          <w:rtl/>
          <w:lang w:bidi="ar-LB"/>
        </w:rPr>
        <w:t>اليونيب</w:t>
      </w:r>
      <w:r w:rsidRPr="00740EBE">
        <w:rPr>
          <w:sz w:val="26"/>
          <w:szCs w:val="26"/>
          <w:rtl/>
          <w:lang w:bidi="ar-LB"/>
        </w:rPr>
        <w:t xml:space="preserve">، بصفته الوكالة المنفذة </w:t>
      </w:r>
      <w:r w:rsidR="007443C1">
        <w:rPr>
          <w:sz w:val="26"/>
          <w:szCs w:val="26"/>
          <w:rtl/>
          <w:lang w:bidi="ar-LB"/>
        </w:rPr>
        <w:t>الرائدة</w:t>
      </w:r>
      <w:r w:rsidRPr="00740EBE">
        <w:rPr>
          <w:sz w:val="26"/>
          <w:szCs w:val="26"/>
          <w:rtl/>
          <w:lang w:bidi="ar-LB"/>
        </w:rPr>
        <w:t xml:space="preserve">، طلبًا للحصول على تمويل للشريحة السابعة من قطاع </w:t>
      </w:r>
      <w:r w:rsidR="00A72121">
        <w:rPr>
          <w:sz w:val="26"/>
          <w:szCs w:val="26"/>
          <w:rtl/>
          <w:lang w:bidi="ar-LB"/>
        </w:rPr>
        <w:t>خدمة التبريد</w:t>
      </w:r>
      <w:r w:rsidRPr="00740EBE">
        <w:rPr>
          <w:sz w:val="26"/>
          <w:szCs w:val="26"/>
          <w:rtl/>
          <w:lang w:bidi="ar-LB"/>
        </w:rPr>
        <w:t xml:space="preserve"> وتكييف الهواء وبرنامج التمكين الوطني</w:t>
      </w:r>
      <w:r w:rsidR="007443C1">
        <w:rPr>
          <w:rStyle w:val="FootnoteReference"/>
          <w:sz w:val="26"/>
          <w:szCs w:val="26"/>
          <w:rtl/>
          <w:lang w:bidi="ar-LB"/>
        </w:rPr>
        <w:footnoteReference w:id="17"/>
      </w:r>
      <w:r w:rsidRPr="00740EBE">
        <w:rPr>
          <w:sz w:val="26"/>
          <w:szCs w:val="26"/>
          <w:rtl/>
          <w:lang w:bidi="ar-LB"/>
        </w:rPr>
        <w:t xml:space="preserve"> للمرحلة الثانية من </w:t>
      </w:r>
      <w:r w:rsidR="002C2BF0">
        <w:rPr>
          <w:sz w:val="26"/>
          <w:szCs w:val="26"/>
          <w:rtl/>
          <w:lang w:bidi="ar-LB"/>
        </w:rPr>
        <w:t>خطة إدارة إزالة المواد الهيدروكلوروفلوروكربونية</w:t>
      </w:r>
      <w:r w:rsidRPr="00740EBE">
        <w:rPr>
          <w:sz w:val="26"/>
          <w:szCs w:val="26"/>
          <w:rtl/>
          <w:lang w:bidi="ar-LB"/>
        </w:rPr>
        <w:t xml:space="preserve">، بمبلغ </w:t>
      </w:r>
      <w:r w:rsidR="00D126A4" w:rsidRPr="00D126A4">
        <w:rPr>
          <w:sz w:val="26"/>
          <w:szCs w:val="26"/>
          <w:lang w:val="en-CA" w:bidi="ar-LB"/>
        </w:rPr>
        <w:t>3,000,000</w:t>
      </w:r>
      <w:r w:rsidR="00D126A4">
        <w:rPr>
          <w:sz w:val="26"/>
          <w:szCs w:val="26"/>
          <w:rtl/>
          <w:lang w:val="en-CA" w:bidi="ar-LB"/>
        </w:rPr>
        <w:t xml:space="preserve"> </w:t>
      </w:r>
      <w:r w:rsidRPr="00740EBE">
        <w:rPr>
          <w:sz w:val="26"/>
          <w:szCs w:val="26"/>
          <w:rtl/>
          <w:lang w:bidi="ar-LB"/>
        </w:rPr>
        <w:t xml:space="preserve">دولار أمريكي، بالإضافة إلى تكاليف دعم الوكالة البالغة </w:t>
      </w:r>
      <w:r w:rsidR="00D126A4" w:rsidRPr="00D126A4">
        <w:rPr>
          <w:sz w:val="26"/>
          <w:szCs w:val="26"/>
          <w:lang w:val="en-CA" w:bidi="ar-LB"/>
        </w:rPr>
        <w:t>329,200</w:t>
      </w:r>
      <w:r w:rsidRPr="00740EBE">
        <w:rPr>
          <w:sz w:val="26"/>
          <w:szCs w:val="26"/>
          <w:rtl/>
          <w:lang w:bidi="ar-LB"/>
        </w:rPr>
        <w:t xml:space="preserve"> دولار أمريكي، ل</w:t>
      </w:r>
      <w:r w:rsidR="00DC046C">
        <w:rPr>
          <w:sz w:val="26"/>
          <w:szCs w:val="26"/>
          <w:rtl/>
          <w:lang w:bidi="ar-LB"/>
        </w:rPr>
        <w:t>ليونيب</w:t>
      </w:r>
      <w:r w:rsidRPr="00740EBE">
        <w:rPr>
          <w:sz w:val="26"/>
          <w:szCs w:val="26"/>
          <w:rtl/>
          <w:lang w:bidi="ar-LB"/>
        </w:rPr>
        <w:t xml:space="preserve"> فقط.</w:t>
      </w:r>
      <w:r w:rsidR="00D126A4">
        <w:rPr>
          <w:rStyle w:val="FootnoteReference"/>
          <w:sz w:val="26"/>
          <w:szCs w:val="26"/>
          <w:rtl/>
          <w:lang w:bidi="ar-LB"/>
        </w:rPr>
        <w:footnoteReference w:id="18"/>
      </w:r>
      <w:r w:rsidRPr="00740EBE">
        <w:rPr>
          <w:sz w:val="26"/>
          <w:szCs w:val="26"/>
          <w:rtl/>
          <w:lang w:bidi="ar-LB"/>
        </w:rPr>
        <w:t xml:space="preserve"> </w:t>
      </w:r>
      <w:r w:rsidR="00D126A4">
        <w:rPr>
          <w:sz w:val="26"/>
          <w:szCs w:val="26"/>
          <w:rtl/>
          <w:lang w:bidi="ar-LB"/>
        </w:rPr>
        <w:t>و</w:t>
      </w:r>
      <w:r w:rsidRPr="00740EBE">
        <w:rPr>
          <w:sz w:val="26"/>
          <w:szCs w:val="26"/>
          <w:rtl/>
          <w:lang w:bidi="ar-LB"/>
        </w:rPr>
        <w:t xml:space="preserve">يتضمن الطلب تقريرًا </w:t>
      </w:r>
      <w:r w:rsidR="00D126A4">
        <w:rPr>
          <w:sz w:val="26"/>
          <w:szCs w:val="26"/>
          <w:rtl/>
          <w:lang w:bidi="ar-LB"/>
        </w:rPr>
        <w:t>مرحليا</w:t>
      </w:r>
      <w:r w:rsidRPr="00740EBE">
        <w:rPr>
          <w:sz w:val="26"/>
          <w:szCs w:val="26"/>
          <w:rtl/>
          <w:lang w:bidi="ar-LB"/>
        </w:rPr>
        <w:t xml:space="preserve"> </w:t>
      </w:r>
      <w:r w:rsidR="00D126A4">
        <w:rPr>
          <w:sz w:val="26"/>
          <w:szCs w:val="26"/>
          <w:rtl/>
          <w:lang w:bidi="ar-LB"/>
        </w:rPr>
        <w:t>عن</w:t>
      </w:r>
      <w:r w:rsidRPr="00740EBE">
        <w:rPr>
          <w:sz w:val="26"/>
          <w:szCs w:val="26"/>
          <w:rtl/>
          <w:lang w:bidi="ar-LB"/>
        </w:rPr>
        <w:t xml:space="preserve"> تنفيذ الشريحة السادسة من قطاع </w:t>
      </w:r>
      <w:r w:rsidR="00A72121">
        <w:rPr>
          <w:sz w:val="26"/>
          <w:szCs w:val="26"/>
          <w:rtl/>
          <w:lang w:bidi="ar-LB"/>
        </w:rPr>
        <w:t>خدمة التبريد</w:t>
      </w:r>
      <w:r w:rsidRPr="00740EBE">
        <w:rPr>
          <w:sz w:val="26"/>
          <w:szCs w:val="26"/>
          <w:rtl/>
          <w:lang w:bidi="ar-LB"/>
        </w:rPr>
        <w:t xml:space="preserve"> وخطة تنفيذ الشريحة للفترة 2024-2025.</w:t>
      </w:r>
    </w:p>
    <w:p w14:paraId="6E1FB614" w14:textId="7FBF1444" w:rsidR="00740EBE" w:rsidRDefault="00740EBE"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740EBE">
        <w:rPr>
          <w:sz w:val="26"/>
          <w:szCs w:val="26"/>
          <w:rtl/>
          <w:lang w:bidi="ar-LB"/>
        </w:rPr>
        <w:t xml:space="preserve">يستند هذا الطلب إلى خطة العمل المنقحة لقطاع </w:t>
      </w:r>
      <w:r w:rsidR="00A72121">
        <w:rPr>
          <w:sz w:val="26"/>
          <w:szCs w:val="26"/>
          <w:rtl/>
          <w:lang w:bidi="ar-LB"/>
        </w:rPr>
        <w:t>خدمة التبريد</w:t>
      </w:r>
      <w:r w:rsidRPr="00740EBE">
        <w:rPr>
          <w:sz w:val="26"/>
          <w:szCs w:val="26"/>
          <w:rtl/>
          <w:lang w:bidi="ar-LB"/>
        </w:rPr>
        <w:t xml:space="preserve"> للفترة 2021-2026 بمبلغ إجمالي قدره 12,717,105 دولار</w:t>
      </w:r>
      <w:r w:rsidR="00D126A4">
        <w:rPr>
          <w:sz w:val="26"/>
          <w:szCs w:val="26"/>
          <w:rtl/>
          <w:lang w:bidi="ar-LB"/>
        </w:rPr>
        <w:t>ات</w:t>
      </w:r>
      <w:r w:rsidRPr="00740EBE">
        <w:rPr>
          <w:sz w:val="26"/>
          <w:szCs w:val="26"/>
          <w:rtl/>
          <w:lang w:bidi="ar-LB"/>
        </w:rPr>
        <w:t xml:space="preserve"> أمريكي</w:t>
      </w:r>
      <w:r w:rsidR="00D126A4">
        <w:rPr>
          <w:sz w:val="26"/>
          <w:szCs w:val="26"/>
          <w:rtl/>
          <w:lang w:bidi="ar-LB"/>
        </w:rPr>
        <w:t>ة</w:t>
      </w:r>
      <w:r w:rsidRPr="00740EBE">
        <w:rPr>
          <w:sz w:val="26"/>
          <w:szCs w:val="26"/>
          <w:rtl/>
          <w:lang w:bidi="ar-LB"/>
        </w:rPr>
        <w:t xml:space="preserve">، بالإضافة إلى تكاليف دعم الوكالة، كما وافقت عليها اللجنة التنفيذية في اجتماعها السادس والثمانين. وتبلغ قيمة التمويل الإجمالي المعدل </w:t>
      </w:r>
      <w:r w:rsidR="00D126A4">
        <w:rPr>
          <w:sz w:val="26"/>
          <w:szCs w:val="26"/>
          <w:rtl/>
          <w:lang w:bidi="ar-LB"/>
        </w:rPr>
        <w:t>الموافق عليه</w:t>
      </w:r>
      <w:r w:rsidRPr="00740EBE">
        <w:rPr>
          <w:sz w:val="26"/>
          <w:szCs w:val="26"/>
          <w:rtl/>
          <w:lang w:bidi="ar-LB"/>
        </w:rPr>
        <w:t xml:space="preserve"> </w:t>
      </w:r>
      <w:r w:rsidR="00D126A4">
        <w:rPr>
          <w:sz w:val="26"/>
          <w:szCs w:val="26"/>
          <w:rtl/>
          <w:lang w:bidi="ar-LB"/>
        </w:rPr>
        <w:t>من حيث المبدأ</w:t>
      </w:r>
      <w:r w:rsidRPr="00740EBE">
        <w:rPr>
          <w:sz w:val="26"/>
          <w:szCs w:val="26"/>
          <w:rtl/>
          <w:lang w:bidi="ar-LB"/>
        </w:rPr>
        <w:t xml:space="preserve"> للمرحلة الثانية من قطاع </w:t>
      </w:r>
      <w:r w:rsidR="00A72121">
        <w:rPr>
          <w:sz w:val="26"/>
          <w:szCs w:val="26"/>
          <w:rtl/>
          <w:lang w:bidi="ar-LB"/>
        </w:rPr>
        <w:t>خدمة التبريد</w:t>
      </w:r>
      <w:r w:rsidRPr="00740EBE">
        <w:rPr>
          <w:sz w:val="26"/>
          <w:szCs w:val="26"/>
          <w:rtl/>
          <w:lang w:bidi="ar-LB"/>
        </w:rPr>
        <w:t xml:space="preserve"> 20,046,237 دولار</w:t>
      </w:r>
      <w:r w:rsidR="00D126A4">
        <w:rPr>
          <w:sz w:val="26"/>
          <w:szCs w:val="26"/>
          <w:rtl/>
          <w:lang w:bidi="ar-LB"/>
        </w:rPr>
        <w:t>ا</w:t>
      </w:r>
      <w:r w:rsidRPr="00740EBE">
        <w:rPr>
          <w:sz w:val="26"/>
          <w:szCs w:val="26"/>
          <w:rtl/>
          <w:lang w:bidi="ar-LB"/>
        </w:rPr>
        <w:t xml:space="preserve"> أمريكي</w:t>
      </w:r>
      <w:r w:rsidR="00D126A4">
        <w:rPr>
          <w:sz w:val="26"/>
          <w:szCs w:val="26"/>
          <w:rtl/>
          <w:lang w:bidi="ar-LB"/>
        </w:rPr>
        <w:t>ا</w:t>
      </w:r>
      <w:r w:rsidRPr="00740EBE">
        <w:rPr>
          <w:sz w:val="26"/>
          <w:szCs w:val="26"/>
          <w:rtl/>
          <w:lang w:bidi="ar-LB"/>
        </w:rPr>
        <w:t>، بالإضافة إلى تكاليف دعم الوكالة (</w:t>
      </w:r>
      <w:r w:rsidR="00296CD6">
        <w:rPr>
          <w:sz w:val="26"/>
          <w:szCs w:val="26"/>
          <w:rtl/>
          <w:lang w:bidi="ar-LB"/>
        </w:rPr>
        <w:t>المقرران</w:t>
      </w:r>
      <w:r w:rsidRPr="00740EBE">
        <w:rPr>
          <w:sz w:val="26"/>
          <w:szCs w:val="26"/>
          <w:rtl/>
          <w:lang w:bidi="ar-LB"/>
        </w:rPr>
        <w:t xml:space="preserve"> 86/34 و86/37).</w:t>
      </w:r>
    </w:p>
    <w:p w14:paraId="67F37D7C" w14:textId="7F78BD39" w:rsidR="00740EBE" w:rsidRDefault="00D126A4"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740EBE" w:rsidRPr="00740EBE">
        <w:rPr>
          <w:sz w:val="26"/>
          <w:szCs w:val="26"/>
          <w:rtl/>
          <w:lang w:bidi="ar-LB"/>
        </w:rPr>
        <w:t xml:space="preserve">تتضمن المرحلة الثانية من خطة قطاع خدمة التبريد مكونًا يتعلق بأنشطة </w:t>
      </w:r>
      <w:r w:rsidR="00226BAA">
        <w:rPr>
          <w:sz w:val="26"/>
          <w:szCs w:val="26"/>
          <w:rtl/>
          <w:lang w:bidi="ar-LB"/>
        </w:rPr>
        <w:t>الإزالة</w:t>
      </w:r>
      <w:r w:rsidR="00740EBE" w:rsidRPr="00740EBE">
        <w:rPr>
          <w:sz w:val="26"/>
          <w:szCs w:val="26"/>
          <w:rtl/>
          <w:lang w:bidi="ar-LB"/>
        </w:rPr>
        <w:t xml:space="preserve"> في قطاع الخدمة ومكونًا تمكينيًا لبناء القدرات على المستويين الوطني والمحلي، وتعزيز آليات الاتصال والتنسيق بين الإدارات ذات الصلة المرتبطة بتنفيذ خطة إدارة </w:t>
      </w:r>
      <w:r w:rsidR="00A71B2F">
        <w:rPr>
          <w:sz w:val="26"/>
          <w:szCs w:val="26"/>
          <w:rtl/>
          <w:lang w:bidi="ar-LB"/>
        </w:rPr>
        <w:t>إزالة</w:t>
      </w:r>
      <w:r w:rsidR="00740EBE" w:rsidRPr="00740EBE">
        <w:rPr>
          <w:sz w:val="26"/>
          <w:szCs w:val="26"/>
          <w:rtl/>
          <w:lang w:bidi="ar-LB"/>
        </w:rPr>
        <w:t xml:space="preserve"> المواد الهيدروكلوروفلوروكربونية، وضمان التنفيذ المستمر للسياسات واللوائح المتعلقة بالمواد الخاضعة للرقابة، وتحسين </w:t>
      </w:r>
      <w:r>
        <w:rPr>
          <w:sz w:val="26"/>
          <w:szCs w:val="26"/>
          <w:rtl/>
          <w:lang w:bidi="ar-LB"/>
        </w:rPr>
        <w:t>الرصد</w:t>
      </w:r>
      <w:r w:rsidR="00740EBE" w:rsidRPr="00740EBE">
        <w:rPr>
          <w:sz w:val="26"/>
          <w:szCs w:val="26"/>
          <w:rtl/>
          <w:lang w:bidi="ar-LB"/>
        </w:rPr>
        <w:t xml:space="preserve"> والإبلاغ عن الواردات والصادرات من المواد الخاضعة للرقابة من أجل الحد من مخاطر التجارة غير المشروعة في المواد المستنفدة للأوزون.</w:t>
      </w:r>
    </w:p>
    <w:p w14:paraId="5503A500" w14:textId="05E99A3F" w:rsidR="00740EBE" w:rsidRDefault="00740EBE"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740EBE">
        <w:rPr>
          <w:sz w:val="26"/>
          <w:szCs w:val="26"/>
          <w:rtl/>
          <w:lang w:bidi="ar-LB"/>
        </w:rPr>
        <w:t xml:space="preserve">وتدعم دراسات السياسات، </w:t>
      </w:r>
      <w:r w:rsidR="00CA4503">
        <w:rPr>
          <w:sz w:val="26"/>
          <w:szCs w:val="26"/>
          <w:rtl/>
          <w:lang w:bidi="ar-LB"/>
        </w:rPr>
        <w:t>وتنقيح</w:t>
      </w:r>
      <w:r w:rsidRPr="00740EBE">
        <w:rPr>
          <w:sz w:val="26"/>
          <w:szCs w:val="26"/>
          <w:rtl/>
          <w:lang w:bidi="ar-LB"/>
        </w:rPr>
        <w:t xml:space="preserve"> المعايير والرموز، وتدريب </w:t>
      </w:r>
      <w:r w:rsidR="00104A68">
        <w:rPr>
          <w:sz w:val="26"/>
          <w:szCs w:val="26"/>
          <w:rtl/>
          <w:lang w:bidi="ar-LB"/>
        </w:rPr>
        <w:t>التقنيين</w:t>
      </w:r>
      <w:r w:rsidRPr="00740EBE">
        <w:rPr>
          <w:sz w:val="26"/>
          <w:szCs w:val="26"/>
          <w:rtl/>
          <w:lang w:bidi="ar-LB"/>
        </w:rPr>
        <w:t xml:space="preserve"> وإصدار شهادات</w:t>
      </w:r>
      <w:r w:rsidR="00104A68">
        <w:rPr>
          <w:sz w:val="26"/>
          <w:szCs w:val="26"/>
          <w:rtl/>
          <w:lang w:bidi="ar-LB"/>
        </w:rPr>
        <w:t xml:space="preserve"> الاعتماد لهم</w:t>
      </w:r>
      <w:r w:rsidRPr="00740EBE">
        <w:rPr>
          <w:sz w:val="26"/>
          <w:szCs w:val="26"/>
          <w:rtl/>
          <w:lang w:bidi="ar-LB"/>
        </w:rPr>
        <w:t xml:space="preserve">، وأنشطة التوعية والتواصل المضمنة في خطة قطاع خدمة التبريد أيضًا </w:t>
      </w:r>
      <w:r w:rsidR="00A71B2F">
        <w:rPr>
          <w:sz w:val="26"/>
          <w:szCs w:val="26"/>
          <w:rtl/>
          <w:lang w:bidi="ar-LB"/>
        </w:rPr>
        <w:t>إزالة</w:t>
      </w:r>
      <w:r w:rsidRPr="00740EBE">
        <w:rPr>
          <w:sz w:val="26"/>
          <w:szCs w:val="26"/>
          <w:rtl/>
          <w:lang w:bidi="ar-LB"/>
        </w:rPr>
        <w:t xml:space="preserve"> </w:t>
      </w:r>
      <w:r w:rsidR="002402CF" w:rsidRPr="002402CF">
        <w:rPr>
          <w:sz w:val="26"/>
          <w:szCs w:val="26"/>
          <w:rtl/>
          <w:lang w:bidi="ar-LB"/>
        </w:rPr>
        <w:t>تصنيع مكيفات هواء الغرف وسخانات المياه بالمضخات الحرارية</w:t>
      </w:r>
      <w:r w:rsidRPr="00740EBE">
        <w:rPr>
          <w:sz w:val="26"/>
          <w:szCs w:val="26"/>
          <w:rtl/>
          <w:lang w:bidi="ar-LB"/>
        </w:rPr>
        <w:t xml:space="preserve"> وقطاعات</w:t>
      </w:r>
      <w:r w:rsidR="00CA4503">
        <w:rPr>
          <w:sz w:val="26"/>
          <w:szCs w:val="26"/>
          <w:rtl/>
          <w:lang w:bidi="ar-LB"/>
        </w:rPr>
        <w:t xml:space="preserve"> تصنيع</w:t>
      </w:r>
      <w:r w:rsidRPr="00740EBE">
        <w:rPr>
          <w:sz w:val="26"/>
          <w:szCs w:val="26"/>
          <w:rtl/>
          <w:lang w:bidi="ar-LB"/>
        </w:rPr>
        <w:t xml:space="preserve"> </w:t>
      </w:r>
      <w:r w:rsidR="00E27A4B" w:rsidRPr="00E27A4B">
        <w:rPr>
          <w:sz w:val="26"/>
          <w:szCs w:val="26"/>
          <w:rtl/>
          <w:lang w:bidi="ar-LB"/>
        </w:rPr>
        <w:t>التبريد وتكييف الهواء الصناعي</w:t>
      </w:r>
      <w:r w:rsidR="00E27A4B">
        <w:rPr>
          <w:sz w:val="26"/>
          <w:szCs w:val="26"/>
          <w:rtl/>
          <w:lang w:bidi="ar-LB"/>
        </w:rPr>
        <w:t>ي</w:t>
      </w:r>
      <w:r w:rsidR="00E27A4B" w:rsidRPr="00E27A4B">
        <w:rPr>
          <w:sz w:val="26"/>
          <w:szCs w:val="26"/>
          <w:rtl/>
          <w:lang w:bidi="ar-LB"/>
        </w:rPr>
        <w:t>ن والتجاري</w:t>
      </w:r>
      <w:r w:rsidR="00E27A4B">
        <w:rPr>
          <w:sz w:val="26"/>
          <w:szCs w:val="26"/>
          <w:rtl/>
          <w:lang w:bidi="ar-LB"/>
        </w:rPr>
        <w:t>ي</w:t>
      </w:r>
      <w:r w:rsidR="00E27A4B" w:rsidRPr="00E27A4B">
        <w:rPr>
          <w:sz w:val="26"/>
          <w:szCs w:val="26"/>
          <w:rtl/>
          <w:lang w:bidi="ar-LB"/>
        </w:rPr>
        <w:t>ن</w:t>
      </w:r>
      <w:r w:rsidRPr="00740EBE">
        <w:rPr>
          <w:sz w:val="26"/>
          <w:szCs w:val="26"/>
          <w:rtl/>
          <w:lang w:bidi="ar-LB"/>
        </w:rPr>
        <w:t>.</w:t>
      </w:r>
    </w:p>
    <w:p w14:paraId="10A32A73" w14:textId="1F4CA59E" w:rsidR="00740EBE" w:rsidRPr="00CA4503" w:rsidRDefault="00740EBE" w:rsidP="00740EBE">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CA4503">
        <w:rPr>
          <w:sz w:val="26"/>
          <w:szCs w:val="26"/>
          <w:u w:val="single"/>
          <w:rtl/>
          <w:lang w:bidi="ar-LB"/>
        </w:rPr>
        <w:t xml:space="preserve">تقرير مرحلي عن تنفيذ الشريحة السادسة من المرحلة الثانية من خطة قطاع </w:t>
      </w:r>
      <w:r w:rsidR="00A72121" w:rsidRPr="00CA4503">
        <w:rPr>
          <w:sz w:val="26"/>
          <w:szCs w:val="26"/>
          <w:u w:val="single"/>
          <w:rtl/>
          <w:lang w:bidi="ar-LB"/>
        </w:rPr>
        <w:t>خدمة التبريد</w:t>
      </w:r>
    </w:p>
    <w:p w14:paraId="6331E768" w14:textId="21542141" w:rsidR="00740EBE" w:rsidRPr="00343A63" w:rsidRDefault="00740EBE"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343A63">
        <w:rPr>
          <w:sz w:val="26"/>
          <w:szCs w:val="26"/>
          <w:rtl/>
          <w:lang w:bidi="ar-LB"/>
        </w:rPr>
        <w:t>اعتبارًا من سبتمبر</w:t>
      </w:r>
      <w:r w:rsidR="00CA4503" w:rsidRPr="00343A63">
        <w:rPr>
          <w:sz w:val="26"/>
          <w:szCs w:val="26"/>
          <w:rtl/>
          <w:lang w:bidi="ar-LB"/>
        </w:rPr>
        <w:t>/أيلول</w:t>
      </w:r>
      <w:r w:rsidRPr="00343A63">
        <w:rPr>
          <w:sz w:val="26"/>
          <w:szCs w:val="26"/>
          <w:rtl/>
          <w:lang w:bidi="ar-LB"/>
        </w:rPr>
        <w:t xml:space="preserve"> 2024، تم تنفيذ الأنشطة التالية:</w:t>
      </w:r>
    </w:p>
    <w:p w14:paraId="10EBB0B8" w14:textId="4BB9A155" w:rsidR="00740EBE"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343A63">
        <w:rPr>
          <w:sz w:val="26"/>
          <w:szCs w:val="26"/>
          <w:rtl/>
          <w:lang w:bidi="ar-LB"/>
        </w:rPr>
        <w:t xml:space="preserve">تم توقيع </w:t>
      </w:r>
      <w:bookmarkStart w:id="82" w:name="_Hlk183272287"/>
      <w:r w:rsidRPr="00343A63">
        <w:rPr>
          <w:sz w:val="26"/>
          <w:szCs w:val="26"/>
          <w:rtl/>
          <w:lang w:bidi="ar-LB"/>
        </w:rPr>
        <w:t xml:space="preserve">اتفاق التعاون في المشروع </w:t>
      </w:r>
      <w:bookmarkEnd w:id="82"/>
      <w:r w:rsidRPr="00343A63">
        <w:rPr>
          <w:sz w:val="26"/>
          <w:szCs w:val="26"/>
          <w:rtl/>
          <w:lang w:bidi="ar-LB"/>
        </w:rPr>
        <w:t>للشريحة</w:t>
      </w:r>
      <w:r w:rsidRPr="004970EB">
        <w:rPr>
          <w:sz w:val="26"/>
          <w:szCs w:val="26"/>
          <w:rtl/>
          <w:lang w:bidi="ar-LB"/>
        </w:rPr>
        <w:t xml:space="preserve"> السادسة بمبلغ 1,820,000 دولار أمريكي والتي تغطي شريحة التمويل </w:t>
      </w:r>
      <w:r w:rsidR="00DC046C">
        <w:rPr>
          <w:sz w:val="26"/>
          <w:szCs w:val="26"/>
          <w:rtl/>
          <w:lang w:bidi="ar-LB"/>
        </w:rPr>
        <w:t>لليونيب</w:t>
      </w:r>
      <w:r w:rsidRPr="004970EB">
        <w:rPr>
          <w:sz w:val="26"/>
          <w:szCs w:val="26"/>
          <w:rtl/>
          <w:lang w:bidi="ar-LB"/>
        </w:rPr>
        <w:t>، في أبريل</w:t>
      </w:r>
      <w:r w:rsidR="00104A68">
        <w:rPr>
          <w:sz w:val="26"/>
          <w:szCs w:val="26"/>
          <w:rtl/>
          <w:lang w:bidi="ar-LB"/>
        </w:rPr>
        <w:t>/نيسان</w:t>
      </w:r>
      <w:r w:rsidRPr="004970EB">
        <w:rPr>
          <w:sz w:val="26"/>
          <w:szCs w:val="26"/>
          <w:rtl/>
          <w:lang w:bidi="ar-LB"/>
        </w:rPr>
        <w:t xml:space="preserve"> 2024 بين </w:t>
      </w:r>
      <w:r w:rsidR="00DC046C">
        <w:rPr>
          <w:sz w:val="26"/>
          <w:szCs w:val="26"/>
          <w:rtl/>
          <w:lang w:bidi="ar-LB"/>
        </w:rPr>
        <w:t>اليونيب</w:t>
      </w:r>
      <w:r w:rsidRPr="004970EB">
        <w:rPr>
          <w:sz w:val="26"/>
          <w:szCs w:val="26"/>
          <w:rtl/>
          <w:lang w:bidi="ar-LB"/>
        </w:rPr>
        <w:t xml:space="preserve"> ومركز التعاون البيئي الأجنبي؛ وتم تحويل الدفعة الأولى بموجب هذه الاتفاق من </w:t>
      </w:r>
      <w:r w:rsidR="00DC046C">
        <w:rPr>
          <w:sz w:val="26"/>
          <w:szCs w:val="26"/>
          <w:rtl/>
          <w:lang w:bidi="ar-LB"/>
        </w:rPr>
        <w:t>اليونيب</w:t>
      </w:r>
      <w:r w:rsidRPr="004970EB">
        <w:rPr>
          <w:sz w:val="26"/>
          <w:szCs w:val="26"/>
          <w:rtl/>
          <w:lang w:bidi="ar-LB"/>
        </w:rPr>
        <w:t xml:space="preserve"> إلى مركز التعاون البيئي الأجنبي في مايو</w:t>
      </w:r>
      <w:r w:rsidR="003A174B">
        <w:rPr>
          <w:sz w:val="26"/>
          <w:szCs w:val="26"/>
          <w:rtl/>
          <w:lang w:bidi="ar-LB"/>
        </w:rPr>
        <w:t>/أيار</w:t>
      </w:r>
      <w:r w:rsidRPr="004970EB">
        <w:rPr>
          <w:sz w:val="26"/>
          <w:szCs w:val="26"/>
          <w:rtl/>
          <w:lang w:bidi="ar-LB"/>
        </w:rPr>
        <w:t xml:space="preserve"> 2024؛</w:t>
      </w:r>
    </w:p>
    <w:p w14:paraId="15A7814A" w14:textId="7DDD6BA7"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 xml:space="preserve">أكمل </w:t>
      </w:r>
      <w:r w:rsidR="003168E1">
        <w:rPr>
          <w:sz w:val="26"/>
          <w:szCs w:val="26"/>
          <w:rtl/>
          <w:lang w:bidi="ar-LB"/>
        </w:rPr>
        <w:t>مركز التعاون البيئي الأجنبي</w:t>
      </w:r>
      <w:r w:rsidRPr="004970EB">
        <w:rPr>
          <w:sz w:val="26"/>
          <w:szCs w:val="26"/>
          <w:rtl/>
          <w:lang w:bidi="ar-LB"/>
        </w:rPr>
        <w:t xml:space="preserve"> و</w:t>
      </w:r>
      <w:r w:rsidR="003A44A2" w:rsidRPr="003A44A2">
        <w:rPr>
          <w:sz w:val="26"/>
          <w:szCs w:val="26"/>
          <w:rtl/>
          <w:lang w:bidi="ar-LB"/>
        </w:rPr>
        <w:t>وزارة الإيكولوجيا والبيئة</w:t>
      </w:r>
      <w:r w:rsidRPr="004970EB">
        <w:rPr>
          <w:sz w:val="26"/>
          <w:szCs w:val="26"/>
          <w:rtl/>
          <w:lang w:bidi="ar-LB"/>
        </w:rPr>
        <w:t xml:space="preserve"> عملية تقديم العطاءات لخبير لتطوير </w:t>
      </w:r>
      <w:r w:rsidR="00CA4503">
        <w:rPr>
          <w:sz w:val="26"/>
          <w:szCs w:val="26"/>
          <w:rtl/>
          <w:lang w:bidi="ar-LB"/>
        </w:rPr>
        <w:t>اثنتين من المواصفات التقنية</w:t>
      </w:r>
      <w:r w:rsidRPr="004970EB">
        <w:rPr>
          <w:sz w:val="26"/>
          <w:szCs w:val="26"/>
          <w:rtl/>
          <w:lang w:bidi="ar-LB"/>
        </w:rPr>
        <w:t xml:space="preserve"> لخدمة وصيانة </w:t>
      </w:r>
      <w:r w:rsidR="00641F06">
        <w:rPr>
          <w:sz w:val="26"/>
          <w:szCs w:val="26"/>
          <w:rtl/>
          <w:lang w:bidi="ar-LB"/>
        </w:rPr>
        <w:t>نظم</w:t>
      </w:r>
      <w:r w:rsidRPr="004970EB">
        <w:rPr>
          <w:sz w:val="26"/>
          <w:szCs w:val="26"/>
          <w:rtl/>
          <w:lang w:bidi="ar-LB"/>
        </w:rPr>
        <w:t xml:space="preserve"> التخزين البارد ومبردات المياه. </w:t>
      </w:r>
      <w:r w:rsidR="00641F06">
        <w:rPr>
          <w:sz w:val="26"/>
          <w:szCs w:val="26"/>
          <w:rtl/>
          <w:lang w:bidi="ar-LB"/>
        </w:rPr>
        <w:t>و</w:t>
      </w:r>
      <w:r w:rsidRPr="004970EB">
        <w:rPr>
          <w:sz w:val="26"/>
          <w:szCs w:val="26"/>
          <w:rtl/>
          <w:lang w:bidi="ar-LB"/>
        </w:rPr>
        <w:t xml:space="preserve">تمت صياغة </w:t>
      </w:r>
      <w:r w:rsidR="004B64F8">
        <w:rPr>
          <w:sz w:val="26"/>
          <w:szCs w:val="26"/>
          <w:rtl/>
          <w:lang w:bidi="ar-LB"/>
        </w:rPr>
        <w:t>الاختصاصات</w:t>
      </w:r>
      <w:r w:rsidRPr="004970EB">
        <w:rPr>
          <w:sz w:val="26"/>
          <w:szCs w:val="26"/>
          <w:rtl/>
          <w:lang w:bidi="ar-LB"/>
        </w:rPr>
        <w:t xml:space="preserve"> للرموز الخاصة بالمواصفات </w:t>
      </w:r>
      <w:r w:rsidR="00987DCE">
        <w:rPr>
          <w:sz w:val="26"/>
          <w:szCs w:val="26"/>
          <w:rtl/>
          <w:lang w:bidi="ar-LB"/>
        </w:rPr>
        <w:t>التقنية</w:t>
      </w:r>
      <w:r w:rsidRPr="004970EB">
        <w:rPr>
          <w:sz w:val="26"/>
          <w:szCs w:val="26"/>
          <w:rtl/>
          <w:lang w:bidi="ar-LB"/>
        </w:rPr>
        <w:t xml:space="preserve"> لمكيفات الهواء </w:t>
      </w:r>
      <w:r w:rsidR="00641F06">
        <w:rPr>
          <w:sz w:val="26"/>
          <w:szCs w:val="26"/>
          <w:rtl/>
          <w:lang w:bidi="ar-LB"/>
        </w:rPr>
        <w:t>ال</w:t>
      </w:r>
      <w:r w:rsidRPr="004970EB">
        <w:rPr>
          <w:sz w:val="26"/>
          <w:szCs w:val="26"/>
          <w:rtl/>
          <w:lang w:bidi="ar-LB"/>
        </w:rPr>
        <w:t>متعددة ال</w:t>
      </w:r>
      <w:r w:rsidR="00641F06">
        <w:rPr>
          <w:sz w:val="26"/>
          <w:szCs w:val="26"/>
          <w:rtl/>
          <w:lang w:bidi="ar-LB"/>
        </w:rPr>
        <w:t>أ</w:t>
      </w:r>
      <w:r w:rsidRPr="004970EB">
        <w:rPr>
          <w:sz w:val="26"/>
          <w:szCs w:val="26"/>
          <w:rtl/>
          <w:lang w:bidi="ar-LB"/>
        </w:rPr>
        <w:t xml:space="preserve">قسام ومعدات التبريد وتكييف الهواء للتطبيقات الصناعية والتجارية والمعدات ذات </w:t>
      </w:r>
      <w:r w:rsidR="00987DCE">
        <w:rPr>
          <w:sz w:val="26"/>
          <w:szCs w:val="26"/>
          <w:rtl/>
          <w:lang w:bidi="ar-LB"/>
        </w:rPr>
        <w:t>غازات التبريد</w:t>
      </w:r>
      <w:r w:rsidRPr="004970EB">
        <w:rPr>
          <w:sz w:val="26"/>
          <w:szCs w:val="26"/>
          <w:rtl/>
          <w:lang w:bidi="ar-LB"/>
        </w:rPr>
        <w:t xml:space="preserve"> القابلة للاشتعال. </w:t>
      </w:r>
      <w:r w:rsidR="00641F06">
        <w:rPr>
          <w:sz w:val="26"/>
          <w:szCs w:val="26"/>
          <w:rtl/>
          <w:lang w:bidi="ar-LB"/>
        </w:rPr>
        <w:t>وي</w:t>
      </w:r>
      <w:r w:rsidRPr="004970EB">
        <w:rPr>
          <w:sz w:val="26"/>
          <w:szCs w:val="26"/>
          <w:rtl/>
          <w:lang w:bidi="ar-LB"/>
        </w:rPr>
        <w:t xml:space="preserve">تم </w:t>
      </w:r>
      <w:r w:rsidR="00641F06">
        <w:rPr>
          <w:sz w:val="26"/>
          <w:szCs w:val="26"/>
          <w:rtl/>
          <w:lang w:bidi="ar-LB"/>
        </w:rPr>
        <w:t>تنقيح</w:t>
      </w:r>
      <w:r w:rsidRPr="004970EB">
        <w:rPr>
          <w:sz w:val="26"/>
          <w:szCs w:val="26"/>
          <w:rtl/>
          <w:lang w:bidi="ar-LB"/>
        </w:rPr>
        <w:t xml:space="preserve"> </w:t>
      </w:r>
      <w:r w:rsidR="004B64F8">
        <w:rPr>
          <w:sz w:val="26"/>
          <w:szCs w:val="26"/>
          <w:rtl/>
          <w:lang w:bidi="ar-LB"/>
        </w:rPr>
        <w:t>الاختصاصات</w:t>
      </w:r>
      <w:r w:rsidRPr="004970EB">
        <w:rPr>
          <w:sz w:val="26"/>
          <w:szCs w:val="26"/>
          <w:rtl/>
          <w:lang w:bidi="ar-LB"/>
        </w:rPr>
        <w:t xml:space="preserve"> بناءً على ثلاثة مسوحات للموقع في سوق التخزين البارد واجتماع تشاوري مع </w:t>
      </w:r>
      <w:r w:rsidRPr="004970EB">
        <w:rPr>
          <w:sz w:val="26"/>
          <w:szCs w:val="26"/>
          <w:rtl/>
          <w:lang w:bidi="ar-LB"/>
        </w:rPr>
        <w:lastRenderedPageBreak/>
        <w:t xml:space="preserve">أصحاب المصلحة والخبراء المعنيين في عام 2024. </w:t>
      </w:r>
      <w:r w:rsidR="00641F06">
        <w:rPr>
          <w:sz w:val="26"/>
          <w:szCs w:val="26"/>
          <w:rtl/>
          <w:lang w:bidi="ar-LB"/>
        </w:rPr>
        <w:t>و</w:t>
      </w:r>
      <w:r w:rsidRPr="004970EB">
        <w:rPr>
          <w:sz w:val="26"/>
          <w:szCs w:val="26"/>
          <w:rtl/>
          <w:lang w:bidi="ar-LB"/>
        </w:rPr>
        <w:t>تم الترويج للرموز</w:t>
      </w:r>
      <w:r w:rsidR="00641F06">
        <w:rPr>
          <w:rStyle w:val="FootnoteReference"/>
          <w:sz w:val="26"/>
          <w:szCs w:val="26"/>
          <w:rtl/>
          <w:lang w:bidi="ar-LB"/>
        </w:rPr>
        <w:footnoteReference w:id="19"/>
      </w:r>
      <w:r w:rsidRPr="004970EB">
        <w:rPr>
          <w:sz w:val="26"/>
          <w:szCs w:val="26"/>
          <w:rtl/>
          <w:lang w:bidi="ar-LB"/>
        </w:rPr>
        <w:t xml:space="preserve"> التي تم تطويرها بموجب الشرائح السابقة في المنشورات </w:t>
      </w:r>
      <w:r w:rsidR="00987DCE">
        <w:rPr>
          <w:sz w:val="26"/>
          <w:szCs w:val="26"/>
          <w:rtl/>
          <w:lang w:bidi="ar-LB"/>
        </w:rPr>
        <w:t>التقنية</w:t>
      </w:r>
      <w:r w:rsidRPr="004970EB">
        <w:rPr>
          <w:sz w:val="26"/>
          <w:szCs w:val="26"/>
          <w:rtl/>
          <w:lang w:bidi="ar-LB"/>
        </w:rPr>
        <w:t xml:space="preserve"> وعلى الإنترنت وفي </w:t>
      </w:r>
      <w:r w:rsidR="00FA4E2C">
        <w:rPr>
          <w:sz w:val="26"/>
          <w:szCs w:val="26"/>
          <w:rtl/>
          <w:lang w:bidi="ar-LB"/>
        </w:rPr>
        <w:t>حلقات</w:t>
      </w:r>
      <w:r w:rsidRPr="004970EB">
        <w:rPr>
          <w:sz w:val="26"/>
          <w:szCs w:val="26"/>
          <w:rtl/>
          <w:lang w:bidi="ar-LB"/>
        </w:rPr>
        <w:t xml:space="preserve"> العمل </w:t>
      </w:r>
      <w:r w:rsidR="00987DCE">
        <w:rPr>
          <w:sz w:val="26"/>
          <w:szCs w:val="26"/>
          <w:rtl/>
          <w:lang w:bidi="ar-LB"/>
        </w:rPr>
        <w:t>التقنية</w:t>
      </w:r>
      <w:r w:rsidRPr="004970EB">
        <w:rPr>
          <w:sz w:val="26"/>
          <w:szCs w:val="26"/>
          <w:rtl/>
          <w:lang w:bidi="ar-LB"/>
        </w:rPr>
        <w:t xml:space="preserve"> لـ 300 </w:t>
      </w:r>
      <w:r w:rsidR="00641F06">
        <w:rPr>
          <w:sz w:val="26"/>
          <w:szCs w:val="26"/>
          <w:rtl/>
          <w:lang w:bidi="ar-LB"/>
        </w:rPr>
        <w:t>تقني</w:t>
      </w:r>
      <w:r w:rsidRPr="004970EB">
        <w:rPr>
          <w:sz w:val="26"/>
          <w:szCs w:val="26"/>
          <w:rtl/>
          <w:lang w:bidi="ar-LB"/>
        </w:rPr>
        <w:t xml:space="preserve">. </w:t>
      </w:r>
      <w:r w:rsidR="00641F06">
        <w:rPr>
          <w:sz w:val="26"/>
          <w:szCs w:val="26"/>
          <w:rtl/>
          <w:lang w:bidi="ar-LB"/>
        </w:rPr>
        <w:t>و</w:t>
      </w:r>
      <w:r w:rsidRPr="004970EB">
        <w:rPr>
          <w:sz w:val="26"/>
          <w:szCs w:val="26"/>
          <w:rtl/>
          <w:lang w:bidi="ar-LB"/>
        </w:rPr>
        <w:t xml:space="preserve">تم عقد اجتماع تشاوري حول تطوير الرموز والمعايير الخاصة بنقل وتركيب </w:t>
      </w:r>
      <w:r w:rsidR="00641F06">
        <w:rPr>
          <w:sz w:val="26"/>
          <w:szCs w:val="26"/>
          <w:rtl/>
          <w:lang w:bidi="ar-LB"/>
        </w:rPr>
        <w:t>وخدمة</w:t>
      </w:r>
      <w:r w:rsidRPr="004970EB">
        <w:rPr>
          <w:sz w:val="26"/>
          <w:szCs w:val="26"/>
          <w:rtl/>
          <w:lang w:bidi="ar-LB"/>
        </w:rPr>
        <w:t xml:space="preserve"> مكيفات الهواء للغرف باستخدام </w:t>
      </w:r>
      <w:r w:rsidR="00987DCE">
        <w:rPr>
          <w:sz w:val="26"/>
          <w:szCs w:val="26"/>
          <w:rtl/>
          <w:lang w:bidi="ar-LB"/>
        </w:rPr>
        <w:t>غازات التبريد</w:t>
      </w:r>
      <w:r w:rsidRPr="004970EB">
        <w:rPr>
          <w:sz w:val="26"/>
          <w:szCs w:val="26"/>
          <w:rtl/>
          <w:lang w:bidi="ar-LB"/>
        </w:rPr>
        <w:t xml:space="preserve"> القابلة للاشتعال في إطار المكون الذي تقوده </w:t>
      </w:r>
      <w:r w:rsidR="00D00BE0">
        <w:rPr>
          <w:sz w:val="26"/>
          <w:szCs w:val="26"/>
          <w:rtl/>
          <w:lang w:bidi="ar-LB"/>
        </w:rPr>
        <w:t>ال</w:t>
      </w:r>
      <w:r w:rsidRPr="004970EB">
        <w:rPr>
          <w:sz w:val="26"/>
          <w:szCs w:val="26"/>
          <w:rtl/>
          <w:lang w:bidi="ar-LB"/>
        </w:rPr>
        <w:t xml:space="preserve">حكومة </w:t>
      </w:r>
      <w:r w:rsidR="00D00BE0">
        <w:rPr>
          <w:sz w:val="26"/>
          <w:szCs w:val="26"/>
          <w:rtl/>
          <w:lang w:bidi="ar-LB"/>
        </w:rPr>
        <w:t>ال</w:t>
      </w:r>
      <w:r w:rsidRPr="004970EB">
        <w:rPr>
          <w:sz w:val="26"/>
          <w:szCs w:val="26"/>
          <w:rtl/>
          <w:lang w:bidi="ar-LB"/>
        </w:rPr>
        <w:t>ألماني</w:t>
      </w:r>
      <w:r w:rsidR="00D00BE0">
        <w:rPr>
          <w:sz w:val="26"/>
          <w:szCs w:val="26"/>
          <w:rtl/>
          <w:lang w:bidi="ar-LB"/>
        </w:rPr>
        <w:t>ة</w:t>
      </w:r>
      <w:r w:rsidRPr="004970EB">
        <w:rPr>
          <w:sz w:val="26"/>
          <w:szCs w:val="26"/>
          <w:rtl/>
          <w:lang w:bidi="ar-LB"/>
        </w:rPr>
        <w:t xml:space="preserve"> وسيتم تقديم مسودة النسخة النهائية إلى السلطة المختصة قبل نهاية عام 2024؛</w:t>
      </w:r>
    </w:p>
    <w:p w14:paraId="713C9FFD" w14:textId="63CAA749"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 xml:space="preserve">يتم تدريب </w:t>
      </w:r>
      <w:bookmarkStart w:id="83" w:name="_Hlk183102766"/>
      <w:r w:rsidRPr="004970EB">
        <w:rPr>
          <w:sz w:val="26"/>
          <w:szCs w:val="26"/>
          <w:rtl/>
          <w:lang w:bidi="ar-LB"/>
        </w:rPr>
        <w:t xml:space="preserve">مكاتب </w:t>
      </w:r>
      <w:r w:rsidR="0090008D">
        <w:rPr>
          <w:sz w:val="26"/>
          <w:szCs w:val="26"/>
          <w:rtl/>
          <w:lang w:bidi="ar-LB"/>
        </w:rPr>
        <w:t>الإيكولوجيا و</w:t>
      </w:r>
      <w:r w:rsidRPr="004970EB">
        <w:rPr>
          <w:sz w:val="26"/>
          <w:szCs w:val="26"/>
          <w:rtl/>
          <w:lang w:bidi="ar-LB"/>
        </w:rPr>
        <w:t>البيئة المحلية</w:t>
      </w:r>
      <w:bookmarkEnd w:id="83"/>
      <w:r w:rsidRPr="004970EB">
        <w:rPr>
          <w:sz w:val="26"/>
          <w:szCs w:val="26"/>
          <w:rtl/>
          <w:lang w:bidi="ar-LB"/>
        </w:rPr>
        <w:t xml:space="preserve"> على نظام إدارة الملفات لإعادة تدوير المواد المستنفدة للأوزون و</w:t>
      </w:r>
      <w:r w:rsidR="00226BAA">
        <w:rPr>
          <w:sz w:val="26"/>
          <w:szCs w:val="26"/>
          <w:rtl/>
          <w:lang w:bidi="ar-LB"/>
        </w:rPr>
        <w:t>إزالتها</w:t>
      </w:r>
      <w:r w:rsidRPr="004970EB">
        <w:rPr>
          <w:sz w:val="26"/>
          <w:szCs w:val="26"/>
          <w:rtl/>
          <w:lang w:bidi="ar-LB"/>
        </w:rPr>
        <w:t>،</w:t>
      </w:r>
      <w:r w:rsidR="00641F06">
        <w:rPr>
          <w:rStyle w:val="FootnoteReference"/>
          <w:sz w:val="26"/>
          <w:szCs w:val="26"/>
          <w:rtl/>
          <w:lang w:bidi="ar-LB"/>
        </w:rPr>
        <w:footnoteReference w:id="20"/>
      </w:r>
      <w:r w:rsidRPr="004970EB">
        <w:rPr>
          <w:sz w:val="26"/>
          <w:szCs w:val="26"/>
          <w:rtl/>
          <w:lang w:bidi="ar-LB"/>
        </w:rPr>
        <w:t xml:space="preserve"> وبدأت ال</w:t>
      </w:r>
      <w:r w:rsidR="00F647F8">
        <w:rPr>
          <w:sz w:val="26"/>
          <w:szCs w:val="26"/>
          <w:rtl/>
          <w:lang w:bidi="ar-LB"/>
        </w:rPr>
        <w:t>منشآت</w:t>
      </w:r>
      <w:r w:rsidRPr="004970EB">
        <w:rPr>
          <w:sz w:val="26"/>
          <w:szCs w:val="26"/>
          <w:rtl/>
          <w:lang w:bidi="ar-LB"/>
        </w:rPr>
        <w:t xml:space="preserve"> في الإبلاغ عن بياناتها السنوية من خلال هذا النظام؛ </w:t>
      </w:r>
      <w:r w:rsidR="00641F06">
        <w:rPr>
          <w:sz w:val="26"/>
          <w:szCs w:val="26"/>
          <w:rtl/>
          <w:lang w:bidi="ar-LB"/>
        </w:rPr>
        <w:t>و</w:t>
      </w:r>
      <w:r w:rsidRPr="004970EB">
        <w:rPr>
          <w:sz w:val="26"/>
          <w:szCs w:val="26"/>
          <w:rtl/>
          <w:lang w:bidi="ar-LB"/>
        </w:rPr>
        <w:t>تم توقيع عقد لتحديث النظام في أكتوبر</w:t>
      </w:r>
      <w:r w:rsidR="00641F06">
        <w:rPr>
          <w:sz w:val="26"/>
          <w:szCs w:val="26"/>
          <w:rtl/>
          <w:lang w:bidi="ar-LB"/>
        </w:rPr>
        <w:t>/تشرين الأول</w:t>
      </w:r>
      <w:r w:rsidRPr="004970EB">
        <w:rPr>
          <w:sz w:val="26"/>
          <w:szCs w:val="26"/>
          <w:rtl/>
          <w:lang w:bidi="ar-LB"/>
        </w:rPr>
        <w:t xml:space="preserve"> 2024. </w:t>
      </w:r>
      <w:r w:rsidR="00641F06">
        <w:rPr>
          <w:sz w:val="26"/>
          <w:szCs w:val="26"/>
          <w:rtl/>
          <w:lang w:bidi="ar-LB"/>
        </w:rPr>
        <w:t>و</w:t>
      </w:r>
      <w:r w:rsidRPr="004970EB">
        <w:rPr>
          <w:sz w:val="26"/>
          <w:szCs w:val="26"/>
          <w:rtl/>
          <w:lang w:bidi="ar-LB"/>
        </w:rPr>
        <w:t xml:space="preserve">فيما يتعلق بالدراسة لتطوير نظام </w:t>
      </w:r>
      <w:r w:rsidR="00641F06">
        <w:rPr>
          <w:sz w:val="26"/>
          <w:szCs w:val="26"/>
          <w:rtl/>
          <w:lang w:bidi="ar-LB"/>
        </w:rPr>
        <w:t xml:space="preserve">إصدار </w:t>
      </w:r>
      <w:r w:rsidRPr="004970EB">
        <w:rPr>
          <w:sz w:val="26"/>
          <w:szCs w:val="26"/>
          <w:rtl/>
          <w:lang w:bidi="ar-LB"/>
        </w:rPr>
        <w:t>شهادات</w:t>
      </w:r>
      <w:r w:rsidR="00641F06">
        <w:rPr>
          <w:sz w:val="26"/>
          <w:szCs w:val="26"/>
          <w:rtl/>
          <w:lang w:bidi="ar-LB"/>
        </w:rPr>
        <w:t xml:space="preserve"> الاعتماد</w:t>
      </w:r>
      <w:r w:rsidRPr="004970EB">
        <w:rPr>
          <w:sz w:val="26"/>
          <w:szCs w:val="26"/>
          <w:rtl/>
          <w:lang w:bidi="ar-LB"/>
        </w:rPr>
        <w:t xml:space="preserve"> للتعامل مع المواد المستنفدة للأوزون المستردة، نظم </w:t>
      </w:r>
      <w:r w:rsidR="002C2BF0">
        <w:rPr>
          <w:sz w:val="26"/>
          <w:szCs w:val="26"/>
          <w:rtl/>
          <w:lang w:bidi="ar-LB"/>
        </w:rPr>
        <w:t>مركز التعاون البيئي الأجنبي</w:t>
      </w:r>
      <w:r w:rsidRPr="004970EB">
        <w:rPr>
          <w:sz w:val="26"/>
          <w:szCs w:val="26"/>
          <w:lang w:bidi="ar-LB"/>
        </w:rPr>
        <w:t>/</w:t>
      </w:r>
      <w:r w:rsidRPr="004970EB">
        <w:rPr>
          <w:sz w:val="26"/>
          <w:szCs w:val="26"/>
          <w:rtl/>
          <w:lang w:bidi="ar-LB"/>
        </w:rPr>
        <w:t xml:space="preserve"> </w:t>
      </w:r>
      <w:r w:rsidR="003A44A2" w:rsidRPr="003A44A2">
        <w:rPr>
          <w:sz w:val="26"/>
          <w:szCs w:val="26"/>
          <w:rtl/>
          <w:lang w:bidi="ar-LB"/>
        </w:rPr>
        <w:t xml:space="preserve">وزارة الإيكولوجيا والبيئة </w:t>
      </w:r>
      <w:r w:rsidRPr="004970EB">
        <w:rPr>
          <w:sz w:val="26"/>
          <w:szCs w:val="26"/>
          <w:rtl/>
          <w:lang w:bidi="ar-LB"/>
        </w:rPr>
        <w:t xml:space="preserve">اجتماعين إضافيين للخبراء وزيارات ميدانية، مع تسليط الضوء على التحديات والحواجز بين القطاعات الفرعية المختلفة. </w:t>
      </w:r>
      <w:r w:rsidR="00AF17E9">
        <w:rPr>
          <w:sz w:val="26"/>
          <w:szCs w:val="26"/>
          <w:rtl/>
          <w:lang w:bidi="ar-LB"/>
        </w:rPr>
        <w:t>و</w:t>
      </w:r>
      <w:r w:rsidRPr="004970EB">
        <w:rPr>
          <w:sz w:val="26"/>
          <w:szCs w:val="26"/>
          <w:rtl/>
          <w:lang w:bidi="ar-LB"/>
        </w:rPr>
        <w:t xml:space="preserve">تم إجراء زيارات ميدانية </w:t>
      </w:r>
      <w:r w:rsidR="00AF17E9">
        <w:rPr>
          <w:sz w:val="26"/>
          <w:szCs w:val="26"/>
          <w:rtl/>
          <w:lang w:bidi="ar-LB"/>
        </w:rPr>
        <w:t>واستقصاءات</w:t>
      </w:r>
      <w:r w:rsidRPr="004970EB">
        <w:rPr>
          <w:sz w:val="26"/>
          <w:szCs w:val="26"/>
          <w:rtl/>
          <w:lang w:bidi="ar-LB"/>
        </w:rPr>
        <w:t xml:space="preserve"> إضافية للدراسة حول </w:t>
      </w:r>
      <w:r w:rsidR="00A71B2F">
        <w:rPr>
          <w:sz w:val="26"/>
          <w:szCs w:val="26"/>
          <w:rtl/>
          <w:lang w:bidi="ar-LB"/>
        </w:rPr>
        <w:t>إزالة</w:t>
      </w:r>
      <w:r w:rsidRPr="004970EB">
        <w:rPr>
          <w:sz w:val="26"/>
          <w:szCs w:val="26"/>
          <w:rtl/>
          <w:lang w:bidi="ar-LB"/>
        </w:rPr>
        <w:t xml:space="preserve"> </w:t>
      </w:r>
      <w:r w:rsidR="00A71B2F">
        <w:rPr>
          <w:sz w:val="26"/>
          <w:szCs w:val="26"/>
          <w:rtl/>
          <w:lang w:bidi="ar-LB"/>
        </w:rPr>
        <w:t>المواد الهيدروكلوروفلوروكربونية</w:t>
      </w:r>
      <w:r w:rsidRPr="004970EB">
        <w:rPr>
          <w:sz w:val="26"/>
          <w:szCs w:val="26"/>
          <w:rtl/>
          <w:lang w:bidi="ar-LB"/>
        </w:rPr>
        <w:t xml:space="preserve"> في قطاع سلسلة التبريد في أغسطس</w:t>
      </w:r>
      <w:r w:rsidR="00AF17E9">
        <w:rPr>
          <w:sz w:val="26"/>
          <w:szCs w:val="26"/>
          <w:rtl/>
          <w:lang w:bidi="ar-LB"/>
        </w:rPr>
        <w:t>/آب</w:t>
      </w:r>
      <w:r w:rsidRPr="004970EB">
        <w:rPr>
          <w:sz w:val="26"/>
          <w:szCs w:val="26"/>
          <w:rtl/>
          <w:lang w:bidi="ar-LB"/>
        </w:rPr>
        <w:t xml:space="preserve"> 2024، مع التركيز على أنواع المعدات الرئيسية وحالة البدائل والصيانة والتخلص منها؛</w:t>
      </w:r>
    </w:p>
    <w:p w14:paraId="05FD468B" w14:textId="37D60219"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عُقد الاجتماع المشترك السنوي بين الوزارات الحكومية واجتماع تنسيقي</w:t>
      </w:r>
      <w:r w:rsidR="00AF17E9">
        <w:rPr>
          <w:rStyle w:val="FootnoteReference"/>
          <w:sz w:val="26"/>
          <w:szCs w:val="26"/>
          <w:rtl/>
          <w:lang w:bidi="ar-LB"/>
        </w:rPr>
        <w:footnoteReference w:id="21"/>
      </w:r>
      <w:r w:rsidRPr="004970EB">
        <w:rPr>
          <w:sz w:val="26"/>
          <w:szCs w:val="26"/>
          <w:rtl/>
          <w:lang w:bidi="ar-LB"/>
        </w:rPr>
        <w:t xml:space="preserve"> بشأن تنفيذ خطة إدارة </w:t>
      </w:r>
      <w:r w:rsidR="00987DCE" w:rsidRPr="00987DCE">
        <w:rPr>
          <w:sz w:val="26"/>
          <w:szCs w:val="26"/>
          <w:rtl/>
          <w:lang w:bidi="ar-LB"/>
        </w:rPr>
        <w:t>إزالة المواد الهيدروكلوروفلوروكربونية</w:t>
      </w:r>
      <w:r w:rsidRPr="004970EB">
        <w:rPr>
          <w:sz w:val="26"/>
          <w:szCs w:val="26"/>
          <w:rtl/>
          <w:lang w:bidi="ar-LB"/>
        </w:rPr>
        <w:t xml:space="preserve">. وتم توقيع عقود مع </w:t>
      </w:r>
      <w:r w:rsidR="00AF17E9">
        <w:rPr>
          <w:sz w:val="26"/>
          <w:szCs w:val="26"/>
          <w:rtl/>
          <w:lang w:bidi="ar-LB"/>
        </w:rPr>
        <w:t>مكتبين</w:t>
      </w:r>
      <w:r w:rsidRPr="004970EB">
        <w:rPr>
          <w:sz w:val="26"/>
          <w:szCs w:val="26"/>
          <w:rtl/>
          <w:lang w:bidi="ar-LB"/>
        </w:rPr>
        <w:t xml:space="preserve"> </w:t>
      </w:r>
      <w:r w:rsidR="00AF17E9">
        <w:rPr>
          <w:sz w:val="26"/>
          <w:szCs w:val="26"/>
          <w:rtl/>
          <w:lang w:bidi="ar-LB"/>
        </w:rPr>
        <w:t>آ</w:t>
      </w:r>
      <w:r w:rsidRPr="004970EB">
        <w:rPr>
          <w:sz w:val="26"/>
          <w:szCs w:val="26"/>
          <w:rtl/>
          <w:lang w:bidi="ar-LB"/>
        </w:rPr>
        <w:t>خريين</w:t>
      </w:r>
      <w:r w:rsidR="00AF17E9">
        <w:rPr>
          <w:sz w:val="26"/>
          <w:szCs w:val="26"/>
          <w:rtl/>
          <w:lang w:bidi="ar-LB"/>
        </w:rPr>
        <w:t xml:space="preserve"> من مكاتب الإيكولوجيا والبيئة</w:t>
      </w:r>
      <w:r w:rsidRPr="004970EB">
        <w:rPr>
          <w:sz w:val="26"/>
          <w:szCs w:val="26"/>
          <w:rtl/>
          <w:lang w:bidi="ar-LB"/>
        </w:rPr>
        <w:t xml:space="preserve"> في ست مدن/مقاطعات رئيسية (آنهوي، وتشونغتشينغ، و</w:t>
      </w:r>
      <w:r w:rsidR="00AF17E9">
        <w:rPr>
          <w:sz w:val="26"/>
          <w:szCs w:val="26"/>
          <w:rtl/>
          <w:lang w:bidi="ar-LB"/>
        </w:rPr>
        <w:t>غ</w:t>
      </w:r>
      <w:r w:rsidRPr="004970EB">
        <w:rPr>
          <w:sz w:val="26"/>
          <w:szCs w:val="26"/>
          <w:rtl/>
          <w:lang w:bidi="ar-LB"/>
        </w:rPr>
        <w:t>وانغدونغ، و</w:t>
      </w:r>
      <w:r w:rsidR="00AF17E9">
        <w:rPr>
          <w:sz w:val="26"/>
          <w:szCs w:val="26"/>
          <w:rtl/>
          <w:lang w:bidi="ar-LB"/>
        </w:rPr>
        <w:t>ه</w:t>
      </w:r>
      <w:r w:rsidRPr="004970EB">
        <w:rPr>
          <w:sz w:val="26"/>
          <w:szCs w:val="26"/>
          <w:rtl/>
          <w:lang w:bidi="ar-LB"/>
        </w:rPr>
        <w:t xml:space="preserve">نان، وسيتشوان، وشنغهاي) تم اختيارها حتى الآن لمشاريع بناء القدرات خلال الفترة من 2023 إلى 2026 في إطار المكون التمكيني. وتم تقديم الدعم </w:t>
      </w:r>
      <w:r w:rsidR="00346045">
        <w:rPr>
          <w:sz w:val="26"/>
          <w:szCs w:val="26"/>
          <w:rtl/>
          <w:lang w:bidi="ar-LB"/>
        </w:rPr>
        <w:t>التقني</w:t>
      </w:r>
      <w:r w:rsidRPr="004970EB">
        <w:rPr>
          <w:sz w:val="26"/>
          <w:szCs w:val="26"/>
          <w:rtl/>
          <w:lang w:bidi="ar-LB"/>
        </w:rPr>
        <w:t xml:space="preserve"> اليومي بشأن إنفاذ المواد المستنفدة للأوزون والتدريب عليها لـ 217 موظفًا من </w:t>
      </w:r>
      <w:r w:rsidR="00346045">
        <w:rPr>
          <w:sz w:val="26"/>
          <w:szCs w:val="26"/>
          <w:rtl/>
          <w:lang w:bidi="ar-LB"/>
        </w:rPr>
        <w:t>مكاتب الإيكولوجيا والبيئة</w:t>
      </w:r>
      <w:r w:rsidRPr="004970EB">
        <w:rPr>
          <w:sz w:val="26"/>
          <w:szCs w:val="26"/>
          <w:rtl/>
          <w:lang w:bidi="ar-LB"/>
        </w:rPr>
        <w:t xml:space="preserve"> المحلية؛ وتم تقديم دفعتين من التدريب لـ 192 </w:t>
      </w:r>
      <w:r w:rsidR="00346045">
        <w:rPr>
          <w:sz w:val="26"/>
          <w:szCs w:val="26"/>
          <w:rtl/>
          <w:lang w:bidi="ar-LB"/>
        </w:rPr>
        <w:t>من ضباط</w:t>
      </w:r>
      <w:r w:rsidRPr="004970EB">
        <w:rPr>
          <w:sz w:val="26"/>
          <w:szCs w:val="26"/>
          <w:rtl/>
          <w:lang w:bidi="ar-LB"/>
        </w:rPr>
        <w:t xml:space="preserve"> إنفاذ </w:t>
      </w:r>
      <w:r w:rsidR="00346045">
        <w:rPr>
          <w:sz w:val="26"/>
          <w:szCs w:val="26"/>
          <w:rtl/>
          <w:lang w:bidi="ar-LB"/>
        </w:rPr>
        <w:t>ال</w:t>
      </w:r>
      <w:r w:rsidRPr="004970EB">
        <w:rPr>
          <w:sz w:val="26"/>
          <w:szCs w:val="26"/>
          <w:rtl/>
          <w:lang w:bidi="ar-LB"/>
        </w:rPr>
        <w:t xml:space="preserve">قانون </w:t>
      </w:r>
      <w:r w:rsidR="00346045">
        <w:rPr>
          <w:sz w:val="26"/>
          <w:szCs w:val="26"/>
          <w:rtl/>
          <w:lang w:bidi="ar-LB"/>
        </w:rPr>
        <w:t>ال</w:t>
      </w:r>
      <w:r w:rsidRPr="004970EB">
        <w:rPr>
          <w:sz w:val="26"/>
          <w:szCs w:val="26"/>
          <w:rtl/>
          <w:lang w:bidi="ar-LB"/>
        </w:rPr>
        <w:t xml:space="preserve">مسؤولين عن الإشراف على إنفاذ المواد المستنفدة للأوزون؛ وعُقدت جلسة تدريبية حول إدارة المواد المستنفدة للأوزون لـ 170 ضابطًا محليًا من المناطق والبلديات </w:t>
      </w:r>
      <w:r w:rsidR="00346045">
        <w:rPr>
          <w:sz w:val="26"/>
          <w:szCs w:val="26"/>
          <w:rtl/>
          <w:lang w:bidi="ar-LB"/>
        </w:rPr>
        <w:t>ال</w:t>
      </w:r>
      <w:r w:rsidRPr="004970EB">
        <w:rPr>
          <w:sz w:val="26"/>
          <w:szCs w:val="26"/>
          <w:rtl/>
          <w:lang w:bidi="ar-LB"/>
        </w:rPr>
        <w:t>ذاتية الحكم؛ وتم عقد جولة دراسية خارجية واحدة حول تنفيذ بروتوكول مونتريال وإدارة المواد المستنفدة للأوزون في بلدان أخرى؛</w:t>
      </w:r>
    </w:p>
    <w:p w14:paraId="6319B7F4" w14:textId="068AD64E"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 xml:space="preserve">حضر 283 ضابط جمارك جلسات تدريبية عبر الإنترنت </w:t>
      </w:r>
      <w:r w:rsidR="00346045">
        <w:rPr>
          <w:sz w:val="26"/>
          <w:szCs w:val="26"/>
          <w:rtl/>
          <w:lang w:bidi="ar-LB"/>
        </w:rPr>
        <w:t>وحضورية</w:t>
      </w:r>
      <w:r w:rsidRPr="004970EB">
        <w:rPr>
          <w:sz w:val="26"/>
          <w:szCs w:val="26"/>
          <w:rtl/>
          <w:lang w:bidi="ar-LB"/>
        </w:rPr>
        <w:t xml:space="preserve"> حول استيراد وتصدير المواد المستنفدة للأوزون والسياسات واللوائح </w:t>
      </w:r>
      <w:r w:rsidR="00346045" w:rsidRPr="004970EB">
        <w:rPr>
          <w:sz w:val="26"/>
          <w:szCs w:val="26"/>
          <w:rtl/>
          <w:lang w:bidi="ar-LB"/>
        </w:rPr>
        <w:t xml:space="preserve">المحلية </w:t>
      </w:r>
      <w:r w:rsidRPr="004970EB">
        <w:rPr>
          <w:sz w:val="26"/>
          <w:szCs w:val="26"/>
          <w:rtl/>
          <w:lang w:bidi="ar-LB"/>
        </w:rPr>
        <w:t xml:space="preserve">ومتطلبات نظام </w:t>
      </w:r>
      <w:r w:rsidR="00354C7F">
        <w:rPr>
          <w:sz w:val="26"/>
          <w:szCs w:val="26"/>
          <w:rtl/>
          <w:lang w:bidi="ar-LB"/>
        </w:rPr>
        <w:t xml:space="preserve">إصدار </w:t>
      </w:r>
      <w:r w:rsidRPr="004970EB">
        <w:rPr>
          <w:sz w:val="26"/>
          <w:szCs w:val="26"/>
          <w:rtl/>
          <w:lang w:bidi="ar-LB"/>
        </w:rPr>
        <w:t>التر</w:t>
      </w:r>
      <w:r w:rsidR="00354C7F">
        <w:rPr>
          <w:sz w:val="26"/>
          <w:szCs w:val="26"/>
          <w:rtl/>
          <w:lang w:bidi="ar-LB"/>
        </w:rPr>
        <w:t>ا</w:t>
      </w:r>
      <w:r w:rsidRPr="004970EB">
        <w:rPr>
          <w:sz w:val="26"/>
          <w:szCs w:val="26"/>
          <w:rtl/>
          <w:lang w:bidi="ar-LB"/>
        </w:rPr>
        <w:t xml:space="preserve">خيص؛ وتم تدريب 90 ضابطًا من الخطوط الأمامية و81 ضابطًا جمركيًا من مكاتب مكافحة التهريب على مكافحة تجارة المواد المستنفدة للأوزون غير المشروعة. وأُجري تحليل لأساليب التهريب وأُوصي بالتدابير المضادة. وتم الانتهاء من </w:t>
      </w:r>
      <w:r w:rsidR="00346045">
        <w:rPr>
          <w:sz w:val="26"/>
          <w:szCs w:val="26"/>
          <w:rtl/>
          <w:lang w:bidi="ar-LB"/>
        </w:rPr>
        <w:t xml:space="preserve">إعداد </w:t>
      </w:r>
      <w:r w:rsidR="004B64F8">
        <w:rPr>
          <w:sz w:val="26"/>
          <w:szCs w:val="26"/>
          <w:rtl/>
          <w:lang w:bidi="ar-LB"/>
        </w:rPr>
        <w:t>الاختصاصات</w:t>
      </w:r>
      <w:r w:rsidRPr="004970EB">
        <w:rPr>
          <w:sz w:val="26"/>
          <w:szCs w:val="26"/>
          <w:rtl/>
          <w:lang w:bidi="ar-LB"/>
        </w:rPr>
        <w:t xml:space="preserve"> للدراسة حول مدى تطبيق القانون لمعاقبة التجارة غير المشروعة. وتم إعداد </w:t>
      </w:r>
      <w:r w:rsidR="00387BB9" w:rsidRPr="004970EB">
        <w:rPr>
          <w:sz w:val="26"/>
          <w:szCs w:val="26"/>
          <w:rtl/>
          <w:lang w:bidi="ar-LB"/>
        </w:rPr>
        <w:t xml:space="preserve">مسودتي </w:t>
      </w:r>
      <w:r w:rsidRPr="004970EB">
        <w:rPr>
          <w:sz w:val="26"/>
          <w:szCs w:val="26"/>
          <w:rtl/>
          <w:lang w:bidi="ar-LB"/>
        </w:rPr>
        <w:t xml:space="preserve">تقريرين بحثيين </w:t>
      </w:r>
      <w:r w:rsidR="00387BB9">
        <w:rPr>
          <w:sz w:val="26"/>
          <w:szCs w:val="26"/>
          <w:rtl/>
          <w:lang w:bidi="ar-LB"/>
        </w:rPr>
        <w:t>واستعراضهما</w:t>
      </w:r>
      <w:r w:rsidRPr="004970EB">
        <w:rPr>
          <w:sz w:val="26"/>
          <w:szCs w:val="26"/>
          <w:rtl/>
          <w:lang w:bidi="ar-LB"/>
        </w:rPr>
        <w:t xml:space="preserve"> من قبل خبراء ومن المتوقع الانتهاء منهما قبل نهاية عام 2024.</w:t>
      </w:r>
      <w:r w:rsidR="00387BB9">
        <w:rPr>
          <w:rStyle w:val="FootnoteReference"/>
          <w:sz w:val="26"/>
          <w:szCs w:val="26"/>
          <w:rtl/>
          <w:lang w:bidi="ar-LB"/>
        </w:rPr>
        <w:footnoteReference w:id="22"/>
      </w:r>
      <w:r w:rsidRPr="004970EB">
        <w:rPr>
          <w:sz w:val="26"/>
          <w:szCs w:val="26"/>
          <w:rtl/>
          <w:lang w:bidi="ar-LB"/>
        </w:rPr>
        <w:t xml:space="preserve"> وتم الانتهاء من مشروع بناء القدرات في أربعة مكاتب جمركية وأربعة </w:t>
      </w:r>
      <w:r w:rsidRPr="004970EB">
        <w:rPr>
          <w:sz w:val="26"/>
          <w:szCs w:val="26"/>
          <w:rtl/>
          <w:lang w:bidi="ar-LB"/>
        </w:rPr>
        <w:lastRenderedPageBreak/>
        <w:t xml:space="preserve">مكاتب لمكافحة التهريب من خلال دراسة سياسات وإجراءات الرقابة على استيراد وتصدير المواد المستنفدة للأوزون وتدريب </w:t>
      </w:r>
      <w:r w:rsidR="00387BB9">
        <w:rPr>
          <w:sz w:val="26"/>
          <w:szCs w:val="26"/>
          <w:rtl/>
          <w:lang w:bidi="ar-LB"/>
        </w:rPr>
        <w:t>ضباط</w:t>
      </w:r>
      <w:r w:rsidRPr="004970EB">
        <w:rPr>
          <w:sz w:val="26"/>
          <w:szCs w:val="26"/>
          <w:rtl/>
          <w:lang w:bidi="ar-LB"/>
        </w:rPr>
        <w:t xml:space="preserve"> الجمارك وتعزيز التعاون وتم إعداد التقارير النهائية؛</w:t>
      </w:r>
      <w:r w:rsidR="00346045">
        <w:rPr>
          <w:sz w:val="26"/>
          <w:szCs w:val="26"/>
          <w:rtl/>
          <w:lang w:bidi="ar-LB"/>
        </w:rPr>
        <w:t xml:space="preserve"> </w:t>
      </w:r>
    </w:p>
    <w:p w14:paraId="3B9E4CF9" w14:textId="4C7DE61B"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 xml:space="preserve">وقد استكملت "المدينتان </w:t>
      </w:r>
      <w:r w:rsidR="00387BB9">
        <w:rPr>
          <w:sz w:val="26"/>
          <w:szCs w:val="26"/>
          <w:rtl/>
          <w:lang w:bidi="ar-LB"/>
        </w:rPr>
        <w:t>التجريبيتان</w:t>
      </w:r>
      <w:r w:rsidRPr="004970EB">
        <w:rPr>
          <w:sz w:val="26"/>
          <w:szCs w:val="26"/>
          <w:rtl/>
          <w:lang w:bidi="ar-LB"/>
        </w:rPr>
        <w:t xml:space="preserve">" (تيانجين وهانغتشو في مقاطعة تشجيانغ) الأنشطة المخطط لها، بما في ذلك تعزيز نظام إدارة الملفات والبيانات وتدريب أكثر من 40 </w:t>
      </w:r>
      <w:r w:rsidR="00387BB9">
        <w:rPr>
          <w:sz w:val="26"/>
          <w:szCs w:val="26"/>
          <w:rtl/>
          <w:lang w:bidi="ar-LB"/>
        </w:rPr>
        <w:t>منشأة</w:t>
      </w:r>
      <w:r w:rsidRPr="004970EB">
        <w:rPr>
          <w:sz w:val="26"/>
          <w:szCs w:val="26"/>
          <w:rtl/>
          <w:lang w:bidi="ar-LB"/>
        </w:rPr>
        <w:t xml:space="preserve"> على النظام، وإقرار قانون محلي يسمح بتفتيش وإنفاذ التزامات الملفات، ودمج متطلبات استرداد </w:t>
      </w:r>
      <w:r w:rsidR="00987DCE">
        <w:rPr>
          <w:sz w:val="26"/>
          <w:szCs w:val="26"/>
          <w:rtl/>
          <w:lang w:bidi="ar-LB"/>
        </w:rPr>
        <w:t>غازات التبريد</w:t>
      </w:r>
      <w:r w:rsidRPr="004970EB">
        <w:rPr>
          <w:sz w:val="26"/>
          <w:szCs w:val="26"/>
          <w:rtl/>
          <w:lang w:bidi="ar-LB"/>
        </w:rPr>
        <w:t xml:space="preserve"> في نظام تصنيف الأداء </w:t>
      </w:r>
      <w:r w:rsidR="00387BB9">
        <w:rPr>
          <w:sz w:val="26"/>
          <w:szCs w:val="26"/>
          <w:rtl/>
          <w:lang w:bidi="ar-LB"/>
        </w:rPr>
        <w:t>للمنشآت</w:t>
      </w:r>
      <w:r w:rsidRPr="004970EB">
        <w:rPr>
          <w:sz w:val="26"/>
          <w:szCs w:val="26"/>
          <w:rtl/>
          <w:lang w:bidi="ar-LB"/>
        </w:rPr>
        <w:t xml:space="preserve"> الصناعية الكبيرة، وتجميع قائمة رئيسية من المستخدمين النهائيين لخدمة التبريد، وتنظيم اجتماعات التشاور </w:t>
      </w:r>
      <w:r w:rsidR="00387BB9">
        <w:rPr>
          <w:sz w:val="26"/>
          <w:szCs w:val="26"/>
          <w:rtl/>
          <w:lang w:bidi="ar-LB"/>
        </w:rPr>
        <w:t>واستقصاءات</w:t>
      </w:r>
      <w:r w:rsidRPr="004970EB">
        <w:rPr>
          <w:sz w:val="26"/>
          <w:szCs w:val="26"/>
          <w:rtl/>
          <w:lang w:bidi="ar-LB"/>
        </w:rPr>
        <w:t xml:space="preserve"> السوق، وتعزيز الممارسات الجيدة من خلال دورتين تدريبيتين لـ 80 </w:t>
      </w:r>
      <w:r w:rsidR="00387BB9">
        <w:rPr>
          <w:sz w:val="26"/>
          <w:szCs w:val="26"/>
          <w:rtl/>
          <w:lang w:bidi="ar-LB"/>
        </w:rPr>
        <w:t>تقنيا</w:t>
      </w:r>
      <w:r w:rsidRPr="004970EB">
        <w:rPr>
          <w:sz w:val="26"/>
          <w:szCs w:val="26"/>
          <w:rtl/>
          <w:lang w:bidi="ar-LB"/>
        </w:rPr>
        <w:t xml:space="preserve">، وأنشطة التوعية ونشر أكثر من </w:t>
      </w:r>
      <w:r w:rsidR="003D61C4" w:rsidRPr="003D61C4">
        <w:rPr>
          <w:sz w:val="26"/>
          <w:szCs w:val="26"/>
          <w:lang w:val="en-US" w:bidi="ar-LB"/>
        </w:rPr>
        <w:t>4,000</w:t>
      </w:r>
      <w:r w:rsidRPr="004970EB">
        <w:rPr>
          <w:sz w:val="26"/>
          <w:szCs w:val="26"/>
          <w:rtl/>
          <w:lang w:bidi="ar-LB"/>
        </w:rPr>
        <w:t xml:space="preserve"> كتيب. ويجري حاليًا إعداد تقرير نهائي؛</w:t>
      </w:r>
    </w:p>
    <w:p w14:paraId="4C044763" w14:textId="5319A908"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 xml:space="preserve">تم تنظيم جلسة تدريبية حول ممارسات الخدمة الجيدة مع التركيز على </w:t>
      </w:r>
      <w:r w:rsidR="00987DCE">
        <w:rPr>
          <w:sz w:val="26"/>
          <w:szCs w:val="26"/>
          <w:rtl/>
          <w:lang w:bidi="ar-LB"/>
        </w:rPr>
        <w:t>غازات التبريد</w:t>
      </w:r>
      <w:r w:rsidRPr="004970EB">
        <w:rPr>
          <w:sz w:val="26"/>
          <w:szCs w:val="26"/>
          <w:rtl/>
          <w:lang w:bidi="ar-LB"/>
        </w:rPr>
        <w:t xml:space="preserve"> البديلة </w:t>
      </w:r>
      <w:r w:rsidR="003D61C4">
        <w:rPr>
          <w:sz w:val="26"/>
          <w:szCs w:val="26"/>
          <w:rtl/>
          <w:lang w:bidi="ar-LB"/>
        </w:rPr>
        <w:t>لما مجموعه</w:t>
      </w:r>
      <w:r w:rsidRPr="004970EB">
        <w:rPr>
          <w:sz w:val="26"/>
          <w:szCs w:val="26"/>
          <w:rtl/>
          <w:lang w:bidi="ar-LB"/>
        </w:rPr>
        <w:t xml:space="preserve"> 44 مشاركًا، بم</w:t>
      </w:r>
      <w:r w:rsidR="003D61C4">
        <w:rPr>
          <w:sz w:val="26"/>
          <w:szCs w:val="26"/>
          <w:rtl/>
          <w:lang w:bidi="ar-LB"/>
        </w:rPr>
        <w:t>ن</w:t>
      </w:r>
      <w:r w:rsidRPr="004970EB">
        <w:rPr>
          <w:sz w:val="26"/>
          <w:szCs w:val="26"/>
          <w:rtl/>
          <w:lang w:bidi="ar-LB"/>
        </w:rPr>
        <w:t xml:space="preserve"> في ذلك المدربون </w:t>
      </w:r>
      <w:r w:rsidR="003D61C4">
        <w:rPr>
          <w:sz w:val="26"/>
          <w:szCs w:val="26"/>
          <w:rtl/>
          <w:lang w:bidi="ar-LB"/>
        </w:rPr>
        <w:t>والتقنيون</w:t>
      </w:r>
      <w:r w:rsidRPr="004970EB">
        <w:rPr>
          <w:sz w:val="26"/>
          <w:szCs w:val="26"/>
          <w:rtl/>
          <w:lang w:bidi="ar-LB"/>
        </w:rPr>
        <w:t xml:space="preserve">. وتم تطوير مواد التدريب في إطار برنامج ما بعد البيع للتبريد التجاري للمصنعين، وتم توفير أربع دفعات من التدريب </w:t>
      </w:r>
      <w:r w:rsidR="003D61C4">
        <w:rPr>
          <w:sz w:val="26"/>
          <w:szCs w:val="26"/>
          <w:rtl/>
          <w:lang w:bidi="ar-LB"/>
        </w:rPr>
        <w:t>لما مجموعه</w:t>
      </w:r>
      <w:r w:rsidRPr="004970EB">
        <w:rPr>
          <w:sz w:val="26"/>
          <w:szCs w:val="26"/>
          <w:rtl/>
          <w:lang w:bidi="ar-LB"/>
        </w:rPr>
        <w:t xml:space="preserve"> 150 </w:t>
      </w:r>
      <w:r w:rsidR="003D61C4">
        <w:rPr>
          <w:sz w:val="26"/>
          <w:szCs w:val="26"/>
          <w:rtl/>
          <w:lang w:bidi="ar-LB"/>
        </w:rPr>
        <w:t>تقنيا</w:t>
      </w:r>
      <w:r w:rsidRPr="004970EB">
        <w:rPr>
          <w:sz w:val="26"/>
          <w:szCs w:val="26"/>
          <w:rtl/>
          <w:lang w:bidi="ar-LB"/>
        </w:rPr>
        <w:t xml:space="preserve">. </w:t>
      </w:r>
      <w:r w:rsidR="003D61C4">
        <w:rPr>
          <w:sz w:val="26"/>
          <w:szCs w:val="26"/>
          <w:rtl/>
          <w:lang w:bidi="ar-LB"/>
        </w:rPr>
        <w:t>و</w:t>
      </w:r>
      <w:r w:rsidRPr="004970EB">
        <w:rPr>
          <w:sz w:val="26"/>
          <w:szCs w:val="26"/>
          <w:rtl/>
          <w:lang w:bidi="ar-LB"/>
        </w:rPr>
        <w:t xml:space="preserve">أبرم </w:t>
      </w:r>
      <w:r w:rsidR="00DC046C">
        <w:rPr>
          <w:sz w:val="26"/>
          <w:szCs w:val="26"/>
          <w:rtl/>
          <w:lang w:bidi="ar-LB"/>
        </w:rPr>
        <w:t>اليونيب</w:t>
      </w:r>
      <w:r w:rsidRPr="004970EB">
        <w:rPr>
          <w:sz w:val="26"/>
          <w:szCs w:val="26"/>
          <w:rtl/>
          <w:lang w:bidi="ar-LB"/>
        </w:rPr>
        <w:t xml:space="preserve"> عقدًا جديدًا مع الجمعية الصينية للتبريد التي نظمت مسابقة ل</w:t>
      </w:r>
      <w:r w:rsidR="00A72121">
        <w:rPr>
          <w:sz w:val="26"/>
          <w:szCs w:val="26"/>
          <w:rtl/>
          <w:lang w:bidi="ar-LB"/>
        </w:rPr>
        <w:t>خدمة التبريد</w:t>
      </w:r>
      <w:r w:rsidRPr="004970EB">
        <w:rPr>
          <w:sz w:val="26"/>
          <w:szCs w:val="26"/>
          <w:rtl/>
          <w:lang w:bidi="ar-LB"/>
        </w:rPr>
        <w:t xml:space="preserve"> تتضمن متطلبات ممارسات الخدمة الجيدة، وتشجيع إعادة تدوير وإعادة استخدام </w:t>
      </w:r>
      <w:r w:rsidR="00987DCE">
        <w:rPr>
          <w:sz w:val="26"/>
          <w:szCs w:val="26"/>
          <w:rtl/>
          <w:lang w:bidi="ar-LB"/>
        </w:rPr>
        <w:t>غازات التبريد</w:t>
      </w:r>
      <w:r w:rsidRPr="004970EB">
        <w:rPr>
          <w:sz w:val="26"/>
          <w:szCs w:val="26"/>
          <w:rtl/>
          <w:lang w:bidi="ar-LB"/>
        </w:rPr>
        <w:t xml:space="preserve"> وزيادة الوعي بين </w:t>
      </w:r>
      <w:r w:rsidR="00104A68">
        <w:rPr>
          <w:sz w:val="26"/>
          <w:szCs w:val="26"/>
          <w:rtl/>
          <w:lang w:bidi="ar-LB"/>
        </w:rPr>
        <w:t>تقنيي</w:t>
      </w:r>
      <w:r w:rsidRPr="004970EB">
        <w:rPr>
          <w:sz w:val="26"/>
          <w:szCs w:val="26"/>
          <w:rtl/>
          <w:lang w:bidi="ar-LB"/>
        </w:rPr>
        <w:t xml:space="preserve"> ما بعد البيع. أما بالنسبة للتدريب من خلال برنامج ما بعد البيع للمصنعين </w:t>
      </w:r>
      <w:r w:rsidR="003D61C4">
        <w:rPr>
          <w:sz w:val="26"/>
          <w:szCs w:val="26"/>
          <w:rtl/>
          <w:lang w:bidi="ar-LB"/>
        </w:rPr>
        <w:t>لخدمة</w:t>
      </w:r>
      <w:r w:rsidRPr="004970EB">
        <w:rPr>
          <w:sz w:val="26"/>
          <w:szCs w:val="26"/>
          <w:rtl/>
          <w:lang w:bidi="ar-LB"/>
        </w:rPr>
        <w:t xml:space="preserve"> </w:t>
      </w:r>
      <w:r w:rsidR="002F66FD" w:rsidRPr="002F66FD">
        <w:rPr>
          <w:sz w:val="26"/>
          <w:szCs w:val="26"/>
          <w:rtl/>
          <w:lang w:bidi="ar-LB"/>
        </w:rPr>
        <w:t>التبريد وتكييف الهواء</w:t>
      </w:r>
      <w:r w:rsidR="002F66FD">
        <w:rPr>
          <w:sz w:val="26"/>
          <w:szCs w:val="26"/>
          <w:rtl/>
          <w:lang w:bidi="ar-LB"/>
        </w:rPr>
        <w:t xml:space="preserve"> القائمة على</w:t>
      </w:r>
      <w:r w:rsidR="002F66FD" w:rsidRPr="002F66FD">
        <w:rPr>
          <w:sz w:val="26"/>
          <w:szCs w:val="26"/>
          <w:rtl/>
          <w:lang w:bidi="ar-LB"/>
        </w:rPr>
        <w:t xml:space="preserve"> </w:t>
      </w:r>
      <w:r w:rsidRPr="004970EB">
        <w:rPr>
          <w:sz w:val="26"/>
          <w:szCs w:val="26"/>
          <w:lang w:bidi="ar-LB"/>
        </w:rPr>
        <w:t>R-290</w:t>
      </w:r>
      <w:r w:rsidRPr="004970EB">
        <w:rPr>
          <w:sz w:val="26"/>
          <w:szCs w:val="26"/>
          <w:rtl/>
          <w:lang w:bidi="ar-LB"/>
        </w:rPr>
        <w:t xml:space="preserve">، فقد عقدت شركتان مصنِّعتان جلستين تدريبيتين تجريبيتين </w:t>
      </w:r>
      <w:r w:rsidR="002F66FD">
        <w:rPr>
          <w:sz w:val="26"/>
          <w:szCs w:val="26"/>
          <w:rtl/>
          <w:lang w:bidi="ar-LB"/>
        </w:rPr>
        <w:t>لما مجموعه</w:t>
      </w:r>
      <w:r w:rsidRPr="004970EB">
        <w:rPr>
          <w:sz w:val="26"/>
          <w:szCs w:val="26"/>
          <w:rtl/>
          <w:lang w:bidi="ar-LB"/>
        </w:rPr>
        <w:t xml:space="preserve"> 96 </w:t>
      </w:r>
      <w:r w:rsidR="002F66FD">
        <w:rPr>
          <w:sz w:val="26"/>
          <w:szCs w:val="26"/>
          <w:rtl/>
          <w:lang w:bidi="ar-LB"/>
        </w:rPr>
        <w:t>تقنيا</w:t>
      </w:r>
      <w:r w:rsidRPr="004970EB">
        <w:rPr>
          <w:sz w:val="26"/>
          <w:szCs w:val="26"/>
          <w:rtl/>
          <w:lang w:bidi="ar-LB"/>
        </w:rPr>
        <w:t xml:space="preserve">؛ وتم تطوير مواد التدريب عبر الإنترنت ويجري </w:t>
      </w:r>
      <w:r w:rsidR="002F66FD">
        <w:rPr>
          <w:sz w:val="26"/>
          <w:szCs w:val="26"/>
          <w:rtl/>
          <w:lang w:bidi="ar-LB"/>
        </w:rPr>
        <w:t>تنقيحها</w:t>
      </w:r>
      <w:r w:rsidRPr="004970EB">
        <w:rPr>
          <w:sz w:val="26"/>
          <w:szCs w:val="26"/>
          <w:rtl/>
          <w:lang w:bidi="ar-LB"/>
        </w:rPr>
        <w:t xml:space="preserve"> </w:t>
      </w:r>
      <w:r w:rsidR="002F66FD">
        <w:rPr>
          <w:sz w:val="26"/>
          <w:szCs w:val="26"/>
          <w:rtl/>
          <w:lang w:bidi="ar-LB"/>
        </w:rPr>
        <w:t>ووضعها بصيغتها النهائية</w:t>
      </w:r>
      <w:r w:rsidRPr="004970EB">
        <w:rPr>
          <w:sz w:val="26"/>
          <w:szCs w:val="26"/>
          <w:rtl/>
          <w:lang w:bidi="ar-LB"/>
        </w:rPr>
        <w:t xml:space="preserve">؛ وتم توقيع عقد لتدريب 400 </w:t>
      </w:r>
      <w:r w:rsidR="002F66FD">
        <w:rPr>
          <w:sz w:val="26"/>
          <w:szCs w:val="26"/>
          <w:rtl/>
          <w:lang w:bidi="ar-LB"/>
        </w:rPr>
        <w:t>تقني</w:t>
      </w:r>
      <w:r w:rsidRPr="004970EB">
        <w:rPr>
          <w:sz w:val="26"/>
          <w:szCs w:val="26"/>
          <w:rtl/>
          <w:lang w:bidi="ar-LB"/>
        </w:rPr>
        <w:t xml:space="preserve"> إضافي؛</w:t>
      </w:r>
    </w:p>
    <w:p w14:paraId="720CEBCF" w14:textId="1BD14BA7"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 xml:space="preserve">في إطار المكون الخاص برفع مستوى الوعي </w:t>
      </w:r>
      <w:r w:rsidR="002F66FD">
        <w:rPr>
          <w:sz w:val="26"/>
          <w:szCs w:val="26"/>
          <w:rtl/>
          <w:lang w:bidi="ar-LB"/>
        </w:rPr>
        <w:t>في المتاجر الكبرى</w:t>
      </w:r>
      <w:r w:rsidRPr="004970EB">
        <w:rPr>
          <w:sz w:val="26"/>
          <w:szCs w:val="26"/>
          <w:rtl/>
          <w:lang w:bidi="ar-LB"/>
        </w:rPr>
        <w:t xml:space="preserve">، تم تطوير مواد تدريبية واختبارها في جلسات تجريبية ويتم تعديلها بناءً على </w:t>
      </w:r>
      <w:r w:rsidR="002F66FD">
        <w:rPr>
          <w:sz w:val="26"/>
          <w:szCs w:val="26"/>
          <w:rtl/>
          <w:lang w:bidi="ar-LB"/>
        </w:rPr>
        <w:t>التعقيبات</w:t>
      </w:r>
      <w:r w:rsidRPr="004970EB">
        <w:rPr>
          <w:sz w:val="26"/>
          <w:szCs w:val="26"/>
          <w:rtl/>
          <w:lang w:bidi="ar-LB"/>
        </w:rPr>
        <w:t xml:space="preserve">. </w:t>
      </w:r>
      <w:r w:rsidR="002F66FD">
        <w:rPr>
          <w:sz w:val="26"/>
          <w:szCs w:val="26"/>
          <w:rtl/>
          <w:lang w:bidi="ar-LB"/>
        </w:rPr>
        <w:t>و</w:t>
      </w:r>
      <w:r w:rsidRPr="004970EB">
        <w:rPr>
          <w:sz w:val="26"/>
          <w:szCs w:val="26"/>
          <w:rtl/>
          <w:lang w:bidi="ar-LB"/>
        </w:rPr>
        <w:t>تعمل جمعية سلاسل المتاجر والامتيازات الصينية و</w:t>
      </w:r>
      <w:r w:rsidR="00D00BE0">
        <w:rPr>
          <w:sz w:val="26"/>
          <w:szCs w:val="26"/>
          <w:rtl/>
          <w:lang w:bidi="ar-LB"/>
        </w:rPr>
        <w:t>الحكومة الألمانية</w:t>
      </w:r>
      <w:r w:rsidRPr="004970EB">
        <w:rPr>
          <w:sz w:val="26"/>
          <w:szCs w:val="26"/>
          <w:rtl/>
          <w:lang w:bidi="ar-LB"/>
        </w:rPr>
        <w:t xml:space="preserve"> و</w:t>
      </w:r>
      <w:r w:rsidR="003168E1">
        <w:rPr>
          <w:sz w:val="26"/>
          <w:szCs w:val="26"/>
          <w:rtl/>
          <w:lang w:bidi="ar-LB"/>
        </w:rPr>
        <w:t>مركز التعاون البيئي الأجنبي</w:t>
      </w:r>
      <w:r w:rsidRPr="004970EB">
        <w:rPr>
          <w:sz w:val="26"/>
          <w:szCs w:val="26"/>
          <w:lang w:bidi="ar-LB"/>
        </w:rPr>
        <w:t>/</w:t>
      </w:r>
      <w:r w:rsidRPr="004970EB">
        <w:rPr>
          <w:sz w:val="26"/>
          <w:szCs w:val="26"/>
          <w:rtl/>
          <w:lang w:bidi="ar-LB"/>
        </w:rPr>
        <w:t xml:space="preserve"> </w:t>
      </w:r>
      <w:r w:rsidR="00FA4E2C" w:rsidRPr="00FA4E2C">
        <w:rPr>
          <w:sz w:val="26"/>
          <w:szCs w:val="26"/>
          <w:rtl/>
          <w:lang w:bidi="ar-LB"/>
        </w:rPr>
        <w:t xml:space="preserve">وزارة الإيكولوجيا والبيئة </w:t>
      </w:r>
      <w:r w:rsidRPr="004970EB">
        <w:rPr>
          <w:sz w:val="26"/>
          <w:szCs w:val="26"/>
          <w:rtl/>
          <w:lang w:bidi="ar-LB"/>
        </w:rPr>
        <w:t xml:space="preserve">على تطوير إرشادات بشأن إدارة </w:t>
      </w:r>
      <w:r w:rsidR="00987DCE">
        <w:rPr>
          <w:sz w:val="26"/>
          <w:szCs w:val="26"/>
          <w:rtl/>
          <w:lang w:bidi="ar-LB"/>
        </w:rPr>
        <w:t>غازات التبريد</w:t>
      </w:r>
      <w:r w:rsidRPr="004970EB">
        <w:rPr>
          <w:sz w:val="26"/>
          <w:szCs w:val="26"/>
          <w:rtl/>
          <w:lang w:bidi="ar-LB"/>
        </w:rPr>
        <w:t xml:space="preserve"> </w:t>
      </w:r>
      <w:r w:rsidR="002F66FD">
        <w:rPr>
          <w:sz w:val="26"/>
          <w:szCs w:val="26"/>
          <w:rtl/>
          <w:lang w:bidi="ar-LB"/>
        </w:rPr>
        <w:t>للمتاجر الكبرى</w:t>
      </w:r>
      <w:r w:rsidRPr="004970EB">
        <w:rPr>
          <w:sz w:val="26"/>
          <w:szCs w:val="26"/>
          <w:rtl/>
          <w:lang w:bidi="ar-LB"/>
        </w:rPr>
        <w:t xml:space="preserve">؛ وتمت دعوة أصحاب المصلحة الرئيسيين في </w:t>
      </w:r>
      <w:r w:rsidR="002F66FD">
        <w:rPr>
          <w:sz w:val="26"/>
          <w:szCs w:val="26"/>
          <w:rtl/>
          <w:lang w:bidi="ar-LB"/>
        </w:rPr>
        <w:t>المتاجر الكبرى</w:t>
      </w:r>
      <w:r w:rsidRPr="004970EB">
        <w:rPr>
          <w:sz w:val="26"/>
          <w:szCs w:val="26"/>
          <w:rtl/>
          <w:lang w:bidi="ar-LB"/>
        </w:rPr>
        <w:t xml:space="preserve"> إلى اجتماع </w:t>
      </w:r>
      <w:r w:rsidR="0008479B">
        <w:rPr>
          <w:sz w:val="26"/>
          <w:szCs w:val="26"/>
          <w:rtl/>
          <w:lang w:bidi="ar-LB"/>
        </w:rPr>
        <w:t>تشاوري</w:t>
      </w:r>
      <w:r w:rsidRPr="004970EB">
        <w:rPr>
          <w:sz w:val="26"/>
          <w:szCs w:val="26"/>
          <w:rtl/>
          <w:lang w:bidi="ar-LB"/>
        </w:rPr>
        <w:t xml:space="preserve"> لتقديم ممارسات إدارة </w:t>
      </w:r>
      <w:r w:rsidR="00987DCE">
        <w:rPr>
          <w:sz w:val="26"/>
          <w:szCs w:val="26"/>
          <w:rtl/>
          <w:lang w:bidi="ar-LB"/>
        </w:rPr>
        <w:t>غازات التبريد</w:t>
      </w:r>
      <w:r w:rsidRPr="004970EB">
        <w:rPr>
          <w:sz w:val="26"/>
          <w:szCs w:val="26"/>
          <w:rtl/>
          <w:lang w:bidi="ar-LB"/>
        </w:rPr>
        <w:t xml:space="preserve"> الحالية؛</w:t>
      </w:r>
    </w:p>
    <w:p w14:paraId="29D55F0F" w14:textId="0A93F27E"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تم تنفيذ الأنشطة الترويجية عبر وسائل التواصل الاجتماعي والمقالات الإخبارية ومنشورات أخبار الصناعة و</w:t>
      </w:r>
      <w:r w:rsidR="0008479B">
        <w:rPr>
          <w:sz w:val="26"/>
          <w:szCs w:val="26"/>
          <w:rtl/>
          <w:lang w:bidi="ar-LB"/>
        </w:rPr>
        <w:t>ال</w:t>
      </w:r>
      <w:r w:rsidRPr="004970EB">
        <w:rPr>
          <w:sz w:val="26"/>
          <w:szCs w:val="26"/>
          <w:rtl/>
          <w:lang w:bidi="ar-LB"/>
        </w:rPr>
        <w:t>موقع</w:t>
      </w:r>
      <w:r w:rsidR="0008479B">
        <w:rPr>
          <w:sz w:val="26"/>
          <w:szCs w:val="26"/>
          <w:rtl/>
          <w:lang w:bidi="ar-LB"/>
        </w:rPr>
        <w:t xml:space="preserve"> الشبكي لمنظمة</w:t>
      </w:r>
      <w:r w:rsidRPr="004970EB">
        <w:rPr>
          <w:sz w:val="26"/>
          <w:szCs w:val="26"/>
          <w:rtl/>
          <w:lang w:bidi="ar-LB"/>
        </w:rPr>
        <w:t xml:space="preserve"> </w:t>
      </w:r>
      <w:r w:rsidRPr="004970EB">
        <w:rPr>
          <w:sz w:val="26"/>
          <w:szCs w:val="26"/>
          <w:lang w:bidi="ar-LB"/>
        </w:rPr>
        <w:t>OzonAction</w:t>
      </w:r>
      <w:r w:rsidRPr="004970EB">
        <w:rPr>
          <w:sz w:val="26"/>
          <w:szCs w:val="26"/>
          <w:rtl/>
          <w:lang w:bidi="ar-LB"/>
        </w:rPr>
        <w:t xml:space="preserve"> في الصين. وقد ضمت المائدة المستديرة السنوية للصناعة </w:t>
      </w:r>
      <w:r w:rsidRPr="004970EB">
        <w:rPr>
          <w:sz w:val="26"/>
          <w:szCs w:val="26"/>
          <w:lang w:bidi="ar-LB"/>
        </w:rPr>
        <w:t>Ozone2Climate</w:t>
      </w:r>
      <w:r w:rsidRPr="004970EB">
        <w:rPr>
          <w:sz w:val="26"/>
          <w:szCs w:val="26"/>
          <w:rtl/>
          <w:lang w:bidi="ar-LB"/>
        </w:rPr>
        <w:t xml:space="preserve"> أكثر من 240 مشاركًا </w:t>
      </w:r>
      <w:r w:rsidR="0008479B">
        <w:rPr>
          <w:sz w:val="26"/>
          <w:szCs w:val="26"/>
          <w:rtl/>
          <w:lang w:bidi="ar-LB"/>
        </w:rPr>
        <w:t>بشكل حضوري</w:t>
      </w:r>
      <w:r w:rsidRPr="004970EB">
        <w:rPr>
          <w:sz w:val="26"/>
          <w:szCs w:val="26"/>
          <w:rtl/>
          <w:lang w:bidi="ar-LB"/>
        </w:rPr>
        <w:t xml:space="preserve"> وأكثر من</w:t>
      </w:r>
      <w:r w:rsidR="0008479B" w:rsidRPr="0008479B">
        <w:rPr>
          <w:sz w:val="26"/>
          <w:szCs w:val="26"/>
          <w:lang w:val="en-CA" w:bidi="ar-LB"/>
        </w:rPr>
        <w:t xml:space="preserve">2,000 </w:t>
      </w:r>
      <w:r w:rsidR="0008479B">
        <w:rPr>
          <w:sz w:val="26"/>
          <w:szCs w:val="26"/>
          <w:rtl/>
          <w:lang w:val="en-CA" w:bidi="ar-LB"/>
        </w:rPr>
        <w:t xml:space="preserve"> </w:t>
      </w:r>
      <w:r w:rsidRPr="004970EB">
        <w:rPr>
          <w:sz w:val="26"/>
          <w:szCs w:val="26"/>
          <w:rtl/>
          <w:lang w:bidi="ar-LB"/>
        </w:rPr>
        <w:t xml:space="preserve">مشارك </w:t>
      </w:r>
      <w:r w:rsidR="0008479B">
        <w:rPr>
          <w:sz w:val="26"/>
          <w:szCs w:val="26"/>
          <w:rtl/>
          <w:lang w:bidi="ar-LB"/>
        </w:rPr>
        <w:t xml:space="preserve">بشكل </w:t>
      </w:r>
      <w:r w:rsidRPr="004970EB">
        <w:rPr>
          <w:sz w:val="26"/>
          <w:szCs w:val="26"/>
          <w:rtl/>
          <w:lang w:bidi="ar-LB"/>
        </w:rPr>
        <w:t xml:space="preserve">افتراضي، كما اجتذبت </w:t>
      </w:r>
      <w:r w:rsidR="0008479B">
        <w:rPr>
          <w:sz w:val="26"/>
          <w:szCs w:val="26"/>
          <w:rtl/>
          <w:lang w:bidi="ar-LB"/>
        </w:rPr>
        <w:t>ال</w:t>
      </w:r>
      <w:r w:rsidRPr="004970EB">
        <w:rPr>
          <w:sz w:val="26"/>
          <w:szCs w:val="26"/>
          <w:rtl/>
          <w:lang w:bidi="ar-LB"/>
        </w:rPr>
        <w:t>جولة</w:t>
      </w:r>
      <w:r w:rsidR="0008479B">
        <w:rPr>
          <w:sz w:val="26"/>
          <w:szCs w:val="26"/>
          <w:rtl/>
          <w:lang w:bidi="ar-LB"/>
        </w:rPr>
        <w:t xml:space="preserve"> الترويجية لـ</w:t>
      </w:r>
      <w:r w:rsidRPr="004970EB">
        <w:rPr>
          <w:sz w:val="26"/>
          <w:szCs w:val="26"/>
          <w:rtl/>
          <w:lang w:bidi="ar-LB"/>
        </w:rPr>
        <w:t xml:space="preserve"> </w:t>
      </w:r>
      <w:r w:rsidRPr="004970EB">
        <w:rPr>
          <w:sz w:val="26"/>
          <w:szCs w:val="26"/>
          <w:lang w:bidi="ar-LB"/>
        </w:rPr>
        <w:t>Ozone2Climate</w:t>
      </w:r>
      <w:r w:rsidRPr="004970EB">
        <w:rPr>
          <w:sz w:val="26"/>
          <w:szCs w:val="26"/>
          <w:rtl/>
          <w:lang w:bidi="ar-LB"/>
        </w:rPr>
        <w:t xml:space="preserve"> الآلاف من المشاركين. وتم الاحتفال بيوم الأوزون العالمي بحضور أكثر من 200 شخص؛</w:t>
      </w:r>
    </w:p>
    <w:p w14:paraId="2475FB6B" w14:textId="5956BA52" w:rsidR="004970EB" w:rsidRDefault="004970EB" w:rsidP="00C4237B">
      <w:pPr>
        <w:pStyle w:val="StyleHeader4Para4Left0Firstline0"/>
        <w:widowControl/>
        <w:numPr>
          <w:ilvl w:val="0"/>
          <w:numId w:val="18"/>
        </w:numPr>
        <w:tabs>
          <w:tab w:val="clear" w:pos="2880"/>
          <w:tab w:val="clear" w:pos="5760"/>
        </w:tabs>
        <w:bidi/>
        <w:spacing w:before="240" w:line="360" w:lineRule="exact"/>
        <w:ind w:left="1422" w:hanging="851"/>
        <w:rPr>
          <w:sz w:val="26"/>
          <w:szCs w:val="26"/>
          <w:lang w:bidi="ar-LB"/>
        </w:rPr>
      </w:pPr>
      <w:r w:rsidRPr="004970EB">
        <w:rPr>
          <w:sz w:val="26"/>
          <w:szCs w:val="26"/>
          <w:rtl/>
          <w:lang w:bidi="ar-LB"/>
        </w:rPr>
        <w:t xml:space="preserve">ومن إجمالي مبلغ </w:t>
      </w:r>
      <w:r w:rsidR="0008479B" w:rsidRPr="0008479B">
        <w:rPr>
          <w:sz w:val="26"/>
          <w:szCs w:val="26"/>
          <w:lang w:val="en-CA" w:bidi="ar-LB"/>
        </w:rPr>
        <w:t>170,000</w:t>
      </w:r>
      <w:r w:rsidR="0008479B">
        <w:rPr>
          <w:sz w:val="26"/>
          <w:szCs w:val="26"/>
          <w:rtl/>
          <w:lang w:val="en-CA" w:bidi="ar-LB"/>
        </w:rPr>
        <w:t xml:space="preserve"> </w:t>
      </w:r>
      <w:r w:rsidRPr="004970EB">
        <w:rPr>
          <w:sz w:val="26"/>
          <w:szCs w:val="26"/>
          <w:rtl/>
          <w:lang w:bidi="ar-LB"/>
        </w:rPr>
        <w:t xml:space="preserve">دولار أميركي </w:t>
      </w:r>
      <w:r w:rsidR="0008479B">
        <w:rPr>
          <w:sz w:val="26"/>
          <w:szCs w:val="26"/>
          <w:rtl/>
          <w:lang w:bidi="ar-LB"/>
        </w:rPr>
        <w:t>الموافق عليه</w:t>
      </w:r>
      <w:r w:rsidRPr="004970EB">
        <w:rPr>
          <w:sz w:val="26"/>
          <w:szCs w:val="26"/>
          <w:rtl/>
          <w:lang w:bidi="ar-LB"/>
        </w:rPr>
        <w:t xml:space="preserve"> لأنشطة إدارة المشروع ورصده، تم صرف </w:t>
      </w:r>
      <w:r w:rsidR="0008479B" w:rsidRPr="0008479B">
        <w:rPr>
          <w:sz w:val="26"/>
          <w:szCs w:val="26"/>
          <w:lang w:val="en-CA" w:bidi="ar-LB"/>
        </w:rPr>
        <w:t>42,501</w:t>
      </w:r>
      <w:r w:rsidR="0008479B">
        <w:rPr>
          <w:sz w:val="26"/>
          <w:szCs w:val="26"/>
          <w:rtl/>
          <w:lang w:val="en-CA" w:bidi="ar-LB"/>
        </w:rPr>
        <w:t xml:space="preserve"> </w:t>
      </w:r>
      <w:r w:rsidRPr="004970EB">
        <w:rPr>
          <w:sz w:val="26"/>
          <w:szCs w:val="26"/>
          <w:rtl/>
          <w:lang w:bidi="ar-LB"/>
        </w:rPr>
        <w:t>دولار أميركي</w:t>
      </w:r>
      <w:r w:rsidR="00CC3FCF">
        <w:rPr>
          <w:sz w:val="26"/>
          <w:szCs w:val="26"/>
          <w:rtl/>
          <w:lang w:bidi="ar-LB"/>
        </w:rPr>
        <w:t>،</w:t>
      </w:r>
      <w:r w:rsidRPr="004970EB">
        <w:rPr>
          <w:sz w:val="26"/>
          <w:szCs w:val="26"/>
          <w:rtl/>
          <w:lang w:bidi="ar-LB"/>
        </w:rPr>
        <w:t xml:space="preserve"> للموظفين (</w:t>
      </w:r>
      <w:r w:rsidR="0008479B" w:rsidRPr="0008479B">
        <w:rPr>
          <w:sz w:val="26"/>
          <w:szCs w:val="26"/>
          <w:lang w:val="en-CA" w:bidi="ar-LB"/>
        </w:rPr>
        <w:t>33,443</w:t>
      </w:r>
      <w:r w:rsidRPr="004970EB">
        <w:rPr>
          <w:sz w:val="26"/>
          <w:szCs w:val="26"/>
          <w:rtl/>
          <w:lang w:bidi="ar-LB"/>
        </w:rPr>
        <w:t xml:space="preserve"> دولاراً أميركياً)، والسفر (</w:t>
      </w:r>
      <w:r w:rsidR="00CC3FCF" w:rsidRPr="00CC3FCF">
        <w:rPr>
          <w:sz w:val="26"/>
          <w:szCs w:val="26"/>
          <w:lang w:val="en-CA" w:bidi="ar-LB"/>
        </w:rPr>
        <w:t>4,101</w:t>
      </w:r>
      <w:r w:rsidRPr="004970EB">
        <w:rPr>
          <w:sz w:val="26"/>
          <w:szCs w:val="26"/>
          <w:rtl/>
          <w:lang w:bidi="ar-LB"/>
        </w:rPr>
        <w:t xml:space="preserve"> دولار أميركي)، والاجتماعات والمشاورات (</w:t>
      </w:r>
      <w:r w:rsidR="00CC3FCF" w:rsidRPr="00CC3FCF">
        <w:rPr>
          <w:sz w:val="26"/>
          <w:szCs w:val="26"/>
          <w:lang w:val="en-CA" w:bidi="ar-LB"/>
        </w:rPr>
        <w:t>4,957</w:t>
      </w:r>
      <w:r w:rsidRPr="004970EB">
        <w:rPr>
          <w:sz w:val="26"/>
          <w:szCs w:val="26"/>
          <w:rtl/>
          <w:lang w:bidi="ar-LB"/>
        </w:rPr>
        <w:t xml:space="preserve"> دولاراً أميركياً).</w:t>
      </w:r>
    </w:p>
    <w:p w14:paraId="23C2920E" w14:textId="77777777" w:rsidR="00CC3FCF" w:rsidRDefault="00CC3FCF" w:rsidP="00AF35C4">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p>
    <w:p w14:paraId="6FF295DD" w14:textId="6F36C8CF" w:rsidR="004970EB" w:rsidRPr="00AF35C4" w:rsidRDefault="00AF35C4" w:rsidP="00CC3FCF">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AF35C4">
        <w:rPr>
          <w:sz w:val="26"/>
          <w:szCs w:val="26"/>
          <w:u w:val="single"/>
          <w:rtl/>
          <w:lang w:bidi="ar-LB"/>
        </w:rPr>
        <w:lastRenderedPageBreak/>
        <w:t xml:space="preserve">مستوى صرف الأموال </w:t>
      </w:r>
    </w:p>
    <w:p w14:paraId="21B5A8E2" w14:textId="41B39F40" w:rsidR="00AF35C4" w:rsidRDefault="00AF35C4"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AF35C4">
        <w:rPr>
          <w:sz w:val="26"/>
          <w:szCs w:val="26"/>
          <w:rtl/>
          <w:lang w:bidi="ar-LB"/>
        </w:rPr>
        <w:t>اعتبارًا من 31 أغسطس</w:t>
      </w:r>
      <w:r w:rsidR="00CC3FCF">
        <w:rPr>
          <w:sz w:val="26"/>
          <w:szCs w:val="26"/>
          <w:rtl/>
          <w:lang w:bidi="ar-LB"/>
        </w:rPr>
        <w:t>/آب</w:t>
      </w:r>
      <w:r w:rsidRPr="00AF35C4">
        <w:rPr>
          <w:sz w:val="26"/>
          <w:szCs w:val="26"/>
          <w:rtl/>
          <w:lang w:bidi="ar-LB"/>
        </w:rPr>
        <w:t xml:space="preserve"> 2024، </w:t>
      </w:r>
      <w:r w:rsidR="00CC3FCF">
        <w:rPr>
          <w:sz w:val="26"/>
          <w:szCs w:val="26"/>
          <w:rtl/>
          <w:lang w:bidi="ar-LB"/>
        </w:rPr>
        <w:t>و</w:t>
      </w:r>
      <w:r w:rsidRPr="00AF35C4">
        <w:rPr>
          <w:sz w:val="26"/>
          <w:szCs w:val="26"/>
          <w:rtl/>
          <w:lang w:bidi="ar-LB"/>
        </w:rPr>
        <w:t xml:space="preserve">من أصل 13,329,132 دولارًا أمريكيًا تمت الموافقة عليها حتى الآن، تم صرف 9,225,377 دولارًا أمريكيًا (69 في المائة) من قبل </w:t>
      </w:r>
      <w:r w:rsidR="00AF31E4" w:rsidRPr="00AF31E4">
        <w:rPr>
          <w:sz w:val="26"/>
          <w:szCs w:val="26"/>
          <w:rtl/>
          <w:lang w:bidi="ar-LB"/>
        </w:rPr>
        <w:t>مركز التعاون البيئي الأجنبي</w:t>
      </w:r>
      <w:r w:rsidRPr="00AF35C4">
        <w:rPr>
          <w:sz w:val="26"/>
          <w:szCs w:val="26"/>
          <w:rtl/>
          <w:lang w:bidi="ar-LB"/>
        </w:rPr>
        <w:t xml:space="preserve"> للمستفيدين، كما هو موضح في الجدول 1. ومن الرصيد البالغ 4,103,755 دولارًا أمريكيًا، تم الالتزام بمبلغ 3,313,755 دولارًا أمريكيًا، وسيتم صرف 790,000 دولار أمريكي بالتزامن مع الشريحة السابعة.</w:t>
      </w:r>
    </w:p>
    <w:p w14:paraId="2A4AC244" w14:textId="371A653C" w:rsidR="00AF35C4" w:rsidRPr="00CC3FCF" w:rsidRDefault="00AF35C4" w:rsidP="00AF35C4">
      <w:pPr>
        <w:pStyle w:val="StyleHeader4Para4Left0Firstline0"/>
        <w:widowControl/>
        <w:numPr>
          <w:ilvl w:val="0"/>
          <w:numId w:val="0"/>
        </w:numPr>
        <w:tabs>
          <w:tab w:val="clear" w:pos="2880"/>
          <w:tab w:val="clear" w:pos="5760"/>
          <w:tab w:val="left" w:pos="713"/>
        </w:tabs>
        <w:bidi/>
        <w:spacing w:before="240" w:line="360" w:lineRule="exact"/>
        <w:rPr>
          <w:b/>
          <w:bCs/>
          <w:sz w:val="26"/>
          <w:szCs w:val="26"/>
          <w:rtl/>
          <w:lang w:bidi="ar-LB"/>
        </w:rPr>
      </w:pPr>
      <w:r w:rsidRPr="00CC3FCF">
        <w:rPr>
          <w:b/>
          <w:bCs/>
          <w:sz w:val="26"/>
          <w:szCs w:val="26"/>
          <w:rtl/>
          <w:lang w:bidi="ar-LB"/>
        </w:rPr>
        <w:t xml:space="preserve">الجدول 1. وضع الصرف للمرحلة الثانية من خطة قطاع </w:t>
      </w:r>
      <w:r w:rsidR="00A72121" w:rsidRPr="00CC3FCF">
        <w:rPr>
          <w:b/>
          <w:bCs/>
          <w:sz w:val="26"/>
          <w:szCs w:val="26"/>
          <w:rtl/>
          <w:lang w:bidi="ar-LB"/>
        </w:rPr>
        <w:t>خدمة التبريد</w:t>
      </w:r>
      <w:r w:rsidRPr="00CC3FCF">
        <w:rPr>
          <w:b/>
          <w:bCs/>
          <w:sz w:val="26"/>
          <w:szCs w:val="26"/>
          <w:rtl/>
          <w:lang w:bidi="ar-LB"/>
        </w:rPr>
        <w:t xml:space="preserve"> (بالدولار الأمريكي)</w:t>
      </w:r>
    </w:p>
    <w:tbl>
      <w:tblPr>
        <w:bidiVisual/>
        <w:tblW w:w="4994" w:type="pct"/>
        <w:tblCellMar>
          <w:left w:w="57" w:type="dxa"/>
          <w:right w:w="57" w:type="dxa"/>
        </w:tblCellMar>
        <w:tblLook w:val="04A0" w:firstRow="1" w:lastRow="0" w:firstColumn="1" w:lastColumn="0" w:noHBand="0" w:noVBand="1"/>
      </w:tblPr>
      <w:tblGrid>
        <w:gridCol w:w="1245"/>
        <w:gridCol w:w="937"/>
        <w:gridCol w:w="1020"/>
        <w:gridCol w:w="1068"/>
        <w:gridCol w:w="979"/>
        <w:gridCol w:w="1022"/>
        <w:gridCol w:w="966"/>
        <w:gridCol w:w="981"/>
        <w:gridCol w:w="1121"/>
      </w:tblGrid>
      <w:tr w:rsidR="00AF35C4" w:rsidRPr="00AF35C4" w14:paraId="709D850C" w14:textId="77777777" w:rsidTr="00ED732E">
        <w:trPr>
          <w:trHeight w:val="287"/>
          <w:tblHeader/>
        </w:trPr>
        <w:tc>
          <w:tcPr>
            <w:tcW w:w="116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71E92" w14:textId="498091F5" w:rsidR="00AF35C4" w:rsidRPr="00AF35C4" w:rsidRDefault="00AF35C4" w:rsidP="00AF35C4">
            <w:pPr>
              <w:bidi/>
              <w:jc w:val="center"/>
              <w:rPr>
                <w:b/>
                <w:bCs/>
                <w:color w:val="000000"/>
                <w:sz w:val="20"/>
                <w:lang w:val="en-CA" w:eastAsia="en-CA" w:bidi="ar-LB"/>
              </w:rPr>
            </w:pPr>
            <w:r>
              <w:rPr>
                <w:b/>
                <w:bCs/>
                <w:color w:val="000000"/>
                <w:sz w:val="20"/>
                <w:rtl/>
                <w:lang w:val="en-CA" w:eastAsia="en-CA" w:bidi="ar-LB"/>
              </w:rPr>
              <w:t>الوصف</w:t>
            </w:r>
          </w:p>
        </w:tc>
        <w:tc>
          <w:tcPr>
            <w:tcW w:w="546" w:type="pct"/>
            <w:tcBorders>
              <w:top w:val="single" w:sz="4" w:space="0" w:color="auto"/>
              <w:left w:val="nil"/>
              <w:bottom w:val="single" w:sz="4" w:space="0" w:color="auto"/>
              <w:right w:val="single" w:sz="4" w:space="0" w:color="auto"/>
            </w:tcBorders>
            <w:shd w:val="clear" w:color="auto" w:fill="auto"/>
            <w:noWrap/>
            <w:vAlign w:val="center"/>
            <w:hideMark/>
          </w:tcPr>
          <w:p w14:paraId="323C8169" w14:textId="0C36BDD2" w:rsidR="00AF35C4" w:rsidRPr="00AF35C4" w:rsidRDefault="00AF35C4" w:rsidP="00AF35C4">
            <w:pPr>
              <w:bidi/>
              <w:jc w:val="center"/>
              <w:rPr>
                <w:b/>
                <w:bCs/>
                <w:color w:val="000000"/>
                <w:sz w:val="20"/>
                <w:lang w:val="en-CA" w:eastAsia="en-CA" w:bidi="ar-LB"/>
              </w:rPr>
            </w:pPr>
            <w:r>
              <w:rPr>
                <w:b/>
                <w:bCs/>
                <w:color w:val="000000"/>
                <w:sz w:val="20"/>
                <w:rtl/>
                <w:lang w:val="en-CA" w:eastAsia="en-CA" w:bidi="ar-LB"/>
              </w:rPr>
              <w:t>الشريحة 1</w:t>
            </w:r>
          </w:p>
        </w:tc>
        <w:tc>
          <w:tcPr>
            <w:tcW w:w="572" w:type="pct"/>
            <w:tcBorders>
              <w:top w:val="single" w:sz="4" w:space="0" w:color="auto"/>
              <w:left w:val="nil"/>
              <w:bottom w:val="single" w:sz="4" w:space="0" w:color="auto"/>
              <w:right w:val="single" w:sz="4" w:space="0" w:color="auto"/>
            </w:tcBorders>
            <w:shd w:val="clear" w:color="auto" w:fill="auto"/>
            <w:noWrap/>
            <w:hideMark/>
          </w:tcPr>
          <w:p w14:paraId="563D5FBA" w14:textId="6A028CB8" w:rsidR="00AF35C4" w:rsidRPr="00AF35C4" w:rsidRDefault="00AF35C4" w:rsidP="00AF35C4">
            <w:pPr>
              <w:bidi/>
              <w:jc w:val="center"/>
              <w:rPr>
                <w:b/>
                <w:bCs/>
                <w:color w:val="000000"/>
                <w:sz w:val="20"/>
                <w:lang w:val="en-CA" w:eastAsia="en-CA" w:bidi="ar-LB"/>
              </w:rPr>
            </w:pPr>
            <w:r w:rsidRPr="00811558">
              <w:rPr>
                <w:b/>
                <w:bCs/>
                <w:color w:val="000000"/>
                <w:sz w:val="20"/>
                <w:rtl/>
                <w:lang w:val="en-CA" w:eastAsia="en-CA" w:bidi="ar-LB"/>
              </w:rPr>
              <w:t xml:space="preserve">الشريحة </w:t>
            </w:r>
            <w:r>
              <w:rPr>
                <w:b/>
                <w:bCs/>
                <w:color w:val="000000"/>
                <w:sz w:val="20"/>
                <w:rtl/>
                <w:lang w:val="en-CA" w:eastAsia="en-CA" w:bidi="ar-LB"/>
              </w:rPr>
              <w:t>2</w:t>
            </w:r>
          </w:p>
        </w:tc>
        <w:tc>
          <w:tcPr>
            <w:tcW w:w="524" w:type="pct"/>
            <w:tcBorders>
              <w:top w:val="single" w:sz="4" w:space="0" w:color="auto"/>
              <w:left w:val="nil"/>
              <w:bottom w:val="single" w:sz="4" w:space="0" w:color="auto"/>
              <w:right w:val="single" w:sz="4" w:space="0" w:color="auto"/>
            </w:tcBorders>
            <w:shd w:val="clear" w:color="auto" w:fill="auto"/>
            <w:hideMark/>
          </w:tcPr>
          <w:p w14:paraId="0B8E4076" w14:textId="0C4DFB53" w:rsidR="00AF35C4" w:rsidRPr="00AF35C4" w:rsidRDefault="00AF35C4" w:rsidP="00AF35C4">
            <w:pPr>
              <w:bidi/>
              <w:ind w:left="-84" w:right="-41"/>
              <w:jc w:val="center"/>
              <w:rPr>
                <w:b/>
                <w:bCs/>
                <w:color w:val="000000"/>
                <w:sz w:val="20"/>
                <w:lang w:val="en-CA" w:eastAsia="en-CA" w:bidi="ar-LB"/>
              </w:rPr>
            </w:pPr>
            <w:r w:rsidRPr="00811558">
              <w:rPr>
                <w:b/>
                <w:bCs/>
                <w:color w:val="000000"/>
                <w:sz w:val="20"/>
                <w:rtl/>
                <w:lang w:val="en-CA" w:eastAsia="en-CA" w:bidi="ar-LB"/>
              </w:rPr>
              <w:t xml:space="preserve">الشريحة </w:t>
            </w:r>
            <w:r>
              <w:rPr>
                <w:b/>
                <w:bCs/>
                <w:color w:val="000000"/>
                <w:sz w:val="20"/>
                <w:rtl/>
                <w:lang w:val="en-CA" w:eastAsia="en-CA" w:bidi="ar-LB"/>
              </w:rPr>
              <w:t>3</w:t>
            </w:r>
          </w:p>
        </w:tc>
        <w:tc>
          <w:tcPr>
            <w:tcW w:w="547" w:type="pct"/>
            <w:tcBorders>
              <w:top w:val="single" w:sz="4" w:space="0" w:color="auto"/>
              <w:left w:val="nil"/>
              <w:bottom w:val="single" w:sz="4" w:space="0" w:color="auto"/>
              <w:right w:val="single" w:sz="4" w:space="0" w:color="auto"/>
            </w:tcBorders>
            <w:shd w:val="clear" w:color="auto" w:fill="auto"/>
            <w:hideMark/>
          </w:tcPr>
          <w:p w14:paraId="6B4B92D5" w14:textId="2FAE3467" w:rsidR="00AF35C4" w:rsidRPr="00AF35C4" w:rsidRDefault="00AF35C4" w:rsidP="00AF35C4">
            <w:pPr>
              <w:bidi/>
              <w:jc w:val="center"/>
              <w:rPr>
                <w:b/>
                <w:bCs/>
                <w:color w:val="000000"/>
                <w:sz w:val="20"/>
                <w:lang w:val="en-CA" w:eastAsia="en-CA" w:bidi="ar-LB"/>
              </w:rPr>
            </w:pPr>
            <w:r w:rsidRPr="00811558">
              <w:rPr>
                <w:b/>
                <w:bCs/>
                <w:color w:val="000000"/>
                <w:sz w:val="20"/>
                <w:rtl/>
                <w:lang w:val="en-CA" w:eastAsia="en-CA" w:bidi="ar-LB"/>
              </w:rPr>
              <w:t xml:space="preserve">الشريحة </w:t>
            </w:r>
            <w:r>
              <w:rPr>
                <w:b/>
                <w:bCs/>
                <w:color w:val="000000"/>
                <w:sz w:val="20"/>
                <w:rtl/>
                <w:lang w:val="en-CA" w:eastAsia="en-CA" w:bidi="ar-LB"/>
              </w:rPr>
              <w:t>4</w:t>
            </w:r>
          </w:p>
        </w:tc>
        <w:tc>
          <w:tcPr>
            <w:tcW w:w="517" w:type="pct"/>
            <w:tcBorders>
              <w:top w:val="single" w:sz="4" w:space="0" w:color="auto"/>
              <w:left w:val="nil"/>
              <w:bottom w:val="single" w:sz="4" w:space="0" w:color="auto"/>
              <w:right w:val="single" w:sz="4" w:space="0" w:color="auto"/>
            </w:tcBorders>
            <w:shd w:val="clear" w:color="auto" w:fill="auto"/>
            <w:hideMark/>
          </w:tcPr>
          <w:p w14:paraId="4D4CD669" w14:textId="39E12B72" w:rsidR="00AF35C4" w:rsidRPr="00AF35C4" w:rsidRDefault="00AF35C4" w:rsidP="00AF35C4">
            <w:pPr>
              <w:bidi/>
              <w:ind w:left="-69" w:right="-58"/>
              <w:jc w:val="center"/>
              <w:rPr>
                <w:b/>
                <w:bCs/>
                <w:color w:val="000000"/>
                <w:sz w:val="20"/>
                <w:lang w:val="en-CA" w:eastAsia="en-CA" w:bidi="ar-LB"/>
              </w:rPr>
            </w:pPr>
            <w:r w:rsidRPr="00811558">
              <w:rPr>
                <w:b/>
                <w:bCs/>
                <w:color w:val="000000"/>
                <w:sz w:val="20"/>
                <w:rtl/>
                <w:lang w:val="en-CA" w:eastAsia="en-CA" w:bidi="ar-LB"/>
              </w:rPr>
              <w:t xml:space="preserve">الشريحة </w:t>
            </w:r>
            <w:r w:rsidR="00165428">
              <w:rPr>
                <w:b/>
                <w:bCs/>
                <w:color w:val="000000"/>
                <w:sz w:val="20"/>
                <w:rtl/>
                <w:lang w:val="en-CA" w:eastAsia="en-CA" w:bidi="ar-LB"/>
              </w:rPr>
              <w:t>5</w:t>
            </w:r>
          </w:p>
        </w:tc>
        <w:tc>
          <w:tcPr>
            <w:tcW w:w="525" w:type="pct"/>
            <w:tcBorders>
              <w:top w:val="single" w:sz="4" w:space="0" w:color="auto"/>
              <w:left w:val="nil"/>
              <w:bottom w:val="single" w:sz="4" w:space="0" w:color="auto"/>
              <w:right w:val="single" w:sz="4" w:space="0" w:color="auto"/>
            </w:tcBorders>
            <w:shd w:val="clear" w:color="auto" w:fill="auto"/>
            <w:hideMark/>
          </w:tcPr>
          <w:p w14:paraId="17CA5CAE" w14:textId="264E2F94" w:rsidR="00AF35C4" w:rsidRPr="00AF35C4" w:rsidRDefault="00AF35C4" w:rsidP="00AF35C4">
            <w:pPr>
              <w:bidi/>
              <w:ind w:left="-79" w:right="-47"/>
              <w:jc w:val="center"/>
              <w:rPr>
                <w:b/>
                <w:bCs/>
                <w:color w:val="000000"/>
                <w:sz w:val="20"/>
                <w:lang w:val="en-CA" w:eastAsia="en-CA" w:bidi="ar-LB"/>
              </w:rPr>
            </w:pPr>
            <w:r w:rsidRPr="00811558">
              <w:rPr>
                <w:b/>
                <w:bCs/>
                <w:color w:val="000000"/>
                <w:sz w:val="20"/>
                <w:rtl/>
                <w:lang w:val="en-CA" w:eastAsia="en-CA" w:bidi="ar-LB"/>
              </w:rPr>
              <w:t xml:space="preserve">الشريحة </w:t>
            </w:r>
            <w:r w:rsidR="00165428">
              <w:rPr>
                <w:b/>
                <w:bCs/>
                <w:color w:val="000000"/>
                <w:sz w:val="20"/>
                <w:rtl/>
                <w:lang w:val="en-CA" w:eastAsia="en-CA" w:bidi="ar-LB"/>
              </w:rPr>
              <w:t>6</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14:paraId="49522D37" w14:textId="0B436135" w:rsidR="00AF35C4" w:rsidRPr="00AF35C4" w:rsidRDefault="00165428" w:rsidP="00AF35C4">
            <w:pPr>
              <w:bidi/>
              <w:jc w:val="center"/>
              <w:rPr>
                <w:b/>
                <w:bCs/>
                <w:color w:val="000000"/>
                <w:sz w:val="20"/>
                <w:lang w:val="en-CA" w:eastAsia="en-CA" w:bidi="ar-LB"/>
              </w:rPr>
            </w:pPr>
            <w:r>
              <w:rPr>
                <w:b/>
                <w:bCs/>
                <w:color w:val="000000"/>
                <w:sz w:val="20"/>
                <w:rtl/>
                <w:lang w:val="en-CA" w:eastAsia="en-CA" w:bidi="ar-LB"/>
              </w:rPr>
              <w:t>المجموع</w:t>
            </w:r>
          </w:p>
        </w:tc>
      </w:tr>
      <w:tr w:rsidR="00AF35C4" w:rsidRPr="00AF35C4" w14:paraId="7225C6A0" w14:textId="77777777" w:rsidTr="00ED732E">
        <w:trPr>
          <w:trHeight w:val="48"/>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6606170A" w14:textId="1AFED5EC" w:rsidR="00AF35C4" w:rsidRPr="00AF35C4" w:rsidRDefault="00165428" w:rsidP="00AF35C4">
            <w:pPr>
              <w:bidi/>
              <w:ind w:left="78"/>
              <w:jc w:val="left"/>
              <w:rPr>
                <w:color w:val="000000"/>
                <w:sz w:val="20"/>
                <w:lang w:val="en-CA" w:eastAsia="en-CA" w:bidi="ar-LB"/>
              </w:rPr>
            </w:pPr>
            <w:r>
              <w:rPr>
                <w:color w:val="000000"/>
                <w:sz w:val="20"/>
                <w:rtl/>
                <w:lang w:val="en-CA" w:eastAsia="en-CA" w:bidi="ar-LB"/>
              </w:rPr>
              <w:t>الأموال الموافق عليها</w:t>
            </w:r>
          </w:p>
        </w:tc>
        <w:tc>
          <w:tcPr>
            <w:tcW w:w="502" w:type="pct"/>
            <w:tcBorders>
              <w:top w:val="nil"/>
              <w:left w:val="nil"/>
              <w:bottom w:val="single" w:sz="4" w:space="0" w:color="auto"/>
              <w:right w:val="single" w:sz="4" w:space="0" w:color="auto"/>
            </w:tcBorders>
            <w:shd w:val="clear" w:color="auto" w:fill="auto"/>
            <w:vAlign w:val="center"/>
            <w:hideMark/>
          </w:tcPr>
          <w:p w14:paraId="12AEDA3D" w14:textId="2A12364B" w:rsidR="00AF35C4" w:rsidRPr="00AF35C4" w:rsidRDefault="00165428" w:rsidP="00AF35C4">
            <w:pPr>
              <w:bidi/>
              <w:jc w:val="left"/>
              <w:rPr>
                <w:color w:val="000000"/>
                <w:sz w:val="20"/>
                <w:lang w:val="en-CA" w:eastAsia="en-CA" w:bidi="ar-LB"/>
              </w:rPr>
            </w:pPr>
            <w:r>
              <w:rPr>
                <w:color w:val="000000"/>
                <w:sz w:val="20"/>
                <w:rtl/>
                <w:lang w:val="en-CA" w:eastAsia="en-CA" w:bidi="ar-LB"/>
              </w:rPr>
              <w:t>اليونيب</w:t>
            </w:r>
          </w:p>
        </w:tc>
        <w:tc>
          <w:tcPr>
            <w:tcW w:w="546" w:type="pct"/>
            <w:tcBorders>
              <w:top w:val="nil"/>
              <w:left w:val="nil"/>
              <w:bottom w:val="single" w:sz="4" w:space="0" w:color="auto"/>
              <w:right w:val="single" w:sz="4" w:space="0" w:color="auto"/>
            </w:tcBorders>
            <w:shd w:val="clear" w:color="auto" w:fill="auto"/>
            <w:vAlign w:val="center"/>
            <w:hideMark/>
          </w:tcPr>
          <w:p w14:paraId="58F71673"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3,299,132</w:t>
            </w:r>
          </w:p>
        </w:tc>
        <w:tc>
          <w:tcPr>
            <w:tcW w:w="572" w:type="pct"/>
            <w:tcBorders>
              <w:top w:val="nil"/>
              <w:left w:val="nil"/>
              <w:bottom w:val="single" w:sz="4" w:space="0" w:color="auto"/>
              <w:right w:val="single" w:sz="4" w:space="0" w:color="auto"/>
            </w:tcBorders>
            <w:shd w:val="clear" w:color="auto" w:fill="auto"/>
            <w:vAlign w:val="center"/>
            <w:hideMark/>
          </w:tcPr>
          <w:p w14:paraId="1A250DC6"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2,570,000</w:t>
            </w:r>
          </w:p>
        </w:tc>
        <w:tc>
          <w:tcPr>
            <w:tcW w:w="524" w:type="pct"/>
            <w:tcBorders>
              <w:top w:val="nil"/>
              <w:left w:val="nil"/>
              <w:bottom w:val="single" w:sz="4" w:space="0" w:color="auto"/>
              <w:right w:val="single" w:sz="4" w:space="0" w:color="auto"/>
            </w:tcBorders>
            <w:shd w:val="clear" w:color="auto" w:fill="auto"/>
            <w:vAlign w:val="center"/>
            <w:hideMark/>
          </w:tcPr>
          <w:p w14:paraId="1A8E3029"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1,000,000</w:t>
            </w:r>
          </w:p>
        </w:tc>
        <w:tc>
          <w:tcPr>
            <w:tcW w:w="547" w:type="pct"/>
            <w:tcBorders>
              <w:top w:val="nil"/>
              <w:left w:val="nil"/>
              <w:bottom w:val="single" w:sz="4" w:space="0" w:color="auto"/>
              <w:right w:val="single" w:sz="4" w:space="0" w:color="auto"/>
            </w:tcBorders>
            <w:shd w:val="clear" w:color="auto" w:fill="auto"/>
            <w:vAlign w:val="center"/>
            <w:hideMark/>
          </w:tcPr>
          <w:p w14:paraId="5BDA5675"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1,160,000</w:t>
            </w:r>
          </w:p>
        </w:tc>
        <w:tc>
          <w:tcPr>
            <w:tcW w:w="517" w:type="pct"/>
            <w:tcBorders>
              <w:top w:val="nil"/>
              <w:left w:val="nil"/>
              <w:bottom w:val="single" w:sz="4" w:space="0" w:color="auto"/>
              <w:right w:val="single" w:sz="4" w:space="0" w:color="auto"/>
            </w:tcBorders>
            <w:shd w:val="clear" w:color="auto" w:fill="auto"/>
            <w:vAlign w:val="center"/>
            <w:hideMark/>
          </w:tcPr>
          <w:p w14:paraId="62339DDE"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1,780,000</w:t>
            </w:r>
          </w:p>
        </w:tc>
        <w:tc>
          <w:tcPr>
            <w:tcW w:w="525" w:type="pct"/>
            <w:tcBorders>
              <w:top w:val="nil"/>
              <w:left w:val="nil"/>
              <w:bottom w:val="single" w:sz="4" w:space="0" w:color="auto"/>
              <w:right w:val="single" w:sz="4" w:space="0" w:color="auto"/>
            </w:tcBorders>
            <w:shd w:val="clear" w:color="auto" w:fill="auto"/>
            <w:vAlign w:val="center"/>
            <w:hideMark/>
          </w:tcPr>
          <w:p w14:paraId="713C45E8"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2,000,000</w:t>
            </w:r>
          </w:p>
        </w:tc>
        <w:tc>
          <w:tcPr>
            <w:tcW w:w="600" w:type="pct"/>
            <w:tcBorders>
              <w:top w:val="nil"/>
              <w:left w:val="nil"/>
              <w:bottom w:val="single" w:sz="4" w:space="0" w:color="auto"/>
              <w:right w:val="single" w:sz="4" w:space="0" w:color="auto"/>
            </w:tcBorders>
            <w:shd w:val="clear" w:color="auto" w:fill="auto"/>
            <w:vAlign w:val="center"/>
            <w:hideMark/>
          </w:tcPr>
          <w:p w14:paraId="3052C394"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11,809,132</w:t>
            </w:r>
          </w:p>
        </w:tc>
      </w:tr>
      <w:tr w:rsidR="00AF35C4" w:rsidRPr="00AF35C4" w14:paraId="269816D3" w14:textId="77777777" w:rsidTr="00ED732E">
        <w:trPr>
          <w:trHeight w:val="46"/>
        </w:trPr>
        <w:tc>
          <w:tcPr>
            <w:tcW w:w="667" w:type="pct"/>
            <w:vMerge/>
            <w:tcBorders>
              <w:top w:val="nil"/>
              <w:left w:val="single" w:sz="4" w:space="0" w:color="auto"/>
              <w:bottom w:val="single" w:sz="4" w:space="0" w:color="auto"/>
              <w:right w:val="single" w:sz="4" w:space="0" w:color="auto"/>
            </w:tcBorders>
            <w:vAlign w:val="center"/>
            <w:hideMark/>
          </w:tcPr>
          <w:p w14:paraId="2E41DB5E" w14:textId="77777777" w:rsidR="00AF35C4" w:rsidRPr="00AF35C4" w:rsidRDefault="00AF35C4" w:rsidP="00AF35C4">
            <w:pPr>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vAlign w:val="center"/>
            <w:hideMark/>
          </w:tcPr>
          <w:p w14:paraId="2F8966B6" w14:textId="57B1F3EB" w:rsidR="00AF35C4" w:rsidRPr="00AF35C4" w:rsidRDefault="00165428" w:rsidP="00AF35C4">
            <w:pPr>
              <w:bidi/>
              <w:jc w:val="left"/>
              <w:rPr>
                <w:color w:val="000000"/>
                <w:sz w:val="20"/>
                <w:lang w:val="en-CA" w:eastAsia="en-CA" w:bidi="ar-LB"/>
              </w:rPr>
            </w:pPr>
            <w:r>
              <w:rPr>
                <w:color w:val="000000"/>
                <w:sz w:val="20"/>
                <w:rtl/>
                <w:lang w:val="en-CA" w:eastAsia="en-CA" w:bidi="ar-LB"/>
              </w:rPr>
              <w:t>اليابان</w:t>
            </w:r>
          </w:p>
        </w:tc>
        <w:tc>
          <w:tcPr>
            <w:tcW w:w="546" w:type="pct"/>
            <w:tcBorders>
              <w:top w:val="nil"/>
              <w:left w:val="nil"/>
              <w:bottom w:val="single" w:sz="4" w:space="0" w:color="auto"/>
              <w:right w:val="single" w:sz="4" w:space="0" w:color="auto"/>
            </w:tcBorders>
            <w:shd w:val="clear" w:color="auto" w:fill="auto"/>
            <w:vAlign w:val="center"/>
            <w:hideMark/>
          </w:tcPr>
          <w:p w14:paraId="45362B7C"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80,000</w:t>
            </w:r>
          </w:p>
        </w:tc>
        <w:tc>
          <w:tcPr>
            <w:tcW w:w="572" w:type="pct"/>
            <w:tcBorders>
              <w:top w:val="nil"/>
              <w:left w:val="nil"/>
              <w:bottom w:val="single" w:sz="4" w:space="0" w:color="auto"/>
              <w:right w:val="single" w:sz="4" w:space="0" w:color="auto"/>
            </w:tcBorders>
            <w:shd w:val="clear" w:color="auto" w:fill="auto"/>
            <w:vAlign w:val="center"/>
            <w:hideMark/>
          </w:tcPr>
          <w:p w14:paraId="4A2F05F1"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80,000</w:t>
            </w:r>
          </w:p>
        </w:tc>
        <w:tc>
          <w:tcPr>
            <w:tcW w:w="524" w:type="pct"/>
            <w:tcBorders>
              <w:top w:val="nil"/>
              <w:left w:val="nil"/>
              <w:bottom w:val="single" w:sz="4" w:space="0" w:color="auto"/>
              <w:right w:val="single" w:sz="4" w:space="0" w:color="auto"/>
            </w:tcBorders>
            <w:shd w:val="clear" w:color="auto" w:fill="auto"/>
            <w:vAlign w:val="center"/>
            <w:hideMark/>
          </w:tcPr>
          <w:p w14:paraId="0903DCD9"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47" w:type="pct"/>
            <w:tcBorders>
              <w:top w:val="nil"/>
              <w:left w:val="nil"/>
              <w:bottom w:val="single" w:sz="4" w:space="0" w:color="auto"/>
              <w:right w:val="single" w:sz="4" w:space="0" w:color="auto"/>
            </w:tcBorders>
            <w:shd w:val="clear" w:color="auto" w:fill="auto"/>
            <w:vAlign w:val="center"/>
            <w:hideMark/>
          </w:tcPr>
          <w:p w14:paraId="743C32B1"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240,000</w:t>
            </w:r>
          </w:p>
        </w:tc>
        <w:tc>
          <w:tcPr>
            <w:tcW w:w="517" w:type="pct"/>
            <w:tcBorders>
              <w:top w:val="nil"/>
              <w:left w:val="nil"/>
              <w:bottom w:val="single" w:sz="4" w:space="0" w:color="auto"/>
              <w:right w:val="single" w:sz="4" w:space="0" w:color="auto"/>
            </w:tcBorders>
            <w:shd w:val="clear" w:color="auto" w:fill="auto"/>
            <w:vAlign w:val="center"/>
            <w:hideMark/>
          </w:tcPr>
          <w:p w14:paraId="4471A38A"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25" w:type="pct"/>
            <w:tcBorders>
              <w:top w:val="nil"/>
              <w:left w:val="nil"/>
              <w:bottom w:val="single" w:sz="4" w:space="0" w:color="auto"/>
              <w:right w:val="single" w:sz="4" w:space="0" w:color="auto"/>
            </w:tcBorders>
            <w:shd w:val="clear" w:color="auto" w:fill="auto"/>
            <w:vAlign w:val="center"/>
            <w:hideMark/>
          </w:tcPr>
          <w:p w14:paraId="569BCD0F"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600" w:type="pct"/>
            <w:tcBorders>
              <w:top w:val="nil"/>
              <w:left w:val="nil"/>
              <w:bottom w:val="single" w:sz="4" w:space="0" w:color="auto"/>
              <w:right w:val="single" w:sz="4" w:space="0" w:color="auto"/>
            </w:tcBorders>
            <w:shd w:val="clear" w:color="auto" w:fill="auto"/>
            <w:vAlign w:val="center"/>
            <w:hideMark/>
          </w:tcPr>
          <w:p w14:paraId="32168FD1"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400,000</w:t>
            </w:r>
          </w:p>
        </w:tc>
      </w:tr>
      <w:tr w:rsidR="00AF35C4" w:rsidRPr="00AF35C4" w14:paraId="236E63DA" w14:textId="77777777" w:rsidTr="00ED732E">
        <w:trPr>
          <w:trHeight w:val="46"/>
        </w:trPr>
        <w:tc>
          <w:tcPr>
            <w:tcW w:w="667" w:type="pct"/>
            <w:vMerge/>
            <w:tcBorders>
              <w:top w:val="nil"/>
              <w:left w:val="single" w:sz="4" w:space="0" w:color="auto"/>
              <w:bottom w:val="single" w:sz="4" w:space="0" w:color="auto"/>
              <w:right w:val="single" w:sz="4" w:space="0" w:color="auto"/>
            </w:tcBorders>
            <w:vAlign w:val="center"/>
            <w:hideMark/>
          </w:tcPr>
          <w:p w14:paraId="33B06496" w14:textId="77777777" w:rsidR="00AF35C4" w:rsidRPr="00AF35C4" w:rsidRDefault="00AF35C4" w:rsidP="00AF35C4">
            <w:pPr>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vAlign w:val="center"/>
            <w:hideMark/>
          </w:tcPr>
          <w:p w14:paraId="110F905B" w14:textId="3DA30030" w:rsidR="00AF35C4" w:rsidRPr="00AF35C4" w:rsidRDefault="00165428" w:rsidP="00AF35C4">
            <w:pPr>
              <w:bidi/>
              <w:jc w:val="left"/>
              <w:rPr>
                <w:color w:val="000000"/>
                <w:sz w:val="20"/>
                <w:lang w:val="en-CA" w:eastAsia="en-CA" w:bidi="ar-LB"/>
              </w:rPr>
            </w:pPr>
            <w:r>
              <w:rPr>
                <w:color w:val="000000"/>
                <w:sz w:val="20"/>
                <w:rtl/>
                <w:lang w:val="en-CA" w:eastAsia="en-CA" w:bidi="ar-LB"/>
              </w:rPr>
              <w:t>ألمانيا</w:t>
            </w:r>
          </w:p>
        </w:tc>
        <w:tc>
          <w:tcPr>
            <w:tcW w:w="546" w:type="pct"/>
            <w:tcBorders>
              <w:top w:val="nil"/>
              <w:left w:val="nil"/>
              <w:bottom w:val="single" w:sz="4" w:space="0" w:color="auto"/>
              <w:right w:val="single" w:sz="4" w:space="0" w:color="auto"/>
            </w:tcBorders>
            <w:shd w:val="clear" w:color="auto" w:fill="auto"/>
            <w:vAlign w:val="center"/>
            <w:hideMark/>
          </w:tcPr>
          <w:p w14:paraId="1D21BFF0"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300,000</w:t>
            </w:r>
          </w:p>
        </w:tc>
        <w:tc>
          <w:tcPr>
            <w:tcW w:w="572" w:type="pct"/>
            <w:tcBorders>
              <w:top w:val="nil"/>
              <w:left w:val="nil"/>
              <w:bottom w:val="single" w:sz="4" w:space="0" w:color="auto"/>
              <w:right w:val="single" w:sz="4" w:space="0" w:color="auto"/>
            </w:tcBorders>
            <w:shd w:val="clear" w:color="auto" w:fill="auto"/>
            <w:vAlign w:val="center"/>
            <w:hideMark/>
          </w:tcPr>
          <w:p w14:paraId="32CD1B9A"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24" w:type="pct"/>
            <w:tcBorders>
              <w:top w:val="nil"/>
              <w:left w:val="nil"/>
              <w:bottom w:val="single" w:sz="4" w:space="0" w:color="auto"/>
              <w:right w:val="single" w:sz="4" w:space="0" w:color="auto"/>
            </w:tcBorders>
            <w:shd w:val="clear" w:color="auto" w:fill="auto"/>
            <w:vAlign w:val="center"/>
            <w:hideMark/>
          </w:tcPr>
          <w:p w14:paraId="01A8AC61"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47" w:type="pct"/>
            <w:tcBorders>
              <w:top w:val="nil"/>
              <w:left w:val="nil"/>
              <w:bottom w:val="single" w:sz="4" w:space="0" w:color="auto"/>
              <w:right w:val="single" w:sz="4" w:space="0" w:color="auto"/>
            </w:tcBorders>
            <w:shd w:val="clear" w:color="auto" w:fill="auto"/>
            <w:vAlign w:val="center"/>
            <w:hideMark/>
          </w:tcPr>
          <w:p w14:paraId="3EE9B904"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600,000</w:t>
            </w:r>
          </w:p>
        </w:tc>
        <w:tc>
          <w:tcPr>
            <w:tcW w:w="517" w:type="pct"/>
            <w:tcBorders>
              <w:top w:val="nil"/>
              <w:left w:val="nil"/>
              <w:bottom w:val="single" w:sz="4" w:space="0" w:color="auto"/>
              <w:right w:val="single" w:sz="4" w:space="0" w:color="auto"/>
            </w:tcBorders>
            <w:shd w:val="clear" w:color="auto" w:fill="auto"/>
            <w:vAlign w:val="center"/>
            <w:hideMark/>
          </w:tcPr>
          <w:p w14:paraId="276B95A3"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220,000</w:t>
            </w:r>
          </w:p>
        </w:tc>
        <w:tc>
          <w:tcPr>
            <w:tcW w:w="525" w:type="pct"/>
            <w:tcBorders>
              <w:top w:val="nil"/>
              <w:left w:val="nil"/>
              <w:bottom w:val="single" w:sz="4" w:space="0" w:color="auto"/>
              <w:right w:val="single" w:sz="4" w:space="0" w:color="auto"/>
            </w:tcBorders>
            <w:shd w:val="clear" w:color="auto" w:fill="auto"/>
            <w:vAlign w:val="center"/>
            <w:hideMark/>
          </w:tcPr>
          <w:p w14:paraId="65586295"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600" w:type="pct"/>
            <w:tcBorders>
              <w:top w:val="nil"/>
              <w:left w:val="nil"/>
              <w:bottom w:val="single" w:sz="4" w:space="0" w:color="auto"/>
              <w:right w:val="single" w:sz="4" w:space="0" w:color="auto"/>
            </w:tcBorders>
            <w:shd w:val="clear" w:color="auto" w:fill="auto"/>
            <w:vAlign w:val="center"/>
            <w:hideMark/>
          </w:tcPr>
          <w:p w14:paraId="0ACADC34"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1,120,000</w:t>
            </w:r>
          </w:p>
        </w:tc>
      </w:tr>
      <w:tr w:rsidR="00AF35C4" w:rsidRPr="00AF35C4" w14:paraId="3B40E5EF" w14:textId="77777777" w:rsidTr="00ED732E">
        <w:trPr>
          <w:trHeight w:val="186"/>
        </w:trPr>
        <w:tc>
          <w:tcPr>
            <w:tcW w:w="667" w:type="pct"/>
            <w:vMerge/>
            <w:tcBorders>
              <w:top w:val="nil"/>
              <w:left w:val="single" w:sz="4" w:space="0" w:color="auto"/>
              <w:bottom w:val="single" w:sz="4" w:space="0" w:color="auto"/>
              <w:right w:val="single" w:sz="4" w:space="0" w:color="auto"/>
            </w:tcBorders>
            <w:vAlign w:val="center"/>
            <w:hideMark/>
          </w:tcPr>
          <w:p w14:paraId="5CF95512" w14:textId="77777777" w:rsidR="00AF35C4" w:rsidRPr="00AF35C4" w:rsidRDefault="00AF35C4" w:rsidP="00AF35C4">
            <w:pPr>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vAlign w:val="center"/>
            <w:hideMark/>
          </w:tcPr>
          <w:p w14:paraId="64417A30" w14:textId="010388C6" w:rsidR="00AF35C4" w:rsidRPr="00AF35C4" w:rsidRDefault="00165428" w:rsidP="00AF35C4">
            <w:pPr>
              <w:bidi/>
              <w:jc w:val="left"/>
              <w:rPr>
                <w:b/>
                <w:bCs/>
                <w:color w:val="000000"/>
                <w:sz w:val="20"/>
                <w:lang w:val="en-CA" w:eastAsia="en-CA" w:bidi="ar-LB"/>
              </w:rPr>
            </w:pPr>
            <w:r>
              <w:rPr>
                <w:b/>
                <w:bCs/>
                <w:color w:val="000000"/>
                <w:sz w:val="20"/>
                <w:rtl/>
                <w:lang w:val="en-CA" w:eastAsia="en-CA" w:bidi="ar-LB"/>
              </w:rPr>
              <w:t>المجموع</w:t>
            </w:r>
          </w:p>
        </w:tc>
        <w:tc>
          <w:tcPr>
            <w:tcW w:w="546" w:type="pct"/>
            <w:tcBorders>
              <w:top w:val="nil"/>
              <w:left w:val="nil"/>
              <w:bottom w:val="single" w:sz="4" w:space="0" w:color="auto"/>
              <w:right w:val="single" w:sz="4" w:space="0" w:color="auto"/>
            </w:tcBorders>
            <w:shd w:val="clear" w:color="auto" w:fill="auto"/>
            <w:vAlign w:val="center"/>
            <w:hideMark/>
          </w:tcPr>
          <w:p w14:paraId="3EF97DCC"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3,679,132</w:t>
            </w:r>
          </w:p>
        </w:tc>
        <w:tc>
          <w:tcPr>
            <w:tcW w:w="572" w:type="pct"/>
            <w:tcBorders>
              <w:top w:val="nil"/>
              <w:left w:val="nil"/>
              <w:bottom w:val="single" w:sz="4" w:space="0" w:color="auto"/>
              <w:right w:val="single" w:sz="4" w:space="0" w:color="auto"/>
            </w:tcBorders>
            <w:shd w:val="clear" w:color="auto" w:fill="auto"/>
            <w:vAlign w:val="center"/>
            <w:hideMark/>
          </w:tcPr>
          <w:p w14:paraId="045BC657"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2,650,000</w:t>
            </w:r>
          </w:p>
        </w:tc>
        <w:tc>
          <w:tcPr>
            <w:tcW w:w="524" w:type="pct"/>
            <w:tcBorders>
              <w:top w:val="nil"/>
              <w:left w:val="nil"/>
              <w:bottom w:val="single" w:sz="4" w:space="0" w:color="auto"/>
              <w:right w:val="single" w:sz="4" w:space="0" w:color="auto"/>
            </w:tcBorders>
            <w:shd w:val="clear" w:color="auto" w:fill="auto"/>
            <w:vAlign w:val="center"/>
            <w:hideMark/>
          </w:tcPr>
          <w:p w14:paraId="4FD4B92B"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1,000,000</w:t>
            </w:r>
          </w:p>
        </w:tc>
        <w:tc>
          <w:tcPr>
            <w:tcW w:w="547" w:type="pct"/>
            <w:tcBorders>
              <w:top w:val="nil"/>
              <w:left w:val="nil"/>
              <w:bottom w:val="single" w:sz="4" w:space="0" w:color="auto"/>
              <w:right w:val="single" w:sz="4" w:space="0" w:color="auto"/>
            </w:tcBorders>
            <w:shd w:val="clear" w:color="auto" w:fill="auto"/>
            <w:vAlign w:val="center"/>
            <w:hideMark/>
          </w:tcPr>
          <w:p w14:paraId="2ED07DFD"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2,000,000</w:t>
            </w:r>
          </w:p>
        </w:tc>
        <w:tc>
          <w:tcPr>
            <w:tcW w:w="517" w:type="pct"/>
            <w:tcBorders>
              <w:top w:val="nil"/>
              <w:left w:val="nil"/>
              <w:bottom w:val="single" w:sz="4" w:space="0" w:color="auto"/>
              <w:right w:val="single" w:sz="4" w:space="0" w:color="auto"/>
            </w:tcBorders>
            <w:shd w:val="clear" w:color="auto" w:fill="auto"/>
            <w:vAlign w:val="center"/>
            <w:hideMark/>
          </w:tcPr>
          <w:p w14:paraId="0F7E24CF"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2,000,000</w:t>
            </w:r>
          </w:p>
        </w:tc>
        <w:tc>
          <w:tcPr>
            <w:tcW w:w="525" w:type="pct"/>
            <w:tcBorders>
              <w:top w:val="nil"/>
              <w:left w:val="nil"/>
              <w:bottom w:val="single" w:sz="4" w:space="0" w:color="auto"/>
              <w:right w:val="single" w:sz="4" w:space="0" w:color="auto"/>
            </w:tcBorders>
            <w:shd w:val="clear" w:color="auto" w:fill="auto"/>
            <w:vAlign w:val="center"/>
            <w:hideMark/>
          </w:tcPr>
          <w:p w14:paraId="7556E121"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2,000,000</w:t>
            </w:r>
          </w:p>
        </w:tc>
        <w:tc>
          <w:tcPr>
            <w:tcW w:w="600" w:type="pct"/>
            <w:tcBorders>
              <w:top w:val="nil"/>
              <w:left w:val="nil"/>
              <w:bottom w:val="single" w:sz="4" w:space="0" w:color="auto"/>
              <w:right w:val="single" w:sz="4" w:space="0" w:color="auto"/>
            </w:tcBorders>
            <w:shd w:val="clear" w:color="auto" w:fill="auto"/>
            <w:vAlign w:val="center"/>
            <w:hideMark/>
          </w:tcPr>
          <w:p w14:paraId="21079737"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13,329,132</w:t>
            </w:r>
          </w:p>
        </w:tc>
      </w:tr>
      <w:tr w:rsidR="00AF35C4" w:rsidRPr="00AF35C4" w14:paraId="0D5AAEE6" w14:textId="77777777" w:rsidTr="00ED732E">
        <w:trPr>
          <w:trHeight w:val="46"/>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43C1CA34" w14:textId="76781A73" w:rsidR="00AF35C4" w:rsidRPr="00AF35C4" w:rsidRDefault="00165428" w:rsidP="00165428">
            <w:pPr>
              <w:bidi/>
              <w:ind w:left="78"/>
              <w:jc w:val="left"/>
              <w:rPr>
                <w:color w:val="000000"/>
                <w:sz w:val="20"/>
                <w:lang w:val="en-CA" w:eastAsia="en-CA" w:bidi="ar-LB"/>
              </w:rPr>
            </w:pPr>
            <w:r>
              <w:rPr>
                <w:color w:val="000000"/>
                <w:sz w:val="20"/>
                <w:rtl/>
                <w:lang w:val="en-CA" w:eastAsia="en-CA" w:bidi="ar-LB"/>
              </w:rPr>
              <w:t xml:space="preserve">الأموال المصروفة من الوكالات المنفذة إلى </w:t>
            </w:r>
            <w:r w:rsidRPr="00165428">
              <w:rPr>
                <w:color w:val="000000"/>
                <w:sz w:val="20"/>
                <w:rtl/>
                <w:lang w:val="en-CA" w:eastAsia="en-CA" w:bidi="ar-LB"/>
              </w:rPr>
              <w:t>مركز التعاون البيئي الأجنبي</w:t>
            </w:r>
          </w:p>
        </w:tc>
        <w:tc>
          <w:tcPr>
            <w:tcW w:w="502" w:type="pct"/>
            <w:tcBorders>
              <w:top w:val="nil"/>
              <w:left w:val="nil"/>
              <w:bottom w:val="single" w:sz="4" w:space="0" w:color="auto"/>
              <w:right w:val="single" w:sz="4" w:space="0" w:color="auto"/>
            </w:tcBorders>
            <w:shd w:val="clear" w:color="auto" w:fill="auto"/>
            <w:noWrap/>
            <w:vAlign w:val="center"/>
            <w:hideMark/>
          </w:tcPr>
          <w:p w14:paraId="7C77188F" w14:textId="2F0CE8FB" w:rsidR="00AF35C4" w:rsidRPr="00AF35C4" w:rsidRDefault="00165428" w:rsidP="00AF35C4">
            <w:pPr>
              <w:bidi/>
              <w:jc w:val="left"/>
              <w:rPr>
                <w:color w:val="000000"/>
                <w:sz w:val="20"/>
                <w:lang w:val="en-CA" w:eastAsia="en-CA" w:bidi="ar-LB"/>
              </w:rPr>
            </w:pPr>
            <w:r>
              <w:rPr>
                <w:color w:val="000000"/>
                <w:sz w:val="20"/>
                <w:rtl/>
                <w:lang w:val="en-CA" w:eastAsia="en-CA" w:bidi="ar-LB"/>
              </w:rPr>
              <w:t>اليونيب</w:t>
            </w:r>
          </w:p>
        </w:tc>
        <w:tc>
          <w:tcPr>
            <w:tcW w:w="546" w:type="pct"/>
            <w:tcBorders>
              <w:top w:val="nil"/>
              <w:left w:val="nil"/>
              <w:bottom w:val="single" w:sz="4" w:space="0" w:color="auto"/>
              <w:right w:val="single" w:sz="4" w:space="0" w:color="auto"/>
            </w:tcBorders>
            <w:shd w:val="clear" w:color="auto" w:fill="auto"/>
            <w:vAlign w:val="center"/>
            <w:hideMark/>
          </w:tcPr>
          <w:p w14:paraId="7FF626D3"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3,298,438</w:t>
            </w:r>
          </w:p>
        </w:tc>
        <w:tc>
          <w:tcPr>
            <w:tcW w:w="572" w:type="pct"/>
            <w:vMerge w:val="restart"/>
            <w:tcBorders>
              <w:top w:val="nil"/>
              <w:left w:val="single" w:sz="4" w:space="0" w:color="auto"/>
              <w:bottom w:val="single" w:sz="4" w:space="0" w:color="auto"/>
              <w:right w:val="single" w:sz="4" w:space="0" w:color="auto"/>
            </w:tcBorders>
            <w:shd w:val="clear" w:color="auto" w:fill="auto"/>
            <w:vAlign w:val="center"/>
            <w:hideMark/>
          </w:tcPr>
          <w:p w14:paraId="213C56AE" w14:textId="77777777" w:rsidR="00AF35C4" w:rsidRPr="00AF35C4" w:rsidRDefault="00AF35C4" w:rsidP="00165428">
            <w:pPr>
              <w:bidi/>
              <w:jc w:val="center"/>
              <w:rPr>
                <w:color w:val="000000"/>
                <w:sz w:val="20"/>
                <w:lang w:val="en-CA" w:eastAsia="en-CA" w:bidi="ar-LB"/>
              </w:rPr>
            </w:pPr>
            <w:r w:rsidRPr="00AF35C4">
              <w:rPr>
                <w:color w:val="000000"/>
                <w:sz w:val="20"/>
                <w:vertAlign w:val="superscript"/>
                <w:lang w:val="en-CA" w:eastAsia="en-CA" w:bidi="ar-LB"/>
              </w:rPr>
              <w:t>*</w:t>
            </w:r>
            <w:r w:rsidRPr="00AF35C4">
              <w:rPr>
                <w:color w:val="000000"/>
                <w:sz w:val="20"/>
                <w:lang w:val="en-CA" w:eastAsia="en-CA" w:bidi="ar-LB"/>
              </w:rPr>
              <w:t>2,640,000</w:t>
            </w:r>
          </w:p>
        </w:tc>
        <w:tc>
          <w:tcPr>
            <w:tcW w:w="524" w:type="pct"/>
            <w:tcBorders>
              <w:top w:val="nil"/>
              <w:left w:val="nil"/>
              <w:bottom w:val="single" w:sz="4" w:space="0" w:color="auto"/>
              <w:right w:val="single" w:sz="4" w:space="0" w:color="auto"/>
            </w:tcBorders>
            <w:shd w:val="clear" w:color="auto" w:fill="auto"/>
            <w:vAlign w:val="center"/>
            <w:hideMark/>
          </w:tcPr>
          <w:p w14:paraId="22D60597"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925,000</w:t>
            </w:r>
          </w:p>
        </w:tc>
        <w:tc>
          <w:tcPr>
            <w:tcW w:w="547" w:type="pct"/>
            <w:vMerge w:val="restart"/>
            <w:tcBorders>
              <w:top w:val="nil"/>
              <w:left w:val="single" w:sz="4" w:space="0" w:color="auto"/>
              <w:bottom w:val="single" w:sz="4" w:space="0" w:color="auto"/>
              <w:right w:val="single" w:sz="4" w:space="0" w:color="auto"/>
            </w:tcBorders>
            <w:shd w:val="clear" w:color="auto" w:fill="auto"/>
            <w:vAlign w:val="center"/>
            <w:hideMark/>
          </w:tcPr>
          <w:p w14:paraId="07A12410" w14:textId="77777777" w:rsidR="00AF35C4" w:rsidRPr="00AF35C4" w:rsidRDefault="00AF35C4" w:rsidP="00165428">
            <w:pPr>
              <w:bidi/>
              <w:jc w:val="center"/>
              <w:rPr>
                <w:color w:val="000000"/>
                <w:sz w:val="20"/>
                <w:lang w:val="en-CA" w:eastAsia="en-CA" w:bidi="ar-LB"/>
              </w:rPr>
            </w:pPr>
            <w:r w:rsidRPr="00AF35C4">
              <w:rPr>
                <w:color w:val="000000"/>
                <w:sz w:val="20"/>
                <w:vertAlign w:val="superscript"/>
                <w:lang w:val="en-CA" w:eastAsia="en-CA" w:bidi="ar-LB"/>
              </w:rPr>
              <w:t>*</w:t>
            </w:r>
            <w:r w:rsidRPr="00AF35C4">
              <w:rPr>
                <w:color w:val="000000"/>
                <w:sz w:val="20"/>
                <w:lang w:val="en-CA" w:eastAsia="en-CA" w:bidi="ar-LB"/>
              </w:rPr>
              <w:t>1,350,000</w:t>
            </w:r>
          </w:p>
        </w:tc>
        <w:tc>
          <w:tcPr>
            <w:tcW w:w="517" w:type="pct"/>
            <w:tcBorders>
              <w:top w:val="nil"/>
              <w:left w:val="nil"/>
              <w:bottom w:val="single" w:sz="4" w:space="0" w:color="auto"/>
              <w:right w:val="single" w:sz="4" w:space="0" w:color="auto"/>
            </w:tcBorders>
            <w:shd w:val="clear" w:color="auto" w:fill="auto"/>
            <w:vAlign w:val="center"/>
            <w:hideMark/>
          </w:tcPr>
          <w:p w14:paraId="4BF121C0"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500,000</w:t>
            </w:r>
          </w:p>
        </w:tc>
        <w:tc>
          <w:tcPr>
            <w:tcW w:w="525" w:type="pct"/>
            <w:tcBorders>
              <w:top w:val="nil"/>
              <w:left w:val="nil"/>
              <w:bottom w:val="single" w:sz="4" w:space="0" w:color="auto"/>
              <w:right w:val="single" w:sz="4" w:space="0" w:color="auto"/>
            </w:tcBorders>
            <w:shd w:val="clear" w:color="auto" w:fill="auto"/>
            <w:vAlign w:val="center"/>
            <w:hideMark/>
          </w:tcPr>
          <w:p w14:paraId="7CA89578"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500,000</w:t>
            </w:r>
          </w:p>
        </w:tc>
        <w:tc>
          <w:tcPr>
            <w:tcW w:w="600" w:type="pct"/>
            <w:vMerge w:val="restart"/>
            <w:tcBorders>
              <w:top w:val="nil"/>
              <w:left w:val="single" w:sz="4" w:space="0" w:color="auto"/>
              <w:bottom w:val="single" w:sz="4" w:space="0" w:color="auto"/>
              <w:right w:val="single" w:sz="4" w:space="0" w:color="auto"/>
            </w:tcBorders>
            <w:shd w:val="clear" w:color="auto" w:fill="auto"/>
            <w:vAlign w:val="center"/>
            <w:hideMark/>
          </w:tcPr>
          <w:p w14:paraId="6A7B0AD0"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9,154,000</w:t>
            </w:r>
          </w:p>
        </w:tc>
      </w:tr>
      <w:tr w:rsidR="00AF35C4" w:rsidRPr="00AF35C4" w14:paraId="0B9D8AC5" w14:textId="77777777" w:rsidTr="00ED732E">
        <w:trPr>
          <w:trHeight w:val="46"/>
        </w:trPr>
        <w:tc>
          <w:tcPr>
            <w:tcW w:w="667" w:type="pct"/>
            <w:vMerge/>
            <w:tcBorders>
              <w:top w:val="nil"/>
              <w:left w:val="single" w:sz="4" w:space="0" w:color="auto"/>
              <w:bottom w:val="single" w:sz="4" w:space="0" w:color="auto"/>
              <w:right w:val="single" w:sz="4" w:space="0" w:color="auto"/>
            </w:tcBorders>
            <w:vAlign w:val="center"/>
            <w:hideMark/>
          </w:tcPr>
          <w:p w14:paraId="6AF45F28" w14:textId="77777777" w:rsidR="00AF35C4" w:rsidRPr="00AF35C4" w:rsidRDefault="00AF35C4" w:rsidP="00AF35C4">
            <w:pPr>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noWrap/>
            <w:vAlign w:val="center"/>
            <w:hideMark/>
          </w:tcPr>
          <w:p w14:paraId="3BF364D0" w14:textId="55248433" w:rsidR="00AF35C4" w:rsidRPr="00AF35C4" w:rsidRDefault="00165428" w:rsidP="00AF35C4">
            <w:pPr>
              <w:bidi/>
              <w:jc w:val="left"/>
              <w:rPr>
                <w:color w:val="000000"/>
                <w:sz w:val="20"/>
                <w:lang w:val="en-CA" w:eastAsia="en-CA" w:bidi="ar-LB"/>
              </w:rPr>
            </w:pPr>
            <w:r>
              <w:rPr>
                <w:color w:val="000000"/>
                <w:sz w:val="20"/>
                <w:rtl/>
                <w:lang w:val="en-CA" w:eastAsia="en-CA" w:bidi="ar-LB"/>
              </w:rPr>
              <w:t>اليابان</w:t>
            </w:r>
          </w:p>
        </w:tc>
        <w:tc>
          <w:tcPr>
            <w:tcW w:w="546" w:type="pct"/>
            <w:tcBorders>
              <w:top w:val="nil"/>
              <w:left w:val="nil"/>
              <w:bottom w:val="single" w:sz="4" w:space="0" w:color="auto"/>
              <w:right w:val="single" w:sz="4" w:space="0" w:color="auto"/>
            </w:tcBorders>
            <w:shd w:val="clear" w:color="auto" w:fill="auto"/>
            <w:vAlign w:val="center"/>
            <w:hideMark/>
          </w:tcPr>
          <w:p w14:paraId="036F4CF8"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80,000</w:t>
            </w:r>
          </w:p>
        </w:tc>
        <w:tc>
          <w:tcPr>
            <w:tcW w:w="572" w:type="pct"/>
            <w:vMerge/>
            <w:tcBorders>
              <w:top w:val="nil"/>
              <w:left w:val="single" w:sz="4" w:space="0" w:color="auto"/>
              <w:bottom w:val="single" w:sz="4" w:space="0" w:color="auto"/>
              <w:right w:val="single" w:sz="4" w:space="0" w:color="auto"/>
            </w:tcBorders>
            <w:vAlign w:val="center"/>
            <w:hideMark/>
          </w:tcPr>
          <w:p w14:paraId="5FE86B8E" w14:textId="77777777" w:rsidR="00AF35C4" w:rsidRPr="00AF35C4" w:rsidRDefault="00AF35C4" w:rsidP="00165428">
            <w:pPr>
              <w:bidi/>
              <w:jc w:val="center"/>
              <w:rPr>
                <w:color w:val="000000"/>
                <w:sz w:val="20"/>
                <w:lang w:val="en-CA" w:eastAsia="en-CA" w:bidi="ar-LB"/>
              </w:rPr>
            </w:pPr>
          </w:p>
        </w:tc>
        <w:tc>
          <w:tcPr>
            <w:tcW w:w="524" w:type="pct"/>
            <w:tcBorders>
              <w:top w:val="nil"/>
              <w:left w:val="nil"/>
              <w:bottom w:val="single" w:sz="4" w:space="0" w:color="auto"/>
              <w:right w:val="single" w:sz="4" w:space="0" w:color="auto"/>
            </w:tcBorders>
            <w:shd w:val="clear" w:color="auto" w:fill="auto"/>
            <w:vAlign w:val="center"/>
            <w:hideMark/>
          </w:tcPr>
          <w:p w14:paraId="72731FE4"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47" w:type="pct"/>
            <w:vMerge/>
            <w:tcBorders>
              <w:top w:val="nil"/>
              <w:left w:val="single" w:sz="4" w:space="0" w:color="auto"/>
              <w:bottom w:val="single" w:sz="4" w:space="0" w:color="auto"/>
              <w:right w:val="single" w:sz="4" w:space="0" w:color="auto"/>
            </w:tcBorders>
            <w:shd w:val="clear" w:color="auto" w:fill="auto"/>
            <w:vAlign w:val="center"/>
            <w:hideMark/>
          </w:tcPr>
          <w:p w14:paraId="459B70F4" w14:textId="77777777" w:rsidR="00AF35C4" w:rsidRPr="00AF35C4" w:rsidRDefault="00AF35C4" w:rsidP="00165428">
            <w:pPr>
              <w:bidi/>
              <w:jc w:val="center"/>
              <w:rPr>
                <w:color w:val="000000"/>
                <w:sz w:val="20"/>
                <w:lang w:val="en-CA" w:eastAsia="en-CA" w:bidi="ar-LB"/>
              </w:rPr>
            </w:pPr>
          </w:p>
        </w:tc>
        <w:tc>
          <w:tcPr>
            <w:tcW w:w="517" w:type="pct"/>
            <w:tcBorders>
              <w:top w:val="nil"/>
              <w:left w:val="nil"/>
              <w:bottom w:val="single" w:sz="4" w:space="0" w:color="auto"/>
              <w:right w:val="single" w:sz="4" w:space="0" w:color="auto"/>
            </w:tcBorders>
            <w:shd w:val="clear" w:color="auto" w:fill="auto"/>
            <w:vAlign w:val="center"/>
            <w:hideMark/>
          </w:tcPr>
          <w:p w14:paraId="774915AE"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25" w:type="pct"/>
            <w:tcBorders>
              <w:top w:val="nil"/>
              <w:left w:val="nil"/>
              <w:bottom w:val="single" w:sz="4" w:space="0" w:color="auto"/>
              <w:right w:val="single" w:sz="4" w:space="0" w:color="auto"/>
            </w:tcBorders>
            <w:shd w:val="clear" w:color="auto" w:fill="auto"/>
            <w:vAlign w:val="center"/>
            <w:hideMark/>
          </w:tcPr>
          <w:p w14:paraId="49D1BAA2"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600" w:type="pct"/>
            <w:vMerge/>
            <w:tcBorders>
              <w:top w:val="nil"/>
              <w:left w:val="single" w:sz="4" w:space="0" w:color="auto"/>
              <w:bottom w:val="single" w:sz="4" w:space="0" w:color="auto"/>
              <w:right w:val="single" w:sz="4" w:space="0" w:color="auto"/>
            </w:tcBorders>
            <w:shd w:val="clear" w:color="auto" w:fill="auto"/>
            <w:vAlign w:val="center"/>
            <w:hideMark/>
          </w:tcPr>
          <w:p w14:paraId="0DF1AD99" w14:textId="77777777" w:rsidR="00AF35C4" w:rsidRPr="00AF35C4" w:rsidRDefault="00AF35C4" w:rsidP="00165428">
            <w:pPr>
              <w:bidi/>
              <w:jc w:val="center"/>
              <w:rPr>
                <w:color w:val="000000"/>
                <w:sz w:val="20"/>
                <w:lang w:val="en-CA" w:eastAsia="en-CA" w:bidi="ar-LB"/>
              </w:rPr>
            </w:pPr>
          </w:p>
        </w:tc>
      </w:tr>
      <w:tr w:rsidR="00AF35C4" w:rsidRPr="00AF35C4" w14:paraId="7959F7BA" w14:textId="77777777" w:rsidTr="00ED732E">
        <w:trPr>
          <w:trHeight w:val="46"/>
        </w:trPr>
        <w:tc>
          <w:tcPr>
            <w:tcW w:w="667" w:type="pct"/>
            <w:vMerge/>
            <w:tcBorders>
              <w:top w:val="nil"/>
              <w:left w:val="single" w:sz="4" w:space="0" w:color="auto"/>
              <w:bottom w:val="single" w:sz="4" w:space="0" w:color="auto"/>
              <w:right w:val="single" w:sz="4" w:space="0" w:color="auto"/>
            </w:tcBorders>
            <w:vAlign w:val="center"/>
            <w:hideMark/>
          </w:tcPr>
          <w:p w14:paraId="35E16648" w14:textId="77777777" w:rsidR="00AF35C4" w:rsidRPr="00AF35C4" w:rsidRDefault="00AF35C4" w:rsidP="00AF35C4">
            <w:pPr>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noWrap/>
            <w:vAlign w:val="center"/>
            <w:hideMark/>
          </w:tcPr>
          <w:p w14:paraId="231DB345" w14:textId="1CED1990" w:rsidR="00AF35C4" w:rsidRPr="00AF35C4" w:rsidRDefault="00165428" w:rsidP="00AF35C4">
            <w:pPr>
              <w:bidi/>
              <w:jc w:val="left"/>
              <w:rPr>
                <w:color w:val="000000"/>
                <w:sz w:val="20"/>
                <w:lang w:val="en-CA" w:eastAsia="en-CA" w:bidi="ar-LB"/>
              </w:rPr>
            </w:pPr>
            <w:r>
              <w:rPr>
                <w:color w:val="000000"/>
                <w:sz w:val="20"/>
                <w:rtl/>
                <w:lang w:val="en-CA" w:eastAsia="en-CA" w:bidi="ar-LB"/>
              </w:rPr>
              <w:t>ألمانيا</w:t>
            </w:r>
          </w:p>
        </w:tc>
        <w:tc>
          <w:tcPr>
            <w:tcW w:w="546" w:type="pct"/>
            <w:tcBorders>
              <w:top w:val="nil"/>
              <w:left w:val="nil"/>
              <w:bottom w:val="single" w:sz="4" w:space="0" w:color="auto"/>
              <w:right w:val="single" w:sz="4" w:space="0" w:color="auto"/>
            </w:tcBorders>
            <w:shd w:val="clear" w:color="auto" w:fill="auto"/>
            <w:vAlign w:val="center"/>
            <w:hideMark/>
          </w:tcPr>
          <w:p w14:paraId="4573331C"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300,000</w:t>
            </w:r>
          </w:p>
        </w:tc>
        <w:tc>
          <w:tcPr>
            <w:tcW w:w="572" w:type="pct"/>
            <w:tcBorders>
              <w:top w:val="nil"/>
              <w:left w:val="nil"/>
              <w:bottom w:val="single" w:sz="4" w:space="0" w:color="auto"/>
              <w:right w:val="single" w:sz="4" w:space="0" w:color="auto"/>
            </w:tcBorders>
            <w:shd w:val="clear" w:color="auto" w:fill="auto"/>
            <w:vAlign w:val="center"/>
            <w:hideMark/>
          </w:tcPr>
          <w:p w14:paraId="6F7C993A"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24" w:type="pct"/>
            <w:tcBorders>
              <w:top w:val="nil"/>
              <w:left w:val="nil"/>
              <w:bottom w:val="single" w:sz="4" w:space="0" w:color="auto"/>
              <w:right w:val="single" w:sz="4" w:space="0" w:color="auto"/>
            </w:tcBorders>
            <w:shd w:val="clear" w:color="auto" w:fill="auto"/>
            <w:vAlign w:val="center"/>
            <w:hideMark/>
          </w:tcPr>
          <w:p w14:paraId="1A0F4108"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547" w:type="pct"/>
            <w:tcBorders>
              <w:top w:val="nil"/>
              <w:left w:val="nil"/>
              <w:bottom w:val="single" w:sz="4" w:space="0" w:color="auto"/>
              <w:right w:val="single" w:sz="4" w:space="0" w:color="auto"/>
            </w:tcBorders>
            <w:shd w:val="clear" w:color="auto" w:fill="auto"/>
            <w:vAlign w:val="center"/>
            <w:hideMark/>
          </w:tcPr>
          <w:p w14:paraId="563E863A"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190,000</w:t>
            </w:r>
          </w:p>
        </w:tc>
        <w:tc>
          <w:tcPr>
            <w:tcW w:w="517" w:type="pct"/>
            <w:tcBorders>
              <w:top w:val="nil"/>
              <w:left w:val="nil"/>
              <w:bottom w:val="single" w:sz="4" w:space="0" w:color="auto"/>
              <w:right w:val="single" w:sz="4" w:space="0" w:color="auto"/>
            </w:tcBorders>
            <w:shd w:val="clear" w:color="auto" w:fill="auto"/>
            <w:vAlign w:val="center"/>
            <w:hideMark/>
          </w:tcPr>
          <w:p w14:paraId="37B0535C"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60,000</w:t>
            </w:r>
          </w:p>
        </w:tc>
        <w:tc>
          <w:tcPr>
            <w:tcW w:w="525" w:type="pct"/>
            <w:tcBorders>
              <w:top w:val="nil"/>
              <w:left w:val="nil"/>
              <w:bottom w:val="single" w:sz="4" w:space="0" w:color="auto"/>
              <w:right w:val="single" w:sz="4" w:space="0" w:color="auto"/>
            </w:tcBorders>
            <w:shd w:val="clear" w:color="auto" w:fill="auto"/>
            <w:vAlign w:val="center"/>
            <w:hideMark/>
          </w:tcPr>
          <w:p w14:paraId="027AC6AB"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0</w:t>
            </w:r>
          </w:p>
        </w:tc>
        <w:tc>
          <w:tcPr>
            <w:tcW w:w="600" w:type="pct"/>
            <w:tcBorders>
              <w:top w:val="nil"/>
              <w:left w:val="nil"/>
              <w:bottom w:val="single" w:sz="4" w:space="0" w:color="auto"/>
              <w:right w:val="single" w:sz="4" w:space="0" w:color="auto"/>
            </w:tcBorders>
            <w:shd w:val="clear" w:color="auto" w:fill="auto"/>
            <w:vAlign w:val="center"/>
            <w:hideMark/>
          </w:tcPr>
          <w:p w14:paraId="3B244438"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550,000</w:t>
            </w:r>
          </w:p>
        </w:tc>
      </w:tr>
      <w:tr w:rsidR="00AF35C4" w:rsidRPr="00AF35C4" w14:paraId="25242D99" w14:textId="77777777" w:rsidTr="00ED732E">
        <w:trPr>
          <w:trHeight w:val="46"/>
        </w:trPr>
        <w:tc>
          <w:tcPr>
            <w:tcW w:w="667" w:type="pct"/>
            <w:vMerge/>
            <w:tcBorders>
              <w:top w:val="nil"/>
              <w:left w:val="single" w:sz="4" w:space="0" w:color="auto"/>
              <w:bottom w:val="single" w:sz="4" w:space="0" w:color="auto"/>
              <w:right w:val="single" w:sz="4" w:space="0" w:color="auto"/>
            </w:tcBorders>
            <w:vAlign w:val="center"/>
            <w:hideMark/>
          </w:tcPr>
          <w:p w14:paraId="0B81942F" w14:textId="77777777" w:rsidR="00AF35C4" w:rsidRPr="00AF35C4" w:rsidRDefault="00AF35C4" w:rsidP="00AF35C4">
            <w:pPr>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noWrap/>
            <w:vAlign w:val="center"/>
            <w:hideMark/>
          </w:tcPr>
          <w:p w14:paraId="051E7B10" w14:textId="4801A620" w:rsidR="00AF35C4" w:rsidRPr="00AF35C4" w:rsidRDefault="00165428" w:rsidP="00AF35C4">
            <w:pPr>
              <w:bidi/>
              <w:jc w:val="left"/>
              <w:rPr>
                <w:b/>
                <w:bCs/>
                <w:color w:val="000000"/>
                <w:sz w:val="20"/>
                <w:lang w:val="en-CA" w:eastAsia="en-CA" w:bidi="ar-LB"/>
              </w:rPr>
            </w:pPr>
            <w:r>
              <w:rPr>
                <w:b/>
                <w:bCs/>
                <w:color w:val="000000"/>
                <w:sz w:val="20"/>
                <w:rtl/>
                <w:lang w:val="en-CA" w:eastAsia="en-CA" w:bidi="ar-LB"/>
              </w:rPr>
              <w:t>المجموع</w:t>
            </w:r>
          </w:p>
        </w:tc>
        <w:tc>
          <w:tcPr>
            <w:tcW w:w="546" w:type="pct"/>
            <w:tcBorders>
              <w:top w:val="nil"/>
              <w:left w:val="nil"/>
              <w:bottom w:val="single" w:sz="4" w:space="0" w:color="auto"/>
              <w:right w:val="single" w:sz="4" w:space="0" w:color="auto"/>
            </w:tcBorders>
            <w:shd w:val="clear" w:color="auto" w:fill="auto"/>
            <w:vAlign w:val="center"/>
            <w:hideMark/>
          </w:tcPr>
          <w:p w14:paraId="7D63B9D3"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3,678,438</w:t>
            </w:r>
          </w:p>
        </w:tc>
        <w:tc>
          <w:tcPr>
            <w:tcW w:w="572" w:type="pct"/>
            <w:tcBorders>
              <w:top w:val="nil"/>
              <w:left w:val="nil"/>
              <w:bottom w:val="single" w:sz="4" w:space="0" w:color="auto"/>
              <w:right w:val="single" w:sz="4" w:space="0" w:color="auto"/>
            </w:tcBorders>
            <w:shd w:val="clear" w:color="auto" w:fill="auto"/>
            <w:vAlign w:val="center"/>
            <w:hideMark/>
          </w:tcPr>
          <w:p w14:paraId="75DCC983"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2,640,000</w:t>
            </w:r>
          </w:p>
        </w:tc>
        <w:tc>
          <w:tcPr>
            <w:tcW w:w="524" w:type="pct"/>
            <w:tcBorders>
              <w:top w:val="nil"/>
              <w:left w:val="nil"/>
              <w:bottom w:val="single" w:sz="4" w:space="0" w:color="auto"/>
              <w:right w:val="single" w:sz="4" w:space="0" w:color="auto"/>
            </w:tcBorders>
            <w:shd w:val="clear" w:color="auto" w:fill="auto"/>
            <w:vAlign w:val="center"/>
            <w:hideMark/>
          </w:tcPr>
          <w:p w14:paraId="322B9C27"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925,000</w:t>
            </w:r>
          </w:p>
        </w:tc>
        <w:tc>
          <w:tcPr>
            <w:tcW w:w="547" w:type="pct"/>
            <w:tcBorders>
              <w:top w:val="nil"/>
              <w:left w:val="nil"/>
              <w:bottom w:val="single" w:sz="4" w:space="0" w:color="auto"/>
              <w:right w:val="single" w:sz="4" w:space="0" w:color="auto"/>
            </w:tcBorders>
            <w:shd w:val="clear" w:color="auto" w:fill="auto"/>
            <w:vAlign w:val="center"/>
            <w:hideMark/>
          </w:tcPr>
          <w:p w14:paraId="4E125DDB"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1,540,000</w:t>
            </w:r>
          </w:p>
        </w:tc>
        <w:tc>
          <w:tcPr>
            <w:tcW w:w="517" w:type="pct"/>
            <w:tcBorders>
              <w:top w:val="nil"/>
              <w:left w:val="nil"/>
              <w:bottom w:val="single" w:sz="4" w:space="0" w:color="auto"/>
              <w:right w:val="single" w:sz="4" w:space="0" w:color="auto"/>
            </w:tcBorders>
            <w:shd w:val="clear" w:color="auto" w:fill="auto"/>
            <w:vAlign w:val="center"/>
            <w:hideMark/>
          </w:tcPr>
          <w:p w14:paraId="31A784A9"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560,000</w:t>
            </w:r>
          </w:p>
        </w:tc>
        <w:tc>
          <w:tcPr>
            <w:tcW w:w="525" w:type="pct"/>
            <w:tcBorders>
              <w:top w:val="nil"/>
              <w:left w:val="nil"/>
              <w:bottom w:val="single" w:sz="4" w:space="0" w:color="auto"/>
              <w:right w:val="single" w:sz="4" w:space="0" w:color="auto"/>
            </w:tcBorders>
            <w:shd w:val="clear" w:color="auto" w:fill="auto"/>
            <w:vAlign w:val="center"/>
            <w:hideMark/>
          </w:tcPr>
          <w:p w14:paraId="029902AB"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500,000</w:t>
            </w:r>
          </w:p>
        </w:tc>
        <w:tc>
          <w:tcPr>
            <w:tcW w:w="600" w:type="pct"/>
            <w:tcBorders>
              <w:top w:val="nil"/>
              <w:left w:val="nil"/>
              <w:bottom w:val="single" w:sz="4" w:space="0" w:color="auto"/>
              <w:right w:val="single" w:sz="4" w:space="0" w:color="auto"/>
            </w:tcBorders>
            <w:shd w:val="clear" w:color="auto" w:fill="auto"/>
            <w:vAlign w:val="center"/>
            <w:hideMark/>
          </w:tcPr>
          <w:p w14:paraId="4308013C" w14:textId="77777777" w:rsidR="00AF35C4" w:rsidRPr="00AF35C4" w:rsidRDefault="00AF35C4" w:rsidP="00165428">
            <w:pPr>
              <w:bidi/>
              <w:jc w:val="center"/>
              <w:rPr>
                <w:b/>
                <w:bCs/>
                <w:color w:val="000000"/>
                <w:sz w:val="20"/>
                <w:lang w:val="en-CA" w:eastAsia="en-CA" w:bidi="ar-LB"/>
              </w:rPr>
            </w:pPr>
            <w:r w:rsidRPr="00AF35C4">
              <w:rPr>
                <w:b/>
                <w:bCs/>
                <w:color w:val="000000"/>
                <w:sz w:val="20"/>
                <w:lang w:val="en-CA" w:eastAsia="en-CA" w:bidi="ar-LB"/>
              </w:rPr>
              <w:t>9,843,438</w:t>
            </w:r>
          </w:p>
        </w:tc>
      </w:tr>
      <w:tr w:rsidR="00AF35C4" w:rsidRPr="00AF35C4" w14:paraId="6E167BE9" w14:textId="77777777" w:rsidTr="00ED732E">
        <w:trPr>
          <w:trHeight w:val="46"/>
        </w:trPr>
        <w:tc>
          <w:tcPr>
            <w:tcW w:w="667" w:type="pct"/>
            <w:vMerge/>
            <w:tcBorders>
              <w:top w:val="nil"/>
              <w:left w:val="single" w:sz="4" w:space="0" w:color="auto"/>
              <w:bottom w:val="single" w:sz="4" w:space="0" w:color="auto"/>
              <w:right w:val="single" w:sz="4" w:space="0" w:color="auto"/>
            </w:tcBorders>
            <w:vAlign w:val="center"/>
            <w:hideMark/>
          </w:tcPr>
          <w:p w14:paraId="77F6060B" w14:textId="77777777" w:rsidR="00AF35C4" w:rsidRPr="00AF35C4" w:rsidRDefault="00AF35C4" w:rsidP="00AF35C4">
            <w:pPr>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noWrap/>
            <w:vAlign w:val="center"/>
            <w:hideMark/>
          </w:tcPr>
          <w:p w14:paraId="3452CE6E" w14:textId="4ABDE36C" w:rsidR="00AF35C4" w:rsidRPr="00AF35C4" w:rsidRDefault="00165428" w:rsidP="00AF35C4">
            <w:pPr>
              <w:bidi/>
              <w:jc w:val="left"/>
              <w:rPr>
                <w:color w:val="000000"/>
                <w:sz w:val="20"/>
                <w:lang w:val="en-CA" w:eastAsia="en-CA" w:bidi="ar-LB"/>
              </w:rPr>
            </w:pPr>
            <w:r>
              <w:rPr>
                <w:color w:val="000000"/>
                <w:sz w:val="20"/>
                <w:rtl/>
                <w:lang w:val="en-CA" w:eastAsia="en-CA" w:bidi="ar-LB"/>
              </w:rPr>
              <w:t>المعدل (%)</w:t>
            </w:r>
          </w:p>
        </w:tc>
        <w:tc>
          <w:tcPr>
            <w:tcW w:w="546" w:type="pct"/>
            <w:tcBorders>
              <w:top w:val="nil"/>
              <w:left w:val="nil"/>
              <w:bottom w:val="single" w:sz="4" w:space="0" w:color="auto"/>
              <w:right w:val="single" w:sz="4" w:space="0" w:color="auto"/>
            </w:tcBorders>
            <w:shd w:val="clear" w:color="auto" w:fill="auto"/>
            <w:vAlign w:val="center"/>
            <w:hideMark/>
          </w:tcPr>
          <w:p w14:paraId="67C6244E"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100</w:t>
            </w:r>
          </w:p>
        </w:tc>
        <w:tc>
          <w:tcPr>
            <w:tcW w:w="572" w:type="pct"/>
            <w:tcBorders>
              <w:top w:val="nil"/>
              <w:left w:val="nil"/>
              <w:bottom w:val="single" w:sz="4" w:space="0" w:color="auto"/>
              <w:right w:val="single" w:sz="4" w:space="0" w:color="auto"/>
            </w:tcBorders>
            <w:shd w:val="clear" w:color="auto" w:fill="auto"/>
            <w:vAlign w:val="center"/>
            <w:hideMark/>
          </w:tcPr>
          <w:p w14:paraId="376BB614"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100</w:t>
            </w:r>
          </w:p>
        </w:tc>
        <w:tc>
          <w:tcPr>
            <w:tcW w:w="524" w:type="pct"/>
            <w:tcBorders>
              <w:top w:val="nil"/>
              <w:left w:val="nil"/>
              <w:bottom w:val="single" w:sz="4" w:space="0" w:color="auto"/>
              <w:right w:val="single" w:sz="4" w:space="0" w:color="auto"/>
            </w:tcBorders>
            <w:shd w:val="clear" w:color="auto" w:fill="auto"/>
            <w:vAlign w:val="center"/>
            <w:hideMark/>
          </w:tcPr>
          <w:p w14:paraId="3A34ECC4"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93</w:t>
            </w:r>
          </w:p>
        </w:tc>
        <w:tc>
          <w:tcPr>
            <w:tcW w:w="547" w:type="pct"/>
            <w:tcBorders>
              <w:top w:val="nil"/>
              <w:left w:val="nil"/>
              <w:bottom w:val="single" w:sz="4" w:space="0" w:color="auto"/>
              <w:right w:val="single" w:sz="4" w:space="0" w:color="auto"/>
            </w:tcBorders>
            <w:shd w:val="clear" w:color="auto" w:fill="auto"/>
            <w:vAlign w:val="center"/>
            <w:hideMark/>
          </w:tcPr>
          <w:p w14:paraId="1B6BEA54"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77</w:t>
            </w:r>
          </w:p>
        </w:tc>
        <w:tc>
          <w:tcPr>
            <w:tcW w:w="517" w:type="pct"/>
            <w:tcBorders>
              <w:top w:val="nil"/>
              <w:left w:val="nil"/>
              <w:bottom w:val="single" w:sz="4" w:space="0" w:color="auto"/>
              <w:right w:val="single" w:sz="4" w:space="0" w:color="auto"/>
            </w:tcBorders>
            <w:shd w:val="clear" w:color="auto" w:fill="auto"/>
            <w:vAlign w:val="center"/>
            <w:hideMark/>
          </w:tcPr>
          <w:p w14:paraId="16096B2A"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28</w:t>
            </w:r>
          </w:p>
        </w:tc>
        <w:tc>
          <w:tcPr>
            <w:tcW w:w="525" w:type="pct"/>
            <w:tcBorders>
              <w:top w:val="nil"/>
              <w:left w:val="nil"/>
              <w:bottom w:val="single" w:sz="4" w:space="0" w:color="auto"/>
              <w:right w:val="single" w:sz="4" w:space="0" w:color="auto"/>
            </w:tcBorders>
            <w:shd w:val="clear" w:color="auto" w:fill="auto"/>
            <w:vAlign w:val="center"/>
            <w:hideMark/>
          </w:tcPr>
          <w:p w14:paraId="0260EB26"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25</w:t>
            </w:r>
          </w:p>
        </w:tc>
        <w:tc>
          <w:tcPr>
            <w:tcW w:w="600" w:type="pct"/>
            <w:tcBorders>
              <w:top w:val="nil"/>
              <w:left w:val="nil"/>
              <w:bottom w:val="single" w:sz="4" w:space="0" w:color="auto"/>
              <w:right w:val="single" w:sz="4" w:space="0" w:color="auto"/>
            </w:tcBorders>
            <w:shd w:val="clear" w:color="auto" w:fill="auto"/>
            <w:vAlign w:val="center"/>
            <w:hideMark/>
          </w:tcPr>
          <w:p w14:paraId="5B29CFD1" w14:textId="77777777" w:rsidR="00AF35C4" w:rsidRPr="00AF35C4" w:rsidRDefault="00AF35C4" w:rsidP="00165428">
            <w:pPr>
              <w:bidi/>
              <w:jc w:val="center"/>
              <w:rPr>
                <w:color w:val="000000"/>
                <w:sz w:val="20"/>
                <w:lang w:val="en-CA" w:eastAsia="en-CA" w:bidi="ar-LB"/>
              </w:rPr>
            </w:pPr>
            <w:r w:rsidRPr="00AF35C4">
              <w:rPr>
                <w:color w:val="000000"/>
                <w:sz w:val="20"/>
                <w:lang w:val="en-CA" w:eastAsia="en-CA" w:bidi="ar-LB"/>
              </w:rPr>
              <w:t>74</w:t>
            </w:r>
          </w:p>
        </w:tc>
      </w:tr>
      <w:tr w:rsidR="00AF35C4" w:rsidRPr="00AF35C4" w14:paraId="342AFA9B" w14:textId="77777777" w:rsidTr="00ED732E">
        <w:trPr>
          <w:trHeight w:val="340"/>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6F9C9B91" w14:textId="4C621CC4" w:rsidR="00AF35C4" w:rsidRPr="00AF35C4" w:rsidRDefault="00165428" w:rsidP="00165428">
            <w:pPr>
              <w:keepNext/>
              <w:bidi/>
              <w:ind w:left="78"/>
              <w:jc w:val="left"/>
              <w:rPr>
                <w:color w:val="000000"/>
                <w:sz w:val="20"/>
                <w:lang w:val="en-CA" w:eastAsia="en-CA" w:bidi="ar-LB"/>
              </w:rPr>
            </w:pPr>
            <w:r w:rsidRPr="00165428">
              <w:rPr>
                <w:color w:val="000000"/>
                <w:sz w:val="20"/>
                <w:rtl/>
                <w:lang w:val="en-CA" w:eastAsia="en-CA" w:bidi="ar-LB"/>
              </w:rPr>
              <w:t>الأموال المصروفة من مركز التعاون البيئي الأجنبي</w:t>
            </w:r>
            <w:r>
              <w:rPr>
                <w:color w:val="000000"/>
                <w:sz w:val="20"/>
                <w:rtl/>
                <w:lang w:val="en-CA" w:eastAsia="en-CA" w:bidi="ar-LB"/>
              </w:rPr>
              <w:t xml:space="preserve"> إلى المستفيدين</w:t>
            </w:r>
          </w:p>
        </w:tc>
        <w:tc>
          <w:tcPr>
            <w:tcW w:w="502" w:type="pct"/>
            <w:tcBorders>
              <w:top w:val="nil"/>
              <w:left w:val="nil"/>
              <w:bottom w:val="single" w:sz="4" w:space="0" w:color="auto"/>
              <w:right w:val="single" w:sz="4" w:space="0" w:color="auto"/>
            </w:tcBorders>
            <w:shd w:val="clear" w:color="auto" w:fill="auto"/>
            <w:noWrap/>
            <w:vAlign w:val="center"/>
            <w:hideMark/>
          </w:tcPr>
          <w:p w14:paraId="660908AD" w14:textId="6F0561CE" w:rsidR="00AF35C4" w:rsidRPr="00AF35C4" w:rsidRDefault="00165428" w:rsidP="00AF35C4">
            <w:pPr>
              <w:keepNext/>
              <w:bidi/>
              <w:jc w:val="left"/>
              <w:rPr>
                <w:b/>
                <w:bCs/>
                <w:color w:val="000000"/>
                <w:sz w:val="20"/>
                <w:lang w:val="en-CA" w:eastAsia="en-CA" w:bidi="ar-LB"/>
              </w:rPr>
            </w:pPr>
            <w:r>
              <w:rPr>
                <w:b/>
                <w:bCs/>
                <w:color w:val="000000"/>
                <w:sz w:val="20"/>
                <w:rtl/>
                <w:lang w:val="en-CA" w:eastAsia="en-CA" w:bidi="ar-LB"/>
              </w:rPr>
              <w:t>المجموع</w:t>
            </w:r>
            <w:r w:rsidR="00AF35C4" w:rsidRPr="00AF35C4">
              <w:rPr>
                <w:b/>
                <w:bCs/>
                <w:color w:val="000000"/>
                <w:sz w:val="20"/>
                <w:lang w:val="en-CA" w:eastAsia="en-CA" w:bidi="ar-LB"/>
              </w:rPr>
              <w:t xml:space="preserve"> </w:t>
            </w:r>
          </w:p>
        </w:tc>
        <w:tc>
          <w:tcPr>
            <w:tcW w:w="546" w:type="pct"/>
            <w:tcBorders>
              <w:top w:val="nil"/>
              <w:left w:val="nil"/>
              <w:bottom w:val="single" w:sz="4" w:space="0" w:color="auto"/>
              <w:right w:val="single" w:sz="4" w:space="0" w:color="auto"/>
            </w:tcBorders>
            <w:shd w:val="clear" w:color="auto" w:fill="auto"/>
            <w:vAlign w:val="center"/>
            <w:hideMark/>
          </w:tcPr>
          <w:p w14:paraId="039ED08F"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3,678,438</w:t>
            </w:r>
          </w:p>
        </w:tc>
        <w:tc>
          <w:tcPr>
            <w:tcW w:w="572" w:type="pct"/>
            <w:tcBorders>
              <w:top w:val="nil"/>
              <w:left w:val="nil"/>
              <w:bottom w:val="single" w:sz="4" w:space="0" w:color="auto"/>
              <w:right w:val="single" w:sz="4" w:space="0" w:color="auto"/>
            </w:tcBorders>
            <w:shd w:val="clear" w:color="auto" w:fill="auto"/>
            <w:vAlign w:val="center"/>
            <w:hideMark/>
          </w:tcPr>
          <w:p w14:paraId="7EB3AD27"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2,472,307</w:t>
            </w:r>
          </w:p>
        </w:tc>
        <w:tc>
          <w:tcPr>
            <w:tcW w:w="524" w:type="pct"/>
            <w:tcBorders>
              <w:top w:val="nil"/>
              <w:left w:val="nil"/>
              <w:bottom w:val="single" w:sz="4" w:space="0" w:color="auto"/>
              <w:right w:val="single" w:sz="4" w:space="0" w:color="auto"/>
            </w:tcBorders>
            <w:shd w:val="clear" w:color="auto" w:fill="auto"/>
            <w:vAlign w:val="center"/>
            <w:hideMark/>
          </w:tcPr>
          <w:p w14:paraId="4E069BA4" w14:textId="77777777" w:rsidR="00AF35C4" w:rsidRPr="00AF35C4" w:rsidRDefault="00AF35C4" w:rsidP="00165428">
            <w:pPr>
              <w:keepNext/>
              <w:bidi/>
              <w:jc w:val="center"/>
              <w:rPr>
                <w:b/>
                <w:bCs/>
                <w:color w:val="000000"/>
                <w:sz w:val="20"/>
                <w:lang w:val="en-CA" w:eastAsia="en-CA" w:bidi="ar-LB"/>
              </w:rPr>
            </w:pPr>
            <w:r w:rsidRPr="00AF35C4">
              <w:rPr>
                <w:b/>
                <w:bCs/>
                <w:color w:val="000000"/>
                <w:sz w:val="20"/>
                <w:vertAlign w:val="superscript"/>
                <w:lang w:val="en-CA" w:eastAsia="en-CA" w:bidi="ar-LB"/>
              </w:rPr>
              <w:t>**</w:t>
            </w:r>
            <w:r w:rsidRPr="00AF35C4">
              <w:rPr>
                <w:b/>
                <w:bCs/>
                <w:color w:val="000000"/>
                <w:sz w:val="20"/>
                <w:lang w:val="en-CA" w:eastAsia="en-CA" w:bidi="ar-LB"/>
              </w:rPr>
              <w:t>933,763</w:t>
            </w:r>
          </w:p>
        </w:tc>
        <w:tc>
          <w:tcPr>
            <w:tcW w:w="547" w:type="pct"/>
            <w:tcBorders>
              <w:top w:val="nil"/>
              <w:left w:val="nil"/>
              <w:bottom w:val="single" w:sz="4" w:space="0" w:color="auto"/>
              <w:right w:val="single" w:sz="4" w:space="0" w:color="auto"/>
            </w:tcBorders>
            <w:shd w:val="clear" w:color="auto" w:fill="auto"/>
            <w:vAlign w:val="center"/>
            <w:hideMark/>
          </w:tcPr>
          <w:p w14:paraId="6E8DC0C3"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1,043,489</w:t>
            </w:r>
          </w:p>
        </w:tc>
        <w:tc>
          <w:tcPr>
            <w:tcW w:w="517" w:type="pct"/>
            <w:tcBorders>
              <w:top w:val="nil"/>
              <w:left w:val="nil"/>
              <w:bottom w:val="single" w:sz="4" w:space="0" w:color="auto"/>
              <w:right w:val="single" w:sz="4" w:space="0" w:color="auto"/>
            </w:tcBorders>
            <w:shd w:val="clear" w:color="auto" w:fill="auto"/>
            <w:vAlign w:val="center"/>
            <w:hideMark/>
          </w:tcPr>
          <w:p w14:paraId="4F28DF0B" w14:textId="77777777" w:rsidR="00AF35C4" w:rsidRPr="00AF35C4" w:rsidRDefault="00AF35C4" w:rsidP="00165428">
            <w:pPr>
              <w:keepNext/>
              <w:bidi/>
              <w:jc w:val="center"/>
              <w:rPr>
                <w:b/>
                <w:bCs/>
                <w:color w:val="000000"/>
                <w:sz w:val="20"/>
                <w:lang w:val="en-CA" w:eastAsia="en-CA" w:bidi="ar-LB"/>
              </w:rPr>
            </w:pPr>
            <w:r w:rsidRPr="00AF35C4">
              <w:rPr>
                <w:b/>
                <w:bCs/>
                <w:color w:val="000000"/>
                <w:sz w:val="20"/>
                <w:vertAlign w:val="superscript"/>
                <w:lang w:val="en-CA" w:eastAsia="en-CA" w:bidi="ar-LB"/>
              </w:rPr>
              <w:t>**</w:t>
            </w:r>
            <w:r w:rsidRPr="00AF35C4">
              <w:rPr>
                <w:b/>
                <w:bCs/>
                <w:color w:val="000000"/>
                <w:sz w:val="20"/>
                <w:lang w:val="en-CA" w:eastAsia="en-CA" w:bidi="ar-LB"/>
              </w:rPr>
              <w:t>694,447</w:t>
            </w:r>
          </w:p>
        </w:tc>
        <w:tc>
          <w:tcPr>
            <w:tcW w:w="525" w:type="pct"/>
            <w:tcBorders>
              <w:top w:val="nil"/>
              <w:left w:val="nil"/>
              <w:bottom w:val="single" w:sz="4" w:space="0" w:color="auto"/>
              <w:right w:val="single" w:sz="4" w:space="0" w:color="auto"/>
            </w:tcBorders>
            <w:shd w:val="clear" w:color="auto" w:fill="auto"/>
            <w:vAlign w:val="center"/>
            <w:hideMark/>
          </w:tcPr>
          <w:p w14:paraId="6E01798B"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402,239</w:t>
            </w:r>
          </w:p>
        </w:tc>
        <w:tc>
          <w:tcPr>
            <w:tcW w:w="600" w:type="pct"/>
            <w:tcBorders>
              <w:top w:val="nil"/>
              <w:left w:val="nil"/>
              <w:bottom w:val="single" w:sz="4" w:space="0" w:color="auto"/>
              <w:right w:val="single" w:sz="4" w:space="0" w:color="auto"/>
            </w:tcBorders>
            <w:shd w:val="clear" w:color="auto" w:fill="auto"/>
            <w:vAlign w:val="center"/>
            <w:hideMark/>
          </w:tcPr>
          <w:p w14:paraId="49A0AD73"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9,224,683</w:t>
            </w:r>
          </w:p>
        </w:tc>
      </w:tr>
      <w:tr w:rsidR="00AF35C4" w:rsidRPr="00AF35C4" w14:paraId="5BFFBB4F" w14:textId="77777777" w:rsidTr="00ED732E">
        <w:trPr>
          <w:trHeight w:val="340"/>
        </w:trPr>
        <w:tc>
          <w:tcPr>
            <w:tcW w:w="667" w:type="pct"/>
            <w:vMerge/>
            <w:tcBorders>
              <w:top w:val="nil"/>
              <w:left w:val="single" w:sz="4" w:space="0" w:color="auto"/>
              <w:bottom w:val="single" w:sz="4" w:space="0" w:color="auto"/>
              <w:right w:val="single" w:sz="4" w:space="0" w:color="auto"/>
            </w:tcBorders>
            <w:vAlign w:val="center"/>
            <w:hideMark/>
          </w:tcPr>
          <w:p w14:paraId="6FDCE060" w14:textId="77777777" w:rsidR="00AF35C4" w:rsidRPr="00AF35C4" w:rsidRDefault="00AF35C4" w:rsidP="00AF35C4">
            <w:pPr>
              <w:keepNext/>
              <w:bidi/>
              <w:jc w:val="left"/>
              <w:rPr>
                <w:color w:val="000000"/>
                <w:sz w:val="20"/>
                <w:lang w:val="en-CA" w:eastAsia="en-CA" w:bidi="ar-LB"/>
              </w:rPr>
            </w:pPr>
          </w:p>
        </w:tc>
        <w:tc>
          <w:tcPr>
            <w:tcW w:w="502" w:type="pct"/>
            <w:tcBorders>
              <w:top w:val="nil"/>
              <w:left w:val="nil"/>
              <w:bottom w:val="single" w:sz="4" w:space="0" w:color="auto"/>
              <w:right w:val="single" w:sz="4" w:space="0" w:color="auto"/>
            </w:tcBorders>
            <w:shd w:val="clear" w:color="auto" w:fill="auto"/>
            <w:noWrap/>
            <w:vAlign w:val="center"/>
            <w:hideMark/>
          </w:tcPr>
          <w:p w14:paraId="0798BB70" w14:textId="4145DEC2" w:rsidR="00AF35C4" w:rsidRPr="00AF35C4" w:rsidRDefault="00165428" w:rsidP="00165428">
            <w:pPr>
              <w:keepNext/>
              <w:bidi/>
              <w:jc w:val="left"/>
              <w:rPr>
                <w:color w:val="000000"/>
                <w:sz w:val="20"/>
                <w:lang w:val="en-CA" w:eastAsia="en-CA" w:bidi="ar-LB"/>
              </w:rPr>
            </w:pPr>
            <w:r w:rsidRPr="00165428">
              <w:rPr>
                <w:color w:val="000000"/>
                <w:sz w:val="20"/>
                <w:rtl/>
                <w:lang w:val="en-CA" w:eastAsia="en-CA" w:bidi="ar-LB"/>
              </w:rPr>
              <w:t>المعدل (%)</w:t>
            </w:r>
          </w:p>
        </w:tc>
        <w:tc>
          <w:tcPr>
            <w:tcW w:w="546" w:type="pct"/>
            <w:tcBorders>
              <w:top w:val="nil"/>
              <w:left w:val="nil"/>
              <w:bottom w:val="single" w:sz="4" w:space="0" w:color="auto"/>
              <w:right w:val="single" w:sz="4" w:space="0" w:color="auto"/>
            </w:tcBorders>
            <w:shd w:val="clear" w:color="auto" w:fill="auto"/>
            <w:vAlign w:val="center"/>
            <w:hideMark/>
          </w:tcPr>
          <w:p w14:paraId="095B7535" w14:textId="77777777" w:rsidR="00AF35C4" w:rsidRPr="00AF35C4" w:rsidRDefault="00AF35C4" w:rsidP="00165428">
            <w:pPr>
              <w:keepNext/>
              <w:bidi/>
              <w:jc w:val="center"/>
              <w:rPr>
                <w:color w:val="000000"/>
                <w:sz w:val="20"/>
                <w:lang w:val="en-CA" w:eastAsia="en-CA" w:bidi="ar-LB"/>
              </w:rPr>
            </w:pPr>
            <w:r w:rsidRPr="00AF35C4">
              <w:rPr>
                <w:color w:val="000000"/>
                <w:sz w:val="20"/>
                <w:lang w:val="en-CA" w:eastAsia="en-CA" w:bidi="ar-LB"/>
              </w:rPr>
              <w:t>100</w:t>
            </w:r>
          </w:p>
        </w:tc>
        <w:tc>
          <w:tcPr>
            <w:tcW w:w="572" w:type="pct"/>
            <w:tcBorders>
              <w:top w:val="nil"/>
              <w:left w:val="nil"/>
              <w:bottom w:val="single" w:sz="4" w:space="0" w:color="auto"/>
              <w:right w:val="single" w:sz="4" w:space="0" w:color="auto"/>
            </w:tcBorders>
            <w:shd w:val="clear" w:color="auto" w:fill="auto"/>
            <w:vAlign w:val="center"/>
            <w:hideMark/>
          </w:tcPr>
          <w:p w14:paraId="14AC2A9A" w14:textId="77777777" w:rsidR="00AF35C4" w:rsidRPr="00AF35C4" w:rsidRDefault="00AF35C4" w:rsidP="00165428">
            <w:pPr>
              <w:keepNext/>
              <w:bidi/>
              <w:jc w:val="center"/>
              <w:rPr>
                <w:color w:val="000000"/>
                <w:sz w:val="20"/>
                <w:lang w:val="en-CA" w:eastAsia="en-CA" w:bidi="ar-LB"/>
              </w:rPr>
            </w:pPr>
            <w:r w:rsidRPr="00AF35C4">
              <w:rPr>
                <w:color w:val="000000"/>
                <w:sz w:val="20"/>
                <w:lang w:val="en-CA" w:eastAsia="en-CA" w:bidi="ar-LB"/>
              </w:rPr>
              <w:t>93</w:t>
            </w:r>
          </w:p>
        </w:tc>
        <w:tc>
          <w:tcPr>
            <w:tcW w:w="524" w:type="pct"/>
            <w:tcBorders>
              <w:top w:val="nil"/>
              <w:left w:val="nil"/>
              <w:bottom w:val="single" w:sz="4" w:space="0" w:color="auto"/>
              <w:right w:val="single" w:sz="4" w:space="0" w:color="auto"/>
            </w:tcBorders>
            <w:shd w:val="clear" w:color="auto" w:fill="auto"/>
            <w:vAlign w:val="center"/>
            <w:hideMark/>
          </w:tcPr>
          <w:p w14:paraId="2BEB2033" w14:textId="77777777" w:rsidR="00AF35C4" w:rsidRPr="00AF35C4" w:rsidRDefault="00AF35C4" w:rsidP="00165428">
            <w:pPr>
              <w:keepNext/>
              <w:bidi/>
              <w:jc w:val="center"/>
              <w:rPr>
                <w:color w:val="000000"/>
                <w:sz w:val="20"/>
                <w:lang w:val="en-CA" w:eastAsia="en-CA" w:bidi="ar-LB"/>
              </w:rPr>
            </w:pPr>
            <w:r w:rsidRPr="00AF35C4">
              <w:rPr>
                <w:color w:val="000000"/>
                <w:sz w:val="20"/>
                <w:lang w:val="en-CA" w:eastAsia="en-CA" w:bidi="ar-LB"/>
              </w:rPr>
              <w:t>93</w:t>
            </w:r>
          </w:p>
        </w:tc>
        <w:tc>
          <w:tcPr>
            <w:tcW w:w="547" w:type="pct"/>
            <w:tcBorders>
              <w:top w:val="nil"/>
              <w:left w:val="nil"/>
              <w:bottom w:val="single" w:sz="4" w:space="0" w:color="auto"/>
              <w:right w:val="single" w:sz="4" w:space="0" w:color="auto"/>
            </w:tcBorders>
            <w:shd w:val="clear" w:color="auto" w:fill="auto"/>
            <w:vAlign w:val="center"/>
            <w:hideMark/>
          </w:tcPr>
          <w:p w14:paraId="763F1E97" w14:textId="77777777" w:rsidR="00AF35C4" w:rsidRPr="00AF35C4" w:rsidRDefault="00AF35C4" w:rsidP="00165428">
            <w:pPr>
              <w:keepNext/>
              <w:bidi/>
              <w:jc w:val="center"/>
              <w:rPr>
                <w:color w:val="000000"/>
                <w:sz w:val="20"/>
                <w:lang w:val="en-CA" w:eastAsia="en-CA" w:bidi="ar-LB"/>
              </w:rPr>
            </w:pPr>
            <w:r w:rsidRPr="00AF35C4">
              <w:rPr>
                <w:color w:val="000000"/>
                <w:sz w:val="20"/>
                <w:lang w:val="en-CA" w:eastAsia="en-CA" w:bidi="ar-LB"/>
              </w:rPr>
              <w:t>52</w:t>
            </w:r>
          </w:p>
        </w:tc>
        <w:tc>
          <w:tcPr>
            <w:tcW w:w="517" w:type="pct"/>
            <w:tcBorders>
              <w:top w:val="nil"/>
              <w:left w:val="nil"/>
              <w:bottom w:val="single" w:sz="4" w:space="0" w:color="auto"/>
              <w:right w:val="single" w:sz="4" w:space="0" w:color="auto"/>
            </w:tcBorders>
            <w:shd w:val="clear" w:color="auto" w:fill="auto"/>
            <w:vAlign w:val="center"/>
            <w:hideMark/>
          </w:tcPr>
          <w:p w14:paraId="6E856D6E" w14:textId="77777777" w:rsidR="00AF35C4" w:rsidRPr="00AF35C4" w:rsidRDefault="00AF35C4" w:rsidP="00165428">
            <w:pPr>
              <w:keepNext/>
              <w:bidi/>
              <w:jc w:val="center"/>
              <w:rPr>
                <w:color w:val="000000"/>
                <w:sz w:val="20"/>
                <w:lang w:val="en-CA" w:eastAsia="en-CA" w:bidi="ar-LB"/>
              </w:rPr>
            </w:pPr>
            <w:r w:rsidRPr="00AF35C4">
              <w:rPr>
                <w:color w:val="000000"/>
                <w:sz w:val="20"/>
                <w:lang w:val="en-CA" w:eastAsia="en-CA" w:bidi="ar-LB"/>
              </w:rPr>
              <w:t>35</w:t>
            </w:r>
          </w:p>
        </w:tc>
        <w:tc>
          <w:tcPr>
            <w:tcW w:w="525" w:type="pct"/>
            <w:tcBorders>
              <w:top w:val="nil"/>
              <w:left w:val="nil"/>
              <w:bottom w:val="single" w:sz="4" w:space="0" w:color="auto"/>
              <w:right w:val="single" w:sz="4" w:space="0" w:color="auto"/>
            </w:tcBorders>
            <w:shd w:val="clear" w:color="auto" w:fill="auto"/>
            <w:vAlign w:val="center"/>
            <w:hideMark/>
          </w:tcPr>
          <w:p w14:paraId="0FC4086E" w14:textId="77777777" w:rsidR="00AF35C4" w:rsidRPr="00AF35C4" w:rsidRDefault="00AF35C4" w:rsidP="00165428">
            <w:pPr>
              <w:keepNext/>
              <w:bidi/>
              <w:jc w:val="center"/>
              <w:rPr>
                <w:color w:val="000000"/>
                <w:sz w:val="20"/>
                <w:lang w:val="en-CA" w:eastAsia="en-CA" w:bidi="ar-LB"/>
              </w:rPr>
            </w:pPr>
            <w:r w:rsidRPr="00AF35C4">
              <w:rPr>
                <w:color w:val="000000"/>
                <w:sz w:val="20"/>
                <w:lang w:val="en-CA" w:eastAsia="en-CA" w:bidi="ar-LB"/>
              </w:rPr>
              <w:t>20</w:t>
            </w:r>
          </w:p>
        </w:tc>
        <w:tc>
          <w:tcPr>
            <w:tcW w:w="600" w:type="pct"/>
            <w:tcBorders>
              <w:top w:val="nil"/>
              <w:left w:val="nil"/>
              <w:bottom w:val="single" w:sz="4" w:space="0" w:color="auto"/>
              <w:right w:val="single" w:sz="4" w:space="0" w:color="auto"/>
            </w:tcBorders>
            <w:shd w:val="clear" w:color="auto" w:fill="auto"/>
            <w:vAlign w:val="center"/>
            <w:hideMark/>
          </w:tcPr>
          <w:p w14:paraId="6E8413FD" w14:textId="77777777" w:rsidR="00AF35C4" w:rsidRPr="00AF35C4" w:rsidRDefault="00AF35C4" w:rsidP="00165428">
            <w:pPr>
              <w:keepNext/>
              <w:bidi/>
              <w:jc w:val="center"/>
              <w:rPr>
                <w:color w:val="000000"/>
                <w:sz w:val="20"/>
                <w:lang w:val="en-CA" w:eastAsia="en-CA" w:bidi="ar-LB"/>
              </w:rPr>
            </w:pPr>
            <w:r w:rsidRPr="00AF35C4">
              <w:rPr>
                <w:color w:val="000000"/>
                <w:sz w:val="20"/>
                <w:lang w:val="en-CA" w:eastAsia="en-CA" w:bidi="ar-LB"/>
              </w:rPr>
              <w:t>69</w:t>
            </w:r>
          </w:p>
        </w:tc>
      </w:tr>
      <w:tr w:rsidR="00AF35C4" w:rsidRPr="00AF35C4" w14:paraId="624E3C51" w14:textId="77777777" w:rsidTr="00ED732E">
        <w:trPr>
          <w:trHeight w:val="46"/>
        </w:trPr>
        <w:tc>
          <w:tcPr>
            <w:tcW w:w="116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C19CD6" w14:textId="0CF221F9" w:rsidR="00AF35C4" w:rsidRPr="00AF35C4" w:rsidRDefault="00165428" w:rsidP="00AF35C4">
            <w:pPr>
              <w:keepNext/>
              <w:bidi/>
              <w:jc w:val="left"/>
              <w:rPr>
                <w:color w:val="000000"/>
                <w:sz w:val="20"/>
                <w:lang w:val="en-CA" w:eastAsia="en-CA" w:bidi="ar-LB"/>
              </w:rPr>
            </w:pPr>
            <w:r>
              <w:rPr>
                <w:color w:val="000000"/>
                <w:sz w:val="20"/>
                <w:rtl/>
                <w:lang w:val="en-CA" w:eastAsia="en-CA" w:bidi="ar-LB"/>
              </w:rPr>
              <w:t>رصيد الأموال</w:t>
            </w:r>
          </w:p>
        </w:tc>
        <w:tc>
          <w:tcPr>
            <w:tcW w:w="546" w:type="pct"/>
            <w:tcBorders>
              <w:top w:val="nil"/>
              <w:left w:val="nil"/>
              <w:bottom w:val="single" w:sz="4" w:space="0" w:color="auto"/>
              <w:right w:val="single" w:sz="4" w:space="0" w:color="auto"/>
            </w:tcBorders>
            <w:shd w:val="clear" w:color="auto" w:fill="auto"/>
            <w:vAlign w:val="center"/>
            <w:hideMark/>
          </w:tcPr>
          <w:p w14:paraId="2AAAC776"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694</w:t>
            </w:r>
          </w:p>
        </w:tc>
        <w:tc>
          <w:tcPr>
            <w:tcW w:w="572" w:type="pct"/>
            <w:tcBorders>
              <w:top w:val="nil"/>
              <w:left w:val="nil"/>
              <w:bottom w:val="single" w:sz="4" w:space="0" w:color="auto"/>
              <w:right w:val="single" w:sz="4" w:space="0" w:color="auto"/>
            </w:tcBorders>
            <w:shd w:val="clear" w:color="auto" w:fill="auto"/>
            <w:vAlign w:val="center"/>
            <w:hideMark/>
          </w:tcPr>
          <w:p w14:paraId="74B2CE4F"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177,693</w:t>
            </w:r>
          </w:p>
        </w:tc>
        <w:tc>
          <w:tcPr>
            <w:tcW w:w="524" w:type="pct"/>
            <w:tcBorders>
              <w:top w:val="nil"/>
              <w:left w:val="nil"/>
              <w:bottom w:val="single" w:sz="4" w:space="0" w:color="auto"/>
              <w:right w:val="single" w:sz="4" w:space="0" w:color="auto"/>
            </w:tcBorders>
            <w:shd w:val="clear" w:color="auto" w:fill="auto"/>
            <w:vAlign w:val="center"/>
            <w:hideMark/>
          </w:tcPr>
          <w:p w14:paraId="0AA1A1BE"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66,237</w:t>
            </w:r>
          </w:p>
        </w:tc>
        <w:tc>
          <w:tcPr>
            <w:tcW w:w="547" w:type="pct"/>
            <w:tcBorders>
              <w:top w:val="nil"/>
              <w:left w:val="nil"/>
              <w:bottom w:val="single" w:sz="4" w:space="0" w:color="auto"/>
              <w:right w:val="single" w:sz="4" w:space="0" w:color="auto"/>
            </w:tcBorders>
            <w:shd w:val="clear" w:color="auto" w:fill="auto"/>
            <w:vAlign w:val="center"/>
            <w:hideMark/>
          </w:tcPr>
          <w:p w14:paraId="75C69F02"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956,511</w:t>
            </w:r>
          </w:p>
        </w:tc>
        <w:tc>
          <w:tcPr>
            <w:tcW w:w="517" w:type="pct"/>
            <w:tcBorders>
              <w:top w:val="nil"/>
              <w:left w:val="nil"/>
              <w:bottom w:val="single" w:sz="4" w:space="0" w:color="auto"/>
              <w:right w:val="single" w:sz="4" w:space="0" w:color="auto"/>
            </w:tcBorders>
            <w:shd w:val="clear" w:color="auto" w:fill="auto"/>
            <w:vAlign w:val="center"/>
            <w:hideMark/>
          </w:tcPr>
          <w:p w14:paraId="5FCEF747"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1,305,553</w:t>
            </w:r>
          </w:p>
        </w:tc>
        <w:tc>
          <w:tcPr>
            <w:tcW w:w="525" w:type="pct"/>
            <w:tcBorders>
              <w:top w:val="nil"/>
              <w:left w:val="nil"/>
              <w:bottom w:val="single" w:sz="4" w:space="0" w:color="auto"/>
              <w:right w:val="single" w:sz="4" w:space="0" w:color="auto"/>
            </w:tcBorders>
            <w:shd w:val="clear" w:color="auto" w:fill="auto"/>
            <w:vAlign w:val="center"/>
            <w:hideMark/>
          </w:tcPr>
          <w:p w14:paraId="21F139D5"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1,597,761</w:t>
            </w:r>
          </w:p>
        </w:tc>
        <w:tc>
          <w:tcPr>
            <w:tcW w:w="600" w:type="pct"/>
            <w:tcBorders>
              <w:top w:val="nil"/>
              <w:left w:val="nil"/>
              <w:bottom w:val="single" w:sz="4" w:space="0" w:color="auto"/>
              <w:right w:val="single" w:sz="4" w:space="0" w:color="auto"/>
            </w:tcBorders>
            <w:shd w:val="clear" w:color="auto" w:fill="auto"/>
            <w:vAlign w:val="center"/>
            <w:hideMark/>
          </w:tcPr>
          <w:p w14:paraId="3E446E74" w14:textId="77777777" w:rsidR="00AF35C4" w:rsidRPr="00AF35C4" w:rsidRDefault="00AF35C4" w:rsidP="00165428">
            <w:pPr>
              <w:keepNext/>
              <w:bidi/>
              <w:jc w:val="center"/>
              <w:rPr>
                <w:b/>
                <w:bCs/>
                <w:color w:val="000000"/>
                <w:sz w:val="20"/>
                <w:lang w:val="en-CA" w:eastAsia="en-CA" w:bidi="ar-LB"/>
              </w:rPr>
            </w:pPr>
            <w:r w:rsidRPr="00AF35C4">
              <w:rPr>
                <w:b/>
                <w:bCs/>
                <w:color w:val="000000"/>
                <w:sz w:val="20"/>
                <w:lang w:val="en-CA" w:eastAsia="en-CA" w:bidi="ar-LB"/>
              </w:rPr>
              <w:t>4,104,449</w:t>
            </w:r>
          </w:p>
        </w:tc>
      </w:tr>
    </w:tbl>
    <w:p w14:paraId="79CC6A05" w14:textId="50197FA8" w:rsidR="00ED732E" w:rsidRPr="00760D0C" w:rsidRDefault="00ED732E" w:rsidP="00ED732E">
      <w:pPr>
        <w:pStyle w:val="StyleHeader4Para4Left0Firstline0"/>
        <w:numPr>
          <w:ilvl w:val="0"/>
          <w:numId w:val="0"/>
        </w:numPr>
        <w:tabs>
          <w:tab w:val="clear" w:pos="2880"/>
        </w:tabs>
        <w:bidi/>
        <w:spacing w:after="0" w:line="260" w:lineRule="exact"/>
        <w:ind w:left="4"/>
        <w:jc w:val="left"/>
        <w:rPr>
          <w:rtl/>
          <w:lang w:bidi="ar-LB"/>
        </w:rPr>
      </w:pPr>
      <w:r w:rsidRPr="00ED732E">
        <w:rPr>
          <w:sz w:val="22"/>
          <w:szCs w:val="22"/>
          <w:lang w:bidi="ar-LB"/>
        </w:rPr>
        <w:t>*</w:t>
      </w:r>
      <w:r w:rsidRPr="00760D0C">
        <w:rPr>
          <w:rtl/>
          <w:lang w:bidi="ar-LB"/>
        </w:rPr>
        <w:t xml:space="preserve">يشمل كلاً من مكونات التمويل من </w:t>
      </w:r>
      <w:r w:rsidR="00DC046C" w:rsidRPr="00760D0C">
        <w:rPr>
          <w:rtl/>
          <w:lang w:bidi="ar-LB"/>
        </w:rPr>
        <w:t>اليونيب</w:t>
      </w:r>
      <w:r w:rsidRPr="00760D0C">
        <w:rPr>
          <w:rtl/>
          <w:lang w:bidi="ar-LB"/>
        </w:rPr>
        <w:t xml:space="preserve"> واليابان</w:t>
      </w:r>
      <w:r w:rsidRPr="00760D0C">
        <w:rPr>
          <w:lang w:bidi="ar-LB"/>
        </w:rPr>
        <w:t>.</w:t>
      </w:r>
    </w:p>
    <w:p w14:paraId="25A26C17" w14:textId="6C352D02" w:rsidR="00AF35C4" w:rsidRPr="00760D0C" w:rsidRDefault="00ED732E" w:rsidP="00ED732E">
      <w:pPr>
        <w:pStyle w:val="StyleHeader4Para4Left0Firstline0"/>
        <w:widowControl/>
        <w:numPr>
          <w:ilvl w:val="0"/>
          <w:numId w:val="0"/>
        </w:numPr>
        <w:tabs>
          <w:tab w:val="clear" w:pos="2880"/>
          <w:tab w:val="clear" w:pos="5760"/>
          <w:tab w:val="left" w:pos="713"/>
        </w:tabs>
        <w:bidi/>
        <w:spacing w:after="0" w:line="260" w:lineRule="exact"/>
        <w:jc w:val="left"/>
        <w:rPr>
          <w:rtl/>
          <w:lang w:bidi="ar-LB"/>
        </w:rPr>
      </w:pPr>
      <w:r w:rsidRPr="00760D0C">
        <w:rPr>
          <w:rtl/>
          <w:lang w:bidi="ar-LB"/>
        </w:rPr>
        <w:t xml:space="preserve">** يشمل الصرف من </w:t>
      </w:r>
      <w:r w:rsidR="002A35F4" w:rsidRPr="00760D0C">
        <w:rPr>
          <w:rtl/>
          <w:lang w:bidi="ar-LB"/>
        </w:rPr>
        <w:t>مركز التعاون البيئي الأجنبي</w:t>
      </w:r>
      <w:r w:rsidRPr="00760D0C">
        <w:rPr>
          <w:rtl/>
          <w:lang w:bidi="ar-LB"/>
        </w:rPr>
        <w:t xml:space="preserve"> للمستفيدين من الشريحتين 3 و5 الصرف من </w:t>
      </w:r>
      <w:r w:rsidR="00DC046C" w:rsidRPr="00760D0C">
        <w:rPr>
          <w:rtl/>
          <w:lang w:bidi="ar-LB"/>
        </w:rPr>
        <w:t>اليونيب</w:t>
      </w:r>
      <w:r w:rsidRPr="00760D0C">
        <w:rPr>
          <w:rtl/>
          <w:lang w:bidi="ar-LB"/>
        </w:rPr>
        <w:t xml:space="preserve"> للتنفيذ المباشر بمبلغ 39,794 دولاراً أميركياً و134,447 دولاراً أميركياً على التوالي.</w:t>
      </w:r>
    </w:p>
    <w:p w14:paraId="61D062C5" w14:textId="4A0C751D" w:rsidR="00AF35C4" w:rsidRPr="00ED732E" w:rsidRDefault="00ED732E" w:rsidP="00AF35C4">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ED732E">
        <w:rPr>
          <w:sz w:val="26"/>
          <w:szCs w:val="26"/>
          <w:u w:val="single"/>
          <w:rtl/>
          <w:lang w:bidi="ar-LB"/>
        </w:rPr>
        <w:t xml:space="preserve">خطة تنفيذ الشريحة السابعة من المرحلة الثانية لخطة قطاع </w:t>
      </w:r>
      <w:r w:rsidR="00A72121">
        <w:rPr>
          <w:sz w:val="26"/>
          <w:szCs w:val="26"/>
          <w:u w:val="single"/>
          <w:rtl/>
          <w:lang w:bidi="ar-LB"/>
        </w:rPr>
        <w:t>خدمة التبريد</w:t>
      </w:r>
    </w:p>
    <w:p w14:paraId="4FE64F61" w14:textId="276971DC" w:rsidR="00ED732E" w:rsidRDefault="00ED732E"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ED732E">
        <w:rPr>
          <w:sz w:val="26"/>
          <w:szCs w:val="26"/>
          <w:rtl/>
          <w:lang w:bidi="ar-LB"/>
        </w:rPr>
        <w:t>سيتم تنفيذ الأنشطة التالية في عامي 2024 و2025:</w:t>
      </w:r>
    </w:p>
    <w:p w14:paraId="6008FC26" w14:textId="6124D79E" w:rsidR="00ED732E" w:rsidRDefault="00ED732E"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ED732E">
        <w:rPr>
          <w:sz w:val="26"/>
          <w:szCs w:val="26"/>
          <w:rtl/>
          <w:lang w:bidi="ar-LB"/>
        </w:rPr>
        <w:t xml:space="preserve">التواصل المنتظم مع جميع الوزارات والسلطات المعنية برصد المواد المستنفدة للأوزون؛ </w:t>
      </w:r>
      <w:r w:rsidR="00506217">
        <w:rPr>
          <w:sz w:val="26"/>
          <w:szCs w:val="26"/>
          <w:rtl/>
          <w:lang w:bidi="ar-LB"/>
        </w:rPr>
        <w:t>الاستعراض</w:t>
      </w:r>
      <w:r w:rsidRPr="00ED732E">
        <w:rPr>
          <w:sz w:val="26"/>
          <w:szCs w:val="26"/>
          <w:rtl/>
          <w:lang w:bidi="ar-LB"/>
        </w:rPr>
        <w:t xml:space="preserve"> التعاوني للسياسات المتعلقة بإدارة </w:t>
      </w:r>
      <w:r w:rsidR="00FA4E2C">
        <w:rPr>
          <w:sz w:val="26"/>
          <w:szCs w:val="26"/>
          <w:rtl/>
          <w:lang w:bidi="ar-LB"/>
        </w:rPr>
        <w:t>حلقات عمل</w:t>
      </w:r>
      <w:r w:rsidRPr="00ED732E">
        <w:rPr>
          <w:sz w:val="26"/>
          <w:szCs w:val="26"/>
          <w:rtl/>
          <w:lang w:bidi="ar-LB"/>
        </w:rPr>
        <w:t xml:space="preserve"> الخدمة و</w:t>
      </w:r>
      <w:r w:rsidR="00104A68">
        <w:rPr>
          <w:sz w:val="26"/>
          <w:szCs w:val="26"/>
          <w:rtl/>
          <w:lang w:bidi="ar-LB"/>
        </w:rPr>
        <w:t>تقنيي</w:t>
      </w:r>
      <w:r w:rsidRPr="00ED732E">
        <w:rPr>
          <w:sz w:val="26"/>
          <w:szCs w:val="26"/>
          <w:rtl/>
          <w:lang w:bidi="ar-LB"/>
        </w:rPr>
        <w:t xml:space="preserve"> التبريد وتكييف الهواء؛ </w:t>
      </w:r>
      <w:r w:rsidR="00506217">
        <w:rPr>
          <w:sz w:val="26"/>
          <w:szCs w:val="26"/>
          <w:rtl/>
          <w:lang w:bidi="ar-LB"/>
        </w:rPr>
        <w:t>و</w:t>
      </w:r>
      <w:r w:rsidRPr="00ED732E">
        <w:rPr>
          <w:sz w:val="26"/>
          <w:szCs w:val="26"/>
          <w:rtl/>
          <w:lang w:bidi="ar-LB"/>
        </w:rPr>
        <w:t xml:space="preserve">مواصلة العمل على تطوير </w:t>
      </w:r>
      <w:r w:rsidR="00506217">
        <w:rPr>
          <w:sz w:val="26"/>
          <w:szCs w:val="26"/>
          <w:rtl/>
          <w:lang w:bidi="ar-LB"/>
        </w:rPr>
        <w:t>الرموز</w:t>
      </w:r>
      <w:r w:rsidRPr="00ED732E">
        <w:rPr>
          <w:sz w:val="26"/>
          <w:szCs w:val="26"/>
          <w:rtl/>
          <w:lang w:bidi="ar-LB"/>
        </w:rPr>
        <w:t xml:space="preserve"> والمعايير الخمسة من الشريحة السابقة؛</w:t>
      </w:r>
      <w:r w:rsidR="00506217">
        <w:rPr>
          <w:rStyle w:val="FootnoteReference"/>
          <w:sz w:val="26"/>
          <w:szCs w:val="26"/>
          <w:rtl/>
          <w:lang w:bidi="ar-LB"/>
        </w:rPr>
        <w:footnoteReference w:id="23"/>
      </w:r>
      <w:r w:rsidRPr="00ED732E">
        <w:rPr>
          <w:sz w:val="26"/>
          <w:szCs w:val="26"/>
          <w:rtl/>
          <w:lang w:bidi="ar-LB"/>
        </w:rPr>
        <w:t xml:space="preserve"> </w:t>
      </w:r>
      <w:r w:rsidR="00506217">
        <w:rPr>
          <w:sz w:val="26"/>
          <w:szCs w:val="26"/>
          <w:rtl/>
          <w:lang w:bidi="ar-LB"/>
        </w:rPr>
        <w:t>والاستقصاء</w:t>
      </w:r>
      <w:r w:rsidRPr="00ED732E">
        <w:rPr>
          <w:sz w:val="26"/>
          <w:szCs w:val="26"/>
          <w:rtl/>
          <w:lang w:bidi="ar-LB"/>
        </w:rPr>
        <w:t xml:space="preserve"> الإضافي والتقرير النهائي عن الحواجز وآليات السوق لاستعادة </w:t>
      </w:r>
      <w:r w:rsidR="00A71B2F">
        <w:rPr>
          <w:sz w:val="26"/>
          <w:szCs w:val="26"/>
          <w:rtl/>
          <w:lang w:bidi="ar-LB"/>
        </w:rPr>
        <w:t>المواد الهيدروكلوروفلوروكربونية</w:t>
      </w:r>
      <w:r w:rsidRPr="00ED732E">
        <w:rPr>
          <w:sz w:val="26"/>
          <w:szCs w:val="26"/>
          <w:rtl/>
          <w:lang w:bidi="ar-LB"/>
        </w:rPr>
        <w:t xml:space="preserve">؛ </w:t>
      </w:r>
      <w:r w:rsidR="00506217">
        <w:rPr>
          <w:sz w:val="26"/>
          <w:szCs w:val="26"/>
          <w:rtl/>
          <w:lang w:bidi="ar-LB"/>
        </w:rPr>
        <w:t>و</w:t>
      </w:r>
      <w:r w:rsidRPr="00ED732E">
        <w:rPr>
          <w:sz w:val="26"/>
          <w:szCs w:val="26"/>
          <w:rtl/>
          <w:lang w:bidi="ar-LB"/>
        </w:rPr>
        <w:t>التقرير النهائي عن دراسة السياس</w:t>
      </w:r>
      <w:r w:rsidR="00506217">
        <w:rPr>
          <w:sz w:val="26"/>
          <w:szCs w:val="26"/>
          <w:rtl/>
          <w:lang w:bidi="ar-LB"/>
        </w:rPr>
        <w:t>ات</w:t>
      </w:r>
      <w:r w:rsidRPr="00ED732E">
        <w:rPr>
          <w:sz w:val="26"/>
          <w:szCs w:val="26"/>
          <w:rtl/>
          <w:lang w:bidi="ar-LB"/>
        </w:rPr>
        <w:t xml:space="preserve"> في قطاع سلسلة التبريد ومواصلة الدراسة بشأن لوائح المواد المستنفدة للأوزون المنقحة وخطة </w:t>
      </w:r>
      <w:r w:rsidR="00226BAA">
        <w:rPr>
          <w:sz w:val="26"/>
          <w:szCs w:val="26"/>
          <w:rtl/>
          <w:lang w:bidi="ar-LB"/>
        </w:rPr>
        <w:t>الإزالة</w:t>
      </w:r>
      <w:r w:rsidRPr="00ED732E">
        <w:rPr>
          <w:sz w:val="26"/>
          <w:szCs w:val="26"/>
          <w:rtl/>
          <w:lang w:bidi="ar-LB"/>
        </w:rPr>
        <w:t xml:space="preserve"> الوطنية؛ </w:t>
      </w:r>
      <w:r w:rsidR="00506217">
        <w:rPr>
          <w:sz w:val="26"/>
          <w:szCs w:val="26"/>
          <w:rtl/>
          <w:lang w:bidi="ar-LB"/>
        </w:rPr>
        <w:t>و</w:t>
      </w:r>
      <w:r w:rsidRPr="00ED732E">
        <w:rPr>
          <w:sz w:val="26"/>
          <w:szCs w:val="26"/>
          <w:rtl/>
          <w:lang w:bidi="ar-LB"/>
        </w:rPr>
        <w:t xml:space="preserve">الاستمرار في دعم إدارة الملفات وتعزيز إعادة تدوير وإعادة استخدام </w:t>
      </w:r>
      <w:r w:rsidR="00987DCE">
        <w:rPr>
          <w:sz w:val="26"/>
          <w:szCs w:val="26"/>
          <w:rtl/>
          <w:lang w:bidi="ar-LB"/>
        </w:rPr>
        <w:t>غازات التبريد</w:t>
      </w:r>
      <w:r w:rsidRPr="00ED732E">
        <w:rPr>
          <w:sz w:val="26"/>
          <w:szCs w:val="26"/>
          <w:rtl/>
          <w:lang w:bidi="ar-LB"/>
        </w:rPr>
        <w:t xml:space="preserve"> (</w:t>
      </w:r>
      <w:r w:rsidR="00DC046C">
        <w:rPr>
          <w:sz w:val="26"/>
          <w:szCs w:val="26"/>
          <w:rtl/>
          <w:lang w:bidi="ar-LB"/>
        </w:rPr>
        <w:t>اليونيب</w:t>
      </w:r>
      <w:r w:rsidRPr="00ED732E">
        <w:rPr>
          <w:sz w:val="26"/>
          <w:szCs w:val="26"/>
          <w:rtl/>
          <w:lang w:bidi="ar-LB"/>
        </w:rPr>
        <w:t>) (</w:t>
      </w:r>
      <w:r w:rsidR="00506217" w:rsidRPr="00506217">
        <w:rPr>
          <w:sz w:val="26"/>
          <w:szCs w:val="26"/>
          <w:lang w:val="en-CA" w:bidi="ar-LB"/>
        </w:rPr>
        <w:t>400,000</w:t>
      </w:r>
      <w:r w:rsidRPr="00ED732E">
        <w:rPr>
          <w:sz w:val="26"/>
          <w:szCs w:val="26"/>
          <w:rtl/>
          <w:lang w:bidi="ar-LB"/>
        </w:rPr>
        <w:t xml:space="preserve"> دولار أمريكي وأموال من الشرائح السابقة)؛ </w:t>
      </w:r>
      <w:r w:rsidR="00506217">
        <w:rPr>
          <w:sz w:val="26"/>
          <w:szCs w:val="26"/>
          <w:rtl/>
          <w:lang w:bidi="ar-LB"/>
        </w:rPr>
        <w:t>و</w:t>
      </w:r>
      <w:r w:rsidRPr="00ED732E">
        <w:rPr>
          <w:sz w:val="26"/>
          <w:szCs w:val="26"/>
          <w:rtl/>
          <w:lang w:bidi="ar-LB"/>
        </w:rPr>
        <w:t xml:space="preserve">استكمال </w:t>
      </w:r>
      <w:r w:rsidR="00506217">
        <w:rPr>
          <w:sz w:val="26"/>
          <w:szCs w:val="26"/>
          <w:rtl/>
          <w:lang w:bidi="ar-LB"/>
        </w:rPr>
        <w:t>تنقيح</w:t>
      </w:r>
      <w:r w:rsidRPr="00ED732E">
        <w:rPr>
          <w:sz w:val="26"/>
          <w:szCs w:val="26"/>
          <w:rtl/>
          <w:lang w:bidi="ar-LB"/>
        </w:rPr>
        <w:t xml:space="preserve"> معيارين لنقل وتركيب </w:t>
      </w:r>
      <w:r w:rsidR="00506217">
        <w:rPr>
          <w:sz w:val="26"/>
          <w:szCs w:val="26"/>
          <w:rtl/>
          <w:lang w:bidi="ar-LB"/>
        </w:rPr>
        <w:t>وخدمة</w:t>
      </w:r>
      <w:r w:rsidRPr="00ED732E">
        <w:rPr>
          <w:sz w:val="26"/>
          <w:szCs w:val="26"/>
          <w:rtl/>
          <w:lang w:bidi="ar-LB"/>
        </w:rPr>
        <w:t xml:space="preserve"> مكيفات الهواء في الغرف التي تستخدم </w:t>
      </w:r>
      <w:r w:rsidR="00E06052">
        <w:rPr>
          <w:sz w:val="26"/>
          <w:szCs w:val="26"/>
          <w:rtl/>
          <w:lang w:bidi="ar-LB"/>
        </w:rPr>
        <w:t>غازات التبريد</w:t>
      </w:r>
      <w:r w:rsidRPr="00ED732E">
        <w:rPr>
          <w:sz w:val="26"/>
          <w:szCs w:val="26"/>
          <w:rtl/>
          <w:lang w:bidi="ar-LB"/>
        </w:rPr>
        <w:t xml:space="preserve"> </w:t>
      </w:r>
      <w:r w:rsidR="00E06052">
        <w:rPr>
          <w:sz w:val="26"/>
          <w:szCs w:val="26"/>
          <w:rtl/>
          <w:lang w:bidi="ar-LB"/>
        </w:rPr>
        <w:t>ال</w:t>
      </w:r>
      <w:r w:rsidRPr="00ED732E">
        <w:rPr>
          <w:sz w:val="26"/>
          <w:szCs w:val="26"/>
          <w:rtl/>
          <w:lang w:bidi="ar-LB"/>
        </w:rPr>
        <w:t>قابلة للاشتعال (</w:t>
      </w:r>
      <w:r w:rsidR="00D00BE0">
        <w:rPr>
          <w:sz w:val="26"/>
          <w:szCs w:val="26"/>
          <w:rtl/>
          <w:lang w:bidi="ar-LB"/>
        </w:rPr>
        <w:t>ال</w:t>
      </w:r>
      <w:r w:rsidRPr="00ED732E">
        <w:rPr>
          <w:sz w:val="26"/>
          <w:szCs w:val="26"/>
          <w:rtl/>
          <w:lang w:bidi="ar-LB"/>
        </w:rPr>
        <w:t xml:space="preserve">حكومة </w:t>
      </w:r>
      <w:r w:rsidR="00D00BE0">
        <w:rPr>
          <w:sz w:val="26"/>
          <w:szCs w:val="26"/>
          <w:rtl/>
          <w:lang w:bidi="ar-LB"/>
        </w:rPr>
        <w:t>ال</w:t>
      </w:r>
      <w:r w:rsidRPr="00ED732E">
        <w:rPr>
          <w:sz w:val="26"/>
          <w:szCs w:val="26"/>
          <w:rtl/>
          <w:lang w:bidi="ar-LB"/>
        </w:rPr>
        <w:t>ألماني</w:t>
      </w:r>
      <w:r w:rsidR="00D00BE0">
        <w:rPr>
          <w:sz w:val="26"/>
          <w:szCs w:val="26"/>
          <w:rtl/>
          <w:lang w:bidi="ar-LB"/>
        </w:rPr>
        <w:t>ة</w:t>
      </w:r>
      <w:r w:rsidRPr="00ED732E">
        <w:rPr>
          <w:sz w:val="26"/>
          <w:szCs w:val="26"/>
          <w:rtl/>
          <w:lang w:bidi="ar-LB"/>
        </w:rPr>
        <w:t>) (أموال من الشرائح السابقة)؛</w:t>
      </w:r>
    </w:p>
    <w:p w14:paraId="0EB192E1" w14:textId="7F0D69D5" w:rsidR="00ED732E"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lastRenderedPageBreak/>
        <w:t xml:space="preserve">الاجتماع التنسيقي السنوي بشأن خطط </w:t>
      </w:r>
      <w:r w:rsidRPr="00987DCE">
        <w:rPr>
          <w:sz w:val="26"/>
          <w:szCs w:val="26"/>
          <w:rtl/>
          <w:lang w:bidi="ar-LB"/>
        </w:rPr>
        <w:t xml:space="preserve">إدارة </w:t>
      </w:r>
      <w:r w:rsidR="00987DCE" w:rsidRPr="00987DCE">
        <w:rPr>
          <w:sz w:val="26"/>
          <w:szCs w:val="26"/>
          <w:rtl/>
          <w:lang w:bidi="ar-LB"/>
        </w:rPr>
        <w:t>إزالة المواد الهيدروكلوروفلوروكربونية</w:t>
      </w:r>
      <w:r w:rsidRPr="00637B45">
        <w:rPr>
          <w:sz w:val="26"/>
          <w:szCs w:val="26"/>
          <w:rtl/>
          <w:lang w:bidi="ar-LB"/>
        </w:rPr>
        <w:t xml:space="preserve">؛ </w:t>
      </w:r>
      <w:r w:rsidR="00506217">
        <w:rPr>
          <w:sz w:val="26"/>
          <w:szCs w:val="26"/>
          <w:rtl/>
          <w:lang w:bidi="ar-LB"/>
        </w:rPr>
        <w:t>و</w:t>
      </w:r>
      <w:r w:rsidRPr="00637B45">
        <w:rPr>
          <w:sz w:val="26"/>
          <w:szCs w:val="26"/>
          <w:rtl/>
          <w:lang w:bidi="ar-LB"/>
        </w:rPr>
        <w:t xml:space="preserve">مواصلة إعداد المبادئ التوجيهية بشأن التكنولوجيات والسياسات البديلة لتعزيز التكنولوجيات </w:t>
      </w:r>
      <w:r w:rsidR="00506217">
        <w:rPr>
          <w:sz w:val="26"/>
          <w:szCs w:val="26"/>
          <w:rtl/>
          <w:lang w:bidi="ar-LB"/>
        </w:rPr>
        <w:t>ال</w:t>
      </w:r>
      <w:r w:rsidRPr="00637B45">
        <w:rPr>
          <w:sz w:val="26"/>
          <w:szCs w:val="26"/>
          <w:rtl/>
          <w:lang w:bidi="ar-LB"/>
        </w:rPr>
        <w:t>منخفضة الكربون والصديقة للبيئة (</w:t>
      </w:r>
      <w:r w:rsidR="00DC046C">
        <w:rPr>
          <w:sz w:val="26"/>
          <w:szCs w:val="26"/>
          <w:rtl/>
          <w:lang w:bidi="ar-LB"/>
        </w:rPr>
        <w:t>اليونيب</w:t>
      </w:r>
      <w:r w:rsidRPr="00637B45">
        <w:rPr>
          <w:sz w:val="26"/>
          <w:szCs w:val="26"/>
          <w:rtl/>
          <w:lang w:bidi="ar-LB"/>
        </w:rPr>
        <w:t>) (</w:t>
      </w:r>
      <w:r w:rsidR="0014138F" w:rsidRPr="0014138F">
        <w:rPr>
          <w:sz w:val="26"/>
          <w:szCs w:val="26"/>
          <w:lang w:val="en-CA" w:bidi="ar-LB"/>
        </w:rPr>
        <w:t>50,000</w:t>
      </w:r>
      <w:r w:rsidRPr="00637B45">
        <w:rPr>
          <w:sz w:val="26"/>
          <w:szCs w:val="26"/>
          <w:rtl/>
          <w:lang w:bidi="ar-LB"/>
        </w:rPr>
        <w:t xml:space="preserve"> دولار أمريكي)؛ </w:t>
      </w:r>
      <w:r w:rsidR="0014138F">
        <w:rPr>
          <w:sz w:val="26"/>
          <w:szCs w:val="26"/>
          <w:rtl/>
          <w:lang w:bidi="ar-LB"/>
        </w:rPr>
        <w:t>و</w:t>
      </w:r>
      <w:r w:rsidRPr="00637B45">
        <w:rPr>
          <w:sz w:val="26"/>
          <w:szCs w:val="26"/>
          <w:rtl/>
          <w:lang w:bidi="ar-LB"/>
        </w:rPr>
        <w:t xml:space="preserve">التدريب على إنفاذ المواد المستنفدة للأوزون على المستويين الإقليمي والبلدي لما لا يقل عن 300 موظف من </w:t>
      </w:r>
      <w:bookmarkStart w:id="84" w:name="_Hlk183268770"/>
      <w:r w:rsidR="0014138F">
        <w:rPr>
          <w:sz w:val="26"/>
          <w:szCs w:val="26"/>
          <w:rtl/>
          <w:lang w:bidi="ar-LB"/>
        </w:rPr>
        <w:t>مكاتب الإيكولوجيا والبيئة</w:t>
      </w:r>
      <w:r w:rsidRPr="00637B45">
        <w:rPr>
          <w:sz w:val="26"/>
          <w:szCs w:val="26"/>
          <w:rtl/>
          <w:lang w:bidi="ar-LB"/>
        </w:rPr>
        <w:t xml:space="preserve"> </w:t>
      </w:r>
      <w:bookmarkEnd w:id="84"/>
      <w:r w:rsidRPr="00637B45">
        <w:rPr>
          <w:sz w:val="26"/>
          <w:szCs w:val="26"/>
          <w:rtl/>
          <w:lang w:bidi="ar-LB"/>
        </w:rPr>
        <w:t xml:space="preserve">المحلية و/أو ضباط إنفاذ القانون؛ </w:t>
      </w:r>
      <w:r w:rsidR="0014138F">
        <w:rPr>
          <w:sz w:val="26"/>
          <w:szCs w:val="26"/>
          <w:rtl/>
          <w:lang w:bidi="ar-LB"/>
        </w:rPr>
        <w:t>و</w:t>
      </w:r>
      <w:r w:rsidRPr="00637B45">
        <w:rPr>
          <w:sz w:val="26"/>
          <w:szCs w:val="26"/>
          <w:rtl/>
          <w:lang w:bidi="ar-LB"/>
        </w:rPr>
        <w:t xml:space="preserve">استمرار المساعدة </w:t>
      </w:r>
      <w:r w:rsidR="00987DCE">
        <w:rPr>
          <w:sz w:val="26"/>
          <w:szCs w:val="26"/>
          <w:rtl/>
          <w:lang w:bidi="ar-LB"/>
        </w:rPr>
        <w:t>التقنية</w:t>
      </w:r>
      <w:r w:rsidRPr="00637B45">
        <w:rPr>
          <w:sz w:val="26"/>
          <w:szCs w:val="26"/>
          <w:rtl/>
          <w:lang w:bidi="ar-LB"/>
        </w:rPr>
        <w:t xml:space="preserve"> والسياس</w:t>
      </w:r>
      <w:r w:rsidR="0014138F">
        <w:rPr>
          <w:sz w:val="26"/>
          <w:szCs w:val="26"/>
          <w:rtl/>
          <w:lang w:bidi="ar-LB"/>
        </w:rPr>
        <w:t>اتية</w:t>
      </w:r>
      <w:r w:rsidRPr="00637B45">
        <w:rPr>
          <w:sz w:val="26"/>
          <w:szCs w:val="26"/>
          <w:rtl/>
          <w:lang w:bidi="ar-LB"/>
        </w:rPr>
        <w:t xml:space="preserve"> في الأنشطة الإدارية اليومية المتعلقة ب</w:t>
      </w:r>
      <w:r w:rsidR="00A71B2F">
        <w:rPr>
          <w:sz w:val="26"/>
          <w:szCs w:val="26"/>
          <w:rtl/>
          <w:lang w:bidi="ar-LB"/>
        </w:rPr>
        <w:t>إزالة</w:t>
      </w:r>
      <w:r w:rsidRPr="00637B45">
        <w:rPr>
          <w:sz w:val="26"/>
          <w:szCs w:val="26"/>
          <w:rtl/>
          <w:lang w:bidi="ar-LB"/>
        </w:rPr>
        <w:t xml:space="preserve"> المواد المستنفدة للأوزون ودعم </w:t>
      </w:r>
      <w:r w:rsidR="00FA4E2C">
        <w:rPr>
          <w:sz w:val="26"/>
          <w:szCs w:val="26"/>
          <w:rtl/>
          <w:lang w:bidi="ar-LB"/>
        </w:rPr>
        <w:t>حلقات</w:t>
      </w:r>
      <w:r w:rsidRPr="00637B45">
        <w:rPr>
          <w:sz w:val="26"/>
          <w:szCs w:val="26"/>
          <w:rtl/>
          <w:lang w:bidi="ar-LB"/>
        </w:rPr>
        <w:t xml:space="preserve"> العمل التدريبية التي تعقدها </w:t>
      </w:r>
      <w:r w:rsidR="0014138F" w:rsidRPr="0014138F">
        <w:rPr>
          <w:sz w:val="26"/>
          <w:szCs w:val="26"/>
          <w:rtl/>
          <w:lang w:bidi="ar-LB"/>
        </w:rPr>
        <w:t>مكاتب الإيكولوجيا والبيئة</w:t>
      </w:r>
      <w:r w:rsidR="0014138F">
        <w:rPr>
          <w:sz w:val="26"/>
          <w:szCs w:val="26"/>
          <w:rtl/>
          <w:lang w:bidi="ar-LB"/>
        </w:rPr>
        <w:t xml:space="preserve"> </w:t>
      </w:r>
      <w:r w:rsidRPr="00637B45">
        <w:rPr>
          <w:sz w:val="26"/>
          <w:szCs w:val="26"/>
          <w:rtl/>
          <w:lang w:bidi="ar-LB"/>
        </w:rPr>
        <w:t>المحلية لموظفي حماية البيئة (</w:t>
      </w:r>
      <w:r w:rsidR="00DC046C">
        <w:rPr>
          <w:sz w:val="26"/>
          <w:szCs w:val="26"/>
          <w:rtl/>
          <w:lang w:bidi="ar-LB"/>
        </w:rPr>
        <w:t>اليونيب</w:t>
      </w:r>
      <w:r w:rsidRPr="00637B45">
        <w:rPr>
          <w:sz w:val="26"/>
          <w:szCs w:val="26"/>
          <w:rtl/>
          <w:lang w:bidi="ar-LB"/>
        </w:rPr>
        <w:t>) (</w:t>
      </w:r>
      <w:r w:rsidR="0014138F" w:rsidRPr="0014138F">
        <w:rPr>
          <w:sz w:val="26"/>
          <w:szCs w:val="26"/>
          <w:lang w:val="en-CA" w:bidi="ar-LB"/>
        </w:rPr>
        <w:t>150,000</w:t>
      </w:r>
      <w:r w:rsidRPr="00637B45">
        <w:rPr>
          <w:sz w:val="26"/>
          <w:szCs w:val="26"/>
          <w:rtl/>
          <w:lang w:bidi="ar-LB"/>
        </w:rPr>
        <w:t xml:space="preserve"> دولار أمريكي وأموال من الشريحة السابقة)؛ </w:t>
      </w:r>
      <w:r w:rsidR="0014138F">
        <w:rPr>
          <w:sz w:val="26"/>
          <w:szCs w:val="26"/>
          <w:rtl/>
          <w:lang w:bidi="ar-LB"/>
        </w:rPr>
        <w:t>و</w:t>
      </w:r>
      <w:r w:rsidRPr="00637B45">
        <w:rPr>
          <w:sz w:val="26"/>
          <w:szCs w:val="26"/>
          <w:rtl/>
          <w:lang w:bidi="ar-LB"/>
        </w:rPr>
        <w:t xml:space="preserve">استمرار الأنشطة لدعم </w:t>
      </w:r>
      <w:r w:rsidR="0014138F" w:rsidRPr="0014138F">
        <w:rPr>
          <w:sz w:val="26"/>
          <w:szCs w:val="26"/>
          <w:rtl/>
          <w:lang w:bidi="ar-LB"/>
        </w:rPr>
        <w:t xml:space="preserve">مكاتب الإيكولوجيا والبيئة </w:t>
      </w:r>
      <w:r w:rsidRPr="00637B45">
        <w:rPr>
          <w:sz w:val="26"/>
          <w:szCs w:val="26"/>
          <w:rtl/>
          <w:lang w:bidi="ar-LB"/>
        </w:rPr>
        <w:t>الست</w:t>
      </w:r>
      <w:r w:rsidR="0014138F">
        <w:rPr>
          <w:sz w:val="26"/>
          <w:szCs w:val="26"/>
          <w:rtl/>
          <w:lang w:bidi="ar-LB"/>
        </w:rPr>
        <w:t>ة</w:t>
      </w:r>
      <w:r w:rsidRPr="00637B45">
        <w:rPr>
          <w:sz w:val="26"/>
          <w:szCs w:val="26"/>
          <w:rtl/>
          <w:lang w:bidi="ar-LB"/>
        </w:rPr>
        <w:t xml:space="preserve"> المختارة واختيار </w:t>
      </w:r>
      <w:r w:rsidR="0014138F">
        <w:rPr>
          <w:sz w:val="26"/>
          <w:szCs w:val="26"/>
          <w:rtl/>
          <w:lang w:bidi="ar-LB"/>
        </w:rPr>
        <w:t>مكتبين</w:t>
      </w:r>
      <w:r w:rsidRPr="00637B45">
        <w:rPr>
          <w:sz w:val="26"/>
          <w:szCs w:val="26"/>
          <w:rtl/>
          <w:lang w:bidi="ar-LB"/>
        </w:rPr>
        <w:t xml:space="preserve"> جديدين</w:t>
      </w:r>
      <w:r w:rsidR="0014138F" w:rsidRPr="0014138F">
        <w:rPr>
          <w:sz w:val="26"/>
          <w:szCs w:val="26"/>
          <w:rtl/>
          <w:lang w:bidi="ar-LB"/>
        </w:rPr>
        <w:t xml:space="preserve"> </w:t>
      </w:r>
      <w:r w:rsidR="0014138F">
        <w:rPr>
          <w:sz w:val="26"/>
          <w:szCs w:val="26"/>
          <w:rtl/>
          <w:lang w:bidi="ar-LB"/>
        </w:rPr>
        <w:t xml:space="preserve">من </w:t>
      </w:r>
      <w:r w:rsidR="0014138F" w:rsidRPr="0014138F">
        <w:rPr>
          <w:sz w:val="26"/>
          <w:szCs w:val="26"/>
          <w:rtl/>
          <w:lang w:bidi="ar-LB"/>
        </w:rPr>
        <w:t>مكاتب الإيكولوجيا والبيئة</w:t>
      </w:r>
      <w:r w:rsidRPr="00637B45">
        <w:rPr>
          <w:sz w:val="26"/>
          <w:szCs w:val="26"/>
          <w:rtl/>
          <w:lang w:bidi="ar-LB"/>
        </w:rPr>
        <w:t xml:space="preserve"> لبناء القدرات في مجال وضع السياسات وتنفيذ نظام إدارة الملفات والرصد والإنفاذ والتوعية العامة والتدريب (</w:t>
      </w:r>
      <w:r w:rsidR="00DC046C">
        <w:rPr>
          <w:sz w:val="26"/>
          <w:szCs w:val="26"/>
          <w:rtl/>
          <w:lang w:bidi="ar-LB"/>
        </w:rPr>
        <w:t>اليونيب</w:t>
      </w:r>
      <w:r w:rsidRPr="00637B45">
        <w:rPr>
          <w:sz w:val="26"/>
          <w:szCs w:val="26"/>
          <w:rtl/>
          <w:lang w:bidi="ar-LB"/>
        </w:rPr>
        <w:t>) (</w:t>
      </w:r>
      <w:r w:rsidR="000955B4" w:rsidRPr="000955B4">
        <w:rPr>
          <w:sz w:val="26"/>
          <w:szCs w:val="26"/>
          <w:lang w:val="en-CA" w:bidi="ar-LB"/>
        </w:rPr>
        <w:t>400,000</w:t>
      </w:r>
      <w:r w:rsidRPr="00637B45">
        <w:rPr>
          <w:sz w:val="26"/>
          <w:szCs w:val="26"/>
          <w:rtl/>
          <w:lang w:bidi="ar-LB"/>
        </w:rPr>
        <w:t xml:space="preserve"> دولار أمريكي)؛</w:t>
      </w:r>
    </w:p>
    <w:p w14:paraId="0D6DDD25" w14:textId="1A96C62D" w:rsidR="00637B45"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t xml:space="preserve">ثلاث </w:t>
      </w:r>
      <w:r w:rsidR="00FA4E2C">
        <w:rPr>
          <w:sz w:val="26"/>
          <w:szCs w:val="26"/>
          <w:rtl/>
          <w:lang w:bidi="ar-LB"/>
        </w:rPr>
        <w:t>حلقات</w:t>
      </w:r>
      <w:r w:rsidRPr="00637B45">
        <w:rPr>
          <w:sz w:val="26"/>
          <w:szCs w:val="26"/>
          <w:rtl/>
          <w:lang w:bidi="ar-LB"/>
        </w:rPr>
        <w:t xml:space="preserve"> عمل تدريبية </w:t>
      </w:r>
      <w:r w:rsidR="00DF42D5">
        <w:rPr>
          <w:sz w:val="26"/>
          <w:szCs w:val="26"/>
          <w:rtl/>
          <w:lang w:bidi="ar-LB"/>
        </w:rPr>
        <w:t>لضباط</w:t>
      </w:r>
      <w:r w:rsidRPr="00637B45">
        <w:rPr>
          <w:sz w:val="26"/>
          <w:szCs w:val="26"/>
          <w:rtl/>
          <w:lang w:bidi="ar-LB"/>
        </w:rPr>
        <w:t xml:space="preserve"> الجمارك وإدارات مكافحة التهريب لتدريب ما لا يقل عن 150 ضابطاً وثلاث جلسات تدريبية لـ 200 مشارك من ال</w:t>
      </w:r>
      <w:r w:rsidR="00F647F8">
        <w:rPr>
          <w:sz w:val="26"/>
          <w:szCs w:val="26"/>
          <w:rtl/>
          <w:lang w:bidi="ar-LB"/>
        </w:rPr>
        <w:t>منشآت</w:t>
      </w:r>
      <w:r w:rsidRPr="00637B45">
        <w:rPr>
          <w:sz w:val="26"/>
          <w:szCs w:val="26"/>
          <w:rtl/>
          <w:lang w:bidi="ar-LB"/>
        </w:rPr>
        <w:t xml:space="preserve"> ذات الصلة على متطلبات الرقابة بموجب بروتوكول مونتريال ومواصلة العمل على استكمال دليل التدريب (</w:t>
      </w:r>
      <w:r w:rsidR="00DC046C">
        <w:rPr>
          <w:sz w:val="26"/>
          <w:szCs w:val="26"/>
          <w:rtl/>
          <w:lang w:bidi="ar-LB"/>
        </w:rPr>
        <w:t>اليونيب</w:t>
      </w:r>
      <w:r w:rsidRPr="00637B45">
        <w:rPr>
          <w:sz w:val="26"/>
          <w:szCs w:val="26"/>
          <w:rtl/>
          <w:lang w:bidi="ar-LB"/>
        </w:rPr>
        <w:t>) (</w:t>
      </w:r>
      <w:r w:rsidR="00DF42D5" w:rsidRPr="00DF42D5">
        <w:rPr>
          <w:sz w:val="26"/>
          <w:szCs w:val="26"/>
          <w:lang w:val="en-CA" w:bidi="ar-LB"/>
        </w:rPr>
        <w:t>100,000</w:t>
      </w:r>
      <w:r w:rsidRPr="00637B45">
        <w:rPr>
          <w:sz w:val="26"/>
          <w:szCs w:val="26"/>
          <w:rtl/>
          <w:lang w:bidi="ar-LB"/>
        </w:rPr>
        <w:t xml:space="preserve">دولار أميركي وأموال من الشريحة السابقة)؛ </w:t>
      </w:r>
      <w:r w:rsidR="00DF42D5">
        <w:rPr>
          <w:sz w:val="26"/>
          <w:szCs w:val="26"/>
          <w:rtl/>
          <w:lang w:bidi="ar-LB"/>
        </w:rPr>
        <w:t>و</w:t>
      </w:r>
      <w:r w:rsidRPr="00637B45">
        <w:rPr>
          <w:sz w:val="26"/>
          <w:szCs w:val="26"/>
          <w:rtl/>
          <w:lang w:bidi="ar-LB"/>
        </w:rPr>
        <w:t xml:space="preserve">استمرار تشغيل وصيانة نظام الموافقة على إدارة استيراد/تصدير المواد المستنفدة للأوزون بدون </w:t>
      </w:r>
      <w:r w:rsidR="00DF42D5">
        <w:rPr>
          <w:sz w:val="26"/>
          <w:szCs w:val="26"/>
          <w:rtl/>
          <w:lang w:bidi="ar-LB"/>
        </w:rPr>
        <w:t>وثائق</w:t>
      </w:r>
      <w:r w:rsidRPr="00637B45">
        <w:rPr>
          <w:sz w:val="26"/>
          <w:szCs w:val="26"/>
          <w:rtl/>
          <w:lang w:bidi="ar-LB"/>
        </w:rPr>
        <w:t xml:space="preserve"> (</w:t>
      </w:r>
      <w:r w:rsidR="00DC046C">
        <w:rPr>
          <w:sz w:val="26"/>
          <w:szCs w:val="26"/>
          <w:rtl/>
          <w:lang w:bidi="ar-LB"/>
        </w:rPr>
        <w:t>اليونيب</w:t>
      </w:r>
      <w:r w:rsidRPr="00637B45">
        <w:rPr>
          <w:sz w:val="26"/>
          <w:szCs w:val="26"/>
          <w:rtl/>
          <w:lang w:bidi="ar-LB"/>
        </w:rPr>
        <w:t>) (</w:t>
      </w:r>
      <w:r w:rsidR="00DF42D5" w:rsidRPr="00DF42D5">
        <w:rPr>
          <w:sz w:val="26"/>
          <w:szCs w:val="26"/>
          <w:lang w:val="en-CA" w:bidi="ar-LB"/>
        </w:rPr>
        <w:t>70,000</w:t>
      </w:r>
      <w:r w:rsidR="00DF42D5">
        <w:rPr>
          <w:sz w:val="26"/>
          <w:szCs w:val="26"/>
          <w:rtl/>
          <w:lang w:val="en-CA" w:bidi="ar-LB"/>
        </w:rPr>
        <w:t xml:space="preserve"> </w:t>
      </w:r>
      <w:r w:rsidRPr="00637B45">
        <w:rPr>
          <w:sz w:val="26"/>
          <w:szCs w:val="26"/>
          <w:rtl/>
          <w:lang w:bidi="ar-LB"/>
        </w:rPr>
        <w:t xml:space="preserve">دولار أميركي)؛ </w:t>
      </w:r>
      <w:r w:rsidR="00DF42D5">
        <w:rPr>
          <w:sz w:val="26"/>
          <w:szCs w:val="26"/>
          <w:rtl/>
          <w:lang w:bidi="ar-LB"/>
        </w:rPr>
        <w:t>و</w:t>
      </w:r>
      <w:r w:rsidRPr="00637B45">
        <w:rPr>
          <w:sz w:val="26"/>
          <w:szCs w:val="26"/>
          <w:rtl/>
          <w:lang w:bidi="ar-LB"/>
        </w:rPr>
        <w:t>استمرار الدراسة بشأن القوانين التي تعاقب على التجارة غير المشروعة بما في ذلك دراسات الحالة والتوجيه للتحقيق في التجارة غير المشروعة في المواد المستنفدة للأوزون ومعالجتها (</w:t>
      </w:r>
      <w:r w:rsidR="00DC046C">
        <w:rPr>
          <w:sz w:val="26"/>
          <w:szCs w:val="26"/>
          <w:rtl/>
          <w:lang w:bidi="ar-LB"/>
        </w:rPr>
        <w:t>اليونيب</w:t>
      </w:r>
      <w:r w:rsidRPr="00637B45">
        <w:rPr>
          <w:sz w:val="26"/>
          <w:szCs w:val="26"/>
          <w:rtl/>
          <w:lang w:bidi="ar-LB"/>
        </w:rPr>
        <w:t>) (</w:t>
      </w:r>
      <w:r w:rsidR="00DF42D5" w:rsidRPr="00DF42D5">
        <w:rPr>
          <w:sz w:val="26"/>
          <w:szCs w:val="26"/>
          <w:lang w:val="en-CA" w:bidi="ar-LB"/>
        </w:rPr>
        <w:t>90,000</w:t>
      </w:r>
      <w:r w:rsidRPr="00637B45">
        <w:rPr>
          <w:sz w:val="26"/>
          <w:szCs w:val="26"/>
          <w:rtl/>
          <w:lang w:bidi="ar-LB"/>
        </w:rPr>
        <w:t xml:space="preserve"> دولار أميركي وأموال من الشريحة السابقة)؛ </w:t>
      </w:r>
      <w:r w:rsidR="00DF42D5">
        <w:rPr>
          <w:sz w:val="26"/>
          <w:szCs w:val="26"/>
          <w:rtl/>
          <w:lang w:bidi="ar-LB"/>
        </w:rPr>
        <w:t>و</w:t>
      </w:r>
      <w:r w:rsidRPr="00637B45">
        <w:rPr>
          <w:sz w:val="26"/>
          <w:szCs w:val="26"/>
          <w:rtl/>
          <w:lang w:bidi="ar-LB"/>
        </w:rPr>
        <w:t xml:space="preserve">استمرار عمليات التفتيش التوعوية وإنفاذ القانون من جانب الجمارك ومكاتب مكافحة التهريب؛ </w:t>
      </w:r>
      <w:r w:rsidR="00DF42D5">
        <w:rPr>
          <w:sz w:val="26"/>
          <w:szCs w:val="26"/>
          <w:rtl/>
          <w:lang w:bidi="ar-LB"/>
        </w:rPr>
        <w:t>و</w:t>
      </w:r>
      <w:r w:rsidRPr="00637B45">
        <w:rPr>
          <w:sz w:val="26"/>
          <w:szCs w:val="26"/>
          <w:rtl/>
          <w:lang w:bidi="ar-LB"/>
        </w:rPr>
        <w:t xml:space="preserve">دعم ما لا يقل عن 10 من موظفي وحدات الأوزون الوطنية للمشاركة في </w:t>
      </w:r>
      <w:r w:rsidR="00FA4E2C">
        <w:rPr>
          <w:sz w:val="26"/>
          <w:szCs w:val="26"/>
          <w:rtl/>
          <w:lang w:bidi="ar-LB"/>
        </w:rPr>
        <w:t>حلقات</w:t>
      </w:r>
      <w:r w:rsidRPr="00637B45">
        <w:rPr>
          <w:sz w:val="26"/>
          <w:szCs w:val="26"/>
          <w:rtl/>
          <w:lang w:bidi="ar-LB"/>
        </w:rPr>
        <w:t xml:space="preserve"> العمل الدولية أو اجتماعات الشبكات الإقليمية؛ و</w:t>
      </w:r>
      <w:r w:rsidR="00FA4E2C">
        <w:rPr>
          <w:sz w:val="26"/>
          <w:szCs w:val="26"/>
          <w:rtl/>
          <w:lang w:bidi="ar-LB"/>
        </w:rPr>
        <w:t>حلق</w:t>
      </w:r>
      <w:r w:rsidRPr="00637B45">
        <w:rPr>
          <w:sz w:val="26"/>
          <w:szCs w:val="26"/>
          <w:rtl/>
          <w:lang w:bidi="ar-LB"/>
        </w:rPr>
        <w:t>ة عمل تدريبية في الخارج لتعزيز التعاون في إدارة المواد الخاضعة للرقابة مع البلدان ذات الصلة (</w:t>
      </w:r>
      <w:r w:rsidR="00DC046C">
        <w:rPr>
          <w:sz w:val="26"/>
          <w:szCs w:val="26"/>
          <w:rtl/>
          <w:lang w:bidi="ar-LB"/>
        </w:rPr>
        <w:t>اليونيب</w:t>
      </w:r>
      <w:r w:rsidRPr="00637B45">
        <w:rPr>
          <w:sz w:val="26"/>
          <w:szCs w:val="26"/>
          <w:rtl/>
          <w:lang w:bidi="ar-LB"/>
        </w:rPr>
        <w:t>) (أموال من الشريحة السابقة)؛</w:t>
      </w:r>
    </w:p>
    <w:p w14:paraId="50887D96" w14:textId="720EBCB0" w:rsidR="00637B45"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t xml:space="preserve">اختيار ست مدن تجريبية للدفعة الثالثة من أنشطة بناء القدرات بما في ذلك تعزيز نظام إدارة الملفات والبيانات؛ وتعزيز الممارسات الجيدة من خلال التدريب والتوعية؛ وإظهار إدارة </w:t>
      </w:r>
      <w:r w:rsidR="00987DCE">
        <w:rPr>
          <w:sz w:val="26"/>
          <w:szCs w:val="26"/>
          <w:rtl/>
          <w:lang w:bidi="ar-LB"/>
        </w:rPr>
        <w:t>غازات التبريد</w:t>
      </w:r>
      <w:r w:rsidRPr="00637B45">
        <w:rPr>
          <w:sz w:val="26"/>
          <w:szCs w:val="26"/>
          <w:rtl/>
          <w:lang w:bidi="ar-LB"/>
        </w:rPr>
        <w:t xml:space="preserve"> وإعادة تدوير</w:t>
      </w:r>
      <w:r w:rsidR="00BA1752">
        <w:rPr>
          <w:sz w:val="26"/>
          <w:szCs w:val="26"/>
          <w:rtl/>
          <w:lang w:bidi="ar-LB"/>
        </w:rPr>
        <w:t>ها</w:t>
      </w:r>
      <w:r w:rsidRPr="00637B45">
        <w:rPr>
          <w:sz w:val="26"/>
          <w:szCs w:val="26"/>
          <w:rtl/>
          <w:lang w:bidi="ar-LB"/>
        </w:rPr>
        <w:t xml:space="preserve"> وإعادة استخدام</w:t>
      </w:r>
      <w:r w:rsidR="00BA1752">
        <w:rPr>
          <w:sz w:val="26"/>
          <w:szCs w:val="26"/>
          <w:rtl/>
          <w:lang w:bidi="ar-LB"/>
        </w:rPr>
        <w:t>ها</w:t>
      </w:r>
      <w:r w:rsidRPr="00637B45">
        <w:rPr>
          <w:sz w:val="26"/>
          <w:szCs w:val="26"/>
          <w:rtl/>
          <w:lang w:bidi="ar-LB"/>
        </w:rPr>
        <w:t xml:space="preserve"> (</w:t>
      </w:r>
      <w:r w:rsidR="00DC046C">
        <w:rPr>
          <w:sz w:val="26"/>
          <w:szCs w:val="26"/>
          <w:rtl/>
          <w:lang w:bidi="ar-LB"/>
        </w:rPr>
        <w:t>اليونيب</w:t>
      </w:r>
      <w:r w:rsidRPr="00637B45">
        <w:rPr>
          <w:sz w:val="26"/>
          <w:szCs w:val="26"/>
          <w:rtl/>
          <w:lang w:bidi="ar-LB"/>
        </w:rPr>
        <w:t>) (</w:t>
      </w:r>
      <w:r w:rsidR="00BA1752" w:rsidRPr="00BA1752">
        <w:rPr>
          <w:sz w:val="26"/>
          <w:szCs w:val="26"/>
          <w:lang w:val="en-CA" w:bidi="ar-LB"/>
        </w:rPr>
        <w:t>900,000</w:t>
      </w:r>
      <w:r w:rsidR="00BA1752">
        <w:rPr>
          <w:sz w:val="26"/>
          <w:szCs w:val="26"/>
          <w:rtl/>
          <w:lang w:val="en-CA" w:bidi="ar-LB"/>
        </w:rPr>
        <w:t xml:space="preserve"> </w:t>
      </w:r>
      <w:r w:rsidRPr="00637B45">
        <w:rPr>
          <w:sz w:val="26"/>
          <w:szCs w:val="26"/>
          <w:rtl/>
          <w:lang w:bidi="ar-LB"/>
        </w:rPr>
        <w:t>دولار أميركي)؛</w:t>
      </w:r>
    </w:p>
    <w:p w14:paraId="14B4A640" w14:textId="122F799A" w:rsidR="00637B45"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t xml:space="preserve">تدريب 800 </w:t>
      </w:r>
      <w:r w:rsidR="00BA1752">
        <w:rPr>
          <w:sz w:val="26"/>
          <w:szCs w:val="26"/>
          <w:rtl/>
          <w:lang w:bidi="ar-LB"/>
        </w:rPr>
        <w:t>تقني</w:t>
      </w:r>
      <w:r w:rsidRPr="00637B45">
        <w:rPr>
          <w:sz w:val="26"/>
          <w:szCs w:val="26"/>
          <w:rtl/>
          <w:lang w:bidi="ar-LB"/>
        </w:rPr>
        <w:t xml:space="preserve"> من خلال النظام المهني على ممارسات الخدمة الجيدة </w:t>
      </w:r>
      <w:r w:rsidR="00E06052">
        <w:rPr>
          <w:sz w:val="26"/>
          <w:szCs w:val="26"/>
          <w:rtl/>
          <w:lang w:bidi="ar-LB"/>
        </w:rPr>
        <w:t>لغازات التبريد</w:t>
      </w:r>
      <w:r w:rsidRPr="00637B45">
        <w:rPr>
          <w:sz w:val="26"/>
          <w:szCs w:val="26"/>
          <w:rtl/>
          <w:lang w:bidi="ar-LB"/>
        </w:rPr>
        <w:t xml:space="preserve"> البديلة من خلال ثلاث </w:t>
      </w:r>
      <w:r w:rsidR="00FA4E2C">
        <w:rPr>
          <w:sz w:val="26"/>
          <w:szCs w:val="26"/>
          <w:rtl/>
          <w:lang w:bidi="ar-LB"/>
        </w:rPr>
        <w:t>حلقات</w:t>
      </w:r>
      <w:r w:rsidRPr="00637B45">
        <w:rPr>
          <w:sz w:val="26"/>
          <w:szCs w:val="26"/>
          <w:rtl/>
          <w:lang w:bidi="ar-LB"/>
        </w:rPr>
        <w:t xml:space="preserve"> عمل (بما في ذلك </w:t>
      </w:r>
      <w:r w:rsidR="00FA4E2C">
        <w:rPr>
          <w:sz w:val="26"/>
          <w:szCs w:val="26"/>
          <w:rtl/>
          <w:lang w:bidi="ar-LB"/>
        </w:rPr>
        <w:t>حلق</w:t>
      </w:r>
      <w:r w:rsidRPr="00637B45">
        <w:rPr>
          <w:sz w:val="26"/>
          <w:szCs w:val="26"/>
          <w:rtl/>
          <w:lang w:bidi="ar-LB"/>
        </w:rPr>
        <w:t>ة عمل مخصصة للنساء على وجه التحديد)؛ وتدريب دولي واحد في اليابان على ممارسات الخدمة الجيدة في البلدان الإقليمية (</w:t>
      </w:r>
      <w:r w:rsidR="00DC046C">
        <w:rPr>
          <w:sz w:val="26"/>
          <w:szCs w:val="26"/>
          <w:rtl/>
          <w:lang w:bidi="ar-LB"/>
        </w:rPr>
        <w:t>اليونيب</w:t>
      </w:r>
      <w:r w:rsidRPr="00637B45">
        <w:rPr>
          <w:sz w:val="26"/>
          <w:szCs w:val="26"/>
          <w:rtl/>
          <w:lang w:bidi="ar-LB"/>
        </w:rPr>
        <w:t>) (</w:t>
      </w:r>
      <w:r w:rsidR="00BA1752" w:rsidRPr="00BA1752">
        <w:rPr>
          <w:sz w:val="26"/>
          <w:szCs w:val="26"/>
          <w:lang w:val="en-CA" w:bidi="ar-LB"/>
        </w:rPr>
        <w:t>325,000</w:t>
      </w:r>
      <w:r w:rsidR="00BA1752">
        <w:rPr>
          <w:sz w:val="26"/>
          <w:szCs w:val="26"/>
          <w:rtl/>
          <w:lang w:val="en-CA" w:bidi="ar-LB"/>
        </w:rPr>
        <w:t xml:space="preserve"> </w:t>
      </w:r>
      <w:r w:rsidRPr="00637B45">
        <w:rPr>
          <w:sz w:val="26"/>
          <w:szCs w:val="26"/>
          <w:rtl/>
          <w:lang w:bidi="ar-LB"/>
        </w:rPr>
        <w:t>دولار أميركي وأموال من الشريحة السابقة)؛</w:t>
      </w:r>
    </w:p>
    <w:p w14:paraId="0EFD2F91" w14:textId="2CE00B25" w:rsidR="00637B45" w:rsidRPr="00E27A4B"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t xml:space="preserve">استمرار برنامج ما بعد البيع للتبريد التجاري للمصنعين في </w:t>
      </w:r>
      <w:r w:rsidR="00BA1752">
        <w:rPr>
          <w:sz w:val="26"/>
          <w:szCs w:val="26"/>
          <w:rtl/>
          <w:lang w:bidi="ar-LB"/>
        </w:rPr>
        <w:t>منشآت</w:t>
      </w:r>
      <w:r w:rsidRPr="00637B45">
        <w:rPr>
          <w:sz w:val="26"/>
          <w:szCs w:val="26"/>
          <w:rtl/>
          <w:lang w:bidi="ar-LB"/>
        </w:rPr>
        <w:t xml:space="preserve"> مختارة من قبل </w:t>
      </w:r>
      <w:r w:rsidR="00D00BE0" w:rsidRPr="00D00BE0">
        <w:rPr>
          <w:sz w:val="26"/>
          <w:szCs w:val="26"/>
          <w:rtl/>
          <w:lang w:bidi="ar-LB"/>
        </w:rPr>
        <w:t>الجمعية الصينية للتبريد</w:t>
      </w:r>
      <w:r w:rsidRPr="00637B45">
        <w:rPr>
          <w:sz w:val="26"/>
          <w:szCs w:val="26"/>
          <w:rtl/>
          <w:lang w:bidi="ar-LB"/>
        </w:rPr>
        <w:t xml:space="preserve"> من خلال تدريب ما مجموعه </w:t>
      </w:r>
      <w:r w:rsidR="00BA1752" w:rsidRPr="00BA1752">
        <w:rPr>
          <w:sz w:val="26"/>
          <w:szCs w:val="26"/>
          <w:lang w:val="en-US" w:bidi="ar-LB"/>
        </w:rPr>
        <w:t>1,000</w:t>
      </w:r>
      <w:r w:rsidRPr="00637B45">
        <w:rPr>
          <w:sz w:val="26"/>
          <w:szCs w:val="26"/>
          <w:rtl/>
          <w:lang w:bidi="ar-LB"/>
        </w:rPr>
        <w:t xml:space="preserve"> </w:t>
      </w:r>
      <w:r w:rsidR="00BA1752">
        <w:rPr>
          <w:sz w:val="26"/>
          <w:szCs w:val="26"/>
          <w:rtl/>
          <w:lang w:bidi="ar-LB"/>
        </w:rPr>
        <w:t>تقني</w:t>
      </w:r>
      <w:r w:rsidRPr="00637B45">
        <w:rPr>
          <w:sz w:val="26"/>
          <w:szCs w:val="26"/>
          <w:rtl/>
          <w:lang w:bidi="ar-LB"/>
        </w:rPr>
        <w:t xml:space="preserve"> على استخدام </w:t>
      </w:r>
      <w:r w:rsidR="00BA1752">
        <w:rPr>
          <w:sz w:val="26"/>
          <w:szCs w:val="26"/>
          <w:rtl/>
          <w:lang w:bidi="ar-LB"/>
        </w:rPr>
        <w:t>التكنولوجيات</w:t>
      </w:r>
      <w:r w:rsidRPr="00637B45">
        <w:rPr>
          <w:sz w:val="26"/>
          <w:szCs w:val="26"/>
          <w:rtl/>
          <w:lang w:bidi="ar-LB"/>
        </w:rPr>
        <w:t xml:space="preserve"> البديلة في التبريد التجاري (</w:t>
      </w:r>
      <w:r w:rsidR="00D00BE0">
        <w:rPr>
          <w:sz w:val="26"/>
          <w:szCs w:val="26"/>
          <w:rtl/>
          <w:lang w:bidi="ar-LB"/>
        </w:rPr>
        <w:t>ال</w:t>
      </w:r>
      <w:r w:rsidRPr="00637B45">
        <w:rPr>
          <w:sz w:val="26"/>
          <w:szCs w:val="26"/>
          <w:rtl/>
          <w:lang w:bidi="ar-LB"/>
        </w:rPr>
        <w:t xml:space="preserve">حكومة </w:t>
      </w:r>
      <w:r w:rsidR="00D00BE0">
        <w:rPr>
          <w:sz w:val="26"/>
          <w:szCs w:val="26"/>
          <w:rtl/>
          <w:lang w:bidi="ar-LB"/>
        </w:rPr>
        <w:t>ال</w:t>
      </w:r>
      <w:r w:rsidRPr="00637B45">
        <w:rPr>
          <w:sz w:val="26"/>
          <w:szCs w:val="26"/>
          <w:rtl/>
          <w:lang w:bidi="ar-LB"/>
        </w:rPr>
        <w:t>ألماني</w:t>
      </w:r>
      <w:r w:rsidR="00D00BE0">
        <w:rPr>
          <w:sz w:val="26"/>
          <w:szCs w:val="26"/>
          <w:rtl/>
          <w:lang w:bidi="ar-LB"/>
        </w:rPr>
        <w:t>ة</w:t>
      </w:r>
      <w:r w:rsidRPr="00637B45">
        <w:rPr>
          <w:sz w:val="26"/>
          <w:szCs w:val="26"/>
          <w:rtl/>
          <w:lang w:bidi="ar-LB"/>
        </w:rPr>
        <w:t xml:space="preserve">) (أموال من الشرائح السابقة)؛ </w:t>
      </w:r>
      <w:r w:rsidR="00BA1752">
        <w:rPr>
          <w:sz w:val="26"/>
          <w:szCs w:val="26"/>
          <w:rtl/>
          <w:lang w:bidi="ar-LB"/>
        </w:rPr>
        <w:t>ومواصلة</w:t>
      </w:r>
      <w:r w:rsidRPr="00637B45">
        <w:rPr>
          <w:sz w:val="26"/>
          <w:szCs w:val="26"/>
          <w:rtl/>
          <w:lang w:bidi="ar-LB"/>
        </w:rPr>
        <w:t xml:space="preserve"> التدريب من خلال </w:t>
      </w:r>
      <w:r w:rsidR="00FA4E2C">
        <w:rPr>
          <w:sz w:val="26"/>
          <w:szCs w:val="26"/>
          <w:rtl/>
          <w:lang w:bidi="ar-LB"/>
        </w:rPr>
        <w:t>حلقات</w:t>
      </w:r>
      <w:r w:rsidRPr="00637B45">
        <w:rPr>
          <w:sz w:val="26"/>
          <w:szCs w:val="26"/>
          <w:rtl/>
          <w:lang w:bidi="ar-LB"/>
        </w:rPr>
        <w:t xml:space="preserve"> عمل </w:t>
      </w:r>
      <w:r w:rsidR="008E0E0C">
        <w:rPr>
          <w:sz w:val="26"/>
          <w:szCs w:val="26"/>
          <w:rtl/>
          <w:lang w:bidi="ar-LB"/>
        </w:rPr>
        <w:t xml:space="preserve">الخدمة </w:t>
      </w:r>
      <w:r w:rsidRPr="00637B45">
        <w:rPr>
          <w:sz w:val="26"/>
          <w:szCs w:val="26"/>
          <w:rtl/>
          <w:lang w:bidi="ar-LB"/>
        </w:rPr>
        <w:t xml:space="preserve">المملوكة للمصنعين لـ 400 </w:t>
      </w:r>
      <w:r w:rsidR="008E0E0C">
        <w:rPr>
          <w:sz w:val="26"/>
          <w:szCs w:val="26"/>
          <w:rtl/>
          <w:lang w:bidi="ar-LB"/>
        </w:rPr>
        <w:t>تقني</w:t>
      </w:r>
      <w:r w:rsidRPr="00637B45">
        <w:rPr>
          <w:sz w:val="26"/>
          <w:szCs w:val="26"/>
          <w:rtl/>
          <w:lang w:bidi="ar-LB"/>
        </w:rPr>
        <w:t xml:space="preserve"> من ال</w:t>
      </w:r>
      <w:r w:rsidR="00F647F8">
        <w:rPr>
          <w:sz w:val="26"/>
          <w:szCs w:val="26"/>
          <w:rtl/>
          <w:lang w:bidi="ar-LB"/>
        </w:rPr>
        <w:t>منشآت</w:t>
      </w:r>
      <w:r w:rsidRPr="00637B45">
        <w:rPr>
          <w:sz w:val="26"/>
          <w:szCs w:val="26"/>
          <w:rtl/>
          <w:lang w:bidi="ar-LB"/>
        </w:rPr>
        <w:t xml:space="preserve"> الصغيرة والمتوسطة على المهارات المطلوبة لتركيب </w:t>
      </w:r>
      <w:r w:rsidR="008E0E0C">
        <w:rPr>
          <w:sz w:val="26"/>
          <w:szCs w:val="26"/>
          <w:rtl/>
          <w:lang w:bidi="ar-LB"/>
        </w:rPr>
        <w:t>وخدمة</w:t>
      </w:r>
      <w:r w:rsidRPr="00637B45">
        <w:rPr>
          <w:sz w:val="26"/>
          <w:szCs w:val="26"/>
          <w:rtl/>
          <w:lang w:bidi="ar-LB"/>
        </w:rPr>
        <w:t xml:space="preserve"> </w:t>
      </w:r>
      <w:r w:rsidR="008E0E0C">
        <w:rPr>
          <w:sz w:val="26"/>
          <w:szCs w:val="26"/>
          <w:rtl/>
          <w:lang w:bidi="ar-LB"/>
        </w:rPr>
        <w:t xml:space="preserve">معدات </w:t>
      </w:r>
      <w:r w:rsidR="008E0E0C" w:rsidRPr="008E0E0C">
        <w:rPr>
          <w:sz w:val="26"/>
          <w:szCs w:val="26"/>
          <w:rtl/>
          <w:lang w:bidi="ar-LB"/>
        </w:rPr>
        <w:t xml:space="preserve">خدمة التبريد وتكييف الهواء </w:t>
      </w:r>
      <w:r w:rsidRPr="00637B45">
        <w:rPr>
          <w:sz w:val="26"/>
          <w:szCs w:val="26"/>
          <w:rtl/>
          <w:lang w:bidi="ar-LB"/>
        </w:rPr>
        <w:t xml:space="preserve">القائمة على </w:t>
      </w:r>
      <w:r w:rsidR="008E0E0C" w:rsidRPr="008E0E0C">
        <w:rPr>
          <w:sz w:val="26"/>
          <w:szCs w:val="26"/>
          <w:lang w:val="en-US" w:bidi="ar-LB"/>
        </w:rPr>
        <w:t>R</w:t>
      </w:r>
      <w:r w:rsidR="008E0E0C" w:rsidRPr="008E0E0C">
        <w:rPr>
          <w:sz w:val="26"/>
          <w:szCs w:val="26"/>
          <w:lang w:val="en-US" w:bidi="ar-LB"/>
        </w:rPr>
        <w:noBreakHyphen/>
        <w:t>290</w:t>
      </w:r>
      <w:r w:rsidRPr="00637B45">
        <w:rPr>
          <w:sz w:val="26"/>
          <w:szCs w:val="26"/>
          <w:rtl/>
          <w:lang w:bidi="ar-LB"/>
        </w:rPr>
        <w:t xml:space="preserve"> و</w:t>
      </w:r>
      <w:r w:rsidR="00BA0D74" w:rsidRPr="00BA0D74">
        <w:rPr>
          <w:sz w:val="26"/>
          <w:szCs w:val="26"/>
          <w:rtl/>
          <w:lang w:bidi="ar-LB"/>
        </w:rPr>
        <w:t xml:space="preserve"> الهيدروفلوروكربون-</w:t>
      </w:r>
      <w:r w:rsidR="00BA0D74">
        <w:rPr>
          <w:sz w:val="26"/>
          <w:szCs w:val="26"/>
          <w:rtl/>
          <w:lang w:bidi="ar-LB"/>
        </w:rPr>
        <w:t>32</w:t>
      </w:r>
      <w:r w:rsidR="00BA0D74" w:rsidRPr="00BA0D74">
        <w:rPr>
          <w:sz w:val="26"/>
          <w:szCs w:val="26"/>
          <w:rtl/>
          <w:lang w:bidi="ar-LB"/>
        </w:rPr>
        <w:t xml:space="preserve"> </w:t>
      </w:r>
      <w:r w:rsidRPr="00637B45">
        <w:rPr>
          <w:sz w:val="26"/>
          <w:szCs w:val="26"/>
          <w:rtl/>
          <w:lang w:bidi="ar-LB"/>
        </w:rPr>
        <w:lastRenderedPageBreak/>
        <w:t xml:space="preserve">وغيرها من البدائل ذات </w:t>
      </w:r>
      <w:r w:rsidR="00D00BE0">
        <w:rPr>
          <w:sz w:val="26"/>
          <w:szCs w:val="26"/>
          <w:rtl/>
          <w:lang w:bidi="ar-LB"/>
        </w:rPr>
        <w:t>الامكانية</w:t>
      </w:r>
      <w:r w:rsidRPr="00637B45">
        <w:rPr>
          <w:sz w:val="26"/>
          <w:szCs w:val="26"/>
          <w:rtl/>
          <w:lang w:bidi="ar-LB"/>
        </w:rPr>
        <w:t xml:space="preserve"> المنخفض</w:t>
      </w:r>
      <w:r w:rsidR="00D00BE0">
        <w:rPr>
          <w:sz w:val="26"/>
          <w:szCs w:val="26"/>
          <w:rtl/>
          <w:lang w:bidi="ar-LB"/>
        </w:rPr>
        <w:t>ة للاحترار العالمي</w:t>
      </w:r>
      <w:r w:rsidRPr="00637B45">
        <w:rPr>
          <w:sz w:val="26"/>
          <w:szCs w:val="26"/>
          <w:rtl/>
          <w:lang w:bidi="ar-LB"/>
        </w:rPr>
        <w:t xml:space="preserve"> في </w:t>
      </w:r>
      <w:r w:rsidRPr="00E27A4B">
        <w:rPr>
          <w:sz w:val="26"/>
          <w:szCs w:val="26"/>
          <w:rtl/>
          <w:lang w:bidi="ar-LB"/>
        </w:rPr>
        <w:t xml:space="preserve">قطاع </w:t>
      </w:r>
      <w:r w:rsidR="00E27A4B" w:rsidRPr="00E27A4B">
        <w:rPr>
          <w:sz w:val="26"/>
          <w:szCs w:val="26"/>
          <w:rtl/>
          <w:lang w:bidi="ar-LB"/>
        </w:rPr>
        <w:t>التبريد وتكييف الهواء الصناعي</w:t>
      </w:r>
      <w:r w:rsidR="00E27A4B">
        <w:rPr>
          <w:sz w:val="26"/>
          <w:szCs w:val="26"/>
          <w:rtl/>
          <w:lang w:bidi="ar-LB"/>
        </w:rPr>
        <w:t>ي</w:t>
      </w:r>
      <w:r w:rsidR="00E27A4B" w:rsidRPr="00E27A4B">
        <w:rPr>
          <w:sz w:val="26"/>
          <w:szCs w:val="26"/>
          <w:rtl/>
          <w:lang w:bidi="ar-LB"/>
        </w:rPr>
        <w:t>ن والتجاري</w:t>
      </w:r>
      <w:r w:rsidR="00E27A4B">
        <w:rPr>
          <w:sz w:val="26"/>
          <w:szCs w:val="26"/>
          <w:rtl/>
          <w:lang w:bidi="ar-LB"/>
        </w:rPr>
        <w:t>ي</w:t>
      </w:r>
      <w:r w:rsidR="00E27A4B" w:rsidRPr="00E27A4B">
        <w:rPr>
          <w:sz w:val="26"/>
          <w:szCs w:val="26"/>
          <w:rtl/>
          <w:lang w:bidi="ar-LB"/>
        </w:rPr>
        <w:t>ن</w:t>
      </w:r>
      <w:r w:rsidRPr="00E27A4B">
        <w:rPr>
          <w:sz w:val="26"/>
          <w:szCs w:val="26"/>
          <w:rtl/>
          <w:lang w:bidi="ar-LB"/>
        </w:rPr>
        <w:t xml:space="preserve"> (</w:t>
      </w:r>
      <w:r w:rsidR="00DC046C" w:rsidRPr="00E27A4B">
        <w:rPr>
          <w:sz w:val="26"/>
          <w:szCs w:val="26"/>
          <w:rtl/>
          <w:lang w:bidi="ar-LB"/>
        </w:rPr>
        <w:t>اليونيب</w:t>
      </w:r>
      <w:r w:rsidRPr="00E27A4B">
        <w:rPr>
          <w:sz w:val="26"/>
          <w:szCs w:val="26"/>
          <w:rtl/>
          <w:lang w:bidi="ar-LB"/>
        </w:rPr>
        <w:t>) (أموال من الشريحة السابقة)؛</w:t>
      </w:r>
    </w:p>
    <w:p w14:paraId="251021AB" w14:textId="5FC84649" w:rsidR="00637B45"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t xml:space="preserve">تدريب 200 </w:t>
      </w:r>
      <w:r w:rsidR="008E0E0C">
        <w:rPr>
          <w:sz w:val="26"/>
          <w:szCs w:val="26"/>
          <w:rtl/>
          <w:lang w:bidi="ar-LB"/>
        </w:rPr>
        <w:t>تقني</w:t>
      </w:r>
      <w:r w:rsidRPr="00637B45">
        <w:rPr>
          <w:sz w:val="26"/>
          <w:szCs w:val="26"/>
          <w:rtl/>
          <w:lang w:bidi="ar-LB"/>
        </w:rPr>
        <w:t xml:space="preserve"> في </w:t>
      </w:r>
      <w:r w:rsidR="008E0E0C">
        <w:rPr>
          <w:sz w:val="26"/>
          <w:szCs w:val="26"/>
          <w:rtl/>
          <w:lang w:bidi="ar-LB"/>
        </w:rPr>
        <w:t>ال</w:t>
      </w:r>
      <w:r w:rsidRPr="00637B45">
        <w:rPr>
          <w:sz w:val="26"/>
          <w:szCs w:val="26"/>
          <w:rtl/>
          <w:lang w:bidi="ar-LB"/>
        </w:rPr>
        <w:t xml:space="preserve">قطاع </w:t>
      </w:r>
      <w:r w:rsidR="008E0E0C">
        <w:rPr>
          <w:sz w:val="26"/>
          <w:szCs w:val="26"/>
          <w:rtl/>
          <w:lang w:bidi="ar-LB"/>
        </w:rPr>
        <w:t>الفرعي للمتاجر الكبرى</w:t>
      </w:r>
      <w:r w:rsidRPr="00637B45">
        <w:rPr>
          <w:sz w:val="26"/>
          <w:szCs w:val="26"/>
          <w:rtl/>
          <w:lang w:bidi="ar-LB"/>
        </w:rPr>
        <w:t xml:space="preserve"> على الممارسات الجيدة </w:t>
      </w:r>
      <w:r w:rsidR="000718ED">
        <w:rPr>
          <w:sz w:val="26"/>
          <w:szCs w:val="26"/>
          <w:rtl/>
          <w:lang w:bidi="ar-LB"/>
        </w:rPr>
        <w:t>والتكنولوجيات</w:t>
      </w:r>
      <w:r w:rsidRPr="00637B45">
        <w:rPr>
          <w:sz w:val="26"/>
          <w:szCs w:val="26"/>
          <w:rtl/>
          <w:lang w:bidi="ar-LB"/>
        </w:rPr>
        <w:t xml:space="preserve"> البديلة وجولة دراسية واحدة في الخارج حول </w:t>
      </w:r>
      <w:r w:rsidR="000718ED">
        <w:rPr>
          <w:sz w:val="26"/>
          <w:szCs w:val="26"/>
          <w:rtl/>
          <w:lang w:bidi="ar-LB"/>
        </w:rPr>
        <w:t>التكنولوجيات</w:t>
      </w:r>
      <w:r w:rsidRPr="00637B45">
        <w:rPr>
          <w:sz w:val="26"/>
          <w:szCs w:val="26"/>
          <w:rtl/>
          <w:lang w:bidi="ar-LB"/>
        </w:rPr>
        <w:t xml:space="preserve"> البديلة في </w:t>
      </w:r>
      <w:r w:rsidR="000718ED">
        <w:rPr>
          <w:sz w:val="26"/>
          <w:szCs w:val="26"/>
          <w:rtl/>
          <w:lang w:bidi="ar-LB"/>
        </w:rPr>
        <w:t>المتاجر الكبرى</w:t>
      </w:r>
      <w:r w:rsidRPr="00637B45">
        <w:rPr>
          <w:sz w:val="26"/>
          <w:szCs w:val="26"/>
          <w:rtl/>
          <w:lang w:bidi="ar-LB"/>
        </w:rPr>
        <w:t xml:space="preserve"> (</w:t>
      </w:r>
      <w:r w:rsidR="00D00BE0">
        <w:rPr>
          <w:sz w:val="26"/>
          <w:szCs w:val="26"/>
          <w:rtl/>
          <w:lang w:bidi="ar-LB"/>
        </w:rPr>
        <w:t>ال</w:t>
      </w:r>
      <w:r w:rsidRPr="00637B45">
        <w:rPr>
          <w:sz w:val="26"/>
          <w:szCs w:val="26"/>
          <w:rtl/>
          <w:lang w:bidi="ar-LB"/>
        </w:rPr>
        <w:t xml:space="preserve">حكومة </w:t>
      </w:r>
      <w:r w:rsidR="00D00BE0">
        <w:rPr>
          <w:sz w:val="26"/>
          <w:szCs w:val="26"/>
          <w:rtl/>
          <w:lang w:bidi="ar-LB"/>
        </w:rPr>
        <w:t>ال</w:t>
      </w:r>
      <w:r w:rsidRPr="00637B45">
        <w:rPr>
          <w:sz w:val="26"/>
          <w:szCs w:val="26"/>
          <w:rtl/>
          <w:lang w:bidi="ar-LB"/>
        </w:rPr>
        <w:t>ألماني</w:t>
      </w:r>
      <w:r w:rsidR="00D00BE0">
        <w:rPr>
          <w:sz w:val="26"/>
          <w:szCs w:val="26"/>
          <w:rtl/>
          <w:lang w:bidi="ar-LB"/>
        </w:rPr>
        <w:t>ة</w:t>
      </w:r>
      <w:r w:rsidRPr="00637B45">
        <w:rPr>
          <w:sz w:val="26"/>
          <w:szCs w:val="26"/>
          <w:rtl/>
          <w:lang w:bidi="ar-LB"/>
        </w:rPr>
        <w:t>) (أموال من الدفعات السابقة)؛</w:t>
      </w:r>
    </w:p>
    <w:p w14:paraId="5B1041E2" w14:textId="004623AB" w:rsidR="00637B45"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t xml:space="preserve">أنشطة التوعية بما في ذلك الاحتفال باليوم العالمي للأوزون؛ وتصميم وإنتاج ونشر المواد التوعوية؛ وصيانة وتحديث </w:t>
      </w:r>
      <w:r w:rsidR="000718ED">
        <w:rPr>
          <w:sz w:val="26"/>
          <w:szCs w:val="26"/>
          <w:rtl/>
          <w:lang w:bidi="ar-LB"/>
        </w:rPr>
        <w:t>ال</w:t>
      </w:r>
      <w:r w:rsidRPr="00637B45">
        <w:rPr>
          <w:sz w:val="26"/>
          <w:szCs w:val="26"/>
          <w:rtl/>
          <w:lang w:bidi="ar-LB"/>
        </w:rPr>
        <w:t>موقع</w:t>
      </w:r>
      <w:r w:rsidR="000718ED">
        <w:rPr>
          <w:sz w:val="26"/>
          <w:szCs w:val="26"/>
          <w:rtl/>
          <w:lang w:bidi="ar-LB"/>
        </w:rPr>
        <w:t xml:space="preserve"> الشبكي لمنظمة</w:t>
      </w:r>
      <w:r w:rsidRPr="00637B45">
        <w:rPr>
          <w:sz w:val="26"/>
          <w:szCs w:val="26"/>
          <w:lang w:bidi="ar-LB"/>
        </w:rPr>
        <w:t xml:space="preserve">OzonAction </w:t>
      </w:r>
      <w:r w:rsidR="000718ED">
        <w:rPr>
          <w:sz w:val="26"/>
          <w:szCs w:val="26"/>
          <w:rtl/>
          <w:lang w:bidi="ar-LB"/>
        </w:rPr>
        <w:t xml:space="preserve"> في الصين</w:t>
      </w:r>
      <w:r w:rsidRPr="00637B45">
        <w:rPr>
          <w:sz w:val="26"/>
          <w:szCs w:val="26"/>
          <w:rtl/>
          <w:lang w:bidi="ar-LB"/>
        </w:rPr>
        <w:t xml:space="preserve"> (</w:t>
      </w:r>
      <w:r w:rsidR="00DC046C">
        <w:rPr>
          <w:sz w:val="26"/>
          <w:szCs w:val="26"/>
          <w:rtl/>
          <w:lang w:bidi="ar-LB"/>
        </w:rPr>
        <w:t>اليونيب</w:t>
      </w:r>
      <w:r w:rsidRPr="00637B45">
        <w:rPr>
          <w:sz w:val="26"/>
          <w:szCs w:val="26"/>
          <w:rtl/>
          <w:lang w:bidi="ar-LB"/>
        </w:rPr>
        <w:t>) (160,000 دولار أمريكي)؛ وتنظيم جولة</w:t>
      </w:r>
      <w:r w:rsidR="000718ED">
        <w:rPr>
          <w:sz w:val="26"/>
          <w:szCs w:val="26"/>
          <w:rtl/>
          <w:lang w:bidi="ar-LB"/>
        </w:rPr>
        <w:t xml:space="preserve"> ترويجية لـ</w:t>
      </w:r>
      <w:r w:rsidRPr="00637B45">
        <w:rPr>
          <w:sz w:val="26"/>
          <w:szCs w:val="26"/>
          <w:rtl/>
          <w:lang w:bidi="ar-LB"/>
        </w:rPr>
        <w:t xml:space="preserve"> </w:t>
      </w:r>
      <w:r w:rsidRPr="00637B45">
        <w:rPr>
          <w:sz w:val="26"/>
          <w:szCs w:val="26"/>
          <w:lang w:bidi="ar-LB"/>
        </w:rPr>
        <w:t>Ozone2Climate</w:t>
      </w:r>
      <w:r w:rsidRPr="00637B45">
        <w:rPr>
          <w:sz w:val="26"/>
          <w:szCs w:val="26"/>
          <w:rtl/>
          <w:lang w:bidi="ar-LB"/>
        </w:rPr>
        <w:t xml:space="preserve"> وفعاليات المائدة المستديرة ومعرض عبر الإنترنت لتكنولوجيا </w:t>
      </w:r>
      <w:r w:rsidRPr="00637B45">
        <w:rPr>
          <w:sz w:val="26"/>
          <w:szCs w:val="26"/>
          <w:lang w:bidi="ar-LB"/>
        </w:rPr>
        <w:t>Ozone2Climate</w:t>
      </w:r>
      <w:r w:rsidRPr="00637B45">
        <w:rPr>
          <w:sz w:val="26"/>
          <w:szCs w:val="26"/>
          <w:rtl/>
          <w:lang w:bidi="ar-LB"/>
        </w:rPr>
        <w:t xml:space="preserve"> (</w:t>
      </w:r>
      <w:r w:rsidR="00DC046C">
        <w:rPr>
          <w:sz w:val="26"/>
          <w:szCs w:val="26"/>
          <w:rtl/>
          <w:lang w:bidi="ar-LB"/>
        </w:rPr>
        <w:t>اليونيب</w:t>
      </w:r>
      <w:r w:rsidRPr="00637B45">
        <w:rPr>
          <w:sz w:val="26"/>
          <w:szCs w:val="26"/>
          <w:rtl/>
          <w:lang w:bidi="ar-LB"/>
        </w:rPr>
        <w:t>) (100,000 دولار أمريكي)؛</w:t>
      </w:r>
    </w:p>
    <w:p w14:paraId="0ADA3B7B" w14:textId="4BE619C7" w:rsidR="00637B45" w:rsidRDefault="00637B45" w:rsidP="00C4237B">
      <w:pPr>
        <w:pStyle w:val="StyleHeader4Para4Left0Firstline0"/>
        <w:widowControl/>
        <w:numPr>
          <w:ilvl w:val="0"/>
          <w:numId w:val="19"/>
        </w:numPr>
        <w:tabs>
          <w:tab w:val="clear" w:pos="2880"/>
          <w:tab w:val="clear" w:pos="5760"/>
        </w:tabs>
        <w:bidi/>
        <w:spacing w:before="240" w:line="360" w:lineRule="exact"/>
        <w:ind w:left="1422" w:hanging="709"/>
        <w:rPr>
          <w:sz w:val="26"/>
          <w:szCs w:val="26"/>
          <w:lang w:bidi="ar-LB"/>
        </w:rPr>
      </w:pPr>
      <w:r w:rsidRPr="00637B45">
        <w:rPr>
          <w:sz w:val="26"/>
          <w:szCs w:val="26"/>
          <w:rtl/>
          <w:lang w:bidi="ar-LB"/>
        </w:rPr>
        <w:t xml:space="preserve">إدارة المشروع ورصده لصالح </w:t>
      </w:r>
      <w:r w:rsidR="00DC046C">
        <w:rPr>
          <w:sz w:val="26"/>
          <w:szCs w:val="26"/>
          <w:rtl/>
          <w:lang w:bidi="ar-LB"/>
        </w:rPr>
        <w:t>اليونيب</w:t>
      </w:r>
      <w:r w:rsidRPr="00637B45">
        <w:rPr>
          <w:sz w:val="26"/>
          <w:szCs w:val="26"/>
          <w:rtl/>
          <w:lang w:bidi="ar-LB"/>
        </w:rPr>
        <w:t xml:space="preserve"> (255,000 دولار أميركي)، بما في ذلك تكلفة الموظفين (193,326 دولار</w:t>
      </w:r>
      <w:r w:rsidR="000B7FD2">
        <w:rPr>
          <w:sz w:val="26"/>
          <w:szCs w:val="26"/>
          <w:rtl/>
          <w:lang w:bidi="ar-LB"/>
        </w:rPr>
        <w:t>ا</w:t>
      </w:r>
      <w:r w:rsidRPr="00637B45">
        <w:rPr>
          <w:sz w:val="26"/>
          <w:szCs w:val="26"/>
          <w:rtl/>
          <w:lang w:bidi="ar-LB"/>
        </w:rPr>
        <w:t xml:space="preserve"> أميركي</w:t>
      </w:r>
      <w:r w:rsidR="000B7FD2">
        <w:rPr>
          <w:sz w:val="26"/>
          <w:szCs w:val="26"/>
          <w:rtl/>
          <w:lang w:bidi="ar-LB"/>
        </w:rPr>
        <w:t>ا</w:t>
      </w:r>
      <w:r w:rsidRPr="00637B45">
        <w:rPr>
          <w:sz w:val="26"/>
          <w:szCs w:val="26"/>
          <w:rtl/>
          <w:lang w:bidi="ar-LB"/>
        </w:rPr>
        <w:t>)، والسفر (26,816 دولار</w:t>
      </w:r>
      <w:r w:rsidR="000B7FD2">
        <w:rPr>
          <w:sz w:val="26"/>
          <w:szCs w:val="26"/>
          <w:rtl/>
          <w:lang w:bidi="ar-LB"/>
        </w:rPr>
        <w:t>ا</w:t>
      </w:r>
      <w:r w:rsidRPr="00637B45">
        <w:rPr>
          <w:sz w:val="26"/>
          <w:szCs w:val="26"/>
          <w:rtl/>
          <w:lang w:bidi="ar-LB"/>
        </w:rPr>
        <w:t xml:space="preserve"> أميركي</w:t>
      </w:r>
      <w:r w:rsidR="000B7FD2">
        <w:rPr>
          <w:sz w:val="26"/>
          <w:szCs w:val="26"/>
          <w:rtl/>
          <w:lang w:bidi="ar-LB"/>
        </w:rPr>
        <w:t>ا</w:t>
      </w:r>
      <w:r w:rsidRPr="00637B45">
        <w:rPr>
          <w:sz w:val="26"/>
          <w:szCs w:val="26"/>
          <w:rtl/>
          <w:lang w:bidi="ar-LB"/>
        </w:rPr>
        <w:t>)، والاجتماعات والمشاورات (34,858 دولار</w:t>
      </w:r>
      <w:r w:rsidR="000B7FD2">
        <w:rPr>
          <w:sz w:val="26"/>
          <w:szCs w:val="26"/>
          <w:rtl/>
          <w:lang w:bidi="ar-LB"/>
        </w:rPr>
        <w:t>ا</w:t>
      </w:r>
      <w:r w:rsidRPr="00637B45">
        <w:rPr>
          <w:sz w:val="26"/>
          <w:szCs w:val="26"/>
          <w:rtl/>
          <w:lang w:bidi="ar-LB"/>
        </w:rPr>
        <w:t xml:space="preserve"> أميركي</w:t>
      </w:r>
      <w:r w:rsidR="000B7FD2">
        <w:rPr>
          <w:sz w:val="26"/>
          <w:szCs w:val="26"/>
          <w:rtl/>
          <w:lang w:bidi="ar-LB"/>
        </w:rPr>
        <w:t>ا</w:t>
      </w:r>
      <w:r w:rsidRPr="00637B45">
        <w:rPr>
          <w:sz w:val="26"/>
          <w:szCs w:val="26"/>
          <w:rtl/>
          <w:lang w:bidi="ar-LB"/>
        </w:rPr>
        <w:t>).</w:t>
      </w:r>
    </w:p>
    <w:p w14:paraId="438951F6" w14:textId="16E90891" w:rsidR="00C545DD" w:rsidRPr="00C545DD" w:rsidRDefault="00C545DD" w:rsidP="00C545DD">
      <w:pPr>
        <w:pStyle w:val="StyleHeader4Para4Left0Firstline0"/>
        <w:numPr>
          <w:ilvl w:val="0"/>
          <w:numId w:val="0"/>
        </w:numPr>
        <w:tabs>
          <w:tab w:val="clear" w:pos="2880"/>
        </w:tabs>
        <w:bidi/>
        <w:spacing w:before="240"/>
        <w:ind w:left="4"/>
        <w:jc w:val="center"/>
        <w:rPr>
          <w:b/>
          <w:bCs/>
          <w:sz w:val="26"/>
          <w:szCs w:val="26"/>
          <w:rtl/>
          <w:lang w:bidi="ar-LB"/>
        </w:rPr>
      </w:pPr>
      <w:r w:rsidRPr="00C545DD">
        <w:rPr>
          <w:b/>
          <w:bCs/>
          <w:sz w:val="26"/>
          <w:szCs w:val="26"/>
          <w:rtl/>
          <w:lang w:bidi="ar-LB"/>
        </w:rPr>
        <w:t>تعليقات الأمانة وتوصيتها</w:t>
      </w:r>
    </w:p>
    <w:p w14:paraId="061A2D34" w14:textId="77777777" w:rsidR="00C545DD" w:rsidRPr="00C545DD" w:rsidRDefault="00C545DD" w:rsidP="00C545DD">
      <w:pPr>
        <w:pStyle w:val="StyleHeader4Para4Left0Firstline0"/>
        <w:numPr>
          <w:ilvl w:val="0"/>
          <w:numId w:val="0"/>
        </w:numPr>
        <w:tabs>
          <w:tab w:val="clear" w:pos="2880"/>
        </w:tabs>
        <w:bidi/>
        <w:spacing w:before="240"/>
        <w:ind w:left="4"/>
        <w:jc w:val="left"/>
        <w:rPr>
          <w:b/>
          <w:bCs/>
          <w:sz w:val="26"/>
          <w:szCs w:val="26"/>
          <w:rtl/>
          <w:lang w:bidi="ar-LB"/>
        </w:rPr>
      </w:pPr>
      <w:r w:rsidRPr="00C545DD">
        <w:rPr>
          <w:b/>
          <w:bCs/>
          <w:sz w:val="26"/>
          <w:szCs w:val="26"/>
          <w:rtl/>
          <w:lang w:bidi="ar-LB"/>
        </w:rPr>
        <w:t>التعليقات</w:t>
      </w:r>
    </w:p>
    <w:p w14:paraId="3544C768" w14:textId="057A5DB4" w:rsidR="00C545DD" w:rsidRPr="00C545DD" w:rsidRDefault="00C545DD" w:rsidP="00C545DD">
      <w:pPr>
        <w:pStyle w:val="StyleHeader4Para4Left0Firstline0"/>
        <w:numPr>
          <w:ilvl w:val="0"/>
          <w:numId w:val="0"/>
        </w:numPr>
        <w:tabs>
          <w:tab w:val="clear" w:pos="2880"/>
        </w:tabs>
        <w:bidi/>
        <w:spacing w:before="240"/>
        <w:ind w:left="4"/>
        <w:jc w:val="left"/>
        <w:rPr>
          <w:sz w:val="26"/>
          <w:szCs w:val="26"/>
          <w:u w:val="single"/>
          <w:rtl/>
          <w:lang w:bidi="ar-LB"/>
        </w:rPr>
      </w:pPr>
      <w:r w:rsidRPr="00C545DD">
        <w:rPr>
          <w:sz w:val="26"/>
          <w:szCs w:val="26"/>
          <w:u w:val="single"/>
          <w:rtl/>
          <w:lang w:bidi="ar-LB"/>
        </w:rPr>
        <w:t xml:space="preserve">استهلاك المواد الهيدروكلوروفلوروكربونية </w:t>
      </w:r>
    </w:p>
    <w:p w14:paraId="0A51F143" w14:textId="5577BCC9" w:rsidR="00AF35C4" w:rsidRDefault="00C545DD"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C545DD">
        <w:rPr>
          <w:sz w:val="26"/>
          <w:szCs w:val="26"/>
          <w:rtl/>
          <w:lang w:bidi="ar-LB"/>
        </w:rPr>
        <w:t xml:space="preserve">في عام 2023، بلغ استهلاك </w:t>
      </w:r>
      <w:r w:rsidR="00A71B2F">
        <w:rPr>
          <w:sz w:val="26"/>
          <w:szCs w:val="26"/>
          <w:rtl/>
          <w:lang w:bidi="ar-LB"/>
        </w:rPr>
        <w:t>المواد الهيدروكلوروفلوروكربونية</w:t>
      </w:r>
      <w:r w:rsidRPr="00C545DD">
        <w:rPr>
          <w:sz w:val="26"/>
          <w:szCs w:val="26"/>
          <w:rtl/>
          <w:lang w:bidi="ar-LB"/>
        </w:rPr>
        <w:t xml:space="preserve"> في قطاع الخدمة 52,225 طنًا متريًا أو 2874.70 طنًا من قدرات استنفاد الأوزون، كما هو موضح في الجدول 2.</w:t>
      </w:r>
      <w:r w:rsidR="000B7FD2">
        <w:rPr>
          <w:rStyle w:val="FootnoteReference"/>
          <w:sz w:val="26"/>
          <w:szCs w:val="26"/>
          <w:rtl/>
          <w:lang w:bidi="ar-LB"/>
        </w:rPr>
        <w:footnoteReference w:id="24"/>
      </w:r>
    </w:p>
    <w:p w14:paraId="264ABAF1" w14:textId="1ACE8F10" w:rsidR="00C545DD" w:rsidRPr="000B7FD2" w:rsidRDefault="00C545DD" w:rsidP="00C545DD">
      <w:pPr>
        <w:pStyle w:val="StyleHeader4Para4Left0Firstline0"/>
        <w:widowControl/>
        <w:numPr>
          <w:ilvl w:val="0"/>
          <w:numId w:val="0"/>
        </w:numPr>
        <w:tabs>
          <w:tab w:val="clear" w:pos="2880"/>
          <w:tab w:val="clear" w:pos="5760"/>
          <w:tab w:val="left" w:pos="713"/>
        </w:tabs>
        <w:bidi/>
        <w:spacing w:before="240" w:line="360" w:lineRule="exact"/>
        <w:rPr>
          <w:b/>
          <w:bCs/>
          <w:sz w:val="26"/>
          <w:szCs w:val="26"/>
          <w:lang w:bidi="ar-LB"/>
        </w:rPr>
      </w:pPr>
      <w:r w:rsidRPr="000B7FD2">
        <w:rPr>
          <w:b/>
          <w:bCs/>
          <w:sz w:val="26"/>
          <w:szCs w:val="26"/>
          <w:rtl/>
          <w:lang w:bidi="ar-LB"/>
        </w:rPr>
        <w:t xml:space="preserve">الجدول 2. استهلاك </w:t>
      </w:r>
      <w:bookmarkStart w:id="85" w:name="_Hlk183270417"/>
      <w:r w:rsidR="00A71B2F" w:rsidRPr="000B7FD2">
        <w:rPr>
          <w:b/>
          <w:bCs/>
          <w:sz w:val="26"/>
          <w:szCs w:val="26"/>
          <w:rtl/>
          <w:lang w:bidi="ar-LB"/>
        </w:rPr>
        <w:t>المواد الهيدروكلوروفلوروكربونية</w:t>
      </w:r>
      <w:r w:rsidRPr="000B7FD2">
        <w:rPr>
          <w:b/>
          <w:bCs/>
          <w:sz w:val="26"/>
          <w:szCs w:val="26"/>
          <w:rtl/>
          <w:lang w:bidi="ar-LB"/>
        </w:rPr>
        <w:t xml:space="preserve"> </w:t>
      </w:r>
      <w:bookmarkEnd w:id="85"/>
      <w:r w:rsidRPr="000B7FD2">
        <w:rPr>
          <w:b/>
          <w:bCs/>
          <w:sz w:val="26"/>
          <w:szCs w:val="26"/>
          <w:rtl/>
          <w:lang w:bidi="ar-LB"/>
        </w:rPr>
        <w:t xml:space="preserve">في قطاع </w:t>
      </w:r>
      <w:r w:rsidR="00A72121" w:rsidRPr="000B7FD2">
        <w:rPr>
          <w:b/>
          <w:bCs/>
          <w:sz w:val="26"/>
          <w:szCs w:val="26"/>
          <w:rtl/>
          <w:lang w:bidi="ar-LB"/>
        </w:rPr>
        <w:t>خدمة التبريد</w:t>
      </w:r>
      <w:r w:rsidRPr="000B7FD2">
        <w:rPr>
          <w:b/>
          <w:bCs/>
          <w:sz w:val="26"/>
          <w:szCs w:val="26"/>
          <w:rtl/>
          <w:lang w:bidi="ar-LB"/>
        </w:rPr>
        <w:t xml:space="preserve"> (بيانات برنامج </w:t>
      </w:r>
      <w:r w:rsidR="000B7FD2" w:rsidRPr="000B7FD2">
        <w:rPr>
          <w:b/>
          <w:bCs/>
          <w:sz w:val="26"/>
          <w:szCs w:val="26"/>
          <w:rtl/>
          <w:lang w:bidi="ar-LB"/>
        </w:rPr>
        <w:t>البلد</w:t>
      </w:r>
      <w:r w:rsidRPr="000B7FD2">
        <w:rPr>
          <w:b/>
          <w:bCs/>
          <w:sz w:val="26"/>
          <w:szCs w:val="26"/>
          <w:rtl/>
          <w:lang w:bidi="ar-LB"/>
        </w:rPr>
        <w:t xml:space="preserve"> للفترة 2018-2023)</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1019"/>
        <w:gridCol w:w="1021"/>
        <w:gridCol w:w="1023"/>
        <w:gridCol w:w="1023"/>
        <w:gridCol w:w="1019"/>
        <w:gridCol w:w="1023"/>
      </w:tblGrid>
      <w:tr w:rsidR="00EE6B4F" w:rsidRPr="00C545DD" w14:paraId="4789B58D" w14:textId="77777777" w:rsidTr="00EE6B4F">
        <w:trPr>
          <w:cantSplit/>
          <w:tblHeader/>
          <w:jc w:val="center"/>
        </w:trPr>
        <w:tc>
          <w:tcPr>
            <w:tcW w:w="1723" w:type="pct"/>
            <w:shd w:val="clear" w:color="auto" w:fill="auto"/>
            <w:noWrap/>
            <w:tcMar>
              <w:left w:w="108" w:type="dxa"/>
              <w:right w:w="108" w:type="dxa"/>
            </w:tcMar>
            <w:vAlign w:val="center"/>
            <w:hideMark/>
          </w:tcPr>
          <w:p w14:paraId="2293FECD" w14:textId="46A19E90" w:rsidR="00C545DD" w:rsidRPr="00C545DD" w:rsidRDefault="00EE6B4F" w:rsidP="00EE6B4F">
            <w:pPr>
              <w:widowControl w:val="0"/>
              <w:bidi/>
              <w:ind w:left="23"/>
              <w:jc w:val="left"/>
              <w:rPr>
                <w:bCs/>
                <w:color w:val="000000"/>
                <w:sz w:val="20"/>
                <w:lang w:val="en-CA" w:bidi="ar-LB"/>
              </w:rPr>
            </w:pPr>
            <w:r w:rsidRPr="00C545DD">
              <w:rPr>
                <w:bCs/>
                <w:color w:val="000000"/>
                <w:sz w:val="20"/>
                <w:rtl/>
                <w:lang w:val="en-CA" w:bidi="ar-LB"/>
              </w:rPr>
              <w:t>المواد الهيدروكلوروفلوروكربونية</w:t>
            </w:r>
          </w:p>
        </w:tc>
        <w:tc>
          <w:tcPr>
            <w:tcW w:w="545" w:type="pct"/>
            <w:tcMar>
              <w:left w:w="108" w:type="dxa"/>
              <w:right w:w="108" w:type="dxa"/>
            </w:tcMar>
            <w:vAlign w:val="center"/>
          </w:tcPr>
          <w:p w14:paraId="22A2BFD0" w14:textId="77777777" w:rsidR="00C545DD" w:rsidRPr="00C545DD" w:rsidRDefault="00C545DD" w:rsidP="00C545DD">
            <w:pPr>
              <w:widowControl w:val="0"/>
              <w:bidi/>
              <w:jc w:val="center"/>
              <w:rPr>
                <w:b/>
                <w:color w:val="000000"/>
                <w:sz w:val="20"/>
                <w:lang w:val="en-CA" w:bidi="ar-LB"/>
              </w:rPr>
            </w:pPr>
            <w:r w:rsidRPr="00C545DD">
              <w:rPr>
                <w:b/>
                <w:color w:val="000000"/>
                <w:sz w:val="20"/>
                <w:lang w:val="en-CA" w:bidi="ar-LB"/>
              </w:rPr>
              <w:t>2019</w:t>
            </w:r>
          </w:p>
        </w:tc>
        <w:tc>
          <w:tcPr>
            <w:tcW w:w="546" w:type="pct"/>
            <w:tcMar>
              <w:left w:w="108" w:type="dxa"/>
              <w:right w:w="108" w:type="dxa"/>
            </w:tcMar>
            <w:vAlign w:val="center"/>
          </w:tcPr>
          <w:p w14:paraId="58A55106" w14:textId="77777777" w:rsidR="00C545DD" w:rsidRPr="00C545DD" w:rsidRDefault="00C545DD" w:rsidP="00C545DD">
            <w:pPr>
              <w:widowControl w:val="0"/>
              <w:bidi/>
              <w:jc w:val="center"/>
              <w:rPr>
                <w:b/>
                <w:color w:val="000000"/>
                <w:sz w:val="20"/>
                <w:lang w:val="en-CA" w:bidi="ar-LB"/>
              </w:rPr>
            </w:pPr>
            <w:r w:rsidRPr="00C545DD">
              <w:rPr>
                <w:b/>
                <w:color w:val="000000"/>
                <w:sz w:val="20"/>
                <w:lang w:val="en-CA" w:bidi="ar-LB"/>
              </w:rPr>
              <w:t>2020</w:t>
            </w:r>
          </w:p>
        </w:tc>
        <w:tc>
          <w:tcPr>
            <w:tcW w:w="547" w:type="pct"/>
            <w:tcMar>
              <w:left w:w="108" w:type="dxa"/>
              <w:right w:w="108" w:type="dxa"/>
            </w:tcMar>
            <w:vAlign w:val="center"/>
          </w:tcPr>
          <w:p w14:paraId="59223170" w14:textId="77777777" w:rsidR="00C545DD" w:rsidRPr="00C545DD" w:rsidRDefault="00C545DD" w:rsidP="00C545DD">
            <w:pPr>
              <w:widowControl w:val="0"/>
              <w:bidi/>
              <w:jc w:val="center"/>
              <w:rPr>
                <w:b/>
                <w:color w:val="000000"/>
                <w:sz w:val="20"/>
                <w:lang w:val="en-CA" w:bidi="ar-LB"/>
              </w:rPr>
            </w:pPr>
            <w:r w:rsidRPr="00C545DD">
              <w:rPr>
                <w:b/>
                <w:bCs/>
                <w:color w:val="000000"/>
                <w:sz w:val="20"/>
                <w:lang w:val="en-CA" w:bidi="ar-LB"/>
              </w:rPr>
              <w:t>2021</w:t>
            </w:r>
          </w:p>
        </w:tc>
        <w:tc>
          <w:tcPr>
            <w:tcW w:w="547" w:type="pct"/>
            <w:vAlign w:val="center"/>
          </w:tcPr>
          <w:p w14:paraId="0FCF82DC" w14:textId="77777777" w:rsidR="00C545DD" w:rsidRPr="00C545DD" w:rsidRDefault="00C545DD" w:rsidP="00C545DD">
            <w:pPr>
              <w:widowControl w:val="0"/>
              <w:bidi/>
              <w:jc w:val="center"/>
              <w:rPr>
                <w:b/>
                <w:color w:val="000000"/>
                <w:sz w:val="20"/>
                <w:lang w:val="en-CA" w:bidi="ar-LB"/>
              </w:rPr>
            </w:pPr>
            <w:r w:rsidRPr="00C545DD">
              <w:rPr>
                <w:b/>
                <w:color w:val="000000"/>
                <w:sz w:val="20"/>
                <w:lang w:val="en-CA" w:bidi="ar-LB"/>
              </w:rPr>
              <w:t>2022</w:t>
            </w:r>
          </w:p>
        </w:tc>
        <w:tc>
          <w:tcPr>
            <w:tcW w:w="545" w:type="pct"/>
          </w:tcPr>
          <w:p w14:paraId="26DBFE5A" w14:textId="77777777" w:rsidR="00C545DD" w:rsidRPr="00C545DD" w:rsidRDefault="00C545DD" w:rsidP="00C545DD">
            <w:pPr>
              <w:widowControl w:val="0"/>
              <w:bidi/>
              <w:jc w:val="center"/>
              <w:rPr>
                <w:b/>
                <w:color w:val="000000"/>
                <w:sz w:val="20"/>
                <w:lang w:val="en-CA" w:bidi="ar-LB"/>
              </w:rPr>
            </w:pPr>
            <w:r w:rsidRPr="00C545DD">
              <w:rPr>
                <w:b/>
                <w:color w:val="000000"/>
                <w:sz w:val="20"/>
                <w:lang w:val="en-CA" w:bidi="ar-LB"/>
              </w:rPr>
              <w:t>2023</w:t>
            </w:r>
          </w:p>
        </w:tc>
        <w:tc>
          <w:tcPr>
            <w:tcW w:w="547" w:type="pct"/>
            <w:tcMar>
              <w:left w:w="108" w:type="dxa"/>
              <w:right w:w="108" w:type="dxa"/>
            </w:tcMar>
            <w:vAlign w:val="center"/>
          </w:tcPr>
          <w:p w14:paraId="60B980A9" w14:textId="796AF451" w:rsidR="00C545DD" w:rsidRPr="00C545DD" w:rsidRDefault="00EE6B4F" w:rsidP="00C545DD">
            <w:pPr>
              <w:widowControl w:val="0"/>
              <w:bidi/>
              <w:jc w:val="center"/>
              <w:rPr>
                <w:bCs/>
                <w:color w:val="000000"/>
                <w:sz w:val="20"/>
                <w:lang w:val="en-CA" w:bidi="ar-LB"/>
              </w:rPr>
            </w:pPr>
            <w:r w:rsidRPr="00EE6B4F">
              <w:rPr>
                <w:bCs/>
                <w:color w:val="000000"/>
                <w:sz w:val="20"/>
                <w:rtl/>
                <w:lang w:val="en-CA" w:bidi="ar-LB"/>
              </w:rPr>
              <w:t>المتوسط*</w:t>
            </w:r>
          </w:p>
        </w:tc>
      </w:tr>
      <w:tr w:rsidR="00C545DD" w:rsidRPr="00C545DD" w14:paraId="621EC6D8" w14:textId="77777777" w:rsidTr="00C545DD">
        <w:trPr>
          <w:cantSplit/>
          <w:jc w:val="center"/>
        </w:trPr>
        <w:tc>
          <w:tcPr>
            <w:tcW w:w="5000" w:type="pct"/>
            <w:gridSpan w:val="7"/>
            <w:shd w:val="clear" w:color="auto" w:fill="auto"/>
            <w:noWrap/>
            <w:tcMar>
              <w:left w:w="108" w:type="dxa"/>
              <w:right w:w="108" w:type="dxa"/>
            </w:tcMar>
          </w:tcPr>
          <w:p w14:paraId="0906BA1E" w14:textId="441207DE" w:rsidR="00C545DD" w:rsidRPr="00C545DD" w:rsidRDefault="00EE6B4F" w:rsidP="00C545DD">
            <w:pPr>
              <w:widowControl w:val="0"/>
              <w:bidi/>
              <w:jc w:val="left"/>
              <w:rPr>
                <w:color w:val="000000"/>
                <w:sz w:val="20"/>
                <w:lang w:val="en-CA" w:bidi="ar-LB"/>
              </w:rPr>
            </w:pPr>
            <w:r>
              <w:rPr>
                <w:b/>
                <w:bCs/>
                <w:color w:val="000000"/>
                <w:sz w:val="20"/>
                <w:rtl/>
                <w:lang w:val="en-CA" w:bidi="ar-LB"/>
              </w:rPr>
              <w:t>بالأطنان المترية</w:t>
            </w:r>
          </w:p>
        </w:tc>
      </w:tr>
      <w:tr w:rsidR="00EE6B4F" w:rsidRPr="00C545DD" w14:paraId="2274A3DF" w14:textId="77777777" w:rsidTr="00EE6B4F">
        <w:trPr>
          <w:cantSplit/>
          <w:jc w:val="center"/>
        </w:trPr>
        <w:tc>
          <w:tcPr>
            <w:tcW w:w="1723" w:type="pct"/>
            <w:shd w:val="clear" w:color="auto" w:fill="auto"/>
            <w:noWrap/>
            <w:tcMar>
              <w:left w:w="108" w:type="dxa"/>
              <w:right w:w="108" w:type="dxa"/>
            </w:tcMar>
            <w:hideMark/>
          </w:tcPr>
          <w:p w14:paraId="51BF4447" w14:textId="6E17AE80" w:rsidR="00C545DD"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-22</w:t>
            </w:r>
          </w:p>
        </w:tc>
        <w:tc>
          <w:tcPr>
            <w:tcW w:w="545" w:type="pct"/>
            <w:tcMar>
              <w:left w:w="108" w:type="dxa"/>
              <w:right w:w="108" w:type="dxa"/>
            </w:tcMar>
          </w:tcPr>
          <w:p w14:paraId="31AB42A4" w14:textId="77777777" w:rsidR="00C545DD" w:rsidRPr="00C545DD" w:rsidRDefault="00C545DD" w:rsidP="00090DFA">
            <w:pPr>
              <w:widowControl w:val="0"/>
              <w:bidi/>
              <w:jc w:val="center"/>
              <w:rPr>
                <w:color w:val="000000"/>
                <w:sz w:val="20"/>
                <w:lang w:val="en-CA" w:bidi="ar-LB"/>
              </w:rPr>
            </w:pPr>
            <w:r w:rsidRPr="00C545DD">
              <w:rPr>
                <w:color w:val="000000"/>
                <w:sz w:val="20"/>
                <w:lang w:val="en-CA" w:bidi="ar-LB"/>
              </w:rPr>
              <w:t>58,005.55</w:t>
            </w:r>
          </w:p>
        </w:tc>
        <w:tc>
          <w:tcPr>
            <w:tcW w:w="546" w:type="pct"/>
            <w:tcMar>
              <w:left w:w="108" w:type="dxa"/>
              <w:right w:w="108" w:type="dxa"/>
            </w:tcMar>
          </w:tcPr>
          <w:p w14:paraId="1228682B" w14:textId="77777777" w:rsidR="00C545DD" w:rsidRPr="00C545DD" w:rsidRDefault="00C545DD" w:rsidP="00090DFA">
            <w:pPr>
              <w:widowControl w:val="0"/>
              <w:bidi/>
              <w:jc w:val="center"/>
              <w:rPr>
                <w:color w:val="000000"/>
                <w:sz w:val="20"/>
                <w:lang w:val="en-CA" w:bidi="ar-LB"/>
              </w:rPr>
            </w:pPr>
            <w:r w:rsidRPr="00C545DD">
              <w:rPr>
                <w:color w:val="000000"/>
                <w:sz w:val="20"/>
                <w:lang w:val="en-CA" w:bidi="ar-LB"/>
              </w:rPr>
              <w:t>53,450.32</w:t>
            </w:r>
          </w:p>
        </w:tc>
        <w:tc>
          <w:tcPr>
            <w:tcW w:w="547" w:type="pct"/>
            <w:tcMar>
              <w:left w:w="108" w:type="dxa"/>
              <w:right w:w="108" w:type="dxa"/>
            </w:tcMar>
          </w:tcPr>
          <w:p w14:paraId="33310440" w14:textId="77777777" w:rsidR="00C545DD" w:rsidRPr="00C545DD" w:rsidRDefault="00C545DD" w:rsidP="00090DFA">
            <w:pPr>
              <w:widowControl w:val="0"/>
              <w:bidi/>
              <w:jc w:val="center"/>
              <w:rPr>
                <w:color w:val="000000"/>
                <w:sz w:val="20"/>
                <w:lang w:val="en-CA" w:bidi="ar-LB"/>
              </w:rPr>
            </w:pPr>
            <w:r w:rsidRPr="00C545DD">
              <w:rPr>
                <w:color w:val="000000"/>
                <w:sz w:val="20"/>
                <w:lang w:val="en-CA" w:bidi="ar-LB"/>
              </w:rPr>
              <w:t>51,720.55</w:t>
            </w:r>
          </w:p>
        </w:tc>
        <w:tc>
          <w:tcPr>
            <w:tcW w:w="547" w:type="pct"/>
          </w:tcPr>
          <w:p w14:paraId="7A7CE1CA" w14:textId="77777777" w:rsidR="00C545DD" w:rsidRPr="00C545DD" w:rsidRDefault="00C545DD" w:rsidP="00090DFA">
            <w:pPr>
              <w:widowControl w:val="0"/>
              <w:bidi/>
              <w:jc w:val="center"/>
              <w:rPr>
                <w:color w:val="000000"/>
                <w:sz w:val="20"/>
                <w:lang w:val="en-CA" w:bidi="ar-LB"/>
              </w:rPr>
            </w:pPr>
            <w:r w:rsidRPr="00C545DD">
              <w:rPr>
                <w:color w:val="000000"/>
                <w:sz w:val="20"/>
                <w:lang w:val="en-CA" w:bidi="ar-LB"/>
              </w:rPr>
              <w:t>53,065.05</w:t>
            </w:r>
          </w:p>
        </w:tc>
        <w:tc>
          <w:tcPr>
            <w:tcW w:w="545" w:type="pct"/>
          </w:tcPr>
          <w:p w14:paraId="23EEFAB8" w14:textId="77777777" w:rsidR="00C545DD" w:rsidRPr="00C545DD" w:rsidRDefault="00C545DD" w:rsidP="00090DFA">
            <w:pPr>
              <w:widowControl w:val="0"/>
              <w:bidi/>
              <w:jc w:val="center"/>
              <w:rPr>
                <w:color w:val="000000"/>
                <w:sz w:val="20"/>
                <w:lang w:val="en-CA" w:bidi="ar-LB"/>
              </w:rPr>
            </w:pPr>
            <w:r w:rsidRPr="00C545DD">
              <w:rPr>
                <w:color w:val="000000"/>
                <w:sz w:val="20"/>
                <w:lang w:val="en-CA" w:bidi="ar-LB"/>
              </w:rPr>
              <w:t>50,637.00</w:t>
            </w:r>
          </w:p>
        </w:tc>
        <w:tc>
          <w:tcPr>
            <w:tcW w:w="547" w:type="pct"/>
            <w:tcMar>
              <w:left w:w="108" w:type="dxa"/>
              <w:right w:w="108" w:type="dxa"/>
            </w:tcMar>
          </w:tcPr>
          <w:p w14:paraId="221533E5" w14:textId="77777777" w:rsidR="00C545DD" w:rsidRPr="00C545DD" w:rsidRDefault="00C545DD" w:rsidP="00090DFA">
            <w:pPr>
              <w:widowControl w:val="0"/>
              <w:bidi/>
              <w:jc w:val="center"/>
              <w:rPr>
                <w:color w:val="000000"/>
                <w:sz w:val="20"/>
                <w:lang w:val="en-CA" w:bidi="ar-LB"/>
              </w:rPr>
            </w:pPr>
            <w:r w:rsidRPr="00C545DD">
              <w:rPr>
                <w:color w:val="000000"/>
                <w:sz w:val="20"/>
                <w:lang w:val="en-CA" w:bidi="ar-LB"/>
              </w:rPr>
              <w:t>64,466.58</w:t>
            </w:r>
          </w:p>
        </w:tc>
      </w:tr>
      <w:tr w:rsidR="00EE6B4F" w:rsidRPr="00C545DD" w14:paraId="6FD7D3AA" w14:textId="77777777" w:rsidTr="00EE6B4F">
        <w:trPr>
          <w:cantSplit/>
          <w:jc w:val="center"/>
        </w:trPr>
        <w:tc>
          <w:tcPr>
            <w:tcW w:w="1723" w:type="pct"/>
            <w:shd w:val="clear" w:color="auto" w:fill="auto"/>
            <w:noWrap/>
            <w:tcMar>
              <w:left w:w="108" w:type="dxa"/>
              <w:right w:w="108" w:type="dxa"/>
            </w:tcMar>
            <w:hideMark/>
          </w:tcPr>
          <w:p w14:paraId="6FBF6705" w14:textId="6CC1FDF6" w:rsidR="00EE6B4F"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w:t>
            </w:r>
            <w:r>
              <w:rPr>
                <w:b/>
                <w:color w:val="000000"/>
                <w:sz w:val="20"/>
                <w:rtl/>
                <w:lang w:val="en-CA" w:bidi="ar-LB"/>
              </w:rPr>
              <w:t>123</w:t>
            </w:r>
          </w:p>
        </w:tc>
        <w:tc>
          <w:tcPr>
            <w:tcW w:w="545" w:type="pct"/>
            <w:tcMar>
              <w:left w:w="108" w:type="dxa"/>
              <w:right w:w="108" w:type="dxa"/>
            </w:tcMar>
          </w:tcPr>
          <w:p w14:paraId="1CE00FD2"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404.58</w:t>
            </w:r>
          </w:p>
        </w:tc>
        <w:tc>
          <w:tcPr>
            <w:tcW w:w="546" w:type="pct"/>
            <w:tcMar>
              <w:left w:w="108" w:type="dxa"/>
              <w:right w:w="108" w:type="dxa"/>
            </w:tcMar>
          </w:tcPr>
          <w:p w14:paraId="5ACBBF6F"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358.18</w:t>
            </w:r>
          </w:p>
        </w:tc>
        <w:tc>
          <w:tcPr>
            <w:tcW w:w="547" w:type="pct"/>
            <w:tcMar>
              <w:left w:w="108" w:type="dxa"/>
              <w:right w:w="108" w:type="dxa"/>
            </w:tcMar>
          </w:tcPr>
          <w:p w14:paraId="557BDE7D"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406.30</w:t>
            </w:r>
          </w:p>
        </w:tc>
        <w:tc>
          <w:tcPr>
            <w:tcW w:w="547" w:type="pct"/>
          </w:tcPr>
          <w:p w14:paraId="0C134119"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411.69</w:t>
            </w:r>
          </w:p>
        </w:tc>
        <w:tc>
          <w:tcPr>
            <w:tcW w:w="545" w:type="pct"/>
          </w:tcPr>
          <w:p w14:paraId="59B50DD5"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318.03</w:t>
            </w:r>
          </w:p>
        </w:tc>
        <w:tc>
          <w:tcPr>
            <w:tcW w:w="547" w:type="pct"/>
            <w:tcMar>
              <w:left w:w="108" w:type="dxa"/>
              <w:right w:w="108" w:type="dxa"/>
            </w:tcMar>
          </w:tcPr>
          <w:p w14:paraId="11E09599"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113.75</w:t>
            </w:r>
          </w:p>
        </w:tc>
      </w:tr>
      <w:tr w:rsidR="00EE6B4F" w:rsidRPr="00C545DD" w14:paraId="4D97FE48" w14:textId="77777777" w:rsidTr="00EE6B4F">
        <w:trPr>
          <w:cantSplit/>
          <w:jc w:val="center"/>
        </w:trPr>
        <w:tc>
          <w:tcPr>
            <w:tcW w:w="1723" w:type="pct"/>
            <w:shd w:val="clear" w:color="auto" w:fill="auto"/>
            <w:noWrap/>
            <w:tcMar>
              <w:left w:w="108" w:type="dxa"/>
              <w:right w:w="108" w:type="dxa"/>
            </w:tcMar>
            <w:hideMark/>
          </w:tcPr>
          <w:p w14:paraId="45E00CBB" w14:textId="6A7FA639" w:rsidR="00EE6B4F"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w:t>
            </w:r>
            <w:r>
              <w:rPr>
                <w:b/>
                <w:color w:val="000000"/>
                <w:sz w:val="20"/>
                <w:rtl/>
                <w:lang w:val="en-CA" w:bidi="ar-LB"/>
              </w:rPr>
              <w:t>124</w:t>
            </w:r>
          </w:p>
        </w:tc>
        <w:tc>
          <w:tcPr>
            <w:tcW w:w="545" w:type="pct"/>
            <w:tcMar>
              <w:left w:w="108" w:type="dxa"/>
              <w:right w:w="108" w:type="dxa"/>
            </w:tcMar>
          </w:tcPr>
          <w:p w14:paraId="3F553208"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37.71</w:t>
            </w:r>
          </w:p>
        </w:tc>
        <w:tc>
          <w:tcPr>
            <w:tcW w:w="546" w:type="pct"/>
            <w:tcMar>
              <w:left w:w="108" w:type="dxa"/>
              <w:right w:w="108" w:type="dxa"/>
            </w:tcMar>
          </w:tcPr>
          <w:p w14:paraId="426D3D6A"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(23.20)</w:t>
            </w:r>
          </w:p>
        </w:tc>
        <w:tc>
          <w:tcPr>
            <w:tcW w:w="547" w:type="pct"/>
            <w:tcMar>
              <w:left w:w="108" w:type="dxa"/>
              <w:right w:w="108" w:type="dxa"/>
            </w:tcMar>
          </w:tcPr>
          <w:p w14:paraId="73D9E38C"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(31.65)</w:t>
            </w:r>
          </w:p>
        </w:tc>
        <w:tc>
          <w:tcPr>
            <w:tcW w:w="547" w:type="pct"/>
          </w:tcPr>
          <w:p w14:paraId="08FB5C1D"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21.73</w:t>
            </w:r>
          </w:p>
        </w:tc>
        <w:tc>
          <w:tcPr>
            <w:tcW w:w="545" w:type="pct"/>
          </w:tcPr>
          <w:p w14:paraId="2E096787"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-17.49</w:t>
            </w:r>
          </w:p>
        </w:tc>
        <w:tc>
          <w:tcPr>
            <w:tcW w:w="547" w:type="pct"/>
            <w:tcMar>
              <w:left w:w="108" w:type="dxa"/>
              <w:right w:w="108" w:type="dxa"/>
            </w:tcMar>
          </w:tcPr>
          <w:p w14:paraId="39D57937"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139.56</w:t>
            </w:r>
          </w:p>
        </w:tc>
      </w:tr>
      <w:tr w:rsidR="00EE6B4F" w:rsidRPr="00C545DD" w14:paraId="7217DFB7" w14:textId="77777777" w:rsidTr="00EE6B4F">
        <w:trPr>
          <w:cantSplit/>
          <w:jc w:val="center"/>
        </w:trPr>
        <w:tc>
          <w:tcPr>
            <w:tcW w:w="1723" w:type="pct"/>
            <w:shd w:val="clear" w:color="auto" w:fill="auto"/>
            <w:noWrap/>
            <w:tcMar>
              <w:left w:w="108" w:type="dxa"/>
              <w:right w:w="108" w:type="dxa"/>
            </w:tcMar>
            <w:hideMark/>
          </w:tcPr>
          <w:p w14:paraId="5B02FF0C" w14:textId="12B88BE3" w:rsidR="00EE6B4F"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w:t>
            </w:r>
            <w:r>
              <w:rPr>
                <w:b/>
                <w:color w:val="000000"/>
                <w:sz w:val="20"/>
                <w:rtl/>
                <w:lang w:val="en-CA" w:bidi="ar-LB"/>
              </w:rPr>
              <w:t>142ب</w:t>
            </w:r>
          </w:p>
        </w:tc>
        <w:tc>
          <w:tcPr>
            <w:tcW w:w="545" w:type="pct"/>
            <w:tcMar>
              <w:left w:w="108" w:type="dxa"/>
              <w:right w:w="108" w:type="dxa"/>
            </w:tcMar>
          </w:tcPr>
          <w:p w14:paraId="1CFF68F8"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909.55</w:t>
            </w:r>
          </w:p>
        </w:tc>
        <w:tc>
          <w:tcPr>
            <w:tcW w:w="546" w:type="pct"/>
            <w:tcMar>
              <w:left w:w="108" w:type="dxa"/>
              <w:right w:w="108" w:type="dxa"/>
            </w:tcMar>
          </w:tcPr>
          <w:p w14:paraId="0D6AC45E"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584.36</w:t>
            </w:r>
          </w:p>
        </w:tc>
        <w:tc>
          <w:tcPr>
            <w:tcW w:w="547" w:type="pct"/>
            <w:tcMar>
              <w:left w:w="108" w:type="dxa"/>
              <w:right w:w="108" w:type="dxa"/>
            </w:tcMar>
          </w:tcPr>
          <w:p w14:paraId="53FC0E8F"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2,011.60</w:t>
            </w:r>
          </w:p>
        </w:tc>
        <w:tc>
          <w:tcPr>
            <w:tcW w:w="547" w:type="pct"/>
          </w:tcPr>
          <w:p w14:paraId="07C75793"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884.31</w:t>
            </w:r>
          </w:p>
        </w:tc>
        <w:tc>
          <w:tcPr>
            <w:tcW w:w="545" w:type="pct"/>
          </w:tcPr>
          <w:p w14:paraId="05774ACB"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1,287.51</w:t>
            </w:r>
          </w:p>
        </w:tc>
        <w:tc>
          <w:tcPr>
            <w:tcW w:w="547" w:type="pct"/>
            <w:tcMar>
              <w:left w:w="108" w:type="dxa"/>
              <w:right w:w="108" w:type="dxa"/>
            </w:tcMar>
          </w:tcPr>
          <w:p w14:paraId="4C7CFD8D"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5,338.58</w:t>
            </w:r>
          </w:p>
        </w:tc>
      </w:tr>
      <w:tr w:rsidR="00EE6B4F" w:rsidRPr="00C545DD" w14:paraId="0C02A237" w14:textId="77777777" w:rsidTr="00EE6B4F">
        <w:trPr>
          <w:cantSplit/>
          <w:jc w:val="center"/>
        </w:trPr>
        <w:tc>
          <w:tcPr>
            <w:tcW w:w="1723" w:type="pct"/>
            <w:shd w:val="clear" w:color="auto" w:fill="auto"/>
            <w:noWrap/>
            <w:tcMar>
              <w:left w:w="108" w:type="dxa"/>
              <w:right w:w="108" w:type="dxa"/>
            </w:tcMar>
          </w:tcPr>
          <w:p w14:paraId="18EE52FD" w14:textId="2C4C9C18" w:rsidR="00C545DD" w:rsidRPr="00C545DD" w:rsidRDefault="00EE6B4F" w:rsidP="00C545DD">
            <w:pPr>
              <w:widowControl w:val="0"/>
              <w:bidi/>
              <w:jc w:val="left"/>
              <w:rPr>
                <w:bCs/>
                <w:color w:val="000000"/>
                <w:sz w:val="20"/>
                <w:lang w:val="en-CA" w:bidi="ar-LB"/>
              </w:rPr>
            </w:pPr>
            <w:r w:rsidRPr="00EE6B4F">
              <w:rPr>
                <w:bCs/>
                <w:color w:val="000000"/>
                <w:sz w:val="20"/>
                <w:rtl/>
                <w:lang w:val="en-CA" w:bidi="ar-LB"/>
              </w:rPr>
              <w:t>المجموع (بالأطنان المترية)</w:t>
            </w:r>
          </w:p>
        </w:tc>
        <w:tc>
          <w:tcPr>
            <w:tcW w:w="545" w:type="pct"/>
            <w:tcMar>
              <w:left w:w="108" w:type="dxa"/>
              <w:right w:w="108" w:type="dxa"/>
            </w:tcMar>
          </w:tcPr>
          <w:p w14:paraId="09F26FC8"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59,357.39</w:t>
            </w:r>
          </w:p>
        </w:tc>
        <w:tc>
          <w:tcPr>
            <w:tcW w:w="546" w:type="pct"/>
            <w:tcMar>
              <w:left w:w="108" w:type="dxa"/>
              <w:right w:w="108" w:type="dxa"/>
            </w:tcMar>
          </w:tcPr>
          <w:p w14:paraId="34B70427"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54,369.66</w:t>
            </w:r>
          </w:p>
        </w:tc>
        <w:tc>
          <w:tcPr>
            <w:tcW w:w="547" w:type="pct"/>
            <w:tcMar>
              <w:left w:w="108" w:type="dxa"/>
              <w:right w:w="108" w:type="dxa"/>
            </w:tcMar>
          </w:tcPr>
          <w:p w14:paraId="6C27245B"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54,106.80</w:t>
            </w:r>
          </w:p>
        </w:tc>
        <w:tc>
          <w:tcPr>
            <w:tcW w:w="547" w:type="pct"/>
          </w:tcPr>
          <w:p w14:paraId="34AAAF3F"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54,382.78</w:t>
            </w:r>
          </w:p>
        </w:tc>
        <w:tc>
          <w:tcPr>
            <w:tcW w:w="545" w:type="pct"/>
          </w:tcPr>
          <w:p w14:paraId="1311C4DA"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52,225.05</w:t>
            </w:r>
          </w:p>
        </w:tc>
        <w:tc>
          <w:tcPr>
            <w:tcW w:w="547" w:type="pct"/>
            <w:tcMar>
              <w:left w:w="108" w:type="dxa"/>
              <w:right w:w="108" w:type="dxa"/>
            </w:tcMar>
          </w:tcPr>
          <w:p w14:paraId="2BB9A52E"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70,058.47</w:t>
            </w:r>
          </w:p>
        </w:tc>
      </w:tr>
      <w:tr w:rsidR="00C545DD" w:rsidRPr="00C545DD" w14:paraId="4DC8DB0B" w14:textId="77777777" w:rsidTr="00C545DD">
        <w:trPr>
          <w:cantSplit/>
          <w:jc w:val="center"/>
        </w:trPr>
        <w:tc>
          <w:tcPr>
            <w:tcW w:w="5000" w:type="pct"/>
            <w:gridSpan w:val="7"/>
            <w:shd w:val="clear" w:color="auto" w:fill="auto"/>
            <w:noWrap/>
            <w:tcMar>
              <w:left w:w="108" w:type="dxa"/>
              <w:right w:w="108" w:type="dxa"/>
            </w:tcMar>
          </w:tcPr>
          <w:p w14:paraId="5C15DCEA" w14:textId="0DCB2D36" w:rsidR="00C545DD" w:rsidRPr="00C545DD" w:rsidRDefault="00EE6B4F" w:rsidP="00EE6B4F">
            <w:pPr>
              <w:widowControl w:val="0"/>
              <w:bidi/>
              <w:jc w:val="left"/>
              <w:rPr>
                <w:color w:val="000000"/>
                <w:sz w:val="20"/>
                <w:lang w:val="en-CA" w:bidi="ar-LB"/>
              </w:rPr>
            </w:pPr>
            <w:r w:rsidRPr="00EE6B4F">
              <w:rPr>
                <w:b/>
                <w:bCs/>
                <w:color w:val="000000"/>
                <w:sz w:val="20"/>
                <w:rtl/>
                <w:lang w:val="en-CA" w:bidi="ar-LB"/>
              </w:rPr>
              <w:t>بالأطنان من قدرات استنفاد الأوزون</w:t>
            </w:r>
          </w:p>
        </w:tc>
      </w:tr>
      <w:tr w:rsidR="00EE6B4F" w:rsidRPr="00C545DD" w14:paraId="1ED6B7E0" w14:textId="77777777" w:rsidTr="00EE6B4F">
        <w:trPr>
          <w:cantSplit/>
          <w:jc w:val="center"/>
        </w:trPr>
        <w:tc>
          <w:tcPr>
            <w:tcW w:w="1723" w:type="pct"/>
            <w:shd w:val="clear" w:color="auto" w:fill="auto"/>
            <w:noWrap/>
            <w:tcMar>
              <w:left w:w="108" w:type="dxa"/>
              <w:right w:w="108" w:type="dxa"/>
            </w:tcMar>
            <w:hideMark/>
          </w:tcPr>
          <w:p w14:paraId="2D880D43" w14:textId="6F8C2BA1" w:rsidR="00EE6B4F"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-22</w:t>
            </w:r>
          </w:p>
        </w:tc>
        <w:tc>
          <w:tcPr>
            <w:tcW w:w="545" w:type="pct"/>
            <w:tcMar>
              <w:left w:w="108" w:type="dxa"/>
              <w:right w:w="108" w:type="dxa"/>
            </w:tcMar>
          </w:tcPr>
          <w:p w14:paraId="57719C21"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3,190.31</w:t>
            </w:r>
          </w:p>
        </w:tc>
        <w:tc>
          <w:tcPr>
            <w:tcW w:w="546" w:type="pct"/>
            <w:tcMar>
              <w:left w:w="108" w:type="dxa"/>
              <w:right w:w="108" w:type="dxa"/>
            </w:tcMar>
          </w:tcPr>
          <w:p w14:paraId="3C7F8132"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2,939.77</w:t>
            </w:r>
          </w:p>
        </w:tc>
        <w:tc>
          <w:tcPr>
            <w:tcW w:w="547" w:type="pct"/>
            <w:tcMar>
              <w:left w:w="108" w:type="dxa"/>
              <w:right w:w="108" w:type="dxa"/>
            </w:tcMar>
          </w:tcPr>
          <w:p w14:paraId="028C2187"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2,844.63</w:t>
            </w:r>
          </w:p>
        </w:tc>
        <w:tc>
          <w:tcPr>
            <w:tcW w:w="547" w:type="pct"/>
          </w:tcPr>
          <w:p w14:paraId="54EEDAA9"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2,918.58</w:t>
            </w:r>
          </w:p>
        </w:tc>
        <w:tc>
          <w:tcPr>
            <w:tcW w:w="545" w:type="pct"/>
          </w:tcPr>
          <w:p w14:paraId="6A475C16"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2,785.04</w:t>
            </w:r>
          </w:p>
        </w:tc>
        <w:tc>
          <w:tcPr>
            <w:tcW w:w="547" w:type="pct"/>
            <w:tcMar>
              <w:left w:w="108" w:type="dxa"/>
              <w:right w:w="108" w:type="dxa"/>
            </w:tcMar>
          </w:tcPr>
          <w:p w14:paraId="4EA4AEE7"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3,545.68</w:t>
            </w:r>
          </w:p>
        </w:tc>
      </w:tr>
      <w:tr w:rsidR="00EE6B4F" w:rsidRPr="00C545DD" w14:paraId="235F5408" w14:textId="77777777" w:rsidTr="00EE6B4F">
        <w:trPr>
          <w:cantSplit/>
          <w:trHeight w:val="179"/>
          <w:jc w:val="center"/>
        </w:trPr>
        <w:tc>
          <w:tcPr>
            <w:tcW w:w="1723" w:type="pct"/>
            <w:shd w:val="clear" w:color="auto" w:fill="auto"/>
            <w:noWrap/>
            <w:tcMar>
              <w:left w:w="108" w:type="dxa"/>
              <w:right w:w="108" w:type="dxa"/>
            </w:tcMar>
            <w:hideMark/>
          </w:tcPr>
          <w:p w14:paraId="2E58CBB1" w14:textId="2B20800C" w:rsidR="00EE6B4F"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w:t>
            </w:r>
            <w:r w:rsidR="00090DFA">
              <w:rPr>
                <w:b/>
                <w:color w:val="000000"/>
                <w:sz w:val="20"/>
                <w:rtl/>
                <w:lang w:val="en-CA" w:bidi="ar-LB"/>
              </w:rPr>
              <w:t>123</w:t>
            </w:r>
          </w:p>
        </w:tc>
        <w:tc>
          <w:tcPr>
            <w:tcW w:w="545" w:type="pct"/>
            <w:tcMar>
              <w:left w:w="108" w:type="dxa"/>
              <w:right w:w="108" w:type="dxa"/>
            </w:tcMar>
          </w:tcPr>
          <w:p w14:paraId="1F8B0B70"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8.09</w:t>
            </w:r>
          </w:p>
        </w:tc>
        <w:tc>
          <w:tcPr>
            <w:tcW w:w="546" w:type="pct"/>
            <w:tcMar>
              <w:left w:w="108" w:type="dxa"/>
              <w:right w:w="108" w:type="dxa"/>
            </w:tcMar>
          </w:tcPr>
          <w:p w14:paraId="34427BC4"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7.16</w:t>
            </w:r>
          </w:p>
        </w:tc>
        <w:tc>
          <w:tcPr>
            <w:tcW w:w="547" w:type="pct"/>
            <w:tcMar>
              <w:left w:w="108" w:type="dxa"/>
              <w:right w:w="108" w:type="dxa"/>
            </w:tcMar>
          </w:tcPr>
          <w:p w14:paraId="7592CAE4"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8.13</w:t>
            </w:r>
          </w:p>
        </w:tc>
        <w:tc>
          <w:tcPr>
            <w:tcW w:w="547" w:type="pct"/>
          </w:tcPr>
          <w:p w14:paraId="1B7E91FA"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8.23</w:t>
            </w:r>
          </w:p>
        </w:tc>
        <w:tc>
          <w:tcPr>
            <w:tcW w:w="545" w:type="pct"/>
          </w:tcPr>
          <w:p w14:paraId="61B2F51E"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6.36</w:t>
            </w:r>
          </w:p>
        </w:tc>
        <w:tc>
          <w:tcPr>
            <w:tcW w:w="547" w:type="pct"/>
            <w:tcMar>
              <w:left w:w="108" w:type="dxa"/>
              <w:right w:w="108" w:type="dxa"/>
            </w:tcMar>
          </w:tcPr>
          <w:p w14:paraId="29725CD0"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2.30</w:t>
            </w:r>
          </w:p>
        </w:tc>
      </w:tr>
      <w:tr w:rsidR="00EE6B4F" w:rsidRPr="00C545DD" w14:paraId="4C4F1D74" w14:textId="77777777" w:rsidTr="00EE6B4F">
        <w:trPr>
          <w:cantSplit/>
          <w:jc w:val="center"/>
        </w:trPr>
        <w:tc>
          <w:tcPr>
            <w:tcW w:w="1723" w:type="pct"/>
            <w:shd w:val="clear" w:color="auto" w:fill="auto"/>
            <w:noWrap/>
            <w:tcMar>
              <w:left w:w="108" w:type="dxa"/>
              <w:right w:w="108" w:type="dxa"/>
            </w:tcMar>
            <w:hideMark/>
          </w:tcPr>
          <w:p w14:paraId="1B2780CA" w14:textId="6C9A3A56" w:rsidR="00EE6B4F"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w:t>
            </w:r>
            <w:r w:rsidR="00090DFA">
              <w:rPr>
                <w:b/>
                <w:color w:val="000000"/>
                <w:sz w:val="20"/>
                <w:rtl/>
                <w:lang w:val="en-CA" w:bidi="ar-LB"/>
              </w:rPr>
              <w:t>124</w:t>
            </w:r>
          </w:p>
        </w:tc>
        <w:tc>
          <w:tcPr>
            <w:tcW w:w="545" w:type="pct"/>
            <w:tcMar>
              <w:left w:w="108" w:type="dxa"/>
              <w:right w:w="108" w:type="dxa"/>
            </w:tcMar>
          </w:tcPr>
          <w:p w14:paraId="55847C9B"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0.75</w:t>
            </w:r>
          </w:p>
        </w:tc>
        <w:tc>
          <w:tcPr>
            <w:tcW w:w="546" w:type="pct"/>
            <w:tcMar>
              <w:left w:w="108" w:type="dxa"/>
              <w:right w:w="108" w:type="dxa"/>
            </w:tcMar>
          </w:tcPr>
          <w:p w14:paraId="56AD1B20"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(0.51)</w:t>
            </w:r>
          </w:p>
        </w:tc>
        <w:tc>
          <w:tcPr>
            <w:tcW w:w="547" w:type="pct"/>
            <w:tcMar>
              <w:left w:w="108" w:type="dxa"/>
              <w:right w:w="108" w:type="dxa"/>
            </w:tcMar>
          </w:tcPr>
          <w:p w14:paraId="49F68C24"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(0.70)</w:t>
            </w:r>
          </w:p>
        </w:tc>
        <w:tc>
          <w:tcPr>
            <w:tcW w:w="547" w:type="pct"/>
          </w:tcPr>
          <w:p w14:paraId="126B220A"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0.48</w:t>
            </w:r>
          </w:p>
        </w:tc>
        <w:tc>
          <w:tcPr>
            <w:tcW w:w="545" w:type="pct"/>
          </w:tcPr>
          <w:p w14:paraId="33058EC2"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-0.38</w:t>
            </w:r>
          </w:p>
        </w:tc>
        <w:tc>
          <w:tcPr>
            <w:tcW w:w="547" w:type="pct"/>
            <w:tcMar>
              <w:left w:w="108" w:type="dxa"/>
              <w:right w:w="108" w:type="dxa"/>
            </w:tcMar>
          </w:tcPr>
          <w:p w14:paraId="774279FF"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3.05</w:t>
            </w:r>
          </w:p>
        </w:tc>
      </w:tr>
      <w:tr w:rsidR="00EE6B4F" w:rsidRPr="00C545DD" w14:paraId="04F51262" w14:textId="77777777" w:rsidTr="00EE6B4F">
        <w:trPr>
          <w:cantSplit/>
          <w:jc w:val="center"/>
        </w:trPr>
        <w:tc>
          <w:tcPr>
            <w:tcW w:w="1723" w:type="pct"/>
            <w:shd w:val="clear" w:color="auto" w:fill="auto"/>
            <w:noWrap/>
            <w:tcMar>
              <w:left w:w="108" w:type="dxa"/>
              <w:right w:w="108" w:type="dxa"/>
            </w:tcMar>
            <w:hideMark/>
          </w:tcPr>
          <w:p w14:paraId="1229C1B0" w14:textId="7323EF20" w:rsidR="00EE6B4F" w:rsidRPr="00C545DD" w:rsidRDefault="00EE6B4F" w:rsidP="00EE6B4F">
            <w:pPr>
              <w:widowControl w:val="0"/>
              <w:bidi/>
              <w:jc w:val="left"/>
              <w:rPr>
                <w:b/>
                <w:color w:val="000000"/>
                <w:sz w:val="20"/>
                <w:lang w:val="en-CA" w:bidi="ar-LB"/>
              </w:rPr>
            </w:pPr>
            <w:r w:rsidRPr="00EE6B4F">
              <w:rPr>
                <w:b/>
                <w:color w:val="000000"/>
                <w:sz w:val="20"/>
                <w:rtl/>
                <w:lang w:val="en-CA" w:bidi="ar-LB"/>
              </w:rPr>
              <w:t>ا</w:t>
            </w:r>
            <w:r w:rsidRPr="00C545DD">
              <w:rPr>
                <w:b/>
                <w:color w:val="000000"/>
                <w:sz w:val="20"/>
                <w:rtl/>
                <w:lang w:val="en-CA" w:bidi="ar-LB"/>
              </w:rPr>
              <w:t>لهيدروكلوروفلوروكربون</w:t>
            </w:r>
            <w:r w:rsidRPr="00EE6B4F">
              <w:rPr>
                <w:b/>
                <w:color w:val="000000"/>
                <w:sz w:val="20"/>
                <w:rtl/>
                <w:lang w:val="en-CA" w:bidi="ar-LB"/>
              </w:rPr>
              <w:t>-</w:t>
            </w:r>
            <w:r w:rsidR="00090DFA">
              <w:rPr>
                <w:b/>
                <w:color w:val="000000"/>
                <w:sz w:val="20"/>
                <w:rtl/>
                <w:lang w:val="en-CA" w:bidi="ar-LB"/>
              </w:rPr>
              <w:t>142ب</w:t>
            </w:r>
          </w:p>
        </w:tc>
        <w:tc>
          <w:tcPr>
            <w:tcW w:w="545" w:type="pct"/>
            <w:tcMar>
              <w:left w:w="108" w:type="dxa"/>
              <w:right w:w="108" w:type="dxa"/>
            </w:tcMar>
          </w:tcPr>
          <w:p w14:paraId="66F8288B"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59.12</w:t>
            </w:r>
          </w:p>
        </w:tc>
        <w:tc>
          <w:tcPr>
            <w:tcW w:w="546" w:type="pct"/>
            <w:tcMar>
              <w:left w:w="108" w:type="dxa"/>
              <w:right w:w="108" w:type="dxa"/>
            </w:tcMar>
          </w:tcPr>
          <w:p w14:paraId="593851C2"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37.98</w:t>
            </w:r>
          </w:p>
        </w:tc>
        <w:tc>
          <w:tcPr>
            <w:tcW w:w="547" w:type="pct"/>
            <w:tcMar>
              <w:left w:w="108" w:type="dxa"/>
              <w:right w:w="108" w:type="dxa"/>
            </w:tcMar>
          </w:tcPr>
          <w:p w14:paraId="60A56394"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130.75</w:t>
            </w:r>
          </w:p>
        </w:tc>
        <w:tc>
          <w:tcPr>
            <w:tcW w:w="547" w:type="pct"/>
          </w:tcPr>
          <w:p w14:paraId="43EA1861"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57.48</w:t>
            </w:r>
          </w:p>
        </w:tc>
        <w:tc>
          <w:tcPr>
            <w:tcW w:w="545" w:type="pct"/>
          </w:tcPr>
          <w:p w14:paraId="06B6257F"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83.69</w:t>
            </w:r>
          </w:p>
        </w:tc>
        <w:tc>
          <w:tcPr>
            <w:tcW w:w="547" w:type="pct"/>
            <w:tcMar>
              <w:left w:w="108" w:type="dxa"/>
              <w:right w:w="108" w:type="dxa"/>
            </w:tcMar>
          </w:tcPr>
          <w:p w14:paraId="14C92DF7" w14:textId="77777777" w:rsidR="00EE6B4F" w:rsidRPr="00C545DD" w:rsidRDefault="00EE6B4F" w:rsidP="00090DFA">
            <w:pPr>
              <w:widowControl w:val="0"/>
              <w:bidi/>
              <w:jc w:val="center"/>
              <w:rPr>
                <w:color w:val="000000"/>
                <w:sz w:val="20"/>
                <w:lang w:val="en-CA" w:bidi="ar-LB"/>
              </w:rPr>
            </w:pPr>
            <w:r w:rsidRPr="00C545DD">
              <w:rPr>
                <w:color w:val="000000"/>
                <w:sz w:val="20"/>
                <w:lang w:val="en-CA" w:bidi="ar-LB"/>
              </w:rPr>
              <w:t>347.03</w:t>
            </w:r>
          </w:p>
        </w:tc>
      </w:tr>
      <w:tr w:rsidR="00EE6B4F" w:rsidRPr="00C545DD" w14:paraId="21C9B5E5" w14:textId="77777777" w:rsidTr="00EE6B4F">
        <w:trPr>
          <w:cantSplit/>
          <w:jc w:val="center"/>
        </w:trPr>
        <w:tc>
          <w:tcPr>
            <w:tcW w:w="1723" w:type="pct"/>
            <w:shd w:val="clear" w:color="auto" w:fill="auto"/>
            <w:noWrap/>
            <w:tcMar>
              <w:left w:w="108" w:type="dxa"/>
              <w:right w:w="108" w:type="dxa"/>
            </w:tcMar>
          </w:tcPr>
          <w:p w14:paraId="48CEEF2D" w14:textId="74B6C727" w:rsidR="00C545DD" w:rsidRPr="00C545DD" w:rsidRDefault="00EE6B4F" w:rsidP="00EE6B4F">
            <w:pPr>
              <w:widowControl w:val="0"/>
              <w:bidi/>
              <w:jc w:val="left"/>
              <w:rPr>
                <w:rFonts w:eastAsiaTheme="minorHAnsi"/>
                <w:bCs/>
                <w:sz w:val="20"/>
                <w:lang w:val="en-CA" w:bidi="ar-LB"/>
              </w:rPr>
            </w:pPr>
            <w:r w:rsidRPr="00EE6B4F">
              <w:rPr>
                <w:bCs/>
                <w:color w:val="000000"/>
                <w:sz w:val="20"/>
                <w:rtl/>
                <w:lang w:val="en-CA" w:bidi="ar-LB"/>
              </w:rPr>
              <w:t>المجموع (بالأطنان من قدرات استنفاد الأوزون)</w:t>
            </w:r>
          </w:p>
        </w:tc>
        <w:tc>
          <w:tcPr>
            <w:tcW w:w="545" w:type="pct"/>
            <w:tcMar>
              <w:left w:w="108" w:type="dxa"/>
              <w:right w:w="108" w:type="dxa"/>
            </w:tcMar>
          </w:tcPr>
          <w:p w14:paraId="45BA6651"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3,258.27</w:t>
            </w:r>
          </w:p>
        </w:tc>
        <w:tc>
          <w:tcPr>
            <w:tcW w:w="546" w:type="pct"/>
            <w:tcMar>
              <w:left w:w="108" w:type="dxa"/>
              <w:right w:w="108" w:type="dxa"/>
            </w:tcMar>
          </w:tcPr>
          <w:p w14:paraId="1AF40A85"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2,984.40</w:t>
            </w:r>
          </w:p>
        </w:tc>
        <w:tc>
          <w:tcPr>
            <w:tcW w:w="547" w:type="pct"/>
            <w:tcMar>
              <w:left w:w="108" w:type="dxa"/>
              <w:right w:w="108" w:type="dxa"/>
            </w:tcMar>
          </w:tcPr>
          <w:p w14:paraId="1F4442AC"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2,982.81</w:t>
            </w:r>
          </w:p>
        </w:tc>
        <w:tc>
          <w:tcPr>
            <w:tcW w:w="547" w:type="pct"/>
          </w:tcPr>
          <w:p w14:paraId="18BE765C"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2,984.77</w:t>
            </w:r>
          </w:p>
        </w:tc>
        <w:tc>
          <w:tcPr>
            <w:tcW w:w="545" w:type="pct"/>
          </w:tcPr>
          <w:p w14:paraId="5DCF71E6"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2,874.70</w:t>
            </w:r>
          </w:p>
        </w:tc>
        <w:tc>
          <w:tcPr>
            <w:tcW w:w="547" w:type="pct"/>
            <w:tcMar>
              <w:left w:w="108" w:type="dxa"/>
              <w:right w:w="108" w:type="dxa"/>
            </w:tcMar>
          </w:tcPr>
          <w:p w14:paraId="7A517385" w14:textId="77777777" w:rsidR="00C545DD" w:rsidRPr="00C545DD" w:rsidRDefault="00C545DD" w:rsidP="00090DFA">
            <w:pPr>
              <w:widowControl w:val="0"/>
              <w:bidi/>
              <w:jc w:val="center"/>
              <w:rPr>
                <w:b/>
                <w:color w:val="000000"/>
                <w:sz w:val="20"/>
                <w:lang w:val="en-CA" w:bidi="ar-LB"/>
              </w:rPr>
            </w:pPr>
            <w:r w:rsidRPr="00C545DD">
              <w:rPr>
                <w:b/>
                <w:color w:val="000000"/>
                <w:sz w:val="20"/>
                <w:lang w:val="en-CA" w:bidi="ar-LB"/>
              </w:rPr>
              <w:t>3,898.06</w:t>
            </w:r>
          </w:p>
        </w:tc>
      </w:tr>
    </w:tbl>
    <w:p w14:paraId="4E1097B3" w14:textId="629C7ED5" w:rsidR="00C545DD" w:rsidRPr="000B7FD2" w:rsidRDefault="00090DFA" w:rsidP="00090DFA">
      <w:pPr>
        <w:pStyle w:val="StyleHeader4Para4Left0Firstline0"/>
        <w:widowControl/>
        <w:numPr>
          <w:ilvl w:val="0"/>
          <w:numId w:val="0"/>
        </w:numPr>
        <w:tabs>
          <w:tab w:val="clear" w:pos="2880"/>
          <w:tab w:val="clear" w:pos="5760"/>
          <w:tab w:val="left" w:pos="713"/>
        </w:tabs>
        <w:bidi/>
        <w:spacing w:after="0" w:line="280" w:lineRule="exact"/>
        <w:rPr>
          <w:lang w:bidi="ar-LB"/>
        </w:rPr>
      </w:pPr>
      <w:r w:rsidRPr="000B7FD2">
        <w:rPr>
          <w:rtl/>
          <w:lang w:bidi="ar-LB"/>
        </w:rPr>
        <w:t>* متوسط الاستهلاك في عامي 2009-2010</w:t>
      </w:r>
    </w:p>
    <w:p w14:paraId="2D1A3F84" w14:textId="5CB98ADB" w:rsidR="00C545DD" w:rsidRDefault="00090DF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090DFA">
        <w:rPr>
          <w:sz w:val="26"/>
          <w:szCs w:val="26"/>
          <w:rtl/>
          <w:lang w:bidi="ar-LB"/>
        </w:rPr>
        <w:lastRenderedPageBreak/>
        <w:t xml:space="preserve">تواصل حكومة الصين فرض نظام صارم لإدارة </w:t>
      </w:r>
      <w:r w:rsidR="00DD6BF3">
        <w:rPr>
          <w:sz w:val="26"/>
          <w:szCs w:val="26"/>
          <w:rtl/>
          <w:lang w:bidi="ar-LB"/>
        </w:rPr>
        <w:t xml:space="preserve">إصدار </w:t>
      </w:r>
      <w:r w:rsidRPr="00090DFA">
        <w:rPr>
          <w:sz w:val="26"/>
          <w:szCs w:val="26"/>
          <w:rtl/>
          <w:lang w:bidi="ar-LB"/>
        </w:rPr>
        <w:t xml:space="preserve">التراخيص والحصص لإنتاج واستهلاك </w:t>
      </w:r>
      <w:r w:rsidR="00A71B2F">
        <w:rPr>
          <w:sz w:val="26"/>
          <w:szCs w:val="26"/>
          <w:rtl/>
          <w:lang w:bidi="ar-LB"/>
        </w:rPr>
        <w:t>المواد الهيدروكلوروفلوروكربونية</w:t>
      </w:r>
      <w:r w:rsidRPr="00090DFA">
        <w:rPr>
          <w:sz w:val="26"/>
          <w:szCs w:val="26"/>
          <w:rtl/>
          <w:lang w:bidi="ar-LB"/>
        </w:rPr>
        <w:t xml:space="preserve">، وهي ملتزمة بتحقيق هدف </w:t>
      </w:r>
      <w:r w:rsidR="00226BAA">
        <w:rPr>
          <w:sz w:val="26"/>
          <w:szCs w:val="26"/>
          <w:rtl/>
          <w:lang w:bidi="ar-LB"/>
        </w:rPr>
        <w:t>الإزالة</w:t>
      </w:r>
      <w:r w:rsidRPr="00090DFA">
        <w:rPr>
          <w:sz w:val="26"/>
          <w:szCs w:val="26"/>
          <w:rtl/>
          <w:lang w:bidi="ar-LB"/>
        </w:rPr>
        <w:t xml:space="preserve"> لقطاع </w:t>
      </w:r>
      <w:r w:rsidR="00A72121">
        <w:rPr>
          <w:sz w:val="26"/>
          <w:szCs w:val="26"/>
          <w:rtl/>
          <w:lang w:bidi="ar-LB"/>
        </w:rPr>
        <w:t>خدمة التبريد</w:t>
      </w:r>
      <w:r w:rsidRPr="00090DFA">
        <w:rPr>
          <w:sz w:val="26"/>
          <w:szCs w:val="26"/>
          <w:rtl/>
          <w:lang w:bidi="ar-LB"/>
        </w:rPr>
        <w:t xml:space="preserve"> في المرحلة الثانية من </w:t>
      </w:r>
      <w:r w:rsidR="002C2BF0">
        <w:rPr>
          <w:sz w:val="26"/>
          <w:szCs w:val="26"/>
          <w:rtl/>
          <w:lang w:bidi="ar-LB"/>
        </w:rPr>
        <w:t xml:space="preserve">خطة إدارة إزالة المواد الهيدروكلوروفلوروكربونية </w:t>
      </w:r>
      <w:r w:rsidRPr="00090DFA">
        <w:rPr>
          <w:sz w:val="26"/>
          <w:szCs w:val="26"/>
          <w:rtl/>
          <w:lang w:bidi="ar-LB"/>
        </w:rPr>
        <w:t xml:space="preserve">مع دعم </w:t>
      </w:r>
      <w:r w:rsidR="00987DCE">
        <w:rPr>
          <w:sz w:val="26"/>
          <w:szCs w:val="26"/>
          <w:rtl/>
          <w:lang w:bidi="ar-LB"/>
        </w:rPr>
        <w:t>الإزالة</w:t>
      </w:r>
      <w:r w:rsidRPr="00090DFA">
        <w:rPr>
          <w:sz w:val="26"/>
          <w:szCs w:val="26"/>
          <w:rtl/>
          <w:lang w:bidi="ar-LB"/>
        </w:rPr>
        <w:t xml:space="preserve"> المصاحب</w:t>
      </w:r>
      <w:r w:rsidR="00E06052">
        <w:rPr>
          <w:sz w:val="26"/>
          <w:szCs w:val="26"/>
          <w:rtl/>
          <w:lang w:bidi="ar-LB"/>
        </w:rPr>
        <w:t>ة</w:t>
      </w:r>
      <w:r w:rsidRPr="00090DFA">
        <w:rPr>
          <w:sz w:val="26"/>
          <w:szCs w:val="26"/>
          <w:rtl/>
          <w:lang w:bidi="ar-LB"/>
        </w:rPr>
        <w:t xml:space="preserve"> في قطاعي </w:t>
      </w:r>
      <w:r w:rsidR="00DD6BF3">
        <w:rPr>
          <w:sz w:val="26"/>
          <w:szCs w:val="26"/>
          <w:rtl/>
          <w:lang w:bidi="ar-LB"/>
        </w:rPr>
        <w:t xml:space="preserve">تصنيع </w:t>
      </w:r>
      <w:r w:rsidR="00DD6BF3" w:rsidRPr="00DD6BF3">
        <w:rPr>
          <w:sz w:val="26"/>
          <w:szCs w:val="26"/>
          <w:rtl/>
          <w:lang w:bidi="ar-LB"/>
        </w:rPr>
        <w:t xml:space="preserve">خدمة التبريد وتكييف الهواء </w:t>
      </w:r>
      <w:r w:rsidR="00DD6BF3">
        <w:rPr>
          <w:sz w:val="26"/>
          <w:szCs w:val="26"/>
          <w:rtl/>
          <w:lang w:bidi="ar-LB"/>
        </w:rPr>
        <w:t>و</w:t>
      </w:r>
      <w:r w:rsidR="00DD6BF3" w:rsidRPr="00DD6BF3">
        <w:rPr>
          <w:sz w:val="26"/>
          <w:szCs w:val="26"/>
          <w:rtl/>
          <w:lang w:bidi="ar-LB"/>
        </w:rPr>
        <w:t>التبريد وتكييف الهواء الصناعي</w:t>
      </w:r>
      <w:r w:rsidR="00DD6BF3">
        <w:rPr>
          <w:sz w:val="26"/>
          <w:szCs w:val="26"/>
          <w:rtl/>
          <w:lang w:bidi="ar-LB"/>
        </w:rPr>
        <w:t>ي</w:t>
      </w:r>
      <w:r w:rsidR="00DD6BF3" w:rsidRPr="00DD6BF3">
        <w:rPr>
          <w:sz w:val="26"/>
          <w:szCs w:val="26"/>
          <w:rtl/>
          <w:lang w:bidi="ar-LB"/>
        </w:rPr>
        <w:t>ن والتجاري</w:t>
      </w:r>
      <w:r w:rsidR="00DD6BF3">
        <w:rPr>
          <w:sz w:val="26"/>
          <w:szCs w:val="26"/>
          <w:rtl/>
          <w:lang w:bidi="ar-LB"/>
        </w:rPr>
        <w:t>ي</w:t>
      </w:r>
      <w:r w:rsidR="00DD6BF3" w:rsidRPr="00DD6BF3">
        <w:rPr>
          <w:sz w:val="26"/>
          <w:szCs w:val="26"/>
          <w:rtl/>
          <w:lang w:bidi="ar-LB"/>
        </w:rPr>
        <w:t>ن</w:t>
      </w:r>
      <w:r w:rsidRPr="00090DFA">
        <w:rPr>
          <w:sz w:val="26"/>
          <w:szCs w:val="26"/>
          <w:rtl/>
          <w:lang w:bidi="ar-LB"/>
        </w:rPr>
        <w:t xml:space="preserve">. إن استهلاك </w:t>
      </w:r>
      <w:bookmarkStart w:id="86" w:name="_Hlk183270934"/>
      <w:r w:rsidR="00A71B2F">
        <w:rPr>
          <w:sz w:val="26"/>
          <w:szCs w:val="26"/>
          <w:rtl/>
          <w:lang w:bidi="ar-LB"/>
        </w:rPr>
        <w:t>المواد الهيدروكلوروفلوروكربونية</w:t>
      </w:r>
      <w:r w:rsidRPr="00090DFA">
        <w:rPr>
          <w:sz w:val="26"/>
          <w:szCs w:val="26"/>
          <w:rtl/>
          <w:lang w:bidi="ar-LB"/>
        </w:rPr>
        <w:t xml:space="preserve"> </w:t>
      </w:r>
      <w:bookmarkEnd w:id="86"/>
      <w:r w:rsidRPr="00090DFA">
        <w:rPr>
          <w:sz w:val="26"/>
          <w:szCs w:val="26"/>
          <w:rtl/>
          <w:lang w:bidi="ar-LB"/>
        </w:rPr>
        <w:t xml:space="preserve">في قطاع </w:t>
      </w:r>
      <w:r w:rsidR="00DD6BF3">
        <w:rPr>
          <w:sz w:val="26"/>
          <w:szCs w:val="26"/>
          <w:rtl/>
          <w:lang w:bidi="ar-LB"/>
        </w:rPr>
        <w:t>الخدمة</w:t>
      </w:r>
      <w:r w:rsidRPr="00090DFA">
        <w:rPr>
          <w:sz w:val="26"/>
          <w:szCs w:val="26"/>
          <w:rtl/>
          <w:lang w:bidi="ar-LB"/>
        </w:rPr>
        <w:t xml:space="preserve"> أقل بنحو 26 في المائة، بأطنان من قدرات استنفاد الأوزون، من متوسط ​​الاستهلاك في عامي 2009 و2010. ومنذ عام 2022، كان هناك انخفاض كبير في </w:t>
      </w:r>
      <w:r w:rsidR="00A71B2F">
        <w:rPr>
          <w:sz w:val="26"/>
          <w:szCs w:val="26"/>
          <w:rtl/>
          <w:lang w:bidi="ar-LB"/>
        </w:rPr>
        <w:t>الهيدروكلوروفلوروكربون</w:t>
      </w:r>
      <w:r w:rsidR="00DD6BF3">
        <w:rPr>
          <w:sz w:val="26"/>
          <w:szCs w:val="26"/>
          <w:rtl/>
          <w:lang w:bidi="ar-LB"/>
        </w:rPr>
        <w:t>-</w:t>
      </w:r>
      <w:r w:rsidRPr="00090DFA">
        <w:rPr>
          <w:sz w:val="26"/>
          <w:szCs w:val="26"/>
          <w:rtl/>
          <w:lang w:bidi="ar-LB"/>
        </w:rPr>
        <w:t xml:space="preserve">123 والهيدروكلوروفلوروكربون-124 وانخفض استهلاك </w:t>
      </w:r>
      <w:r w:rsidR="00A71B2F">
        <w:rPr>
          <w:sz w:val="26"/>
          <w:szCs w:val="26"/>
          <w:rtl/>
          <w:lang w:bidi="ar-LB"/>
        </w:rPr>
        <w:t>الهيدروكلوروفلوروكربون</w:t>
      </w:r>
      <w:r w:rsidRPr="00090DFA">
        <w:rPr>
          <w:sz w:val="26"/>
          <w:szCs w:val="26"/>
          <w:rtl/>
          <w:lang w:bidi="ar-LB"/>
        </w:rPr>
        <w:t xml:space="preserve">-22 بنسبة 5 في المائة؛ ومع ذلك، زاد استهلاك </w:t>
      </w:r>
      <w:r w:rsidR="00A71B2F">
        <w:rPr>
          <w:sz w:val="26"/>
          <w:szCs w:val="26"/>
          <w:rtl/>
          <w:lang w:bidi="ar-LB"/>
        </w:rPr>
        <w:t>الهيدروكلوروفلوروكربون</w:t>
      </w:r>
      <w:r w:rsidRPr="00090DFA">
        <w:rPr>
          <w:sz w:val="26"/>
          <w:szCs w:val="26"/>
          <w:rtl/>
          <w:lang w:bidi="ar-LB"/>
        </w:rPr>
        <w:t xml:space="preserve">-142ب في قطاع </w:t>
      </w:r>
      <w:r w:rsidR="00AC53AA">
        <w:rPr>
          <w:sz w:val="26"/>
          <w:szCs w:val="26"/>
          <w:rtl/>
          <w:lang w:bidi="ar-LB"/>
        </w:rPr>
        <w:t>الخدمة</w:t>
      </w:r>
      <w:r w:rsidRPr="00090DFA">
        <w:rPr>
          <w:sz w:val="26"/>
          <w:szCs w:val="26"/>
          <w:rtl/>
          <w:lang w:bidi="ar-LB"/>
        </w:rPr>
        <w:t xml:space="preserve"> بنسبة 46 في المائة.</w:t>
      </w:r>
    </w:p>
    <w:p w14:paraId="617F8EA1" w14:textId="4B94B30B" w:rsidR="00090DFA" w:rsidRDefault="00090DF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090DFA">
        <w:rPr>
          <w:sz w:val="26"/>
          <w:szCs w:val="26"/>
          <w:rtl/>
          <w:lang w:bidi="ar-LB"/>
        </w:rPr>
        <w:t xml:space="preserve">لقد تم استخدام </w:t>
      </w:r>
      <w:r w:rsidR="005816F1" w:rsidRPr="005816F1">
        <w:rPr>
          <w:sz w:val="26"/>
          <w:szCs w:val="26"/>
          <w:rtl/>
          <w:lang w:bidi="ar-LB"/>
        </w:rPr>
        <w:t>الهيدروكلوروفلوروكربون-</w:t>
      </w:r>
      <w:r w:rsidR="005816F1">
        <w:rPr>
          <w:sz w:val="26"/>
          <w:szCs w:val="26"/>
          <w:rtl/>
          <w:lang w:bidi="ar-LB"/>
        </w:rPr>
        <w:t>142ب</w:t>
      </w:r>
      <w:r w:rsidRPr="00090DFA">
        <w:rPr>
          <w:sz w:val="26"/>
          <w:szCs w:val="26"/>
          <w:rtl/>
          <w:lang w:bidi="ar-LB"/>
        </w:rPr>
        <w:t xml:space="preserve"> تاريخيًا </w:t>
      </w:r>
      <w:r w:rsidR="00E06052">
        <w:rPr>
          <w:sz w:val="26"/>
          <w:szCs w:val="26"/>
          <w:rtl/>
          <w:lang w:bidi="ar-LB"/>
        </w:rPr>
        <w:t>كغاز تبريد</w:t>
      </w:r>
      <w:r w:rsidRPr="00090DFA">
        <w:rPr>
          <w:sz w:val="26"/>
          <w:szCs w:val="26"/>
          <w:rtl/>
          <w:lang w:bidi="ar-LB"/>
        </w:rPr>
        <w:t xml:space="preserve"> في مكيفات الهواء الخاصة بالرافعات الجسرية في درجات حرارة محيط</w:t>
      </w:r>
      <w:r w:rsidR="00AC53AA">
        <w:rPr>
          <w:sz w:val="26"/>
          <w:szCs w:val="26"/>
          <w:rtl/>
          <w:lang w:bidi="ar-LB"/>
        </w:rPr>
        <w:t>ي</w:t>
      </w:r>
      <w:r w:rsidRPr="00090DFA">
        <w:rPr>
          <w:sz w:val="26"/>
          <w:szCs w:val="26"/>
          <w:rtl/>
          <w:lang w:bidi="ar-LB"/>
        </w:rPr>
        <w:t xml:space="preserve">ة عالية، وكانت التخفيضات في هذا التطبيق متأخرة مقارنة بتخفيض </w:t>
      </w:r>
      <w:r w:rsidR="005816F1" w:rsidRPr="005816F1">
        <w:rPr>
          <w:sz w:val="26"/>
          <w:szCs w:val="26"/>
          <w:rtl/>
          <w:lang w:bidi="ar-LB"/>
        </w:rPr>
        <w:t>الهيدروكلوروفلوروكربون-</w:t>
      </w:r>
      <w:r w:rsidR="005816F1">
        <w:rPr>
          <w:sz w:val="26"/>
          <w:szCs w:val="26"/>
          <w:rtl/>
          <w:lang w:bidi="ar-LB"/>
        </w:rPr>
        <w:t>142ب</w:t>
      </w:r>
      <w:r w:rsidRPr="00090DFA">
        <w:rPr>
          <w:sz w:val="26"/>
          <w:szCs w:val="26"/>
          <w:rtl/>
          <w:lang w:bidi="ar-LB"/>
        </w:rPr>
        <w:t xml:space="preserve"> في قطاعات التصنيع. وعلى الرغم من تنفيذ الأنشطة في قطاعي </w:t>
      </w:r>
      <w:r w:rsidR="00E27A4B" w:rsidRPr="00E27A4B">
        <w:rPr>
          <w:sz w:val="26"/>
          <w:szCs w:val="26"/>
          <w:rtl/>
          <w:lang w:bidi="ar-LB"/>
        </w:rPr>
        <w:t>التبريد وتكييف الهواء الصناعي</w:t>
      </w:r>
      <w:r w:rsidR="00E27A4B">
        <w:rPr>
          <w:sz w:val="26"/>
          <w:szCs w:val="26"/>
          <w:rtl/>
          <w:lang w:bidi="ar-LB"/>
        </w:rPr>
        <w:t>ي</w:t>
      </w:r>
      <w:r w:rsidR="00E27A4B" w:rsidRPr="00E27A4B">
        <w:rPr>
          <w:sz w:val="26"/>
          <w:szCs w:val="26"/>
          <w:rtl/>
          <w:lang w:bidi="ar-LB"/>
        </w:rPr>
        <w:t>ن والتجاري</w:t>
      </w:r>
      <w:r w:rsidR="00E27A4B">
        <w:rPr>
          <w:sz w:val="26"/>
          <w:szCs w:val="26"/>
          <w:rtl/>
          <w:lang w:bidi="ar-LB"/>
        </w:rPr>
        <w:t>ي</w:t>
      </w:r>
      <w:r w:rsidR="00E27A4B" w:rsidRPr="00E27A4B">
        <w:rPr>
          <w:sz w:val="26"/>
          <w:szCs w:val="26"/>
          <w:rtl/>
          <w:lang w:bidi="ar-LB"/>
        </w:rPr>
        <w:t>ن</w:t>
      </w:r>
      <w:r w:rsidRPr="00090DFA">
        <w:rPr>
          <w:sz w:val="26"/>
          <w:szCs w:val="26"/>
          <w:rtl/>
          <w:lang w:bidi="ar-LB"/>
        </w:rPr>
        <w:t xml:space="preserve"> والخدمة في خطة إدارة </w:t>
      </w:r>
      <w:r w:rsidR="00A71B2F">
        <w:rPr>
          <w:sz w:val="26"/>
          <w:szCs w:val="26"/>
          <w:rtl/>
          <w:lang w:bidi="ar-LB"/>
        </w:rPr>
        <w:t>إزالة</w:t>
      </w:r>
      <w:r w:rsidRPr="00090DFA">
        <w:rPr>
          <w:sz w:val="26"/>
          <w:szCs w:val="26"/>
          <w:rtl/>
          <w:lang w:bidi="ar-LB"/>
        </w:rPr>
        <w:t xml:space="preserve"> </w:t>
      </w:r>
      <w:r w:rsidR="00AC53AA" w:rsidRPr="00AC53AA">
        <w:rPr>
          <w:sz w:val="26"/>
          <w:szCs w:val="26"/>
          <w:rtl/>
          <w:lang w:bidi="ar-LB"/>
        </w:rPr>
        <w:t>المواد الهيدروكلوروفلوروكربونية</w:t>
      </w:r>
      <w:r w:rsidRPr="00090DFA">
        <w:rPr>
          <w:sz w:val="26"/>
          <w:szCs w:val="26"/>
          <w:rtl/>
          <w:lang w:bidi="ar-LB"/>
        </w:rPr>
        <w:t xml:space="preserve">، وفي السنوات الأخيرة تم تقديم بدائل </w:t>
      </w:r>
      <w:r w:rsidR="00AC53AA">
        <w:rPr>
          <w:sz w:val="26"/>
          <w:szCs w:val="26"/>
          <w:rtl/>
          <w:lang w:bidi="ar-LB"/>
        </w:rPr>
        <w:t>تستخدم</w:t>
      </w:r>
      <w:r w:rsidRPr="00090DFA">
        <w:rPr>
          <w:sz w:val="26"/>
          <w:szCs w:val="26"/>
          <w:rtl/>
          <w:lang w:bidi="ar-LB"/>
        </w:rPr>
        <w:t xml:space="preserve"> </w:t>
      </w:r>
      <w:r w:rsidR="0073710D">
        <w:rPr>
          <w:sz w:val="26"/>
          <w:szCs w:val="26"/>
          <w:rtl/>
          <w:lang w:bidi="ar-LB"/>
        </w:rPr>
        <w:t>المواد الهيدروفلوروكربونية</w:t>
      </w:r>
      <w:r w:rsidRPr="00090DFA">
        <w:rPr>
          <w:sz w:val="26"/>
          <w:szCs w:val="26"/>
          <w:rtl/>
          <w:lang w:bidi="ar-LB"/>
        </w:rPr>
        <w:t xml:space="preserve"> </w:t>
      </w:r>
      <w:r w:rsidR="00E06052">
        <w:rPr>
          <w:sz w:val="26"/>
          <w:szCs w:val="26"/>
          <w:rtl/>
          <w:lang w:bidi="ar-LB"/>
        </w:rPr>
        <w:t xml:space="preserve">وغازات </w:t>
      </w:r>
      <w:r w:rsidR="00AC53AA">
        <w:rPr>
          <w:sz w:val="26"/>
          <w:szCs w:val="26"/>
          <w:rtl/>
          <w:lang w:bidi="ar-LB"/>
        </w:rPr>
        <w:t>ال</w:t>
      </w:r>
      <w:r w:rsidR="00E06052">
        <w:rPr>
          <w:sz w:val="26"/>
          <w:szCs w:val="26"/>
          <w:rtl/>
          <w:lang w:bidi="ar-LB"/>
        </w:rPr>
        <w:t>تبريد</w:t>
      </w:r>
      <w:r w:rsidRPr="00090DFA">
        <w:rPr>
          <w:sz w:val="26"/>
          <w:szCs w:val="26"/>
          <w:rtl/>
          <w:lang w:bidi="ar-LB"/>
        </w:rPr>
        <w:t xml:space="preserve"> ذات </w:t>
      </w:r>
      <w:r w:rsidR="00AC53AA">
        <w:rPr>
          <w:sz w:val="26"/>
          <w:szCs w:val="26"/>
          <w:rtl/>
          <w:lang w:bidi="ar-LB"/>
        </w:rPr>
        <w:t>ال</w:t>
      </w:r>
      <w:r w:rsidR="00BA0D74">
        <w:rPr>
          <w:sz w:val="26"/>
          <w:szCs w:val="26"/>
          <w:rtl/>
          <w:lang w:bidi="ar-LB"/>
        </w:rPr>
        <w:t>امكانية</w:t>
      </w:r>
      <w:r w:rsidRPr="00090DFA">
        <w:rPr>
          <w:sz w:val="26"/>
          <w:szCs w:val="26"/>
          <w:rtl/>
          <w:lang w:bidi="ar-LB"/>
        </w:rPr>
        <w:t xml:space="preserve"> </w:t>
      </w:r>
      <w:r w:rsidR="00AC53AA">
        <w:rPr>
          <w:sz w:val="26"/>
          <w:szCs w:val="26"/>
          <w:rtl/>
          <w:lang w:bidi="ar-LB"/>
        </w:rPr>
        <w:t>ال</w:t>
      </w:r>
      <w:r w:rsidRPr="00090DFA">
        <w:rPr>
          <w:sz w:val="26"/>
          <w:szCs w:val="26"/>
          <w:rtl/>
          <w:lang w:bidi="ar-LB"/>
        </w:rPr>
        <w:t xml:space="preserve">منخفضة للاحترار العالمي، فإن استهلاك </w:t>
      </w:r>
      <w:r w:rsidR="0073710D">
        <w:rPr>
          <w:sz w:val="26"/>
          <w:szCs w:val="26"/>
          <w:rtl/>
          <w:lang w:bidi="ar-LB"/>
        </w:rPr>
        <w:t>المواد الهيدرو</w:t>
      </w:r>
      <w:r w:rsidR="00AC53AA">
        <w:rPr>
          <w:sz w:val="26"/>
          <w:szCs w:val="26"/>
          <w:rtl/>
          <w:lang w:bidi="ar-LB"/>
        </w:rPr>
        <w:t>كلورو</w:t>
      </w:r>
      <w:r w:rsidR="0073710D">
        <w:rPr>
          <w:sz w:val="26"/>
          <w:szCs w:val="26"/>
          <w:rtl/>
          <w:lang w:bidi="ar-LB"/>
        </w:rPr>
        <w:t>فلوروكربونية</w:t>
      </w:r>
      <w:r w:rsidRPr="00090DFA">
        <w:rPr>
          <w:sz w:val="26"/>
          <w:szCs w:val="26"/>
          <w:rtl/>
          <w:lang w:bidi="ar-LB"/>
        </w:rPr>
        <w:t xml:space="preserve"> يخضع لتقلبات سنوية بسبب التراكم الكبير ل</w:t>
      </w:r>
      <w:r w:rsidR="0073710D">
        <w:rPr>
          <w:sz w:val="26"/>
          <w:szCs w:val="26"/>
          <w:rtl/>
          <w:lang w:bidi="ar-LB"/>
        </w:rPr>
        <w:t>لمواد الهيدرو</w:t>
      </w:r>
      <w:r w:rsidR="007843E0">
        <w:rPr>
          <w:sz w:val="26"/>
          <w:szCs w:val="26"/>
          <w:rtl/>
          <w:lang w:bidi="ar-LB"/>
        </w:rPr>
        <w:t>كلورو</w:t>
      </w:r>
      <w:r w:rsidR="0073710D">
        <w:rPr>
          <w:sz w:val="26"/>
          <w:szCs w:val="26"/>
          <w:rtl/>
          <w:lang w:bidi="ar-LB"/>
        </w:rPr>
        <w:t>فلوروكربونية</w:t>
      </w:r>
      <w:r w:rsidRPr="00090DFA">
        <w:rPr>
          <w:sz w:val="26"/>
          <w:szCs w:val="26"/>
          <w:rtl/>
          <w:lang w:bidi="ar-LB"/>
        </w:rPr>
        <w:t xml:space="preserve"> في المعدات الحالية، والتي تمثل نسبة من استهلاك </w:t>
      </w:r>
      <w:r w:rsidR="0073710D">
        <w:rPr>
          <w:sz w:val="26"/>
          <w:szCs w:val="26"/>
          <w:rtl/>
          <w:lang w:bidi="ar-LB"/>
        </w:rPr>
        <w:t>المواد الهيدرو</w:t>
      </w:r>
      <w:r w:rsidR="007843E0">
        <w:rPr>
          <w:sz w:val="26"/>
          <w:szCs w:val="26"/>
          <w:rtl/>
          <w:lang w:bidi="ar-LB"/>
        </w:rPr>
        <w:t>كلورو</w:t>
      </w:r>
      <w:r w:rsidR="0073710D">
        <w:rPr>
          <w:sz w:val="26"/>
          <w:szCs w:val="26"/>
          <w:rtl/>
          <w:lang w:bidi="ar-LB"/>
        </w:rPr>
        <w:t>فلوروكربونية</w:t>
      </w:r>
      <w:r w:rsidRPr="00090DFA">
        <w:rPr>
          <w:sz w:val="26"/>
          <w:szCs w:val="26"/>
          <w:rtl/>
          <w:lang w:bidi="ar-LB"/>
        </w:rPr>
        <w:t xml:space="preserve"> في قطاع الخدمة. وقد كانت حكومة الصين تنفذ إدارة حصص صارمة في إنتاج واستهلاك </w:t>
      </w:r>
      <w:r w:rsidR="0073710D">
        <w:rPr>
          <w:sz w:val="26"/>
          <w:szCs w:val="26"/>
          <w:rtl/>
          <w:lang w:bidi="ar-LB"/>
        </w:rPr>
        <w:t>المواد الهيدرو</w:t>
      </w:r>
      <w:r w:rsidR="007843E0">
        <w:rPr>
          <w:sz w:val="26"/>
          <w:szCs w:val="26"/>
          <w:rtl/>
          <w:lang w:bidi="ar-LB"/>
        </w:rPr>
        <w:t>كلورو</w:t>
      </w:r>
      <w:r w:rsidR="0073710D">
        <w:rPr>
          <w:sz w:val="26"/>
          <w:szCs w:val="26"/>
          <w:rtl/>
          <w:lang w:bidi="ar-LB"/>
        </w:rPr>
        <w:t>فلوروكربونية</w:t>
      </w:r>
      <w:r w:rsidRPr="00090DFA">
        <w:rPr>
          <w:sz w:val="26"/>
          <w:szCs w:val="26"/>
          <w:rtl/>
          <w:lang w:bidi="ar-LB"/>
        </w:rPr>
        <w:t xml:space="preserve"> لضمان تلبية </w:t>
      </w:r>
      <w:r w:rsidR="007843E0">
        <w:rPr>
          <w:sz w:val="26"/>
          <w:szCs w:val="26"/>
          <w:rtl/>
          <w:lang w:bidi="ar-LB"/>
        </w:rPr>
        <w:t>البلد</w:t>
      </w:r>
      <w:r w:rsidRPr="00090DFA">
        <w:rPr>
          <w:sz w:val="26"/>
          <w:szCs w:val="26"/>
          <w:rtl/>
          <w:lang w:bidi="ar-LB"/>
        </w:rPr>
        <w:t xml:space="preserve"> لهدف الامتثال. بالإضافة إلى ذلك، يبحث المصنعون بنشاط عن بدائل </w:t>
      </w:r>
      <w:r w:rsidR="00E06052">
        <w:rPr>
          <w:sz w:val="26"/>
          <w:szCs w:val="26"/>
          <w:rtl/>
          <w:lang w:bidi="ar-LB"/>
        </w:rPr>
        <w:t>لغازات التبريد</w:t>
      </w:r>
      <w:r w:rsidRPr="00090DFA">
        <w:rPr>
          <w:sz w:val="26"/>
          <w:szCs w:val="26"/>
          <w:rtl/>
          <w:lang w:bidi="ar-LB"/>
        </w:rPr>
        <w:t xml:space="preserve"> لوحدات تكييف الهواء الجديدة الخاصة بالرافعات الجسرية.</w:t>
      </w:r>
    </w:p>
    <w:p w14:paraId="32E0071B" w14:textId="1B141BAE" w:rsidR="00090DFA" w:rsidRPr="00987DCE" w:rsidRDefault="00090DFA" w:rsidP="00090DFA">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987DCE">
        <w:rPr>
          <w:sz w:val="26"/>
          <w:szCs w:val="26"/>
          <w:u w:val="single"/>
          <w:rtl/>
          <w:lang w:bidi="ar-LB"/>
        </w:rPr>
        <w:t xml:space="preserve">وضع التقدم </w:t>
      </w:r>
    </w:p>
    <w:p w14:paraId="71A0C9C3" w14:textId="314BB290" w:rsidR="00090DFA" w:rsidRDefault="00090DF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090DFA">
        <w:rPr>
          <w:sz w:val="26"/>
          <w:szCs w:val="26"/>
          <w:rtl/>
          <w:lang w:bidi="ar-LB"/>
        </w:rPr>
        <w:t xml:space="preserve">فيما يتعلق بتنفيذ المعايير والأكواد، أكد </w:t>
      </w:r>
      <w:r w:rsidR="00DC046C">
        <w:rPr>
          <w:sz w:val="26"/>
          <w:szCs w:val="26"/>
          <w:rtl/>
          <w:lang w:bidi="ar-LB"/>
        </w:rPr>
        <w:t>اليونيب</w:t>
      </w:r>
      <w:r w:rsidRPr="00090DFA">
        <w:rPr>
          <w:sz w:val="26"/>
          <w:szCs w:val="26"/>
          <w:rtl/>
          <w:lang w:bidi="ar-LB"/>
        </w:rPr>
        <w:t xml:space="preserve"> أن الغرض من العمل الذي تم تنفيذه أثناء تنفيذ الشريحة السادسة هو دمج المتطلبات المتعلقة بالحد من تسرب المواد المستنفدة للأوزون، وزيادة إعادة تدوير وإعادة استخدام المواد المستنفدة للأوزون، ووضع المواصفات </w:t>
      </w:r>
      <w:r w:rsidR="00987DCE">
        <w:rPr>
          <w:sz w:val="26"/>
          <w:szCs w:val="26"/>
          <w:rtl/>
          <w:lang w:bidi="ar-LB"/>
        </w:rPr>
        <w:t>التقنية</w:t>
      </w:r>
      <w:r w:rsidRPr="00090DFA">
        <w:rPr>
          <w:sz w:val="26"/>
          <w:szCs w:val="26"/>
          <w:rtl/>
          <w:lang w:bidi="ar-LB"/>
        </w:rPr>
        <w:t xml:space="preserve"> </w:t>
      </w:r>
      <w:r w:rsidRPr="00987DCE">
        <w:rPr>
          <w:sz w:val="26"/>
          <w:szCs w:val="26"/>
          <w:rtl/>
          <w:lang w:bidi="ar-LB"/>
        </w:rPr>
        <w:t xml:space="preserve">للتعامل مع </w:t>
      </w:r>
      <w:r w:rsidR="00987DCE" w:rsidRPr="00987DCE">
        <w:rPr>
          <w:sz w:val="26"/>
          <w:szCs w:val="26"/>
          <w:rtl/>
          <w:lang w:bidi="ar-LB"/>
        </w:rPr>
        <w:t>غازات التبريد</w:t>
      </w:r>
      <w:r w:rsidRPr="00987DCE">
        <w:rPr>
          <w:sz w:val="26"/>
          <w:szCs w:val="26"/>
          <w:rtl/>
          <w:lang w:bidi="ar-LB"/>
        </w:rPr>
        <w:t xml:space="preserve"> القابلة</w:t>
      </w:r>
      <w:r w:rsidRPr="00090DFA">
        <w:rPr>
          <w:sz w:val="26"/>
          <w:szCs w:val="26"/>
          <w:rtl/>
          <w:lang w:bidi="ar-LB"/>
        </w:rPr>
        <w:t xml:space="preserve"> للاشتعال والسامة في معدات التبريد المحددة. وأوضح </w:t>
      </w:r>
      <w:r w:rsidR="00DC046C">
        <w:rPr>
          <w:sz w:val="26"/>
          <w:szCs w:val="26"/>
          <w:rtl/>
          <w:lang w:bidi="ar-LB"/>
        </w:rPr>
        <w:t>اليونيب</w:t>
      </w:r>
      <w:r w:rsidRPr="00090DFA">
        <w:rPr>
          <w:sz w:val="26"/>
          <w:szCs w:val="26"/>
          <w:rtl/>
          <w:lang w:bidi="ar-LB"/>
        </w:rPr>
        <w:t xml:space="preserve"> أيضًا أن </w:t>
      </w:r>
      <w:r w:rsidR="002A35F4">
        <w:rPr>
          <w:sz w:val="26"/>
          <w:szCs w:val="26"/>
          <w:rtl/>
          <w:lang w:bidi="ar-LB"/>
        </w:rPr>
        <w:t>مركز التعاون البيئي الأجنبي</w:t>
      </w:r>
      <w:r w:rsidRPr="00090DFA">
        <w:rPr>
          <w:sz w:val="26"/>
          <w:szCs w:val="26"/>
          <w:rtl/>
          <w:lang w:bidi="ar-LB"/>
        </w:rPr>
        <w:t xml:space="preserve"> </w:t>
      </w:r>
      <w:r w:rsidR="00C14179">
        <w:rPr>
          <w:sz w:val="26"/>
          <w:szCs w:val="26"/>
          <w:rtl/>
          <w:lang w:bidi="ar-LB"/>
        </w:rPr>
        <w:t>/</w:t>
      </w:r>
      <w:r w:rsidRPr="00090DFA">
        <w:rPr>
          <w:sz w:val="26"/>
          <w:szCs w:val="26"/>
          <w:rtl/>
          <w:lang w:bidi="ar-LB"/>
        </w:rPr>
        <w:t xml:space="preserve"> </w:t>
      </w:r>
      <w:r w:rsidR="003A44A2" w:rsidRPr="003A44A2">
        <w:rPr>
          <w:sz w:val="26"/>
          <w:szCs w:val="26"/>
          <w:rtl/>
          <w:lang w:bidi="ar-LB"/>
        </w:rPr>
        <w:t>وزارة الإيكولوجيا والبيئة</w:t>
      </w:r>
      <w:r w:rsidRPr="00090DFA">
        <w:rPr>
          <w:sz w:val="26"/>
          <w:szCs w:val="26"/>
          <w:rtl/>
          <w:lang w:bidi="ar-LB"/>
        </w:rPr>
        <w:t xml:space="preserve"> قد وضع </w:t>
      </w:r>
      <w:r w:rsidR="004B64F8">
        <w:rPr>
          <w:sz w:val="26"/>
          <w:szCs w:val="26"/>
          <w:rtl/>
          <w:lang w:bidi="ar-LB"/>
        </w:rPr>
        <w:t>الاختصاصات</w:t>
      </w:r>
      <w:r w:rsidRPr="00090DFA">
        <w:rPr>
          <w:sz w:val="26"/>
          <w:szCs w:val="26"/>
          <w:rtl/>
          <w:lang w:bidi="ar-LB"/>
        </w:rPr>
        <w:t xml:space="preserve"> </w:t>
      </w:r>
      <w:r w:rsidR="00C14179">
        <w:rPr>
          <w:sz w:val="26"/>
          <w:szCs w:val="26"/>
          <w:rtl/>
          <w:lang w:bidi="ar-LB"/>
        </w:rPr>
        <w:t>للرموز</w:t>
      </w:r>
      <w:r w:rsidRPr="00090DFA">
        <w:rPr>
          <w:sz w:val="26"/>
          <w:szCs w:val="26"/>
          <w:rtl/>
          <w:lang w:bidi="ar-LB"/>
        </w:rPr>
        <w:t xml:space="preserve"> الخمسة. وقد اكتملت عملية </w:t>
      </w:r>
      <w:r w:rsidR="00C14179">
        <w:rPr>
          <w:sz w:val="26"/>
          <w:szCs w:val="26"/>
          <w:rtl/>
          <w:lang w:bidi="ar-LB"/>
        </w:rPr>
        <w:t>تقديم العطاءات</w:t>
      </w:r>
      <w:r w:rsidRPr="00090DFA">
        <w:rPr>
          <w:sz w:val="26"/>
          <w:szCs w:val="26"/>
          <w:rtl/>
          <w:lang w:bidi="ar-LB"/>
        </w:rPr>
        <w:t xml:space="preserve"> المفتوحة لاثنين من </w:t>
      </w:r>
      <w:r w:rsidR="00C14179">
        <w:rPr>
          <w:sz w:val="26"/>
          <w:szCs w:val="26"/>
          <w:rtl/>
          <w:lang w:bidi="ar-LB"/>
        </w:rPr>
        <w:t>الرموز</w:t>
      </w:r>
      <w:r w:rsidRPr="00090DFA">
        <w:rPr>
          <w:sz w:val="26"/>
          <w:szCs w:val="26"/>
          <w:rtl/>
          <w:lang w:bidi="ar-LB"/>
        </w:rPr>
        <w:t xml:space="preserve">. ولا تزال </w:t>
      </w:r>
      <w:r w:rsidR="00C14179">
        <w:rPr>
          <w:sz w:val="26"/>
          <w:szCs w:val="26"/>
          <w:rtl/>
          <w:lang w:bidi="ar-LB"/>
        </w:rPr>
        <w:t>الرموز</w:t>
      </w:r>
      <w:r w:rsidRPr="00090DFA">
        <w:rPr>
          <w:sz w:val="26"/>
          <w:szCs w:val="26"/>
          <w:rtl/>
          <w:lang w:bidi="ar-LB"/>
        </w:rPr>
        <w:t xml:space="preserve"> الثلاثة الأخرى </w:t>
      </w:r>
      <w:r w:rsidR="00C14179">
        <w:rPr>
          <w:sz w:val="26"/>
          <w:szCs w:val="26"/>
          <w:rtl/>
          <w:lang w:bidi="ar-LB"/>
        </w:rPr>
        <w:t xml:space="preserve">قائمة </w:t>
      </w:r>
      <w:r w:rsidRPr="00090DFA">
        <w:rPr>
          <w:sz w:val="26"/>
          <w:szCs w:val="26"/>
          <w:rtl/>
          <w:lang w:bidi="ar-LB"/>
        </w:rPr>
        <w:t>في عملية التنقيح</w:t>
      </w:r>
      <w:r w:rsidR="00C14179">
        <w:rPr>
          <w:sz w:val="26"/>
          <w:szCs w:val="26"/>
          <w:rtl/>
          <w:lang w:bidi="ar-LB"/>
        </w:rPr>
        <w:t xml:space="preserve"> والاستعراض</w:t>
      </w:r>
      <w:r w:rsidRPr="00090DFA">
        <w:rPr>
          <w:sz w:val="26"/>
          <w:szCs w:val="26"/>
          <w:rtl/>
          <w:lang w:bidi="ar-LB"/>
        </w:rPr>
        <w:t xml:space="preserve"> لضمان الاتساق مع لائحة المواد المستنفدة للأوزون المنقحة والاستراتيجية الوطنية لإدارة المواد المستنفدة للأوزون. ونظرًا للكميات الكبيرة من </w:t>
      </w:r>
      <w:r w:rsidR="00A71B2F">
        <w:rPr>
          <w:sz w:val="26"/>
          <w:szCs w:val="26"/>
          <w:rtl/>
          <w:lang w:bidi="ar-LB"/>
        </w:rPr>
        <w:t>المواد الهيدروكلوروفلوروكربونية</w:t>
      </w:r>
      <w:r w:rsidRPr="00090DFA">
        <w:rPr>
          <w:sz w:val="26"/>
          <w:szCs w:val="26"/>
          <w:rtl/>
          <w:lang w:bidi="ar-LB"/>
        </w:rPr>
        <w:t xml:space="preserve"> في المعدات المثبتة والتي تتطلب أيضًا الخدمة والصيانة، فإن تعظيم استعادة وإعادة استخدام </w:t>
      </w:r>
      <w:r w:rsidR="00A71B2F">
        <w:rPr>
          <w:sz w:val="26"/>
          <w:szCs w:val="26"/>
          <w:rtl/>
          <w:lang w:bidi="ar-LB"/>
        </w:rPr>
        <w:t>المواد الهيدروكلوروفلوروكربونية</w:t>
      </w:r>
      <w:r w:rsidRPr="00090DFA">
        <w:rPr>
          <w:sz w:val="26"/>
          <w:szCs w:val="26"/>
          <w:rtl/>
          <w:lang w:bidi="ar-LB"/>
        </w:rPr>
        <w:t xml:space="preserve"> من شأنه أن يقلل من الاعتماد على </w:t>
      </w:r>
      <w:r w:rsidR="00A71B2F">
        <w:rPr>
          <w:sz w:val="26"/>
          <w:szCs w:val="26"/>
          <w:rtl/>
          <w:lang w:bidi="ar-LB"/>
        </w:rPr>
        <w:t>المواد الهيدروكلوروفلوروكربونية</w:t>
      </w:r>
      <w:r w:rsidRPr="00090DFA">
        <w:rPr>
          <w:sz w:val="26"/>
          <w:szCs w:val="26"/>
          <w:rtl/>
          <w:lang w:bidi="ar-LB"/>
        </w:rPr>
        <w:t xml:space="preserve"> الجديدة في تطبيقات الخدمة.</w:t>
      </w:r>
    </w:p>
    <w:p w14:paraId="0117F145" w14:textId="26B08B6F" w:rsidR="00090DFA" w:rsidRDefault="00090DFA"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090DFA">
        <w:rPr>
          <w:sz w:val="26"/>
          <w:szCs w:val="26"/>
          <w:rtl/>
          <w:lang w:bidi="ar-LB"/>
        </w:rPr>
        <w:t xml:space="preserve">وفيما يتعلق بنظام </w:t>
      </w:r>
      <w:r w:rsidR="00C14179">
        <w:rPr>
          <w:sz w:val="26"/>
          <w:szCs w:val="26"/>
          <w:rtl/>
          <w:lang w:bidi="ar-LB"/>
        </w:rPr>
        <w:t>إصدار شهادات الاعتماد</w:t>
      </w:r>
      <w:r w:rsidRPr="00090DFA">
        <w:rPr>
          <w:sz w:val="26"/>
          <w:szCs w:val="26"/>
          <w:rtl/>
          <w:lang w:bidi="ar-LB"/>
        </w:rPr>
        <w:t xml:space="preserve">، أوضح </w:t>
      </w:r>
      <w:r w:rsidR="00DC046C">
        <w:rPr>
          <w:sz w:val="26"/>
          <w:szCs w:val="26"/>
          <w:rtl/>
          <w:lang w:bidi="ar-LB"/>
        </w:rPr>
        <w:t>اليونيب</w:t>
      </w:r>
      <w:r w:rsidRPr="00090DFA">
        <w:rPr>
          <w:sz w:val="26"/>
          <w:szCs w:val="26"/>
          <w:rtl/>
          <w:lang w:bidi="ar-LB"/>
        </w:rPr>
        <w:t xml:space="preserve"> أن الصين نفذت نظام </w:t>
      </w:r>
      <w:r w:rsidR="00104A68">
        <w:rPr>
          <w:sz w:val="26"/>
          <w:szCs w:val="26"/>
          <w:rtl/>
          <w:lang w:bidi="ar-LB"/>
        </w:rPr>
        <w:t xml:space="preserve">إصدار </w:t>
      </w:r>
      <w:r w:rsidRPr="00090DFA">
        <w:rPr>
          <w:sz w:val="26"/>
          <w:szCs w:val="26"/>
          <w:rtl/>
          <w:lang w:bidi="ar-LB"/>
        </w:rPr>
        <w:t>شهادات</w:t>
      </w:r>
      <w:r w:rsidR="00104A68">
        <w:rPr>
          <w:sz w:val="26"/>
          <w:szCs w:val="26"/>
          <w:rtl/>
          <w:lang w:bidi="ar-LB"/>
        </w:rPr>
        <w:t xml:space="preserve"> اعتماد</w:t>
      </w:r>
      <w:r w:rsidRPr="00090DFA">
        <w:rPr>
          <w:sz w:val="26"/>
          <w:szCs w:val="26"/>
          <w:rtl/>
          <w:lang w:bidi="ar-LB"/>
        </w:rPr>
        <w:t xml:space="preserve"> </w:t>
      </w:r>
      <w:r w:rsidR="00104A68">
        <w:rPr>
          <w:sz w:val="26"/>
          <w:szCs w:val="26"/>
          <w:rtl/>
          <w:lang w:bidi="ar-LB"/>
        </w:rPr>
        <w:t>لتقنيين</w:t>
      </w:r>
      <w:r w:rsidRPr="00090DFA">
        <w:rPr>
          <w:sz w:val="26"/>
          <w:szCs w:val="26"/>
          <w:rtl/>
          <w:lang w:bidi="ar-LB"/>
        </w:rPr>
        <w:t xml:space="preserve"> في سياق عام يتضمن نوعين من عمليات </w:t>
      </w:r>
      <w:r w:rsidR="00104A68">
        <w:rPr>
          <w:sz w:val="26"/>
          <w:szCs w:val="26"/>
          <w:rtl/>
          <w:lang w:bidi="ar-LB"/>
        </w:rPr>
        <w:t xml:space="preserve">إصدار </w:t>
      </w:r>
      <w:r w:rsidRPr="00090DFA">
        <w:rPr>
          <w:sz w:val="26"/>
          <w:szCs w:val="26"/>
          <w:rtl/>
          <w:lang w:bidi="ar-LB"/>
        </w:rPr>
        <w:t>شهادات</w:t>
      </w:r>
      <w:r w:rsidR="00104A68">
        <w:rPr>
          <w:sz w:val="26"/>
          <w:szCs w:val="26"/>
          <w:rtl/>
          <w:lang w:bidi="ar-LB"/>
        </w:rPr>
        <w:t xml:space="preserve"> الاعتماد</w:t>
      </w:r>
      <w:r w:rsidRPr="00090DFA">
        <w:rPr>
          <w:sz w:val="26"/>
          <w:szCs w:val="26"/>
          <w:rtl/>
          <w:lang w:bidi="ar-LB"/>
        </w:rPr>
        <w:t xml:space="preserve"> التي تديرها سلطات مختلفة. الأول</w:t>
      </w:r>
      <w:r w:rsidR="00C14179">
        <w:rPr>
          <w:sz w:val="26"/>
          <w:szCs w:val="26"/>
          <w:rtl/>
          <w:lang w:bidi="ar-LB"/>
        </w:rPr>
        <w:t>ى</w:t>
      </w:r>
      <w:r w:rsidRPr="00090DFA">
        <w:rPr>
          <w:sz w:val="26"/>
          <w:szCs w:val="26"/>
          <w:rtl/>
          <w:lang w:bidi="ar-LB"/>
        </w:rPr>
        <w:t xml:space="preserve"> ه</w:t>
      </w:r>
      <w:r w:rsidR="00C14179">
        <w:rPr>
          <w:sz w:val="26"/>
          <w:szCs w:val="26"/>
          <w:rtl/>
          <w:lang w:bidi="ar-LB"/>
        </w:rPr>
        <w:t>ي</w:t>
      </w:r>
      <w:r w:rsidRPr="00090DFA">
        <w:rPr>
          <w:sz w:val="26"/>
          <w:szCs w:val="26"/>
          <w:rtl/>
          <w:lang w:bidi="ar-LB"/>
        </w:rPr>
        <w:t xml:space="preserve"> شهادة تقييم المهارات الطوعية التي تديرها وزارة الموارد البشرية والضمان الاجتماعي. ويُطلب من معظم </w:t>
      </w:r>
      <w:r w:rsidR="003A174B">
        <w:rPr>
          <w:sz w:val="26"/>
          <w:szCs w:val="26"/>
          <w:rtl/>
          <w:lang w:bidi="ar-LB"/>
        </w:rPr>
        <w:t>التقنيين</w:t>
      </w:r>
      <w:r w:rsidRPr="00090DFA">
        <w:rPr>
          <w:sz w:val="26"/>
          <w:szCs w:val="26"/>
          <w:rtl/>
          <w:lang w:bidi="ar-LB"/>
        </w:rPr>
        <w:t xml:space="preserve"> المدربين في المدارس المهنية الحصول على هذه الشهادة قبل التخرج. والثاني</w:t>
      </w:r>
      <w:r w:rsidR="00C14179">
        <w:rPr>
          <w:sz w:val="26"/>
          <w:szCs w:val="26"/>
          <w:rtl/>
          <w:lang w:bidi="ar-LB"/>
        </w:rPr>
        <w:t>ة</w:t>
      </w:r>
      <w:r w:rsidRPr="00090DFA">
        <w:rPr>
          <w:sz w:val="26"/>
          <w:szCs w:val="26"/>
          <w:rtl/>
          <w:lang w:bidi="ar-LB"/>
        </w:rPr>
        <w:t xml:space="preserve"> ه</w:t>
      </w:r>
      <w:r w:rsidR="00C14179">
        <w:rPr>
          <w:sz w:val="26"/>
          <w:szCs w:val="26"/>
          <w:rtl/>
          <w:lang w:bidi="ar-LB"/>
        </w:rPr>
        <w:t>ي</w:t>
      </w:r>
      <w:r w:rsidRPr="00090DFA">
        <w:rPr>
          <w:sz w:val="26"/>
          <w:szCs w:val="26"/>
          <w:rtl/>
          <w:lang w:bidi="ar-LB"/>
        </w:rPr>
        <w:t xml:space="preserve"> شهادة تقييم المهارات، والتي يمكن </w:t>
      </w:r>
      <w:r w:rsidR="003A174B">
        <w:rPr>
          <w:sz w:val="26"/>
          <w:szCs w:val="26"/>
          <w:rtl/>
          <w:lang w:bidi="ar-LB"/>
        </w:rPr>
        <w:t>لتقنيي</w:t>
      </w:r>
      <w:r w:rsidRPr="00090DFA">
        <w:rPr>
          <w:sz w:val="26"/>
          <w:szCs w:val="26"/>
          <w:rtl/>
          <w:lang w:bidi="ar-LB"/>
        </w:rPr>
        <w:t xml:space="preserve"> الخدمة ذوي الخبرة التقدم للحصول عليها بعد الخضوع للتدريب واجتياز الامتحان. وتدير وزارة إدارة الطوارئ هذه الأخيرة وهي إلزامية </w:t>
      </w:r>
      <w:r w:rsidR="009C610D">
        <w:rPr>
          <w:sz w:val="26"/>
          <w:szCs w:val="26"/>
          <w:rtl/>
          <w:lang w:bidi="ar-LB"/>
        </w:rPr>
        <w:t>لخدمة</w:t>
      </w:r>
      <w:r w:rsidRPr="00090DFA">
        <w:rPr>
          <w:sz w:val="26"/>
          <w:szCs w:val="26"/>
          <w:rtl/>
          <w:lang w:bidi="ar-LB"/>
        </w:rPr>
        <w:t xml:space="preserve"> المعدات الكيميائية السامة و</w:t>
      </w:r>
      <w:r w:rsidR="009C610D">
        <w:rPr>
          <w:sz w:val="26"/>
          <w:szCs w:val="26"/>
          <w:rtl/>
          <w:lang w:bidi="ar-LB"/>
        </w:rPr>
        <w:t>ال</w:t>
      </w:r>
      <w:r w:rsidRPr="00090DFA">
        <w:rPr>
          <w:sz w:val="26"/>
          <w:szCs w:val="26"/>
          <w:rtl/>
          <w:lang w:bidi="ar-LB"/>
        </w:rPr>
        <w:t xml:space="preserve">عالية الضغط، مثل </w:t>
      </w:r>
      <w:r w:rsidR="009C610D">
        <w:rPr>
          <w:sz w:val="26"/>
          <w:szCs w:val="26"/>
          <w:rtl/>
          <w:lang w:bidi="ar-LB"/>
        </w:rPr>
        <w:t>نظم</w:t>
      </w:r>
      <w:r w:rsidRPr="00090DFA">
        <w:rPr>
          <w:sz w:val="26"/>
          <w:szCs w:val="26"/>
          <w:rtl/>
          <w:lang w:bidi="ar-LB"/>
        </w:rPr>
        <w:t xml:space="preserve"> التبريد الكبيرة بالأمونيا، ولكنها </w:t>
      </w:r>
      <w:r w:rsidRPr="00090DFA">
        <w:rPr>
          <w:sz w:val="26"/>
          <w:szCs w:val="26"/>
          <w:rtl/>
          <w:lang w:bidi="ar-LB"/>
        </w:rPr>
        <w:lastRenderedPageBreak/>
        <w:t xml:space="preserve">تركز في المقام الأول على إدارة المواد الكيميائية الخطرة في سياقات محددة. ومن خلال </w:t>
      </w:r>
      <w:r w:rsidR="009C610D">
        <w:rPr>
          <w:sz w:val="26"/>
          <w:szCs w:val="26"/>
          <w:rtl/>
          <w:lang w:bidi="ar-LB"/>
        </w:rPr>
        <w:t>نظم إصدار شهادات</w:t>
      </w:r>
      <w:r w:rsidRPr="00090DFA">
        <w:rPr>
          <w:sz w:val="26"/>
          <w:szCs w:val="26"/>
          <w:rtl/>
          <w:lang w:bidi="ar-LB"/>
        </w:rPr>
        <w:t xml:space="preserve"> </w:t>
      </w:r>
      <w:r w:rsidR="009C610D">
        <w:rPr>
          <w:sz w:val="26"/>
          <w:szCs w:val="26"/>
          <w:rtl/>
          <w:lang w:bidi="ar-LB"/>
        </w:rPr>
        <w:t xml:space="preserve">الاعتماد </w:t>
      </w:r>
      <w:r w:rsidRPr="00090DFA">
        <w:rPr>
          <w:sz w:val="26"/>
          <w:szCs w:val="26"/>
          <w:rtl/>
          <w:lang w:bidi="ar-LB"/>
        </w:rPr>
        <w:t xml:space="preserve">هذه، يُتوقع من </w:t>
      </w:r>
      <w:r w:rsidR="003A174B">
        <w:rPr>
          <w:sz w:val="26"/>
          <w:szCs w:val="26"/>
          <w:rtl/>
          <w:lang w:bidi="ar-LB"/>
        </w:rPr>
        <w:t>التقنيين</w:t>
      </w:r>
      <w:r w:rsidRPr="00090DFA">
        <w:rPr>
          <w:sz w:val="26"/>
          <w:szCs w:val="26"/>
          <w:rtl/>
          <w:lang w:bidi="ar-LB"/>
        </w:rPr>
        <w:t xml:space="preserve"> المدربين تركيب وصيانة المعدات التي تستخدم </w:t>
      </w:r>
      <w:r w:rsidR="00E06052">
        <w:rPr>
          <w:sz w:val="26"/>
          <w:szCs w:val="26"/>
          <w:rtl/>
          <w:lang w:bidi="ar-LB"/>
        </w:rPr>
        <w:t>غازات تبريد</w:t>
      </w:r>
      <w:r w:rsidRPr="00090DFA">
        <w:rPr>
          <w:sz w:val="26"/>
          <w:szCs w:val="26"/>
          <w:rtl/>
          <w:lang w:bidi="ar-LB"/>
        </w:rPr>
        <w:t xml:space="preserve"> قابلة للاشتعال بشكل أكثر فعالية.</w:t>
      </w:r>
    </w:p>
    <w:p w14:paraId="428D6BEA" w14:textId="7EE40E6C" w:rsidR="00090DFA" w:rsidRDefault="009C610D"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BE6BCF" w:rsidRPr="00BE6BCF">
        <w:rPr>
          <w:sz w:val="26"/>
          <w:szCs w:val="26"/>
          <w:rtl/>
          <w:lang w:bidi="ar-LB"/>
        </w:rPr>
        <w:t xml:space="preserve">بعد الانتهاء من </w:t>
      </w:r>
      <w:r>
        <w:rPr>
          <w:sz w:val="26"/>
          <w:szCs w:val="26"/>
          <w:rtl/>
          <w:lang w:bidi="ar-LB"/>
        </w:rPr>
        <w:t>تنقيح</w:t>
      </w:r>
      <w:r w:rsidR="00BE6BCF" w:rsidRPr="00BE6BCF">
        <w:rPr>
          <w:sz w:val="26"/>
          <w:szCs w:val="26"/>
          <w:rtl/>
          <w:lang w:bidi="ar-LB"/>
        </w:rPr>
        <w:t xml:space="preserve"> المعيارين الخاصين بنقل وتركيب </w:t>
      </w:r>
      <w:r>
        <w:rPr>
          <w:sz w:val="26"/>
          <w:szCs w:val="26"/>
          <w:rtl/>
          <w:lang w:bidi="ar-LB"/>
        </w:rPr>
        <w:t>وخدمة</w:t>
      </w:r>
      <w:r w:rsidR="00BE6BCF" w:rsidRPr="00BE6BCF">
        <w:rPr>
          <w:sz w:val="26"/>
          <w:szCs w:val="26"/>
          <w:rtl/>
          <w:lang w:bidi="ar-LB"/>
        </w:rPr>
        <w:t xml:space="preserve"> مكيفات هواء </w:t>
      </w:r>
      <w:r>
        <w:rPr>
          <w:sz w:val="26"/>
          <w:szCs w:val="26"/>
          <w:rtl/>
          <w:lang w:bidi="ar-LB"/>
        </w:rPr>
        <w:t xml:space="preserve">الغرف </w:t>
      </w:r>
      <w:r w:rsidR="00BE6BCF" w:rsidRPr="00BE6BCF">
        <w:rPr>
          <w:sz w:val="26"/>
          <w:szCs w:val="26"/>
          <w:rtl/>
          <w:lang w:bidi="ar-LB"/>
        </w:rPr>
        <w:t xml:space="preserve">التي تستخدم </w:t>
      </w:r>
      <w:r w:rsidR="00E06052">
        <w:rPr>
          <w:sz w:val="26"/>
          <w:szCs w:val="26"/>
          <w:rtl/>
          <w:lang w:bidi="ar-LB"/>
        </w:rPr>
        <w:t>غازات تبريد</w:t>
      </w:r>
      <w:r w:rsidR="00BE6BCF" w:rsidRPr="00BE6BCF">
        <w:rPr>
          <w:sz w:val="26"/>
          <w:szCs w:val="26"/>
          <w:rtl/>
          <w:lang w:bidi="ar-LB"/>
        </w:rPr>
        <w:t xml:space="preserve"> قابلة للاشتعال، يتم العمل على ذلك بالشراكة مع جمعية الأجهزة الكهربائية المنزلية الصينية. وستكمل جمعية الأجهزة الكهربائية المنزلية الصينية النسخة النهائية وتقدمها إلى الجهة المختصة قبل نهاية عام 2024. وسيؤدي هذا إلى تسريع اعتماد مكيفات الهواء التي تستخدم </w:t>
      </w:r>
      <w:r w:rsidR="00E06052">
        <w:rPr>
          <w:sz w:val="26"/>
          <w:szCs w:val="26"/>
          <w:rtl/>
          <w:lang w:bidi="ar-LB"/>
        </w:rPr>
        <w:t>غازات التبريد</w:t>
      </w:r>
      <w:r w:rsidR="00BE6BCF" w:rsidRPr="00BE6BCF">
        <w:rPr>
          <w:sz w:val="26"/>
          <w:szCs w:val="26"/>
          <w:rtl/>
          <w:lang w:bidi="ar-LB"/>
        </w:rPr>
        <w:t xml:space="preserve"> ذات </w:t>
      </w:r>
      <w:r>
        <w:rPr>
          <w:sz w:val="26"/>
          <w:szCs w:val="26"/>
          <w:rtl/>
          <w:lang w:bidi="ar-LB"/>
        </w:rPr>
        <w:t>الإمكانية</w:t>
      </w:r>
      <w:r w:rsidR="00BE6BCF" w:rsidRPr="00BE6BCF">
        <w:rPr>
          <w:sz w:val="26"/>
          <w:szCs w:val="26"/>
          <w:rtl/>
          <w:lang w:bidi="ar-LB"/>
        </w:rPr>
        <w:t xml:space="preserve"> </w:t>
      </w:r>
      <w:r>
        <w:rPr>
          <w:sz w:val="26"/>
          <w:szCs w:val="26"/>
          <w:rtl/>
          <w:lang w:bidi="ar-LB"/>
        </w:rPr>
        <w:t>ال</w:t>
      </w:r>
      <w:r w:rsidR="00BE6BCF" w:rsidRPr="00BE6BCF">
        <w:rPr>
          <w:sz w:val="26"/>
          <w:szCs w:val="26"/>
          <w:rtl/>
          <w:lang w:bidi="ar-LB"/>
        </w:rPr>
        <w:t xml:space="preserve">منخفضة </w:t>
      </w:r>
      <w:r w:rsidR="00DC046C">
        <w:rPr>
          <w:sz w:val="26"/>
          <w:szCs w:val="26"/>
          <w:rtl/>
          <w:lang w:bidi="ar-LB"/>
        </w:rPr>
        <w:t>لل</w:t>
      </w:r>
      <w:r w:rsidR="00BE6BCF" w:rsidRPr="00BE6BCF">
        <w:rPr>
          <w:sz w:val="26"/>
          <w:szCs w:val="26"/>
          <w:rtl/>
          <w:lang w:bidi="ar-LB"/>
        </w:rPr>
        <w:t>احترار العالمي.</w:t>
      </w:r>
    </w:p>
    <w:p w14:paraId="35CE5ED3" w14:textId="2098A218" w:rsidR="00BE6BCF" w:rsidRDefault="00BE6BCF"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BE6BCF">
        <w:rPr>
          <w:sz w:val="26"/>
          <w:szCs w:val="26"/>
          <w:rtl/>
          <w:lang w:bidi="ar-LB"/>
        </w:rPr>
        <w:t xml:space="preserve">وعلاوة على ذلك، أوضح </w:t>
      </w:r>
      <w:r w:rsidR="00DC046C">
        <w:rPr>
          <w:sz w:val="26"/>
          <w:szCs w:val="26"/>
          <w:rtl/>
          <w:lang w:bidi="ar-LB"/>
        </w:rPr>
        <w:t>اليونيب</w:t>
      </w:r>
      <w:r w:rsidRPr="00BE6BCF">
        <w:rPr>
          <w:sz w:val="26"/>
          <w:szCs w:val="26"/>
          <w:rtl/>
          <w:lang w:bidi="ar-LB"/>
        </w:rPr>
        <w:t xml:space="preserve"> أيضًا أنه خلال تنفيذ الشريحة السادسة، غطت مجالات التركيز للدراسات التخزين البارد؛ والتبريد التجاري؛ </w:t>
      </w:r>
      <w:r w:rsidR="009C610D">
        <w:rPr>
          <w:sz w:val="26"/>
          <w:szCs w:val="26"/>
          <w:rtl/>
          <w:lang w:bidi="ar-LB"/>
        </w:rPr>
        <w:t>ونظم</w:t>
      </w:r>
      <w:r w:rsidRPr="00BE6BCF">
        <w:rPr>
          <w:sz w:val="26"/>
          <w:szCs w:val="26"/>
          <w:rtl/>
          <w:lang w:bidi="ar-LB"/>
        </w:rPr>
        <w:t xml:space="preserve"> تسجيل وإبلاغ المعلومات حول استعادة </w:t>
      </w:r>
      <w:r w:rsidR="00987DCE">
        <w:rPr>
          <w:sz w:val="26"/>
          <w:szCs w:val="26"/>
          <w:rtl/>
          <w:lang w:bidi="ar-LB"/>
        </w:rPr>
        <w:t>غازات التبريد</w:t>
      </w:r>
      <w:r w:rsidRPr="00BE6BCF">
        <w:rPr>
          <w:sz w:val="26"/>
          <w:szCs w:val="26"/>
          <w:rtl/>
          <w:lang w:bidi="ar-LB"/>
        </w:rPr>
        <w:t xml:space="preserve"> وإعادة استخدامها، بما في ذلك الآليات المحتملة لتعزيزها؛ وطرق </w:t>
      </w:r>
      <w:r w:rsidR="00655F65">
        <w:rPr>
          <w:sz w:val="26"/>
          <w:szCs w:val="26"/>
          <w:rtl/>
          <w:lang w:bidi="ar-LB"/>
        </w:rPr>
        <w:t>زيادة</w:t>
      </w:r>
      <w:r w:rsidRPr="00BE6BCF">
        <w:rPr>
          <w:sz w:val="26"/>
          <w:szCs w:val="26"/>
          <w:rtl/>
          <w:lang w:bidi="ar-LB"/>
        </w:rPr>
        <w:t xml:space="preserve"> استعادة </w:t>
      </w:r>
      <w:r w:rsidR="00987DCE">
        <w:rPr>
          <w:sz w:val="26"/>
          <w:szCs w:val="26"/>
          <w:rtl/>
          <w:lang w:bidi="ar-LB"/>
        </w:rPr>
        <w:t>غازات التبريد</w:t>
      </w:r>
      <w:r w:rsidRPr="00BE6BCF">
        <w:rPr>
          <w:sz w:val="26"/>
          <w:szCs w:val="26"/>
          <w:rtl/>
          <w:lang w:bidi="ar-LB"/>
        </w:rPr>
        <w:t xml:space="preserve"> وإعادة استخدامها</w:t>
      </w:r>
      <w:r w:rsidR="00655F65">
        <w:rPr>
          <w:sz w:val="26"/>
          <w:szCs w:val="26"/>
          <w:rtl/>
          <w:lang w:bidi="ar-LB"/>
        </w:rPr>
        <w:t xml:space="preserve"> إلى أقصى حد</w:t>
      </w:r>
      <w:r w:rsidRPr="00BE6BCF">
        <w:rPr>
          <w:sz w:val="26"/>
          <w:szCs w:val="26"/>
          <w:rtl/>
          <w:lang w:bidi="ar-LB"/>
        </w:rPr>
        <w:t xml:space="preserve">. </w:t>
      </w:r>
      <w:r w:rsidR="00655F65">
        <w:rPr>
          <w:sz w:val="26"/>
          <w:szCs w:val="26"/>
          <w:rtl/>
          <w:lang w:bidi="ar-LB"/>
        </w:rPr>
        <w:t>و</w:t>
      </w:r>
      <w:r w:rsidRPr="00BE6BCF">
        <w:rPr>
          <w:sz w:val="26"/>
          <w:szCs w:val="26"/>
          <w:rtl/>
          <w:lang w:bidi="ar-LB"/>
        </w:rPr>
        <w:t>تم تنظيم جولة دراسية خارجية واحدة حول إعادة تدوير المواد المستنفدة للأوزون</w:t>
      </w:r>
      <w:r w:rsidR="00655F65">
        <w:rPr>
          <w:sz w:val="26"/>
          <w:szCs w:val="26"/>
          <w:rtl/>
          <w:lang w:bidi="ar-LB"/>
        </w:rPr>
        <w:t xml:space="preserve"> غير المرغوبة</w:t>
      </w:r>
      <w:r w:rsidRPr="00BE6BCF">
        <w:rPr>
          <w:sz w:val="26"/>
          <w:szCs w:val="26"/>
          <w:rtl/>
          <w:lang w:bidi="ar-LB"/>
        </w:rPr>
        <w:t xml:space="preserve"> والتخلص منها وزيارات ميدانية </w:t>
      </w:r>
      <w:r w:rsidR="00655F65">
        <w:rPr>
          <w:sz w:val="26"/>
          <w:szCs w:val="26"/>
          <w:rtl/>
          <w:lang w:bidi="ar-LB"/>
        </w:rPr>
        <w:t>للمنشآت</w:t>
      </w:r>
      <w:r w:rsidRPr="00BE6BCF">
        <w:rPr>
          <w:sz w:val="26"/>
          <w:szCs w:val="26"/>
          <w:rtl/>
          <w:lang w:bidi="ar-LB"/>
        </w:rPr>
        <w:t xml:space="preserve"> العاملة في مجال إعادة تدوير المواد المستنفدة للأوزون وتجديدها في ديسمبر</w:t>
      </w:r>
      <w:r w:rsidR="003A174B">
        <w:rPr>
          <w:sz w:val="26"/>
          <w:szCs w:val="26"/>
          <w:rtl/>
          <w:lang w:bidi="ar-LB"/>
        </w:rPr>
        <w:t>/كانون الأول</w:t>
      </w:r>
      <w:r w:rsidRPr="00BE6BCF">
        <w:rPr>
          <w:sz w:val="26"/>
          <w:szCs w:val="26"/>
          <w:rtl/>
          <w:lang w:bidi="ar-LB"/>
        </w:rPr>
        <w:t xml:space="preserve"> 2023 مع خبراء التبريد من </w:t>
      </w:r>
      <w:r w:rsidR="00D00BE0">
        <w:rPr>
          <w:sz w:val="26"/>
          <w:szCs w:val="26"/>
          <w:rtl/>
          <w:lang w:bidi="ar-LB"/>
        </w:rPr>
        <w:t>الحكومة الألمانية</w:t>
      </w:r>
      <w:r w:rsidRPr="00BE6BCF">
        <w:rPr>
          <w:sz w:val="26"/>
          <w:szCs w:val="26"/>
          <w:rtl/>
          <w:lang w:bidi="ar-LB"/>
        </w:rPr>
        <w:t>.</w:t>
      </w:r>
    </w:p>
    <w:p w14:paraId="4161E021" w14:textId="09E994EF" w:rsidR="00BE6BCF" w:rsidRDefault="00BE6BCF"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BE6BCF">
        <w:rPr>
          <w:sz w:val="26"/>
          <w:szCs w:val="26"/>
          <w:rtl/>
          <w:lang w:bidi="ar-LB"/>
        </w:rPr>
        <w:t xml:space="preserve">وعلى </w:t>
      </w:r>
      <w:r w:rsidR="00655F65">
        <w:rPr>
          <w:sz w:val="26"/>
          <w:szCs w:val="26"/>
          <w:rtl/>
          <w:lang w:bidi="ar-LB"/>
        </w:rPr>
        <w:t>مستوى</w:t>
      </w:r>
      <w:r w:rsidRPr="00BE6BCF">
        <w:rPr>
          <w:sz w:val="26"/>
          <w:szCs w:val="26"/>
          <w:rtl/>
          <w:lang w:bidi="ar-LB"/>
        </w:rPr>
        <w:t xml:space="preserve"> الصرف، أوضح </w:t>
      </w:r>
      <w:r w:rsidR="00DC046C">
        <w:rPr>
          <w:sz w:val="26"/>
          <w:szCs w:val="26"/>
          <w:rtl/>
          <w:lang w:bidi="ar-LB"/>
        </w:rPr>
        <w:t>اليونيب</w:t>
      </w:r>
      <w:r w:rsidRPr="00BE6BCF">
        <w:rPr>
          <w:sz w:val="26"/>
          <w:szCs w:val="26"/>
          <w:rtl/>
          <w:lang w:bidi="ar-LB"/>
        </w:rPr>
        <w:t xml:space="preserve"> أن الوقت اللازم لإعداد وتوقيع </w:t>
      </w:r>
      <w:r w:rsidR="00655F65" w:rsidRPr="00655F65">
        <w:rPr>
          <w:sz w:val="26"/>
          <w:szCs w:val="26"/>
          <w:rtl/>
          <w:lang w:bidi="ar-LB"/>
        </w:rPr>
        <w:t>اتفاق</w:t>
      </w:r>
      <w:r w:rsidR="00655F65">
        <w:rPr>
          <w:sz w:val="26"/>
          <w:szCs w:val="26"/>
          <w:rtl/>
          <w:lang w:bidi="ar-LB"/>
        </w:rPr>
        <w:t>ات</w:t>
      </w:r>
      <w:r w:rsidR="00655F65" w:rsidRPr="00655F65">
        <w:rPr>
          <w:sz w:val="26"/>
          <w:szCs w:val="26"/>
          <w:rtl/>
          <w:lang w:bidi="ar-LB"/>
        </w:rPr>
        <w:t xml:space="preserve"> التعاون في المشروع </w:t>
      </w:r>
      <w:r w:rsidR="00F95BE7">
        <w:rPr>
          <w:sz w:val="26"/>
          <w:szCs w:val="26"/>
          <w:rtl/>
          <w:lang w:bidi="ar-LB"/>
        </w:rPr>
        <w:t>ل</w:t>
      </w:r>
      <w:r w:rsidRPr="00BE6BCF">
        <w:rPr>
          <w:sz w:val="26"/>
          <w:szCs w:val="26"/>
          <w:rtl/>
          <w:lang w:bidi="ar-LB"/>
        </w:rPr>
        <w:t xml:space="preserve">كل شريحة لم يترك سوى بضعة أشهر لصرف الأموال في نفس العام. وعلاوة على ذلك، فإن العقود الفرعية الموقعة بموجب كل شريحة عادة ما تكون لها فترة تنفيذ لمدة عامين أو ثلاثة أعوام، ولا </w:t>
      </w:r>
      <w:r w:rsidR="002D5E6E">
        <w:rPr>
          <w:sz w:val="26"/>
          <w:szCs w:val="26"/>
          <w:rtl/>
          <w:lang w:bidi="ar-LB"/>
        </w:rPr>
        <w:t>ي</w:t>
      </w:r>
      <w:r w:rsidRPr="00BE6BCF">
        <w:rPr>
          <w:sz w:val="26"/>
          <w:szCs w:val="26"/>
          <w:rtl/>
          <w:lang w:bidi="ar-LB"/>
        </w:rPr>
        <w:t xml:space="preserve">صدر </w:t>
      </w:r>
      <w:r w:rsidR="002D5E6E" w:rsidRPr="002D5E6E">
        <w:rPr>
          <w:sz w:val="26"/>
          <w:szCs w:val="26"/>
          <w:rtl/>
          <w:lang w:bidi="ar-LB"/>
        </w:rPr>
        <w:t>مركز التعاون البيئي الأجنبي</w:t>
      </w:r>
      <w:r w:rsidR="00F95BE7">
        <w:rPr>
          <w:sz w:val="26"/>
          <w:szCs w:val="26"/>
          <w:rtl/>
          <w:lang w:bidi="ar-LB"/>
        </w:rPr>
        <w:t>/وزارة الإيكولوجيا والبيئة</w:t>
      </w:r>
      <w:r w:rsidRPr="00BE6BCF">
        <w:rPr>
          <w:sz w:val="26"/>
          <w:szCs w:val="26"/>
          <w:rtl/>
          <w:lang w:bidi="ar-LB"/>
        </w:rPr>
        <w:t xml:space="preserve"> الصرف المؤقت أو الدفع النهائي للشركاء المحليين إلا بعد قبول عملهم.</w:t>
      </w:r>
    </w:p>
    <w:p w14:paraId="06F4A4D7" w14:textId="3842E29F" w:rsidR="00BE6BCF" w:rsidRPr="00F95BE7" w:rsidRDefault="00BE6BCF" w:rsidP="00BE6BCF">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bidi="ar-LB"/>
        </w:rPr>
      </w:pPr>
      <w:r w:rsidRPr="00F95BE7">
        <w:rPr>
          <w:i/>
          <w:iCs/>
          <w:sz w:val="26"/>
          <w:szCs w:val="26"/>
          <w:rtl/>
          <w:lang w:bidi="ar-LB"/>
        </w:rPr>
        <w:t xml:space="preserve">تنفيذ المشروع ورصده </w:t>
      </w:r>
    </w:p>
    <w:p w14:paraId="6FF39B95" w14:textId="05DB623D" w:rsidR="00BE6BCF" w:rsidRDefault="00BE6BCF"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BE6BCF">
        <w:rPr>
          <w:sz w:val="26"/>
          <w:szCs w:val="26"/>
          <w:rtl/>
          <w:lang w:bidi="ar-LB"/>
        </w:rPr>
        <w:t xml:space="preserve">تمشيا مع </w:t>
      </w:r>
      <w:r w:rsidR="00166EF1">
        <w:rPr>
          <w:sz w:val="26"/>
          <w:szCs w:val="26"/>
          <w:rtl/>
          <w:lang w:bidi="ar-LB"/>
        </w:rPr>
        <w:t>المقرر</w:t>
      </w:r>
      <w:r w:rsidRPr="00BE6BCF">
        <w:rPr>
          <w:sz w:val="26"/>
          <w:szCs w:val="26"/>
          <w:rtl/>
          <w:lang w:bidi="ar-LB"/>
        </w:rPr>
        <w:t xml:space="preserve"> 81/46 (ب)، قدم </w:t>
      </w:r>
      <w:r w:rsidR="00DC046C">
        <w:rPr>
          <w:sz w:val="26"/>
          <w:szCs w:val="26"/>
          <w:rtl/>
          <w:lang w:bidi="ar-LB"/>
        </w:rPr>
        <w:t>اليونيب</w:t>
      </w:r>
      <w:r w:rsidRPr="00BE6BCF">
        <w:rPr>
          <w:sz w:val="26"/>
          <w:szCs w:val="26"/>
          <w:rtl/>
          <w:lang w:bidi="ar-LB"/>
        </w:rPr>
        <w:t xml:space="preserve"> باعتباره الوكالة المنفذة الرائدة لقطاع </w:t>
      </w:r>
      <w:r w:rsidR="00A72121">
        <w:rPr>
          <w:sz w:val="26"/>
          <w:szCs w:val="26"/>
          <w:rtl/>
          <w:lang w:bidi="ar-LB"/>
        </w:rPr>
        <w:t>خدمة التبريد</w:t>
      </w:r>
      <w:r w:rsidRPr="00BE6BCF">
        <w:rPr>
          <w:sz w:val="26"/>
          <w:szCs w:val="26"/>
          <w:rtl/>
          <w:lang w:bidi="ar-LB"/>
        </w:rPr>
        <w:t xml:space="preserve"> في المرحلة الثانية من خطة إدارة </w:t>
      </w:r>
      <w:r w:rsidR="00987DCE" w:rsidRPr="00987DCE">
        <w:rPr>
          <w:sz w:val="26"/>
          <w:szCs w:val="26"/>
          <w:rtl/>
          <w:lang w:bidi="ar-LB"/>
        </w:rPr>
        <w:t>إزالة المواد الهيدروكلوروفلوروكربونية</w:t>
      </w:r>
      <w:r w:rsidRPr="00BE6BCF">
        <w:rPr>
          <w:sz w:val="26"/>
          <w:szCs w:val="26"/>
          <w:rtl/>
          <w:lang w:bidi="ar-LB"/>
        </w:rPr>
        <w:t xml:space="preserve"> تقريرا تراكميا عن نفقات وحدة إدارة المشروع، كما هو ملخص في الجدول 3.</w:t>
      </w:r>
    </w:p>
    <w:p w14:paraId="13FF8B7D" w14:textId="32CB227B" w:rsidR="00C545DD" w:rsidRPr="00F95BE7" w:rsidRDefault="00BE6BCF" w:rsidP="00C545DD">
      <w:pPr>
        <w:pStyle w:val="StyleHeader4Para4Left0Firstline0"/>
        <w:widowControl/>
        <w:numPr>
          <w:ilvl w:val="0"/>
          <w:numId w:val="0"/>
        </w:numPr>
        <w:tabs>
          <w:tab w:val="clear" w:pos="2880"/>
          <w:tab w:val="clear" w:pos="5760"/>
          <w:tab w:val="left" w:pos="713"/>
        </w:tabs>
        <w:bidi/>
        <w:spacing w:before="240" w:line="360" w:lineRule="exact"/>
        <w:rPr>
          <w:b/>
          <w:bCs/>
          <w:sz w:val="26"/>
          <w:szCs w:val="26"/>
          <w:lang w:bidi="ar-LB"/>
        </w:rPr>
      </w:pPr>
      <w:r w:rsidRPr="00F95BE7">
        <w:rPr>
          <w:b/>
          <w:bCs/>
          <w:sz w:val="26"/>
          <w:szCs w:val="26"/>
          <w:rtl/>
          <w:lang w:bidi="ar-LB"/>
        </w:rPr>
        <w:t>الجدول 3. النفقات التراكمية لوحدة إدارة المشروع في خطة قطاع خدمة التبريد للمرحلة الثانية من خطة إدارة إزالة المواد الهيدروكلوروفلوروكربونية</w:t>
      </w:r>
    </w:p>
    <w:tbl>
      <w:tblPr>
        <w:bidiVisual/>
        <w:tblW w:w="9360" w:type="dxa"/>
        <w:tblInd w:w="-5" w:type="dxa"/>
        <w:tblLook w:val="04A0" w:firstRow="1" w:lastRow="0" w:firstColumn="1" w:lastColumn="0" w:noHBand="0" w:noVBand="1"/>
      </w:tblPr>
      <w:tblGrid>
        <w:gridCol w:w="2070"/>
        <w:gridCol w:w="5670"/>
        <w:gridCol w:w="1620"/>
      </w:tblGrid>
      <w:tr w:rsidR="00BE6BCF" w:rsidRPr="00BE6BCF" w:rsidDel="000D11A9" w14:paraId="3367AB15" w14:textId="77777777" w:rsidTr="00BE6BCF">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31FE2" w14:textId="5A7895D7" w:rsidR="00BE6BCF" w:rsidRPr="00BE6BCF" w:rsidDel="000D11A9" w:rsidRDefault="00BE6BCF" w:rsidP="00BE6BCF">
            <w:pPr>
              <w:keepNext/>
              <w:keepLines/>
              <w:bidi/>
              <w:jc w:val="center"/>
              <w:rPr>
                <w:b/>
                <w:bCs/>
                <w:color w:val="000000"/>
                <w:sz w:val="20"/>
                <w:lang w:val="en-CA" w:bidi="ar-LB"/>
              </w:rPr>
            </w:pPr>
            <w:r>
              <w:rPr>
                <w:b/>
                <w:bCs/>
                <w:color w:val="000000"/>
                <w:sz w:val="20"/>
                <w:rtl/>
                <w:lang w:val="en-CA" w:bidi="ar-LB"/>
              </w:rPr>
              <w:t>البند</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508ADE2B" w14:textId="39DB906E" w:rsidR="00BE6BCF" w:rsidRPr="00BE6BCF" w:rsidDel="000D11A9" w:rsidRDefault="00BE6BCF" w:rsidP="00BE6BCF">
            <w:pPr>
              <w:keepNext/>
              <w:keepLines/>
              <w:bidi/>
              <w:jc w:val="center"/>
              <w:rPr>
                <w:b/>
                <w:bCs/>
                <w:color w:val="000000"/>
                <w:sz w:val="20"/>
                <w:lang w:val="en-CA" w:bidi="ar-LB"/>
              </w:rPr>
            </w:pPr>
            <w:r>
              <w:rPr>
                <w:b/>
                <w:bCs/>
                <w:color w:val="000000"/>
                <w:sz w:val="20"/>
                <w:rtl/>
                <w:lang w:val="en-CA" w:bidi="ar-LB"/>
              </w:rPr>
              <w:t>الوصف</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A79F2E1" w14:textId="327310D2" w:rsidR="00BE6BCF" w:rsidRPr="00BE6BCF" w:rsidDel="000D11A9" w:rsidRDefault="00BE6BCF" w:rsidP="00BE6BCF">
            <w:pPr>
              <w:keepNext/>
              <w:keepLines/>
              <w:bidi/>
              <w:jc w:val="center"/>
              <w:rPr>
                <w:b/>
                <w:bCs/>
                <w:color w:val="000000"/>
                <w:sz w:val="20"/>
                <w:lang w:val="en-CA" w:bidi="ar-LB"/>
              </w:rPr>
            </w:pPr>
            <w:r>
              <w:rPr>
                <w:b/>
                <w:bCs/>
                <w:color w:val="000000"/>
                <w:sz w:val="20"/>
                <w:rtl/>
                <w:lang w:val="en-CA" w:bidi="ar-LB"/>
              </w:rPr>
              <w:t>التكلفة (بالدولار الأمريكي)</w:t>
            </w:r>
          </w:p>
        </w:tc>
      </w:tr>
      <w:tr w:rsidR="00143AD3" w:rsidRPr="00BE6BCF" w:rsidDel="000D11A9" w14:paraId="44AA6EAC" w14:textId="77777777" w:rsidTr="0062139F">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2B1B1C85" w14:textId="43112157" w:rsidR="00143AD3" w:rsidRPr="00BE6BCF" w:rsidDel="000D11A9" w:rsidRDefault="00143AD3" w:rsidP="00143AD3">
            <w:pPr>
              <w:widowControl w:val="0"/>
              <w:bidi/>
              <w:jc w:val="left"/>
              <w:rPr>
                <w:bCs/>
                <w:color w:val="000000"/>
                <w:sz w:val="20"/>
                <w:lang w:val="en-CA" w:bidi="ar-LB"/>
              </w:rPr>
            </w:pPr>
            <w:r w:rsidRPr="00143AD3">
              <w:rPr>
                <w:bCs/>
                <w:color w:val="000000"/>
                <w:sz w:val="20"/>
                <w:rtl/>
                <w:lang w:val="en-CA" w:bidi="ar-LB"/>
              </w:rPr>
              <w:t>التكاليف الخاصة بالقطاع</w:t>
            </w:r>
          </w:p>
        </w:tc>
        <w:tc>
          <w:tcPr>
            <w:tcW w:w="5670" w:type="dxa"/>
            <w:tcBorders>
              <w:top w:val="single" w:sz="4" w:space="0" w:color="auto"/>
              <w:left w:val="nil"/>
              <w:bottom w:val="single" w:sz="4" w:space="0" w:color="auto"/>
              <w:right w:val="single" w:sz="4" w:space="0" w:color="auto"/>
            </w:tcBorders>
            <w:shd w:val="clear" w:color="auto" w:fill="auto"/>
          </w:tcPr>
          <w:p w14:paraId="4A21F6A1" w14:textId="35D5E10E" w:rsidR="00143AD3" w:rsidRPr="00BE6BCF" w:rsidDel="000D11A9" w:rsidRDefault="00143AD3" w:rsidP="00143AD3">
            <w:pPr>
              <w:widowControl w:val="0"/>
              <w:bidi/>
              <w:jc w:val="left"/>
              <w:rPr>
                <w:bCs/>
                <w:color w:val="000000"/>
                <w:sz w:val="20"/>
                <w:lang w:val="en-CA" w:bidi="ar-LB"/>
              </w:rPr>
            </w:pPr>
            <w:r w:rsidRPr="006452ED">
              <w:rPr>
                <w:rtl/>
                <w:lang w:bidi="ar-LB"/>
              </w:rPr>
              <w:t>موظفو المشروع</w:t>
            </w:r>
          </w:p>
        </w:tc>
        <w:tc>
          <w:tcPr>
            <w:tcW w:w="1620" w:type="dxa"/>
            <w:tcBorders>
              <w:top w:val="single" w:sz="4" w:space="0" w:color="auto"/>
              <w:left w:val="nil"/>
              <w:bottom w:val="single" w:sz="4" w:space="0" w:color="auto"/>
              <w:right w:val="single" w:sz="4" w:space="0" w:color="auto"/>
            </w:tcBorders>
            <w:shd w:val="clear" w:color="auto" w:fill="auto"/>
            <w:vAlign w:val="center"/>
          </w:tcPr>
          <w:p w14:paraId="13FF4FF0" w14:textId="77777777" w:rsidR="00143AD3" w:rsidRPr="00BE6BCF" w:rsidDel="000D11A9" w:rsidRDefault="00143AD3" w:rsidP="00143AD3">
            <w:pPr>
              <w:widowControl w:val="0"/>
              <w:bidi/>
              <w:jc w:val="right"/>
              <w:rPr>
                <w:bCs/>
                <w:color w:val="000000" w:themeColor="text1"/>
                <w:sz w:val="20"/>
                <w:lang w:val="en-CA" w:bidi="ar-LB"/>
              </w:rPr>
            </w:pPr>
            <w:r w:rsidRPr="00BE6BCF">
              <w:rPr>
                <w:rFonts w:asciiTheme="majorBidi" w:eastAsiaTheme="majorEastAsia" w:hAnsiTheme="majorBidi" w:cstheme="majorBidi"/>
                <w:color w:val="000000" w:themeColor="text1"/>
                <w:sz w:val="20"/>
                <w:lang w:val="en-US" w:bidi="ar-LB"/>
              </w:rPr>
              <w:t>528,715</w:t>
            </w:r>
          </w:p>
        </w:tc>
      </w:tr>
      <w:tr w:rsidR="00143AD3" w:rsidRPr="00BE6BCF" w:rsidDel="000D11A9" w14:paraId="15F92541" w14:textId="77777777" w:rsidTr="0062139F">
        <w:trPr>
          <w:tblHeader/>
        </w:trPr>
        <w:tc>
          <w:tcPr>
            <w:tcW w:w="2070" w:type="dxa"/>
            <w:vMerge/>
            <w:tcBorders>
              <w:left w:val="single" w:sz="4" w:space="0" w:color="auto"/>
              <w:right w:val="single" w:sz="4" w:space="0" w:color="auto"/>
            </w:tcBorders>
            <w:shd w:val="clear" w:color="auto" w:fill="auto"/>
            <w:vAlign w:val="center"/>
          </w:tcPr>
          <w:p w14:paraId="59649712" w14:textId="77777777" w:rsidR="00143AD3" w:rsidRPr="00BE6BCF" w:rsidDel="000D11A9" w:rsidRDefault="00143AD3" w:rsidP="00143AD3">
            <w:pPr>
              <w:widowControl w:val="0"/>
              <w:bidi/>
              <w:jc w:val="left"/>
              <w:rPr>
                <w:bCs/>
                <w:color w:val="000000"/>
                <w:sz w:val="20"/>
                <w:lang w:val="en-CA" w:bidi="ar-LB"/>
              </w:rPr>
            </w:pPr>
          </w:p>
        </w:tc>
        <w:tc>
          <w:tcPr>
            <w:tcW w:w="5670" w:type="dxa"/>
            <w:tcBorders>
              <w:top w:val="single" w:sz="4" w:space="0" w:color="auto"/>
              <w:left w:val="nil"/>
              <w:bottom w:val="single" w:sz="4" w:space="0" w:color="auto"/>
              <w:right w:val="single" w:sz="4" w:space="0" w:color="auto"/>
            </w:tcBorders>
            <w:shd w:val="clear" w:color="auto" w:fill="auto"/>
          </w:tcPr>
          <w:p w14:paraId="03047E89" w14:textId="2DAC7C62" w:rsidR="00143AD3" w:rsidRPr="00BE6BCF" w:rsidDel="000D11A9" w:rsidRDefault="00143AD3" w:rsidP="00143AD3">
            <w:pPr>
              <w:widowControl w:val="0"/>
              <w:bidi/>
              <w:jc w:val="left"/>
              <w:rPr>
                <w:bCs/>
                <w:color w:val="000000"/>
                <w:sz w:val="20"/>
                <w:lang w:val="en-CA" w:bidi="ar-LB"/>
              </w:rPr>
            </w:pPr>
            <w:r w:rsidRPr="006452ED">
              <w:rPr>
                <w:rtl/>
                <w:lang w:bidi="ar-LB"/>
              </w:rPr>
              <w:t xml:space="preserve">السفر </w:t>
            </w:r>
            <w:r w:rsidR="00F95BE7">
              <w:rPr>
                <w:rtl/>
                <w:lang w:bidi="ar-LB"/>
              </w:rPr>
              <w:t>المحلي</w:t>
            </w:r>
          </w:p>
        </w:tc>
        <w:tc>
          <w:tcPr>
            <w:tcW w:w="1620" w:type="dxa"/>
            <w:tcBorders>
              <w:top w:val="single" w:sz="4" w:space="0" w:color="auto"/>
              <w:left w:val="nil"/>
              <w:bottom w:val="single" w:sz="4" w:space="0" w:color="auto"/>
              <w:right w:val="single" w:sz="4" w:space="0" w:color="auto"/>
            </w:tcBorders>
            <w:shd w:val="clear" w:color="auto" w:fill="auto"/>
            <w:vAlign w:val="center"/>
          </w:tcPr>
          <w:p w14:paraId="5E76FDF2" w14:textId="77777777" w:rsidR="00143AD3" w:rsidRPr="00BE6BCF" w:rsidDel="000D11A9" w:rsidRDefault="00143AD3" w:rsidP="00143AD3">
            <w:pPr>
              <w:widowControl w:val="0"/>
              <w:bidi/>
              <w:jc w:val="right"/>
              <w:rPr>
                <w:bCs/>
                <w:color w:val="000000" w:themeColor="text1"/>
                <w:sz w:val="20"/>
                <w:lang w:val="en-CA" w:bidi="ar-LB"/>
              </w:rPr>
            </w:pPr>
            <w:r w:rsidRPr="00BE6BCF">
              <w:rPr>
                <w:rFonts w:asciiTheme="majorBidi" w:eastAsiaTheme="majorEastAsia" w:hAnsiTheme="majorBidi" w:cstheme="majorBidi"/>
                <w:color w:val="000000" w:themeColor="text1"/>
                <w:sz w:val="20"/>
                <w:lang w:val="en-US" w:bidi="ar-LB"/>
              </w:rPr>
              <w:t>58,707</w:t>
            </w:r>
          </w:p>
        </w:tc>
      </w:tr>
      <w:tr w:rsidR="00143AD3" w:rsidRPr="00BE6BCF" w:rsidDel="000D11A9" w14:paraId="11350EB3" w14:textId="77777777" w:rsidTr="0062139F">
        <w:trPr>
          <w:tblHeader/>
        </w:trPr>
        <w:tc>
          <w:tcPr>
            <w:tcW w:w="2070" w:type="dxa"/>
            <w:vMerge/>
            <w:tcBorders>
              <w:left w:val="single" w:sz="4" w:space="0" w:color="auto"/>
              <w:right w:val="single" w:sz="4" w:space="0" w:color="auto"/>
            </w:tcBorders>
            <w:shd w:val="clear" w:color="auto" w:fill="auto"/>
            <w:vAlign w:val="center"/>
          </w:tcPr>
          <w:p w14:paraId="1216EE28" w14:textId="77777777" w:rsidR="00143AD3" w:rsidRPr="00BE6BCF" w:rsidDel="000D11A9" w:rsidRDefault="00143AD3" w:rsidP="00143AD3">
            <w:pPr>
              <w:widowControl w:val="0"/>
              <w:bidi/>
              <w:jc w:val="left"/>
              <w:rPr>
                <w:bCs/>
                <w:color w:val="000000"/>
                <w:sz w:val="20"/>
                <w:lang w:val="en-CA" w:bidi="ar-LB"/>
              </w:rPr>
            </w:pPr>
          </w:p>
        </w:tc>
        <w:tc>
          <w:tcPr>
            <w:tcW w:w="5670" w:type="dxa"/>
            <w:tcBorders>
              <w:top w:val="single" w:sz="4" w:space="0" w:color="auto"/>
              <w:left w:val="nil"/>
              <w:bottom w:val="single" w:sz="4" w:space="0" w:color="auto"/>
              <w:right w:val="single" w:sz="4" w:space="0" w:color="auto"/>
            </w:tcBorders>
            <w:shd w:val="clear" w:color="auto" w:fill="auto"/>
          </w:tcPr>
          <w:p w14:paraId="14BB2935" w14:textId="199D7539" w:rsidR="00143AD3" w:rsidRPr="00BE6BCF" w:rsidDel="000D11A9" w:rsidRDefault="00143AD3" w:rsidP="00143AD3">
            <w:pPr>
              <w:widowControl w:val="0"/>
              <w:bidi/>
              <w:jc w:val="left"/>
              <w:rPr>
                <w:bCs/>
                <w:color w:val="000000"/>
                <w:sz w:val="20"/>
                <w:lang w:val="en-CA" w:bidi="ar-LB"/>
              </w:rPr>
            </w:pPr>
            <w:r w:rsidRPr="006452ED">
              <w:rPr>
                <w:rtl/>
                <w:lang w:bidi="ar-LB"/>
              </w:rPr>
              <w:t>السفر الدولي</w:t>
            </w:r>
          </w:p>
        </w:tc>
        <w:tc>
          <w:tcPr>
            <w:tcW w:w="1620" w:type="dxa"/>
            <w:tcBorders>
              <w:top w:val="single" w:sz="4" w:space="0" w:color="auto"/>
              <w:left w:val="nil"/>
              <w:bottom w:val="single" w:sz="4" w:space="0" w:color="auto"/>
              <w:right w:val="single" w:sz="4" w:space="0" w:color="auto"/>
            </w:tcBorders>
            <w:shd w:val="clear" w:color="auto" w:fill="auto"/>
            <w:vAlign w:val="center"/>
          </w:tcPr>
          <w:p w14:paraId="6B28A454" w14:textId="77777777" w:rsidR="00143AD3" w:rsidRPr="00BE6BCF" w:rsidDel="000D11A9" w:rsidRDefault="00143AD3" w:rsidP="00143AD3">
            <w:pPr>
              <w:widowControl w:val="0"/>
              <w:bidi/>
              <w:jc w:val="right"/>
              <w:rPr>
                <w:bCs/>
                <w:color w:val="000000" w:themeColor="text1"/>
                <w:sz w:val="20"/>
                <w:lang w:val="en-CA" w:bidi="ar-LB"/>
              </w:rPr>
            </w:pPr>
            <w:r w:rsidRPr="00BE6BCF">
              <w:rPr>
                <w:rFonts w:asciiTheme="majorBidi" w:eastAsiaTheme="majorEastAsia" w:hAnsiTheme="majorBidi" w:cstheme="majorBidi"/>
                <w:color w:val="000000" w:themeColor="text1"/>
                <w:sz w:val="20"/>
                <w:lang w:val="en-US" w:bidi="ar-LB"/>
              </w:rPr>
              <w:t>5,523</w:t>
            </w:r>
          </w:p>
        </w:tc>
      </w:tr>
      <w:tr w:rsidR="00143AD3" w:rsidRPr="00BE6BCF" w:rsidDel="000D11A9" w14:paraId="583DE330" w14:textId="77777777" w:rsidTr="0062139F">
        <w:trPr>
          <w:tblHeader/>
        </w:trPr>
        <w:tc>
          <w:tcPr>
            <w:tcW w:w="2070" w:type="dxa"/>
            <w:vMerge/>
            <w:tcBorders>
              <w:left w:val="single" w:sz="4" w:space="0" w:color="auto"/>
              <w:right w:val="single" w:sz="4" w:space="0" w:color="auto"/>
            </w:tcBorders>
            <w:shd w:val="clear" w:color="auto" w:fill="auto"/>
            <w:vAlign w:val="center"/>
          </w:tcPr>
          <w:p w14:paraId="3B8196F6" w14:textId="77777777" w:rsidR="00143AD3" w:rsidRPr="00BE6BCF" w:rsidDel="000D11A9" w:rsidRDefault="00143AD3" w:rsidP="00143AD3">
            <w:pPr>
              <w:widowControl w:val="0"/>
              <w:bidi/>
              <w:jc w:val="left"/>
              <w:rPr>
                <w:bCs/>
                <w:color w:val="000000"/>
                <w:sz w:val="20"/>
                <w:lang w:val="en-CA" w:bidi="ar-LB"/>
              </w:rPr>
            </w:pPr>
          </w:p>
        </w:tc>
        <w:tc>
          <w:tcPr>
            <w:tcW w:w="5670" w:type="dxa"/>
            <w:tcBorders>
              <w:top w:val="single" w:sz="4" w:space="0" w:color="auto"/>
              <w:left w:val="nil"/>
              <w:bottom w:val="single" w:sz="4" w:space="0" w:color="auto"/>
              <w:right w:val="single" w:sz="4" w:space="0" w:color="auto"/>
            </w:tcBorders>
            <w:shd w:val="clear" w:color="auto" w:fill="auto"/>
          </w:tcPr>
          <w:p w14:paraId="75891C1A" w14:textId="7726A1C0" w:rsidR="00143AD3" w:rsidRPr="00BE6BCF" w:rsidDel="000D11A9" w:rsidRDefault="00143AD3" w:rsidP="00143AD3">
            <w:pPr>
              <w:widowControl w:val="0"/>
              <w:bidi/>
              <w:jc w:val="left"/>
              <w:rPr>
                <w:bCs/>
                <w:color w:val="000000"/>
                <w:sz w:val="20"/>
                <w:lang w:val="en-CA" w:bidi="ar-LB"/>
              </w:rPr>
            </w:pPr>
            <w:r w:rsidRPr="006452ED">
              <w:rPr>
                <w:rtl/>
                <w:lang w:bidi="ar-LB"/>
              </w:rPr>
              <w:t xml:space="preserve">الاجتماعات </w:t>
            </w:r>
            <w:r w:rsidR="00F95BE7">
              <w:rPr>
                <w:rtl/>
                <w:lang w:bidi="ar-LB"/>
              </w:rPr>
              <w:t>المحلية</w:t>
            </w:r>
          </w:p>
        </w:tc>
        <w:tc>
          <w:tcPr>
            <w:tcW w:w="1620" w:type="dxa"/>
            <w:tcBorders>
              <w:top w:val="single" w:sz="4" w:space="0" w:color="auto"/>
              <w:left w:val="nil"/>
              <w:bottom w:val="single" w:sz="4" w:space="0" w:color="auto"/>
              <w:right w:val="single" w:sz="4" w:space="0" w:color="auto"/>
            </w:tcBorders>
            <w:shd w:val="clear" w:color="auto" w:fill="auto"/>
            <w:vAlign w:val="center"/>
          </w:tcPr>
          <w:p w14:paraId="28080F40" w14:textId="77777777" w:rsidR="00143AD3" w:rsidRPr="00BE6BCF" w:rsidDel="000D11A9" w:rsidRDefault="00143AD3" w:rsidP="00143AD3">
            <w:pPr>
              <w:widowControl w:val="0"/>
              <w:bidi/>
              <w:jc w:val="right"/>
              <w:rPr>
                <w:bCs/>
                <w:color w:val="000000" w:themeColor="text1"/>
                <w:sz w:val="20"/>
                <w:lang w:val="en-CA" w:bidi="ar-LB"/>
              </w:rPr>
            </w:pPr>
            <w:r w:rsidRPr="00BE6BCF">
              <w:rPr>
                <w:rFonts w:asciiTheme="majorBidi" w:eastAsiaTheme="majorEastAsia" w:hAnsiTheme="majorBidi" w:cstheme="majorBidi"/>
                <w:color w:val="000000" w:themeColor="text1"/>
                <w:sz w:val="20"/>
                <w:lang w:val="en-US" w:bidi="ar-LB"/>
              </w:rPr>
              <w:t>39,461</w:t>
            </w:r>
          </w:p>
        </w:tc>
      </w:tr>
      <w:tr w:rsidR="00143AD3" w:rsidRPr="00BE6BCF" w:rsidDel="000D11A9" w14:paraId="7876AE0B" w14:textId="77777777" w:rsidTr="0062139F">
        <w:trPr>
          <w:tblHeader/>
        </w:trPr>
        <w:tc>
          <w:tcPr>
            <w:tcW w:w="2070" w:type="dxa"/>
            <w:vMerge/>
            <w:tcBorders>
              <w:left w:val="single" w:sz="4" w:space="0" w:color="auto"/>
              <w:right w:val="single" w:sz="4" w:space="0" w:color="auto"/>
            </w:tcBorders>
            <w:shd w:val="clear" w:color="auto" w:fill="auto"/>
            <w:vAlign w:val="center"/>
          </w:tcPr>
          <w:p w14:paraId="59419994" w14:textId="77777777" w:rsidR="00143AD3" w:rsidRPr="00BE6BCF" w:rsidDel="000D11A9" w:rsidRDefault="00143AD3" w:rsidP="00143AD3">
            <w:pPr>
              <w:widowControl w:val="0"/>
              <w:bidi/>
              <w:jc w:val="left"/>
              <w:rPr>
                <w:bCs/>
                <w:color w:val="000000"/>
                <w:sz w:val="20"/>
                <w:lang w:val="en-CA" w:bidi="ar-LB"/>
              </w:rPr>
            </w:pPr>
          </w:p>
        </w:tc>
        <w:tc>
          <w:tcPr>
            <w:tcW w:w="5670" w:type="dxa"/>
            <w:tcBorders>
              <w:top w:val="single" w:sz="4" w:space="0" w:color="auto"/>
              <w:left w:val="nil"/>
              <w:bottom w:val="single" w:sz="4" w:space="0" w:color="auto"/>
              <w:right w:val="single" w:sz="4" w:space="0" w:color="auto"/>
            </w:tcBorders>
            <w:shd w:val="clear" w:color="auto" w:fill="auto"/>
          </w:tcPr>
          <w:p w14:paraId="44ADA73F" w14:textId="3FEBC63A" w:rsidR="00143AD3" w:rsidRPr="00BE6BCF" w:rsidDel="000D11A9" w:rsidRDefault="00143AD3" w:rsidP="00143AD3">
            <w:pPr>
              <w:widowControl w:val="0"/>
              <w:bidi/>
              <w:jc w:val="left"/>
              <w:rPr>
                <w:bCs/>
                <w:color w:val="000000"/>
                <w:sz w:val="20"/>
                <w:lang w:val="en-CA" w:bidi="ar-LB"/>
              </w:rPr>
            </w:pPr>
            <w:r w:rsidRPr="006452ED">
              <w:rPr>
                <w:rtl/>
                <w:lang w:bidi="ar-LB"/>
              </w:rPr>
              <w:t>الاجتماعات الدولية</w:t>
            </w:r>
          </w:p>
        </w:tc>
        <w:tc>
          <w:tcPr>
            <w:tcW w:w="1620" w:type="dxa"/>
            <w:tcBorders>
              <w:top w:val="single" w:sz="4" w:space="0" w:color="auto"/>
              <w:left w:val="nil"/>
              <w:bottom w:val="single" w:sz="4" w:space="0" w:color="auto"/>
              <w:right w:val="single" w:sz="4" w:space="0" w:color="auto"/>
            </w:tcBorders>
            <w:shd w:val="clear" w:color="auto" w:fill="auto"/>
          </w:tcPr>
          <w:p w14:paraId="54F5E59D" w14:textId="77777777" w:rsidR="00143AD3" w:rsidRPr="00BE6BCF" w:rsidDel="000D11A9" w:rsidRDefault="00143AD3" w:rsidP="00143AD3">
            <w:pPr>
              <w:widowControl w:val="0"/>
              <w:bidi/>
              <w:jc w:val="right"/>
              <w:rPr>
                <w:bCs/>
                <w:color w:val="000000" w:themeColor="text1"/>
                <w:sz w:val="20"/>
                <w:lang w:val="en-CA" w:bidi="ar-LB"/>
              </w:rPr>
            </w:pPr>
            <w:r w:rsidRPr="00BE6BCF">
              <w:rPr>
                <w:rFonts w:asciiTheme="majorBidi" w:eastAsiaTheme="majorEastAsia" w:hAnsiTheme="majorBidi" w:cstheme="majorBidi"/>
                <w:color w:val="000000" w:themeColor="text1"/>
                <w:sz w:val="20"/>
                <w:lang w:val="en-US" w:bidi="ar-LB"/>
              </w:rPr>
              <w:t>0</w:t>
            </w:r>
          </w:p>
        </w:tc>
      </w:tr>
      <w:tr w:rsidR="00143AD3" w:rsidRPr="00BE6BCF" w:rsidDel="000D11A9" w14:paraId="729E8CF7" w14:textId="77777777" w:rsidTr="0062139F">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7BFFDF6B" w14:textId="77777777" w:rsidR="00143AD3" w:rsidRPr="00BE6BCF" w:rsidDel="000D11A9" w:rsidRDefault="00143AD3" w:rsidP="00143AD3">
            <w:pPr>
              <w:widowControl w:val="0"/>
              <w:bidi/>
              <w:jc w:val="left"/>
              <w:rPr>
                <w:bCs/>
                <w:color w:val="000000"/>
                <w:sz w:val="20"/>
                <w:lang w:val="en-CA" w:bidi="ar-LB"/>
              </w:rPr>
            </w:pPr>
          </w:p>
        </w:tc>
        <w:tc>
          <w:tcPr>
            <w:tcW w:w="5670" w:type="dxa"/>
            <w:tcBorders>
              <w:top w:val="single" w:sz="4" w:space="0" w:color="auto"/>
              <w:left w:val="nil"/>
              <w:bottom w:val="single" w:sz="4" w:space="0" w:color="auto"/>
              <w:right w:val="single" w:sz="4" w:space="0" w:color="auto"/>
            </w:tcBorders>
            <w:shd w:val="clear" w:color="auto" w:fill="auto"/>
          </w:tcPr>
          <w:p w14:paraId="222AFCCA" w14:textId="21D0BD0A" w:rsidR="00143AD3" w:rsidRPr="00BE6BCF" w:rsidDel="000D11A9" w:rsidRDefault="00143AD3" w:rsidP="00143AD3">
            <w:pPr>
              <w:widowControl w:val="0"/>
              <w:bidi/>
              <w:jc w:val="left"/>
              <w:rPr>
                <w:bCs/>
                <w:color w:val="000000"/>
                <w:sz w:val="20"/>
                <w:lang w:val="en-CA" w:bidi="ar-LB"/>
              </w:rPr>
            </w:pPr>
            <w:r w:rsidRPr="006452ED">
              <w:rPr>
                <w:rtl/>
                <w:lang w:bidi="ar-LB"/>
              </w:rPr>
              <w:t>خدمة الاستشارات</w:t>
            </w:r>
          </w:p>
        </w:tc>
        <w:tc>
          <w:tcPr>
            <w:tcW w:w="1620" w:type="dxa"/>
            <w:tcBorders>
              <w:top w:val="single" w:sz="4" w:space="0" w:color="auto"/>
              <w:left w:val="nil"/>
              <w:bottom w:val="single" w:sz="4" w:space="0" w:color="auto"/>
              <w:right w:val="single" w:sz="4" w:space="0" w:color="auto"/>
            </w:tcBorders>
            <w:shd w:val="clear" w:color="auto" w:fill="auto"/>
            <w:vAlign w:val="center"/>
          </w:tcPr>
          <w:p w14:paraId="6630A108" w14:textId="77777777" w:rsidR="00143AD3" w:rsidRPr="00BE6BCF" w:rsidDel="000D11A9" w:rsidRDefault="00143AD3" w:rsidP="00143AD3">
            <w:pPr>
              <w:widowControl w:val="0"/>
              <w:bidi/>
              <w:jc w:val="right"/>
              <w:rPr>
                <w:bCs/>
                <w:color w:val="000000" w:themeColor="text1"/>
                <w:sz w:val="20"/>
                <w:lang w:val="en-CA" w:bidi="ar-LB"/>
              </w:rPr>
            </w:pPr>
            <w:r w:rsidRPr="00BE6BCF">
              <w:rPr>
                <w:rFonts w:asciiTheme="majorBidi" w:eastAsiaTheme="majorEastAsia" w:hAnsiTheme="majorBidi" w:cstheme="majorBidi"/>
                <w:color w:val="000000" w:themeColor="text1"/>
                <w:sz w:val="20"/>
                <w:lang w:val="en-US" w:bidi="ar-LB"/>
              </w:rPr>
              <w:t>37,676</w:t>
            </w:r>
          </w:p>
        </w:tc>
      </w:tr>
      <w:tr w:rsidR="00BE6BCF" w:rsidRPr="00BE6BCF" w:rsidDel="000D11A9" w14:paraId="79247CEB" w14:textId="77777777" w:rsidTr="00BE6BCF">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92D07F" w14:textId="65E26E07" w:rsidR="00BE6BCF" w:rsidRPr="00BE6BCF" w:rsidDel="000D11A9" w:rsidRDefault="00143AD3" w:rsidP="00BE6BCF">
            <w:pPr>
              <w:widowControl w:val="0"/>
              <w:bidi/>
              <w:jc w:val="left"/>
              <w:rPr>
                <w:b/>
                <w:bCs/>
                <w:color w:val="000000"/>
                <w:sz w:val="20"/>
                <w:lang w:val="en-CA" w:bidi="ar-LB"/>
              </w:rPr>
            </w:pPr>
            <w:r w:rsidRPr="00143AD3">
              <w:rPr>
                <w:b/>
                <w:bCs/>
                <w:color w:val="000000"/>
                <w:sz w:val="20"/>
                <w:rtl/>
                <w:lang w:val="en-CA" w:bidi="ar-LB"/>
              </w:rPr>
              <w:t>المجموع الفرعي للتكاليف الخاصة بالقطاع</w:t>
            </w:r>
          </w:p>
        </w:tc>
        <w:tc>
          <w:tcPr>
            <w:tcW w:w="1620" w:type="dxa"/>
            <w:tcBorders>
              <w:top w:val="single" w:sz="4" w:space="0" w:color="auto"/>
              <w:left w:val="nil"/>
              <w:bottom w:val="single" w:sz="4" w:space="0" w:color="auto"/>
              <w:right w:val="single" w:sz="4" w:space="0" w:color="auto"/>
            </w:tcBorders>
            <w:shd w:val="clear" w:color="auto" w:fill="auto"/>
          </w:tcPr>
          <w:p w14:paraId="66558036" w14:textId="77777777" w:rsidR="00BE6BCF" w:rsidRPr="00BE6BCF" w:rsidDel="000D11A9" w:rsidRDefault="00BE6BCF" w:rsidP="00BE6BCF">
            <w:pPr>
              <w:widowControl w:val="0"/>
              <w:bidi/>
              <w:jc w:val="right"/>
              <w:rPr>
                <w:b/>
                <w:bCs/>
                <w:color w:val="000000" w:themeColor="text1"/>
                <w:sz w:val="20"/>
                <w:lang w:val="en-CA" w:bidi="ar-LB"/>
              </w:rPr>
            </w:pPr>
            <w:r w:rsidRPr="00BE6BCF">
              <w:rPr>
                <w:b/>
                <w:bCs/>
                <w:color w:val="000000" w:themeColor="text1"/>
                <w:sz w:val="20"/>
                <w:lang w:val="en-CA" w:bidi="ar-LB"/>
              </w:rPr>
              <w:t>670,082</w:t>
            </w:r>
          </w:p>
        </w:tc>
      </w:tr>
      <w:tr w:rsidR="00BE6BCF" w:rsidRPr="00BE6BCF" w:rsidDel="000D11A9" w14:paraId="76422390" w14:textId="77777777" w:rsidTr="00BE6BCF">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07D93365" w14:textId="6490FCE4" w:rsidR="00BE6BCF" w:rsidRPr="00BE6BCF" w:rsidDel="000D11A9" w:rsidRDefault="00143AD3" w:rsidP="00BE6BCF">
            <w:pPr>
              <w:widowControl w:val="0"/>
              <w:bidi/>
              <w:jc w:val="left"/>
              <w:rPr>
                <w:b/>
                <w:color w:val="000000"/>
                <w:sz w:val="20"/>
                <w:lang w:val="en-CA" w:bidi="ar-LB"/>
              </w:rPr>
            </w:pPr>
            <w:r w:rsidRPr="00143AD3">
              <w:rPr>
                <w:b/>
                <w:color w:val="000000"/>
                <w:sz w:val="20"/>
                <w:rtl/>
                <w:lang w:val="en-CA" w:bidi="ar-LB"/>
              </w:rPr>
              <w:t>تكاليف العمليات</w:t>
            </w:r>
          </w:p>
        </w:tc>
        <w:tc>
          <w:tcPr>
            <w:tcW w:w="5670" w:type="dxa"/>
            <w:tcBorders>
              <w:top w:val="single" w:sz="4" w:space="0" w:color="auto"/>
              <w:left w:val="nil"/>
              <w:bottom w:val="single" w:sz="4" w:space="0" w:color="auto"/>
              <w:right w:val="single" w:sz="4" w:space="0" w:color="auto"/>
            </w:tcBorders>
            <w:shd w:val="clear" w:color="auto" w:fill="auto"/>
            <w:vAlign w:val="center"/>
          </w:tcPr>
          <w:p w14:paraId="32954C16" w14:textId="1AEE0226" w:rsidR="00BE6BCF" w:rsidRPr="00BE6BCF" w:rsidDel="000D11A9" w:rsidRDefault="00143AD3" w:rsidP="00BE6BCF">
            <w:pPr>
              <w:widowControl w:val="0"/>
              <w:bidi/>
              <w:jc w:val="left"/>
              <w:rPr>
                <w:b/>
                <w:color w:val="000000"/>
                <w:sz w:val="20"/>
                <w:lang w:val="en-CA" w:bidi="ar-LB"/>
              </w:rPr>
            </w:pPr>
            <w:r w:rsidRPr="00143AD3">
              <w:rPr>
                <w:b/>
                <w:color w:val="000000"/>
                <w:sz w:val="20"/>
                <w:rtl/>
                <w:lang w:val="en-CA" w:bidi="ar-LB"/>
              </w:rPr>
              <w:t>التكاليف المشتركة (موظف</w:t>
            </w:r>
            <w:r w:rsidR="00F95BE7">
              <w:rPr>
                <w:b/>
                <w:color w:val="000000"/>
                <w:sz w:val="20"/>
                <w:rtl/>
                <w:lang w:val="en-CA" w:bidi="ar-LB"/>
              </w:rPr>
              <w:t>و</w:t>
            </w:r>
            <w:r w:rsidRPr="00143AD3">
              <w:rPr>
                <w:b/>
                <w:color w:val="000000"/>
                <w:sz w:val="20"/>
                <w:rtl/>
                <w:lang w:val="en-CA" w:bidi="ar-LB"/>
              </w:rPr>
              <w:t xml:space="preserve"> الدعم، أجهزة الكمبيوتر، الإنترنت، الطباعة، عمليات المكتب والصيانة)</w:t>
            </w:r>
          </w:p>
        </w:tc>
        <w:tc>
          <w:tcPr>
            <w:tcW w:w="1620" w:type="dxa"/>
            <w:tcBorders>
              <w:top w:val="single" w:sz="4" w:space="0" w:color="auto"/>
              <w:left w:val="nil"/>
              <w:bottom w:val="single" w:sz="4" w:space="0" w:color="auto"/>
              <w:right w:val="single" w:sz="4" w:space="0" w:color="auto"/>
            </w:tcBorders>
            <w:shd w:val="clear" w:color="auto" w:fill="auto"/>
          </w:tcPr>
          <w:p w14:paraId="2494A9C8" w14:textId="77777777" w:rsidR="00BE6BCF" w:rsidRPr="00BE6BCF" w:rsidDel="000D11A9" w:rsidRDefault="00BE6BCF" w:rsidP="00BE6BCF">
            <w:pPr>
              <w:widowControl w:val="0"/>
              <w:bidi/>
              <w:jc w:val="right"/>
              <w:rPr>
                <w:bCs/>
                <w:color w:val="000000" w:themeColor="text1"/>
                <w:sz w:val="20"/>
                <w:lang w:val="en-CA" w:bidi="ar-LB"/>
              </w:rPr>
            </w:pPr>
            <w:r w:rsidRPr="00BE6BCF">
              <w:rPr>
                <w:bCs/>
                <w:color w:val="000000" w:themeColor="text1"/>
                <w:sz w:val="20"/>
                <w:lang w:val="en-CA" w:bidi="ar-LB"/>
              </w:rPr>
              <w:t>747,025</w:t>
            </w:r>
          </w:p>
        </w:tc>
      </w:tr>
      <w:tr w:rsidR="00BE6BCF" w:rsidRPr="00BE6BCF" w:rsidDel="000D11A9" w14:paraId="25353326" w14:textId="77777777" w:rsidTr="00BE6BCF">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625B3735" w14:textId="010F728E" w:rsidR="00BE6BCF" w:rsidRPr="00BE6BCF" w:rsidDel="000D11A9" w:rsidRDefault="00143AD3" w:rsidP="00BE6BCF">
            <w:pPr>
              <w:widowControl w:val="0"/>
              <w:bidi/>
              <w:rPr>
                <w:b/>
                <w:bCs/>
                <w:color w:val="000000"/>
                <w:sz w:val="20"/>
                <w:lang w:val="en-CA" w:bidi="ar-LB"/>
              </w:rPr>
            </w:pPr>
            <w:r>
              <w:rPr>
                <w:b/>
                <w:bCs/>
                <w:color w:val="000000"/>
                <w:sz w:val="20"/>
                <w:rtl/>
                <w:lang w:val="en-CA" w:bidi="ar-LB"/>
              </w:rPr>
              <w:t>إجمالي عمليات المصرف (2017-2023)</w:t>
            </w:r>
          </w:p>
        </w:tc>
        <w:tc>
          <w:tcPr>
            <w:tcW w:w="1620" w:type="dxa"/>
            <w:tcBorders>
              <w:top w:val="single" w:sz="4" w:space="0" w:color="auto"/>
              <w:left w:val="nil"/>
              <w:bottom w:val="single" w:sz="4" w:space="0" w:color="auto"/>
              <w:right w:val="single" w:sz="4" w:space="0" w:color="auto"/>
            </w:tcBorders>
            <w:shd w:val="clear" w:color="auto" w:fill="auto"/>
          </w:tcPr>
          <w:p w14:paraId="6061DBAC" w14:textId="77777777" w:rsidR="00BE6BCF" w:rsidRPr="00BE6BCF" w:rsidDel="000D11A9" w:rsidRDefault="00BE6BCF" w:rsidP="00BE6BCF">
            <w:pPr>
              <w:widowControl w:val="0"/>
              <w:bidi/>
              <w:jc w:val="right"/>
              <w:rPr>
                <w:b/>
                <w:bCs/>
                <w:color w:val="000000"/>
                <w:sz w:val="20"/>
                <w:lang w:val="en-CA" w:bidi="ar-LB"/>
              </w:rPr>
            </w:pPr>
            <w:r w:rsidRPr="00BE6BCF">
              <w:rPr>
                <w:b/>
                <w:bCs/>
                <w:color w:val="000000"/>
                <w:sz w:val="20"/>
                <w:lang w:val="en-CA" w:bidi="ar-LB"/>
              </w:rPr>
              <w:t>1,417,107</w:t>
            </w:r>
          </w:p>
        </w:tc>
      </w:tr>
    </w:tbl>
    <w:p w14:paraId="3375C086" w14:textId="6052F7F8" w:rsidR="00C545DD" w:rsidRDefault="009D3888"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D3888">
        <w:rPr>
          <w:sz w:val="26"/>
          <w:szCs w:val="26"/>
          <w:rtl/>
          <w:lang w:bidi="ar-LB"/>
        </w:rPr>
        <w:t xml:space="preserve">وأكد </w:t>
      </w:r>
      <w:r w:rsidR="00DC046C">
        <w:rPr>
          <w:sz w:val="26"/>
          <w:szCs w:val="26"/>
          <w:rtl/>
          <w:lang w:bidi="ar-LB"/>
        </w:rPr>
        <w:t>اليونيب</w:t>
      </w:r>
      <w:r w:rsidRPr="009D3888">
        <w:rPr>
          <w:sz w:val="26"/>
          <w:szCs w:val="26"/>
          <w:rtl/>
          <w:lang w:bidi="ar-LB"/>
        </w:rPr>
        <w:t xml:space="preserve"> عدم وجود تداخل في أنشطة التوعية والتواصل التي يتم تنفيذها في إطار خطة قطاع </w:t>
      </w:r>
      <w:r w:rsidR="00A72121">
        <w:rPr>
          <w:sz w:val="26"/>
          <w:szCs w:val="26"/>
          <w:rtl/>
          <w:lang w:bidi="ar-LB"/>
        </w:rPr>
        <w:t>خدمة التبريد</w:t>
      </w:r>
      <w:r w:rsidRPr="009D3888">
        <w:rPr>
          <w:sz w:val="26"/>
          <w:szCs w:val="26"/>
          <w:rtl/>
          <w:lang w:bidi="ar-LB"/>
        </w:rPr>
        <w:t xml:space="preserve"> مع تلك المنفذة في إطار مشاريع أخرى في الصين.</w:t>
      </w:r>
    </w:p>
    <w:p w14:paraId="16281B0F" w14:textId="3EAA2EE1" w:rsidR="009D3888" w:rsidRPr="009D3888" w:rsidRDefault="009D3888" w:rsidP="009D3888">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9D3888">
        <w:rPr>
          <w:sz w:val="26"/>
          <w:szCs w:val="26"/>
          <w:u w:val="single"/>
          <w:rtl/>
          <w:lang w:bidi="ar-LB"/>
        </w:rPr>
        <w:lastRenderedPageBreak/>
        <w:t>تنفيذ السياسة الجنسانية</w:t>
      </w:r>
    </w:p>
    <w:p w14:paraId="6EC19FF2" w14:textId="69BDAA80" w:rsidR="00C545DD" w:rsidRDefault="009D3888"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9D3888">
        <w:rPr>
          <w:sz w:val="26"/>
          <w:szCs w:val="26"/>
          <w:rtl/>
          <w:lang w:bidi="ar-LB"/>
        </w:rPr>
        <w:t>تمشيا مع السياسة التشغيلية ل</w:t>
      </w:r>
      <w:r w:rsidR="009F367B">
        <w:rPr>
          <w:sz w:val="26"/>
          <w:szCs w:val="26"/>
          <w:rtl/>
          <w:lang w:bidi="ar-LB"/>
        </w:rPr>
        <w:t>ل</w:t>
      </w:r>
      <w:r w:rsidRPr="009D3888">
        <w:rPr>
          <w:sz w:val="26"/>
          <w:szCs w:val="26"/>
          <w:rtl/>
          <w:lang w:bidi="ar-LB"/>
        </w:rPr>
        <w:t xml:space="preserve">صندوق المتعدد الأطراف بشأن </w:t>
      </w:r>
      <w:r w:rsidR="00166EF1">
        <w:rPr>
          <w:sz w:val="26"/>
          <w:szCs w:val="26"/>
          <w:rtl/>
          <w:lang w:bidi="ar-LB"/>
        </w:rPr>
        <w:t>تعميم المنظور الجنساني</w:t>
      </w:r>
      <w:r w:rsidRPr="009D3888">
        <w:rPr>
          <w:sz w:val="26"/>
          <w:szCs w:val="26"/>
          <w:rtl/>
          <w:lang w:bidi="ar-LB"/>
        </w:rPr>
        <w:t xml:space="preserve"> (</w:t>
      </w:r>
      <w:r w:rsidR="00166EF1">
        <w:rPr>
          <w:sz w:val="26"/>
          <w:szCs w:val="26"/>
          <w:rtl/>
          <w:lang w:bidi="ar-LB"/>
        </w:rPr>
        <w:t>المقررات</w:t>
      </w:r>
      <w:r w:rsidRPr="009D3888">
        <w:rPr>
          <w:sz w:val="26"/>
          <w:szCs w:val="26"/>
          <w:rtl/>
          <w:lang w:bidi="ar-LB"/>
        </w:rPr>
        <w:t xml:space="preserve"> 84/92 و90/48(ج) و92/40(ب))، تم خلال تنفيذ الشريحة السادسة جمع بيانات مفصّلة حسب</w:t>
      </w:r>
      <w:r w:rsidR="00FA4E2C">
        <w:rPr>
          <w:sz w:val="26"/>
          <w:szCs w:val="26"/>
          <w:rtl/>
          <w:lang w:bidi="ar-LB"/>
        </w:rPr>
        <w:t xml:space="preserve"> نوع</w:t>
      </w:r>
      <w:r w:rsidRPr="009D3888">
        <w:rPr>
          <w:sz w:val="26"/>
          <w:szCs w:val="26"/>
          <w:rtl/>
          <w:lang w:bidi="ar-LB"/>
        </w:rPr>
        <w:t xml:space="preserve"> الجنس، وتم تنظيم جلسة تدريبية خاصة </w:t>
      </w:r>
      <w:r w:rsidR="007B04FA">
        <w:rPr>
          <w:sz w:val="26"/>
          <w:szCs w:val="26"/>
          <w:rtl/>
          <w:lang w:bidi="ar-LB"/>
        </w:rPr>
        <w:t>بالنساء التقنيات</w:t>
      </w:r>
      <w:r w:rsidRPr="009D3888">
        <w:rPr>
          <w:sz w:val="26"/>
          <w:szCs w:val="26"/>
          <w:rtl/>
          <w:lang w:bidi="ar-LB"/>
        </w:rPr>
        <w:t xml:space="preserve">، وتم النظر في مشاركة النساء طوال تنفيذ جميع مكونات المشروع. وخلال تنفيذ الشريحة السابعة، سيتم البحث عن النساء وتشجيعهن </w:t>
      </w:r>
      <w:r w:rsidR="009F367B">
        <w:rPr>
          <w:sz w:val="26"/>
          <w:szCs w:val="26"/>
          <w:rtl/>
          <w:lang w:bidi="ar-LB"/>
        </w:rPr>
        <w:t>كموجهات</w:t>
      </w:r>
      <w:r w:rsidRPr="009D3888">
        <w:rPr>
          <w:sz w:val="26"/>
          <w:szCs w:val="26"/>
          <w:rtl/>
          <w:lang w:bidi="ar-LB"/>
        </w:rPr>
        <w:t xml:space="preserve">/مدربات وسيتم تشجيع </w:t>
      </w:r>
      <w:r w:rsidR="007B04FA">
        <w:rPr>
          <w:sz w:val="26"/>
          <w:szCs w:val="26"/>
          <w:rtl/>
          <w:lang w:bidi="ar-LB"/>
        </w:rPr>
        <w:t>النساء التقنيات</w:t>
      </w:r>
      <w:r w:rsidRPr="009D3888">
        <w:rPr>
          <w:sz w:val="26"/>
          <w:szCs w:val="26"/>
          <w:rtl/>
          <w:lang w:bidi="ar-LB"/>
        </w:rPr>
        <w:t xml:space="preserve"> على المشاركة في </w:t>
      </w:r>
      <w:r w:rsidR="00FA4E2C">
        <w:rPr>
          <w:sz w:val="26"/>
          <w:szCs w:val="26"/>
          <w:rtl/>
          <w:lang w:bidi="ar-LB"/>
        </w:rPr>
        <w:t>حلقات</w:t>
      </w:r>
      <w:r w:rsidRPr="009D3888">
        <w:rPr>
          <w:sz w:val="26"/>
          <w:szCs w:val="26"/>
          <w:rtl/>
          <w:lang w:bidi="ar-LB"/>
        </w:rPr>
        <w:t xml:space="preserve"> العمل. </w:t>
      </w:r>
      <w:r w:rsidR="009F367B">
        <w:rPr>
          <w:sz w:val="26"/>
          <w:szCs w:val="26"/>
          <w:rtl/>
          <w:lang w:bidi="ar-LB"/>
        </w:rPr>
        <w:t>و</w:t>
      </w:r>
      <w:r w:rsidRPr="009D3888">
        <w:rPr>
          <w:sz w:val="26"/>
          <w:szCs w:val="26"/>
          <w:rtl/>
          <w:lang w:bidi="ar-LB"/>
        </w:rPr>
        <w:t>س</w:t>
      </w:r>
      <w:r w:rsidR="009F367B">
        <w:rPr>
          <w:sz w:val="26"/>
          <w:szCs w:val="26"/>
          <w:rtl/>
          <w:lang w:bidi="ar-LB"/>
        </w:rPr>
        <w:t>ي</w:t>
      </w:r>
      <w:r w:rsidRPr="009D3888">
        <w:rPr>
          <w:sz w:val="26"/>
          <w:szCs w:val="26"/>
          <w:rtl/>
          <w:lang w:bidi="ar-LB"/>
        </w:rPr>
        <w:t xml:space="preserve">واصل </w:t>
      </w:r>
      <w:bookmarkStart w:id="87" w:name="_Hlk183273161"/>
      <w:r w:rsidR="003168E1">
        <w:rPr>
          <w:sz w:val="26"/>
          <w:szCs w:val="26"/>
          <w:rtl/>
          <w:lang w:bidi="ar-LB"/>
        </w:rPr>
        <w:t>مركز التعاون البيئي الأجنبي</w:t>
      </w:r>
      <w:bookmarkEnd w:id="87"/>
      <w:r w:rsidRPr="009D3888">
        <w:rPr>
          <w:sz w:val="26"/>
          <w:szCs w:val="26"/>
          <w:lang w:bidi="ar-LB"/>
        </w:rPr>
        <w:t>/</w:t>
      </w:r>
      <w:r w:rsidRPr="009D3888">
        <w:rPr>
          <w:sz w:val="26"/>
          <w:szCs w:val="26"/>
          <w:rtl/>
          <w:lang w:bidi="ar-LB"/>
        </w:rPr>
        <w:t xml:space="preserve"> </w:t>
      </w:r>
      <w:r w:rsidR="00FA4E2C" w:rsidRPr="00FA4E2C">
        <w:rPr>
          <w:sz w:val="26"/>
          <w:szCs w:val="26"/>
          <w:rtl/>
          <w:lang w:bidi="ar-LB"/>
        </w:rPr>
        <w:t xml:space="preserve">وزارة الإيكولوجيا والبيئة </w:t>
      </w:r>
      <w:r w:rsidRPr="009D3888">
        <w:rPr>
          <w:sz w:val="26"/>
          <w:szCs w:val="26"/>
          <w:rtl/>
          <w:lang w:bidi="ar-LB"/>
        </w:rPr>
        <w:t>جمع البيانات المفصّلة حسب</w:t>
      </w:r>
      <w:r w:rsidR="003168E1">
        <w:rPr>
          <w:sz w:val="26"/>
          <w:szCs w:val="26"/>
          <w:rtl/>
          <w:lang w:bidi="ar-LB"/>
        </w:rPr>
        <w:t xml:space="preserve"> نوع</w:t>
      </w:r>
      <w:r w:rsidRPr="009D3888">
        <w:rPr>
          <w:sz w:val="26"/>
          <w:szCs w:val="26"/>
          <w:rtl/>
          <w:lang w:bidi="ar-LB"/>
        </w:rPr>
        <w:t xml:space="preserve"> الجنس للأنشطة المنفذة، بما في ذلك عدد النساء المشاركات في الاجتماعات والتدريبات </w:t>
      </w:r>
      <w:r w:rsidR="00FA4E2C">
        <w:rPr>
          <w:sz w:val="26"/>
          <w:szCs w:val="26"/>
          <w:rtl/>
          <w:lang w:bidi="ar-LB"/>
        </w:rPr>
        <w:t>وحلقات</w:t>
      </w:r>
      <w:r w:rsidRPr="009D3888">
        <w:rPr>
          <w:sz w:val="26"/>
          <w:szCs w:val="26"/>
          <w:rtl/>
          <w:lang w:bidi="ar-LB"/>
        </w:rPr>
        <w:t xml:space="preserve"> العمل وبناء القدرات وأنشطة التوعية. وسيتم تطوير مواد التوعية والتدريب لتسليط الضوء على </w:t>
      </w:r>
      <w:r w:rsidR="00FA4E2C">
        <w:rPr>
          <w:sz w:val="26"/>
          <w:szCs w:val="26"/>
          <w:rtl/>
          <w:lang w:bidi="ar-LB"/>
        </w:rPr>
        <w:t>ال</w:t>
      </w:r>
      <w:r w:rsidRPr="009D3888">
        <w:rPr>
          <w:sz w:val="26"/>
          <w:szCs w:val="26"/>
          <w:rtl/>
          <w:lang w:bidi="ar-LB"/>
        </w:rPr>
        <w:t xml:space="preserve">قضايا </w:t>
      </w:r>
      <w:r w:rsidR="00FA4E2C">
        <w:rPr>
          <w:sz w:val="26"/>
          <w:szCs w:val="26"/>
          <w:rtl/>
          <w:lang w:bidi="ar-LB"/>
        </w:rPr>
        <w:t>الجنسانية</w:t>
      </w:r>
      <w:r w:rsidRPr="009D3888">
        <w:rPr>
          <w:sz w:val="26"/>
          <w:szCs w:val="26"/>
          <w:rtl/>
          <w:lang w:bidi="ar-LB"/>
        </w:rPr>
        <w:t xml:space="preserve"> وتعزيز المساواة بين الجنسين، عند الاقتضاء.</w:t>
      </w:r>
    </w:p>
    <w:p w14:paraId="62F9174F" w14:textId="0552BE10" w:rsidR="009D3888" w:rsidRPr="009F367B" w:rsidRDefault="00822CC3" w:rsidP="009D3888">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9F367B">
        <w:rPr>
          <w:sz w:val="26"/>
          <w:szCs w:val="26"/>
          <w:u w:val="single"/>
          <w:rtl/>
          <w:lang w:bidi="ar-LB"/>
        </w:rPr>
        <w:t xml:space="preserve">استدامة </w:t>
      </w:r>
      <w:r w:rsidR="00A71B2F" w:rsidRPr="009F367B">
        <w:rPr>
          <w:sz w:val="26"/>
          <w:szCs w:val="26"/>
          <w:u w:val="single"/>
          <w:rtl/>
          <w:lang w:bidi="ar-LB"/>
        </w:rPr>
        <w:t>إزالة</w:t>
      </w:r>
      <w:r w:rsidRPr="009F367B">
        <w:rPr>
          <w:sz w:val="26"/>
          <w:szCs w:val="26"/>
          <w:u w:val="single"/>
          <w:rtl/>
          <w:lang w:bidi="ar-LB"/>
        </w:rPr>
        <w:t xml:space="preserve"> المواد الهيدروكلوروفلوروكربونية وتقييم المخاطر</w:t>
      </w:r>
    </w:p>
    <w:p w14:paraId="51366C96" w14:textId="03E473EF" w:rsidR="00C545DD" w:rsidRDefault="00822CC3"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22CC3">
        <w:rPr>
          <w:sz w:val="26"/>
          <w:szCs w:val="26"/>
          <w:rtl/>
          <w:lang w:bidi="ar-LB"/>
        </w:rPr>
        <w:t xml:space="preserve">في الصين، يتمثل أحد الأهداف الأساسية لأنشطة التدريب في قطاع الخدمة في تحسين وتعزيز البنية الأساسية للاستخدام الآمن للجيل الجديد من </w:t>
      </w:r>
      <w:r w:rsidR="00987DCE">
        <w:rPr>
          <w:sz w:val="26"/>
          <w:szCs w:val="26"/>
          <w:rtl/>
          <w:lang w:bidi="ar-LB"/>
        </w:rPr>
        <w:t>غازات التبريد</w:t>
      </w:r>
      <w:r w:rsidRPr="00822CC3">
        <w:rPr>
          <w:sz w:val="26"/>
          <w:szCs w:val="26"/>
          <w:rtl/>
          <w:lang w:bidi="ar-LB"/>
        </w:rPr>
        <w:t xml:space="preserve">، بما في ذلك </w:t>
      </w:r>
      <w:r w:rsidR="00987DCE">
        <w:rPr>
          <w:sz w:val="26"/>
          <w:szCs w:val="26"/>
          <w:rtl/>
          <w:lang w:bidi="ar-LB"/>
        </w:rPr>
        <w:t>غازات التبريد</w:t>
      </w:r>
      <w:r w:rsidRPr="00822CC3">
        <w:rPr>
          <w:sz w:val="26"/>
          <w:szCs w:val="26"/>
          <w:rtl/>
          <w:lang w:bidi="ar-LB"/>
        </w:rPr>
        <w:t xml:space="preserve"> القابلة للاشتعال والسامة التي تدخل السوق. وعلى مدى السنوات القليلة الماضية، وبفضل الجهود المستمرة القائمة على إنفاذ لوائح المواد المستنفدة للأوزون وسلسلة من أنشطة المساعدة </w:t>
      </w:r>
      <w:r w:rsidR="00987DCE">
        <w:rPr>
          <w:sz w:val="26"/>
          <w:szCs w:val="26"/>
          <w:rtl/>
          <w:lang w:bidi="ar-LB"/>
        </w:rPr>
        <w:t>التقنية</w:t>
      </w:r>
      <w:r w:rsidRPr="00822CC3">
        <w:rPr>
          <w:sz w:val="26"/>
          <w:szCs w:val="26"/>
          <w:rtl/>
          <w:lang w:bidi="ar-LB"/>
        </w:rPr>
        <w:t xml:space="preserve">، بما في ذلك </w:t>
      </w:r>
      <w:r w:rsidR="009F367B">
        <w:rPr>
          <w:sz w:val="26"/>
          <w:szCs w:val="26"/>
          <w:rtl/>
          <w:lang w:bidi="ar-LB"/>
        </w:rPr>
        <w:t>تنقيح</w:t>
      </w:r>
      <w:r w:rsidRPr="00822CC3">
        <w:rPr>
          <w:sz w:val="26"/>
          <w:szCs w:val="26"/>
          <w:rtl/>
          <w:lang w:bidi="ar-LB"/>
        </w:rPr>
        <w:t xml:space="preserve"> المعايير والتدريب والمشاريع التجريبية والتوعية في قطاع الخدمة، طور الشركاء المحليون فهمًا واضحًا للاتجاه نحو البدائل ذات </w:t>
      </w:r>
      <w:bookmarkStart w:id="88" w:name="_Hlk183272937"/>
      <w:r w:rsidR="009F367B">
        <w:rPr>
          <w:sz w:val="26"/>
          <w:szCs w:val="26"/>
          <w:rtl/>
          <w:lang w:bidi="ar-LB"/>
        </w:rPr>
        <w:t>الإمكانية</w:t>
      </w:r>
      <w:r w:rsidRPr="00822CC3">
        <w:rPr>
          <w:sz w:val="26"/>
          <w:szCs w:val="26"/>
          <w:rtl/>
          <w:lang w:bidi="ar-LB"/>
        </w:rPr>
        <w:t xml:space="preserve"> المنخفض</w:t>
      </w:r>
      <w:r w:rsidR="009F367B">
        <w:rPr>
          <w:sz w:val="26"/>
          <w:szCs w:val="26"/>
          <w:rtl/>
          <w:lang w:bidi="ar-LB"/>
        </w:rPr>
        <w:t>ة للاحترار العالمي</w:t>
      </w:r>
      <w:bookmarkEnd w:id="88"/>
      <w:r w:rsidRPr="00822CC3">
        <w:rPr>
          <w:sz w:val="26"/>
          <w:szCs w:val="26"/>
          <w:rtl/>
          <w:lang w:bidi="ar-LB"/>
        </w:rPr>
        <w:t xml:space="preserve">. وتدرك الصناعة الجدول الزمني </w:t>
      </w:r>
      <w:r w:rsidR="007B04FA">
        <w:rPr>
          <w:sz w:val="26"/>
          <w:szCs w:val="26"/>
          <w:rtl/>
          <w:lang w:bidi="ar-LB"/>
        </w:rPr>
        <w:t>لإزالة</w:t>
      </w:r>
      <w:r w:rsidRPr="00822CC3">
        <w:rPr>
          <w:sz w:val="26"/>
          <w:szCs w:val="26"/>
          <w:rtl/>
          <w:lang w:bidi="ar-LB"/>
        </w:rPr>
        <w:t xml:space="preserve"> </w:t>
      </w:r>
      <w:r w:rsidR="00A71B2F">
        <w:rPr>
          <w:sz w:val="26"/>
          <w:szCs w:val="26"/>
          <w:rtl/>
          <w:lang w:bidi="ar-LB"/>
        </w:rPr>
        <w:t>المواد الهيدروكلوروفلوروكربونية</w:t>
      </w:r>
      <w:r w:rsidRPr="00822CC3">
        <w:rPr>
          <w:sz w:val="26"/>
          <w:szCs w:val="26"/>
          <w:rtl/>
          <w:lang w:bidi="ar-LB"/>
        </w:rPr>
        <w:t xml:space="preserve"> وتتقدم نحو ذلك من خلال الاستعداد ل</w:t>
      </w:r>
      <w:r w:rsidR="00BA0D74">
        <w:rPr>
          <w:sz w:val="26"/>
          <w:szCs w:val="26"/>
          <w:rtl/>
          <w:lang w:bidi="ar-LB"/>
        </w:rPr>
        <w:t>اعتماد</w:t>
      </w:r>
      <w:r w:rsidRPr="00822CC3">
        <w:rPr>
          <w:sz w:val="26"/>
          <w:szCs w:val="26"/>
          <w:rtl/>
          <w:lang w:bidi="ar-LB"/>
        </w:rPr>
        <w:t xml:space="preserve"> </w:t>
      </w:r>
      <w:r w:rsidR="00987DCE">
        <w:rPr>
          <w:sz w:val="26"/>
          <w:szCs w:val="26"/>
          <w:rtl/>
          <w:lang w:bidi="ar-LB"/>
        </w:rPr>
        <w:t>غازات التبريد</w:t>
      </w:r>
      <w:r w:rsidRPr="00822CC3">
        <w:rPr>
          <w:sz w:val="26"/>
          <w:szCs w:val="26"/>
          <w:rtl/>
          <w:lang w:bidi="ar-LB"/>
        </w:rPr>
        <w:t xml:space="preserve"> ذات </w:t>
      </w:r>
      <w:r w:rsidR="009D3197" w:rsidRPr="009D3197">
        <w:rPr>
          <w:sz w:val="26"/>
          <w:szCs w:val="26"/>
          <w:rtl/>
          <w:lang w:bidi="ar-LB"/>
        </w:rPr>
        <w:t xml:space="preserve">الإمكانية المنخفضة للاحترار العالمي </w:t>
      </w:r>
      <w:r w:rsidRPr="00822CC3">
        <w:rPr>
          <w:sz w:val="26"/>
          <w:szCs w:val="26"/>
          <w:rtl/>
          <w:lang w:bidi="ar-LB"/>
        </w:rPr>
        <w:t xml:space="preserve">من زوايا متعددة. وتواصل الصين معالجة التحديات الناشئة </w:t>
      </w:r>
      <w:r w:rsidR="007B04FA">
        <w:rPr>
          <w:sz w:val="26"/>
          <w:szCs w:val="26"/>
          <w:rtl/>
          <w:lang w:bidi="ar-LB"/>
        </w:rPr>
        <w:t>عن</w:t>
      </w:r>
      <w:r w:rsidRPr="00822CC3">
        <w:rPr>
          <w:sz w:val="26"/>
          <w:szCs w:val="26"/>
          <w:rtl/>
          <w:lang w:bidi="ar-LB"/>
        </w:rPr>
        <w:t xml:space="preserve"> </w:t>
      </w:r>
      <w:r w:rsidR="00BA0D74">
        <w:rPr>
          <w:sz w:val="26"/>
          <w:szCs w:val="26"/>
          <w:rtl/>
          <w:lang w:bidi="ar-LB"/>
        </w:rPr>
        <w:t>اعتماد</w:t>
      </w:r>
      <w:r w:rsidRPr="00822CC3">
        <w:rPr>
          <w:sz w:val="26"/>
          <w:szCs w:val="26"/>
          <w:rtl/>
          <w:lang w:bidi="ar-LB"/>
        </w:rPr>
        <w:t xml:space="preserve"> هذه البدائل الجديدة في قطاعات متعددة وتنفيذ الأنشطة من خلال المشروع الذي سيدعم بقوة اعتماد البدائل القابلة للاشتعال وغيرها من البدائل ذات </w:t>
      </w:r>
      <w:r w:rsidR="009D3197" w:rsidRPr="009D3197">
        <w:rPr>
          <w:sz w:val="26"/>
          <w:szCs w:val="26"/>
          <w:rtl/>
          <w:lang w:bidi="ar-LB"/>
        </w:rPr>
        <w:t>الإمكانية المنخفضة للاحترار العالمي</w:t>
      </w:r>
      <w:r w:rsidRPr="00822CC3">
        <w:rPr>
          <w:sz w:val="26"/>
          <w:szCs w:val="26"/>
          <w:rtl/>
          <w:lang w:bidi="ar-LB"/>
        </w:rPr>
        <w:t xml:space="preserve">. وعلاوة على ذلك، يواجه قطاع الخدمة تعقيدات في إنفاذ القانون بسبب المعدات المتنوعة والتفاوتات الإقليمية وتداخل وظائف الإدارة بين السلطات. وتواجه الصين أيضاً تحديات في زيادة معدل استعادة </w:t>
      </w:r>
      <w:r w:rsidR="00E06052">
        <w:rPr>
          <w:sz w:val="26"/>
          <w:szCs w:val="26"/>
          <w:rtl/>
          <w:lang w:bidi="ar-LB"/>
        </w:rPr>
        <w:t>غازات التبريد</w:t>
      </w:r>
      <w:r w:rsidRPr="00822CC3">
        <w:rPr>
          <w:sz w:val="26"/>
          <w:szCs w:val="26"/>
          <w:rtl/>
          <w:lang w:bidi="ar-LB"/>
        </w:rPr>
        <w:t xml:space="preserve"> وإعادة استخدامها، وخاصة في ظل الدعم المالي المحدود للغاية في سوق </w:t>
      </w:r>
      <w:r w:rsidR="009D3197">
        <w:rPr>
          <w:sz w:val="26"/>
          <w:szCs w:val="26"/>
          <w:rtl/>
          <w:lang w:bidi="ar-LB"/>
        </w:rPr>
        <w:t>الخدمة</w:t>
      </w:r>
      <w:r w:rsidRPr="00822CC3">
        <w:rPr>
          <w:sz w:val="26"/>
          <w:szCs w:val="26"/>
          <w:rtl/>
          <w:lang w:bidi="ar-LB"/>
        </w:rPr>
        <w:t xml:space="preserve"> وفي </w:t>
      </w:r>
      <w:r w:rsidR="00BA0D74">
        <w:rPr>
          <w:sz w:val="26"/>
          <w:szCs w:val="26"/>
          <w:rtl/>
          <w:lang w:bidi="ar-LB"/>
        </w:rPr>
        <w:t>اعتماد</w:t>
      </w:r>
      <w:r w:rsidRPr="00822CC3">
        <w:rPr>
          <w:sz w:val="26"/>
          <w:szCs w:val="26"/>
          <w:rtl/>
          <w:lang w:bidi="ar-LB"/>
        </w:rPr>
        <w:t xml:space="preserve"> </w:t>
      </w:r>
      <w:r w:rsidR="00BA0D74">
        <w:rPr>
          <w:sz w:val="26"/>
          <w:szCs w:val="26"/>
          <w:rtl/>
          <w:lang w:bidi="ar-LB"/>
        </w:rPr>
        <w:t>التكنولوجيات</w:t>
      </w:r>
      <w:r w:rsidRPr="00822CC3">
        <w:rPr>
          <w:sz w:val="26"/>
          <w:szCs w:val="26"/>
          <w:rtl/>
          <w:lang w:bidi="ar-LB"/>
        </w:rPr>
        <w:t xml:space="preserve"> البديلة التي تكون تكلفتها أعلى بالنسبة لقطاع </w:t>
      </w:r>
      <w:r w:rsidR="009D3197">
        <w:rPr>
          <w:sz w:val="26"/>
          <w:szCs w:val="26"/>
          <w:rtl/>
          <w:lang w:bidi="ar-LB"/>
        </w:rPr>
        <w:t>الخدمة</w:t>
      </w:r>
      <w:r w:rsidRPr="00822CC3">
        <w:rPr>
          <w:sz w:val="26"/>
          <w:szCs w:val="26"/>
          <w:rtl/>
          <w:lang w:bidi="ar-LB"/>
        </w:rPr>
        <w:t xml:space="preserve">. وللتخفيف من هذه المخاطر، وبمساعدة </w:t>
      </w:r>
      <w:r w:rsidR="00DC046C">
        <w:rPr>
          <w:sz w:val="26"/>
          <w:szCs w:val="26"/>
          <w:rtl/>
          <w:lang w:bidi="ar-LB"/>
        </w:rPr>
        <w:t>اليونيب</w:t>
      </w:r>
      <w:r w:rsidRPr="00822CC3">
        <w:rPr>
          <w:sz w:val="26"/>
          <w:szCs w:val="26"/>
          <w:rtl/>
          <w:lang w:bidi="ar-LB"/>
        </w:rPr>
        <w:t xml:space="preserve">، </w:t>
      </w:r>
      <w:r w:rsidR="009D3197">
        <w:rPr>
          <w:sz w:val="26"/>
          <w:szCs w:val="26"/>
          <w:rtl/>
          <w:lang w:bidi="ar-LB"/>
        </w:rPr>
        <w:t>ي</w:t>
      </w:r>
      <w:r w:rsidRPr="00822CC3">
        <w:rPr>
          <w:sz w:val="26"/>
          <w:szCs w:val="26"/>
          <w:rtl/>
          <w:lang w:bidi="ar-LB"/>
        </w:rPr>
        <w:t xml:space="preserve">تخذ </w:t>
      </w:r>
      <w:r w:rsidR="009D3197" w:rsidRPr="009D3197">
        <w:rPr>
          <w:sz w:val="26"/>
          <w:szCs w:val="26"/>
          <w:rtl/>
          <w:lang w:bidi="ar-LB"/>
        </w:rPr>
        <w:t xml:space="preserve">مركز التعاون البيئي الأجنبي </w:t>
      </w:r>
      <w:r w:rsidR="009D3197">
        <w:rPr>
          <w:sz w:val="26"/>
          <w:szCs w:val="26"/>
          <w:rtl/>
          <w:lang w:bidi="ar-LB"/>
        </w:rPr>
        <w:t xml:space="preserve">/ </w:t>
      </w:r>
      <w:r w:rsidR="003A44A2" w:rsidRPr="003A44A2">
        <w:rPr>
          <w:sz w:val="26"/>
          <w:szCs w:val="26"/>
          <w:rtl/>
          <w:lang w:bidi="ar-LB"/>
        </w:rPr>
        <w:t>وزارة الإيكولوجيا والبيئة</w:t>
      </w:r>
      <w:r w:rsidRPr="00822CC3">
        <w:rPr>
          <w:sz w:val="26"/>
          <w:szCs w:val="26"/>
          <w:rtl/>
          <w:lang w:bidi="ar-LB"/>
        </w:rPr>
        <w:t xml:space="preserve"> خطوات أخرى تتعلق ببناء القدرات والتدريب في قطاع </w:t>
      </w:r>
      <w:r w:rsidR="009D3197">
        <w:rPr>
          <w:sz w:val="26"/>
          <w:szCs w:val="26"/>
          <w:rtl/>
          <w:lang w:bidi="ar-LB"/>
        </w:rPr>
        <w:t>الخدمة</w:t>
      </w:r>
      <w:r w:rsidRPr="00822CC3">
        <w:rPr>
          <w:sz w:val="26"/>
          <w:szCs w:val="26"/>
          <w:rtl/>
          <w:lang w:bidi="ar-LB"/>
        </w:rPr>
        <w:t xml:space="preserve"> لتسهيل </w:t>
      </w:r>
      <w:r w:rsidR="00BA0D74">
        <w:rPr>
          <w:sz w:val="26"/>
          <w:szCs w:val="26"/>
          <w:rtl/>
          <w:lang w:bidi="ar-LB"/>
        </w:rPr>
        <w:t>اعتماد</w:t>
      </w:r>
      <w:r w:rsidRPr="00822CC3">
        <w:rPr>
          <w:sz w:val="26"/>
          <w:szCs w:val="26"/>
          <w:rtl/>
          <w:lang w:bidi="ar-LB"/>
        </w:rPr>
        <w:t xml:space="preserve"> البدائل، وتعزيز اللوائح وتوفير الدعم </w:t>
      </w:r>
      <w:r w:rsidR="0085686B">
        <w:rPr>
          <w:sz w:val="26"/>
          <w:szCs w:val="26"/>
          <w:rtl/>
          <w:lang w:bidi="ar-LB"/>
        </w:rPr>
        <w:t>لزيادة</w:t>
      </w:r>
      <w:r w:rsidRPr="00822CC3">
        <w:rPr>
          <w:sz w:val="26"/>
          <w:szCs w:val="26"/>
          <w:rtl/>
          <w:lang w:bidi="ar-LB"/>
        </w:rPr>
        <w:t xml:space="preserve"> استعادة </w:t>
      </w:r>
      <w:r w:rsidR="00A71B2F">
        <w:rPr>
          <w:sz w:val="26"/>
          <w:szCs w:val="26"/>
          <w:rtl/>
          <w:lang w:bidi="ar-LB"/>
        </w:rPr>
        <w:t>المواد الهيدروكلوروفلوروكربونية</w:t>
      </w:r>
      <w:r w:rsidRPr="00822CC3">
        <w:rPr>
          <w:sz w:val="26"/>
          <w:szCs w:val="26"/>
          <w:rtl/>
          <w:lang w:bidi="ar-LB"/>
        </w:rPr>
        <w:t xml:space="preserve"> في المعدات الحالية</w:t>
      </w:r>
      <w:r w:rsidR="0085686B">
        <w:rPr>
          <w:sz w:val="26"/>
          <w:szCs w:val="26"/>
          <w:rtl/>
          <w:lang w:bidi="ar-LB"/>
        </w:rPr>
        <w:t xml:space="preserve"> إلى أقصى حد</w:t>
      </w:r>
      <w:r w:rsidRPr="00822CC3">
        <w:rPr>
          <w:sz w:val="26"/>
          <w:szCs w:val="26"/>
          <w:rtl/>
          <w:lang w:bidi="ar-LB"/>
        </w:rPr>
        <w:t xml:space="preserve">، وتنفيذ تدابير أخرى لتعزيز </w:t>
      </w:r>
      <w:r w:rsidR="00BA0D74">
        <w:rPr>
          <w:sz w:val="26"/>
          <w:szCs w:val="26"/>
          <w:rtl/>
          <w:lang w:bidi="ar-LB"/>
        </w:rPr>
        <w:t>اعتماد</w:t>
      </w:r>
      <w:r w:rsidRPr="00822CC3">
        <w:rPr>
          <w:sz w:val="26"/>
          <w:szCs w:val="26"/>
          <w:rtl/>
          <w:lang w:bidi="ar-LB"/>
        </w:rPr>
        <w:t xml:space="preserve"> بدائل </w:t>
      </w:r>
      <w:r w:rsidR="00A71B2F">
        <w:rPr>
          <w:sz w:val="26"/>
          <w:szCs w:val="26"/>
          <w:rtl/>
          <w:lang w:bidi="ar-LB"/>
        </w:rPr>
        <w:t>المواد الهيدروكلوروفلوروكربونية</w:t>
      </w:r>
      <w:r w:rsidRPr="00822CC3">
        <w:rPr>
          <w:sz w:val="26"/>
          <w:szCs w:val="26"/>
          <w:rtl/>
          <w:lang w:bidi="ar-LB"/>
        </w:rPr>
        <w:t xml:space="preserve"> ذات </w:t>
      </w:r>
      <w:r w:rsidR="00DC046C">
        <w:rPr>
          <w:sz w:val="26"/>
          <w:szCs w:val="26"/>
          <w:rtl/>
          <w:lang w:bidi="ar-LB"/>
        </w:rPr>
        <w:t>الإمكانية</w:t>
      </w:r>
      <w:r w:rsidRPr="00822CC3">
        <w:rPr>
          <w:sz w:val="26"/>
          <w:szCs w:val="26"/>
          <w:rtl/>
          <w:lang w:bidi="ar-LB"/>
        </w:rPr>
        <w:t xml:space="preserve"> المنخفضة </w:t>
      </w:r>
      <w:r w:rsidR="00DC046C">
        <w:rPr>
          <w:sz w:val="26"/>
          <w:szCs w:val="26"/>
          <w:rtl/>
          <w:lang w:bidi="ar-LB"/>
        </w:rPr>
        <w:t>ل</w:t>
      </w:r>
      <w:r w:rsidRPr="00822CC3">
        <w:rPr>
          <w:sz w:val="26"/>
          <w:szCs w:val="26"/>
          <w:rtl/>
          <w:lang w:bidi="ar-LB"/>
        </w:rPr>
        <w:t>لاحترار العالمي.</w:t>
      </w:r>
      <w:r w:rsidR="009D3197">
        <w:rPr>
          <w:sz w:val="26"/>
          <w:szCs w:val="26"/>
          <w:rtl/>
          <w:lang w:bidi="ar-LB"/>
        </w:rPr>
        <w:t xml:space="preserve">  </w:t>
      </w:r>
    </w:p>
    <w:p w14:paraId="1B8027F1" w14:textId="7CC8AC4B" w:rsidR="00822CC3" w:rsidRPr="00822CC3" w:rsidRDefault="00822CC3" w:rsidP="00822CC3">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bidi="ar-LB"/>
        </w:rPr>
      </w:pPr>
      <w:r w:rsidRPr="00822CC3">
        <w:rPr>
          <w:sz w:val="26"/>
          <w:szCs w:val="26"/>
          <w:u w:val="single"/>
          <w:rtl/>
          <w:lang w:bidi="ar-LB"/>
        </w:rPr>
        <w:t xml:space="preserve">الاستنتاج  </w:t>
      </w:r>
    </w:p>
    <w:p w14:paraId="13B79FD0" w14:textId="063DB235" w:rsidR="00822CC3" w:rsidRDefault="00822CC3"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22CC3">
        <w:rPr>
          <w:sz w:val="26"/>
          <w:szCs w:val="26"/>
          <w:rtl/>
          <w:lang w:bidi="ar-LB"/>
        </w:rPr>
        <w:t xml:space="preserve">تظل حكومة الصين </w:t>
      </w:r>
      <w:r w:rsidR="0085686B">
        <w:rPr>
          <w:sz w:val="26"/>
          <w:szCs w:val="26"/>
          <w:rtl/>
          <w:lang w:bidi="ar-LB"/>
        </w:rPr>
        <w:t>ممتثلة</w:t>
      </w:r>
      <w:r w:rsidRPr="00822CC3">
        <w:rPr>
          <w:sz w:val="26"/>
          <w:szCs w:val="26"/>
          <w:rtl/>
          <w:lang w:bidi="ar-LB"/>
        </w:rPr>
        <w:t xml:space="preserve"> </w:t>
      </w:r>
      <w:r w:rsidR="0085686B">
        <w:rPr>
          <w:sz w:val="26"/>
          <w:szCs w:val="26"/>
          <w:rtl/>
          <w:lang w:bidi="ar-LB"/>
        </w:rPr>
        <w:t>ل</w:t>
      </w:r>
      <w:r w:rsidRPr="00822CC3">
        <w:rPr>
          <w:sz w:val="26"/>
          <w:szCs w:val="26"/>
          <w:rtl/>
          <w:lang w:bidi="ar-LB"/>
        </w:rPr>
        <w:t xml:space="preserve">بروتوكول مونتريال واتفاقها مع اللجنة التنفيذية فيما يتعلق بقطاع </w:t>
      </w:r>
      <w:r w:rsidR="00A72121">
        <w:rPr>
          <w:sz w:val="26"/>
          <w:szCs w:val="26"/>
          <w:rtl/>
          <w:lang w:bidi="ar-LB"/>
        </w:rPr>
        <w:t>خدمة التبريد</w:t>
      </w:r>
      <w:r w:rsidRPr="00822CC3">
        <w:rPr>
          <w:sz w:val="26"/>
          <w:szCs w:val="26"/>
          <w:rtl/>
          <w:lang w:bidi="ar-LB"/>
        </w:rPr>
        <w:t xml:space="preserve">. وقد تم إحراز تقدم في أنشطة القطاع ومكونه التمكيني وبلغ معدل الصرف الإجمالي 69 في المائة (و20 في المائة للشريحة السادسة). ويؤكد استهلاك 2874.70 طنًا من </w:t>
      </w:r>
      <w:r w:rsidR="00A71B2F">
        <w:rPr>
          <w:sz w:val="26"/>
          <w:szCs w:val="26"/>
          <w:rtl/>
          <w:lang w:bidi="ar-LB"/>
        </w:rPr>
        <w:t>المواد الهيدروكلوروفلوروكربونية</w:t>
      </w:r>
      <w:r w:rsidRPr="00822CC3">
        <w:rPr>
          <w:sz w:val="26"/>
          <w:szCs w:val="26"/>
          <w:rtl/>
          <w:lang w:bidi="ar-LB"/>
        </w:rPr>
        <w:t xml:space="preserve"> في قطاع </w:t>
      </w:r>
      <w:r w:rsidR="00A72121">
        <w:rPr>
          <w:sz w:val="26"/>
          <w:szCs w:val="26"/>
          <w:rtl/>
          <w:lang w:bidi="ar-LB"/>
        </w:rPr>
        <w:t>خدمة التبريد</w:t>
      </w:r>
      <w:r w:rsidRPr="00822CC3">
        <w:rPr>
          <w:sz w:val="26"/>
          <w:szCs w:val="26"/>
          <w:rtl/>
          <w:lang w:bidi="ar-LB"/>
        </w:rPr>
        <w:t xml:space="preserve"> في عام 2023 أن الحكومة حافظت على التزامها بخفض استهلاك </w:t>
      </w:r>
      <w:r w:rsidR="00A71B2F">
        <w:rPr>
          <w:sz w:val="26"/>
          <w:szCs w:val="26"/>
          <w:rtl/>
          <w:lang w:bidi="ar-LB"/>
        </w:rPr>
        <w:t>المواد الهيدروكلوروفلوروكربونية</w:t>
      </w:r>
      <w:r w:rsidRPr="00822CC3">
        <w:rPr>
          <w:sz w:val="26"/>
          <w:szCs w:val="26"/>
          <w:rtl/>
          <w:lang w:bidi="ar-LB"/>
        </w:rPr>
        <w:t xml:space="preserve"> في قطاع </w:t>
      </w:r>
      <w:r w:rsidR="00A72121">
        <w:rPr>
          <w:sz w:val="26"/>
          <w:szCs w:val="26"/>
          <w:rtl/>
          <w:lang w:bidi="ar-LB"/>
        </w:rPr>
        <w:t>خدمة التبريد</w:t>
      </w:r>
      <w:r w:rsidRPr="00822CC3">
        <w:rPr>
          <w:sz w:val="26"/>
          <w:szCs w:val="26"/>
          <w:rtl/>
          <w:lang w:bidi="ar-LB"/>
        </w:rPr>
        <w:t xml:space="preserve"> بمقدار 734 طنًا في عام 2023 (أي من استهلاك عام 2015 البالغ</w:t>
      </w:r>
      <w:r w:rsidR="0085686B" w:rsidRPr="0085686B">
        <w:rPr>
          <w:sz w:val="26"/>
          <w:szCs w:val="26"/>
          <w:lang w:val="en-CA" w:bidi="ar-LB"/>
        </w:rPr>
        <w:t xml:space="preserve">3,734 </w:t>
      </w:r>
      <w:r w:rsidR="0085686B">
        <w:rPr>
          <w:sz w:val="26"/>
          <w:szCs w:val="26"/>
          <w:rtl/>
          <w:lang w:val="en-CA" w:bidi="ar-LB"/>
        </w:rPr>
        <w:t xml:space="preserve"> </w:t>
      </w:r>
      <w:r w:rsidRPr="00822CC3">
        <w:rPr>
          <w:sz w:val="26"/>
          <w:szCs w:val="26"/>
          <w:rtl/>
          <w:lang w:bidi="ar-LB"/>
        </w:rPr>
        <w:t xml:space="preserve">طنًا </w:t>
      </w:r>
      <w:r w:rsidR="0085686B">
        <w:rPr>
          <w:sz w:val="26"/>
          <w:szCs w:val="26"/>
          <w:rtl/>
          <w:lang w:bidi="ar-LB"/>
        </w:rPr>
        <w:t xml:space="preserve">من قدرات استنفاد الأوزون </w:t>
      </w:r>
      <w:r w:rsidRPr="00822CC3">
        <w:rPr>
          <w:sz w:val="26"/>
          <w:szCs w:val="26"/>
          <w:rtl/>
          <w:lang w:bidi="ar-LB"/>
        </w:rPr>
        <w:t xml:space="preserve">في عام 2015 إلى هدف الاستهلاك لعام 2020 لقطاع </w:t>
      </w:r>
      <w:r w:rsidR="00A72121">
        <w:rPr>
          <w:sz w:val="26"/>
          <w:szCs w:val="26"/>
          <w:rtl/>
          <w:lang w:bidi="ar-LB"/>
        </w:rPr>
        <w:t>خدمة التبريد</w:t>
      </w:r>
      <w:r w:rsidRPr="00822CC3">
        <w:rPr>
          <w:sz w:val="26"/>
          <w:szCs w:val="26"/>
          <w:rtl/>
          <w:lang w:bidi="ar-LB"/>
        </w:rPr>
        <w:t xml:space="preserve"> البالغ </w:t>
      </w:r>
      <w:r w:rsidR="0085686B" w:rsidRPr="0085686B">
        <w:rPr>
          <w:sz w:val="26"/>
          <w:szCs w:val="26"/>
          <w:lang w:val="en-CA" w:bidi="ar-LB"/>
        </w:rPr>
        <w:t>3,000</w:t>
      </w:r>
      <w:r w:rsidRPr="00822CC3">
        <w:rPr>
          <w:sz w:val="26"/>
          <w:szCs w:val="26"/>
          <w:rtl/>
          <w:lang w:bidi="ar-LB"/>
        </w:rPr>
        <w:t xml:space="preserve"> طن في عام 2020). وسيتم الحفاظ على </w:t>
      </w:r>
      <w:r w:rsidRPr="00822CC3">
        <w:rPr>
          <w:sz w:val="26"/>
          <w:szCs w:val="26"/>
          <w:rtl/>
          <w:lang w:bidi="ar-LB"/>
        </w:rPr>
        <w:lastRenderedPageBreak/>
        <w:t xml:space="preserve">التخفيض الذي تم تحقيقه حتى الآن من خلال </w:t>
      </w:r>
      <w:r w:rsidR="0085686B">
        <w:rPr>
          <w:sz w:val="26"/>
          <w:szCs w:val="26"/>
          <w:rtl/>
          <w:lang w:bidi="ar-LB"/>
        </w:rPr>
        <w:t>إنفاذ</w:t>
      </w:r>
      <w:r w:rsidRPr="00822CC3">
        <w:rPr>
          <w:sz w:val="26"/>
          <w:szCs w:val="26"/>
          <w:rtl/>
          <w:lang w:bidi="ar-LB"/>
        </w:rPr>
        <w:t xml:space="preserve"> نظام إدارة الحصص لإنتاج واستهلاك </w:t>
      </w:r>
      <w:r w:rsidR="00A71B2F">
        <w:rPr>
          <w:sz w:val="26"/>
          <w:szCs w:val="26"/>
          <w:rtl/>
          <w:lang w:bidi="ar-LB"/>
        </w:rPr>
        <w:t>المواد الهيدروكلوروفلوروكربونية</w:t>
      </w:r>
      <w:r w:rsidRPr="00822CC3">
        <w:rPr>
          <w:sz w:val="26"/>
          <w:szCs w:val="26"/>
          <w:rtl/>
          <w:lang w:bidi="ar-LB"/>
        </w:rPr>
        <w:t xml:space="preserve">، وبرامج التدريب وأنشطة المساعدة </w:t>
      </w:r>
      <w:r w:rsidR="00987DCE">
        <w:rPr>
          <w:sz w:val="26"/>
          <w:szCs w:val="26"/>
          <w:rtl/>
          <w:lang w:bidi="ar-LB"/>
        </w:rPr>
        <w:t>التقنية</w:t>
      </w:r>
      <w:r w:rsidRPr="00822CC3">
        <w:rPr>
          <w:sz w:val="26"/>
          <w:szCs w:val="26"/>
          <w:rtl/>
          <w:lang w:bidi="ar-LB"/>
        </w:rPr>
        <w:t xml:space="preserve"> في قطاع </w:t>
      </w:r>
      <w:r w:rsidR="00A72121">
        <w:rPr>
          <w:sz w:val="26"/>
          <w:szCs w:val="26"/>
          <w:rtl/>
          <w:lang w:bidi="ar-LB"/>
        </w:rPr>
        <w:t>خدمة التبريد</w:t>
      </w:r>
      <w:r w:rsidRPr="00822CC3">
        <w:rPr>
          <w:sz w:val="26"/>
          <w:szCs w:val="26"/>
          <w:rtl/>
          <w:lang w:bidi="ar-LB"/>
        </w:rPr>
        <w:t xml:space="preserve"> قيد التنفيذ.</w:t>
      </w:r>
      <w:r w:rsidR="0085686B">
        <w:rPr>
          <w:sz w:val="26"/>
          <w:szCs w:val="26"/>
          <w:rtl/>
          <w:lang w:bidi="ar-LB"/>
        </w:rPr>
        <w:t xml:space="preserve"> </w:t>
      </w:r>
    </w:p>
    <w:p w14:paraId="4AC62FD7" w14:textId="269869C7" w:rsidR="00822CC3" w:rsidRPr="00822CC3" w:rsidRDefault="00822CC3" w:rsidP="00822CC3">
      <w:pPr>
        <w:pStyle w:val="StyleHeader4Para4Left0Firstline0"/>
        <w:widowControl/>
        <w:numPr>
          <w:ilvl w:val="0"/>
          <w:numId w:val="0"/>
        </w:numPr>
        <w:tabs>
          <w:tab w:val="clear" w:pos="2880"/>
          <w:tab w:val="clear" w:pos="5760"/>
          <w:tab w:val="left" w:pos="713"/>
        </w:tabs>
        <w:bidi/>
        <w:spacing w:before="240" w:line="360" w:lineRule="exact"/>
        <w:rPr>
          <w:b/>
          <w:bCs/>
          <w:sz w:val="32"/>
          <w:szCs w:val="32"/>
          <w:rtl/>
          <w:lang w:bidi="ar-LB"/>
        </w:rPr>
      </w:pPr>
      <w:r w:rsidRPr="00822CC3">
        <w:rPr>
          <w:b/>
          <w:bCs/>
          <w:sz w:val="32"/>
          <w:szCs w:val="32"/>
          <w:rtl/>
          <w:lang w:bidi="ar-LB"/>
        </w:rPr>
        <w:t>التوصية</w:t>
      </w:r>
    </w:p>
    <w:p w14:paraId="76027CC9" w14:textId="61209926" w:rsidR="00822CC3" w:rsidRDefault="00822CC3" w:rsidP="00C4237B">
      <w:pPr>
        <w:pStyle w:val="StyleHeader4Para4Left0Firstline0"/>
        <w:widowControl/>
        <w:numPr>
          <w:ilvl w:val="0"/>
          <w:numId w:val="6"/>
        </w:numPr>
        <w:tabs>
          <w:tab w:val="clear" w:pos="2880"/>
          <w:tab w:val="clear" w:pos="5760"/>
          <w:tab w:val="left" w:pos="713"/>
        </w:tabs>
        <w:bidi/>
        <w:spacing w:before="240" w:line="360" w:lineRule="exact"/>
        <w:ind w:left="0" w:firstLine="0"/>
        <w:rPr>
          <w:sz w:val="26"/>
          <w:szCs w:val="26"/>
          <w:lang w:bidi="ar-LB"/>
        </w:rPr>
      </w:pPr>
      <w:r w:rsidRPr="00822CC3">
        <w:rPr>
          <w:sz w:val="26"/>
          <w:szCs w:val="26"/>
          <w:rtl/>
          <w:lang w:bidi="ar-LB"/>
        </w:rPr>
        <w:t>وقد ترغب اللجنة التنفيذية في النظر فيما يلي:</w:t>
      </w:r>
    </w:p>
    <w:p w14:paraId="1F81E91D" w14:textId="5E9A74B3" w:rsidR="00822CC3" w:rsidRDefault="00F04DAF" w:rsidP="00C4237B">
      <w:pPr>
        <w:pStyle w:val="StyleHeader4Para4Left0Firstline0"/>
        <w:widowControl/>
        <w:numPr>
          <w:ilvl w:val="0"/>
          <w:numId w:val="20"/>
        </w:numPr>
        <w:tabs>
          <w:tab w:val="clear" w:pos="2880"/>
          <w:tab w:val="clear" w:pos="5760"/>
        </w:tabs>
        <w:bidi/>
        <w:spacing w:before="240" w:line="360" w:lineRule="exact"/>
        <w:ind w:left="1422" w:hanging="709"/>
        <w:rPr>
          <w:sz w:val="26"/>
          <w:szCs w:val="26"/>
          <w:lang w:bidi="ar-LB"/>
        </w:rPr>
      </w:pPr>
      <w:r>
        <w:rPr>
          <w:sz w:val="26"/>
          <w:szCs w:val="26"/>
          <w:rtl/>
          <w:lang w:bidi="ar-LB"/>
        </w:rPr>
        <w:t>الإشارة إلى</w:t>
      </w:r>
      <w:r w:rsidR="00754147" w:rsidRPr="00754147">
        <w:rPr>
          <w:sz w:val="26"/>
          <w:szCs w:val="26"/>
          <w:rtl/>
          <w:lang w:bidi="ar-LB"/>
        </w:rPr>
        <w:t xml:space="preserve"> </w:t>
      </w:r>
      <w:r>
        <w:rPr>
          <w:sz w:val="26"/>
          <w:szCs w:val="26"/>
          <w:rtl/>
          <w:lang w:bidi="ar-LB"/>
        </w:rPr>
        <w:t>ال</w:t>
      </w:r>
      <w:r w:rsidR="00754147" w:rsidRPr="00754147">
        <w:rPr>
          <w:sz w:val="26"/>
          <w:szCs w:val="26"/>
          <w:rtl/>
          <w:lang w:bidi="ar-LB"/>
        </w:rPr>
        <w:t xml:space="preserve">تقرير </w:t>
      </w:r>
      <w:r>
        <w:rPr>
          <w:sz w:val="26"/>
          <w:szCs w:val="26"/>
          <w:rtl/>
          <w:lang w:bidi="ar-LB"/>
        </w:rPr>
        <w:t>المرحلي</w:t>
      </w:r>
      <w:r w:rsidR="00754147" w:rsidRPr="00754147">
        <w:rPr>
          <w:sz w:val="26"/>
          <w:szCs w:val="26"/>
          <w:rtl/>
          <w:lang w:bidi="ar-LB"/>
        </w:rPr>
        <w:t xml:space="preserve"> </w:t>
      </w:r>
      <w:r>
        <w:rPr>
          <w:sz w:val="26"/>
          <w:szCs w:val="26"/>
          <w:rtl/>
          <w:lang w:bidi="ar-LB"/>
        </w:rPr>
        <w:t>عن</w:t>
      </w:r>
      <w:r w:rsidR="00754147" w:rsidRPr="00754147">
        <w:rPr>
          <w:sz w:val="26"/>
          <w:szCs w:val="26"/>
          <w:rtl/>
          <w:lang w:bidi="ar-LB"/>
        </w:rPr>
        <w:t xml:space="preserve"> تنفيذ الشريحة السادسة من خطة قطاع خدمة التبريد وتكييف الهواء وبرنامج التمكين الوطني للمرحلة الثانية من </w:t>
      </w:r>
      <w:r w:rsidR="002C2BF0">
        <w:rPr>
          <w:sz w:val="26"/>
          <w:szCs w:val="26"/>
          <w:rtl/>
          <w:lang w:bidi="ar-LB"/>
        </w:rPr>
        <w:t xml:space="preserve">خطة إدارة إزالة المواد الهيدروكلوروفلوروكربونية </w:t>
      </w:r>
      <w:r w:rsidR="00754147" w:rsidRPr="00754147">
        <w:rPr>
          <w:sz w:val="26"/>
          <w:szCs w:val="26"/>
          <w:rtl/>
          <w:lang w:bidi="ar-LB"/>
        </w:rPr>
        <w:t>في الصين؛</w:t>
      </w:r>
    </w:p>
    <w:p w14:paraId="2A21A736" w14:textId="01742AAB" w:rsidR="00754147" w:rsidRDefault="00754147" w:rsidP="00C4237B">
      <w:pPr>
        <w:pStyle w:val="StyleHeader4Para4Left0Firstline0"/>
        <w:widowControl/>
        <w:numPr>
          <w:ilvl w:val="0"/>
          <w:numId w:val="20"/>
        </w:numPr>
        <w:tabs>
          <w:tab w:val="clear" w:pos="2880"/>
          <w:tab w:val="clear" w:pos="5760"/>
        </w:tabs>
        <w:bidi/>
        <w:spacing w:before="240" w:line="360" w:lineRule="exact"/>
        <w:ind w:left="1422" w:hanging="709"/>
        <w:rPr>
          <w:sz w:val="26"/>
          <w:szCs w:val="26"/>
          <w:lang w:bidi="ar-LB"/>
        </w:rPr>
      </w:pPr>
      <w:r w:rsidRPr="00754147">
        <w:rPr>
          <w:sz w:val="26"/>
          <w:szCs w:val="26"/>
          <w:rtl/>
          <w:lang w:bidi="ar-LB"/>
        </w:rPr>
        <w:t xml:space="preserve">الموافقة على الشريحة السابعة من خطة قطاع خدمة التبريد وتكييف الهواء وبرنامج التمكين الوطني للمرحلة الثانية من خطة إدارة </w:t>
      </w:r>
      <w:r w:rsidR="00987DCE" w:rsidRPr="00987DCE">
        <w:rPr>
          <w:sz w:val="26"/>
          <w:szCs w:val="26"/>
          <w:rtl/>
          <w:lang w:bidi="ar-LB"/>
        </w:rPr>
        <w:t>إزالة المواد الهيدروكلوروفلوروكربونية</w:t>
      </w:r>
      <w:r w:rsidR="00987DCE" w:rsidRPr="00987DCE">
        <w:rPr>
          <w:b/>
          <w:bCs/>
          <w:sz w:val="26"/>
          <w:szCs w:val="26"/>
          <w:rtl/>
          <w:lang w:bidi="ar-LB"/>
        </w:rPr>
        <w:t xml:space="preserve"> </w:t>
      </w:r>
      <w:r w:rsidRPr="00754147">
        <w:rPr>
          <w:sz w:val="26"/>
          <w:szCs w:val="26"/>
          <w:rtl/>
          <w:lang w:bidi="ar-LB"/>
        </w:rPr>
        <w:t xml:space="preserve">للصين، وخطة تنفيذ الشريحة المقابلة 2024-2025، بمبلغ </w:t>
      </w:r>
      <w:r w:rsidR="00F04DAF" w:rsidRPr="00F04DAF">
        <w:rPr>
          <w:sz w:val="26"/>
          <w:szCs w:val="26"/>
          <w:lang w:val="en-CA" w:bidi="ar-LB"/>
        </w:rPr>
        <w:t>3,000,000</w:t>
      </w:r>
      <w:r w:rsidR="00F04DAF">
        <w:rPr>
          <w:sz w:val="26"/>
          <w:szCs w:val="26"/>
          <w:rtl/>
          <w:lang w:val="en-CA" w:bidi="ar-LB"/>
        </w:rPr>
        <w:t xml:space="preserve"> </w:t>
      </w:r>
      <w:r w:rsidRPr="00754147">
        <w:rPr>
          <w:sz w:val="26"/>
          <w:szCs w:val="26"/>
          <w:rtl/>
          <w:lang w:bidi="ar-LB"/>
        </w:rPr>
        <w:t xml:space="preserve">دولار أمريكي، بالإضافة إلى تكاليف دعم الوكالة البالغة </w:t>
      </w:r>
      <w:r w:rsidR="00F04DAF" w:rsidRPr="00F04DAF">
        <w:rPr>
          <w:sz w:val="26"/>
          <w:szCs w:val="26"/>
          <w:lang w:val="en-CA" w:bidi="ar-LB"/>
        </w:rPr>
        <w:t>329,200</w:t>
      </w:r>
      <w:r w:rsidRPr="00754147">
        <w:rPr>
          <w:sz w:val="26"/>
          <w:szCs w:val="26"/>
          <w:rtl/>
          <w:lang w:bidi="ar-LB"/>
        </w:rPr>
        <w:t xml:space="preserve"> دولار أمريكي ل</w:t>
      </w:r>
      <w:r w:rsidR="00DC046C">
        <w:rPr>
          <w:sz w:val="26"/>
          <w:szCs w:val="26"/>
          <w:rtl/>
          <w:lang w:bidi="ar-LB"/>
        </w:rPr>
        <w:t>ليونيب</w:t>
      </w:r>
      <w:r w:rsidRPr="00754147">
        <w:rPr>
          <w:sz w:val="26"/>
          <w:szCs w:val="26"/>
          <w:rtl/>
          <w:lang w:bidi="ar-LB"/>
        </w:rPr>
        <w:t>.</w:t>
      </w:r>
    </w:p>
    <w:p w14:paraId="6631A675" w14:textId="277FC73F" w:rsidR="007B04FA" w:rsidRDefault="007B04FA">
      <w:pPr>
        <w:jc w:val="left"/>
        <w:rPr>
          <w:sz w:val="26"/>
          <w:szCs w:val="26"/>
          <w:rtl/>
          <w:lang w:bidi="ar-LB"/>
        </w:rPr>
      </w:pPr>
      <w:r>
        <w:rPr>
          <w:sz w:val="26"/>
          <w:szCs w:val="26"/>
          <w:rtl/>
          <w:lang w:bidi="ar-LB"/>
        </w:rPr>
        <w:br w:type="page"/>
      </w:r>
    </w:p>
    <w:p w14:paraId="138751BA" w14:textId="77777777" w:rsidR="007B04FA" w:rsidRDefault="007B04FA" w:rsidP="007B04FA">
      <w:pPr>
        <w:pStyle w:val="StyleHeader4Para4Left0Firstline0"/>
        <w:widowControl/>
        <w:numPr>
          <w:ilvl w:val="0"/>
          <w:numId w:val="0"/>
        </w:numPr>
        <w:tabs>
          <w:tab w:val="clear" w:pos="2880"/>
          <w:tab w:val="clear" w:pos="5760"/>
        </w:tabs>
        <w:bidi/>
        <w:spacing w:before="240" w:line="360" w:lineRule="exact"/>
        <w:ind w:left="3600" w:hanging="360"/>
        <w:rPr>
          <w:sz w:val="26"/>
          <w:szCs w:val="26"/>
          <w:rtl/>
          <w:lang w:bidi="ar-LB"/>
        </w:rPr>
        <w:sectPr w:rsidR="007B04FA" w:rsidSect="000E2F19">
          <w:headerReference w:type="first" r:id="rId25"/>
          <w:footnotePr>
            <w:numRestart w:val="eachSect"/>
          </w:footnotePr>
          <w:pgSz w:w="12240" w:h="15840" w:code="1"/>
          <w:pgMar w:top="720" w:right="1440" w:bottom="864" w:left="1440" w:header="720" w:footer="475" w:gutter="0"/>
          <w:cols w:space="720"/>
          <w:titlePg/>
        </w:sectPr>
      </w:pPr>
    </w:p>
    <w:p w14:paraId="6C0B9606" w14:textId="046CC73E" w:rsidR="007B04FA" w:rsidRPr="00CC438B" w:rsidRDefault="00CC438B" w:rsidP="007B04FA">
      <w:pPr>
        <w:pStyle w:val="StyleHeader4Para4Left0Firstline0"/>
        <w:widowControl/>
        <w:numPr>
          <w:ilvl w:val="0"/>
          <w:numId w:val="0"/>
        </w:numPr>
        <w:tabs>
          <w:tab w:val="clear" w:pos="2880"/>
          <w:tab w:val="clear" w:pos="5760"/>
        </w:tabs>
        <w:bidi/>
        <w:spacing w:before="240" w:line="360" w:lineRule="exact"/>
        <w:ind w:left="3600" w:hanging="360"/>
        <w:rPr>
          <w:b/>
          <w:bCs/>
          <w:sz w:val="26"/>
          <w:szCs w:val="26"/>
          <w:rtl/>
          <w:lang w:bidi="ar-LB"/>
        </w:rPr>
      </w:pPr>
      <w:bookmarkStart w:id="89" w:name="_Hlk183154381"/>
      <w:r w:rsidRPr="00CC438B">
        <w:rPr>
          <w:b/>
          <w:bCs/>
          <w:sz w:val="26"/>
          <w:szCs w:val="26"/>
          <w:rtl/>
          <w:lang w:bidi="ar-LB"/>
        </w:rPr>
        <w:lastRenderedPageBreak/>
        <w:t>المرفق الأول</w:t>
      </w:r>
    </w:p>
    <w:p w14:paraId="4746A149" w14:textId="7416F41F" w:rsidR="00CC438B" w:rsidRPr="00CC438B" w:rsidRDefault="00CC438B" w:rsidP="00CC438B">
      <w:pPr>
        <w:pStyle w:val="StyleHeader4Para4Left0Firstline0"/>
        <w:numPr>
          <w:ilvl w:val="0"/>
          <w:numId w:val="0"/>
        </w:numPr>
        <w:bidi/>
        <w:spacing w:before="120" w:after="120" w:line="300" w:lineRule="exact"/>
        <w:ind w:left="6"/>
        <w:jc w:val="center"/>
        <w:rPr>
          <w:b/>
          <w:bCs/>
          <w:sz w:val="28"/>
          <w:szCs w:val="28"/>
          <w:rtl/>
          <w:lang w:bidi="ar-LB"/>
        </w:rPr>
      </w:pPr>
      <w:r w:rsidRPr="00CC438B">
        <w:rPr>
          <w:b/>
          <w:bCs/>
          <w:sz w:val="28"/>
          <w:szCs w:val="28"/>
          <w:rtl/>
          <w:lang w:bidi="ar-LB"/>
        </w:rPr>
        <w:t xml:space="preserve">معلومات أساسية عن المرحلة الثانية من خطة إدارة </w:t>
      </w:r>
      <w:r>
        <w:rPr>
          <w:b/>
          <w:bCs/>
          <w:sz w:val="28"/>
          <w:szCs w:val="28"/>
          <w:rtl/>
          <w:lang w:bidi="ar-LB"/>
        </w:rPr>
        <w:t>إزالة</w:t>
      </w:r>
      <w:r w:rsidRPr="00CC438B">
        <w:rPr>
          <w:b/>
          <w:bCs/>
          <w:sz w:val="28"/>
          <w:szCs w:val="28"/>
          <w:rtl/>
          <w:lang w:bidi="ar-LB"/>
        </w:rPr>
        <w:t xml:space="preserve"> المواد الهيدروكلوروفلوروكربونية</w:t>
      </w:r>
    </w:p>
    <w:p w14:paraId="794D5CEF" w14:textId="08C73924" w:rsidR="00CC438B" w:rsidRPr="00CC438B" w:rsidRDefault="00A72121" w:rsidP="00CC438B">
      <w:pPr>
        <w:pStyle w:val="StyleHeader4Para4Left0Firstline0"/>
        <w:widowControl/>
        <w:numPr>
          <w:ilvl w:val="0"/>
          <w:numId w:val="0"/>
        </w:numPr>
        <w:tabs>
          <w:tab w:val="clear" w:pos="2880"/>
          <w:tab w:val="clear" w:pos="5760"/>
        </w:tabs>
        <w:bidi/>
        <w:spacing w:before="120" w:after="120" w:line="300" w:lineRule="exact"/>
        <w:ind w:left="6"/>
        <w:jc w:val="center"/>
        <w:rPr>
          <w:b/>
          <w:bCs/>
          <w:sz w:val="28"/>
          <w:szCs w:val="28"/>
          <w:lang w:bidi="ar-LB"/>
        </w:rPr>
      </w:pPr>
      <w:r>
        <w:rPr>
          <w:b/>
          <w:bCs/>
          <w:sz w:val="28"/>
          <w:szCs w:val="28"/>
          <w:rtl/>
          <w:lang w:bidi="ar-LB"/>
        </w:rPr>
        <w:t>في</w:t>
      </w:r>
      <w:r w:rsidR="00CC438B" w:rsidRPr="00CC438B">
        <w:rPr>
          <w:b/>
          <w:bCs/>
          <w:sz w:val="28"/>
          <w:szCs w:val="28"/>
          <w:rtl/>
          <w:lang w:bidi="ar-LB"/>
        </w:rPr>
        <w:t xml:space="preserve"> الصين (الاجتماعات من </w:t>
      </w:r>
      <w:r w:rsidR="00CC438B">
        <w:rPr>
          <w:b/>
          <w:bCs/>
          <w:sz w:val="28"/>
          <w:szCs w:val="28"/>
          <w:rtl/>
          <w:lang w:bidi="ar-LB"/>
        </w:rPr>
        <w:t>السادس والسبعين</w:t>
      </w:r>
      <w:r w:rsidR="00CC438B" w:rsidRPr="00CC438B">
        <w:rPr>
          <w:b/>
          <w:bCs/>
          <w:sz w:val="28"/>
          <w:szCs w:val="28"/>
          <w:rtl/>
          <w:lang w:bidi="ar-LB"/>
        </w:rPr>
        <w:t xml:space="preserve"> إلى </w:t>
      </w:r>
      <w:r w:rsidR="00CC438B">
        <w:rPr>
          <w:b/>
          <w:bCs/>
          <w:sz w:val="28"/>
          <w:szCs w:val="28"/>
          <w:rtl/>
          <w:lang w:bidi="ar-LB"/>
        </w:rPr>
        <w:t>الثالث والثمانين</w:t>
      </w:r>
      <w:r w:rsidR="00CC438B" w:rsidRPr="00CC438B">
        <w:rPr>
          <w:b/>
          <w:bCs/>
          <w:sz w:val="28"/>
          <w:szCs w:val="28"/>
          <w:rtl/>
          <w:lang w:bidi="ar-LB"/>
        </w:rPr>
        <w:t>)</w:t>
      </w:r>
    </w:p>
    <w:bookmarkEnd w:id="89"/>
    <w:p w14:paraId="39261257" w14:textId="16C338DA" w:rsidR="00C545DD" w:rsidRPr="00A72121" w:rsidRDefault="00CC438B" w:rsidP="00C545DD">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A72121">
        <w:rPr>
          <w:i/>
          <w:iCs/>
          <w:sz w:val="26"/>
          <w:szCs w:val="26"/>
          <w:rtl/>
          <w:lang w:bidi="ar-LB"/>
        </w:rPr>
        <w:t>الاجتماع السادس والسبع</w:t>
      </w:r>
      <w:r w:rsidR="00625DC3" w:rsidRPr="00A72121">
        <w:rPr>
          <w:i/>
          <w:iCs/>
          <w:sz w:val="26"/>
          <w:szCs w:val="26"/>
          <w:rtl/>
          <w:lang w:bidi="ar-LB"/>
        </w:rPr>
        <w:t>و</w:t>
      </w:r>
      <w:r w:rsidRPr="00A72121">
        <w:rPr>
          <w:i/>
          <w:iCs/>
          <w:sz w:val="26"/>
          <w:szCs w:val="26"/>
          <w:rtl/>
          <w:lang w:bidi="ar-LB"/>
        </w:rPr>
        <w:t>ن</w:t>
      </w:r>
    </w:p>
    <w:p w14:paraId="65FC6841" w14:textId="5DE7CC6E" w:rsidR="00CC438B" w:rsidRDefault="00CC438B"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CC438B">
        <w:rPr>
          <w:sz w:val="26"/>
          <w:szCs w:val="26"/>
          <w:rtl/>
          <w:lang w:bidi="ar-LB"/>
        </w:rPr>
        <w:t>في اجتماعها السادس والسبعين، وافقت اللجنة التنفيذية من حيث المبدأ على ما يلي:</w:t>
      </w:r>
    </w:p>
    <w:p w14:paraId="1081BE73" w14:textId="37A8BDD3" w:rsidR="00CC438B" w:rsidRDefault="00CC438B" w:rsidP="00C4237B">
      <w:pPr>
        <w:pStyle w:val="StyleHeader4Para4Left0Firstline0"/>
        <w:widowControl/>
        <w:numPr>
          <w:ilvl w:val="0"/>
          <w:numId w:val="22"/>
        </w:numPr>
        <w:tabs>
          <w:tab w:val="clear" w:pos="2880"/>
          <w:tab w:val="clear" w:pos="5760"/>
        </w:tabs>
        <w:bidi/>
        <w:spacing w:before="240" w:line="360" w:lineRule="exact"/>
        <w:ind w:left="1705" w:hanging="992"/>
        <w:rPr>
          <w:sz w:val="26"/>
          <w:szCs w:val="26"/>
          <w:lang w:bidi="ar-LB"/>
        </w:rPr>
      </w:pPr>
      <w:r w:rsidRPr="00CC438B">
        <w:rPr>
          <w:sz w:val="26"/>
          <w:szCs w:val="26"/>
          <w:rtl/>
          <w:lang w:bidi="ar-LB"/>
        </w:rPr>
        <w:t xml:space="preserve">خطة قطاع المذيبات للفترة من 2016 إلى 2026، </w:t>
      </w:r>
      <w:r w:rsidR="00A72121">
        <w:rPr>
          <w:sz w:val="26"/>
          <w:szCs w:val="26"/>
          <w:rtl/>
          <w:lang w:bidi="ar-LB"/>
        </w:rPr>
        <w:t>للإزالة</w:t>
      </w:r>
      <w:r w:rsidRPr="00CC438B">
        <w:rPr>
          <w:sz w:val="26"/>
          <w:szCs w:val="26"/>
          <w:rtl/>
          <w:lang w:bidi="ar-LB"/>
        </w:rPr>
        <w:t xml:space="preserve"> </w:t>
      </w:r>
      <w:r w:rsidR="00A72121">
        <w:rPr>
          <w:sz w:val="26"/>
          <w:szCs w:val="26"/>
          <w:rtl/>
          <w:lang w:bidi="ar-LB"/>
        </w:rPr>
        <w:t>التامة</w:t>
      </w:r>
      <w:r w:rsidRPr="00CC438B">
        <w:rPr>
          <w:sz w:val="26"/>
          <w:szCs w:val="26"/>
          <w:rtl/>
          <w:lang w:bidi="ar-LB"/>
        </w:rPr>
        <w:t xml:space="preserve"> </w:t>
      </w:r>
      <w:r w:rsidR="00A72121">
        <w:rPr>
          <w:sz w:val="26"/>
          <w:szCs w:val="26"/>
          <w:rtl/>
          <w:lang w:bidi="ar-LB"/>
        </w:rPr>
        <w:t>ل</w:t>
      </w:r>
      <w:r w:rsidRPr="00CC438B">
        <w:rPr>
          <w:sz w:val="26"/>
          <w:szCs w:val="26"/>
          <w:rtl/>
          <w:lang w:bidi="ar-LB"/>
        </w:rPr>
        <w:t xml:space="preserve">جميع </w:t>
      </w:r>
      <w:r w:rsidR="00A72121" w:rsidRPr="00A72121">
        <w:rPr>
          <w:b/>
          <w:sz w:val="26"/>
          <w:szCs w:val="26"/>
          <w:rtl/>
          <w:lang w:bidi="ar-LB"/>
        </w:rPr>
        <w:t>المواد الهيدروكلوروفلوروكربونية</w:t>
      </w:r>
      <w:r w:rsidR="00A72121" w:rsidRPr="00A72121">
        <w:rPr>
          <w:sz w:val="26"/>
          <w:szCs w:val="26"/>
          <w:rtl/>
          <w:lang w:bidi="ar-LB"/>
        </w:rPr>
        <w:t xml:space="preserve"> </w:t>
      </w:r>
      <w:r w:rsidRPr="00CC438B">
        <w:rPr>
          <w:sz w:val="26"/>
          <w:szCs w:val="26"/>
          <w:rtl/>
          <w:lang w:bidi="ar-LB"/>
        </w:rPr>
        <w:t xml:space="preserve">في هذا القطاع، بمبلغ 44.8 مليون دولار أمريكي، بالإضافة إلى تكاليف دعم الوكالة؛ </w:t>
      </w:r>
    </w:p>
    <w:p w14:paraId="221AFF7A" w14:textId="026B3F91" w:rsidR="00CC438B" w:rsidRDefault="00A72121" w:rsidP="00C4237B">
      <w:pPr>
        <w:pStyle w:val="StyleHeader4Para4Left0Firstline0"/>
        <w:widowControl/>
        <w:numPr>
          <w:ilvl w:val="0"/>
          <w:numId w:val="22"/>
        </w:numPr>
        <w:tabs>
          <w:tab w:val="clear" w:pos="2880"/>
          <w:tab w:val="clear" w:pos="5760"/>
        </w:tabs>
        <w:bidi/>
        <w:spacing w:before="240" w:line="360" w:lineRule="exact"/>
        <w:ind w:left="1705" w:hanging="992"/>
        <w:rPr>
          <w:sz w:val="26"/>
          <w:szCs w:val="26"/>
          <w:lang w:bidi="ar-LB"/>
        </w:rPr>
      </w:pPr>
      <w:r w:rsidRPr="00CC438B">
        <w:rPr>
          <w:sz w:val="26"/>
          <w:szCs w:val="26"/>
          <w:rtl/>
          <w:lang w:bidi="ar-LB"/>
        </w:rPr>
        <w:t>مكون</w:t>
      </w:r>
      <w:r>
        <w:rPr>
          <w:sz w:val="26"/>
          <w:szCs w:val="26"/>
          <w:rtl/>
          <w:lang w:bidi="ar-LB"/>
        </w:rPr>
        <w:t xml:space="preserve"> </w:t>
      </w:r>
      <w:r w:rsidR="00CC438B" w:rsidRPr="00CC438B">
        <w:rPr>
          <w:sz w:val="26"/>
          <w:szCs w:val="26"/>
          <w:rtl/>
          <w:lang w:bidi="ar-LB"/>
        </w:rPr>
        <w:t xml:space="preserve">قطاع </w:t>
      </w:r>
      <w:r>
        <w:rPr>
          <w:sz w:val="26"/>
          <w:szCs w:val="26"/>
          <w:rtl/>
          <w:lang w:bidi="ar-LB"/>
        </w:rPr>
        <w:t>خدمة التبريد</w:t>
      </w:r>
      <w:r w:rsidR="00CC438B" w:rsidRPr="00CC438B">
        <w:rPr>
          <w:sz w:val="26"/>
          <w:szCs w:val="26"/>
          <w:rtl/>
          <w:lang w:bidi="ar-LB"/>
        </w:rPr>
        <w:t xml:space="preserve"> والبرنامج التمكيني للفترة من 2016 إلى 2020، بهدف خفض استهلاك </w:t>
      </w:r>
      <w:r w:rsidRPr="00A72121">
        <w:rPr>
          <w:b/>
          <w:sz w:val="26"/>
          <w:szCs w:val="26"/>
          <w:rtl/>
          <w:lang w:bidi="ar-LB"/>
        </w:rPr>
        <w:t>المواد الهيدروكلوروفلوروكربونية</w:t>
      </w:r>
      <w:r w:rsidRPr="00A72121">
        <w:rPr>
          <w:sz w:val="26"/>
          <w:szCs w:val="26"/>
          <w:rtl/>
          <w:lang w:bidi="ar-LB"/>
        </w:rPr>
        <w:t xml:space="preserve"> </w:t>
      </w:r>
      <w:r w:rsidR="00CC438B" w:rsidRPr="00CC438B">
        <w:rPr>
          <w:sz w:val="26"/>
          <w:szCs w:val="26"/>
          <w:rtl/>
          <w:lang w:bidi="ar-LB"/>
        </w:rPr>
        <w:t>بمقدار 734.0 طن من قدرات استنفاد الأوزون في هذا القطاع، بمبلغ قدره 20.29 مليون دولار أمريكي، بالإضافة إلى تكاليف دعم الوكالة.</w:t>
      </w:r>
    </w:p>
    <w:p w14:paraId="76BFE801" w14:textId="156906F2" w:rsidR="00CC438B" w:rsidRPr="00753049" w:rsidRDefault="00625DC3" w:rsidP="00625DC3">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bookmarkStart w:id="90" w:name="_Hlk183116408"/>
      <w:r w:rsidRPr="00753049">
        <w:rPr>
          <w:i/>
          <w:iCs/>
          <w:sz w:val="26"/>
          <w:szCs w:val="26"/>
          <w:rtl/>
          <w:lang w:bidi="ar-LB"/>
        </w:rPr>
        <w:t>الاجتماع السابع والسبعون</w:t>
      </w:r>
    </w:p>
    <w:bookmarkEnd w:id="90"/>
    <w:p w14:paraId="5BA05188" w14:textId="2C22D529" w:rsidR="00745437" w:rsidRDefault="00745437"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745437">
        <w:rPr>
          <w:sz w:val="26"/>
          <w:szCs w:val="26"/>
          <w:rtl/>
          <w:lang w:bidi="ar-LB"/>
        </w:rPr>
        <w:t xml:space="preserve">في اجتماعها السابع والسبعين، وافقت اللجنة التنفيذية من حيث المبدأ على المرحلة الثانية من </w:t>
      </w:r>
      <w:r w:rsidR="00B220A0" w:rsidRPr="00B220A0">
        <w:rPr>
          <w:b/>
          <w:sz w:val="26"/>
          <w:szCs w:val="26"/>
          <w:rtl/>
          <w:lang w:bidi="ar-LB"/>
        </w:rPr>
        <w:t>خطة إدارة إزالة المواد الهيدروكلوروفلوروكربونية</w:t>
      </w:r>
      <w:r w:rsidR="00B220A0" w:rsidRPr="00B220A0">
        <w:rPr>
          <w:sz w:val="26"/>
          <w:szCs w:val="26"/>
          <w:rtl/>
          <w:lang w:bidi="ar-LB"/>
        </w:rPr>
        <w:t xml:space="preserve"> </w:t>
      </w:r>
      <w:r w:rsidRPr="00745437">
        <w:rPr>
          <w:sz w:val="26"/>
          <w:szCs w:val="26"/>
          <w:rtl/>
          <w:lang w:bidi="ar-LB"/>
        </w:rPr>
        <w:t xml:space="preserve">في الصين للفترة من 2016 إلى 2026 بمبلغ </w:t>
      </w:r>
      <w:r w:rsidR="00753049">
        <w:rPr>
          <w:sz w:val="26"/>
          <w:szCs w:val="26"/>
          <w:rtl/>
          <w:lang w:bidi="ar-LB"/>
        </w:rPr>
        <w:t>000 100 500</w:t>
      </w:r>
      <w:r w:rsidRPr="00745437">
        <w:rPr>
          <w:sz w:val="26"/>
          <w:szCs w:val="26"/>
          <w:rtl/>
          <w:lang w:bidi="ar-LB"/>
        </w:rPr>
        <w:t xml:space="preserve"> دولار أميركي، بالإضافة إلى تكاليف دعم الوكالة، بهدف خفض استهلاك </w:t>
      </w:r>
      <w:bookmarkStart w:id="91" w:name="_Hlk183163194"/>
      <w:r w:rsidR="00B220A0" w:rsidRPr="00B220A0">
        <w:rPr>
          <w:b/>
          <w:sz w:val="26"/>
          <w:szCs w:val="26"/>
          <w:rtl/>
          <w:lang w:bidi="ar-LB"/>
        </w:rPr>
        <w:t>المواد الهيدروكلوروفلوروكربونية</w:t>
      </w:r>
      <w:r w:rsidR="00B220A0" w:rsidRPr="00B220A0">
        <w:rPr>
          <w:sz w:val="26"/>
          <w:szCs w:val="26"/>
          <w:rtl/>
          <w:lang w:bidi="ar-LB"/>
        </w:rPr>
        <w:t xml:space="preserve"> </w:t>
      </w:r>
      <w:bookmarkEnd w:id="91"/>
      <w:r w:rsidRPr="00745437">
        <w:rPr>
          <w:sz w:val="26"/>
          <w:szCs w:val="26"/>
          <w:rtl/>
          <w:lang w:bidi="ar-LB"/>
        </w:rPr>
        <w:t>بنسبة 37.6 في المائة من خط الأساس بحلول عام 2020. وتضمنت المرحلة الثانية خطط القطاع التالية:</w:t>
      </w:r>
    </w:p>
    <w:p w14:paraId="428FB2E1" w14:textId="5EAC2FBB" w:rsidR="00745437" w:rsidRDefault="00745437" w:rsidP="00C4237B">
      <w:pPr>
        <w:pStyle w:val="StyleHeader4Para4Left0Firstline0"/>
        <w:widowControl/>
        <w:numPr>
          <w:ilvl w:val="0"/>
          <w:numId w:val="23"/>
        </w:numPr>
        <w:tabs>
          <w:tab w:val="clear" w:pos="2880"/>
          <w:tab w:val="clear" w:pos="5760"/>
        </w:tabs>
        <w:bidi/>
        <w:spacing w:before="240" w:line="360" w:lineRule="exact"/>
        <w:ind w:left="1705" w:hanging="992"/>
        <w:rPr>
          <w:sz w:val="26"/>
          <w:szCs w:val="26"/>
          <w:lang w:bidi="ar-LB"/>
        </w:rPr>
      </w:pPr>
      <w:r w:rsidRPr="00745437">
        <w:rPr>
          <w:sz w:val="26"/>
          <w:szCs w:val="26"/>
          <w:rtl/>
          <w:lang w:bidi="ar-LB"/>
        </w:rPr>
        <w:t>خط</w:t>
      </w:r>
      <w:r w:rsidR="00753049">
        <w:rPr>
          <w:sz w:val="26"/>
          <w:szCs w:val="26"/>
          <w:rtl/>
          <w:lang w:bidi="ar-LB"/>
        </w:rPr>
        <w:t>ة قطاع</w:t>
      </w:r>
      <w:r w:rsidRPr="00745437">
        <w:rPr>
          <w:sz w:val="26"/>
          <w:szCs w:val="26"/>
          <w:rtl/>
          <w:lang w:bidi="ar-LB"/>
        </w:rPr>
        <w:t xml:space="preserve"> صناعة التبريد وتكييف الهواء الصناعي</w:t>
      </w:r>
      <w:r w:rsidR="00753049">
        <w:rPr>
          <w:sz w:val="26"/>
          <w:szCs w:val="26"/>
          <w:rtl/>
          <w:lang w:bidi="ar-LB"/>
        </w:rPr>
        <w:t>ين</w:t>
      </w:r>
      <w:r w:rsidRPr="00745437">
        <w:rPr>
          <w:sz w:val="26"/>
          <w:szCs w:val="26"/>
          <w:rtl/>
          <w:lang w:bidi="ar-LB"/>
        </w:rPr>
        <w:t xml:space="preserve"> والتجاري</w:t>
      </w:r>
      <w:r w:rsidR="00753049">
        <w:rPr>
          <w:sz w:val="26"/>
          <w:szCs w:val="26"/>
          <w:rtl/>
          <w:lang w:bidi="ar-LB"/>
        </w:rPr>
        <w:t>ين</w:t>
      </w:r>
      <w:r w:rsidRPr="00745437">
        <w:rPr>
          <w:sz w:val="26"/>
          <w:szCs w:val="26"/>
          <w:rtl/>
          <w:lang w:bidi="ar-LB"/>
        </w:rPr>
        <w:t xml:space="preserve"> لخفض استهلاك </w:t>
      </w:r>
      <w:r w:rsidR="00A72121" w:rsidRPr="00A72121">
        <w:rPr>
          <w:b/>
          <w:sz w:val="26"/>
          <w:szCs w:val="26"/>
          <w:rtl/>
          <w:lang w:bidi="ar-LB"/>
        </w:rPr>
        <w:t>المواد الهيدروكلوروفلوروكربونية</w:t>
      </w:r>
      <w:r w:rsidRPr="00745437">
        <w:rPr>
          <w:sz w:val="26"/>
          <w:szCs w:val="26"/>
          <w:rtl/>
          <w:lang w:bidi="ar-LB"/>
        </w:rPr>
        <w:t xml:space="preserve"> في القطاع بنسبة 33 في المائة بحلول عام 2020؛</w:t>
      </w:r>
    </w:p>
    <w:p w14:paraId="2C87548A" w14:textId="18322C01" w:rsidR="00745437" w:rsidRDefault="00753049" w:rsidP="00C4237B">
      <w:pPr>
        <w:pStyle w:val="StyleHeader4Para4Left0Firstline0"/>
        <w:widowControl/>
        <w:numPr>
          <w:ilvl w:val="0"/>
          <w:numId w:val="23"/>
        </w:numPr>
        <w:tabs>
          <w:tab w:val="clear" w:pos="2880"/>
          <w:tab w:val="clear" w:pos="5760"/>
        </w:tabs>
        <w:bidi/>
        <w:spacing w:before="240" w:line="360" w:lineRule="exact"/>
        <w:ind w:left="1705" w:hanging="992"/>
        <w:rPr>
          <w:sz w:val="26"/>
          <w:szCs w:val="26"/>
          <w:lang w:bidi="ar-LB"/>
        </w:rPr>
      </w:pPr>
      <w:r>
        <w:rPr>
          <w:sz w:val="26"/>
          <w:szCs w:val="26"/>
          <w:rtl/>
          <w:lang w:bidi="ar-LB"/>
        </w:rPr>
        <w:t>خطة قطاع</w:t>
      </w:r>
      <w:r w:rsidR="00745437" w:rsidRPr="00745437">
        <w:rPr>
          <w:sz w:val="26"/>
          <w:szCs w:val="26"/>
          <w:rtl/>
          <w:lang w:bidi="ar-LB"/>
        </w:rPr>
        <w:t xml:space="preserve"> </w:t>
      </w:r>
      <w:r w:rsidRPr="00753049">
        <w:rPr>
          <w:sz w:val="26"/>
          <w:szCs w:val="26"/>
          <w:rtl/>
          <w:lang w:bidi="ar-LB"/>
        </w:rPr>
        <w:t>تصنيع مكيفات هواء الغرف وسخانات المياه بالمضخات الحرارية</w:t>
      </w:r>
      <w:r w:rsidRPr="00753049">
        <w:rPr>
          <w:sz w:val="26"/>
          <w:szCs w:val="26"/>
          <w:lang w:val="en-US" w:bidi="ar-LB"/>
        </w:rPr>
        <w:t xml:space="preserve"> </w:t>
      </w:r>
      <w:r w:rsidR="00745437" w:rsidRPr="00745437">
        <w:rPr>
          <w:sz w:val="26"/>
          <w:szCs w:val="26"/>
          <w:rtl/>
          <w:lang w:bidi="ar-LB"/>
        </w:rPr>
        <w:t xml:space="preserve">لخفض استهلاك </w:t>
      </w:r>
      <w:r w:rsidR="00A72121" w:rsidRPr="00A72121">
        <w:rPr>
          <w:b/>
          <w:sz w:val="26"/>
          <w:szCs w:val="26"/>
          <w:rtl/>
          <w:lang w:bidi="ar-LB"/>
        </w:rPr>
        <w:t>المواد الهيدروكلوروفلوروكربونية</w:t>
      </w:r>
      <w:r w:rsidR="00745437" w:rsidRPr="00745437">
        <w:rPr>
          <w:sz w:val="26"/>
          <w:szCs w:val="26"/>
          <w:rtl/>
          <w:lang w:bidi="ar-LB"/>
        </w:rPr>
        <w:t xml:space="preserve"> في القطاع بنسبة 45 في المائة بحلول عام 2020؛</w:t>
      </w:r>
    </w:p>
    <w:p w14:paraId="7C363D62" w14:textId="57E4B47C" w:rsidR="00745437" w:rsidRDefault="001636F2" w:rsidP="00C4237B">
      <w:pPr>
        <w:pStyle w:val="StyleHeader4Para4Left0Firstline0"/>
        <w:widowControl/>
        <w:numPr>
          <w:ilvl w:val="0"/>
          <w:numId w:val="23"/>
        </w:numPr>
        <w:tabs>
          <w:tab w:val="clear" w:pos="2880"/>
          <w:tab w:val="clear" w:pos="5760"/>
        </w:tabs>
        <w:bidi/>
        <w:spacing w:before="240" w:line="360" w:lineRule="exact"/>
        <w:ind w:left="1705" w:hanging="992"/>
        <w:rPr>
          <w:sz w:val="26"/>
          <w:szCs w:val="26"/>
          <w:lang w:bidi="ar-LB"/>
        </w:rPr>
      </w:pPr>
      <w:r>
        <w:rPr>
          <w:sz w:val="26"/>
          <w:szCs w:val="26"/>
          <w:rtl/>
          <w:lang w:bidi="ar-LB"/>
        </w:rPr>
        <w:t>خطط</w:t>
      </w:r>
      <w:r w:rsidR="00745437" w:rsidRPr="00745437">
        <w:rPr>
          <w:sz w:val="26"/>
          <w:szCs w:val="26"/>
          <w:rtl/>
          <w:lang w:bidi="ar-LB"/>
        </w:rPr>
        <w:t xml:space="preserve"> </w:t>
      </w:r>
      <w:r>
        <w:rPr>
          <w:sz w:val="26"/>
          <w:szCs w:val="26"/>
          <w:rtl/>
          <w:lang w:bidi="ar-LB"/>
        </w:rPr>
        <w:t xml:space="preserve">قطاع </w:t>
      </w:r>
      <w:r w:rsidR="00C246D8">
        <w:rPr>
          <w:sz w:val="26"/>
          <w:szCs w:val="26"/>
          <w:rtl/>
          <w:lang w:bidi="ar-LB"/>
        </w:rPr>
        <w:t>رغاوى</w:t>
      </w:r>
      <w:r w:rsidR="00745437" w:rsidRPr="00745437">
        <w:rPr>
          <w:sz w:val="26"/>
          <w:szCs w:val="26"/>
          <w:rtl/>
          <w:lang w:bidi="ar-LB"/>
        </w:rPr>
        <w:t xml:space="preserve"> </w:t>
      </w:r>
      <w:r w:rsidR="00C246D8" w:rsidRPr="00C246D8">
        <w:rPr>
          <w:sz w:val="26"/>
          <w:szCs w:val="26"/>
          <w:rtl/>
          <w:lang w:bidi="ar-LB"/>
        </w:rPr>
        <w:t>البوليستيرين</w:t>
      </w:r>
      <w:r w:rsidR="00745437" w:rsidRPr="00745437">
        <w:rPr>
          <w:sz w:val="26"/>
          <w:szCs w:val="26"/>
          <w:rtl/>
          <w:lang w:bidi="ar-LB"/>
        </w:rPr>
        <w:t xml:space="preserve"> الصلبة وقطاع رغ</w:t>
      </w:r>
      <w:r w:rsidR="00822E9F">
        <w:rPr>
          <w:sz w:val="26"/>
          <w:szCs w:val="26"/>
          <w:rtl/>
          <w:lang w:bidi="ar-LB"/>
        </w:rPr>
        <w:t>اوى</w:t>
      </w:r>
      <w:r w:rsidR="00745437" w:rsidRPr="00745437">
        <w:rPr>
          <w:sz w:val="26"/>
          <w:szCs w:val="26"/>
          <w:rtl/>
          <w:lang w:bidi="ar-LB"/>
        </w:rPr>
        <w:t xml:space="preserve"> </w:t>
      </w:r>
      <w:r w:rsidR="00822E9F" w:rsidRPr="00822E9F">
        <w:rPr>
          <w:sz w:val="26"/>
          <w:szCs w:val="26"/>
          <w:rtl/>
          <w:lang w:bidi="ar-LB"/>
        </w:rPr>
        <w:t xml:space="preserve">البوليستيرين المسحوبة بالضغط </w:t>
      </w:r>
      <w:r w:rsidR="00745437" w:rsidRPr="00745437">
        <w:rPr>
          <w:sz w:val="26"/>
          <w:szCs w:val="26"/>
          <w:rtl/>
          <w:lang w:bidi="ar-LB"/>
        </w:rPr>
        <w:t xml:space="preserve">لتحقيق </w:t>
      </w:r>
      <w:r>
        <w:rPr>
          <w:sz w:val="26"/>
          <w:szCs w:val="26"/>
          <w:rtl/>
          <w:lang w:bidi="ar-LB"/>
        </w:rPr>
        <w:t>ال</w:t>
      </w:r>
      <w:r w:rsidR="00B220A0" w:rsidRPr="00B220A0">
        <w:rPr>
          <w:b/>
          <w:sz w:val="26"/>
          <w:szCs w:val="26"/>
          <w:rtl/>
          <w:lang w:bidi="ar-LB"/>
        </w:rPr>
        <w:t xml:space="preserve">إزالة </w:t>
      </w:r>
      <w:r>
        <w:rPr>
          <w:b/>
          <w:sz w:val="26"/>
          <w:szCs w:val="26"/>
          <w:rtl/>
          <w:lang w:bidi="ar-LB"/>
        </w:rPr>
        <w:t>الإجمالية ل</w:t>
      </w:r>
      <w:r w:rsidR="00B220A0" w:rsidRPr="00B220A0">
        <w:rPr>
          <w:b/>
          <w:sz w:val="26"/>
          <w:szCs w:val="26"/>
          <w:rtl/>
          <w:lang w:bidi="ar-LB"/>
        </w:rPr>
        <w:t>لمواد الهيدروكلوروفلوروكربونية</w:t>
      </w:r>
      <w:r w:rsidR="00B220A0" w:rsidRPr="00B220A0">
        <w:rPr>
          <w:sz w:val="26"/>
          <w:szCs w:val="26"/>
          <w:rtl/>
          <w:lang w:bidi="ar-LB"/>
        </w:rPr>
        <w:t xml:space="preserve"> </w:t>
      </w:r>
      <w:r w:rsidR="00745437" w:rsidRPr="00745437">
        <w:rPr>
          <w:sz w:val="26"/>
          <w:szCs w:val="26"/>
          <w:rtl/>
          <w:lang w:bidi="ar-LB"/>
        </w:rPr>
        <w:t>في هذ</w:t>
      </w:r>
      <w:r>
        <w:rPr>
          <w:sz w:val="26"/>
          <w:szCs w:val="26"/>
          <w:rtl/>
          <w:lang w:bidi="ar-LB"/>
        </w:rPr>
        <w:t>ين</w:t>
      </w:r>
      <w:r w:rsidR="00745437" w:rsidRPr="00745437">
        <w:rPr>
          <w:sz w:val="26"/>
          <w:szCs w:val="26"/>
          <w:rtl/>
          <w:lang w:bidi="ar-LB"/>
        </w:rPr>
        <w:t xml:space="preserve"> القطاع</w:t>
      </w:r>
      <w:r>
        <w:rPr>
          <w:sz w:val="26"/>
          <w:szCs w:val="26"/>
          <w:rtl/>
          <w:lang w:bidi="ar-LB"/>
        </w:rPr>
        <w:t>ين</w:t>
      </w:r>
      <w:r w:rsidR="00745437" w:rsidRPr="00745437">
        <w:rPr>
          <w:sz w:val="26"/>
          <w:szCs w:val="26"/>
          <w:rtl/>
          <w:lang w:bidi="ar-LB"/>
        </w:rPr>
        <w:t xml:space="preserve"> بحلول عام 2026؛</w:t>
      </w:r>
    </w:p>
    <w:p w14:paraId="052B5A34" w14:textId="2F01D54B" w:rsidR="00745437" w:rsidRDefault="001636F2" w:rsidP="00C4237B">
      <w:pPr>
        <w:pStyle w:val="StyleHeader4Para4Left0Firstline0"/>
        <w:widowControl/>
        <w:numPr>
          <w:ilvl w:val="0"/>
          <w:numId w:val="23"/>
        </w:numPr>
        <w:tabs>
          <w:tab w:val="clear" w:pos="2880"/>
          <w:tab w:val="clear" w:pos="5760"/>
        </w:tabs>
        <w:bidi/>
        <w:spacing w:before="240" w:line="360" w:lineRule="exact"/>
        <w:ind w:left="1705" w:hanging="992"/>
        <w:rPr>
          <w:sz w:val="26"/>
          <w:szCs w:val="26"/>
          <w:lang w:bidi="ar-LB"/>
        </w:rPr>
      </w:pPr>
      <w:r>
        <w:rPr>
          <w:sz w:val="26"/>
          <w:szCs w:val="26"/>
          <w:rtl/>
          <w:lang w:bidi="ar-LB"/>
        </w:rPr>
        <w:t>ومثلت خطط</w:t>
      </w:r>
      <w:r w:rsidR="00745437" w:rsidRPr="00745437">
        <w:rPr>
          <w:sz w:val="26"/>
          <w:szCs w:val="26"/>
          <w:rtl/>
          <w:lang w:bidi="ar-LB"/>
        </w:rPr>
        <w:t xml:space="preserve"> قطاع </w:t>
      </w:r>
      <w:r w:rsidR="00A72121">
        <w:rPr>
          <w:sz w:val="26"/>
          <w:szCs w:val="26"/>
          <w:rtl/>
          <w:lang w:bidi="ar-LB"/>
        </w:rPr>
        <w:t>خدمة التبريد</w:t>
      </w:r>
      <w:r w:rsidR="00745437" w:rsidRPr="00745437">
        <w:rPr>
          <w:sz w:val="26"/>
          <w:szCs w:val="26"/>
          <w:rtl/>
          <w:lang w:bidi="ar-LB"/>
        </w:rPr>
        <w:t xml:space="preserve"> وتكييف الهواء وبرنامج التمكين الوطني والمذيبات، التي تمت الموافقة عليها في الاجتماع السادس والسبعين، مكونات المرحلة الثانية من </w:t>
      </w:r>
      <w:r w:rsidR="00B220A0" w:rsidRPr="00B220A0">
        <w:rPr>
          <w:b/>
          <w:sz w:val="26"/>
          <w:szCs w:val="26"/>
          <w:rtl/>
          <w:lang w:bidi="ar-LB"/>
        </w:rPr>
        <w:t>خطة إدارة إزالة المواد الهيدروكلوروفلوروكربونية</w:t>
      </w:r>
      <w:r w:rsidR="00745437" w:rsidRPr="00745437">
        <w:rPr>
          <w:sz w:val="26"/>
          <w:szCs w:val="26"/>
          <w:rtl/>
          <w:lang w:bidi="ar-LB"/>
        </w:rPr>
        <w:t>.</w:t>
      </w:r>
    </w:p>
    <w:p w14:paraId="6B24C22B" w14:textId="680F6CC5" w:rsidR="00745437" w:rsidRPr="001636F2" w:rsidRDefault="00745437" w:rsidP="00583BD0">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bookmarkStart w:id="92" w:name="_Hlk183116485"/>
      <w:r w:rsidRPr="001636F2">
        <w:rPr>
          <w:i/>
          <w:iCs/>
          <w:sz w:val="26"/>
          <w:szCs w:val="26"/>
          <w:rtl/>
          <w:lang w:bidi="ar-LB"/>
        </w:rPr>
        <w:t>الاجتماع التاسع والسبعون</w:t>
      </w:r>
    </w:p>
    <w:bookmarkEnd w:id="92"/>
    <w:p w14:paraId="70360225" w14:textId="4343D4F0" w:rsidR="00745437" w:rsidRDefault="00745437"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745437">
        <w:rPr>
          <w:sz w:val="26"/>
          <w:szCs w:val="26"/>
          <w:rtl/>
          <w:lang w:bidi="ar-LB"/>
        </w:rPr>
        <w:t xml:space="preserve">في اجتماعها التاسع والسبعين، وافقت اللجنة التنفيذية على الاتفاق بين حكومة الصين واللجنة التنفيذية بشأن تنفيذ المرحلة الثانية من </w:t>
      </w:r>
      <w:r w:rsidR="00B220A0" w:rsidRPr="00B220A0">
        <w:rPr>
          <w:b/>
          <w:sz w:val="26"/>
          <w:szCs w:val="26"/>
          <w:rtl/>
          <w:lang w:bidi="ar-LB"/>
        </w:rPr>
        <w:t>خطة إدارة إزالة المواد الهيدروكلوروفلوروكربونية</w:t>
      </w:r>
      <w:r w:rsidRPr="00745437">
        <w:rPr>
          <w:sz w:val="26"/>
          <w:szCs w:val="26"/>
          <w:rtl/>
          <w:lang w:bidi="ar-LB"/>
        </w:rPr>
        <w:t>، وحددت تكاليف دعم الوكالات ل</w:t>
      </w:r>
      <w:r w:rsidR="00C246D8" w:rsidRPr="00C246D8">
        <w:rPr>
          <w:b/>
          <w:sz w:val="26"/>
          <w:szCs w:val="26"/>
          <w:rtl/>
          <w:lang w:bidi="ar-LB"/>
        </w:rPr>
        <w:t>ليوئندبي</w:t>
      </w:r>
      <w:r w:rsidRPr="00745437">
        <w:rPr>
          <w:sz w:val="26"/>
          <w:szCs w:val="26"/>
          <w:rtl/>
          <w:lang w:bidi="ar-LB"/>
        </w:rPr>
        <w:t xml:space="preserve">، </w:t>
      </w:r>
      <w:r w:rsidRPr="00745437">
        <w:rPr>
          <w:sz w:val="26"/>
          <w:szCs w:val="26"/>
          <w:rtl/>
          <w:lang w:bidi="ar-LB"/>
        </w:rPr>
        <w:lastRenderedPageBreak/>
        <w:t>و</w:t>
      </w:r>
      <w:r w:rsidR="00226BAA" w:rsidRPr="00226BAA">
        <w:rPr>
          <w:b/>
          <w:sz w:val="26"/>
          <w:szCs w:val="26"/>
          <w:rtl/>
          <w:lang w:bidi="ar-LB"/>
        </w:rPr>
        <w:t>اليونيدو</w:t>
      </w:r>
      <w:r w:rsidRPr="00745437">
        <w:rPr>
          <w:sz w:val="26"/>
          <w:szCs w:val="26"/>
          <w:rtl/>
          <w:lang w:bidi="ar-LB"/>
        </w:rPr>
        <w:t xml:space="preserve">، والبنك الدولي بنسبة 6.5 في المائة، على أن يكون مفهوما أن تكاليف دعم الوكالات يمكن إعادة النظر فيها في الاجتماع الحادي والثمانين، </w:t>
      </w:r>
      <w:r w:rsidR="001636F2">
        <w:rPr>
          <w:sz w:val="26"/>
          <w:szCs w:val="26"/>
          <w:rtl/>
          <w:lang w:bidi="ar-LB"/>
        </w:rPr>
        <w:t>والمحافظة</w:t>
      </w:r>
      <w:r w:rsidRPr="00745437">
        <w:rPr>
          <w:sz w:val="26"/>
          <w:szCs w:val="26"/>
          <w:rtl/>
          <w:lang w:bidi="ar-LB"/>
        </w:rPr>
        <w:t xml:space="preserve"> على مستوى تكاليف دعم الوكال</w:t>
      </w:r>
      <w:r w:rsidR="001636F2">
        <w:rPr>
          <w:sz w:val="26"/>
          <w:szCs w:val="26"/>
          <w:rtl/>
          <w:lang w:bidi="ar-LB"/>
        </w:rPr>
        <w:t>ة</w:t>
      </w:r>
      <w:r w:rsidRPr="00745437">
        <w:rPr>
          <w:sz w:val="26"/>
          <w:szCs w:val="26"/>
          <w:rtl/>
          <w:lang w:bidi="ar-LB"/>
        </w:rPr>
        <w:t xml:space="preserve"> للوكالات الثنائية و</w:t>
      </w:r>
      <w:r w:rsidR="00C246D8" w:rsidRPr="00C246D8">
        <w:rPr>
          <w:b/>
          <w:sz w:val="26"/>
          <w:szCs w:val="26"/>
          <w:rtl/>
          <w:lang w:bidi="ar-LB"/>
        </w:rPr>
        <w:t>اليونيب</w:t>
      </w:r>
      <w:r w:rsidRPr="00745437">
        <w:rPr>
          <w:sz w:val="26"/>
          <w:szCs w:val="26"/>
          <w:rtl/>
          <w:lang w:bidi="ar-LB"/>
        </w:rPr>
        <w:t xml:space="preserve"> في ظل نظام التكاليف الإدارية الحالي.</w:t>
      </w:r>
    </w:p>
    <w:p w14:paraId="4402C4AC" w14:textId="2C1ED279" w:rsidR="0032382A" w:rsidRPr="00FB03B3" w:rsidRDefault="0032382A" w:rsidP="0032382A">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bookmarkStart w:id="93" w:name="_Hlk183116572"/>
      <w:r w:rsidRPr="00FB03B3">
        <w:rPr>
          <w:i/>
          <w:iCs/>
          <w:sz w:val="26"/>
          <w:szCs w:val="26"/>
          <w:rtl/>
          <w:lang w:bidi="ar-LB"/>
        </w:rPr>
        <w:t>الاجتماعان الثمانون والحادي والثمانون</w:t>
      </w:r>
    </w:p>
    <w:bookmarkEnd w:id="93"/>
    <w:p w14:paraId="1E989B10" w14:textId="26533616" w:rsidR="0032382A" w:rsidRDefault="0032382A"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32382A">
        <w:rPr>
          <w:sz w:val="26"/>
          <w:szCs w:val="26"/>
          <w:rtl/>
          <w:lang w:bidi="ar-LB"/>
        </w:rPr>
        <w:t>في اجتماعيها الثمانين والحادي والثمانين، وافقت اللجنة التنفيذية على الدفع</w:t>
      </w:r>
      <w:r w:rsidR="00FB03B3">
        <w:rPr>
          <w:sz w:val="26"/>
          <w:szCs w:val="26"/>
          <w:rtl/>
          <w:lang w:bidi="ar-LB"/>
        </w:rPr>
        <w:t>ات</w:t>
      </w:r>
      <w:r w:rsidRPr="0032382A">
        <w:rPr>
          <w:sz w:val="26"/>
          <w:szCs w:val="26"/>
          <w:rtl/>
          <w:lang w:bidi="ar-LB"/>
        </w:rPr>
        <w:t xml:space="preserve"> الثانية لجميع الخطط باستثناء </w:t>
      </w:r>
      <w:r w:rsidR="00FB03B3">
        <w:rPr>
          <w:sz w:val="26"/>
          <w:szCs w:val="26"/>
          <w:rtl/>
          <w:lang w:bidi="ar-LB"/>
        </w:rPr>
        <w:t xml:space="preserve">خطط </w:t>
      </w:r>
      <w:r w:rsidRPr="0032382A">
        <w:rPr>
          <w:sz w:val="26"/>
          <w:szCs w:val="26"/>
          <w:rtl/>
          <w:lang w:bidi="ar-LB"/>
        </w:rPr>
        <w:t xml:space="preserve">قطاع </w:t>
      </w:r>
      <w:r w:rsidR="00C246D8">
        <w:rPr>
          <w:sz w:val="26"/>
          <w:szCs w:val="26"/>
          <w:rtl/>
          <w:lang w:bidi="ar-LB"/>
        </w:rPr>
        <w:t>رغاوى</w:t>
      </w:r>
      <w:r w:rsidRPr="0032382A">
        <w:rPr>
          <w:sz w:val="26"/>
          <w:szCs w:val="26"/>
          <w:rtl/>
          <w:lang w:bidi="ar-LB"/>
        </w:rPr>
        <w:t xml:space="preserve"> </w:t>
      </w:r>
      <w:r w:rsidR="00C246D8" w:rsidRPr="00C246D8">
        <w:rPr>
          <w:sz w:val="26"/>
          <w:szCs w:val="26"/>
          <w:rtl/>
          <w:lang w:bidi="ar-LB"/>
        </w:rPr>
        <w:t>البوليستيرين</w:t>
      </w:r>
      <w:r w:rsidRPr="0032382A">
        <w:rPr>
          <w:sz w:val="26"/>
          <w:szCs w:val="26"/>
          <w:rtl/>
          <w:lang w:bidi="ar-LB"/>
        </w:rPr>
        <w:t>.</w:t>
      </w:r>
    </w:p>
    <w:p w14:paraId="45D80CC9" w14:textId="17C22098" w:rsidR="0032382A" w:rsidRPr="00FB03B3" w:rsidRDefault="0032382A" w:rsidP="0032382A">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bookmarkStart w:id="94" w:name="_Hlk183116978"/>
      <w:r w:rsidRPr="00FB03B3">
        <w:rPr>
          <w:i/>
          <w:iCs/>
          <w:sz w:val="26"/>
          <w:szCs w:val="26"/>
          <w:rtl/>
          <w:lang w:bidi="ar-LB"/>
        </w:rPr>
        <w:t>الاجتماع الثاني والثمانون</w:t>
      </w:r>
    </w:p>
    <w:bookmarkEnd w:id="94"/>
    <w:p w14:paraId="18A168C2" w14:textId="3ABAE3A5" w:rsidR="0032382A" w:rsidRDefault="0032382A"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32382A">
        <w:rPr>
          <w:sz w:val="26"/>
          <w:szCs w:val="26"/>
          <w:rtl/>
          <w:lang w:bidi="ar-LB"/>
        </w:rPr>
        <w:t xml:space="preserve">في الاجتماع الثاني والثمانين، </w:t>
      </w:r>
      <w:r w:rsidR="00FB03B3">
        <w:rPr>
          <w:sz w:val="26"/>
          <w:szCs w:val="26"/>
          <w:rtl/>
          <w:lang w:bidi="ar-LB"/>
        </w:rPr>
        <w:t xml:space="preserve">ونيابة عن </w:t>
      </w:r>
      <w:r w:rsidRPr="0032382A">
        <w:rPr>
          <w:sz w:val="26"/>
          <w:szCs w:val="26"/>
          <w:rtl/>
          <w:lang w:bidi="ar-LB"/>
        </w:rPr>
        <w:t xml:space="preserve">حكومة الصين </w:t>
      </w:r>
      <w:r w:rsidR="00FB03B3" w:rsidRPr="0032382A">
        <w:rPr>
          <w:sz w:val="26"/>
          <w:szCs w:val="26"/>
          <w:rtl/>
          <w:lang w:bidi="ar-LB"/>
        </w:rPr>
        <w:t>قدم</w:t>
      </w:r>
      <w:r w:rsidR="00FB03B3">
        <w:rPr>
          <w:sz w:val="26"/>
          <w:szCs w:val="26"/>
          <w:rtl/>
          <w:lang w:bidi="ar-LB"/>
        </w:rPr>
        <w:t xml:space="preserve"> </w:t>
      </w:r>
      <w:r w:rsidR="00C246D8" w:rsidRPr="00C246D8">
        <w:rPr>
          <w:b/>
          <w:sz w:val="26"/>
          <w:szCs w:val="26"/>
          <w:rtl/>
          <w:lang w:bidi="ar-LB"/>
        </w:rPr>
        <w:t>اليوئندبي</w:t>
      </w:r>
      <w:r w:rsidRPr="0032382A">
        <w:rPr>
          <w:sz w:val="26"/>
          <w:szCs w:val="26"/>
          <w:rtl/>
          <w:lang w:bidi="ar-LB"/>
        </w:rPr>
        <w:t xml:space="preserve"> و</w:t>
      </w:r>
      <w:r w:rsidR="00C246D8" w:rsidRPr="00C246D8">
        <w:rPr>
          <w:b/>
          <w:sz w:val="26"/>
          <w:szCs w:val="26"/>
          <w:rtl/>
          <w:lang w:bidi="ar-LB"/>
        </w:rPr>
        <w:t>اليونيب</w:t>
      </w:r>
      <w:r w:rsidRPr="0032382A">
        <w:rPr>
          <w:sz w:val="26"/>
          <w:szCs w:val="26"/>
          <w:rtl/>
          <w:lang w:bidi="ar-LB"/>
        </w:rPr>
        <w:t xml:space="preserve"> و</w:t>
      </w:r>
      <w:r w:rsidR="00226BAA" w:rsidRPr="00226BAA">
        <w:rPr>
          <w:b/>
          <w:sz w:val="26"/>
          <w:szCs w:val="26"/>
          <w:rtl/>
          <w:lang w:bidi="ar-LB"/>
        </w:rPr>
        <w:t>اليونيدو</w:t>
      </w:r>
      <w:r w:rsidRPr="0032382A">
        <w:rPr>
          <w:sz w:val="26"/>
          <w:szCs w:val="26"/>
          <w:rtl/>
          <w:lang w:bidi="ar-LB"/>
        </w:rPr>
        <w:t xml:space="preserve"> والبنك الدولي وحكومتي ألمانيا واليابان طلبات بلغت قيمتها </w:t>
      </w:r>
      <w:r w:rsidR="00FB03B3" w:rsidRPr="00FB03B3">
        <w:rPr>
          <w:sz w:val="26"/>
          <w:szCs w:val="26"/>
          <w:lang w:val="en-CA" w:bidi="ar-LB"/>
        </w:rPr>
        <w:t>29,199,492</w:t>
      </w:r>
      <w:r w:rsidRPr="0032382A">
        <w:rPr>
          <w:sz w:val="26"/>
          <w:szCs w:val="26"/>
          <w:rtl/>
          <w:lang w:bidi="ar-LB"/>
        </w:rPr>
        <w:t xml:space="preserve"> دولاراً أمريكياً </w:t>
      </w:r>
      <w:r w:rsidR="00FB03B3">
        <w:rPr>
          <w:sz w:val="26"/>
          <w:szCs w:val="26"/>
          <w:rtl/>
          <w:lang w:bidi="ar-LB"/>
        </w:rPr>
        <w:t>للشريحة</w:t>
      </w:r>
      <w:r w:rsidRPr="0032382A">
        <w:rPr>
          <w:sz w:val="26"/>
          <w:szCs w:val="26"/>
          <w:rtl/>
          <w:lang w:bidi="ar-LB"/>
        </w:rPr>
        <w:t xml:space="preserve"> الثانية من خطة قطاع </w:t>
      </w:r>
      <w:r w:rsidR="00C246D8">
        <w:rPr>
          <w:sz w:val="26"/>
          <w:szCs w:val="26"/>
          <w:rtl/>
          <w:lang w:bidi="ar-LB"/>
        </w:rPr>
        <w:t>رغاوى</w:t>
      </w:r>
      <w:r w:rsidRPr="0032382A">
        <w:rPr>
          <w:sz w:val="26"/>
          <w:szCs w:val="26"/>
          <w:rtl/>
          <w:lang w:bidi="ar-LB"/>
        </w:rPr>
        <w:t xml:space="preserve"> </w:t>
      </w:r>
      <w:r w:rsidR="00C246D8" w:rsidRPr="00C246D8">
        <w:rPr>
          <w:sz w:val="26"/>
          <w:szCs w:val="26"/>
          <w:rtl/>
          <w:lang w:bidi="ar-LB"/>
        </w:rPr>
        <w:t xml:space="preserve">البوليستيرين </w:t>
      </w:r>
      <w:r w:rsidRPr="0032382A">
        <w:rPr>
          <w:sz w:val="26"/>
          <w:szCs w:val="26"/>
          <w:rtl/>
          <w:lang w:bidi="ar-LB"/>
        </w:rPr>
        <w:t>(</w:t>
      </w:r>
      <w:r w:rsidR="00FB03B3" w:rsidRPr="00FB03B3">
        <w:rPr>
          <w:sz w:val="26"/>
          <w:szCs w:val="26"/>
          <w:lang w:val="en-CA" w:bidi="ar-LB"/>
        </w:rPr>
        <w:t>10,600,000</w:t>
      </w:r>
      <w:r w:rsidRPr="0032382A">
        <w:rPr>
          <w:sz w:val="26"/>
          <w:szCs w:val="26"/>
          <w:rtl/>
          <w:lang w:bidi="ar-LB"/>
        </w:rPr>
        <w:t xml:space="preserve"> دولار أمريكي)، </w:t>
      </w:r>
      <w:r w:rsidR="00FB03B3">
        <w:rPr>
          <w:sz w:val="26"/>
          <w:szCs w:val="26"/>
          <w:rtl/>
          <w:lang w:bidi="ar-LB"/>
        </w:rPr>
        <w:t>والشرائح</w:t>
      </w:r>
      <w:r w:rsidRPr="0032382A">
        <w:rPr>
          <w:sz w:val="26"/>
          <w:szCs w:val="26"/>
          <w:rtl/>
          <w:lang w:bidi="ar-LB"/>
        </w:rPr>
        <w:t xml:space="preserve"> الثالثة من خطط قطاع رغ</w:t>
      </w:r>
      <w:r w:rsidR="00822E9F">
        <w:rPr>
          <w:sz w:val="26"/>
          <w:szCs w:val="26"/>
          <w:rtl/>
          <w:lang w:bidi="ar-LB"/>
        </w:rPr>
        <w:t>اوى</w:t>
      </w:r>
      <w:r w:rsidRPr="0032382A">
        <w:rPr>
          <w:sz w:val="26"/>
          <w:szCs w:val="26"/>
          <w:rtl/>
          <w:lang w:bidi="ar-LB"/>
        </w:rPr>
        <w:t xml:space="preserve"> </w:t>
      </w:r>
      <w:r w:rsidR="00822E9F" w:rsidRPr="00822E9F">
        <w:rPr>
          <w:sz w:val="26"/>
          <w:szCs w:val="26"/>
          <w:rtl/>
          <w:lang w:bidi="ar-LB"/>
        </w:rPr>
        <w:t xml:space="preserve">البوليستيرين المسحوبة بالضغط </w:t>
      </w:r>
      <w:r w:rsidRPr="0032382A">
        <w:rPr>
          <w:sz w:val="26"/>
          <w:szCs w:val="26"/>
          <w:rtl/>
          <w:lang w:bidi="ar-LB"/>
        </w:rPr>
        <w:t>(</w:t>
      </w:r>
      <w:r w:rsidR="00FB03B3" w:rsidRPr="00FB03B3">
        <w:rPr>
          <w:sz w:val="26"/>
          <w:szCs w:val="26"/>
          <w:lang w:val="en-CA" w:bidi="ar-LB"/>
        </w:rPr>
        <w:t>8,000,000</w:t>
      </w:r>
      <w:r w:rsidRPr="0032382A">
        <w:rPr>
          <w:sz w:val="26"/>
          <w:szCs w:val="26"/>
          <w:rtl/>
          <w:lang w:bidi="ar-LB"/>
        </w:rPr>
        <w:t xml:space="preserve"> دولار أمريكي)، </w:t>
      </w:r>
      <w:r w:rsidR="00C246D8">
        <w:rPr>
          <w:sz w:val="26"/>
          <w:szCs w:val="26"/>
          <w:rtl/>
          <w:lang w:bidi="ar-LB"/>
        </w:rPr>
        <w:t>ورغاوى</w:t>
      </w:r>
      <w:r w:rsidRPr="0032382A">
        <w:rPr>
          <w:sz w:val="26"/>
          <w:szCs w:val="26"/>
          <w:rtl/>
          <w:lang w:bidi="ar-LB"/>
        </w:rPr>
        <w:t xml:space="preserve"> </w:t>
      </w:r>
      <w:bookmarkStart w:id="95" w:name="_Hlk183164562"/>
      <w:r w:rsidR="007430C7" w:rsidRPr="007430C7">
        <w:rPr>
          <w:sz w:val="26"/>
          <w:szCs w:val="26"/>
          <w:rtl/>
          <w:lang w:bidi="ar-LB"/>
        </w:rPr>
        <w:t>التبريد وتكييف الهواء الصناعي</w:t>
      </w:r>
      <w:r w:rsidR="007430C7">
        <w:rPr>
          <w:sz w:val="26"/>
          <w:szCs w:val="26"/>
          <w:rtl/>
          <w:lang w:bidi="ar-LB"/>
        </w:rPr>
        <w:t>ي</w:t>
      </w:r>
      <w:r w:rsidR="007430C7" w:rsidRPr="007430C7">
        <w:rPr>
          <w:sz w:val="26"/>
          <w:szCs w:val="26"/>
          <w:rtl/>
          <w:lang w:bidi="ar-LB"/>
        </w:rPr>
        <w:t>ن والتجاري</w:t>
      </w:r>
      <w:r w:rsidR="007430C7">
        <w:rPr>
          <w:sz w:val="26"/>
          <w:szCs w:val="26"/>
          <w:rtl/>
          <w:lang w:bidi="ar-LB"/>
        </w:rPr>
        <w:t>ي</w:t>
      </w:r>
      <w:r w:rsidR="007430C7" w:rsidRPr="007430C7">
        <w:rPr>
          <w:sz w:val="26"/>
          <w:szCs w:val="26"/>
          <w:rtl/>
          <w:lang w:bidi="ar-LB"/>
        </w:rPr>
        <w:t xml:space="preserve">ن </w:t>
      </w:r>
      <w:bookmarkEnd w:id="95"/>
      <w:r w:rsidRPr="0032382A">
        <w:rPr>
          <w:sz w:val="26"/>
          <w:szCs w:val="26"/>
          <w:rtl/>
          <w:lang w:bidi="ar-LB"/>
        </w:rPr>
        <w:t>(</w:t>
      </w:r>
      <w:r w:rsidR="007430C7" w:rsidRPr="007430C7">
        <w:rPr>
          <w:sz w:val="26"/>
          <w:szCs w:val="26"/>
          <w:lang w:val="en-CA" w:bidi="ar-LB"/>
        </w:rPr>
        <w:t>12,000,000</w:t>
      </w:r>
      <w:r w:rsidRPr="0032382A">
        <w:rPr>
          <w:sz w:val="26"/>
          <w:szCs w:val="26"/>
          <w:rtl/>
          <w:lang w:bidi="ar-LB"/>
        </w:rPr>
        <w:t xml:space="preserve"> دولار أمريكي)، والمذيبات (</w:t>
      </w:r>
      <w:r w:rsidR="007430C7" w:rsidRPr="007430C7">
        <w:rPr>
          <w:sz w:val="26"/>
          <w:szCs w:val="26"/>
          <w:lang w:val="en-CA" w:bidi="ar-LB"/>
        </w:rPr>
        <w:t>5,549,492</w:t>
      </w:r>
      <w:r w:rsidRPr="0032382A">
        <w:rPr>
          <w:sz w:val="26"/>
          <w:szCs w:val="26"/>
          <w:rtl/>
          <w:lang w:bidi="ar-LB"/>
        </w:rPr>
        <w:t xml:space="preserve"> دولار أمريكي)، وخدمة التبريد (</w:t>
      </w:r>
      <w:r w:rsidR="007430C7" w:rsidRPr="007430C7">
        <w:rPr>
          <w:sz w:val="26"/>
          <w:szCs w:val="26"/>
          <w:lang w:val="en-CA" w:bidi="ar-LB"/>
        </w:rPr>
        <w:t>3,850,000</w:t>
      </w:r>
      <w:r w:rsidRPr="0032382A">
        <w:rPr>
          <w:sz w:val="26"/>
          <w:szCs w:val="26"/>
          <w:rtl/>
          <w:lang w:bidi="ar-LB"/>
        </w:rPr>
        <w:t xml:space="preserve"> دولار أمريكي) للمرحلة الثانية من </w:t>
      </w:r>
      <w:r w:rsidR="00B220A0" w:rsidRPr="00B220A0">
        <w:rPr>
          <w:b/>
          <w:sz w:val="26"/>
          <w:szCs w:val="26"/>
          <w:rtl/>
          <w:lang w:bidi="ar-LB"/>
        </w:rPr>
        <w:t>خطة إدارة إزالة المواد الهيدروكلوروفلوروكربونية</w:t>
      </w:r>
      <w:r w:rsidRPr="0032382A">
        <w:rPr>
          <w:sz w:val="26"/>
          <w:szCs w:val="26"/>
          <w:rtl/>
          <w:lang w:bidi="ar-LB"/>
        </w:rPr>
        <w:t>.</w:t>
      </w:r>
      <w:r w:rsidR="007430C7">
        <w:rPr>
          <w:rStyle w:val="FootnoteReference"/>
          <w:sz w:val="26"/>
          <w:szCs w:val="26"/>
          <w:rtl/>
          <w:lang w:bidi="ar-LB"/>
        </w:rPr>
        <w:footnoteReference w:id="25"/>
      </w:r>
      <w:r w:rsidRPr="0032382A">
        <w:rPr>
          <w:sz w:val="26"/>
          <w:szCs w:val="26"/>
          <w:rtl/>
          <w:lang w:bidi="ar-LB"/>
        </w:rPr>
        <w:t xml:space="preserve"> وتضمن الطلب تحقق</w:t>
      </w:r>
      <w:r w:rsidR="007430C7">
        <w:rPr>
          <w:sz w:val="26"/>
          <w:szCs w:val="26"/>
          <w:rtl/>
          <w:lang w:bidi="ar-LB"/>
        </w:rPr>
        <w:t>ا</w:t>
      </w:r>
      <w:r w:rsidRPr="0032382A">
        <w:rPr>
          <w:sz w:val="26"/>
          <w:szCs w:val="26"/>
          <w:rtl/>
          <w:lang w:bidi="ar-LB"/>
        </w:rPr>
        <w:t xml:space="preserve"> مستقل</w:t>
      </w:r>
      <w:r w:rsidR="007430C7">
        <w:rPr>
          <w:sz w:val="26"/>
          <w:szCs w:val="26"/>
          <w:rtl/>
          <w:lang w:bidi="ar-LB"/>
        </w:rPr>
        <w:t>ا</w:t>
      </w:r>
      <w:r w:rsidRPr="0032382A">
        <w:rPr>
          <w:sz w:val="26"/>
          <w:szCs w:val="26"/>
          <w:rtl/>
          <w:lang w:bidi="ar-LB"/>
        </w:rPr>
        <w:t xml:space="preserve"> من إنتاج واستهلاك </w:t>
      </w:r>
      <w:r w:rsidR="00B220A0" w:rsidRPr="00B220A0">
        <w:rPr>
          <w:b/>
          <w:sz w:val="26"/>
          <w:szCs w:val="26"/>
          <w:rtl/>
          <w:lang w:bidi="ar-LB"/>
        </w:rPr>
        <w:t>المواد الهيدروكلوروفلوروكربونية</w:t>
      </w:r>
      <w:r w:rsidR="00B220A0" w:rsidRPr="00B220A0">
        <w:rPr>
          <w:sz w:val="26"/>
          <w:szCs w:val="26"/>
          <w:rtl/>
          <w:lang w:bidi="ar-LB"/>
        </w:rPr>
        <w:t xml:space="preserve"> </w:t>
      </w:r>
      <w:r w:rsidRPr="0032382A">
        <w:rPr>
          <w:sz w:val="26"/>
          <w:szCs w:val="26"/>
          <w:rtl/>
          <w:lang w:bidi="ar-LB"/>
        </w:rPr>
        <w:t>في عام 2017 (قدمه البنك الدولي)؛ وتقارير التنفيذ السنوية التي تغطي الأنشطة التي تم تنفيذها حتى الآن، وخطط التنفيذ السنوية للأنشطة التي سيتم تنفيذها في عامي 2018 و2019.</w:t>
      </w:r>
    </w:p>
    <w:p w14:paraId="0ED51583" w14:textId="002DB3F6" w:rsidR="0032382A" w:rsidRPr="009D4EEA" w:rsidRDefault="0032382A"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32382A">
        <w:rPr>
          <w:sz w:val="26"/>
          <w:szCs w:val="26"/>
          <w:rtl/>
          <w:lang w:bidi="ar-LB"/>
        </w:rPr>
        <w:t xml:space="preserve">وبعد </w:t>
      </w:r>
      <w:r w:rsidR="007430C7">
        <w:rPr>
          <w:sz w:val="26"/>
          <w:szCs w:val="26"/>
          <w:rtl/>
          <w:lang w:bidi="ar-LB"/>
        </w:rPr>
        <w:t>استعراض</w:t>
      </w:r>
      <w:r w:rsidRPr="0032382A">
        <w:rPr>
          <w:sz w:val="26"/>
          <w:szCs w:val="26"/>
          <w:rtl/>
          <w:lang w:bidi="ar-LB"/>
        </w:rPr>
        <w:t xml:space="preserve"> الوثائق المرتبطة بطلبات الشريحة الثالثة لخطط قطاع رغ</w:t>
      </w:r>
      <w:r w:rsidR="00822E9F">
        <w:rPr>
          <w:sz w:val="26"/>
          <w:szCs w:val="26"/>
          <w:rtl/>
          <w:lang w:bidi="ar-LB"/>
        </w:rPr>
        <w:t>ا</w:t>
      </w:r>
      <w:r w:rsidRPr="0032382A">
        <w:rPr>
          <w:sz w:val="26"/>
          <w:szCs w:val="26"/>
          <w:rtl/>
          <w:lang w:bidi="ar-LB"/>
        </w:rPr>
        <w:t>و</w:t>
      </w:r>
      <w:r w:rsidR="00822E9F">
        <w:rPr>
          <w:sz w:val="26"/>
          <w:szCs w:val="26"/>
          <w:rtl/>
          <w:lang w:bidi="ar-LB"/>
        </w:rPr>
        <w:t>ى</w:t>
      </w:r>
      <w:r w:rsidRPr="0032382A">
        <w:rPr>
          <w:sz w:val="26"/>
          <w:szCs w:val="26"/>
          <w:rtl/>
          <w:lang w:bidi="ar-LB"/>
        </w:rPr>
        <w:t xml:space="preserve"> </w:t>
      </w:r>
      <w:r w:rsidR="00822E9F" w:rsidRPr="00822E9F">
        <w:rPr>
          <w:sz w:val="26"/>
          <w:szCs w:val="26"/>
          <w:rtl/>
          <w:lang w:bidi="ar-LB"/>
        </w:rPr>
        <w:t>البوليستيرين المسحوبة بالضغط</w:t>
      </w:r>
      <w:r w:rsidRPr="0032382A">
        <w:rPr>
          <w:sz w:val="26"/>
          <w:szCs w:val="26"/>
          <w:rtl/>
          <w:lang w:bidi="ar-LB"/>
        </w:rPr>
        <w:t xml:space="preserve">، </w:t>
      </w:r>
      <w:r w:rsidR="00C246D8">
        <w:rPr>
          <w:sz w:val="26"/>
          <w:szCs w:val="26"/>
          <w:rtl/>
          <w:lang w:bidi="ar-LB"/>
        </w:rPr>
        <w:t>ورغاوى</w:t>
      </w:r>
      <w:r w:rsidRPr="0032382A">
        <w:rPr>
          <w:sz w:val="26"/>
          <w:szCs w:val="26"/>
          <w:rtl/>
          <w:lang w:bidi="ar-LB"/>
        </w:rPr>
        <w:t xml:space="preserve"> </w:t>
      </w:r>
      <w:r w:rsidR="007430C7" w:rsidRPr="007430C7">
        <w:rPr>
          <w:sz w:val="26"/>
          <w:szCs w:val="26"/>
          <w:rtl/>
          <w:lang w:bidi="ar-LB"/>
        </w:rPr>
        <w:t>التبريد وتكييف الهواء الصناعيين والتجاريين</w:t>
      </w:r>
      <w:r w:rsidRPr="0032382A">
        <w:rPr>
          <w:sz w:val="26"/>
          <w:szCs w:val="26"/>
          <w:rtl/>
          <w:lang w:bidi="ar-LB"/>
        </w:rPr>
        <w:t xml:space="preserve">، والمذيبات، وخدمات التبريد، خلصت الأمانة إلى أن جميعها تتمتع بمزايا تبرر تقديمها للنظر فيها في الاجتماع الثاني والثمانين. ومع ذلك، لم يكن هذا هو الحال بالنسبة للشريحة </w:t>
      </w:r>
      <w:r w:rsidRPr="009D4EEA">
        <w:rPr>
          <w:sz w:val="26"/>
          <w:szCs w:val="26"/>
          <w:rtl/>
          <w:lang w:bidi="ar-LB"/>
        </w:rPr>
        <w:t>الثانية من خطة قطاع رغ</w:t>
      </w:r>
      <w:r w:rsidR="00C246D8" w:rsidRPr="009D4EEA">
        <w:rPr>
          <w:sz w:val="26"/>
          <w:szCs w:val="26"/>
          <w:rtl/>
          <w:lang w:bidi="ar-LB"/>
        </w:rPr>
        <w:t>اوى</w:t>
      </w:r>
      <w:r w:rsidRPr="009D4EEA">
        <w:rPr>
          <w:sz w:val="26"/>
          <w:szCs w:val="26"/>
          <w:rtl/>
          <w:lang w:bidi="ar-LB"/>
        </w:rPr>
        <w:t xml:space="preserve"> </w:t>
      </w:r>
      <w:r w:rsidR="00C246D8" w:rsidRPr="009D4EEA">
        <w:rPr>
          <w:sz w:val="26"/>
          <w:szCs w:val="26"/>
          <w:rtl/>
          <w:lang w:bidi="ar-LB"/>
        </w:rPr>
        <w:t>البوليستيرين</w:t>
      </w:r>
      <w:r w:rsidRPr="009D4EEA">
        <w:rPr>
          <w:sz w:val="26"/>
          <w:szCs w:val="26"/>
          <w:rtl/>
          <w:lang w:bidi="ar-LB"/>
        </w:rPr>
        <w:t>، حيث لم يتم صرف أي مبالغ من الشريحة الأولى وقت تقديمها.</w:t>
      </w:r>
    </w:p>
    <w:p w14:paraId="57E25517" w14:textId="4FD4A392" w:rsidR="0032382A" w:rsidRDefault="0032382A"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9D4EEA">
        <w:rPr>
          <w:sz w:val="26"/>
          <w:szCs w:val="26"/>
          <w:rtl/>
          <w:lang w:bidi="ar-LB"/>
        </w:rPr>
        <w:t xml:space="preserve">وفي مناقشة طلبات الشريحة، أعرب العديد من أعضاء اللجنة عن قلقهم الشديد إزاء الموافقة على تمويل إضافي في ذلك الاجتماع نظراً للانبعاثات غير المبررة من </w:t>
      </w:r>
      <w:r w:rsidR="00C246D8" w:rsidRPr="009D4EEA">
        <w:rPr>
          <w:sz w:val="26"/>
          <w:szCs w:val="26"/>
          <w:rtl/>
          <w:lang w:bidi="ar-LB"/>
        </w:rPr>
        <w:t>الكلوروفلوروكربون-11 (ثالث كلوريد فلوريد الميثان)</w:t>
      </w:r>
      <w:r w:rsidRPr="009D4EEA">
        <w:rPr>
          <w:sz w:val="26"/>
          <w:szCs w:val="26"/>
          <w:rtl/>
          <w:lang w:bidi="ar-LB"/>
        </w:rPr>
        <w:t xml:space="preserve"> التي تم الإبلاغ عنها في شرق آسيا. ووفقاً </w:t>
      </w:r>
      <w:r w:rsidR="009D77CF" w:rsidRPr="008C288C">
        <w:rPr>
          <w:sz w:val="26"/>
          <w:szCs w:val="26"/>
          <w:rtl/>
          <w:lang w:bidi="ar-LB"/>
        </w:rPr>
        <w:t>للمقرر</w:t>
      </w:r>
      <w:r w:rsidRPr="008C288C">
        <w:rPr>
          <w:sz w:val="26"/>
          <w:szCs w:val="26"/>
          <w:rtl/>
          <w:lang w:bidi="ar-LB"/>
        </w:rPr>
        <w:t xml:space="preserve"> </w:t>
      </w:r>
      <w:r w:rsidR="009D4EEA" w:rsidRPr="008C288C">
        <w:rPr>
          <w:sz w:val="26"/>
          <w:szCs w:val="26"/>
          <w:lang w:bidi="ar-LB"/>
        </w:rPr>
        <w:t>3</w:t>
      </w:r>
      <w:r w:rsidRPr="008C288C">
        <w:rPr>
          <w:sz w:val="26"/>
          <w:szCs w:val="26"/>
          <w:lang w:bidi="ar-LB"/>
        </w:rPr>
        <w:t>/</w:t>
      </w:r>
      <w:r w:rsidR="009D4EEA" w:rsidRPr="008C288C">
        <w:rPr>
          <w:sz w:val="26"/>
          <w:szCs w:val="26"/>
          <w:lang w:bidi="ar-LB"/>
        </w:rPr>
        <w:t>30</w:t>
      </w:r>
      <w:r w:rsidRPr="0032382A">
        <w:rPr>
          <w:sz w:val="26"/>
          <w:szCs w:val="26"/>
          <w:rtl/>
          <w:lang w:bidi="ar-LB"/>
        </w:rPr>
        <w:t xml:space="preserve"> بشأن هذه الانبعاثات غير المتوقعة، طُلب المزيد من المعلومات حول سببها، واقترح تأجيل طلب التمويل إلى اجتماع لاحق عندما تتوفر المزيد من المعلومات. وفي ذلك الوقت، كان مركز التعاون البيئي الأجنبي لا يزال يحتفظ بأكثر من 100 مليون دولار أميركي لم يتم صرفها بعد </w:t>
      </w:r>
      <w:r w:rsidR="009D4EEA">
        <w:rPr>
          <w:sz w:val="26"/>
          <w:szCs w:val="26"/>
          <w:rtl/>
          <w:lang w:bidi="ar-LB"/>
        </w:rPr>
        <w:t>للمنشآت</w:t>
      </w:r>
      <w:r w:rsidRPr="0032382A">
        <w:rPr>
          <w:sz w:val="26"/>
          <w:szCs w:val="26"/>
          <w:rtl/>
          <w:lang w:bidi="ar-LB"/>
        </w:rPr>
        <w:t xml:space="preserve"> المستفيدة؛ وبالتالي، فقد اعتُبر أن تأجيل طلبات التمويل لا ينبغي أن يكون له تأثير كبير. وكان من المهم أن نثبت للمجتمع الدولي أن الصندوق المتعدد الأطراف يأخذ قضية الانبعاثات غير القانونية من </w:t>
      </w:r>
      <w:bookmarkStart w:id="96" w:name="_Hlk183172208"/>
      <w:bookmarkStart w:id="97" w:name="_Hlk183177802"/>
      <w:r w:rsidR="00C246D8" w:rsidRPr="00C246D8">
        <w:rPr>
          <w:sz w:val="26"/>
          <w:szCs w:val="26"/>
          <w:rtl/>
          <w:lang w:bidi="ar-LB"/>
        </w:rPr>
        <w:t>الكلوروفلوروكربون-11 (ثالث كلوريد فلوريد الميثان)</w:t>
      </w:r>
      <w:bookmarkEnd w:id="96"/>
      <w:r w:rsidR="00C246D8" w:rsidRPr="00C246D8">
        <w:rPr>
          <w:sz w:val="26"/>
          <w:szCs w:val="26"/>
          <w:rtl/>
          <w:lang w:bidi="ar-LB"/>
        </w:rPr>
        <w:t xml:space="preserve"> </w:t>
      </w:r>
      <w:bookmarkEnd w:id="97"/>
      <w:r w:rsidRPr="0032382A">
        <w:rPr>
          <w:sz w:val="26"/>
          <w:szCs w:val="26"/>
          <w:rtl/>
          <w:lang w:bidi="ar-LB"/>
        </w:rPr>
        <w:t>على محمل الجد، ولكن أي قرار بتأجيل التمويل يجب أن يكون دون المساس بأي إجراءات أخرى تتخذها حكومة الصين.</w:t>
      </w:r>
    </w:p>
    <w:p w14:paraId="1858CB6D" w14:textId="788344B0" w:rsidR="0032382A" w:rsidRDefault="0032382A"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32382A">
        <w:rPr>
          <w:sz w:val="26"/>
          <w:szCs w:val="26"/>
          <w:rtl/>
          <w:lang w:bidi="ar-LB"/>
        </w:rPr>
        <w:t xml:space="preserve">وقال أعضاء آخرون إن الأمر يتطلب توخي الحذر، وإن أي قرار بتأجيل التمويل المطلوب لا ينبغي أن يعرض للخطر هدف خفض الانبعاثات في الصين بحلول عام 2020. وسُئل عما إذا كانت جميع الأموال قد تم تحويلها بالفعل </w:t>
      </w:r>
      <w:r w:rsidRPr="0032382A">
        <w:rPr>
          <w:sz w:val="26"/>
          <w:szCs w:val="26"/>
          <w:rtl/>
          <w:lang w:bidi="ar-LB"/>
        </w:rPr>
        <w:lastRenderedPageBreak/>
        <w:t xml:space="preserve">إلى </w:t>
      </w:r>
      <w:r w:rsidR="002A35F4">
        <w:rPr>
          <w:sz w:val="26"/>
          <w:szCs w:val="26"/>
          <w:rtl/>
          <w:lang w:bidi="ar-LB"/>
        </w:rPr>
        <w:t>مركز التعاون البيئي الأجنبي</w:t>
      </w:r>
      <w:r w:rsidRPr="0032382A">
        <w:rPr>
          <w:sz w:val="26"/>
          <w:szCs w:val="26"/>
          <w:rtl/>
          <w:lang w:bidi="ar-LB"/>
        </w:rPr>
        <w:t xml:space="preserve"> الخارجي أو ما إذا كان بعضها لا يزال </w:t>
      </w:r>
      <w:r w:rsidR="008F4D43">
        <w:rPr>
          <w:sz w:val="26"/>
          <w:szCs w:val="26"/>
          <w:rtl/>
          <w:lang w:bidi="ar-LB"/>
        </w:rPr>
        <w:t xml:space="preserve">عند </w:t>
      </w:r>
      <w:r w:rsidRPr="0032382A">
        <w:rPr>
          <w:sz w:val="26"/>
          <w:szCs w:val="26"/>
          <w:rtl/>
          <w:lang w:bidi="ar-LB"/>
        </w:rPr>
        <w:t xml:space="preserve">الوكالات المنفذة، وما هو التأثير الذي قد يخلفه تأجيل الطلب الحالي على التمويل على تلك الوكالات. وتعني التحقيقات الجارية في سبب انبعاثات </w:t>
      </w:r>
      <w:r w:rsidR="00A15073" w:rsidRPr="00A15073">
        <w:rPr>
          <w:sz w:val="26"/>
          <w:szCs w:val="26"/>
          <w:rtl/>
          <w:lang w:bidi="ar-LB"/>
        </w:rPr>
        <w:t>الكلوروفلوروكربون-11 (ثالث كلوريد فلوريد الميثان)</w:t>
      </w:r>
      <w:r w:rsidR="008F4D43">
        <w:rPr>
          <w:sz w:val="26"/>
          <w:szCs w:val="26"/>
          <w:rtl/>
          <w:lang w:bidi="ar-LB"/>
        </w:rPr>
        <w:t xml:space="preserve"> </w:t>
      </w:r>
      <w:r w:rsidRPr="0032382A">
        <w:rPr>
          <w:sz w:val="26"/>
          <w:szCs w:val="26"/>
          <w:rtl/>
          <w:lang w:bidi="ar-LB"/>
        </w:rPr>
        <w:t>أن اللجنة التنفيذية لابد وأن تكون حذرة عند التوصل إلى استنتاجات. فقد يستغرق الأمر عدة سنوات لتجميع كل المعلومات ذات الصلة، ومن المهم أن يكون هناك وضوح بشأن المعلومات المطلوبة والجدول الزمني لتجميعها.</w:t>
      </w:r>
    </w:p>
    <w:p w14:paraId="0D2714B3" w14:textId="184CA4A4" w:rsidR="0032382A" w:rsidRDefault="0032382A"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32382A">
        <w:rPr>
          <w:sz w:val="26"/>
          <w:szCs w:val="26"/>
          <w:rtl/>
          <w:lang w:bidi="ar-LB"/>
        </w:rPr>
        <w:t>وبعد المداولات التي جرت بشأن هذه المسألة في فريق الاتصال، قررت اللجنة (</w:t>
      </w:r>
      <w:r w:rsidR="009D77CF">
        <w:rPr>
          <w:sz w:val="26"/>
          <w:szCs w:val="26"/>
          <w:rtl/>
          <w:lang w:bidi="ar-LB"/>
        </w:rPr>
        <w:t>المقرر</w:t>
      </w:r>
      <w:r w:rsidRPr="0032382A">
        <w:rPr>
          <w:sz w:val="26"/>
          <w:szCs w:val="26"/>
          <w:rtl/>
          <w:lang w:bidi="ar-LB"/>
        </w:rPr>
        <w:t xml:space="preserve"> 82/71):</w:t>
      </w:r>
    </w:p>
    <w:p w14:paraId="1115F478" w14:textId="690E1542" w:rsidR="0032382A" w:rsidRDefault="002C48D0" w:rsidP="00C4237B">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LB"/>
        </w:rPr>
      </w:pPr>
      <w:r>
        <w:rPr>
          <w:sz w:val="26"/>
          <w:szCs w:val="26"/>
          <w:rtl/>
          <w:lang w:bidi="ar-LB"/>
        </w:rPr>
        <w:t>ال</w:t>
      </w:r>
      <w:r w:rsidR="001512B3" w:rsidRPr="001512B3">
        <w:rPr>
          <w:sz w:val="26"/>
          <w:szCs w:val="26"/>
          <w:rtl/>
          <w:lang w:bidi="ar-LB"/>
        </w:rPr>
        <w:t>طلب من حكومة الصين، من خلال الوكالة المنفذة ذات الصلة، أن تقدم في الاجتماع الثالث والثمانين:</w:t>
      </w:r>
    </w:p>
    <w:p w14:paraId="31AEA480" w14:textId="69E37838" w:rsidR="001512B3" w:rsidRDefault="009D6C24" w:rsidP="00C4237B">
      <w:pPr>
        <w:pStyle w:val="StyleHeader4Para4Left0Firstline0"/>
        <w:widowControl/>
        <w:numPr>
          <w:ilvl w:val="0"/>
          <w:numId w:val="25"/>
        </w:numPr>
        <w:tabs>
          <w:tab w:val="clear" w:pos="2880"/>
          <w:tab w:val="clear" w:pos="5760"/>
        </w:tabs>
        <w:bidi/>
        <w:spacing w:before="240" w:line="360" w:lineRule="exact"/>
        <w:ind w:left="2556" w:hanging="851"/>
        <w:rPr>
          <w:sz w:val="26"/>
          <w:szCs w:val="26"/>
          <w:lang w:bidi="ar-LB"/>
        </w:rPr>
      </w:pPr>
      <w:r>
        <w:rPr>
          <w:sz w:val="26"/>
          <w:szCs w:val="26"/>
          <w:rtl/>
          <w:lang w:bidi="ar-LB"/>
        </w:rPr>
        <w:t>استعراض</w:t>
      </w:r>
      <w:r w:rsidR="001512B3" w:rsidRPr="001512B3">
        <w:rPr>
          <w:sz w:val="26"/>
          <w:szCs w:val="26"/>
          <w:rtl/>
          <w:lang w:bidi="ar-LB"/>
        </w:rPr>
        <w:t xml:space="preserve"> </w:t>
      </w:r>
      <w:r w:rsidR="0059284E" w:rsidRPr="007E0B22">
        <w:rPr>
          <w:sz w:val="26"/>
          <w:szCs w:val="26"/>
          <w:rtl/>
          <w:lang w:bidi="ar-LB"/>
        </w:rPr>
        <w:t>نظم</w:t>
      </w:r>
      <w:r w:rsidR="001512B3" w:rsidRPr="001512B3">
        <w:rPr>
          <w:sz w:val="26"/>
          <w:szCs w:val="26"/>
          <w:rtl/>
          <w:lang w:bidi="ar-LB"/>
        </w:rPr>
        <w:t xml:space="preserve"> الرصد والإبلاغ والتحقق والإنفاذ الحالية بما يتماشى مع اتفاقاتها مع اللجنة التنفيذية بشأن </w:t>
      </w:r>
      <w:r w:rsidR="00B220A0" w:rsidRPr="00B220A0">
        <w:rPr>
          <w:b/>
          <w:sz w:val="26"/>
          <w:szCs w:val="26"/>
          <w:rtl/>
          <w:lang w:bidi="ar-LB"/>
        </w:rPr>
        <w:t>خطة إدارة إزالة المواد الهيدروكلوروفلوروكربونية</w:t>
      </w:r>
      <w:r w:rsidR="001512B3" w:rsidRPr="001512B3">
        <w:rPr>
          <w:sz w:val="26"/>
          <w:szCs w:val="26"/>
          <w:rtl/>
          <w:lang w:bidi="ar-LB"/>
        </w:rPr>
        <w:t xml:space="preserve"> في البلاد و</w:t>
      </w:r>
      <w:r w:rsidR="00B220A0" w:rsidRPr="00B220A0">
        <w:rPr>
          <w:b/>
          <w:sz w:val="26"/>
          <w:szCs w:val="26"/>
          <w:rtl/>
          <w:lang w:bidi="ar-LB"/>
        </w:rPr>
        <w:t xml:space="preserve">خطة إدارة إزالة </w:t>
      </w:r>
      <w:r>
        <w:rPr>
          <w:b/>
          <w:sz w:val="26"/>
          <w:szCs w:val="26"/>
          <w:rtl/>
          <w:lang w:bidi="ar-LB"/>
        </w:rPr>
        <w:t xml:space="preserve">إنتاج </w:t>
      </w:r>
      <w:r w:rsidR="00B220A0" w:rsidRPr="00B220A0">
        <w:rPr>
          <w:b/>
          <w:sz w:val="26"/>
          <w:szCs w:val="26"/>
          <w:rtl/>
          <w:lang w:bidi="ar-LB"/>
        </w:rPr>
        <w:t>المواد الهيدروكلوروفلوروكربونية</w:t>
      </w:r>
      <w:r>
        <w:rPr>
          <w:b/>
          <w:sz w:val="26"/>
          <w:szCs w:val="26"/>
          <w:rtl/>
          <w:lang w:bidi="ar-LB"/>
        </w:rPr>
        <w:t>، بما في</w:t>
      </w:r>
      <w:r w:rsidR="001512B3" w:rsidRPr="001512B3">
        <w:rPr>
          <w:sz w:val="26"/>
          <w:szCs w:val="26"/>
          <w:rtl/>
          <w:lang w:bidi="ar-LB"/>
        </w:rPr>
        <w:t xml:space="preserve"> ذلك المعلومات المتعلقة بالهيكل التنظيمي والقدرة على المستويين الوطني والمحلي والتي توضح كيفية ضمان الاستدامة طويلة الأجل </w:t>
      </w:r>
      <w:r w:rsidR="00B220A0">
        <w:rPr>
          <w:b/>
          <w:sz w:val="26"/>
          <w:szCs w:val="26"/>
          <w:rtl/>
          <w:lang w:bidi="ar-LB"/>
        </w:rPr>
        <w:t>ل</w:t>
      </w:r>
      <w:r w:rsidR="00B220A0" w:rsidRPr="00B220A0">
        <w:rPr>
          <w:b/>
          <w:sz w:val="26"/>
          <w:szCs w:val="26"/>
          <w:rtl/>
          <w:lang w:bidi="ar-LB"/>
        </w:rPr>
        <w:t>إزالة المواد الهيدروكلوروفلوروكربونية</w:t>
      </w:r>
      <w:r w:rsidR="00B220A0" w:rsidRPr="00B220A0">
        <w:rPr>
          <w:sz w:val="26"/>
          <w:szCs w:val="26"/>
          <w:rtl/>
          <w:lang w:bidi="ar-LB"/>
        </w:rPr>
        <w:t xml:space="preserve"> </w:t>
      </w:r>
      <w:r w:rsidR="001512B3" w:rsidRPr="001512B3">
        <w:rPr>
          <w:sz w:val="26"/>
          <w:szCs w:val="26"/>
          <w:rtl/>
          <w:lang w:bidi="ar-LB"/>
        </w:rPr>
        <w:t xml:space="preserve">في قطاعي الاستهلاك والإنتاج والجهود المبذولة </w:t>
      </w:r>
      <w:r>
        <w:rPr>
          <w:sz w:val="26"/>
          <w:szCs w:val="26"/>
          <w:rtl/>
          <w:lang w:bidi="ar-LB"/>
        </w:rPr>
        <w:t>لمعالجة</w:t>
      </w:r>
      <w:r w:rsidR="001512B3" w:rsidRPr="001512B3">
        <w:rPr>
          <w:sz w:val="26"/>
          <w:szCs w:val="26"/>
          <w:rtl/>
          <w:lang w:bidi="ar-LB"/>
        </w:rPr>
        <w:t xml:space="preserve"> أي تجارة غير مشروعة في هذه المواد؛</w:t>
      </w:r>
    </w:p>
    <w:p w14:paraId="4B291A25" w14:textId="5F0E3286" w:rsidR="001512B3" w:rsidRDefault="001512B3" w:rsidP="00C4237B">
      <w:pPr>
        <w:pStyle w:val="StyleHeader4Para4Left0Firstline0"/>
        <w:widowControl/>
        <w:numPr>
          <w:ilvl w:val="0"/>
          <w:numId w:val="25"/>
        </w:numPr>
        <w:tabs>
          <w:tab w:val="clear" w:pos="2880"/>
          <w:tab w:val="clear" w:pos="5760"/>
        </w:tabs>
        <w:bidi/>
        <w:spacing w:before="240" w:line="360" w:lineRule="exact"/>
        <w:ind w:left="2556" w:hanging="851"/>
        <w:rPr>
          <w:sz w:val="26"/>
          <w:szCs w:val="26"/>
          <w:lang w:bidi="ar-LB"/>
        </w:rPr>
      </w:pPr>
      <w:r w:rsidRPr="001512B3">
        <w:rPr>
          <w:sz w:val="26"/>
          <w:szCs w:val="26"/>
          <w:rtl/>
          <w:lang w:bidi="ar-LB"/>
        </w:rPr>
        <w:t xml:space="preserve">تقرير </w:t>
      </w:r>
      <w:r w:rsidR="009D6C24">
        <w:rPr>
          <w:sz w:val="26"/>
          <w:szCs w:val="26"/>
          <w:rtl/>
          <w:lang w:bidi="ar-LB"/>
        </w:rPr>
        <w:t>مرحلي</w:t>
      </w:r>
      <w:r w:rsidRPr="001512B3">
        <w:rPr>
          <w:sz w:val="26"/>
          <w:szCs w:val="26"/>
          <w:rtl/>
          <w:lang w:bidi="ar-LB"/>
        </w:rPr>
        <w:t xml:space="preserve"> بشأن الإجراءات المتخذة بهدف تعزيز التشريعات المتعلقة بالمواد المستنفدة للأوزون وتنفيذها في الصين؛</w:t>
      </w:r>
    </w:p>
    <w:p w14:paraId="19DBA1EA" w14:textId="4A14774C" w:rsidR="001512B3" w:rsidRDefault="001512B3" w:rsidP="00C4237B">
      <w:pPr>
        <w:pStyle w:val="StyleHeader4Para4Left0Firstline0"/>
        <w:widowControl/>
        <w:numPr>
          <w:ilvl w:val="0"/>
          <w:numId w:val="24"/>
        </w:numPr>
        <w:tabs>
          <w:tab w:val="clear" w:pos="2880"/>
          <w:tab w:val="clear" w:pos="5760"/>
        </w:tabs>
        <w:bidi/>
        <w:spacing w:before="240" w:line="360" w:lineRule="exact"/>
        <w:ind w:left="1705" w:hanging="992"/>
        <w:rPr>
          <w:sz w:val="26"/>
          <w:szCs w:val="26"/>
          <w:lang w:bidi="ar-LB"/>
        </w:rPr>
      </w:pPr>
      <w:r w:rsidRPr="001512B3">
        <w:rPr>
          <w:sz w:val="26"/>
          <w:szCs w:val="26"/>
          <w:rtl/>
          <w:lang w:bidi="ar-LB"/>
        </w:rPr>
        <w:t xml:space="preserve">النظر في طلبات التمويل </w:t>
      </w:r>
      <w:r w:rsidR="009D6C24">
        <w:rPr>
          <w:sz w:val="26"/>
          <w:szCs w:val="26"/>
          <w:rtl/>
          <w:lang w:bidi="ar-LB"/>
        </w:rPr>
        <w:t>للشرائح</w:t>
      </w:r>
      <w:r w:rsidRPr="001512B3">
        <w:rPr>
          <w:sz w:val="26"/>
          <w:szCs w:val="26"/>
          <w:rtl/>
          <w:lang w:bidi="ar-LB"/>
        </w:rPr>
        <w:t xml:space="preserve"> اللاحقة من المرحلة الثانية في الاجتماع الثالث والثمانين.</w:t>
      </w:r>
    </w:p>
    <w:p w14:paraId="2871C31B" w14:textId="1029A5C8" w:rsidR="001512B3" w:rsidRPr="00583BD0" w:rsidRDefault="001512B3" w:rsidP="001512B3">
      <w:pPr>
        <w:pStyle w:val="StyleHeader4Para4Left0Firstline0"/>
        <w:widowControl/>
        <w:numPr>
          <w:ilvl w:val="0"/>
          <w:numId w:val="0"/>
        </w:numPr>
        <w:tabs>
          <w:tab w:val="clear" w:pos="2880"/>
          <w:tab w:val="clear" w:pos="5760"/>
        </w:tabs>
        <w:bidi/>
        <w:spacing w:before="240" w:line="360" w:lineRule="exact"/>
        <w:ind w:left="4"/>
        <w:rPr>
          <w:i/>
          <w:iCs/>
          <w:sz w:val="26"/>
          <w:szCs w:val="26"/>
          <w:rtl/>
          <w:lang w:bidi="ar-LB"/>
        </w:rPr>
      </w:pPr>
      <w:r w:rsidRPr="00583BD0">
        <w:rPr>
          <w:i/>
          <w:iCs/>
          <w:sz w:val="26"/>
          <w:szCs w:val="26"/>
          <w:rtl/>
          <w:lang w:bidi="ar-LB"/>
        </w:rPr>
        <w:t>الاجتماع الثالث والثمانون</w:t>
      </w:r>
    </w:p>
    <w:p w14:paraId="36DBC277" w14:textId="67543FC1" w:rsidR="001512B3" w:rsidRDefault="001512B3"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1512B3">
        <w:rPr>
          <w:sz w:val="26"/>
          <w:szCs w:val="26"/>
          <w:rtl/>
          <w:lang w:bidi="ar-LB"/>
        </w:rPr>
        <w:t xml:space="preserve">واستجابة </w:t>
      </w:r>
      <w:r w:rsidR="009D77CF">
        <w:rPr>
          <w:sz w:val="26"/>
          <w:szCs w:val="26"/>
          <w:rtl/>
          <w:lang w:bidi="ar-LB"/>
        </w:rPr>
        <w:t>للمقرر</w:t>
      </w:r>
      <w:r w:rsidRPr="001512B3">
        <w:rPr>
          <w:sz w:val="26"/>
          <w:szCs w:val="26"/>
          <w:rtl/>
          <w:lang w:bidi="ar-LB"/>
        </w:rPr>
        <w:t xml:space="preserve"> 82/71، قدم </w:t>
      </w:r>
      <w:r w:rsidR="00C246D8" w:rsidRPr="00C246D8">
        <w:rPr>
          <w:b/>
          <w:sz w:val="26"/>
          <w:szCs w:val="26"/>
          <w:rtl/>
          <w:lang w:bidi="ar-LB"/>
        </w:rPr>
        <w:t>اليوئندبي</w:t>
      </w:r>
      <w:r w:rsidRPr="001512B3">
        <w:rPr>
          <w:sz w:val="26"/>
          <w:szCs w:val="26"/>
          <w:rtl/>
          <w:lang w:bidi="ar-LB"/>
        </w:rPr>
        <w:t xml:space="preserve">، نيابة عن حكومة الصين، تقريراً عن </w:t>
      </w:r>
      <w:r w:rsidR="009D6C24">
        <w:rPr>
          <w:sz w:val="26"/>
          <w:szCs w:val="26"/>
          <w:rtl/>
          <w:lang w:bidi="ar-LB"/>
        </w:rPr>
        <w:t>نُظم</w:t>
      </w:r>
      <w:r w:rsidRPr="001512B3">
        <w:rPr>
          <w:sz w:val="26"/>
          <w:szCs w:val="26"/>
          <w:rtl/>
          <w:lang w:bidi="ar-LB"/>
        </w:rPr>
        <w:t xml:space="preserve"> الرصد والإبلاغ والتحقق والإنفاذ الحالية وتقريرا</w:t>
      </w:r>
      <w:r w:rsidR="008B4E51">
        <w:rPr>
          <w:sz w:val="26"/>
          <w:szCs w:val="26"/>
          <w:rtl/>
          <w:lang w:bidi="ar-LB"/>
        </w:rPr>
        <w:t xml:space="preserve"> مرحليا </w:t>
      </w:r>
      <w:r w:rsidRPr="001512B3">
        <w:rPr>
          <w:sz w:val="26"/>
          <w:szCs w:val="26"/>
          <w:rtl/>
          <w:lang w:bidi="ar-LB"/>
        </w:rPr>
        <w:t xml:space="preserve">فيما </w:t>
      </w:r>
      <w:r w:rsidR="008B4E51">
        <w:rPr>
          <w:sz w:val="26"/>
          <w:szCs w:val="26"/>
          <w:rtl/>
          <w:lang w:bidi="ar-LB"/>
        </w:rPr>
        <w:t>يتعلق</w:t>
      </w:r>
      <w:r w:rsidRPr="001512B3">
        <w:rPr>
          <w:sz w:val="26"/>
          <w:szCs w:val="26"/>
          <w:rtl/>
          <w:lang w:bidi="ar-LB"/>
        </w:rPr>
        <w:t xml:space="preserve"> بالإجراءات المتخذة بهدف تعزيز التشريعات المتعلقة بالمواد المستنفدة للأوزون.</w:t>
      </w:r>
      <w:r w:rsidR="008B4E51">
        <w:rPr>
          <w:rStyle w:val="FootnoteReference"/>
          <w:sz w:val="26"/>
          <w:szCs w:val="26"/>
          <w:rtl/>
          <w:lang w:bidi="ar-LB"/>
        </w:rPr>
        <w:footnoteReference w:id="26"/>
      </w:r>
      <w:r w:rsidRPr="001512B3">
        <w:rPr>
          <w:sz w:val="26"/>
          <w:szCs w:val="26"/>
          <w:rtl/>
          <w:lang w:bidi="ar-LB"/>
        </w:rPr>
        <w:t xml:space="preserve"> وبالإضافة إلى ذلك، أعاد </w:t>
      </w:r>
      <w:r w:rsidR="00C246D8" w:rsidRPr="00C246D8">
        <w:rPr>
          <w:b/>
          <w:sz w:val="26"/>
          <w:szCs w:val="26"/>
          <w:rtl/>
          <w:lang w:bidi="ar-LB"/>
        </w:rPr>
        <w:t>اليوئندبي</w:t>
      </w:r>
      <w:r w:rsidRPr="001512B3">
        <w:rPr>
          <w:sz w:val="26"/>
          <w:szCs w:val="26"/>
          <w:rtl/>
          <w:lang w:bidi="ar-LB"/>
        </w:rPr>
        <w:t xml:space="preserve"> و</w:t>
      </w:r>
      <w:r w:rsidR="00C246D8" w:rsidRPr="00C246D8">
        <w:rPr>
          <w:b/>
          <w:sz w:val="26"/>
          <w:szCs w:val="26"/>
          <w:rtl/>
          <w:lang w:bidi="ar-LB"/>
        </w:rPr>
        <w:t>اليونيب</w:t>
      </w:r>
      <w:r w:rsidRPr="001512B3">
        <w:rPr>
          <w:sz w:val="26"/>
          <w:szCs w:val="26"/>
          <w:rtl/>
          <w:lang w:bidi="ar-LB"/>
        </w:rPr>
        <w:t xml:space="preserve"> و</w:t>
      </w:r>
      <w:r w:rsidR="00226BAA" w:rsidRPr="00226BAA">
        <w:rPr>
          <w:b/>
          <w:sz w:val="26"/>
          <w:szCs w:val="26"/>
          <w:rtl/>
          <w:lang w:bidi="ar-LB"/>
        </w:rPr>
        <w:t>اليونيدو</w:t>
      </w:r>
      <w:r w:rsidRPr="001512B3">
        <w:rPr>
          <w:sz w:val="26"/>
          <w:szCs w:val="26"/>
          <w:rtl/>
          <w:lang w:bidi="ar-LB"/>
        </w:rPr>
        <w:t xml:space="preserve"> والبنك الدولي وحكومتي ألمانيا واليابان تقديم طلبات للحصول على </w:t>
      </w:r>
      <w:r w:rsidR="008B4E51">
        <w:rPr>
          <w:sz w:val="26"/>
          <w:szCs w:val="26"/>
          <w:rtl/>
          <w:lang w:bidi="ar-LB"/>
        </w:rPr>
        <w:t>الشرائح</w:t>
      </w:r>
      <w:r w:rsidRPr="001512B3">
        <w:rPr>
          <w:sz w:val="26"/>
          <w:szCs w:val="26"/>
          <w:rtl/>
          <w:lang w:bidi="ar-LB"/>
        </w:rPr>
        <w:t xml:space="preserve"> الثالثة من خطط قطاع </w:t>
      </w:r>
      <w:r w:rsidR="00822E9F">
        <w:rPr>
          <w:sz w:val="26"/>
          <w:szCs w:val="26"/>
          <w:rtl/>
          <w:lang w:bidi="ar-LB"/>
        </w:rPr>
        <w:t>رغاوى</w:t>
      </w:r>
      <w:r w:rsidRPr="001512B3">
        <w:rPr>
          <w:sz w:val="26"/>
          <w:szCs w:val="26"/>
          <w:rtl/>
          <w:lang w:bidi="ar-LB"/>
        </w:rPr>
        <w:t xml:space="preserve"> </w:t>
      </w:r>
      <w:r w:rsidR="00822E9F" w:rsidRPr="00822E9F">
        <w:rPr>
          <w:sz w:val="26"/>
          <w:szCs w:val="26"/>
          <w:rtl/>
          <w:lang w:bidi="ar-LB"/>
        </w:rPr>
        <w:t>البوليستيرين المسحوبة بالضغط</w:t>
      </w:r>
      <w:r w:rsidRPr="001512B3">
        <w:rPr>
          <w:sz w:val="26"/>
          <w:szCs w:val="26"/>
          <w:rtl/>
          <w:lang w:bidi="ar-LB"/>
        </w:rPr>
        <w:t xml:space="preserve">، </w:t>
      </w:r>
      <w:bookmarkStart w:id="98" w:name="_Hlk183178016"/>
      <w:r w:rsidR="008B4E51">
        <w:rPr>
          <w:sz w:val="26"/>
          <w:szCs w:val="26"/>
          <w:rtl/>
          <w:lang w:bidi="ar-LB"/>
        </w:rPr>
        <w:t>و</w:t>
      </w:r>
      <w:r w:rsidR="008B4E51" w:rsidRPr="008B4E51">
        <w:rPr>
          <w:sz w:val="26"/>
          <w:szCs w:val="26"/>
          <w:rtl/>
          <w:lang w:bidi="ar-LB"/>
        </w:rPr>
        <w:t>التبريد وتكييف الهواء الصناعي</w:t>
      </w:r>
      <w:r w:rsidR="008B4E51">
        <w:rPr>
          <w:sz w:val="26"/>
          <w:szCs w:val="26"/>
          <w:rtl/>
          <w:lang w:bidi="ar-LB"/>
        </w:rPr>
        <w:t>ي</w:t>
      </w:r>
      <w:r w:rsidR="008B4E51" w:rsidRPr="008B4E51">
        <w:rPr>
          <w:sz w:val="26"/>
          <w:szCs w:val="26"/>
          <w:rtl/>
          <w:lang w:bidi="ar-LB"/>
        </w:rPr>
        <w:t>ن والتجاري</w:t>
      </w:r>
      <w:r w:rsidR="008B4E51">
        <w:rPr>
          <w:sz w:val="26"/>
          <w:szCs w:val="26"/>
          <w:rtl/>
          <w:lang w:bidi="ar-LB"/>
        </w:rPr>
        <w:t>ي</w:t>
      </w:r>
      <w:r w:rsidR="008B4E51" w:rsidRPr="008B4E51">
        <w:rPr>
          <w:sz w:val="26"/>
          <w:szCs w:val="26"/>
          <w:rtl/>
          <w:lang w:bidi="ar-LB"/>
        </w:rPr>
        <w:t>ن</w:t>
      </w:r>
      <w:bookmarkEnd w:id="98"/>
      <w:r w:rsidRPr="001512B3">
        <w:rPr>
          <w:sz w:val="26"/>
          <w:szCs w:val="26"/>
          <w:rtl/>
          <w:lang w:bidi="ar-LB"/>
        </w:rPr>
        <w:t xml:space="preserve">، والمذيبات، </w:t>
      </w:r>
      <w:r w:rsidR="008B4E51" w:rsidRPr="001512B3">
        <w:rPr>
          <w:sz w:val="26"/>
          <w:szCs w:val="26"/>
          <w:rtl/>
          <w:lang w:bidi="ar-LB"/>
        </w:rPr>
        <w:t xml:space="preserve">وخدمة </w:t>
      </w:r>
      <w:r w:rsidRPr="001512B3">
        <w:rPr>
          <w:sz w:val="26"/>
          <w:szCs w:val="26"/>
          <w:rtl/>
          <w:lang w:bidi="ar-LB"/>
        </w:rPr>
        <w:t xml:space="preserve">التبريد، والشريحة الثانية من خطة قطاع </w:t>
      </w:r>
      <w:r w:rsidR="00C246D8">
        <w:rPr>
          <w:sz w:val="26"/>
          <w:szCs w:val="26"/>
          <w:rtl/>
          <w:lang w:bidi="ar-LB"/>
        </w:rPr>
        <w:t>رغاوى</w:t>
      </w:r>
      <w:r w:rsidRPr="001512B3">
        <w:rPr>
          <w:sz w:val="26"/>
          <w:szCs w:val="26"/>
          <w:rtl/>
          <w:lang w:bidi="ar-LB"/>
        </w:rPr>
        <w:t xml:space="preserve"> </w:t>
      </w:r>
      <w:r w:rsidR="00C246D8" w:rsidRPr="00C246D8">
        <w:rPr>
          <w:sz w:val="26"/>
          <w:szCs w:val="26"/>
          <w:rtl/>
          <w:lang w:bidi="ar-LB"/>
        </w:rPr>
        <w:t xml:space="preserve">البوليستيرين </w:t>
      </w:r>
      <w:r w:rsidRPr="001512B3">
        <w:rPr>
          <w:sz w:val="26"/>
          <w:szCs w:val="26"/>
          <w:rtl/>
          <w:lang w:bidi="ar-LB"/>
        </w:rPr>
        <w:t xml:space="preserve">المرتبطة بالمرحلة الثانية من </w:t>
      </w:r>
      <w:r w:rsidR="00B220A0" w:rsidRPr="00B220A0">
        <w:rPr>
          <w:b/>
          <w:sz w:val="26"/>
          <w:szCs w:val="26"/>
          <w:rtl/>
          <w:lang w:bidi="ar-LB"/>
        </w:rPr>
        <w:t>خطة إدارة إزالة المواد الهيدروكلوروفلوروكربونية</w:t>
      </w:r>
      <w:r w:rsidR="00B220A0" w:rsidRPr="00B220A0">
        <w:rPr>
          <w:sz w:val="26"/>
          <w:szCs w:val="26"/>
          <w:rtl/>
          <w:lang w:bidi="ar-LB"/>
        </w:rPr>
        <w:t xml:space="preserve"> </w:t>
      </w:r>
      <w:r w:rsidRPr="001512B3">
        <w:rPr>
          <w:sz w:val="26"/>
          <w:szCs w:val="26"/>
          <w:rtl/>
          <w:lang w:bidi="ar-LB"/>
        </w:rPr>
        <w:t>في الصين.</w:t>
      </w:r>
      <w:r w:rsidR="00A15073">
        <w:rPr>
          <w:sz w:val="26"/>
          <w:szCs w:val="26"/>
          <w:rtl/>
          <w:lang w:bidi="ar-LB"/>
        </w:rPr>
        <w:t xml:space="preserve"> </w:t>
      </w:r>
    </w:p>
    <w:p w14:paraId="5BEFAD16" w14:textId="1ABF7E61" w:rsidR="001512B3" w:rsidRDefault="001512B3"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1512B3">
        <w:rPr>
          <w:sz w:val="26"/>
          <w:szCs w:val="26"/>
          <w:rtl/>
          <w:lang w:bidi="ar-LB"/>
        </w:rPr>
        <w:t xml:space="preserve">وبعد استعراض إعادة تقديم خطط القطاع والوثائق المرتبطة بها، خلصت الأمانة إلى أن جميعها تستحق النظر </w:t>
      </w:r>
      <w:r w:rsidR="00A15073">
        <w:rPr>
          <w:sz w:val="26"/>
          <w:szCs w:val="26"/>
          <w:rtl/>
          <w:lang w:bidi="ar-LB"/>
        </w:rPr>
        <w:t xml:space="preserve">فيها </w:t>
      </w:r>
      <w:r w:rsidRPr="001512B3">
        <w:rPr>
          <w:sz w:val="26"/>
          <w:szCs w:val="26"/>
          <w:rtl/>
          <w:lang w:bidi="ar-LB"/>
        </w:rPr>
        <w:t xml:space="preserve">في الاجتماع الثالث والثمانين، باستثناء طلب الشريحة الثانية من خطة قطاع </w:t>
      </w:r>
      <w:r w:rsidR="00C246D8">
        <w:rPr>
          <w:sz w:val="26"/>
          <w:szCs w:val="26"/>
          <w:rtl/>
          <w:lang w:bidi="ar-LB"/>
        </w:rPr>
        <w:t>رغاوى</w:t>
      </w:r>
      <w:r w:rsidRPr="001512B3">
        <w:rPr>
          <w:sz w:val="26"/>
          <w:szCs w:val="26"/>
          <w:rtl/>
          <w:lang w:bidi="ar-LB"/>
        </w:rPr>
        <w:t xml:space="preserve"> </w:t>
      </w:r>
      <w:r w:rsidR="00C246D8" w:rsidRPr="00C246D8">
        <w:rPr>
          <w:sz w:val="26"/>
          <w:szCs w:val="26"/>
          <w:rtl/>
          <w:lang w:bidi="ar-LB"/>
        </w:rPr>
        <w:t>البوليستيرين</w:t>
      </w:r>
      <w:r w:rsidRPr="001512B3">
        <w:rPr>
          <w:sz w:val="26"/>
          <w:szCs w:val="26"/>
          <w:rtl/>
          <w:lang w:bidi="ar-LB"/>
        </w:rPr>
        <w:t>، التي لم تستوف متطلبات الصرف؛ وبالتالي، لم يتم تقديم طلب هذه الشريحة.</w:t>
      </w:r>
    </w:p>
    <w:p w14:paraId="2FC237A3" w14:textId="78D3BDAE" w:rsidR="001512B3" w:rsidRDefault="001512B3"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1512B3">
        <w:rPr>
          <w:sz w:val="26"/>
          <w:szCs w:val="26"/>
          <w:rtl/>
          <w:lang w:bidi="ar-LB"/>
        </w:rPr>
        <w:t xml:space="preserve">وفي معرض مناقشة طلبات الشرائح، قالت إحدى عضوات اللجنة التنفيذية إنه في ضوء مسألة الزيادة الكبيرة في انبعاثات </w:t>
      </w:r>
      <w:r w:rsidR="00A15073" w:rsidRPr="00A15073">
        <w:rPr>
          <w:sz w:val="26"/>
          <w:szCs w:val="26"/>
          <w:rtl/>
          <w:lang w:bidi="ar-LB"/>
        </w:rPr>
        <w:t xml:space="preserve">الكلوروفلوروكربون-11 (ثالث كلوريد فلوريد الميثان) </w:t>
      </w:r>
      <w:r w:rsidRPr="001512B3">
        <w:rPr>
          <w:sz w:val="26"/>
          <w:szCs w:val="26"/>
          <w:rtl/>
          <w:lang w:bidi="ar-LB"/>
        </w:rPr>
        <w:t xml:space="preserve">من الصين، فإن وفدها يشعر بالقلق إزاء استدامة </w:t>
      </w:r>
      <w:r w:rsidRPr="001512B3">
        <w:rPr>
          <w:sz w:val="26"/>
          <w:szCs w:val="26"/>
          <w:rtl/>
          <w:lang w:bidi="ar-LB"/>
        </w:rPr>
        <w:lastRenderedPageBreak/>
        <w:t xml:space="preserve">التخفيضات في المواد المستنفدة للأوزون التي تحققت باستخدام التمويل من الصندوق، ولا يستطيع في الوقت الحاضر دعم تمويل المشاريع في الصين؛ وأشارت كذلك إلى أنه قد تكون هناك حاجة إلى تعويض عن الضرر البيئي الناجم عن الانبعاثات غير المتوقعة. وأيد ممثل آخر هذا الموقف، قائلاً إنه إلى أن يتم توضيح المسألة، فإن بلاده غير قادرة على الموافقة على شرائح جديدة من </w:t>
      </w:r>
      <w:r w:rsidR="00B220A0" w:rsidRPr="00B220A0">
        <w:rPr>
          <w:b/>
          <w:sz w:val="26"/>
          <w:szCs w:val="26"/>
          <w:rtl/>
          <w:lang w:bidi="ar-LB"/>
        </w:rPr>
        <w:t>خطة إدارة إزالة المواد الهيدروكلوروفلوروكربونية</w:t>
      </w:r>
      <w:r w:rsidRPr="001512B3">
        <w:rPr>
          <w:sz w:val="26"/>
          <w:szCs w:val="26"/>
          <w:rtl/>
          <w:lang w:bidi="ar-LB"/>
        </w:rPr>
        <w:t>، لأن ذلك من شأنه أن يقوض مصداقية بروتوكول مونتريال.</w:t>
      </w:r>
    </w:p>
    <w:p w14:paraId="5E3B41AA" w14:textId="62406D3E" w:rsidR="001512B3" w:rsidRDefault="00BA11FB" w:rsidP="00C4237B">
      <w:pPr>
        <w:pStyle w:val="StyleHeader4Para4Left0Firstline0"/>
        <w:widowControl/>
        <w:numPr>
          <w:ilvl w:val="0"/>
          <w:numId w:val="21"/>
        </w:numPr>
        <w:tabs>
          <w:tab w:val="clear" w:pos="2880"/>
          <w:tab w:val="clear" w:pos="5760"/>
        </w:tabs>
        <w:bidi/>
        <w:spacing w:before="240" w:line="360" w:lineRule="exact"/>
        <w:ind w:left="4" w:firstLine="0"/>
        <w:rPr>
          <w:sz w:val="26"/>
          <w:szCs w:val="26"/>
          <w:lang w:bidi="ar-LB"/>
        </w:rPr>
      </w:pPr>
      <w:r w:rsidRPr="00BA11FB">
        <w:rPr>
          <w:sz w:val="26"/>
          <w:szCs w:val="26"/>
          <w:rtl/>
          <w:lang w:bidi="ar-LB"/>
        </w:rPr>
        <w:t xml:space="preserve">وفي أعقاب المناقشة، أرجأت اللجنة التنفيذية إلى اجتماعها الرابع والثمانين النظر في </w:t>
      </w:r>
      <w:r w:rsidR="00E75A50">
        <w:rPr>
          <w:sz w:val="26"/>
          <w:szCs w:val="26"/>
          <w:rtl/>
          <w:lang w:bidi="ar-LB"/>
        </w:rPr>
        <w:t>تنقيح</w:t>
      </w:r>
      <w:r w:rsidRPr="00BA11FB">
        <w:rPr>
          <w:sz w:val="26"/>
          <w:szCs w:val="26"/>
          <w:rtl/>
          <w:lang w:bidi="ar-LB"/>
        </w:rPr>
        <w:t xml:space="preserve"> الاتفاق للمرحلة الثانية من </w:t>
      </w:r>
      <w:r w:rsidR="00B220A0" w:rsidRPr="00B220A0">
        <w:rPr>
          <w:b/>
          <w:sz w:val="26"/>
          <w:szCs w:val="26"/>
          <w:rtl/>
          <w:lang w:bidi="ar-LB"/>
        </w:rPr>
        <w:t>خطة إدارة إزالة المواد الهيدروكلوروفلوروكربونية</w:t>
      </w:r>
      <w:r w:rsidR="00B220A0" w:rsidRPr="00B220A0">
        <w:rPr>
          <w:sz w:val="26"/>
          <w:szCs w:val="26"/>
          <w:rtl/>
          <w:lang w:bidi="ar-LB"/>
        </w:rPr>
        <w:t xml:space="preserve"> </w:t>
      </w:r>
      <w:r w:rsidRPr="00BA11FB">
        <w:rPr>
          <w:sz w:val="26"/>
          <w:szCs w:val="26"/>
          <w:rtl/>
          <w:lang w:bidi="ar-LB"/>
        </w:rPr>
        <w:t>للصين والطلبات الخاصة بالشرائح الثالثة من خطط قطاع رغ</w:t>
      </w:r>
      <w:r w:rsidR="00822E9F">
        <w:rPr>
          <w:sz w:val="26"/>
          <w:szCs w:val="26"/>
          <w:rtl/>
          <w:lang w:bidi="ar-LB"/>
        </w:rPr>
        <w:t>ا</w:t>
      </w:r>
      <w:r w:rsidRPr="00BA11FB">
        <w:rPr>
          <w:sz w:val="26"/>
          <w:szCs w:val="26"/>
          <w:rtl/>
          <w:lang w:bidi="ar-LB"/>
        </w:rPr>
        <w:t>و</w:t>
      </w:r>
      <w:r w:rsidR="00822E9F">
        <w:rPr>
          <w:sz w:val="26"/>
          <w:szCs w:val="26"/>
          <w:rtl/>
          <w:lang w:bidi="ar-LB"/>
        </w:rPr>
        <w:t>ى</w:t>
      </w:r>
      <w:r w:rsidRPr="00BA11FB">
        <w:rPr>
          <w:sz w:val="26"/>
          <w:szCs w:val="26"/>
          <w:rtl/>
          <w:lang w:bidi="ar-LB"/>
        </w:rPr>
        <w:t xml:space="preserve"> </w:t>
      </w:r>
      <w:r w:rsidR="00822E9F" w:rsidRPr="00822E9F">
        <w:rPr>
          <w:sz w:val="26"/>
          <w:szCs w:val="26"/>
          <w:rtl/>
          <w:lang w:bidi="ar-LB"/>
        </w:rPr>
        <w:t>البوليستيرين المسحوبة بالضغط</w:t>
      </w:r>
      <w:r w:rsidRPr="00BA11FB">
        <w:rPr>
          <w:sz w:val="26"/>
          <w:szCs w:val="26"/>
          <w:rtl/>
          <w:lang w:bidi="ar-LB"/>
        </w:rPr>
        <w:t xml:space="preserve">، </w:t>
      </w:r>
      <w:r w:rsidR="00E75A50" w:rsidRPr="00E75A50">
        <w:rPr>
          <w:sz w:val="26"/>
          <w:szCs w:val="26"/>
          <w:rtl/>
          <w:lang w:bidi="ar-LB"/>
        </w:rPr>
        <w:t>والتبريد وتكييف الهواء الصناعيين والتجاريين</w:t>
      </w:r>
      <w:r w:rsidRPr="00BA11FB">
        <w:rPr>
          <w:sz w:val="26"/>
          <w:szCs w:val="26"/>
          <w:rtl/>
          <w:lang w:bidi="ar-LB"/>
        </w:rPr>
        <w:t xml:space="preserve">، وخدمة التبريد، والمذيبات في إطار المرحلة الثانية من </w:t>
      </w:r>
      <w:r w:rsidR="00B220A0" w:rsidRPr="00B220A0">
        <w:rPr>
          <w:b/>
          <w:sz w:val="26"/>
          <w:szCs w:val="26"/>
          <w:rtl/>
          <w:lang w:bidi="ar-LB"/>
        </w:rPr>
        <w:t>خطة إدارة إزالة المواد الهيدروكلوروفلوروكربونية</w:t>
      </w:r>
      <w:r w:rsidR="00B220A0" w:rsidRPr="00B220A0">
        <w:rPr>
          <w:sz w:val="26"/>
          <w:szCs w:val="26"/>
          <w:rtl/>
          <w:lang w:bidi="ar-LB"/>
        </w:rPr>
        <w:t xml:space="preserve"> </w:t>
      </w:r>
      <w:r w:rsidRPr="00BA11FB">
        <w:rPr>
          <w:sz w:val="26"/>
          <w:szCs w:val="26"/>
          <w:rtl/>
          <w:lang w:bidi="ar-LB"/>
        </w:rPr>
        <w:t>(</w:t>
      </w:r>
      <w:r w:rsidR="009D77CF">
        <w:rPr>
          <w:sz w:val="26"/>
          <w:szCs w:val="26"/>
          <w:rtl/>
          <w:lang w:bidi="ar-LB"/>
        </w:rPr>
        <w:t>المقرر</w:t>
      </w:r>
      <w:r w:rsidRPr="00BA11FB">
        <w:rPr>
          <w:sz w:val="26"/>
          <w:szCs w:val="26"/>
          <w:rtl/>
          <w:lang w:bidi="ar-LB"/>
        </w:rPr>
        <w:t xml:space="preserve"> 83/55).</w:t>
      </w:r>
    </w:p>
    <w:p w14:paraId="37C6B35C" w14:textId="5CDBA072" w:rsidR="00DC1CDB" w:rsidRDefault="00DC1CDB">
      <w:pPr>
        <w:jc w:val="left"/>
        <w:rPr>
          <w:sz w:val="26"/>
          <w:szCs w:val="26"/>
          <w:lang w:bidi="ar-LB"/>
        </w:rPr>
      </w:pPr>
      <w:r>
        <w:rPr>
          <w:sz w:val="26"/>
          <w:szCs w:val="26"/>
          <w:lang w:bidi="ar-LB"/>
        </w:rPr>
        <w:br w:type="page"/>
      </w:r>
    </w:p>
    <w:p w14:paraId="53F582CD" w14:textId="77777777" w:rsidR="00DC1CDB" w:rsidRPr="009D77CF" w:rsidRDefault="00DC1CDB" w:rsidP="00DC1CDB">
      <w:pPr>
        <w:pStyle w:val="StyleHeader4Para4Left0Firstline0"/>
        <w:widowControl/>
        <w:numPr>
          <w:ilvl w:val="0"/>
          <w:numId w:val="0"/>
        </w:numPr>
        <w:tabs>
          <w:tab w:val="clear" w:pos="2880"/>
          <w:tab w:val="clear" w:pos="5760"/>
        </w:tabs>
        <w:bidi/>
        <w:spacing w:before="240" w:line="360" w:lineRule="exact"/>
        <w:ind w:left="3600" w:hanging="360"/>
        <w:rPr>
          <w:sz w:val="26"/>
          <w:szCs w:val="26"/>
          <w:rtl/>
          <w:lang w:bidi="ar-LB"/>
        </w:rPr>
        <w:sectPr w:rsidR="00DC1CDB" w:rsidRPr="009D77CF" w:rsidSect="00C6232E">
          <w:headerReference w:type="even" r:id="rId26"/>
          <w:headerReference w:type="default" r:id="rId27"/>
          <w:headerReference w:type="first" r:id="rId28"/>
          <w:footnotePr>
            <w:numRestart w:val="eachSect"/>
          </w:footnotePr>
          <w:pgSz w:w="12240" w:h="15840" w:code="1"/>
          <w:pgMar w:top="720" w:right="1440" w:bottom="864" w:left="1440" w:header="720" w:footer="475" w:gutter="0"/>
          <w:pgNumType w:start="2"/>
          <w:cols w:space="720"/>
          <w:titlePg/>
        </w:sectPr>
      </w:pPr>
    </w:p>
    <w:p w14:paraId="75185678" w14:textId="240F2EAD" w:rsidR="00DC1CDB" w:rsidRPr="00CC438B" w:rsidRDefault="00DC1CDB" w:rsidP="00C95772">
      <w:pPr>
        <w:pStyle w:val="StyleHeader4Para4Left0Firstline0"/>
        <w:widowControl/>
        <w:numPr>
          <w:ilvl w:val="0"/>
          <w:numId w:val="0"/>
        </w:numPr>
        <w:tabs>
          <w:tab w:val="clear" w:pos="2880"/>
          <w:tab w:val="clear" w:pos="5760"/>
        </w:tabs>
        <w:bidi/>
        <w:spacing w:before="240" w:line="360" w:lineRule="exact"/>
        <w:ind w:left="4"/>
        <w:jc w:val="center"/>
        <w:rPr>
          <w:b/>
          <w:bCs/>
          <w:sz w:val="26"/>
          <w:szCs w:val="26"/>
          <w:rtl/>
          <w:lang w:bidi="ar-LB"/>
        </w:rPr>
      </w:pPr>
      <w:bookmarkStart w:id="100" w:name="_Hlk183156343"/>
      <w:r w:rsidRPr="00CC438B">
        <w:rPr>
          <w:b/>
          <w:bCs/>
          <w:sz w:val="26"/>
          <w:szCs w:val="26"/>
          <w:rtl/>
          <w:lang w:bidi="ar-LB"/>
        </w:rPr>
        <w:lastRenderedPageBreak/>
        <w:t xml:space="preserve">المرفق </w:t>
      </w:r>
      <w:r>
        <w:rPr>
          <w:b/>
          <w:bCs/>
          <w:sz w:val="26"/>
          <w:szCs w:val="26"/>
          <w:rtl/>
          <w:lang w:bidi="ar-LB"/>
        </w:rPr>
        <w:t>الثاني</w:t>
      </w:r>
    </w:p>
    <w:p w14:paraId="1E0EF277" w14:textId="6D46A258" w:rsidR="00DC1CDB" w:rsidRPr="00CC438B" w:rsidRDefault="00C95772" w:rsidP="00B220A0">
      <w:pPr>
        <w:pStyle w:val="StyleHeader4Para4Left0Firstline0"/>
        <w:numPr>
          <w:ilvl w:val="0"/>
          <w:numId w:val="0"/>
        </w:numPr>
        <w:tabs>
          <w:tab w:val="clear" w:pos="2880"/>
        </w:tabs>
        <w:bidi/>
        <w:spacing w:before="120" w:after="120" w:line="360" w:lineRule="exact"/>
        <w:ind w:left="4"/>
        <w:jc w:val="center"/>
        <w:rPr>
          <w:b/>
          <w:bCs/>
          <w:sz w:val="28"/>
          <w:szCs w:val="28"/>
          <w:lang w:bidi="ar-LB"/>
        </w:rPr>
      </w:pPr>
      <w:r w:rsidRPr="00C95772">
        <w:rPr>
          <w:b/>
          <w:bCs/>
          <w:sz w:val="28"/>
          <w:szCs w:val="28"/>
          <w:rtl/>
          <w:lang w:bidi="ar-LB"/>
        </w:rPr>
        <w:t>التقرير المالي لوحدة إدارة المشروع</w:t>
      </w:r>
      <w:r>
        <w:rPr>
          <w:b/>
          <w:bCs/>
          <w:sz w:val="28"/>
          <w:szCs w:val="28"/>
          <w:rtl/>
          <w:lang w:bidi="ar-LB"/>
        </w:rPr>
        <w:t xml:space="preserve"> </w:t>
      </w:r>
      <w:r w:rsidRPr="00C95772">
        <w:rPr>
          <w:b/>
          <w:bCs/>
          <w:sz w:val="28"/>
          <w:szCs w:val="28"/>
          <w:rtl/>
          <w:lang w:bidi="ar-LB"/>
        </w:rPr>
        <w:t>المرتبط بخطط القطاع</w:t>
      </w:r>
      <w:r w:rsidR="009F14BB">
        <w:rPr>
          <w:b/>
          <w:bCs/>
          <w:sz w:val="28"/>
          <w:szCs w:val="28"/>
          <w:rtl/>
          <w:lang w:bidi="ar-LB"/>
        </w:rPr>
        <w:br/>
      </w:r>
      <w:r w:rsidRPr="00C95772">
        <w:rPr>
          <w:b/>
          <w:bCs/>
          <w:sz w:val="28"/>
          <w:szCs w:val="28"/>
          <w:rtl/>
          <w:lang w:bidi="ar-LB"/>
        </w:rPr>
        <w:t xml:space="preserve"> للمرحل</w:t>
      </w:r>
      <w:r w:rsidR="007E0B22">
        <w:rPr>
          <w:b/>
          <w:bCs/>
          <w:sz w:val="28"/>
          <w:szCs w:val="28"/>
          <w:rtl/>
          <w:lang w:bidi="ar-LB"/>
        </w:rPr>
        <w:t>تين</w:t>
      </w:r>
      <w:r w:rsidRPr="00C95772">
        <w:rPr>
          <w:b/>
          <w:bCs/>
          <w:sz w:val="28"/>
          <w:szCs w:val="28"/>
          <w:rtl/>
          <w:lang w:bidi="ar-LB"/>
        </w:rPr>
        <w:t xml:space="preserve"> الأولى والثانية</w:t>
      </w:r>
      <w:r>
        <w:rPr>
          <w:b/>
          <w:bCs/>
          <w:sz w:val="28"/>
          <w:szCs w:val="28"/>
          <w:rtl/>
          <w:lang w:bidi="ar-LB"/>
        </w:rPr>
        <w:t xml:space="preserve"> </w:t>
      </w:r>
      <w:r w:rsidRPr="00C95772">
        <w:rPr>
          <w:b/>
          <w:bCs/>
          <w:sz w:val="28"/>
          <w:szCs w:val="28"/>
          <w:rtl/>
          <w:lang w:bidi="ar-LB"/>
        </w:rPr>
        <w:t>من خطة</w:t>
      </w:r>
      <w:r w:rsidR="00B220A0">
        <w:rPr>
          <w:b/>
          <w:bCs/>
          <w:sz w:val="28"/>
          <w:szCs w:val="28"/>
          <w:rtl/>
          <w:lang w:bidi="ar-LB"/>
        </w:rPr>
        <w:t xml:space="preserve"> </w:t>
      </w:r>
      <w:r w:rsidR="00B220A0" w:rsidRPr="00B220A0">
        <w:rPr>
          <w:b/>
          <w:bCs/>
          <w:sz w:val="28"/>
          <w:szCs w:val="28"/>
          <w:rtl/>
          <w:lang w:bidi="ar-LB"/>
        </w:rPr>
        <w:t xml:space="preserve">إدارة إزالة المواد الهيدروكلوروفلوروكربونية </w:t>
      </w:r>
      <w:r w:rsidR="009F14BB">
        <w:rPr>
          <w:b/>
          <w:bCs/>
          <w:sz w:val="28"/>
          <w:szCs w:val="28"/>
          <w:rtl/>
          <w:lang w:bidi="ar-LB"/>
        </w:rPr>
        <w:br/>
      </w:r>
      <w:r w:rsidR="00B220A0">
        <w:rPr>
          <w:b/>
          <w:bCs/>
          <w:sz w:val="28"/>
          <w:szCs w:val="28"/>
          <w:rtl/>
          <w:lang w:bidi="ar-LB"/>
        </w:rPr>
        <w:t>و</w:t>
      </w:r>
      <w:r w:rsidR="00B220A0" w:rsidRPr="00B220A0">
        <w:rPr>
          <w:b/>
          <w:bCs/>
          <w:sz w:val="28"/>
          <w:szCs w:val="28"/>
          <w:rtl/>
          <w:lang w:bidi="ar-LB"/>
        </w:rPr>
        <w:t xml:space="preserve">خطة إدارة إزالة </w:t>
      </w:r>
      <w:r w:rsidR="00B220A0">
        <w:rPr>
          <w:b/>
          <w:bCs/>
          <w:sz w:val="28"/>
          <w:szCs w:val="28"/>
          <w:rtl/>
          <w:lang w:bidi="ar-LB"/>
        </w:rPr>
        <w:t xml:space="preserve">إنتاج </w:t>
      </w:r>
      <w:r w:rsidR="00B220A0" w:rsidRPr="00B220A0">
        <w:rPr>
          <w:b/>
          <w:bCs/>
          <w:sz w:val="28"/>
          <w:szCs w:val="28"/>
          <w:rtl/>
          <w:lang w:bidi="ar-LB"/>
        </w:rPr>
        <w:t xml:space="preserve">المواد الهيدروكلوروفلوروكربونية </w:t>
      </w:r>
      <w:r w:rsidRPr="00C95772">
        <w:rPr>
          <w:b/>
          <w:bCs/>
          <w:sz w:val="28"/>
          <w:szCs w:val="28"/>
          <w:rtl/>
          <w:lang w:bidi="ar-LB"/>
        </w:rPr>
        <w:t>في الصين</w:t>
      </w:r>
    </w:p>
    <w:bookmarkEnd w:id="100"/>
    <w:p w14:paraId="70A70EF3" w14:textId="665B2ACC" w:rsidR="00DC1CDB" w:rsidRPr="004663E7" w:rsidRDefault="00C95772" w:rsidP="00CE01A8">
      <w:pPr>
        <w:pStyle w:val="StyleHeader4Para4Left0Firstline0"/>
        <w:widowControl/>
        <w:numPr>
          <w:ilvl w:val="0"/>
          <w:numId w:val="0"/>
        </w:numPr>
        <w:tabs>
          <w:tab w:val="clear" w:pos="2880"/>
          <w:tab w:val="clear" w:pos="5760"/>
        </w:tabs>
        <w:bidi/>
        <w:spacing w:after="0" w:line="360" w:lineRule="exact"/>
        <w:ind w:left="6"/>
        <w:rPr>
          <w:b/>
          <w:bCs/>
          <w:sz w:val="26"/>
          <w:szCs w:val="26"/>
          <w:rtl/>
          <w:lang w:val="en-CA" w:bidi="ar-LB"/>
        </w:rPr>
      </w:pPr>
      <w:r w:rsidRPr="004663E7">
        <w:rPr>
          <w:b/>
          <w:bCs/>
          <w:sz w:val="26"/>
          <w:szCs w:val="26"/>
          <w:rtl/>
          <w:lang w:val="en-CA" w:bidi="ar-LB"/>
        </w:rPr>
        <w:t xml:space="preserve">المرحلة الأولى: </w:t>
      </w:r>
      <w:bookmarkStart w:id="101" w:name="_Hlk183179691"/>
      <w:r w:rsidR="009F14BB">
        <w:rPr>
          <w:b/>
          <w:bCs/>
          <w:sz w:val="26"/>
          <w:szCs w:val="26"/>
          <w:rtl/>
          <w:lang w:val="en-CA" w:bidi="ar-LB"/>
        </w:rPr>
        <w:t>ال</w:t>
      </w:r>
      <w:r w:rsidRPr="004663E7">
        <w:rPr>
          <w:b/>
          <w:bCs/>
          <w:sz w:val="26"/>
          <w:szCs w:val="26"/>
          <w:rtl/>
          <w:lang w:val="en-CA" w:bidi="ar-LB"/>
        </w:rPr>
        <w:t xml:space="preserve">نفقات </w:t>
      </w:r>
      <w:r w:rsidR="009F14BB">
        <w:rPr>
          <w:b/>
          <w:bCs/>
          <w:sz w:val="26"/>
          <w:szCs w:val="26"/>
          <w:rtl/>
          <w:lang w:val="en-CA" w:bidi="ar-LB"/>
        </w:rPr>
        <w:t xml:space="preserve">التراكمية </w:t>
      </w:r>
      <w:bookmarkEnd w:id="101"/>
      <w:r w:rsidR="009F14BB">
        <w:rPr>
          <w:b/>
          <w:bCs/>
          <w:sz w:val="26"/>
          <w:szCs w:val="26"/>
          <w:rtl/>
          <w:lang w:val="en-CA" w:bidi="ar-LB"/>
        </w:rPr>
        <w:t>ل</w:t>
      </w:r>
      <w:r w:rsidRPr="004663E7">
        <w:rPr>
          <w:b/>
          <w:bCs/>
          <w:sz w:val="26"/>
          <w:szCs w:val="26"/>
          <w:rtl/>
          <w:lang w:val="en-CA" w:bidi="ar-LB"/>
        </w:rPr>
        <w:t>وحدة إدارة المشروع حتى 31 ديسمبر</w:t>
      </w:r>
      <w:r w:rsidR="009F14BB">
        <w:rPr>
          <w:b/>
          <w:bCs/>
          <w:sz w:val="26"/>
          <w:szCs w:val="26"/>
          <w:rtl/>
          <w:lang w:val="en-CA" w:bidi="ar-LB"/>
        </w:rPr>
        <w:t>/كانون الأول</w:t>
      </w:r>
      <w:r w:rsidRPr="004663E7">
        <w:rPr>
          <w:b/>
          <w:bCs/>
          <w:sz w:val="26"/>
          <w:szCs w:val="26"/>
          <w:rtl/>
          <w:lang w:val="en-CA" w:bidi="ar-LB"/>
        </w:rPr>
        <w:t xml:space="preserve"> 2023 (بالدولار الأمريكي)</w:t>
      </w:r>
    </w:p>
    <w:tbl>
      <w:tblPr>
        <w:tblStyle w:val="TableGrid"/>
        <w:bidiVisual/>
        <w:tblW w:w="5000" w:type="pct"/>
        <w:tblLook w:val="04A0" w:firstRow="1" w:lastRow="0" w:firstColumn="1" w:lastColumn="0" w:noHBand="0" w:noVBand="1"/>
      </w:tblPr>
      <w:tblGrid>
        <w:gridCol w:w="2069"/>
        <w:gridCol w:w="1162"/>
        <w:gridCol w:w="1016"/>
        <w:gridCol w:w="1032"/>
        <w:gridCol w:w="1032"/>
        <w:gridCol w:w="1016"/>
        <w:gridCol w:w="1005"/>
        <w:gridCol w:w="1018"/>
      </w:tblGrid>
      <w:tr w:rsidR="00C95772" w:rsidRPr="00C95772" w14:paraId="7B355DD1" w14:textId="77777777" w:rsidTr="00C95772">
        <w:trPr>
          <w:trHeight w:val="274"/>
        </w:trPr>
        <w:tc>
          <w:tcPr>
            <w:tcW w:w="1111" w:type="pct"/>
            <w:vMerge w:val="restart"/>
            <w:tcBorders>
              <w:top w:val="single" w:sz="4" w:space="0" w:color="auto"/>
              <w:left w:val="single" w:sz="4" w:space="0" w:color="auto"/>
              <w:right w:val="single" w:sz="4" w:space="0" w:color="auto"/>
            </w:tcBorders>
            <w:vAlign w:val="center"/>
            <w:hideMark/>
          </w:tcPr>
          <w:p w14:paraId="67A01C1E" w14:textId="001896E0" w:rsidR="00C95772" w:rsidRPr="00C95772" w:rsidRDefault="004663E7" w:rsidP="00C95772">
            <w:pPr>
              <w:bidi/>
              <w:jc w:val="center"/>
              <w:rPr>
                <w:b/>
                <w:bCs/>
                <w:sz w:val="20"/>
                <w:lang w:val="en-CA" w:bidi="ar-LB"/>
              </w:rPr>
            </w:pPr>
            <w:r>
              <w:rPr>
                <w:b/>
                <w:bCs/>
                <w:sz w:val="20"/>
                <w:rtl/>
                <w:lang w:val="en-CA" w:bidi="ar-LB"/>
              </w:rPr>
              <w:t>البند</w:t>
            </w:r>
          </w:p>
        </w:tc>
        <w:tc>
          <w:tcPr>
            <w:tcW w:w="3889" w:type="pct"/>
            <w:gridSpan w:val="7"/>
            <w:tcBorders>
              <w:top w:val="single" w:sz="4" w:space="0" w:color="auto"/>
              <w:left w:val="single" w:sz="4" w:space="0" w:color="auto"/>
              <w:bottom w:val="single" w:sz="4" w:space="0" w:color="auto"/>
              <w:right w:val="single" w:sz="4" w:space="0" w:color="auto"/>
            </w:tcBorders>
            <w:vAlign w:val="center"/>
            <w:hideMark/>
          </w:tcPr>
          <w:p w14:paraId="0463941A" w14:textId="5A24CD1A" w:rsidR="00C95772" w:rsidRPr="00C95772" w:rsidRDefault="00081BBC" w:rsidP="00C95772">
            <w:pPr>
              <w:bidi/>
              <w:jc w:val="center"/>
              <w:rPr>
                <w:b/>
                <w:bCs/>
                <w:sz w:val="20"/>
                <w:lang w:val="en-CA" w:bidi="ar-LB"/>
              </w:rPr>
            </w:pPr>
            <w:r>
              <w:rPr>
                <w:b/>
                <w:bCs/>
                <w:sz w:val="20"/>
                <w:rtl/>
                <w:lang w:val="en-CA" w:bidi="ar-LB"/>
              </w:rPr>
              <w:t>القطاعات</w:t>
            </w:r>
            <w:r w:rsidR="00C95772" w:rsidRPr="00C95772">
              <w:rPr>
                <w:b/>
                <w:bCs/>
                <w:sz w:val="20"/>
                <w:lang w:val="en-CA" w:bidi="ar-LB"/>
              </w:rPr>
              <w:t> *</w:t>
            </w:r>
          </w:p>
        </w:tc>
      </w:tr>
      <w:tr w:rsidR="002402CF" w:rsidRPr="00C95772" w14:paraId="05E9C377" w14:textId="77777777" w:rsidTr="004663E7">
        <w:trPr>
          <w:trHeight w:val="183"/>
        </w:trPr>
        <w:tc>
          <w:tcPr>
            <w:tcW w:w="1111" w:type="pct"/>
            <w:vMerge/>
            <w:tcBorders>
              <w:left w:val="single" w:sz="4" w:space="0" w:color="auto"/>
              <w:bottom w:val="single" w:sz="4" w:space="0" w:color="auto"/>
              <w:right w:val="single" w:sz="4" w:space="0" w:color="auto"/>
            </w:tcBorders>
            <w:vAlign w:val="center"/>
          </w:tcPr>
          <w:p w14:paraId="495D19DB" w14:textId="77777777" w:rsidR="00C95772" w:rsidRPr="00C95772" w:rsidRDefault="00C95772" w:rsidP="00C95772">
            <w:pPr>
              <w:bidi/>
              <w:jc w:val="center"/>
              <w:rPr>
                <w:b/>
                <w:bCs/>
                <w:sz w:val="20"/>
                <w:lang w:val="en-CA" w:bidi="ar-LB"/>
              </w:rPr>
            </w:pPr>
          </w:p>
        </w:tc>
        <w:tc>
          <w:tcPr>
            <w:tcW w:w="626" w:type="pct"/>
            <w:tcBorders>
              <w:top w:val="single" w:sz="4" w:space="0" w:color="auto"/>
              <w:left w:val="single" w:sz="4" w:space="0" w:color="auto"/>
              <w:bottom w:val="single" w:sz="4" w:space="0" w:color="auto"/>
              <w:right w:val="single" w:sz="4" w:space="0" w:color="auto"/>
            </w:tcBorders>
            <w:vAlign w:val="center"/>
          </w:tcPr>
          <w:p w14:paraId="13B5B503" w14:textId="59245B85" w:rsidR="00C95772" w:rsidRPr="00C95772" w:rsidRDefault="004663E7" w:rsidP="00C95772">
            <w:pPr>
              <w:bidi/>
              <w:jc w:val="center"/>
              <w:rPr>
                <w:b/>
                <w:bCs/>
                <w:sz w:val="20"/>
                <w:lang w:val="en-CA" w:bidi="ar-LB"/>
              </w:rPr>
            </w:pPr>
            <w:r>
              <w:rPr>
                <w:b/>
                <w:bCs/>
                <w:sz w:val="20"/>
                <w:rtl/>
                <w:lang w:val="en-CA" w:bidi="ar-LB"/>
              </w:rPr>
              <w:t>الإنتاج</w:t>
            </w:r>
          </w:p>
        </w:tc>
        <w:tc>
          <w:tcPr>
            <w:tcW w:w="543" w:type="pct"/>
            <w:tcBorders>
              <w:top w:val="single" w:sz="4" w:space="0" w:color="auto"/>
              <w:left w:val="single" w:sz="4" w:space="0" w:color="auto"/>
              <w:bottom w:val="single" w:sz="4" w:space="0" w:color="auto"/>
              <w:right w:val="single" w:sz="4" w:space="0" w:color="auto"/>
            </w:tcBorders>
            <w:vAlign w:val="center"/>
          </w:tcPr>
          <w:p w14:paraId="3CEDEE62" w14:textId="22ED8C81" w:rsidR="00C95772" w:rsidRPr="00C95772" w:rsidRDefault="002402CF" w:rsidP="002402CF">
            <w:pPr>
              <w:bidi/>
              <w:jc w:val="center"/>
              <w:rPr>
                <w:b/>
                <w:bCs/>
                <w:sz w:val="20"/>
                <w:lang w:val="en-CA" w:bidi="ar-LB"/>
              </w:rPr>
            </w:pPr>
            <w:r w:rsidRPr="002402CF">
              <w:rPr>
                <w:b/>
                <w:bCs/>
                <w:sz w:val="20"/>
                <w:rtl/>
                <w:lang w:val="en-CA" w:bidi="ar-LB"/>
              </w:rPr>
              <w:t>تصنيع مكيفات هواء الغرف وسخانات المياه بالمضخات الحرارية</w:t>
            </w:r>
          </w:p>
        </w:tc>
        <w:tc>
          <w:tcPr>
            <w:tcW w:w="543" w:type="pct"/>
            <w:tcBorders>
              <w:top w:val="single" w:sz="4" w:space="0" w:color="auto"/>
              <w:left w:val="single" w:sz="4" w:space="0" w:color="auto"/>
              <w:bottom w:val="single" w:sz="4" w:space="0" w:color="auto"/>
              <w:right w:val="single" w:sz="4" w:space="0" w:color="auto"/>
            </w:tcBorders>
            <w:vAlign w:val="center"/>
          </w:tcPr>
          <w:p w14:paraId="0EDF0B95" w14:textId="10BE534E" w:rsidR="00C95772" w:rsidRPr="00C95772" w:rsidRDefault="001A0EA8" w:rsidP="001A0EA8">
            <w:pPr>
              <w:bidi/>
              <w:jc w:val="center"/>
              <w:rPr>
                <w:b/>
                <w:bCs/>
                <w:sz w:val="20"/>
                <w:lang w:val="en-CA" w:bidi="ar-LB"/>
              </w:rPr>
            </w:pPr>
            <w:r>
              <w:rPr>
                <w:b/>
                <w:bCs/>
                <w:sz w:val="20"/>
                <w:rtl/>
                <w:lang w:val="en-CA" w:bidi="ar-LB"/>
              </w:rPr>
              <w:t xml:space="preserve">رغاوى </w:t>
            </w:r>
            <w:r w:rsidRPr="001A0EA8">
              <w:rPr>
                <w:b/>
                <w:bCs/>
                <w:sz w:val="20"/>
                <w:rtl/>
                <w:lang w:val="en-CA" w:bidi="ar-LB"/>
              </w:rPr>
              <w:t>البوليستيرين</w:t>
            </w:r>
          </w:p>
        </w:tc>
        <w:tc>
          <w:tcPr>
            <w:tcW w:w="543" w:type="pct"/>
            <w:tcBorders>
              <w:top w:val="single" w:sz="4" w:space="0" w:color="auto"/>
              <w:left w:val="single" w:sz="4" w:space="0" w:color="auto"/>
              <w:bottom w:val="single" w:sz="4" w:space="0" w:color="auto"/>
              <w:right w:val="single" w:sz="4" w:space="0" w:color="auto"/>
            </w:tcBorders>
            <w:vAlign w:val="center"/>
          </w:tcPr>
          <w:p w14:paraId="1DCC0EC6" w14:textId="49C5F02C" w:rsidR="00C95772" w:rsidRPr="00C95772" w:rsidRDefault="002402CF" w:rsidP="002402CF">
            <w:pPr>
              <w:bidi/>
              <w:jc w:val="center"/>
              <w:rPr>
                <w:b/>
                <w:bCs/>
                <w:sz w:val="20"/>
                <w:lang w:val="en-CA" w:bidi="ar-LB"/>
              </w:rPr>
            </w:pPr>
            <w:r>
              <w:rPr>
                <w:b/>
                <w:bCs/>
                <w:sz w:val="20"/>
                <w:rtl/>
                <w:lang w:val="en-CA" w:bidi="ar-LB"/>
              </w:rPr>
              <w:t xml:space="preserve">رغاوى </w:t>
            </w:r>
            <w:r w:rsidRPr="002402CF">
              <w:rPr>
                <w:b/>
                <w:bCs/>
                <w:sz w:val="20"/>
                <w:rtl/>
                <w:lang w:val="en-CA" w:bidi="ar-LB"/>
              </w:rPr>
              <w:t>البوليستيرين المسحوبة بالضغط</w:t>
            </w:r>
          </w:p>
        </w:tc>
        <w:tc>
          <w:tcPr>
            <w:tcW w:w="543" w:type="pct"/>
            <w:tcBorders>
              <w:top w:val="single" w:sz="4" w:space="0" w:color="auto"/>
              <w:left w:val="single" w:sz="4" w:space="0" w:color="auto"/>
              <w:bottom w:val="single" w:sz="4" w:space="0" w:color="auto"/>
              <w:right w:val="single" w:sz="4" w:space="0" w:color="auto"/>
            </w:tcBorders>
            <w:vAlign w:val="center"/>
            <w:hideMark/>
          </w:tcPr>
          <w:p w14:paraId="385F8BE2" w14:textId="583E5B52" w:rsidR="00C95772" w:rsidRPr="00C95772" w:rsidRDefault="002402CF" w:rsidP="002402CF">
            <w:pPr>
              <w:bidi/>
              <w:jc w:val="center"/>
              <w:rPr>
                <w:b/>
                <w:bCs/>
                <w:sz w:val="20"/>
                <w:lang w:val="en-CA" w:bidi="ar-LB"/>
              </w:rPr>
            </w:pPr>
            <w:r w:rsidRPr="002402CF">
              <w:rPr>
                <w:b/>
                <w:bCs/>
                <w:sz w:val="20"/>
                <w:rtl/>
                <w:lang w:val="en-CA" w:bidi="ar-LB"/>
              </w:rPr>
              <w:t>التبريد وتكييف الهواء الصناعيان والتجاريان</w:t>
            </w:r>
          </w:p>
        </w:tc>
        <w:tc>
          <w:tcPr>
            <w:tcW w:w="542" w:type="pct"/>
            <w:tcBorders>
              <w:top w:val="single" w:sz="4" w:space="0" w:color="auto"/>
              <w:left w:val="single" w:sz="4" w:space="0" w:color="auto"/>
              <w:bottom w:val="single" w:sz="4" w:space="0" w:color="auto"/>
              <w:right w:val="single" w:sz="4" w:space="0" w:color="auto"/>
            </w:tcBorders>
            <w:vAlign w:val="center"/>
            <w:hideMark/>
          </w:tcPr>
          <w:p w14:paraId="448641A8" w14:textId="40BB8B09" w:rsidR="00C95772" w:rsidRPr="00C95772" w:rsidRDefault="004663E7" w:rsidP="00C95772">
            <w:pPr>
              <w:bidi/>
              <w:jc w:val="center"/>
              <w:rPr>
                <w:b/>
                <w:bCs/>
                <w:sz w:val="20"/>
                <w:lang w:val="en-CA" w:bidi="ar-LB"/>
              </w:rPr>
            </w:pPr>
            <w:r>
              <w:rPr>
                <w:b/>
                <w:bCs/>
                <w:sz w:val="20"/>
                <w:rtl/>
                <w:lang w:val="en-CA" w:bidi="ar-LB"/>
              </w:rPr>
              <w:t>المذيبات</w:t>
            </w:r>
          </w:p>
        </w:tc>
        <w:tc>
          <w:tcPr>
            <w:tcW w:w="548" w:type="pct"/>
            <w:tcBorders>
              <w:top w:val="single" w:sz="4" w:space="0" w:color="auto"/>
              <w:left w:val="single" w:sz="4" w:space="0" w:color="auto"/>
              <w:bottom w:val="single" w:sz="4" w:space="0" w:color="auto"/>
              <w:right w:val="single" w:sz="4" w:space="0" w:color="auto"/>
            </w:tcBorders>
            <w:vAlign w:val="center"/>
            <w:hideMark/>
          </w:tcPr>
          <w:p w14:paraId="6D919ABA" w14:textId="597F8B27" w:rsidR="00C95772" w:rsidRPr="00C95772" w:rsidRDefault="004663E7" w:rsidP="00C95772">
            <w:pPr>
              <w:bidi/>
              <w:jc w:val="center"/>
              <w:rPr>
                <w:b/>
                <w:bCs/>
                <w:sz w:val="20"/>
                <w:lang w:val="en-CA" w:bidi="ar-LB"/>
              </w:rPr>
            </w:pPr>
            <w:r>
              <w:rPr>
                <w:b/>
                <w:bCs/>
                <w:sz w:val="20"/>
                <w:rtl/>
                <w:lang w:val="en-CA" w:bidi="ar-LB"/>
              </w:rPr>
              <w:t>الخدمة</w:t>
            </w:r>
          </w:p>
        </w:tc>
      </w:tr>
      <w:tr w:rsidR="004663E7" w:rsidRPr="00C95772" w14:paraId="57E32DE3" w14:textId="77777777" w:rsidTr="00C95772">
        <w:tc>
          <w:tcPr>
            <w:tcW w:w="1111" w:type="pct"/>
            <w:tcBorders>
              <w:top w:val="single" w:sz="4" w:space="0" w:color="auto"/>
              <w:left w:val="single" w:sz="4" w:space="0" w:color="auto"/>
              <w:bottom w:val="single" w:sz="4" w:space="0" w:color="auto"/>
              <w:right w:val="single" w:sz="4" w:space="0" w:color="auto"/>
            </w:tcBorders>
          </w:tcPr>
          <w:p w14:paraId="73FC634D" w14:textId="4F820B4E" w:rsidR="004663E7" w:rsidRPr="00C95772" w:rsidRDefault="004663E7" w:rsidP="004663E7">
            <w:pPr>
              <w:bidi/>
              <w:jc w:val="left"/>
              <w:rPr>
                <w:b/>
                <w:sz w:val="20"/>
                <w:lang w:val="en-CA" w:bidi="ar-LB"/>
              </w:rPr>
            </w:pPr>
            <w:r w:rsidRPr="003627BC">
              <w:rPr>
                <w:rtl/>
                <w:lang w:bidi="ar-LB"/>
              </w:rPr>
              <w:t>تكاليف القطاع</w:t>
            </w:r>
          </w:p>
        </w:tc>
        <w:tc>
          <w:tcPr>
            <w:tcW w:w="3889" w:type="pct"/>
            <w:gridSpan w:val="7"/>
            <w:tcBorders>
              <w:top w:val="single" w:sz="4" w:space="0" w:color="auto"/>
              <w:left w:val="single" w:sz="4" w:space="0" w:color="auto"/>
              <w:bottom w:val="single" w:sz="4" w:space="0" w:color="auto"/>
              <w:right w:val="single" w:sz="4" w:space="0" w:color="auto"/>
            </w:tcBorders>
          </w:tcPr>
          <w:p w14:paraId="347A6E38" w14:textId="77777777" w:rsidR="004663E7" w:rsidRPr="00C95772" w:rsidRDefault="004663E7" w:rsidP="004663E7">
            <w:pPr>
              <w:bidi/>
              <w:jc w:val="right"/>
              <w:textAlignment w:val="center"/>
              <w:rPr>
                <w:b/>
                <w:bCs/>
                <w:sz w:val="20"/>
                <w:lang w:val="en-CA" w:bidi="ar-LB"/>
              </w:rPr>
            </w:pPr>
            <w:r w:rsidRPr="00C95772">
              <w:rPr>
                <w:b/>
                <w:bCs/>
                <w:sz w:val="20"/>
                <w:lang w:val="en-CA" w:bidi="ar-LB"/>
              </w:rPr>
              <w:t>11,571,730</w:t>
            </w:r>
          </w:p>
        </w:tc>
      </w:tr>
      <w:tr w:rsidR="002402CF" w:rsidRPr="00C95772" w14:paraId="13309FB2"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41644B9C" w14:textId="3E59B680" w:rsidR="004663E7" w:rsidRPr="00C95772" w:rsidRDefault="004663E7" w:rsidP="004663E7">
            <w:pPr>
              <w:bidi/>
              <w:jc w:val="left"/>
              <w:rPr>
                <w:rFonts w:eastAsiaTheme="minorEastAsia"/>
                <w:sz w:val="20"/>
                <w:lang w:val="en-CA" w:bidi="ar-LB"/>
              </w:rPr>
            </w:pPr>
            <w:r w:rsidRPr="003627BC">
              <w:rPr>
                <w:rtl/>
                <w:lang w:bidi="ar-LB"/>
              </w:rPr>
              <w:t>موظفو المشروع</w:t>
            </w:r>
          </w:p>
        </w:tc>
        <w:tc>
          <w:tcPr>
            <w:tcW w:w="626" w:type="pct"/>
            <w:tcBorders>
              <w:top w:val="single" w:sz="4" w:space="0" w:color="auto"/>
              <w:left w:val="single" w:sz="4" w:space="0" w:color="auto"/>
              <w:bottom w:val="single" w:sz="4" w:space="0" w:color="auto"/>
              <w:right w:val="single" w:sz="4" w:space="0" w:color="auto"/>
            </w:tcBorders>
            <w:vAlign w:val="center"/>
            <w:hideMark/>
          </w:tcPr>
          <w:p w14:paraId="3FB579F6"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1,768,942</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14A77D"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1,963,171</w:t>
            </w:r>
          </w:p>
        </w:tc>
        <w:tc>
          <w:tcPr>
            <w:tcW w:w="543" w:type="pct"/>
            <w:tcBorders>
              <w:top w:val="single" w:sz="4" w:space="0" w:color="auto"/>
              <w:left w:val="nil"/>
              <w:bottom w:val="single" w:sz="4" w:space="0" w:color="auto"/>
              <w:right w:val="single" w:sz="4" w:space="0" w:color="auto"/>
            </w:tcBorders>
            <w:vAlign w:val="center"/>
            <w:hideMark/>
          </w:tcPr>
          <w:p w14:paraId="236A2713"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1,590,980</w:t>
            </w:r>
          </w:p>
        </w:tc>
        <w:tc>
          <w:tcPr>
            <w:tcW w:w="543" w:type="pct"/>
            <w:tcBorders>
              <w:top w:val="single" w:sz="4" w:space="0" w:color="auto"/>
              <w:left w:val="nil"/>
              <w:bottom w:val="single" w:sz="4" w:space="0" w:color="auto"/>
              <w:right w:val="single" w:sz="4" w:space="0" w:color="auto"/>
            </w:tcBorders>
            <w:vAlign w:val="center"/>
            <w:hideMark/>
          </w:tcPr>
          <w:p w14:paraId="3A69D460"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1,199,717</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543DD"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1,785,395</w:t>
            </w:r>
          </w:p>
        </w:tc>
        <w:tc>
          <w:tcPr>
            <w:tcW w:w="542" w:type="pct"/>
            <w:tcBorders>
              <w:top w:val="single" w:sz="4" w:space="0" w:color="auto"/>
              <w:left w:val="nil"/>
              <w:bottom w:val="single" w:sz="4" w:space="0" w:color="auto"/>
              <w:right w:val="single" w:sz="4" w:space="0" w:color="auto"/>
            </w:tcBorders>
            <w:vAlign w:val="center"/>
            <w:hideMark/>
          </w:tcPr>
          <w:p w14:paraId="2A0938B9"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235,859</w:t>
            </w:r>
          </w:p>
        </w:tc>
        <w:tc>
          <w:tcPr>
            <w:tcW w:w="548" w:type="pct"/>
            <w:tcBorders>
              <w:top w:val="single" w:sz="4" w:space="0" w:color="auto"/>
              <w:left w:val="nil"/>
              <w:bottom w:val="single" w:sz="4" w:space="0" w:color="auto"/>
              <w:right w:val="single" w:sz="4" w:space="0" w:color="auto"/>
            </w:tcBorders>
            <w:vAlign w:val="center"/>
            <w:hideMark/>
          </w:tcPr>
          <w:p w14:paraId="3ED1D6F7"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260,452</w:t>
            </w:r>
          </w:p>
        </w:tc>
      </w:tr>
      <w:tr w:rsidR="002402CF" w:rsidRPr="00C95772" w14:paraId="097997DB"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4B6B1A99" w14:textId="60CCA87B" w:rsidR="004663E7" w:rsidRPr="00C95772" w:rsidRDefault="004663E7" w:rsidP="004663E7">
            <w:pPr>
              <w:bidi/>
              <w:jc w:val="left"/>
              <w:rPr>
                <w:sz w:val="20"/>
                <w:lang w:val="en-CA" w:bidi="ar-LB"/>
              </w:rPr>
            </w:pPr>
            <w:r w:rsidRPr="003627BC">
              <w:rPr>
                <w:rtl/>
                <w:lang w:bidi="ar-LB"/>
              </w:rPr>
              <w:t xml:space="preserve">السفر </w:t>
            </w:r>
            <w:r w:rsidR="009F14BB">
              <w:rPr>
                <w:rtl/>
                <w:lang w:bidi="ar-LB"/>
              </w:rPr>
              <w:t>المحلي</w:t>
            </w:r>
          </w:p>
        </w:tc>
        <w:tc>
          <w:tcPr>
            <w:tcW w:w="626" w:type="pct"/>
            <w:tcBorders>
              <w:top w:val="nil"/>
              <w:left w:val="single" w:sz="4" w:space="0" w:color="auto"/>
              <w:bottom w:val="single" w:sz="4" w:space="0" w:color="auto"/>
              <w:right w:val="single" w:sz="4" w:space="0" w:color="auto"/>
            </w:tcBorders>
            <w:vAlign w:val="center"/>
            <w:hideMark/>
          </w:tcPr>
          <w:p w14:paraId="66E83C7E"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199,305</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665909A"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195,238</w:t>
            </w:r>
          </w:p>
        </w:tc>
        <w:tc>
          <w:tcPr>
            <w:tcW w:w="543" w:type="pct"/>
            <w:tcBorders>
              <w:top w:val="nil"/>
              <w:left w:val="nil"/>
              <w:bottom w:val="single" w:sz="4" w:space="0" w:color="auto"/>
              <w:right w:val="single" w:sz="4" w:space="0" w:color="auto"/>
            </w:tcBorders>
            <w:vAlign w:val="center"/>
            <w:hideMark/>
          </w:tcPr>
          <w:p w14:paraId="31695430"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209,875</w:t>
            </w:r>
          </w:p>
        </w:tc>
        <w:tc>
          <w:tcPr>
            <w:tcW w:w="543" w:type="pct"/>
            <w:tcBorders>
              <w:top w:val="nil"/>
              <w:left w:val="nil"/>
              <w:bottom w:val="single" w:sz="4" w:space="0" w:color="auto"/>
              <w:right w:val="single" w:sz="4" w:space="0" w:color="auto"/>
            </w:tcBorders>
            <w:vAlign w:val="center"/>
            <w:hideMark/>
          </w:tcPr>
          <w:p w14:paraId="30CF932D"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161,437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64DE1BE"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213,301</w:t>
            </w:r>
          </w:p>
        </w:tc>
        <w:tc>
          <w:tcPr>
            <w:tcW w:w="542" w:type="pct"/>
            <w:tcBorders>
              <w:top w:val="nil"/>
              <w:left w:val="nil"/>
              <w:bottom w:val="single" w:sz="4" w:space="0" w:color="auto"/>
              <w:right w:val="single" w:sz="4" w:space="0" w:color="auto"/>
            </w:tcBorders>
            <w:vAlign w:val="center"/>
            <w:hideMark/>
          </w:tcPr>
          <w:p w14:paraId="14D9F8F0"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13,589</w:t>
            </w:r>
          </w:p>
        </w:tc>
        <w:tc>
          <w:tcPr>
            <w:tcW w:w="548" w:type="pct"/>
            <w:tcBorders>
              <w:top w:val="nil"/>
              <w:left w:val="nil"/>
              <w:bottom w:val="single" w:sz="4" w:space="0" w:color="auto"/>
              <w:right w:val="single" w:sz="4" w:space="0" w:color="auto"/>
            </w:tcBorders>
            <w:vAlign w:val="center"/>
            <w:hideMark/>
          </w:tcPr>
          <w:p w14:paraId="092FCA89"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25,789</w:t>
            </w:r>
          </w:p>
        </w:tc>
      </w:tr>
      <w:tr w:rsidR="002402CF" w:rsidRPr="00C95772" w14:paraId="14476C1A"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18C354DF" w14:textId="320BAD96" w:rsidR="004663E7" w:rsidRPr="00C95772" w:rsidRDefault="004663E7" w:rsidP="004663E7">
            <w:pPr>
              <w:bidi/>
              <w:jc w:val="left"/>
              <w:rPr>
                <w:sz w:val="20"/>
                <w:lang w:val="en-CA" w:bidi="ar-LB"/>
              </w:rPr>
            </w:pPr>
            <w:r w:rsidRPr="003627BC">
              <w:rPr>
                <w:rtl/>
                <w:lang w:bidi="ar-LB"/>
              </w:rPr>
              <w:t>السفر الدولي</w:t>
            </w:r>
          </w:p>
        </w:tc>
        <w:tc>
          <w:tcPr>
            <w:tcW w:w="626" w:type="pct"/>
            <w:tcBorders>
              <w:top w:val="nil"/>
              <w:left w:val="single" w:sz="4" w:space="0" w:color="auto"/>
              <w:bottom w:val="single" w:sz="4" w:space="0" w:color="auto"/>
              <w:right w:val="single" w:sz="4" w:space="0" w:color="auto"/>
            </w:tcBorders>
            <w:vAlign w:val="center"/>
            <w:hideMark/>
          </w:tcPr>
          <w:p w14:paraId="189BBE37"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24,000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9DCF73C"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20,000</w:t>
            </w:r>
          </w:p>
        </w:tc>
        <w:tc>
          <w:tcPr>
            <w:tcW w:w="543" w:type="pct"/>
            <w:tcBorders>
              <w:top w:val="nil"/>
              <w:left w:val="nil"/>
              <w:bottom w:val="single" w:sz="4" w:space="0" w:color="auto"/>
              <w:right w:val="single" w:sz="4" w:space="0" w:color="auto"/>
            </w:tcBorders>
            <w:vAlign w:val="center"/>
            <w:hideMark/>
          </w:tcPr>
          <w:p w14:paraId="1D057591"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18,653</w:t>
            </w:r>
          </w:p>
        </w:tc>
        <w:tc>
          <w:tcPr>
            <w:tcW w:w="543" w:type="pct"/>
            <w:tcBorders>
              <w:top w:val="nil"/>
              <w:left w:val="nil"/>
              <w:bottom w:val="single" w:sz="4" w:space="0" w:color="auto"/>
              <w:right w:val="single" w:sz="4" w:space="0" w:color="auto"/>
            </w:tcBorders>
            <w:vAlign w:val="center"/>
            <w:hideMark/>
          </w:tcPr>
          <w:p w14:paraId="757BFB10"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16,000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05B8847"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20,000</w:t>
            </w:r>
          </w:p>
        </w:tc>
        <w:tc>
          <w:tcPr>
            <w:tcW w:w="542" w:type="pct"/>
            <w:tcBorders>
              <w:top w:val="nil"/>
              <w:left w:val="nil"/>
              <w:bottom w:val="single" w:sz="4" w:space="0" w:color="auto"/>
              <w:right w:val="single" w:sz="4" w:space="0" w:color="auto"/>
            </w:tcBorders>
            <w:vAlign w:val="center"/>
            <w:hideMark/>
          </w:tcPr>
          <w:p w14:paraId="4287E22F"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4,000</w:t>
            </w:r>
          </w:p>
        </w:tc>
        <w:tc>
          <w:tcPr>
            <w:tcW w:w="548" w:type="pct"/>
            <w:tcBorders>
              <w:top w:val="nil"/>
              <w:left w:val="nil"/>
              <w:bottom w:val="single" w:sz="4" w:space="0" w:color="auto"/>
              <w:right w:val="single" w:sz="4" w:space="0" w:color="auto"/>
            </w:tcBorders>
            <w:vAlign w:val="center"/>
            <w:hideMark/>
          </w:tcPr>
          <w:p w14:paraId="71FD0F78"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4,309</w:t>
            </w:r>
          </w:p>
        </w:tc>
      </w:tr>
      <w:tr w:rsidR="002402CF" w:rsidRPr="00C95772" w14:paraId="5400B2F8"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130ADE84" w14:textId="4FAAE5BB" w:rsidR="004663E7" w:rsidRPr="00C95772" w:rsidRDefault="004663E7" w:rsidP="004663E7">
            <w:pPr>
              <w:bidi/>
              <w:jc w:val="left"/>
              <w:rPr>
                <w:sz w:val="20"/>
                <w:lang w:val="en-CA" w:bidi="ar-LB"/>
              </w:rPr>
            </w:pPr>
            <w:r w:rsidRPr="003627BC">
              <w:rPr>
                <w:rtl/>
                <w:lang w:bidi="ar-LB"/>
              </w:rPr>
              <w:t xml:space="preserve">الاجتماعات </w:t>
            </w:r>
            <w:r w:rsidR="009F14BB">
              <w:rPr>
                <w:rtl/>
                <w:lang w:bidi="ar-LB"/>
              </w:rPr>
              <w:t>المحلية</w:t>
            </w:r>
            <w:r w:rsidRPr="003627BC">
              <w:rPr>
                <w:lang w:bidi="ar-LB"/>
              </w:rPr>
              <w:t>**</w:t>
            </w:r>
          </w:p>
        </w:tc>
        <w:tc>
          <w:tcPr>
            <w:tcW w:w="626" w:type="pct"/>
            <w:tcBorders>
              <w:top w:val="nil"/>
              <w:left w:val="single" w:sz="4" w:space="0" w:color="auto"/>
              <w:bottom w:val="single" w:sz="4" w:space="0" w:color="auto"/>
              <w:right w:val="single" w:sz="4" w:space="0" w:color="auto"/>
            </w:tcBorders>
            <w:vAlign w:val="center"/>
            <w:hideMark/>
          </w:tcPr>
          <w:p w14:paraId="230722DB"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176,004</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3D0E82C"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153,384</w:t>
            </w:r>
          </w:p>
        </w:tc>
        <w:tc>
          <w:tcPr>
            <w:tcW w:w="543" w:type="pct"/>
            <w:tcBorders>
              <w:top w:val="nil"/>
              <w:left w:val="nil"/>
              <w:bottom w:val="single" w:sz="4" w:space="0" w:color="auto"/>
              <w:right w:val="single" w:sz="4" w:space="0" w:color="auto"/>
            </w:tcBorders>
            <w:vAlign w:val="center"/>
            <w:hideMark/>
          </w:tcPr>
          <w:p w14:paraId="6067DE29"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170,391</w:t>
            </w:r>
          </w:p>
        </w:tc>
        <w:tc>
          <w:tcPr>
            <w:tcW w:w="543" w:type="pct"/>
            <w:tcBorders>
              <w:top w:val="nil"/>
              <w:left w:val="nil"/>
              <w:bottom w:val="single" w:sz="4" w:space="0" w:color="auto"/>
              <w:right w:val="single" w:sz="4" w:space="0" w:color="auto"/>
            </w:tcBorders>
            <w:vAlign w:val="center"/>
            <w:hideMark/>
          </w:tcPr>
          <w:p w14:paraId="0BC2C69B"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130,008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4A49D783"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172,133</w:t>
            </w:r>
          </w:p>
        </w:tc>
        <w:tc>
          <w:tcPr>
            <w:tcW w:w="542" w:type="pct"/>
            <w:tcBorders>
              <w:top w:val="nil"/>
              <w:left w:val="nil"/>
              <w:bottom w:val="single" w:sz="4" w:space="0" w:color="auto"/>
              <w:right w:val="single" w:sz="4" w:space="0" w:color="auto"/>
            </w:tcBorders>
            <w:vAlign w:val="center"/>
            <w:hideMark/>
          </w:tcPr>
          <w:p w14:paraId="0DDDA711"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12,000</w:t>
            </w:r>
          </w:p>
        </w:tc>
        <w:tc>
          <w:tcPr>
            <w:tcW w:w="548" w:type="pct"/>
            <w:tcBorders>
              <w:top w:val="nil"/>
              <w:left w:val="nil"/>
              <w:bottom w:val="single" w:sz="4" w:space="0" w:color="auto"/>
              <w:right w:val="single" w:sz="4" w:space="0" w:color="auto"/>
            </w:tcBorders>
            <w:vAlign w:val="center"/>
            <w:hideMark/>
          </w:tcPr>
          <w:p w14:paraId="0B5EEEED"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20,382</w:t>
            </w:r>
          </w:p>
        </w:tc>
      </w:tr>
      <w:tr w:rsidR="002402CF" w:rsidRPr="00C95772" w14:paraId="0DE4DFB0"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39DEA8C3" w14:textId="353B87D9" w:rsidR="004663E7" w:rsidRPr="00C95772" w:rsidRDefault="004663E7" w:rsidP="004663E7">
            <w:pPr>
              <w:bidi/>
              <w:ind w:right="-129"/>
              <w:jc w:val="left"/>
              <w:rPr>
                <w:sz w:val="20"/>
                <w:lang w:val="en-CA" w:bidi="ar-LB"/>
              </w:rPr>
            </w:pPr>
            <w:r w:rsidRPr="003627BC">
              <w:rPr>
                <w:rtl/>
                <w:lang w:bidi="ar-LB"/>
              </w:rPr>
              <w:t>الاجتماعات الدولية</w:t>
            </w:r>
          </w:p>
        </w:tc>
        <w:tc>
          <w:tcPr>
            <w:tcW w:w="626" w:type="pct"/>
            <w:tcBorders>
              <w:top w:val="nil"/>
              <w:left w:val="single" w:sz="4" w:space="0" w:color="auto"/>
              <w:bottom w:val="single" w:sz="4" w:space="0" w:color="auto"/>
              <w:right w:val="single" w:sz="4" w:space="0" w:color="auto"/>
            </w:tcBorders>
            <w:hideMark/>
          </w:tcPr>
          <w:p w14:paraId="2DFD246C"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36B0612" w14:textId="77777777" w:rsidR="004663E7" w:rsidRPr="00C95772" w:rsidRDefault="004663E7" w:rsidP="004663E7">
            <w:pPr>
              <w:bidi/>
              <w:jc w:val="center"/>
              <w:textAlignment w:val="center"/>
              <w:rPr>
                <w:rFonts w:eastAsia="DengXian"/>
                <w:color w:val="000000"/>
                <w:sz w:val="20"/>
                <w:lang w:val="en-CA" w:bidi="ar-LB"/>
              </w:rPr>
            </w:pPr>
            <w:r w:rsidRPr="00C95772">
              <w:rPr>
                <w:color w:val="000000"/>
                <w:sz w:val="20"/>
                <w:lang w:val="en-US" w:bidi="ar-LB"/>
              </w:rPr>
              <w:t>0</w:t>
            </w:r>
          </w:p>
        </w:tc>
        <w:tc>
          <w:tcPr>
            <w:tcW w:w="543" w:type="pct"/>
            <w:tcBorders>
              <w:top w:val="nil"/>
              <w:left w:val="nil"/>
              <w:bottom w:val="single" w:sz="4" w:space="0" w:color="auto"/>
              <w:right w:val="single" w:sz="4" w:space="0" w:color="auto"/>
            </w:tcBorders>
            <w:hideMark/>
          </w:tcPr>
          <w:p w14:paraId="1BD4BB48"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0</w:t>
            </w:r>
          </w:p>
        </w:tc>
        <w:tc>
          <w:tcPr>
            <w:tcW w:w="543" w:type="pct"/>
            <w:tcBorders>
              <w:top w:val="nil"/>
              <w:left w:val="nil"/>
              <w:bottom w:val="single" w:sz="4" w:space="0" w:color="auto"/>
              <w:right w:val="single" w:sz="4" w:space="0" w:color="auto"/>
            </w:tcBorders>
            <w:hideMark/>
          </w:tcPr>
          <w:p w14:paraId="4B216B5C"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C2076B8" w14:textId="77777777" w:rsidR="004663E7" w:rsidRPr="00C95772" w:rsidRDefault="004663E7" w:rsidP="004663E7">
            <w:pPr>
              <w:bidi/>
              <w:jc w:val="center"/>
              <w:textAlignment w:val="center"/>
              <w:rPr>
                <w:rFonts w:eastAsia="DengXian"/>
                <w:color w:val="000000"/>
                <w:sz w:val="20"/>
                <w:lang w:val="en-CA" w:bidi="ar-LB"/>
              </w:rPr>
            </w:pPr>
            <w:r w:rsidRPr="00C95772">
              <w:rPr>
                <w:color w:val="000000"/>
                <w:sz w:val="20"/>
                <w:lang w:val="en-US" w:bidi="ar-LB"/>
              </w:rPr>
              <w:t>0</w:t>
            </w:r>
          </w:p>
        </w:tc>
        <w:tc>
          <w:tcPr>
            <w:tcW w:w="542" w:type="pct"/>
            <w:tcBorders>
              <w:top w:val="nil"/>
              <w:left w:val="nil"/>
              <w:bottom w:val="single" w:sz="4" w:space="0" w:color="auto"/>
              <w:right w:val="single" w:sz="4" w:space="0" w:color="auto"/>
            </w:tcBorders>
            <w:hideMark/>
          </w:tcPr>
          <w:p w14:paraId="647769ED"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0</w:t>
            </w:r>
          </w:p>
        </w:tc>
        <w:tc>
          <w:tcPr>
            <w:tcW w:w="548" w:type="pct"/>
            <w:tcBorders>
              <w:top w:val="nil"/>
              <w:left w:val="nil"/>
              <w:bottom w:val="single" w:sz="4" w:space="0" w:color="auto"/>
              <w:right w:val="single" w:sz="4" w:space="0" w:color="auto"/>
            </w:tcBorders>
            <w:hideMark/>
          </w:tcPr>
          <w:p w14:paraId="54279751" w14:textId="77777777" w:rsidR="004663E7" w:rsidRPr="00C95772" w:rsidRDefault="004663E7" w:rsidP="004663E7">
            <w:pPr>
              <w:bidi/>
              <w:jc w:val="center"/>
              <w:textAlignment w:val="center"/>
              <w:rPr>
                <w:rFonts w:eastAsia="DengXian"/>
                <w:color w:val="000000"/>
                <w:sz w:val="20"/>
                <w:lang w:val="en-CA" w:bidi="ar-LB"/>
              </w:rPr>
            </w:pPr>
            <w:r w:rsidRPr="00C95772">
              <w:rPr>
                <w:rFonts w:eastAsia="DengXian"/>
                <w:color w:val="000000"/>
                <w:sz w:val="20"/>
                <w:lang w:val="en-CA" w:bidi="ar-LB"/>
              </w:rPr>
              <w:t>0</w:t>
            </w:r>
          </w:p>
        </w:tc>
      </w:tr>
      <w:tr w:rsidR="002402CF" w:rsidRPr="00C95772" w14:paraId="573060F2"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20660D93" w14:textId="2A8E24BB" w:rsidR="004663E7" w:rsidRPr="00C95772" w:rsidRDefault="004663E7" w:rsidP="004663E7">
            <w:pPr>
              <w:bidi/>
              <w:ind w:right="-129"/>
              <w:jc w:val="left"/>
              <w:rPr>
                <w:sz w:val="20"/>
                <w:lang w:val="en-CA" w:bidi="ar-LB"/>
              </w:rPr>
            </w:pPr>
            <w:r w:rsidRPr="003627BC">
              <w:rPr>
                <w:rtl/>
                <w:lang w:bidi="ar-LB"/>
              </w:rPr>
              <w:t>خدمة الاستشارات</w:t>
            </w:r>
            <w:r w:rsidRPr="003627BC">
              <w:rPr>
                <w:lang w:bidi="ar-LB"/>
              </w:rPr>
              <w:t>***</w:t>
            </w:r>
          </w:p>
        </w:tc>
        <w:tc>
          <w:tcPr>
            <w:tcW w:w="626" w:type="pct"/>
            <w:tcBorders>
              <w:top w:val="nil"/>
              <w:left w:val="single" w:sz="4" w:space="0" w:color="auto"/>
              <w:bottom w:val="single" w:sz="4" w:space="0" w:color="auto"/>
              <w:right w:val="single" w:sz="4" w:space="0" w:color="auto"/>
            </w:tcBorders>
            <w:hideMark/>
          </w:tcPr>
          <w:p w14:paraId="06238172" w14:textId="77777777" w:rsidR="004663E7" w:rsidRPr="00C95772" w:rsidRDefault="004663E7" w:rsidP="004663E7">
            <w:pPr>
              <w:bidi/>
              <w:jc w:val="center"/>
              <w:textAlignment w:val="center"/>
              <w:rPr>
                <w:rFonts w:eastAsia="DengXian"/>
                <w:color w:val="000000"/>
                <w:sz w:val="20"/>
                <w:lang w:val="en-CA" w:bidi="ar-LB"/>
              </w:rPr>
            </w:pPr>
            <w:r w:rsidRPr="00C95772">
              <w:rPr>
                <w:sz w:val="20"/>
                <w:lang w:val="en-CA" w:bidi="ar-LB"/>
              </w:rPr>
              <w:t>159,479</w:t>
            </w:r>
          </w:p>
        </w:tc>
        <w:tc>
          <w:tcPr>
            <w:tcW w:w="543" w:type="pct"/>
            <w:tcBorders>
              <w:top w:val="nil"/>
              <w:left w:val="single" w:sz="4" w:space="0" w:color="auto"/>
              <w:bottom w:val="single" w:sz="4" w:space="0" w:color="auto"/>
              <w:right w:val="single" w:sz="4" w:space="0" w:color="auto"/>
            </w:tcBorders>
            <w:shd w:val="clear" w:color="auto" w:fill="auto"/>
            <w:hideMark/>
          </w:tcPr>
          <w:p w14:paraId="1B299901" w14:textId="77777777" w:rsidR="004663E7" w:rsidRPr="00C95772" w:rsidRDefault="004663E7" w:rsidP="004663E7">
            <w:pPr>
              <w:bidi/>
              <w:jc w:val="center"/>
              <w:textAlignment w:val="center"/>
              <w:rPr>
                <w:rFonts w:eastAsia="DengXian"/>
                <w:color w:val="000000"/>
                <w:sz w:val="20"/>
                <w:lang w:val="en-CA" w:bidi="ar-LB"/>
              </w:rPr>
            </w:pPr>
            <w:r w:rsidRPr="00C95772">
              <w:rPr>
                <w:sz w:val="20"/>
                <w:lang w:val="en-CA" w:bidi="ar-LB"/>
              </w:rPr>
              <w:t>152,607</w:t>
            </w:r>
          </w:p>
        </w:tc>
        <w:tc>
          <w:tcPr>
            <w:tcW w:w="543" w:type="pct"/>
            <w:tcBorders>
              <w:top w:val="nil"/>
              <w:left w:val="nil"/>
              <w:bottom w:val="single" w:sz="4" w:space="0" w:color="auto"/>
              <w:right w:val="single" w:sz="4" w:space="0" w:color="auto"/>
            </w:tcBorders>
            <w:hideMark/>
          </w:tcPr>
          <w:p w14:paraId="25DF83BF" w14:textId="77777777" w:rsidR="004663E7" w:rsidRPr="00C95772" w:rsidRDefault="004663E7" w:rsidP="004663E7">
            <w:pPr>
              <w:bidi/>
              <w:jc w:val="center"/>
              <w:textAlignment w:val="center"/>
              <w:rPr>
                <w:rFonts w:eastAsia="DengXian"/>
                <w:color w:val="000000"/>
                <w:sz w:val="20"/>
                <w:lang w:val="en-CA" w:bidi="ar-LB"/>
              </w:rPr>
            </w:pPr>
            <w:r w:rsidRPr="00C95772">
              <w:rPr>
                <w:sz w:val="20"/>
                <w:lang w:val="en-CA" w:bidi="ar-LB"/>
              </w:rPr>
              <w:t>167,581</w:t>
            </w:r>
          </w:p>
        </w:tc>
        <w:tc>
          <w:tcPr>
            <w:tcW w:w="543" w:type="pct"/>
            <w:tcBorders>
              <w:top w:val="nil"/>
              <w:left w:val="nil"/>
              <w:bottom w:val="single" w:sz="4" w:space="0" w:color="auto"/>
              <w:right w:val="single" w:sz="4" w:space="0" w:color="auto"/>
            </w:tcBorders>
            <w:hideMark/>
          </w:tcPr>
          <w:p w14:paraId="0ACDFBB3" w14:textId="77777777" w:rsidR="004663E7" w:rsidRPr="00C95772" w:rsidRDefault="004663E7" w:rsidP="004663E7">
            <w:pPr>
              <w:bidi/>
              <w:jc w:val="center"/>
              <w:textAlignment w:val="center"/>
              <w:rPr>
                <w:rFonts w:eastAsia="DengXian"/>
                <w:color w:val="000000"/>
                <w:sz w:val="20"/>
                <w:lang w:val="en-CA" w:bidi="ar-LB"/>
              </w:rPr>
            </w:pPr>
            <w:r w:rsidRPr="00C95772">
              <w:rPr>
                <w:sz w:val="20"/>
                <w:lang w:val="en-CA" w:bidi="ar-LB"/>
              </w:rPr>
              <w:t>128,880</w:t>
            </w:r>
          </w:p>
        </w:tc>
        <w:tc>
          <w:tcPr>
            <w:tcW w:w="543" w:type="pct"/>
            <w:tcBorders>
              <w:top w:val="nil"/>
              <w:left w:val="single" w:sz="4" w:space="0" w:color="auto"/>
              <w:bottom w:val="single" w:sz="4" w:space="0" w:color="auto"/>
              <w:right w:val="single" w:sz="4" w:space="0" w:color="auto"/>
            </w:tcBorders>
            <w:shd w:val="clear" w:color="auto" w:fill="auto"/>
            <w:hideMark/>
          </w:tcPr>
          <w:p w14:paraId="1B3DB62E" w14:textId="77777777" w:rsidR="004663E7" w:rsidRPr="00C95772" w:rsidRDefault="004663E7" w:rsidP="004663E7">
            <w:pPr>
              <w:bidi/>
              <w:jc w:val="center"/>
              <w:textAlignment w:val="center"/>
              <w:rPr>
                <w:rFonts w:eastAsia="DengXian"/>
                <w:color w:val="000000"/>
                <w:sz w:val="20"/>
                <w:lang w:val="en-CA" w:bidi="ar-LB"/>
              </w:rPr>
            </w:pPr>
            <w:r w:rsidRPr="00C95772">
              <w:rPr>
                <w:sz w:val="20"/>
                <w:lang w:val="en-CA" w:bidi="ar-LB"/>
              </w:rPr>
              <w:t>167,416</w:t>
            </w:r>
          </w:p>
        </w:tc>
        <w:tc>
          <w:tcPr>
            <w:tcW w:w="542" w:type="pct"/>
            <w:tcBorders>
              <w:top w:val="nil"/>
              <w:left w:val="nil"/>
              <w:bottom w:val="single" w:sz="4" w:space="0" w:color="auto"/>
              <w:right w:val="single" w:sz="4" w:space="0" w:color="auto"/>
            </w:tcBorders>
            <w:hideMark/>
          </w:tcPr>
          <w:p w14:paraId="2982C65F" w14:textId="77777777" w:rsidR="004663E7" w:rsidRPr="00C95772" w:rsidRDefault="004663E7" w:rsidP="004663E7">
            <w:pPr>
              <w:bidi/>
              <w:jc w:val="center"/>
              <w:textAlignment w:val="center"/>
              <w:rPr>
                <w:rFonts w:eastAsia="DengXian"/>
                <w:color w:val="000000"/>
                <w:sz w:val="20"/>
                <w:lang w:val="en-CA" w:bidi="ar-LB"/>
              </w:rPr>
            </w:pPr>
            <w:r w:rsidRPr="00C95772">
              <w:rPr>
                <w:sz w:val="20"/>
                <w:lang w:val="en-CA" w:bidi="ar-LB"/>
              </w:rPr>
              <w:t>10,874</w:t>
            </w:r>
          </w:p>
        </w:tc>
        <w:tc>
          <w:tcPr>
            <w:tcW w:w="548" w:type="pct"/>
            <w:tcBorders>
              <w:top w:val="nil"/>
              <w:left w:val="nil"/>
              <w:bottom w:val="single" w:sz="4" w:space="0" w:color="auto"/>
              <w:right w:val="single" w:sz="4" w:space="0" w:color="auto"/>
            </w:tcBorders>
            <w:hideMark/>
          </w:tcPr>
          <w:p w14:paraId="1901052D" w14:textId="77777777" w:rsidR="004663E7" w:rsidRPr="00C95772" w:rsidRDefault="004663E7" w:rsidP="004663E7">
            <w:pPr>
              <w:bidi/>
              <w:jc w:val="center"/>
              <w:textAlignment w:val="center"/>
              <w:rPr>
                <w:rFonts w:eastAsia="DengXian"/>
                <w:color w:val="000000"/>
                <w:sz w:val="20"/>
                <w:lang w:val="en-CA" w:bidi="ar-LB"/>
              </w:rPr>
            </w:pPr>
            <w:r w:rsidRPr="00C95772">
              <w:rPr>
                <w:sz w:val="20"/>
                <w:lang w:val="en-CA" w:bidi="ar-LB"/>
              </w:rPr>
              <w:t>20,579</w:t>
            </w:r>
          </w:p>
        </w:tc>
      </w:tr>
      <w:tr w:rsidR="002402CF" w:rsidRPr="00C95772" w14:paraId="2AE91520"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7603F655" w14:textId="390E411A" w:rsidR="004663E7" w:rsidRPr="00C95772" w:rsidRDefault="009F14BB" w:rsidP="004663E7">
            <w:pPr>
              <w:bidi/>
              <w:jc w:val="left"/>
              <w:rPr>
                <w:bCs/>
                <w:sz w:val="20"/>
                <w:lang w:val="en-CA" w:bidi="ar-LB"/>
              </w:rPr>
            </w:pPr>
            <w:r>
              <w:rPr>
                <w:rtl/>
                <w:lang w:bidi="ar-LB"/>
              </w:rPr>
              <w:t>ال</w:t>
            </w:r>
            <w:r w:rsidR="004663E7" w:rsidRPr="003627BC">
              <w:rPr>
                <w:rtl/>
                <w:lang w:bidi="ar-LB"/>
              </w:rPr>
              <w:t xml:space="preserve">مجموع </w:t>
            </w:r>
            <w:r w:rsidRPr="003627BC">
              <w:rPr>
                <w:rtl/>
                <w:lang w:bidi="ar-LB"/>
              </w:rPr>
              <w:t>الفرعي</w:t>
            </w:r>
            <w:r>
              <w:rPr>
                <w:rtl/>
                <w:lang w:bidi="ar-LB"/>
              </w:rPr>
              <w:t xml:space="preserve"> ل</w:t>
            </w:r>
            <w:r w:rsidR="004663E7" w:rsidRPr="003627BC">
              <w:rPr>
                <w:rtl/>
                <w:lang w:bidi="ar-LB"/>
              </w:rPr>
              <w:t xml:space="preserve">لتكاليف القطاعية </w:t>
            </w:r>
          </w:p>
        </w:tc>
        <w:tc>
          <w:tcPr>
            <w:tcW w:w="626" w:type="pct"/>
            <w:tcBorders>
              <w:top w:val="single" w:sz="4" w:space="0" w:color="auto"/>
              <w:left w:val="single" w:sz="4" w:space="0" w:color="auto"/>
              <w:bottom w:val="single" w:sz="4" w:space="0" w:color="auto"/>
              <w:right w:val="single" w:sz="4" w:space="0" w:color="auto"/>
            </w:tcBorders>
            <w:hideMark/>
          </w:tcPr>
          <w:p w14:paraId="110E1397" w14:textId="77777777" w:rsidR="004663E7" w:rsidRPr="00C95772" w:rsidRDefault="004663E7" w:rsidP="004663E7">
            <w:pPr>
              <w:bidi/>
              <w:jc w:val="center"/>
              <w:textAlignment w:val="center"/>
              <w:rPr>
                <w:rFonts w:eastAsia="DengXian"/>
                <w:bCs/>
                <w:color w:val="000000"/>
                <w:sz w:val="20"/>
                <w:lang w:val="en-CA" w:bidi="ar-LB"/>
              </w:rPr>
            </w:pPr>
            <w:r w:rsidRPr="00C95772">
              <w:rPr>
                <w:sz w:val="20"/>
                <w:lang w:val="en-CA" w:bidi="ar-LB"/>
              </w:rPr>
              <w:t>2,327,730</w:t>
            </w:r>
          </w:p>
        </w:tc>
        <w:tc>
          <w:tcPr>
            <w:tcW w:w="543" w:type="pct"/>
            <w:tcBorders>
              <w:top w:val="nil"/>
              <w:left w:val="single" w:sz="4" w:space="0" w:color="auto"/>
              <w:bottom w:val="single" w:sz="4" w:space="0" w:color="auto"/>
              <w:right w:val="single" w:sz="4" w:space="0" w:color="auto"/>
            </w:tcBorders>
            <w:shd w:val="clear" w:color="auto" w:fill="auto"/>
            <w:hideMark/>
          </w:tcPr>
          <w:p w14:paraId="6412534E" w14:textId="77777777" w:rsidR="004663E7" w:rsidRPr="00C95772" w:rsidRDefault="004663E7" w:rsidP="004663E7">
            <w:pPr>
              <w:bidi/>
              <w:jc w:val="center"/>
              <w:textAlignment w:val="center"/>
              <w:rPr>
                <w:rFonts w:eastAsia="DengXian"/>
                <w:bCs/>
                <w:color w:val="000000"/>
                <w:sz w:val="20"/>
                <w:lang w:val="en-CA" w:bidi="ar-LB"/>
              </w:rPr>
            </w:pPr>
            <w:r w:rsidRPr="00C95772">
              <w:rPr>
                <w:sz w:val="20"/>
                <w:lang w:val="en-CA" w:bidi="ar-LB"/>
              </w:rPr>
              <w:t>2,484,400</w:t>
            </w:r>
          </w:p>
        </w:tc>
        <w:tc>
          <w:tcPr>
            <w:tcW w:w="543" w:type="pct"/>
            <w:tcBorders>
              <w:top w:val="single" w:sz="4" w:space="0" w:color="auto"/>
              <w:left w:val="nil"/>
              <w:bottom w:val="single" w:sz="4" w:space="0" w:color="auto"/>
              <w:right w:val="single" w:sz="4" w:space="0" w:color="auto"/>
            </w:tcBorders>
            <w:hideMark/>
          </w:tcPr>
          <w:p w14:paraId="2E12D42B" w14:textId="77777777" w:rsidR="004663E7" w:rsidRPr="00C95772" w:rsidRDefault="004663E7" w:rsidP="004663E7">
            <w:pPr>
              <w:bidi/>
              <w:jc w:val="center"/>
              <w:textAlignment w:val="center"/>
              <w:rPr>
                <w:rFonts w:eastAsia="DengXian"/>
                <w:bCs/>
                <w:color w:val="000000"/>
                <w:sz w:val="20"/>
                <w:lang w:val="en-CA" w:bidi="ar-LB"/>
              </w:rPr>
            </w:pPr>
            <w:r w:rsidRPr="00C95772">
              <w:rPr>
                <w:sz w:val="20"/>
                <w:lang w:val="en-CA" w:bidi="ar-LB"/>
              </w:rPr>
              <w:t>2,157,480</w:t>
            </w:r>
          </w:p>
        </w:tc>
        <w:tc>
          <w:tcPr>
            <w:tcW w:w="543" w:type="pct"/>
            <w:tcBorders>
              <w:top w:val="single" w:sz="4" w:space="0" w:color="auto"/>
              <w:left w:val="nil"/>
              <w:bottom w:val="single" w:sz="4" w:space="0" w:color="auto"/>
              <w:right w:val="single" w:sz="4" w:space="0" w:color="auto"/>
            </w:tcBorders>
            <w:hideMark/>
          </w:tcPr>
          <w:p w14:paraId="236240A0" w14:textId="77777777" w:rsidR="004663E7" w:rsidRPr="00C95772" w:rsidRDefault="004663E7" w:rsidP="004663E7">
            <w:pPr>
              <w:bidi/>
              <w:jc w:val="center"/>
              <w:textAlignment w:val="center"/>
              <w:rPr>
                <w:rFonts w:eastAsia="DengXian"/>
                <w:bCs/>
                <w:color w:val="000000"/>
                <w:sz w:val="20"/>
                <w:lang w:val="en-CA" w:bidi="ar-LB"/>
              </w:rPr>
            </w:pPr>
            <w:r w:rsidRPr="00C95772">
              <w:rPr>
                <w:sz w:val="20"/>
                <w:lang w:val="en-CA" w:bidi="ar-LB"/>
              </w:rPr>
              <w:t>1,636,042</w:t>
            </w:r>
          </w:p>
        </w:tc>
        <w:tc>
          <w:tcPr>
            <w:tcW w:w="543" w:type="pct"/>
            <w:tcBorders>
              <w:top w:val="nil"/>
              <w:left w:val="single" w:sz="4" w:space="0" w:color="auto"/>
              <w:bottom w:val="single" w:sz="4" w:space="0" w:color="auto"/>
              <w:right w:val="single" w:sz="4" w:space="0" w:color="auto"/>
            </w:tcBorders>
            <w:shd w:val="clear" w:color="auto" w:fill="auto"/>
            <w:hideMark/>
          </w:tcPr>
          <w:p w14:paraId="0B560D26" w14:textId="77777777" w:rsidR="004663E7" w:rsidRPr="00C95772" w:rsidRDefault="004663E7" w:rsidP="004663E7">
            <w:pPr>
              <w:bidi/>
              <w:jc w:val="center"/>
              <w:textAlignment w:val="center"/>
              <w:rPr>
                <w:rFonts w:eastAsia="DengXian"/>
                <w:bCs/>
                <w:color w:val="000000"/>
                <w:sz w:val="20"/>
                <w:lang w:val="en-CA" w:bidi="ar-LB"/>
              </w:rPr>
            </w:pPr>
            <w:r w:rsidRPr="00C95772">
              <w:rPr>
                <w:sz w:val="20"/>
                <w:lang w:val="en-CA" w:bidi="ar-LB"/>
              </w:rPr>
              <w:t>2,358,245</w:t>
            </w:r>
          </w:p>
        </w:tc>
        <w:tc>
          <w:tcPr>
            <w:tcW w:w="542" w:type="pct"/>
            <w:tcBorders>
              <w:top w:val="single" w:sz="4" w:space="0" w:color="auto"/>
              <w:left w:val="nil"/>
              <w:bottom w:val="single" w:sz="4" w:space="0" w:color="auto"/>
              <w:right w:val="single" w:sz="4" w:space="0" w:color="auto"/>
            </w:tcBorders>
            <w:hideMark/>
          </w:tcPr>
          <w:p w14:paraId="7F43282B" w14:textId="77777777" w:rsidR="004663E7" w:rsidRPr="00C95772" w:rsidRDefault="004663E7" w:rsidP="004663E7">
            <w:pPr>
              <w:bidi/>
              <w:jc w:val="center"/>
              <w:textAlignment w:val="center"/>
              <w:rPr>
                <w:rFonts w:eastAsia="DengXian"/>
                <w:bCs/>
                <w:color w:val="000000"/>
                <w:sz w:val="20"/>
                <w:lang w:val="en-CA" w:bidi="ar-LB"/>
              </w:rPr>
            </w:pPr>
            <w:r w:rsidRPr="00C95772">
              <w:rPr>
                <w:sz w:val="20"/>
                <w:lang w:val="en-CA" w:bidi="ar-LB"/>
              </w:rPr>
              <w:t>276,322</w:t>
            </w:r>
          </w:p>
        </w:tc>
        <w:tc>
          <w:tcPr>
            <w:tcW w:w="548" w:type="pct"/>
            <w:tcBorders>
              <w:top w:val="single" w:sz="4" w:space="0" w:color="auto"/>
              <w:left w:val="nil"/>
              <w:bottom w:val="single" w:sz="4" w:space="0" w:color="auto"/>
              <w:right w:val="single" w:sz="4" w:space="0" w:color="auto"/>
            </w:tcBorders>
            <w:hideMark/>
          </w:tcPr>
          <w:p w14:paraId="4E68F0C2" w14:textId="77777777" w:rsidR="004663E7" w:rsidRPr="00C95772" w:rsidRDefault="004663E7" w:rsidP="004663E7">
            <w:pPr>
              <w:bidi/>
              <w:jc w:val="center"/>
              <w:textAlignment w:val="center"/>
              <w:rPr>
                <w:rFonts w:eastAsia="DengXian"/>
                <w:bCs/>
                <w:color w:val="000000"/>
                <w:sz w:val="20"/>
                <w:lang w:val="en-CA" w:bidi="ar-LB"/>
              </w:rPr>
            </w:pPr>
            <w:r w:rsidRPr="00C95772">
              <w:rPr>
                <w:sz w:val="20"/>
                <w:lang w:val="en-CA" w:bidi="ar-LB"/>
              </w:rPr>
              <w:t>331,511</w:t>
            </w:r>
          </w:p>
        </w:tc>
      </w:tr>
      <w:tr w:rsidR="004663E7" w:rsidRPr="00C95772" w14:paraId="30FEFDB8" w14:textId="77777777" w:rsidTr="00C95772">
        <w:tc>
          <w:tcPr>
            <w:tcW w:w="1111" w:type="pct"/>
            <w:tcBorders>
              <w:top w:val="single" w:sz="4" w:space="0" w:color="auto"/>
              <w:left w:val="single" w:sz="4" w:space="0" w:color="auto"/>
              <w:bottom w:val="single" w:sz="4" w:space="0" w:color="auto"/>
              <w:right w:val="single" w:sz="4" w:space="0" w:color="auto"/>
            </w:tcBorders>
            <w:hideMark/>
          </w:tcPr>
          <w:p w14:paraId="4ADC2D83" w14:textId="060F1FDF" w:rsidR="004663E7" w:rsidRPr="00C95772" w:rsidRDefault="004663E7" w:rsidP="004663E7">
            <w:pPr>
              <w:bidi/>
              <w:jc w:val="left"/>
              <w:rPr>
                <w:b/>
                <w:bCs/>
                <w:sz w:val="20"/>
                <w:lang w:val="en-CA" w:bidi="ar-LB"/>
              </w:rPr>
            </w:pPr>
            <w:r w:rsidRPr="004663E7">
              <w:rPr>
                <w:b/>
                <w:bCs/>
                <w:rtl/>
                <w:lang w:bidi="ar-LB"/>
              </w:rPr>
              <w:t>تكاليف المشاركة</w:t>
            </w:r>
          </w:p>
        </w:tc>
        <w:tc>
          <w:tcPr>
            <w:tcW w:w="3889" w:type="pct"/>
            <w:gridSpan w:val="7"/>
            <w:tcBorders>
              <w:top w:val="single" w:sz="4" w:space="0" w:color="auto"/>
              <w:left w:val="single" w:sz="4" w:space="0" w:color="auto"/>
              <w:bottom w:val="single" w:sz="4" w:space="0" w:color="auto"/>
              <w:right w:val="single" w:sz="4" w:space="0" w:color="auto"/>
            </w:tcBorders>
            <w:hideMark/>
          </w:tcPr>
          <w:p w14:paraId="7BCADFF7" w14:textId="77777777" w:rsidR="004663E7" w:rsidRPr="00C95772" w:rsidRDefault="004663E7" w:rsidP="004663E7">
            <w:pPr>
              <w:bidi/>
              <w:jc w:val="right"/>
              <w:textAlignment w:val="center"/>
              <w:rPr>
                <w:rFonts w:eastAsia="SimSun"/>
                <w:b/>
                <w:bCs/>
                <w:color w:val="000000"/>
                <w:sz w:val="20"/>
                <w:lang w:val="en-CA" w:bidi="ar-LB"/>
              </w:rPr>
            </w:pPr>
            <w:r w:rsidRPr="00C95772">
              <w:rPr>
                <w:rFonts w:eastAsia="SimSun"/>
                <w:b/>
                <w:bCs/>
                <w:color w:val="000000"/>
                <w:sz w:val="20"/>
                <w:lang w:val="en-CA" w:bidi="ar-LB"/>
              </w:rPr>
              <w:t>12,737,178</w:t>
            </w:r>
          </w:p>
        </w:tc>
      </w:tr>
      <w:tr w:rsidR="004663E7" w:rsidRPr="00C95772" w14:paraId="5DE58D54" w14:textId="77777777" w:rsidTr="00C95772">
        <w:tc>
          <w:tcPr>
            <w:tcW w:w="1111" w:type="pct"/>
            <w:tcBorders>
              <w:top w:val="single" w:sz="4" w:space="0" w:color="auto"/>
              <w:left w:val="single" w:sz="4" w:space="0" w:color="auto"/>
              <w:bottom w:val="single" w:sz="4" w:space="0" w:color="auto"/>
              <w:right w:val="single" w:sz="4" w:space="0" w:color="auto"/>
            </w:tcBorders>
            <w:hideMark/>
          </w:tcPr>
          <w:p w14:paraId="41584067" w14:textId="617B3A0B" w:rsidR="004663E7" w:rsidRPr="00C95772" w:rsidRDefault="004663E7" w:rsidP="004663E7">
            <w:pPr>
              <w:bidi/>
              <w:jc w:val="left"/>
              <w:rPr>
                <w:rFonts w:eastAsiaTheme="minorEastAsia"/>
                <w:sz w:val="20"/>
                <w:lang w:val="en-CA" w:bidi="ar-LB"/>
              </w:rPr>
            </w:pPr>
            <w:r w:rsidRPr="003627BC">
              <w:rPr>
                <w:rtl/>
                <w:lang w:bidi="ar-LB"/>
              </w:rPr>
              <w:t>موظفو الدعم</w:t>
            </w:r>
            <w:r w:rsidRPr="003627BC">
              <w:rPr>
                <w:lang w:bidi="ar-LB"/>
              </w:rPr>
              <w:t>****</w:t>
            </w:r>
          </w:p>
        </w:tc>
        <w:tc>
          <w:tcPr>
            <w:tcW w:w="3889" w:type="pct"/>
            <w:gridSpan w:val="7"/>
            <w:tcBorders>
              <w:top w:val="single" w:sz="4" w:space="0" w:color="auto"/>
              <w:left w:val="single" w:sz="4" w:space="0" w:color="auto"/>
              <w:bottom w:val="single" w:sz="4" w:space="0" w:color="auto"/>
              <w:right w:val="single" w:sz="4" w:space="0" w:color="auto"/>
            </w:tcBorders>
            <w:hideMark/>
          </w:tcPr>
          <w:p w14:paraId="71AB90F9" w14:textId="77777777" w:rsidR="004663E7" w:rsidRPr="00C95772" w:rsidRDefault="004663E7" w:rsidP="004663E7">
            <w:pPr>
              <w:bidi/>
              <w:jc w:val="right"/>
              <w:textAlignment w:val="center"/>
              <w:rPr>
                <w:sz w:val="20"/>
                <w:lang w:val="en-CA" w:bidi="ar-LB"/>
              </w:rPr>
            </w:pPr>
            <w:r w:rsidRPr="00C95772">
              <w:rPr>
                <w:rFonts w:eastAsia="SimSun"/>
                <w:color w:val="000000"/>
                <w:sz w:val="20"/>
                <w:lang w:val="en-CA" w:bidi="ar-LB"/>
              </w:rPr>
              <w:t>6,774,796</w:t>
            </w:r>
          </w:p>
        </w:tc>
      </w:tr>
      <w:tr w:rsidR="004663E7" w:rsidRPr="00C95772" w14:paraId="03D5FC7B" w14:textId="77777777" w:rsidTr="00C95772">
        <w:tc>
          <w:tcPr>
            <w:tcW w:w="1111" w:type="pct"/>
            <w:tcBorders>
              <w:top w:val="single" w:sz="4" w:space="0" w:color="auto"/>
              <w:left w:val="single" w:sz="4" w:space="0" w:color="auto"/>
              <w:bottom w:val="single" w:sz="4" w:space="0" w:color="auto"/>
              <w:right w:val="single" w:sz="4" w:space="0" w:color="auto"/>
            </w:tcBorders>
            <w:hideMark/>
          </w:tcPr>
          <w:p w14:paraId="4A6BA682" w14:textId="63B4A42F" w:rsidR="004663E7" w:rsidRPr="00777179" w:rsidRDefault="004663E7" w:rsidP="004663E7">
            <w:pPr>
              <w:bidi/>
              <w:jc w:val="left"/>
              <w:rPr>
                <w:sz w:val="20"/>
                <w:lang w:bidi="ar-LB"/>
              </w:rPr>
            </w:pPr>
            <w:r w:rsidRPr="003627BC">
              <w:rPr>
                <w:rtl/>
                <w:lang w:bidi="ar-LB"/>
              </w:rPr>
              <w:t>الكمبيوتر والإنترنت والهاتف والطباعة وما إلى ذلك</w:t>
            </w:r>
            <w:r w:rsidRPr="003627BC">
              <w:rPr>
                <w:lang w:bidi="ar-LB"/>
              </w:rPr>
              <w:t>.</w:t>
            </w:r>
          </w:p>
        </w:tc>
        <w:tc>
          <w:tcPr>
            <w:tcW w:w="3889" w:type="pct"/>
            <w:gridSpan w:val="7"/>
            <w:tcBorders>
              <w:top w:val="single" w:sz="4" w:space="0" w:color="auto"/>
              <w:left w:val="single" w:sz="4" w:space="0" w:color="auto"/>
              <w:bottom w:val="single" w:sz="4" w:space="0" w:color="auto"/>
              <w:right w:val="single" w:sz="4" w:space="0" w:color="auto"/>
            </w:tcBorders>
            <w:hideMark/>
          </w:tcPr>
          <w:p w14:paraId="1EDF9EA6" w14:textId="77777777" w:rsidR="004663E7" w:rsidRPr="00C95772" w:rsidRDefault="004663E7" w:rsidP="004663E7">
            <w:pPr>
              <w:bidi/>
              <w:jc w:val="right"/>
              <w:textAlignment w:val="center"/>
              <w:rPr>
                <w:sz w:val="20"/>
                <w:lang w:val="en-CA" w:bidi="ar-LB"/>
              </w:rPr>
            </w:pPr>
            <w:r w:rsidRPr="00C95772">
              <w:rPr>
                <w:sz w:val="20"/>
                <w:lang w:val="en-CA" w:bidi="ar-LB"/>
              </w:rPr>
              <w:t>1,613,684</w:t>
            </w:r>
          </w:p>
        </w:tc>
      </w:tr>
      <w:tr w:rsidR="004663E7" w:rsidRPr="00C95772" w14:paraId="4B12A3CE" w14:textId="77777777" w:rsidTr="00C95772">
        <w:trPr>
          <w:trHeight w:val="235"/>
        </w:trPr>
        <w:tc>
          <w:tcPr>
            <w:tcW w:w="1111" w:type="pct"/>
            <w:tcBorders>
              <w:top w:val="single" w:sz="4" w:space="0" w:color="auto"/>
              <w:left w:val="single" w:sz="4" w:space="0" w:color="auto"/>
              <w:bottom w:val="single" w:sz="4" w:space="0" w:color="auto"/>
              <w:right w:val="single" w:sz="4" w:space="0" w:color="auto"/>
            </w:tcBorders>
            <w:hideMark/>
          </w:tcPr>
          <w:p w14:paraId="4343BAAC" w14:textId="689A6A20" w:rsidR="004663E7" w:rsidRPr="00C95772" w:rsidRDefault="004663E7" w:rsidP="004663E7">
            <w:pPr>
              <w:bidi/>
              <w:jc w:val="left"/>
              <w:rPr>
                <w:sz w:val="20"/>
                <w:lang w:val="en-CA" w:bidi="ar-LB"/>
              </w:rPr>
            </w:pPr>
            <w:r w:rsidRPr="003627BC">
              <w:rPr>
                <w:rtl/>
                <w:lang w:bidi="ar-LB"/>
              </w:rPr>
              <w:t>تشغيل وصيانة المكاتب والمرافق العامة</w:t>
            </w:r>
          </w:p>
        </w:tc>
        <w:tc>
          <w:tcPr>
            <w:tcW w:w="3889" w:type="pct"/>
            <w:gridSpan w:val="7"/>
            <w:tcBorders>
              <w:top w:val="single" w:sz="4" w:space="0" w:color="auto"/>
              <w:left w:val="single" w:sz="4" w:space="0" w:color="auto"/>
              <w:bottom w:val="single" w:sz="4" w:space="0" w:color="auto"/>
              <w:right w:val="single" w:sz="4" w:space="0" w:color="auto"/>
            </w:tcBorders>
            <w:hideMark/>
          </w:tcPr>
          <w:p w14:paraId="185D36F9" w14:textId="77777777" w:rsidR="004663E7" w:rsidRPr="00C95772" w:rsidRDefault="004663E7" w:rsidP="004663E7">
            <w:pPr>
              <w:bidi/>
              <w:jc w:val="right"/>
              <w:textAlignment w:val="center"/>
              <w:rPr>
                <w:sz w:val="20"/>
                <w:lang w:val="en-CA" w:bidi="ar-LB"/>
              </w:rPr>
            </w:pPr>
            <w:r w:rsidRPr="00C95772">
              <w:rPr>
                <w:sz w:val="20"/>
                <w:lang w:val="en-CA" w:bidi="ar-LB"/>
              </w:rPr>
              <w:t>4,348,698</w:t>
            </w:r>
          </w:p>
        </w:tc>
      </w:tr>
      <w:tr w:rsidR="002402CF" w:rsidRPr="00C95772" w14:paraId="06594644" w14:textId="77777777" w:rsidTr="004663E7">
        <w:tc>
          <w:tcPr>
            <w:tcW w:w="1111" w:type="pct"/>
            <w:tcBorders>
              <w:top w:val="single" w:sz="4" w:space="0" w:color="auto"/>
              <w:left w:val="single" w:sz="4" w:space="0" w:color="auto"/>
              <w:bottom w:val="single" w:sz="4" w:space="0" w:color="auto"/>
              <w:right w:val="single" w:sz="4" w:space="0" w:color="auto"/>
            </w:tcBorders>
            <w:hideMark/>
          </w:tcPr>
          <w:p w14:paraId="2522FC44" w14:textId="47E38220" w:rsidR="004663E7" w:rsidRPr="00C95772" w:rsidRDefault="004663E7" w:rsidP="004663E7">
            <w:pPr>
              <w:bidi/>
              <w:jc w:val="left"/>
              <w:rPr>
                <w:b/>
                <w:bCs/>
                <w:sz w:val="20"/>
                <w:lang w:val="en-CA" w:bidi="ar-LB"/>
              </w:rPr>
            </w:pPr>
            <w:r w:rsidRPr="004663E7">
              <w:rPr>
                <w:b/>
                <w:bCs/>
                <w:rtl/>
                <w:lang w:bidi="ar-LB"/>
              </w:rPr>
              <w:t>المجموع</w:t>
            </w:r>
          </w:p>
        </w:tc>
        <w:tc>
          <w:tcPr>
            <w:tcW w:w="626" w:type="pct"/>
            <w:tcBorders>
              <w:top w:val="single" w:sz="4" w:space="0" w:color="auto"/>
              <w:left w:val="single" w:sz="4" w:space="0" w:color="auto"/>
              <w:bottom w:val="single" w:sz="4" w:space="0" w:color="auto"/>
              <w:right w:val="single" w:sz="4" w:space="0" w:color="auto"/>
            </w:tcBorders>
            <w:hideMark/>
          </w:tcPr>
          <w:p w14:paraId="4A347BCB" w14:textId="77777777" w:rsidR="004663E7" w:rsidRPr="00C95772" w:rsidRDefault="004663E7" w:rsidP="004663E7">
            <w:pPr>
              <w:bidi/>
              <w:jc w:val="right"/>
              <w:textAlignment w:val="center"/>
              <w:rPr>
                <w:rFonts w:eastAsia="DengXian"/>
                <w:b/>
                <w:color w:val="000000"/>
                <w:sz w:val="20"/>
                <w:lang w:val="en-CA" w:bidi="ar-LB"/>
              </w:rPr>
            </w:pPr>
            <w:r w:rsidRPr="00C95772">
              <w:rPr>
                <w:rFonts w:eastAsia="DengXian"/>
                <w:b/>
                <w:color w:val="000000"/>
                <w:sz w:val="20"/>
                <w:lang w:val="en-CA" w:bidi="ar-LB"/>
              </w:rPr>
              <w:t>4,889,411</w:t>
            </w:r>
          </w:p>
        </w:tc>
        <w:tc>
          <w:tcPr>
            <w:tcW w:w="543" w:type="pct"/>
            <w:tcBorders>
              <w:top w:val="single" w:sz="4" w:space="0" w:color="auto"/>
              <w:left w:val="nil"/>
              <w:bottom w:val="single" w:sz="4" w:space="0" w:color="auto"/>
              <w:right w:val="single" w:sz="4" w:space="0" w:color="auto"/>
            </w:tcBorders>
            <w:hideMark/>
          </w:tcPr>
          <w:p w14:paraId="5A7DF256" w14:textId="77777777" w:rsidR="004663E7" w:rsidRPr="00C95772" w:rsidRDefault="004663E7" w:rsidP="004663E7">
            <w:pPr>
              <w:bidi/>
              <w:jc w:val="right"/>
              <w:textAlignment w:val="center"/>
              <w:rPr>
                <w:rFonts w:eastAsia="DengXian"/>
                <w:b/>
                <w:color w:val="000000"/>
                <w:sz w:val="20"/>
                <w:lang w:val="en-CA" w:bidi="ar-LB"/>
              </w:rPr>
            </w:pPr>
            <w:r w:rsidRPr="00C95772">
              <w:rPr>
                <w:rFonts w:eastAsia="DengXian"/>
                <w:b/>
                <w:color w:val="000000"/>
                <w:sz w:val="20"/>
                <w:lang w:val="en-CA" w:bidi="ar-LB"/>
              </w:rPr>
              <w:t>4,953,494</w:t>
            </w:r>
          </w:p>
        </w:tc>
        <w:tc>
          <w:tcPr>
            <w:tcW w:w="543" w:type="pct"/>
            <w:tcBorders>
              <w:top w:val="single" w:sz="4" w:space="0" w:color="auto"/>
              <w:left w:val="nil"/>
              <w:bottom w:val="single" w:sz="4" w:space="0" w:color="auto"/>
              <w:right w:val="single" w:sz="4" w:space="0" w:color="auto"/>
            </w:tcBorders>
            <w:hideMark/>
          </w:tcPr>
          <w:p w14:paraId="2CC6B40C" w14:textId="77777777" w:rsidR="004663E7" w:rsidRPr="00C95772" w:rsidRDefault="004663E7" w:rsidP="004663E7">
            <w:pPr>
              <w:bidi/>
              <w:jc w:val="right"/>
              <w:textAlignment w:val="center"/>
              <w:rPr>
                <w:rFonts w:eastAsia="DengXian"/>
                <w:b/>
                <w:color w:val="000000"/>
                <w:sz w:val="20"/>
                <w:lang w:val="en-CA" w:bidi="ar-LB"/>
              </w:rPr>
            </w:pPr>
            <w:r w:rsidRPr="00C95772">
              <w:rPr>
                <w:rFonts w:eastAsia="DengXian"/>
                <w:b/>
                <w:color w:val="000000"/>
                <w:sz w:val="20"/>
                <w:lang w:val="en-CA" w:bidi="ar-LB"/>
              </w:rPr>
              <w:t>4,749,869</w:t>
            </w:r>
          </w:p>
        </w:tc>
        <w:tc>
          <w:tcPr>
            <w:tcW w:w="543" w:type="pct"/>
            <w:tcBorders>
              <w:top w:val="single" w:sz="4" w:space="0" w:color="auto"/>
              <w:left w:val="nil"/>
              <w:bottom w:val="single" w:sz="4" w:space="0" w:color="auto"/>
              <w:right w:val="single" w:sz="4" w:space="0" w:color="auto"/>
            </w:tcBorders>
            <w:hideMark/>
          </w:tcPr>
          <w:p w14:paraId="5DF5EBED" w14:textId="77777777" w:rsidR="004663E7" w:rsidRPr="00C95772" w:rsidRDefault="004663E7" w:rsidP="004663E7">
            <w:pPr>
              <w:bidi/>
              <w:jc w:val="right"/>
              <w:textAlignment w:val="center"/>
              <w:rPr>
                <w:rFonts w:eastAsia="DengXian"/>
                <w:b/>
                <w:color w:val="000000"/>
                <w:sz w:val="20"/>
                <w:lang w:val="en-CA" w:bidi="ar-LB"/>
              </w:rPr>
            </w:pPr>
            <w:r w:rsidRPr="00C95772">
              <w:rPr>
                <w:rFonts w:eastAsia="DengXian"/>
                <w:b/>
                <w:color w:val="000000"/>
                <w:sz w:val="20"/>
                <w:lang w:val="en-CA" w:bidi="ar-LB"/>
              </w:rPr>
              <w:t>3,622,688</w:t>
            </w:r>
          </w:p>
        </w:tc>
        <w:tc>
          <w:tcPr>
            <w:tcW w:w="543" w:type="pct"/>
            <w:tcBorders>
              <w:top w:val="single" w:sz="4" w:space="0" w:color="auto"/>
              <w:left w:val="nil"/>
              <w:bottom w:val="single" w:sz="4" w:space="0" w:color="auto"/>
              <w:right w:val="single" w:sz="4" w:space="0" w:color="auto"/>
            </w:tcBorders>
            <w:hideMark/>
          </w:tcPr>
          <w:p w14:paraId="3E68CC72" w14:textId="77777777" w:rsidR="004663E7" w:rsidRPr="00C95772" w:rsidRDefault="004663E7" w:rsidP="004663E7">
            <w:pPr>
              <w:bidi/>
              <w:jc w:val="right"/>
              <w:textAlignment w:val="center"/>
              <w:rPr>
                <w:rFonts w:eastAsia="DengXian"/>
                <w:b/>
                <w:color w:val="000000"/>
                <w:sz w:val="20"/>
                <w:lang w:val="en-CA" w:bidi="ar-LB"/>
              </w:rPr>
            </w:pPr>
            <w:r w:rsidRPr="00C95772">
              <w:rPr>
                <w:rFonts w:eastAsia="DengXian"/>
                <w:b/>
                <w:color w:val="000000"/>
                <w:sz w:val="20"/>
                <w:lang w:val="en-CA" w:bidi="ar-LB"/>
              </w:rPr>
              <w:t>4,996,308</w:t>
            </w:r>
          </w:p>
        </w:tc>
        <w:tc>
          <w:tcPr>
            <w:tcW w:w="542" w:type="pct"/>
            <w:tcBorders>
              <w:top w:val="single" w:sz="4" w:space="0" w:color="auto"/>
              <w:left w:val="nil"/>
              <w:bottom w:val="single" w:sz="4" w:space="0" w:color="auto"/>
              <w:right w:val="single" w:sz="4" w:space="0" w:color="auto"/>
            </w:tcBorders>
            <w:hideMark/>
          </w:tcPr>
          <w:p w14:paraId="55781A17" w14:textId="77777777" w:rsidR="004663E7" w:rsidRPr="00C95772" w:rsidRDefault="004663E7" w:rsidP="004663E7">
            <w:pPr>
              <w:bidi/>
              <w:jc w:val="right"/>
              <w:textAlignment w:val="center"/>
              <w:rPr>
                <w:rFonts w:eastAsia="DengXian"/>
                <w:b/>
                <w:color w:val="000000"/>
                <w:sz w:val="20"/>
                <w:lang w:val="en-CA" w:bidi="ar-LB"/>
              </w:rPr>
            </w:pPr>
            <w:r w:rsidRPr="00C95772">
              <w:rPr>
                <w:rFonts w:eastAsia="DengXian"/>
                <w:b/>
                <w:color w:val="000000"/>
                <w:sz w:val="20"/>
                <w:lang w:val="en-CA" w:bidi="ar-LB"/>
              </w:rPr>
              <w:t>450,982</w:t>
            </w:r>
          </w:p>
        </w:tc>
        <w:tc>
          <w:tcPr>
            <w:tcW w:w="548" w:type="pct"/>
            <w:tcBorders>
              <w:top w:val="single" w:sz="4" w:space="0" w:color="auto"/>
              <w:left w:val="nil"/>
              <w:bottom w:val="single" w:sz="4" w:space="0" w:color="auto"/>
              <w:right w:val="single" w:sz="4" w:space="0" w:color="auto"/>
            </w:tcBorders>
            <w:hideMark/>
          </w:tcPr>
          <w:p w14:paraId="7B8DB4AD" w14:textId="77777777" w:rsidR="004663E7" w:rsidRPr="00C95772" w:rsidRDefault="004663E7" w:rsidP="004663E7">
            <w:pPr>
              <w:bidi/>
              <w:jc w:val="right"/>
              <w:textAlignment w:val="center"/>
              <w:rPr>
                <w:rFonts w:eastAsia="DengXian"/>
                <w:b/>
                <w:color w:val="000000"/>
                <w:sz w:val="20"/>
                <w:lang w:val="en-CA" w:bidi="ar-LB"/>
              </w:rPr>
            </w:pPr>
            <w:r w:rsidRPr="00C95772">
              <w:rPr>
                <w:rFonts w:eastAsia="DengXian"/>
                <w:b/>
                <w:color w:val="000000"/>
                <w:sz w:val="20"/>
                <w:lang w:val="en-CA" w:bidi="ar-LB"/>
              </w:rPr>
              <w:t>646,156</w:t>
            </w:r>
          </w:p>
        </w:tc>
      </w:tr>
    </w:tbl>
    <w:p w14:paraId="1997460A" w14:textId="336A0904" w:rsidR="00C95772" w:rsidRPr="00FC28D3" w:rsidRDefault="004663E7" w:rsidP="002A476C">
      <w:pPr>
        <w:pStyle w:val="StyleHeader4Para4Left0Firstline0"/>
        <w:widowControl/>
        <w:numPr>
          <w:ilvl w:val="0"/>
          <w:numId w:val="0"/>
        </w:numPr>
        <w:tabs>
          <w:tab w:val="clear" w:pos="2880"/>
          <w:tab w:val="clear" w:pos="5760"/>
        </w:tabs>
        <w:bidi/>
        <w:spacing w:before="120" w:after="0" w:line="300" w:lineRule="exact"/>
        <w:ind w:left="6"/>
        <w:rPr>
          <w:sz w:val="22"/>
          <w:szCs w:val="22"/>
          <w:rtl/>
          <w:lang w:val="en-CA" w:bidi="ar-LB"/>
        </w:rPr>
      </w:pPr>
      <w:r w:rsidRPr="002A476C">
        <w:rPr>
          <w:b/>
          <w:bCs/>
          <w:sz w:val="22"/>
          <w:szCs w:val="22"/>
          <w:rtl/>
          <w:lang w:val="en-CA" w:bidi="ar-LB"/>
        </w:rPr>
        <w:t>ملاحظة</w:t>
      </w:r>
      <w:r w:rsidRPr="00FC28D3">
        <w:rPr>
          <w:sz w:val="22"/>
          <w:szCs w:val="22"/>
          <w:rtl/>
          <w:lang w:val="en-CA" w:bidi="ar-LB"/>
        </w:rPr>
        <w:t xml:space="preserve">: بما أن المرحلة الأولى من خطة إدارة إزالة </w:t>
      </w:r>
      <w:r w:rsidRPr="002A476C">
        <w:rPr>
          <w:sz w:val="22"/>
          <w:szCs w:val="22"/>
          <w:rtl/>
          <w:lang w:val="en-CA" w:bidi="ar-LB"/>
        </w:rPr>
        <w:t>المواد الهيدروكلوروفلوروكربونية قد اكتملت</w:t>
      </w:r>
      <w:r w:rsidRPr="00FC28D3">
        <w:rPr>
          <w:sz w:val="22"/>
          <w:szCs w:val="22"/>
          <w:rtl/>
          <w:lang w:val="en-CA" w:bidi="ar-LB"/>
        </w:rPr>
        <w:t xml:space="preserve"> الآن، فإن التقرير الحالي يظهر نفس مستوى الإنفاق مقارنة بالتقرير المقدم في الاجتماع الثالث والتسعين. ولن يتم تضمين هذا التقرير في طلبات الشريحة المستقبلية من المرحلة الثانية من خطة إدارة إزالة المواد الهيدروكلوروفلوروكربونية.</w:t>
      </w:r>
    </w:p>
    <w:p w14:paraId="2B87BFBB" w14:textId="5B83AC9B" w:rsidR="00C95772" w:rsidRPr="00FC28D3" w:rsidRDefault="00FC28D3" w:rsidP="002A476C">
      <w:pPr>
        <w:pStyle w:val="StyleHeader4Para4Left0Firstline0"/>
        <w:widowControl/>
        <w:numPr>
          <w:ilvl w:val="0"/>
          <w:numId w:val="0"/>
        </w:numPr>
        <w:tabs>
          <w:tab w:val="clear" w:pos="2880"/>
          <w:tab w:val="clear" w:pos="5760"/>
        </w:tabs>
        <w:bidi/>
        <w:spacing w:before="120" w:after="0" w:line="300" w:lineRule="exact"/>
        <w:ind w:left="6"/>
        <w:rPr>
          <w:sz w:val="22"/>
          <w:szCs w:val="22"/>
          <w:rtl/>
          <w:lang w:val="en-CA" w:bidi="ar-LB"/>
        </w:rPr>
      </w:pPr>
      <w:r w:rsidRPr="00FC28D3">
        <w:rPr>
          <w:sz w:val="22"/>
          <w:szCs w:val="22"/>
          <w:rtl/>
          <w:lang w:val="en-CA" w:bidi="ar-LB"/>
        </w:rPr>
        <w:t>بلغ إجمالي النفقات التراكمية لوحدة إدارة المشروع في تنفيذ المرحلة الأولى من خطة إدارة إزالة المواد الهيدروكلوروفلوروكربونية/</w:t>
      </w:r>
      <w:r w:rsidR="002A476C">
        <w:rPr>
          <w:sz w:val="22"/>
          <w:szCs w:val="22"/>
          <w:rtl/>
          <w:lang w:val="en-CA" w:bidi="ar-LB"/>
        </w:rPr>
        <w:t xml:space="preserve">خطة </w:t>
      </w:r>
      <w:r w:rsidRPr="00FC28D3">
        <w:rPr>
          <w:sz w:val="22"/>
          <w:szCs w:val="22"/>
          <w:rtl/>
          <w:lang w:val="en-CA" w:bidi="ar-LB"/>
        </w:rPr>
        <w:t xml:space="preserve">إدارة إزالة </w:t>
      </w:r>
      <w:r w:rsidR="002A476C">
        <w:rPr>
          <w:sz w:val="22"/>
          <w:szCs w:val="22"/>
          <w:rtl/>
          <w:lang w:val="en-CA" w:bidi="ar-LB"/>
        </w:rPr>
        <w:t xml:space="preserve">إنتاج </w:t>
      </w:r>
      <w:r w:rsidRPr="00FC28D3">
        <w:rPr>
          <w:sz w:val="22"/>
          <w:szCs w:val="22"/>
          <w:rtl/>
          <w:lang w:val="en-CA" w:bidi="ar-LB"/>
        </w:rPr>
        <w:t xml:space="preserve">المواد الهيدروكلوروفلوروكربونية في </w:t>
      </w:r>
      <w:r w:rsidR="002A476C">
        <w:rPr>
          <w:sz w:val="22"/>
          <w:szCs w:val="22"/>
          <w:rtl/>
          <w:lang w:val="en-CA" w:bidi="ar-LB"/>
        </w:rPr>
        <w:t>الفترة ما بين</w:t>
      </w:r>
      <w:r w:rsidRPr="00FC28D3">
        <w:rPr>
          <w:sz w:val="22"/>
          <w:szCs w:val="22"/>
          <w:rtl/>
          <w:lang w:val="en-CA" w:bidi="ar-LB"/>
        </w:rPr>
        <w:t xml:space="preserve"> 2011 و2022</w:t>
      </w:r>
      <w:r w:rsidR="002A476C">
        <w:rPr>
          <w:sz w:val="22"/>
          <w:szCs w:val="22"/>
          <w:rtl/>
          <w:lang w:val="en-CA" w:bidi="ar-LB"/>
        </w:rPr>
        <w:t xml:space="preserve"> ما قيمته</w:t>
      </w:r>
      <w:r w:rsidRPr="00FC28D3">
        <w:rPr>
          <w:sz w:val="22"/>
          <w:szCs w:val="22"/>
          <w:rtl/>
          <w:lang w:val="en-CA" w:bidi="ar-LB"/>
        </w:rPr>
        <w:t xml:space="preserve"> 24,308,908 دولارا</w:t>
      </w:r>
      <w:r w:rsidR="002A476C">
        <w:rPr>
          <w:sz w:val="22"/>
          <w:szCs w:val="22"/>
          <w:rtl/>
          <w:lang w:val="en-CA" w:bidi="ar-LB"/>
        </w:rPr>
        <w:t>ت</w:t>
      </w:r>
      <w:r w:rsidRPr="00FC28D3">
        <w:rPr>
          <w:sz w:val="22"/>
          <w:szCs w:val="22"/>
          <w:rtl/>
          <w:lang w:val="en-CA" w:bidi="ar-LB"/>
        </w:rPr>
        <w:t xml:space="preserve"> أمريكي</w:t>
      </w:r>
      <w:r w:rsidR="002A476C">
        <w:rPr>
          <w:sz w:val="22"/>
          <w:szCs w:val="22"/>
          <w:rtl/>
          <w:lang w:val="en-CA" w:bidi="ar-LB"/>
        </w:rPr>
        <w:t>ة</w:t>
      </w:r>
      <w:r w:rsidRPr="00FC28D3">
        <w:rPr>
          <w:sz w:val="22"/>
          <w:szCs w:val="22"/>
          <w:rtl/>
          <w:lang w:val="en-CA" w:bidi="ar-LB"/>
        </w:rPr>
        <w:t xml:space="preserve">، تشمل 19,354,647 دولارا أمريكيا من </w:t>
      </w:r>
      <w:r w:rsidR="002A476C">
        <w:rPr>
          <w:sz w:val="22"/>
          <w:szCs w:val="22"/>
          <w:rtl/>
          <w:lang w:val="en-CA" w:bidi="ar-LB"/>
        </w:rPr>
        <w:t xml:space="preserve">خطط قطاع </w:t>
      </w:r>
      <w:r w:rsidR="009D77CF" w:rsidRPr="009D77CF">
        <w:rPr>
          <w:b/>
          <w:sz w:val="22"/>
          <w:szCs w:val="22"/>
          <w:rtl/>
          <w:lang w:val="en-CA" w:bidi="ar-LB"/>
        </w:rPr>
        <w:t>خطة إدارة إزالة المواد الهيدروكلوروفلوروكربونية</w:t>
      </w:r>
      <w:r w:rsidR="009D77CF" w:rsidRPr="009D77CF">
        <w:rPr>
          <w:sz w:val="22"/>
          <w:szCs w:val="22"/>
          <w:rtl/>
          <w:lang w:val="en-CA" w:bidi="ar-LB"/>
        </w:rPr>
        <w:t xml:space="preserve"> </w:t>
      </w:r>
      <w:r w:rsidR="002A476C">
        <w:rPr>
          <w:sz w:val="22"/>
          <w:szCs w:val="22"/>
          <w:rtl/>
          <w:lang w:val="en-CA" w:bidi="ar-LB"/>
        </w:rPr>
        <w:t>و</w:t>
      </w:r>
      <w:r w:rsidR="009D77CF" w:rsidRPr="009D77CF">
        <w:rPr>
          <w:b/>
          <w:sz w:val="22"/>
          <w:szCs w:val="22"/>
          <w:rtl/>
          <w:lang w:val="en-CA" w:bidi="ar-LB"/>
        </w:rPr>
        <w:t xml:space="preserve">خطة إدارة إزالة </w:t>
      </w:r>
      <w:r w:rsidR="009D77CF">
        <w:rPr>
          <w:b/>
          <w:sz w:val="22"/>
          <w:szCs w:val="22"/>
          <w:rtl/>
          <w:lang w:val="en-CA" w:bidi="ar-LB"/>
        </w:rPr>
        <w:t xml:space="preserve">إنتاج </w:t>
      </w:r>
      <w:r w:rsidR="009D77CF" w:rsidRPr="009D77CF">
        <w:rPr>
          <w:b/>
          <w:sz w:val="22"/>
          <w:szCs w:val="22"/>
          <w:rtl/>
          <w:lang w:val="en-CA" w:bidi="ar-LB"/>
        </w:rPr>
        <w:t>المواد الهيدروكلوروفلوروكربونية</w:t>
      </w:r>
      <w:r w:rsidR="009D77CF" w:rsidRPr="009D77CF">
        <w:rPr>
          <w:sz w:val="22"/>
          <w:szCs w:val="22"/>
          <w:rtl/>
          <w:lang w:val="en-CA" w:bidi="ar-LB"/>
        </w:rPr>
        <w:t xml:space="preserve"> </w:t>
      </w:r>
      <w:r w:rsidRPr="00FC28D3">
        <w:rPr>
          <w:sz w:val="22"/>
          <w:szCs w:val="22"/>
          <w:rtl/>
          <w:lang w:val="en-CA" w:bidi="ar-LB"/>
        </w:rPr>
        <w:t xml:space="preserve">و4,954,234 دولارا أمريكيا من مشاريع فردية أخرى أو من الميزانية الخاصة بمركز التعاون البيئي الأجنبي. </w:t>
      </w:r>
      <w:r w:rsidR="009D77CF" w:rsidRPr="00FC28D3">
        <w:rPr>
          <w:sz w:val="22"/>
          <w:szCs w:val="22"/>
          <w:rtl/>
          <w:lang w:val="en-CA" w:bidi="ar-LB"/>
        </w:rPr>
        <w:t>وهذ</w:t>
      </w:r>
      <w:r w:rsidR="0053684B">
        <w:rPr>
          <w:sz w:val="22"/>
          <w:szCs w:val="22"/>
          <w:rtl/>
          <w:lang w:val="en-CA" w:bidi="ar-LB"/>
        </w:rPr>
        <w:t>ه</w:t>
      </w:r>
      <w:r w:rsidR="009D77CF" w:rsidRPr="00FC28D3">
        <w:rPr>
          <w:sz w:val="22"/>
          <w:szCs w:val="22"/>
          <w:rtl/>
          <w:lang w:val="en-CA" w:bidi="ar-LB"/>
        </w:rPr>
        <w:t xml:space="preserve"> </w:t>
      </w:r>
      <w:r w:rsidR="0053684B">
        <w:rPr>
          <w:sz w:val="22"/>
          <w:szCs w:val="22"/>
          <w:rtl/>
          <w:lang w:val="en-CA" w:bidi="ar-LB"/>
        </w:rPr>
        <w:t>النفقات</w:t>
      </w:r>
      <w:r w:rsidR="009D77CF" w:rsidRPr="00FC28D3">
        <w:rPr>
          <w:sz w:val="22"/>
          <w:szCs w:val="22"/>
          <w:rtl/>
          <w:lang w:val="en-CA" w:bidi="ar-LB"/>
        </w:rPr>
        <w:t xml:space="preserve"> </w:t>
      </w:r>
      <w:r w:rsidRPr="00FC28D3">
        <w:rPr>
          <w:sz w:val="22"/>
          <w:szCs w:val="22"/>
          <w:rtl/>
          <w:lang w:val="en-CA" w:bidi="ar-LB"/>
        </w:rPr>
        <w:t xml:space="preserve">لا </w:t>
      </w:r>
      <w:r w:rsidR="0053684B">
        <w:rPr>
          <w:sz w:val="22"/>
          <w:szCs w:val="22"/>
          <w:rtl/>
          <w:lang w:val="en-CA" w:bidi="ar-LB"/>
        </w:rPr>
        <w:t>ت</w:t>
      </w:r>
      <w:r w:rsidRPr="00FC28D3">
        <w:rPr>
          <w:sz w:val="22"/>
          <w:szCs w:val="22"/>
          <w:rtl/>
          <w:lang w:val="en-CA" w:bidi="ar-LB"/>
        </w:rPr>
        <w:t xml:space="preserve">شمل </w:t>
      </w:r>
      <w:r w:rsidR="0053684B">
        <w:rPr>
          <w:sz w:val="22"/>
          <w:szCs w:val="22"/>
          <w:rtl/>
          <w:lang w:val="en-CA" w:bidi="ar-LB"/>
        </w:rPr>
        <w:t>نفقات</w:t>
      </w:r>
      <w:r w:rsidRPr="00FC28D3">
        <w:rPr>
          <w:sz w:val="22"/>
          <w:szCs w:val="22"/>
          <w:rtl/>
          <w:lang w:val="en-CA" w:bidi="ar-LB"/>
        </w:rPr>
        <w:t xml:space="preserve"> التعزيز المؤسسي والتمويل المشترك من قِبَل حكومة الصين (حوالي 4.01 مليون دولار أمريكي في الفترة 2011-2022).</w:t>
      </w:r>
    </w:p>
    <w:p w14:paraId="703F9CE7" w14:textId="7067A694" w:rsidR="00C95772" w:rsidRPr="00FC28D3" w:rsidRDefault="00FC28D3" w:rsidP="001A0EA8">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bookmarkStart w:id="102" w:name="_Hlk183158748"/>
      <w:r w:rsidRPr="00FC28D3">
        <w:rPr>
          <w:sz w:val="22"/>
          <w:szCs w:val="22"/>
          <w:rtl/>
          <w:lang w:val="en-CA" w:bidi="ar-LB"/>
        </w:rPr>
        <w:t xml:space="preserve">* </w:t>
      </w:r>
      <w:r w:rsidRPr="00FC28D3">
        <w:rPr>
          <w:sz w:val="22"/>
          <w:szCs w:val="22"/>
          <w:lang w:val="en-CA" w:bidi="ar-LB"/>
        </w:rPr>
        <w:t>PU</w:t>
      </w:r>
      <w:r w:rsidRPr="00FC28D3">
        <w:rPr>
          <w:sz w:val="22"/>
          <w:szCs w:val="22"/>
          <w:rtl/>
          <w:lang w:val="en-CA" w:bidi="ar-LB"/>
        </w:rPr>
        <w:t xml:space="preserve"> = </w:t>
      </w:r>
      <w:bookmarkStart w:id="103" w:name="_Hlk183159613"/>
      <w:r w:rsidR="001A0EA8" w:rsidRPr="001A0EA8">
        <w:rPr>
          <w:sz w:val="22"/>
          <w:szCs w:val="22"/>
          <w:rtl/>
          <w:lang w:val="en-CA" w:bidi="ar-LB"/>
        </w:rPr>
        <w:t>البوليستيرين</w:t>
      </w:r>
      <w:bookmarkEnd w:id="103"/>
      <w:r w:rsidRPr="00FC28D3">
        <w:rPr>
          <w:sz w:val="22"/>
          <w:szCs w:val="22"/>
          <w:rtl/>
          <w:lang w:val="en-CA" w:bidi="ar-LB"/>
        </w:rPr>
        <w:t xml:space="preserve">؛ </w:t>
      </w:r>
      <w:r w:rsidRPr="00FC28D3">
        <w:rPr>
          <w:sz w:val="22"/>
          <w:szCs w:val="22"/>
          <w:lang w:val="en-CA" w:bidi="ar-LB"/>
        </w:rPr>
        <w:t>XPS</w:t>
      </w:r>
      <w:r w:rsidRPr="00FC28D3">
        <w:rPr>
          <w:sz w:val="22"/>
          <w:szCs w:val="22"/>
          <w:rtl/>
          <w:lang w:val="en-CA" w:bidi="ar-LB"/>
        </w:rPr>
        <w:t xml:space="preserve"> = </w:t>
      </w:r>
      <w:bookmarkStart w:id="104" w:name="_Hlk183159438"/>
      <w:r w:rsidR="002402CF" w:rsidRPr="002402CF">
        <w:rPr>
          <w:sz w:val="22"/>
          <w:szCs w:val="22"/>
          <w:rtl/>
          <w:lang w:val="en-CA" w:bidi="ar-LB"/>
        </w:rPr>
        <w:t>البوليستيرين المسحوبة بالضغط</w:t>
      </w:r>
      <w:bookmarkEnd w:id="104"/>
      <w:r w:rsidRPr="00FC28D3">
        <w:rPr>
          <w:sz w:val="22"/>
          <w:szCs w:val="22"/>
          <w:rtl/>
          <w:lang w:val="en-CA" w:bidi="ar-LB"/>
        </w:rPr>
        <w:t xml:space="preserve">؛ </w:t>
      </w:r>
      <w:r w:rsidRPr="00FC28D3">
        <w:rPr>
          <w:sz w:val="22"/>
          <w:szCs w:val="22"/>
          <w:lang w:val="en-CA" w:bidi="ar-LB"/>
        </w:rPr>
        <w:t>RAC</w:t>
      </w:r>
      <w:r w:rsidRPr="00FC28D3">
        <w:rPr>
          <w:sz w:val="22"/>
          <w:szCs w:val="22"/>
          <w:rtl/>
          <w:lang w:val="en-CA" w:bidi="ar-LB"/>
        </w:rPr>
        <w:t xml:space="preserve"> = </w:t>
      </w:r>
      <w:r w:rsidR="001A0EA8" w:rsidRPr="001A0EA8">
        <w:rPr>
          <w:sz w:val="22"/>
          <w:szCs w:val="22"/>
          <w:rtl/>
          <w:lang w:val="en-CA" w:bidi="ar-LB"/>
        </w:rPr>
        <w:t>تصنيع مكيفات هواء الغرف وسخانات المياه بالمضخات الحرارية</w:t>
      </w:r>
      <w:r w:rsidRPr="00FC28D3">
        <w:rPr>
          <w:sz w:val="22"/>
          <w:szCs w:val="22"/>
          <w:rtl/>
          <w:lang w:val="en-CA" w:bidi="ar-LB"/>
        </w:rPr>
        <w:t xml:space="preserve">؛ </w:t>
      </w:r>
      <w:r w:rsidRPr="00FC28D3">
        <w:rPr>
          <w:sz w:val="22"/>
          <w:szCs w:val="22"/>
          <w:lang w:val="en-CA" w:bidi="ar-LB"/>
        </w:rPr>
        <w:t>ICR</w:t>
      </w:r>
      <w:r w:rsidRPr="00FC28D3">
        <w:rPr>
          <w:sz w:val="22"/>
          <w:szCs w:val="22"/>
          <w:rtl/>
          <w:lang w:val="en-CA" w:bidi="ar-LB"/>
        </w:rPr>
        <w:t xml:space="preserve"> = </w:t>
      </w:r>
      <w:bookmarkStart w:id="105" w:name="_Hlk183177611"/>
      <w:r w:rsidR="002402CF" w:rsidRPr="002402CF">
        <w:rPr>
          <w:sz w:val="22"/>
          <w:szCs w:val="22"/>
          <w:rtl/>
          <w:lang w:val="en-CA" w:bidi="ar-LB"/>
        </w:rPr>
        <w:t>التبريد وتكييف الهواء الصناعيان والتجاريان</w:t>
      </w:r>
      <w:bookmarkEnd w:id="105"/>
      <w:r w:rsidRPr="00FC28D3">
        <w:rPr>
          <w:sz w:val="22"/>
          <w:szCs w:val="22"/>
          <w:rtl/>
          <w:lang w:val="en-CA" w:bidi="ar-LB"/>
        </w:rPr>
        <w:t>.</w:t>
      </w:r>
    </w:p>
    <w:p w14:paraId="05716128" w14:textId="7D27FDB9" w:rsidR="00C95772" w:rsidRPr="00FC28D3" w:rsidRDefault="00FC28D3" w:rsidP="00FC28D3">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r w:rsidRPr="00FC28D3">
        <w:rPr>
          <w:sz w:val="22"/>
          <w:szCs w:val="22"/>
          <w:rtl/>
          <w:lang w:val="en-CA" w:bidi="ar-LB"/>
        </w:rPr>
        <w:t>** تكاليف المكان واستئجار المعدات وغيرها.</w:t>
      </w:r>
    </w:p>
    <w:p w14:paraId="132D7726" w14:textId="18FA8C18" w:rsidR="00C95772" w:rsidRPr="00FC28D3" w:rsidRDefault="00FC28D3" w:rsidP="00FC28D3">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bookmarkStart w:id="106" w:name="_Hlk183180152"/>
      <w:bookmarkEnd w:id="102"/>
      <w:r w:rsidRPr="00FC28D3">
        <w:rPr>
          <w:sz w:val="22"/>
          <w:szCs w:val="22"/>
          <w:rtl/>
          <w:lang w:val="en-CA" w:bidi="ar-LB"/>
        </w:rPr>
        <w:t xml:space="preserve">*** المؤسسات الاستشارية والخبراء الذين يتم تعيينهم لتقييم المشاريع، والتحقق المالي </w:t>
      </w:r>
      <w:r w:rsidR="0053684B">
        <w:rPr>
          <w:sz w:val="22"/>
          <w:szCs w:val="22"/>
          <w:rtl/>
          <w:lang w:val="en-CA" w:bidi="ar-LB"/>
        </w:rPr>
        <w:t>والتقني</w:t>
      </w:r>
      <w:r w:rsidRPr="00FC28D3">
        <w:rPr>
          <w:sz w:val="22"/>
          <w:szCs w:val="22"/>
          <w:rtl/>
          <w:lang w:val="en-CA" w:bidi="ar-LB"/>
        </w:rPr>
        <w:t xml:space="preserve">، </w:t>
      </w:r>
      <w:r w:rsidR="0053684B">
        <w:rPr>
          <w:sz w:val="22"/>
          <w:szCs w:val="22"/>
          <w:rtl/>
          <w:lang w:val="en-CA" w:bidi="ar-LB"/>
        </w:rPr>
        <w:t>والاستعراض التقني</w:t>
      </w:r>
      <w:r w:rsidRPr="00FC28D3">
        <w:rPr>
          <w:sz w:val="22"/>
          <w:szCs w:val="22"/>
          <w:rtl/>
          <w:lang w:val="en-CA" w:bidi="ar-LB"/>
        </w:rPr>
        <w:t xml:space="preserve">، وتقييم العطاءات، والدعم </w:t>
      </w:r>
      <w:r w:rsidR="007D205F">
        <w:rPr>
          <w:sz w:val="22"/>
          <w:szCs w:val="22"/>
          <w:rtl/>
          <w:lang w:val="en-CA" w:bidi="ar-LB"/>
        </w:rPr>
        <w:t>التقني</w:t>
      </w:r>
      <w:r w:rsidRPr="00FC28D3">
        <w:rPr>
          <w:sz w:val="22"/>
          <w:szCs w:val="22"/>
          <w:rtl/>
          <w:lang w:val="en-CA" w:bidi="ar-LB"/>
        </w:rPr>
        <w:t>، وما إلى ذلك؛ والموظف</w:t>
      </w:r>
      <w:r w:rsidR="007D205F">
        <w:rPr>
          <w:sz w:val="22"/>
          <w:szCs w:val="22"/>
          <w:rtl/>
          <w:lang w:val="en-CA" w:bidi="ar-LB"/>
        </w:rPr>
        <w:t>و</w:t>
      </w:r>
      <w:r w:rsidRPr="00FC28D3">
        <w:rPr>
          <w:sz w:val="22"/>
          <w:szCs w:val="22"/>
          <w:rtl/>
          <w:lang w:val="en-CA" w:bidi="ar-LB"/>
        </w:rPr>
        <w:t xml:space="preserve">ن </w:t>
      </w:r>
      <w:r w:rsidR="007D205F">
        <w:rPr>
          <w:sz w:val="22"/>
          <w:szCs w:val="22"/>
          <w:rtl/>
          <w:lang w:val="en-CA" w:bidi="ar-LB"/>
        </w:rPr>
        <w:t>المتعاقد معهم</w:t>
      </w:r>
      <w:r w:rsidRPr="00FC28D3">
        <w:rPr>
          <w:sz w:val="22"/>
          <w:szCs w:val="22"/>
          <w:rtl/>
          <w:lang w:val="en-CA" w:bidi="ar-LB"/>
        </w:rPr>
        <w:t xml:space="preserve"> الذين يتم تعيينهم للمساعدة في أعباء العمل </w:t>
      </w:r>
      <w:r w:rsidR="00A15542">
        <w:rPr>
          <w:sz w:val="22"/>
          <w:szCs w:val="22"/>
          <w:rtl/>
          <w:lang w:val="en-CA" w:bidi="ar-LB"/>
        </w:rPr>
        <w:t>الكبيرة</w:t>
      </w:r>
      <w:r w:rsidRPr="00FC28D3">
        <w:rPr>
          <w:sz w:val="22"/>
          <w:szCs w:val="22"/>
          <w:rtl/>
          <w:lang w:val="en-CA" w:bidi="ar-LB"/>
        </w:rPr>
        <w:t xml:space="preserve"> أو </w:t>
      </w:r>
      <w:r w:rsidR="00A15542">
        <w:rPr>
          <w:sz w:val="22"/>
          <w:szCs w:val="22"/>
          <w:rtl/>
          <w:lang w:val="en-CA" w:bidi="ar-LB"/>
        </w:rPr>
        <w:t>الفعاليات</w:t>
      </w:r>
      <w:r w:rsidRPr="00FC28D3">
        <w:rPr>
          <w:sz w:val="22"/>
          <w:szCs w:val="22"/>
          <w:rtl/>
          <w:lang w:val="en-CA" w:bidi="ar-LB"/>
        </w:rPr>
        <w:t xml:space="preserve"> الخاصة، مثل الاجتماعات والمعارض </w:t>
      </w:r>
      <w:r w:rsidR="00A15542">
        <w:rPr>
          <w:sz w:val="22"/>
          <w:szCs w:val="22"/>
          <w:rtl/>
          <w:lang w:val="en-CA" w:bidi="ar-LB"/>
        </w:rPr>
        <w:t>وحلقات</w:t>
      </w:r>
      <w:r w:rsidRPr="00FC28D3">
        <w:rPr>
          <w:sz w:val="22"/>
          <w:szCs w:val="22"/>
          <w:rtl/>
          <w:lang w:val="en-CA" w:bidi="ar-LB"/>
        </w:rPr>
        <w:t xml:space="preserve"> العمل، فضلاً عن التكاليف المرتبطة بالترجمة.</w:t>
      </w:r>
    </w:p>
    <w:p w14:paraId="36B38456" w14:textId="328D9946" w:rsidR="00081BBC" w:rsidRDefault="00FC28D3" w:rsidP="001160CC">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r w:rsidRPr="00FC28D3">
        <w:rPr>
          <w:sz w:val="22"/>
          <w:szCs w:val="22"/>
          <w:rtl/>
          <w:lang w:val="en-CA" w:bidi="ar-LB"/>
        </w:rPr>
        <w:t xml:space="preserve">**** التكاليف المرتبطة بموظفي الدعم المخصصين في القسم المالي، وإدارة العقود، والشؤون العامة، </w:t>
      </w:r>
      <w:r w:rsidR="001160CC">
        <w:rPr>
          <w:sz w:val="22"/>
          <w:szCs w:val="22"/>
          <w:rtl/>
          <w:lang w:val="en-CA" w:bidi="ar-LB"/>
        </w:rPr>
        <w:t>والشعب</w:t>
      </w:r>
      <w:r w:rsidRPr="00FC28D3">
        <w:rPr>
          <w:sz w:val="22"/>
          <w:szCs w:val="22"/>
          <w:rtl/>
          <w:lang w:val="en-CA" w:bidi="ar-LB"/>
        </w:rPr>
        <w:t xml:space="preserve"> الأخرى ذات الصلة.</w:t>
      </w:r>
      <w:bookmarkEnd w:id="106"/>
      <w:r w:rsidR="00081BBC">
        <w:rPr>
          <w:sz w:val="22"/>
          <w:szCs w:val="22"/>
          <w:rtl/>
          <w:lang w:val="en-CA" w:bidi="ar-LB"/>
        </w:rPr>
        <w:br w:type="page"/>
      </w:r>
    </w:p>
    <w:p w14:paraId="031D952A" w14:textId="3AB41327" w:rsidR="00FC28D3" w:rsidRPr="001160CC" w:rsidRDefault="00081BBC" w:rsidP="001160CC">
      <w:pPr>
        <w:pStyle w:val="StyleHeader4Para4Left0Firstline0"/>
        <w:widowControl/>
        <w:numPr>
          <w:ilvl w:val="0"/>
          <w:numId w:val="0"/>
        </w:numPr>
        <w:tabs>
          <w:tab w:val="clear" w:pos="2880"/>
          <w:tab w:val="clear" w:pos="5760"/>
        </w:tabs>
        <w:bidi/>
        <w:spacing w:after="0" w:line="300" w:lineRule="exact"/>
        <w:ind w:left="6"/>
        <w:rPr>
          <w:b/>
          <w:bCs/>
          <w:sz w:val="26"/>
          <w:szCs w:val="26"/>
          <w:rtl/>
          <w:lang w:val="en-CA" w:bidi="ar-LB"/>
        </w:rPr>
      </w:pPr>
      <w:r w:rsidRPr="001160CC">
        <w:rPr>
          <w:b/>
          <w:bCs/>
          <w:sz w:val="26"/>
          <w:szCs w:val="26"/>
          <w:rtl/>
          <w:lang w:val="en-CA" w:bidi="ar-LB"/>
        </w:rPr>
        <w:lastRenderedPageBreak/>
        <w:t xml:space="preserve">المرحلة الثانية: </w:t>
      </w:r>
      <w:r w:rsidR="001160CC" w:rsidRPr="001160CC">
        <w:rPr>
          <w:b/>
          <w:bCs/>
          <w:sz w:val="26"/>
          <w:szCs w:val="26"/>
          <w:rtl/>
          <w:lang w:val="en-CA" w:bidi="ar-LB"/>
        </w:rPr>
        <w:t xml:space="preserve">النفقات التراكمية </w:t>
      </w:r>
      <w:r w:rsidR="001160CC">
        <w:rPr>
          <w:b/>
          <w:bCs/>
          <w:sz w:val="26"/>
          <w:szCs w:val="26"/>
          <w:rtl/>
          <w:lang w:val="en-CA" w:bidi="ar-LB"/>
        </w:rPr>
        <w:t>ل</w:t>
      </w:r>
      <w:r w:rsidRPr="001160CC">
        <w:rPr>
          <w:b/>
          <w:bCs/>
          <w:sz w:val="26"/>
          <w:szCs w:val="26"/>
          <w:rtl/>
          <w:lang w:val="en-CA" w:bidi="ar-LB"/>
        </w:rPr>
        <w:t>وحدة إدارة المشروع حتى 31 ديسمبر/كانون الأول 2023 (بالدولار الأمريكي)</w:t>
      </w:r>
    </w:p>
    <w:tbl>
      <w:tblPr>
        <w:tblStyle w:val="TableGrid"/>
        <w:bidiVisual/>
        <w:tblW w:w="5000" w:type="pct"/>
        <w:jc w:val="center"/>
        <w:tblLook w:val="04A0" w:firstRow="1" w:lastRow="0" w:firstColumn="1" w:lastColumn="0" w:noHBand="0" w:noVBand="1"/>
      </w:tblPr>
      <w:tblGrid>
        <w:gridCol w:w="2139"/>
        <w:gridCol w:w="1083"/>
        <w:gridCol w:w="1016"/>
        <w:gridCol w:w="1032"/>
        <w:gridCol w:w="1032"/>
        <w:gridCol w:w="1016"/>
        <w:gridCol w:w="1016"/>
        <w:gridCol w:w="1016"/>
      </w:tblGrid>
      <w:tr w:rsidR="00924880" w:rsidRPr="00924880" w14:paraId="789A1DA8" w14:textId="77777777" w:rsidTr="003F5E49">
        <w:trPr>
          <w:trHeight w:val="274"/>
          <w:jc w:val="center"/>
        </w:trPr>
        <w:tc>
          <w:tcPr>
            <w:tcW w:w="1152" w:type="pct"/>
            <w:vMerge w:val="restart"/>
            <w:tcBorders>
              <w:top w:val="single" w:sz="4" w:space="0" w:color="auto"/>
              <w:left w:val="single" w:sz="4" w:space="0" w:color="auto"/>
              <w:right w:val="single" w:sz="4" w:space="0" w:color="auto"/>
            </w:tcBorders>
            <w:vAlign w:val="center"/>
            <w:hideMark/>
          </w:tcPr>
          <w:p w14:paraId="60EEEF0D" w14:textId="67575023" w:rsidR="00924880" w:rsidRPr="00924880" w:rsidRDefault="00924880" w:rsidP="00924880">
            <w:pPr>
              <w:bidi/>
              <w:jc w:val="center"/>
              <w:rPr>
                <w:b/>
                <w:bCs/>
                <w:sz w:val="20"/>
                <w:lang w:val="en-CA" w:bidi="ar-LB"/>
              </w:rPr>
            </w:pPr>
            <w:r>
              <w:rPr>
                <w:b/>
                <w:bCs/>
                <w:sz w:val="20"/>
                <w:rtl/>
                <w:lang w:val="en-CA" w:bidi="ar-LB"/>
              </w:rPr>
              <w:t>البند</w:t>
            </w:r>
          </w:p>
        </w:tc>
        <w:tc>
          <w:tcPr>
            <w:tcW w:w="3848" w:type="pct"/>
            <w:gridSpan w:val="7"/>
            <w:tcBorders>
              <w:top w:val="single" w:sz="4" w:space="0" w:color="auto"/>
              <w:left w:val="single" w:sz="4" w:space="0" w:color="auto"/>
              <w:bottom w:val="single" w:sz="4" w:space="0" w:color="auto"/>
              <w:right w:val="single" w:sz="4" w:space="0" w:color="auto"/>
            </w:tcBorders>
            <w:vAlign w:val="center"/>
            <w:hideMark/>
          </w:tcPr>
          <w:p w14:paraId="4955B8AA" w14:textId="54BB1D69" w:rsidR="00924880" w:rsidRPr="00924880" w:rsidRDefault="00924880" w:rsidP="00924880">
            <w:pPr>
              <w:bidi/>
              <w:jc w:val="center"/>
              <w:rPr>
                <w:b/>
                <w:bCs/>
                <w:sz w:val="20"/>
                <w:lang w:val="en-CA" w:bidi="ar-LB"/>
              </w:rPr>
            </w:pPr>
            <w:r>
              <w:rPr>
                <w:b/>
                <w:bCs/>
                <w:sz w:val="20"/>
                <w:rtl/>
                <w:lang w:val="en-CA" w:bidi="ar-LB"/>
              </w:rPr>
              <w:t>القطاعات</w:t>
            </w:r>
            <w:r w:rsidRPr="00924880">
              <w:rPr>
                <w:b/>
                <w:bCs/>
                <w:sz w:val="20"/>
                <w:lang w:val="en-CA" w:bidi="ar-LB"/>
              </w:rPr>
              <w:t> *</w:t>
            </w:r>
          </w:p>
        </w:tc>
      </w:tr>
      <w:tr w:rsidR="00924880" w:rsidRPr="00924880" w14:paraId="30E8E5F5" w14:textId="77777777" w:rsidTr="003F5E49">
        <w:trPr>
          <w:trHeight w:val="183"/>
          <w:jc w:val="center"/>
        </w:trPr>
        <w:tc>
          <w:tcPr>
            <w:tcW w:w="1152" w:type="pct"/>
            <w:vMerge/>
            <w:tcBorders>
              <w:left w:val="single" w:sz="4" w:space="0" w:color="auto"/>
              <w:bottom w:val="single" w:sz="4" w:space="0" w:color="auto"/>
              <w:right w:val="single" w:sz="4" w:space="0" w:color="auto"/>
            </w:tcBorders>
            <w:vAlign w:val="center"/>
          </w:tcPr>
          <w:p w14:paraId="4B70B64F" w14:textId="77777777" w:rsidR="00924880" w:rsidRPr="00924880" w:rsidRDefault="00924880" w:rsidP="00924880">
            <w:pPr>
              <w:bidi/>
              <w:jc w:val="center"/>
              <w:rPr>
                <w:b/>
                <w:bCs/>
                <w:sz w:val="20"/>
                <w:lang w:val="en-CA" w:bidi="ar-LB"/>
              </w:rPr>
            </w:pPr>
          </w:p>
        </w:tc>
        <w:tc>
          <w:tcPr>
            <w:tcW w:w="587" w:type="pct"/>
            <w:tcBorders>
              <w:top w:val="single" w:sz="4" w:space="0" w:color="auto"/>
              <w:left w:val="single" w:sz="4" w:space="0" w:color="auto"/>
              <w:bottom w:val="single" w:sz="4" w:space="0" w:color="auto"/>
              <w:right w:val="single" w:sz="4" w:space="0" w:color="auto"/>
            </w:tcBorders>
            <w:vAlign w:val="center"/>
          </w:tcPr>
          <w:p w14:paraId="3E0ECD57" w14:textId="7E5FB61C" w:rsidR="00924880" w:rsidRPr="00924880" w:rsidRDefault="00924880" w:rsidP="00924880">
            <w:pPr>
              <w:bidi/>
              <w:jc w:val="center"/>
              <w:rPr>
                <w:b/>
                <w:bCs/>
                <w:sz w:val="20"/>
                <w:lang w:val="en-CA" w:bidi="ar-LB"/>
              </w:rPr>
            </w:pPr>
            <w:r>
              <w:rPr>
                <w:b/>
                <w:bCs/>
                <w:sz w:val="20"/>
                <w:rtl/>
                <w:lang w:val="en-CA" w:bidi="ar-LB"/>
              </w:rPr>
              <w:t>الإنتاج</w:t>
            </w:r>
          </w:p>
        </w:tc>
        <w:tc>
          <w:tcPr>
            <w:tcW w:w="543" w:type="pct"/>
            <w:tcBorders>
              <w:top w:val="single" w:sz="4" w:space="0" w:color="auto"/>
              <w:left w:val="single" w:sz="4" w:space="0" w:color="auto"/>
              <w:bottom w:val="single" w:sz="4" w:space="0" w:color="auto"/>
              <w:right w:val="single" w:sz="4" w:space="0" w:color="auto"/>
            </w:tcBorders>
            <w:vAlign w:val="center"/>
          </w:tcPr>
          <w:p w14:paraId="58E857DF" w14:textId="642C6F8C" w:rsidR="00924880" w:rsidRPr="00924880" w:rsidRDefault="002402CF" w:rsidP="002402CF">
            <w:pPr>
              <w:bidi/>
              <w:jc w:val="center"/>
              <w:rPr>
                <w:b/>
                <w:bCs/>
                <w:sz w:val="20"/>
                <w:lang w:val="en-CA" w:bidi="ar-LB"/>
              </w:rPr>
            </w:pPr>
            <w:r w:rsidRPr="002402CF">
              <w:rPr>
                <w:b/>
                <w:bCs/>
                <w:sz w:val="20"/>
                <w:rtl/>
                <w:lang w:val="en-CA" w:bidi="ar-LB"/>
              </w:rPr>
              <w:t>تصنيع مكيفات هواء الغرف وسخانات المياه بالمضخات الحرارية</w:t>
            </w:r>
          </w:p>
        </w:tc>
        <w:tc>
          <w:tcPr>
            <w:tcW w:w="543" w:type="pct"/>
            <w:tcBorders>
              <w:top w:val="single" w:sz="4" w:space="0" w:color="auto"/>
              <w:left w:val="single" w:sz="4" w:space="0" w:color="auto"/>
              <w:bottom w:val="single" w:sz="4" w:space="0" w:color="auto"/>
              <w:right w:val="single" w:sz="4" w:space="0" w:color="auto"/>
            </w:tcBorders>
            <w:vAlign w:val="center"/>
          </w:tcPr>
          <w:p w14:paraId="647FFAF9" w14:textId="535FD021" w:rsidR="00924880" w:rsidRPr="00924880" w:rsidRDefault="001160CC" w:rsidP="001160CC">
            <w:pPr>
              <w:bidi/>
              <w:jc w:val="center"/>
              <w:rPr>
                <w:b/>
                <w:bCs/>
                <w:sz w:val="20"/>
                <w:lang w:val="en-CA" w:bidi="ar-LB"/>
              </w:rPr>
            </w:pPr>
            <w:r w:rsidRPr="001160CC">
              <w:rPr>
                <w:b/>
                <w:bCs/>
                <w:sz w:val="20"/>
                <w:rtl/>
                <w:lang w:val="en-CA" w:bidi="ar-LB"/>
              </w:rPr>
              <w:t>رغاوى البوليستيرين</w:t>
            </w:r>
          </w:p>
        </w:tc>
        <w:tc>
          <w:tcPr>
            <w:tcW w:w="543" w:type="pct"/>
            <w:tcBorders>
              <w:top w:val="single" w:sz="4" w:space="0" w:color="auto"/>
              <w:left w:val="single" w:sz="4" w:space="0" w:color="auto"/>
              <w:bottom w:val="single" w:sz="4" w:space="0" w:color="auto"/>
              <w:right w:val="single" w:sz="4" w:space="0" w:color="auto"/>
            </w:tcBorders>
            <w:vAlign w:val="center"/>
          </w:tcPr>
          <w:p w14:paraId="1CCC110E" w14:textId="2D4F549F" w:rsidR="00924880" w:rsidRPr="00924880" w:rsidRDefault="002402CF" w:rsidP="002402CF">
            <w:pPr>
              <w:bidi/>
              <w:jc w:val="center"/>
              <w:rPr>
                <w:b/>
                <w:bCs/>
                <w:sz w:val="20"/>
                <w:lang w:val="en-CA" w:bidi="ar-LB"/>
              </w:rPr>
            </w:pPr>
            <w:r>
              <w:rPr>
                <w:b/>
                <w:bCs/>
                <w:sz w:val="20"/>
                <w:rtl/>
                <w:lang w:val="en-CA" w:bidi="ar-LB"/>
              </w:rPr>
              <w:t xml:space="preserve">رغاوى </w:t>
            </w:r>
            <w:r w:rsidRPr="002402CF">
              <w:rPr>
                <w:b/>
                <w:bCs/>
                <w:sz w:val="20"/>
                <w:rtl/>
                <w:lang w:val="en-CA" w:bidi="ar-LB"/>
              </w:rPr>
              <w:t>البوليستيرين المسحوبة بالضغط</w:t>
            </w:r>
          </w:p>
        </w:tc>
        <w:tc>
          <w:tcPr>
            <w:tcW w:w="543" w:type="pct"/>
            <w:tcBorders>
              <w:top w:val="single" w:sz="4" w:space="0" w:color="auto"/>
              <w:left w:val="single" w:sz="4" w:space="0" w:color="auto"/>
              <w:bottom w:val="single" w:sz="4" w:space="0" w:color="auto"/>
              <w:right w:val="single" w:sz="4" w:space="0" w:color="auto"/>
            </w:tcBorders>
            <w:vAlign w:val="center"/>
            <w:hideMark/>
          </w:tcPr>
          <w:p w14:paraId="5BB6FD75" w14:textId="7F2E5D70" w:rsidR="00924880" w:rsidRPr="00924880" w:rsidRDefault="002402CF" w:rsidP="002402CF">
            <w:pPr>
              <w:bidi/>
              <w:jc w:val="center"/>
              <w:rPr>
                <w:b/>
                <w:bCs/>
                <w:sz w:val="20"/>
                <w:lang w:val="en-CA" w:bidi="ar-LB"/>
              </w:rPr>
            </w:pPr>
            <w:r w:rsidRPr="002402CF">
              <w:rPr>
                <w:b/>
                <w:bCs/>
                <w:sz w:val="20"/>
                <w:rtl/>
                <w:lang w:val="en-CA" w:bidi="ar-LB"/>
              </w:rPr>
              <w:t>التبريد وتكييف الهواء الصناعيان والتجاريان</w:t>
            </w:r>
          </w:p>
        </w:tc>
        <w:tc>
          <w:tcPr>
            <w:tcW w:w="543" w:type="pct"/>
            <w:tcBorders>
              <w:top w:val="single" w:sz="4" w:space="0" w:color="auto"/>
              <w:left w:val="single" w:sz="4" w:space="0" w:color="auto"/>
              <w:bottom w:val="single" w:sz="4" w:space="0" w:color="auto"/>
              <w:right w:val="single" w:sz="4" w:space="0" w:color="auto"/>
            </w:tcBorders>
            <w:vAlign w:val="center"/>
            <w:hideMark/>
          </w:tcPr>
          <w:p w14:paraId="16265443" w14:textId="2182ABFA" w:rsidR="00924880" w:rsidRPr="00924880" w:rsidRDefault="00924880" w:rsidP="00924880">
            <w:pPr>
              <w:bidi/>
              <w:jc w:val="center"/>
              <w:rPr>
                <w:b/>
                <w:bCs/>
                <w:sz w:val="20"/>
                <w:lang w:val="en-CA" w:bidi="ar-LB"/>
              </w:rPr>
            </w:pPr>
            <w:r>
              <w:rPr>
                <w:b/>
                <w:bCs/>
                <w:sz w:val="20"/>
                <w:rtl/>
                <w:lang w:val="en-CA" w:bidi="ar-LB"/>
              </w:rPr>
              <w:t>المذيبات</w:t>
            </w:r>
          </w:p>
        </w:tc>
        <w:tc>
          <w:tcPr>
            <w:tcW w:w="544" w:type="pct"/>
            <w:tcBorders>
              <w:top w:val="single" w:sz="4" w:space="0" w:color="auto"/>
              <w:left w:val="single" w:sz="4" w:space="0" w:color="auto"/>
              <w:bottom w:val="single" w:sz="4" w:space="0" w:color="auto"/>
              <w:right w:val="single" w:sz="4" w:space="0" w:color="auto"/>
            </w:tcBorders>
            <w:vAlign w:val="center"/>
            <w:hideMark/>
          </w:tcPr>
          <w:p w14:paraId="577B5140" w14:textId="0169064C" w:rsidR="00924880" w:rsidRPr="00924880" w:rsidRDefault="00924880" w:rsidP="00924880">
            <w:pPr>
              <w:bidi/>
              <w:jc w:val="center"/>
              <w:rPr>
                <w:b/>
                <w:bCs/>
                <w:sz w:val="20"/>
                <w:lang w:val="en-CA" w:bidi="ar-LB"/>
              </w:rPr>
            </w:pPr>
            <w:r>
              <w:rPr>
                <w:b/>
                <w:bCs/>
                <w:sz w:val="20"/>
                <w:rtl/>
                <w:lang w:val="en-CA" w:bidi="ar-LB"/>
              </w:rPr>
              <w:t>الخدمة</w:t>
            </w:r>
          </w:p>
        </w:tc>
      </w:tr>
      <w:tr w:rsidR="00924880" w:rsidRPr="00924880" w14:paraId="337D6F7E"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tcPr>
          <w:p w14:paraId="71CABC72" w14:textId="35E1918B" w:rsidR="00924880" w:rsidRPr="00924880" w:rsidRDefault="00924880" w:rsidP="00924880">
            <w:pPr>
              <w:bidi/>
              <w:jc w:val="left"/>
              <w:rPr>
                <w:b/>
                <w:bCs/>
                <w:sz w:val="20"/>
                <w:lang w:val="en-CA" w:bidi="ar-LB"/>
              </w:rPr>
            </w:pPr>
            <w:r w:rsidRPr="00924880">
              <w:rPr>
                <w:b/>
                <w:bCs/>
                <w:rtl/>
                <w:lang w:bidi="ar-LB"/>
              </w:rPr>
              <w:t>تكاليف القطاع</w:t>
            </w:r>
          </w:p>
        </w:tc>
        <w:tc>
          <w:tcPr>
            <w:tcW w:w="3848" w:type="pct"/>
            <w:gridSpan w:val="7"/>
            <w:tcBorders>
              <w:top w:val="single" w:sz="4" w:space="0" w:color="auto"/>
              <w:left w:val="single" w:sz="4" w:space="0" w:color="auto"/>
              <w:bottom w:val="single" w:sz="4" w:space="0" w:color="auto"/>
              <w:right w:val="single" w:sz="4" w:space="0" w:color="auto"/>
            </w:tcBorders>
          </w:tcPr>
          <w:p w14:paraId="09AC5675" w14:textId="77777777" w:rsidR="00924880" w:rsidRPr="00924880" w:rsidRDefault="00924880" w:rsidP="00924880">
            <w:pPr>
              <w:bidi/>
              <w:jc w:val="right"/>
              <w:textAlignment w:val="center"/>
              <w:rPr>
                <w:b/>
                <w:bCs/>
                <w:sz w:val="20"/>
                <w:lang w:val="en-CA" w:bidi="ar-LB"/>
              </w:rPr>
            </w:pPr>
            <w:r w:rsidRPr="00924880">
              <w:rPr>
                <w:b/>
                <w:bCs/>
                <w:sz w:val="20"/>
                <w:lang w:val="en-CA" w:bidi="ar-LB"/>
              </w:rPr>
              <w:t>12,126,029</w:t>
            </w:r>
          </w:p>
        </w:tc>
      </w:tr>
      <w:tr w:rsidR="00924880" w:rsidRPr="00924880" w14:paraId="44DA914A"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6E2AF5F5" w14:textId="782FC7FE" w:rsidR="00924880" w:rsidRPr="00924880" w:rsidRDefault="00924880" w:rsidP="00924880">
            <w:pPr>
              <w:bidi/>
              <w:jc w:val="left"/>
              <w:rPr>
                <w:rFonts w:eastAsiaTheme="minorEastAsia"/>
                <w:sz w:val="20"/>
                <w:lang w:val="en-CA" w:bidi="ar-LB"/>
              </w:rPr>
            </w:pPr>
            <w:r w:rsidRPr="002808E7">
              <w:rPr>
                <w:rtl/>
                <w:lang w:bidi="ar-LB"/>
              </w:rPr>
              <w:t>موظفو المشروع</w:t>
            </w:r>
          </w:p>
        </w:tc>
        <w:tc>
          <w:tcPr>
            <w:tcW w:w="587" w:type="pct"/>
            <w:tcBorders>
              <w:top w:val="single" w:sz="4" w:space="0" w:color="auto"/>
              <w:left w:val="single" w:sz="4" w:space="0" w:color="auto"/>
              <w:bottom w:val="single" w:sz="4" w:space="0" w:color="auto"/>
              <w:right w:val="single" w:sz="4" w:space="0" w:color="auto"/>
            </w:tcBorders>
            <w:hideMark/>
          </w:tcPr>
          <w:p w14:paraId="012AB942"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2,417,086</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11D930"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1,861,288</w:t>
            </w:r>
          </w:p>
        </w:tc>
        <w:tc>
          <w:tcPr>
            <w:tcW w:w="543" w:type="pct"/>
            <w:tcBorders>
              <w:top w:val="single" w:sz="4" w:space="0" w:color="auto"/>
              <w:left w:val="nil"/>
              <w:bottom w:val="single" w:sz="4" w:space="0" w:color="auto"/>
              <w:right w:val="single" w:sz="4" w:space="0" w:color="auto"/>
            </w:tcBorders>
            <w:hideMark/>
          </w:tcPr>
          <w:p w14:paraId="4AC5F9D4"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1,657,235</w:t>
            </w:r>
          </w:p>
        </w:tc>
        <w:tc>
          <w:tcPr>
            <w:tcW w:w="543" w:type="pct"/>
            <w:tcBorders>
              <w:top w:val="single" w:sz="4" w:space="0" w:color="auto"/>
              <w:left w:val="nil"/>
              <w:bottom w:val="single" w:sz="4" w:space="0" w:color="auto"/>
              <w:right w:val="single" w:sz="4" w:space="0" w:color="auto"/>
            </w:tcBorders>
            <w:hideMark/>
          </w:tcPr>
          <w:p w14:paraId="280E14D5"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1,443,718</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41E88D"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1,939,776</w:t>
            </w:r>
          </w:p>
        </w:tc>
        <w:tc>
          <w:tcPr>
            <w:tcW w:w="543" w:type="pct"/>
            <w:tcBorders>
              <w:top w:val="single" w:sz="4" w:space="0" w:color="auto"/>
              <w:left w:val="nil"/>
              <w:bottom w:val="single" w:sz="4" w:space="0" w:color="auto"/>
              <w:right w:val="single" w:sz="4" w:space="0" w:color="auto"/>
            </w:tcBorders>
            <w:hideMark/>
          </w:tcPr>
          <w:p w14:paraId="5E833366"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554,347</w:t>
            </w:r>
          </w:p>
        </w:tc>
        <w:tc>
          <w:tcPr>
            <w:tcW w:w="544" w:type="pct"/>
            <w:tcBorders>
              <w:top w:val="single" w:sz="4" w:space="0" w:color="auto"/>
              <w:left w:val="nil"/>
              <w:bottom w:val="single" w:sz="4" w:space="0" w:color="auto"/>
              <w:right w:val="single" w:sz="4" w:space="0" w:color="auto"/>
            </w:tcBorders>
            <w:hideMark/>
          </w:tcPr>
          <w:p w14:paraId="6A57C983"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528,715</w:t>
            </w:r>
          </w:p>
        </w:tc>
      </w:tr>
      <w:tr w:rsidR="00924880" w:rsidRPr="00924880" w14:paraId="3F08C502"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1004908A" w14:textId="04178057" w:rsidR="00924880" w:rsidRPr="00924880" w:rsidRDefault="00924880" w:rsidP="00924880">
            <w:pPr>
              <w:bidi/>
              <w:jc w:val="left"/>
              <w:rPr>
                <w:sz w:val="20"/>
                <w:lang w:val="en-CA" w:bidi="ar-LB"/>
              </w:rPr>
            </w:pPr>
            <w:r w:rsidRPr="002808E7">
              <w:rPr>
                <w:rtl/>
                <w:lang w:bidi="ar-LB"/>
              </w:rPr>
              <w:t xml:space="preserve">السفر </w:t>
            </w:r>
            <w:r w:rsidR="001160CC">
              <w:rPr>
                <w:rtl/>
                <w:lang w:bidi="ar-LB"/>
              </w:rPr>
              <w:t>المحلي</w:t>
            </w:r>
          </w:p>
        </w:tc>
        <w:tc>
          <w:tcPr>
            <w:tcW w:w="587" w:type="pct"/>
            <w:tcBorders>
              <w:top w:val="nil"/>
              <w:left w:val="single" w:sz="4" w:space="0" w:color="auto"/>
              <w:bottom w:val="single" w:sz="4" w:space="0" w:color="auto"/>
              <w:right w:val="single" w:sz="4" w:space="0" w:color="auto"/>
            </w:tcBorders>
            <w:hideMark/>
          </w:tcPr>
          <w:p w14:paraId="1A29AAA5"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141,538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4B842B5F"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77,543</w:t>
            </w:r>
          </w:p>
        </w:tc>
        <w:tc>
          <w:tcPr>
            <w:tcW w:w="543" w:type="pct"/>
            <w:tcBorders>
              <w:top w:val="nil"/>
              <w:left w:val="nil"/>
              <w:bottom w:val="single" w:sz="4" w:space="0" w:color="auto"/>
              <w:right w:val="single" w:sz="4" w:space="0" w:color="auto"/>
            </w:tcBorders>
            <w:hideMark/>
          </w:tcPr>
          <w:p w14:paraId="2880B487"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84,959</w:t>
            </w:r>
          </w:p>
        </w:tc>
        <w:tc>
          <w:tcPr>
            <w:tcW w:w="543" w:type="pct"/>
            <w:tcBorders>
              <w:top w:val="nil"/>
              <w:left w:val="nil"/>
              <w:bottom w:val="single" w:sz="4" w:space="0" w:color="auto"/>
              <w:right w:val="single" w:sz="4" w:space="0" w:color="auto"/>
            </w:tcBorders>
            <w:hideMark/>
          </w:tcPr>
          <w:p w14:paraId="6C9A70CA"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127,411</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BE5D5BD"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151,281</w:t>
            </w:r>
          </w:p>
        </w:tc>
        <w:tc>
          <w:tcPr>
            <w:tcW w:w="543" w:type="pct"/>
            <w:tcBorders>
              <w:top w:val="nil"/>
              <w:left w:val="nil"/>
              <w:bottom w:val="single" w:sz="4" w:space="0" w:color="auto"/>
              <w:right w:val="single" w:sz="4" w:space="0" w:color="auto"/>
            </w:tcBorders>
            <w:hideMark/>
          </w:tcPr>
          <w:p w14:paraId="3B45A447"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63,106</w:t>
            </w:r>
          </w:p>
        </w:tc>
        <w:tc>
          <w:tcPr>
            <w:tcW w:w="544" w:type="pct"/>
            <w:tcBorders>
              <w:top w:val="nil"/>
              <w:left w:val="nil"/>
              <w:bottom w:val="single" w:sz="4" w:space="0" w:color="auto"/>
              <w:right w:val="single" w:sz="4" w:space="0" w:color="auto"/>
            </w:tcBorders>
            <w:hideMark/>
          </w:tcPr>
          <w:p w14:paraId="79BC11EE"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58,707</w:t>
            </w:r>
          </w:p>
        </w:tc>
      </w:tr>
      <w:tr w:rsidR="00924880" w:rsidRPr="00924880" w14:paraId="6686CC1A"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4E7AA6C8" w14:textId="5EF69481" w:rsidR="00924880" w:rsidRPr="00924880" w:rsidRDefault="00924880" w:rsidP="00924880">
            <w:pPr>
              <w:bidi/>
              <w:jc w:val="left"/>
              <w:rPr>
                <w:sz w:val="20"/>
                <w:lang w:val="en-CA" w:bidi="ar-LB"/>
              </w:rPr>
            </w:pPr>
            <w:r w:rsidRPr="002808E7">
              <w:rPr>
                <w:rtl/>
                <w:lang w:bidi="ar-LB"/>
              </w:rPr>
              <w:t>السفر الدولي</w:t>
            </w:r>
          </w:p>
        </w:tc>
        <w:tc>
          <w:tcPr>
            <w:tcW w:w="587" w:type="pct"/>
            <w:tcBorders>
              <w:top w:val="nil"/>
              <w:left w:val="single" w:sz="4" w:space="0" w:color="auto"/>
              <w:bottom w:val="single" w:sz="4" w:space="0" w:color="auto"/>
              <w:right w:val="single" w:sz="4" w:space="0" w:color="auto"/>
            </w:tcBorders>
            <w:hideMark/>
          </w:tcPr>
          <w:p w14:paraId="525D2451"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28,507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A471336"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11,754</w:t>
            </w:r>
          </w:p>
        </w:tc>
        <w:tc>
          <w:tcPr>
            <w:tcW w:w="543" w:type="pct"/>
            <w:tcBorders>
              <w:top w:val="nil"/>
              <w:left w:val="nil"/>
              <w:bottom w:val="single" w:sz="4" w:space="0" w:color="auto"/>
              <w:right w:val="single" w:sz="4" w:space="0" w:color="auto"/>
            </w:tcBorders>
            <w:hideMark/>
          </w:tcPr>
          <w:p w14:paraId="73B8EC02"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6,800</w:t>
            </w:r>
          </w:p>
        </w:tc>
        <w:tc>
          <w:tcPr>
            <w:tcW w:w="543" w:type="pct"/>
            <w:tcBorders>
              <w:top w:val="nil"/>
              <w:left w:val="nil"/>
              <w:bottom w:val="single" w:sz="4" w:space="0" w:color="auto"/>
              <w:right w:val="single" w:sz="4" w:space="0" w:color="auto"/>
            </w:tcBorders>
            <w:hideMark/>
          </w:tcPr>
          <w:p w14:paraId="1843106D"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13,189</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FD9D746"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16,953</w:t>
            </w:r>
          </w:p>
        </w:tc>
        <w:tc>
          <w:tcPr>
            <w:tcW w:w="543" w:type="pct"/>
            <w:tcBorders>
              <w:top w:val="nil"/>
              <w:left w:val="nil"/>
              <w:bottom w:val="single" w:sz="4" w:space="0" w:color="auto"/>
              <w:right w:val="single" w:sz="4" w:space="0" w:color="auto"/>
            </w:tcBorders>
            <w:hideMark/>
          </w:tcPr>
          <w:p w14:paraId="432482AE"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6,376</w:t>
            </w:r>
          </w:p>
        </w:tc>
        <w:tc>
          <w:tcPr>
            <w:tcW w:w="544" w:type="pct"/>
            <w:tcBorders>
              <w:top w:val="nil"/>
              <w:left w:val="nil"/>
              <w:bottom w:val="single" w:sz="4" w:space="0" w:color="auto"/>
              <w:right w:val="single" w:sz="4" w:space="0" w:color="auto"/>
            </w:tcBorders>
            <w:hideMark/>
          </w:tcPr>
          <w:p w14:paraId="6AB6166A"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5,523</w:t>
            </w:r>
          </w:p>
        </w:tc>
      </w:tr>
      <w:tr w:rsidR="00924880" w:rsidRPr="00924880" w14:paraId="099F933A"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5C50FB5A" w14:textId="7E2371B1" w:rsidR="00924880" w:rsidRPr="00924880" w:rsidRDefault="00924880" w:rsidP="00924880">
            <w:pPr>
              <w:bidi/>
              <w:jc w:val="left"/>
              <w:rPr>
                <w:sz w:val="20"/>
                <w:lang w:val="en-CA" w:bidi="ar-LB"/>
              </w:rPr>
            </w:pPr>
            <w:r w:rsidRPr="002808E7">
              <w:rPr>
                <w:rtl/>
                <w:lang w:bidi="ar-LB"/>
              </w:rPr>
              <w:t xml:space="preserve">الاجتماعات </w:t>
            </w:r>
            <w:r w:rsidR="0048541B">
              <w:rPr>
                <w:rtl/>
                <w:lang w:bidi="ar-LB"/>
              </w:rPr>
              <w:t>المحلية</w:t>
            </w:r>
            <w:r w:rsidRPr="002808E7">
              <w:rPr>
                <w:lang w:bidi="ar-LB"/>
              </w:rPr>
              <w:t>**</w:t>
            </w:r>
          </w:p>
        </w:tc>
        <w:tc>
          <w:tcPr>
            <w:tcW w:w="587" w:type="pct"/>
            <w:tcBorders>
              <w:top w:val="nil"/>
              <w:left w:val="single" w:sz="4" w:space="0" w:color="auto"/>
              <w:bottom w:val="single" w:sz="4" w:space="0" w:color="auto"/>
              <w:right w:val="single" w:sz="4" w:space="0" w:color="auto"/>
            </w:tcBorders>
            <w:hideMark/>
          </w:tcPr>
          <w:p w14:paraId="29C799D7"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94,420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965A764"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56,176</w:t>
            </w:r>
          </w:p>
        </w:tc>
        <w:tc>
          <w:tcPr>
            <w:tcW w:w="543" w:type="pct"/>
            <w:tcBorders>
              <w:top w:val="nil"/>
              <w:left w:val="nil"/>
              <w:bottom w:val="single" w:sz="4" w:space="0" w:color="auto"/>
              <w:right w:val="single" w:sz="4" w:space="0" w:color="auto"/>
            </w:tcBorders>
            <w:hideMark/>
          </w:tcPr>
          <w:p w14:paraId="7BD3A2CE"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58,613</w:t>
            </w:r>
          </w:p>
        </w:tc>
        <w:tc>
          <w:tcPr>
            <w:tcW w:w="543" w:type="pct"/>
            <w:tcBorders>
              <w:top w:val="nil"/>
              <w:left w:val="nil"/>
              <w:bottom w:val="single" w:sz="4" w:space="0" w:color="auto"/>
              <w:right w:val="single" w:sz="4" w:space="0" w:color="auto"/>
            </w:tcBorders>
            <w:hideMark/>
          </w:tcPr>
          <w:p w14:paraId="0119C63B"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84,462</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4D66F9E"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101,404</w:t>
            </w:r>
          </w:p>
        </w:tc>
        <w:tc>
          <w:tcPr>
            <w:tcW w:w="543" w:type="pct"/>
            <w:tcBorders>
              <w:top w:val="nil"/>
              <w:left w:val="nil"/>
              <w:bottom w:val="single" w:sz="4" w:space="0" w:color="auto"/>
              <w:right w:val="single" w:sz="4" w:space="0" w:color="auto"/>
            </w:tcBorders>
            <w:hideMark/>
          </w:tcPr>
          <w:p w14:paraId="4184E45B"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42,066</w:t>
            </w:r>
          </w:p>
        </w:tc>
        <w:tc>
          <w:tcPr>
            <w:tcW w:w="544" w:type="pct"/>
            <w:tcBorders>
              <w:top w:val="nil"/>
              <w:left w:val="nil"/>
              <w:bottom w:val="single" w:sz="4" w:space="0" w:color="auto"/>
              <w:right w:val="single" w:sz="4" w:space="0" w:color="auto"/>
            </w:tcBorders>
            <w:hideMark/>
          </w:tcPr>
          <w:p w14:paraId="223941D7"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39,461</w:t>
            </w:r>
          </w:p>
        </w:tc>
      </w:tr>
      <w:tr w:rsidR="00924880" w:rsidRPr="00924880" w14:paraId="792EE8EF"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49DFBB70" w14:textId="010AA557" w:rsidR="00924880" w:rsidRPr="00924880" w:rsidRDefault="00924880" w:rsidP="00924880">
            <w:pPr>
              <w:bidi/>
              <w:ind w:right="-129"/>
              <w:jc w:val="left"/>
              <w:rPr>
                <w:sz w:val="20"/>
                <w:lang w:val="en-CA" w:bidi="ar-LB"/>
              </w:rPr>
            </w:pPr>
            <w:r w:rsidRPr="002808E7">
              <w:rPr>
                <w:rtl/>
                <w:lang w:bidi="ar-LB"/>
              </w:rPr>
              <w:t>الاجتماعات الدولية</w:t>
            </w:r>
          </w:p>
        </w:tc>
        <w:tc>
          <w:tcPr>
            <w:tcW w:w="587" w:type="pct"/>
            <w:tcBorders>
              <w:top w:val="nil"/>
              <w:left w:val="single" w:sz="4" w:space="0" w:color="auto"/>
              <w:bottom w:val="single" w:sz="4" w:space="0" w:color="auto"/>
              <w:right w:val="single" w:sz="4" w:space="0" w:color="auto"/>
            </w:tcBorders>
            <w:hideMark/>
          </w:tcPr>
          <w:p w14:paraId="27268757"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C22CB4E"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0</w:t>
            </w:r>
          </w:p>
        </w:tc>
        <w:tc>
          <w:tcPr>
            <w:tcW w:w="543" w:type="pct"/>
            <w:tcBorders>
              <w:top w:val="nil"/>
              <w:left w:val="nil"/>
              <w:bottom w:val="single" w:sz="4" w:space="0" w:color="auto"/>
              <w:right w:val="single" w:sz="4" w:space="0" w:color="auto"/>
            </w:tcBorders>
            <w:hideMark/>
          </w:tcPr>
          <w:p w14:paraId="2DDE39BE"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0</w:t>
            </w:r>
          </w:p>
        </w:tc>
        <w:tc>
          <w:tcPr>
            <w:tcW w:w="543" w:type="pct"/>
            <w:tcBorders>
              <w:top w:val="nil"/>
              <w:left w:val="nil"/>
              <w:bottom w:val="single" w:sz="4" w:space="0" w:color="auto"/>
              <w:right w:val="single" w:sz="4" w:space="0" w:color="auto"/>
            </w:tcBorders>
            <w:hideMark/>
          </w:tcPr>
          <w:p w14:paraId="4159EFA9"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24C04BB"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0</w:t>
            </w:r>
          </w:p>
        </w:tc>
        <w:tc>
          <w:tcPr>
            <w:tcW w:w="543" w:type="pct"/>
            <w:tcBorders>
              <w:top w:val="nil"/>
              <w:left w:val="nil"/>
              <w:bottom w:val="single" w:sz="4" w:space="0" w:color="auto"/>
              <w:right w:val="single" w:sz="4" w:space="0" w:color="auto"/>
            </w:tcBorders>
            <w:hideMark/>
          </w:tcPr>
          <w:p w14:paraId="295E47B6"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0</w:t>
            </w:r>
          </w:p>
        </w:tc>
        <w:tc>
          <w:tcPr>
            <w:tcW w:w="544" w:type="pct"/>
            <w:tcBorders>
              <w:top w:val="nil"/>
              <w:left w:val="nil"/>
              <w:bottom w:val="single" w:sz="4" w:space="0" w:color="auto"/>
              <w:right w:val="single" w:sz="4" w:space="0" w:color="auto"/>
            </w:tcBorders>
            <w:hideMark/>
          </w:tcPr>
          <w:p w14:paraId="20F1D96D"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0</w:t>
            </w:r>
          </w:p>
        </w:tc>
      </w:tr>
      <w:tr w:rsidR="00924880" w:rsidRPr="00924880" w14:paraId="1C7B89D0"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17AB1DD3" w14:textId="0FC374DD" w:rsidR="00924880" w:rsidRPr="00924880" w:rsidRDefault="00924880" w:rsidP="00924880">
            <w:pPr>
              <w:bidi/>
              <w:ind w:right="-129"/>
              <w:jc w:val="left"/>
              <w:rPr>
                <w:sz w:val="20"/>
                <w:lang w:val="en-CA" w:bidi="ar-LB"/>
              </w:rPr>
            </w:pPr>
            <w:r w:rsidRPr="002808E7">
              <w:rPr>
                <w:rtl/>
                <w:lang w:bidi="ar-LB"/>
              </w:rPr>
              <w:t>خدمة الاستشارات</w:t>
            </w:r>
            <w:r w:rsidRPr="002808E7">
              <w:rPr>
                <w:lang w:bidi="ar-LB"/>
              </w:rPr>
              <w:t>***</w:t>
            </w:r>
          </w:p>
        </w:tc>
        <w:tc>
          <w:tcPr>
            <w:tcW w:w="587" w:type="pct"/>
            <w:tcBorders>
              <w:top w:val="nil"/>
              <w:left w:val="single" w:sz="4" w:space="0" w:color="auto"/>
              <w:bottom w:val="single" w:sz="4" w:space="0" w:color="auto"/>
              <w:right w:val="single" w:sz="4" w:space="0" w:color="auto"/>
            </w:tcBorders>
            <w:hideMark/>
          </w:tcPr>
          <w:p w14:paraId="1AA3EB04"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89,946</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1D7BB73F"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49,657</w:t>
            </w:r>
          </w:p>
        </w:tc>
        <w:tc>
          <w:tcPr>
            <w:tcW w:w="543" w:type="pct"/>
            <w:tcBorders>
              <w:top w:val="nil"/>
              <w:left w:val="nil"/>
              <w:bottom w:val="single" w:sz="4" w:space="0" w:color="auto"/>
              <w:right w:val="single" w:sz="4" w:space="0" w:color="auto"/>
            </w:tcBorders>
            <w:hideMark/>
          </w:tcPr>
          <w:p w14:paraId="2E31A79B"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56,690</w:t>
            </w:r>
          </w:p>
        </w:tc>
        <w:tc>
          <w:tcPr>
            <w:tcW w:w="543" w:type="pct"/>
            <w:tcBorders>
              <w:top w:val="nil"/>
              <w:left w:val="nil"/>
              <w:bottom w:val="single" w:sz="4" w:space="0" w:color="auto"/>
              <w:right w:val="single" w:sz="4" w:space="0" w:color="auto"/>
            </w:tcBorders>
            <w:hideMark/>
          </w:tcPr>
          <w:p w14:paraId="41F7B63B"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82,393</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716D5DD" w14:textId="77777777" w:rsidR="00924880" w:rsidRPr="00924880" w:rsidRDefault="00924880" w:rsidP="001160CC">
            <w:pPr>
              <w:bidi/>
              <w:jc w:val="center"/>
              <w:textAlignment w:val="center"/>
              <w:rPr>
                <w:rFonts w:eastAsia="DengXian"/>
                <w:color w:val="000000"/>
                <w:sz w:val="20"/>
                <w:lang w:val="en-CA" w:bidi="ar-LB"/>
              </w:rPr>
            </w:pPr>
            <w:r w:rsidRPr="00924880">
              <w:rPr>
                <w:color w:val="000000"/>
                <w:sz w:val="20"/>
                <w:lang w:val="en-US" w:bidi="ar-LB"/>
              </w:rPr>
              <w:t>97,498</w:t>
            </w:r>
          </w:p>
        </w:tc>
        <w:tc>
          <w:tcPr>
            <w:tcW w:w="543" w:type="pct"/>
            <w:tcBorders>
              <w:top w:val="nil"/>
              <w:left w:val="nil"/>
              <w:bottom w:val="single" w:sz="4" w:space="0" w:color="auto"/>
              <w:right w:val="single" w:sz="4" w:space="0" w:color="auto"/>
            </w:tcBorders>
            <w:hideMark/>
          </w:tcPr>
          <w:p w14:paraId="221776B9"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39,755</w:t>
            </w:r>
          </w:p>
        </w:tc>
        <w:tc>
          <w:tcPr>
            <w:tcW w:w="544" w:type="pct"/>
            <w:tcBorders>
              <w:top w:val="nil"/>
              <w:left w:val="nil"/>
              <w:bottom w:val="single" w:sz="4" w:space="0" w:color="auto"/>
              <w:right w:val="single" w:sz="4" w:space="0" w:color="auto"/>
            </w:tcBorders>
            <w:hideMark/>
          </w:tcPr>
          <w:p w14:paraId="79325F36" w14:textId="77777777" w:rsidR="00924880" w:rsidRPr="00924880" w:rsidRDefault="00924880" w:rsidP="001160CC">
            <w:pPr>
              <w:bidi/>
              <w:jc w:val="center"/>
              <w:textAlignment w:val="center"/>
              <w:rPr>
                <w:rFonts w:eastAsia="DengXian"/>
                <w:color w:val="000000"/>
                <w:sz w:val="20"/>
                <w:lang w:val="en-CA" w:bidi="ar-LB"/>
              </w:rPr>
            </w:pPr>
            <w:r w:rsidRPr="00924880">
              <w:rPr>
                <w:rFonts w:eastAsia="DengXian"/>
                <w:color w:val="000000"/>
                <w:sz w:val="20"/>
                <w:lang w:val="en-CA" w:bidi="ar-LB"/>
              </w:rPr>
              <w:t>37,676</w:t>
            </w:r>
          </w:p>
        </w:tc>
      </w:tr>
      <w:tr w:rsidR="00924880" w:rsidRPr="00924880" w14:paraId="35054D4C"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4A62B951" w14:textId="07161E3F" w:rsidR="00924880" w:rsidRPr="00924880" w:rsidRDefault="0048541B" w:rsidP="00924880">
            <w:pPr>
              <w:bidi/>
              <w:jc w:val="left"/>
              <w:rPr>
                <w:bCs/>
                <w:sz w:val="20"/>
                <w:lang w:val="en-CA" w:bidi="ar-LB"/>
              </w:rPr>
            </w:pPr>
            <w:r>
              <w:rPr>
                <w:rtl/>
                <w:lang w:bidi="ar-LB"/>
              </w:rPr>
              <w:t>ال</w:t>
            </w:r>
            <w:r w:rsidR="00924880" w:rsidRPr="002808E7">
              <w:rPr>
                <w:rtl/>
                <w:lang w:bidi="ar-LB"/>
              </w:rPr>
              <w:t xml:space="preserve">مجموع </w:t>
            </w:r>
            <w:r w:rsidRPr="002808E7">
              <w:rPr>
                <w:rtl/>
                <w:lang w:bidi="ar-LB"/>
              </w:rPr>
              <w:t xml:space="preserve">الفرعي </w:t>
            </w:r>
            <w:r>
              <w:rPr>
                <w:rtl/>
                <w:lang w:bidi="ar-LB"/>
              </w:rPr>
              <w:t>ل</w:t>
            </w:r>
            <w:r w:rsidR="00924880" w:rsidRPr="002808E7">
              <w:rPr>
                <w:rtl/>
                <w:lang w:bidi="ar-LB"/>
              </w:rPr>
              <w:t xml:space="preserve">لتكاليف القطاعية </w:t>
            </w:r>
          </w:p>
        </w:tc>
        <w:tc>
          <w:tcPr>
            <w:tcW w:w="587" w:type="pct"/>
            <w:tcBorders>
              <w:top w:val="single" w:sz="4" w:space="0" w:color="auto"/>
              <w:left w:val="single" w:sz="4" w:space="0" w:color="auto"/>
              <w:bottom w:val="single" w:sz="4" w:space="0" w:color="auto"/>
              <w:right w:val="single" w:sz="4" w:space="0" w:color="auto"/>
            </w:tcBorders>
            <w:hideMark/>
          </w:tcPr>
          <w:p w14:paraId="486C4093" w14:textId="77777777" w:rsidR="00924880" w:rsidRPr="00924880" w:rsidRDefault="00924880" w:rsidP="001160CC">
            <w:pPr>
              <w:bidi/>
              <w:jc w:val="center"/>
              <w:textAlignment w:val="center"/>
              <w:rPr>
                <w:rFonts w:eastAsia="DengXian"/>
                <w:bCs/>
                <w:color w:val="000000"/>
                <w:sz w:val="20"/>
                <w:lang w:val="en-CA" w:bidi="ar-LB"/>
              </w:rPr>
            </w:pPr>
            <w:r w:rsidRPr="00924880">
              <w:rPr>
                <w:rFonts w:eastAsia="DengXian"/>
                <w:bCs/>
                <w:color w:val="000000"/>
                <w:sz w:val="20"/>
                <w:lang w:val="en-CA" w:bidi="ar-LB"/>
              </w:rPr>
              <w:t>2,771,497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BF633AC" w14:textId="77777777" w:rsidR="00924880" w:rsidRPr="00924880" w:rsidRDefault="00924880" w:rsidP="001160CC">
            <w:pPr>
              <w:bidi/>
              <w:jc w:val="center"/>
              <w:textAlignment w:val="center"/>
              <w:rPr>
                <w:rFonts w:eastAsia="DengXian"/>
                <w:bCs/>
                <w:color w:val="000000"/>
                <w:sz w:val="20"/>
                <w:lang w:val="en-CA" w:bidi="ar-LB"/>
              </w:rPr>
            </w:pPr>
            <w:r w:rsidRPr="00924880">
              <w:rPr>
                <w:color w:val="000000"/>
                <w:sz w:val="20"/>
                <w:lang w:val="en-US" w:bidi="ar-LB"/>
              </w:rPr>
              <w:t>2,056,418</w:t>
            </w:r>
          </w:p>
        </w:tc>
        <w:tc>
          <w:tcPr>
            <w:tcW w:w="543" w:type="pct"/>
            <w:tcBorders>
              <w:top w:val="single" w:sz="4" w:space="0" w:color="auto"/>
              <w:left w:val="nil"/>
              <w:bottom w:val="single" w:sz="4" w:space="0" w:color="auto"/>
              <w:right w:val="single" w:sz="4" w:space="0" w:color="auto"/>
            </w:tcBorders>
            <w:hideMark/>
          </w:tcPr>
          <w:p w14:paraId="2F293962" w14:textId="77777777" w:rsidR="00924880" w:rsidRPr="00924880" w:rsidRDefault="00924880" w:rsidP="001160CC">
            <w:pPr>
              <w:bidi/>
              <w:jc w:val="center"/>
              <w:textAlignment w:val="center"/>
              <w:rPr>
                <w:rFonts w:eastAsia="DengXian"/>
                <w:bCs/>
                <w:color w:val="000000"/>
                <w:sz w:val="20"/>
                <w:lang w:val="en-CA" w:bidi="ar-LB"/>
              </w:rPr>
            </w:pPr>
            <w:r w:rsidRPr="00924880">
              <w:rPr>
                <w:rFonts w:eastAsia="DengXian"/>
                <w:bCs/>
                <w:color w:val="000000"/>
                <w:sz w:val="20"/>
                <w:lang w:val="en-CA" w:bidi="ar-LB"/>
              </w:rPr>
              <w:t>1,864,297</w:t>
            </w:r>
          </w:p>
        </w:tc>
        <w:tc>
          <w:tcPr>
            <w:tcW w:w="543" w:type="pct"/>
            <w:tcBorders>
              <w:top w:val="single" w:sz="4" w:space="0" w:color="auto"/>
              <w:left w:val="nil"/>
              <w:bottom w:val="single" w:sz="4" w:space="0" w:color="auto"/>
              <w:right w:val="single" w:sz="4" w:space="0" w:color="auto"/>
            </w:tcBorders>
            <w:hideMark/>
          </w:tcPr>
          <w:p w14:paraId="5B8B2DA8" w14:textId="77777777" w:rsidR="00924880" w:rsidRPr="00924880" w:rsidRDefault="00924880" w:rsidP="001160CC">
            <w:pPr>
              <w:bidi/>
              <w:jc w:val="center"/>
              <w:textAlignment w:val="center"/>
              <w:rPr>
                <w:rFonts w:eastAsia="DengXian"/>
                <w:bCs/>
                <w:color w:val="000000"/>
                <w:sz w:val="20"/>
                <w:lang w:val="en-CA" w:bidi="ar-LB"/>
              </w:rPr>
            </w:pPr>
            <w:r w:rsidRPr="00924880">
              <w:rPr>
                <w:rFonts w:eastAsia="DengXian"/>
                <w:bCs/>
                <w:color w:val="000000"/>
                <w:sz w:val="20"/>
                <w:lang w:val="en-CA" w:bidi="ar-LB"/>
              </w:rPr>
              <w:t>1,751,173</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56363B2" w14:textId="77777777" w:rsidR="00924880" w:rsidRPr="00924880" w:rsidRDefault="00924880" w:rsidP="001160CC">
            <w:pPr>
              <w:bidi/>
              <w:jc w:val="center"/>
              <w:textAlignment w:val="center"/>
              <w:rPr>
                <w:rFonts w:eastAsia="DengXian"/>
                <w:bCs/>
                <w:color w:val="000000"/>
                <w:sz w:val="20"/>
                <w:lang w:val="en-CA" w:bidi="ar-LB"/>
              </w:rPr>
            </w:pPr>
            <w:r w:rsidRPr="00924880">
              <w:rPr>
                <w:color w:val="000000"/>
                <w:sz w:val="20"/>
                <w:lang w:val="en-US" w:bidi="ar-LB"/>
              </w:rPr>
              <w:t>2,306,912</w:t>
            </w:r>
          </w:p>
        </w:tc>
        <w:tc>
          <w:tcPr>
            <w:tcW w:w="543" w:type="pct"/>
            <w:tcBorders>
              <w:top w:val="single" w:sz="4" w:space="0" w:color="auto"/>
              <w:left w:val="nil"/>
              <w:bottom w:val="single" w:sz="4" w:space="0" w:color="auto"/>
              <w:right w:val="single" w:sz="4" w:space="0" w:color="auto"/>
            </w:tcBorders>
            <w:hideMark/>
          </w:tcPr>
          <w:p w14:paraId="50F45916" w14:textId="77777777" w:rsidR="00924880" w:rsidRPr="00924880" w:rsidRDefault="00924880" w:rsidP="001160CC">
            <w:pPr>
              <w:bidi/>
              <w:jc w:val="center"/>
              <w:textAlignment w:val="center"/>
              <w:rPr>
                <w:rFonts w:eastAsia="DengXian"/>
                <w:bCs/>
                <w:color w:val="000000"/>
                <w:sz w:val="20"/>
                <w:lang w:val="en-CA" w:bidi="ar-LB"/>
              </w:rPr>
            </w:pPr>
            <w:r w:rsidRPr="00924880">
              <w:rPr>
                <w:rFonts w:eastAsia="DengXian"/>
                <w:bCs/>
                <w:color w:val="000000"/>
                <w:sz w:val="20"/>
                <w:lang w:val="en-CA" w:bidi="ar-LB"/>
              </w:rPr>
              <w:t>705,650</w:t>
            </w:r>
          </w:p>
        </w:tc>
        <w:tc>
          <w:tcPr>
            <w:tcW w:w="544" w:type="pct"/>
            <w:tcBorders>
              <w:top w:val="single" w:sz="4" w:space="0" w:color="auto"/>
              <w:left w:val="nil"/>
              <w:bottom w:val="single" w:sz="4" w:space="0" w:color="auto"/>
              <w:right w:val="single" w:sz="4" w:space="0" w:color="auto"/>
            </w:tcBorders>
            <w:hideMark/>
          </w:tcPr>
          <w:p w14:paraId="490A8E63" w14:textId="77777777" w:rsidR="00924880" w:rsidRPr="00924880" w:rsidRDefault="00924880" w:rsidP="001160CC">
            <w:pPr>
              <w:bidi/>
              <w:jc w:val="center"/>
              <w:textAlignment w:val="center"/>
              <w:rPr>
                <w:rFonts w:eastAsia="DengXian"/>
                <w:bCs/>
                <w:color w:val="000000"/>
                <w:sz w:val="20"/>
                <w:lang w:val="en-CA" w:bidi="ar-LB"/>
              </w:rPr>
            </w:pPr>
            <w:r w:rsidRPr="00924880">
              <w:rPr>
                <w:rFonts w:eastAsia="DengXian"/>
                <w:bCs/>
                <w:color w:val="000000"/>
                <w:sz w:val="20"/>
                <w:lang w:val="en-CA" w:bidi="ar-LB"/>
              </w:rPr>
              <w:t>670,082</w:t>
            </w:r>
          </w:p>
        </w:tc>
      </w:tr>
      <w:tr w:rsidR="00924880" w:rsidRPr="00924880" w14:paraId="7869DCE6"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27733494" w14:textId="5B2E76D3" w:rsidR="00924880" w:rsidRPr="00924880" w:rsidRDefault="00924880" w:rsidP="00924880">
            <w:pPr>
              <w:bidi/>
              <w:jc w:val="left"/>
              <w:rPr>
                <w:b/>
                <w:bCs/>
                <w:sz w:val="20"/>
                <w:lang w:val="en-CA" w:bidi="ar-LB"/>
              </w:rPr>
            </w:pPr>
            <w:r w:rsidRPr="00924880">
              <w:rPr>
                <w:b/>
                <w:bCs/>
                <w:rtl/>
                <w:lang w:bidi="ar-LB"/>
              </w:rPr>
              <w:t>تكاليف المشاركة</w:t>
            </w:r>
          </w:p>
        </w:tc>
        <w:tc>
          <w:tcPr>
            <w:tcW w:w="3848" w:type="pct"/>
            <w:gridSpan w:val="7"/>
            <w:tcBorders>
              <w:top w:val="single" w:sz="4" w:space="0" w:color="auto"/>
              <w:left w:val="single" w:sz="4" w:space="0" w:color="auto"/>
              <w:bottom w:val="single" w:sz="4" w:space="0" w:color="auto"/>
              <w:right w:val="single" w:sz="4" w:space="0" w:color="auto"/>
            </w:tcBorders>
            <w:hideMark/>
          </w:tcPr>
          <w:p w14:paraId="09B4CEB0" w14:textId="77777777" w:rsidR="00924880" w:rsidRPr="00924880" w:rsidRDefault="00924880" w:rsidP="00924880">
            <w:pPr>
              <w:bidi/>
              <w:jc w:val="right"/>
              <w:textAlignment w:val="center"/>
              <w:rPr>
                <w:rFonts w:eastAsia="SimSun"/>
                <w:b/>
                <w:bCs/>
                <w:color w:val="000000"/>
                <w:sz w:val="20"/>
                <w:lang w:val="en-CA" w:bidi="ar-LB"/>
              </w:rPr>
            </w:pPr>
            <w:r w:rsidRPr="00924880">
              <w:rPr>
                <w:rFonts w:eastAsia="SimSun"/>
                <w:b/>
                <w:bCs/>
                <w:color w:val="000000"/>
                <w:sz w:val="20"/>
                <w:lang w:val="en-CA" w:bidi="ar-LB"/>
              </w:rPr>
              <w:t>9,077,770</w:t>
            </w:r>
          </w:p>
        </w:tc>
      </w:tr>
      <w:tr w:rsidR="00924880" w:rsidRPr="00924880" w14:paraId="223228AE"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104C4EC8" w14:textId="03131CF3" w:rsidR="00924880" w:rsidRPr="00924880" w:rsidRDefault="00924880" w:rsidP="00924880">
            <w:pPr>
              <w:bidi/>
              <w:jc w:val="left"/>
              <w:rPr>
                <w:rFonts w:eastAsiaTheme="minorEastAsia"/>
                <w:sz w:val="20"/>
                <w:lang w:val="en-CA" w:bidi="ar-LB"/>
              </w:rPr>
            </w:pPr>
            <w:r w:rsidRPr="002808E7">
              <w:rPr>
                <w:rtl/>
                <w:lang w:bidi="ar-LB"/>
              </w:rPr>
              <w:t>موظفو الدعم</w:t>
            </w:r>
            <w:r w:rsidRPr="002808E7">
              <w:rPr>
                <w:lang w:bidi="ar-LB"/>
              </w:rPr>
              <w:t>****</w:t>
            </w:r>
          </w:p>
        </w:tc>
        <w:tc>
          <w:tcPr>
            <w:tcW w:w="3848" w:type="pct"/>
            <w:gridSpan w:val="7"/>
            <w:tcBorders>
              <w:top w:val="single" w:sz="4" w:space="0" w:color="auto"/>
              <w:left w:val="single" w:sz="4" w:space="0" w:color="auto"/>
              <w:bottom w:val="single" w:sz="4" w:space="0" w:color="auto"/>
              <w:right w:val="single" w:sz="4" w:space="0" w:color="auto"/>
            </w:tcBorders>
            <w:hideMark/>
          </w:tcPr>
          <w:p w14:paraId="5A76FF6F" w14:textId="77777777" w:rsidR="00924880" w:rsidRPr="00924880" w:rsidRDefault="00924880" w:rsidP="00924880">
            <w:pPr>
              <w:bidi/>
              <w:jc w:val="right"/>
              <w:textAlignment w:val="center"/>
              <w:rPr>
                <w:sz w:val="20"/>
                <w:lang w:val="en-CA" w:bidi="ar-LB"/>
              </w:rPr>
            </w:pPr>
            <w:r w:rsidRPr="00924880">
              <w:rPr>
                <w:rFonts w:eastAsia="SimSun"/>
                <w:color w:val="000000"/>
                <w:sz w:val="20"/>
                <w:lang w:val="en-CA" w:bidi="ar-LB"/>
              </w:rPr>
              <w:t>5,801,093</w:t>
            </w:r>
          </w:p>
        </w:tc>
      </w:tr>
      <w:tr w:rsidR="00924880" w:rsidRPr="00924880" w14:paraId="73FA712B"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794F6F81" w14:textId="3115F61D" w:rsidR="00924880" w:rsidRPr="00777179" w:rsidRDefault="00924880" w:rsidP="00924880">
            <w:pPr>
              <w:bidi/>
              <w:jc w:val="left"/>
              <w:rPr>
                <w:sz w:val="20"/>
                <w:lang w:bidi="ar-LB"/>
              </w:rPr>
            </w:pPr>
            <w:r w:rsidRPr="002808E7">
              <w:rPr>
                <w:rtl/>
                <w:lang w:bidi="ar-LB"/>
              </w:rPr>
              <w:t>الكمبيوتر والإنترنت والهاتف والطباعة وما إلى ذلك</w:t>
            </w:r>
            <w:r w:rsidRPr="002808E7">
              <w:rPr>
                <w:lang w:bidi="ar-LB"/>
              </w:rPr>
              <w:t>.</w:t>
            </w:r>
          </w:p>
        </w:tc>
        <w:tc>
          <w:tcPr>
            <w:tcW w:w="3848" w:type="pct"/>
            <w:gridSpan w:val="7"/>
            <w:tcBorders>
              <w:top w:val="single" w:sz="4" w:space="0" w:color="auto"/>
              <w:left w:val="single" w:sz="4" w:space="0" w:color="auto"/>
              <w:bottom w:val="single" w:sz="4" w:space="0" w:color="auto"/>
              <w:right w:val="single" w:sz="4" w:space="0" w:color="auto"/>
            </w:tcBorders>
            <w:hideMark/>
          </w:tcPr>
          <w:p w14:paraId="77758EF6" w14:textId="77777777" w:rsidR="00924880" w:rsidRPr="00924880" w:rsidRDefault="00924880" w:rsidP="00924880">
            <w:pPr>
              <w:bidi/>
              <w:jc w:val="right"/>
              <w:textAlignment w:val="center"/>
              <w:rPr>
                <w:sz w:val="20"/>
                <w:lang w:val="en-CA" w:bidi="ar-LB"/>
              </w:rPr>
            </w:pPr>
            <w:r w:rsidRPr="00924880">
              <w:rPr>
                <w:rFonts w:eastAsia="SimSun"/>
                <w:color w:val="000000"/>
                <w:sz w:val="20"/>
                <w:lang w:val="en-CA" w:bidi="ar-LB"/>
              </w:rPr>
              <w:t>936,362</w:t>
            </w:r>
          </w:p>
        </w:tc>
      </w:tr>
      <w:tr w:rsidR="00924880" w:rsidRPr="00924880" w14:paraId="6270D0B9" w14:textId="77777777" w:rsidTr="003F5E49">
        <w:trPr>
          <w:trHeight w:val="235"/>
          <w:jc w:val="center"/>
        </w:trPr>
        <w:tc>
          <w:tcPr>
            <w:tcW w:w="1152" w:type="pct"/>
            <w:tcBorders>
              <w:top w:val="single" w:sz="4" w:space="0" w:color="auto"/>
              <w:left w:val="single" w:sz="4" w:space="0" w:color="auto"/>
              <w:bottom w:val="single" w:sz="4" w:space="0" w:color="auto"/>
              <w:right w:val="single" w:sz="4" w:space="0" w:color="auto"/>
            </w:tcBorders>
            <w:hideMark/>
          </w:tcPr>
          <w:p w14:paraId="69D47DEC" w14:textId="48FBA08A" w:rsidR="00924880" w:rsidRPr="00924880" w:rsidRDefault="00924880" w:rsidP="00924880">
            <w:pPr>
              <w:bidi/>
              <w:jc w:val="left"/>
              <w:rPr>
                <w:sz w:val="20"/>
                <w:lang w:val="en-CA" w:bidi="ar-LB"/>
              </w:rPr>
            </w:pPr>
            <w:r w:rsidRPr="002808E7">
              <w:rPr>
                <w:rtl/>
                <w:lang w:bidi="ar-LB"/>
              </w:rPr>
              <w:t>تشغيل وصيانة المكاتب والمرافق العامة</w:t>
            </w:r>
          </w:p>
        </w:tc>
        <w:tc>
          <w:tcPr>
            <w:tcW w:w="3848" w:type="pct"/>
            <w:gridSpan w:val="7"/>
            <w:tcBorders>
              <w:top w:val="single" w:sz="4" w:space="0" w:color="auto"/>
              <w:left w:val="single" w:sz="4" w:space="0" w:color="auto"/>
              <w:bottom w:val="single" w:sz="4" w:space="0" w:color="auto"/>
              <w:right w:val="single" w:sz="4" w:space="0" w:color="auto"/>
            </w:tcBorders>
            <w:hideMark/>
          </w:tcPr>
          <w:p w14:paraId="17EFB7F4" w14:textId="77777777" w:rsidR="00924880" w:rsidRPr="00924880" w:rsidRDefault="00924880" w:rsidP="00924880">
            <w:pPr>
              <w:bidi/>
              <w:jc w:val="right"/>
              <w:textAlignment w:val="center"/>
              <w:rPr>
                <w:sz w:val="20"/>
                <w:lang w:val="en-CA" w:bidi="ar-LB"/>
              </w:rPr>
            </w:pPr>
            <w:r w:rsidRPr="00924880">
              <w:rPr>
                <w:rFonts w:eastAsia="SimSun"/>
                <w:color w:val="000000"/>
                <w:sz w:val="20"/>
                <w:lang w:val="en-CA" w:bidi="ar-LB"/>
              </w:rPr>
              <w:t>2,340,315</w:t>
            </w:r>
          </w:p>
        </w:tc>
      </w:tr>
      <w:tr w:rsidR="00924880" w:rsidRPr="00924880" w14:paraId="56342A32" w14:textId="77777777" w:rsidTr="003F5E49">
        <w:trPr>
          <w:jc w:val="center"/>
        </w:trPr>
        <w:tc>
          <w:tcPr>
            <w:tcW w:w="1152" w:type="pct"/>
            <w:tcBorders>
              <w:top w:val="single" w:sz="4" w:space="0" w:color="auto"/>
              <w:left w:val="single" w:sz="4" w:space="0" w:color="auto"/>
              <w:bottom w:val="single" w:sz="4" w:space="0" w:color="auto"/>
              <w:right w:val="single" w:sz="4" w:space="0" w:color="auto"/>
            </w:tcBorders>
            <w:hideMark/>
          </w:tcPr>
          <w:p w14:paraId="1D04352E" w14:textId="6123C3C2" w:rsidR="00924880" w:rsidRPr="00924880" w:rsidRDefault="00924880" w:rsidP="00924880">
            <w:pPr>
              <w:bidi/>
              <w:jc w:val="left"/>
              <w:rPr>
                <w:b/>
                <w:bCs/>
                <w:sz w:val="20"/>
                <w:lang w:val="en-CA" w:bidi="ar-LB"/>
              </w:rPr>
            </w:pPr>
            <w:r w:rsidRPr="00924880">
              <w:rPr>
                <w:b/>
                <w:bCs/>
                <w:rtl/>
                <w:lang w:bidi="ar-LB"/>
              </w:rPr>
              <w:t>المجموع</w:t>
            </w:r>
          </w:p>
        </w:tc>
        <w:tc>
          <w:tcPr>
            <w:tcW w:w="587" w:type="pct"/>
            <w:tcBorders>
              <w:top w:val="single" w:sz="4" w:space="0" w:color="auto"/>
              <w:left w:val="single" w:sz="4" w:space="0" w:color="auto"/>
              <w:bottom w:val="single" w:sz="4" w:space="0" w:color="auto"/>
              <w:right w:val="single" w:sz="4" w:space="0" w:color="auto"/>
            </w:tcBorders>
            <w:hideMark/>
          </w:tcPr>
          <w:p w14:paraId="4578F5BC" w14:textId="77777777" w:rsidR="00924880" w:rsidRPr="00924880" w:rsidRDefault="00924880" w:rsidP="00924880">
            <w:pPr>
              <w:bidi/>
              <w:jc w:val="right"/>
              <w:textAlignment w:val="center"/>
              <w:rPr>
                <w:rFonts w:eastAsia="DengXian"/>
                <w:b/>
                <w:color w:val="000000"/>
                <w:sz w:val="20"/>
                <w:lang w:val="en-CA" w:bidi="ar-LB"/>
              </w:rPr>
            </w:pPr>
            <w:r w:rsidRPr="00924880">
              <w:rPr>
                <w:rFonts w:eastAsia="DengXian"/>
                <w:b/>
                <w:color w:val="000000"/>
                <w:sz w:val="20"/>
                <w:lang w:val="en-CA" w:bidi="ar-LB"/>
              </w:rPr>
              <w:t>4,632,739</w:t>
            </w:r>
          </w:p>
        </w:tc>
        <w:tc>
          <w:tcPr>
            <w:tcW w:w="543" w:type="pct"/>
            <w:tcBorders>
              <w:top w:val="single" w:sz="4" w:space="0" w:color="auto"/>
              <w:left w:val="nil"/>
              <w:bottom w:val="single" w:sz="4" w:space="0" w:color="auto"/>
              <w:right w:val="single" w:sz="4" w:space="0" w:color="auto"/>
            </w:tcBorders>
            <w:hideMark/>
          </w:tcPr>
          <w:p w14:paraId="4C7806D6" w14:textId="77777777" w:rsidR="00924880" w:rsidRPr="00924880" w:rsidRDefault="00924880" w:rsidP="00924880">
            <w:pPr>
              <w:bidi/>
              <w:jc w:val="right"/>
              <w:textAlignment w:val="center"/>
              <w:rPr>
                <w:rFonts w:eastAsia="DengXian"/>
                <w:b/>
                <w:color w:val="000000"/>
                <w:sz w:val="20"/>
                <w:lang w:val="en-CA" w:bidi="ar-LB"/>
              </w:rPr>
            </w:pPr>
            <w:r w:rsidRPr="00924880">
              <w:rPr>
                <w:rFonts w:eastAsia="DengXian"/>
                <w:b/>
                <w:color w:val="000000"/>
                <w:sz w:val="20"/>
                <w:lang w:val="en-CA" w:bidi="ar-LB"/>
              </w:rPr>
              <w:t>3,193,353</w:t>
            </w:r>
          </w:p>
        </w:tc>
        <w:tc>
          <w:tcPr>
            <w:tcW w:w="543" w:type="pct"/>
            <w:tcBorders>
              <w:top w:val="single" w:sz="4" w:space="0" w:color="auto"/>
              <w:left w:val="nil"/>
              <w:bottom w:val="single" w:sz="4" w:space="0" w:color="auto"/>
              <w:right w:val="single" w:sz="4" w:space="0" w:color="auto"/>
            </w:tcBorders>
            <w:hideMark/>
          </w:tcPr>
          <w:p w14:paraId="33AB1BE8" w14:textId="77777777" w:rsidR="00924880" w:rsidRPr="00924880" w:rsidRDefault="00924880" w:rsidP="00924880">
            <w:pPr>
              <w:bidi/>
              <w:jc w:val="right"/>
              <w:textAlignment w:val="center"/>
              <w:rPr>
                <w:rFonts w:eastAsia="DengXian"/>
                <w:b/>
                <w:color w:val="000000"/>
                <w:sz w:val="20"/>
                <w:lang w:val="en-CA" w:bidi="ar-LB"/>
              </w:rPr>
            </w:pPr>
            <w:r w:rsidRPr="00924880">
              <w:rPr>
                <w:rFonts w:eastAsia="DengXian"/>
                <w:b/>
                <w:color w:val="000000"/>
                <w:sz w:val="20"/>
                <w:lang w:val="en-CA" w:bidi="ar-LB"/>
              </w:rPr>
              <w:t>2,975,775</w:t>
            </w:r>
          </w:p>
        </w:tc>
        <w:tc>
          <w:tcPr>
            <w:tcW w:w="543" w:type="pct"/>
            <w:tcBorders>
              <w:top w:val="single" w:sz="4" w:space="0" w:color="auto"/>
              <w:left w:val="nil"/>
              <w:bottom w:val="single" w:sz="4" w:space="0" w:color="auto"/>
              <w:right w:val="single" w:sz="4" w:space="0" w:color="auto"/>
            </w:tcBorders>
            <w:hideMark/>
          </w:tcPr>
          <w:p w14:paraId="465A56CB" w14:textId="77777777" w:rsidR="00924880" w:rsidRPr="00924880" w:rsidRDefault="00924880" w:rsidP="00924880">
            <w:pPr>
              <w:bidi/>
              <w:jc w:val="right"/>
              <w:textAlignment w:val="center"/>
              <w:rPr>
                <w:rFonts w:eastAsia="DengXian"/>
                <w:b/>
                <w:color w:val="000000"/>
                <w:sz w:val="20"/>
                <w:lang w:val="en-CA" w:bidi="ar-LB"/>
              </w:rPr>
            </w:pPr>
            <w:r w:rsidRPr="00924880">
              <w:rPr>
                <w:rFonts w:eastAsia="DengXian"/>
                <w:b/>
                <w:color w:val="000000"/>
                <w:sz w:val="20"/>
                <w:lang w:val="en-CA" w:bidi="ar-LB"/>
              </w:rPr>
              <w:t>3,293,831</w:t>
            </w:r>
          </w:p>
        </w:tc>
        <w:tc>
          <w:tcPr>
            <w:tcW w:w="543" w:type="pct"/>
            <w:tcBorders>
              <w:top w:val="single" w:sz="4" w:space="0" w:color="auto"/>
              <w:left w:val="nil"/>
              <w:bottom w:val="single" w:sz="4" w:space="0" w:color="auto"/>
              <w:right w:val="single" w:sz="4" w:space="0" w:color="auto"/>
            </w:tcBorders>
            <w:hideMark/>
          </w:tcPr>
          <w:p w14:paraId="12C0767A" w14:textId="77777777" w:rsidR="00924880" w:rsidRPr="00924880" w:rsidRDefault="00924880" w:rsidP="00924880">
            <w:pPr>
              <w:bidi/>
              <w:jc w:val="right"/>
              <w:textAlignment w:val="center"/>
              <w:rPr>
                <w:rFonts w:eastAsia="DengXian"/>
                <w:b/>
                <w:color w:val="000000"/>
                <w:sz w:val="20"/>
                <w:lang w:val="en-CA" w:bidi="ar-LB"/>
              </w:rPr>
            </w:pPr>
            <w:r w:rsidRPr="00924880">
              <w:rPr>
                <w:rFonts w:eastAsia="DengXian"/>
                <w:b/>
                <w:color w:val="000000"/>
                <w:sz w:val="20"/>
                <w:lang w:val="en-CA" w:bidi="ar-LB"/>
              </w:rPr>
              <w:t>4,194,031</w:t>
            </w:r>
          </w:p>
        </w:tc>
        <w:tc>
          <w:tcPr>
            <w:tcW w:w="543" w:type="pct"/>
            <w:tcBorders>
              <w:top w:val="single" w:sz="4" w:space="0" w:color="auto"/>
              <w:left w:val="nil"/>
              <w:bottom w:val="single" w:sz="4" w:space="0" w:color="auto"/>
              <w:right w:val="single" w:sz="4" w:space="0" w:color="auto"/>
            </w:tcBorders>
            <w:hideMark/>
          </w:tcPr>
          <w:p w14:paraId="7C8DD9CB" w14:textId="77777777" w:rsidR="00924880" w:rsidRPr="00924880" w:rsidRDefault="00924880" w:rsidP="00924880">
            <w:pPr>
              <w:bidi/>
              <w:jc w:val="right"/>
              <w:textAlignment w:val="center"/>
              <w:rPr>
                <w:rFonts w:eastAsia="DengXian"/>
                <w:b/>
                <w:color w:val="000000"/>
                <w:sz w:val="20"/>
                <w:lang w:val="en-CA" w:bidi="ar-LB"/>
              </w:rPr>
            </w:pPr>
            <w:r w:rsidRPr="00924880">
              <w:rPr>
                <w:rFonts w:eastAsia="DengXian"/>
                <w:b/>
                <w:color w:val="000000"/>
                <w:sz w:val="20"/>
                <w:lang w:val="en-CA" w:bidi="ar-LB"/>
              </w:rPr>
              <w:t>1,496,963</w:t>
            </w:r>
          </w:p>
        </w:tc>
        <w:tc>
          <w:tcPr>
            <w:tcW w:w="544" w:type="pct"/>
            <w:tcBorders>
              <w:top w:val="single" w:sz="4" w:space="0" w:color="auto"/>
              <w:left w:val="nil"/>
              <w:bottom w:val="single" w:sz="4" w:space="0" w:color="auto"/>
              <w:right w:val="single" w:sz="4" w:space="0" w:color="auto"/>
            </w:tcBorders>
            <w:hideMark/>
          </w:tcPr>
          <w:p w14:paraId="68E938C7" w14:textId="77777777" w:rsidR="00924880" w:rsidRPr="00924880" w:rsidRDefault="00924880" w:rsidP="00924880">
            <w:pPr>
              <w:bidi/>
              <w:jc w:val="right"/>
              <w:textAlignment w:val="center"/>
              <w:rPr>
                <w:rFonts w:eastAsia="DengXian"/>
                <w:b/>
                <w:color w:val="000000"/>
                <w:sz w:val="20"/>
                <w:lang w:val="en-CA" w:bidi="ar-LB"/>
              </w:rPr>
            </w:pPr>
            <w:r w:rsidRPr="00924880">
              <w:rPr>
                <w:rFonts w:eastAsia="DengXian"/>
                <w:b/>
                <w:color w:val="000000"/>
                <w:sz w:val="20"/>
                <w:lang w:val="en-CA" w:bidi="ar-LB"/>
              </w:rPr>
              <w:t>1,417,107</w:t>
            </w:r>
          </w:p>
        </w:tc>
      </w:tr>
    </w:tbl>
    <w:p w14:paraId="266CBE5C" w14:textId="34832264" w:rsidR="00081BBC" w:rsidRDefault="003F5E49" w:rsidP="0048541B">
      <w:pPr>
        <w:pStyle w:val="StyleHeader4Para4Left0Firstline0"/>
        <w:widowControl/>
        <w:numPr>
          <w:ilvl w:val="0"/>
          <w:numId w:val="0"/>
        </w:numPr>
        <w:tabs>
          <w:tab w:val="clear" w:pos="2880"/>
          <w:tab w:val="clear" w:pos="5760"/>
        </w:tabs>
        <w:bidi/>
        <w:spacing w:before="120" w:after="0" w:line="300" w:lineRule="exact"/>
        <w:ind w:left="6"/>
        <w:rPr>
          <w:sz w:val="22"/>
          <w:szCs w:val="22"/>
          <w:rtl/>
          <w:lang w:val="en-CA" w:bidi="ar-LB"/>
        </w:rPr>
      </w:pPr>
      <w:r w:rsidRPr="0048541B">
        <w:rPr>
          <w:b/>
          <w:bCs/>
          <w:sz w:val="22"/>
          <w:szCs w:val="22"/>
          <w:rtl/>
          <w:lang w:val="en-CA" w:bidi="ar-LB"/>
        </w:rPr>
        <w:t>ملاحظة</w:t>
      </w:r>
      <w:r w:rsidRPr="003F5E49">
        <w:rPr>
          <w:sz w:val="22"/>
          <w:szCs w:val="22"/>
          <w:rtl/>
          <w:lang w:val="en-CA" w:bidi="ar-LB"/>
        </w:rPr>
        <w:t xml:space="preserve">: بلغ إجمالي النفقات التراكمية لوحدة إدارة المشروع في تنفيذ المرحلة الثانية من خطة إدارة إزالة المواد الهيدروكلوروفلوروكربونية في الفترة 2017-2023 </w:t>
      </w:r>
      <w:r w:rsidR="0048541B">
        <w:rPr>
          <w:sz w:val="22"/>
          <w:szCs w:val="22"/>
          <w:rtl/>
          <w:lang w:val="en-CA" w:bidi="ar-LB"/>
        </w:rPr>
        <w:t xml:space="preserve">ما قيمته </w:t>
      </w:r>
      <w:r w:rsidRPr="003F5E49">
        <w:rPr>
          <w:sz w:val="22"/>
          <w:szCs w:val="22"/>
          <w:rtl/>
          <w:lang w:val="en-CA" w:bidi="ar-LB"/>
        </w:rPr>
        <w:t>21,203,800 دولار أمريكي، تشمل 10,339,548 دولارا أمريكي</w:t>
      </w:r>
      <w:r w:rsidR="0048541B">
        <w:rPr>
          <w:sz w:val="22"/>
          <w:szCs w:val="22"/>
          <w:rtl/>
          <w:lang w:val="en-CA" w:bidi="ar-LB"/>
        </w:rPr>
        <w:t>ا</w:t>
      </w:r>
      <w:r w:rsidRPr="003F5E49">
        <w:rPr>
          <w:sz w:val="22"/>
          <w:szCs w:val="22"/>
          <w:rtl/>
          <w:lang w:val="en-CA" w:bidi="ar-LB"/>
        </w:rPr>
        <w:t xml:space="preserve"> من خطط قطاع خطة إدارة إزالة المواد الهيدروكلوروفلوروكربونية و10,864,252 دولارا أمريكيا تمت تغطيتها مؤقتًا من ميزانية مركز التعاون البيئي الأجنبي، وسيتم تسديدها من قبل الوكالات المنفذة من تكاليف وحدة إدارة المشروع للشرائح المستقبلية. ولا يشمل هذا المبلغ النفقات المتعلقة ب</w:t>
      </w:r>
      <w:r w:rsidR="0048541B">
        <w:rPr>
          <w:sz w:val="22"/>
          <w:szCs w:val="22"/>
          <w:rtl/>
          <w:lang w:val="en-CA" w:bidi="ar-LB"/>
        </w:rPr>
        <w:t>ال</w:t>
      </w:r>
      <w:r w:rsidRPr="003F5E49">
        <w:rPr>
          <w:sz w:val="22"/>
          <w:szCs w:val="22"/>
          <w:rtl/>
          <w:lang w:val="en-CA" w:bidi="ar-LB"/>
        </w:rPr>
        <w:t>تعزيز المؤسس</w:t>
      </w:r>
      <w:r w:rsidR="0048541B">
        <w:rPr>
          <w:sz w:val="22"/>
          <w:szCs w:val="22"/>
          <w:rtl/>
          <w:lang w:val="en-CA" w:bidi="ar-LB"/>
        </w:rPr>
        <w:t>ي</w:t>
      </w:r>
      <w:r w:rsidRPr="003F5E49">
        <w:rPr>
          <w:sz w:val="22"/>
          <w:szCs w:val="22"/>
          <w:rtl/>
          <w:lang w:val="en-CA" w:bidi="ar-LB"/>
        </w:rPr>
        <w:t xml:space="preserve"> والتمويل المشترك من قِبَل حكومة الصين.</w:t>
      </w:r>
    </w:p>
    <w:p w14:paraId="6EBBB568" w14:textId="77777777" w:rsidR="001A0EA8" w:rsidRPr="00FC28D3" w:rsidRDefault="001A0EA8" w:rsidP="001A0EA8">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r w:rsidRPr="00FC28D3">
        <w:rPr>
          <w:sz w:val="22"/>
          <w:szCs w:val="22"/>
          <w:rtl/>
          <w:lang w:val="en-CA" w:bidi="ar-LB"/>
        </w:rPr>
        <w:t xml:space="preserve">* </w:t>
      </w:r>
      <w:r w:rsidRPr="00FC28D3">
        <w:rPr>
          <w:sz w:val="22"/>
          <w:szCs w:val="22"/>
          <w:lang w:val="en-CA" w:bidi="ar-LB"/>
        </w:rPr>
        <w:t>PU</w:t>
      </w:r>
      <w:r w:rsidRPr="00FC28D3">
        <w:rPr>
          <w:sz w:val="22"/>
          <w:szCs w:val="22"/>
          <w:rtl/>
          <w:lang w:val="en-CA" w:bidi="ar-LB"/>
        </w:rPr>
        <w:t xml:space="preserve"> = </w:t>
      </w:r>
      <w:r w:rsidRPr="001A0EA8">
        <w:rPr>
          <w:sz w:val="22"/>
          <w:szCs w:val="22"/>
          <w:rtl/>
          <w:lang w:val="en-CA" w:bidi="ar-LB"/>
        </w:rPr>
        <w:t>البوليستيرين</w:t>
      </w:r>
      <w:r w:rsidRPr="00FC28D3">
        <w:rPr>
          <w:sz w:val="22"/>
          <w:szCs w:val="22"/>
          <w:rtl/>
          <w:lang w:val="en-CA" w:bidi="ar-LB"/>
        </w:rPr>
        <w:t xml:space="preserve">؛ </w:t>
      </w:r>
      <w:r w:rsidRPr="00FC28D3">
        <w:rPr>
          <w:sz w:val="22"/>
          <w:szCs w:val="22"/>
          <w:lang w:val="en-CA" w:bidi="ar-LB"/>
        </w:rPr>
        <w:t>XPS</w:t>
      </w:r>
      <w:r w:rsidRPr="00FC28D3">
        <w:rPr>
          <w:sz w:val="22"/>
          <w:szCs w:val="22"/>
          <w:rtl/>
          <w:lang w:val="en-CA" w:bidi="ar-LB"/>
        </w:rPr>
        <w:t xml:space="preserve"> = </w:t>
      </w:r>
      <w:r w:rsidRPr="002402CF">
        <w:rPr>
          <w:sz w:val="22"/>
          <w:szCs w:val="22"/>
          <w:rtl/>
          <w:lang w:val="en-CA" w:bidi="ar-LB"/>
        </w:rPr>
        <w:t>البوليستيرين المسحوبة بالضغط</w:t>
      </w:r>
      <w:r w:rsidRPr="00FC28D3">
        <w:rPr>
          <w:sz w:val="22"/>
          <w:szCs w:val="22"/>
          <w:rtl/>
          <w:lang w:val="en-CA" w:bidi="ar-LB"/>
        </w:rPr>
        <w:t xml:space="preserve">؛ </w:t>
      </w:r>
      <w:r w:rsidRPr="00FC28D3">
        <w:rPr>
          <w:sz w:val="22"/>
          <w:szCs w:val="22"/>
          <w:lang w:val="en-CA" w:bidi="ar-LB"/>
        </w:rPr>
        <w:t>RAC</w:t>
      </w:r>
      <w:r w:rsidRPr="00FC28D3">
        <w:rPr>
          <w:sz w:val="22"/>
          <w:szCs w:val="22"/>
          <w:rtl/>
          <w:lang w:val="en-CA" w:bidi="ar-LB"/>
        </w:rPr>
        <w:t xml:space="preserve"> = </w:t>
      </w:r>
      <w:r w:rsidRPr="001A0EA8">
        <w:rPr>
          <w:sz w:val="22"/>
          <w:szCs w:val="22"/>
          <w:rtl/>
          <w:lang w:val="en-CA" w:bidi="ar-LB"/>
        </w:rPr>
        <w:t>تصنيع مكيفات هواء الغرف وسخانات المياه بالمضخات الحرارية</w:t>
      </w:r>
      <w:r w:rsidRPr="00FC28D3">
        <w:rPr>
          <w:sz w:val="22"/>
          <w:szCs w:val="22"/>
          <w:rtl/>
          <w:lang w:val="en-CA" w:bidi="ar-LB"/>
        </w:rPr>
        <w:t xml:space="preserve">؛ </w:t>
      </w:r>
      <w:r w:rsidRPr="00FC28D3">
        <w:rPr>
          <w:sz w:val="22"/>
          <w:szCs w:val="22"/>
          <w:lang w:val="en-CA" w:bidi="ar-LB"/>
        </w:rPr>
        <w:t>ICR</w:t>
      </w:r>
      <w:r w:rsidRPr="00FC28D3">
        <w:rPr>
          <w:sz w:val="22"/>
          <w:szCs w:val="22"/>
          <w:rtl/>
          <w:lang w:val="en-CA" w:bidi="ar-LB"/>
        </w:rPr>
        <w:t xml:space="preserve"> = </w:t>
      </w:r>
      <w:r w:rsidRPr="002402CF">
        <w:rPr>
          <w:sz w:val="22"/>
          <w:szCs w:val="22"/>
          <w:rtl/>
          <w:lang w:val="en-CA" w:bidi="ar-LB"/>
        </w:rPr>
        <w:t>التبريد وتكييف الهواء الصناعيان والتجاريان</w:t>
      </w:r>
      <w:r w:rsidRPr="00FC28D3">
        <w:rPr>
          <w:sz w:val="22"/>
          <w:szCs w:val="22"/>
          <w:rtl/>
          <w:lang w:val="en-CA" w:bidi="ar-LB"/>
        </w:rPr>
        <w:t>.</w:t>
      </w:r>
    </w:p>
    <w:p w14:paraId="322B502B" w14:textId="62E4CD29" w:rsidR="001A0EA8" w:rsidRDefault="001A0EA8" w:rsidP="001A0EA8">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r w:rsidRPr="00FC28D3">
        <w:rPr>
          <w:sz w:val="22"/>
          <w:szCs w:val="22"/>
          <w:rtl/>
          <w:lang w:val="en-CA" w:bidi="ar-LB"/>
        </w:rPr>
        <w:t>** تكاليف المكان واستئجار المعدات وغيرها.</w:t>
      </w:r>
    </w:p>
    <w:p w14:paraId="02CCEF64" w14:textId="77777777" w:rsidR="0048541B" w:rsidRPr="0048541B" w:rsidRDefault="0048541B" w:rsidP="00010F0F">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r w:rsidRPr="0048541B">
        <w:rPr>
          <w:sz w:val="22"/>
          <w:szCs w:val="22"/>
          <w:rtl/>
          <w:lang w:val="en-CA" w:bidi="ar-LB"/>
        </w:rPr>
        <w:t>*** المؤسسات الاستشارية والخبراء الذين يتم تعيينهم لتقييم المشاريع، والتحقق المالي والتقني، والاستعراض التقني، وتقييم العطاءات، والدعم التقني، وما إلى ذلك؛ والموظفون المتعاقد معهم الذين يتم تعيينهم للمساعدة في أعباء العمل الكبيرة أو الفعاليات الخاصة، مثل الاجتماعات والمعارض وحلقات العمل، فضلاً عن التكاليف المرتبطة بالترجمة.</w:t>
      </w:r>
    </w:p>
    <w:p w14:paraId="4BB7BFCE" w14:textId="0B087073" w:rsidR="0048541B" w:rsidRPr="00FC28D3" w:rsidRDefault="0048541B" w:rsidP="0048541B">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r w:rsidRPr="0048541B">
        <w:rPr>
          <w:sz w:val="22"/>
          <w:szCs w:val="22"/>
          <w:rtl/>
          <w:lang w:val="en-CA" w:bidi="ar-LB"/>
        </w:rPr>
        <w:t>**** التكاليف المرتبطة بموظفي الدعم المخصصين في القسم المالي، وإدارة العقود، والشؤون العامة، والشعب الأخرى ذات الصلة.</w:t>
      </w:r>
    </w:p>
    <w:p w14:paraId="4D4BE46C" w14:textId="77777777" w:rsidR="001A0EA8" w:rsidRDefault="001A0EA8" w:rsidP="001A0EA8">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pPr>
    </w:p>
    <w:p w14:paraId="47A5B0F6" w14:textId="47266CA7" w:rsidR="003F5E49" w:rsidRDefault="003F5E49">
      <w:pPr>
        <w:jc w:val="left"/>
        <w:rPr>
          <w:sz w:val="22"/>
          <w:szCs w:val="22"/>
          <w:rtl/>
          <w:lang w:val="en-CA" w:bidi="ar-LB"/>
        </w:rPr>
      </w:pPr>
      <w:r>
        <w:rPr>
          <w:sz w:val="22"/>
          <w:szCs w:val="22"/>
          <w:rtl/>
          <w:lang w:val="en-CA" w:bidi="ar-LB"/>
        </w:rPr>
        <w:br w:type="page"/>
      </w:r>
    </w:p>
    <w:p w14:paraId="666574C2" w14:textId="77777777" w:rsidR="003F5E49" w:rsidRDefault="003F5E49" w:rsidP="00081BBC">
      <w:pPr>
        <w:pStyle w:val="StyleHeader4Para4Left0Firstline0"/>
        <w:widowControl/>
        <w:numPr>
          <w:ilvl w:val="0"/>
          <w:numId w:val="0"/>
        </w:numPr>
        <w:tabs>
          <w:tab w:val="clear" w:pos="2880"/>
          <w:tab w:val="clear" w:pos="5760"/>
        </w:tabs>
        <w:bidi/>
        <w:spacing w:after="0" w:line="300" w:lineRule="exact"/>
        <w:ind w:left="6"/>
        <w:rPr>
          <w:sz w:val="22"/>
          <w:szCs w:val="22"/>
          <w:rtl/>
          <w:lang w:val="en-CA" w:bidi="ar-LB"/>
        </w:rPr>
        <w:sectPr w:rsidR="003F5E49" w:rsidSect="00D35A59">
          <w:headerReference w:type="even" r:id="rId29"/>
          <w:headerReference w:type="default" r:id="rId30"/>
          <w:headerReference w:type="first" r:id="rId31"/>
          <w:pgSz w:w="12240" w:h="15840" w:code="1"/>
          <w:pgMar w:top="720" w:right="1440" w:bottom="864" w:left="1440" w:header="720" w:footer="475" w:gutter="0"/>
          <w:pgNumType w:start="1"/>
          <w:cols w:space="720"/>
          <w:titlePg/>
        </w:sectPr>
      </w:pPr>
    </w:p>
    <w:p w14:paraId="716E5920" w14:textId="1EFFE5F4" w:rsidR="003F5E49" w:rsidRPr="00CC438B" w:rsidRDefault="003F5E49" w:rsidP="003F5E49">
      <w:pPr>
        <w:pStyle w:val="StyleHeader4Para4Left0Firstline0"/>
        <w:widowControl/>
        <w:numPr>
          <w:ilvl w:val="0"/>
          <w:numId w:val="0"/>
        </w:numPr>
        <w:tabs>
          <w:tab w:val="clear" w:pos="2880"/>
          <w:tab w:val="clear" w:pos="5760"/>
        </w:tabs>
        <w:bidi/>
        <w:spacing w:before="240" w:line="360" w:lineRule="exact"/>
        <w:ind w:left="4"/>
        <w:jc w:val="center"/>
        <w:rPr>
          <w:b/>
          <w:bCs/>
          <w:sz w:val="26"/>
          <w:szCs w:val="26"/>
          <w:rtl/>
          <w:lang w:bidi="ar-LB"/>
        </w:rPr>
      </w:pPr>
      <w:r w:rsidRPr="00CC438B">
        <w:rPr>
          <w:b/>
          <w:bCs/>
          <w:sz w:val="26"/>
          <w:szCs w:val="26"/>
          <w:rtl/>
          <w:lang w:bidi="ar-LB"/>
        </w:rPr>
        <w:lastRenderedPageBreak/>
        <w:t xml:space="preserve">المرفق </w:t>
      </w:r>
      <w:r>
        <w:rPr>
          <w:b/>
          <w:bCs/>
          <w:sz w:val="26"/>
          <w:szCs w:val="26"/>
          <w:rtl/>
          <w:lang w:bidi="ar-LB"/>
        </w:rPr>
        <w:t>الثالث</w:t>
      </w:r>
    </w:p>
    <w:p w14:paraId="315E1298" w14:textId="1F2F3C59" w:rsidR="003F5E49" w:rsidRDefault="00C3063F" w:rsidP="003F5E49">
      <w:pPr>
        <w:pStyle w:val="StyleHeader4Para4Left0Firstline0"/>
        <w:numPr>
          <w:ilvl w:val="0"/>
          <w:numId w:val="0"/>
        </w:numPr>
        <w:tabs>
          <w:tab w:val="clear" w:pos="2880"/>
        </w:tabs>
        <w:bidi/>
        <w:spacing w:before="120" w:after="120" w:line="360" w:lineRule="exact"/>
        <w:ind w:left="4"/>
        <w:jc w:val="center"/>
        <w:rPr>
          <w:b/>
          <w:bCs/>
          <w:sz w:val="28"/>
          <w:szCs w:val="28"/>
          <w:rtl/>
          <w:lang w:bidi="ar-LB"/>
        </w:rPr>
      </w:pPr>
      <w:r w:rsidRPr="00C3063F">
        <w:rPr>
          <w:b/>
          <w:bCs/>
          <w:sz w:val="28"/>
          <w:szCs w:val="28"/>
          <w:rtl/>
          <w:lang w:bidi="ar-LB"/>
        </w:rPr>
        <w:t xml:space="preserve">المبادئ الشاملة لطريقة تنفيذ خطط قطاع </w:t>
      </w:r>
      <w:r w:rsidR="007D4C8E">
        <w:rPr>
          <w:b/>
          <w:bCs/>
          <w:sz w:val="28"/>
          <w:szCs w:val="28"/>
          <w:rtl/>
          <w:lang w:bidi="ar-LB"/>
        </w:rPr>
        <w:t xml:space="preserve">خطة </w:t>
      </w:r>
      <w:r w:rsidRPr="00C3063F">
        <w:rPr>
          <w:b/>
          <w:bCs/>
          <w:sz w:val="28"/>
          <w:szCs w:val="28"/>
          <w:rtl/>
          <w:lang w:bidi="ar-LB"/>
        </w:rPr>
        <w:t>إدارة إزالة المواد الهيدروكلوروفلوروكربونية في الصين</w:t>
      </w:r>
    </w:p>
    <w:p w14:paraId="1A120C39" w14:textId="13EA841E" w:rsidR="00C3063F" w:rsidRPr="00CC438B" w:rsidRDefault="00C3063F" w:rsidP="00C3063F">
      <w:pPr>
        <w:pStyle w:val="StyleHeader4Para4Left0Firstline0"/>
        <w:numPr>
          <w:ilvl w:val="0"/>
          <w:numId w:val="0"/>
        </w:numPr>
        <w:tabs>
          <w:tab w:val="clear" w:pos="2880"/>
        </w:tabs>
        <w:bidi/>
        <w:spacing w:before="120" w:after="120" w:line="360" w:lineRule="exact"/>
        <w:ind w:left="4"/>
        <w:jc w:val="center"/>
        <w:rPr>
          <w:b/>
          <w:bCs/>
          <w:sz w:val="28"/>
          <w:szCs w:val="28"/>
          <w:lang w:bidi="ar-LB"/>
        </w:rPr>
      </w:pPr>
      <w:r w:rsidRPr="00C3063F">
        <w:rPr>
          <w:b/>
          <w:bCs/>
          <w:sz w:val="28"/>
          <w:szCs w:val="28"/>
          <w:rtl/>
          <w:lang w:bidi="ar-LB"/>
        </w:rPr>
        <w:t xml:space="preserve">(مقدم من </w:t>
      </w:r>
      <w:r>
        <w:rPr>
          <w:b/>
          <w:bCs/>
          <w:sz w:val="28"/>
          <w:szCs w:val="28"/>
          <w:rtl/>
          <w:lang w:bidi="ar-LB"/>
        </w:rPr>
        <w:t>اليوئندبي</w:t>
      </w:r>
      <w:r w:rsidRPr="00C3063F">
        <w:rPr>
          <w:b/>
          <w:bCs/>
          <w:sz w:val="28"/>
          <w:szCs w:val="28"/>
          <w:rtl/>
          <w:lang w:bidi="ar-LB"/>
        </w:rPr>
        <w:t xml:space="preserve"> باعتباره الوكالة المنفذة </w:t>
      </w:r>
      <w:r>
        <w:rPr>
          <w:b/>
          <w:bCs/>
          <w:sz w:val="28"/>
          <w:szCs w:val="28"/>
          <w:rtl/>
          <w:lang w:bidi="ar-LB"/>
        </w:rPr>
        <w:t>الرائدة</w:t>
      </w:r>
      <w:r w:rsidRPr="00C3063F">
        <w:rPr>
          <w:b/>
          <w:bCs/>
          <w:sz w:val="28"/>
          <w:szCs w:val="28"/>
          <w:rtl/>
          <w:lang w:bidi="ar-LB"/>
        </w:rPr>
        <w:t>)</w:t>
      </w:r>
    </w:p>
    <w:p w14:paraId="28231EE8" w14:textId="546B7FC0" w:rsidR="00081BBC" w:rsidRPr="00C3063F" w:rsidRDefault="00C3063F" w:rsidP="00C3063F">
      <w:pPr>
        <w:pStyle w:val="StyleHeader4Para4Left0Firstline0"/>
        <w:widowControl/>
        <w:numPr>
          <w:ilvl w:val="0"/>
          <w:numId w:val="0"/>
        </w:numPr>
        <w:tabs>
          <w:tab w:val="clear" w:pos="2880"/>
          <w:tab w:val="clear" w:pos="5760"/>
        </w:tabs>
        <w:bidi/>
        <w:spacing w:before="240" w:line="360" w:lineRule="exact"/>
        <w:ind w:left="6"/>
        <w:rPr>
          <w:b/>
          <w:bCs/>
          <w:sz w:val="26"/>
          <w:szCs w:val="26"/>
          <w:lang w:bidi="ar-LB"/>
        </w:rPr>
      </w:pPr>
      <w:r w:rsidRPr="00C3063F">
        <w:rPr>
          <w:b/>
          <w:bCs/>
          <w:sz w:val="26"/>
          <w:szCs w:val="26"/>
          <w:rtl/>
          <w:lang w:bidi="ar-LB"/>
        </w:rPr>
        <w:t>المبادئ العامة</w:t>
      </w:r>
    </w:p>
    <w:p w14:paraId="07FC27A4" w14:textId="5D9CCC47" w:rsidR="003F5E49" w:rsidRDefault="00C3063F"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C3063F">
        <w:rPr>
          <w:sz w:val="26"/>
          <w:szCs w:val="26"/>
          <w:rtl/>
          <w:lang w:val="en-CA" w:bidi="ar-LB"/>
        </w:rPr>
        <w:t>تخضع إجراءات التنفيذ</w:t>
      </w:r>
      <w:r w:rsidR="007D4C8E">
        <w:rPr>
          <w:sz w:val="26"/>
          <w:szCs w:val="26"/>
          <w:rtl/>
          <w:lang w:val="en-CA" w:bidi="ar-LB"/>
        </w:rPr>
        <w:t xml:space="preserve"> (الإجراءات التنفيذية)</w:t>
      </w:r>
      <w:r w:rsidRPr="00C3063F">
        <w:rPr>
          <w:sz w:val="26"/>
          <w:szCs w:val="26"/>
          <w:rtl/>
          <w:lang w:val="en-CA" w:bidi="ar-LB"/>
        </w:rPr>
        <w:t xml:space="preserve"> الموضوعة لمشاريع التعاون </w:t>
      </w:r>
      <w:r w:rsidR="007D4C8E">
        <w:rPr>
          <w:sz w:val="26"/>
          <w:szCs w:val="26"/>
          <w:rtl/>
          <w:lang w:val="en-CA" w:bidi="ar-LB"/>
        </w:rPr>
        <w:t>التقني</w:t>
      </w:r>
      <w:r w:rsidRPr="00C3063F">
        <w:rPr>
          <w:sz w:val="26"/>
          <w:szCs w:val="26"/>
          <w:rtl/>
          <w:lang w:val="en-CA" w:bidi="ar-LB"/>
        </w:rPr>
        <w:t xml:space="preserve"> لقواعد وإجراءات </w:t>
      </w:r>
      <w:r w:rsidR="007D4C8E">
        <w:rPr>
          <w:sz w:val="26"/>
          <w:szCs w:val="26"/>
          <w:rtl/>
          <w:lang w:val="en-CA" w:bidi="ar-LB"/>
        </w:rPr>
        <w:t>الوكالات</w:t>
      </w:r>
      <w:r w:rsidRPr="00C3063F">
        <w:rPr>
          <w:sz w:val="26"/>
          <w:szCs w:val="26"/>
          <w:rtl/>
          <w:lang w:val="en-CA" w:bidi="ar-LB"/>
        </w:rPr>
        <w:t xml:space="preserve"> المنفذة ذات الصلة. ووفقًا لهذه القواعد، تحتفظ كل </w:t>
      </w:r>
      <w:r w:rsidR="007D4C8E">
        <w:rPr>
          <w:sz w:val="26"/>
          <w:szCs w:val="26"/>
          <w:rtl/>
          <w:lang w:val="en-CA" w:bidi="ar-LB"/>
        </w:rPr>
        <w:t>وكالة</w:t>
      </w:r>
      <w:r w:rsidRPr="00C3063F">
        <w:rPr>
          <w:sz w:val="26"/>
          <w:szCs w:val="26"/>
          <w:rtl/>
          <w:lang w:val="en-CA" w:bidi="ar-LB"/>
        </w:rPr>
        <w:t xml:space="preserve"> منفذة بمسؤوليات الرقابة على أداء تنفيذ المشروع وضمان التخصيص السليم للأموال (وفقًا لسياسات الصندوق المتعدد الأطراف)، ودعم </w:t>
      </w:r>
      <w:r w:rsidR="00075752">
        <w:rPr>
          <w:sz w:val="26"/>
          <w:szCs w:val="26"/>
          <w:rtl/>
          <w:lang w:val="en-CA" w:bidi="ar-LB"/>
        </w:rPr>
        <w:t>البلد</w:t>
      </w:r>
      <w:r w:rsidRPr="00C3063F">
        <w:rPr>
          <w:sz w:val="26"/>
          <w:szCs w:val="26"/>
          <w:rtl/>
          <w:lang w:val="en-CA" w:bidi="ar-LB"/>
        </w:rPr>
        <w:t xml:space="preserve"> لتحقيق الامتثال للاتفاق مع اللجنة التنفيذية.</w:t>
      </w:r>
    </w:p>
    <w:p w14:paraId="40E44604" w14:textId="6E039304" w:rsidR="00F54BA6" w:rsidRDefault="00075752"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Pr>
          <w:sz w:val="26"/>
          <w:szCs w:val="26"/>
          <w:rtl/>
          <w:lang w:val="en-CA" w:bidi="ar-LB"/>
        </w:rPr>
        <w:t>و</w:t>
      </w:r>
      <w:r w:rsidR="00F54BA6" w:rsidRPr="00F54BA6">
        <w:rPr>
          <w:sz w:val="26"/>
          <w:szCs w:val="26"/>
          <w:rtl/>
          <w:lang w:val="en-CA" w:bidi="ar-LB"/>
        </w:rPr>
        <w:t xml:space="preserve">بالإضافة إلى قواعد وإجراءات الوكالة، قد يتعين على </w:t>
      </w:r>
      <w:bookmarkStart w:id="107" w:name="_Hlk183156838"/>
      <w:r w:rsidR="00F54BA6" w:rsidRPr="00F54BA6">
        <w:rPr>
          <w:sz w:val="26"/>
          <w:szCs w:val="26"/>
          <w:rtl/>
          <w:lang w:val="en-CA" w:bidi="ar-LB"/>
        </w:rPr>
        <w:t xml:space="preserve">مركز التعاون البيئي الأجنبي/وزارة </w:t>
      </w:r>
      <w:r w:rsidR="00F54BA6">
        <w:rPr>
          <w:sz w:val="26"/>
          <w:szCs w:val="26"/>
          <w:rtl/>
          <w:lang w:val="en-CA" w:bidi="ar-LB"/>
        </w:rPr>
        <w:t>الإيكولوجيا</w:t>
      </w:r>
      <w:r w:rsidR="00F54BA6" w:rsidRPr="00F54BA6">
        <w:rPr>
          <w:sz w:val="26"/>
          <w:szCs w:val="26"/>
          <w:rtl/>
          <w:lang w:val="en-CA" w:bidi="ar-LB"/>
        </w:rPr>
        <w:t xml:space="preserve"> والبيئة </w:t>
      </w:r>
      <w:bookmarkEnd w:id="107"/>
      <w:r w:rsidR="00F54BA6" w:rsidRPr="00F54BA6">
        <w:rPr>
          <w:sz w:val="26"/>
          <w:szCs w:val="26"/>
          <w:rtl/>
          <w:lang w:val="en-CA" w:bidi="ar-LB"/>
        </w:rPr>
        <w:t xml:space="preserve">أيضًا اتباع إجراءات إدارية ومالية وتشغيلية محددة </w:t>
      </w:r>
      <w:r>
        <w:rPr>
          <w:sz w:val="26"/>
          <w:szCs w:val="26"/>
          <w:rtl/>
          <w:lang w:val="en-CA" w:bidi="ar-LB"/>
        </w:rPr>
        <w:t>منصوص عليها في</w:t>
      </w:r>
      <w:r w:rsidR="00F54BA6" w:rsidRPr="00F54BA6">
        <w:rPr>
          <w:sz w:val="26"/>
          <w:szCs w:val="26"/>
          <w:rtl/>
          <w:lang w:val="en-CA" w:bidi="ar-LB"/>
        </w:rPr>
        <w:t xml:space="preserve"> اللوائح الوطنية التي تحكم مشاريع التعاون </w:t>
      </w:r>
      <w:r>
        <w:rPr>
          <w:sz w:val="26"/>
          <w:szCs w:val="26"/>
          <w:rtl/>
          <w:lang w:val="en-CA" w:bidi="ar-LB"/>
        </w:rPr>
        <w:t>التقني</w:t>
      </w:r>
      <w:r w:rsidR="00F54BA6" w:rsidRPr="00F54BA6">
        <w:rPr>
          <w:sz w:val="26"/>
          <w:szCs w:val="26"/>
          <w:rtl/>
          <w:lang w:val="en-CA" w:bidi="ar-LB"/>
        </w:rPr>
        <w:t xml:space="preserve">، وفقًا لما نصت عليه وزارة المالية في الصين، جنبًا إلى جنب مع السياسات والقواعد واللوائح الأخرى ذات الصلة </w:t>
      </w:r>
      <w:r w:rsidR="00673D0A">
        <w:rPr>
          <w:sz w:val="26"/>
          <w:szCs w:val="26"/>
          <w:rtl/>
          <w:lang w:val="en-CA" w:bidi="ar-LB"/>
        </w:rPr>
        <w:t>في</w:t>
      </w:r>
      <w:r w:rsidR="00F54BA6" w:rsidRPr="00F54BA6">
        <w:rPr>
          <w:sz w:val="26"/>
          <w:szCs w:val="26"/>
          <w:rtl/>
          <w:lang w:val="en-CA" w:bidi="ar-LB"/>
        </w:rPr>
        <w:t xml:space="preserve"> البلد.</w:t>
      </w:r>
    </w:p>
    <w:p w14:paraId="3ABE936E" w14:textId="40468136" w:rsidR="00F54BA6" w:rsidRPr="00F54BA6" w:rsidRDefault="00F54BA6" w:rsidP="00F54BA6">
      <w:pPr>
        <w:pStyle w:val="StyleHeader4Para4Left0Firstline0"/>
        <w:widowControl/>
        <w:numPr>
          <w:ilvl w:val="0"/>
          <w:numId w:val="0"/>
        </w:numPr>
        <w:tabs>
          <w:tab w:val="clear" w:pos="2880"/>
          <w:tab w:val="clear" w:pos="5760"/>
        </w:tabs>
        <w:bidi/>
        <w:spacing w:before="240" w:line="360" w:lineRule="exact"/>
        <w:rPr>
          <w:b/>
          <w:bCs/>
          <w:sz w:val="26"/>
          <w:szCs w:val="26"/>
          <w:lang w:val="en-CA" w:bidi="ar-LB"/>
        </w:rPr>
      </w:pPr>
      <w:r w:rsidRPr="00F54BA6">
        <w:rPr>
          <w:b/>
          <w:bCs/>
          <w:sz w:val="26"/>
          <w:szCs w:val="26"/>
          <w:rtl/>
          <w:lang w:val="en-CA" w:bidi="ar-LB"/>
        </w:rPr>
        <w:t>إدارة الأموال</w:t>
      </w:r>
    </w:p>
    <w:p w14:paraId="7BBCA1C9" w14:textId="1200186D" w:rsidR="00F54BA6" w:rsidRDefault="00F54BA6"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F54BA6">
        <w:rPr>
          <w:sz w:val="26"/>
          <w:szCs w:val="26"/>
          <w:rtl/>
          <w:lang w:val="en-CA" w:bidi="ar-LB"/>
        </w:rPr>
        <w:t xml:space="preserve">باستثناء البنك الدولي، فإن جميع خطط القطاع الأخرى الممولة من الصندوق المتعدد الأطراف </w:t>
      </w:r>
      <w:r w:rsidR="00673D0A">
        <w:rPr>
          <w:sz w:val="26"/>
          <w:szCs w:val="26"/>
          <w:rtl/>
          <w:lang w:val="en-CA" w:bidi="ar-LB"/>
        </w:rPr>
        <w:t xml:space="preserve">للصين </w:t>
      </w:r>
      <w:r w:rsidRPr="00F54BA6">
        <w:rPr>
          <w:sz w:val="26"/>
          <w:szCs w:val="26"/>
          <w:rtl/>
          <w:lang w:val="en-CA" w:bidi="ar-LB"/>
        </w:rPr>
        <w:t xml:space="preserve">تتم إدارتها من قبل </w:t>
      </w:r>
      <w:bookmarkStart w:id="108" w:name="_Hlk183156992"/>
      <w:r w:rsidRPr="00F54BA6">
        <w:rPr>
          <w:sz w:val="26"/>
          <w:szCs w:val="26"/>
          <w:rtl/>
          <w:lang w:val="en-CA" w:bidi="ar-LB"/>
        </w:rPr>
        <w:t xml:space="preserve">مركز التعاون البيئي الأجنبي/وزارة الإيكولوجيا والبيئة </w:t>
      </w:r>
      <w:bookmarkEnd w:id="108"/>
      <w:r w:rsidRPr="00F54BA6">
        <w:rPr>
          <w:sz w:val="26"/>
          <w:szCs w:val="26"/>
          <w:rtl/>
          <w:lang w:val="en-CA" w:bidi="ar-LB"/>
        </w:rPr>
        <w:t>باستخدام حساب وطني بالرنمينبي</w:t>
      </w:r>
      <w:r w:rsidR="00E7263E" w:rsidRPr="00E7263E">
        <w:rPr>
          <w:sz w:val="26"/>
          <w:szCs w:val="26"/>
          <w:rtl/>
          <w:lang w:bidi="ar-LB"/>
        </w:rPr>
        <w:t xml:space="preserve"> </w:t>
      </w:r>
      <w:r w:rsidR="00E7263E" w:rsidRPr="00E7263E">
        <w:rPr>
          <w:sz w:val="26"/>
          <w:szCs w:val="26"/>
          <w:rtl/>
          <w:lang w:val="en-CA" w:bidi="ar-LB"/>
        </w:rPr>
        <w:t>الصيني</w:t>
      </w:r>
      <w:r w:rsidRPr="00F54BA6">
        <w:rPr>
          <w:sz w:val="26"/>
          <w:szCs w:val="26"/>
          <w:rtl/>
          <w:lang w:val="en-CA" w:bidi="ar-LB"/>
        </w:rPr>
        <w:t xml:space="preserve">، وبالتالي يتم استخدام الرنمينبي </w:t>
      </w:r>
      <w:r w:rsidR="00E7263E" w:rsidRPr="00E7263E">
        <w:rPr>
          <w:sz w:val="26"/>
          <w:szCs w:val="26"/>
          <w:rtl/>
          <w:lang w:val="en-CA" w:bidi="ar-LB"/>
        </w:rPr>
        <w:t xml:space="preserve">الصيني </w:t>
      </w:r>
      <w:r w:rsidRPr="00F54BA6">
        <w:rPr>
          <w:sz w:val="26"/>
          <w:szCs w:val="26"/>
          <w:rtl/>
          <w:lang w:val="en-CA" w:bidi="ar-LB"/>
        </w:rPr>
        <w:t>كعملة للمحاسبة.</w:t>
      </w:r>
    </w:p>
    <w:p w14:paraId="1680841F" w14:textId="3FBA2FDF" w:rsidR="00F54BA6" w:rsidRDefault="00F54BA6"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F54BA6">
        <w:rPr>
          <w:sz w:val="26"/>
          <w:szCs w:val="26"/>
          <w:rtl/>
          <w:lang w:val="en-CA" w:bidi="ar-LB"/>
        </w:rPr>
        <w:t xml:space="preserve">ويتم تحديد جدول التمويل بموجب خطط القطاع، </w:t>
      </w:r>
      <w:r w:rsidR="009759C0">
        <w:rPr>
          <w:sz w:val="26"/>
          <w:szCs w:val="26"/>
          <w:rtl/>
          <w:lang w:val="en-CA" w:bidi="ar-LB"/>
        </w:rPr>
        <w:t>الموافق عليه</w:t>
      </w:r>
      <w:r w:rsidRPr="00F54BA6">
        <w:rPr>
          <w:sz w:val="26"/>
          <w:szCs w:val="26"/>
          <w:rtl/>
          <w:lang w:val="en-CA" w:bidi="ar-LB"/>
        </w:rPr>
        <w:t xml:space="preserve"> </w:t>
      </w:r>
      <w:r w:rsidR="009759C0">
        <w:rPr>
          <w:sz w:val="26"/>
          <w:szCs w:val="26"/>
          <w:rtl/>
          <w:lang w:val="en-CA" w:bidi="ar-LB"/>
        </w:rPr>
        <w:t>من حيث المبدأ،</w:t>
      </w:r>
      <w:r w:rsidRPr="00F54BA6">
        <w:rPr>
          <w:sz w:val="26"/>
          <w:szCs w:val="26"/>
          <w:rtl/>
          <w:lang w:val="en-CA" w:bidi="ar-LB"/>
        </w:rPr>
        <w:t xml:space="preserve"> والمدرج في الاتفاق مع اللجنة التنفيذية، بالمبالغ المقدرة بالدولار الأمريكي.</w:t>
      </w:r>
    </w:p>
    <w:p w14:paraId="0FFB28EC" w14:textId="3AA3FF4B" w:rsidR="00F54BA6" w:rsidRDefault="002D5E6E"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2D5E6E">
        <w:rPr>
          <w:sz w:val="26"/>
          <w:szCs w:val="26"/>
          <w:rtl/>
          <w:lang w:val="en-CA" w:bidi="ar-LB"/>
        </w:rPr>
        <w:t xml:space="preserve">ومع ذلك، </w:t>
      </w:r>
      <w:r w:rsidR="009759C0">
        <w:rPr>
          <w:sz w:val="26"/>
          <w:szCs w:val="26"/>
          <w:rtl/>
          <w:lang w:val="en-CA" w:bidi="ar-LB"/>
        </w:rPr>
        <w:t>و</w:t>
      </w:r>
      <w:r w:rsidRPr="002D5E6E">
        <w:rPr>
          <w:sz w:val="26"/>
          <w:szCs w:val="26"/>
          <w:rtl/>
          <w:lang w:val="en-CA" w:bidi="ar-LB"/>
        </w:rPr>
        <w:t xml:space="preserve">لغرض تنفيذ المشروع، يتم تحويل الأموال المخصصة للشرائح </w:t>
      </w:r>
      <w:r w:rsidR="009759C0">
        <w:rPr>
          <w:sz w:val="26"/>
          <w:szCs w:val="26"/>
          <w:rtl/>
          <w:lang w:val="en-CA" w:bidi="ar-LB"/>
        </w:rPr>
        <w:t>الموافق عليها،</w:t>
      </w:r>
      <w:r w:rsidRPr="002D5E6E">
        <w:rPr>
          <w:sz w:val="26"/>
          <w:szCs w:val="26"/>
          <w:rtl/>
          <w:lang w:val="en-CA" w:bidi="ar-LB"/>
        </w:rPr>
        <w:t xml:space="preserve"> من الوكالات التنفيذية ذات الصلة إلى </w:t>
      </w:r>
      <w:bookmarkStart w:id="109" w:name="_Hlk183157012"/>
      <w:r w:rsidRPr="002D5E6E">
        <w:rPr>
          <w:sz w:val="26"/>
          <w:szCs w:val="26"/>
          <w:rtl/>
          <w:lang w:val="en-CA" w:bidi="ar-LB"/>
        </w:rPr>
        <w:t>مركز التعاون البيئي الأجنبي</w:t>
      </w:r>
      <w:bookmarkEnd w:id="109"/>
      <w:r w:rsidRPr="002D5E6E">
        <w:rPr>
          <w:sz w:val="26"/>
          <w:szCs w:val="26"/>
          <w:rtl/>
          <w:lang w:val="en-CA" w:bidi="ar-LB"/>
        </w:rPr>
        <w:t xml:space="preserve">/وزارة الإيكولوجيا والبيئة </w:t>
      </w:r>
      <w:r w:rsidR="009759C0">
        <w:rPr>
          <w:sz w:val="26"/>
          <w:szCs w:val="26"/>
          <w:rtl/>
          <w:lang w:val="en-CA" w:bidi="ar-LB"/>
        </w:rPr>
        <w:t>ب</w:t>
      </w:r>
      <w:r w:rsidRPr="002D5E6E">
        <w:rPr>
          <w:sz w:val="26"/>
          <w:szCs w:val="26"/>
          <w:rtl/>
          <w:lang w:val="en-CA" w:bidi="ar-LB"/>
        </w:rPr>
        <w:t>الرنمينبي</w:t>
      </w:r>
      <w:r w:rsidR="00E7263E" w:rsidRPr="00E7263E">
        <w:rPr>
          <w:sz w:val="26"/>
          <w:szCs w:val="26"/>
          <w:rtl/>
          <w:lang w:bidi="ar-LB"/>
        </w:rPr>
        <w:t xml:space="preserve"> </w:t>
      </w:r>
      <w:r w:rsidR="00E7263E" w:rsidRPr="00E7263E">
        <w:rPr>
          <w:sz w:val="26"/>
          <w:szCs w:val="26"/>
          <w:rtl/>
          <w:lang w:val="en-CA" w:bidi="ar-LB"/>
        </w:rPr>
        <w:t>الصيني</w:t>
      </w:r>
      <w:r w:rsidRPr="002D5E6E">
        <w:rPr>
          <w:sz w:val="26"/>
          <w:szCs w:val="26"/>
          <w:rtl/>
          <w:lang w:val="en-CA" w:bidi="ar-LB"/>
        </w:rPr>
        <w:t xml:space="preserve">، ثم نقلها إلى حساب مركز التعاون البيئي الأجنبي المصرفي بالرنمينبي </w:t>
      </w:r>
      <w:r w:rsidR="00E7263E" w:rsidRPr="00E7263E">
        <w:rPr>
          <w:sz w:val="26"/>
          <w:szCs w:val="26"/>
          <w:rtl/>
          <w:lang w:val="en-CA" w:bidi="ar-LB"/>
        </w:rPr>
        <w:t xml:space="preserve">الصيني </w:t>
      </w:r>
      <w:r w:rsidR="009759C0">
        <w:rPr>
          <w:sz w:val="26"/>
          <w:szCs w:val="26"/>
          <w:rtl/>
          <w:lang w:val="en-CA" w:bidi="ar-LB"/>
        </w:rPr>
        <w:t>بالاستناد</w:t>
      </w:r>
      <w:r w:rsidRPr="002D5E6E">
        <w:rPr>
          <w:sz w:val="26"/>
          <w:szCs w:val="26"/>
          <w:rtl/>
          <w:lang w:val="en-CA" w:bidi="ar-LB"/>
        </w:rPr>
        <w:t xml:space="preserve"> </w:t>
      </w:r>
      <w:r w:rsidR="009759C0">
        <w:rPr>
          <w:sz w:val="26"/>
          <w:szCs w:val="26"/>
          <w:rtl/>
          <w:lang w:val="en-CA" w:bidi="ar-LB"/>
        </w:rPr>
        <w:t>على</w:t>
      </w:r>
      <w:r w:rsidRPr="002D5E6E">
        <w:rPr>
          <w:sz w:val="26"/>
          <w:szCs w:val="26"/>
          <w:rtl/>
          <w:lang w:val="en-CA" w:bidi="ar-LB"/>
        </w:rPr>
        <w:t xml:space="preserve"> سعر الصرف الفعلي</w:t>
      </w:r>
      <w:r w:rsidR="009759C0">
        <w:rPr>
          <w:sz w:val="26"/>
          <w:szCs w:val="26"/>
          <w:rtl/>
          <w:lang w:val="en-CA" w:bidi="ar-LB"/>
        </w:rPr>
        <w:t xml:space="preserve"> للتحويل</w:t>
      </w:r>
      <w:r w:rsidRPr="002D5E6E">
        <w:rPr>
          <w:sz w:val="26"/>
          <w:szCs w:val="26"/>
          <w:rtl/>
          <w:lang w:val="en-CA" w:bidi="ar-LB"/>
        </w:rPr>
        <w:t xml:space="preserve"> الذي يوفره البنك.</w:t>
      </w:r>
    </w:p>
    <w:p w14:paraId="202CA2A2" w14:textId="4D8A2A0F" w:rsidR="002D5E6E" w:rsidRPr="002D5E6E" w:rsidRDefault="002D5E6E" w:rsidP="002D5E6E">
      <w:pPr>
        <w:pStyle w:val="StyleHeader4Para4Left0Firstline0"/>
        <w:widowControl/>
        <w:numPr>
          <w:ilvl w:val="0"/>
          <w:numId w:val="0"/>
        </w:numPr>
        <w:tabs>
          <w:tab w:val="clear" w:pos="2880"/>
          <w:tab w:val="clear" w:pos="5760"/>
        </w:tabs>
        <w:bidi/>
        <w:spacing w:before="240" w:line="360" w:lineRule="exact"/>
        <w:ind w:left="6"/>
        <w:rPr>
          <w:b/>
          <w:bCs/>
          <w:sz w:val="26"/>
          <w:szCs w:val="26"/>
          <w:lang w:val="en-CA" w:bidi="ar-LB"/>
        </w:rPr>
      </w:pPr>
      <w:r w:rsidRPr="002D5E6E">
        <w:rPr>
          <w:b/>
          <w:bCs/>
          <w:sz w:val="26"/>
          <w:szCs w:val="26"/>
          <w:rtl/>
          <w:lang w:val="en-CA" w:bidi="ar-LB"/>
        </w:rPr>
        <w:t>إعداد التقارير الأساسية عن عمليات صرف الأموال وأرصدتها</w:t>
      </w:r>
    </w:p>
    <w:p w14:paraId="66BB4C8F" w14:textId="26349F72" w:rsidR="002D5E6E" w:rsidRDefault="002D5E6E"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2D5E6E">
        <w:rPr>
          <w:sz w:val="26"/>
          <w:szCs w:val="26"/>
          <w:rtl/>
          <w:lang w:val="en-CA" w:bidi="ar-LB"/>
        </w:rPr>
        <w:t xml:space="preserve">كانت ممارسات </w:t>
      </w:r>
      <w:r w:rsidR="004C4826">
        <w:rPr>
          <w:sz w:val="26"/>
          <w:szCs w:val="26"/>
          <w:rtl/>
          <w:lang w:val="en-CA" w:bidi="ar-LB"/>
        </w:rPr>
        <w:t>إعداد التقارير</w:t>
      </w:r>
      <w:r w:rsidRPr="002D5E6E">
        <w:rPr>
          <w:sz w:val="26"/>
          <w:szCs w:val="26"/>
          <w:rtl/>
          <w:lang w:val="en-CA" w:bidi="ar-LB"/>
        </w:rPr>
        <w:t xml:space="preserve"> السابقة تقتصر على الإفصاح عن الأرصدة بالدولار الأمريكي فقط والتي تم الإبلاغ عنها في </w:t>
      </w:r>
      <w:r w:rsidR="004C4826">
        <w:rPr>
          <w:sz w:val="26"/>
          <w:szCs w:val="26"/>
          <w:rtl/>
          <w:lang w:val="en-CA" w:bidi="ar-LB"/>
        </w:rPr>
        <w:t>ال</w:t>
      </w:r>
      <w:r w:rsidRPr="002D5E6E">
        <w:rPr>
          <w:sz w:val="26"/>
          <w:szCs w:val="26"/>
          <w:rtl/>
          <w:lang w:val="en-CA" w:bidi="ar-LB"/>
        </w:rPr>
        <w:t xml:space="preserve">تقارير </w:t>
      </w:r>
      <w:r w:rsidR="004C4826">
        <w:rPr>
          <w:sz w:val="26"/>
          <w:szCs w:val="26"/>
          <w:rtl/>
          <w:lang w:val="en-CA" w:bidi="ar-LB"/>
        </w:rPr>
        <w:t>المرحلية</w:t>
      </w:r>
      <w:r w:rsidRPr="002D5E6E">
        <w:rPr>
          <w:sz w:val="26"/>
          <w:szCs w:val="26"/>
          <w:rtl/>
          <w:lang w:val="en-CA" w:bidi="ar-LB"/>
        </w:rPr>
        <w:t xml:space="preserve"> </w:t>
      </w:r>
      <w:r w:rsidR="004C4826">
        <w:rPr>
          <w:sz w:val="26"/>
          <w:szCs w:val="26"/>
          <w:rtl/>
          <w:lang w:val="en-CA" w:bidi="ar-LB"/>
        </w:rPr>
        <w:t>للشريحة</w:t>
      </w:r>
      <w:r w:rsidRPr="002D5E6E">
        <w:rPr>
          <w:sz w:val="26"/>
          <w:szCs w:val="26"/>
          <w:rtl/>
          <w:lang w:val="en-CA" w:bidi="ar-LB"/>
        </w:rPr>
        <w:t>.</w:t>
      </w:r>
    </w:p>
    <w:p w14:paraId="063456BF" w14:textId="5BA54430" w:rsidR="002D5E6E" w:rsidRPr="004C4826" w:rsidRDefault="002D5E6E" w:rsidP="004C4826">
      <w:pPr>
        <w:pStyle w:val="StyleHeader4Para4Left0Firstline0"/>
        <w:widowControl/>
        <w:numPr>
          <w:ilvl w:val="0"/>
          <w:numId w:val="0"/>
        </w:numPr>
        <w:tabs>
          <w:tab w:val="clear" w:pos="2880"/>
          <w:tab w:val="clear" w:pos="5760"/>
        </w:tabs>
        <w:bidi/>
        <w:spacing w:before="240" w:line="360" w:lineRule="exact"/>
        <w:ind w:left="571"/>
        <w:rPr>
          <w:b/>
          <w:bCs/>
          <w:sz w:val="26"/>
          <w:szCs w:val="26"/>
          <w:lang w:val="en-CA" w:bidi="ar-LB"/>
        </w:rPr>
      </w:pPr>
      <w:r w:rsidRPr="004C4826">
        <w:rPr>
          <w:b/>
          <w:bCs/>
          <w:sz w:val="26"/>
          <w:szCs w:val="26"/>
          <w:rtl/>
          <w:lang w:val="en-CA" w:bidi="ar-LB"/>
        </w:rPr>
        <w:t xml:space="preserve">المنهجية المقترحة </w:t>
      </w:r>
      <w:r w:rsidR="004C4826">
        <w:rPr>
          <w:b/>
          <w:bCs/>
          <w:sz w:val="26"/>
          <w:szCs w:val="26"/>
          <w:rtl/>
          <w:lang w:val="en-CA" w:bidi="ar-LB"/>
        </w:rPr>
        <w:t>لإعداد التقارير</w:t>
      </w:r>
      <w:r w:rsidRPr="004C4826">
        <w:rPr>
          <w:b/>
          <w:bCs/>
          <w:sz w:val="26"/>
          <w:szCs w:val="26"/>
          <w:rtl/>
          <w:lang w:val="en-CA" w:bidi="ar-LB"/>
        </w:rPr>
        <w:t xml:space="preserve"> عن عمليات صرف الأموال وأرصدتها</w:t>
      </w:r>
    </w:p>
    <w:p w14:paraId="0864C3B1" w14:textId="08785AB8" w:rsidR="003F5E49" w:rsidRDefault="002D5E6E" w:rsidP="00C4237B">
      <w:pPr>
        <w:pStyle w:val="StyleHeader4Para4Left0Firstline0"/>
        <w:widowControl/>
        <w:numPr>
          <w:ilvl w:val="0"/>
          <w:numId w:val="26"/>
        </w:numPr>
        <w:tabs>
          <w:tab w:val="clear" w:pos="2880"/>
          <w:tab w:val="clear" w:pos="5760"/>
        </w:tabs>
        <w:bidi/>
        <w:spacing w:before="240" w:line="360" w:lineRule="exact"/>
        <w:ind w:left="4" w:firstLine="2"/>
        <w:rPr>
          <w:sz w:val="22"/>
          <w:szCs w:val="22"/>
          <w:lang w:val="en-CA" w:bidi="ar-LB"/>
        </w:rPr>
      </w:pPr>
      <w:r w:rsidRPr="002A35F4">
        <w:rPr>
          <w:sz w:val="26"/>
          <w:szCs w:val="26"/>
          <w:rtl/>
          <w:lang w:val="en-CA" w:bidi="ar-LB"/>
        </w:rPr>
        <w:lastRenderedPageBreak/>
        <w:t xml:space="preserve">سوف يقدم مركز التعاون البيئي الأجنبي </w:t>
      </w:r>
      <w:r w:rsidR="00496449">
        <w:rPr>
          <w:sz w:val="26"/>
          <w:szCs w:val="26"/>
          <w:rtl/>
          <w:lang w:val="en-CA" w:bidi="ar-LB"/>
        </w:rPr>
        <w:t>مبالغ</w:t>
      </w:r>
      <w:r w:rsidRPr="002A35F4">
        <w:rPr>
          <w:sz w:val="26"/>
          <w:szCs w:val="26"/>
          <w:rtl/>
          <w:lang w:val="en-CA" w:bidi="ar-LB"/>
        </w:rPr>
        <w:t xml:space="preserve"> الصرف (النفقات) ب</w:t>
      </w:r>
      <w:r w:rsidR="00496449">
        <w:rPr>
          <w:sz w:val="26"/>
          <w:szCs w:val="26"/>
          <w:rtl/>
          <w:lang w:val="en-CA" w:bidi="ar-LB"/>
        </w:rPr>
        <w:t xml:space="preserve">كل من </w:t>
      </w:r>
      <w:r w:rsidRPr="002A35F4">
        <w:rPr>
          <w:sz w:val="26"/>
          <w:szCs w:val="26"/>
          <w:rtl/>
          <w:lang w:val="en-CA" w:bidi="ar-LB"/>
        </w:rPr>
        <w:t xml:space="preserve">الرنمينبي </w:t>
      </w:r>
      <w:r w:rsidR="00E7263E" w:rsidRPr="00E7263E">
        <w:rPr>
          <w:sz w:val="26"/>
          <w:szCs w:val="26"/>
          <w:rtl/>
          <w:lang w:val="en-CA" w:bidi="ar-LB"/>
        </w:rPr>
        <w:t xml:space="preserve">الصيني </w:t>
      </w:r>
      <w:r w:rsidR="00496449">
        <w:rPr>
          <w:sz w:val="26"/>
          <w:szCs w:val="26"/>
          <w:rtl/>
          <w:lang w:val="en-CA" w:bidi="ar-LB"/>
        </w:rPr>
        <w:t xml:space="preserve">الحالي </w:t>
      </w:r>
      <w:r w:rsidRPr="002A35F4">
        <w:rPr>
          <w:sz w:val="26"/>
          <w:szCs w:val="26"/>
          <w:rtl/>
          <w:lang w:val="en-CA" w:bidi="ar-LB"/>
        </w:rPr>
        <w:t>والدولار الأمريكي</w:t>
      </w:r>
      <w:r w:rsidRPr="002D5E6E">
        <w:rPr>
          <w:sz w:val="22"/>
          <w:szCs w:val="22"/>
          <w:rtl/>
          <w:lang w:val="en-CA" w:bidi="ar-LB"/>
        </w:rPr>
        <w:t>.</w:t>
      </w:r>
    </w:p>
    <w:p w14:paraId="21FE753F" w14:textId="25BF796E" w:rsidR="00211401" w:rsidRPr="002A35F4" w:rsidRDefault="00211401"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2A35F4">
        <w:rPr>
          <w:sz w:val="26"/>
          <w:szCs w:val="26"/>
          <w:rtl/>
          <w:lang w:val="en-CA" w:bidi="ar-LB"/>
        </w:rPr>
        <w:t>وسيتم حساب التحويل إلى الدولار الأمريكي حسب سعر صرف</w:t>
      </w:r>
      <w:r w:rsidR="000714CC">
        <w:rPr>
          <w:sz w:val="26"/>
          <w:szCs w:val="26"/>
          <w:rtl/>
          <w:lang w:val="en-CA" w:bidi="ar-LB"/>
        </w:rPr>
        <w:t xml:space="preserve"> التحويل</w:t>
      </w:r>
      <w:r w:rsidRPr="002A35F4">
        <w:rPr>
          <w:sz w:val="26"/>
          <w:szCs w:val="26"/>
          <w:rtl/>
          <w:lang w:val="en-CA" w:bidi="ar-LB"/>
        </w:rPr>
        <w:t xml:space="preserve"> المعمول به في الأمم المتحدة (الذي توفره الأمم المتحدة بشكل منتظم) في </w:t>
      </w:r>
      <w:r w:rsidR="000714CC">
        <w:rPr>
          <w:sz w:val="26"/>
          <w:szCs w:val="26"/>
          <w:rtl/>
          <w:lang w:val="en-CA" w:bidi="ar-LB"/>
        </w:rPr>
        <w:t>ال</w:t>
      </w:r>
      <w:r w:rsidRPr="002A35F4">
        <w:rPr>
          <w:sz w:val="26"/>
          <w:szCs w:val="26"/>
          <w:rtl/>
          <w:lang w:val="en-CA" w:bidi="ar-LB"/>
        </w:rPr>
        <w:t xml:space="preserve">تقارير </w:t>
      </w:r>
      <w:r w:rsidR="000714CC">
        <w:rPr>
          <w:sz w:val="26"/>
          <w:szCs w:val="26"/>
          <w:rtl/>
          <w:lang w:val="en-CA" w:bidi="ar-LB"/>
        </w:rPr>
        <w:t>المرحلية</w:t>
      </w:r>
      <w:r w:rsidRPr="002A35F4">
        <w:rPr>
          <w:sz w:val="26"/>
          <w:szCs w:val="26"/>
          <w:rtl/>
          <w:lang w:val="en-CA" w:bidi="ar-LB"/>
        </w:rPr>
        <w:t xml:space="preserve"> المستقبلية وطلبات الشرائح.</w:t>
      </w:r>
    </w:p>
    <w:p w14:paraId="3579AEEF" w14:textId="3043ADB9" w:rsidR="00211401" w:rsidRPr="002A35F4" w:rsidRDefault="00211401"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2A35F4">
        <w:rPr>
          <w:sz w:val="26"/>
          <w:szCs w:val="26"/>
          <w:rtl/>
          <w:lang w:val="en-CA" w:bidi="ar-LB"/>
        </w:rPr>
        <w:t xml:space="preserve">وسيتم الكشف عن الرصيد الفعلي بالرنمينبي </w:t>
      </w:r>
      <w:r w:rsidR="00E7263E" w:rsidRPr="00E7263E">
        <w:rPr>
          <w:sz w:val="26"/>
          <w:szCs w:val="26"/>
          <w:rtl/>
          <w:lang w:val="en-CA" w:bidi="ar-LB"/>
        </w:rPr>
        <w:t xml:space="preserve">الصيني </w:t>
      </w:r>
      <w:r w:rsidRPr="002A35F4">
        <w:rPr>
          <w:sz w:val="26"/>
          <w:szCs w:val="26"/>
          <w:rtl/>
          <w:lang w:val="en-CA" w:bidi="ar-LB"/>
        </w:rPr>
        <w:t>في تقرير المراجعة السنوي، وكذلك الرصيد بالدولار الأمريكي المحسوب حسب سعر الصرف المعمول به في الأمم المتحدة.</w:t>
      </w:r>
    </w:p>
    <w:p w14:paraId="2BEBE3C5" w14:textId="07BB1137" w:rsidR="00211401" w:rsidRPr="002A35F4" w:rsidRDefault="00211401"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2A35F4">
        <w:rPr>
          <w:sz w:val="26"/>
          <w:szCs w:val="26"/>
          <w:rtl/>
          <w:lang w:val="en-CA" w:bidi="ar-LB"/>
        </w:rPr>
        <w:t>بالإضافة إلى ذلك، سيقوم الم</w:t>
      </w:r>
      <w:r w:rsidR="000714CC">
        <w:rPr>
          <w:sz w:val="26"/>
          <w:szCs w:val="26"/>
          <w:rtl/>
          <w:lang w:val="en-CA" w:bidi="ar-LB"/>
        </w:rPr>
        <w:t>ر</w:t>
      </w:r>
      <w:r w:rsidRPr="002A35F4">
        <w:rPr>
          <w:sz w:val="26"/>
          <w:szCs w:val="26"/>
          <w:rtl/>
          <w:lang w:val="en-CA" w:bidi="ar-LB"/>
        </w:rPr>
        <w:t xml:space="preserve">اجع أيضا بتقدير الاختلافات في </w:t>
      </w:r>
      <w:r w:rsidR="00080F1B">
        <w:rPr>
          <w:sz w:val="26"/>
          <w:szCs w:val="26"/>
          <w:rtl/>
          <w:lang w:val="en-CA" w:bidi="ar-LB"/>
        </w:rPr>
        <w:t>مبالغ</w:t>
      </w:r>
      <w:r w:rsidRPr="002A35F4">
        <w:rPr>
          <w:sz w:val="26"/>
          <w:szCs w:val="26"/>
          <w:rtl/>
          <w:lang w:val="en-CA" w:bidi="ar-LB"/>
        </w:rPr>
        <w:t xml:space="preserve"> الدولار الأمريكي الناجمة عن تقلبات أسعار الصرف لكل عام في تقرير المراجعة السنوي.</w:t>
      </w:r>
    </w:p>
    <w:p w14:paraId="5D3A606F" w14:textId="79D3AACD" w:rsidR="002A35F4" w:rsidRPr="002A35F4" w:rsidRDefault="002A35F4"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2A35F4">
        <w:rPr>
          <w:sz w:val="26"/>
          <w:szCs w:val="26"/>
          <w:rtl/>
          <w:lang w:val="en-CA" w:bidi="ar-LB"/>
        </w:rPr>
        <w:t xml:space="preserve">وسيقوم اليوئندبي، بصفته الوكالة </w:t>
      </w:r>
      <w:r w:rsidR="00080F1B">
        <w:rPr>
          <w:sz w:val="26"/>
          <w:szCs w:val="26"/>
          <w:rtl/>
          <w:lang w:val="en-CA" w:bidi="ar-LB"/>
        </w:rPr>
        <w:t>المنفذة</w:t>
      </w:r>
      <w:r w:rsidRPr="002A35F4">
        <w:rPr>
          <w:sz w:val="26"/>
          <w:szCs w:val="26"/>
          <w:rtl/>
          <w:lang w:val="en-CA" w:bidi="ar-LB"/>
        </w:rPr>
        <w:t xml:space="preserve"> الرائدة، بالتنسيق مع المراجع لضمان استخدام نفس المنهجية في تقرير المراجعة، بهدف تقليل التناقضات بين تقرير المراجعة و</w:t>
      </w:r>
      <w:r w:rsidR="00080F1B">
        <w:rPr>
          <w:sz w:val="26"/>
          <w:szCs w:val="26"/>
          <w:rtl/>
          <w:lang w:val="en-CA" w:bidi="ar-LB"/>
        </w:rPr>
        <w:t>ال</w:t>
      </w:r>
      <w:r w:rsidRPr="002A35F4">
        <w:rPr>
          <w:sz w:val="26"/>
          <w:szCs w:val="26"/>
          <w:rtl/>
          <w:lang w:val="en-CA" w:bidi="ar-LB"/>
        </w:rPr>
        <w:t xml:space="preserve">تقرير </w:t>
      </w:r>
      <w:r w:rsidR="00080F1B">
        <w:rPr>
          <w:sz w:val="26"/>
          <w:szCs w:val="26"/>
          <w:rtl/>
          <w:lang w:val="en-CA" w:bidi="ar-LB"/>
        </w:rPr>
        <w:t>المرحلي</w:t>
      </w:r>
      <w:r w:rsidRPr="002A35F4">
        <w:rPr>
          <w:sz w:val="26"/>
          <w:szCs w:val="26"/>
          <w:rtl/>
          <w:lang w:val="en-CA" w:bidi="ar-LB"/>
        </w:rPr>
        <w:t>، والذي ينطبق على جميع خطط القطاع.</w:t>
      </w:r>
    </w:p>
    <w:p w14:paraId="45C9A004" w14:textId="67A4466F" w:rsidR="002A35F4" w:rsidRPr="004F625A" w:rsidRDefault="002A35F4" w:rsidP="00F72F43">
      <w:pPr>
        <w:pStyle w:val="StyleHeader4Para4Left0Firstline0"/>
        <w:widowControl/>
        <w:numPr>
          <w:ilvl w:val="0"/>
          <w:numId w:val="0"/>
        </w:numPr>
        <w:tabs>
          <w:tab w:val="clear" w:pos="2880"/>
          <w:tab w:val="clear" w:pos="5760"/>
        </w:tabs>
        <w:bidi/>
        <w:spacing w:before="240" w:line="360" w:lineRule="exact"/>
        <w:ind w:left="6" w:firstLine="565"/>
        <w:rPr>
          <w:b/>
          <w:bCs/>
          <w:sz w:val="26"/>
          <w:szCs w:val="26"/>
          <w:lang w:val="en-CA" w:bidi="ar-LB"/>
        </w:rPr>
      </w:pPr>
      <w:r w:rsidRPr="004F625A">
        <w:rPr>
          <w:b/>
          <w:bCs/>
          <w:sz w:val="26"/>
          <w:szCs w:val="26"/>
          <w:rtl/>
          <w:lang w:val="en-CA" w:bidi="ar-LB"/>
        </w:rPr>
        <w:t>تحسين جدول تحويل الأموال من الوكالات المنفذة إلى مركز التعاون البيئي الأجنبي/وزارة الإيكولوجيا والبيئة</w:t>
      </w:r>
    </w:p>
    <w:p w14:paraId="41E08061" w14:textId="170E9DBB" w:rsidR="003F5E49" w:rsidRDefault="004F625A"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4F625A">
        <w:rPr>
          <w:sz w:val="26"/>
          <w:szCs w:val="26"/>
          <w:rtl/>
          <w:lang w:val="en-CA" w:bidi="ar-LB"/>
        </w:rPr>
        <w:t xml:space="preserve">ستتعاون الوكالات المنفذة مع </w:t>
      </w:r>
      <w:bookmarkStart w:id="110" w:name="_Hlk183158789"/>
      <w:r w:rsidRPr="004F625A">
        <w:rPr>
          <w:sz w:val="26"/>
          <w:szCs w:val="26"/>
          <w:rtl/>
          <w:lang w:val="en-CA" w:bidi="ar-LB"/>
        </w:rPr>
        <w:t xml:space="preserve">مركز التعاون البيئي الأجنبي </w:t>
      </w:r>
      <w:bookmarkEnd w:id="110"/>
      <w:r w:rsidRPr="004F625A">
        <w:rPr>
          <w:sz w:val="26"/>
          <w:szCs w:val="26"/>
          <w:rtl/>
          <w:lang w:val="en-CA" w:bidi="ar-LB"/>
        </w:rPr>
        <w:t xml:space="preserve">لتحسين جدول تحويل الأموال الحالي، بهدف منع تراكم الأرصدة الكبيرة في حساب مركز التعاون البيئي الأجنبي بالرنمينبي </w:t>
      </w:r>
      <w:r w:rsidR="00E7263E" w:rsidRPr="00E7263E">
        <w:rPr>
          <w:sz w:val="26"/>
          <w:szCs w:val="26"/>
          <w:rtl/>
          <w:lang w:val="en-CA" w:bidi="ar-LB"/>
        </w:rPr>
        <w:t xml:space="preserve">الصيني </w:t>
      </w:r>
      <w:r w:rsidRPr="004F625A">
        <w:rPr>
          <w:sz w:val="26"/>
          <w:szCs w:val="26"/>
          <w:rtl/>
          <w:lang w:val="en-CA" w:bidi="ar-LB"/>
        </w:rPr>
        <w:t>وبالتالي التخفيف من مخاطر سعر الصرف.</w:t>
      </w:r>
    </w:p>
    <w:p w14:paraId="4E714543" w14:textId="60AC8ECA" w:rsidR="004F625A" w:rsidRPr="004F625A" w:rsidRDefault="004F625A"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4F625A">
        <w:rPr>
          <w:sz w:val="26"/>
          <w:szCs w:val="26"/>
          <w:rtl/>
          <w:lang w:val="en-CA" w:bidi="ar-LB"/>
        </w:rPr>
        <w:t xml:space="preserve">وستتفق كل من </w:t>
      </w:r>
      <w:r>
        <w:rPr>
          <w:sz w:val="26"/>
          <w:szCs w:val="26"/>
          <w:rtl/>
          <w:lang w:val="en-CA" w:bidi="ar-LB"/>
        </w:rPr>
        <w:t>الوكالة المنفذة</w:t>
      </w:r>
      <w:r w:rsidRPr="004F625A">
        <w:rPr>
          <w:sz w:val="26"/>
          <w:szCs w:val="26"/>
          <w:rtl/>
          <w:lang w:val="en-CA" w:bidi="ar-LB"/>
        </w:rPr>
        <w:t xml:space="preserve"> </w:t>
      </w:r>
      <w:r>
        <w:rPr>
          <w:sz w:val="26"/>
          <w:szCs w:val="26"/>
          <w:rtl/>
          <w:lang w:val="en-CA" w:bidi="ar-LB"/>
        </w:rPr>
        <w:t>و</w:t>
      </w:r>
      <w:r w:rsidRPr="004F625A">
        <w:rPr>
          <w:sz w:val="26"/>
          <w:szCs w:val="26"/>
          <w:rtl/>
          <w:lang w:val="en-CA" w:bidi="ar-LB"/>
        </w:rPr>
        <w:t>مركز التعاون البيئي الأجنبي على حد أقصى لمبلغ كل تحويل على أساس خطة التنفيذ الخاصة بالقطاع المحدد.</w:t>
      </w:r>
    </w:p>
    <w:p w14:paraId="7E33F405" w14:textId="0EAE3222" w:rsidR="003F5E49" w:rsidRDefault="002402CF" w:rsidP="00C4237B">
      <w:pPr>
        <w:pStyle w:val="StyleHeader4Para4Left0Firstline0"/>
        <w:widowControl/>
        <w:numPr>
          <w:ilvl w:val="0"/>
          <w:numId w:val="27"/>
        </w:numPr>
        <w:tabs>
          <w:tab w:val="clear" w:pos="2880"/>
          <w:tab w:val="clear" w:pos="5760"/>
        </w:tabs>
        <w:bidi/>
        <w:spacing w:before="240" w:line="360" w:lineRule="exact"/>
        <w:ind w:left="1706" w:hanging="992"/>
        <w:rPr>
          <w:sz w:val="26"/>
          <w:szCs w:val="26"/>
          <w:lang w:val="en-CA" w:bidi="ar-LB"/>
        </w:rPr>
      </w:pPr>
      <w:r w:rsidRPr="002402CF">
        <w:rPr>
          <w:sz w:val="26"/>
          <w:szCs w:val="26"/>
          <w:rtl/>
          <w:lang w:val="en-CA" w:bidi="ar-LB"/>
        </w:rPr>
        <w:t>بالنسبة لقطاعات التبريد وتكييف الهواء الصناعي</w:t>
      </w:r>
      <w:r>
        <w:rPr>
          <w:sz w:val="26"/>
          <w:szCs w:val="26"/>
          <w:rtl/>
          <w:lang w:val="en-CA" w:bidi="ar-LB"/>
        </w:rPr>
        <w:t>ي</w:t>
      </w:r>
      <w:r w:rsidRPr="002402CF">
        <w:rPr>
          <w:sz w:val="26"/>
          <w:szCs w:val="26"/>
          <w:rtl/>
          <w:lang w:val="en-CA" w:bidi="ar-LB"/>
        </w:rPr>
        <w:t>ن والتجاري</w:t>
      </w:r>
      <w:r>
        <w:rPr>
          <w:sz w:val="26"/>
          <w:szCs w:val="26"/>
          <w:rtl/>
          <w:lang w:val="en-CA" w:bidi="ar-LB"/>
        </w:rPr>
        <w:t>ي</w:t>
      </w:r>
      <w:r w:rsidRPr="002402CF">
        <w:rPr>
          <w:sz w:val="26"/>
          <w:szCs w:val="26"/>
          <w:rtl/>
          <w:lang w:val="en-CA" w:bidi="ar-LB"/>
        </w:rPr>
        <w:t xml:space="preserve">ن، </w:t>
      </w:r>
      <w:r>
        <w:rPr>
          <w:sz w:val="26"/>
          <w:szCs w:val="26"/>
          <w:rtl/>
          <w:lang w:val="en-CA" w:bidi="ar-LB"/>
        </w:rPr>
        <w:t>و</w:t>
      </w:r>
      <w:r w:rsidRPr="002402CF">
        <w:rPr>
          <w:sz w:val="26"/>
          <w:szCs w:val="26"/>
          <w:rtl/>
          <w:lang w:val="en-CA" w:bidi="ar-LB"/>
        </w:rPr>
        <w:t xml:space="preserve">تصنيع مكيفات هواء الغرف وسخانات المياه بالمضخات الحرارية، </w:t>
      </w:r>
      <w:r>
        <w:rPr>
          <w:sz w:val="26"/>
          <w:szCs w:val="26"/>
          <w:rtl/>
          <w:lang w:val="en-CA" w:bidi="ar-LB"/>
        </w:rPr>
        <w:t xml:space="preserve">ورغاوى </w:t>
      </w:r>
      <w:r w:rsidRPr="002402CF">
        <w:rPr>
          <w:sz w:val="26"/>
          <w:szCs w:val="26"/>
          <w:rtl/>
          <w:lang w:val="en-CA" w:bidi="ar-LB"/>
        </w:rPr>
        <w:t xml:space="preserve">البوليستيرين المسحوبة بالضغط، والمذيبات </w:t>
      </w:r>
      <w:r>
        <w:rPr>
          <w:sz w:val="26"/>
          <w:szCs w:val="26"/>
          <w:rtl/>
          <w:lang w:val="en-CA" w:bidi="ar-LB"/>
        </w:rPr>
        <w:t>والخدمة</w:t>
      </w:r>
      <w:r w:rsidRPr="002402CF">
        <w:rPr>
          <w:sz w:val="26"/>
          <w:szCs w:val="26"/>
          <w:rtl/>
          <w:lang w:val="en-CA" w:bidi="ar-LB"/>
        </w:rPr>
        <w:t xml:space="preserve">، تم تحديد الحد المقترح بنسبة تتراوح بين 5 إلى 25 في المائة من الشريحة لكل دفعة، بناءً على خطة العمل المقترحة من قبل </w:t>
      </w:r>
      <w:bookmarkStart w:id="111" w:name="_Hlk183158937"/>
      <w:r w:rsidR="001A0EA8" w:rsidRPr="001A0EA8">
        <w:rPr>
          <w:sz w:val="26"/>
          <w:szCs w:val="26"/>
          <w:rtl/>
          <w:lang w:val="en-CA" w:bidi="ar-LB"/>
        </w:rPr>
        <w:t>مركز التعاون البيئي الأجنبي</w:t>
      </w:r>
      <w:bookmarkEnd w:id="111"/>
      <w:r w:rsidRPr="002402CF">
        <w:rPr>
          <w:sz w:val="26"/>
          <w:szCs w:val="26"/>
          <w:rtl/>
          <w:lang w:val="en-CA" w:bidi="ar-LB"/>
        </w:rPr>
        <w:t>.</w:t>
      </w:r>
    </w:p>
    <w:p w14:paraId="6E34C0A5" w14:textId="6BAEF2AB" w:rsidR="008679B2" w:rsidRDefault="008679B2"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Pr>
          <w:sz w:val="26"/>
          <w:szCs w:val="26"/>
          <w:rtl/>
          <w:lang w:val="en-CA" w:bidi="ar-LB"/>
        </w:rPr>
        <w:t>و</w:t>
      </w:r>
      <w:r w:rsidRPr="008679B2">
        <w:rPr>
          <w:sz w:val="26"/>
          <w:szCs w:val="26"/>
          <w:rtl/>
          <w:lang w:val="en-CA" w:bidi="ar-LB"/>
        </w:rPr>
        <w:t>بالإضافة إلى المعالم المحددة في اتفاق التنفيذ الحالي المبرم بين الوكالات المنفذة و</w:t>
      </w:r>
      <w:bookmarkStart w:id="112" w:name="_Hlk183159128"/>
      <w:r w:rsidRPr="008679B2">
        <w:rPr>
          <w:sz w:val="26"/>
          <w:szCs w:val="26"/>
          <w:rtl/>
          <w:lang w:val="en-CA" w:bidi="ar-LB"/>
        </w:rPr>
        <w:t>مركز التعاون البيئي الأجنبي</w:t>
      </w:r>
      <w:bookmarkEnd w:id="112"/>
      <w:r w:rsidRPr="008679B2">
        <w:rPr>
          <w:sz w:val="26"/>
          <w:szCs w:val="26"/>
          <w:rtl/>
          <w:lang w:val="en-CA" w:bidi="ar-LB"/>
        </w:rPr>
        <w:t xml:space="preserve">، سيتم أيضًا الاتفاق على خطة صرف تقديرية لعدد محدد من الأشهر بناءً على تحويلات </w:t>
      </w:r>
      <w:r w:rsidR="00AA551B">
        <w:rPr>
          <w:sz w:val="26"/>
          <w:szCs w:val="26"/>
          <w:rtl/>
          <w:lang w:val="en-CA" w:bidi="ar-LB"/>
        </w:rPr>
        <w:t>المنشأة</w:t>
      </w:r>
      <w:r w:rsidRPr="008679B2">
        <w:rPr>
          <w:sz w:val="26"/>
          <w:szCs w:val="26"/>
          <w:rtl/>
          <w:lang w:val="en-CA" w:bidi="ar-LB"/>
        </w:rPr>
        <w:t xml:space="preserve"> وخطط الصرف. ويهدف هذا إلى تحسين جدول </w:t>
      </w:r>
      <w:r w:rsidR="00CE0A09">
        <w:rPr>
          <w:sz w:val="26"/>
          <w:szCs w:val="26"/>
          <w:rtl/>
          <w:lang w:val="en-CA" w:bidi="ar-LB"/>
        </w:rPr>
        <w:t>المدفوعات</w:t>
      </w:r>
      <w:r w:rsidRPr="008679B2">
        <w:rPr>
          <w:sz w:val="26"/>
          <w:szCs w:val="26"/>
          <w:rtl/>
          <w:lang w:val="en-CA" w:bidi="ar-LB"/>
        </w:rPr>
        <w:t xml:space="preserve"> بناءً على أفضل التقديرات مقابل معالم التحويل الخاصة </w:t>
      </w:r>
      <w:r w:rsidR="00CE0A09">
        <w:rPr>
          <w:sz w:val="26"/>
          <w:szCs w:val="26"/>
          <w:rtl/>
          <w:lang w:val="en-CA" w:bidi="ar-LB"/>
        </w:rPr>
        <w:t>بالمنشآت</w:t>
      </w:r>
      <w:r w:rsidRPr="008679B2">
        <w:rPr>
          <w:sz w:val="26"/>
          <w:szCs w:val="26"/>
          <w:rtl/>
          <w:lang w:val="en-CA" w:bidi="ar-LB"/>
        </w:rPr>
        <w:t xml:space="preserve">. </w:t>
      </w:r>
      <w:r w:rsidR="00CE0A09">
        <w:rPr>
          <w:sz w:val="26"/>
          <w:szCs w:val="26"/>
          <w:rtl/>
          <w:lang w:val="en-CA" w:bidi="ar-LB"/>
        </w:rPr>
        <w:t>و</w:t>
      </w:r>
      <w:r w:rsidRPr="008679B2">
        <w:rPr>
          <w:sz w:val="26"/>
          <w:szCs w:val="26"/>
          <w:rtl/>
          <w:lang w:val="en-CA" w:bidi="ar-LB"/>
        </w:rPr>
        <w:t xml:space="preserve">بالنسبة لقطاعات </w:t>
      </w:r>
      <w:r w:rsidR="00AA551B" w:rsidRPr="00AA551B">
        <w:rPr>
          <w:sz w:val="26"/>
          <w:szCs w:val="26"/>
          <w:rtl/>
          <w:lang w:val="en-CA" w:bidi="ar-LB"/>
        </w:rPr>
        <w:t>التبريد وتكييف الهواء الصناعي</w:t>
      </w:r>
      <w:r w:rsidR="00AA551B">
        <w:rPr>
          <w:sz w:val="26"/>
          <w:szCs w:val="26"/>
          <w:rtl/>
          <w:lang w:val="en-CA" w:bidi="ar-LB"/>
        </w:rPr>
        <w:t>ي</w:t>
      </w:r>
      <w:r w:rsidR="00AA551B" w:rsidRPr="00AA551B">
        <w:rPr>
          <w:sz w:val="26"/>
          <w:szCs w:val="26"/>
          <w:rtl/>
          <w:lang w:val="en-CA" w:bidi="ar-LB"/>
        </w:rPr>
        <w:t>ن والتجاري</w:t>
      </w:r>
      <w:r w:rsidR="00AA551B">
        <w:rPr>
          <w:sz w:val="26"/>
          <w:szCs w:val="26"/>
          <w:rtl/>
          <w:lang w:val="en-CA" w:bidi="ar-LB"/>
        </w:rPr>
        <w:t>ي</w:t>
      </w:r>
      <w:r w:rsidR="00AA551B" w:rsidRPr="00AA551B">
        <w:rPr>
          <w:sz w:val="26"/>
          <w:szCs w:val="26"/>
          <w:rtl/>
          <w:lang w:val="en-CA" w:bidi="ar-LB"/>
        </w:rPr>
        <w:t>ن</w:t>
      </w:r>
      <w:r w:rsidRPr="008679B2">
        <w:rPr>
          <w:sz w:val="26"/>
          <w:szCs w:val="26"/>
          <w:rtl/>
          <w:lang w:val="en-CA" w:bidi="ar-LB"/>
        </w:rPr>
        <w:t xml:space="preserve"> و</w:t>
      </w:r>
      <w:r w:rsidR="00AA551B" w:rsidRPr="00AA551B">
        <w:rPr>
          <w:sz w:val="26"/>
          <w:szCs w:val="26"/>
          <w:rtl/>
          <w:lang w:val="en-CA" w:bidi="ar-LB"/>
        </w:rPr>
        <w:t>تصنيع مكيفات هواء الغرف وسخانات المياه بالمضخات الحرارية</w:t>
      </w:r>
      <w:r w:rsidRPr="008679B2">
        <w:rPr>
          <w:sz w:val="26"/>
          <w:szCs w:val="26"/>
          <w:rtl/>
          <w:lang w:val="en-CA" w:bidi="ar-LB"/>
        </w:rPr>
        <w:t xml:space="preserve"> ورغ</w:t>
      </w:r>
      <w:r w:rsidR="00AA551B">
        <w:rPr>
          <w:sz w:val="26"/>
          <w:szCs w:val="26"/>
          <w:rtl/>
          <w:lang w:val="en-CA" w:bidi="ar-LB"/>
        </w:rPr>
        <w:t>ا</w:t>
      </w:r>
      <w:r w:rsidRPr="008679B2">
        <w:rPr>
          <w:sz w:val="26"/>
          <w:szCs w:val="26"/>
          <w:rtl/>
          <w:lang w:val="en-CA" w:bidi="ar-LB"/>
        </w:rPr>
        <w:t>و</w:t>
      </w:r>
      <w:r w:rsidR="00AA551B">
        <w:rPr>
          <w:sz w:val="26"/>
          <w:szCs w:val="26"/>
          <w:rtl/>
          <w:lang w:val="en-CA" w:bidi="ar-LB"/>
        </w:rPr>
        <w:t>ى</w:t>
      </w:r>
      <w:r w:rsidRPr="008679B2">
        <w:rPr>
          <w:sz w:val="26"/>
          <w:szCs w:val="26"/>
          <w:rtl/>
          <w:lang w:val="en-CA" w:bidi="ar-LB"/>
        </w:rPr>
        <w:t xml:space="preserve"> </w:t>
      </w:r>
      <w:r w:rsidR="00AA551B" w:rsidRPr="00AA551B">
        <w:rPr>
          <w:sz w:val="26"/>
          <w:szCs w:val="26"/>
          <w:rtl/>
          <w:lang w:val="en-CA" w:bidi="ar-LB"/>
        </w:rPr>
        <w:t>البوليستيرين المسحوبة بالضغط</w:t>
      </w:r>
      <w:r w:rsidRPr="008679B2">
        <w:rPr>
          <w:sz w:val="26"/>
          <w:szCs w:val="26"/>
          <w:rtl/>
          <w:lang w:val="en-CA" w:bidi="ar-LB"/>
        </w:rPr>
        <w:t xml:space="preserve"> والمذيبات والخدمة، تم تحديد الفترة المقترحة من 3 إلى 6 أشهر.</w:t>
      </w:r>
    </w:p>
    <w:p w14:paraId="0E6CC1DA" w14:textId="13814EF5" w:rsidR="00AA551B" w:rsidRDefault="00CE0A09"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Pr>
          <w:sz w:val="26"/>
          <w:szCs w:val="26"/>
          <w:rtl/>
          <w:lang w:val="en-CA" w:bidi="ar-LB"/>
        </w:rPr>
        <w:t>و</w:t>
      </w:r>
      <w:r w:rsidR="00AA551B" w:rsidRPr="00AA551B">
        <w:rPr>
          <w:sz w:val="26"/>
          <w:szCs w:val="26"/>
          <w:rtl/>
          <w:lang w:val="en-CA" w:bidi="ar-LB"/>
        </w:rPr>
        <w:t xml:space="preserve">من حيث المبدأ، ستمتنع </w:t>
      </w:r>
      <w:r>
        <w:rPr>
          <w:sz w:val="26"/>
          <w:szCs w:val="26"/>
          <w:rtl/>
          <w:lang w:val="en-CA" w:bidi="ar-LB"/>
        </w:rPr>
        <w:t>الوكالات</w:t>
      </w:r>
      <w:r w:rsidR="00AA551B" w:rsidRPr="00AA551B">
        <w:rPr>
          <w:sz w:val="26"/>
          <w:szCs w:val="26"/>
          <w:rtl/>
          <w:lang w:val="en-CA" w:bidi="ar-LB"/>
        </w:rPr>
        <w:t xml:space="preserve"> المنفذة عن سداد المدفوعات إذا كانت هناك أموال كافية في حساب مركز التعاون البيئي الأجنبي للمدفوعات الملتزم بها في الأشهر القادمة. ولا ينبغي أن تتجاوز كل دفعة من جهة منفذة إلى </w:t>
      </w:r>
      <w:r w:rsidR="00AA551B" w:rsidRPr="00AA551B">
        <w:rPr>
          <w:sz w:val="26"/>
          <w:szCs w:val="26"/>
          <w:rtl/>
          <w:lang w:val="en-CA" w:bidi="ar-LB"/>
        </w:rPr>
        <w:lastRenderedPageBreak/>
        <w:t xml:space="preserve">مركز التعاون البيئي الأجنبي نسبة مئوية </w:t>
      </w:r>
      <w:r w:rsidR="00297296" w:rsidRPr="00AA551B">
        <w:rPr>
          <w:sz w:val="26"/>
          <w:szCs w:val="26"/>
          <w:rtl/>
          <w:lang w:val="en-CA" w:bidi="ar-LB"/>
        </w:rPr>
        <w:t xml:space="preserve">من الشريحة </w:t>
      </w:r>
      <w:r w:rsidR="00AA551B" w:rsidRPr="00AA551B">
        <w:rPr>
          <w:sz w:val="26"/>
          <w:szCs w:val="26"/>
          <w:rtl/>
          <w:lang w:val="en-CA" w:bidi="ar-LB"/>
        </w:rPr>
        <w:t xml:space="preserve">متفق عليها (والتي ستكون بدورها متناسبة مع خطة تحويل الشركة وخطة عمل وثيقة المشروع وخطة </w:t>
      </w:r>
      <w:r w:rsidR="00297296">
        <w:rPr>
          <w:sz w:val="26"/>
          <w:szCs w:val="26"/>
          <w:rtl/>
          <w:lang w:val="en-CA" w:bidi="ar-LB"/>
        </w:rPr>
        <w:t xml:space="preserve">عمليات </w:t>
      </w:r>
      <w:r w:rsidR="00AA551B" w:rsidRPr="00AA551B">
        <w:rPr>
          <w:sz w:val="26"/>
          <w:szCs w:val="26"/>
          <w:rtl/>
          <w:lang w:val="en-CA" w:bidi="ar-LB"/>
        </w:rPr>
        <w:t xml:space="preserve">صرف الشريحة من </w:t>
      </w:r>
      <w:bookmarkStart w:id="113" w:name="_Hlk183159294"/>
      <w:bookmarkStart w:id="114" w:name="_Hlk183159190"/>
      <w:r w:rsidR="00AA551B" w:rsidRPr="00AA551B">
        <w:rPr>
          <w:sz w:val="26"/>
          <w:szCs w:val="26"/>
          <w:rtl/>
          <w:lang w:val="en-CA" w:bidi="ar-LB"/>
        </w:rPr>
        <w:t xml:space="preserve">مركز التعاون البيئي الأجنبي </w:t>
      </w:r>
      <w:bookmarkEnd w:id="113"/>
      <w:r w:rsidR="00AA551B" w:rsidRPr="00AA551B">
        <w:rPr>
          <w:sz w:val="26"/>
          <w:szCs w:val="26"/>
          <w:rtl/>
          <w:lang w:val="en-CA" w:bidi="ar-LB"/>
        </w:rPr>
        <w:t xml:space="preserve">إلى </w:t>
      </w:r>
      <w:bookmarkEnd w:id="114"/>
      <w:r w:rsidR="00297296">
        <w:rPr>
          <w:sz w:val="26"/>
          <w:szCs w:val="26"/>
          <w:rtl/>
          <w:lang w:val="en-CA" w:bidi="ar-LB"/>
        </w:rPr>
        <w:t>المنشآت</w:t>
      </w:r>
      <w:r w:rsidR="00AA551B" w:rsidRPr="00AA551B">
        <w:rPr>
          <w:sz w:val="26"/>
          <w:szCs w:val="26"/>
          <w:rtl/>
          <w:lang w:val="en-CA" w:bidi="ar-LB"/>
        </w:rPr>
        <w:t>).</w:t>
      </w:r>
    </w:p>
    <w:p w14:paraId="4EF8B1AB" w14:textId="77777777" w:rsidR="00297296" w:rsidRDefault="00297296" w:rsidP="00AA551B">
      <w:pPr>
        <w:pStyle w:val="StyleHeader4Para4Left0Firstline0"/>
        <w:widowControl/>
        <w:numPr>
          <w:ilvl w:val="0"/>
          <w:numId w:val="0"/>
        </w:numPr>
        <w:tabs>
          <w:tab w:val="clear" w:pos="2880"/>
          <w:tab w:val="clear" w:pos="5760"/>
        </w:tabs>
        <w:bidi/>
        <w:spacing w:before="240" w:line="360" w:lineRule="exact"/>
        <w:ind w:left="6"/>
        <w:rPr>
          <w:b/>
          <w:bCs/>
          <w:sz w:val="26"/>
          <w:szCs w:val="26"/>
          <w:rtl/>
          <w:lang w:val="en-CA" w:bidi="ar-LB"/>
        </w:rPr>
      </w:pPr>
    </w:p>
    <w:p w14:paraId="78A2325B" w14:textId="62BEDB87" w:rsidR="00AA551B" w:rsidRPr="00AA551B" w:rsidRDefault="00AA551B" w:rsidP="00297296">
      <w:pPr>
        <w:pStyle w:val="StyleHeader4Para4Left0Firstline0"/>
        <w:widowControl/>
        <w:numPr>
          <w:ilvl w:val="0"/>
          <w:numId w:val="0"/>
        </w:numPr>
        <w:tabs>
          <w:tab w:val="clear" w:pos="2880"/>
          <w:tab w:val="clear" w:pos="5760"/>
        </w:tabs>
        <w:bidi/>
        <w:spacing w:before="240" w:line="360" w:lineRule="exact"/>
        <w:ind w:left="6"/>
        <w:rPr>
          <w:b/>
          <w:bCs/>
          <w:sz w:val="26"/>
          <w:szCs w:val="26"/>
          <w:rtl/>
          <w:lang w:val="en-CA" w:bidi="ar-LB"/>
        </w:rPr>
      </w:pPr>
      <w:r w:rsidRPr="00AA551B">
        <w:rPr>
          <w:b/>
          <w:bCs/>
          <w:sz w:val="26"/>
          <w:szCs w:val="26"/>
          <w:rtl/>
          <w:lang w:val="en-CA" w:bidi="ar-LB"/>
        </w:rPr>
        <w:t xml:space="preserve">الدفعة الأخيرة من التمويل من الوكالات المنفذة إلى مركز التعاون البيئي الأجنبي </w:t>
      </w:r>
    </w:p>
    <w:p w14:paraId="441D0187" w14:textId="7673B0B7" w:rsidR="00AA551B" w:rsidRDefault="00AA551B"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sidRPr="00AA551B">
        <w:rPr>
          <w:sz w:val="26"/>
          <w:szCs w:val="26"/>
          <w:rtl/>
          <w:lang w:val="en-CA" w:bidi="ar-LB"/>
        </w:rPr>
        <w:t xml:space="preserve">لتسهيل </w:t>
      </w:r>
      <w:r w:rsidR="00297296">
        <w:rPr>
          <w:sz w:val="26"/>
          <w:szCs w:val="26"/>
          <w:rtl/>
          <w:lang w:val="en-CA" w:bidi="ar-LB"/>
        </w:rPr>
        <w:t>ال</w:t>
      </w:r>
      <w:r w:rsidRPr="00AA551B">
        <w:rPr>
          <w:sz w:val="26"/>
          <w:szCs w:val="26"/>
          <w:rtl/>
          <w:lang w:val="en-CA" w:bidi="ar-LB"/>
        </w:rPr>
        <w:t xml:space="preserve">إعادة </w:t>
      </w:r>
      <w:r w:rsidR="00297296">
        <w:rPr>
          <w:sz w:val="26"/>
          <w:szCs w:val="26"/>
          <w:rtl/>
          <w:lang w:val="en-CA" w:bidi="ar-LB"/>
        </w:rPr>
        <w:t>المحتملة ل</w:t>
      </w:r>
      <w:r w:rsidRPr="00AA551B">
        <w:rPr>
          <w:sz w:val="26"/>
          <w:szCs w:val="26"/>
          <w:rtl/>
          <w:lang w:val="en-CA" w:bidi="ar-LB"/>
        </w:rPr>
        <w:t xml:space="preserve">لأرصدة غير المنفقة المحتملة، </w:t>
      </w:r>
      <w:r w:rsidR="00297296">
        <w:rPr>
          <w:sz w:val="26"/>
          <w:szCs w:val="26"/>
          <w:rtl/>
          <w:lang w:val="en-CA" w:bidi="ar-LB"/>
        </w:rPr>
        <w:t>ستحتفظ</w:t>
      </w:r>
      <w:r w:rsidRPr="00AA551B">
        <w:rPr>
          <w:sz w:val="26"/>
          <w:szCs w:val="26"/>
          <w:rtl/>
          <w:lang w:val="en-CA" w:bidi="ar-LB"/>
        </w:rPr>
        <w:t xml:space="preserve"> الوكالات المنفذة بحلول نهاية التنفيذ </w:t>
      </w:r>
      <w:r w:rsidR="00297296">
        <w:rPr>
          <w:sz w:val="26"/>
          <w:szCs w:val="26"/>
          <w:rtl/>
          <w:lang w:val="en-CA" w:bidi="ar-LB"/>
        </w:rPr>
        <w:t>ب</w:t>
      </w:r>
      <w:r w:rsidRPr="00AA551B">
        <w:rPr>
          <w:sz w:val="26"/>
          <w:szCs w:val="26"/>
          <w:rtl/>
          <w:lang w:val="en-CA" w:bidi="ar-LB"/>
        </w:rPr>
        <w:t xml:space="preserve">الدفعة الأخيرة من الشريحة </w:t>
      </w:r>
      <w:r w:rsidR="002D70D5">
        <w:rPr>
          <w:sz w:val="26"/>
          <w:szCs w:val="26"/>
          <w:rtl/>
          <w:lang w:val="en-CA" w:bidi="ar-LB"/>
        </w:rPr>
        <w:t>إلى أن</w:t>
      </w:r>
      <w:r w:rsidRPr="00AA551B">
        <w:rPr>
          <w:sz w:val="26"/>
          <w:szCs w:val="26"/>
          <w:rtl/>
          <w:lang w:val="en-CA" w:bidi="ar-LB"/>
        </w:rPr>
        <w:t xml:space="preserve"> يكون هناك تقرير واضح من </w:t>
      </w:r>
      <w:r w:rsidR="00822E9F" w:rsidRPr="00822E9F">
        <w:rPr>
          <w:sz w:val="26"/>
          <w:szCs w:val="26"/>
          <w:rtl/>
          <w:lang w:val="en-CA" w:bidi="ar-LB"/>
        </w:rPr>
        <w:t>مركز التعاون البيئي الأجنبي</w:t>
      </w:r>
      <w:r w:rsidRPr="00AA551B">
        <w:rPr>
          <w:sz w:val="26"/>
          <w:szCs w:val="26"/>
          <w:rtl/>
          <w:lang w:val="en-CA" w:bidi="ar-LB"/>
        </w:rPr>
        <w:t xml:space="preserve"> بشأن مبلغ الأموال التي سيتم صرفها في الإطار الزمني المتفق عليه والرصيد المقدر للمشروع بأكمله.</w:t>
      </w:r>
    </w:p>
    <w:p w14:paraId="13B487B7" w14:textId="4F4F453B" w:rsidR="00AA551B" w:rsidRPr="002402CF" w:rsidRDefault="002D70D5" w:rsidP="00C4237B">
      <w:pPr>
        <w:pStyle w:val="StyleHeader4Para4Left0Firstline0"/>
        <w:widowControl/>
        <w:numPr>
          <w:ilvl w:val="0"/>
          <w:numId w:val="26"/>
        </w:numPr>
        <w:tabs>
          <w:tab w:val="clear" w:pos="2880"/>
          <w:tab w:val="clear" w:pos="5760"/>
        </w:tabs>
        <w:bidi/>
        <w:spacing w:before="240" w:line="360" w:lineRule="exact"/>
        <w:ind w:left="4" w:firstLine="2"/>
        <w:rPr>
          <w:sz w:val="26"/>
          <w:szCs w:val="26"/>
          <w:lang w:val="en-CA" w:bidi="ar-LB"/>
        </w:rPr>
      </w:pPr>
      <w:r>
        <w:rPr>
          <w:sz w:val="26"/>
          <w:szCs w:val="26"/>
          <w:rtl/>
          <w:lang w:val="en-CA" w:bidi="ar-LB"/>
        </w:rPr>
        <w:t>و</w:t>
      </w:r>
      <w:r w:rsidR="00822E9F" w:rsidRPr="00822E9F">
        <w:rPr>
          <w:sz w:val="26"/>
          <w:szCs w:val="26"/>
          <w:rtl/>
          <w:lang w:val="en-CA" w:bidi="ar-LB"/>
        </w:rPr>
        <w:t>يجب أن تغطي الدفعة النهائية من الوكالة المنفذة إلى مركز التعاون البيئي الأجنبي المبالغ الملتزمة، وسيتم صرفها وفقًا لذلك. ويجب أن تبقى أي أرصدة متبقية نهائية في حساب الوكالات المنفذة لإعادتها إلى الصندوق المتعدد الأطراف.</w:t>
      </w:r>
    </w:p>
    <w:p w14:paraId="744A8A4A" w14:textId="77777777" w:rsidR="003F5E49" w:rsidRPr="00822E9F" w:rsidRDefault="003F5E49" w:rsidP="003F5E49">
      <w:pPr>
        <w:pStyle w:val="StyleHeader4Para4Left0Firstline0"/>
        <w:widowControl/>
        <w:numPr>
          <w:ilvl w:val="0"/>
          <w:numId w:val="0"/>
        </w:numPr>
        <w:tabs>
          <w:tab w:val="clear" w:pos="2880"/>
          <w:tab w:val="clear" w:pos="5760"/>
        </w:tabs>
        <w:bidi/>
        <w:spacing w:after="0" w:line="300" w:lineRule="exact"/>
        <w:ind w:left="6"/>
        <w:rPr>
          <w:sz w:val="22"/>
          <w:szCs w:val="22"/>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95133" w:rsidRPr="00B37E80" w14:paraId="690451DF" w14:textId="77777777" w:rsidTr="007075D2">
        <w:tc>
          <w:tcPr>
            <w:tcW w:w="1871" w:type="dxa"/>
          </w:tcPr>
          <w:p w14:paraId="677DD60C" w14:textId="77777777" w:rsidR="00595133" w:rsidRPr="00B37E80" w:rsidRDefault="00595133" w:rsidP="007075D2">
            <w:pPr>
              <w:rPr>
                <w:lang w:bidi="ar-LB"/>
              </w:rPr>
            </w:pPr>
          </w:p>
        </w:tc>
        <w:tc>
          <w:tcPr>
            <w:tcW w:w="1872" w:type="dxa"/>
          </w:tcPr>
          <w:p w14:paraId="61898564" w14:textId="77777777" w:rsidR="00595133" w:rsidRPr="00B37E80" w:rsidRDefault="00595133" w:rsidP="007075D2">
            <w:pPr>
              <w:rPr>
                <w:lang w:bidi="ar-LB"/>
              </w:rPr>
            </w:pPr>
          </w:p>
        </w:tc>
        <w:tc>
          <w:tcPr>
            <w:tcW w:w="1872" w:type="dxa"/>
            <w:tcBorders>
              <w:bottom w:val="single" w:sz="4" w:space="0" w:color="auto"/>
            </w:tcBorders>
          </w:tcPr>
          <w:p w14:paraId="73CF30E8" w14:textId="77777777" w:rsidR="00595133" w:rsidRPr="00B37E80" w:rsidRDefault="00595133" w:rsidP="007075D2">
            <w:pPr>
              <w:rPr>
                <w:lang w:bidi="ar-LB"/>
              </w:rPr>
            </w:pPr>
          </w:p>
        </w:tc>
        <w:tc>
          <w:tcPr>
            <w:tcW w:w="1872" w:type="dxa"/>
          </w:tcPr>
          <w:p w14:paraId="6E941D7A" w14:textId="77777777" w:rsidR="00595133" w:rsidRPr="00B37E80" w:rsidRDefault="00595133" w:rsidP="007075D2">
            <w:pPr>
              <w:rPr>
                <w:lang w:bidi="ar-LB"/>
              </w:rPr>
            </w:pPr>
          </w:p>
        </w:tc>
        <w:tc>
          <w:tcPr>
            <w:tcW w:w="1873" w:type="dxa"/>
          </w:tcPr>
          <w:p w14:paraId="433BD26C" w14:textId="77777777" w:rsidR="00595133" w:rsidRPr="00B37E80" w:rsidRDefault="00595133" w:rsidP="007075D2">
            <w:pPr>
              <w:rPr>
                <w:lang w:bidi="ar-LB"/>
              </w:rPr>
            </w:pPr>
          </w:p>
        </w:tc>
      </w:tr>
    </w:tbl>
    <w:p w14:paraId="65C5D3A4" w14:textId="77777777" w:rsidR="00595133" w:rsidRPr="00B37E80" w:rsidRDefault="00595133" w:rsidP="002462DF">
      <w:pPr>
        <w:rPr>
          <w:lang w:bidi="ar-LB"/>
        </w:rPr>
      </w:pPr>
    </w:p>
    <w:sectPr w:rsidR="00595133" w:rsidRPr="00B37E80" w:rsidSect="00CE0A09">
      <w:headerReference w:type="even" r:id="rId32"/>
      <w:headerReference w:type="default" r:id="rId33"/>
      <w:head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BE62C" w14:textId="77777777" w:rsidR="00806AD7" w:rsidRDefault="00806AD7">
      <w:r>
        <w:separator/>
      </w:r>
    </w:p>
  </w:endnote>
  <w:endnote w:type="continuationSeparator" w:id="0">
    <w:p w14:paraId="3D73E3AD" w14:textId="77777777" w:rsidR="00806AD7" w:rsidRDefault="0080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D374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5C8C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C62AA" w14:textId="77777777" w:rsidR="00403197" w:rsidRDefault="00403197" w:rsidP="0040319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F01F53D" w14:textId="77777777" w:rsidR="00403197" w:rsidRDefault="00403197" w:rsidP="0040319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524A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EF4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2155981"/>
      <w:docPartObj>
        <w:docPartGallery w:val="Page Numbers (Bottom of Page)"/>
        <w:docPartUnique/>
      </w:docPartObj>
    </w:sdtPr>
    <w:sdtEndPr>
      <w:rPr>
        <w:noProof/>
      </w:rPr>
    </w:sdtEndPr>
    <w:sdtContent>
      <w:p w14:paraId="7AA0A6F8" w14:textId="22F36C3B" w:rsidR="000576CC" w:rsidRDefault="000576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9C4ED" w14:textId="77777777" w:rsidR="00806AD7" w:rsidRDefault="00806AD7" w:rsidP="00567F5D">
      <w:pPr>
        <w:bidi/>
        <w:jc w:val="left"/>
      </w:pPr>
      <w:r>
        <w:separator/>
      </w:r>
    </w:p>
  </w:footnote>
  <w:footnote w:type="continuationSeparator" w:id="0">
    <w:p w14:paraId="00F83CBC" w14:textId="77777777" w:rsidR="00806AD7" w:rsidRDefault="00806AD7">
      <w:r>
        <w:continuationSeparator/>
      </w:r>
    </w:p>
  </w:footnote>
  <w:footnote w:id="1">
    <w:p w14:paraId="75285662" w14:textId="6AA239C1" w:rsidR="004F415C" w:rsidRPr="00564224" w:rsidRDefault="004F415C" w:rsidP="009A12D0">
      <w:pPr>
        <w:pStyle w:val="FootnoteText"/>
        <w:ind w:right="100"/>
        <w:jc w:val="right"/>
        <w:rPr>
          <w:lang w:val="fr-CH"/>
        </w:rPr>
      </w:pPr>
      <w:r>
        <w:rPr>
          <w:lang w:val="fr-CH"/>
        </w:rPr>
        <w:t xml:space="preserve"> </w:t>
      </w:r>
      <w:r>
        <w:t xml:space="preserve">UNEP/OzL.Pro/ExCom/95/1 </w:t>
      </w:r>
      <w:r w:rsidRPr="001A24C6">
        <w:rPr>
          <w:rStyle w:val="FootnoteReference"/>
        </w:rPr>
        <w:footnoteRef/>
      </w:r>
    </w:p>
  </w:footnote>
  <w:footnote w:id="2">
    <w:p w14:paraId="6915DF1F" w14:textId="1E472C53" w:rsidR="004F2DA4" w:rsidRDefault="004F2DA4" w:rsidP="009D77CF">
      <w:pPr>
        <w:pStyle w:val="FootnoteText"/>
        <w:bidi/>
        <w:rPr>
          <w:rtl/>
          <w:lang w:bidi="ar-SY"/>
        </w:rPr>
      </w:pPr>
      <w:r>
        <w:rPr>
          <w:rStyle w:val="FootnoteReference"/>
        </w:rPr>
        <w:footnoteRef/>
      </w:r>
      <w:r>
        <w:t xml:space="preserve"> </w:t>
      </w:r>
      <w:r w:rsidR="00FA240F">
        <w:rPr>
          <w:rFonts w:hint="cs"/>
          <w:rtl/>
        </w:rPr>
        <w:t>المقرران</w:t>
      </w:r>
      <w:r w:rsidR="00FA240F" w:rsidRPr="00FA240F">
        <w:rPr>
          <w:rtl/>
        </w:rPr>
        <w:t xml:space="preserve"> 91/50—91/52.</w:t>
      </w:r>
    </w:p>
  </w:footnote>
  <w:footnote w:id="3">
    <w:p w14:paraId="290ACA26" w14:textId="531B484D" w:rsidR="004F2DA4" w:rsidRDefault="004F2DA4" w:rsidP="009D77CF">
      <w:pPr>
        <w:pStyle w:val="FootnoteText"/>
        <w:bidi/>
        <w:rPr>
          <w:rtl/>
          <w:lang w:bidi="ar-SY"/>
        </w:rPr>
      </w:pPr>
      <w:r>
        <w:rPr>
          <w:rStyle w:val="FootnoteReference"/>
        </w:rPr>
        <w:footnoteRef/>
      </w:r>
      <w:r>
        <w:t xml:space="preserve"> </w:t>
      </w:r>
      <w:r w:rsidR="00FA240F" w:rsidRPr="00FA240F">
        <w:rPr>
          <w:rtl/>
        </w:rPr>
        <w:t xml:space="preserve">تم اختصار الاسم الكامل لقطاع </w:t>
      </w:r>
      <w:r w:rsidR="00FA240F">
        <w:rPr>
          <w:rFonts w:hint="cs"/>
          <w:rtl/>
        </w:rPr>
        <w:t>خدمة</w:t>
      </w:r>
      <w:r w:rsidR="00FA240F" w:rsidRPr="00FA240F">
        <w:rPr>
          <w:rtl/>
        </w:rPr>
        <w:t xml:space="preserve"> التبريد وتكييف الهواء وبرنامج التمكين الوطني إلى "قطاع </w:t>
      </w:r>
      <w:r w:rsidR="00FA240F">
        <w:rPr>
          <w:rFonts w:hint="cs"/>
          <w:rtl/>
        </w:rPr>
        <w:t>خدمة</w:t>
      </w:r>
      <w:r w:rsidR="00FA240F" w:rsidRPr="00FA240F">
        <w:rPr>
          <w:rtl/>
        </w:rPr>
        <w:t xml:space="preserve"> التبريد" في هذه الوثيقة.</w:t>
      </w:r>
    </w:p>
  </w:footnote>
  <w:footnote w:id="4">
    <w:p w14:paraId="74C2D07E" w14:textId="4A7BC858" w:rsidR="00B13DF8" w:rsidRDefault="00B13DF8" w:rsidP="009D77CF">
      <w:pPr>
        <w:pStyle w:val="FootnoteText"/>
        <w:bidi/>
        <w:rPr>
          <w:rtl/>
          <w:lang w:bidi="ar-SY"/>
        </w:rPr>
      </w:pPr>
      <w:r>
        <w:rPr>
          <w:rStyle w:val="FootnoteReference"/>
        </w:rPr>
        <w:footnoteRef/>
      </w:r>
      <w:r>
        <w:t xml:space="preserve"> </w:t>
      </w:r>
      <w:r w:rsidR="00FA240F">
        <w:rPr>
          <w:rFonts w:hint="cs"/>
          <w:rtl/>
        </w:rPr>
        <w:t>المقرران</w:t>
      </w:r>
      <w:r w:rsidR="00FA240F" w:rsidRPr="00FA240F">
        <w:rPr>
          <w:rtl/>
        </w:rPr>
        <w:t xml:space="preserve"> 93/49—93/53.</w:t>
      </w:r>
    </w:p>
  </w:footnote>
  <w:footnote w:id="5">
    <w:p w14:paraId="620FA722" w14:textId="4ADEA65D" w:rsidR="00B13DF8" w:rsidRDefault="00B13DF8" w:rsidP="00FA240F">
      <w:pPr>
        <w:pStyle w:val="FootnoteText"/>
        <w:bidi/>
        <w:rPr>
          <w:rtl/>
          <w:lang w:bidi="ar-SY"/>
        </w:rPr>
      </w:pPr>
      <w:r>
        <w:rPr>
          <w:rStyle w:val="FootnoteReference"/>
        </w:rPr>
        <w:footnoteRef/>
      </w:r>
      <w:r>
        <w:t xml:space="preserve"> </w:t>
      </w:r>
      <w:r w:rsidR="00FA240F">
        <w:rPr>
          <w:rFonts w:hint="cs"/>
          <w:rtl/>
        </w:rPr>
        <w:t>المقرر</w:t>
      </w:r>
      <w:r w:rsidR="00FA240F" w:rsidRPr="00FA240F">
        <w:rPr>
          <w:rtl/>
        </w:rPr>
        <w:t xml:space="preserve"> 94/34.</w:t>
      </w:r>
    </w:p>
  </w:footnote>
  <w:footnote w:id="6">
    <w:p w14:paraId="6A3E9E92" w14:textId="267BB859" w:rsidR="00E57078" w:rsidRDefault="00E57078" w:rsidP="0070168D">
      <w:pPr>
        <w:pStyle w:val="FootnoteText"/>
        <w:bidi/>
        <w:rPr>
          <w:rtl/>
          <w:lang w:bidi="ar-SY"/>
        </w:rPr>
      </w:pPr>
      <w:r>
        <w:rPr>
          <w:rStyle w:val="FootnoteReference"/>
        </w:rPr>
        <w:footnoteRef/>
      </w:r>
      <w:r>
        <w:t xml:space="preserve"> </w:t>
      </w:r>
      <w:r w:rsidR="00FA240F" w:rsidRPr="00FA240F">
        <w:rPr>
          <w:rtl/>
        </w:rPr>
        <w:t xml:space="preserve">تشمل المعالم الرئيسية لصرف التمويل لخطط قطاعات </w:t>
      </w:r>
      <w:bookmarkStart w:id="53" w:name="_Hlk183161350"/>
      <w:r w:rsidR="0070168D">
        <w:rPr>
          <w:rFonts w:hint="cs"/>
          <w:rtl/>
        </w:rPr>
        <w:t>رغاوى</w:t>
      </w:r>
      <w:r w:rsidR="00FA240F" w:rsidRPr="00FA240F">
        <w:rPr>
          <w:rtl/>
        </w:rPr>
        <w:t xml:space="preserve"> </w:t>
      </w:r>
      <w:r w:rsidR="0070168D" w:rsidRPr="0070168D">
        <w:rPr>
          <w:rFonts w:hint="cs"/>
          <w:rtl/>
          <w:lang w:bidi="ar-SA"/>
        </w:rPr>
        <w:t>ال</w:t>
      </w:r>
      <w:r w:rsidR="0070168D" w:rsidRPr="0070168D">
        <w:rPr>
          <w:rtl/>
          <w:lang w:bidi="ar-SA"/>
        </w:rPr>
        <w:t xml:space="preserve">بوليستيرين </w:t>
      </w:r>
      <w:bookmarkEnd w:id="53"/>
      <w:r w:rsidR="0070168D" w:rsidRPr="0070168D">
        <w:rPr>
          <w:rFonts w:hint="cs"/>
          <w:rtl/>
          <w:lang w:bidi="ar-SA"/>
        </w:rPr>
        <w:t>ال</w:t>
      </w:r>
      <w:r w:rsidR="0070168D" w:rsidRPr="0070168D">
        <w:rPr>
          <w:rtl/>
          <w:lang w:bidi="ar-SA"/>
        </w:rPr>
        <w:t>مسحوبة بالضغط</w:t>
      </w:r>
      <w:r w:rsidR="00FA240F" w:rsidRPr="00FA240F">
        <w:rPr>
          <w:rtl/>
        </w:rPr>
        <w:t xml:space="preserve">، </w:t>
      </w:r>
      <w:r w:rsidR="0070168D">
        <w:rPr>
          <w:rFonts w:hint="cs"/>
          <w:rtl/>
        </w:rPr>
        <w:t>و</w:t>
      </w:r>
      <w:r w:rsidR="0070168D" w:rsidRPr="0070168D">
        <w:rPr>
          <w:rFonts w:hint="cs"/>
          <w:rtl/>
        </w:rPr>
        <w:t>رغاوى</w:t>
      </w:r>
      <w:r w:rsidR="0070168D" w:rsidRPr="0070168D">
        <w:rPr>
          <w:rtl/>
        </w:rPr>
        <w:t xml:space="preserve"> </w:t>
      </w:r>
      <w:r w:rsidR="0070168D" w:rsidRPr="0070168D">
        <w:rPr>
          <w:rFonts w:hint="cs"/>
          <w:rtl/>
          <w:lang w:bidi="ar-SA"/>
        </w:rPr>
        <w:t>ال</w:t>
      </w:r>
      <w:r w:rsidR="0070168D" w:rsidRPr="0070168D">
        <w:rPr>
          <w:rtl/>
          <w:lang w:bidi="ar-SA"/>
        </w:rPr>
        <w:t>بوليستيرين</w:t>
      </w:r>
      <w:r w:rsidR="00FA240F" w:rsidRPr="00FA240F">
        <w:rPr>
          <w:rtl/>
        </w:rPr>
        <w:t>، و</w:t>
      </w:r>
      <w:r w:rsidR="0070168D" w:rsidRPr="0070168D">
        <w:rPr>
          <w:rFonts w:hint="cs"/>
          <w:rtl/>
          <w:lang w:bidi="ar-SA"/>
        </w:rPr>
        <w:t>ا</w:t>
      </w:r>
      <w:r w:rsidR="0070168D" w:rsidRPr="0070168D">
        <w:rPr>
          <w:rtl/>
          <w:lang w:bidi="ar-SA"/>
        </w:rPr>
        <w:t>لتبريد وتكييف الهواء الصناعي</w:t>
      </w:r>
      <w:r w:rsidR="0070168D">
        <w:rPr>
          <w:rFonts w:hint="cs"/>
          <w:rtl/>
          <w:lang w:bidi="ar-SA"/>
        </w:rPr>
        <w:t>ي</w:t>
      </w:r>
      <w:r w:rsidR="0070168D" w:rsidRPr="0070168D">
        <w:rPr>
          <w:rFonts w:hint="cs"/>
          <w:rtl/>
          <w:lang w:bidi="ar-SA"/>
        </w:rPr>
        <w:t>ن</w:t>
      </w:r>
      <w:r w:rsidR="0070168D" w:rsidRPr="0070168D">
        <w:rPr>
          <w:rtl/>
          <w:lang w:bidi="ar-SA"/>
        </w:rPr>
        <w:t xml:space="preserve"> والتجاري</w:t>
      </w:r>
      <w:r w:rsidR="0070168D">
        <w:rPr>
          <w:rFonts w:hint="cs"/>
          <w:rtl/>
          <w:lang w:bidi="ar-SA"/>
        </w:rPr>
        <w:t>ي</w:t>
      </w:r>
      <w:r w:rsidR="0070168D" w:rsidRPr="0070168D">
        <w:rPr>
          <w:rFonts w:hint="cs"/>
          <w:rtl/>
          <w:lang w:bidi="ar-SA"/>
        </w:rPr>
        <w:t>ن</w:t>
      </w:r>
      <w:r w:rsidR="00FA240F" w:rsidRPr="00FA240F">
        <w:rPr>
          <w:rtl/>
        </w:rPr>
        <w:t>، و</w:t>
      </w:r>
      <w:r w:rsidR="0070168D" w:rsidRPr="0070168D">
        <w:rPr>
          <w:rtl/>
          <w:lang w:bidi="ar-LB"/>
        </w:rPr>
        <w:t xml:space="preserve">تصنيع مكيفات هواء الغرف وسخانات المياه </w:t>
      </w:r>
      <w:r w:rsidR="0070168D" w:rsidRPr="0070168D">
        <w:rPr>
          <w:rFonts w:hint="cs"/>
          <w:rtl/>
          <w:lang w:bidi="ar-LB"/>
        </w:rPr>
        <w:t>ب</w:t>
      </w:r>
      <w:r w:rsidR="0070168D" w:rsidRPr="0070168D">
        <w:rPr>
          <w:rtl/>
          <w:lang w:bidi="ar-LB"/>
        </w:rPr>
        <w:t>المضخات الحرارية</w:t>
      </w:r>
      <w:r w:rsidR="00FA240F" w:rsidRPr="00FA240F">
        <w:rPr>
          <w:rtl/>
        </w:rPr>
        <w:t xml:space="preserve">، والمذيبات توقيع عقد التحويل (سداد 30 في المائة)؛ </w:t>
      </w:r>
      <w:r w:rsidR="00EC67BE">
        <w:rPr>
          <w:rFonts w:hint="cs"/>
          <w:rtl/>
        </w:rPr>
        <w:t>وإتمام</w:t>
      </w:r>
      <w:r w:rsidR="00FA240F" w:rsidRPr="00FA240F">
        <w:rPr>
          <w:rtl/>
        </w:rPr>
        <w:t xml:space="preserve"> عقد التصميم والمشتريات (20 في المائة)؛ واستكمال تصنيع النماذج الأولية، وتحويل الخطوط واختبار الأداء (30 في المائة)؛ والإنتاج التجريبي والتدريب والتخلص من المعدات عند قبول المشروع (20 في المائة).</w:t>
      </w:r>
    </w:p>
  </w:footnote>
  <w:footnote w:id="7">
    <w:p w14:paraId="590BAA23" w14:textId="1FA98FAE" w:rsidR="00ED58E0" w:rsidRDefault="00ED58E0" w:rsidP="00E7263E">
      <w:pPr>
        <w:pStyle w:val="FootnoteText"/>
        <w:bidi/>
        <w:rPr>
          <w:rtl/>
          <w:lang w:bidi="ar-SY"/>
        </w:rPr>
      </w:pPr>
      <w:r>
        <w:rPr>
          <w:rStyle w:val="FootnoteReference"/>
        </w:rPr>
        <w:footnoteRef/>
      </w:r>
      <w:r>
        <w:t xml:space="preserve"> </w:t>
      </w:r>
      <w:r w:rsidR="00E7263E" w:rsidRPr="00E7263E">
        <w:rPr>
          <w:rtl/>
        </w:rPr>
        <w:t xml:space="preserve">طبقاً للمبادئ الشاملة المقدمة إلى الاجتماع الرابع والتسعين، يتم تحويل الأموال المحولة من الوكالات المنفذة إلى </w:t>
      </w:r>
      <w:r w:rsidR="00E7263E" w:rsidRPr="00E7263E">
        <w:rPr>
          <w:rtl/>
          <w:lang w:bidi="ar-LB"/>
        </w:rPr>
        <w:t xml:space="preserve">مركز التعاون البيئي الأجنبي </w:t>
      </w:r>
      <w:r w:rsidR="00E7263E" w:rsidRPr="00E7263E">
        <w:rPr>
          <w:rtl/>
        </w:rPr>
        <w:t xml:space="preserve">من الدولار الأمريكي إلى الرنمينبي </w:t>
      </w:r>
      <w:r w:rsidR="00E7263E" w:rsidRPr="00E7263E">
        <w:rPr>
          <w:rFonts w:hint="cs"/>
          <w:rtl/>
          <w:lang w:bidi="ar-LB"/>
        </w:rPr>
        <w:t xml:space="preserve">الصيني </w:t>
      </w:r>
      <w:r w:rsidR="00E7263E" w:rsidRPr="00E7263E">
        <w:rPr>
          <w:rtl/>
        </w:rPr>
        <w:t>على أساس سعر الصرف الذي يوفره البنك في وقت استلام الأموال.</w:t>
      </w:r>
    </w:p>
  </w:footnote>
  <w:footnote w:id="8">
    <w:p w14:paraId="27DBC69B" w14:textId="0DDF705D" w:rsidR="00ED58E0" w:rsidRDefault="00ED58E0" w:rsidP="00E7263E">
      <w:pPr>
        <w:pStyle w:val="FootnoteText"/>
        <w:bidi/>
        <w:rPr>
          <w:rtl/>
          <w:lang w:bidi="ar-SY"/>
        </w:rPr>
      </w:pPr>
      <w:r>
        <w:rPr>
          <w:rStyle w:val="FootnoteReference"/>
        </w:rPr>
        <w:footnoteRef/>
      </w:r>
      <w:r>
        <w:t xml:space="preserve"> </w:t>
      </w:r>
      <w:r w:rsidR="00E7263E" w:rsidRPr="00E7263E">
        <w:rPr>
          <w:rtl/>
        </w:rPr>
        <w:t xml:space="preserve">يتضمن تقرير </w:t>
      </w:r>
      <w:r w:rsidR="00E7263E">
        <w:rPr>
          <w:rFonts w:hint="cs"/>
          <w:rtl/>
        </w:rPr>
        <w:t>المراجعة</w:t>
      </w:r>
      <w:r w:rsidR="00E7263E" w:rsidRPr="00E7263E">
        <w:rPr>
          <w:rtl/>
        </w:rPr>
        <w:t xml:space="preserve"> المالي</w:t>
      </w:r>
      <w:r w:rsidR="00E7263E">
        <w:rPr>
          <w:rFonts w:hint="cs"/>
          <w:rtl/>
        </w:rPr>
        <w:t>ة</w:t>
      </w:r>
      <w:r w:rsidR="00E7263E" w:rsidRPr="00E7263E">
        <w:rPr>
          <w:rtl/>
        </w:rPr>
        <w:t xml:space="preserve"> المرحلة الثانية فقط حيث أن المرحلة الأولى قد اكتملت بالفعل.</w:t>
      </w:r>
    </w:p>
  </w:footnote>
  <w:footnote w:id="9">
    <w:p w14:paraId="07D7D733" w14:textId="639EB6B2" w:rsidR="00ED58E0" w:rsidRDefault="00ED58E0" w:rsidP="00E7263E">
      <w:pPr>
        <w:pStyle w:val="FootnoteText"/>
        <w:bidi/>
        <w:rPr>
          <w:rtl/>
          <w:lang w:bidi="ar-SY"/>
        </w:rPr>
      </w:pPr>
      <w:r>
        <w:rPr>
          <w:rStyle w:val="FootnoteReference"/>
        </w:rPr>
        <w:footnoteRef/>
      </w:r>
      <w:r>
        <w:t xml:space="preserve"> </w:t>
      </w:r>
      <w:r w:rsidR="00D35A59" w:rsidRPr="00D35A59">
        <w:rPr>
          <w:rtl/>
        </w:rPr>
        <w:t xml:space="preserve">تم تقديمه من قبل </w:t>
      </w:r>
      <w:r w:rsidR="00D35A59">
        <w:rPr>
          <w:rFonts w:hint="cs"/>
          <w:rtl/>
        </w:rPr>
        <w:t>اليوئندبي</w:t>
      </w:r>
      <w:r w:rsidR="00D35A59" w:rsidRPr="00D35A59">
        <w:rPr>
          <w:rtl/>
        </w:rPr>
        <w:t xml:space="preserve"> في 9 أكتوبر 2024.</w:t>
      </w:r>
    </w:p>
  </w:footnote>
  <w:footnote w:id="10">
    <w:p w14:paraId="357EAA29" w14:textId="10A98B9D" w:rsidR="00D97F8A" w:rsidRDefault="00D97F8A" w:rsidP="00D97F8A">
      <w:pPr>
        <w:pStyle w:val="FootnoteText"/>
        <w:bidi/>
      </w:pPr>
      <w:r>
        <w:rPr>
          <w:rStyle w:val="FootnoteReference"/>
        </w:rPr>
        <w:footnoteRef/>
      </w:r>
      <w:r>
        <w:t xml:space="preserve"> </w:t>
      </w:r>
      <w:r w:rsidR="008D1D56" w:rsidRPr="008D1D56">
        <w:rPr>
          <w:rtl/>
        </w:rPr>
        <w:t>وفقًا للرسالة المؤرخة 14 سبتمبر</w:t>
      </w:r>
      <w:r w:rsidR="008D1D56">
        <w:rPr>
          <w:rFonts w:hint="cs"/>
          <w:rtl/>
        </w:rPr>
        <w:t>/أيلول</w:t>
      </w:r>
      <w:r w:rsidR="008D1D56" w:rsidRPr="008D1D56">
        <w:rPr>
          <w:rtl/>
        </w:rPr>
        <w:t xml:space="preserve"> 2024 من وزارة البيئة والإيكولوجيا </w:t>
      </w:r>
      <w:r w:rsidR="008D1D56">
        <w:rPr>
          <w:rFonts w:hint="cs"/>
          <w:rtl/>
        </w:rPr>
        <w:t>في الصين</w:t>
      </w:r>
      <w:r w:rsidR="008D1D56" w:rsidRPr="008D1D56">
        <w:rPr>
          <w:rtl/>
        </w:rPr>
        <w:t xml:space="preserve"> إلى منظمة اليونيدو.</w:t>
      </w:r>
    </w:p>
  </w:footnote>
  <w:footnote w:id="11">
    <w:p w14:paraId="7E0F1A89" w14:textId="692A0D53" w:rsidR="008D1D56" w:rsidRPr="008D1D56" w:rsidRDefault="008D1D56" w:rsidP="00490632">
      <w:pPr>
        <w:pStyle w:val="FootnoteText"/>
        <w:bidi/>
        <w:rPr>
          <w:rtl/>
          <w:lang w:bidi="ar-SY"/>
        </w:rPr>
      </w:pPr>
      <w:r>
        <w:rPr>
          <w:rStyle w:val="FootnoteReference"/>
        </w:rPr>
        <w:footnoteRef/>
      </w:r>
      <w:r>
        <w:t xml:space="preserve"> </w:t>
      </w:r>
      <w:r w:rsidR="00490632" w:rsidRPr="00490632">
        <w:rPr>
          <w:rtl/>
        </w:rPr>
        <w:t xml:space="preserve">الكحول </w:t>
      </w:r>
      <w:r w:rsidR="00A73F12">
        <w:rPr>
          <w:rFonts w:hint="cs"/>
          <w:rtl/>
        </w:rPr>
        <w:t>لسماكة</w:t>
      </w:r>
      <w:r w:rsidR="00490632" w:rsidRPr="00490632">
        <w:rPr>
          <w:rtl/>
        </w:rPr>
        <w:t xml:space="preserve"> لوح </w:t>
      </w:r>
      <w:r w:rsidR="00490632" w:rsidRPr="00490632">
        <w:rPr>
          <w:rFonts w:hint="cs"/>
          <w:rtl/>
          <w:lang w:bidi="ar-SA"/>
        </w:rPr>
        <w:t>ال</w:t>
      </w:r>
      <w:r w:rsidR="00490632" w:rsidRPr="00490632">
        <w:rPr>
          <w:rtl/>
          <w:lang w:bidi="ar-SA"/>
        </w:rPr>
        <w:t xml:space="preserve">بوليستيرين </w:t>
      </w:r>
      <w:r w:rsidR="00490632" w:rsidRPr="00490632">
        <w:rPr>
          <w:rFonts w:hint="cs"/>
          <w:rtl/>
          <w:lang w:bidi="ar-SA"/>
        </w:rPr>
        <w:t>ال</w:t>
      </w:r>
      <w:r w:rsidR="00490632" w:rsidRPr="00490632">
        <w:rPr>
          <w:rtl/>
          <w:lang w:bidi="ar-SA"/>
        </w:rPr>
        <w:t>مسحوبة بالضغط</w:t>
      </w:r>
      <w:r w:rsidR="00490632" w:rsidRPr="00490632">
        <w:rPr>
          <w:rtl/>
        </w:rPr>
        <w:t xml:space="preserve"> أقل من 60 مم؛ الكحول وكميات صغيرة من</w:t>
      </w:r>
      <w:r w:rsidR="00A73F12">
        <w:rPr>
          <w:rFonts w:hint="cs"/>
          <w:rtl/>
        </w:rPr>
        <w:t xml:space="preserve"> الهيدروفلوروكربون-152أ</w:t>
      </w:r>
      <w:r w:rsidR="00490632" w:rsidRPr="00490632">
        <w:rPr>
          <w:rtl/>
        </w:rPr>
        <w:t xml:space="preserve"> </w:t>
      </w:r>
      <w:r w:rsidR="00A73F12">
        <w:rPr>
          <w:rFonts w:hint="cs"/>
          <w:rtl/>
        </w:rPr>
        <w:t>(</w:t>
      </w:r>
      <w:r w:rsidR="00A73F12" w:rsidRPr="00A73F12">
        <w:rPr>
          <w:rtl/>
        </w:rPr>
        <w:t>إمكانية الاحترار العالمي</w:t>
      </w:r>
      <w:r w:rsidR="00A73F12">
        <w:rPr>
          <w:rFonts w:hint="cs"/>
          <w:rtl/>
        </w:rPr>
        <w:t xml:space="preserve"> من 124)</w:t>
      </w:r>
      <w:r w:rsidR="00490632" w:rsidRPr="00490632">
        <w:rPr>
          <w:rtl/>
        </w:rPr>
        <w:t xml:space="preserve"> </w:t>
      </w:r>
      <w:r w:rsidR="00A73F12">
        <w:rPr>
          <w:rFonts w:hint="cs"/>
          <w:rtl/>
        </w:rPr>
        <w:t>لسماكة</w:t>
      </w:r>
      <w:r w:rsidR="00490632" w:rsidRPr="00490632">
        <w:rPr>
          <w:rtl/>
        </w:rPr>
        <w:t xml:space="preserve"> لوح </w:t>
      </w:r>
      <w:r w:rsidR="00490632" w:rsidRPr="00490632">
        <w:rPr>
          <w:rFonts w:hint="cs"/>
          <w:rtl/>
          <w:lang w:bidi="ar-SA"/>
        </w:rPr>
        <w:t>ال</w:t>
      </w:r>
      <w:r w:rsidR="00490632" w:rsidRPr="00490632">
        <w:rPr>
          <w:rtl/>
          <w:lang w:bidi="ar-SA"/>
        </w:rPr>
        <w:t xml:space="preserve">بوليستيرين </w:t>
      </w:r>
      <w:r w:rsidR="00490632" w:rsidRPr="00490632">
        <w:rPr>
          <w:rFonts w:hint="cs"/>
          <w:rtl/>
          <w:lang w:bidi="ar-SA"/>
        </w:rPr>
        <w:t>ال</w:t>
      </w:r>
      <w:r w:rsidR="00490632" w:rsidRPr="00490632">
        <w:rPr>
          <w:rtl/>
          <w:lang w:bidi="ar-SA"/>
        </w:rPr>
        <w:t>مسحوبة بالضغط</w:t>
      </w:r>
      <w:r w:rsidR="00490632" w:rsidRPr="00490632">
        <w:rPr>
          <w:rtl/>
        </w:rPr>
        <w:t xml:space="preserve"> </w:t>
      </w:r>
      <w:r w:rsidR="00490632">
        <w:rPr>
          <w:rFonts w:hint="cs"/>
          <w:rtl/>
        </w:rPr>
        <w:t>ال</w:t>
      </w:r>
      <w:r w:rsidR="00490632" w:rsidRPr="00490632">
        <w:rPr>
          <w:rtl/>
        </w:rPr>
        <w:t>أعلى من 60 مم.</w:t>
      </w:r>
    </w:p>
  </w:footnote>
  <w:footnote w:id="12">
    <w:p w14:paraId="14756D17" w14:textId="6A93FFAD" w:rsidR="0076112B" w:rsidRPr="0076112B" w:rsidRDefault="0076112B" w:rsidP="00336803">
      <w:pPr>
        <w:pStyle w:val="FootnoteText"/>
        <w:bidi/>
        <w:rPr>
          <w:rtl/>
          <w:lang w:bidi="ar-SY"/>
        </w:rPr>
      </w:pPr>
      <w:r>
        <w:rPr>
          <w:rStyle w:val="FootnoteReference"/>
        </w:rPr>
        <w:footnoteRef/>
      </w:r>
      <w:r>
        <w:t xml:space="preserve"> </w:t>
      </w:r>
      <w:r w:rsidR="00336803" w:rsidRPr="00336803">
        <w:rPr>
          <w:rtl/>
        </w:rPr>
        <w:t xml:space="preserve">يتعين على </w:t>
      </w:r>
      <w:r w:rsidR="00336803">
        <w:rPr>
          <w:rFonts w:hint="cs"/>
          <w:rtl/>
        </w:rPr>
        <w:t>البلد</w:t>
      </w:r>
      <w:r w:rsidR="00336803" w:rsidRPr="00336803">
        <w:rPr>
          <w:rtl/>
        </w:rPr>
        <w:t xml:space="preserve"> تقديم تقرير </w:t>
      </w:r>
      <w:r w:rsidR="00336803">
        <w:rPr>
          <w:rFonts w:hint="cs"/>
          <w:rtl/>
        </w:rPr>
        <w:t>لل</w:t>
      </w:r>
      <w:r w:rsidR="00336803" w:rsidRPr="00336803">
        <w:rPr>
          <w:rtl/>
        </w:rPr>
        <w:t xml:space="preserve">تحقق من عينة عشوائية لا تقل عن 5% من خطوط التصنيع التي أكملت تحويلها في العام المراد التحقق منه، على أن يكون مفهوما أن إجمالي استهلاك </w:t>
      </w:r>
      <w:r w:rsidR="00336803" w:rsidRPr="00336803">
        <w:rPr>
          <w:rtl/>
          <w:lang w:bidi="ar-LB"/>
        </w:rPr>
        <w:t xml:space="preserve">المواد الهيدروكلوروفلوروكربونية </w:t>
      </w:r>
      <w:r w:rsidR="00336803" w:rsidRPr="00336803">
        <w:rPr>
          <w:rtl/>
        </w:rPr>
        <w:t xml:space="preserve">المجمعة للعينة العشوائية من خطوط التصنيع يمثل ما لا يقل عن 10% من استهلاك القطاع الذي </w:t>
      </w:r>
      <w:r w:rsidR="00336803">
        <w:rPr>
          <w:rFonts w:hint="cs"/>
          <w:rtl/>
        </w:rPr>
        <w:t>تمت إزالته</w:t>
      </w:r>
      <w:r w:rsidR="00336803" w:rsidRPr="00336803">
        <w:rPr>
          <w:rtl/>
        </w:rPr>
        <w:t xml:space="preserve"> في ذلك العام.</w:t>
      </w:r>
    </w:p>
  </w:footnote>
  <w:footnote w:id="13">
    <w:p w14:paraId="30C79B85" w14:textId="31C2978B" w:rsidR="009578BD" w:rsidRPr="009578BD" w:rsidRDefault="009578BD" w:rsidP="00E05A6D">
      <w:pPr>
        <w:pStyle w:val="FootnoteText"/>
        <w:bidi/>
        <w:rPr>
          <w:rtl/>
          <w:lang w:bidi="ar-SY"/>
        </w:rPr>
      </w:pPr>
      <w:r>
        <w:rPr>
          <w:rStyle w:val="FootnoteReference"/>
        </w:rPr>
        <w:footnoteRef/>
      </w:r>
      <w:r>
        <w:t xml:space="preserve"> </w:t>
      </w:r>
      <w:r w:rsidR="00E05A6D" w:rsidRPr="00E05A6D">
        <w:rPr>
          <w:rtl/>
        </w:rPr>
        <w:t xml:space="preserve">تتطلب </w:t>
      </w:r>
      <w:r w:rsidR="00E05A6D">
        <w:rPr>
          <w:rFonts w:hint="cs"/>
          <w:rtl/>
        </w:rPr>
        <w:t>التكنولوجيا</w:t>
      </w:r>
      <w:r w:rsidR="00E05A6D" w:rsidRPr="00E05A6D">
        <w:rPr>
          <w:rtl/>
        </w:rPr>
        <w:t xml:space="preserve"> المعتمدة على ثاني أكسيد الكربون النفخ المشترك بالكحول للألواح التي </w:t>
      </w:r>
      <w:r w:rsidR="00E05A6D">
        <w:rPr>
          <w:rFonts w:hint="cs"/>
          <w:rtl/>
        </w:rPr>
        <w:t>ت</w:t>
      </w:r>
      <w:r w:rsidR="00E05A6D" w:rsidRPr="00E05A6D">
        <w:rPr>
          <w:rtl/>
        </w:rPr>
        <w:t xml:space="preserve">قل </w:t>
      </w:r>
      <w:r w:rsidR="00E05A6D">
        <w:rPr>
          <w:rFonts w:hint="cs"/>
          <w:rtl/>
        </w:rPr>
        <w:t>سماكتها</w:t>
      </w:r>
      <w:r w:rsidR="00E05A6D" w:rsidRPr="00E05A6D">
        <w:rPr>
          <w:rtl/>
        </w:rPr>
        <w:t xml:space="preserve"> عن 60 مم، أو بالكحول </w:t>
      </w:r>
      <w:r w:rsidR="00BA1D17">
        <w:rPr>
          <w:rFonts w:hint="cs"/>
          <w:rtl/>
        </w:rPr>
        <w:t xml:space="preserve">والهيدروفلوروكربون-152أ، </w:t>
      </w:r>
      <w:r w:rsidR="00E05A6D" w:rsidRPr="00E05A6D">
        <w:rPr>
          <w:rtl/>
        </w:rPr>
        <w:t xml:space="preserve">للألواح التي </w:t>
      </w:r>
      <w:r w:rsidR="00BA1D17">
        <w:rPr>
          <w:rFonts w:hint="cs"/>
          <w:rtl/>
        </w:rPr>
        <w:t>تزيد سماكتها</w:t>
      </w:r>
      <w:r w:rsidR="00E05A6D" w:rsidRPr="00E05A6D">
        <w:rPr>
          <w:rtl/>
        </w:rPr>
        <w:t xml:space="preserve"> عن 60 مم.</w:t>
      </w:r>
    </w:p>
  </w:footnote>
  <w:footnote w:id="14">
    <w:p w14:paraId="63AA5506" w14:textId="2EC7EFA3" w:rsidR="005D5BAE" w:rsidRPr="005D5BAE" w:rsidRDefault="005D5BAE" w:rsidP="005D5BAE">
      <w:pPr>
        <w:pStyle w:val="FootnoteText"/>
        <w:bidi/>
        <w:rPr>
          <w:rtl/>
          <w:lang w:bidi="ar-SY"/>
        </w:rPr>
      </w:pPr>
      <w:r>
        <w:rPr>
          <w:rStyle w:val="FootnoteReference"/>
        </w:rPr>
        <w:footnoteRef/>
      </w:r>
      <w:r>
        <w:t xml:space="preserve"> </w:t>
      </w:r>
      <w:r w:rsidR="008A3CC3" w:rsidRPr="008A3CC3">
        <w:rPr>
          <w:rtl/>
        </w:rPr>
        <w:t>وفقًا للرسالة المؤرخة 14 سبتمبر</w:t>
      </w:r>
      <w:r w:rsidR="008A3CC3">
        <w:rPr>
          <w:rFonts w:hint="cs"/>
          <w:rtl/>
        </w:rPr>
        <w:t>/أيلول</w:t>
      </w:r>
      <w:r w:rsidR="008A3CC3" w:rsidRPr="008A3CC3">
        <w:rPr>
          <w:rtl/>
        </w:rPr>
        <w:t xml:space="preserve"> 2024 من وزارة البيئة والإيكولوجيا </w:t>
      </w:r>
      <w:r w:rsidR="008A3CC3">
        <w:rPr>
          <w:rFonts w:hint="cs"/>
          <w:rtl/>
        </w:rPr>
        <w:t>في الصين</w:t>
      </w:r>
      <w:r w:rsidR="008A3CC3" w:rsidRPr="008A3CC3">
        <w:rPr>
          <w:rtl/>
        </w:rPr>
        <w:t xml:space="preserve"> إلى البنك الدولي.</w:t>
      </w:r>
    </w:p>
  </w:footnote>
  <w:footnote w:id="15">
    <w:p w14:paraId="3C21498C" w14:textId="1B6C46DB" w:rsidR="00A104B4" w:rsidRPr="00A104B4" w:rsidRDefault="00A104B4" w:rsidP="000E3DC3">
      <w:pPr>
        <w:pStyle w:val="FootnoteText"/>
        <w:bidi/>
        <w:rPr>
          <w:rtl/>
          <w:lang w:bidi="ar-SY"/>
        </w:rPr>
      </w:pPr>
      <w:r>
        <w:rPr>
          <w:rStyle w:val="FootnoteReference"/>
        </w:rPr>
        <w:footnoteRef/>
      </w:r>
      <w:r>
        <w:t xml:space="preserve"> </w:t>
      </w:r>
      <w:r w:rsidR="000E3DC3">
        <w:rPr>
          <w:rFonts w:hint="cs"/>
          <w:rtl/>
        </w:rPr>
        <w:t xml:space="preserve"> </w:t>
      </w:r>
      <w:r w:rsidR="00A84EC5" w:rsidRPr="00A84EC5">
        <w:rPr>
          <w:rtl/>
        </w:rPr>
        <w:t xml:space="preserve">يتعين على </w:t>
      </w:r>
      <w:r w:rsidR="00A84EC5">
        <w:rPr>
          <w:rFonts w:hint="cs"/>
          <w:rtl/>
        </w:rPr>
        <w:t>البلد</w:t>
      </w:r>
      <w:r w:rsidR="00A84EC5" w:rsidRPr="00A84EC5">
        <w:rPr>
          <w:rtl/>
        </w:rPr>
        <w:t xml:space="preserve"> تقديم تقرير التحقق من عينة عشوائية لا تقل عن 5% من خطوط التصنيع التي أكملت تحويلها في العام المراد التحقق منه، على أن يكون مفهوما أن إجمالي استهلاك </w:t>
      </w:r>
      <w:r w:rsidR="00A84EC5">
        <w:rPr>
          <w:rFonts w:hint="cs"/>
          <w:rtl/>
        </w:rPr>
        <w:t>المواد</w:t>
      </w:r>
      <w:r w:rsidR="00A84EC5" w:rsidRPr="00A84EC5">
        <w:rPr>
          <w:rtl/>
        </w:rPr>
        <w:t xml:space="preserve"> الهيدروكلوروفلوروكربون</w:t>
      </w:r>
      <w:r w:rsidR="00A84EC5">
        <w:rPr>
          <w:rFonts w:hint="cs"/>
          <w:rtl/>
        </w:rPr>
        <w:t>ية</w:t>
      </w:r>
      <w:r w:rsidR="00A84EC5" w:rsidRPr="00A84EC5">
        <w:rPr>
          <w:rtl/>
        </w:rPr>
        <w:t xml:space="preserve"> المجمعة للعينة العشوائية من خطوط التصنيع يمثل ما لا يقل عن 10% من استهلاك القطاع الذي تم</w:t>
      </w:r>
      <w:r w:rsidR="00C276A8">
        <w:rPr>
          <w:rFonts w:hint="cs"/>
          <w:rtl/>
        </w:rPr>
        <w:t>ت</w:t>
      </w:r>
      <w:r w:rsidR="00A84EC5" w:rsidRPr="00A84EC5">
        <w:rPr>
          <w:rtl/>
        </w:rPr>
        <w:t xml:space="preserve"> </w:t>
      </w:r>
      <w:r w:rsidR="00C276A8">
        <w:rPr>
          <w:rFonts w:hint="cs"/>
          <w:rtl/>
        </w:rPr>
        <w:t>إزالته</w:t>
      </w:r>
      <w:r w:rsidR="00A84EC5" w:rsidRPr="00A84EC5">
        <w:rPr>
          <w:rtl/>
        </w:rPr>
        <w:t xml:space="preserve"> في ذلك العام.</w:t>
      </w:r>
    </w:p>
  </w:footnote>
  <w:footnote w:id="16">
    <w:p w14:paraId="0BB067FF" w14:textId="7D5F7C3C" w:rsidR="00444236" w:rsidRPr="00444236" w:rsidRDefault="00444236" w:rsidP="009E2B49">
      <w:pPr>
        <w:pStyle w:val="FootnoteText"/>
        <w:bidi/>
        <w:rPr>
          <w:rtl/>
          <w:lang w:bidi="ar-SY"/>
        </w:rPr>
      </w:pPr>
      <w:r>
        <w:rPr>
          <w:rStyle w:val="FootnoteReference"/>
        </w:rPr>
        <w:footnoteRef/>
      </w:r>
      <w:r w:rsidR="007443C1">
        <w:rPr>
          <w:rFonts w:hint="cs"/>
          <w:rtl/>
        </w:rPr>
        <w:t xml:space="preserve"> </w:t>
      </w:r>
      <w:r w:rsidR="007443C1" w:rsidRPr="007443C1">
        <w:rPr>
          <w:rtl/>
        </w:rPr>
        <w:t xml:space="preserve">طلبت اللجنة التنفيذية من حكومة الصين، من خلال وكالة التنفيذ ذات الصلة، الإبلاغ عن نتائج جهود الرصد التي تبذلها </w:t>
      </w:r>
      <w:r w:rsidR="004A1EC7">
        <w:rPr>
          <w:rFonts w:hint="cs"/>
          <w:rtl/>
        </w:rPr>
        <w:t>مكاتب الإيكولوجيا والبيئة</w:t>
      </w:r>
      <w:r w:rsidR="007443C1" w:rsidRPr="007443C1">
        <w:rPr>
          <w:rtl/>
        </w:rPr>
        <w:t xml:space="preserve"> المحلية، </w:t>
      </w:r>
      <w:r w:rsidR="007443C1" w:rsidRPr="00336803">
        <w:rPr>
          <w:rtl/>
        </w:rPr>
        <w:t xml:space="preserve">بما في ذلك الحالات التي تم فيها اكتشاف مادة </w:t>
      </w:r>
      <w:r w:rsidR="004A1EC7" w:rsidRPr="00336803">
        <w:rPr>
          <w:rtl/>
        </w:rPr>
        <w:t>الكلوروفلوروكربون-11</w:t>
      </w:r>
      <w:r w:rsidR="007443C1" w:rsidRPr="00336803">
        <w:rPr>
          <w:rtl/>
        </w:rPr>
        <w:t xml:space="preserve">، في تقارير </w:t>
      </w:r>
      <w:r w:rsidR="00CE54F1" w:rsidRPr="00336803">
        <w:rPr>
          <w:rFonts w:hint="cs"/>
          <w:rtl/>
        </w:rPr>
        <w:t>المراجعة</w:t>
      </w:r>
      <w:r w:rsidR="007443C1" w:rsidRPr="00336803">
        <w:rPr>
          <w:rtl/>
        </w:rPr>
        <w:t xml:space="preserve"> المالي</w:t>
      </w:r>
      <w:r w:rsidR="00CE54F1" w:rsidRPr="00336803">
        <w:rPr>
          <w:rFonts w:hint="cs"/>
          <w:rtl/>
        </w:rPr>
        <w:t>ة</w:t>
      </w:r>
      <w:r w:rsidR="007443C1" w:rsidRPr="00336803">
        <w:rPr>
          <w:rtl/>
        </w:rPr>
        <w:t xml:space="preserve"> المستقبلية، وبمجرد صرف جميع الأرصدة المتبقية بموجب المشاريع المدرجة في </w:t>
      </w:r>
      <w:r w:rsidR="00CE54F1" w:rsidRPr="00336803">
        <w:rPr>
          <w:rFonts w:hint="cs"/>
          <w:rtl/>
        </w:rPr>
        <w:t>المراجعة</w:t>
      </w:r>
      <w:r w:rsidR="007443C1" w:rsidRPr="00336803">
        <w:rPr>
          <w:rtl/>
        </w:rPr>
        <w:t xml:space="preserve"> المالي</w:t>
      </w:r>
      <w:r w:rsidR="00CE54F1" w:rsidRPr="00336803">
        <w:rPr>
          <w:rFonts w:hint="cs"/>
          <w:rtl/>
        </w:rPr>
        <w:t>ة</w:t>
      </w:r>
      <w:r w:rsidR="007443C1" w:rsidRPr="00336803">
        <w:rPr>
          <w:rtl/>
        </w:rPr>
        <w:t xml:space="preserve"> واستكمال تلك المشاريع، مواصلة هذا الإبلاغ بموجب </w:t>
      </w:r>
      <w:r w:rsidR="009E2B49" w:rsidRPr="00336803">
        <w:rPr>
          <w:rFonts w:hint="cs"/>
          <w:rtl/>
        </w:rPr>
        <w:t>ال</w:t>
      </w:r>
      <w:r w:rsidR="007443C1" w:rsidRPr="00336803">
        <w:rPr>
          <w:rtl/>
        </w:rPr>
        <w:t xml:space="preserve">تقارير </w:t>
      </w:r>
      <w:r w:rsidR="009E2B49" w:rsidRPr="00336803">
        <w:rPr>
          <w:rFonts w:hint="cs"/>
          <w:rtl/>
        </w:rPr>
        <w:t>المرحلية</w:t>
      </w:r>
      <w:r w:rsidR="007443C1" w:rsidRPr="00336803">
        <w:rPr>
          <w:rtl/>
        </w:rPr>
        <w:t xml:space="preserve"> السنوية للمرحلة الثانية من خطة قطاع </w:t>
      </w:r>
      <w:r w:rsidR="009E2B49" w:rsidRPr="00336803">
        <w:rPr>
          <w:rtl/>
          <w:lang w:bidi="ar-LB"/>
        </w:rPr>
        <w:t xml:space="preserve">رغاوى البوليستيرين </w:t>
      </w:r>
      <w:r w:rsidR="007443C1" w:rsidRPr="00336803">
        <w:rPr>
          <w:rtl/>
        </w:rPr>
        <w:t>من</w:t>
      </w:r>
      <w:r w:rsidR="007443C1" w:rsidRPr="009E2B49">
        <w:rPr>
          <w:rtl/>
        </w:rPr>
        <w:t xml:space="preserve"> خطة</w:t>
      </w:r>
      <w:r w:rsidR="007443C1" w:rsidRPr="007443C1">
        <w:rPr>
          <w:rtl/>
        </w:rPr>
        <w:t xml:space="preserve"> إدارة </w:t>
      </w:r>
      <w:r w:rsidR="009E2B49">
        <w:rPr>
          <w:rFonts w:hint="cs"/>
          <w:rtl/>
        </w:rPr>
        <w:t>إزالة</w:t>
      </w:r>
      <w:r w:rsidR="007443C1" w:rsidRPr="007443C1">
        <w:rPr>
          <w:rtl/>
        </w:rPr>
        <w:t xml:space="preserve"> المواد الهيدروكلوروفلوروكربونية.</w:t>
      </w:r>
      <w:r>
        <w:t xml:space="preserve"> </w:t>
      </w:r>
    </w:p>
  </w:footnote>
  <w:footnote w:id="17">
    <w:p w14:paraId="4A941EF3" w14:textId="7E036CF0" w:rsidR="007443C1" w:rsidRPr="007443C1" w:rsidRDefault="007443C1" w:rsidP="007443C1">
      <w:pPr>
        <w:pStyle w:val="FootnoteText"/>
        <w:bidi/>
        <w:rPr>
          <w:rtl/>
          <w:lang w:bidi="ar-SY"/>
        </w:rPr>
      </w:pPr>
      <w:r>
        <w:rPr>
          <w:rStyle w:val="FootnoteReference"/>
        </w:rPr>
        <w:footnoteRef/>
      </w:r>
      <w:r>
        <w:t xml:space="preserve"> </w:t>
      </w:r>
      <w:r w:rsidR="0067616A" w:rsidRPr="0067616A">
        <w:rPr>
          <w:rtl/>
        </w:rPr>
        <w:t xml:space="preserve">تم اختصار الاسم الكامل لقطاع </w:t>
      </w:r>
      <w:r w:rsidR="0067616A">
        <w:rPr>
          <w:rFonts w:hint="cs"/>
          <w:rtl/>
        </w:rPr>
        <w:t>خدمة</w:t>
      </w:r>
      <w:r w:rsidR="0067616A" w:rsidRPr="0067616A">
        <w:rPr>
          <w:rtl/>
        </w:rPr>
        <w:t xml:space="preserve"> التبريد وتكييف الهواء وبرنامج التمكين الوطني إلى "قطاع </w:t>
      </w:r>
      <w:r w:rsidR="0067616A">
        <w:rPr>
          <w:rFonts w:hint="cs"/>
          <w:rtl/>
        </w:rPr>
        <w:t>خدمة</w:t>
      </w:r>
      <w:r w:rsidR="0067616A" w:rsidRPr="0067616A">
        <w:rPr>
          <w:rtl/>
        </w:rPr>
        <w:t xml:space="preserve"> التبريد" في جميع </w:t>
      </w:r>
      <w:r w:rsidR="0067616A">
        <w:rPr>
          <w:rFonts w:hint="cs"/>
          <w:rtl/>
        </w:rPr>
        <w:t>كل</w:t>
      </w:r>
      <w:r w:rsidR="0067616A" w:rsidRPr="0067616A">
        <w:rPr>
          <w:rtl/>
        </w:rPr>
        <w:t xml:space="preserve"> الوثيقة.</w:t>
      </w:r>
    </w:p>
  </w:footnote>
  <w:footnote w:id="18">
    <w:p w14:paraId="223DA98B" w14:textId="13757F9E" w:rsidR="00D126A4" w:rsidRPr="00D126A4" w:rsidRDefault="00D126A4" w:rsidP="00343A63">
      <w:pPr>
        <w:pStyle w:val="FootnoteText"/>
        <w:bidi/>
        <w:rPr>
          <w:rtl/>
          <w:lang w:bidi="ar-SY"/>
        </w:rPr>
      </w:pPr>
      <w:r>
        <w:rPr>
          <w:rStyle w:val="FootnoteReference"/>
        </w:rPr>
        <w:footnoteRef/>
      </w:r>
      <w:r>
        <w:t xml:space="preserve"> </w:t>
      </w:r>
      <w:r w:rsidR="0067616A" w:rsidRPr="0067616A">
        <w:rPr>
          <w:rtl/>
        </w:rPr>
        <w:t>وفقًا للرسالة المؤرخة 14 سبتمبر</w:t>
      </w:r>
      <w:r w:rsidR="0067616A">
        <w:rPr>
          <w:rFonts w:hint="cs"/>
          <w:rtl/>
        </w:rPr>
        <w:t>/أيلول</w:t>
      </w:r>
      <w:r w:rsidR="0067616A" w:rsidRPr="0067616A">
        <w:rPr>
          <w:rtl/>
        </w:rPr>
        <w:t xml:space="preserve"> 2024 من وزارة البيئة والإيكولوجيا الصينية إلى </w:t>
      </w:r>
      <w:r w:rsidR="0067616A">
        <w:rPr>
          <w:rFonts w:hint="cs"/>
          <w:rtl/>
        </w:rPr>
        <w:t>اليونيب</w:t>
      </w:r>
      <w:r w:rsidR="0067616A" w:rsidRPr="0067616A">
        <w:rPr>
          <w:rtl/>
        </w:rPr>
        <w:t>.</w:t>
      </w:r>
    </w:p>
  </w:footnote>
  <w:footnote w:id="19">
    <w:p w14:paraId="1823DEA8" w14:textId="7AE1B787" w:rsidR="00641F06" w:rsidRPr="00641F06" w:rsidRDefault="00641F06" w:rsidP="0067616A">
      <w:pPr>
        <w:pStyle w:val="FootnoteText"/>
        <w:bidi/>
        <w:rPr>
          <w:rtl/>
          <w:lang w:bidi="ar-SY"/>
        </w:rPr>
      </w:pPr>
      <w:r>
        <w:rPr>
          <w:rStyle w:val="FootnoteReference"/>
        </w:rPr>
        <w:footnoteRef/>
      </w:r>
      <w:r>
        <w:t xml:space="preserve"> </w:t>
      </w:r>
      <w:r w:rsidR="0067616A" w:rsidRPr="0067616A">
        <w:rPr>
          <w:rtl/>
        </w:rPr>
        <w:t xml:space="preserve">رموز محددة لخدمة وصيانة وحدات تكييف الهواء (مضخات الحرارة) مع التركيز على انبعاثات </w:t>
      </w:r>
      <w:r w:rsidR="0067616A">
        <w:rPr>
          <w:rFonts w:hint="cs"/>
          <w:rtl/>
        </w:rPr>
        <w:t>غازات التبريد</w:t>
      </w:r>
      <w:r w:rsidR="0067616A" w:rsidRPr="0067616A">
        <w:rPr>
          <w:rtl/>
        </w:rPr>
        <w:t xml:space="preserve">؛ </w:t>
      </w:r>
      <w:r w:rsidR="0067616A">
        <w:rPr>
          <w:rFonts w:hint="cs"/>
          <w:rtl/>
        </w:rPr>
        <w:t>و</w:t>
      </w:r>
      <w:r w:rsidR="0067616A" w:rsidRPr="0067616A">
        <w:rPr>
          <w:rtl/>
        </w:rPr>
        <w:t xml:space="preserve">رمز محدد لمتطلبات تشغيل معدات التبريد لإدارة التبريد؛ والرموز </w:t>
      </w:r>
      <w:r w:rsidR="0067616A">
        <w:rPr>
          <w:rFonts w:hint="cs"/>
          <w:rtl/>
        </w:rPr>
        <w:t>التقنية</w:t>
      </w:r>
      <w:r w:rsidR="0067616A" w:rsidRPr="0067616A">
        <w:rPr>
          <w:rtl/>
        </w:rPr>
        <w:t xml:space="preserve"> لمتطلبات أدوات/معدات التدريب والمساحة لإجراء جلسات تدريبية عملية حول أفضل الممارسات </w:t>
      </w:r>
      <w:r w:rsidR="0067616A">
        <w:rPr>
          <w:rFonts w:hint="cs"/>
          <w:rtl/>
        </w:rPr>
        <w:t>لتقنيي</w:t>
      </w:r>
      <w:r w:rsidR="0067616A" w:rsidRPr="0067616A">
        <w:rPr>
          <w:rtl/>
        </w:rPr>
        <w:t xml:space="preserve"> خدمة التبريد.</w:t>
      </w:r>
    </w:p>
  </w:footnote>
  <w:footnote w:id="20">
    <w:p w14:paraId="39CC2F97" w14:textId="37357204" w:rsidR="00641F06" w:rsidRPr="00641F06" w:rsidRDefault="00641F06" w:rsidP="0067616A">
      <w:pPr>
        <w:pStyle w:val="FootnoteText"/>
        <w:bidi/>
        <w:rPr>
          <w:rtl/>
          <w:lang w:bidi="ar-SY"/>
        </w:rPr>
      </w:pPr>
      <w:r>
        <w:rPr>
          <w:rStyle w:val="FootnoteReference"/>
        </w:rPr>
        <w:footnoteRef/>
      </w:r>
      <w:r>
        <w:t xml:space="preserve"> </w:t>
      </w:r>
      <w:r w:rsidR="0067616A">
        <w:rPr>
          <w:rFonts w:hint="cs"/>
          <w:rtl/>
        </w:rPr>
        <w:t>والذي</w:t>
      </w:r>
      <w:r w:rsidR="0067616A" w:rsidRPr="0067616A">
        <w:rPr>
          <w:rtl/>
        </w:rPr>
        <w:t xml:space="preserve"> تم إطلاقه في مايو</w:t>
      </w:r>
      <w:r w:rsidR="0067616A">
        <w:rPr>
          <w:rFonts w:hint="cs"/>
          <w:rtl/>
        </w:rPr>
        <w:t>/أيار</w:t>
      </w:r>
      <w:r w:rsidR="0067616A" w:rsidRPr="0067616A">
        <w:rPr>
          <w:rtl/>
        </w:rPr>
        <w:t xml:space="preserve"> 2023.</w:t>
      </w:r>
    </w:p>
  </w:footnote>
  <w:footnote w:id="21">
    <w:p w14:paraId="0BF7D287" w14:textId="63D1C06C" w:rsidR="00AF17E9" w:rsidRPr="00AF17E9" w:rsidRDefault="00AF17E9" w:rsidP="0067616A">
      <w:pPr>
        <w:pStyle w:val="FootnoteText"/>
        <w:bidi/>
        <w:rPr>
          <w:rtl/>
          <w:lang w:bidi="ar-SY"/>
        </w:rPr>
      </w:pPr>
      <w:r>
        <w:rPr>
          <w:rStyle w:val="FootnoteReference"/>
        </w:rPr>
        <w:footnoteRef/>
      </w:r>
      <w:r>
        <w:t xml:space="preserve"> </w:t>
      </w:r>
      <w:r w:rsidR="00577AA6" w:rsidRPr="00577AA6">
        <w:rPr>
          <w:rtl/>
        </w:rPr>
        <w:t>بمشاركة ما يقرب من 50 مشاركًا من وكالات التنفيذ الدولية والمنظمات الثنائية ومؤسسات البحث والجمعيات الصناعية.</w:t>
      </w:r>
    </w:p>
  </w:footnote>
  <w:footnote w:id="22">
    <w:p w14:paraId="2A82356A" w14:textId="683DE77C" w:rsidR="00387BB9" w:rsidRPr="00387BB9" w:rsidRDefault="00387BB9" w:rsidP="0067616A">
      <w:pPr>
        <w:pStyle w:val="FootnoteText"/>
        <w:bidi/>
        <w:rPr>
          <w:rtl/>
          <w:lang w:bidi="ar-SY"/>
        </w:rPr>
      </w:pPr>
      <w:r>
        <w:rPr>
          <w:rStyle w:val="FootnoteReference"/>
        </w:rPr>
        <w:footnoteRef/>
      </w:r>
      <w:r>
        <w:t xml:space="preserve"> </w:t>
      </w:r>
      <w:r w:rsidR="00577AA6">
        <w:rPr>
          <w:rFonts w:hint="cs"/>
          <w:rtl/>
        </w:rPr>
        <w:t>ت</w:t>
      </w:r>
      <w:r w:rsidR="00577AA6" w:rsidRPr="00577AA6">
        <w:rPr>
          <w:rtl/>
        </w:rPr>
        <w:t>تناول الأول</w:t>
      </w:r>
      <w:r w:rsidR="00577AA6">
        <w:rPr>
          <w:rFonts w:hint="cs"/>
          <w:rtl/>
        </w:rPr>
        <w:t>ى</w:t>
      </w:r>
      <w:r w:rsidR="00577AA6" w:rsidRPr="00577AA6">
        <w:rPr>
          <w:rtl/>
        </w:rPr>
        <w:t xml:space="preserve"> التآزر بين إدارة المواد الخاضعة للرقابة بموجب بروتوكول مونتريال وسياسة التجارة في الصين، بينما </w:t>
      </w:r>
      <w:r w:rsidR="00577AA6">
        <w:rPr>
          <w:rFonts w:hint="cs"/>
          <w:rtl/>
        </w:rPr>
        <w:t>ت</w:t>
      </w:r>
      <w:r w:rsidR="00577AA6" w:rsidRPr="00577AA6">
        <w:rPr>
          <w:rtl/>
        </w:rPr>
        <w:t>تناول الثاني</w:t>
      </w:r>
      <w:r w:rsidR="00577AA6">
        <w:rPr>
          <w:rFonts w:hint="cs"/>
          <w:rtl/>
        </w:rPr>
        <w:t>ة</w:t>
      </w:r>
      <w:r w:rsidR="00577AA6" w:rsidRPr="00577AA6">
        <w:rPr>
          <w:rtl/>
        </w:rPr>
        <w:t xml:space="preserve"> دراسة مقارنة لسياسات إدارة الاستيراد والتصدير في بلدان أخرى.</w:t>
      </w:r>
    </w:p>
  </w:footnote>
  <w:footnote w:id="23">
    <w:p w14:paraId="383A078B" w14:textId="26B6CDD0" w:rsidR="00506217" w:rsidRPr="00506217" w:rsidRDefault="00506217" w:rsidP="00577AA6">
      <w:pPr>
        <w:pStyle w:val="FootnoteText"/>
        <w:bidi/>
        <w:rPr>
          <w:rtl/>
          <w:lang w:bidi="ar-SY"/>
        </w:rPr>
      </w:pPr>
      <w:r>
        <w:rPr>
          <w:rStyle w:val="FootnoteReference"/>
        </w:rPr>
        <w:footnoteRef/>
      </w:r>
      <w:r>
        <w:t xml:space="preserve"> </w:t>
      </w:r>
      <w:r w:rsidR="00577AA6" w:rsidRPr="00577AA6">
        <w:rPr>
          <w:rtl/>
        </w:rPr>
        <w:t xml:space="preserve">حول المواصفات </w:t>
      </w:r>
      <w:r w:rsidR="00577AA6">
        <w:rPr>
          <w:rFonts w:hint="cs"/>
          <w:rtl/>
        </w:rPr>
        <w:t>التقنية</w:t>
      </w:r>
      <w:r w:rsidR="00577AA6" w:rsidRPr="00577AA6">
        <w:rPr>
          <w:rtl/>
        </w:rPr>
        <w:t xml:space="preserve"> لخدمة وصيانة </w:t>
      </w:r>
      <w:r w:rsidR="00577AA6">
        <w:rPr>
          <w:rFonts w:hint="cs"/>
          <w:rtl/>
        </w:rPr>
        <w:t>نظم</w:t>
      </w:r>
      <w:r w:rsidR="00577AA6" w:rsidRPr="00577AA6">
        <w:rPr>
          <w:rtl/>
        </w:rPr>
        <w:t xml:space="preserve"> التخزين البارد، ومبردات المياه، ومكيفات الهواء </w:t>
      </w:r>
      <w:r w:rsidR="00577AA6">
        <w:rPr>
          <w:rFonts w:hint="cs"/>
          <w:rtl/>
        </w:rPr>
        <w:t>ال</w:t>
      </w:r>
      <w:r w:rsidR="00577AA6" w:rsidRPr="00577AA6">
        <w:rPr>
          <w:rtl/>
        </w:rPr>
        <w:t>متعددة ال</w:t>
      </w:r>
      <w:r w:rsidR="00577AA6">
        <w:rPr>
          <w:rFonts w:hint="cs"/>
          <w:rtl/>
        </w:rPr>
        <w:t>أ</w:t>
      </w:r>
      <w:r w:rsidR="00577AA6" w:rsidRPr="00577AA6">
        <w:rPr>
          <w:rtl/>
        </w:rPr>
        <w:t xml:space="preserve">قسام، ومعدات التبريد وتكييف الهواء للتطبيقات الصناعية والتجارية، والمعدات التي تحتوي على </w:t>
      </w:r>
      <w:r w:rsidR="00577AA6">
        <w:rPr>
          <w:rFonts w:hint="cs"/>
          <w:rtl/>
        </w:rPr>
        <w:t>غازات تبريد</w:t>
      </w:r>
      <w:r w:rsidR="00577AA6" w:rsidRPr="00577AA6">
        <w:rPr>
          <w:rtl/>
        </w:rPr>
        <w:t xml:space="preserve"> قابلة للاشتعال.</w:t>
      </w:r>
    </w:p>
  </w:footnote>
  <w:footnote w:id="24">
    <w:p w14:paraId="6D924E86" w14:textId="233EEA59" w:rsidR="000B7FD2" w:rsidRPr="000B7FD2" w:rsidRDefault="000B7FD2" w:rsidP="000B7FD2">
      <w:pPr>
        <w:pStyle w:val="FootnoteText"/>
        <w:bidi/>
        <w:rPr>
          <w:rtl/>
          <w:lang w:bidi="ar-SY"/>
        </w:rPr>
      </w:pPr>
      <w:r>
        <w:rPr>
          <w:rStyle w:val="FootnoteReference"/>
        </w:rPr>
        <w:footnoteRef/>
      </w:r>
      <w:r>
        <w:t xml:space="preserve"> </w:t>
      </w:r>
      <w:r w:rsidRPr="000B7FD2">
        <w:rPr>
          <w:rtl/>
        </w:rPr>
        <w:t xml:space="preserve">ولم يتم تحديد الحد الأقصى المسموح </w:t>
      </w:r>
      <w:r w:rsidRPr="00DD6BF3">
        <w:rPr>
          <w:rtl/>
        </w:rPr>
        <w:t xml:space="preserve">به لاستهلاك </w:t>
      </w:r>
      <w:r w:rsidRPr="00DD6BF3">
        <w:rPr>
          <w:rtl/>
          <w:lang w:bidi="ar-SA"/>
        </w:rPr>
        <w:t xml:space="preserve">المواد الهيدروكلوروفلوروكربونية </w:t>
      </w:r>
      <w:r w:rsidRPr="00DD6BF3">
        <w:rPr>
          <w:rtl/>
        </w:rPr>
        <w:t>لقطاع</w:t>
      </w:r>
      <w:r w:rsidRPr="000B7FD2">
        <w:rPr>
          <w:rtl/>
        </w:rPr>
        <w:t xml:space="preserve"> </w:t>
      </w:r>
      <w:r>
        <w:rPr>
          <w:rFonts w:hint="cs"/>
          <w:rtl/>
        </w:rPr>
        <w:t>خدمة</w:t>
      </w:r>
      <w:r w:rsidRPr="000B7FD2">
        <w:rPr>
          <w:rtl/>
        </w:rPr>
        <w:t xml:space="preserve"> التبريد في الاتفاق المبر</w:t>
      </w:r>
      <w:r>
        <w:rPr>
          <w:rFonts w:hint="cs"/>
          <w:rtl/>
        </w:rPr>
        <w:t>م</w:t>
      </w:r>
      <w:r w:rsidRPr="000B7FD2">
        <w:rPr>
          <w:rtl/>
        </w:rPr>
        <w:t xml:space="preserve"> بين حكومة الصين واللجنة التنفيذية.</w:t>
      </w:r>
    </w:p>
  </w:footnote>
  <w:footnote w:id="25">
    <w:p w14:paraId="39B5DFF2" w14:textId="65EAAB1D" w:rsidR="007430C7" w:rsidRDefault="007430C7" w:rsidP="008C288C">
      <w:pPr>
        <w:pStyle w:val="FootnoteText"/>
        <w:bidi/>
        <w:rPr>
          <w:rtl/>
          <w:lang w:bidi="ar-SY"/>
        </w:rPr>
      </w:pPr>
      <w:r>
        <w:rPr>
          <w:rStyle w:val="FootnoteReference"/>
        </w:rPr>
        <w:footnoteRef/>
      </w:r>
      <w:r>
        <w:t xml:space="preserve"> </w:t>
      </w:r>
      <w:r w:rsidR="007E0B22" w:rsidRPr="007E0B22">
        <w:rPr>
          <w:rtl/>
        </w:rPr>
        <w:t xml:space="preserve">ولم يتم تقديم طلب الحصول على الشريحة الثالثة </w:t>
      </w:r>
      <w:r w:rsidR="007E0B22">
        <w:rPr>
          <w:rFonts w:hint="cs"/>
          <w:rtl/>
        </w:rPr>
        <w:t>ل</w:t>
      </w:r>
      <w:r w:rsidR="007E0B22" w:rsidRPr="007E0B22">
        <w:rPr>
          <w:rtl/>
        </w:rPr>
        <w:t xml:space="preserve">خطة قطاع </w:t>
      </w:r>
      <w:r w:rsidR="007E0B22" w:rsidRPr="007E0B22">
        <w:rPr>
          <w:rtl/>
          <w:lang w:bidi="ar-LB"/>
        </w:rPr>
        <w:t xml:space="preserve">تصنيع مكيفات هواء الغرف وسخانات المياه </w:t>
      </w:r>
      <w:r w:rsidR="007E0B22" w:rsidRPr="007E0B22">
        <w:rPr>
          <w:rFonts w:hint="cs"/>
          <w:rtl/>
          <w:lang w:bidi="ar-LB"/>
        </w:rPr>
        <w:t>ب</w:t>
      </w:r>
      <w:r w:rsidR="007E0B22" w:rsidRPr="007E0B22">
        <w:rPr>
          <w:rtl/>
          <w:lang w:bidi="ar-LB"/>
        </w:rPr>
        <w:t>المضخات الحرارية</w:t>
      </w:r>
      <w:r w:rsidR="007E0B22" w:rsidRPr="007E0B22">
        <w:rPr>
          <w:rtl/>
        </w:rPr>
        <w:t xml:space="preserve"> (</w:t>
      </w:r>
      <w:r w:rsidR="008C288C" w:rsidRPr="008C288C">
        <w:rPr>
          <w:lang w:val="en-CA"/>
        </w:rPr>
        <w:t>18,000,000</w:t>
      </w:r>
      <w:r w:rsidR="008C288C">
        <w:rPr>
          <w:rFonts w:hint="cs"/>
          <w:rtl/>
          <w:lang w:val="en-CA"/>
        </w:rPr>
        <w:t xml:space="preserve"> </w:t>
      </w:r>
      <w:r w:rsidR="007E0B22" w:rsidRPr="007E0B22">
        <w:rPr>
          <w:rtl/>
        </w:rPr>
        <w:t xml:space="preserve">دولار أميركي) لأن مستوى صرف الأموال </w:t>
      </w:r>
      <w:r w:rsidR="007E0B22">
        <w:rPr>
          <w:rFonts w:hint="cs"/>
          <w:rtl/>
        </w:rPr>
        <w:t>الموافق عليها</w:t>
      </w:r>
      <w:r w:rsidR="007E0B22" w:rsidRPr="007E0B22">
        <w:rPr>
          <w:rtl/>
        </w:rPr>
        <w:t xml:space="preserve"> للشريحة الثانية لم يصل إلى 20 في المائة.</w:t>
      </w:r>
    </w:p>
  </w:footnote>
  <w:footnote w:id="26">
    <w:p w14:paraId="3B75D029" w14:textId="4D689C3B" w:rsidR="008B4E51" w:rsidRDefault="008B4E51" w:rsidP="007E0B22">
      <w:pPr>
        <w:pStyle w:val="FootnoteText"/>
        <w:bidi/>
        <w:rPr>
          <w:rtl/>
          <w:lang w:bidi="ar-SY"/>
        </w:rPr>
      </w:pPr>
      <w:r>
        <w:rPr>
          <w:rStyle w:val="FootnoteReference"/>
        </w:rPr>
        <w:footnoteRef/>
      </w:r>
      <w:r>
        <w:t xml:space="preserve"> </w:t>
      </w:r>
      <w:r w:rsidR="007E0B22" w:rsidRPr="007E0B22">
        <w:rPr>
          <w:lang w:val="en-CA"/>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2804D" w14:textId="5DDA84FB" w:rsidR="007E5D09" w:rsidRDefault="002462DF">
    <w:pPr>
      <w:jc w:val="right"/>
    </w:pPr>
    <w:fldSimple w:instr=" DOCPROPERTY &quot;Document number&quot;  \* MERGEFORMAT ">
      <w:r>
        <w:t>UNEP/OzL.Pro/ExCom/95/41</w:t>
      </w:r>
    </w:fldSimple>
  </w:p>
  <w:p w14:paraId="7230C4A4" w14:textId="77777777" w:rsidR="007E5D09" w:rsidRDefault="007E5D09"/>
  <w:p w14:paraId="53F4AA0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48665" w14:textId="36DA7E57" w:rsidR="007E5D09" w:rsidRDefault="0032579D">
    <w:pPr>
      <w:jc w:val="left"/>
    </w:pPr>
    <w:fldSimple w:instr=" DOCPROPERTY &quot;Document number&quot;  \* MERGEFORMAT ">
      <w:r>
        <w:t>UNEP/OzL.Pro/ExCom/9</w:t>
      </w:r>
      <w:r w:rsidR="00C7391D">
        <w:t>5</w:t>
      </w:r>
      <w:r>
        <w:t>/</w:t>
      </w:r>
      <w:r w:rsidR="00906C84">
        <w:t>41</w:t>
      </w:r>
    </w:fldSimple>
  </w:p>
  <w:p w14:paraId="78E4B551" w14:textId="77777777" w:rsidR="007E5D09" w:rsidRDefault="007E5D09"/>
  <w:p w14:paraId="790CE28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A46A3" w14:textId="5C8BD29E" w:rsidR="007E5D09" w:rsidRDefault="0032579D">
    <w:fldSimple w:instr=" DOCPROPERTY &quot;Document number&quot;  \* MERGEFORMAT ">
      <w:r>
        <w:t>UNEP/OzL.Pro/ExCom/9</w:t>
      </w:r>
      <w:r w:rsidR="008F5C2C">
        <w:t>5</w:t>
      </w:r>
      <w:r>
        <w:t>/</w:t>
      </w:r>
      <w:r w:rsidR="008F5C2C">
        <w:t>47</w:t>
      </w:r>
    </w:fldSimple>
  </w:p>
  <w:p w14:paraId="5AB4BBCC" w14:textId="77777777" w:rsidR="007E5D09" w:rsidRDefault="007E5D09"/>
  <w:p w14:paraId="6295601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E71F" w14:textId="77BDA5BB" w:rsidR="007E5D09" w:rsidRDefault="0032579D">
    <w:pPr>
      <w:jc w:val="right"/>
    </w:pPr>
    <w:fldSimple w:instr=" DOCPROPERTY &quot;Document number&quot;  \* MERGEFORMAT ">
      <w:r>
        <w:t>UNEP/OzL.Pro/ExCom/9</w:t>
      </w:r>
      <w:r w:rsidR="008F5C2C">
        <w:t>5</w:t>
      </w:r>
      <w:r>
        <w:t>/</w:t>
      </w:r>
      <w:r w:rsidR="008F5C2C">
        <w:t>47</w:t>
      </w:r>
    </w:fldSimple>
  </w:p>
  <w:p w14:paraId="30007857" w14:textId="77777777" w:rsidR="007E5D09" w:rsidRDefault="007E5D09" w:rsidP="00DC1CDB">
    <w:pPr>
      <w:bidi/>
    </w:pPr>
  </w:p>
  <w:p w14:paraId="1D15608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93EED" w14:textId="4299A420" w:rsidR="007E5D09" w:rsidRDefault="0032579D" w:rsidP="00403197">
    <w:pPr>
      <w:jc w:val="left"/>
    </w:pPr>
    <w:fldSimple w:instr=" DOCPROPERTY &quot;Document number&quot;  \* MERGEFORMAT ">
      <w:r>
        <w:t>UNEP/OzL.Pro/ExCom/9</w:t>
      </w:r>
      <w:r w:rsidR="00C7391D">
        <w:t>5</w:t>
      </w:r>
      <w:r>
        <w:t>/</w:t>
      </w:r>
      <w:r w:rsidR="00906C84">
        <w:t>4</w:t>
      </w:r>
      <w:r w:rsidR="001D1997">
        <w:t>7</w:t>
      </w:r>
    </w:fldSimple>
  </w:p>
  <w:p w14:paraId="671155B2" w14:textId="77777777" w:rsidR="007E5D09" w:rsidRDefault="007E5D09" w:rsidP="00403197">
    <w:pPr>
      <w:pStyle w:val="Header"/>
      <w:jc w:val="left"/>
      <w:rPr>
        <w:rtl/>
      </w:rPr>
    </w:pPr>
  </w:p>
  <w:p w14:paraId="1DBF277B" w14:textId="77777777" w:rsidR="00965ADA" w:rsidRDefault="00965ADA" w:rsidP="00403197">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01346" w14:textId="77777777" w:rsidR="00BA2952" w:rsidRDefault="00BA2952" w:rsidP="00336803">
    <w:pPr>
      <w:bidi/>
      <w:jc w:val="left"/>
    </w:pPr>
    <w:fldSimple w:instr=" DOCPROPERTY &quot;Document number&quot;  \* MERGEFORMAT ">
      <w:r>
        <w:t>UNEP/OzL.Pro/ExCom/95/47</w:t>
      </w:r>
    </w:fldSimple>
  </w:p>
  <w:p w14:paraId="73B051D2" w14:textId="77777777" w:rsidR="00BA2952" w:rsidRDefault="00BA2952" w:rsidP="00403197">
    <w:pPr>
      <w:pStyle w:val="Header"/>
      <w:jc w:val="left"/>
      <w:rPr>
        <w:rtl/>
      </w:rPr>
    </w:pPr>
  </w:p>
  <w:p w14:paraId="4E3FECFC" w14:textId="77777777" w:rsidR="00BA2952" w:rsidRDefault="00BA2952" w:rsidP="00403197">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735FC" w14:textId="77777777" w:rsidR="00336803" w:rsidRDefault="00336803" w:rsidP="00336803">
    <w:pPr>
      <w:bidi/>
      <w:jc w:val="right"/>
    </w:pPr>
    <w:fldSimple w:instr=" DOCPROPERTY &quot;Document number&quot;  \* MERGEFORMAT ">
      <w:r>
        <w:t>UNEP/OzL.Pro/ExCom/95/47</w:t>
      </w:r>
    </w:fldSimple>
  </w:p>
  <w:p w14:paraId="5FDEAD4E" w14:textId="77777777" w:rsidR="00336803" w:rsidRDefault="00336803" w:rsidP="00403197">
    <w:pPr>
      <w:pStyle w:val="Header"/>
      <w:jc w:val="left"/>
      <w:rPr>
        <w:rtl/>
      </w:rPr>
    </w:pPr>
  </w:p>
  <w:p w14:paraId="7CAB8257" w14:textId="77777777" w:rsidR="00336803" w:rsidRDefault="00336803" w:rsidP="00403197">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694AA" w14:textId="77777777" w:rsidR="00DC1CDB" w:rsidRDefault="00DC1CDB" w:rsidP="00CE01A8">
    <w:pPr>
      <w:jc w:val="right"/>
    </w:pPr>
    <w:fldSimple w:instr=" DOCPROPERTY &quot;Document number&quot;  \* MERGEFORMAT ">
      <w:r>
        <w:t>UNEP/OzL.Pro/ExCom/95/47</w:t>
      </w:r>
    </w:fldSimple>
  </w:p>
  <w:p w14:paraId="3C1868D1" w14:textId="77777777" w:rsidR="00DC1CDB" w:rsidRPr="00DC1CDB" w:rsidRDefault="00DC1CDB" w:rsidP="00CE01A8">
    <w:pPr>
      <w:jc w:val="right"/>
      <w:rPr>
        <w:lang w:val="en-CA"/>
      </w:rPr>
    </w:pPr>
    <w:r w:rsidRPr="00DC1CDB">
      <w:rPr>
        <w:lang w:val="en-CA"/>
      </w:rPr>
      <w:t>Annex I</w:t>
    </w:r>
  </w:p>
  <w:p w14:paraId="753C8E3D" w14:textId="77777777" w:rsidR="00DC1CDB" w:rsidRDefault="00DC1CDB" w:rsidP="00CE01A8">
    <w:pPr>
      <w:jc w:val="right"/>
    </w:pPr>
  </w:p>
  <w:p w14:paraId="2FB66B04" w14:textId="77777777" w:rsidR="00CE01A8" w:rsidRDefault="00CE01A8" w:rsidP="00CE01A8">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D6498" w14:textId="77777777" w:rsidR="00DC1CDB" w:rsidRDefault="00DC1CDB" w:rsidP="00CE01A8">
    <w:pPr>
      <w:bidi/>
      <w:jc w:val="right"/>
    </w:pPr>
    <w:fldSimple w:instr=" DOCPROPERTY &quot;Document number&quot;  \* MERGEFORMAT ">
      <w:r>
        <w:t>UNEP/OzL.Pro/ExCom/95/47</w:t>
      </w:r>
    </w:fldSimple>
  </w:p>
  <w:p w14:paraId="7312101B" w14:textId="04343BF8" w:rsidR="00DC1CDB" w:rsidRDefault="00DC1CDB" w:rsidP="00CE01A8">
    <w:pPr>
      <w:bidi/>
      <w:jc w:val="right"/>
      <w:rPr>
        <w:lang w:val="en-CA"/>
      </w:rPr>
    </w:pPr>
    <w:r w:rsidRPr="00DC1CDB">
      <w:rPr>
        <w:lang w:val="en-CA"/>
      </w:rPr>
      <w:t>Annex I</w:t>
    </w:r>
  </w:p>
  <w:p w14:paraId="42A84558" w14:textId="77777777" w:rsidR="00CE01A8" w:rsidRDefault="00CE01A8" w:rsidP="00CE01A8">
    <w:pPr>
      <w:bidi/>
      <w:jc w:val="right"/>
      <w:rPr>
        <w:lang w:val="en-CA"/>
      </w:rPr>
    </w:pPr>
  </w:p>
  <w:p w14:paraId="5BCCF6F7" w14:textId="77777777" w:rsidR="00CE01A8" w:rsidRPr="00CE01A8" w:rsidRDefault="00CE01A8" w:rsidP="00CE01A8">
    <w:pPr>
      <w:bidi/>
      <w:jc w:val="righ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F5E7" w14:textId="7B4B19DB" w:rsidR="007B04FA" w:rsidRDefault="007B04FA" w:rsidP="00CE01A8">
    <w:pPr>
      <w:jc w:val="right"/>
    </w:pPr>
    <w:fldSimple w:instr=" DOCPROPERTY &quot;Document number&quot;  \* MERGEFORMAT ">
      <w:r>
        <w:t>UNEP/OzL.Pro/ExCom/95/4</w:t>
      </w:r>
      <w:r w:rsidR="00343A63">
        <w:t>7</w:t>
      </w:r>
    </w:fldSimple>
  </w:p>
  <w:p w14:paraId="0AA3C2C0" w14:textId="77777777" w:rsidR="007B04FA" w:rsidRPr="007B04FA" w:rsidRDefault="007B04FA" w:rsidP="00CE01A8">
    <w:pPr>
      <w:pStyle w:val="Header"/>
      <w:jc w:val="right"/>
      <w:rPr>
        <w:lang w:val="en-CA"/>
      </w:rPr>
    </w:pPr>
    <w:bookmarkStart w:id="99" w:name="_Hlk183154195"/>
    <w:r w:rsidRPr="007B04FA">
      <w:rPr>
        <w:lang w:val="en-CA"/>
      </w:rPr>
      <w:t>Annex I</w:t>
    </w:r>
  </w:p>
  <w:bookmarkEnd w:id="99"/>
  <w:p w14:paraId="567A71BF" w14:textId="77777777" w:rsidR="007B04FA" w:rsidRDefault="007B04FA" w:rsidP="00403197">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AC080" w14:textId="77777777" w:rsidR="004555AA" w:rsidRDefault="004555AA" w:rsidP="00CE01A8">
    <w:pPr>
      <w:bidi/>
      <w:jc w:val="right"/>
    </w:pPr>
    <w:fldSimple w:instr=" DOCPROPERTY &quot;Document number&quot;  \* MERGEFORMAT ">
      <w:r>
        <w:t>UNEP/OzL.Pro/ExCom/95/47</w:t>
      </w:r>
    </w:fldSimple>
  </w:p>
  <w:p w14:paraId="5DB7E64F" w14:textId="1AEF6D43" w:rsidR="004555AA" w:rsidRPr="004043A0" w:rsidRDefault="004555AA" w:rsidP="00CE01A8">
    <w:pPr>
      <w:bidi/>
      <w:jc w:val="right"/>
    </w:pPr>
    <w:r w:rsidRPr="00DC1CDB">
      <w:rPr>
        <w:lang w:val="en-CA"/>
      </w:rPr>
      <w:t>Annex I</w:t>
    </w:r>
    <w:r w:rsidR="004043A0">
      <w:t>I</w:t>
    </w:r>
  </w:p>
  <w:p w14:paraId="730B4F9E" w14:textId="77777777" w:rsidR="004555AA" w:rsidRDefault="004555AA" w:rsidP="00CE01A8">
    <w:pPr>
      <w:bidi/>
      <w:jc w:val="right"/>
    </w:pPr>
  </w:p>
  <w:p w14:paraId="0D514DD8" w14:textId="77777777" w:rsidR="00CE01A8" w:rsidRDefault="00CE01A8" w:rsidP="00CE01A8">
    <w:pPr>
      <w:bidi/>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BF9AA" w14:textId="77777777" w:rsidR="003F5E49" w:rsidRDefault="003F5E49">
    <w:pPr>
      <w:jc w:val="right"/>
    </w:pPr>
    <w:fldSimple w:instr=" DOCPROPERTY &quot;Document number&quot;  \* MERGEFORMAT ">
      <w:r>
        <w:t>UNEP/OzL.Pro/ExCom/95/47</w:t>
      </w:r>
    </w:fldSimple>
  </w:p>
  <w:p w14:paraId="7745B81C" w14:textId="635C0234" w:rsidR="003F5E49" w:rsidRPr="00DC1CDB" w:rsidRDefault="003F5E49" w:rsidP="00DC1CDB">
    <w:pPr>
      <w:bidi/>
      <w:rPr>
        <w:lang w:val="en-CA"/>
      </w:rPr>
    </w:pPr>
    <w:r w:rsidRPr="00DC1CDB">
      <w:rPr>
        <w:lang w:val="en-CA"/>
      </w:rPr>
      <w:t>Annex I</w:t>
    </w:r>
    <w:r>
      <w:rPr>
        <w:lang w:val="en-CA"/>
      </w:rPr>
      <w:t>I</w:t>
    </w:r>
  </w:p>
  <w:p w14:paraId="48B503B5" w14:textId="77777777" w:rsidR="003F5E49" w:rsidRDefault="003F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1A3D8" w14:textId="2BEDD9C3" w:rsidR="00DC1CDB" w:rsidRDefault="00DC1CDB" w:rsidP="00CE01A8">
    <w:pPr>
      <w:jc w:val="right"/>
    </w:pPr>
    <w:fldSimple w:instr=" DOCPROPERTY &quot;Document number&quot;  \* MERGEFORMAT ">
      <w:r>
        <w:t>UNEP/OzL.Pro/ExCom/95/4</w:t>
      </w:r>
      <w:r w:rsidR="007E0B22">
        <w:t>7</w:t>
      </w:r>
    </w:fldSimple>
  </w:p>
  <w:p w14:paraId="758764BD" w14:textId="7480F264" w:rsidR="00DC1CDB" w:rsidRPr="007B04FA" w:rsidRDefault="00DC1CDB" w:rsidP="00CE01A8">
    <w:pPr>
      <w:pStyle w:val="Header"/>
      <w:jc w:val="right"/>
    </w:pPr>
    <w:r w:rsidRPr="007B04FA">
      <w:rPr>
        <w:lang w:val="en-CA"/>
      </w:rPr>
      <w:t xml:space="preserve">Annex </w:t>
    </w:r>
    <w:r>
      <w:rPr>
        <w:lang w:val="en-CA"/>
      </w:rPr>
      <w:t>I</w:t>
    </w:r>
    <w:r w:rsidRPr="007B04FA">
      <w:rPr>
        <w:lang w:val="en-CA"/>
      </w:rPr>
      <w:t>I</w:t>
    </w:r>
  </w:p>
  <w:p w14:paraId="6630AD9B" w14:textId="77777777" w:rsidR="00DC1CDB" w:rsidRDefault="00DC1CDB" w:rsidP="00403197">
    <w:pPr>
      <w:pStyle w:val="Header"/>
      <w:jc w:val="left"/>
    </w:pPr>
  </w:p>
  <w:p w14:paraId="569B538A" w14:textId="77777777" w:rsidR="00CE01A8" w:rsidRDefault="00CE01A8" w:rsidP="00403197">
    <w:pPr>
      <w:pStyle w:val="Heade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4CF8D" w14:textId="77777777" w:rsidR="00822E9F" w:rsidRDefault="00822E9F" w:rsidP="00343A63">
    <w:pPr>
      <w:bidi/>
    </w:pPr>
    <w:fldSimple w:instr=" DOCPROPERTY &quot;Document number&quot;  \* MERGEFORMAT ">
      <w:r>
        <w:t>UNEP/OzL.Pro/ExCom/95/47</w:t>
      </w:r>
    </w:fldSimple>
  </w:p>
  <w:p w14:paraId="174B242D" w14:textId="0A784727" w:rsidR="00822E9F" w:rsidRPr="00DC1CDB" w:rsidRDefault="00822E9F" w:rsidP="00343A63">
    <w:pPr>
      <w:bidi/>
      <w:rPr>
        <w:lang w:val="en-CA"/>
      </w:rPr>
    </w:pPr>
    <w:r w:rsidRPr="00DC1CDB">
      <w:rPr>
        <w:lang w:val="en-CA"/>
      </w:rPr>
      <w:t>Annex I</w:t>
    </w:r>
    <w:r>
      <w:rPr>
        <w:lang w:val="en-CA"/>
      </w:rPr>
      <w:t>II</w:t>
    </w:r>
  </w:p>
  <w:p w14:paraId="38B77E8E" w14:textId="77777777" w:rsidR="00822E9F" w:rsidRDefault="00822E9F"/>
  <w:p w14:paraId="4A543D1F" w14:textId="77777777" w:rsidR="00CE01A8" w:rsidRDefault="00CE01A8"/>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E063D" w14:textId="77777777" w:rsidR="00822E9F" w:rsidRDefault="00822E9F" w:rsidP="00343A63">
    <w:pPr>
      <w:jc w:val="left"/>
    </w:pPr>
    <w:fldSimple w:instr=" DOCPROPERTY &quot;Document number&quot;  \* MERGEFORMAT ">
      <w:r>
        <w:t>UNEP/OzL.Pro/ExCom/95/47</w:t>
      </w:r>
    </w:fldSimple>
  </w:p>
  <w:p w14:paraId="6C0230B8" w14:textId="35592810" w:rsidR="00822E9F" w:rsidRPr="00DC1CDB" w:rsidRDefault="00822E9F" w:rsidP="00343A63">
    <w:r w:rsidRPr="00DC1CDB">
      <w:rPr>
        <w:lang w:val="en-CA"/>
      </w:rPr>
      <w:t>Annex I</w:t>
    </w:r>
    <w:r>
      <w:rPr>
        <w:lang w:val="en-CA"/>
      </w:rPr>
      <w:t>I</w:t>
    </w:r>
    <w:r>
      <w:t>I</w:t>
    </w:r>
  </w:p>
  <w:p w14:paraId="2B13E587" w14:textId="77777777" w:rsidR="00822E9F" w:rsidRDefault="00822E9F">
    <w:pPr>
      <w:pStyle w:val="Header"/>
    </w:pPr>
  </w:p>
  <w:p w14:paraId="73FCD446" w14:textId="77777777" w:rsidR="00CC43FF" w:rsidRDefault="00CC43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05D1A" w14:textId="33720E04" w:rsidR="003F5E49" w:rsidRDefault="003F5E49" w:rsidP="00CE01A8">
    <w:pPr>
      <w:jc w:val="right"/>
    </w:pPr>
    <w:fldSimple w:instr=" DOCPROPERTY &quot;Document number&quot;  \* MERGEFORMAT ">
      <w:r>
        <w:t>UNEP/OzL.Pro/ExCom/95/4</w:t>
      </w:r>
      <w:r w:rsidR="007E0B22">
        <w:t>7</w:t>
      </w:r>
    </w:fldSimple>
  </w:p>
  <w:p w14:paraId="6890709B" w14:textId="2079BDBE" w:rsidR="003F5E49" w:rsidRPr="007B04FA" w:rsidRDefault="003F5E49" w:rsidP="00CE01A8">
    <w:pPr>
      <w:pStyle w:val="Header"/>
      <w:jc w:val="right"/>
    </w:pPr>
    <w:r w:rsidRPr="007B04FA">
      <w:rPr>
        <w:lang w:val="en-CA"/>
      </w:rPr>
      <w:t xml:space="preserve">Annex </w:t>
    </w:r>
    <w:r>
      <w:rPr>
        <w:lang w:val="en-CA"/>
      </w:rPr>
      <w:t>I</w:t>
    </w:r>
    <w:r w:rsidRPr="007B04FA">
      <w:rPr>
        <w:lang w:val="en-CA"/>
      </w:rPr>
      <w:t>I</w:t>
    </w:r>
    <w:r>
      <w:rPr>
        <w:lang w:val="en-CA"/>
      </w:rPr>
      <w:t>I</w:t>
    </w:r>
  </w:p>
  <w:p w14:paraId="083CD310" w14:textId="77777777" w:rsidR="003F5E49" w:rsidRDefault="003F5E49" w:rsidP="00403197">
    <w:pPr>
      <w:pStyle w:val="Header"/>
      <w:jc w:val="left"/>
    </w:pPr>
  </w:p>
  <w:p w14:paraId="01BA5AF0" w14:textId="77777777" w:rsidR="00CE01A8" w:rsidRDefault="00CE01A8" w:rsidP="0040319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757A0"/>
    <w:multiLevelType w:val="hybridMultilevel"/>
    <w:tmpl w:val="A426D3A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43B04"/>
    <w:multiLevelType w:val="hybridMultilevel"/>
    <w:tmpl w:val="8D86E23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9E016E"/>
    <w:multiLevelType w:val="hybridMultilevel"/>
    <w:tmpl w:val="32540D84"/>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2A5578"/>
    <w:multiLevelType w:val="hybridMultilevel"/>
    <w:tmpl w:val="35E4C102"/>
    <w:lvl w:ilvl="0" w:tplc="53AC5ED4">
      <w:start w:val="1"/>
      <w:numFmt w:val="arabicAbjad"/>
      <w:lvlText w:val="(%1)"/>
      <w:lvlJc w:val="left"/>
      <w:pPr>
        <w:ind w:left="3960" w:hanging="36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15:restartNumberingAfterBreak="0">
    <w:nsid w:val="207157E7"/>
    <w:multiLevelType w:val="hybridMultilevel"/>
    <w:tmpl w:val="E088646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0D1951"/>
    <w:multiLevelType w:val="hybridMultilevel"/>
    <w:tmpl w:val="D9AAE22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5F83BBE"/>
    <w:multiLevelType w:val="hybridMultilevel"/>
    <w:tmpl w:val="6B3A0F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952867"/>
    <w:multiLevelType w:val="hybridMultilevel"/>
    <w:tmpl w:val="CEA62EDA"/>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10" w15:restartNumberingAfterBreak="0">
    <w:nsid w:val="47793967"/>
    <w:multiLevelType w:val="hybridMultilevel"/>
    <w:tmpl w:val="E698FA30"/>
    <w:lvl w:ilvl="0" w:tplc="0809000F">
      <w:start w:val="1"/>
      <w:numFmt w:val="decimal"/>
      <w:lvlText w:val="%1."/>
      <w:lvlJc w:val="left"/>
      <w:pPr>
        <w:ind w:left="726" w:hanging="360"/>
      </w:p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F761E92"/>
    <w:multiLevelType w:val="hybridMultilevel"/>
    <w:tmpl w:val="03ECE2C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810284"/>
    <w:multiLevelType w:val="hybridMultilevel"/>
    <w:tmpl w:val="6DEA2DE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5295E90"/>
    <w:multiLevelType w:val="hybridMultilevel"/>
    <w:tmpl w:val="FEC43C9A"/>
    <w:lvl w:ilvl="0" w:tplc="3F228926">
      <w:start w:val="1"/>
      <w:numFmt w:val="arabicAbjad"/>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E30FCD"/>
    <w:multiLevelType w:val="hybridMultilevel"/>
    <w:tmpl w:val="06566BF0"/>
    <w:lvl w:ilvl="0" w:tplc="49964C5E">
      <w:start w:val="1"/>
      <w:numFmt w:val="decimal"/>
      <w:lvlText w:val="%1."/>
      <w:lvlJc w:val="left"/>
      <w:pPr>
        <w:ind w:left="360" w:hanging="360"/>
      </w:pPr>
      <w:rPr>
        <w:rFonts w:hint="default"/>
        <w:i w:val="0"/>
        <w:iCs w:val="0"/>
        <w:sz w:val="26"/>
        <w:szCs w:val="26"/>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A5A6CC4"/>
    <w:multiLevelType w:val="hybridMultilevel"/>
    <w:tmpl w:val="C5DE663E"/>
    <w:lvl w:ilvl="0" w:tplc="218A05E8">
      <w:start w:val="1"/>
      <w:numFmt w:val="decimal"/>
      <w:lvlText w:val="(%1)"/>
      <w:lvlJc w:val="left"/>
      <w:pPr>
        <w:ind w:left="1073" w:hanging="36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9"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5AF52FB3"/>
    <w:multiLevelType w:val="hybridMultilevel"/>
    <w:tmpl w:val="CEA62EDA"/>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1" w15:restartNumberingAfterBreak="0">
    <w:nsid w:val="659D0B13"/>
    <w:multiLevelType w:val="hybridMultilevel"/>
    <w:tmpl w:val="1E1C7722"/>
    <w:lvl w:ilvl="0" w:tplc="9F144486">
      <w:start w:val="1"/>
      <w:numFmt w:val="arabicAbjad"/>
      <w:lvlText w:val="(%1)"/>
      <w:lvlJc w:val="left"/>
      <w:pPr>
        <w:ind w:left="3960" w:hanging="360"/>
      </w:pPr>
      <w:rPr>
        <w:rFonts w:hint="default"/>
        <w:sz w:val="26"/>
        <w:szCs w:val="26"/>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67242325"/>
    <w:multiLevelType w:val="hybridMultilevel"/>
    <w:tmpl w:val="D3ACF2F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577650"/>
    <w:multiLevelType w:val="hybridMultilevel"/>
    <w:tmpl w:val="62189AF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503F9D"/>
    <w:multiLevelType w:val="hybridMultilevel"/>
    <w:tmpl w:val="76B680E2"/>
    <w:lvl w:ilvl="0" w:tplc="53AC5ED4">
      <w:start w:val="1"/>
      <w:numFmt w:val="arabicAbjad"/>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440767">
    <w:abstractNumId w:val="6"/>
  </w:num>
  <w:num w:numId="2" w16cid:durableId="1667854031">
    <w:abstractNumId w:val="11"/>
  </w:num>
  <w:num w:numId="3" w16cid:durableId="1318270324">
    <w:abstractNumId w:val="15"/>
  </w:num>
  <w:num w:numId="4" w16cid:durableId="2133593865">
    <w:abstractNumId w:val="26"/>
  </w:num>
  <w:num w:numId="5" w16cid:durableId="1935045211">
    <w:abstractNumId w:val="7"/>
  </w:num>
  <w:num w:numId="6" w16cid:durableId="1593315616">
    <w:abstractNumId w:val="17"/>
  </w:num>
  <w:num w:numId="7" w16cid:durableId="757410724">
    <w:abstractNumId w:val="21"/>
  </w:num>
  <w:num w:numId="8" w16cid:durableId="161897419">
    <w:abstractNumId w:val="13"/>
  </w:num>
  <w:num w:numId="9" w16cid:durableId="508059804">
    <w:abstractNumId w:val="19"/>
  </w:num>
  <w:num w:numId="10" w16cid:durableId="164636781">
    <w:abstractNumId w:val="2"/>
  </w:num>
  <w:num w:numId="11" w16cid:durableId="1151604834">
    <w:abstractNumId w:val="3"/>
  </w:num>
  <w:num w:numId="12" w16cid:durableId="1597716328">
    <w:abstractNumId w:val="16"/>
  </w:num>
  <w:num w:numId="13" w16cid:durableId="1111514691">
    <w:abstractNumId w:val="24"/>
  </w:num>
  <w:num w:numId="14" w16cid:durableId="349187935">
    <w:abstractNumId w:val="25"/>
  </w:num>
  <w:num w:numId="15" w16cid:durableId="43913057">
    <w:abstractNumId w:val="5"/>
  </w:num>
  <w:num w:numId="16" w16cid:durableId="2128236239">
    <w:abstractNumId w:val="12"/>
  </w:num>
  <w:num w:numId="17" w16cid:durableId="865412378">
    <w:abstractNumId w:val="0"/>
  </w:num>
  <w:num w:numId="18" w16cid:durableId="1369335308">
    <w:abstractNumId w:val="4"/>
  </w:num>
  <w:num w:numId="19" w16cid:durableId="1803380061">
    <w:abstractNumId w:val="23"/>
  </w:num>
  <w:num w:numId="20" w16cid:durableId="1906800387">
    <w:abstractNumId w:val="1"/>
  </w:num>
  <w:num w:numId="21" w16cid:durableId="917249744">
    <w:abstractNumId w:val="8"/>
  </w:num>
  <w:num w:numId="22" w16cid:durableId="22441356">
    <w:abstractNumId w:val="14"/>
  </w:num>
  <w:num w:numId="23" w16cid:durableId="616564788">
    <w:abstractNumId w:val="22"/>
  </w:num>
  <w:num w:numId="24" w16cid:durableId="1272083859">
    <w:abstractNumId w:val="20"/>
  </w:num>
  <w:num w:numId="25" w16cid:durableId="1115178137">
    <w:abstractNumId w:val="18"/>
  </w:num>
  <w:num w:numId="26" w16cid:durableId="1586651784">
    <w:abstractNumId w:val="10"/>
  </w:num>
  <w:num w:numId="27" w16cid:durableId="927541432">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10F0F"/>
    <w:rsid w:val="000123BC"/>
    <w:rsid w:val="00013372"/>
    <w:rsid w:val="000140D0"/>
    <w:rsid w:val="000152B8"/>
    <w:rsid w:val="00017133"/>
    <w:rsid w:val="00024905"/>
    <w:rsid w:val="0003197D"/>
    <w:rsid w:val="0004254A"/>
    <w:rsid w:val="0004408B"/>
    <w:rsid w:val="0004794D"/>
    <w:rsid w:val="000522A9"/>
    <w:rsid w:val="000576CC"/>
    <w:rsid w:val="00061B24"/>
    <w:rsid w:val="000641ED"/>
    <w:rsid w:val="00064BB9"/>
    <w:rsid w:val="000714CC"/>
    <w:rsid w:val="000718ED"/>
    <w:rsid w:val="00075752"/>
    <w:rsid w:val="00080884"/>
    <w:rsid w:val="00080F1B"/>
    <w:rsid w:val="00081BBC"/>
    <w:rsid w:val="0008479B"/>
    <w:rsid w:val="00084E43"/>
    <w:rsid w:val="000861FE"/>
    <w:rsid w:val="00090DFA"/>
    <w:rsid w:val="00094FA3"/>
    <w:rsid w:val="000955B4"/>
    <w:rsid w:val="000B19DF"/>
    <w:rsid w:val="000B1B18"/>
    <w:rsid w:val="000B437D"/>
    <w:rsid w:val="000B6795"/>
    <w:rsid w:val="000B7FD2"/>
    <w:rsid w:val="000C2B64"/>
    <w:rsid w:val="000C2FE8"/>
    <w:rsid w:val="000C5EAB"/>
    <w:rsid w:val="000C64FE"/>
    <w:rsid w:val="000D08D6"/>
    <w:rsid w:val="000D1DDA"/>
    <w:rsid w:val="000D7185"/>
    <w:rsid w:val="000D7E82"/>
    <w:rsid w:val="000E0770"/>
    <w:rsid w:val="000E29C2"/>
    <w:rsid w:val="000E2F19"/>
    <w:rsid w:val="000E3DC3"/>
    <w:rsid w:val="000E4257"/>
    <w:rsid w:val="000F7D2D"/>
    <w:rsid w:val="001016DF"/>
    <w:rsid w:val="00102F9C"/>
    <w:rsid w:val="00104A68"/>
    <w:rsid w:val="00106F4C"/>
    <w:rsid w:val="0011024D"/>
    <w:rsid w:val="001160CC"/>
    <w:rsid w:val="00121558"/>
    <w:rsid w:val="00122793"/>
    <w:rsid w:val="001322D9"/>
    <w:rsid w:val="00132FB3"/>
    <w:rsid w:val="00135938"/>
    <w:rsid w:val="0014138F"/>
    <w:rsid w:val="00143AD3"/>
    <w:rsid w:val="00145013"/>
    <w:rsid w:val="001512B3"/>
    <w:rsid w:val="001519CB"/>
    <w:rsid w:val="00153275"/>
    <w:rsid w:val="00162E40"/>
    <w:rsid w:val="001636F2"/>
    <w:rsid w:val="00165428"/>
    <w:rsid w:val="00165EDD"/>
    <w:rsid w:val="00166EF1"/>
    <w:rsid w:val="00170997"/>
    <w:rsid w:val="00170DE2"/>
    <w:rsid w:val="00172A55"/>
    <w:rsid w:val="00177A66"/>
    <w:rsid w:val="0018090B"/>
    <w:rsid w:val="001847A7"/>
    <w:rsid w:val="0018559C"/>
    <w:rsid w:val="001951A8"/>
    <w:rsid w:val="001A0EA8"/>
    <w:rsid w:val="001A431C"/>
    <w:rsid w:val="001A4E97"/>
    <w:rsid w:val="001A6A65"/>
    <w:rsid w:val="001B1C38"/>
    <w:rsid w:val="001B2DC2"/>
    <w:rsid w:val="001B41CD"/>
    <w:rsid w:val="001B7F26"/>
    <w:rsid w:val="001C431C"/>
    <w:rsid w:val="001C7CFF"/>
    <w:rsid w:val="001D1997"/>
    <w:rsid w:val="001D2B45"/>
    <w:rsid w:val="001D7A60"/>
    <w:rsid w:val="001E2FD0"/>
    <w:rsid w:val="001E4965"/>
    <w:rsid w:val="001E6A6C"/>
    <w:rsid w:val="001F0857"/>
    <w:rsid w:val="001F5BB9"/>
    <w:rsid w:val="001F700A"/>
    <w:rsid w:val="0020787F"/>
    <w:rsid w:val="00207D35"/>
    <w:rsid w:val="00211401"/>
    <w:rsid w:val="00211EEE"/>
    <w:rsid w:val="00220937"/>
    <w:rsid w:val="0022104F"/>
    <w:rsid w:val="002228A2"/>
    <w:rsid w:val="00226BAA"/>
    <w:rsid w:val="002307BE"/>
    <w:rsid w:val="00231022"/>
    <w:rsid w:val="00232054"/>
    <w:rsid w:val="002402CF"/>
    <w:rsid w:val="002462DF"/>
    <w:rsid w:val="00250C0E"/>
    <w:rsid w:val="002516A1"/>
    <w:rsid w:val="00252D78"/>
    <w:rsid w:val="002543BB"/>
    <w:rsid w:val="00254632"/>
    <w:rsid w:val="00262C45"/>
    <w:rsid w:val="00265F5B"/>
    <w:rsid w:val="00275109"/>
    <w:rsid w:val="00283791"/>
    <w:rsid w:val="00285537"/>
    <w:rsid w:val="0028608D"/>
    <w:rsid w:val="00286537"/>
    <w:rsid w:val="00296CD6"/>
    <w:rsid w:val="00297296"/>
    <w:rsid w:val="002A09E9"/>
    <w:rsid w:val="002A2873"/>
    <w:rsid w:val="002A35F4"/>
    <w:rsid w:val="002A476C"/>
    <w:rsid w:val="002A542A"/>
    <w:rsid w:val="002B24DE"/>
    <w:rsid w:val="002B36BC"/>
    <w:rsid w:val="002B535E"/>
    <w:rsid w:val="002B5445"/>
    <w:rsid w:val="002C1E7F"/>
    <w:rsid w:val="002C2BF0"/>
    <w:rsid w:val="002C48D0"/>
    <w:rsid w:val="002C611B"/>
    <w:rsid w:val="002C62C8"/>
    <w:rsid w:val="002C7F63"/>
    <w:rsid w:val="002D15D2"/>
    <w:rsid w:val="002D5E6E"/>
    <w:rsid w:val="002D6837"/>
    <w:rsid w:val="002D70D5"/>
    <w:rsid w:val="002E1A32"/>
    <w:rsid w:val="002E1F53"/>
    <w:rsid w:val="002E6A6F"/>
    <w:rsid w:val="002E7EF7"/>
    <w:rsid w:val="002F07F9"/>
    <w:rsid w:val="002F505F"/>
    <w:rsid w:val="002F66FD"/>
    <w:rsid w:val="003025A4"/>
    <w:rsid w:val="00303BB2"/>
    <w:rsid w:val="003168E1"/>
    <w:rsid w:val="003229B3"/>
    <w:rsid w:val="0032382A"/>
    <w:rsid w:val="0032579D"/>
    <w:rsid w:val="003258BD"/>
    <w:rsid w:val="00330263"/>
    <w:rsid w:val="00336803"/>
    <w:rsid w:val="00343A63"/>
    <w:rsid w:val="00346045"/>
    <w:rsid w:val="00351C28"/>
    <w:rsid w:val="0035441C"/>
    <w:rsid w:val="00354C7F"/>
    <w:rsid w:val="0035600F"/>
    <w:rsid w:val="00361323"/>
    <w:rsid w:val="00362CC6"/>
    <w:rsid w:val="00363405"/>
    <w:rsid w:val="00370822"/>
    <w:rsid w:val="00377536"/>
    <w:rsid w:val="00380F6B"/>
    <w:rsid w:val="00381B3F"/>
    <w:rsid w:val="0038464F"/>
    <w:rsid w:val="00386478"/>
    <w:rsid w:val="00387BB9"/>
    <w:rsid w:val="00392993"/>
    <w:rsid w:val="00393115"/>
    <w:rsid w:val="003A174B"/>
    <w:rsid w:val="003A2318"/>
    <w:rsid w:val="003A2936"/>
    <w:rsid w:val="003A303D"/>
    <w:rsid w:val="003A373C"/>
    <w:rsid w:val="003A44A2"/>
    <w:rsid w:val="003B0EB9"/>
    <w:rsid w:val="003C158B"/>
    <w:rsid w:val="003C2491"/>
    <w:rsid w:val="003C2739"/>
    <w:rsid w:val="003C45B2"/>
    <w:rsid w:val="003C4C79"/>
    <w:rsid w:val="003C4CC3"/>
    <w:rsid w:val="003C639B"/>
    <w:rsid w:val="003D61C4"/>
    <w:rsid w:val="003E5902"/>
    <w:rsid w:val="003E76EC"/>
    <w:rsid w:val="003F2852"/>
    <w:rsid w:val="003F5E49"/>
    <w:rsid w:val="003F6398"/>
    <w:rsid w:val="003F780A"/>
    <w:rsid w:val="00403197"/>
    <w:rsid w:val="00403E7F"/>
    <w:rsid w:val="00404074"/>
    <w:rsid w:val="004043A0"/>
    <w:rsid w:val="00404A60"/>
    <w:rsid w:val="004058B8"/>
    <w:rsid w:val="00414BB4"/>
    <w:rsid w:val="00416AD7"/>
    <w:rsid w:val="004276BF"/>
    <w:rsid w:val="0043247D"/>
    <w:rsid w:val="00434B61"/>
    <w:rsid w:val="00444236"/>
    <w:rsid w:val="00454208"/>
    <w:rsid w:val="004555AA"/>
    <w:rsid w:val="00465510"/>
    <w:rsid w:val="004663E7"/>
    <w:rsid w:val="00466E6A"/>
    <w:rsid w:val="00474176"/>
    <w:rsid w:val="0047692D"/>
    <w:rsid w:val="00476FE3"/>
    <w:rsid w:val="0048011D"/>
    <w:rsid w:val="00482F08"/>
    <w:rsid w:val="00482FBB"/>
    <w:rsid w:val="0048313A"/>
    <w:rsid w:val="00483E26"/>
    <w:rsid w:val="0048541B"/>
    <w:rsid w:val="00486021"/>
    <w:rsid w:val="0048630E"/>
    <w:rsid w:val="00490632"/>
    <w:rsid w:val="00492F32"/>
    <w:rsid w:val="00496449"/>
    <w:rsid w:val="004970EB"/>
    <w:rsid w:val="004A114C"/>
    <w:rsid w:val="004A1EC7"/>
    <w:rsid w:val="004A48C7"/>
    <w:rsid w:val="004A7EF1"/>
    <w:rsid w:val="004B13F7"/>
    <w:rsid w:val="004B2A75"/>
    <w:rsid w:val="004B64F8"/>
    <w:rsid w:val="004C2833"/>
    <w:rsid w:val="004C44B1"/>
    <w:rsid w:val="004C4826"/>
    <w:rsid w:val="004C5B74"/>
    <w:rsid w:val="004D3A29"/>
    <w:rsid w:val="004D7EC9"/>
    <w:rsid w:val="004E0343"/>
    <w:rsid w:val="004E324D"/>
    <w:rsid w:val="004E5C1B"/>
    <w:rsid w:val="004F0891"/>
    <w:rsid w:val="004F2DA4"/>
    <w:rsid w:val="004F36B0"/>
    <w:rsid w:val="004F415C"/>
    <w:rsid w:val="004F625A"/>
    <w:rsid w:val="0050299F"/>
    <w:rsid w:val="00503397"/>
    <w:rsid w:val="00506217"/>
    <w:rsid w:val="00507D30"/>
    <w:rsid w:val="005122AD"/>
    <w:rsid w:val="00513FBE"/>
    <w:rsid w:val="00514B8F"/>
    <w:rsid w:val="00515A19"/>
    <w:rsid w:val="005248B3"/>
    <w:rsid w:val="00524D95"/>
    <w:rsid w:val="0053096E"/>
    <w:rsid w:val="00535A15"/>
    <w:rsid w:val="00535ACA"/>
    <w:rsid w:val="0053684B"/>
    <w:rsid w:val="00546241"/>
    <w:rsid w:val="00547682"/>
    <w:rsid w:val="005508FD"/>
    <w:rsid w:val="0055232B"/>
    <w:rsid w:val="00556E79"/>
    <w:rsid w:val="00567BBA"/>
    <w:rsid w:val="00567F5D"/>
    <w:rsid w:val="00570CEC"/>
    <w:rsid w:val="00575FC7"/>
    <w:rsid w:val="00577AA6"/>
    <w:rsid w:val="005816F1"/>
    <w:rsid w:val="00583BD0"/>
    <w:rsid w:val="00584ED8"/>
    <w:rsid w:val="005906A2"/>
    <w:rsid w:val="0059284E"/>
    <w:rsid w:val="00595133"/>
    <w:rsid w:val="0059553A"/>
    <w:rsid w:val="005A0F47"/>
    <w:rsid w:val="005A30C4"/>
    <w:rsid w:val="005B21FF"/>
    <w:rsid w:val="005B6176"/>
    <w:rsid w:val="005B65DF"/>
    <w:rsid w:val="005B7F2B"/>
    <w:rsid w:val="005C7D4A"/>
    <w:rsid w:val="005D5BAE"/>
    <w:rsid w:val="005D67BF"/>
    <w:rsid w:val="005E1841"/>
    <w:rsid w:val="005E21E5"/>
    <w:rsid w:val="005F0982"/>
    <w:rsid w:val="005F48A9"/>
    <w:rsid w:val="005F5EDD"/>
    <w:rsid w:val="00600EDE"/>
    <w:rsid w:val="00601180"/>
    <w:rsid w:val="00624AEF"/>
    <w:rsid w:val="00625DC3"/>
    <w:rsid w:val="00632A5C"/>
    <w:rsid w:val="00637B45"/>
    <w:rsid w:val="00641F06"/>
    <w:rsid w:val="00642C21"/>
    <w:rsid w:val="00643108"/>
    <w:rsid w:val="00643458"/>
    <w:rsid w:val="00645586"/>
    <w:rsid w:val="006460C0"/>
    <w:rsid w:val="00650EBB"/>
    <w:rsid w:val="006544B1"/>
    <w:rsid w:val="0065588B"/>
    <w:rsid w:val="00655F65"/>
    <w:rsid w:val="006560BC"/>
    <w:rsid w:val="00661981"/>
    <w:rsid w:val="00662A73"/>
    <w:rsid w:val="00673D0A"/>
    <w:rsid w:val="006759DA"/>
    <w:rsid w:val="0067616A"/>
    <w:rsid w:val="00676EFB"/>
    <w:rsid w:val="0068591A"/>
    <w:rsid w:val="00685EE6"/>
    <w:rsid w:val="006864A8"/>
    <w:rsid w:val="00690847"/>
    <w:rsid w:val="006B1543"/>
    <w:rsid w:val="006B781D"/>
    <w:rsid w:val="006C2E24"/>
    <w:rsid w:val="006D199D"/>
    <w:rsid w:val="006D37E8"/>
    <w:rsid w:val="006D38F3"/>
    <w:rsid w:val="006D3B16"/>
    <w:rsid w:val="006F052F"/>
    <w:rsid w:val="006F2A2C"/>
    <w:rsid w:val="006F5313"/>
    <w:rsid w:val="006F70F3"/>
    <w:rsid w:val="006F711D"/>
    <w:rsid w:val="006F7CD6"/>
    <w:rsid w:val="0070168D"/>
    <w:rsid w:val="00702662"/>
    <w:rsid w:val="00704E99"/>
    <w:rsid w:val="007124AA"/>
    <w:rsid w:val="007130B9"/>
    <w:rsid w:val="007143F3"/>
    <w:rsid w:val="00726B32"/>
    <w:rsid w:val="00726E75"/>
    <w:rsid w:val="00734590"/>
    <w:rsid w:val="007357DA"/>
    <w:rsid w:val="00736D03"/>
    <w:rsid w:val="0073710D"/>
    <w:rsid w:val="00740EBE"/>
    <w:rsid w:val="007430C7"/>
    <w:rsid w:val="007443C1"/>
    <w:rsid w:val="007449F9"/>
    <w:rsid w:val="00745437"/>
    <w:rsid w:val="00745EE2"/>
    <w:rsid w:val="00746EFF"/>
    <w:rsid w:val="0075188F"/>
    <w:rsid w:val="00753049"/>
    <w:rsid w:val="00754147"/>
    <w:rsid w:val="00757489"/>
    <w:rsid w:val="00760D0C"/>
    <w:rsid w:val="0076112B"/>
    <w:rsid w:val="00764676"/>
    <w:rsid w:val="00765682"/>
    <w:rsid w:val="0076596D"/>
    <w:rsid w:val="0076691F"/>
    <w:rsid w:val="007706C5"/>
    <w:rsid w:val="00770799"/>
    <w:rsid w:val="00777179"/>
    <w:rsid w:val="00777E77"/>
    <w:rsid w:val="007815FE"/>
    <w:rsid w:val="007843DC"/>
    <w:rsid w:val="007843E0"/>
    <w:rsid w:val="00784B38"/>
    <w:rsid w:val="00786775"/>
    <w:rsid w:val="00791A1A"/>
    <w:rsid w:val="00793564"/>
    <w:rsid w:val="007936F2"/>
    <w:rsid w:val="007949D1"/>
    <w:rsid w:val="00797907"/>
    <w:rsid w:val="007A0377"/>
    <w:rsid w:val="007A0A5E"/>
    <w:rsid w:val="007B04FA"/>
    <w:rsid w:val="007B36C4"/>
    <w:rsid w:val="007B4AC6"/>
    <w:rsid w:val="007C303C"/>
    <w:rsid w:val="007C6EF9"/>
    <w:rsid w:val="007D0F8F"/>
    <w:rsid w:val="007D141D"/>
    <w:rsid w:val="007D205F"/>
    <w:rsid w:val="007D2446"/>
    <w:rsid w:val="007D25DF"/>
    <w:rsid w:val="007D4131"/>
    <w:rsid w:val="007D4C8E"/>
    <w:rsid w:val="007D567C"/>
    <w:rsid w:val="007D62DA"/>
    <w:rsid w:val="007E0B22"/>
    <w:rsid w:val="007E20B0"/>
    <w:rsid w:val="007E5D09"/>
    <w:rsid w:val="007E67B6"/>
    <w:rsid w:val="007E67C6"/>
    <w:rsid w:val="007F1470"/>
    <w:rsid w:val="007F5345"/>
    <w:rsid w:val="00800F5D"/>
    <w:rsid w:val="00801A75"/>
    <w:rsid w:val="00804494"/>
    <w:rsid w:val="00806AD7"/>
    <w:rsid w:val="008134BC"/>
    <w:rsid w:val="00814841"/>
    <w:rsid w:val="008164E5"/>
    <w:rsid w:val="00822CC3"/>
    <w:rsid w:val="00822E9F"/>
    <w:rsid w:val="00823C49"/>
    <w:rsid w:val="0083472D"/>
    <w:rsid w:val="00837309"/>
    <w:rsid w:val="0084173D"/>
    <w:rsid w:val="00842ADA"/>
    <w:rsid w:val="00850A8A"/>
    <w:rsid w:val="00851AFE"/>
    <w:rsid w:val="0085314A"/>
    <w:rsid w:val="0085686B"/>
    <w:rsid w:val="00860EB2"/>
    <w:rsid w:val="00861BC9"/>
    <w:rsid w:val="00866DF1"/>
    <w:rsid w:val="008677D1"/>
    <w:rsid w:val="008679B2"/>
    <w:rsid w:val="00877243"/>
    <w:rsid w:val="00877CBE"/>
    <w:rsid w:val="008846D5"/>
    <w:rsid w:val="00885865"/>
    <w:rsid w:val="00895F0B"/>
    <w:rsid w:val="00897004"/>
    <w:rsid w:val="008A3CC3"/>
    <w:rsid w:val="008A3EFC"/>
    <w:rsid w:val="008B4E51"/>
    <w:rsid w:val="008C288C"/>
    <w:rsid w:val="008C7EB2"/>
    <w:rsid w:val="008D0E8C"/>
    <w:rsid w:val="008D1D56"/>
    <w:rsid w:val="008D3198"/>
    <w:rsid w:val="008D335B"/>
    <w:rsid w:val="008E0E0C"/>
    <w:rsid w:val="008E1A5A"/>
    <w:rsid w:val="008E2901"/>
    <w:rsid w:val="008E3DF3"/>
    <w:rsid w:val="008F0B89"/>
    <w:rsid w:val="008F10B0"/>
    <w:rsid w:val="008F4D43"/>
    <w:rsid w:val="008F5A11"/>
    <w:rsid w:val="008F5C2C"/>
    <w:rsid w:val="008F7F37"/>
    <w:rsid w:val="0090008D"/>
    <w:rsid w:val="00901289"/>
    <w:rsid w:val="009018CA"/>
    <w:rsid w:val="0090339C"/>
    <w:rsid w:val="00906C84"/>
    <w:rsid w:val="009070A7"/>
    <w:rsid w:val="00911089"/>
    <w:rsid w:val="00920424"/>
    <w:rsid w:val="009224F7"/>
    <w:rsid w:val="009238C9"/>
    <w:rsid w:val="00924880"/>
    <w:rsid w:val="009309BC"/>
    <w:rsid w:val="00940B1A"/>
    <w:rsid w:val="0094471F"/>
    <w:rsid w:val="0095159D"/>
    <w:rsid w:val="0095667E"/>
    <w:rsid w:val="009578BD"/>
    <w:rsid w:val="0095792D"/>
    <w:rsid w:val="0096005B"/>
    <w:rsid w:val="00961699"/>
    <w:rsid w:val="0096366A"/>
    <w:rsid w:val="00965ADA"/>
    <w:rsid w:val="00971762"/>
    <w:rsid w:val="009722BB"/>
    <w:rsid w:val="009735F8"/>
    <w:rsid w:val="009758E4"/>
    <w:rsid w:val="009759C0"/>
    <w:rsid w:val="009766CC"/>
    <w:rsid w:val="00983FD1"/>
    <w:rsid w:val="0098421D"/>
    <w:rsid w:val="00984277"/>
    <w:rsid w:val="0098585D"/>
    <w:rsid w:val="00987DCE"/>
    <w:rsid w:val="0099054E"/>
    <w:rsid w:val="00992961"/>
    <w:rsid w:val="0099357F"/>
    <w:rsid w:val="00997770"/>
    <w:rsid w:val="009A12D0"/>
    <w:rsid w:val="009A3352"/>
    <w:rsid w:val="009A5140"/>
    <w:rsid w:val="009A7DA8"/>
    <w:rsid w:val="009B332A"/>
    <w:rsid w:val="009B55FB"/>
    <w:rsid w:val="009C46B2"/>
    <w:rsid w:val="009C610D"/>
    <w:rsid w:val="009D01F0"/>
    <w:rsid w:val="009D3197"/>
    <w:rsid w:val="009D3888"/>
    <w:rsid w:val="009D43B1"/>
    <w:rsid w:val="009D4EEA"/>
    <w:rsid w:val="009D57D5"/>
    <w:rsid w:val="009D6C24"/>
    <w:rsid w:val="009D77CF"/>
    <w:rsid w:val="009E2B49"/>
    <w:rsid w:val="009F14BB"/>
    <w:rsid w:val="009F367B"/>
    <w:rsid w:val="009F4D64"/>
    <w:rsid w:val="00A07FA1"/>
    <w:rsid w:val="00A104B4"/>
    <w:rsid w:val="00A106ED"/>
    <w:rsid w:val="00A15073"/>
    <w:rsid w:val="00A15542"/>
    <w:rsid w:val="00A22494"/>
    <w:rsid w:val="00A27530"/>
    <w:rsid w:val="00A314BA"/>
    <w:rsid w:val="00A34DE9"/>
    <w:rsid w:val="00A44778"/>
    <w:rsid w:val="00A525A4"/>
    <w:rsid w:val="00A54C9A"/>
    <w:rsid w:val="00A5707B"/>
    <w:rsid w:val="00A6785F"/>
    <w:rsid w:val="00A71B2F"/>
    <w:rsid w:val="00A72121"/>
    <w:rsid w:val="00A73F12"/>
    <w:rsid w:val="00A755B6"/>
    <w:rsid w:val="00A761F4"/>
    <w:rsid w:val="00A76D71"/>
    <w:rsid w:val="00A800CD"/>
    <w:rsid w:val="00A81EB4"/>
    <w:rsid w:val="00A8237A"/>
    <w:rsid w:val="00A84EC5"/>
    <w:rsid w:val="00A876A7"/>
    <w:rsid w:val="00A907AD"/>
    <w:rsid w:val="00A91FF8"/>
    <w:rsid w:val="00A934AB"/>
    <w:rsid w:val="00A969F3"/>
    <w:rsid w:val="00AA551B"/>
    <w:rsid w:val="00AB1058"/>
    <w:rsid w:val="00AB4886"/>
    <w:rsid w:val="00AB5871"/>
    <w:rsid w:val="00AC29CC"/>
    <w:rsid w:val="00AC448C"/>
    <w:rsid w:val="00AC53AA"/>
    <w:rsid w:val="00AC730A"/>
    <w:rsid w:val="00AD33DE"/>
    <w:rsid w:val="00AE4D89"/>
    <w:rsid w:val="00AE540C"/>
    <w:rsid w:val="00AE67A4"/>
    <w:rsid w:val="00AE7157"/>
    <w:rsid w:val="00AE7A0E"/>
    <w:rsid w:val="00AF17E9"/>
    <w:rsid w:val="00AF1D6A"/>
    <w:rsid w:val="00AF31E4"/>
    <w:rsid w:val="00AF35C4"/>
    <w:rsid w:val="00AF72B6"/>
    <w:rsid w:val="00B10F4D"/>
    <w:rsid w:val="00B11DB6"/>
    <w:rsid w:val="00B13DF8"/>
    <w:rsid w:val="00B16281"/>
    <w:rsid w:val="00B220A0"/>
    <w:rsid w:val="00B22C89"/>
    <w:rsid w:val="00B40E87"/>
    <w:rsid w:val="00B41FEA"/>
    <w:rsid w:val="00B51952"/>
    <w:rsid w:val="00B5356A"/>
    <w:rsid w:val="00B53926"/>
    <w:rsid w:val="00B55C6B"/>
    <w:rsid w:val="00B56DA8"/>
    <w:rsid w:val="00B72A1C"/>
    <w:rsid w:val="00B73062"/>
    <w:rsid w:val="00B731BA"/>
    <w:rsid w:val="00B81E83"/>
    <w:rsid w:val="00B92342"/>
    <w:rsid w:val="00B9381B"/>
    <w:rsid w:val="00B95060"/>
    <w:rsid w:val="00BA0D74"/>
    <w:rsid w:val="00BA10D9"/>
    <w:rsid w:val="00BA11FB"/>
    <w:rsid w:val="00BA1752"/>
    <w:rsid w:val="00BA1D17"/>
    <w:rsid w:val="00BA2952"/>
    <w:rsid w:val="00BA2F75"/>
    <w:rsid w:val="00BB1C42"/>
    <w:rsid w:val="00BC2529"/>
    <w:rsid w:val="00BD4577"/>
    <w:rsid w:val="00BE00DC"/>
    <w:rsid w:val="00BE4CD8"/>
    <w:rsid w:val="00BE4DEC"/>
    <w:rsid w:val="00BE6BCF"/>
    <w:rsid w:val="00BE6C47"/>
    <w:rsid w:val="00BF6C9A"/>
    <w:rsid w:val="00C00D29"/>
    <w:rsid w:val="00C0337B"/>
    <w:rsid w:val="00C1360F"/>
    <w:rsid w:val="00C13B4B"/>
    <w:rsid w:val="00C14179"/>
    <w:rsid w:val="00C16374"/>
    <w:rsid w:val="00C20EE4"/>
    <w:rsid w:val="00C246D8"/>
    <w:rsid w:val="00C24DBE"/>
    <w:rsid w:val="00C26A96"/>
    <w:rsid w:val="00C27300"/>
    <w:rsid w:val="00C276A8"/>
    <w:rsid w:val="00C27B58"/>
    <w:rsid w:val="00C3063F"/>
    <w:rsid w:val="00C309D3"/>
    <w:rsid w:val="00C320DA"/>
    <w:rsid w:val="00C3238C"/>
    <w:rsid w:val="00C351ED"/>
    <w:rsid w:val="00C3645C"/>
    <w:rsid w:val="00C4237B"/>
    <w:rsid w:val="00C472F9"/>
    <w:rsid w:val="00C50815"/>
    <w:rsid w:val="00C52EB6"/>
    <w:rsid w:val="00C545DD"/>
    <w:rsid w:val="00C55EF2"/>
    <w:rsid w:val="00C61AE3"/>
    <w:rsid w:val="00C6232E"/>
    <w:rsid w:val="00C648B1"/>
    <w:rsid w:val="00C6618B"/>
    <w:rsid w:val="00C7391D"/>
    <w:rsid w:val="00C80736"/>
    <w:rsid w:val="00C83E39"/>
    <w:rsid w:val="00C865F4"/>
    <w:rsid w:val="00C905C7"/>
    <w:rsid w:val="00C90DA9"/>
    <w:rsid w:val="00C91F8B"/>
    <w:rsid w:val="00C931FA"/>
    <w:rsid w:val="00C93348"/>
    <w:rsid w:val="00C95772"/>
    <w:rsid w:val="00CA4364"/>
    <w:rsid w:val="00CA4503"/>
    <w:rsid w:val="00CA6FC3"/>
    <w:rsid w:val="00CC0D94"/>
    <w:rsid w:val="00CC3FCF"/>
    <w:rsid w:val="00CC438B"/>
    <w:rsid w:val="00CC43FF"/>
    <w:rsid w:val="00CC538B"/>
    <w:rsid w:val="00CD0818"/>
    <w:rsid w:val="00CD32FC"/>
    <w:rsid w:val="00CD36AD"/>
    <w:rsid w:val="00CE01A8"/>
    <w:rsid w:val="00CE0A09"/>
    <w:rsid w:val="00CE465D"/>
    <w:rsid w:val="00CE54F1"/>
    <w:rsid w:val="00CE7215"/>
    <w:rsid w:val="00CF5B0A"/>
    <w:rsid w:val="00D006A9"/>
    <w:rsid w:val="00D00BE0"/>
    <w:rsid w:val="00D04538"/>
    <w:rsid w:val="00D06F30"/>
    <w:rsid w:val="00D126A4"/>
    <w:rsid w:val="00D268C2"/>
    <w:rsid w:val="00D32D37"/>
    <w:rsid w:val="00D33E63"/>
    <w:rsid w:val="00D35A59"/>
    <w:rsid w:val="00D45A94"/>
    <w:rsid w:val="00D45C4D"/>
    <w:rsid w:val="00D46996"/>
    <w:rsid w:val="00D47AFE"/>
    <w:rsid w:val="00D53CFD"/>
    <w:rsid w:val="00D55BBE"/>
    <w:rsid w:val="00D568F1"/>
    <w:rsid w:val="00D6053F"/>
    <w:rsid w:val="00D61BC1"/>
    <w:rsid w:val="00D6339B"/>
    <w:rsid w:val="00D6343A"/>
    <w:rsid w:val="00D6512D"/>
    <w:rsid w:val="00D67D4B"/>
    <w:rsid w:val="00D75F0C"/>
    <w:rsid w:val="00D77ABD"/>
    <w:rsid w:val="00D80542"/>
    <w:rsid w:val="00D911BE"/>
    <w:rsid w:val="00D91AC8"/>
    <w:rsid w:val="00D95B18"/>
    <w:rsid w:val="00D97F8A"/>
    <w:rsid w:val="00DA63D8"/>
    <w:rsid w:val="00DB002A"/>
    <w:rsid w:val="00DB3374"/>
    <w:rsid w:val="00DB3CDF"/>
    <w:rsid w:val="00DB4A61"/>
    <w:rsid w:val="00DB5CC6"/>
    <w:rsid w:val="00DC046C"/>
    <w:rsid w:val="00DC1CDB"/>
    <w:rsid w:val="00DC4E3B"/>
    <w:rsid w:val="00DD02CF"/>
    <w:rsid w:val="00DD1C8C"/>
    <w:rsid w:val="00DD6BF3"/>
    <w:rsid w:val="00DE65CB"/>
    <w:rsid w:val="00DF1836"/>
    <w:rsid w:val="00DF42D5"/>
    <w:rsid w:val="00DF67CD"/>
    <w:rsid w:val="00DF7B6C"/>
    <w:rsid w:val="00E03541"/>
    <w:rsid w:val="00E0490C"/>
    <w:rsid w:val="00E05A6D"/>
    <w:rsid w:val="00E05C9C"/>
    <w:rsid w:val="00E06052"/>
    <w:rsid w:val="00E1117D"/>
    <w:rsid w:val="00E1360E"/>
    <w:rsid w:val="00E17466"/>
    <w:rsid w:val="00E237BA"/>
    <w:rsid w:val="00E2719F"/>
    <w:rsid w:val="00E27A4B"/>
    <w:rsid w:val="00E27B62"/>
    <w:rsid w:val="00E35A36"/>
    <w:rsid w:val="00E45FC1"/>
    <w:rsid w:val="00E47DC1"/>
    <w:rsid w:val="00E53E0D"/>
    <w:rsid w:val="00E56B4B"/>
    <w:rsid w:val="00E57078"/>
    <w:rsid w:val="00E61612"/>
    <w:rsid w:val="00E64D4C"/>
    <w:rsid w:val="00E67BF3"/>
    <w:rsid w:val="00E7263E"/>
    <w:rsid w:val="00E75A50"/>
    <w:rsid w:val="00E75CDD"/>
    <w:rsid w:val="00E82011"/>
    <w:rsid w:val="00E84DAC"/>
    <w:rsid w:val="00E86EBE"/>
    <w:rsid w:val="00E87219"/>
    <w:rsid w:val="00E90DB1"/>
    <w:rsid w:val="00EA0765"/>
    <w:rsid w:val="00EA61F6"/>
    <w:rsid w:val="00EC012C"/>
    <w:rsid w:val="00EC108E"/>
    <w:rsid w:val="00EC1B42"/>
    <w:rsid w:val="00EC35F6"/>
    <w:rsid w:val="00EC67BE"/>
    <w:rsid w:val="00ED1D5D"/>
    <w:rsid w:val="00ED1E8A"/>
    <w:rsid w:val="00ED58E0"/>
    <w:rsid w:val="00ED732E"/>
    <w:rsid w:val="00EE5D81"/>
    <w:rsid w:val="00EE6B4F"/>
    <w:rsid w:val="00EF00F7"/>
    <w:rsid w:val="00EF566C"/>
    <w:rsid w:val="00EF7FDB"/>
    <w:rsid w:val="00F02F98"/>
    <w:rsid w:val="00F04DAF"/>
    <w:rsid w:val="00F06FA3"/>
    <w:rsid w:val="00F17521"/>
    <w:rsid w:val="00F246B7"/>
    <w:rsid w:val="00F25EC7"/>
    <w:rsid w:val="00F26246"/>
    <w:rsid w:val="00F51DA0"/>
    <w:rsid w:val="00F54BA6"/>
    <w:rsid w:val="00F567EC"/>
    <w:rsid w:val="00F647F8"/>
    <w:rsid w:val="00F72F43"/>
    <w:rsid w:val="00F762C4"/>
    <w:rsid w:val="00F76890"/>
    <w:rsid w:val="00F87230"/>
    <w:rsid w:val="00F95115"/>
    <w:rsid w:val="00F95BE7"/>
    <w:rsid w:val="00F970D0"/>
    <w:rsid w:val="00FA152A"/>
    <w:rsid w:val="00FA240F"/>
    <w:rsid w:val="00FA2876"/>
    <w:rsid w:val="00FA37C6"/>
    <w:rsid w:val="00FA4E2C"/>
    <w:rsid w:val="00FB03B3"/>
    <w:rsid w:val="00FB6DD6"/>
    <w:rsid w:val="00FC28D3"/>
    <w:rsid w:val="00FC648C"/>
    <w:rsid w:val="00FD76F1"/>
    <w:rsid w:val="00FE1722"/>
    <w:rsid w:val="00FE28C0"/>
    <w:rsid w:val="00FE28DF"/>
    <w:rsid w:val="00FE49D1"/>
    <w:rsid w:val="00FE762B"/>
    <w:rsid w:val="00FF31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C39AD7F9-0A25-914E-9978-00F9D020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CDB"/>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59"/>
    <w:qFormat/>
    <w:rsid w:val="006F7C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4176"/>
    <w:pPr>
      <w:ind w:left="720"/>
      <w:contextualSpacing/>
    </w:pPr>
  </w:style>
  <w:style w:type="table" w:customStyle="1" w:styleId="1">
    <w:name w:val="学术论文的三线表1"/>
    <w:basedOn w:val="TableNormal"/>
    <w:next w:val="TableGrid"/>
    <w:uiPriority w:val="39"/>
    <w:qFormat/>
    <w:rsid w:val="008134B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8134BC"/>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5F0982"/>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2516A1"/>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7033</TotalTime>
  <Pages>59</Pages>
  <Words>19248</Words>
  <Characters>111984</Characters>
  <Application>Microsoft Office Word</Application>
  <DocSecurity>0</DocSecurity>
  <Lines>933</Lines>
  <Paragraphs>261</Paragraphs>
  <ScaleCrop>false</ScaleCrop>
  <HeadingPairs>
    <vt:vector size="2" baseType="variant">
      <vt:variant>
        <vt:lpstr>Title</vt:lpstr>
      </vt:variant>
      <vt:variant>
        <vt:i4>1</vt:i4>
      </vt:variant>
    </vt:vector>
  </HeadingPairs>
  <TitlesOfParts>
    <vt:vector size="1" baseType="lpstr">
      <vt:lpstr>مقترح مشروع: البحرين</vt:lpstr>
    </vt:vector>
  </TitlesOfParts>
  <Company>UNMFS</Company>
  <LinksUpToDate>false</LinksUpToDate>
  <CharactersWithSpaces>130971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الصين</dc:title>
  <dc:creator>Sanaa AL SIOUFI</dc:creator>
  <cp:lastModifiedBy>Angela Xue He Yan</cp:lastModifiedBy>
  <cp:revision>148</cp:revision>
  <cp:lastPrinted>2001-05-26T16:40:00Z</cp:lastPrinted>
  <dcterms:created xsi:type="dcterms:W3CDTF">2024-11-18T13:16:00Z</dcterms:created>
  <dcterms:modified xsi:type="dcterms:W3CDTF">2024-11-24T17:00:00Z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UNEP/OzL.Pro/ExCom/95/47</vt:lpwstr>
  </property>
  <property fmtid="{D5CDD505-2E9C-101B-9397-08002B2CF9AE}" pid="3" name="Revision date">
    <vt:lpwstr>14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