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C61F" w14:textId="108CA991" w:rsidR="00472D77" w:rsidRPr="00C4660B" w:rsidRDefault="00472D77" w:rsidP="00481132">
      <w:pPr>
        <w:spacing w:after="0"/>
        <w:ind w:right="-90"/>
        <w:jc w:val="both"/>
        <w:rPr>
          <w:rFonts w:ascii="Roboto" w:hAnsi="Roboto" w:cstheme="majorBidi"/>
          <w:color w:val="0091D3"/>
          <w:sz w:val="40"/>
          <w:szCs w:val="40"/>
        </w:rPr>
      </w:pPr>
      <w:r w:rsidRPr="00C4660B">
        <w:rPr>
          <w:rFonts w:ascii="Roboto" w:hAnsi="Roboto" w:cstheme="majorBidi"/>
          <w:color w:val="0091D3"/>
          <w:sz w:val="40"/>
          <w:szCs w:val="40"/>
        </w:rPr>
        <w:t xml:space="preserve">Multilateral </w:t>
      </w:r>
      <w:r w:rsidR="00F6770F">
        <w:rPr>
          <w:rFonts w:ascii="Roboto" w:hAnsi="Roboto" w:cstheme="majorBidi"/>
          <w:color w:val="0091D3"/>
          <w:sz w:val="40"/>
          <w:szCs w:val="40"/>
        </w:rPr>
        <w:t>F</w:t>
      </w:r>
      <w:r w:rsidRPr="00C4660B">
        <w:rPr>
          <w:rFonts w:ascii="Roboto" w:hAnsi="Roboto" w:cstheme="majorBidi"/>
          <w:color w:val="0091D3"/>
          <w:sz w:val="40"/>
          <w:szCs w:val="40"/>
        </w:rPr>
        <w:t xml:space="preserve">und for the </w:t>
      </w:r>
      <w:r w:rsidR="00F6770F">
        <w:rPr>
          <w:rFonts w:ascii="Roboto" w:hAnsi="Roboto" w:cstheme="majorBidi"/>
          <w:color w:val="0091D3"/>
          <w:sz w:val="40"/>
          <w:szCs w:val="40"/>
        </w:rPr>
        <w:t>I</w:t>
      </w:r>
      <w:r w:rsidRPr="00C4660B">
        <w:rPr>
          <w:rFonts w:ascii="Roboto" w:hAnsi="Roboto" w:cstheme="majorBidi"/>
          <w:color w:val="0091D3"/>
          <w:sz w:val="40"/>
          <w:szCs w:val="40"/>
        </w:rPr>
        <w:t>mplementation of the Montreal Protocol</w:t>
      </w:r>
    </w:p>
    <w:p w14:paraId="46E37BB6" w14:textId="77777777" w:rsidR="00472D77" w:rsidRPr="00C4660B" w:rsidRDefault="00472D77" w:rsidP="00472D77">
      <w:pPr>
        <w:spacing w:after="0"/>
        <w:rPr>
          <w:rFonts w:ascii="Roboto" w:hAnsi="Roboto" w:cstheme="majorBidi"/>
          <w:b/>
          <w:bCs/>
          <w:color w:val="092A3B"/>
          <w:sz w:val="50"/>
          <w:szCs w:val="50"/>
        </w:rPr>
      </w:pPr>
    </w:p>
    <w:p w14:paraId="200DD6E7" w14:textId="307EDB9A" w:rsidR="00472D77" w:rsidRPr="00C4660B" w:rsidRDefault="00472D77" w:rsidP="00481132">
      <w:pPr>
        <w:spacing w:after="0"/>
        <w:rPr>
          <w:rFonts w:ascii="Roboto" w:hAnsi="Roboto" w:cstheme="majorBidi"/>
          <w:b/>
          <w:bCs/>
          <w:color w:val="0091D3"/>
          <w:sz w:val="72"/>
          <w:szCs w:val="72"/>
        </w:rPr>
      </w:pPr>
      <w:r w:rsidRPr="00C4660B">
        <w:rPr>
          <w:rFonts w:ascii="Roboto" w:hAnsi="Roboto" w:cstheme="majorBidi"/>
          <w:b/>
          <w:bCs/>
          <w:color w:val="0091D3"/>
          <w:sz w:val="72"/>
          <w:szCs w:val="72"/>
        </w:rPr>
        <w:t>Energy efficiency revolving fund project proposal submission form</w:t>
      </w:r>
    </w:p>
    <w:p w14:paraId="4DFA10F7" w14:textId="52E6C869" w:rsidR="00472D77" w:rsidRPr="00C4660B" w:rsidRDefault="00862694" w:rsidP="00481132">
      <w:pPr>
        <w:spacing w:after="480"/>
        <w:rPr>
          <w:rFonts w:ascii="Roboto" w:hAnsi="Roboto" w:cstheme="majorBidi"/>
          <w:b/>
          <w:bCs/>
          <w:color w:val="092A3B"/>
          <w:sz w:val="26"/>
          <w:szCs w:val="26"/>
        </w:rPr>
      </w:pPr>
      <w:r w:rsidRPr="00C4660B">
        <w:rPr>
          <w:rFonts w:ascii="Roboto" w:hAnsi="Roboto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123DCD1" wp14:editId="4C64A7C1">
                <wp:simplePos x="0" y="0"/>
                <wp:positionH relativeFrom="column">
                  <wp:posOffset>-158750</wp:posOffset>
                </wp:positionH>
                <wp:positionV relativeFrom="paragraph">
                  <wp:posOffset>398145</wp:posOffset>
                </wp:positionV>
                <wp:extent cx="6062980" cy="5391150"/>
                <wp:effectExtent l="0" t="0" r="0" b="0"/>
                <wp:wrapTopAndBottom/>
                <wp:docPr id="836765360" name="Rectangle: Rounded Corners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2980" cy="5391150"/>
                        </a:xfrm>
                        <a:prstGeom prst="roundRect">
                          <a:avLst/>
                        </a:prstGeom>
                        <a:solidFill>
                          <a:srgbClr val="E8F4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8617" w:type="dxa"/>
                              <w:tblInd w:w="-10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4BC6FF" w:themeColor="text2" w:themeTint="99"/>
                                <w:right w:val="none" w:sz="0" w:space="0" w:color="auto"/>
                                <w:insideH w:val="single" w:sz="4" w:space="0" w:color="4BC6FF" w:themeColor="text2" w:themeTint="99"/>
                                <w:insideV w:val="single" w:sz="4" w:space="0" w:color="4BC6FF" w:themeColor="text2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617"/>
                            </w:tblGrid>
                            <w:tr w:rsidR="00862694" w14:paraId="0476987E" w14:textId="77777777" w:rsidTr="009F25C2">
                              <w:trPr>
                                <w:trHeight w:val="712"/>
                              </w:trPr>
                              <w:tc>
                                <w:tcPr>
                                  <w:tcW w:w="8617" w:type="dxa"/>
                                  <w:tcBorders>
                                    <w:bottom w:val="nil"/>
                                  </w:tcBorders>
                                </w:tcPr>
                                <w:p w14:paraId="71A65C32" w14:textId="55A9A485" w:rsidR="008007B1" w:rsidRPr="00A75FC1" w:rsidRDefault="00862694" w:rsidP="00095520">
                                  <w:pPr>
                                    <w:pStyle w:val="BodyText"/>
                                    <w:spacing w:before="120" w:after="120"/>
                                    <w:ind w:right="170"/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</w:pP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Th</w:t>
                                  </w:r>
                                  <w:r w:rsidR="00AB77C0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e submission 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should provide an overview of HFC consuming end-user(s,) applications</w:t>
                                  </w:r>
                                  <w:r w:rsidR="00095520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and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market</w:t>
                                  </w:r>
                                  <w:r w:rsidR="00793A00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segment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(s) to be targeted</w:t>
                                  </w:r>
                                  <w:r w:rsidR="00095520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; this would form the basis for operationali</w:t>
                                  </w:r>
                                  <w:r w:rsidR="008C2056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z</w:t>
                                  </w:r>
                                  <w:r w:rsidR="00095520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ing </w:t>
                                  </w:r>
                                  <w:r w:rsidR="009F25C2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the </w:t>
                                  </w:r>
                                  <w:r w:rsidR="00095520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revolving fund for the relevant end-user applications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. </w:t>
                                  </w:r>
                                  <w:r w:rsidRPr="00793A0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 xml:space="preserve">Information and estimates can be taken from the data collected during preparation of </w:t>
                                  </w:r>
                                  <w:r w:rsidR="00294A0D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>a</w:t>
                                  </w:r>
                                  <w:r w:rsidRPr="00793A0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 xml:space="preserve"> country’s Kigali HFC implementation plan </w:t>
                                  </w:r>
                                  <w:r w:rsidR="00B45294" w:rsidRPr="00793A0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>(KIP)</w:t>
                                  </w:r>
                                  <w:r w:rsidR="00107753" w:rsidRPr="00793A0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 xml:space="preserve"> </w:t>
                                  </w:r>
                                  <w:r w:rsidRPr="00793A0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 xml:space="preserve">with relevant additions based on </w:t>
                                  </w:r>
                                  <w:r w:rsidR="0080576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 xml:space="preserve">the </w:t>
                                  </w:r>
                                  <w:r w:rsidRPr="00793A00">
                                    <w:rPr>
                                      <w:rFonts w:cstheme="majorBidi"/>
                                      <w:color w:val="092A3B"/>
                                      <w:u w:val="single"/>
                                      <w:lang w:val="en-CA"/>
                                    </w:rPr>
                                    <w:t>data collected during project preparation for the revolving fund activities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. </w:t>
                                  </w:r>
                                  <w:r w:rsidR="00864A57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Information should be provided in the various sections as follows: </w:t>
                                  </w:r>
                                </w:p>
                                <w:p w14:paraId="0A13A291" w14:textId="073262FF" w:rsidR="008007B1" w:rsidRPr="00A75FC1" w:rsidRDefault="00862694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</w:pP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Section A</w:t>
                                  </w:r>
                                  <w:r w:rsidR="00864A57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: </w:t>
                                  </w:r>
                                  <w:r w:rsidR="009F25C2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B</w:t>
                                  </w:r>
                                  <w:r w:rsidR="00107753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ackground information relevant to the </w:t>
                                  </w:r>
                                  <w:r w:rsidR="00DC787C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proposal</w:t>
                                  </w:r>
                                  <w:r w:rsidR="00BB78A6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including o</w:t>
                                  </w:r>
                                  <w:r w:rsidR="00BB78A6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ther energy efficiency activities funded, </w:t>
                                  </w:r>
                                  <w:r w:rsidR="00F13F19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and supporting </w:t>
                                  </w:r>
                                  <w:r w:rsidR="00BB78A6">
                                    <w:rPr>
                                      <w:color w:val="092A3B"/>
                                      <w:lang w:val="en-CA"/>
                                    </w:rPr>
                                    <w:t>policies and regulations</w:t>
                                  </w:r>
                                </w:p>
                                <w:p w14:paraId="736FF14C" w14:textId="3D104F09" w:rsidR="008007B1" w:rsidRPr="00A75FC1" w:rsidRDefault="00862694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</w:pP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Section B</w:t>
                                  </w:r>
                                  <w:r w:rsidR="00864A57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: </w:t>
                                  </w:r>
                                  <w:r w:rsidR="00306B10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A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ssessment of HFC consumption levels and trends </w:t>
                                  </w:r>
                                  <w:r w:rsidR="00E24B1E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of the end user</w:t>
                                  </w:r>
                                  <w:r w:rsidR="009F25C2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(s)</w:t>
                                  </w:r>
                                  <w:r w:rsidR="00E24B1E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or applications targeted</w:t>
                                  </w: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</w:p>
                                <w:p w14:paraId="339092A7" w14:textId="1BFECEB0" w:rsidR="008007B1" w:rsidRPr="00A75FC1" w:rsidRDefault="00862694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</w:pP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Section C</w:t>
                                  </w:r>
                                  <w:r w:rsidR="00864A57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: </w:t>
                                  </w:r>
                                  <w:r w:rsidR="00801F83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A</w:t>
                                  </w:r>
                                  <w:r w:rsidR="0019785C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ssessment of the market size that would be addressed through </w:t>
                                  </w:r>
                                  <w:r w:rsidR="009F25C2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the </w:t>
                                  </w:r>
                                  <w:r w:rsidR="0019785C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revolving fund</w:t>
                                  </w:r>
                                  <w:r w:rsidR="0019785C" w:rsidRPr="00A75FC1" w:rsidDel="005D02D2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</w:p>
                                <w:p w14:paraId="4FE2C7B4" w14:textId="77777777" w:rsidR="00162F55" w:rsidRDefault="008007B1" w:rsidP="00162F55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S</w:t>
                                  </w:r>
                                  <w:r w:rsidR="00C02506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ection D</w:t>
                                  </w:r>
                                  <w:r w:rsidR="00864A57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162F55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  <w:r w:rsidR="00162F55" w:rsidRPr="00095520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Information </w:t>
                                  </w:r>
                                  <w:r w:rsidR="00162F55">
                                    <w:rPr>
                                      <w:color w:val="092A3B"/>
                                      <w:lang w:val="en-CA"/>
                                    </w:rPr>
                                    <w:t>on the revolving fund advisory board</w:t>
                                  </w:r>
                                </w:p>
                                <w:p w14:paraId="3DCB629E" w14:textId="0A120AF4" w:rsidR="00252047" w:rsidRDefault="00252047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 w:rsidRPr="00095520">
                                    <w:rPr>
                                      <w:color w:val="092A3B"/>
                                      <w:lang w:val="en-CA"/>
                                    </w:rPr>
                                    <w:t>Section E</w:t>
                                  </w:r>
                                  <w:r w:rsidR="00864A57" w:rsidRPr="00095520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: </w:t>
                                  </w:r>
                                  <w:r w:rsidR="00162F55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I</w:t>
                                  </w:r>
                                  <w:r w:rsidR="00162F55" w:rsidRPr="00A75FC1">
                                    <w:rPr>
                                      <w:rFonts w:cstheme="majorBidi"/>
                                      <w:color w:val="092A3B"/>
                                      <w:lang w:val="en-CA"/>
                                    </w:rPr>
                                    <w:t>nformation on the financial institution(s) that will implement the project</w:t>
                                  </w:r>
                                </w:p>
                                <w:p w14:paraId="1F72713C" w14:textId="19CFB6BF" w:rsidR="00A75FC1" w:rsidRDefault="0051420F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Section F</w:t>
                                  </w:r>
                                  <w:r w:rsidR="001A5608"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  <w:r w:rsidR="00801F83">
                                    <w:rPr>
                                      <w:color w:val="092A3B"/>
                                      <w:lang w:val="en-CA"/>
                                    </w:rPr>
                                    <w:t>P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rocess </w:t>
                                  </w:r>
                                  <w:r w:rsidR="00306B10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to be 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followed for financing </w:t>
                                  </w:r>
                                  <w:r w:rsidR="009F25C2">
                                    <w:rPr>
                                      <w:color w:val="092A3B"/>
                                      <w:lang w:val="en-CA"/>
                                    </w:rPr>
                                    <w:t>through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the revolving fund</w:t>
                                  </w:r>
                                </w:p>
                                <w:p w14:paraId="1B376956" w14:textId="2CE5F3E1" w:rsidR="00B70F0C" w:rsidRDefault="001A5608" w:rsidP="00B70F0C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BA1FC1">
                                    <w:rPr>
                                      <w:color w:val="092A3B"/>
                                      <w:lang w:val="en-CA"/>
                                    </w:rPr>
                                    <w:t>G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BA1FC1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  <w:r w:rsidR="00B70F0C">
                                    <w:rPr>
                                      <w:color w:val="092A3B"/>
                                      <w:lang w:val="en-CA"/>
                                    </w:rPr>
                                    <w:t>Organization of the project implementation unit o</w:t>
                                  </w:r>
                                  <w:r w:rsidR="004C6C75">
                                    <w:rPr>
                                      <w:color w:val="092A3B"/>
                                      <w:lang w:val="en-CA"/>
                                    </w:rPr>
                                    <w:t>r</w:t>
                                  </w:r>
                                  <w:r w:rsidR="00B70F0C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equivalent </w:t>
                                  </w:r>
                                </w:p>
                                <w:p w14:paraId="5643CA0A" w14:textId="5027A024" w:rsidR="001A5608" w:rsidRDefault="001A5608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7E2259">
                                    <w:rPr>
                                      <w:color w:val="092A3B"/>
                                      <w:lang w:val="en-CA"/>
                                    </w:rPr>
                                    <w:t>H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B70F0C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Information on co-financing </w:t>
                                  </w:r>
                                </w:p>
                                <w:p w14:paraId="13B18C41" w14:textId="4CC81431" w:rsidR="001A5608" w:rsidRDefault="001A5608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7E2259">
                                    <w:rPr>
                                      <w:color w:val="092A3B"/>
                                      <w:lang w:val="en-CA"/>
                                    </w:rPr>
                                    <w:t>I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7E2259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Capacity building, awareness</w:t>
                                  </w:r>
                                  <w:r w:rsidR="009F25C2">
                                    <w:rPr>
                                      <w:color w:val="092A3B"/>
                                      <w:lang w:val="en-CA"/>
                                    </w:rPr>
                                    <w:t>-raising</w:t>
                                  </w:r>
                                  <w:r w:rsidR="007E2259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and training activities</w:t>
                                  </w:r>
                                </w:p>
                                <w:p w14:paraId="2378F857" w14:textId="131D3C78" w:rsidR="001A5608" w:rsidRDefault="001A5608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BD2E43">
                                    <w:rPr>
                                      <w:color w:val="092A3B"/>
                                      <w:lang w:val="en-CA"/>
                                    </w:rPr>
                                    <w:t>J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BD2E43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  <w:r w:rsidR="00BD2E43" w:rsidRPr="00BD2E43">
                                    <w:rPr>
                                      <w:color w:val="092A3B"/>
                                      <w:lang w:val="en-CA"/>
                                    </w:rPr>
                                    <w:t>Risk management for the revolving fund</w:t>
                                  </w:r>
                                </w:p>
                                <w:p w14:paraId="50725941" w14:textId="7AE5A2F7" w:rsidR="00751069" w:rsidRDefault="001A5608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BD2E43">
                                    <w:rPr>
                                      <w:color w:val="092A3B"/>
                                      <w:lang w:val="en-CA"/>
                                    </w:rPr>
                                    <w:t>K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6A4567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</w:t>
                                  </w:r>
                                  <w:r w:rsidR="009F25C2">
                                    <w:rPr>
                                      <w:color w:val="092A3B"/>
                                      <w:lang w:val="en-CA"/>
                                    </w:rPr>
                                    <w:t>Project monitoring and reporting</w:t>
                                  </w:r>
                                </w:p>
                                <w:p w14:paraId="28EE60DC" w14:textId="39EDC768" w:rsidR="001A5608" w:rsidRDefault="00751069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L: </w:t>
                                  </w:r>
                                  <w:r w:rsidR="006A4567">
                                    <w:rPr>
                                      <w:color w:val="092A3B"/>
                                      <w:lang w:val="en-CA"/>
                                    </w:rPr>
                                    <w:t>End</w:t>
                                  </w:r>
                                  <w:r w:rsidR="00A32514">
                                    <w:rPr>
                                      <w:color w:val="092A3B"/>
                                      <w:lang w:val="en-CA"/>
                                    </w:rPr>
                                    <w:t>-</w:t>
                                  </w:r>
                                  <w:r w:rsidR="006A4567">
                                    <w:rPr>
                                      <w:color w:val="092A3B"/>
                                      <w:lang w:val="en-CA"/>
                                    </w:rPr>
                                    <w:t>of</w:t>
                                  </w:r>
                                  <w:r w:rsidR="00FA7D49">
                                    <w:rPr>
                                      <w:color w:val="092A3B"/>
                                      <w:lang w:val="en-CA"/>
                                    </w:rPr>
                                    <w:t>-</w:t>
                                  </w:r>
                                  <w:r w:rsidR="006A4567">
                                    <w:rPr>
                                      <w:color w:val="092A3B"/>
                                      <w:lang w:val="en-CA"/>
                                    </w:rPr>
                                    <w:t>life management for equipment replaced</w:t>
                                  </w:r>
                                </w:p>
                                <w:p w14:paraId="270ABEC7" w14:textId="77777777" w:rsidR="00751069" w:rsidRDefault="001A5608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BD2E43">
                                    <w:rPr>
                                      <w:color w:val="092A3B"/>
                                      <w:lang w:val="en-CA"/>
                                    </w:rPr>
                                    <w:t>M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751069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Overall timeline for operationalization of the revolving fund</w:t>
                                  </w:r>
                                </w:p>
                                <w:p w14:paraId="1E82351F" w14:textId="124D6C5B" w:rsidR="001A5608" w:rsidRDefault="001A5608" w:rsidP="00095520">
                                  <w:pPr>
                                    <w:pStyle w:val="BodyText"/>
                                    <w:spacing w:before="60"/>
                                    <w:ind w:left="315"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 xml:space="preserve">Section </w:t>
                                  </w:r>
                                  <w:r w:rsidR="00BD2E43">
                                    <w:rPr>
                                      <w:color w:val="092A3B"/>
                                      <w:lang w:val="en-CA"/>
                                    </w:rPr>
                                    <w:t>N</w:t>
                                  </w:r>
                                  <w:r>
                                    <w:rPr>
                                      <w:color w:val="092A3B"/>
                                      <w:lang w:val="en-CA"/>
                                    </w:rPr>
                                    <w:t>:</w:t>
                                  </w:r>
                                  <w:r w:rsidR="00BB78A6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 S</w:t>
                                  </w:r>
                                  <w:r w:rsidR="00673DA8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ustainability of the </w:t>
                                  </w:r>
                                  <w:r w:rsidR="00BB78A6">
                                    <w:rPr>
                                      <w:color w:val="092A3B"/>
                                      <w:lang w:val="en-CA"/>
                                    </w:rPr>
                                    <w:t xml:space="preserve">revolving </w:t>
                                  </w:r>
                                  <w:r w:rsidR="00673DA8">
                                    <w:rPr>
                                      <w:color w:val="092A3B"/>
                                      <w:lang w:val="en-CA"/>
                                    </w:rPr>
                                    <w:t>fund</w:t>
                                  </w:r>
                                </w:p>
                                <w:p w14:paraId="417A1B50" w14:textId="14B97917" w:rsidR="001A5608" w:rsidRPr="00095520" w:rsidRDefault="001A5608" w:rsidP="00BD2E43">
                                  <w:pPr>
                                    <w:pStyle w:val="BodyText"/>
                                    <w:spacing w:before="120" w:after="60"/>
                                    <w:ind w:right="170"/>
                                    <w:rPr>
                                      <w:color w:val="092A3B"/>
                                      <w:lang w:val="en-C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C4D7BD" w14:textId="0929A4DC" w:rsidR="00862694" w:rsidRPr="003808A2" w:rsidRDefault="00862694" w:rsidP="00673DA8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2000" tIns="108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23DCD1" id="Rectangle: Rounded Corners 103" o:spid="_x0000_s1026" style="position:absolute;margin-left:-12.5pt;margin-top:31.35pt;width:477.4pt;height:424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" fillcolor="#e8f4f8" stroked="f" strokeweight="1pt">
                <v:stroke joinstyle="miter"/>
                <v:textbox inset="2mm,3mm,1mm,1mm">
                  <w:txbxContent>
                    <w:tbl>
                      <w:tblPr>
                        <w:tblStyle w:val="TableGrid"/>
                        <w:tblW w:w="8617" w:type="dxa"/>
                        <w:tblInd w:w="-108" w:type="dxa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4BC6FF" w:themeColor="text2" w:themeTint="99"/>
                          <w:right w:val="none" w:sz="0" w:space="0" w:color="auto"/>
                          <w:insideH w:val="single" w:sz="4" w:space="0" w:color="4BC6FF" w:themeColor="text2" w:themeTint="99"/>
                          <w:insideV w:val="single" w:sz="4" w:space="0" w:color="4BC6FF" w:themeColor="text2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617"/>
                      </w:tblGrid>
                      <w:tr w:rsidR="00862694" w14:paraId="0476987E" w14:textId="77777777" w:rsidTr="009F25C2">
                        <w:trPr>
                          <w:trHeight w:val="712"/>
                        </w:trPr>
                        <w:tc>
                          <w:tcPr>
                            <w:tcW w:w="8617" w:type="dxa"/>
                            <w:tcBorders>
                              <w:bottom w:val="nil"/>
                            </w:tcBorders>
                          </w:tcPr>
                          <w:p w14:paraId="71A65C32" w14:textId="55A9A485" w:rsidR="008007B1" w:rsidRPr="00A75FC1" w:rsidRDefault="00862694" w:rsidP="00095520">
                            <w:pPr>
                              <w:pStyle w:val="BodyText"/>
                              <w:spacing w:before="120" w:after="120"/>
                              <w:ind w:right="170"/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</w:pP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Th</w:t>
                            </w:r>
                            <w:r w:rsidR="00AB77C0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e submission 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should provide an overview of HFC consuming end-user(s,) applications</w:t>
                            </w:r>
                            <w:r w:rsidR="00095520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and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market</w:t>
                            </w:r>
                            <w:r w:rsidR="00793A00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segment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(s) to be targeted</w:t>
                            </w:r>
                            <w:r w:rsidR="00095520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; this would form the basis for operationali</w:t>
                            </w:r>
                            <w:r w:rsidR="008C2056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z</w:t>
                            </w:r>
                            <w:r w:rsidR="00095520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ing </w:t>
                            </w:r>
                            <w:r w:rsidR="009F25C2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the </w:t>
                            </w:r>
                            <w:r w:rsidR="00095520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revolving fund for the relevant end-user applications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. </w:t>
                            </w:r>
                            <w:r w:rsidRPr="00793A0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 xml:space="preserve">Information and estimates can be taken from the data collected during preparation of </w:t>
                            </w:r>
                            <w:r w:rsidR="00294A0D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>a</w:t>
                            </w:r>
                            <w:r w:rsidRPr="00793A0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 xml:space="preserve"> country’s Kigali HFC implementation plan </w:t>
                            </w:r>
                            <w:r w:rsidR="00B45294" w:rsidRPr="00793A0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>(KIP)</w:t>
                            </w:r>
                            <w:r w:rsidR="00107753" w:rsidRPr="00793A0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 xml:space="preserve"> </w:t>
                            </w:r>
                            <w:r w:rsidRPr="00793A0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 xml:space="preserve">with relevant additions based on </w:t>
                            </w:r>
                            <w:r w:rsidR="0080576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 xml:space="preserve">the </w:t>
                            </w:r>
                            <w:r w:rsidRPr="00793A00">
                              <w:rPr>
                                <w:rFonts w:cstheme="majorBidi"/>
                                <w:color w:val="092A3B"/>
                                <w:u w:val="single"/>
                                <w:lang w:val="en-CA"/>
                              </w:rPr>
                              <w:t>data collected during project preparation for the revolving fund activities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. </w:t>
                            </w:r>
                            <w:r w:rsidR="00864A57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Information should be provided in the various sections as follows: </w:t>
                            </w:r>
                          </w:p>
                          <w:p w14:paraId="0A13A291" w14:textId="073262FF" w:rsidR="008007B1" w:rsidRPr="00A75FC1" w:rsidRDefault="00862694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</w:pP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Section A</w:t>
                            </w:r>
                            <w:r w:rsidR="00864A57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: </w:t>
                            </w:r>
                            <w:r w:rsidR="009F25C2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B</w:t>
                            </w:r>
                            <w:r w:rsidR="00107753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ackground information relevant to the </w:t>
                            </w:r>
                            <w:r w:rsidR="00DC787C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proposal</w:t>
                            </w:r>
                            <w:r w:rsidR="00BB78A6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including o</w:t>
                            </w:r>
                            <w:r w:rsidR="00BB78A6">
                              <w:rPr>
                                <w:color w:val="092A3B"/>
                                <w:lang w:val="en-CA"/>
                              </w:rPr>
                              <w:t xml:space="preserve">ther energy efficiency activities funded, </w:t>
                            </w:r>
                            <w:r w:rsidR="00F13F19">
                              <w:rPr>
                                <w:color w:val="092A3B"/>
                                <w:lang w:val="en-CA"/>
                              </w:rPr>
                              <w:t xml:space="preserve">and supporting </w:t>
                            </w:r>
                            <w:r w:rsidR="00BB78A6">
                              <w:rPr>
                                <w:color w:val="092A3B"/>
                                <w:lang w:val="en-CA"/>
                              </w:rPr>
                              <w:t>policies and regulations</w:t>
                            </w:r>
                          </w:p>
                          <w:p w14:paraId="736FF14C" w14:textId="3D104F09" w:rsidR="008007B1" w:rsidRPr="00A75FC1" w:rsidRDefault="00862694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</w:pP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Section B</w:t>
                            </w:r>
                            <w:r w:rsidR="00864A57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: </w:t>
                            </w:r>
                            <w:r w:rsidR="00306B10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A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ssessment of HFC consumption levels and trends </w:t>
                            </w:r>
                            <w:r w:rsidR="00E24B1E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of the end user</w:t>
                            </w:r>
                            <w:r w:rsidR="009F25C2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(s)</w:t>
                            </w:r>
                            <w:r w:rsidR="00E24B1E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or applications targeted</w:t>
                            </w: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</w:p>
                          <w:p w14:paraId="339092A7" w14:textId="1BFECEB0" w:rsidR="008007B1" w:rsidRPr="00A75FC1" w:rsidRDefault="00862694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</w:pP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Section C</w:t>
                            </w:r>
                            <w:r w:rsidR="00864A57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: </w:t>
                            </w:r>
                            <w:r w:rsidR="00801F83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A</w:t>
                            </w:r>
                            <w:r w:rsidR="0019785C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ssessment of the market size that would be addressed through </w:t>
                            </w:r>
                            <w:r w:rsidR="009F25C2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the </w:t>
                            </w:r>
                            <w:r w:rsidR="0019785C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revolving fund</w:t>
                            </w:r>
                            <w:r w:rsidR="0019785C" w:rsidRPr="00A75FC1" w:rsidDel="005D02D2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</w:p>
                          <w:p w14:paraId="4FE2C7B4" w14:textId="77777777" w:rsidR="00162F55" w:rsidRDefault="008007B1" w:rsidP="00162F55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S</w:t>
                            </w:r>
                            <w:r w:rsidR="00C02506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ection D</w:t>
                            </w:r>
                            <w:r w:rsidR="00864A57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:</w:t>
                            </w:r>
                            <w:r w:rsidR="00162F55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  <w:r w:rsidR="00162F55" w:rsidRPr="00095520">
                              <w:rPr>
                                <w:color w:val="092A3B"/>
                                <w:lang w:val="en-CA"/>
                              </w:rPr>
                              <w:t xml:space="preserve">Information </w:t>
                            </w:r>
                            <w:r w:rsidR="00162F55">
                              <w:rPr>
                                <w:color w:val="092A3B"/>
                                <w:lang w:val="en-CA"/>
                              </w:rPr>
                              <w:t>on the revolving fund advisory board</w:t>
                            </w:r>
                          </w:p>
                          <w:p w14:paraId="3DCB629E" w14:textId="0A120AF4" w:rsidR="00252047" w:rsidRDefault="00252047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 w:rsidRPr="00095520">
                              <w:rPr>
                                <w:color w:val="092A3B"/>
                                <w:lang w:val="en-CA"/>
                              </w:rPr>
                              <w:t>Section E</w:t>
                            </w:r>
                            <w:r w:rsidR="00864A57" w:rsidRPr="00095520">
                              <w:rPr>
                                <w:color w:val="092A3B"/>
                                <w:lang w:val="en-CA"/>
                              </w:rPr>
                              <w:t xml:space="preserve">: </w:t>
                            </w:r>
                            <w:r w:rsidR="00162F55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I</w:t>
                            </w:r>
                            <w:r w:rsidR="00162F55" w:rsidRPr="00A75FC1">
                              <w:rPr>
                                <w:rFonts w:cstheme="majorBidi"/>
                                <w:color w:val="092A3B"/>
                                <w:lang w:val="en-CA"/>
                              </w:rPr>
                              <w:t>nformation on the financial institution(s) that will implement the project</w:t>
                            </w:r>
                          </w:p>
                          <w:p w14:paraId="1F72713C" w14:textId="19CFB6BF" w:rsidR="00A75FC1" w:rsidRDefault="0051420F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>Section F</w:t>
                            </w:r>
                            <w:r w:rsidR="001A5608"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  <w:r w:rsidR="00801F83">
                              <w:rPr>
                                <w:color w:val="092A3B"/>
                                <w:lang w:val="en-CA"/>
                              </w:rPr>
                              <w:t>P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rocess </w:t>
                            </w:r>
                            <w:r w:rsidR="00306B10">
                              <w:rPr>
                                <w:color w:val="092A3B"/>
                                <w:lang w:val="en-CA"/>
                              </w:rPr>
                              <w:t xml:space="preserve">to be 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followed for financing </w:t>
                            </w:r>
                            <w:r w:rsidR="009F25C2">
                              <w:rPr>
                                <w:color w:val="092A3B"/>
                                <w:lang w:val="en-CA"/>
                              </w:rPr>
                              <w:t>through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 the revolving fund</w:t>
                            </w:r>
                          </w:p>
                          <w:p w14:paraId="1B376956" w14:textId="2CE5F3E1" w:rsidR="00B70F0C" w:rsidRDefault="001A5608" w:rsidP="00B70F0C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BA1FC1">
                              <w:rPr>
                                <w:color w:val="092A3B"/>
                                <w:lang w:val="en-CA"/>
                              </w:rPr>
                              <w:t>G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BA1FC1">
                              <w:rPr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  <w:r w:rsidR="00B70F0C">
                              <w:rPr>
                                <w:color w:val="092A3B"/>
                                <w:lang w:val="en-CA"/>
                              </w:rPr>
                              <w:t>Organization of the project implementation unit o</w:t>
                            </w:r>
                            <w:r w:rsidR="004C6C75">
                              <w:rPr>
                                <w:color w:val="092A3B"/>
                                <w:lang w:val="en-CA"/>
                              </w:rPr>
                              <w:t>r</w:t>
                            </w:r>
                            <w:r w:rsidR="00B70F0C">
                              <w:rPr>
                                <w:color w:val="092A3B"/>
                                <w:lang w:val="en-CA"/>
                              </w:rPr>
                              <w:t xml:space="preserve"> equivalent </w:t>
                            </w:r>
                          </w:p>
                          <w:p w14:paraId="5643CA0A" w14:textId="5027A024" w:rsidR="001A5608" w:rsidRDefault="001A5608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7E2259">
                              <w:rPr>
                                <w:color w:val="092A3B"/>
                                <w:lang w:val="en-CA"/>
                              </w:rPr>
                              <w:t>H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B70F0C">
                              <w:rPr>
                                <w:color w:val="092A3B"/>
                                <w:lang w:val="en-CA"/>
                              </w:rPr>
                              <w:t xml:space="preserve"> Information on co-financing </w:t>
                            </w:r>
                          </w:p>
                          <w:p w14:paraId="13B18C41" w14:textId="4CC81431" w:rsidR="001A5608" w:rsidRDefault="001A5608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7E2259">
                              <w:rPr>
                                <w:color w:val="092A3B"/>
                                <w:lang w:val="en-CA"/>
                              </w:rPr>
                              <w:t>I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7E2259">
                              <w:rPr>
                                <w:color w:val="092A3B"/>
                                <w:lang w:val="en-CA"/>
                              </w:rPr>
                              <w:t xml:space="preserve"> Capacity building, awareness</w:t>
                            </w:r>
                            <w:r w:rsidR="009F25C2">
                              <w:rPr>
                                <w:color w:val="092A3B"/>
                                <w:lang w:val="en-CA"/>
                              </w:rPr>
                              <w:t>-raising</w:t>
                            </w:r>
                            <w:r w:rsidR="007E2259">
                              <w:rPr>
                                <w:color w:val="092A3B"/>
                                <w:lang w:val="en-CA"/>
                              </w:rPr>
                              <w:t xml:space="preserve"> and training activities</w:t>
                            </w:r>
                          </w:p>
                          <w:p w14:paraId="2378F857" w14:textId="131D3C78" w:rsidR="001A5608" w:rsidRDefault="001A5608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BD2E43">
                              <w:rPr>
                                <w:color w:val="092A3B"/>
                                <w:lang w:val="en-CA"/>
                              </w:rPr>
                              <w:t>J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BD2E43">
                              <w:rPr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  <w:r w:rsidR="00BD2E43" w:rsidRPr="00BD2E43">
                              <w:rPr>
                                <w:color w:val="092A3B"/>
                                <w:lang w:val="en-CA"/>
                              </w:rPr>
                              <w:t>Risk management for the revolving fund</w:t>
                            </w:r>
                          </w:p>
                          <w:p w14:paraId="50725941" w14:textId="7AE5A2F7" w:rsidR="00751069" w:rsidRDefault="001A5608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BD2E43">
                              <w:rPr>
                                <w:color w:val="092A3B"/>
                                <w:lang w:val="en-CA"/>
                              </w:rPr>
                              <w:t>K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6A4567">
                              <w:rPr>
                                <w:color w:val="092A3B"/>
                                <w:lang w:val="en-CA"/>
                              </w:rPr>
                              <w:t xml:space="preserve"> </w:t>
                            </w:r>
                            <w:r w:rsidR="009F25C2">
                              <w:rPr>
                                <w:color w:val="092A3B"/>
                                <w:lang w:val="en-CA"/>
                              </w:rPr>
                              <w:t>Project monitoring and reporting</w:t>
                            </w:r>
                          </w:p>
                          <w:p w14:paraId="28EE60DC" w14:textId="39EDC768" w:rsidR="001A5608" w:rsidRDefault="00751069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L: </w:t>
                            </w:r>
                            <w:r w:rsidR="006A4567">
                              <w:rPr>
                                <w:color w:val="092A3B"/>
                                <w:lang w:val="en-CA"/>
                              </w:rPr>
                              <w:t>End</w:t>
                            </w:r>
                            <w:r w:rsidR="00A32514">
                              <w:rPr>
                                <w:color w:val="092A3B"/>
                                <w:lang w:val="en-CA"/>
                              </w:rPr>
                              <w:t>-</w:t>
                            </w:r>
                            <w:r w:rsidR="006A4567">
                              <w:rPr>
                                <w:color w:val="092A3B"/>
                                <w:lang w:val="en-CA"/>
                              </w:rPr>
                              <w:t>of</w:t>
                            </w:r>
                            <w:r w:rsidR="00FA7D49">
                              <w:rPr>
                                <w:color w:val="092A3B"/>
                                <w:lang w:val="en-CA"/>
                              </w:rPr>
                              <w:t>-</w:t>
                            </w:r>
                            <w:r w:rsidR="006A4567">
                              <w:rPr>
                                <w:color w:val="092A3B"/>
                                <w:lang w:val="en-CA"/>
                              </w:rPr>
                              <w:t>life management for equipment replaced</w:t>
                            </w:r>
                          </w:p>
                          <w:p w14:paraId="270ABEC7" w14:textId="77777777" w:rsidR="00751069" w:rsidRDefault="001A5608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BD2E43">
                              <w:rPr>
                                <w:color w:val="092A3B"/>
                                <w:lang w:val="en-CA"/>
                              </w:rPr>
                              <w:t>M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751069">
                              <w:rPr>
                                <w:color w:val="092A3B"/>
                                <w:lang w:val="en-CA"/>
                              </w:rPr>
                              <w:t xml:space="preserve"> Overall timeline for operationalization of the revolving fund</w:t>
                            </w:r>
                          </w:p>
                          <w:p w14:paraId="1E82351F" w14:textId="124D6C5B" w:rsidR="001A5608" w:rsidRDefault="001A5608" w:rsidP="00095520">
                            <w:pPr>
                              <w:pStyle w:val="BodyText"/>
                              <w:spacing w:before="60"/>
                              <w:ind w:left="315" w:right="170"/>
                              <w:rPr>
                                <w:color w:val="092A3B"/>
                                <w:lang w:val="en-CA"/>
                              </w:rPr>
                            </w:pPr>
                            <w:r>
                              <w:rPr>
                                <w:color w:val="092A3B"/>
                                <w:lang w:val="en-CA"/>
                              </w:rPr>
                              <w:t xml:space="preserve">Section </w:t>
                            </w:r>
                            <w:r w:rsidR="00BD2E43">
                              <w:rPr>
                                <w:color w:val="092A3B"/>
                                <w:lang w:val="en-CA"/>
                              </w:rPr>
                              <w:t>N</w:t>
                            </w:r>
                            <w:r>
                              <w:rPr>
                                <w:color w:val="092A3B"/>
                                <w:lang w:val="en-CA"/>
                              </w:rPr>
                              <w:t>:</w:t>
                            </w:r>
                            <w:r w:rsidR="00BB78A6">
                              <w:rPr>
                                <w:color w:val="092A3B"/>
                                <w:lang w:val="en-CA"/>
                              </w:rPr>
                              <w:t xml:space="preserve"> S</w:t>
                            </w:r>
                            <w:r w:rsidR="00673DA8">
                              <w:rPr>
                                <w:color w:val="092A3B"/>
                                <w:lang w:val="en-CA"/>
                              </w:rPr>
                              <w:t xml:space="preserve">ustainability of the </w:t>
                            </w:r>
                            <w:r w:rsidR="00BB78A6">
                              <w:rPr>
                                <w:color w:val="092A3B"/>
                                <w:lang w:val="en-CA"/>
                              </w:rPr>
                              <w:t xml:space="preserve">revolving </w:t>
                            </w:r>
                            <w:r w:rsidR="00673DA8">
                              <w:rPr>
                                <w:color w:val="092A3B"/>
                                <w:lang w:val="en-CA"/>
                              </w:rPr>
                              <w:t>fund</w:t>
                            </w:r>
                          </w:p>
                          <w:p w14:paraId="417A1B50" w14:textId="14B97917" w:rsidR="001A5608" w:rsidRPr="00095520" w:rsidRDefault="001A5608" w:rsidP="00BD2E43">
                            <w:pPr>
                              <w:pStyle w:val="BodyText"/>
                              <w:spacing w:before="120" w:after="60"/>
                              <w:ind w:right="170"/>
                              <w:rPr>
                                <w:color w:val="092A3B"/>
                                <w:lang w:val="en-CA"/>
                              </w:rPr>
                            </w:pPr>
                          </w:p>
                        </w:tc>
                      </w:tr>
                    </w:tbl>
                    <w:p w14:paraId="54C4D7BD" w14:textId="0929A4DC" w:rsidR="00862694" w:rsidRPr="003808A2" w:rsidRDefault="00862694" w:rsidP="00673DA8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472D77" w:rsidRPr="00C4660B">
        <w:rPr>
          <w:rFonts w:ascii="Roboto" w:hAnsi="Roboto" w:cstheme="majorBidi"/>
          <w:b/>
          <w:bCs/>
          <w:color w:val="092A3B"/>
          <w:sz w:val="26"/>
          <w:szCs w:val="26"/>
        </w:rPr>
        <w:t>(to be submitted to the 98</w:t>
      </w:r>
      <w:r w:rsidR="00472D77" w:rsidRPr="00C4660B">
        <w:rPr>
          <w:rFonts w:ascii="Roboto" w:hAnsi="Roboto" w:cstheme="majorBidi"/>
          <w:b/>
          <w:bCs/>
          <w:color w:val="092A3B"/>
          <w:sz w:val="26"/>
          <w:szCs w:val="26"/>
          <w:vertAlign w:val="superscript"/>
        </w:rPr>
        <w:t>th</w:t>
      </w:r>
      <w:r w:rsidR="00472D77" w:rsidRPr="00C4660B">
        <w:rPr>
          <w:rFonts w:ascii="Roboto" w:hAnsi="Roboto" w:cstheme="majorBidi"/>
          <w:b/>
          <w:bCs/>
          <w:color w:val="092A3B"/>
          <w:sz w:val="26"/>
          <w:szCs w:val="26"/>
        </w:rPr>
        <w:t xml:space="preserve"> meeting)</w:t>
      </w:r>
    </w:p>
    <w:p w14:paraId="2AC1778E" w14:textId="33D18971" w:rsidR="00542BA7" w:rsidRDefault="00542BA7" w:rsidP="00542BA7">
      <w:pPr>
        <w:widowControl w:val="0"/>
        <w:tabs>
          <w:tab w:val="left" w:pos="851"/>
        </w:tabs>
        <w:autoSpaceDE w:val="0"/>
        <w:autoSpaceDN w:val="0"/>
        <w:spacing w:after="360"/>
        <w:ind w:right="386"/>
        <w:outlineLvl w:val="0"/>
        <w:rPr>
          <w:rFonts w:ascii="Roboto" w:eastAsia="Roboto" w:hAnsi="Roboto" w:cs="Roboto"/>
          <w:b/>
          <w:bCs/>
          <w:color w:val="092A3B"/>
          <w:sz w:val="30"/>
          <w:szCs w:val="30"/>
        </w:rPr>
      </w:pPr>
      <w:r>
        <w:rPr>
          <w:rFonts w:ascii="Roboto" w:eastAsia="Roboto" w:hAnsi="Roboto" w:cs="Roboto"/>
          <w:b/>
          <w:bCs/>
          <w:color w:val="092A3B"/>
          <w:sz w:val="30"/>
          <w:szCs w:val="30"/>
        </w:rPr>
        <w:br w:type="page"/>
      </w:r>
    </w:p>
    <w:p w14:paraId="4DE475E5" w14:textId="2FE2CC39" w:rsidR="000E3745" w:rsidRPr="00C4660B" w:rsidRDefault="000E3745" w:rsidP="00227D7C">
      <w:pPr>
        <w:widowControl w:val="0"/>
        <w:numPr>
          <w:ilvl w:val="1"/>
          <w:numId w:val="1"/>
        </w:numPr>
        <w:tabs>
          <w:tab w:val="left" w:pos="851"/>
        </w:tabs>
        <w:autoSpaceDE w:val="0"/>
        <w:autoSpaceDN w:val="0"/>
        <w:spacing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z w:val="30"/>
          <w:szCs w:val="30"/>
        </w:rPr>
        <w:lastRenderedPageBreak/>
        <w:t xml:space="preserve">Background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419"/>
        <w:gridCol w:w="5385"/>
      </w:tblGrid>
      <w:tr w:rsidR="00112100" w:rsidRPr="00C4660B" w14:paraId="07FE2DE8" w14:textId="77777777" w:rsidTr="00617A31">
        <w:tc>
          <w:tcPr>
            <w:tcW w:w="1250" w:type="pct"/>
            <w:tcBorders>
              <w:top w:val="nil"/>
              <w:bottom w:val="single" w:sz="4" w:space="0" w:color="0095D5"/>
              <w:right w:val="single" w:sz="4" w:space="0" w:color="A5C5E7" w:themeColor="accent4"/>
            </w:tcBorders>
            <w:tcMar>
              <w:left w:w="85" w:type="dxa"/>
            </w:tcMar>
            <w:vAlign w:val="center"/>
            <w:hideMark/>
          </w:tcPr>
          <w:p w14:paraId="2DA9E3E1" w14:textId="7B562E38" w:rsidR="00472D77" w:rsidRPr="00C4660B" w:rsidRDefault="00472D77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bCs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>Country name(s):</w:t>
            </w:r>
          </w:p>
        </w:tc>
        <w:tc>
          <w:tcPr>
            <w:tcW w:w="3750" w:type="pct"/>
            <w:gridSpan w:val="2"/>
            <w:tcBorders>
              <w:top w:val="nil"/>
              <w:left w:val="single" w:sz="4" w:space="0" w:color="A5C5E7" w:themeColor="accent4"/>
              <w:bottom w:val="single" w:sz="4" w:space="0" w:color="0095D5"/>
            </w:tcBorders>
            <w:shd w:val="clear" w:color="auto" w:fill="FFFFFF" w:themeFill="background1"/>
            <w:hideMark/>
          </w:tcPr>
          <w:p w14:paraId="699804D4" w14:textId="77777777" w:rsidR="00472D77" w:rsidRPr="00C4660B" w:rsidRDefault="00472D77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  <w:tr w:rsidR="00112100" w:rsidRPr="00C4660B" w14:paraId="71FCCB13" w14:textId="77777777" w:rsidTr="00617A31">
        <w:tc>
          <w:tcPr>
            <w:tcW w:w="1250" w:type="pct"/>
            <w:tcBorders>
              <w:right w:val="single" w:sz="4" w:space="0" w:color="A5C5E7" w:themeColor="accent4"/>
            </w:tcBorders>
            <w:tcMar>
              <w:left w:w="85" w:type="dxa"/>
            </w:tcMar>
          </w:tcPr>
          <w:p w14:paraId="3D33DE8B" w14:textId="34380378" w:rsidR="00472D77" w:rsidRPr="00C4660B" w:rsidRDefault="00472D77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bCs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>Agency:</w:t>
            </w:r>
          </w:p>
        </w:tc>
        <w:tc>
          <w:tcPr>
            <w:tcW w:w="3750" w:type="pct"/>
            <w:gridSpan w:val="2"/>
            <w:tcBorders>
              <w:left w:val="single" w:sz="4" w:space="0" w:color="A5C5E7" w:themeColor="accent4"/>
            </w:tcBorders>
            <w:shd w:val="clear" w:color="auto" w:fill="FFFFFF" w:themeFill="background1"/>
            <w:hideMark/>
          </w:tcPr>
          <w:p w14:paraId="09ED5C5B" w14:textId="77777777" w:rsidR="00472D77" w:rsidRPr="00C4660B" w:rsidRDefault="00472D77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  <w:tr w:rsidR="00112100" w:rsidRPr="00C4660B" w14:paraId="42FEC764" w14:textId="77777777" w:rsidTr="00617A31">
        <w:tc>
          <w:tcPr>
            <w:tcW w:w="2032" w:type="pct"/>
            <w:gridSpan w:val="2"/>
            <w:tcBorders>
              <w:bottom w:val="single" w:sz="4" w:space="0" w:color="0095D5"/>
              <w:right w:val="single" w:sz="4" w:space="0" w:color="A5C5E7" w:themeColor="accent4"/>
            </w:tcBorders>
            <w:tcMar>
              <w:left w:w="85" w:type="dxa"/>
            </w:tcMar>
          </w:tcPr>
          <w:p w14:paraId="0A0784B4" w14:textId="1F3A3A58" w:rsidR="00472D77" w:rsidRPr="00C4660B" w:rsidRDefault="00472D77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bCs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>Sectors/subsectors proposed to be addressed:</w:t>
            </w:r>
          </w:p>
        </w:tc>
        <w:tc>
          <w:tcPr>
            <w:tcW w:w="2968" w:type="pct"/>
            <w:tcBorders>
              <w:left w:val="single" w:sz="4" w:space="0" w:color="A5C5E7" w:themeColor="accent4"/>
              <w:bottom w:val="single" w:sz="4" w:space="0" w:color="0095D5"/>
            </w:tcBorders>
            <w:shd w:val="clear" w:color="auto" w:fill="FFFFFF" w:themeFill="background1"/>
          </w:tcPr>
          <w:p w14:paraId="5D7A96F9" w14:textId="77777777" w:rsidR="00472D77" w:rsidRPr="00C4660B" w:rsidRDefault="00472D77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  <w:tr w:rsidR="00112100" w:rsidRPr="00C4660B" w14:paraId="36FD61E0" w14:textId="77777777" w:rsidTr="00617A31">
        <w:tc>
          <w:tcPr>
            <w:tcW w:w="2032" w:type="pct"/>
            <w:gridSpan w:val="2"/>
            <w:tcBorders>
              <w:top w:val="single" w:sz="4" w:space="0" w:color="0095D5"/>
              <w:bottom w:val="single" w:sz="4" w:space="0" w:color="0095D5"/>
              <w:right w:val="single" w:sz="4" w:space="0" w:color="A5C5E7" w:themeColor="accent4"/>
            </w:tcBorders>
            <w:tcMar>
              <w:left w:w="85" w:type="dxa"/>
            </w:tcMar>
          </w:tcPr>
          <w:p w14:paraId="069AF92D" w14:textId="17DD0BC7" w:rsidR="00884460" w:rsidRPr="00C4660B" w:rsidRDefault="00884460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rFonts w:cstheme="majorBidi"/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>Project start date (month/year):</w:t>
            </w:r>
          </w:p>
        </w:tc>
        <w:tc>
          <w:tcPr>
            <w:tcW w:w="2968" w:type="pct"/>
            <w:tcBorders>
              <w:top w:val="single" w:sz="4" w:space="0" w:color="0095D5"/>
              <w:left w:val="single" w:sz="4" w:space="0" w:color="A5C5E7" w:themeColor="accent4"/>
              <w:bottom w:val="single" w:sz="4" w:space="0" w:color="0095D5"/>
            </w:tcBorders>
            <w:shd w:val="clear" w:color="auto" w:fill="FFFFFF" w:themeFill="background1"/>
          </w:tcPr>
          <w:p w14:paraId="0255F750" w14:textId="77777777" w:rsidR="00884460" w:rsidRPr="00C4660B" w:rsidRDefault="00884460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  <w:lang w:val="en-US"/>
              </w:rPr>
            </w:pPr>
          </w:p>
        </w:tc>
      </w:tr>
      <w:tr w:rsidR="00112100" w:rsidRPr="00C4660B" w14:paraId="59E0336F" w14:textId="77777777" w:rsidTr="00617A31">
        <w:tc>
          <w:tcPr>
            <w:tcW w:w="2032" w:type="pct"/>
            <w:gridSpan w:val="2"/>
            <w:tcBorders>
              <w:top w:val="single" w:sz="4" w:space="0" w:color="0095D5"/>
              <w:bottom w:val="single" w:sz="4" w:space="0" w:color="0095D5"/>
              <w:right w:val="single" w:sz="4" w:space="0" w:color="A5C5E7" w:themeColor="accent4"/>
            </w:tcBorders>
            <w:tcMar>
              <w:left w:w="85" w:type="dxa"/>
            </w:tcMar>
          </w:tcPr>
          <w:p w14:paraId="31A08F7E" w14:textId="1619818D" w:rsidR="00884460" w:rsidRPr="00C4660B" w:rsidRDefault="00884460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rFonts w:cstheme="majorBidi"/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>Project end date (month/year):</w:t>
            </w:r>
          </w:p>
        </w:tc>
        <w:tc>
          <w:tcPr>
            <w:tcW w:w="2968" w:type="pct"/>
            <w:tcBorders>
              <w:top w:val="single" w:sz="4" w:space="0" w:color="0095D5"/>
              <w:left w:val="single" w:sz="4" w:space="0" w:color="A5C5E7" w:themeColor="accent4"/>
              <w:bottom w:val="single" w:sz="4" w:space="0" w:color="0095D5"/>
            </w:tcBorders>
            <w:shd w:val="clear" w:color="auto" w:fill="FFFFFF" w:themeFill="background1"/>
          </w:tcPr>
          <w:p w14:paraId="77AD9954" w14:textId="77777777" w:rsidR="00884460" w:rsidRPr="00C4660B" w:rsidRDefault="00884460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</w:tbl>
    <w:p w14:paraId="05D17082" w14:textId="77777777" w:rsidR="00884460" w:rsidRPr="00C4660B" w:rsidRDefault="00884460" w:rsidP="00AF2574">
      <w:pPr>
        <w:spacing w:after="60"/>
        <w:rPr>
          <w:rFonts w:ascii="Roboto" w:hAnsi="Roboto"/>
          <w:color w:val="092A3B"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112100" w:rsidRPr="00C4660B" w14:paraId="562F6AE0" w14:textId="77777777" w:rsidTr="00263A11">
        <w:trPr>
          <w:trHeight w:val="419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37FBE93C" w14:textId="4CEA45C4" w:rsidR="00263A11" w:rsidRPr="00C4660B" w:rsidRDefault="00263A11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rFonts w:cstheme="majorBidi"/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 xml:space="preserve">Proposed emission </w:t>
            </w:r>
            <w:r w:rsidR="009F25C2" w:rsidRPr="00C4660B">
              <w:rPr>
                <w:bCs/>
                <w:color w:val="092A3B"/>
                <w:lang w:val="en-CA"/>
              </w:rPr>
              <w:t>reductions in CO</w:t>
            </w:r>
            <w:r w:rsidR="009F25C2" w:rsidRPr="00227D7C">
              <w:rPr>
                <w:bCs/>
                <w:color w:val="092A3B"/>
                <w:vertAlign w:val="subscript"/>
                <w:lang w:val="en-CA"/>
              </w:rPr>
              <w:t>2</w:t>
            </w:r>
            <w:r w:rsidR="009F25C2" w:rsidRPr="00C4660B">
              <w:rPr>
                <w:bCs/>
                <w:color w:val="092A3B"/>
                <w:lang w:val="en-CA"/>
              </w:rPr>
              <w:t>-equivalent</w:t>
            </w:r>
            <w:r w:rsidRPr="00C4660B">
              <w:rPr>
                <w:bCs/>
                <w:color w:val="092A3B"/>
                <w:lang w:val="en-CA"/>
              </w:rPr>
              <w:t xml:space="preserve"> (CO</w:t>
            </w:r>
            <w:r w:rsidRPr="00227D7C">
              <w:rPr>
                <w:bCs/>
                <w:color w:val="092A3B"/>
                <w:vertAlign w:val="subscript"/>
                <w:lang w:val="en-CA"/>
              </w:rPr>
              <w:t>2</w:t>
            </w:r>
            <w:r w:rsidRPr="00C4660B">
              <w:rPr>
                <w:bCs/>
                <w:color w:val="092A3B"/>
                <w:lang w:val="en-CA"/>
              </w:rPr>
              <w:t>-eq</w:t>
            </w:r>
            <w:r w:rsidR="009F25C2" w:rsidRPr="00C4660B">
              <w:rPr>
                <w:bCs/>
                <w:color w:val="092A3B"/>
                <w:lang w:val="en-CA"/>
              </w:rPr>
              <w:t>)</w:t>
            </w:r>
            <w:r w:rsidRPr="00C4660B">
              <w:rPr>
                <w:bCs/>
                <w:color w:val="092A3B"/>
                <w:lang w:val="en-CA"/>
              </w:rPr>
              <w:t xml:space="preserve"> tonnes</w:t>
            </w:r>
            <w:r w:rsidR="00E216D3">
              <w:rPr>
                <w:bCs/>
                <w:color w:val="092A3B"/>
                <w:lang w:val="en-CA"/>
              </w:rPr>
              <w:t xml:space="preserve"> and energy savings:</w:t>
            </w:r>
          </w:p>
        </w:tc>
      </w:tr>
      <w:tr w:rsidR="00112100" w:rsidRPr="00C4660B" w14:paraId="6F2CC2BA" w14:textId="77777777" w:rsidTr="00773840">
        <w:trPr>
          <w:trHeight w:val="453"/>
        </w:trPr>
        <w:tc>
          <w:tcPr>
            <w:tcW w:w="2110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74240989" w14:textId="4B55E806" w:rsidR="00472D77" w:rsidRPr="00C4660B" w:rsidRDefault="00472D77" w:rsidP="00227D7C">
            <w:pPr>
              <w:pStyle w:val="BodyText"/>
              <w:numPr>
                <w:ilvl w:val="0"/>
                <w:numId w:val="4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Direct reduction</w:t>
            </w:r>
            <w:r w:rsidR="009F25C2" w:rsidRPr="00C4660B">
              <w:rPr>
                <w:rFonts w:cstheme="majorBidi"/>
                <w:color w:val="092A3B"/>
              </w:rPr>
              <w:t>s</w:t>
            </w:r>
            <w:r w:rsidRPr="00C4660B">
              <w:rPr>
                <w:rFonts w:cstheme="majorBidi"/>
                <w:color w:val="092A3B"/>
              </w:rPr>
              <w:t xml:space="preserve"> - in terms of reduction in stock of HFCs and servicing demand</w:t>
            </w:r>
            <w:r w:rsidR="008504FC">
              <w:rPr>
                <w:rFonts w:cstheme="majorBidi"/>
                <w:color w:val="092A3B"/>
              </w:rPr>
              <w:t>:</w:t>
            </w: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258EB7C5" w14:textId="77777777" w:rsidR="00472D77" w:rsidRPr="00C4660B" w:rsidRDefault="00472D77" w:rsidP="001976E7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472D77" w:rsidRPr="00C4660B" w14:paraId="5E397F4C" w14:textId="77777777" w:rsidTr="00773840">
        <w:trPr>
          <w:trHeight w:val="440"/>
        </w:trPr>
        <w:tc>
          <w:tcPr>
            <w:tcW w:w="2110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23374252" w14:textId="42E0F64E" w:rsidR="00472D77" w:rsidRPr="00C4660B" w:rsidRDefault="00472D77" w:rsidP="00227D7C">
            <w:pPr>
              <w:pStyle w:val="BodyText"/>
              <w:numPr>
                <w:ilvl w:val="0"/>
                <w:numId w:val="4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Indirect reduction</w:t>
            </w:r>
            <w:r w:rsidR="009F25C2" w:rsidRPr="00C4660B">
              <w:rPr>
                <w:rFonts w:cstheme="majorBidi"/>
                <w:color w:val="092A3B"/>
              </w:rPr>
              <w:t>s</w:t>
            </w:r>
            <w:r w:rsidRPr="00C4660B">
              <w:rPr>
                <w:rFonts w:cstheme="majorBidi"/>
                <w:color w:val="092A3B"/>
              </w:rPr>
              <w:t xml:space="preserve"> - in terms of energy consumption reduction over </w:t>
            </w:r>
            <w:r w:rsidR="009F25C2" w:rsidRPr="00C4660B">
              <w:rPr>
                <w:rFonts w:cstheme="majorBidi"/>
                <w:color w:val="092A3B"/>
              </w:rPr>
              <w:t xml:space="preserve">the </w:t>
            </w:r>
            <w:r w:rsidRPr="00C4660B">
              <w:rPr>
                <w:rFonts w:cstheme="majorBidi"/>
                <w:color w:val="092A3B"/>
              </w:rPr>
              <w:t>life of equipment</w:t>
            </w:r>
            <w:r w:rsidR="008504FC">
              <w:rPr>
                <w:rFonts w:cstheme="majorBidi"/>
                <w:color w:val="092A3B"/>
              </w:rPr>
              <w:t>:</w:t>
            </w: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19F81B3C" w14:textId="77777777" w:rsidR="00472D77" w:rsidRPr="00C4660B" w:rsidRDefault="00472D77" w:rsidP="001976E7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E216D3" w:rsidRPr="00C4660B" w14:paraId="75591E79" w14:textId="77777777" w:rsidTr="00773840">
        <w:trPr>
          <w:trHeight w:val="440"/>
        </w:trPr>
        <w:tc>
          <w:tcPr>
            <w:tcW w:w="2110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1B5C2F17" w14:textId="59A52052" w:rsidR="00E216D3" w:rsidRPr="00C4660B" w:rsidRDefault="00E216D3" w:rsidP="00227D7C">
            <w:pPr>
              <w:pStyle w:val="BodyText"/>
              <w:numPr>
                <w:ilvl w:val="0"/>
                <w:numId w:val="4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>Estimated energy savings in kWh/year:</w:t>
            </w: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3A875874" w14:textId="77777777" w:rsidR="00E216D3" w:rsidRPr="00C4660B" w:rsidRDefault="00E216D3" w:rsidP="001976E7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</w:tbl>
    <w:p w14:paraId="5ED570C8" w14:textId="77777777" w:rsidR="00472D77" w:rsidRDefault="00472D77" w:rsidP="00AF2574">
      <w:pPr>
        <w:spacing w:after="60"/>
        <w:rPr>
          <w:rFonts w:ascii="Roboto" w:hAnsi="Roboto" w:cstheme="majorBidi"/>
          <w:color w:val="092A3B"/>
        </w:rPr>
      </w:pPr>
    </w:p>
    <w:tbl>
      <w:tblPr>
        <w:tblW w:w="4984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3"/>
        <w:gridCol w:w="5269"/>
      </w:tblGrid>
      <w:tr w:rsidR="00E216D3" w:rsidRPr="00C4660B" w14:paraId="7D200DD5" w14:textId="77777777" w:rsidTr="00E216D3">
        <w:trPr>
          <w:trHeight w:val="310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16E57E04" w14:textId="6B1390D4" w:rsidR="00E216D3" w:rsidRPr="00C4660B" w:rsidRDefault="00E216D3" w:rsidP="00F26292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rFonts w:cstheme="majorBidi"/>
                <w:color w:val="092A3B"/>
              </w:rPr>
            </w:pPr>
            <w:r>
              <w:rPr>
                <w:color w:val="092A3B"/>
              </w:rPr>
              <w:t>Proposed project milestones</w:t>
            </w:r>
          </w:p>
        </w:tc>
      </w:tr>
      <w:tr w:rsidR="00E216D3" w:rsidRPr="00C4660B" w14:paraId="3881FC34" w14:textId="77777777" w:rsidTr="00E216D3">
        <w:trPr>
          <w:trHeight w:val="229"/>
        </w:trPr>
        <w:tc>
          <w:tcPr>
            <w:tcW w:w="2109" w:type="pct"/>
            <w:vMerge w:val="restar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51BF8EED" w14:textId="7014F77B" w:rsidR="00E216D3" w:rsidRPr="00C4660B" w:rsidRDefault="00E216D3" w:rsidP="00E216D3">
            <w:pPr>
              <w:pStyle w:val="BodyText"/>
              <w:numPr>
                <w:ilvl w:val="0"/>
                <w:numId w:val="35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E216D3">
              <w:rPr>
                <w:rFonts w:cstheme="majorBidi"/>
                <w:color w:val="092A3B"/>
              </w:rPr>
              <w:t xml:space="preserve">List of </w:t>
            </w:r>
            <w:r w:rsidR="002D2FCF">
              <w:rPr>
                <w:rFonts w:cstheme="majorBidi"/>
                <w:color w:val="092A3B"/>
              </w:rPr>
              <w:t xml:space="preserve">planned </w:t>
            </w:r>
            <w:r w:rsidR="0063638B">
              <w:rPr>
                <w:rFonts w:cstheme="majorBidi"/>
                <w:color w:val="092A3B"/>
              </w:rPr>
              <w:t>project milestones (</w:t>
            </w:r>
            <w:r w:rsidR="007569FC">
              <w:rPr>
                <w:rFonts w:cstheme="majorBidi"/>
                <w:color w:val="092A3B"/>
              </w:rPr>
              <w:t>i.e., activities/targets by month/year)</w:t>
            </w: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3CDAFF54" w14:textId="77777777" w:rsidR="00E216D3" w:rsidRPr="00C4660B" w:rsidRDefault="00E216D3" w:rsidP="00E216D3">
            <w:pPr>
              <w:pStyle w:val="BodyText"/>
              <w:numPr>
                <w:ilvl w:val="0"/>
                <w:numId w:val="36"/>
              </w:numPr>
              <w:spacing w:before="120" w:after="60"/>
              <w:ind w:left="535" w:right="170"/>
              <w:rPr>
                <w:rFonts w:cstheme="majorBidi"/>
                <w:color w:val="092A3B"/>
              </w:rPr>
            </w:pPr>
          </w:p>
        </w:tc>
      </w:tr>
      <w:tr w:rsidR="00E216D3" w:rsidRPr="00C4660B" w14:paraId="6EC67384" w14:textId="77777777" w:rsidTr="00E216D3">
        <w:trPr>
          <w:trHeight w:val="166"/>
        </w:trPr>
        <w:tc>
          <w:tcPr>
            <w:tcW w:w="2109" w:type="pct"/>
            <w:vMerge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37467EE5" w14:textId="77777777" w:rsidR="00E216D3" w:rsidRPr="00E216D3" w:rsidRDefault="00E216D3" w:rsidP="00E216D3">
            <w:pPr>
              <w:pStyle w:val="BodyText"/>
              <w:numPr>
                <w:ilvl w:val="0"/>
                <w:numId w:val="35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267EEFE9" w14:textId="77777777" w:rsidR="00E216D3" w:rsidRPr="00C4660B" w:rsidRDefault="00E216D3" w:rsidP="00E216D3">
            <w:pPr>
              <w:pStyle w:val="BodyText"/>
              <w:numPr>
                <w:ilvl w:val="0"/>
                <w:numId w:val="36"/>
              </w:numPr>
              <w:spacing w:before="120" w:after="60"/>
              <w:ind w:left="535" w:right="170"/>
              <w:rPr>
                <w:rFonts w:cstheme="majorBidi"/>
                <w:color w:val="092A3B"/>
              </w:rPr>
            </w:pPr>
          </w:p>
        </w:tc>
      </w:tr>
      <w:tr w:rsidR="00E216D3" w:rsidRPr="00C4660B" w14:paraId="4CBAE5B9" w14:textId="77777777" w:rsidTr="00E216D3">
        <w:trPr>
          <w:trHeight w:val="163"/>
        </w:trPr>
        <w:tc>
          <w:tcPr>
            <w:tcW w:w="2109" w:type="pct"/>
            <w:vMerge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6DB523B1" w14:textId="1D79EA53" w:rsidR="00E216D3" w:rsidRPr="00C4660B" w:rsidRDefault="00E216D3" w:rsidP="00E216D3">
            <w:pPr>
              <w:pStyle w:val="BodyText"/>
              <w:numPr>
                <w:ilvl w:val="0"/>
                <w:numId w:val="35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59271E1B" w14:textId="77777777" w:rsidR="00E216D3" w:rsidRPr="00C4660B" w:rsidRDefault="00E216D3" w:rsidP="00E216D3">
            <w:pPr>
              <w:pStyle w:val="BodyText"/>
              <w:numPr>
                <w:ilvl w:val="0"/>
                <w:numId w:val="36"/>
              </w:numPr>
              <w:spacing w:before="120" w:after="60"/>
              <w:ind w:left="535" w:right="170"/>
              <w:rPr>
                <w:rFonts w:cstheme="majorBidi"/>
                <w:color w:val="092A3B"/>
              </w:rPr>
            </w:pPr>
          </w:p>
        </w:tc>
      </w:tr>
      <w:tr w:rsidR="00E216D3" w:rsidRPr="00C4660B" w14:paraId="26FAA94A" w14:textId="77777777" w:rsidTr="00E216D3">
        <w:trPr>
          <w:trHeight w:val="163"/>
        </w:trPr>
        <w:tc>
          <w:tcPr>
            <w:tcW w:w="2109" w:type="pct"/>
            <w:vMerge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4115244E" w14:textId="77777777" w:rsidR="00E216D3" w:rsidRPr="00C4660B" w:rsidRDefault="00E216D3" w:rsidP="00E216D3">
            <w:pPr>
              <w:pStyle w:val="BodyText"/>
              <w:numPr>
                <w:ilvl w:val="0"/>
                <w:numId w:val="35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631E9302" w14:textId="77777777" w:rsidR="00E216D3" w:rsidRPr="00C4660B" w:rsidRDefault="00E216D3" w:rsidP="00E216D3">
            <w:pPr>
              <w:pStyle w:val="BodyText"/>
              <w:numPr>
                <w:ilvl w:val="0"/>
                <w:numId w:val="36"/>
              </w:numPr>
              <w:spacing w:before="120" w:after="60"/>
              <w:ind w:left="535" w:right="170"/>
              <w:rPr>
                <w:rFonts w:cstheme="majorBidi"/>
                <w:color w:val="092A3B"/>
              </w:rPr>
            </w:pPr>
          </w:p>
        </w:tc>
      </w:tr>
      <w:tr w:rsidR="00E216D3" w:rsidRPr="00C4660B" w14:paraId="627BEC67" w14:textId="77777777" w:rsidTr="00E216D3">
        <w:trPr>
          <w:trHeight w:val="326"/>
        </w:trPr>
        <w:tc>
          <w:tcPr>
            <w:tcW w:w="2109" w:type="pct"/>
            <w:vMerge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390BC3F9" w14:textId="691F45C5" w:rsidR="00E216D3" w:rsidRPr="00C4660B" w:rsidRDefault="00E216D3" w:rsidP="00E216D3">
            <w:pPr>
              <w:pStyle w:val="BodyText"/>
              <w:numPr>
                <w:ilvl w:val="0"/>
                <w:numId w:val="35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</w:p>
        </w:tc>
        <w:tc>
          <w:tcPr>
            <w:tcW w:w="2890" w:type="pct"/>
            <w:tcBorders>
              <w:left w:val="single" w:sz="4" w:space="0" w:color="A5C5E7" w:themeColor="accent4"/>
              <w:right w:val="nil"/>
            </w:tcBorders>
          </w:tcPr>
          <w:p w14:paraId="1369F22A" w14:textId="77777777" w:rsidR="00E216D3" w:rsidRPr="00C4660B" w:rsidRDefault="00E216D3" w:rsidP="00E216D3">
            <w:pPr>
              <w:pStyle w:val="BodyText"/>
              <w:numPr>
                <w:ilvl w:val="0"/>
                <w:numId w:val="36"/>
              </w:numPr>
              <w:spacing w:before="120" w:after="60"/>
              <w:ind w:left="535" w:right="170"/>
              <w:rPr>
                <w:rFonts w:cstheme="majorBidi"/>
                <w:color w:val="092A3B"/>
              </w:rPr>
            </w:pPr>
          </w:p>
        </w:tc>
      </w:tr>
    </w:tbl>
    <w:p w14:paraId="76F1F0AB" w14:textId="77777777" w:rsidR="00E216D3" w:rsidRDefault="00E216D3" w:rsidP="00AF2574">
      <w:pPr>
        <w:spacing w:after="60"/>
        <w:rPr>
          <w:rFonts w:ascii="Roboto" w:hAnsi="Roboto" w:cstheme="majorBidi"/>
          <w:color w:val="092A3B"/>
        </w:rPr>
      </w:pPr>
    </w:p>
    <w:tbl>
      <w:tblPr>
        <w:tblW w:w="4964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4539"/>
      </w:tblGrid>
      <w:tr w:rsidR="00112100" w:rsidRPr="00C4660B" w14:paraId="281C9B62" w14:textId="77777777" w:rsidTr="00A57927">
        <w:tc>
          <w:tcPr>
            <w:tcW w:w="5000" w:type="pct"/>
            <w:gridSpan w:val="2"/>
            <w:tcBorders>
              <w:top w:val="nil"/>
              <w:right w:val="nil"/>
            </w:tcBorders>
            <w:shd w:val="clear" w:color="auto" w:fill="BFE4F5"/>
            <w:tcMar>
              <w:left w:w="85" w:type="dxa"/>
            </w:tcMar>
          </w:tcPr>
          <w:p w14:paraId="4A5C5EFA" w14:textId="40C2898F" w:rsidR="00A57927" w:rsidRPr="00C4660B" w:rsidRDefault="00F15D4E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rPr>
                <w:rFonts w:cstheme="majorBidi"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>Funding requested and leveraged</w:t>
            </w:r>
            <w:r w:rsidR="00657999" w:rsidRPr="00C4660B">
              <w:rPr>
                <w:bCs/>
                <w:color w:val="092A3B"/>
                <w:lang w:val="en-CA"/>
              </w:rPr>
              <w:t>:</w:t>
            </w:r>
          </w:p>
        </w:tc>
      </w:tr>
      <w:tr w:rsidR="00112100" w:rsidRPr="00C4660B" w14:paraId="405F393F" w14:textId="77777777" w:rsidTr="003A6AF4">
        <w:tc>
          <w:tcPr>
            <w:tcW w:w="2499" w:type="pct"/>
            <w:tcBorders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40B46DB6" w14:textId="0F013D72" w:rsidR="00472D77" w:rsidRPr="00C4660B" w:rsidRDefault="004E71D0" w:rsidP="00227D7C">
            <w:pPr>
              <w:pStyle w:val="BodyText"/>
              <w:numPr>
                <w:ilvl w:val="0"/>
                <w:numId w:val="7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 xml:space="preserve">Total funds requested under </w:t>
            </w:r>
            <w:r w:rsidR="00064003">
              <w:rPr>
                <w:rFonts w:cstheme="majorBidi"/>
                <w:color w:val="092A3B"/>
              </w:rPr>
              <w:t xml:space="preserve">the </w:t>
            </w:r>
            <w:r w:rsidRPr="00C4660B">
              <w:rPr>
                <w:rFonts w:cstheme="majorBidi"/>
                <w:color w:val="092A3B"/>
              </w:rPr>
              <w:t>revolving fund (US $):</w:t>
            </w:r>
          </w:p>
        </w:tc>
        <w:tc>
          <w:tcPr>
            <w:tcW w:w="2501" w:type="pct"/>
            <w:tcBorders>
              <w:left w:val="single" w:sz="4" w:space="0" w:color="A5C5E7" w:themeColor="accent4"/>
            </w:tcBorders>
            <w:shd w:val="clear" w:color="auto" w:fill="FFFFFF" w:themeFill="background1"/>
          </w:tcPr>
          <w:p w14:paraId="64E1AAB8" w14:textId="77777777" w:rsidR="00472D77" w:rsidRPr="00C4660B" w:rsidRDefault="00472D77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  <w:tr w:rsidR="00112100" w:rsidRPr="00C4660B" w14:paraId="2E675465" w14:textId="77777777" w:rsidTr="003A6AF4">
        <w:tc>
          <w:tcPr>
            <w:tcW w:w="2499" w:type="pct"/>
            <w:tcBorders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6B0A3C6E" w14:textId="3AD7E0E5" w:rsidR="008D1E30" w:rsidRPr="00C4660B" w:rsidRDefault="00A45375" w:rsidP="00227D7C">
            <w:pPr>
              <w:pStyle w:val="BodyText"/>
              <w:numPr>
                <w:ilvl w:val="0"/>
                <w:numId w:val="7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Additional funding proposed to be leveraged using</w:t>
            </w:r>
            <w:r w:rsidR="00617A31" w:rsidRPr="00C4660B">
              <w:rPr>
                <w:rFonts w:cstheme="majorBidi"/>
                <w:color w:val="092A3B"/>
              </w:rPr>
              <w:t xml:space="preserve"> the</w:t>
            </w:r>
            <w:r w:rsidRPr="00C4660B">
              <w:rPr>
                <w:rFonts w:cstheme="majorBidi"/>
                <w:color w:val="092A3B"/>
              </w:rPr>
              <w:t xml:space="preserve"> revolving fund (US $):</w:t>
            </w:r>
          </w:p>
        </w:tc>
        <w:tc>
          <w:tcPr>
            <w:tcW w:w="2501" w:type="pct"/>
            <w:tcBorders>
              <w:left w:val="single" w:sz="4" w:space="0" w:color="A5C5E7" w:themeColor="accent4"/>
            </w:tcBorders>
            <w:shd w:val="clear" w:color="auto" w:fill="FFFFFF" w:themeFill="background1"/>
          </w:tcPr>
          <w:p w14:paraId="02BD2CAB" w14:textId="77777777" w:rsidR="008D1E30" w:rsidRPr="00C4660B" w:rsidRDefault="008D1E30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  <w:highlight w:val="yellow"/>
              </w:rPr>
            </w:pPr>
          </w:p>
        </w:tc>
      </w:tr>
      <w:tr w:rsidR="00112100" w:rsidRPr="00C4660B" w14:paraId="328AC9C8" w14:textId="77777777" w:rsidTr="003A6AF4">
        <w:tc>
          <w:tcPr>
            <w:tcW w:w="2499" w:type="pct"/>
            <w:tcBorders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1202D6DE" w14:textId="748C1489" w:rsidR="008D1E30" w:rsidRPr="00C4660B" w:rsidRDefault="001C0C16" w:rsidP="00227D7C">
            <w:pPr>
              <w:pStyle w:val="BodyText"/>
              <w:numPr>
                <w:ilvl w:val="0"/>
                <w:numId w:val="7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 xml:space="preserve">Estimated </w:t>
            </w:r>
            <w:r w:rsidR="00617A31" w:rsidRPr="00C4660B">
              <w:rPr>
                <w:rFonts w:cstheme="majorBidi"/>
                <w:color w:val="092A3B"/>
              </w:rPr>
              <w:t xml:space="preserve">value of </w:t>
            </w:r>
            <w:r w:rsidR="008D6A8F" w:rsidRPr="00C4660B">
              <w:rPr>
                <w:rFonts w:cstheme="majorBidi"/>
                <w:color w:val="092A3B"/>
              </w:rPr>
              <w:t>US $ per kWh per year saved</w:t>
            </w:r>
            <w:r w:rsidR="008D6A8F">
              <w:rPr>
                <w:rFonts w:cstheme="majorBidi"/>
                <w:color w:val="092A3B"/>
              </w:rPr>
              <w:t xml:space="preserve"> through </w:t>
            </w:r>
            <w:r w:rsidR="00617A31" w:rsidRPr="00C4660B">
              <w:rPr>
                <w:rFonts w:cstheme="majorBidi"/>
                <w:color w:val="092A3B"/>
              </w:rPr>
              <w:t xml:space="preserve">the </w:t>
            </w:r>
            <w:r w:rsidRPr="00C4660B">
              <w:rPr>
                <w:rFonts w:cstheme="majorBidi"/>
                <w:color w:val="092A3B"/>
              </w:rPr>
              <w:t>revolving fund:</w:t>
            </w:r>
          </w:p>
        </w:tc>
        <w:tc>
          <w:tcPr>
            <w:tcW w:w="2501" w:type="pct"/>
            <w:tcBorders>
              <w:left w:val="single" w:sz="4" w:space="0" w:color="A5C5E7" w:themeColor="accent4"/>
            </w:tcBorders>
            <w:shd w:val="clear" w:color="auto" w:fill="FFFFFF" w:themeFill="background1"/>
          </w:tcPr>
          <w:p w14:paraId="11F9ADBC" w14:textId="77777777" w:rsidR="008D1E30" w:rsidRPr="00C4660B" w:rsidRDefault="008D1E30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  <w:tr w:rsidR="00112100" w:rsidRPr="00C4660B" w14:paraId="16BE9FF2" w14:textId="77777777" w:rsidTr="003A6AF4">
        <w:tc>
          <w:tcPr>
            <w:tcW w:w="2499" w:type="pct"/>
            <w:tcBorders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331AA57F" w14:textId="0D60796E" w:rsidR="008D1E30" w:rsidRPr="00C4660B" w:rsidRDefault="00C359D7" w:rsidP="00227D7C">
            <w:pPr>
              <w:pStyle w:val="BodyText"/>
              <w:numPr>
                <w:ilvl w:val="0"/>
                <w:numId w:val="7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Total funds requested for other technical assistance activities (US $):</w:t>
            </w:r>
          </w:p>
        </w:tc>
        <w:tc>
          <w:tcPr>
            <w:tcW w:w="2501" w:type="pct"/>
            <w:tcBorders>
              <w:left w:val="single" w:sz="4" w:space="0" w:color="A5C5E7" w:themeColor="accent4"/>
              <w:bottom w:val="single" w:sz="4" w:space="0" w:color="0095D5"/>
            </w:tcBorders>
            <w:shd w:val="clear" w:color="auto" w:fill="FFFFFF" w:themeFill="background1"/>
          </w:tcPr>
          <w:p w14:paraId="204BCB2F" w14:textId="77777777" w:rsidR="008D1E30" w:rsidRPr="00C4660B" w:rsidRDefault="008D1E30" w:rsidP="001976E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  <w:lang w:val="en-US"/>
              </w:rPr>
            </w:pPr>
          </w:p>
        </w:tc>
      </w:tr>
    </w:tbl>
    <w:p w14:paraId="56A58319" w14:textId="4162E466" w:rsidR="008A652A" w:rsidRPr="00C4660B" w:rsidRDefault="008A652A" w:rsidP="00AF2574">
      <w:pPr>
        <w:widowControl w:val="0"/>
        <w:tabs>
          <w:tab w:val="left" w:pos="1052"/>
        </w:tabs>
        <w:autoSpaceDE w:val="0"/>
        <w:autoSpaceDN w:val="0"/>
        <w:spacing w:after="60"/>
        <w:outlineLvl w:val="1"/>
        <w:rPr>
          <w:rFonts w:ascii="Roboto" w:hAnsi="Roboto"/>
        </w:rPr>
      </w:pPr>
    </w:p>
    <w:tbl>
      <w:tblPr>
        <w:tblStyle w:val="TableGrid"/>
        <w:tblW w:w="0" w:type="auto"/>
        <w:tblBorders>
          <w:top w:val="single" w:sz="4" w:space="0" w:color="0095D5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FA2281" w:rsidRPr="00C4660B" w14:paraId="7D65625E" w14:textId="77777777" w:rsidTr="00110EC3">
        <w:trPr>
          <w:trHeight w:val="993"/>
        </w:trPr>
        <w:tc>
          <w:tcPr>
            <w:tcW w:w="9141" w:type="dxa"/>
            <w:tcBorders>
              <w:top w:val="nil"/>
              <w:bottom w:val="single" w:sz="4" w:space="0" w:color="0095D5"/>
            </w:tcBorders>
            <w:shd w:val="clear" w:color="auto" w:fill="F2FAFD"/>
          </w:tcPr>
          <w:p w14:paraId="24376D35" w14:textId="35175169" w:rsidR="00FA2281" w:rsidRPr="00C4660B" w:rsidRDefault="00157D62" w:rsidP="00227D7C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</w:pPr>
            <w:r w:rsidRPr="00C4660B">
              <w:rPr>
                <w:bCs/>
                <w:color w:val="092A3B"/>
                <w:lang w:val="en-CA"/>
              </w:rPr>
              <w:lastRenderedPageBreak/>
              <w:t xml:space="preserve">In the space below please provide relevant dates and information on </w:t>
            </w:r>
            <w:r w:rsidR="00617A31" w:rsidRPr="00C4660B">
              <w:rPr>
                <w:bCs/>
                <w:color w:val="092A3B"/>
                <w:lang w:val="en-CA"/>
              </w:rPr>
              <w:t xml:space="preserve">the </w:t>
            </w:r>
            <w:r w:rsidRPr="00C4660B">
              <w:rPr>
                <w:bCs/>
                <w:color w:val="092A3B"/>
                <w:lang w:val="en-CA"/>
              </w:rPr>
              <w:t xml:space="preserve">ratification of </w:t>
            </w:r>
            <w:r w:rsidR="00617A31" w:rsidRPr="00C4660B">
              <w:rPr>
                <w:bCs/>
                <w:color w:val="092A3B"/>
                <w:lang w:val="en-CA"/>
              </w:rPr>
              <w:t xml:space="preserve">the </w:t>
            </w:r>
            <w:r w:rsidRPr="00C4660B">
              <w:rPr>
                <w:bCs/>
                <w:color w:val="092A3B"/>
                <w:lang w:val="en-CA"/>
              </w:rPr>
              <w:t>Montreal Protocol amendments including</w:t>
            </w:r>
            <w:r w:rsidR="00617A31" w:rsidRPr="00C4660B">
              <w:rPr>
                <w:bCs/>
                <w:color w:val="092A3B"/>
                <w:lang w:val="en-CA"/>
              </w:rPr>
              <w:t xml:space="preserve"> the</w:t>
            </w:r>
            <w:r w:rsidRPr="00C4660B">
              <w:rPr>
                <w:bCs/>
                <w:color w:val="092A3B"/>
                <w:lang w:val="en-CA"/>
              </w:rPr>
              <w:t xml:space="preserve"> Kigali Amendment and the date of approval of the KIP </w:t>
            </w:r>
            <w:r w:rsidR="00617A31" w:rsidRPr="00C4660B">
              <w:rPr>
                <w:bCs/>
                <w:color w:val="092A3B"/>
                <w:lang w:val="en-CA"/>
              </w:rPr>
              <w:t>and</w:t>
            </w:r>
            <w:r w:rsidRPr="00C4660B">
              <w:rPr>
                <w:bCs/>
                <w:color w:val="092A3B"/>
                <w:lang w:val="en-CA"/>
              </w:rPr>
              <w:t xml:space="preserve"> the relevant sectors </w:t>
            </w:r>
            <w:r w:rsidR="00617A31" w:rsidRPr="00C4660B">
              <w:rPr>
                <w:bCs/>
                <w:color w:val="092A3B"/>
                <w:lang w:val="en-CA"/>
              </w:rPr>
              <w:t xml:space="preserve">to be </w:t>
            </w:r>
            <w:r w:rsidRPr="00C4660B">
              <w:rPr>
                <w:bCs/>
                <w:color w:val="092A3B"/>
                <w:lang w:val="en-CA"/>
              </w:rPr>
              <w:t xml:space="preserve">addressed under the </w:t>
            </w:r>
            <w:r w:rsidR="00EC5BF6">
              <w:rPr>
                <w:bCs/>
                <w:color w:val="092A3B"/>
                <w:lang w:val="en-CA"/>
              </w:rPr>
              <w:t>KIP</w:t>
            </w:r>
            <w:r w:rsidRPr="00C4660B">
              <w:rPr>
                <w:bCs/>
                <w:color w:val="092A3B"/>
                <w:lang w:val="en-CA"/>
              </w:rPr>
              <w:t>.</w:t>
            </w:r>
          </w:p>
        </w:tc>
      </w:tr>
      <w:tr w:rsidR="002E5B16" w:rsidRPr="00C4660B" w14:paraId="13D4BF52" w14:textId="77777777" w:rsidTr="00A37C8A">
        <w:trPr>
          <w:trHeight w:val="719"/>
        </w:trPr>
        <w:sdt>
          <w:sdtPr>
            <w:rPr>
              <w:rFonts w:ascii="Roboto" w:hAnsi="Roboto"/>
            </w:rPr>
            <w:id w:val="1213545498"/>
            <w:placeholder>
              <w:docPart w:val="DCB487EA3A5C43E3BBBF6FE5968C6E8E"/>
            </w:placeholder>
            <w:temporary/>
            <w:showingPlcHdr/>
            <w15:color w:val="99CCFF"/>
          </w:sdtPr>
          <w:sdtEndPr/>
          <w:sdtContent>
            <w:tc>
              <w:tcPr>
                <w:tcW w:w="9141" w:type="dxa"/>
                <w:tcBorders>
                  <w:top w:val="single" w:sz="4" w:space="0" w:color="0095D5"/>
                  <w:bottom w:val="single" w:sz="4" w:space="0" w:color="0095D5"/>
                </w:tcBorders>
              </w:tcPr>
              <w:p w14:paraId="37FD8499" w14:textId="7F76D4A9" w:rsidR="002E5B16" w:rsidRPr="00C4660B" w:rsidRDefault="00A37C8A" w:rsidP="00594495">
                <w:pPr>
                  <w:pStyle w:val="ListParagraph"/>
                  <w:widowControl w:val="0"/>
                  <w:tabs>
                    <w:tab w:val="left" w:pos="1052"/>
                  </w:tabs>
                  <w:autoSpaceDE w:val="0"/>
                  <w:autoSpaceDN w:val="0"/>
                  <w:spacing w:before="240" w:after="0"/>
                  <w:ind w:left="0"/>
                  <w:outlineLvl w:val="1"/>
                  <w:rPr>
                    <w:rFonts w:ascii="Roboto" w:hAnsi="Roboto"/>
                  </w:rPr>
                </w:pPr>
                <w:r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p>
            </w:tc>
          </w:sdtContent>
        </w:sdt>
      </w:tr>
    </w:tbl>
    <w:p w14:paraId="5E1701BF" w14:textId="77777777" w:rsidR="00C52D4D" w:rsidRPr="00C52D4D" w:rsidRDefault="00C52D4D" w:rsidP="00C52D4D">
      <w:pPr>
        <w:widowControl w:val="0"/>
        <w:tabs>
          <w:tab w:val="left" w:pos="1053"/>
        </w:tabs>
        <w:autoSpaceDE w:val="0"/>
        <w:autoSpaceDN w:val="0"/>
        <w:spacing w:after="60"/>
        <w:ind w:right="386"/>
        <w:outlineLvl w:val="0"/>
        <w:rPr>
          <w:rFonts w:ascii="Roboto" w:eastAsia="Roboto" w:hAnsi="Roboto" w:cs="Roboto"/>
          <w:b/>
          <w:bCs/>
          <w:color w:val="092A3B"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C52D4D" w:rsidRPr="00C4660B" w14:paraId="63D0F864" w14:textId="77777777" w:rsidTr="00DE522F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47996BFF" w14:textId="77777777" w:rsidR="00C52D4D" w:rsidRPr="00C4660B" w:rsidRDefault="00C52D4D" w:rsidP="005F256D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CA7D07">
              <w:rPr>
                <w:bCs/>
                <w:color w:val="092A3B"/>
                <w:lang w:val="en-CA"/>
              </w:rPr>
              <w:t>Please provide in a. to c. below details regarding other funded projects activities related to energy efficiency including:</w:t>
            </w:r>
            <w:r w:rsidRPr="00C4660B">
              <w:rPr>
                <w:rFonts w:cstheme="majorBidi"/>
                <w:color w:val="092A3B"/>
                <w:lang w:val="en-CA"/>
              </w:rPr>
              <w:t xml:space="preserve"> </w:t>
            </w:r>
          </w:p>
        </w:tc>
      </w:tr>
      <w:tr w:rsidR="00C52D4D" w:rsidRPr="00C4660B" w14:paraId="466EDEA7" w14:textId="77777777" w:rsidTr="00DE522F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62D5FD9A" w14:textId="3D09789E" w:rsidR="00C52D4D" w:rsidRPr="00C4660B" w:rsidRDefault="00C52D4D" w:rsidP="00DE522F">
            <w:pPr>
              <w:pStyle w:val="BodyText"/>
              <w:numPr>
                <w:ilvl w:val="0"/>
                <w:numId w:val="31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 xml:space="preserve">Information on approved projects relating to energy efficiency under previous decisions (89/6, 91/65 and 94/60) with </w:t>
            </w:r>
            <w:r w:rsidR="00244BE3">
              <w:rPr>
                <w:rFonts w:cstheme="majorBidi"/>
                <w:color w:val="092A3B"/>
              </w:rPr>
              <w:t xml:space="preserve">expected completed dates (month/year), </w:t>
            </w:r>
            <w:r w:rsidRPr="00227D7C">
              <w:rPr>
                <w:rFonts w:cstheme="majorBidi"/>
                <w:color w:val="092A3B"/>
              </w:rPr>
              <w:t>expected impact on energy efficiency improvement (e.g., kWh/year saved, MEPS development and enforcement, and capacity building and training)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</w:tr>
      <w:tr w:rsidR="00C52D4D" w:rsidRPr="00C4660B" w14:paraId="5F460435" w14:textId="77777777" w:rsidTr="00DE522F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2660811D" w14:textId="77777777" w:rsidR="00C52D4D" w:rsidRPr="00C4660B" w:rsidRDefault="003C0843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1553190403"/>
                <w:placeholder>
                  <w:docPart w:val="B809692CBEDF4F2B83068952EDAF1DD3"/>
                </w:placeholder>
                <w:temporary/>
                <w:showingPlcHdr/>
                <w15:color w:val="99CCFF"/>
              </w:sdtPr>
              <w:sdtEndPr/>
              <w:sdtContent>
                <w:r w:rsidR="00C52D4D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2D4D" w:rsidRPr="00C4660B" w14:paraId="06D4DD8B" w14:textId="77777777" w:rsidTr="00DE522F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1C1C5AD2" w14:textId="5AE60833" w:rsidR="00C52D4D" w:rsidRPr="00C4660B" w:rsidRDefault="00C52D4D" w:rsidP="00DE522F">
            <w:pPr>
              <w:pStyle w:val="BodyText"/>
              <w:numPr>
                <w:ilvl w:val="0"/>
                <w:numId w:val="31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 xml:space="preserve">Information on </w:t>
            </w:r>
            <w:r w:rsidR="00AE1557">
              <w:rPr>
                <w:rFonts w:cstheme="majorBidi"/>
                <w:color w:val="092A3B"/>
              </w:rPr>
              <w:t xml:space="preserve">the </w:t>
            </w:r>
            <w:r w:rsidRPr="00227D7C">
              <w:rPr>
                <w:rFonts w:cstheme="majorBidi"/>
                <w:color w:val="092A3B"/>
              </w:rPr>
              <w:t xml:space="preserve">cooling action plan, if any, including how energy efficiency is being addressed in the plan and whether any of the sectors/sub-sectors being addressed </w:t>
            </w:r>
            <w:r w:rsidR="00F345D9">
              <w:rPr>
                <w:rFonts w:cstheme="majorBidi"/>
                <w:color w:val="092A3B"/>
              </w:rPr>
              <w:t xml:space="preserve">therein </w:t>
            </w:r>
            <w:r w:rsidRPr="00227D7C">
              <w:rPr>
                <w:rFonts w:cstheme="majorBidi"/>
                <w:color w:val="092A3B"/>
              </w:rPr>
              <w:t xml:space="preserve">include those proposed to be targeted under the revolving fund, and what other sectors in </w:t>
            </w:r>
            <w:r w:rsidR="00E1184D" w:rsidRPr="00BA2529">
              <w:rPr>
                <w:rFonts w:cstheme="majorBidi"/>
                <w:color w:val="092A3B"/>
              </w:rPr>
              <w:t>refrigeration</w:t>
            </w:r>
            <w:r w:rsidR="00E1184D">
              <w:rPr>
                <w:rFonts w:cstheme="majorBidi"/>
                <w:color w:val="092A3B"/>
              </w:rPr>
              <w:t>,</w:t>
            </w:r>
            <w:r w:rsidR="00E1184D" w:rsidRPr="00BA2529">
              <w:rPr>
                <w:rFonts w:cstheme="majorBidi"/>
                <w:color w:val="092A3B"/>
              </w:rPr>
              <w:t xml:space="preserve"> air-conditioning, and heat pumps </w:t>
            </w:r>
            <w:r w:rsidR="00E1184D">
              <w:rPr>
                <w:rFonts w:cstheme="majorBidi"/>
                <w:color w:val="092A3B"/>
              </w:rPr>
              <w:t>(</w:t>
            </w:r>
            <w:r w:rsidRPr="00227D7C">
              <w:rPr>
                <w:rFonts w:cstheme="majorBidi"/>
                <w:color w:val="092A3B"/>
              </w:rPr>
              <w:t>RACHP</w:t>
            </w:r>
            <w:r w:rsidR="00E1184D">
              <w:rPr>
                <w:rFonts w:cstheme="majorBidi"/>
                <w:color w:val="092A3B"/>
              </w:rPr>
              <w:t>)</w:t>
            </w:r>
            <w:r w:rsidRPr="00227D7C">
              <w:rPr>
                <w:rFonts w:cstheme="majorBidi"/>
                <w:color w:val="092A3B"/>
              </w:rPr>
              <w:t xml:space="preserve"> applications are covered.</w:t>
            </w:r>
          </w:p>
        </w:tc>
      </w:tr>
      <w:tr w:rsidR="00C52D4D" w:rsidRPr="00C4660B" w14:paraId="59192217" w14:textId="77777777" w:rsidTr="00DE522F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2F43DA44" w14:textId="77777777" w:rsidR="00C52D4D" w:rsidRPr="00C4660B" w:rsidRDefault="003C0843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357806243"/>
                <w:placeholder>
                  <w:docPart w:val="98CCCCA14E6C4037A3EF02721A26694A"/>
                </w:placeholder>
                <w:temporary/>
                <w:showingPlcHdr/>
                <w15:color w:val="99CCFF"/>
              </w:sdtPr>
              <w:sdtEndPr/>
              <w:sdtContent>
                <w:r w:rsidR="00C52D4D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2D4D" w:rsidRPr="00C4660B" w14:paraId="3FF4B19B" w14:textId="77777777" w:rsidTr="00DE522F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343DBFD2" w14:textId="6514FC87" w:rsidR="00C52D4D" w:rsidRPr="00C4660B" w:rsidRDefault="00C52D4D" w:rsidP="00DE522F">
            <w:pPr>
              <w:pStyle w:val="BodyText"/>
              <w:numPr>
                <w:ilvl w:val="0"/>
                <w:numId w:val="31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>Information on other projects relating to energy efficiency in RACHP applications implemented under other non-</w:t>
            </w:r>
            <w:r w:rsidR="00072942" w:rsidRPr="00C4660B">
              <w:rPr>
                <w:rFonts w:cstheme="majorBidi"/>
                <w:color w:val="092A3B"/>
              </w:rPr>
              <w:t xml:space="preserve">Multilateral Fund </w:t>
            </w:r>
            <w:r w:rsidR="00072942">
              <w:rPr>
                <w:rFonts w:cstheme="majorBidi"/>
                <w:color w:val="092A3B"/>
              </w:rPr>
              <w:t>(</w:t>
            </w:r>
            <w:r w:rsidRPr="00227D7C">
              <w:rPr>
                <w:rFonts w:cstheme="majorBidi"/>
                <w:color w:val="092A3B"/>
              </w:rPr>
              <w:t>MLF</w:t>
            </w:r>
            <w:r w:rsidR="00072942">
              <w:rPr>
                <w:rFonts w:cstheme="majorBidi"/>
                <w:color w:val="092A3B"/>
              </w:rPr>
              <w:t>)</w:t>
            </w:r>
            <w:r w:rsidRPr="00227D7C">
              <w:rPr>
                <w:rFonts w:cstheme="majorBidi"/>
                <w:color w:val="092A3B"/>
              </w:rPr>
              <w:t xml:space="preserve"> funding sources (e.g., GCF, GEF, bilateral funding) and a broad overview of their linkages with the revolving fund project proposal.</w:t>
            </w:r>
          </w:p>
        </w:tc>
      </w:tr>
      <w:tr w:rsidR="00C52D4D" w:rsidRPr="00C4660B" w14:paraId="4061AFEC" w14:textId="77777777" w:rsidTr="00DE522F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294E6ABD" w14:textId="77777777" w:rsidR="00C52D4D" w:rsidRPr="00C4660B" w:rsidRDefault="003C0843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276308786"/>
                <w:placeholder>
                  <w:docPart w:val="F1878C8C70D8419CBB3E4B201D69428C"/>
                </w:placeholder>
                <w:temporary/>
                <w:showingPlcHdr/>
                <w15:color w:val="99CCFF"/>
              </w:sdtPr>
              <w:sdtEndPr/>
              <w:sdtContent>
                <w:r w:rsidR="00C52D4D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EA6D3B6" w14:textId="77777777" w:rsidR="00C52D4D" w:rsidRPr="00CA7D07" w:rsidRDefault="00C52D4D" w:rsidP="00C52D4D">
      <w:pPr>
        <w:widowControl w:val="0"/>
        <w:tabs>
          <w:tab w:val="left" w:pos="851"/>
        </w:tabs>
        <w:autoSpaceDE w:val="0"/>
        <w:autoSpaceDN w:val="0"/>
        <w:spacing w:after="60"/>
        <w:ind w:left="142" w:right="386"/>
        <w:outlineLvl w:val="0"/>
        <w:rPr>
          <w:rFonts w:ascii="Roboto" w:eastAsia="Roboto" w:hAnsi="Roboto" w:cs="Roboto"/>
          <w:b/>
          <w:bCs/>
          <w:color w:val="092A3B"/>
          <w:spacing w:val="-2"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C52D4D" w:rsidRPr="00C4660B" w14:paraId="7A9397F3" w14:textId="77777777" w:rsidTr="00DE522F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6114EB4B" w14:textId="4048ACCF" w:rsidR="00C52D4D" w:rsidRPr="00C4660B" w:rsidRDefault="00C52D4D" w:rsidP="005F256D">
            <w:pPr>
              <w:pStyle w:val="BodyText"/>
              <w:numPr>
                <w:ilvl w:val="0"/>
                <w:numId w:val="5"/>
              </w:numPr>
              <w:spacing w:before="120" w:after="60"/>
              <w:ind w:left="0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CA7D07">
              <w:rPr>
                <w:bCs/>
                <w:color w:val="092A3B"/>
                <w:lang w:val="en-CA"/>
              </w:rPr>
              <w:t xml:space="preserve">Please provide in a. to b. below details regarding policies and regulations relevant to the revolving fund </w:t>
            </w:r>
            <w:r w:rsidR="00A370E7">
              <w:rPr>
                <w:bCs/>
                <w:color w:val="092A3B"/>
                <w:lang w:val="en-CA"/>
              </w:rPr>
              <w:t xml:space="preserve">objectives and </w:t>
            </w:r>
            <w:r w:rsidR="00052E12">
              <w:rPr>
                <w:bCs/>
                <w:color w:val="092A3B"/>
                <w:lang w:val="en-CA"/>
              </w:rPr>
              <w:t>sustainability</w:t>
            </w:r>
            <w:r w:rsidRPr="00CA7D07">
              <w:rPr>
                <w:bCs/>
                <w:color w:val="092A3B"/>
                <w:lang w:val="en-CA"/>
              </w:rPr>
              <w:t>:</w:t>
            </w:r>
            <w:r w:rsidRPr="00C4660B">
              <w:rPr>
                <w:rFonts w:cstheme="majorBidi"/>
                <w:color w:val="092A3B"/>
                <w:lang w:val="en-CA"/>
              </w:rPr>
              <w:t xml:space="preserve"> </w:t>
            </w:r>
          </w:p>
        </w:tc>
      </w:tr>
      <w:tr w:rsidR="00C52D4D" w:rsidRPr="00C4660B" w14:paraId="2E8778E1" w14:textId="77777777" w:rsidTr="00DE522F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0B394136" w14:textId="6703DF06" w:rsidR="00C52D4D" w:rsidRPr="00C4660B" w:rsidRDefault="00C52D4D" w:rsidP="00DE522F">
            <w:pPr>
              <w:pStyle w:val="BodyText"/>
              <w:numPr>
                <w:ilvl w:val="0"/>
                <w:numId w:val="32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>Details on regulations relating to HFC phase</w:t>
            </w:r>
            <w:r w:rsidR="005B072B">
              <w:rPr>
                <w:rFonts w:cstheme="majorBidi"/>
                <w:color w:val="092A3B"/>
              </w:rPr>
              <w:t>-</w:t>
            </w:r>
            <w:r w:rsidRPr="00227D7C">
              <w:rPr>
                <w:rFonts w:cstheme="majorBidi"/>
                <w:color w:val="092A3B"/>
              </w:rPr>
              <w:t>down and energy efficiency that would be used to promote revolving fund objectives.  This should include those implemented and those that w</w:t>
            </w:r>
            <w:r w:rsidR="005B072B">
              <w:rPr>
                <w:rFonts w:cstheme="majorBidi"/>
                <w:color w:val="092A3B"/>
              </w:rPr>
              <w:t>ill</w:t>
            </w:r>
            <w:r w:rsidRPr="00227D7C">
              <w:rPr>
                <w:rFonts w:cstheme="majorBidi"/>
                <w:color w:val="092A3B"/>
              </w:rPr>
              <w:t xml:space="preserve"> be implemented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</w:tr>
      <w:tr w:rsidR="00C52D4D" w:rsidRPr="00C4660B" w14:paraId="7583A739" w14:textId="77777777" w:rsidTr="00DE522F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1E35156D" w14:textId="77777777" w:rsidR="00C52D4D" w:rsidRPr="00C4660B" w:rsidRDefault="003C0843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606031155"/>
                <w:placeholder>
                  <w:docPart w:val="B07FC75FFA52438A8DA49DA8B0B1F047"/>
                </w:placeholder>
                <w:temporary/>
                <w:showingPlcHdr/>
                <w15:color w:val="99CCFF"/>
              </w:sdtPr>
              <w:sdtEndPr/>
              <w:sdtContent>
                <w:r w:rsidR="00C52D4D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52D4D" w:rsidRPr="00C4660B" w14:paraId="337E64F3" w14:textId="77777777" w:rsidTr="00DE522F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56B3317D" w14:textId="3D9636A2" w:rsidR="00C52D4D" w:rsidRPr="00C4660B" w:rsidRDefault="00C52D4D" w:rsidP="00DE522F">
            <w:pPr>
              <w:pStyle w:val="BodyText"/>
              <w:numPr>
                <w:ilvl w:val="0"/>
                <w:numId w:val="32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 xml:space="preserve">Information on how the revolving fund operations would be sustained after the life of the revolving fund (e.g., capacity development </w:t>
            </w:r>
            <w:r w:rsidR="008504FC">
              <w:rPr>
                <w:rFonts w:cstheme="majorBidi"/>
                <w:color w:val="092A3B"/>
              </w:rPr>
              <w:t>for</w:t>
            </w:r>
            <w:r w:rsidRPr="00227D7C">
              <w:rPr>
                <w:rFonts w:cstheme="majorBidi"/>
                <w:color w:val="092A3B"/>
              </w:rPr>
              <w:t xml:space="preserve"> those managing revolving </w:t>
            </w:r>
            <w:proofErr w:type="gramStart"/>
            <w:r w:rsidRPr="00227D7C">
              <w:rPr>
                <w:rFonts w:cstheme="majorBidi"/>
                <w:color w:val="092A3B"/>
              </w:rPr>
              <w:t>fund</w:t>
            </w:r>
            <w:proofErr w:type="gramEnd"/>
            <w:r w:rsidRPr="00227D7C">
              <w:rPr>
                <w:rFonts w:cstheme="majorBidi"/>
                <w:color w:val="092A3B"/>
              </w:rPr>
              <w:t>, greater involvement of the financial institutions and other bodies on energy efficiency financing)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</w:tr>
      <w:tr w:rsidR="00C52D4D" w:rsidRPr="00C4660B" w14:paraId="223FD531" w14:textId="77777777" w:rsidTr="00DE522F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12F37E45" w14:textId="77777777" w:rsidR="00C52D4D" w:rsidRPr="00C4660B" w:rsidRDefault="003C0843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954515872"/>
                <w:placeholder>
                  <w:docPart w:val="AA1A2A09F7414B689AE21010B16C9E68"/>
                </w:placeholder>
                <w:temporary/>
                <w:showingPlcHdr/>
                <w15:color w:val="99CCFF"/>
              </w:sdtPr>
              <w:sdtEndPr/>
              <w:sdtContent>
                <w:r w:rsidR="00C52D4D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7BC1E59" w14:textId="77777777" w:rsidR="005F256D" w:rsidRDefault="005F256D" w:rsidP="005F256D">
      <w:pPr>
        <w:widowControl w:val="0"/>
        <w:tabs>
          <w:tab w:val="left" w:pos="1053"/>
        </w:tabs>
        <w:autoSpaceDE w:val="0"/>
        <w:autoSpaceDN w:val="0"/>
        <w:spacing w:after="0"/>
        <w:ind w:right="386"/>
        <w:outlineLvl w:val="0"/>
        <w:rPr>
          <w:rFonts w:ascii="Roboto" w:eastAsia="Roboto" w:hAnsi="Roboto" w:cs="Roboto"/>
          <w:b/>
          <w:bCs/>
          <w:color w:val="092A3B"/>
        </w:rPr>
      </w:pPr>
    </w:p>
    <w:p w14:paraId="23A243F4" w14:textId="11F4BCA8" w:rsidR="005F256D" w:rsidRDefault="005F256D" w:rsidP="005F256D">
      <w:pPr>
        <w:widowControl w:val="0"/>
        <w:tabs>
          <w:tab w:val="left" w:pos="1053"/>
        </w:tabs>
        <w:autoSpaceDE w:val="0"/>
        <w:autoSpaceDN w:val="0"/>
        <w:spacing w:after="0"/>
        <w:ind w:right="386"/>
        <w:outlineLvl w:val="0"/>
        <w:rPr>
          <w:rFonts w:ascii="Roboto" w:eastAsia="Roboto" w:hAnsi="Roboto" w:cs="Roboto"/>
          <w:b/>
          <w:bCs/>
          <w:color w:val="092A3B"/>
        </w:rPr>
      </w:pPr>
      <w:r>
        <w:rPr>
          <w:rFonts w:ascii="Roboto" w:eastAsia="Roboto" w:hAnsi="Roboto" w:cs="Roboto"/>
          <w:b/>
          <w:bCs/>
          <w:color w:val="092A3B"/>
        </w:rPr>
        <w:br w:type="page"/>
      </w:r>
    </w:p>
    <w:p w14:paraId="309ED6B0" w14:textId="18426F7F" w:rsidR="00690A0D" w:rsidRPr="00C4660B" w:rsidRDefault="00690A0D" w:rsidP="008B1A26">
      <w:pPr>
        <w:widowControl w:val="0"/>
        <w:numPr>
          <w:ilvl w:val="1"/>
          <w:numId w:val="2"/>
        </w:numPr>
        <w:tabs>
          <w:tab w:val="left" w:pos="1053"/>
        </w:tabs>
        <w:autoSpaceDE w:val="0"/>
        <w:autoSpaceDN w:val="0"/>
        <w:spacing w:before="360" w:after="360"/>
        <w:ind w:left="851" w:right="386" w:hanging="709"/>
        <w:jc w:val="both"/>
        <w:outlineLvl w:val="0"/>
        <w:rPr>
          <w:rFonts w:ascii="Roboto" w:eastAsia="Roboto" w:hAnsi="Roboto" w:cs="Roboto"/>
          <w:b/>
          <w:bCs/>
          <w:color w:val="092A3B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z w:val="30"/>
          <w:szCs w:val="30"/>
        </w:rPr>
        <w:lastRenderedPageBreak/>
        <w:t>Consumption of HFCs in the end-users addressed in the project</w:t>
      </w:r>
    </w:p>
    <w:tbl>
      <w:tblPr>
        <w:tblStyle w:val="TableGrid"/>
        <w:tblW w:w="0" w:type="auto"/>
        <w:tblBorders>
          <w:top w:val="single" w:sz="4" w:space="0" w:color="0095D5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824DB7" w:rsidRPr="00C4660B" w14:paraId="0130694E" w14:textId="77777777" w:rsidTr="00D70BF8">
        <w:trPr>
          <w:trHeight w:val="284"/>
        </w:trPr>
        <w:tc>
          <w:tcPr>
            <w:tcW w:w="9141" w:type="dxa"/>
            <w:tcBorders>
              <w:top w:val="nil"/>
            </w:tcBorders>
            <w:shd w:val="clear" w:color="auto" w:fill="BFE4F5"/>
          </w:tcPr>
          <w:p w14:paraId="07F94749" w14:textId="517E0192" w:rsidR="00824DB7" w:rsidRPr="00C4660B" w:rsidRDefault="00824DB7" w:rsidP="00227D7C">
            <w:pPr>
              <w:pStyle w:val="BodyText"/>
              <w:numPr>
                <w:ilvl w:val="0"/>
                <w:numId w:val="8"/>
              </w:numPr>
              <w:spacing w:before="120" w:after="60"/>
              <w:ind w:left="37" w:right="170" w:firstLine="0"/>
              <w:rPr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>In the space below please provide an overview of the consumption of HFCs in the end</w:t>
            </w:r>
            <w:r w:rsidR="00617A31" w:rsidRPr="00C4660B">
              <w:rPr>
                <w:bCs/>
                <w:color w:val="092A3B"/>
                <w:lang w:val="en-CA"/>
              </w:rPr>
              <w:t xml:space="preserve"> </w:t>
            </w:r>
            <w:r w:rsidRPr="00C4660B">
              <w:rPr>
                <w:bCs/>
                <w:color w:val="092A3B"/>
                <w:lang w:val="en-CA"/>
              </w:rPr>
              <w:t>user(s) or applications addressed in the project including:</w:t>
            </w:r>
          </w:p>
        </w:tc>
      </w:tr>
      <w:tr w:rsidR="005B018B" w:rsidRPr="00C4660B" w14:paraId="7A3B3143" w14:textId="77777777" w:rsidTr="00617A31">
        <w:trPr>
          <w:trHeight w:val="284"/>
        </w:trPr>
        <w:tc>
          <w:tcPr>
            <w:tcW w:w="9141" w:type="dxa"/>
            <w:tcBorders>
              <w:top w:val="single" w:sz="4" w:space="0" w:color="0095D5"/>
            </w:tcBorders>
            <w:shd w:val="clear" w:color="auto" w:fill="F2FAFD"/>
          </w:tcPr>
          <w:p w14:paraId="39629BEE" w14:textId="60A39DF1" w:rsidR="00431CD0" w:rsidRPr="00C4660B" w:rsidRDefault="00BE5582" w:rsidP="00227D7C">
            <w:pPr>
              <w:pStyle w:val="BodyText"/>
              <w:numPr>
                <w:ilvl w:val="0"/>
                <w:numId w:val="9"/>
              </w:numPr>
              <w:spacing w:before="120" w:after="60"/>
              <w:ind w:left="194" w:right="170" w:firstLine="0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</w:t>
            </w:r>
            <w:r w:rsidR="00FB138C" w:rsidRPr="00C4660B">
              <w:rPr>
                <w:rFonts w:cstheme="majorBidi"/>
                <w:color w:val="092A3B"/>
              </w:rPr>
              <w:t xml:space="preserve">ypes </w:t>
            </w:r>
            <w:r w:rsidR="007D60FC" w:rsidRPr="00C4660B">
              <w:rPr>
                <w:rFonts w:cstheme="majorBidi"/>
                <w:color w:val="092A3B"/>
              </w:rPr>
              <w:t xml:space="preserve">of equipment, </w:t>
            </w:r>
            <w:r w:rsidR="00B05F04" w:rsidRPr="00C4660B">
              <w:rPr>
                <w:rFonts w:cstheme="majorBidi"/>
                <w:color w:val="092A3B"/>
              </w:rPr>
              <w:t xml:space="preserve">the </w:t>
            </w:r>
            <w:r w:rsidR="007D60FC" w:rsidRPr="00C4660B">
              <w:rPr>
                <w:rFonts w:cstheme="majorBidi"/>
                <w:color w:val="092A3B"/>
              </w:rPr>
              <w:t>e</w:t>
            </w:r>
            <w:r w:rsidR="00431CD0" w:rsidRPr="00C4660B">
              <w:rPr>
                <w:rFonts w:cstheme="majorBidi"/>
                <w:color w:val="092A3B"/>
              </w:rPr>
              <w:t xml:space="preserve">stimated growth in population of HFC-based equipment and projected growth for the next 10 years under business-as-usual </w:t>
            </w:r>
            <w:r w:rsidR="0025186C" w:rsidRPr="00C4660B">
              <w:rPr>
                <w:rFonts w:cstheme="majorBidi"/>
                <w:color w:val="092A3B"/>
              </w:rPr>
              <w:t>scenario in</w:t>
            </w:r>
            <w:r w:rsidR="00431CD0" w:rsidRPr="00C4660B">
              <w:rPr>
                <w:rFonts w:cstheme="majorBidi"/>
                <w:color w:val="092A3B"/>
              </w:rPr>
              <w:t xml:space="preserve"> the end users </w:t>
            </w:r>
            <w:r w:rsidR="0017152F" w:rsidRPr="00C4660B">
              <w:rPr>
                <w:rFonts w:cstheme="majorBidi"/>
                <w:color w:val="092A3B"/>
              </w:rPr>
              <w:t xml:space="preserve">proposed to be </w:t>
            </w:r>
            <w:r w:rsidR="00431CD0" w:rsidRPr="00C4660B">
              <w:rPr>
                <w:rFonts w:cstheme="majorBidi"/>
                <w:color w:val="092A3B"/>
              </w:rPr>
              <w:t>addressed in the project</w:t>
            </w:r>
            <w:r w:rsidR="0025186C" w:rsidRPr="00C4660B">
              <w:rPr>
                <w:rFonts w:cstheme="majorBidi"/>
                <w:color w:val="092A3B"/>
              </w:rPr>
              <w:t>.</w:t>
            </w:r>
          </w:p>
          <w:p w14:paraId="29D0EC3F" w14:textId="22CB1D5F" w:rsidR="00630547" w:rsidRPr="00C4660B" w:rsidRDefault="00BE5582" w:rsidP="00227D7C">
            <w:pPr>
              <w:pStyle w:val="BodyText"/>
              <w:numPr>
                <w:ilvl w:val="0"/>
                <w:numId w:val="9"/>
              </w:numPr>
              <w:spacing w:before="120" w:after="60"/>
              <w:ind w:left="194" w:right="170" w:firstLine="0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A</w:t>
            </w:r>
            <w:r w:rsidR="003452A5" w:rsidRPr="00C4660B">
              <w:rPr>
                <w:rFonts w:cstheme="majorBidi"/>
                <w:color w:val="092A3B"/>
              </w:rPr>
              <w:t>n o</w:t>
            </w:r>
            <w:r w:rsidR="00431CD0" w:rsidRPr="00C4660B">
              <w:rPr>
                <w:rFonts w:cstheme="majorBidi"/>
                <w:color w:val="092A3B"/>
              </w:rPr>
              <w:t xml:space="preserve">verview of </w:t>
            </w:r>
            <w:r w:rsidR="00843C45" w:rsidRPr="00C4660B">
              <w:rPr>
                <w:rFonts w:cstheme="majorBidi"/>
                <w:color w:val="092A3B"/>
              </w:rPr>
              <w:t>the typical</w:t>
            </w:r>
            <w:r w:rsidR="003452A5" w:rsidRPr="00C4660B">
              <w:rPr>
                <w:rFonts w:cstheme="majorBidi"/>
                <w:color w:val="092A3B"/>
              </w:rPr>
              <w:t xml:space="preserve"> </w:t>
            </w:r>
            <w:r w:rsidR="00431CD0" w:rsidRPr="00C4660B">
              <w:rPr>
                <w:rFonts w:cstheme="majorBidi"/>
                <w:color w:val="092A3B"/>
              </w:rPr>
              <w:t xml:space="preserve">purchasing process for </w:t>
            </w:r>
            <w:r w:rsidR="0025186C" w:rsidRPr="00C4660B">
              <w:rPr>
                <w:rFonts w:cstheme="majorBidi"/>
                <w:color w:val="092A3B"/>
              </w:rPr>
              <w:t>this</w:t>
            </w:r>
            <w:r w:rsidR="00431CD0" w:rsidRPr="00C4660B">
              <w:rPr>
                <w:rFonts w:cstheme="majorBidi"/>
                <w:color w:val="092A3B"/>
              </w:rPr>
              <w:t xml:space="preserve"> equipment, main considerations </w:t>
            </w:r>
            <w:r w:rsidR="003F5476" w:rsidRPr="00C4660B">
              <w:rPr>
                <w:rFonts w:cstheme="majorBidi"/>
                <w:color w:val="092A3B"/>
              </w:rPr>
              <w:t xml:space="preserve">for consumers/end users </w:t>
            </w:r>
            <w:r w:rsidR="00431CD0" w:rsidRPr="00C4660B">
              <w:rPr>
                <w:rFonts w:cstheme="majorBidi"/>
                <w:color w:val="092A3B"/>
              </w:rPr>
              <w:t>while purchasing th</w:t>
            </w:r>
            <w:r w:rsidR="00843C45" w:rsidRPr="00C4660B">
              <w:rPr>
                <w:rFonts w:cstheme="majorBidi"/>
                <w:color w:val="092A3B"/>
              </w:rPr>
              <w:t>is type of</w:t>
            </w:r>
            <w:r w:rsidR="00431CD0" w:rsidRPr="00C4660B">
              <w:rPr>
                <w:rFonts w:cstheme="majorBidi"/>
                <w:color w:val="092A3B"/>
              </w:rPr>
              <w:t xml:space="preserve"> equipment and the </w:t>
            </w:r>
            <w:r w:rsidR="003F5476" w:rsidRPr="00C4660B">
              <w:rPr>
                <w:rFonts w:cstheme="majorBidi"/>
                <w:color w:val="092A3B"/>
              </w:rPr>
              <w:t xml:space="preserve">typical </w:t>
            </w:r>
            <w:r w:rsidR="00431CD0" w:rsidRPr="00C4660B">
              <w:rPr>
                <w:rFonts w:cstheme="majorBidi"/>
                <w:color w:val="092A3B"/>
              </w:rPr>
              <w:t>sources of fund</w:t>
            </w:r>
            <w:r w:rsidR="0025186C" w:rsidRPr="00C4660B">
              <w:rPr>
                <w:rFonts w:cstheme="majorBidi"/>
                <w:color w:val="092A3B"/>
              </w:rPr>
              <w:t>ing</w:t>
            </w:r>
            <w:r w:rsidR="00431CD0" w:rsidRPr="00C4660B">
              <w:rPr>
                <w:rFonts w:cstheme="majorBidi"/>
                <w:color w:val="092A3B"/>
              </w:rPr>
              <w:t xml:space="preserve"> for their purchase. Please also include information on how banks and financial institutions, including the one</w:t>
            </w:r>
            <w:r w:rsidR="0025186C" w:rsidRPr="00C4660B">
              <w:rPr>
                <w:rFonts w:cstheme="majorBidi"/>
                <w:color w:val="092A3B"/>
              </w:rPr>
              <w:t>(s)</w:t>
            </w:r>
            <w:r w:rsidR="00431CD0" w:rsidRPr="00C4660B">
              <w:rPr>
                <w:rFonts w:cstheme="majorBidi"/>
                <w:color w:val="092A3B"/>
              </w:rPr>
              <w:t xml:space="preserve"> selected for the project, currently play a role in financing </w:t>
            </w:r>
            <w:r w:rsidR="00843C45" w:rsidRPr="00C4660B">
              <w:rPr>
                <w:rFonts w:cstheme="majorBidi"/>
                <w:color w:val="092A3B"/>
              </w:rPr>
              <w:t>this equipment</w:t>
            </w:r>
            <w:r w:rsidR="00431CD0" w:rsidRPr="00C4660B">
              <w:rPr>
                <w:rFonts w:cstheme="majorBidi"/>
                <w:color w:val="092A3B"/>
              </w:rPr>
              <w:t xml:space="preserve"> in the country.</w:t>
            </w:r>
          </w:p>
          <w:p w14:paraId="0301E1AC" w14:textId="6F1D7A3D" w:rsidR="005B018B" w:rsidRPr="00C4660B" w:rsidRDefault="00BE5582" w:rsidP="00227D7C">
            <w:pPr>
              <w:pStyle w:val="BodyText"/>
              <w:numPr>
                <w:ilvl w:val="0"/>
                <w:numId w:val="9"/>
              </w:numPr>
              <w:spacing w:before="120" w:after="60"/>
              <w:ind w:left="194" w:right="170" w:firstLine="0"/>
              <w:rPr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A</w:t>
            </w:r>
            <w:r w:rsidR="000162CA" w:rsidRPr="00C4660B">
              <w:rPr>
                <w:rFonts w:cstheme="majorBidi"/>
                <w:color w:val="092A3B"/>
              </w:rPr>
              <w:t>n a</w:t>
            </w:r>
            <w:r w:rsidR="00431CD0" w:rsidRPr="00C4660B">
              <w:rPr>
                <w:rFonts w:cstheme="majorBidi"/>
                <w:color w:val="092A3B"/>
              </w:rPr>
              <w:t xml:space="preserve">ssessment </w:t>
            </w:r>
            <w:r w:rsidR="000162CA" w:rsidRPr="00C4660B">
              <w:rPr>
                <w:rFonts w:cstheme="majorBidi"/>
                <w:color w:val="092A3B"/>
              </w:rPr>
              <w:t xml:space="preserve">of </w:t>
            </w:r>
            <w:r w:rsidR="00732A50" w:rsidRPr="00C4660B">
              <w:rPr>
                <w:rFonts w:cstheme="majorBidi"/>
                <w:color w:val="092A3B"/>
              </w:rPr>
              <w:t>the propensity</w:t>
            </w:r>
            <w:r w:rsidR="00431CD0" w:rsidRPr="00C4660B">
              <w:rPr>
                <w:rFonts w:cstheme="majorBidi"/>
                <w:color w:val="092A3B"/>
              </w:rPr>
              <w:t xml:space="preserve"> </w:t>
            </w:r>
            <w:r w:rsidR="003A308C" w:rsidRPr="00C4660B">
              <w:rPr>
                <w:rFonts w:cstheme="majorBidi"/>
                <w:color w:val="092A3B"/>
              </w:rPr>
              <w:t xml:space="preserve">with which </w:t>
            </w:r>
            <w:r w:rsidR="00431CD0" w:rsidRPr="00C4660B">
              <w:rPr>
                <w:rFonts w:cstheme="majorBidi"/>
                <w:color w:val="092A3B"/>
              </w:rPr>
              <w:t>different end</w:t>
            </w:r>
            <w:r w:rsidR="008B103D">
              <w:rPr>
                <w:rFonts w:cstheme="majorBidi"/>
                <w:color w:val="092A3B"/>
              </w:rPr>
              <w:t xml:space="preserve"> </w:t>
            </w:r>
            <w:r w:rsidR="00431CD0" w:rsidRPr="00C4660B">
              <w:rPr>
                <w:rFonts w:cstheme="majorBidi"/>
                <w:color w:val="092A3B"/>
              </w:rPr>
              <w:t>users</w:t>
            </w:r>
            <w:r w:rsidR="00CC44BD" w:rsidRPr="00C4660B">
              <w:rPr>
                <w:rFonts w:cstheme="majorBidi"/>
                <w:color w:val="092A3B"/>
              </w:rPr>
              <w:t xml:space="preserve"> </w:t>
            </w:r>
            <w:r w:rsidR="0010613A" w:rsidRPr="00C4660B">
              <w:rPr>
                <w:rFonts w:cstheme="majorBidi"/>
                <w:color w:val="092A3B"/>
              </w:rPr>
              <w:t xml:space="preserve">of </w:t>
            </w:r>
            <w:r w:rsidR="0025186C" w:rsidRPr="00C4660B">
              <w:rPr>
                <w:rFonts w:cstheme="majorBidi"/>
                <w:color w:val="092A3B"/>
              </w:rPr>
              <w:t>this</w:t>
            </w:r>
            <w:r w:rsidR="00431CD0" w:rsidRPr="00C4660B">
              <w:rPr>
                <w:rFonts w:cstheme="majorBidi"/>
                <w:color w:val="092A3B"/>
              </w:rPr>
              <w:t xml:space="preserve"> HFC-based equipment adopt </w:t>
            </w:r>
            <w:r w:rsidR="0025186C" w:rsidRPr="00C4660B">
              <w:rPr>
                <w:rFonts w:cstheme="majorBidi"/>
                <w:color w:val="092A3B"/>
              </w:rPr>
              <w:t xml:space="preserve">new </w:t>
            </w:r>
            <w:r w:rsidR="00431CD0" w:rsidRPr="00C4660B">
              <w:rPr>
                <w:rFonts w:cstheme="majorBidi"/>
                <w:color w:val="092A3B"/>
              </w:rPr>
              <w:t>equipment</w:t>
            </w:r>
            <w:r w:rsidR="00AE108A" w:rsidRPr="00C4660B">
              <w:rPr>
                <w:rFonts w:cstheme="majorBidi"/>
                <w:color w:val="092A3B"/>
              </w:rPr>
              <w:t xml:space="preserve"> base</w:t>
            </w:r>
            <w:r w:rsidR="00047A3F" w:rsidRPr="00C4660B">
              <w:rPr>
                <w:rFonts w:cstheme="majorBidi"/>
                <w:color w:val="092A3B"/>
              </w:rPr>
              <w:t>d</w:t>
            </w:r>
            <w:r w:rsidR="00AE108A" w:rsidRPr="00C4660B">
              <w:rPr>
                <w:rFonts w:cstheme="majorBidi"/>
                <w:color w:val="092A3B"/>
              </w:rPr>
              <w:t xml:space="preserve"> on </w:t>
            </w:r>
            <w:r w:rsidR="00431CD0" w:rsidRPr="00C4660B">
              <w:rPr>
                <w:rFonts w:cstheme="majorBidi"/>
                <w:color w:val="092A3B"/>
              </w:rPr>
              <w:t xml:space="preserve">alternative </w:t>
            </w:r>
            <w:r w:rsidR="002624F1" w:rsidRPr="00C4660B">
              <w:rPr>
                <w:rFonts w:cstheme="majorBidi"/>
                <w:color w:val="092A3B"/>
              </w:rPr>
              <w:t>refrigerant</w:t>
            </w:r>
            <w:r w:rsidR="0025186C" w:rsidRPr="00C4660B">
              <w:rPr>
                <w:rFonts w:cstheme="majorBidi"/>
                <w:color w:val="092A3B"/>
              </w:rPr>
              <w:t>s</w:t>
            </w:r>
            <w:r w:rsidR="002624F1" w:rsidRPr="00C4660B">
              <w:rPr>
                <w:rFonts w:cstheme="majorBidi"/>
                <w:color w:val="092A3B"/>
              </w:rPr>
              <w:t xml:space="preserve">, the alternatives </w:t>
            </w:r>
            <w:r w:rsidR="00431CD0" w:rsidRPr="00C4660B">
              <w:rPr>
                <w:rFonts w:cstheme="majorBidi"/>
                <w:color w:val="092A3B"/>
              </w:rPr>
              <w:t xml:space="preserve">proposed to be </w:t>
            </w:r>
            <w:r w:rsidR="0025186C" w:rsidRPr="00C4660B">
              <w:rPr>
                <w:rFonts w:cstheme="majorBidi"/>
                <w:color w:val="092A3B"/>
              </w:rPr>
              <w:t>used through this project,</w:t>
            </w:r>
            <w:r w:rsidR="002624F1" w:rsidRPr="00C4660B">
              <w:rPr>
                <w:rFonts w:cstheme="majorBidi"/>
                <w:color w:val="092A3B"/>
              </w:rPr>
              <w:t xml:space="preserve"> and the current </w:t>
            </w:r>
            <w:r w:rsidR="00324054" w:rsidRPr="00C4660B">
              <w:rPr>
                <w:rFonts w:cstheme="majorBidi"/>
                <w:color w:val="092A3B"/>
              </w:rPr>
              <w:t xml:space="preserve">consumption </w:t>
            </w:r>
            <w:r w:rsidR="002624F1" w:rsidRPr="00C4660B">
              <w:rPr>
                <w:rFonts w:cstheme="majorBidi"/>
                <w:color w:val="092A3B"/>
              </w:rPr>
              <w:t xml:space="preserve">trend for these alternatives </w:t>
            </w:r>
            <w:r w:rsidR="00CF6CDC" w:rsidRPr="00C4660B">
              <w:rPr>
                <w:rFonts w:cstheme="majorBidi"/>
                <w:color w:val="092A3B"/>
              </w:rPr>
              <w:t>in the country</w:t>
            </w:r>
            <w:r w:rsidR="00431CD0" w:rsidRPr="00C4660B">
              <w:rPr>
                <w:rFonts w:cstheme="majorBidi"/>
                <w:color w:val="092A3B"/>
              </w:rPr>
              <w:t>.</w:t>
            </w:r>
          </w:p>
        </w:tc>
      </w:tr>
      <w:tr w:rsidR="005B018B" w:rsidRPr="00C4660B" w14:paraId="1888F96A" w14:textId="77777777" w:rsidTr="00617A31">
        <w:trPr>
          <w:trHeight w:val="1026"/>
        </w:trPr>
        <w:sdt>
          <w:sdtPr>
            <w:rPr>
              <w:rFonts w:ascii="Roboto" w:hAnsi="Roboto"/>
            </w:rPr>
            <w:id w:val="1487661991"/>
            <w:placeholder>
              <w:docPart w:val="EFBD700F44C641A8B66AC995453A34F9"/>
            </w:placeholder>
            <w:temporary/>
            <w:showingPlcHdr/>
            <w15:color w:val="99CCFF"/>
          </w:sdtPr>
          <w:sdtEndPr/>
          <w:sdtContent>
            <w:tc>
              <w:tcPr>
                <w:tcW w:w="9141" w:type="dxa"/>
                <w:tcBorders>
                  <w:bottom w:val="single" w:sz="4" w:space="0" w:color="0095D5"/>
                </w:tcBorders>
              </w:tcPr>
              <w:p w14:paraId="4BDDD6DF" w14:textId="68EF924E" w:rsidR="005B018B" w:rsidRPr="00C4660B" w:rsidRDefault="00456892" w:rsidP="00147E4E">
                <w:pPr>
                  <w:pStyle w:val="ListParagraph"/>
                  <w:widowControl w:val="0"/>
                  <w:tabs>
                    <w:tab w:val="left" w:pos="1052"/>
                  </w:tabs>
                  <w:autoSpaceDE w:val="0"/>
                  <w:autoSpaceDN w:val="0"/>
                  <w:spacing w:before="240" w:after="0"/>
                  <w:ind w:left="0"/>
                  <w:outlineLvl w:val="1"/>
                  <w:rPr>
                    <w:rFonts w:ascii="Roboto" w:hAnsi="Roboto"/>
                  </w:rPr>
                </w:pPr>
                <w:r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p>
            </w:tc>
          </w:sdtContent>
        </w:sdt>
      </w:tr>
    </w:tbl>
    <w:p w14:paraId="43FEB01D" w14:textId="77777777" w:rsidR="00DE3458" w:rsidRPr="00DE3458" w:rsidRDefault="00DE3458" w:rsidP="00DE3458">
      <w:pPr>
        <w:spacing w:after="60"/>
        <w:rPr>
          <w:rFonts w:ascii="Roboto" w:hAnsi="Roboto"/>
        </w:rPr>
      </w:pPr>
    </w:p>
    <w:tbl>
      <w:tblPr>
        <w:tblStyle w:val="TableGrid"/>
        <w:tblW w:w="0" w:type="auto"/>
        <w:tblBorders>
          <w:top w:val="single" w:sz="4" w:space="0" w:color="0095D5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770A44" w:rsidRPr="00C4660B" w14:paraId="3125CA9E" w14:textId="77777777" w:rsidTr="0025186C">
        <w:trPr>
          <w:trHeight w:val="449"/>
        </w:trPr>
        <w:tc>
          <w:tcPr>
            <w:tcW w:w="9141" w:type="dxa"/>
            <w:tcBorders>
              <w:top w:val="single" w:sz="4" w:space="0" w:color="0095D5"/>
            </w:tcBorders>
            <w:shd w:val="clear" w:color="auto" w:fill="BFE4F5"/>
          </w:tcPr>
          <w:p w14:paraId="4D903A9F" w14:textId="32CCC8D7" w:rsidR="00770A44" w:rsidRPr="00C4660B" w:rsidRDefault="00770A44" w:rsidP="00227D7C">
            <w:pPr>
              <w:pStyle w:val="BodyText"/>
              <w:numPr>
                <w:ilvl w:val="0"/>
                <w:numId w:val="8"/>
              </w:numPr>
              <w:spacing w:before="120" w:after="60"/>
              <w:ind w:left="37" w:right="170" w:firstLine="0"/>
              <w:rPr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 xml:space="preserve">Please provide in an </w:t>
            </w:r>
            <w:r w:rsidRPr="00C4660B">
              <w:rPr>
                <w:b/>
                <w:color w:val="092A3B"/>
                <w:lang w:val="en-CA"/>
              </w:rPr>
              <w:t>accompanying Excel spreadsheet</w:t>
            </w:r>
            <w:r w:rsidRPr="00C4660B">
              <w:rPr>
                <w:bCs/>
                <w:color w:val="092A3B"/>
                <w:lang w:val="en-CA"/>
              </w:rPr>
              <w:t>:</w:t>
            </w:r>
          </w:p>
        </w:tc>
      </w:tr>
      <w:tr w:rsidR="00522D85" w:rsidRPr="00C4660B" w14:paraId="72477B02" w14:textId="77777777" w:rsidTr="00617A31">
        <w:trPr>
          <w:trHeight w:val="535"/>
        </w:trPr>
        <w:tc>
          <w:tcPr>
            <w:tcW w:w="9141" w:type="dxa"/>
            <w:tcBorders>
              <w:top w:val="single" w:sz="4" w:space="0" w:color="0095D5"/>
            </w:tcBorders>
            <w:shd w:val="clear" w:color="auto" w:fill="F2FAFD"/>
          </w:tcPr>
          <w:p w14:paraId="02CCDE3C" w14:textId="0A60DBE7" w:rsidR="00FA56BE" w:rsidRPr="00C4660B" w:rsidRDefault="00BE5582" w:rsidP="00227D7C">
            <w:pPr>
              <w:pStyle w:val="BodyText"/>
              <w:numPr>
                <w:ilvl w:val="0"/>
                <w:numId w:val="10"/>
              </w:numPr>
              <w:spacing w:before="120" w:after="60"/>
              <w:ind w:left="194" w:right="170" w:firstLine="0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</w:t>
            </w:r>
            <w:r w:rsidR="00372683" w:rsidRPr="00C4660B">
              <w:rPr>
                <w:rFonts w:cstheme="majorBidi"/>
                <w:color w:val="092A3B"/>
              </w:rPr>
              <w:t>he</w:t>
            </w:r>
            <w:r w:rsidR="000B54FB" w:rsidRPr="00C4660B">
              <w:rPr>
                <w:rFonts w:cstheme="majorBidi"/>
                <w:color w:val="092A3B"/>
              </w:rPr>
              <w:t xml:space="preserve"> </w:t>
            </w:r>
            <w:r w:rsidR="00530B5C" w:rsidRPr="00C4660B">
              <w:rPr>
                <w:rFonts w:cstheme="majorBidi"/>
                <w:color w:val="092A3B"/>
              </w:rPr>
              <w:t xml:space="preserve">HFC </w:t>
            </w:r>
            <w:r w:rsidR="000B54FB" w:rsidRPr="00C4660B">
              <w:rPr>
                <w:rFonts w:cstheme="majorBidi"/>
                <w:color w:val="092A3B"/>
              </w:rPr>
              <w:t xml:space="preserve">consumption </w:t>
            </w:r>
            <w:r w:rsidR="0025186C" w:rsidRPr="00C4660B">
              <w:rPr>
                <w:rFonts w:cstheme="majorBidi"/>
                <w:color w:val="092A3B"/>
              </w:rPr>
              <w:t>from</w:t>
            </w:r>
            <w:r w:rsidR="00092DC5" w:rsidRPr="00C4660B">
              <w:rPr>
                <w:rFonts w:cstheme="majorBidi"/>
                <w:color w:val="092A3B"/>
              </w:rPr>
              <w:t xml:space="preserve"> the previous </w:t>
            </w:r>
            <w:r w:rsidR="00114239" w:rsidRPr="00C4660B">
              <w:rPr>
                <w:rFonts w:cstheme="majorBidi"/>
                <w:color w:val="092A3B"/>
              </w:rPr>
              <w:t xml:space="preserve">3-years </w:t>
            </w:r>
            <w:r w:rsidR="00530B5C" w:rsidRPr="00C4660B">
              <w:rPr>
                <w:rFonts w:cstheme="majorBidi"/>
                <w:color w:val="092A3B"/>
              </w:rPr>
              <w:t>of</w:t>
            </w:r>
            <w:r w:rsidR="000B54FB" w:rsidRPr="00C4660B">
              <w:rPr>
                <w:rFonts w:cstheme="majorBidi"/>
                <w:color w:val="092A3B"/>
              </w:rPr>
              <w:t xml:space="preserve"> the end-user</w:t>
            </w:r>
            <w:r w:rsidR="00DF1F13" w:rsidRPr="00C4660B">
              <w:rPr>
                <w:rFonts w:cstheme="majorBidi"/>
                <w:color w:val="092A3B"/>
              </w:rPr>
              <w:t>(s) or applications</w:t>
            </w:r>
            <w:r w:rsidR="000B54FB" w:rsidRPr="00C4660B">
              <w:rPr>
                <w:rFonts w:cstheme="majorBidi"/>
                <w:color w:val="092A3B"/>
              </w:rPr>
              <w:t xml:space="preserve"> addressed in the project in mt and </w:t>
            </w:r>
            <w:r w:rsidR="009D0BA4" w:rsidRPr="00C4660B">
              <w:rPr>
                <w:rFonts w:cstheme="majorBidi"/>
                <w:color w:val="092A3B"/>
              </w:rPr>
              <w:t>CO</w:t>
            </w:r>
            <w:r w:rsidR="009D0BA4" w:rsidRPr="00227D7C">
              <w:rPr>
                <w:rFonts w:cstheme="majorBidi"/>
                <w:color w:val="092A3B"/>
                <w:vertAlign w:val="subscript"/>
              </w:rPr>
              <w:t>2</w:t>
            </w:r>
            <w:r w:rsidR="009D0BA4" w:rsidRPr="00C4660B">
              <w:rPr>
                <w:rFonts w:cstheme="majorBidi"/>
                <w:color w:val="092A3B"/>
              </w:rPr>
              <w:t>-</w:t>
            </w:r>
            <w:r w:rsidR="005102BE" w:rsidRPr="00C4660B">
              <w:rPr>
                <w:rFonts w:cstheme="majorBidi"/>
                <w:color w:val="092A3B"/>
              </w:rPr>
              <w:t>eq</w:t>
            </w:r>
            <w:r w:rsidR="009D0BA4" w:rsidRPr="00C4660B">
              <w:rPr>
                <w:rFonts w:cstheme="majorBidi"/>
                <w:color w:val="092A3B"/>
              </w:rPr>
              <w:t xml:space="preserve"> </w:t>
            </w:r>
            <w:proofErr w:type="spellStart"/>
            <w:r w:rsidR="009D0BA4" w:rsidRPr="00C4660B">
              <w:rPr>
                <w:rFonts w:cstheme="majorBidi"/>
                <w:color w:val="092A3B"/>
              </w:rPr>
              <w:t>tonnes</w:t>
            </w:r>
            <w:proofErr w:type="spellEnd"/>
            <w:r w:rsidR="0025186C" w:rsidRPr="00C4660B">
              <w:rPr>
                <w:rFonts w:cstheme="majorBidi"/>
                <w:color w:val="092A3B"/>
              </w:rPr>
              <w:t xml:space="preserve"> and</w:t>
            </w:r>
            <w:r w:rsidR="0096266F" w:rsidRPr="00C4660B">
              <w:rPr>
                <w:rFonts w:cstheme="majorBidi"/>
                <w:color w:val="092A3B"/>
              </w:rPr>
              <w:t xml:space="preserve"> the </w:t>
            </w:r>
            <w:r w:rsidR="00CB6D94" w:rsidRPr="00C4660B">
              <w:rPr>
                <w:rFonts w:cstheme="majorBidi"/>
                <w:color w:val="092A3B"/>
              </w:rPr>
              <w:t xml:space="preserve">current </w:t>
            </w:r>
            <w:r w:rsidR="0096266F" w:rsidRPr="00C4660B">
              <w:rPr>
                <w:rFonts w:cstheme="majorBidi"/>
                <w:color w:val="092A3B"/>
              </w:rPr>
              <w:t xml:space="preserve">consumption of HFC alternatives </w:t>
            </w:r>
            <w:r w:rsidR="00904474" w:rsidRPr="00C4660B">
              <w:rPr>
                <w:rFonts w:cstheme="majorBidi"/>
                <w:color w:val="092A3B"/>
              </w:rPr>
              <w:t>in th</w:t>
            </w:r>
            <w:r w:rsidR="00A93469" w:rsidRPr="00C4660B">
              <w:rPr>
                <w:rFonts w:cstheme="majorBidi"/>
                <w:color w:val="092A3B"/>
              </w:rPr>
              <w:t>ese applications</w:t>
            </w:r>
            <w:r w:rsidR="0025186C" w:rsidRPr="00C4660B">
              <w:rPr>
                <w:rFonts w:cstheme="majorBidi"/>
                <w:color w:val="092A3B"/>
              </w:rPr>
              <w:t>.</w:t>
            </w:r>
            <w:r w:rsidR="00CB6D94" w:rsidRPr="00C4660B">
              <w:rPr>
                <w:rFonts w:cstheme="majorBidi"/>
                <w:color w:val="092A3B"/>
              </w:rPr>
              <w:t xml:space="preserve"> </w:t>
            </w:r>
          </w:p>
          <w:p w14:paraId="463B191E" w14:textId="46A59377" w:rsidR="000B54FB" w:rsidRPr="00C4660B" w:rsidRDefault="00BE5582" w:rsidP="00227D7C">
            <w:pPr>
              <w:pStyle w:val="BodyText"/>
              <w:numPr>
                <w:ilvl w:val="0"/>
                <w:numId w:val="10"/>
              </w:numPr>
              <w:spacing w:before="120" w:after="60"/>
              <w:ind w:left="194" w:right="170" w:firstLine="0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</w:t>
            </w:r>
            <w:r w:rsidR="005F04E4" w:rsidRPr="00C4660B">
              <w:rPr>
                <w:rFonts w:cstheme="majorBidi"/>
                <w:color w:val="092A3B"/>
              </w:rPr>
              <w:t>he t</w:t>
            </w:r>
            <w:r w:rsidR="00FA56BE" w:rsidRPr="00C4660B">
              <w:rPr>
                <w:rFonts w:cstheme="majorBidi"/>
                <w:color w:val="092A3B"/>
              </w:rPr>
              <w:t xml:space="preserve">ypes of equipment, </w:t>
            </w:r>
            <w:r w:rsidR="00B05F04" w:rsidRPr="00C4660B">
              <w:rPr>
                <w:rFonts w:cstheme="majorBidi"/>
                <w:color w:val="092A3B"/>
              </w:rPr>
              <w:t xml:space="preserve">the </w:t>
            </w:r>
            <w:r w:rsidR="00FA56BE" w:rsidRPr="00C4660B">
              <w:rPr>
                <w:rFonts w:cstheme="majorBidi"/>
                <w:color w:val="092A3B"/>
              </w:rPr>
              <w:t>estimated population of equipment</w:t>
            </w:r>
            <w:r w:rsidR="0025186C" w:rsidRPr="00C4660B">
              <w:rPr>
                <w:rFonts w:cstheme="majorBidi"/>
                <w:color w:val="092A3B"/>
              </w:rPr>
              <w:t>–</w:t>
            </w:r>
            <w:r w:rsidR="00FA56BE" w:rsidRPr="00C4660B">
              <w:rPr>
                <w:rFonts w:cstheme="majorBidi"/>
                <w:color w:val="092A3B"/>
              </w:rPr>
              <w:t xml:space="preserve">including HFC-based and alternatives-based equipment, </w:t>
            </w:r>
            <w:r w:rsidR="0025186C" w:rsidRPr="00C4660B">
              <w:rPr>
                <w:rFonts w:cstheme="majorBidi"/>
                <w:color w:val="092A3B"/>
              </w:rPr>
              <w:t xml:space="preserve">the </w:t>
            </w:r>
            <w:r w:rsidR="00FA56BE" w:rsidRPr="00C4660B">
              <w:rPr>
                <w:rFonts w:cstheme="majorBidi"/>
                <w:color w:val="092A3B"/>
              </w:rPr>
              <w:t xml:space="preserve">HFC refrigerant used, </w:t>
            </w:r>
            <w:r w:rsidR="00965395" w:rsidRPr="00C4660B">
              <w:rPr>
                <w:rFonts w:cstheme="majorBidi"/>
                <w:color w:val="092A3B"/>
              </w:rPr>
              <w:t xml:space="preserve">and </w:t>
            </w:r>
            <w:r w:rsidR="00FA56BE" w:rsidRPr="00C4660B">
              <w:rPr>
                <w:rFonts w:cstheme="majorBidi"/>
                <w:color w:val="092A3B"/>
              </w:rPr>
              <w:t xml:space="preserve">energy consumption levels (e.g., per unit) </w:t>
            </w:r>
            <w:r w:rsidR="00965395" w:rsidRPr="00C4660B">
              <w:rPr>
                <w:rFonts w:cstheme="majorBidi"/>
                <w:color w:val="092A3B"/>
              </w:rPr>
              <w:t>for</w:t>
            </w:r>
            <w:r w:rsidR="00FA56BE" w:rsidRPr="00C4660B">
              <w:rPr>
                <w:rFonts w:cstheme="majorBidi"/>
                <w:color w:val="092A3B"/>
              </w:rPr>
              <w:t xml:space="preserve"> the end</w:t>
            </w:r>
            <w:r w:rsidR="00427F7A">
              <w:rPr>
                <w:rFonts w:cstheme="majorBidi"/>
                <w:color w:val="092A3B"/>
              </w:rPr>
              <w:t xml:space="preserve"> </w:t>
            </w:r>
            <w:r w:rsidR="00FA56BE" w:rsidRPr="00C4660B">
              <w:rPr>
                <w:rFonts w:cstheme="majorBidi"/>
                <w:color w:val="092A3B"/>
              </w:rPr>
              <w:t>users addressed in the project</w:t>
            </w:r>
            <w:r w:rsidR="0025186C" w:rsidRPr="00C4660B">
              <w:rPr>
                <w:rFonts w:cstheme="majorBidi"/>
                <w:color w:val="092A3B"/>
              </w:rPr>
              <w:t>.</w:t>
            </w:r>
          </w:p>
          <w:p w14:paraId="08424B18" w14:textId="5CDBE067" w:rsidR="00522D85" w:rsidRPr="00C4660B" w:rsidRDefault="00BE5582" w:rsidP="00227D7C">
            <w:pPr>
              <w:pStyle w:val="BodyText"/>
              <w:numPr>
                <w:ilvl w:val="0"/>
                <w:numId w:val="10"/>
              </w:numPr>
              <w:spacing w:before="120" w:after="60"/>
              <w:ind w:left="194" w:right="170" w:firstLine="0"/>
            </w:pPr>
            <w:r w:rsidRPr="00C4660B">
              <w:rPr>
                <w:rFonts w:cstheme="majorBidi"/>
                <w:color w:val="092A3B"/>
              </w:rPr>
              <w:t>D</w:t>
            </w:r>
            <w:r w:rsidR="00F64A1F" w:rsidRPr="00C4660B">
              <w:rPr>
                <w:rFonts w:cstheme="majorBidi"/>
                <w:color w:val="092A3B"/>
              </w:rPr>
              <w:t xml:space="preserve">ata used for the projected growth for the next 10 years under </w:t>
            </w:r>
            <w:r w:rsidR="0025186C" w:rsidRPr="00C4660B">
              <w:rPr>
                <w:rFonts w:cstheme="majorBidi"/>
                <w:color w:val="092A3B"/>
              </w:rPr>
              <w:t xml:space="preserve">a </w:t>
            </w:r>
            <w:r w:rsidR="00F64A1F" w:rsidRPr="00C4660B">
              <w:rPr>
                <w:rFonts w:cstheme="majorBidi"/>
                <w:color w:val="092A3B"/>
              </w:rPr>
              <w:t>business-as-usual scenario in the end users addressed in the project</w:t>
            </w:r>
            <w:r w:rsidR="0025186C" w:rsidRPr="00C4660B">
              <w:rPr>
                <w:rFonts w:cstheme="majorBidi"/>
                <w:color w:val="092A3B"/>
              </w:rPr>
              <w:t>.</w:t>
            </w:r>
          </w:p>
        </w:tc>
      </w:tr>
    </w:tbl>
    <w:p w14:paraId="615EF7AF" w14:textId="0C22EC50" w:rsidR="00C83F56" w:rsidRPr="00C4660B" w:rsidRDefault="004D7F04" w:rsidP="008B1A26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94"/>
        <w:jc w:val="both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Market </w:t>
      </w:r>
      <w:r w:rsidR="00FC047C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segments to be addressed through the revolving fund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A104FF" w:rsidRPr="00C4660B" w14:paraId="3E831927" w14:textId="77777777" w:rsidTr="00456892">
        <w:trPr>
          <w:trHeight w:val="284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1B7DA72D" w14:textId="652A1739" w:rsidR="00A104FF" w:rsidRPr="00C4660B" w:rsidRDefault="004D06A9" w:rsidP="00227D7C">
            <w:pPr>
              <w:pStyle w:val="BodyText"/>
              <w:numPr>
                <w:ilvl w:val="0"/>
                <w:numId w:val="12"/>
              </w:numPr>
              <w:spacing w:before="120" w:after="60"/>
              <w:ind w:left="52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 xml:space="preserve">Please provide </w:t>
            </w:r>
            <w:r w:rsidR="00F15773" w:rsidRPr="00C4660B">
              <w:rPr>
                <w:bCs/>
                <w:color w:val="092A3B"/>
                <w:lang w:val="en-CA"/>
              </w:rPr>
              <w:t xml:space="preserve">the following </w:t>
            </w:r>
            <w:r w:rsidRPr="00C4660B">
              <w:rPr>
                <w:bCs/>
                <w:color w:val="092A3B"/>
                <w:lang w:val="en-CA"/>
              </w:rPr>
              <w:t xml:space="preserve">details </w:t>
            </w:r>
            <w:r w:rsidR="00832A8D" w:rsidRPr="00C4660B">
              <w:rPr>
                <w:bCs/>
                <w:color w:val="092A3B"/>
                <w:lang w:val="en-CA"/>
              </w:rPr>
              <w:t>below</w:t>
            </w:r>
            <w:r w:rsidR="00D21548" w:rsidRPr="00C4660B">
              <w:rPr>
                <w:bCs/>
                <w:color w:val="092A3B"/>
                <w:lang w:val="en-CA"/>
              </w:rPr>
              <w:t xml:space="preserve"> </w:t>
            </w:r>
            <w:r w:rsidR="005A5D99" w:rsidRPr="00C4660B">
              <w:rPr>
                <w:bCs/>
                <w:color w:val="092A3B"/>
                <w:lang w:val="en-CA"/>
              </w:rPr>
              <w:t>and/</w:t>
            </w:r>
            <w:r w:rsidR="00D21548" w:rsidRPr="00C4660B">
              <w:rPr>
                <w:bCs/>
                <w:color w:val="092A3B"/>
                <w:lang w:val="en-CA"/>
              </w:rPr>
              <w:t>or</w:t>
            </w:r>
            <w:r w:rsidR="00832A8D" w:rsidRPr="00C4660B">
              <w:rPr>
                <w:bCs/>
                <w:color w:val="092A3B"/>
                <w:lang w:val="en-CA"/>
              </w:rPr>
              <w:t xml:space="preserve"> in a separate Excel spreadsheet</w:t>
            </w:r>
            <w:r w:rsidR="0025186C" w:rsidRPr="00C4660B">
              <w:rPr>
                <w:bCs/>
                <w:color w:val="092A3B"/>
                <w:lang w:val="en-CA"/>
              </w:rPr>
              <w:t>,</w:t>
            </w:r>
            <w:r w:rsidR="00832A8D" w:rsidRPr="00C4660B">
              <w:rPr>
                <w:bCs/>
                <w:color w:val="092A3B"/>
                <w:lang w:val="en-CA"/>
              </w:rPr>
              <w:t xml:space="preserve"> as necessary</w:t>
            </w:r>
            <w:r w:rsidR="0025186C" w:rsidRPr="00C4660B">
              <w:rPr>
                <w:bCs/>
                <w:color w:val="092A3B"/>
                <w:lang w:val="en-CA"/>
              </w:rPr>
              <w:t>:</w:t>
            </w:r>
            <w:r w:rsidRPr="00C4660B">
              <w:rPr>
                <w:bCs/>
                <w:color w:val="092A3B"/>
                <w:lang w:val="en-CA"/>
              </w:rPr>
              <w:t xml:space="preserve"> the total market size of the different HFC consuming applications that would be addressed through the revolving fund</w:t>
            </w:r>
            <w:r w:rsidR="00F15773" w:rsidRPr="00C4660B">
              <w:rPr>
                <w:bCs/>
                <w:color w:val="092A3B"/>
                <w:lang w:val="en-CA"/>
              </w:rPr>
              <w:t xml:space="preserve">, as well as information </w:t>
            </w:r>
            <w:r w:rsidR="00B11DBB" w:rsidRPr="00C4660B">
              <w:rPr>
                <w:bCs/>
                <w:color w:val="092A3B"/>
                <w:lang w:val="en-CA"/>
              </w:rPr>
              <w:t>on the</w:t>
            </w:r>
            <w:r w:rsidRPr="00C4660B">
              <w:rPr>
                <w:bCs/>
                <w:color w:val="092A3B"/>
                <w:lang w:val="en-CA"/>
              </w:rPr>
              <w:t xml:space="preserve"> beneficiaries</w:t>
            </w:r>
            <w:r w:rsidR="00A24AC7">
              <w:rPr>
                <w:bCs/>
                <w:color w:val="092A3B"/>
                <w:lang w:val="en-CA"/>
              </w:rPr>
              <w:t xml:space="preserve"> (potential)</w:t>
            </w:r>
            <w:r w:rsidRPr="00C4660B">
              <w:rPr>
                <w:bCs/>
                <w:color w:val="092A3B"/>
                <w:lang w:val="en-CA"/>
              </w:rPr>
              <w:t xml:space="preserve"> who would be serviced by the revolving fund</w:t>
            </w:r>
            <w:r w:rsidR="00A45D7E" w:rsidRPr="00C4660B">
              <w:rPr>
                <w:bCs/>
                <w:color w:val="092A3B"/>
                <w:lang w:val="en-CA"/>
              </w:rPr>
              <w:t xml:space="preserve"> including</w:t>
            </w:r>
            <w:r w:rsidR="007430A6" w:rsidRPr="00C4660B">
              <w:rPr>
                <w:bCs/>
                <w:color w:val="092A3B"/>
                <w:lang w:val="en-CA"/>
              </w:rPr>
              <w:t>:</w:t>
            </w:r>
          </w:p>
        </w:tc>
      </w:tr>
      <w:tr w:rsidR="009C5A3C" w:rsidRPr="00C4660B" w14:paraId="018F49CA" w14:textId="77777777" w:rsidTr="009C5A3C">
        <w:trPr>
          <w:trHeight w:val="453"/>
        </w:trPr>
        <w:tc>
          <w:tcPr>
            <w:tcW w:w="5000" w:type="pct"/>
            <w:tcBorders>
              <w:bottom w:val="single" w:sz="4" w:space="0" w:color="0095D5"/>
              <w:right w:val="nil"/>
            </w:tcBorders>
            <w:shd w:val="clear" w:color="auto" w:fill="F2FAFD"/>
            <w:tcMar>
              <w:left w:w="85" w:type="dxa"/>
            </w:tcMar>
          </w:tcPr>
          <w:p w14:paraId="3C00B0E6" w14:textId="52503D92" w:rsidR="009C5A3C" w:rsidRPr="00C4660B" w:rsidRDefault="00112100" w:rsidP="00227D7C">
            <w:pPr>
              <w:pStyle w:val="BodyText"/>
              <w:numPr>
                <w:ilvl w:val="0"/>
                <w:numId w:val="11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C4660B">
              <w:rPr>
                <w:rFonts w:cstheme="majorBidi"/>
                <w:color w:val="092A3B"/>
              </w:rPr>
              <w:t>T</w:t>
            </w:r>
            <w:r w:rsidR="00245C39" w:rsidRPr="00C4660B">
              <w:rPr>
                <w:rFonts w:cstheme="majorBidi"/>
                <w:color w:val="092A3B"/>
              </w:rPr>
              <w:t>he t</w:t>
            </w:r>
            <w:r w:rsidRPr="00C4660B">
              <w:rPr>
                <w:rFonts w:cstheme="majorBidi"/>
                <w:color w:val="092A3B"/>
              </w:rPr>
              <w:t>otal estimated number of beneficiaries for different categories of equipment</w:t>
            </w:r>
            <w:r w:rsidR="00BE3061" w:rsidRPr="00C4660B">
              <w:rPr>
                <w:rFonts w:cstheme="majorBidi"/>
                <w:color w:val="092A3B"/>
              </w:rPr>
              <w:t>,</w:t>
            </w:r>
            <w:r w:rsidRPr="00C4660B">
              <w:rPr>
                <w:rFonts w:cstheme="majorBidi"/>
                <w:color w:val="092A3B"/>
              </w:rPr>
              <w:t xml:space="preserve"> and total project funds to be disbursed through</w:t>
            </w:r>
            <w:r w:rsidR="00F15773" w:rsidRPr="00C4660B">
              <w:rPr>
                <w:rFonts w:cstheme="majorBidi"/>
                <w:color w:val="092A3B"/>
              </w:rPr>
              <w:t xml:space="preserve"> the</w:t>
            </w:r>
            <w:r w:rsidRPr="00C4660B">
              <w:rPr>
                <w:rFonts w:cstheme="majorBidi"/>
                <w:color w:val="092A3B"/>
              </w:rPr>
              <w:t xml:space="preserve"> revolving fund for these beneficiaries. </w:t>
            </w:r>
          </w:p>
        </w:tc>
      </w:tr>
      <w:tr w:rsidR="009C5A3C" w:rsidRPr="00C4660B" w14:paraId="70EE15BD" w14:textId="77777777" w:rsidTr="00095520">
        <w:trPr>
          <w:trHeight w:val="636"/>
        </w:trPr>
        <w:sdt>
          <w:sdtPr>
            <w:id w:val="558760270"/>
            <w:placeholder>
              <w:docPart w:val="59D46D7B55FC41EA8092B51F8E416BD5"/>
            </w:placeholder>
            <w:temporary/>
            <w:showingPlcHdr/>
            <w15:color w:val="99CCFF"/>
          </w:sdtPr>
          <w:sdtEndPr/>
          <w:sdtContent>
            <w:tc>
              <w:tcPr>
                <w:tcW w:w="5000" w:type="pct"/>
                <w:tcBorders>
                  <w:bottom w:val="single" w:sz="4" w:space="0" w:color="0095D5"/>
                  <w:right w:val="nil"/>
                </w:tcBorders>
                <w:shd w:val="clear" w:color="auto" w:fill="auto"/>
                <w:tcMar>
                  <w:left w:w="85" w:type="dxa"/>
                </w:tcMar>
              </w:tcPr>
              <w:p w14:paraId="6D4AFD8E" w14:textId="2B647296" w:rsidR="009C5A3C" w:rsidRPr="00C4660B" w:rsidRDefault="001B3F59" w:rsidP="00DD3163">
                <w:pPr>
                  <w:pStyle w:val="BodyText"/>
                  <w:spacing w:before="120" w:after="60"/>
                  <w:ind w:right="170"/>
                  <w:rPr>
                    <w:rFonts w:cstheme="majorBidi"/>
                    <w:color w:val="092A3B"/>
                  </w:rPr>
                </w:pPr>
                <w:r w:rsidRPr="00C4660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D3E8307" w14:textId="756DA81F" w:rsidR="00C440D5" w:rsidRPr="00C4660B" w:rsidRDefault="00C440D5" w:rsidP="001B3F59">
      <w:pPr>
        <w:spacing w:after="60"/>
        <w:rPr>
          <w:rFonts w:ascii="Roboto" w:hAnsi="Roboto"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4"/>
        <w:gridCol w:w="4678"/>
      </w:tblGrid>
      <w:tr w:rsidR="00624E5D" w:rsidRPr="00C4660B" w14:paraId="5CB28CE5" w14:textId="77777777" w:rsidTr="009955C8">
        <w:trPr>
          <w:trHeight w:val="440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54BFC9EE" w14:textId="2282224C" w:rsidR="00624E5D" w:rsidRPr="00C4660B" w:rsidRDefault="00457383" w:rsidP="00227D7C">
            <w:pPr>
              <w:pStyle w:val="BodyText"/>
              <w:numPr>
                <w:ilvl w:val="0"/>
                <w:numId w:val="12"/>
              </w:numPr>
              <w:spacing w:before="120" w:after="60"/>
              <w:ind w:left="52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lastRenderedPageBreak/>
              <w:t>P</w:t>
            </w:r>
            <w:r w:rsidR="006C3184" w:rsidRPr="00C4660B">
              <w:rPr>
                <w:bCs/>
                <w:color w:val="092A3B"/>
                <w:lang w:val="en-CA"/>
              </w:rPr>
              <w:t>lease provide</w:t>
            </w:r>
            <w:r w:rsidR="006838D8" w:rsidRPr="00C4660B">
              <w:rPr>
                <w:bCs/>
                <w:color w:val="092A3B"/>
                <w:lang w:val="en-CA"/>
              </w:rPr>
              <w:t>,</w:t>
            </w:r>
            <w:r w:rsidR="008705C2" w:rsidRPr="00C4660B">
              <w:rPr>
                <w:bCs/>
                <w:color w:val="092A3B"/>
                <w:lang w:val="en-CA"/>
              </w:rPr>
              <w:t xml:space="preserve"> </w:t>
            </w:r>
            <w:r w:rsidR="00C22625" w:rsidRPr="00C4660B">
              <w:rPr>
                <w:bCs/>
                <w:color w:val="092A3B"/>
                <w:lang w:val="en-CA"/>
              </w:rPr>
              <w:t xml:space="preserve">to the extent </w:t>
            </w:r>
            <w:r w:rsidR="006838D8" w:rsidRPr="00C4660B">
              <w:rPr>
                <w:bCs/>
                <w:color w:val="092A3B"/>
                <w:lang w:val="en-CA"/>
              </w:rPr>
              <w:t xml:space="preserve">possible, </w:t>
            </w:r>
            <w:r w:rsidR="008705C2" w:rsidRPr="00C4660B">
              <w:rPr>
                <w:bCs/>
                <w:color w:val="092A3B"/>
                <w:lang w:val="en-CA"/>
              </w:rPr>
              <w:t xml:space="preserve">estimations </w:t>
            </w:r>
            <w:r w:rsidR="00524DCE" w:rsidRPr="00C4660B">
              <w:rPr>
                <w:bCs/>
                <w:color w:val="092A3B"/>
                <w:lang w:val="en-CA"/>
              </w:rPr>
              <w:t>for the following</w:t>
            </w:r>
            <w:r w:rsidR="009F4C89" w:rsidRPr="00C4660B">
              <w:rPr>
                <w:bCs/>
                <w:color w:val="092A3B"/>
                <w:lang w:val="en-CA"/>
              </w:rPr>
              <w:t xml:space="preserve"> items</w:t>
            </w:r>
            <w:r w:rsidR="00D42E06" w:rsidRPr="00C4660B">
              <w:rPr>
                <w:bCs/>
                <w:color w:val="092A3B"/>
                <w:lang w:val="en-CA"/>
              </w:rPr>
              <w:t xml:space="preserve"> below</w:t>
            </w:r>
            <w:r w:rsidR="009F4C89" w:rsidRPr="00C4660B">
              <w:rPr>
                <w:bCs/>
                <w:color w:val="092A3B"/>
                <w:lang w:val="en-CA"/>
              </w:rPr>
              <w:t>. P</w:t>
            </w:r>
            <w:r w:rsidR="00044785" w:rsidRPr="00C4660B">
              <w:rPr>
                <w:bCs/>
                <w:color w:val="092A3B"/>
                <w:lang w:val="en-CA"/>
              </w:rPr>
              <w:t xml:space="preserve">lease also </w:t>
            </w:r>
            <w:r w:rsidR="00D42E06" w:rsidRPr="00C4660B">
              <w:rPr>
                <w:bCs/>
                <w:color w:val="092A3B"/>
                <w:lang w:val="en-CA"/>
              </w:rPr>
              <w:t>provide the</w:t>
            </w:r>
            <w:r w:rsidR="00A40A9D" w:rsidRPr="00C4660B">
              <w:rPr>
                <w:bCs/>
                <w:color w:val="092A3B"/>
                <w:lang w:val="en-CA"/>
              </w:rPr>
              <w:t xml:space="preserve"> </w:t>
            </w:r>
            <w:r w:rsidR="00044785" w:rsidRPr="00C4660B">
              <w:rPr>
                <w:bCs/>
                <w:color w:val="092A3B"/>
                <w:lang w:val="en-CA"/>
              </w:rPr>
              <w:t>related calculations for each</w:t>
            </w:r>
            <w:r w:rsidR="00D42E06" w:rsidRPr="00C4660B">
              <w:rPr>
                <w:bCs/>
                <w:color w:val="092A3B"/>
                <w:lang w:val="en-CA"/>
              </w:rPr>
              <w:t xml:space="preserve"> in </w:t>
            </w:r>
            <w:r w:rsidR="00532680" w:rsidRPr="00C4660B">
              <w:rPr>
                <w:bCs/>
                <w:color w:val="092A3B"/>
                <w:lang w:val="en-CA"/>
              </w:rPr>
              <w:t>a</w:t>
            </w:r>
            <w:r w:rsidR="00D42E06" w:rsidRPr="00C4660B">
              <w:rPr>
                <w:bCs/>
                <w:color w:val="092A3B"/>
                <w:lang w:val="en-CA"/>
              </w:rPr>
              <w:t xml:space="preserve"> separate Excel spreadsheet</w:t>
            </w:r>
            <w:r w:rsidR="00D23408" w:rsidRPr="00C4660B">
              <w:rPr>
                <w:bCs/>
                <w:color w:val="092A3B"/>
                <w:lang w:val="en-CA"/>
              </w:rPr>
              <w:t>.</w:t>
            </w:r>
            <w:r w:rsidR="00524DCE" w:rsidRPr="00C4660B">
              <w:rPr>
                <w:rFonts w:cstheme="majorBidi"/>
                <w:color w:val="092A3B"/>
              </w:rPr>
              <w:t xml:space="preserve"> </w:t>
            </w:r>
          </w:p>
        </w:tc>
      </w:tr>
      <w:tr w:rsidR="00F80C3B" w:rsidRPr="00C4660B" w14:paraId="3C4D096A" w14:textId="77777777" w:rsidTr="00A77CE0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63D376EE" w14:textId="48DD95ED" w:rsidR="00F80C3B" w:rsidRPr="00C4660B" w:rsidRDefault="0005015C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The n</w:t>
            </w:r>
            <w:r w:rsidR="00F80C3B" w:rsidRPr="00C4660B">
              <w:rPr>
                <w:rFonts w:cstheme="majorBidi"/>
                <w:color w:val="092A3B"/>
              </w:rPr>
              <w:t>umber of relevant</w:t>
            </w:r>
            <w:r w:rsidRPr="00C4660B">
              <w:rPr>
                <w:rFonts w:cstheme="majorBidi"/>
                <w:color w:val="092A3B"/>
              </w:rPr>
              <w:t xml:space="preserve"> </w:t>
            </w:r>
            <w:r w:rsidR="00A24AC7">
              <w:rPr>
                <w:rFonts w:cstheme="majorBidi"/>
                <w:color w:val="092A3B"/>
              </w:rPr>
              <w:t>consumers (</w:t>
            </w:r>
            <w:r w:rsidRPr="00C4660B">
              <w:rPr>
                <w:rFonts w:cstheme="majorBidi"/>
                <w:color w:val="092A3B"/>
              </w:rPr>
              <w:t>household</w:t>
            </w:r>
            <w:r w:rsidR="00A24AC7">
              <w:rPr>
                <w:rFonts w:cstheme="majorBidi"/>
                <w:color w:val="092A3B"/>
              </w:rPr>
              <w:t xml:space="preserve"> </w:t>
            </w:r>
            <w:r w:rsidR="00F80C3B" w:rsidRPr="00C4660B">
              <w:rPr>
                <w:rFonts w:cstheme="majorBidi"/>
                <w:color w:val="092A3B"/>
              </w:rPr>
              <w:t xml:space="preserve">and/or </w:t>
            </w:r>
            <w:r w:rsidRPr="00C4660B">
              <w:rPr>
                <w:rFonts w:cstheme="majorBidi"/>
                <w:color w:val="092A3B"/>
              </w:rPr>
              <w:t>commercial or institutional</w:t>
            </w:r>
            <w:r w:rsidR="00F80C3B" w:rsidRPr="00C4660B">
              <w:rPr>
                <w:rFonts w:cstheme="majorBidi"/>
                <w:color w:val="092A3B"/>
              </w:rPr>
              <w:t xml:space="preserve"> consumers (e.g., food distribution</w:t>
            </w:r>
            <w:r w:rsidR="00157486" w:rsidRPr="00C4660B">
              <w:rPr>
                <w:rFonts w:cstheme="majorBidi"/>
                <w:color w:val="092A3B"/>
              </w:rPr>
              <w:t>,</w:t>
            </w:r>
            <w:r w:rsidR="006E70C9" w:rsidRPr="00C4660B">
              <w:rPr>
                <w:rFonts w:cstheme="majorBidi"/>
                <w:color w:val="092A3B"/>
              </w:rPr>
              <w:t xml:space="preserve"> </w:t>
            </w:r>
            <w:r w:rsidR="00F80C3B" w:rsidRPr="00C4660B">
              <w:rPr>
                <w:rFonts w:cstheme="majorBidi"/>
                <w:color w:val="092A3B"/>
              </w:rPr>
              <w:t>shops</w:t>
            </w:r>
            <w:r w:rsidR="000D2C60" w:rsidRPr="00C4660B">
              <w:rPr>
                <w:rFonts w:cstheme="majorBidi"/>
                <w:color w:val="092A3B"/>
              </w:rPr>
              <w:t>,</w:t>
            </w:r>
            <w:r w:rsidR="006E70C9" w:rsidRPr="00C4660B">
              <w:rPr>
                <w:rFonts w:cstheme="majorBidi"/>
                <w:color w:val="092A3B"/>
              </w:rPr>
              <w:t xml:space="preserve"> </w:t>
            </w:r>
            <w:r w:rsidR="00F80C3B" w:rsidRPr="00C4660B">
              <w:rPr>
                <w:rFonts w:cstheme="majorBidi"/>
                <w:color w:val="092A3B"/>
              </w:rPr>
              <w:t>mini</w:t>
            </w:r>
            <w:r w:rsidR="00483F67" w:rsidRPr="00C4660B">
              <w:rPr>
                <w:rFonts w:cstheme="majorBidi"/>
                <w:color w:val="092A3B"/>
              </w:rPr>
              <w:t>-</w:t>
            </w:r>
            <w:r w:rsidR="00F80C3B" w:rsidRPr="00C4660B">
              <w:rPr>
                <w:rFonts w:cstheme="majorBidi"/>
                <w:color w:val="092A3B"/>
              </w:rPr>
              <w:t>marts,</w:t>
            </w:r>
            <w:r w:rsidR="006E70C9" w:rsidRPr="00C4660B">
              <w:rPr>
                <w:rFonts w:cstheme="majorBidi"/>
                <w:color w:val="092A3B"/>
              </w:rPr>
              <w:t xml:space="preserve"> </w:t>
            </w:r>
            <w:r w:rsidR="000D2C60" w:rsidRPr="00C4660B">
              <w:rPr>
                <w:rFonts w:cstheme="majorBidi"/>
                <w:color w:val="092A3B"/>
              </w:rPr>
              <w:t>cold storage</w:t>
            </w:r>
            <w:r w:rsidR="00EB037B" w:rsidRPr="00C4660B">
              <w:rPr>
                <w:rFonts w:cstheme="majorBidi"/>
                <w:color w:val="092A3B"/>
              </w:rPr>
              <w:t xml:space="preserve"> enterprises</w:t>
            </w:r>
            <w:r w:rsidR="000D2C60" w:rsidRPr="00C4660B">
              <w:rPr>
                <w:rFonts w:cstheme="majorBidi"/>
                <w:color w:val="092A3B"/>
              </w:rPr>
              <w:t xml:space="preserve">, </w:t>
            </w:r>
            <w:r w:rsidR="00F80C3B" w:rsidRPr="00C4660B">
              <w:rPr>
                <w:rFonts w:cstheme="majorBidi"/>
                <w:color w:val="092A3B"/>
              </w:rPr>
              <w:t>supermarkets</w:t>
            </w:r>
            <w:r w:rsidR="00EB037B" w:rsidRPr="00C4660B">
              <w:rPr>
                <w:rFonts w:cstheme="majorBidi"/>
                <w:color w:val="092A3B"/>
              </w:rPr>
              <w:t>, etc.</w:t>
            </w:r>
            <w:r w:rsidR="00F80C3B" w:rsidRPr="00C4660B">
              <w:rPr>
                <w:rFonts w:cstheme="majorBidi"/>
                <w:color w:val="092A3B"/>
              </w:rPr>
              <w:t>), based on the end users addressed in the project</w:t>
            </w:r>
            <w:r w:rsidR="00A77CE0" w:rsidRPr="00C4660B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42867BED" w14:textId="77777777" w:rsidR="00F80C3B" w:rsidRPr="00C4660B" w:rsidRDefault="00F80C3B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9955C8" w:rsidRPr="00C4660B" w14:paraId="7BBDB738" w14:textId="77777777" w:rsidTr="00A77CE0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11DE0E72" w14:textId="7EBEA839" w:rsidR="009955C8" w:rsidRPr="00C4660B" w:rsidRDefault="005C2A65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F</w:t>
            </w:r>
            <w:r w:rsidR="009955C8" w:rsidRPr="00C4660B">
              <w:rPr>
                <w:rFonts w:cstheme="majorBidi"/>
                <w:color w:val="092A3B"/>
              </w:rPr>
              <w:t>unding required by type of beneficiar</w:t>
            </w:r>
            <w:r w:rsidR="00604A12">
              <w:rPr>
                <w:rFonts w:cstheme="majorBidi"/>
                <w:color w:val="092A3B"/>
              </w:rPr>
              <w:t>ies</w:t>
            </w:r>
            <w:r w:rsidR="009955C8" w:rsidRPr="00C4660B">
              <w:rPr>
                <w:rFonts w:cstheme="majorBidi"/>
                <w:color w:val="092A3B"/>
              </w:rPr>
              <w:t xml:space="preserve"> for</w:t>
            </w:r>
            <w:r w:rsidR="003802A0" w:rsidRPr="00C4660B">
              <w:rPr>
                <w:rFonts w:cstheme="majorBidi"/>
                <w:color w:val="092A3B"/>
              </w:rPr>
              <w:t xml:space="preserve"> the</w:t>
            </w:r>
            <w:r w:rsidR="009955C8" w:rsidRPr="00C4660B">
              <w:rPr>
                <w:rFonts w:cstheme="majorBidi"/>
                <w:color w:val="092A3B"/>
              </w:rPr>
              <w:t xml:space="preserve"> adoption of </w:t>
            </w:r>
            <w:r w:rsidR="005A5D99" w:rsidRPr="00C4660B">
              <w:rPr>
                <w:rFonts w:cstheme="majorBidi"/>
                <w:color w:val="092A3B"/>
              </w:rPr>
              <w:t>energy-efficient</w:t>
            </w:r>
            <w:r w:rsidR="009955C8" w:rsidRPr="00C4660B">
              <w:rPr>
                <w:rFonts w:cstheme="majorBidi"/>
                <w:color w:val="092A3B"/>
              </w:rPr>
              <w:t xml:space="preserve"> alternative technolog</w:t>
            </w:r>
            <w:r w:rsidR="003802A0" w:rsidRPr="00C4660B">
              <w:rPr>
                <w:rFonts w:cstheme="majorBidi"/>
                <w:color w:val="092A3B"/>
              </w:rPr>
              <w:t>ies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171E2D54" w14:textId="23EB385D" w:rsidR="009955C8" w:rsidRPr="00C4660B" w:rsidRDefault="009955C8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9955C8" w:rsidRPr="00C4660B" w14:paraId="7A43B53E" w14:textId="77777777" w:rsidTr="00A77CE0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05A0A95B" w14:textId="229D20FE" w:rsidR="009955C8" w:rsidRPr="00C4660B" w:rsidRDefault="00B02E6B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Timing of the fund flow from the financial institution to the project</w:t>
            </w:r>
            <w:r w:rsidR="00A5796A" w:rsidRPr="00C4660B">
              <w:rPr>
                <w:rFonts w:cstheme="majorBidi"/>
                <w:color w:val="092A3B"/>
              </w:rPr>
              <w:t xml:space="preserve"> beneficiaries.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7F8DB41D" w14:textId="77777777" w:rsidR="009955C8" w:rsidRPr="00C4660B" w:rsidRDefault="009955C8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9955C8" w:rsidRPr="00C4660B" w14:paraId="4711B02C" w14:textId="77777777" w:rsidTr="00A77CE0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59CEB5A8" w14:textId="40E6FFA0" w:rsidR="009955C8" w:rsidRPr="00C4660B" w:rsidRDefault="00B45AB2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Funding to be borrowed by beneficiaries from non-</w:t>
            </w:r>
            <w:r w:rsidR="00644C11" w:rsidRPr="00C4660B">
              <w:rPr>
                <w:rFonts w:cstheme="majorBidi"/>
                <w:color w:val="092A3B"/>
              </w:rPr>
              <w:t>M</w:t>
            </w:r>
            <w:r w:rsidR="00072942">
              <w:rPr>
                <w:rFonts w:cstheme="majorBidi"/>
                <w:color w:val="092A3B"/>
              </w:rPr>
              <w:t>LF</w:t>
            </w:r>
            <w:r w:rsidRPr="00C4660B">
              <w:rPr>
                <w:rFonts w:cstheme="majorBidi"/>
                <w:color w:val="092A3B"/>
              </w:rPr>
              <w:t xml:space="preserve"> sources (e.g., internal resources of beneficiary, </w:t>
            </w:r>
            <w:r w:rsidR="007F51C2" w:rsidRPr="00C4660B">
              <w:rPr>
                <w:rFonts w:cstheme="majorBidi"/>
                <w:color w:val="092A3B"/>
              </w:rPr>
              <w:t xml:space="preserve">or </w:t>
            </w:r>
            <w:r w:rsidRPr="00C4660B">
              <w:rPr>
                <w:rFonts w:cstheme="majorBidi"/>
                <w:color w:val="092A3B"/>
              </w:rPr>
              <w:t>borrowing from banks), where applicable</w:t>
            </w:r>
            <w:r w:rsidR="00A5796A" w:rsidRPr="00C4660B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6A1BC998" w14:textId="77777777" w:rsidR="009955C8" w:rsidRPr="00C4660B" w:rsidRDefault="009955C8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3A6525" w:rsidRPr="00C4660B" w14:paraId="1CA6046B" w14:textId="77777777" w:rsidTr="00A77CE0">
        <w:trPr>
          <w:trHeight w:val="440"/>
        </w:trPr>
        <w:tc>
          <w:tcPr>
            <w:tcW w:w="2422" w:type="pct"/>
            <w:tcBorders>
              <w:top w:val="single" w:sz="4" w:space="0" w:color="0095D5"/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1CAA2293" w14:textId="7F2DCB49" w:rsidR="003A6525" w:rsidRPr="00C4660B" w:rsidRDefault="003A6525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The direct reduction</w:t>
            </w:r>
            <w:r w:rsidR="0065128D" w:rsidRPr="00C4660B">
              <w:rPr>
                <w:rFonts w:cstheme="majorBidi"/>
                <w:color w:val="092A3B"/>
              </w:rPr>
              <w:t>s</w:t>
            </w:r>
            <w:r w:rsidRPr="00C4660B">
              <w:rPr>
                <w:rFonts w:cstheme="majorBidi"/>
                <w:color w:val="092A3B"/>
              </w:rPr>
              <w:t xml:space="preserve"> in </w:t>
            </w:r>
            <w:r w:rsidR="00080554" w:rsidRPr="00C4660B">
              <w:rPr>
                <w:rFonts w:cstheme="majorBidi"/>
                <w:color w:val="092A3B"/>
              </w:rPr>
              <w:t xml:space="preserve">HFC consumption from </w:t>
            </w:r>
            <w:r w:rsidRPr="00C4660B">
              <w:rPr>
                <w:rFonts w:cstheme="majorBidi"/>
                <w:color w:val="092A3B"/>
              </w:rPr>
              <w:t>servicing per year (i.e., kg/year and CO</w:t>
            </w:r>
            <w:r w:rsidRPr="00227D7C">
              <w:rPr>
                <w:rFonts w:cstheme="majorBidi"/>
                <w:color w:val="092A3B"/>
                <w:vertAlign w:val="subscript"/>
              </w:rPr>
              <w:t>2</w:t>
            </w:r>
            <w:r w:rsidRPr="00C4660B">
              <w:rPr>
                <w:rFonts w:cstheme="majorBidi"/>
                <w:color w:val="092A3B"/>
              </w:rPr>
              <w:t xml:space="preserve">-eq </w:t>
            </w:r>
            <w:proofErr w:type="spellStart"/>
            <w:r w:rsidRPr="00C4660B">
              <w:rPr>
                <w:rFonts w:cstheme="majorBidi"/>
                <w:color w:val="092A3B"/>
              </w:rPr>
              <w:t>tonnes</w:t>
            </w:r>
            <w:proofErr w:type="spellEnd"/>
            <w:r w:rsidRPr="00C4660B">
              <w:rPr>
                <w:rFonts w:cstheme="majorBidi"/>
                <w:color w:val="092A3B"/>
              </w:rPr>
              <w:t xml:space="preserve">/year) and </w:t>
            </w:r>
            <w:r w:rsidR="0039560A" w:rsidRPr="00C4660B">
              <w:rPr>
                <w:rFonts w:cstheme="majorBidi"/>
                <w:color w:val="092A3B"/>
              </w:rPr>
              <w:t xml:space="preserve">the </w:t>
            </w:r>
            <w:r w:rsidRPr="00C4660B">
              <w:rPr>
                <w:rFonts w:cstheme="majorBidi"/>
                <w:color w:val="092A3B"/>
              </w:rPr>
              <w:t>total stocks of HFCs to be recovered when the equipment is replaced (in kg and CO</w:t>
            </w:r>
            <w:r w:rsidRPr="00227D7C">
              <w:rPr>
                <w:rFonts w:cstheme="majorBidi"/>
                <w:color w:val="092A3B"/>
                <w:vertAlign w:val="subscript"/>
              </w:rPr>
              <w:t>2</w:t>
            </w:r>
            <w:r w:rsidRPr="00C4660B">
              <w:rPr>
                <w:rFonts w:cstheme="majorBidi"/>
                <w:color w:val="092A3B"/>
              </w:rPr>
              <w:t xml:space="preserve">-eq </w:t>
            </w:r>
            <w:proofErr w:type="spellStart"/>
            <w:r w:rsidRPr="00C4660B">
              <w:rPr>
                <w:rFonts w:cstheme="majorBidi"/>
                <w:color w:val="092A3B"/>
              </w:rPr>
              <w:t>tonnes</w:t>
            </w:r>
            <w:proofErr w:type="spellEnd"/>
            <w:r w:rsidRPr="00C4660B">
              <w:rPr>
                <w:rFonts w:cstheme="majorBidi"/>
                <w:color w:val="092A3B"/>
              </w:rPr>
              <w:t>)</w:t>
            </w:r>
            <w:r w:rsidR="0065128D" w:rsidRPr="00C4660B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top w:val="single" w:sz="4" w:space="0" w:color="0095D5"/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45FD2CA1" w14:textId="77777777" w:rsidR="003A6525" w:rsidRPr="00C4660B" w:rsidRDefault="003A6525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3A6525" w:rsidRPr="00C4660B" w14:paraId="7123915C" w14:textId="77777777" w:rsidTr="00A77CE0">
        <w:trPr>
          <w:trHeight w:val="440"/>
        </w:trPr>
        <w:tc>
          <w:tcPr>
            <w:tcW w:w="2422" w:type="pct"/>
            <w:tcBorders>
              <w:top w:val="single" w:sz="4" w:space="0" w:color="0095D5"/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28042DE0" w14:textId="42B37232" w:rsidR="003A6525" w:rsidRPr="00C4660B" w:rsidRDefault="003A6525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 xml:space="preserve">Annual indirect emission reduction resulting from </w:t>
            </w:r>
            <w:r w:rsidR="00922956" w:rsidRPr="00C4660B">
              <w:rPr>
                <w:rFonts w:cstheme="majorBidi"/>
                <w:color w:val="092A3B"/>
              </w:rPr>
              <w:t xml:space="preserve">the </w:t>
            </w:r>
            <w:r w:rsidRPr="00C4660B">
              <w:rPr>
                <w:rFonts w:cstheme="majorBidi"/>
                <w:color w:val="092A3B"/>
              </w:rPr>
              <w:t>adoption of energy</w:t>
            </w:r>
            <w:r w:rsidR="006779E2" w:rsidRPr="00C4660B">
              <w:rPr>
                <w:rFonts w:cstheme="majorBidi"/>
                <w:color w:val="092A3B"/>
              </w:rPr>
              <w:noBreakHyphen/>
            </w:r>
            <w:r w:rsidRPr="00C4660B">
              <w:rPr>
                <w:rFonts w:cstheme="majorBidi"/>
                <w:color w:val="092A3B"/>
              </w:rPr>
              <w:t>efficient technologies in CO</w:t>
            </w:r>
            <w:r w:rsidRPr="00227D7C">
              <w:rPr>
                <w:rFonts w:cstheme="majorBidi"/>
                <w:color w:val="092A3B"/>
                <w:vertAlign w:val="subscript"/>
              </w:rPr>
              <w:t>2</w:t>
            </w:r>
            <w:r w:rsidRPr="00C4660B">
              <w:rPr>
                <w:rFonts w:cstheme="majorBidi"/>
                <w:color w:val="092A3B"/>
              </w:rPr>
              <w:t xml:space="preserve">-eq </w:t>
            </w:r>
            <w:proofErr w:type="spellStart"/>
            <w:r w:rsidRPr="00C4660B">
              <w:rPr>
                <w:rFonts w:cstheme="majorBidi"/>
                <w:color w:val="092A3B"/>
              </w:rPr>
              <w:t>tonne</w:t>
            </w:r>
            <w:r w:rsidR="00922956" w:rsidRPr="00C4660B">
              <w:rPr>
                <w:rFonts w:cstheme="majorBidi"/>
                <w:color w:val="092A3B"/>
              </w:rPr>
              <w:t>s</w:t>
            </w:r>
            <w:proofErr w:type="spellEnd"/>
            <w:r w:rsidR="0039560A" w:rsidRPr="00C4660B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top w:val="single" w:sz="4" w:space="0" w:color="0095D5"/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4360BC46" w14:textId="77777777" w:rsidR="003A6525" w:rsidRPr="00C4660B" w:rsidRDefault="003A6525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3A6525" w:rsidRPr="00C4660B" w14:paraId="1D10536F" w14:textId="77777777" w:rsidTr="00A77CE0">
        <w:trPr>
          <w:trHeight w:val="440"/>
        </w:trPr>
        <w:tc>
          <w:tcPr>
            <w:tcW w:w="2422" w:type="pct"/>
            <w:tcBorders>
              <w:top w:val="single" w:sz="4" w:space="0" w:color="0095D5"/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7C8C5EA5" w14:textId="6F05DFA2" w:rsidR="003A6525" w:rsidRPr="009D110D" w:rsidRDefault="003A6525" w:rsidP="00227D7C">
            <w:pPr>
              <w:pStyle w:val="BodyText"/>
              <w:numPr>
                <w:ilvl w:val="0"/>
                <w:numId w:val="6"/>
              </w:numPr>
              <w:spacing w:before="120" w:after="60"/>
              <w:ind w:left="194" w:right="170" w:firstLine="0"/>
              <w:jc w:val="both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>The</w:t>
            </w:r>
            <w:r w:rsidR="007A777C" w:rsidRPr="00C4660B">
              <w:rPr>
                <w:rFonts w:cstheme="majorBidi"/>
                <w:color w:val="092A3B"/>
              </w:rPr>
              <w:t xml:space="preserve"> annual energy savings (in kWh/year) over the lifetime of the equipment following the project implementation</w:t>
            </w:r>
            <w:r w:rsidR="00664497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top w:val="single" w:sz="4" w:space="0" w:color="0095D5"/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3017D342" w14:textId="77777777" w:rsidR="003A6525" w:rsidRPr="00C4660B" w:rsidRDefault="003A6525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</w:tbl>
    <w:p w14:paraId="164F3B6A" w14:textId="77777777" w:rsidR="00522D85" w:rsidRPr="00C4660B" w:rsidRDefault="00522D85" w:rsidP="00C4660B">
      <w:pPr>
        <w:spacing w:after="60"/>
        <w:rPr>
          <w:rFonts w:ascii="Roboto" w:hAnsi="Roboto"/>
          <w:bCs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D82AB3" w:rsidRPr="00C4660B" w14:paraId="22CDD5D7" w14:textId="77777777" w:rsidTr="00DD3163">
        <w:trPr>
          <w:trHeight w:val="419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7DF6197B" w14:textId="3048488D" w:rsidR="00B12465" w:rsidRPr="00C4660B" w:rsidRDefault="00B12465" w:rsidP="00227D7C">
            <w:pPr>
              <w:pStyle w:val="BodyText"/>
              <w:numPr>
                <w:ilvl w:val="0"/>
                <w:numId w:val="12"/>
              </w:numPr>
              <w:spacing w:before="120" w:after="60"/>
              <w:ind w:left="52" w:right="170" w:firstLine="0"/>
              <w:jc w:val="both"/>
              <w:rPr>
                <w:bCs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 xml:space="preserve">Based on the proposed plan, please provide the total impact of the project below, including the annual reduction in HFC consumption (in </w:t>
            </w:r>
            <w:r w:rsidR="00857B60" w:rsidRPr="00C4660B">
              <w:rPr>
                <w:bCs/>
                <w:color w:val="092A3B"/>
                <w:lang w:val="en-CA"/>
              </w:rPr>
              <w:t xml:space="preserve">mt </w:t>
            </w:r>
            <w:r w:rsidRPr="00C4660B">
              <w:rPr>
                <w:bCs/>
                <w:color w:val="092A3B"/>
                <w:lang w:val="en-CA"/>
              </w:rPr>
              <w:t>and CO₂-eq</w:t>
            </w:r>
            <w:r w:rsidR="00857B60" w:rsidRPr="00C4660B">
              <w:rPr>
                <w:bCs/>
                <w:color w:val="092A3B"/>
                <w:lang w:val="en-CA"/>
              </w:rPr>
              <w:t xml:space="preserve"> </w:t>
            </w:r>
            <w:r w:rsidRPr="00C4660B">
              <w:rPr>
                <w:bCs/>
                <w:color w:val="092A3B"/>
                <w:lang w:val="en-CA"/>
              </w:rPr>
              <w:t>tonnes), the annual energy savings, and the emission reductions (in CO₂-eq tonnes) resulting from those energy savings.</w:t>
            </w:r>
          </w:p>
          <w:p w14:paraId="25D97798" w14:textId="481942E2" w:rsidR="005A269D" w:rsidRPr="00C4660B" w:rsidRDefault="00B12465" w:rsidP="008B1A26">
            <w:pPr>
              <w:pStyle w:val="BodyText"/>
              <w:spacing w:before="120" w:after="60"/>
              <w:ind w:right="170"/>
              <w:jc w:val="both"/>
              <w:rPr>
                <w:rFonts w:cstheme="majorBidi"/>
                <w:color w:val="092A3B"/>
                <w:lang w:val="en-CA"/>
              </w:rPr>
            </w:pPr>
            <w:r w:rsidRPr="00C4660B">
              <w:rPr>
                <w:rFonts w:cstheme="majorBidi"/>
                <w:i/>
                <w:iCs/>
                <w:color w:val="092A3B"/>
                <w:lang w:val="en-CA"/>
              </w:rPr>
              <w:t>Note</w:t>
            </w:r>
            <w:r w:rsidRPr="00C4660B">
              <w:rPr>
                <w:rFonts w:cstheme="majorBidi"/>
                <w:color w:val="092A3B"/>
                <w:lang w:val="en-CA"/>
              </w:rPr>
              <w:t xml:space="preserve">: Please also provide the details of the calculations in the accompanying </w:t>
            </w:r>
            <w:r w:rsidR="00CE2640">
              <w:rPr>
                <w:rFonts w:cstheme="majorBidi"/>
                <w:color w:val="092A3B"/>
                <w:lang w:val="en-CA"/>
              </w:rPr>
              <w:t xml:space="preserve">Excel </w:t>
            </w:r>
            <w:r w:rsidRPr="00C4660B">
              <w:rPr>
                <w:rFonts w:cstheme="majorBidi"/>
                <w:color w:val="092A3B"/>
                <w:lang w:val="en-CA"/>
              </w:rPr>
              <w:t>spreadsheet.</w:t>
            </w:r>
          </w:p>
        </w:tc>
      </w:tr>
      <w:tr w:rsidR="00862BE0" w:rsidRPr="00C4660B" w14:paraId="5B34891B" w14:textId="77777777" w:rsidTr="00095520">
        <w:trPr>
          <w:trHeight w:val="892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auto"/>
            <w:tcMar>
              <w:left w:w="85" w:type="dxa"/>
            </w:tcMar>
          </w:tcPr>
          <w:p w14:paraId="5ABD3F10" w14:textId="327D69AE" w:rsidR="00D82AB3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1708608130"/>
                <w:placeholder>
                  <w:docPart w:val="5D38DFDDD61F409ABFA3F914CF434EA6"/>
                </w:placeholder>
                <w:temporary/>
                <w:showingPlcHdr/>
                <w15:color w:val="99CCFF"/>
              </w:sdtPr>
              <w:sdtEndPr/>
              <w:sdtContent>
                <w:r w:rsidR="00862BE0" w:rsidRPr="00C4660B">
                  <w:rPr>
                    <w:rStyle w:val="PlaceholderText"/>
                  </w:rPr>
                  <w:t>Click or tap here to enter text.</w:t>
                </w:r>
              </w:sdtContent>
            </w:sdt>
            <w:r w:rsidR="00862BE0" w:rsidRPr="00C4660B" w:rsidDel="00862BE0">
              <w:t xml:space="preserve"> </w:t>
            </w:r>
          </w:p>
        </w:tc>
      </w:tr>
    </w:tbl>
    <w:p w14:paraId="2B7D4912" w14:textId="77777777" w:rsidR="00C80CA4" w:rsidRPr="00C4660B" w:rsidRDefault="00C80CA4" w:rsidP="00C80CA4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lastRenderedPageBreak/>
        <w:t xml:space="preserve">Advisory board for implementing the revolving fund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94"/>
        <w:gridCol w:w="4678"/>
      </w:tblGrid>
      <w:tr w:rsidR="00C80CA4" w:rsidRPr="00C4660B" w14:paraId="5637912A" w14:textId="77777777" w:rsidTr="00DE522F">
        <w:trPr>
          <w:trHeight w:val="440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0068F97B" w14:textId="7598A343" w:rsidR="00C80CA4" w:rsidRPr="00C4660B" w:rsidRDefault="00C80CA4" w:rsidP="00DE522F">
            <w:pPr>
              <w:pStyle w:val="BodyText"/>
              <w:numPr>
                <w:ilvl w:val="0"/>
                <w:numId w:val="14"/>
              </w:numPr>
              <w:spacing w:before="120" w:after="60"/>
              <w:ind w:left="51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B07FF9">
              <w:rPr>
                <w:bCs/>
                <w:color w:val="092A3B"/>
                <w:lang w:val="en-CA"/>
              </w:rPr>
              <w:t xml:space="preserve">Please list or describe below information on the advisory board that would </w:t>
            </w:r>
            <w:r w:rsidR="008504FC">
              <w:rPr>
                <w:bCs/>
                <w:color w:val="092A3B"/>
                <w:lang w:val="en-CA"/>
              </w:rPr>
              <w:t xml:space="preserve">advise on </w:t>
            </w:r>
            <w:proofErr w:type="gramStart"/>
            <w:r w:rsidRPr="00B07FF9">
              <w:rPr>
                <w:bCs/>
                <w:color w:val="092A3B"/>
                <w:lang w:val="en-CA"/>
              </w:rPr>
              <w:t>the  operationaliz</w:t>
            </w:r>
            <w:r w:rsidR="00375FEC">
              <w:rPr>
                <w:bCs/>
                <w:color w:val="092A3B"/>
                <w:lang w:val="en-CA"/>
              </w:rPr>
              <w:t>ation</w:t>
            </w:r>
            <w:proofErr w:type="gramEnd"/>
            <w:r w:rsidRPr="00B07FF9">
              <w:rPr>
                <w:bCs/>
                <w:color w:val="092A3B"/>
                <w:lang w:val="en-CA"/>
              </w:rPr>
              <w:t xml:space="preserve"> the revolving fund:</w:t>
            </w:r>
          </w:p>
        </w:tc>
      </w:tr>
      <w:tr w:rsidR="00C80CA4" w:rsidRPr="00C4660B" w14:paraId="70750E59" w14:textId="77777777" w:rsidTr="00DE522F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2CC8DBEA" w14:textId="05F7E223" w:rsidR="00C80CA4" w:rsidRPr="009D110D" w:rsidRDefault="00BC474F" w:rsidP="00DE522F">
            <w:pPr>
              <w:pStyle w:val="BodyText"/>
              <w:numPr>
                <w:ilvl w:val="0"/>
                <w:numId w:val="15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>
              <w:rPr>
                <w:rFonts w:cstheme="majorBidi"/>
                <w:color w:val="092A3B"/>
              </w:rPr>
              <w:t>Chair</w:t>
            </w:r>
            <w:r w:rsidR="00691CC9">
              <w:rPr>
                <w:rFonts w:cstheme="majorBidi"/>
                <w:color w:val="092A3B"/>
              </w:rPr>
              <w:t xml:space="preserve"> </w:t>
            </w:r>
            <w:r w:rsidR="00835581">
              <w:rPr>
                <w:rFonts w:cstheme="majorBidi"/>
                <w:color w:val="092A3B"/>
              </w:rPr>
              <w:t xml:space="preserve">and </w:t>
            </w:r>
            <w:r>
              <w:rPr>
                <w:rFonts w:cstheme="majorBidi"/>
                <w:color w:val="092A3B"/>
              </w:rPr>
              <w:t>a</w:t>
            </w:r>
            <w:r w:rsidR="00C80CA4" w:rsidRPr="009D110D">
              <w:rPr>
                <w:rFonts w:cstheme="majorBidi"/>
                <w:color w:val="092A3B"/>
              </w:rPr>
              <w:t xml:space="preserve">ll </w:t>
            </w:r>
            <w:r w:rsidR="00835581">
              <w:rPr>
                <w:rFonts w:cstheme="majorBidi"/>
                <w:color w:val="092A3B"/>
              </w:rPr>
              <w:t xml:space="preserve">other </w:t>
            </w:r>
            <w:r w:rsidR="00C80CA4" w:rsidRPr="009D110D">
              <w:rPr>
                <w:rFonts w:cstheme="majorBidi"/>
                <w:color w:val="092A3B"/>
              </w:rPr>
              <w:t>members of the advisory board</w:t>
            </w:r>
            <w:r w:rsidR="00691CC9">
              <w:rPr>
                <w:rFonts w:cstheme="majorBidi"/>
                <w:color w:val="092A3B"/>
              </w:rPr>
              <w:t xml:space="preserve">, </w:t>
            </w:r>
            <w:r w:rsidR="00835581">
              <w:rPr>
                <w:rFonts w:cstheme="majorBidi"/>
                <w:color w:val="092A3B"/>
              </w:rPr>
              <w:t xml:space="preserve">which should </w:t>
            </w:r>
            <w:r w:rsidR="00C80CA4" w:rsidRPr="009D110D">
              <w:rPr>
                <w:rFonts w:cstheme="majorBidi"/>
                <w:color w:val="092A3B"/>
              </w:rPr>
              <w:t>includ</w:t>
            </w:r>
            <w:r w:rsidR="00835581">
              <w:rPr>
                <w:rFonts w:cstheme="majorBidi"/>
                <w:color w:val="092A3B"/>
              </w:rPr>
              <w:t>e</w:t>
            </w:r>
            <w:r w:rsidR="00C80CA4" w:rsidRPr="009D110D">
              <w:rPr>
                <w:rFonts w:cstheme="majorBidi"/>
                <w:color w:val="092A3B"/>
              </w:rPr>
              <w:t xml:space="preserve"> the National Ozone Unit (NOU</w:t>
            </w:r>
            <w:r w:rsidR="00835581">
              <w:rPr>
                <w:rFonts w:cstheme="majorBidi"/>
                <w:color w:val="092A3B"/>
              </w:rPr>
              <w:t>)</w:t>
            </w:r>
            <w:r w:rsidR="004B077E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30A97833" w14:textId="77777777" w:rsidR="00C80CA4" w:rsidRPr="00C4660B" w:rsidRDefault="00C80CA4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C80CA4" w:rsidRPr="00C4660B" w14:paraId="7887759C" w14:textId="77777777" w:rsidTr="00DE522F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55B453A8" w14:textId="095DD996" w:rsidR="00C80CA4" w:rsidRPr="009D110D" w:rsidRDefault="002F08A8" w:rsidP="00DE522F">
            <w:pPr>
              <w:pStyle w:val="BodyText"/>
              <w:numPr>
                <w:ilvl w:val="0"/>
                <w:numId w:val="15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>
              <w:rPr>
                <w:rFonts w:cstheme="majorBidi"/>
                <w:color w:val="092A3B"/>
              </w:rPr>
              <w:t xml:space="preserve">The role and responsibilities </w:t>
            </w:r>
            <w:r w:rsidR="00C80CA4" w:rsidRPr="009D110D">
              <w:rPr>
                <w:rFonts w:cstheme="majorBidi"/>
                <w:color w:val="092A3B"/>
              </w:rPr>
              <w:t>of the advisory board in providing guidance for</w:t>
            </w:r>
            <w:r w:rsidR="004B077E">
              <w:rPr>
                <w:rFonts w:cstheme="majorBidi"/>
                <w:color w:val="092A3B"/>
              </w:rPr>
              <w:t xml:space="preserve"> the</w:t>
            </w:r>
            <w:r w:rsidR="00C80CA4" w:rsidRPr="009D110D">
              <w:rPr>
                <w:rFonts w:cstheme="majorBidi"/>
                <w:color w:val="092A3B"/>
              </w:rPr>
              <w:t xml:space="preserve"> </w:t>
            </w:r>
            <w:r w:rsidR="00E637ED" w:rsidRPr="009D110D">
              <w:rPr>
                <w:rFonts w:cstheme="majorBidi"/>
                <w:color w:val="092A3B"/>
              </w:rPr>
              <w:t>operationaliz</w:t>
            </w:r>
            <w:r w:rsidR="004B077E">
              <w:rPr>
                <w:rFonts w:cstheme="majorBidi"/>
                <w:color w:val="092A3B"/>
              </w:rPr>
              <w:t>ation of</w:t>
            </w:r>
            <w:r w:rsidR="00C80CA4" w:rsidRPr="009D110D">
              <w:rPr>
                <w:rFonts w:cstheme="majorBidi"/>
                <w:color w:val="092A3B"/>
              </w:rPr>
              <w:t xml:space="preserve"> the revolving fund</w:t>
            </w:r>
            <w:r w:rsidR="004B077E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01FA4075" w14:textId="77777777" w:rsidR="00C80CA4" w:rsidRPr="00C4660B" w:rsidRDefault="00C80CA4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C80CA4" w:rsidRPr="00C4660B" w14:paraId="68AB96A3" w14:textId="77777777" w:rsidTr="00DE522F">
        <w:trPr>
          <w:trHeight w:val="440"/>
        </w:trPr>
        <w:tc>
          <w:tcPr>
            <w:tcW w:w="2422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7FB7C8D9" w14:textId="454E1ABD" w:rsidR="00C80CA4" w:rsidRPr="009D110D" w:rsidRDefault="00C80CA4" w:rsidP="00DE522F">
            <w:pPr>
              <w:pStyle w:val="BodyText"/>
              <w:numPr>
                <w:ilvl w:val="0"/>
                <w:numId w:val="15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9D110D">
              <w:rPr>
                <w:rFonts w:cstheme="majorBidi"/>
                <w:color w:val="092A3B"/>
              </w:rPr>
              <w:t>Frequency of meetings of the advisory board</w:t>
            </w:r>
            <w:r w:rsidR="004B077E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48A1223F" w14:textId="77777777" w:rsidR="00C80CA4" w:rsidRPr="00C4660B" w:rsidRDefault="00C80CA4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C80CA4" w:rsidRPr="00C4660B" w14:paraId="0B7BDD1E" w14:textId="77777777" w:rsidTr="00DE522F">
        <w:trPr>
          <w:trHeight w:val="440"/>
        </w:trPr>
        <w:tc>
          <w:tcPr>
            <w:tcW w:w="2422" w:type="pct"/>
            <w:tcBorders>
              <w:top w:val="single" w:sz="4" w:space="0" w:color="0095D5"/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19BEDD8F" w14:textId="76DF444E" w:rsidR="00C80CA4" w:rsidRPr="009D110D" w:rsidRDefault="00C80CA4" w:rsidP="00DE522F">
            <w:pPr>
              <w:pStyle w:val="BodyText"/>
              <w:numPr>
                <w:ilvl w:val="0"/>
                <w:numId w:val="15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9D110D">
              <w:rPr>
                <w:rFonts w:cstheme="majorBidi"/>
                <w:color w:val="092A3B"/>
              </w:rPr>
              <w:t xml:space="preserve">The timeline for constitution and </w:t>
            </w:r>
            <w:r w:rsidR="00DC6AC8">
              <w:rPr>
                <w:rFonts w:cstheme="majorBidi"/>
                <w:color w:val="092A3B"/>
              </w:rPr>
              <w:t>establishment</w:t>
            </w:r>
            <w:r w:rsidRPr="009D110D">
              <w:rPr>
                <w:rFonts w:cstheme="majorBidi"/>
                <w:color w:val="092A3B"/>
              </w:rPr>
              <w:t xml:space="preserve"> of the advisory board</w:t>
            </w:r>
            <w:r w:rsidR="004B077E">
              <w:rPr>
                <w:rFonts w:cstheme="majorBidi"/>
                <w:color w:val="092A3B"/>
              </w:rPr>
              <w:t>.</w:t>
            </w:r>
          </w:p>
        </w:tc>
        <w:tc>
          <w:tcPr>
            <w:tcW w:w="2578" w:type="pct"/>
            <w:tcBorders>
              <w:top w:val="single" w:sz="4" w:space="0" w:color="0095D5"/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4A467178" w14:textId="77777777" w:rsidR="00C80CA4" w:rsidRPr="00C4660B" w:rsidRDefault="00C80CA4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</w:tbl>
    <w:p w14:paraId="4520B652" w14:textId="658C6BE3" w:rsidR="00231BE6" w:rsidRPr="00C4660B" w:rsidRDefault="00231BE6" w:rsidP="008B1A26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jc w:val="both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Information on </w:t>
      </w:r>
      <w:r w:rsidR="00FD2FAC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the financial institution(s) that will implement the project </w:t>
      </w:r>
    </w:p>
    <w:tbl>
      <w:tblPr>
        <w:tblW w:w="4962" w:type="pct"/>
        <w:tblBorders>
          <w:bottom w:val="single" w:sz="4" w:space="0" w:color="0095D5"/>
          <w:insideH w:val="single" w:sz="4" w:space="0" w:color="0095D5"/>
          <w:insideV w:val="single" w:sz="4" w:space="0" w:color="A5C5E7" w:themeColor="accent4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87"/>
        <w:gridCol w:w="5385"/>
      </w:tblGrid>
      <w:tr w:rsidR="009A06BB" w:rsidRPr="00C4660B" w14:paraId="517BAEE7" w14:textId="77777777" w:rsidTr="00BB1395">
        <w:tc>
          <w:tcPr>
            <w:tcW w:w="2032" w:type="pct"/>
            <w:tcBorders>
              <w:top w:val="nil"/>
            </w:tcBorders>
            <w:tcMar>
              <w:left w:w="85" w:type="dxa"/>
            </w:tcMar>
            <w:vAlign w:val="center"/>
            <w:hideMark/>
          </w:tcPr>
          <w:p w14:paraId="0222412E" w14:textId="60141FD7" w:rsidR="009A06BB" w:rsidRPr="00C4660B" w:rsidRDefault="009A06BB" w:rsidP="00227D7C">
            <w:pPr>
              <w:pStyle w:val="BodyText"/>
              <w:numPr>
                <w:ilvl w:val="0"/>
                <w:numId w:val="13"/>
              </w:numPr>
              <w:spacing w:before="120" w:after="60"/>
              <w:ind w:left="51" w:right="170" w:firstLine="0"/>
              <w:jc w:val="both"/>
              <w:rPr>
                <w:bCs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 xml:space="preserve">Name of </w:t>
            </w:r>
            <w:r w:rsidR="00C972BD" w:rsidRPr="00C4660B">
              <w:rPr>
                <w:bCs/>
                <w:color w:val="092A3B"/>
                <w:lang w:val="en-CA"/>
              </w:rPr>
              <w:t xml:space="preserve">the </w:t>
            </w:r>
            <w:r w:rsidRPr="00C4660B">
              <w:rPr>
                <w:bCs/>
                <w:color w:val="092A3B"/>
                <w:lang w:val="en-CA"/>
              </w:rPr>
              <w:t>lead fi</w:t>
            </w:r>
            <w:r w:rsidR="006E6F80" w:rsidRPr="00C4660B">
              <w:rPr>
                <w:bCs/>
                <w:color w:val="092A3B"/>
                <w:lang w:val="en-CA"/>
              </w:rPr>
              <w:t>nancial institution</w:t>
            </w:r>
            <w:r w:rsidRPr="00C4660B">
              <w:rPr>
                <w:bCs/>
                <w:color w:val="092A3B"/>
                <w:lang w:val="en-CA"/>
              </w:rPr>
              <w:t>:</w:t>
            </w:r>
          </w:p>
        </w:tc>
        <w:tc>
          <w:tcPr>
            <w:tcW w:w="2968" w:type="pct"/>
            <w:shd w:val="clear" w:color="auto" w:fill="FFFFFF" w:themeFill="background1"/>
            <w:hideMark/>
          </w:tcPr>
          <w:p w14:paraId="772B4179" w14:textId="77777777" w:rsidR="009A06BB" w:rsidRPr="00C4660B" w:rsidRDefault="009A06BB" w:rsidP="00DD3163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  <w:tr w:rsidR="00D653A7" w:rsidRPr="00C4660B" w14:paraId="76C269B9" w14:textId="77777777" w:rsidTr="00BB1395">
        <w:trPr>
          <w:trHeight w:val="752"/>
        </w:trPr>
        <w:tc>
          <w:tcPr>
            <w:tcW w:w="2032" w:type="pct"/>
            <w:tcBorders>
              <w:top w:val="single" w:sz="4" w:space="0" w:color="0095D5"/>
            </w:tcBorders>
            <w:tcMar>
              <w:left w:w="85" w:type="dxa"/>
            </w:tcMar>
          </w:tcPr>
          <w:p w14:paraId="10F1ACB6" w14:textId="7F165F8B" w:rsidR="00D653A7" w:rsidRPr="00C4660B" w:rsidRDefault="00D653A7" w:rsidP="00227D7C">
            <w:pPr>
              <w:pStyle w:val="BodyText"/>
              <w:numPr>
                <w:ilvl w:val="0"/>
                <w:numId w:val="13"/>
              </w:numPr>
              <w:spacing w:before="120" w:after="60"/>
              <w:ind w:left="51" w:right="170" w:firstLine="0"/>
              <w:jc w:val="both"/>
              <w:rPr>
                <w:bCs/>
                <w:color w:val="092A3B"/>
                <w:lang w:val="en-CA"/>
              </w:rPr>
            </w:pPr>
            <w:r w:rsidRPr="00C4660B">
              <w:rPr>
                <w:bCs/>
                <w:color w:val="092A3B"/>
                <w:lang w:val="en-CA"/>
              </w:rPr>
              <w:t>Name of any additional financial institutions involved:</w:t>
            </w:r>
          </w:p>
        </w:tc>
        <w:tc>
          <w:tcPr>
            <w:tcW w:w="2968" w:type="pct"/>
            <w:shd w:val="clear" w:color="auto" w:fill="FFFFFF" w:themeFill="background1"/>
            <w:hideMark/>
          </w:tcPr>
          <w:p w14:paraId="227B7EF6" w14:textId="77777777" w:rsidR="00D653A7" w:rsidRPr="00C4660B" w:rsidRDefault="00D653A7" w:rsidP="00D653A7">
            <w:pPr>
              <w:shd w:val="clear" w:color="auto" w:fill="FFFFFF" w:themeFill="background1"/>
              <w:spacing w:before="120" w:after="60"/>
              <w:rPr>
                <w:rFonts w:ascii="Roboto" w:hAnsi="Roboto" w:cstheme="minorHAnsi"/>
                <w:color w:val="092A3B"/>
              </w:rPr>
            </w:pPr>
          </w:p>
        </w:tc>
      </w:tr>
    </w:tbl>
    <w:p w14:paraId="75CA6480" w14:textId="77777777" w:rsidR="00554E48" w:rsidRPr="00C4660B" w:rsidRDefault="00554E48" w:rsidP="00C4660B">
      <w:pPr>
        <w:spacing w:after="60"/>
        <w:rPr>
          <w:rFonts w:ascii="Roboto" w:hAnsi="Roboto"/>
        </w:rPr>
      </w:pPr>
    </w:p>
    <w:tbl>
      <w:tblPr>
        <w:tblStyle w:val="TableGrid"/>
        <w:tblW w:w="0" w:type="auto"/>
        <w:tblBorders>
          <w:top w:val="single" w:sz="4" w:space="0" w:color="0095D5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C07D37" w:rsidRPr="00C4660B" w14:paraId="7F0880DC" w14:textId="77777777" w:rsidTr="004B7D93">
        <w:trPr>
          <w:trHeight w:val="379"/>
        </w:trPr>
        <w:tc>
          <w:tcPr>
            <w:tcW w:w="9141" w:type="dxa"/>
            <w:tcBorders>
              <w:top w:val="nil"/>
              <w:bottom w:val="single" w:sz="4" w:space="0" w:color="0095D5"/>
            </w:tcBorders>
            <w:shd w:val="clear" w:color="auto" w:fill="BFE4F5"/>
          </w:tcPr>
          <w:p w14:paraId="0A2315D0" w14:textId="223507D2" w:rsidR="00C07D37" w:rsidRPr="00C4660B" w:rsidRDefault="00C07D37" w:rsidP="00227D7C">
            <w:pPr>
              <w:pStyle w:val="BodyText"/>
              <w:numPr>
                <w:ilvl w:val="0"/>
                <w:numId w:val="13"/>
              </w:numPr>
              <w:spacing w:before="120" w:after="60"/>
              <w:ind w:left="51" w:right="170" w:firstLine="0"/>
              <w:rPr>
                <w:color w:val="092A3B"/>
              </w:rPr>
            </w:pPr>
            <w:r w:rsidRPr="00C4660B">
              <w:rPr>
                <w:bCs/>
                <w:color w:val="092A3B"/>
                <w:lang w:val="en-CA"/>
              </w:rPr>
              <w:t>In the space below please describe the following:</w:t>
            </w:r>
          </w:p>
        </w:tc>
      </w:tr>
      <w:tr w:rsidR="009363E9" w:rsidRPr="00C4660B" w14:paraId="7E71585A" w14:textId="77777777" w:rsidTr="00DD3163">
        <w:trPr>
          <w:trHeight w:val="535"/>
        </w:trPr>
        <w:tc>
          <w:tcPr>
            <w:tcW w:w="9141" w:type="dxa"/>
            <w:tcBorders>
              <w:top w:val="nil"/>
              <w:bottom w:val="single" w:sz="4" w:space="0" w:color="0095D5"/>
            </w:tcBorders>
            <w:shd w:val="clear" w:color="auto" w:fill="F2FAFD"/>
          </w:tcPr>
          <w:p w14:paraId="0F95BC9C" w14:textId="298EE07F" w:rsidR="009363E9" w:rsidRPr="00C4660B" w:rsidRDefault="00C07D37" w:rsidP="00F84761">
            <w:pPr>
              <w:pStyle w:val="BodyText"/>
              <w:numPr>
                <w:ilvl w:val="0"/>
                <w:numId w:val="34"/>
              </w:numPr>
              <w:spacing w:before="120" w:after="60"/>
              <w:ind w:left="194" w:right="170" w:firstLine="0"/>
            </w:pPr>
            <w:r w:rsidRPr="00F84761">
              <w:rPr>
                <w:rFonts w:cstheme="majorBidi"/>
                <w:color w:val="092A3B"/>
              </w:rPr>
              <w:t>T</w:t>
            </w:r>
            <w:r w:rsidR="00681ED6" w:rsidRPr="00F84761">
              <w:rPr>
                <w:rFonts w:cstheme="majorBidi"/>
                <w:color w:val="092A3B"/>
              </w:rPr>
              <w:t>he process implemented, including criteria used, in selecting the financial institution(s):</w:t>
            </w:r>
          </w:p>
        </w:tc>
      </w:tr>
      <w:tr w:rsidR="009363E9" w:rsidRPr="00C4660B" w14:paraId="7E94143A" w14:textId="77777777" w:rsidTr="0033493E">
        <w:trPr>
          <w:trHeight w:val="826"/>
        </w:trPr>
        <w:tc>
          <w:tcPr>
            <w:tcW w:w="9141" w:type="dxa"/>
            <w:tcBorders>
              <w:top w:val="single" w:sz="4" w:space="0" w:color="0095D5"/>
              <w:bottom w:val="single" w:sz="4" w:space="0" w:color="0095D5"/>
            </w:tcBorders>
          </w:tcPr>
          <w:p w14:paraId="5D5770ED" w14:textId="13CD2DA1" w:rsidR="009363E9" w:rsidRPr="00C4660B" w:rsidRDefault="003C0843" w:rsidP="00DD3163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457995929"/>
                <w:placeholder>
                  <w:docPart w:val="B0AE2EBB98CD4B538070F4780D4AFC6E"/>
                </w:placeholder>
                <w:temporary/>
                <w:showingPlcHdr/>
                <w15:color w:val="99CCFF"/>
              </w:sdtPr>
              <w:sdtEndPr/>
              <w:sdtContent>
                <w:r w:rsidR="00F450BA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  <w:tr w:rsidR="00F15757" w:rsidRPr="00C4660B" w14:paraId="0E50B61C" w14:textId="77777777" w:rsidTr="00DD3163">
        <w:tblPrEx>
          <w:tblBorders>
            <w:top w:val="none" w:sz="0" w:space="0" w:color="auto"/>
          </w:tblBorders>
        </w:tblPrEx>
        <w:trPr>
          <w:trHeight w:val="535"/>
        </w:trPr>
        <w:tc>
          <w:tcPr>
            <w:tcW w:w="9141" w:type="dxa"/>
            <w:shd w:val="clear" w:color="auto" w:fill="F2FAFD"/>
          </w:tcPr>
          <w:p w14:paraId="0F8C2413" w14:textId="6D170CDC" w:rsidR="00F15757" w:rsidRPr="00C4660B" w:rsidRDefault="00C07D37" w:rsidP="00F84761">
            <w:pPr>
              <w:pStyle w:val="BodyText"/>
              <w:numPr>
                <w:ilvl w:val="0"/>
                <w:numId w:val="34"/>
              </w:numPr>
              <w:spacing w:before="120" w:after="60"/>
              <w:ind w:left="194" w:right="170" w:firstLine="0"/>
            </w:pPr>
            <w:r w:rsidRPr="00F84761">
              <w:rPr>
                <w:rFonts w:cstheme="majorBidi"/>
                <w:color w:val="092A3B"/>
              </w:rPr>
              <w:t>A</w:t>
            </w:r>
            <w:r w:rsidR="00011249" w:rsidRPr="00F84761">
              <w:rPr>
                <w:rFonts w:cstheme="majorBidi"/>
                <w:color w:val="092A3B"/>
              </w:rPr>
              <w:t>ny p</w:t>
            </w:r>
            <w:r w:rsidR="000349B4" w:rsidRPr="00F84761">
              <w:rPr>
                <w:rFonts w:cstheme="majorBidi"/>
                <w:color w:val="092A3B"/>
              </w:rPr>
              <w:t xml:space="preserve">rior experience of the implementing agency </w:t>
            </w:r>
            <w:r w:rsidR="00D04D37">
              <w:rPr>
                <w:rFonts w:cstheme="majorBidi"/>
                <w:color w:val="092A3B"/>
              </w:rPr>
              <w:t xml:space="preserve">in </w:t>
            </w:r>
            <w:r w:rsidR="000349B4" w:rsidRPr="00F84761">
              <w:rPr>
                <w:rFonts w:cstheme="majorBidi"/>
                <w:color w:val="092A3B"/>
              </w:rPr>
              <w:t>working with the selected financial institution(s)</w:t>
            </w:r>
            <w:r w:rsidR="00664497" w:rsidRPr="00F84761">
              <w:rPr>
                <w:rFonts w:cstheme="majorBidi"/>
                <w:color w:val="092A3B"/>
              </w:rPr>
              <w:t>:</w:t>
            </w:r>
          </w:p>
        </w:tc>
      </w:tr>
      <w:tr w:rsidR="00F15757" w:rsidRPr="00C4660B" w14:paraId="12AD0A54" w14:textId="77777777" w:rsidTr="006A4B42">
        <w:tblPrEx>
          <w:tblBorders>
            <w:top w:val="none" w:sz="0" w:space="0" w:color="auto"/>
          </w:tblBorders>
        </w:tblPrEx>
        <w:trPr>
          <w:trHeight w:val="810"/>
        </w:trPr>
        <w:tc>
          <w:tcPr>
            <w:tcW w:w="9141" w:type="dxa"/>
          </w:tcPr>
          <w:p w14:paraId="49671568" w14:textId="011FDBBA" w:rsidR="00F15757" w:rsidRPr="00C4660B" w:rsidRDefault="003C0843" w:rsidP="00DD3163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-1959705313"/>
                <w:placeholder>
                  <w:docPart w:val="42EE14DEE9CF4731A095EFF905BFBCE0"/>
                </w:placeholder>
                <w:temporary/>
                <w:showingPlcHdr/>
                <w15:color w:val="99CCFF"/>
              </w:sdtPr>
              <w:sdtEndPr/>
              <w:sdtContent>
                <w:r w:rsidR="00CB33D2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  <w:tr w:rsidR="00F31627" w:rsidRPr="00C4660B" w14:paraId="29975907" w14:textId="77777777" w:rsidTr="00F31627">
        <w:tblPrEx>
          <w:tblBorders>
            <w:top w:val="none" w:sz="0" w:space="0" w:color="auto"/>
          </w:tblBorders>
        </w:tblPrEx>
        <w:trPr>
          <w:trHeight w:val="535"/>
        </w:trPr>
        <w:tc>
          <w:tcPr>
            <w:tcW w:w="9141" w:type="dxa"/>
            <w:shd w:val="clear" w:color="auto" w:fill="F2FAFD"/>
          </w:tcPr>
          <w:p w14:paraId="676BB1F8" w14:textId="28555866" w:rsidR="00F31627" w:rsidRPr="00C4660B" w:rsidRDefault="00C07D37" w:rsidP="00F84761">
            <w:pPr>
              <w:pStyle w:val="BodyText"/>
              <w:numPr>
                <w:ilvl w:val="0"/>
                <w:numId w:val="34"/>
              </w:numPr>
              <w:spacing w:before="120" w:after="60"/>
              <w:ind w:left="194" w:right="170" w:firstLine="0"/>
            </w:pPr>
            <w:r w:rsidRPr="00F84761">
              <w:rPr>
                <w:rFonts w:cstheme="majorBidi"/>
                <w:color w:val="092A3B"/>
              </w:rPr>
              <w:t>A</w:t>
            </w:r>
            <w:r w:rsidR="00FD3350" w:rsidRPr="00F84761">
              <w:rPr>
                <w:rFonts w:cstheme="majorBidi"/>
                <w:color w:val="092A3B"/>
              </w:rPr>
              <w:t>ny prior experience of the selected financial institution(s) in implementing similar initiatives:</w:t>
            </w:r>
          </w:p>
        </w:tc>
      </w:tr>
      <w:tr w:rsidR="00F31627" w:rsidRPr="00C4660B" w14:paraId="476937B8" w14:textId="77777777" w:rsidTr="00CB33D2">
        <w:tblPrEx>
          <w:tblBorders>
            <w:top w:val="none" w:sz="0" w:space="0" w:color="auto"/>
          </w:tblBorders>
        </w:tblPrEx>
        <w:trPr>
          <w:trHeight w:val="784"/>
        </w:trPr>
        <w:tc>
          <w:tcPr>
            <w:tcW w:w="9141" w:type="dxa"/>
          </w:tcPr>
          <w:p w14:paraId="2E3F2488" w14:textId="2EB3A1BA" w:rsidR="00F31627" w:rsidRPr="00C4660B" w:rsidRDefault="003C0843" w:rsidP="00DD3163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-1475517836"/>
                <w:placeholder>
                  <w:docPart w:val="7D8E6F4EDB6F4C9A80545430C11739D5"/>
                </w:placeholder>
                <w:temporary/>
                <w:showingPlcHdr/>
                <w15:color w:val="99CCFF"/>
              </w:sdtPr>
              <w:sdtEndPr/>
              <w:sdtContent>
                <w:r w:rsidR="00B07FF9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</w:tbl>
    <w:p w14:paraId="0E03EABB" w14:textId="77777777" w:rsidR="00730F7C" w:rsidRDefault="00730F7C" w:rsidP="00730F7C">
      <w:pPr>
        <w:widowControl w:val="0"/>
        <w:tabs>
          <w:tab w:val="left" w:pos="851"/>
        </w:tabs>
        <w:autoSpaceDE w:val="0"/>
        <w:autoSpaceDN w:val="0"/>
        <w:spacing w:after="0"/>
        <w:ind w:right="386"/>
        <w:outlineLvl w:val="0"/>
        <w:rPr>
          <w:rFonts w:ascii="Roboto" w:eastAsia="Roboto" w:hAnsi="Roboto" w:cs="Roboto"/>
          <w:b/>
          <w:bCs/>
          <w:color w:val="092A3B"/>
          <w:spacing w:val="-2"/>
        </w:rPr>
      </w:pPr>
    </w:p>
    <w:p w14:paraId="1D86A117" w14:textId="6B51BAAC" w:rsidR="00730F7C" w:rsidRDefault="00730F7C" w:rsidP="00730F7C">
      <w:pPr>
        <w:widowControl w:val="0"/>
        <w:tabs>
          <w:tab w:val="left" w:pos="851"/>
        </w:tabs>
        <w:autoSpaceDE w:val="0"/>
        <w:autoSpaceDN w:val="0"/>
        <w:spacing w:after="360"/>
        <w:ind w:right="386"/>
        <w:outlineLvl w:val="0"/>
        <w:rPr>
          <w:rFonts w:ascii="Roboto" w:eastAsia="Roboto" w:hAnsi="Roboto" w:cs="Roboto"/>
          <w:b/>
          <w:bCs/>
          <w:color w:val="092A3B"/>
          <w:spacing w:val="-2"/>
        </w:rPr>
      </w:pPr>
      <w:r>
        <w:rPr>
          <w:rFonts w:ascii="Roboto" w:eastAsia="Roboto" w:hAnsi="Roboto" w:cs="Roboto"/>
          <w:b/>
          <w:bCs/>
          <w:color w:val="092A3B"/>
          <w:spacing w:val="-2"/>
        </w:rPr>
        <w:br w:type="page"/>
      </w:r>
    </w:p>
    <w:p w14:paraId="6D40B6D2" w14:textId="1C932426" w:rsidR="00AF5880" w:rsidRPr="00C4660B" w:rsidRDefault="00AF5880" w:rsidP="00227D7C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lastRenderedPageBreak/>
        <w:t xml:space="preserve">Process for financing </w:t>
      </w:r>
      <w:r w:rsidR="00CA0E64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through the revolving fund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554C9E" w:rsidRPr="00C4660B" w14:paraId="70A94127" w14:textId="77777777" w:rsidTr="00DD3163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0C0681AB" w14:textId="5BEEBBEE" w:rsidR="00554C9E" w:rsidRPr="00C4660B" w:rsidRDefault="008F3F32" w:rsidP="00227D7C">
            <w:pPr>
              <w:pStyle w:val="BodyText"/>
              <w:numPr>
                <w:ilvl w:val="0"/>
                <w:numId w:val="17"/>
              </w:numPr>
              <w:spacing w:before="120" w:after="60"/>
              <w:ind w:left="51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DF6DD2">
              <w:rPr>
                <w:bCs/>
                <w:color w:val="092A3B"/>
                <w:lang w:val="en-CA"/>
              </w:rPr>
              <w:t>Please provide</w:t>
            </w:r>
            <w:r w:rsidR="001777FC">
              <w:rPr>
                <w:bCs/>
                <w:color w:val="092A3B"/>
                <w:lang w:val="en-CA"/>
              </w:rPr>
              <w:t>,</w:t>
            </w:r>
            <w:r w:rsidRPr="00DF6DD2">
              <w:rPr>
                <w:bCs/>
                <w:color w:val="092A3B"/>
                <w:lang w:val="en-CA"/>
              </w:rPr>
              <w:t xml:space="preserve"> </w:t>
            </w:r>
            <w:r w:rsidR="004F16ED" w:rsidRPr="00DF6DD2">
              <w:rPr>
                <w:bCs/>
                <w:color w:val="092A3B"/>
                <w:lang w:val="en-CA"/>
              </w:rPr>
              <w:t>in a. through d. below</w:t>
            </w:r>
            <w:r w:rsidR="001777FC">
              <w:rPr>
                <w:bCs/>
                <w:color w:val="092A3B"/>
                <w:lang w:val="en-CA"/>
              </w:rPr>
              <w:t xml:space="preserve">, </w:t>
            </w:r>
            <w:r w:rsidRPr="00DF6DD2">
              <w:rPr>
                <w:bCs/>
                <w:color w:val="092A3B"/>
                <w:lang w:val="en-CA"/>
              </w:rPr>
              <w:t>details relating to the</w:t>
            </w:r>
            <w:r w:rsidR="00432391">
              <w:rPr>
                <w:bCs/>
                <w:color w:val="092A3B"/>
                <w:lang w:val="en-CA"/>
              </w:rPr>
              <w:t xml:space="preserve"> agreement and flow of funds between the</w:t>
            </w:r>
            <w:r w:rsidRPr="00DF6DD2">
              <w:rPr>
                <w:bCs/>
                <w:color w:val="092A3B"/>
                <w:lang w:val="en-CA"/>
              </w:rPr>
              <w:t xml:space="preserve"> i</w:t>
            </w:r>
            <w:r w:rsidR="00442EAB" w:rsidRPr="00DF6DD2">
              <w:rPr>
                <w:bCs/>
                <w:color w:val="092A3B"/>
                <w:lang w:val="en-CA"/>
              </w:rPr>
              <w:t xml:space="preserve">mplementing agency and </w:t>
            </w:r>
            <w:r w:rsidR="004F16ED" w:rsidRPr="00DF6DD2">
              <w:rPr>
                <w:bCs/>
                <w:color w:val="092A3B"/>
                <w:lang w:val="en-CA"/>
              </w:rPr>
              <w:t xml:space="preserve">the </w:t>
            </w:r>
            <w:r w:rsidR="00442EAB" w:rsidRPr="00DF6DD2">
              <w:rPr>
                <w:bCs/>
                <w:color w:val="092A3B"/>
                <w:lang w:val="en-CA"/>
              </w:rPr>
              <w:t>financial institution(s)</w:t>
            </w:r>
            <w:r w:rsidR="00442EAB" w:rsidRPr="00C4660B">
              <w:rPr>
                <w:rFonts w:cstheme="majorBidi"/>
                <w:color w:val="092A3B"/>
              </w:rPr>
              <w:t xml:space="preserve"> </w:t>
            </w:r>
            <w:r w:rsidR="007B79A7">
              <w:rPr>
                <w:rFonts w:cstheme="majorBidi"/>
                <w:color w:val="092A3B"/>
              </w:rPr>
              <w:t xml:space="preserve">including: </w:t>
            </w:r>
          </w:p>
        </w:tc>
      </w:tr>
      <w:tr w:rsidR="006D2836" w:rsidRPr="00C4660B" w14:paraId="4A71D345" w14:textId="77777777" w:rsidTr="006D2836">
        <w:trPr>
          <w:trHeight w:val="440"/>
        </w:trPr>
        <w:tc>
          <w:tcPr>
            <w:tcW w:w="5000" w:type="pct"/>
            <w:tcBorders>
              <w:right w:val="nil"/>
            </w:tcBorders>
            <w:shd w:val="clear" w:color="auto" w:fill="F2FAFD"/>
            <w:tcMar>
              <w:left w:w="85" w:type="dxa"/>
            </w:tcMar>
          </w:tcPr>
          <w:p w14:paraId="257D13EB" w14:textId="01A012A0" w:rsidR="006D2836" w:rsidRPr="00C4660B" w:rsidRDefault="006D2836" w:rsidP="00227D7C">
            <w:pPr>
              <w:pStyle w:val="BodyText"/>
              <w:numPr>
                <w:ilvl w:val="0"/>
                <w:numId w:val="16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2261BA">
              <w:rPr>
                <w:rFonts w:cstheme="majorBidi"/>
                <w:color w:val="092A3B"/>
              </w:rPr>
              <w:t xml:space="preserve">Elements of the agreement between implementing </w:t>
            </w:r>
            <w:r w:rsidR="0028435C" w:rsidRPr="002261BA">
              <w:rPr>
                <w:rFonts w:cstheme="majorBidi"/>
                <w:color w:val="092A3B"/>
              </w:rPr>
              <w:t>an agency</w:t>
            </w:r>
            <w:r w:rsidRPr="002261BA">
              <w:rPr>
                <w:rFonts w:cstheme="majorBidi"/>
                <w:color w:val="092A3B"/>
              </w:rPr>
              <w:t xml:space="preserve"> and financial institution(s)</w:t>
            </w:r>
            <w:r w:rsidR="00AD1C66">
              <w:rPr>
                <w:rFonts w:cstheme="majorBidi"/>
                <w:color w:val="092A3B"/>
              </w:rPr>
              <w:t>.</w:t>
            </w:r>
            <w:r w:rsidR="0021590A" w:rsidRPr="00DF6DD2">
              <w:rPr>
                <w:rFonts w:cstheme="majorBidi"/>
                <w:color w:val="092A3B"/>
                <w:vertAlign w:val="superscript"/>
              </w:rPr>
              <w:footnoteReference w:id="1"/>
            </w:r>
          </w:p>
        </w:tc>
      </w:tr>
      <w:tr w:rsidR="006D2836" w:rsidRPr="00C4660B" w14:paraId="3D858F29" w14:textId="77777777" w:rsidTr="00686066">
        <w:trPr>
          <w:trHeight w:val="70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3465B961" w14:textId="7391F42B" w:rsidR="006D2836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002272494"/>
                <w:placeholder>
                  <w:docPart w:val="19E3683661744C58AEAF649A8BF00B89"/>
                </w:placeholder>
                <w:temporary/>
                <w:showingPlcHdr/>
                <w15:color w:val="99CCFF"/>
              </w:sdtPr>
              <w:sdtEndPr/>
              <w:sdtContent>
                <w:r w:rsidR="002261BA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057E0" w:rsidRPr="00C4660B" w14:paraId="16DCD0B2" w14:textId="77777777" w:rsidTr="004057E0">
        <w:trPr>
          <w:trHeight w:val="440"/>
        </w:trPr>
        <w:tc>
          <w:tcPr>
            <w:tcW w:w="5000" w:type="pct"/>
            <w:tcBorders>
              <w:right w:val="nil"/>
            </w:tcBorders>
            <w:shd w:val="clear" w:color="auto" w:fill="F2FAFD"/>
            <w:tcMar>
              <w:left w:w="85" w:type="dxa"/>
            </w:tcMar>
          </w:tcPr>
          <w:p w14:paraId="4E40612D" w14:textId="20345EA3" w:rsidR="004057E0" w:rsidRPr="00C4660B" w:rsidRDefault="004057E0" w:rsidP="00227D7C">
            <w:pPr>
              <w:pStyle w:val="BodyText"/>
              <w:numPr>
                <w:ilvl w:val="0"/>
                <w:numId w:val="16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DF6DD2">
              <w:rPr>
                <w:rFonts w:cstheme="majorBidi"/>
                <w:color w:val="092A3B"/>
              </w:rPr>
              <w:t>Details of how funds will flow from implementing agency to the financial institution(s)</w:t>
            </w:r>
            <w:r w:rsidR="00AD1C66">
              <w:rPr>
                <w:rFonts w:cstheme="majorBidi"/>
                <w:color w:val="092A3B"/>
              </w:rPr>
              <w:t>.</w:t>
            </w:r>
            <w:r w:rsidRPr="00DF6DD2">
              <w:rPr>
                <w:rFonts w:cstheme="majorBidi"/>
                <w:color w:val="092A3B"/>
              </w:rPr>
              <w:t xml:space="preserve"> </w:t>
            </w:r>
          </w:p>
        </w:tc>
      </w:tr>
      <w:tr w:rsidR="006D2836" w:rsidRPr="00C4660B" w14:paraId="060CF881" w14:textId="77777777" w:rsidTr="00DF6DD2">
        <w:trPr>
          <w:trHeight w:val="822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5542FDBC" w14:textId="3A063C1D" w:rsidR="006D2836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1416824927"/>
                <w:placeholder>
                  <w:docPart w:val="1A9D49670EB24F139450C754413695FB"/>
                </w:placeholder>
                <w:temporary/>
                <w:showingPlcHdr/>
                <w15:color w:val="99CCFF"/>
              </w:sdtPr>
              <w:sdtEndPr/>
              <w:sdtContent>
                <w:r w:rsidR="002261BA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057E0" w:rsidRPr="00C4660B" w14:paraId="7FB8195E" w14:textId="77777777" w:rsidTr="004057E0">
        <w:trPr>
          <w:trHeight w:val="440"/>
        </w:trPr>
        <w:tc>
          <w:tcPr>
            <w:tcW w:w="5000" w:type="pct"/>
            <w:tcBorders>
              <w:right w:val="nil"/>
            </w:tcBorders>
            <w:shd w:val="clear" w:color="auto" w:fill="F2FAFD"/>
            <w:tcMar>
              <w:left w:w="85" w:type="dxa"/>
            </w:tcMar>
          </w:tcPr>
          <w:p w14:paraId="78EB8E1E" w14:textId="1099D273" w:rsidR="004057E0" w:rsidRPr="00C4660B" w:rsidRDefault="004057E0" w:rsidP="00227D7C">
            <w:pPr>
              <w:pStyle w:val="BodyText"/>
              <w:numPr>
                <w:ilvl w:val="0"/>
                <w:numId w:val="16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DF6DD2">
              <w:rPr>
                <w:rFonts w:cstheme="majorBidi"/>
                <w:color w:val="092A3B"/>
              </w:rPr>
              <w:t xml:space="preserve">Details of the funds will flow back from </w:t>
            </w:r>
            <w:r w:rsidR="00301709" w:rsidRPr="00DF6DD2">
              <w:rPr>
                <w:rFonts w:cstheme="majorBidi"/>
                <w:color w:val="092A3B"/>
              </w:rPr>
              <w:t xml:space="preserve">the </w:t>
            </w:r>
            <w:r w:rsidRPr="00DF6DD2">
              <w:rPr>
                <w:rFonts w:cstheme="majorBidi"/>
                <w:color w:val="092A3B"/>
              </w:rPr>
              <w:t>financial institution(s) to the implementing agency</w:t>
            </w:r>
            <w:r w:rsidR="00AD1C66">
              <w:rPr>
                <w:rFonts w:cstheme="majorBidi"/>
                <w:color w:val="092A3B"/>
              </w:rPr>
              <w:t>.</w:t>
            </w:r>
            <w:r w:rsidRPr="00C4660B">
              <w:t xml:space="preserve"> </w:t>
            </w:r>
          </w:p>
        </w:tc>
      </w:tr>
      <w:tr w:rsidR="006D2836" w:rsidRPr="00C4660B" w14:paraId="502EDE6F" w14:textId="77777777" w:rsidTr="00DF6DD2">
        <w:trPr>
          <w:trHeight w:val="698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12C950D6" w14:textId="0A786555" w:rsidR="006D2836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273678327"/>
                <w:placeholder>
                  <w:docPart w:val="ACE13426CC53435A83689B98988E481A"/>
                </w:placeholder>
                <w:temporary/>
                <w:showingPlcHdr/>
                <w15:color w:val="99CCFF"/>
              </w:sdtPr>
              <w:sdtEndPr/>
              <w:sdtContent>
                <w:r w:rsidR="002261BA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4057E0" w:rsidRPr="00C4660B" w14:paraId="7DB0B088" w14:textId="77777777" w:rsidTr="004057E0">
        <w:tblPrEx>
          <w:tblBorders>
            <w:top w:val="none" w:sz="0" w:space="0" w:color="auto"/>
          </w:tblBorders>
        </w:tblPrEx>
        <w:trPr>
          <w:trHeight w:val="440"/>
        </w:trPr>
        <w:tc>
          <w:tcPr>
            <w:tcW w:w="5000" w:type="pct"/>
            <w:shd w:val="clear" w:color="auto" w:fill="F2FAFD"/>
            <w:tcMar>
              <w:left w:w="85" w:type="dxa"/>
            </w:tcMar>
          </w:tcPr>
          <w:p w14:paraId="5304E421" w14:textId="2BA03BF2" w:rsidR="004057E0" w:rsidRPr="00C4660B" w:rsidRDefault="00301709" w:rsidP="00227D7C">
            <w:pPr>
              <w:pStyle w:val="BodyText"/>
              <w:numPr>
                <w:ilvl w:val="0"/>
                <w:numId w:val="16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DF6DD2">
              <w:rPr>
                <w:rFonts w:cstheme="majorBidi"/>
                <w:color w:val="092A3B"/>
              </w:rPr>
              <w:t>The timeline</w:t>
            </w:r>
            <w:r w:rsidR="004057E0" w:rsidRPr="00DF6DD2">
              <w:rPr>
                <w:rFonts w:cstheme="majorBidi"/>
                <w:color w:val="092A3B"/>
              </w:rPr>
              <w:t xml:space="preserve"> for </w:t>
            </w:r>
            <w:proofErr w:type="gramStart"/>
            <w:r w:rsidR="004057E0" w:rsidRPr="00DF6DD2">
              <w:rPr>
                <w:rFonts w:cstheme="majorBidi"/>
                <w:color w:val="092A3B"/>
              </w:rPr>
              <w:t>signature of</w:t>
            </w:r>
            <w:proofErr w:type="gramEnd"/>
            <w:r w:rsidR="004057E0" w:rsidRPr="00DF6DD2">
              <w:rPr>
                <w:rFonts w:cstheme="majorBidi"/>
                <w:color w:val="092A3B"/>
              </w:rPr>
              <w:t xml:space="preserve"> the agreement between implementing </w:t>
            </w:r>
            <w:proofErr w:type="gramStart"/>
            <w:r w:rsidR="004057E0" w:rsidRPr="00DF6DD2">
              <w:rPr>
                <w:rFonts w:cstheme="majorBidi"/>
                <w:color w:val="092A3B"/>
              </w:rPr>
              <w:t>agency</w:t>
            </w:r>
            <w:proofErr w:type="gramEnd"/>
            <w:r w:rsidR="004057E0" w:rsidRPr="00DF6DD2">
              <w:rPr>
                <w:rFonts w:cstheme="majorBidi"/>
                <w:color w:val="092A3B"/>
              </w:rPr>
              <w:t xml:space="preserve"> and financial institution(s)</w:t>
            </w:r>
            <w:r w:rsidR="00AD1C66">
              <w:rPr>
                <w:rFonts w:cstheme="majorBidi"/>
                <w:color w:val="092A3B"/>
              </w:rPr>
              <w:t>.</w:t>
            </w:r>
          </w:p>
        </w:tc>
      </w:tr>
      <w:tr w:rsidR="006D2836" w:rsidRPr="00C4660B" w14:paraId="7CB8AB7B" w14:textId="77777777" w:rsidTr="00DF6DD2">
        <w:tblPrEx>
          <w:tblBorders>
            <w:top w:val="none" w:sz="0" w:space="0" w:color="auto"/>
          </w:tblBorders>
        </w:tblPrEx>
        <w:trPr>
          <w:trHeight w:val="832"/>
        </w:trPr>
        <w:tc>
          <w:tcPr>
            <w:tcW w:w="5000" w:type="pct"/>
            <w:shd w:val="clear" w:color="auto" w:fill="auto"/>
            <w:tcMar>
              <w:left w:w="85" w:type="dxa"/>
            </w:tcMar>
          </w:tcPr>
          <w:p w14:paraId="29033FF0" w14:textId="3A69550F" w:rsidR="006D2836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1438102819"/>
                <w:placeholder>
                  <w:docPart w:val="FF457259A1474055975264CA70578B91"/>
                </w:placeholder>
                <w:temporary/>
                <w:showingPlcHdr/>
                <w15:color w:val="99CCFF"/>
              </w:sdtPr>
              <w:sdtEndPr/>
              <w:sdtContent>
                <w:r w:rsidR="00DF6DD2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240131E7" w14:textId="77777777" w:rsidR="00AF5880" w:rsidRPr="00DF6DD2" w:rsidRDefault="00AF5880" w:rsidP="00AD69D5">
      <w:pPr>
        <w:pStyle w:val="Heading40"/>
        <w:spacing w:after="60"/>
        <w:rPr>
          <w:rFonts w:ascii="Roboto" w:hAnsi="Roboto"/>
          <w:bCs/>
          <w:sz w:val="22"/>
          <w:szCs w:val="22"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4D6F51" w:rsidRPr="00C4660B" w14:paraId="7CBA6304" w14:textId="77777777" w:rsidTr="00DD3163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00DEC1B8" w14:textId="59C980BE" w:rsidR="004D6F51" w:rsidRPr="00C4660B" w:rsidRDefault="008A6415" w:rsidP="00227D7C">
            <w:pPr>
              <w:pStyle w:val="BodyText"/>
              <w:numPr>
                <w:ilvl w:val="0"/>
                <w:numId w:val="17"/>
              </w:numPr>
              <w:spacing w:before="120" w:after="60"/>
              <w:ind w:left="51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DF6DD2">
              <w:rPr>
                <w:bCs/>
                <w:color w:val="092A3B"/>
                <w:lang w:val="en-CA"/>
              </w:rPr>
              <w:t>Please provide</w:t>
            </w:r>
            <w:r w:rsidR="004514E9">
              <w:rPr>
                <w:bCs/>
                <w:color w:val="092A3B"/>
                <w:lang w:val="en-CA"/>
              </w:rPr>
              <w:t>,</w:t>
            </w:r>
            <w:r w:rsidRPr="00DF6DD2">
              <w:rPr>
                <w:bCs/>
                <w:color w:val="092A3B"/>
                <w:lang w:val="en-CA"/>
              </w:rPr>
              <w:t xml:space="preserve"> in a. through </w:t>
            </w:r>
            <w:r w:rsidR="00272A45" w:rsidRPr="00DF6DD2">
              <w:rPr>
                <w:bCs/>
                <w:color w:val="092A3B"/>
                <w:lang w:val="en-CA"/>
              </w:rPr>
              <w:t>g</w:t>
            </w:r>
            <w:r w:rsidRPr="00DF6DD2">
              <w:rPr>
                <w:bCs/>
                <w:color w:val="092A3B"/>
                <w:lang w:val="en-CA"/>
              </w:rPr>
              <w:t>. below</w:t>
            </w:r>
            <w:r w:rsidR="004514E9">
              <w:rPr>
                <w:bCs/>
                <w:color w:val="092A3B"/>
                <w:lang w:val="en-CA"/>
              </w:rPr>
              <w:t>,</w:t>
            </w:r>
            <w:r w:rsidRPr="00DF6DD2">
              <w:rPr>
                <w:bCs/>
                <w:color w:val="092A3B"/>
                <w:lang w:val="en-CA"/>
              </w:rPr>
              <w:t xml:space="preserve"> details relating to the</w:t>
            </w:r>
            <w:r w:rsidR="004E1D9A">
              <w:rPr>
                <w:bCs/>
                <w:color w:val="092A3B"/>
                <w:lang w:val="en-CA"/>
              </w:rPr>
              <w:t xml:space="preserve"> agreement and flow of funds between the</w:t>
            </w:r>
            <w:r w:rsidRPr="00DF6DD2">
              <w:rPr>
                <w:bCs/>
                <w:color w:val="092A3B"/>
                <w:lang w:val="en-CA"/>
              </w:rPr>
              <w:t xml:space="preserve"> </w:t>
            </w:r>
            <w:r w:rsidR="00041DC8" w:rsidRPr="00DF6DD2">
              <w:rPr>
                <w:bCs/>
                <w:color w:val="092A3B"/>
                <w:lang w:val="en-CA"/>
              </w:rPr>
              <w:t>financial institution and beneficiar</w:t>
            </w:r>
            <w:r w:rsidR="004E1D9A">
              <w:rPr>
                <w:bCs/>
                <w:color w:val="092A3B"/>
                <w:lang w:val="en-CA"/>
              </w:rPr>
              <w:t>ies</w:t>
            </w:r>
            <w:r w:rsidR="007B79A7">
              <w:rPr>
                <w:bCs/>
                <w:color w:val="092A3B"/>
                <w:lang w:val="en-CA"/>
              </w:rPr>
              <w:t xml:space="preserve"> including: </w:t>
            </w:r>
          </w:p>
        </w:tc>
      </w:tr>
      <w:tr w:rsidR="002B5160" w:rsidRPr="00C4660B" w14:paraId="0C88A77A" w14:textId="77777777" w:rsidTr="007D5251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5A94763B" w14:textId="019FF004" w:rsidR="002B5160" w:rsidRPr="0032695A" w:rsidRDefault="00FB4E41" w:rsidP="00227D7C">
            <w:pPr>
              <w:pStyle w:val="BodyText"/>
              <w:numPr>
                <w:ilvl w:val="0"/>
                <w:numId w:val="18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32695A">
              <w:rPr>
                <w:rFonts w:cstheme="majorBidi"/>
                <w:color w:val="092A3B"/>
              </w:rPr>
              <w:t xml:space="preserve">Elements of the agreement between financial </w:t>
            </w:r>
            <w:r w:rsidR="00AD1C66" w:rsidRPr="0032695A">
              <w:rPr>
                <w:rFonts w:cstheme="majorBidi"/>
                <w:color w:val="092A3B"/>
              </w:rPr>
              <w:t>institution</w:t>
            </w:r>
            <w:r w:rsidR="001800D0">
              <w:rPr>
                <w:rFonts w:cstheme="majorBidi"/>
                <w:color w:val="092A3B"/>
              </w:rPr>
              <w:t>[</w:t>
            </w:r>
            <w:r w:rsidR="00AD1C66" w:rsidRPr="0032695A">
              <w:rPr>
                <w:rFonts w:cstheme="majorBidi"/>
                <w:color w:val="092A3B"/>
              </w:rPr>
              <w:t>s</w:t>
            </w:r>
            <w:r w:rsidR="001800D0">
              <w:rPr>
                <w:rFonts w:cstheme="majorBidi"/>
                <w:color w:val="092A3B"/>
              </w:rPr>
              <w:t>]</w:t>
            </w:r>
            <w:r w:rsidRPr="0032695A">
              <w:rPr>
                <w:rFonts w:cstheme="majorBidi"/>
                <w:color w:val="092A3B"/>
              </w:rPr>
              <w:t xml:space="preserve"> and the beneficiary</w:t>
            </w:r>
            <w:r w:rsidR="00AD1C66">
              <w:rPr>
                <w:rFonts w:cstheme="majorBidi"/>
                <w:color w:val="092A3B"/>
              </w:rPr>
              <w:t>.</w:t>
            </w:r>
            <w:r w:rsidR="007F13AC" w:rsidRPr="0032695A">
              <w:rPr>
                <w:rFonts w:cstheme="majorBidi"/>
                <w:color w:val="092A3B"/>
                <w:vertAlign w:val="superscript"/>
              </w:rPr>
              <w:footnoteReference w:id="2"/>
            </w:r>
          </w:p>
        </w:tc>
      </w:tr>
      <w:tr w:rsidR="002B5160" w:rsidRPr="00C4660B" w14:paraId="6F8AB1B2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7714AF01" w14:textId="03FB3BDA" w:rsidR="002B5160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873662663"/>
                <w:placeholder>
                  <w:docPart w:val="699AC351904742BC9E2FAB3A8569DEDE"/>
                </w:placeholder>
                <w:temporary/>
                <w:showingPlcHdr/>
                <w15:color w:val="99CCFF"/>
              </w:sdtPr>
              <w:sdtEndPr/>
              <w:sdtContent>
                <w:r w:rsidR="0036366C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5160" w:rsidRPr="00C4660B" w14:paraId="4CC1E976" w14:textId="77777777" w:rsidTr="007D5251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64E55384" w14:textId="2295ACEB" w:rsidR="002B5160" w:rsidRPr="00C4660B" w:rsidRDefault="007F1309" w:rsidP="00227D7C">
            <w:pPr>
              <w:pStyle w:val="BodyText"/>
              <w:numPr>
                <w:ilvl w:val="0"/>
                <w:numId w:val="18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32695A">
              <w:rPr>
                <w:rFonts w:cstheme="majorBidi"/>
                <w:color w:val="092A3B"/>
              </w:rPr>
              <w:t>Criteria for providing funding to the beneficiaries</w:t>
            </w:r>
            <w:r w:rsidR="008504FC">
              <w:rPr>
                <w:rFonts w:cstheme="majorBidi"/>
                <w:color w:val="092A3B"/>
              </w:rPr>
              <w:t>.</w:t>
            </w:r>
            <w:r w:rsidRPr="00C4660B">
              <w:rPr>
                <w:rFonts w:cstheme="majorBidi"/>
                <w:color w:val="092A3B"/>
                <w:lang w:val="en-CA"/>
              </w:rPr>
              <w:t xml:space="preserve"> </w:t>
            </w:r>
          </w:p>
        </w:tc>
      </w:tr>
      <w:tr w:rsidR="002B5160" w:rsidRPr="00C4660B" w14:paraId="117F324C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59078B7D" w14:textId="4F289B73" w:rsidR="002B5160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833918059"/>
                <w:placeholder>
                  <w:docPart w:val="350C1A35A1894533878B0341A485998D"/>
                </w:placeholder>
                <w:temporary/>
                <w:showingPlcHdr/>
                <w15:color w:val="99CCFF"/>
              </w:sdtPr>
              <w:sdtEndPr/>
              <w:sdtContent>
                <w:r w:rsidR="0036366C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D3C58" w:rsidRPr="0030186C" w14:paraId="30D95FED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52DAD991" w14:textId="6452C91F" w:rsidR="007D3C58" w:rsidRPr="0036366C" w:rsidRDefault="00924D77" w:rsidP="008B1A26">
            <w:pPr>
              <w:pStyle w:val="BodyText"/>
              <w:keepNext/>
              <w:widowControl/>
              <w:numPr>
                <w:ilvl w:val="0"/>
                <w:numId w:val="18"/>
              </w:numPr>
              <w:spacing w:before="120" w:after="60"/>
              <w:ind w:left="187" w:right="173" w:firstLine="0"/>
              <w:jc w:val="both"/>
              <w:rPr>
                <w:rFonts w:cstheme="majorBidi"/>
                <w:color w:val="092A3B"/>
              </w:rPr>
            </w:pPr>
            <w:r w:rsidRPr="0036366C">
              <w:rPr>
                <w:rFonts w:cstheme="majorBidi"/>
                <w:color w:val="092A3B"/>
              </w:rPr>
              <w:lastRenderedPageBreak/>
              <w:t xml:space="preserve">Methodology for </w:t>
            </w:r>
            <w:r w:rsidR="00CA027D">
              <w:rPr>
                <w:rFonts w:cstheme="majorBidi"/>
                <w:color w:val="092A3B"/>
              </w:rPr>
              <w:t xml:space="preserve">an </w:t>
            </w:r>
            <w:r w:rsidRPr="0036366C">
              <w:rPr>
                <w:rFonts w:cstheme="majorBidi"/>
                <w:color w:val="092A3B"/>
              </w:rPr>
              <w:t xml:space="preserve">annual impact assessment </w:t>
            </w:r>
            <w:r w:rsidR="00855797">
              <w:rPr>
                <w:rFonts w:cstheme="majorBidi"/>
                <w:color w:val="092A3B"/>
              </w:rPr>
              <w:t>of</w:t>
            </w:r>
            <w:r w:rsidRPr="0036366C">
              <w:rPr>
                <w:rFonts w:cstheme="majorBidi"/>
                <w:color w:val="092A3B"/>
              </w:rPr>
              <w:t xml:space="preserve"> direct consumption reduction </w:t>
            </w:r>
            <w:r w:rsidR="008B1A26" w:rsidRPr="008B1A26">
              <w:rPr>
                <w:rFonts w:cstheme="majorBidi"/>
                <w:color w:val="092A3B"/>
              </w:rPr>
              <w:t xml:space="preserve">CO2-eq </w:t>
            </w:r>
            <w:proofErr w:type="spellStart"/>
            <w:r w:rsidR="008B1A26" w:rsidRPr="008B1A26">
              <w:rPr>
                <w:rFonts w:cstheme="majorBidi"/>
                <w:color w:val="092A3B"/>
              </w:rPr>
              <w:t>tonnes</w:t>
            </w:r>
            <w:proofErr w:type="spellEnd"/>
            <w:r w:rsidR="008B1A26" w:rsidRPr="008B1A26">
              <w:rPr>
                <w:rFonts w:cstheme="majorBidi"/>
                <w:color w:val="092A3B"/>
              </w:rPr>
              <w:t xml:space="preserve"> (in mt)  </w:t>
            </w:r>
            <w:r w:rsidRPr="0036366C">
              <w:rPr>
                <w:rFonts w:cstheme="majorBidi"/>
                <w:color w:val="092A3B"/>
              </w:rPr>
              <w:t>and indirect emissions in CO</w:t>
            </w:r>
            <w:r w:rsidRPr="00AD1C66">
              <w:rPr>
                <w:rFonts w:cstheme="majorBidi"/>
                <w:color w:val="092A3B"/>
                <w:vertAlign w:val="subscript"/>
              </w:rPr>
              <w:t>2</w:t>
            </w:r>
            <w:r w:rsidRPr="0036366C">
              <w:rPr>
                <w:rFonts w:cstheme="majorBidi"/>
                <w:color w:val="092A3B"/>
              </w:rPr>
              <w:t xml:space="preserve">-eq </w:t>
            </w:r>
            <w:proofErr w:type="spellStart"/>
            <w:r w:rsidRPr="0036366C">
              <w:rPr>
                <w:rFonts w:cstheme="majorBidi"/>
                <w:color w:val="092A3B"/>
              </w:rPr>
              <w:t>tonnes</w:t>
            </w:r>
            <w:proofErr w:type="spellEnd"/>
            <w:r w:rsidR="00855797">
              <w:rPr>
                <w:rFonts w:cstheme="majorBidi"/>
                <w:color w:val="092A3B"/>
              </w:rPr>
              <w:t xml:space="preserve"> </w:t>
            </w:r>
            <w:r w:rsidR="007D3C58" w:rsidRPr="0036366C">
              <w:rPr>
                <w:rFonts w:cstheme="majorBidi"/>
                <w:color w:val="092A3B"/>
              </w:rPr>
              <w:t xml:space="preserve">and details of the process for impact measurement (i.e. </w:t>
            </w:r>
            <w:r w:rsidRPr="0036366C">
              <w:rPr>
                <w:rFonts w:cstheme="majorBidi"/>
                <w:color w:val="092A3B"/>
              </w:rPr>
              <w:t xml:space="preserve">direct </w:t>
            </w:r>
            <w:r w:rsidR="007D3C58" w:rsidRPr="0036366C">
              <w:rPr>
                <w:rFonts w:cstheme="majorBidi"/>
                <w:color w:val="092A3B"/>
              </w:rPr>
              <w:t xml:space="preserve">consumption reduction, direct and indirect emission reduction, </w:t>
            </w:r>
            <w:r w:rsidRPr="0036366C">
              <w:rPr>
                <w:rFonts w:cstheme="majorBidi"/>
                <w:color w:val="092A3B"/>
              </w:rPr>
              <w:t xml:space="preserve">and </w:t>
            </w:r>
            <w:r w:rsidR="007D3C58" w:rsidRPr="0036366C">
              <w:rPr>
                <w:rFonts w:cstheme="majorBidi"/>
                <w:color w:val="092A3B"/>
              </w:rPr>
              <w:t xml:space="preserve">information on electricity consumption and savings showing payback period).  </w:t>
            </w:r>
          </w:p>
        </w:tc>
      </w:tr>
      <w:tr w:rsidR="007D3C58" w:rsidRPr="00C4660B" w14:paraId="5DB5E782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1E41CF2E" w14:textId="659ED619" w:rsidR="007D3C58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289806085"/>
                <w:placeholder>
                  <w:docPart w:val="51678F61CD25411199CA2CD6D33E96F0"/>
                </w:placeholder>
                <w:temporary/>
                <w:showingPlcHdr/>
                <w15:color w:val="99CCFF"/>
              </w:sdtPr>
              <w:sdtEndPr/>
              <w:sdtContent>
                <w:r w:rsidR="0036366C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5160" w:rsidRPr="00C4660B" w14:paraId="5C1E57F8" w14:textId="77777777" w:rsidTr="007D5251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419A6B97" w14:textId="43E0F30E" w:rsidR="002B5160" w:rsidRPr="00E81E3B" w:rsidRDefault="008717A7" w:rsidP="00227D7C">
            <w:pPr>
              <w:pStyle w:val="BodyText"/>
              <w:numPr>
                <w:ilvl w:val="0"/>
                <w:numId w:val="18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E81E3B">
              <w:rPr>
                <w:rFonts w:cstheme="majorBidi"/>
                <w:color w:val="092A3B"/>
              </w:rPr>
              <w:t>Broad overview of criteria for minimum performance, as applicable, for financing the beneficiaries (e.g., alternative technologies for different categories of equipment, minimum energy consumption levels of alternative equipment, repayment timelines)</w:t>
            </w:r>
            <w:r w:rsidR="00AD1C66">
              <w:rPr>
                <w:rFonts w:cstheme="majorBidi"/>
                <w:color w:val="092A3B"/>
              </w:rPr>
              <w:t>.</w:t>
            </w:r>
          </w:p>
        </w:tc>
      </w:tr>
      <w:tr w:rsidR="002B5160" w:rsidRPr="00C4660B" w14:paraId="385F615D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70318F9D" w14:textId="770791AA" w:rsidR="002B5160" w:rsidRPr="0036366C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b/>
                <w:bCs/>
                <w:color w:val="092A3B"/>
              </w:rPr>
            </w:pPr>
            <w:sdt>
              <w:sdtPr>
                <w:id w:val="-2101486775"/>
                <w:placeholder>
                  <w:docPart w:val="4A02196DCD464A22856EDB3DB05B8594"/>
                </w:placeholder>
                <w:temporary/>
                <w:showingPlcHdr/>
                <w15:color w:val="99CCFF"/>
              </w:sdtPr>
              <w:sdtEndPr/>
              <w:sdtContent>
                <w:r w:rsidR="0036366C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B5160" w:rsidRPr="00C4660B" w14:paraId="52B2D76A" w14:textId="77777777" w:rsidTr="007D5251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F2FAFD"/>
            <w:tcMar>
              <w:left w:w="85" w:type="dxa"/>
            </w:tcMar>
          </w:tcPr>
          <w:p w14:paraId="0F5BE026" w14:textId="20380B55" w:rsidR="002B5160" w:rsidRPr="00C4660B" w:rsidRDefault="00122492" w:rsidP="00227D7C">
            <w:pPr>
              <w:pStyle w:val="BodyText"/>
              <w:numPr>
                <w:ilvl w:val="0"/>
                <w:numId w:val="18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1468B6">
              <w:rPr>
                <w:rFonts w:cstheme="majorBidi"/>
                <w:color w:val="092A3B"/>
              </w:rPr>
              <w:t xml:space="preserve">Safeguards to be included in the lending process to ensure that the funds are used for the intended purpose </w:t>
            </w:r>
            <w:r w:rsidR="003E103F" w:rsidRPr="001468B6">
              <w:rPr>
                <w:rFonts w:cstheme="majorBidi"/>
                <w:color w:val="092A3B"/>
              </w:rPr>
              <w:t xml:space="preserve">(i.e. </w:t>
            </w:r>
            <w:r w:rsidRPr="001468B6">
              <w:rPr>
                <w:rFonts w:cstheme="majorBidi"/>
                <w:color w:val="092A3B"/>
              </w:rPr>
              <w:t>adoption of energy</w:t>
            </w:r>
            <w:r w:rsidR="00CA4A19">
              <w:rPr>
                <w:rFonts w:cstheme="majorBidi"/>
                <w:color w:val="092A3B"/>
              </w:rPr>
              <w:t>-</w:t>
            </w:r>
            <w:r w:rsidRPr="001468B6">
              <w:rPr>
                <w:rFonts w:cstheme="majorBidi"/>
                <w:color w:val="092A3B"/>
              </w:rPr>
              <w:t>efficient</w:t>
            </w:r>
            <w:r w:rsidR="00CA4A19">
              <w:rPr>
                <w:rFonts w:cstheme="majorBidi"/>
                <w:color w:val="092A3B"/>
              </w:rPr>
              <w:t xml:space="preserve"> technology based on low</w:t>
            </w:r>
            <w:r w:rsidR="009B13CB">
              <w:rPr>
                <w:rFonts w:cstheme="majorBidi"/>
                <w:color w:val="092A3B"/>
              </w:rPr>
              <w:t>/zero global warming potential refrigerants</w:t>
            </w:r>
            <w:r w:rsidR="003E103F" w:rsidRPr="001468B6">
              <w:rPr>
                <w:rFonts w:cstheme="majorBidi"/>
                <w:color w:val="092A3B"/>
              </w:rPr>
              <w:t>)</w:t>
            </w:r>
            <w:r w:rsidR="00AD1C66">
              <w:rPr>
                <w:rFonts w:cstheme="majorBidi"/>
                <w:color w:val="092A3B"/>
              </w:rPr>
              <w:t>.</w:t>
            </w:r>
          </w:p>
        </w:tc>
      </w:tr>
      <w:tr w:rsidR="002B5160" w:rsidRPr="00C4660B" w14:paraId="61B09B3C" w14:textId="77777777" w:rsidTr="00042EFD">
        <w:trPr>
          <w:trHeight w:val="680"/>
        </w:trPr>
        <w:tc>
          <w:tcPr>
            <w:tcW w:w="5000" w:type="pct"/>
            <w:tcBorders>
              <w:top w:val="single" w:sz="4" w:space="0" w:color="0095D5"/>
              <w:bottom w:val="single" w:sz="4" w:space="0" w:color="0095D5"/>
              <w:right w:val="nil"/>
            </w:tcBorders>
            <w:shd w:val="clear" w:color="auto" w:fill="auto"/>
            <w:tcMar>
              <w:left w:w="85" w:type="dxa"/>
            </w:tcMar>
          </w:tcPr>
          <w:p w14:paraId="70A0BE47" w14:textId="473BF6D9" w:rsidR="002B5160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403684248"/>
                <w:placeholder>
                  <w:docPart w:val="84E4FD6CDF044E7EBD81B06D9E6FE04A"/>
                </w:placeholder>
                <w:temporary/>
                <w:showingPlcHdr/>
                <w15:color w:val="99CCFF"/>
              </w:sdtPr>
              <w:sdtEndPr/>
              <w:sdtContent>
                <w:r w:rsidR="00B52909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122492" w:rsidRPr="00C4660B" w14:paraId="6B147070" w14:textId="77777777" w:rsidTr="007D5251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3CE9A966" w14:textId="4F69A2C1" w:rsidR="00122492" w:rsidRPr="00C4660B" w:rsidRDefault="007D5251" w:rsidP="00227D7C">
            <w:pPr>
              <w:pStyle w:val="BodyText"/>
              <w:numPr>
                <w:ilvl w:val="0"/>
                <w:numId w:val="18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1468B6">
              <w:rPr>
                <w:rFonts w:cstheme="majorBidi"/>
                <w:color w:val="092A3B"/>
              </w:rPr>
              <w:t>Details of</w:t>
            </w:r>
            <w:r w:rsidR="00791E5F">
              <w:rPr>
                <w:rFonts w:cstheme="majorBidi"/>
                <w:color w:val="092A3B"/>
              </w:rPr>
              <w:t xml:space="preserve"> the</w:t>
            </w:r>
            <w:r w:rsidRPr="001468B6">
              <w:rPr>
                <w:rFonts w:cstheme="majorBidi"/>
                <w:color w:val="092A3B"/>
              </w:rPr>
              <w:t xml:space="preserve"> </w:t>
            </w:r>
            <w:r w:rsidR="003E103F" w:rsidRPr="001468B6">
              <w:rPr>
                <w:rFonts w:cstheme="majorBidi"/>
                <w:color w:val="092A3B"/>
              </w:rPr>
              <w:t xml:space="preserve">process for </w:t>
            </w:r>
            <w:r w:rsidRPr="001468B6">
              <w:rPr>
                <w:rFonts w:cstheme="majorBidi"/>
                <w:color w:val="092A3B"/>
              </w:rPr>
              <w:t>periodic monitoring (technical and financial)</w:t>
            </w:r>
            <w:r w:rsidR="00791E5F">
              <w:rPr>
                <w:rFonts w:cstheme="majorBidi"/>
                <w:color w:val="092A3B"/>
              </w:rPr>
              <w:t xml:space="preserve"> and </w:t>
            </w:r>
            <w:r w:rsidR="00791E5F" w:rsidRPr="001468B6">
              <w:rPr>
                <w:rFonts w:cstheme="majorBidi"/>
                <w:color w:val="092A3B"/>
              </w:rPr>
              <w:t>inspection, if any</w:t>
            </w:r>
            <w:r w:rsidR="00791E5F">
              <w:rPr>
                <w:rFonts w:cstheme="majorBidi"/>
                <w:color w:val="092A3B"/>
              </w:rPr>
              <w:t>, of the implementation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</w:tr>
      <w:tr w:rsidR="00122492" w:rsidRPr="00C4660B" w14:paraId="1A0AD8FA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0A2A7659" w14:textId="085966B2" w:rsidR="00122492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508673035"/>
                <w:placeholder>
                  <w:docPart w:val="E78ED0535B5E4A1F963258AA278D1697"/>
                </w:placeholder>
                <w:temporary/>
                <w:showingPlcHdr/>
                <w15:color w:val="99CCFF"/>
              </w:sdtPr>
              <w:sdtEndPr/>
              <w:sdtContent>
                <w:r w:rsidR="00B52909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30DE" w:rsidRPr="00C4660B" w14:paraId="63488065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30EBDB4A" w14:textId="180E438D" w:rsidR="008F30DE" w:rsidRPr="00C4660B" w:rsidRDefault="009C01A3" w:rsidP="00227D7C">
            <w:pPr>
              <w:pStyle w:val="BodyText"/>
              <w:numPr>
                <w:ilvl w:val="0"/>
                <w:numId w:val="18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1468B6">
              <w:rPr>
                <w:rFonts w:cstheme="majorBidi"/>
                <w:color w:val="092A3B"/>
              </w:rPr>
              <w:t>Role of technical experts and financial experts in project design, implementation</w:t>
            </w:r>
            <w:r w:rsidR="00D045AC">
              <w:rPr>
                <w:rFonts w:cstheme="majorBidi"/>
                <w:color w:val="092A3B"/>
              </w:rPr>
              <w:t xml:space="preserve"> and</w:t>
            </w:r>
            <w:r w:rsidRPr="001468B6">
              <w:rPr>
                <w:rFonts w:cstheme="majorBidi"/>
                <w:color w:val="092A3B"/>
              </w:rPr>
              <w:t xml:space="preserve">  monitoring.</w:t>
            </w:r>
          </w:p>
        </w:tc>
      </w:tr>
      <w:tr w:rsidR="008F30DE" w:rsidRPr="00C4660B" w14:paraId="188D2325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6F728CB6" w14:textId="21F2F2B5" w:rsidR="008F30DE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849758934"/>
                <w:placeholder>
                  <w:docPart w:val="26352E8DEA0643AE8B4A8DDD42A2A769"/>
                </w:placeholder>
                <w:temporary/>
                <w:showingPlcHdr/>
                <w15:color w:val="99CCFF"/>
              </w:sdtPr>
              <w:sdtEndPr/>
              <w:sdtContent>
                <w:r w:rsidR="00B52909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4D623898" w14:textId="38C6FC93" w:rsidR="00F46FA7" w:rsidRPr="00C4660B" w:rsidRDefault="00F46FA7" w:rsidP="00F46FA7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bookmarkStart w:id="0" w:name="_Hlk202995532"/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Organizational structure of </w:t>
      </w:r>
      <w:r w:rsidR="001A64F9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the 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project implementation unit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F46FA7" w:rsidRPr="00C4660B" w14:paraId="51B7FF74" w14:textId="77777777" w:rsidTr="00DE522F">
        <w:trPr>
          <w:trHeight w:val="535"/>
        </w:trPr>
        <w:tc>
          <w:tcPr>
            <w:tcW w:w="9141" w:type="dxa"/>
            <w:shd w:val="clear" w:color="auto" w:fill="BFE4F5"/>
          </w:tcPr>
          <w:bookmarkEnd w:id="0"/>
          <w:p w14:paraId="4C220F76" w14:textId="1C6813F7" w:rsidR="00F46FA7" w:rsidRPr="00C4660B" w:rsidRDefault="00F46FA7" w:rsidP="00DE522F">
            <w:pPr>
              <w:pStyle w:val="BodyText"/>
              <w:numPr>
                <w:ilvl w:val="0"/>
                <w:numId w:val="21"/>
              </w:numPr>
              <w:spacing w:before="120" w:after="60"/>
              <w:ind w:left="52" w:right="170" w:firstLine="0"/>
            </w:pPr>
            <w:r w:rsidRPr="0095150C">
              <w:rPr>
                <w:bCs/>
                <w:color w:val="092A3B"/>
                <w:lang w:val="en-CA"/>
              </w:rPr>
              <w:t>If a project implementation unit is proposed by the financial institution for implementation of the revolving fund, please provide below a detailed explanation on the reasons for th</w:t>
            </w:r>
            <w:r w:rsidR="002E40FB">
              <w:rPr>
                <w:bCs/>
                <w:color w:val="092A3B"/>
                <w:lang w:val="en-CA"/>
              </w:rPr>
              <w:t xml:space="preserve">is </w:t>
            </w:r>
            <w:r w:rsidRPr="0095150C">
              <w:rPr>
                <w:bCs/>
                <w:color w:val="092A3B"/>
                <w:lang w:val="en-CA"/>
              </w:rPr>
              <w:t>choice including</w:t>
            </w:r>
            <w:r w:rsidR="002E40FB">
              <w:rPr>
                <w:bCs/>
                <w:color w:val="092A3B"/>
                <w:lang w:val="en-CA"/>
              </w:rPr>
              <w:t xml:space="preserve"> the</w:t>
            </w:r>
            <w:r w:rsidRPr="0095150C">
              <w:rPr>
                <w:bCs/>
                <w:color w:val="092A3B"/>
                <w:lang w:val="en-CA"/>
              </w:rPr>
              <w:t xml:space="preserve"> timeframe for establishing such a unit and its role.</w:t>
            </w:r>
          </w:p>
        </w:tc>
      </w:tr>
      <w:tr w:rsidR="00F46FA7" w:rsidRPr="00C4660B" w14:paraId="32E97D85" w14:textId="77777777" w:rsidTr="00DE522F">
        <w:trPr>
          <w:trHeight w:val="680"/>
        </w:trPr>
        <w:tc>
          <w:tcPr>
            <w:tcW w:w="9141" w:type="dxa"/>
          </w:tcPr>
          <w:p w14:paraId="1ACFD9F6" w14:textId="77777777" w:rsidR="00F46FA7" w:rsidRPr="00C4660B" w:rsidRDefault="003C0843" w:rsidP="00DE522F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581503535"/>
                <w:placeholder>
                  <w:docPart w:val="31730E3CED4F430680800D6F76A53FDF"/>
                </w:placeholder>
                <w:temporary/>
                <w:showingPlcHdr/>
                <w15:color w:val="99CCFF"/>
              </w:sdtPr>
              <w:sdtEndPr/>
              <w:sdtContent>
                <w:r w:rsidR="00F46FA7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</w:tbl>
    <w:p w14:paraId="42813846" w14:textId="77777777" w:rsidR="00F46FA7" w:rsidRPr="00C4660B" w:rsidRDefault="00F46FA7" w:rsidP="00F46FA7">
      <w:pPr>
        <w:pStyle w:val="Heading40"/>
        <w:spacing w:after="60"/>
        <w:rPr>
          <w:rFonts w:ascii="Roboto" w:hAnsi="Roboto"/>
          <w:bCs/>
          <w:sz w:val="22"/>
          <w:szCs w:val="22"/>
        </w:rPr>
      </w:pP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46FA7" w:rsidRPr="00C4660B" w14:paraId="4F87F8E4" w14:textId="77777777" w:rsidTr="00DE522F">
        <w:trPr>
          <w:trHeight w:val="440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7258B0EA" w14:textId="5FD2A373" w:rsidR="00F46FA7" w:rsidRPr="00C4660B" w:rsidRDefault="00F46FA7" w:rsidP="00DE522F">
            <w:pPr>
              <w:pStyle w:val="BodyText"/>
              <w:numPr>
                <w:ilvl w:val="0"/>
                <w:numId w:val="21"/>
              </w:numPr>
              <w:spacing w:before="120" w:after="60"/>
              <w:ind w:left="52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95150C">
              <w:rPr>
                <w:bCs/>
                <w:color w:val="092A3B"/>
                <w:lang w:val="en-CA"/>
              </w:rPr>
              <w:t>Please describe below information on the project implementation unit or equivalent:</w:t>
            </w:r>
          </w:p>
        </w:tc>
      </w:tr>
      <w:tr w:rsidR="00F46FA7" w:rsidRPr="00C4660B" w14:paraId="3E32AB26" w14:textId="77777777" w:rsidTr="00DE522F">
        <w:trPr>
          <w:trHeight w:val="440"/>
        </w:trPr>
        <w:tc>
          <w:tcPr>
            <w:tcW w:w="2500" w:type="pct"/>
            <w:tcBorders>
              <w:right w:val="nil"/>
            </w:tcBorders>
            <w:shd w:val="clear" w:color="auto" w:fill="F2FAFD"/>
            <w:tcMar>
              <w:left w:w="85" w:type="dxa"/>
            </w:tcMar>
          </w:tcPr>
          <w:p w14:paraId="2E6434A5" w14:textId="4ACBD9D5" w:rsidR="00F46FA7" w:rsidRPr="0095150C" w:rsidRDefault="00F46FA7" w:rsidP="00DE522F">
            <w:pPr>
              <w:pStyle w:val="BodyText"/>
              <w:numPr>
                <w:ilvl w:val="0"/>
                <w:numId w:val="22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95150C">
              <w:rPr>
                <w:rFonts w:cstheme="majorBidi"/>
                <w:color w:val="092A3B"/>
              </w:rPr>
              <w:t>The number of personnel who would manage the revolving fund (part time / full time)</w:t>
            </w:r>
            <w:r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right w:val="nil"/>
            </w:tcBorders>
            <w:shd w:val="clear" w:color="auto" w:fill="auto"/>
          </w:tcPr>
          <w:p w14:paraId="55447468" w14:textId="77777777" w:rsidR="00F46FA7" w:rsidRPr="00C4660B" w:rsidRDefault="00F46FA7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F46FA7" w:rsidRPr="00C4660B" w14:paraId="3C25B560" w14:textId="77777777" w:rsidTr="00DE522F">
        <w:trPr>
          <w:trHeight w:val="440"/>
        </w:trPr>
        <w:tc>
          <w:tcPr>
            <w:tcW w:w="2500" w:type="pct"/>
            <w:tcBorders>
              <w:right w:val="nil"/>
            </w:tcBorders>
            <w:shd w:val="clear" w:color="auto" w:fill="F2FAFD"/>
            <w:tcMar>
              <w:left w:w="85" w:type="dxa"/>
            </w:tcMar>
          </w:tcPr>
          <w:p w14:paraId="38DCA3D3" w14:textId="4209AECC" w:rsidR="00F46FA7" w:rsidRPr="0095150C" w:rsidRDefault="00F46FA7" w:rsidP="00DE522F">
            <w:pPr>
              <w:pStyle w:val="BodyText"/>
              <w:numPr>
                <w:ilvl w:val="0"/>
                <w:numId w:val="22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95150C">
              <w:rPr>
                <w:rFonts w:cstheme="majorBidi"/>
                <w:color w:val="092A3B"/>
              </w:rPr>
              <w:t>An overview of the responsibilities of personnel in project implementation</w:t>
            </w:r>
            <w:r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right w:val="nil"/>
            </w:tcBorders>
            <w:shd w:val="clear" w:color="auto" w:fill="auto"/>
          </w:tcPr>
          <w:p w14:paraId="0385B963" w14:textId="77777777" w:rsidR="00F46FA7" w:rsidRPr="00C4660B" w:rsidRDefault="00F46FA7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F46FA7" w:rsidRPr="00C4660B" w14:paraId="33C35346" w14:textId="77777777" w:rsidTr="00DE522F">
        <w:trPr>
          <w:trHeight w:val="440"/>
        </w:trPr>
        <w:tc>
          <w:tcPr>
            <w:tcW w:w="2500" w:type="pct"/>
            <w:tcBorders>
              <w:right w:val="nil"/>
            </w:tcBorders>
            <w:shd w:val="clear" w:color="auto" w:fill="F2FAFD"/>
            <w:tcMar>
              <w:left w:w="85" w:type="dxa"/>
            </w:tcMar>
          </w:tcPr>
          <w:p w14:paraId="0DABF660" w14:textId="7376B72A" w:rsidR="00F46FA7" w:rsidRPr="0095150C" w:rsidRDefault="00F46FA7" w:rsidP="008B1A26">
            <w:pPr>
              <w:pStyle w:val="BodyText"/>
              <w:widowControl/>
              <w:numPr>
                <w:ilvl w:val="0"/>
                <w:numId w:val="22"/>
              </w:numPr>
              <w:spacing w:before="120" w:after="60"/>
              <w:ind w:left="193" w:right="173" w:firstLine="0"/>
              <w:jc w:val="both"/>
              <w:rPr>
                <w:rFonts w:cstheme="majorBidi"/>
                <w:color w:val="092A3B"/>
              </w:rPr>
            </w:pPr>
            <w:proofErr w:type="gramStart"/>
            <w:r w:rsidRPr="0095150C">
              <w:rPr>
                <w:rFonts w:cstheme="majorBidi"/>
                <w:color w:val="092A3B"/>
              </w:rPr>
              <w:lastRenderedPageBreak/>
              <w:t>Reporting</w:t>
            </w:r>
            <w:proofErr w:type="gramEnd"/>
            <w:r w:rsidRPr="0095150C">
              <w:rPr>
                <w:rFonts w:cstheme="majorBidi"/>
                <w:color w:val="092A3B"/>
              </w:rPr>
              <w:t xml:space="preserve"> relationship with the key management personnel at the financial institution</w:t>
            </w:r>
            <w:r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right w:val="nil"/>
            </w:tcBorders>
            <w:shd w:val="clear" w:color="auto" w:fill="auto"/>
          </w:tcPr>
          <w:p w14:paraId="191773D4" w14:textId="77777777" w:rsidR="00F46FA7" w:rsidRPr="00C4660B" w:rsidRDefault="00F46FA7" w:rsidP="008B1A26">
            <w:pPr>
              <w:pStyle w:val="BodyText"/>
              <w:widowControl/>
              <w:spacing w:before="120" w:after="60"/>
              <w:ind w:right="173"/>
              <w:rPr>
                <w:rFonts w:cstheme="majorBidi"/>
                <w:color w:val="092A3B"/>
              </w:rPr>
            </w:pPr>
          </w:p>
        </w:tc>
      </w:tr>
      <w:tr w:rsidR="00F46FA7" w:rsidRPr="00C4660B" w14:paraId="06249E98" w14:textId="77777777" w:rsidTr="00DE522F">
        <w:trPr>
          <w:trHeight w:val="888"/>
        </w:trPr>
        <w:tc>
          <w:tcPr>
            <w:tcW w:w="2500" w:type="pct"/>
            <w:tcBorders>
              <w:top w:val="single" w:sz="4" w:space="0" w:color="0095D5"/>
              <w:bottom w:val="single" w:sz="4" w:space="0" w:color="0095D5"/>
              <w:right w:val="nil"/>
            </w:tcBorders>
            <w:shd w:val="clear" w:color="auto" w:fill="F2FAFD"/>
            <w:tcMar>
              <w:left w:w="85" w:type="dxa"/>
            </w:tcMar>
          </w:tcPr>
          <w:p w14:paraId="675E744D" w14:textId="6A3E7B9D" w:rsidR="00F46FA7" w:rsidRPr="0095150C" w:rsidRDefault="00F46FA7" w:rsidP="00DE522F">
            <w:pPr>
              <w:pStyle w:val="BodyText"/>
              <w:numPr>
                <w:ilvl w:val="0"/>
                <w:numId w:val="22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95150C">
              <w:rPr>
                <w:rFonts w:cstheme="majorBidi"/>
                <w:color w:val="092A3B"/>
              </w:rPr>
              <w:t xml:space="preserve">Coordination of the project </w:t>
            </w:r>
            <w:r w:rsidR="00DD7E4D">
              <w:rPr>
                <w:rFonts w:cstheme="majorBidi"/>
                <w:color w:val="092A3B"/>
              </w:rPr>
              <w:t xml:space="preserve">management </w:t>
            </w:r>
            <w:r w:rsidRPr="0095150C">
              <w:rPr>
                <w:rFonts w:cstheme="majorBidi"/>
                <w:color w:val="092A3B"/>
              </w:rPr>
              <w:t>unit with</w:t>
            </w:r>
            <w:r w:rsidR="00346DF9">
              <w:rPr>
                <w:rFonts w:cstheme="majorBidi"/>
                <w:color w:val="092A3B"/>
              </w:rPr>
              <w:t>in the</w:t>
            </w:r>
            <w:r w:rsidRPr="0095150C">
              <w:rPr>
                <w:rFonts w:cstheme="majorBidi"/>
                <w:color w:val="092A3B"/>
              </w:rPr>
              <w:t xml:space="preserve"> NOU on </w:t>
            </w:r>
            <w:r w:rsidR="00346DF9">
              <w:rPr>
                <w:rFonts w:cstheme="majorBidi"/>
                <w:color w:val="092A3B"/>
              </w:rPr>
              <w:t xml:space="preserve">the </w:t>
            </w:r>
            <w:r w:rsidRPr="0095150C">
              <w:rPr>
                <w:rFonts w:cstheme="majorBidi"/>
                <w:color w:val="092A3B"/>
              </w:rPr>
              <w:t>relevant HFC phase</w:t>
            </w:r>
            <w:r w:rsidR="00DD7E4D">
              <w:rPr>
                <w:rFonts w:cstheme="majorBidi"/>
                <w:color w:val="092A3B"/>
              </w:rPr>
              <w:t>-</w:t>
            </w:r>
            <w:r w:rsidRPr="0095150C">
              <w:rPr>
                <w:rFonts w:cstheme="majorBidi"/>
                <w:color w:val="092A3B"/>
              </w:rPr>
              <w:t>down activities.</w:t>
            </w:r>
          </w:p>
        </w:tc>
        <w:tc>
          <w:tcPr>
            <w:tcW w:w="2500" w:type="pct"/>
            <w:tcBorders>
              <w:top w:val="single" w:sz="4" w:space="0" w:color="0095D5"/>
              <w:left w:val="single" w:sz="4" w:space="0" w:color="0095D5"/>
              <w:bottom w:val="single" w:sz="4" w:space="0" w:color="0095D5"/>
              <w:right w:val="nil"/>
            </w:tcBorders>
            <w:shd w:val="clear" w:color="auto" w:fill="auto"/>
          </w:tcPr>
          <w:p w14:paraId="2DA09FF1" w14:textId="77777777" w:rsidR="00F46FA7" w:rsidRPr="00C4660B" w:rsidRDefault="00F46FA7" w:rsidP="00DE522F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</w:tbl>
    <w:p w14:paraId="19A688B9" w14:textId="5704F219" w:rsidR="00815000" w:rsidRPr="00C4660B" w:rsidRDefault="00815000" w:rsidP="00227D7C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Co-financing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BE7669" w:rsidRPr="00C4660B" w14:paraId="1DC3A2CE" w14:textId="77777777" w:rsidTr="00DD3163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640137B9" w14:textId="312343CC" w:rsidR="00BE7669" w:rsidRPr="00DF6DD2" w:rsidRDefault="00532D0E" w:rsidP="00227D7C">
            <w:pPr>
              <w:pStyle w:val="BodyText"/>
              <w:numPr>
                <w:ilvl w:val="0"/>
                <w:numId w:val="19"/>
              </w:numPr>
              <w:spacing w:before="120" w:after="60"/>
              <w:ind w:left="52" w:right="170" w:firstLine="0"/>
              <w:jc w:val="both"/>
              <w:rPr>
                <w:bCs/>
                <w:color w:val="092A3B"/>
                <w:lang w:val="en-CA"/>
              </w:rPr>
            </w:pPr>
            <w:r w:rsidRPr="00DF6DD2">
              <w:rPr>
                <w:bCs/>
                <w:color w:val="092A3B"/>
                <w:lang w:val="en-CA"/>
              </w:rPr>
              <w:t xml:space="preserve">Please provide </w:t>
            </w:r>
            <w:r w:rsidR="00286CF5" w:rsidRPr="00DF6DD2">
              <w:rPr>
                <w:bCs/>
                <w:color w:val="092A3B"/>
                <w:lang w:val="en-CA"/>
              </w:rPr>
              <w:t xml:space="preserve">in a. to </w:t>
            </w:r>
            <w:r w:rsidR="00A062D0" w:rsidRPr="00DF6DD2">
              <w:rPr>
                <w:bCs/>
                <w:color w:val="092A3B"/>
                <w:lang w:val="en-CA"/>
              </w:rPr>
              <w:t xml:space="preserve">d. </w:t>
            </w:r>
            <w:r w:rsidRPr="00DF6DD2">
              <w:rPr>
                <w:bCs/>
                <w:color w:val="092A3B"/>
                <w:lang w:val="en-CA"/>
              </w:rPr>
              <w:t>below d</w:t>
            </w:r>
            <w:r w:rsidR="00272A45" w:rsidRPr="00DF6DD2">
              <w:rPr>
                <w:bCs/>
                <w:color w:val="092A3B"/>
                <w:lang w:val="en-CA"/>
              </w:rPr>
              <w:t xml:space="preserve">etails </w:t>
            </w:r>
            <w:r w:rsidRPr="00DF6DD2">
              <w:rPr>
                <w:bCs/>
                <w:color w:val="092A3B"/>
                <w:lang w:val="en-CA"/>
              </w:rPr>
              <w:t xml:space="preserve">related to </w:t>
            </w:r>
            <w:r w:rsidR="00965DBD" w:rsidRPr="00DF6DD2">
              <w:rPr>
                <w:bCs/>
                <w:color w:val="092A3B"/>
                <w:lang w:val="en-CA"/>
              </w:rPr>
              <w:t xml:space="preserve">the following: </w:t>
            </w:r>
          </w:p>
        </w:tc>
      </w:tr>
      <w:tr w:rsidR="00DB40B4" w:rsidRPr="00C4660B" w14:paraId="7D1745F0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729C9BF0" w14:textId="7A83AC2E" w:rsidR="00965DBD" w:rsidRPr="00C4660B" w:rsidRDefault="00286CF5" w:rsidP="00227D7C">
            <w:pPr>
              <w:pStyle w:val="BodyText"/>
              <w:numPr>
                <w:ilvl w:val="0"/>
                <w:numId w:val="20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DC72B9">
              <w:rPr>
                <w:rFonts w:cstheme="majorBidi"/>
                <w:color w:val="092A3B"/>
              </w:rPr>
              <w:t xml:space="preserve">Any </w:t>
            </w:r>
            <w:r w:rsidR="00DB40B4" w:rsidRPr="00DC72B9">
              <w:rPr>
                <w:rFonts w:cstheme="majorBidi"/>
                <w:color w:val="092A3B"/>
              </w:rPr>
              <w:t xml:space="preserve">additional funding (i.e., funding from sources outside </w:t>
            </w:r>
            <w:r w:rsidR="00AD1C66">
              <w:rPr>
                <w:rFonts w:cstheme="majorBidi"/>
                <w:color w:val="092A3B"/>
              </w:rPr>
              <w:t xml:space="preserve">of the </w:t>
            </w:r>
            <w:r w:rsidR="00DB40B4" w:rsidRPr="00DC72B9">
              <w:rPr>
                <w:rFonts w:cstheme="majorBidi"/>
                <w:color w:val="092A3B"/>
              </w:rPr>
              <w:t xml:space="preserve">revolving fund) </w:t>
            </w:r>
            <w:r w:rsidR="00327A4C">
              <w:rPr>
                <w:rFonts w:cstheme="majorBidi"/>
                <w:color w:val="092A3B"/>
              </w:rPr>
              <w:t xml:space="preserve">that </w:t>
            </w:r>
            <w:r w:rsidR="00DB40B4" w:rsidRPr="00DC72B9">
              <w:rPr>
                <w:rFonts w:cstheme="majorBidi"/>
                <w:color w:val="092A3B"/>
              </w:rPr>
              <w:t>would be used for project support.</w:t>
            </w:r>
          </w:p>
        </w:tc>
      </w:tr>
      <w:tr w:rsidR="00965DBD" w:rsidRPr="00C4660B" w14:paraId="1F0B09FE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00E2FCDB" w14:textId="73466741" w:rsidR="00965DBD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1801807670"/>
                <w:placeholder>
                  <w:docPart w:val="98CF339EB9244CEB8CDCAF480F002CBD"/>
                </w:placeholder>
                <w:temporary/>
                <w:showingPlcHdr/>
                <w15:color w:val="99CCFF"/>
              </w:sdtPr>
              <w:sdtEndPr/>
              <w:sdtContent>
                <w:r w:rsidR="00B52909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86CF5" w:rsidRPr="00C4660B" w14:paraId="268230DC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5F42F371" w14:textId="70C6525B" w:rsidR="00286CF5" w:rsidRPr="00C4660B" w:rsidRDefault="00364333" w:rsidP="00227D7C">
            <w:pPr>
              <w:pStyle w:val="BodyText"/>
              <w:numPr>
                <w:ilvl w:val="0"/>
                <w:numId w:val="20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DC72B9">
              <w:rPr>
                <w:rFonts w:cstheme="majorBidi"/>
                <w:color w:val="092A3B"/>
              </w:rPr>
              <w:t>H</w:t>
            </w:r>
            <w:r w:rsidR="001A3AA9" w:rsidRPr="00DC72B9">
              <w:rPr>
                <w:rFonts w:cstheme="majorBidi"/>
                <w:color w:val="092A3B"/>
              </w:rPr>
              <w:t xml:space="preserve">ow </w:t>
            </w:r>
            <w:r w:rsidRPr="00DC72B9">
              <w:rPr>
                <w:rFonts w:cstheme="majorBidi"/>
                <w:color w:val="092A3B"/>
              </w:rPr>
              <w:t xml:space="preserve">co-financing </w:t>
            </w:r>
            <w:r w:rsidR="001A3AA9" w:rsidRPr="00DC72B9">
              <w:rPr>
                <w:rFonts w:cstheme="majorBidi"/>
                <w:color w:val="092A3B"/>
              </w:rPr>
              <w:t>will be structured to ensure</w:t>
            </w:r>
            <w:r w:rsidR="00F822F7">
              <w:rPr>
                <w:rFonts w:cstheme="majorBidi"/>
                <w:color w:val="092A3B"/>
              </w:rPr>
              <w:t xml:space="preserve"> t</w:t>
            </w:r>
            <w:r w:rsidR="00F822F7" w:rsidRPr="00F822F7">
              <w:rPr>
                <w:rFonts w:cstheme="majorBidi"/>
                <w:color w:val="092A3B"/>
              </w:rPr>
              <w:t>hat such financial instruments are treated with seniority over the revolving fund during the repayment process</w:t>
            </w:r>
            <w:r w:rsidR="001A3AA9" w:rsidRPr="00DC72B9">
              <w:rPr>
                <w:rFonts w:cstheme="majorBidi"/>
                <w:color w:val="092A3B"/>
              </w:rPr>
              <w:t xml:space="preserve">. </w:t>
            </w:r>
          </w:p>
        </w:tc>
      </w:tr>
      <w:tr w:rsidR="00286CF5" w:rsidRPr="00C4660B" w14:paraId="6FD05AC7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6B993698" w14:textId="6BBA65D5" w:rsidR="00286CF5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654526404"/>
                <w:placeholder>
                  <w:docPart w:val="15C5D106524D4377A17097A9DEAA090B"/>
                </w:placeholder>
                <w:temporary/>
                <w:showingPlcHdr/>
                <w15:color w:val="99CCFF"/>
              </w:sdtPr>
              <w:sdtEndPr/>
              <w:sdtContent>
                <w:r w:rsidR="00B52909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64333" w:rsidRPr="00C4660B" w14:paraId="324D2740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1E11F769" w14:textId="1FF244CF" w:rsidR="00364333" w:rsidRPr="00C4660B" w:rsidRDefault="002D2686" w:rsidP="00227D7C">
            <w:pPr>
              <w:pStyle w:val="BodyText"/>
              <w:numPr>
                <w:ilvl w:val="0"/>
                <w:numId w:val="20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DC72B9">
              <w:rPr>
                <w:rFonts w:cstheme="majorBidi"/>
                <w:color w:val="092A3B"/>
              </w:rPr>
              <w:t>Information on procedures that would be implemented to avoid duplication of funding using revolving funds.</w:t>
            </w:r>
            <w:r w:rsidR="00364333" w:rsidRPr="00C4660B">
              <w:rPr>
                <w:rFonts w:cstheme="majorBidi"/>
                <w:color w:val="092A3B"/>
                <w:lang w:val="en-CA"/>
              </w:rPr>
              <w:t xml:space="preserve"> </w:t>
            </w:r>
          </w:p>
        </w:tc>
      </w:tr>
      <w:tr w:rsidR="00364333" w:rsidRPr="00C4660B" w14:paraId="5222C9A2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54E78D41" w14:textId="0963BE81" w:rsidR="00364333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558080032"/>
                <w:placeholder>
                  <w:docPart w:val="0918852E69714A1BBBA19F8EE27E63E1"/>
                </w:placeholder>
                <w:temporary/>
                <w:showingPlcHdr/>
                <w15:color w:val="99CCFF"/>
              </w:sdtPr>
              <w:sdtEndPr/>
              <w:sdtContent>
                <w:r w:rsidR="00B52909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24AC7" w:rsidRPr="00C4660B" w14:paraId="3BBC48BF" w14:textId="77777777" w:rsidTr="00A0413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24C52F82" w14:textId="77777777" w:rsidR="00A24AC7" w:rsidRPr="0095150C" w:rsidRDefault="00A24AC7" w:rsidP="00227D7C">
            <w:pPr>
              <w:pStyle w:val="BodyText"/>
              <w:numPr>
                <w:ilvl w:val="0"/>
                <w:numId w:val="20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95150C">
              <w:rPr>
                <w:rFonts w:cstheme="majorBidi"/>
                <w:color w:val="092A3B"/>
              </w:rPr>
              <w:t>How capacity building activities can be supported from other non-MLF funded projects relating to energy efficiency, as appropriate</w:t>
            </w:r>
            <w:r>
              <w:rPr>
                <w:rFonts w:cstheme="majorBidi"/>
                <w:color w:val="092A3B"/>
              </w:rPr>
              <w:t>.</w:t>
            </w:r>
            <w:r w:rsidRPr="0095150C">
              <w:rPr>
                <w:rFonts w:cstheme="majorBidi"/>
                <w:color w:val="092A3B"/>
              </w:rPr>
              <w:t xml:space="preserve"> </w:t>
            </w:r>
          </w:p>
        </w:tc>
      </w:tr>
      <w:tr w:rsidR="00A24AC7" w:rsidRPr="00C4660B" w14:paraId="3F0C735B" w14:textId="77777777" w:rsidTr="00A24AC7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10A257BC" w14:textId="7456B96F" w:rsidR="00A24AC7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1459987093"/>
                <w:placeholder>
                  <w:docPart w:val="FA6EE5B4B52C45B39236DC866EFD337D"/>
                </w:placeholder>
                <w:temporary/>
                <w:showingPlcHdr/>
                <w15:color w:val="99CCFF"/>
              </w:sdtPr>
              <w:sdtEndPr/>
              <w:sdtContent>
                <w:r w:rsidR="00A24AC7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B44CBF7" w14:textId="287440D3" w:rsidR="00D616AF" w:rsidRPr="00C4660B" w:rsidRDefault="00D616AF" w:rsidP="00227D7C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Capacity </w:t>
      </w:r>
      <w:r w:rsidR="00A26C5F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building, awareness </w:t>
      </w:r>
      <w:r w:rsidR="00723315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raising </w:t>
      </w:r>
      <w:r w:rsidR="00A26C5F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and training activities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 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BC2A79" w:rsidRPr="00C4660B" w14:paraId="3C9A11F3" w14:textId="77777777" w:rsidTr="00DD3163">
        <w:trPr>
          <w:trHeight w:val="440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11CB3AC3" w14:textId="73715B3D" w:rsidR="00BC2A79" w:rsidRPr="00C4660B" w:rsidRDefault="0077694F" w:rsidP="00227D7C">
            <w:pPr>
              <w:pStyle w:val="BodyText"/>
              <w:numPr>
                <w:ilvl w:val="0"/>
                <w:numId w:val="23"/>
              </w:numPr>
              <w:spacing w:before="120" w:after="60"/>
              <w:ind w:left="52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DB4040">
              <w:rPr>
                <w:bCs/>
                <w:color w:val="092A3B"/>
                <w:lang w:val="en-CA"/>
              </w:rPr>
              <w:t>Please describe below information on capacity building, awareness raising</w:t>
            </w:r>
            <w:r w:rsidR="00723315">
              <w:rPr>
                <w:bCs/>
                <w:color w:val="092A3B"/>
                <w:lang w:val="en-CA"/>
              </w:rPr>
              <w:t>,</w:t>
            </w:r>
            <w:r w:rsidRPr="00DB4040">
              <w:rPr>
                <w:bCs/>
                <w:color w:val="092A3B"/>
                <w:lang w:val="en-CA"/>
              </w:rPr>
              <w:t xml:space="preserve"> and training activities</w:t>
            </w:r>
            <w:r w:rsidR="008504FC">
              <w:rPr>
                <w:bCs/>
                <w:color w:val="092A3B"/>
                <w:lang w:val="en-CA"/>
              </w:rPr>
              <w:t>.</w:t>
            </w:r>
          </w:p>
        </w:tc>
      </w:tr>
      <w:tr w:rsidR="00BC2A79" w:rsidRPr="00C4660B" w14:paraId="1CBB9062" w14:textId="77777777" w:rsidTr="008504FC">
        <w:trPr>
          <w:trHeight w:val="440"/>
        </w:trPr>
        <w:tc>
          <w:tcPr>
            <w:tcW w:w="2500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7DAF5936" w14:textId="142539BE" w:rsidR="00BC2A79" w:rsidRPr="00BA2529" w:rsidRDefault="00F83C6C" w:rsidP="00227D7C">
            <w:pPr>
              <w:pStyle w:val="BodyText"/>
              <w:numPr>
                <w:ilvl w:val="0"/>
                <w:numId w:val="26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t xml:space="preserve">The need for capacity building, awareness </w:t>
            </w:r>
            <w:r w:rsidR="003774DB">
              <w:rPr>
                <w:rFonts w:cstheme="majorBidi"/>
                <w:color w:val="092A3B"/>
              </w:rPr>
              <w:t xml:space="preserve">raising, </w:t>
            </w:r>
            <w:r w:rsidRPr="00BA2529">
              <w:rPr>
                <w:rFonts w:cstheme="majorBidi"/>
                <w:color w:val="092A3B"/>
              </w:rPr>
              <w:t>and training activities</w:t>
            </w:r>
            <w:r w:rsidR="006F17DB" w:rsidRPr="00BA2529">
              <w:rPr>
                <w:rFonts w:cstheme="majorBidi"/>
                <w:color w:val="092A3B"/>
              </w:rPr>
              <w:t xml:space="preserve"> for various stakeholders</w:t>
            </w:r>
            <w:r w:rsidRPr="00BA2529">
              <w:rPr>
                <w:rFonts w:cstheme="majorBidi"/>
                <w:color w:val="092A3B"/>
              </w:rPr>
              <w:t xml:space="preserve"> (</w:t>
            </w:r>
            <w:r w:rsidR="00D570E5" w:rsidRPr="00BA2529">
              <w:rPr>
                <w:rFonts w:cstheme="majorBidi"/>
                <w:color w:val="092A3B"/>
              </w:rPr>
              <w:t xml:space="preserve">describing the </w:t>
            </w:r>
            <w:r w:rsidRPr="00BA2529">
              <w:rPr>
                <w:rFonts w:cstheme="majorBidi"/>
                <w:color w:val="092A3B"/>
              </w:rPr>
              <w:t>existing capacity of</w:t>
            </w:r>
            <w:r w:rsidR="00C7699A" w:rsidRPr="00BA2529">
              <w:rPr>
                <w:rFonts w:cstheme="majorBidi"/>
                <w:color w:val="092A3B"/>
              </w:rPr>
              <w:t xml:space="preserve"> </w:t>
            </w:r>
            <w:r w:rsidR="00B22006" w:rsidRPr="00BA2529">
              <w:rPr>
                <w:rFonts w:cstheme="majorBidi"/>
                <w:color w:val="092A3B"/>
              </w:rPr>
              <w:t>relevant institutions</w:t>
            </w:r>
            <w:r w:rsidRPr="00BA2529">
              <w:rPr>
                <w:rFonts w:cstheme="majorBidi"/>
                <w:color w:val="092A3B"/>
              </w:rPr>
              <w:t xml:space="preserve"> in handling energy efficiency</w:t>
            </w:r>
            <w:r w:rsidR="00B22006">
              <w:rPr>
                <w:rFonts w:cstheme="majorBidi"/>
                <w:color w:val="092A3B"/>
              </w:rPr>
              <w:t>-</w:t>
            </w:r>
            <w:r w:rsidRPr="00BA2529">
              <w:rPr>
                <w:rFonts w:cstheme="majorBidi"/>
                <w:color w:val="092A3B"/>
              </w:rPr>
              <w:t xml:space="preserve">related </w:t>
            </w:r>
            <w:r w:rsidR="00B22006" w:rsidRPr="00BA2529">
              <w:rPr>
                <w:rFonts w:cstheme="majorBidi"/>
                <w:color w:val="092A3B"/>
              </w:rPr>
              <w:t>activities, any</w:t>
            </w:r>
            <w:r w:rsidR="00014409" w:rsidRPr="00BA2529">
              <w:rPr>
                <w:rFonts w:cstheme="majorBidi"/>
                <w:color w:val="092A3B"/>
              </w:rPr>
              <w:t xml:space="preserve"> capacity building activities </w:t>
            </w:r>
            <w:r w:rsidR="003D30FC" w:rsidRPr="00BA2529">
              <w:rPr>
                <w:rFonts w:cstheme="majorBidi"/>
                <w:color w:val="092A3B"/>
              </w:rPr>
              <w:t xml:space="preserve">needed </w:t>
            </w:r>
            <w:r w:rsidR="00014409" w:rsidRPr="00BA2529">
              <w:rPr>
                <w:rFonts w:cstheme="majorBidi"/>
                <w:color w:val="092A3B"/>
              </w:rPr>
              <w:t xml:space="preserve">related to </w:t>
            </w:r>
            <w:r w:rsidR="00505250" w:rsidRPr="00BA2529">
              <w:rPr>
                <w:rFonts w:cstheme="majorBidi"/>
                <w:color w:val="092A3B"/>
              </w:rPr>
              <w:t xml:space="preserve">RACHP, and </w:t>
            </w:r>
            <w:r w:rsidR="004E579D" w:rsidRPr="00BA2529">
              <w:rPr>
                <w:rFonts w:cstheme="majorBidi"/>
                <w:color w:val="092A3B"/>
              </w:rPr>
              <w:t xml:space="preserve">any </w:t>
            </w:r>
            <w:r w:rsidRPr="00BA2529">
              <w:rPr>
                <w:rFonts w:cstheme="majorBidi"/>
                <w:color w:val="092A3B"/>
              </w:rPr>
              <w:t xml:space="preserve">capacity building </w:t>
            </w:r>
            <w:r w:rsidR="004E579D" w:rsidRPr="00BA2529">
              <w:rPr>
                <w:rFonts w:cstheme="majorBidi"/>
                <w:color w:val="092A3B"/>
              </w:rPr>
              <w:t>activities needed to</w:t>
            </w:r>
            <w:r w:rsidRPr="00BA2529">
              <w:rPr>
                <w:rFonts w:cstheme="majorBidi"/>
                <w:color w:val="092A3B"/>
              </w:rPr>
              <w:t xml:space="preserve"> operationali</w:t>
            </w:r>
            <w:r w:rsidR="00B22006">
              <w:rPr>
                <w:rFonts w:cstheme="majorBidi"/>
                <w:color w:val="092A3B"/>
              </w:rPr>
              <w:t>z</w:t>
            </w:r>
            <w:r w:rsidR="003D30FC" w:rsidRPr="00BA2529">
              <w:rPr>
                <w:rFonts w:cstheme="majorBidi"/>
                <w:color w:val="092A3B"/>
              </w:rPr>
              <w:t>e the</w:t>
            </w:r>
            <w:r w:rsidRPr="00BA2529">
              <w:rPr>
                <w:rFonts w:cstheme="majorBidi"/>
                <w:color w:val="092A3B"/>
              </w:rPr>
              <w:t xml:space="preserve"> revolving fund</w:t>
            </w:r>
            <w:r w:rsidR="003D30FC" w:rsidRPr="00BA2529">
              <w:rPr>
                <w:rFonts w:cstheme="majorBidi"/>
                <w:color w:val="092A3B"/>
              </w:rPr>
              <w:t>)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4AFE66D3" w14:textId="77777777" w:rsidR="00BC2A79" w:rsidRPr="00C4660B" w:rsidRDefault="00BC2A79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BC2A79" w:rsidRPr="00C4660B" w14:paraId="5C1CA6D3" w14:textId="77777777" w:rsidTr="008504FC">
        <w:trPr>
          <w:trHeight w:val="440"/>
        </w:trPr>
        <w:tc>
          <w:tcPr>
            <w:tcW w:w="2500" w:type="pct"/>
            <w:tcBorders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629ED05F" w14:textId="5F641689" w:rsidR="00BC2A79" w:rsidRPr="00BA2529" w:rsidRDefault="003D39EC" w:rsidP="008B1A26">
            <w:pPr>
              <w:pStyle w:val="BodyText"/>
              <w:keepNext/>
              <w:widowControl/>
              <w:numPr>
                <w:ilvl w:val="0"/>
                <w:numId w:val="26"/>
              </w:numPr>
              <w:spacing w:before="120" w:after="60"/>
              <w:ind w:left="187" w:right="173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lastRenderedPageBreak/>
              <w:t xml:space="preserve">Coordination with activities undertaken by </w:t>
            </w:r>
            <w:r w:rsidR="003A1726">
              <w:rPr>
                <w:rFonts w:cstheme="majorBidi"/>
                <w:color w:val="092A3B"/>
              </w:rPr>
              <w:t xml:space="preserve">the </w:t>
            </w:r>
            <w:r w:rsidRPr="00BA2529">
              <w:rPr>
                <w:rFonts w:cstheme="majorBidi"/>
                <w:color w:val="092A3B"/>
              </w:rPr>
              <w:t>NOU particularly for awareness and outreach activities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01ACC560" w14:textId="77777777" w:rsidR="00BC2A79" w:rsidRPr="00C4660B" w:rsidRDefault="00BC2A79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BC2A79" w:rsidRPr="00C4660B" w14:paraId="1905173D" w14:textId="77777777" w:rsidTr="008504FC">
        <w:trPr>
          <w:trHeight w:val="1281"/>
        </w:trPr>
        <w:tc>
          <w:tcPr>
            <w:tcW w:w="2500" w:type="pct"/>
            <w:tcBorders>
              <w:left w:val="nil"/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5238DA46" w14:textId="2E99E06B" w:rsidR="00BC2A79" w:rsidRPr="00BA2529" w:rsidRDefault="004E22EE" w:rsidP="00227D7C">
            <w:pPr>
              <w:pStyle w:val="BodyText"/>
              <w:numPr>
                <w:ilvl w:val="0"/>
                <w:numId w:val="26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t>The b</w:t>
            </w:r>
            <w:r w:rsidR="00371313" w:rsidRPr="00BA2529">
              <w:rPr>
                <w:rFonts w:cstheme="majorBidi"/>
                <w:color w:val="092A3B"/>
              </w:rPr>
              <w:t>udget for these activities for each year for the first 3 years with relevant activity break-down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6A1A964E" w14:textId="48EF3DDA" w:rsidR="00BC2A79" w:rsidRPr="00C4660B" w:rsidRDefault="00B1147B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r w:rsidRPr="00C4660B">
              <w:rPr>
                <w:rFonts w:cstheme="majorBidi"/>
                <w:color w:val="092A3B"/>
              </w:rPr>
              <w:t xml:space="preserve">Please provide </w:t>
            </w:r>
            <w:proofErr w:type="gramStart"/>
            <w:r w:rsidRPr="00C4660B">
              <w:rPr>
                <w:rFonts w:cstheme="majorBidi"/>
                <w:color w:val="092A3B"/>
              </w:rPr>
              <w:t>in</w:t>
            </w:r>
            <w:proofErr w:type="gramEnd"/>
            <w:r w:rsidRPr="00C4660B">
              <w:rPr>
                <w:rFonts w:cstheme="majorBidi"/>
                <w:color w:val="092A3B"/>
              </w:rPr>
              <w:t xml:space="preserve"> </w:t>
            </w:r>
            <w:r w:rsidR="001A64F9">
              <w:rPr>
                <w:rFonts w:cstheme="majorBidi"/>
                <w:color w:val="092A3B"/>
              </w:rPr>
              <w:t>a</w:t>
            </w:r>
            <w:r w:rsidRPr="00C4660B">
              <w:rPr>
                <w:rFonts w:cstheme="majorBidi"/>
                <w:color w:val="092A3B"/>
              </w:rPr>
              <w:t xml:space="preserve">nnex I </w:t>
            </w:r>
          </w:p>
        </w:tc>
      </w:tr>
    </w:tbl>
    <w:p w14:paraId="33EF5CAE" w14:textId="65602220" w:rsidR="00B1147B" w:rsidRPr="00C4660B" w:rsidRDefault="00181D14" w:rsidP="00227D7C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Risk </w:t>
      </w:r>
      <w:r w:rsidR="00624C25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m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anagement process of the revolving fund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DB7F08" w:rsidRPr="00C4660B" w14:paraId="55D7A7A4" w14:textId="77777777" w:rsidTr="00DD3163">
        <w:trPr>
          <w:trHeight w:val="535"/>
        </w:trPr>
        <w:tc>
          <w:tcPr>
            <w:tcW w:w="9141" w:type="dxa"/>
            <w:shd w:val="clear" w:color="auto" w:fill="BFE4F5"/>
          </w:tcPr>
          <w:p w14:paraId="57403900" w14:textId="38F79D56" w:rsidR="00DB7F08" w:rsidRPr="00C4660B" w:rsidRDefault="009377E8" w:rsidP="00227D7C">
            <w:pPr>
              <w:pStyle w:val="BodyText"/>
              <w:numPr>
                <w:ilvl w:val="0"/>
                <w:numId w:val="24"/>
              </w:numPr>
              <w:spacing w:before="120" w:after="60"/>
              <w:ind w:left="52" w:right="170" w:firstLine="0"/>
            </w:pPr>
            <w:r w:rsidRPr="00CC3772">
              <w:rPr>
                <w:bCs/>
                <w:color w:val="092A3B"/>
                <w:lang w:val="en-CA"/>
              </w:rPr>
              <w:t xml:space="preserve">Please provide </w:t>
            </w:r>
            <w:r w:rsidR="00EC5507">
              <w:rPr>
                <w:bCs/>
                <w:color w:val="092A3B"/>
                <w:lang w:val="en-CA"/>
              </w:rPr>
              <w:t xml:space="preserve">in the space </w:t>
            </w:r>
            <w:r w:rsidRPr="00CC3772">
              <w:rPr>
                <w:bCs/>
                <w:color w:val="092A3B"/>
                <w:lang w:val="en-CA"/>
              </w:rPr>
              <w:t xml:space="preserve">below details on how the risks related to </w:t>
            </w:r>
            <w:r w:rsidR="002436B3" w:rsidRPr="00CC3772">
              <w:rPr>
                <w:bCs/>
                <w:color w:val="092A3B"/>
                <w:lang w:val="en-CA"/>
              </w:rPr>
              <w:t xml:space="preserve">the </w:t>
            </w:r>
            <w:r w:rsidRPr="00CC3772">
              <w:rPr>
                <w:bCs/>
                <w:color w:val="092A3B"/>
                <w:lang w:val="en-CA"/>
              </w:rPr>
              <w:t xml:space="preserve">return of the balances of the revolving fund would be fully </w:t>
            </w:r>
            <w:proofErr w:type="gramStart"/>
            <w:r w:rsidRPr="00CC3772">
              <w:rPr>
                <w:bCs/>
                <w:color w:val="092A3B"/>
                <w:lang w:val="en-CA"/>
              </w:rPr>
              <w:t>mitigated</w:t>
            </w:r>
            <w:r w:rsidR="00906ED9">
              <w:rPr>
                <w:bCs/>
                <w:color w:val="092A3B"/>
                <w:lang w:val="en-CA"/>
              </w:rPr>
              <w:t>,</w:t>
            </w:r>
            <w:r w:rsidR="00CC3772" w:rsidRPr="00CC3772">
              <w:rPr>
                <w:bCs/>
                <w:color w:val="092A3B"/>
                <w:lang w:val="en-CA"/>
              </w:rPr>
              <w:t xml:space="preserve"> and</w:t>
            </w:r>
            <w:proofErr w:type="gramEnd"/>
            <w:r w:rsidR="00CC3772" w:rsidRPr="00CC3772">
              <w:rPr>
                <w:bCs/>
                <w:color w:val="092A3B"/>
                <w:lang w:val="en-CA"/>
              </w:rPr>
              <w:t xml:space="preserve"> p</w:t>
            </w:r>
            <w:r w:rsidR="00661313" w:rsidRPr="00CC3772">
              <w:rPr>
                <w:bCs/>
                <w:color w:val="092A3B"/>
                <w:lang w:val="en-CA"/>
              </w:rPr>
              <w:t>rovide comprehensive details of the different risks in operationali</w:t>
            </w:r>
            <w:r w:rsidR="006339CB">
              <w:rPr>
                <w:bCs/>
                <w:color w:val="092A3B"/>
                <w:lang w:val="en-CA"/>
              </w:rPr>
              <w:t>z</w:t>
            </w:r>
            <w:r w:rsidR="00661313" w:rsidRPr="00CC3772">
              <w:rPr>
                <w:bCs/>
                <w:color w:val="092A3B"/>
                <w:lang w:val="en-CA"/>
              </w:rPr>
              <w:t>ing the revolving fund, potential impact and mitigating mechanisms</w:t>
            </w:r>
            <w:r w:rsidR="008504FC">
              <w:rPr>
                <w:bCs/>
                <w:color w:val="092A3B"/>
                <w:lang w:val="en-CA"/>
              </w:rPr>
              <w:t>.</w:t>
            </w:r>
          </w:p>
        </w:tc>
      </w:tr>
      <w:tr w:rsidR="00DB7F08" w:rsidRPr="00C4660B" w14:paraId="3AFC587E" w14:textId="77777777" w:rsidTr="00042EFD">
        <w:trPr>
          <w:trHeight w:val="680"/>
        </w:trPr>
        <w:tc>
          <w:tcPr>
            <w:tcW w:w="9141" w:type="dxa"/>
          </w:tcPr>
          <w:p w14:paraId="4D4714F8" w14:textId="1AB3F489" w:rsidR="00DB7F08" w:rsidRPr="00C4660B" w:rsidRDefault="003C0843" w:rsidP="00DD3163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1638067327"/>
                <w:placeholder>
                  <w:docPart w:val="16409583314043B1A5C1E926534DA747"/>
                </w:placeholder>
                <w:temporary/>
                <w:showingPlcHdr/>
                <w15:color w:val="99CCFF"/>
              </w:sdtPr>
              <w:sdtEndPr/>
              <w:sdtContent>
                <w:r w:rsidR="005A17BE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</w:tbl>
    <w:p w14:paraId="7B9353E0" w14:textId="1E98F1EE" w:rsidR="001062CA" w:rsidRPr="00C4660B" w:rsidRDefault="001062CA" w:rsidP="00227D7C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Project monitoring and reporting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44429B" w:rsidRPr="00C4660B" w14:paraId="00CF842A" w14:textId="77777777" w:rsidTr="00DD3163">
        <w:trPr>
          <w:trHeight w:val="440"/>
        </w:trPr>
        <w:tc>
          <w:tcPr>
            <w:tcW w:w="5000" w:type="pct"/>
            <w:gridSpan w:val="2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72429EB5" w14:textId="38D63AD5" w:rsidR="001F1D4F" w:rsidRPr="00C4660B" w:rsidRDefault="0044429B" w:rsidP="00227D7C">
            <w:pPr>
              <w:pStyle w:val="BodyText"/>
              <w:numPr>
                <w:ilvl w:val="0"/>
                <w:numId w:val="25"/>
              </w:numPr>
              <w:spacing w:before="120" w:after="60"/>
              <w:ind w:left="52" w:right="170" w:firstLine="0"/>
              <w:jc w:val="both"/>
              <w:rPr>
                <w:rFonts w:cstheme="majorBidi"/>
              </w:rPr>
            </w:pPr>
            <w:r w:rsidRPr="00CC3772">
              <w:rPr>
                <w:bCs/>
                <w:color w:val="092A3B"/>
                <w:lang w:val="en-CA"/>
              </w:rPr>
              <w:t xml:space="preserve">Please describe below information on </w:t>
            </w:r>
            <w:r w:rsidR="00A70433" w:rsidRPr="00CC3772">
              <w:rPr>
                <w:bCs/>
                <w:color w:val="092A3B"/>
                <w:lang w:val="en-CA"/>
              </w:rPr>
              <w:t>project monitoring and reporting</w:t>
            </w:r>
            <w:r w:rsidR="001F1D4F" w:rsidRPr="00AD1C66">
              <w:rPr>
                <w:bCs/>
                <w:color w:val="092A3B"/>
                <w:vertAlign w:val="superscript"/>
                <w:lang w:val="en-CA"/>
              </w:rPr>
              <w:footnoteReference w:id="3"/>
            </w:r>
            <w:r w:rsidR="00A70433" w:rsidRPr="00AD1C66">
              <w:rPr>
                <w:bCs/>
                <w:color w:val="092A3B"/>
                <w:vertAlign w:val="superscript"/>
                <w:lang w:val="en-CA"/>
              </w:rPr>
              <w:t xml:space="preserve"> </w:t>
            </w:r>
            <w:r w:rsidR="00A70433" w:rsidRPr="00CC3772">
              <w:rPr>
                <w:bCs/>
                <w:color w:val="092A3B"/>
                <w:lang w:val="en-CA"/>
              </w:rPr>
              <w:t>covering</w:t>
            </w:r>
            <w:r w:rsidR="001F1D4F" w:rsidRPr="00CC3772">
              <w:rPr>
                <w:bCs/>
                <w:color w:val="092A3B"/>
                <w:lang w:val="en-CA"/>
              </w:rPr>
              <w:t>:</w:t>
            </w:r>
          </w:p>
        </w:tc>
      </w:tr>
      <w:tr w:rsidR="0044429B" w:rsidRPr="00C4660B" w14:paraId="7EF031E8" w14:textId="77777777" w:rsidTr="008504FC">
        <w:trPr>
          <w:trHeight w:val="440"/>
        </w:trPr>
        <w:tc>
          <w:tcPr>
            <w:tcW w:w="2500" w:type="pct"/>
            <w:tcBorders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340DDCDB" w14:textId="08F09053" w:rsidR="0044429B" w:rsidRPr="00BA2529" w:rsidRDefault="006020C7" w:rsidP="00227D7C">
            <w:pPr>
              <w:pStyle w:val="BodyText"/>
              <w:numPr>
                <w:ilvl w:val="0"/>
                <w:numId w:val="27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t xml:space="preserve">Periodic reports to be provided by </w:t>
            </w:r>
            <w:r w:rsidR="00693E24" w:rsidRPr="00BA2529">
              <w:rPr>
                <w:rFonts w:cstheme="majorBidi"/>
                <w:color w:val="092A3B"/>
              </w:rPr>
              <w:t>the</w:t>
            </w:r>
            <w:r w:rsidRPr="00BA2529">
              <w:rPr>
                <w:rFonts w:cstheme="majorBidi"/>
                <w:color w:val="092A3B"/>
              </w:rPr>
              <w:t xml:space="preserve"> financial institution(s) to the </w:t>
            </w:r>
            <w:r w:rsidR="00381D1B" w:rsidRPr="00BA2529">
              <w:rPr>
                <w:rFonts w:cstheme="majorBidi"/>
                <w:color w:val="092A3B"/>
              </w:rPr>
              <w:t>implementing agency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12DE8DBC" w14:textId="77777777" w:rsidR="0044429B" w:rsidRPr="00C4660B" w:rsidRDefault="0044429B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44429B" w:rsidRPr="00C4660B" w14:paraId="29EEF36F" w14:textId="77777777" w:rsidTr="008504FC">
        <w:trPr>
          <w:trHeight w:val="440"/>
        </w:trPr>
        <w:tc>
          <w:tcPr>
            <w:tcW w:w="2500" w:type="pct"/>
            <w:tcBorders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5FB79A36" w14:textId="3F0A4B1E" w:rsidR="0044429B" w:rsidRPr="00BA2529" w:rsidRDefault="004F7F29" w:rsidP="00227D7C">
            <w:pPr>
              <w:pStyle w:val="BodyText"/>
              <w:numPr>
                <w:ilvl w:val="0"/>
                <w:numId w:val="27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t xml:space="preserve">Reports to be provided </w:t>
            </w:r>
            <w:r w:rsidR="00693E24" w:rsidRPr="00BA2529">
              <w:rPr>
                <w:rFonts w:cstheme="majorBidi"/>
                <w:color w:val="092A3B"/>
              </w:rPr>
              <w:t xml:space="preserve">by the </w:t>
            </w:r>
            <w:r w:rsidRPr="00BA2529">
              <w:rPr>
                <w:rFonts w:cstheme="majorBidi"/>
                <w:color w:val="092A3B"/>
              </w:rPr>
              <w:t>implementing agency</w:t>
            </w:r>
            <w:r w:rsidR="000D0E13">
              <w:rPr>
                <w:rFonts w:cstheme="majorBidi"/>
                <w:color w:val="092A3B"/>
              </w:rPr>
              <w:t xml:space="preserve"> and </w:t>
            </w:r>
            <w:r w:rsidRPr="00BA2529">
              <w:rPr>
                <w:rFonts w:cstheme="majorBidi"/>
                <w:color w:val="092A3B"/>
              </w:rPr>
              <w:t>financial institution(s) to the advisory board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21A3F4B1" w14:textId="77777777" w:rsidR="0044429B" w:rsidRPr="00C4660B" w:rsidRDefault="0044429B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</w:p>
        </w:tc>
      </w:tr>
      <w:tr w:rsidR="0044429B" w:rsidRPr="00C4660B" w14:paraId="1D469317" w14:textId="77777777" w:rsidTr="008504FC">
        <w:trPr>
          <w:trHeight w:val="884"/>
        </w:trPr>
        <w:tc>
          <w:tcPr>
            <w:tcW w:w="2500" w:type="pct"/>
            <w:tcBorders>
              <w:left w:val="nil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4EFDA797" w14:textId="30621D49" w:rsidR="0044429B" w:rsidRPr="00BA2529" w:rsidRDefault="00C23AB9" w:rsidP="00227D7C">
            <w:pPr>
              <w:pStyle w:val="BodyText"/>
              <w:numPr>
                <w:ilvl w:val="0"/>
                <w:numId w:val="27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t>Financial due diligence reports on the revolving fund including annual audit reports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right w:val="nil"/>
            </w:tcBorders>
            <w:shd w:val="clear" w:color="auto" w:fill="auto"/>
          </w:tcPr>
          <w:p w14:paraId="74132385" w14:textId="6A166EA2" w:rsidR="0044429B" w:rsidRPr="00C4660B" w:rsidRDefault="0044429B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</w:tr>
      <w:tr w:rsidR="00C23AB9" w:rsidRPr="00C4660B" w14:paraId="3E075886" w14:textId="77777777" w:rsidTr="008504FC">
        <w:trPr>
          <w:trHeight w:val="884"/>
        </w:trPr>
        <w:tc>
          <w:tcPr>
            <w:tcW w:w="2500" w:type="pct"/>
            <w:tcBorders>
              <w:left w:val="nil"/>
              <w:bottom w:val="single" w:sz="4" w:space="0" w:color="0095D5"/>
              <w:right w:val="single" w:sz="4" w:space="0" w:color="A5C5E7" w:themeColor="accent4"/>
            </w:tcBorders>
            <w:shd w:val="clear" w:color="auto" w:fill="F2FAFD"/>
            <w:tcMar>
              <w:left w:w="85" w:type="dxa"/>
            </w:tcMar>
          </w:tcPr>
          <w:p w14:paraId="7062EA9D" w14:textId="7CB1143B" w:rsidR="00C23AB9" w:rsidRPr="00BA2529" w:rsidRDefault="005D7A8B" w:rsidP="00227D7C">
            <w:pPr>
              <w:pStyle w:val="BodyText"/>
              <w:numPr>
                <w:ilvl w:val="0"/>
                <w:numId w:val="27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</w:rPr>
            </w:pPr>
            <w:r w:rsidRPr="00BA2529">
              <w:rPr>
                <w:rFonts w:cstheme="majorBidi"/>
                <w:color w:val="092A3B"/>
              </w:rPr>
              <w:t>Annual report from the implementing agency to the MLF on the performance of the revolving fund including specific performance indicators</w:t>
            </w:r>
            <w:r w:rsidR="00394EC6">
              <w:rPr>
                <w:rFonts w:cstheme="majorBidi"/>
                <w:color w:val="092A3B"/>
              </w:rPr>
              <w:t xml:space="preserve"> and a risk assessment</w:t>
            </w:r>
            <w:r w:rsidR="008504FC">
              <w:rPr>
                <w:rFonts w:cstheme="majorBidi"/>
                <w:color w:val="092A3B"/>
              </w:rPr>
              <w:t>.</w:t>
            </w:r>
          </w:p>
        </w:tc>
        <w:tc>
          <w:tcPr>
            <w:tcW w:w="2500" w:type="pct"/>
            <w:tcBorders>
              <w:left w:val="single" w:sz="4" w:space="0" w:color="A5C5E7" w:themeColor="accent4"/>
              <w:bottom w:val="single" w:sz="4" w:space="0" w:color="0095D5"/>
              <w:right w:val="nil"/>
            </w:tcBorders>
            <w:shd w:val="clear" w:color="auto" w:fill="auto"/>
          </w:tcPr>
          <w:p w14:paraId="1DCF8AAA" w14:textId="77777777" w:rsidR="00C23AB9" w:rsidRPr="00C4660B" w:rsidRDefault="00C23AB9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</w:tr>
    </w:tbl>
    <w:p w14:paraId="77DB04ED" w14:textId="53751ED6" w:rsidR="00126DED" w:rsidRPr="00C4660B" w:rsidRDefault="00A31058" w:rsidP="008B1A26">
      <w:pPr>
        <w:keepNext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lastRenderedPageBreak/>
        <w:t>End</w:t>
      </w:r>
      <w:r w:rsidR="00010A7A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-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of</w:t>
      </w:r>
      <w:r w:rsidR="00010A7A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-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life </w:t>
      </w:r>
      <w:r w:rsidR="003D101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management </w:t>
      </w:r>
      <w:r w:rsidR="00010A7A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for 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equipment replace</w:t>
      </w:r>
      <w:r w:rsidR="00010A7A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d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 through the revolving fu</w:t>
      </w:r>
      <w:r w:rsidR="00126DED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nd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0D606C" w:rsidRPr="00C4660B" w14:paraId="38D29E87" w14:textId="77777777" w:rsidTr="00DD3163">
        <w:trPr>
          <w:trHeight w:val="535"/>
        </w:trPr>
        <w:tc>
          <w:tcPr>
            <w:tcW w:w="9141" w:type="dxa"/>
            <w:shd w:val="clear" w:color="auto" w:fill="BFE4F5"/>
          </w:tcPr>
          <w:p w14:paraId="64AF6C17" w14:textId="7EFCF6BF" w:rsidR="000D606C" w:rsidRPr="00C4660B" w:rsidRDefault="000D606C" w:rsidP="008B1A26">
            <w:pPr>
              <w:pStyle w:val="BodyText"/>
              <w:keepNext/>
              <w:widowControl/>
              <w:numPr>
                <w:ilvl w:val="0"/>
                <w:numId w:val="28"/>
              </w:numPr>
              <w:spacing w:before="120" w:after="60"/>
              <w:ind w:left="37" w:right="170" w:firstLine="0"/>
            </w:pPr>
            <w:r w:rsidRPr="00CA7D07">
              <w:rPr>
                <w:bCs/>
                <w:color w:val="092A3B"/>
                <w:lang w:val="en-CA"/>
              </w:rPr>
              <w:t xml:space="preserve">Please provide </w:t>
            </w:r>
            <w:r w:rsidR="00D96A70">
              <w:rPr>
                <w:bCs/>
                <w:color w:val="092A3B"/>
                <w:lang w:val="en-CA"/>
              </w:rPr>
              <w:t xml:space="preserve">in the space below </w:t>
            </w:r>
            <w:r w:rsidR="00334C35" w:rsidRPr="00CA7D07">
              <w:rPr>
                <w:bCs/>
                <w:color w:val="092A3B"/>
                <w:lang w:val="en-CA"/>
              </w:rPr>
              <w:t>a broad outline of processes that w</w:t>
            </w:r>
            <w:r w:rsidR="00D96A70">
              <w:rPr>
                <w:bCs/>
                <w:color w:val="092A3B"/>
                <w:lang w:val="en-CA"/>
              </w:rPr>
              <w:t>ill</w:t>
            </w:r>
            <w:r w:rsidR="00334C35" w:rsidRPr="00CA7D07">
              <w:rPr>
                <w:bCs/>
                <w:color w:val="092A3B"/>
                <w:lang w:val="en-CA"/>
              </w:rPr>
              <w:t xml:space="preserve"> be followed for</w:t>
            </w:r>
            <w:r w:rsidR="005540CE">
              <w:rPr>
                <w:bCs/>
                <w:color w:val="092A3B"/>
                <w:lang w:val="en-CA"/>
              </w:rPr>
              <w:t xml:space="preserve"> the</w:t>
            </w:r>
            <w:r w:rsidR="00334C35" w:rsidRPr="00CA7D07">
              <w:rPr>
                <w:bCs/>
                <w:color w:val="092A3B"/>
                <w:lang w:val="en-CA"/>
              </w:rPr>
              <w:t xml:space="preserve"> safe and sound end-of-life disposal of equipment replaced with funding from the revolving fund</w:t>
            </w:r>
            <w:r w:rsidR="005540CE">
              <w:rPr>
                <w:bCs/>
                <w:color w:val="092A3B"/>
                <w:lang w:val="en-CA"/>
              </w:rPr>
              <w:t>,</w:t>
            </w:r>
            <w:r w:rsidR="00334C35" w:rsidRPr="00CA7D07">
              <w:rPr>
                <w:bCs/>
                <w:color w:val="092A3B"/>
                <w:lang w:val="en-CA"/>
              </w:rPr>
              <w:t xml:space="preserve"> and regulatory mechanisms available to support this process (e.g., recovery and reuse of HFCs and disposal-related regulations).</w:t>
            </w:r>
          </w:p>
        </w:tc>
      </w:tr>
      <w:tr w:rsidR="000D606C" w:rsidRPr="00C4660B" w14:paraId="5A6621D8" w14:textId="77777777" w:rsidTr="00042EFD">
        <w:trPr>
          <w:trHeight w:val="680"/>
        </w:trPr>
        <w:tc>
          <w:tcPr>
            <w:tcW w:w="9141" w:type="dxa"/>
          </w:tcPr>
          <w:p w14:paraId="0318684E" w14:textId="4AF6FD53" w:rsidR="000D606C" w:rsidRPr="00C4660B" w:rsidRDefault="003C0843" w:rsidP="00DD3163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291025085"/>
                <w:placeholder>
                  <w:docPart w:val="A7DF75AAB602427AB14D6D6AA9C4B460"/>
                </w:placeholder>
                <w:temporary/>
                <w:showingPlcHdr/>
                <w15:color w:val="99CCFF"/>
              </w:sdtPr>
              <w:sdtEndPr/>
              <w:sdtContent>
                <w:r w:rsidR="005A17BE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</w:tbl>
    <w:p w14:paraId="4C9CE643" w14:textId="67D66E82" w:rsidR="00334C35" w:rsidRPr="00C4660B" w:rsidRDefault="003553F1" w:rsidP="00227D7C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3553F1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Overall timeline for operationalization of the revolving fun</w:t>
      </w:r>
      <w:r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d</w:t>
      </w:r>
      <w:r w:rsidR="00334C35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0095D5"/>
          <w:right w:val="none" w:sz="0" w:space="0" w:color="auto"/>
          <w:insideH w:val="single" w:sz="4" w:space="0" w:color="0095D5"/>
          <w:insideV w:val="single" w:sz="4" w:space="0" w:color="0095D5"/>
        </w:tblBorders>
        <w:tblLook w:val="04A0" w:firstRow="1" w:lastRow="0" w:firstColumn="1" w:lastColumn="0" w:noHBand="0" w:noVBand="1"/>
      </w:tblPr>
      <w:tblGrid>
        <w:gridCol w:w="9141"/>
      </w:tblGrid>
      <w:tr w:rsidR="00334C35" w:rsidRPr="00C4660B" w14:paraId="43D37A41" w14:textId="77777777" w:rsidTr="00DD3163">
        <w:trPr>
          <w:trHeight w:val="535"/>
        </w:trPr>
        <w:tc>
          <w:tcPr>
            <w:tcW w:w="9141" w:type="dxa"/>
            <w:shd w:val="clear" w:color="auto" w:fill="BFE4F5"/>
          </w:tcPr>
          <w:p w14:paraId="18D52404" w14:textId="37D7B993" w:rsidR="00334C35" w:rsidRPr="00C4660B" w:rsidRDefault="00672146" w:rsidP="00227D7C">
            <w:pPr>
              <w:pStyle w:val="BodyText"/>
              <w:numPr>
                <w:ilvl w:val="0"/>
                <w:numId w:val="29"/>
              </w:numPr>
              <w:spacing w:before="120" w:after="60"/>
              <w:ind w:left="37" w:right="170" w:firstLine="0"/>
            </w:pPr>
            <w:r w:rsidRPr="00CA7D07">
              <w:rPr>
                <w:bCs/>
                <w:color w:val="092A3B"/>
                <w:lang w:val="en-CA"/>
              </w:rPr>
              <w:t xml:space="preserve">Please provide </w:t>
            </w:r>
            <w:r w:rsidR="007778E3">
              <w:rPr>
                <w:bCs/>
                <w:color w:val="092A3B"/>
                <w:lang w:val="en-CA"/>
              </w:rPr>
              <w:t xml:space="preserve">in the space </w:t>
            </w:r>
            <w:r w:rsidRPr="00CA7D07">
              <w:rPr>
                <w:bCs/>
                <w:color w:val="092A3B"/>
                <w:lang w:val="en-CA"/>
              </w:rPr>
              <w:t xml:space="preserve">below timeline details, stepwise, </w:t>
            </w:r>
            <w:r w:rsidR="00E53E33" w:rsidRPr="00E53E33">
              <w:rPr>
                <w:bCs/>
                <w:color w:val="092A3B"/>
                <w:lang w:val="en-CA"/>
              </w:rPr>
              <w:t>for the overall implementation of the revolving fund project. This may be broken down into a quarterly plan for the first two years</w:t>
            </w:r>
            <w:r w:rsidR="00E5404F">
              <w:rPr>
                <w:bCs/>
                <w:color w:val="092A3B"/>
                <w:lang w:val="en-CA"/>
              </w:rPr>
              <w:t xml:space="preserve"> (i.e., year 1 and year 2)</w:t>
            </w:r>
            <w:r w:rsidR="00E53E33" w:rsidRPr="00E53E33">
              <w:rPr>
                <w:bCs/>
                <w:color w:val="092A3B"/>
                <w:lang w:val="en-CA"/>
              </w:rPr>
              <w:t xml:space="preserve">, and then annually for the period from year </w:t>
            </w:r>
            <w:r w:rsidR="003664A8">
              <w:rPr>
                <w:bCs/>
                <w:color w:val="092A3B"/>
                <w:lang w:val="en-CA"/>
              </w:rPr>
              <w:t>3</w:t>
            </w:r>
            <w:r w:rsidR="00E53E33" w:rsidRPr="00E53E33">
              <w:rPr>
                <w:bCs/>
                <w:color w:val="092A3B"/>
                <w:lang w:val="en-CA"/>
              </w:rPr>
              <w:t xml:space="preserve"> to year </w:t>
            </w:r>
            <w:r w:rsidR="003664A8">
              <w:rPr>
                <w:bCs/>
                <w:color w:val="092A3B"/>
                <w:lang w:val="en-CA"/>
              </w:rPr>
              <w:t>8</w:t>
            </w:r>
            <w:r w:rsidR="00E53E33" w:rsidRPr="00E53E33">
              <w:rPr>
                <w:bCs/>
                <w:color w:val="092A3B"/>
                <w:lang w:val="en-CA"/>
              </w:rPr>
              <w:t>.</w:t>
            </w:r>
          </w:p>
        </w:tc>
      </w:tr>
      <w:tr w:rsidR="00334C35" w:rsidRPr="00C4660B" w14:paraId="35E52CC9" w14:textId="77777777" w:rsidTr="00042EFD">
        <w:trPr>
          <w:trHeight w:val="680"/>
        </w:trPr>
        <w:tc>
          <w:tcPr>
            <w:tcW w:w="9141" w:type="dxa"/>
          </w:tcPr>
          <w:p w14:paraId="2305F06C" w14:textId="496740C9" w:rsidR="00334C35" w:rsidRPr="00C4660B" w:rsidRDefault="003C0843" w:rsidP="00DD3163">
            <w:pPr>
              <w:pStyle w:val="ListParagraph"/>
              <w:widowControl w:val="0"/>
              <w:tabs>
                <w:tab w:val="left" w:pos="1052"/>
              </w:tabs>
              <w:autoSpaceDE w:val="0"/>
              <w:autoSpaceDN w:val="0"/>
              <w:spacing w:before="240" w:after="0"/>
              <w:ind w:left="0"/>
              <w:outlineLvl w:val="1"/>
              <w:rPr>
                <w:rFonts w:ascii="Roboto" w:hAnsi="Roboto"/>
              </w:rPr>
            </w:pPr>
            <w:sdt>
              <w:sdtPr>
                <w:rPr>
                  <w:rFonts w:ascii="Roboto" w:hAnsi="Roboto"/>
                </w:rPr>
                <w:id w:val="-782189776"/>
                <w:placeholder>
                  <w:docPart w:val="5869DBE6485640F3AE1257E804AE5F99"/>
                </w:placeholder>
                <w:temporary/>
                <w:showingPlcHdr/>
                <w15:color w:val="99CCFF"/>
              </w:sdtPr>
              <w:sdtEndPr/>
              <w:sdtContent>
                <w:r w:rsidR="005A17BE" w:rsidRPr="00C4660B">
                  <w:rPr>
                    <w:rStyle w:val="PlaceholderText"/>
                    <w:rFonts w:ascii="Roboto" w:hAnsi="Roboto"/>
                  </w:rPr>
                  <w:t>Click or tap here to enter text.</w:t>
                </w:r>
              </w:sdtContent>
            </w:sdt>
          </w:p>
        </w:tc>
      </w:tr>
    </w:tbl>
    <w:p w14:paraId="40F2858C" w14:textId="323A8DD0" w:rsidR="00126DED" w:rsidRPr="00C4660B" w:rsidRDefault="001A64D9" w:rsidP="001A64D9">
      <w:pPr>
        <w:widowControl w:val="0"/>
        <w:numPr>
          <w:ilvl w:val="1"/>
          <w:numId w:val="2"/>
        </w:numPr>
        <w:tabs>
          <w:tab w:val="left" w:pos="851"/>
        </w:tabs>
        <w:autoSpaceDE w:val="0"/>
        <w:autoSpaceDN w:val="0"/>
        <w:spacing w:before="360" w:after="360"/>
        <w:ind w:left="851" w:right="386" w:hanging="709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S</w:t>
      </w:r>
      <w:r w:rsidR="00157D62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ustainability of the </w:t>
      </w:r>
      <w:r w:rsidR="00F6770F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revolving </w:t>
      </w:r>
      <w:r w:rsidR="00157D62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fund </w:t>
      </w:r>
    </w:p>
    <w:tbl>
      <w:tblPr>
        <w:tblW w:w="4962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0095D5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2"/>
      </w:tblGrid>
      <w:tr w:rsidR="006A238F" w:rsidRPr="00C4660B" w14:paraId="488533BA" w14:textId="77777777" w:rsidTr="00DD3163">
        <w:trPr>
          <w:trHeight w:val="440"/>
        </w:trPr>
        <w:tc>
          <w:tcPr>
            <w:tcW w:w="5000" w:type="pct"/>
            <w:tcBorders>
              <w:top w:val="nil"/>
              <w:bottom w:val="single" w:sz="4" w:space="0" w:color="0095D5"/>
              <w:right w:val="nil"/>
            </w:tcBorders>
            <w:shd w:val="clear" w:color="auto" w:fill="BFE4F5"/>
            <w:tcMar>
              <w:left w:w="85" w:type="dxa"/>
            </w:tcMar>
          </w:tcPr>
          <w:p w14:paraId="65BAC0D9" w14:textId="2C36D321" w:rsidR="006A238F" w:rsidRPr="00C4660B" w:rsidRDefault="006A238F" w:rsidP="00227D7C">
            <w:pPr>
              <w:pStyle w:val="BodyText"/>
              <w:numPr>
                <w:ilvl w:val="0"/>
                <w:numId w:val="30"/>
              </w:numPr>
              <w:spacing w:before="120" w:after="60"/>
              <w:ind w:left="37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bCs/>
                <w:color w:val="092A3B"/>
                <w:lang w:val="en-CA"/>
              </w:rPr>
              <w:t>Please provide in a. to b. below details regarding the sustainability of the revolving fund including:</w:t>
            </w:r>
            <w:r w:rsidRPr="00C4660B">
              <w:rPr>
                <w:rFonts w:cstheme="majorBidi"/>
                <w:color w:val="092A3B"/>
                <w:lang w:val="en-CA"/>
              </w:rPr>
              <w:t xml:space="preserve"> </w:t>
            </w:r>
          </w:p>
        </w:tc>
      </w:tr>
      <w:tr w:rsidR="006A238F" w:rsidRPr="00C4660B" w14:paraId="579CD932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391E39D1" w14:textId="4E0A1014" w:rsidR="006A238F" w:rsidRPr="00C4660B" w:rsidRDefault="009B0D0E" w:rsidP="00227D7C">
            <w:pPr>
              <w:pStyle w:val="BodyText"/>
              <w:numPr>
                <w:ilvl w:val="0"/>
                <w:numId w:val="33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 xml:space="preserve">How will the financial processes </w:t>
            </w:r>
            <w:r w:rsidR="004C2866" w:rsidRPr="00227D7C">
              <w:rPr>
                <w:rFonts w:cstheme="majorBidi"/>
                <w:color w:val="092A3B"/>
              </w:rPr>
              <w:t>develop</w:t>
            </w:r>
            <w:r w:rsidR="00190194">
              <w:rPr>
                <w:rFonts w:cstheme="majorBidi"/>
                <w:color w:val="092A3B"/>
              </w:rPr>
              <w:t>ed</w:t>
            </w:r>
            <w:r w:rsidRPr="00227D7C">
              <w:rPr>
                <w:rFonts w:cstheme="majorBidi"/>
                <w:color w:val="092A3B"/>
              </w:rPr>
              <w:t xml:space="preserve"> under the project be sustained beyond </w:t>
            </w:r>
            <w:r w:rsidR="00F13F19" w:rsidRPr="00227D7C">
              <w:rPr>
                <w:rFonts w:cstheme="majorBidi"/>
                <w:color w:val="092A3B"/>
              </w:rPr>
              <w:t>project</w:t>
            </w:r>
            <w:r w:rsidRPr="00227D7C">
              <w:rPr>
                <w:rFonts w:cstheme="majorBidi"/>
                <w:color w:val="092A3B"/>
              </w:rPr>
              <w:t xml:space="preserve"> life</w:t>
            </w:r>
            <w:r w:rsidR="00367C23">
              <w:rPr>
                <w:rFonts w:cstheme="majorBidi"/>
                <w:color w:val="092A3B"/>
              </w:rPr>
              <w:t>, and</w:t>
            </w:r>
            <w:r w:rsidRPr="00227D7C">
              <w:rPr>
                <w:rFonts w:cstheme="majorBidi"/>
                <w:color w:val="092A3B"/>
              </w:rPr>
              <w:t xml:space="preserve"> an indicative list of options that would be considered </w:t>
            </w:r>
            <w:r w:rsidR="00E5171D">
              <w:rPr>
                <w:rFonts w:cstheme="majorBidi"/>
                <w:color w:val="092A3B"/>
              </w:rPr>
              <w:t>to ensure its sustainability.</w:t>
            </w:r>
          </w:p>
        </w:tc>
      </w:tr>
      <w:tr w:rsidR="006A238F" w:rsidRPr="00C4660B" w14:paraId="7665F3CE" w14:textId="77777777" w:rsidTr="00042EFD">
        <w:trPr>
          <w:trHeight w:val="680"/>
        </w:trPr>
        <w:sdt>
          <w:sdtPr>
            <w:id w:val="1716766826"/>
            <w:placeholder>
              <w:docPart w:val="63149448EEA1406DBD5A37B903802BBC"/>
            </w:placeholder>
          </w:sdtPr>
          <w:sdtEndPr/>
          <w:sdtContent>
            <w:tc>
              <w:tcPr>
                <w:tcW w:w="5000" w:type="pct"/>
                <w:tcBorders>
                  <w:right w:val="nil"/>
                </w:tcBorders>
                <w:shd w:val="clear" w:color="auto" w:fill="auto"/>
                <w:tcMar>
                  <w:left w:w="85" w:type="dxa"/>
                </w:tcMar>
              </w:tcPr>
              <w:p w14:paraId="37453DF0" w14:textId="1F492A79" w:rsidR="006A238F" w:rsidRPr="00C4660B" w:rsidRDefault="003C0843" w:rsidP="00DD3163">
                <w:pPr>
                  <w:pStyle w:val="BodyText"/>
                  <w:spacing w:before="120" w:after="60"/>
                  <w:ind w:right="170"/>
                  <w:rPr>
                    <w:rFonts w:cstheme="majorBidi"/>
                    <w:color w:val="092A3B"/>
                  </w:rPr>
                </w:pPr>
                <w:sdt>
                  <w:sdtPr>
                    <w:id w:val="1211238601"/>
                    <w:placeholder>
                      <w:docPart w:val="C55C761883624C10AB3726D5DFB020F4"/>
                    </w:placeholder>
                    <w:temporary/>
                    <w:showingPlcHdr/>
                    <w15:color w:val="99CCFF"/>
                  </w:sdtPr>
                  <w:sdtEndPr/>
                  <w:sdtContent>
                    <w:r w:rsidR="005A17BE" w:rsidRPr="00C4660B">
                      <w:rPr>
                        <w:rStyle w:val="PlaceholderText"/>
                      </w:rPr>
                      <w:t>Click or tap here to enter text.</w:t>
                    </w:r>
                  </w:sdtContent>
                </w:sdt>
              </w:p>
            </w:tc>
          </w:sdtContent>
        </w:sdt>
      </w:tr>
      <w:tr w:rsidR="006A238F" w:rsidRPr="00C4660B" w14:paraId="02E1B286" w14:textId="77777777" w:rsidTr="00DD3163">
        <w:trPr>
          <w:trHeight w:val="440"/>
        </w:trPr>
        <w:tc>
          <w:tcPr>
            <w:tcW w:w="5000" w:type="pct"/>
            <w:tcBorders>
              <w:top w:val="nil"/>
              <w:right w:val="nil"/>
            </w:tcBorders>
            <w:shd w:val="clear" w:color="auto" w:fill="F2FAFD"/>
            <w:tcMar>
              <w:left w:w="85" w:type="dxa"/>
            </w:tcMar>
          </w:tcPr>
          <w:p w14:paraId="40471AF3" w14:textId="6FEBCCE0" w:rsidR="006A238F" w:rsidRPr="00C4660B" w:rsidRDefault="00282C3D" w:rsidP="00227D7C">
            <w:pPr>
              <w:pStyle w:val="BodyText"/>
              <w:numPr>
                <w:ilvl w:val="0"/>
                <w:numId w:val="33"/>
              </w:numPr>
              <w:spacing w:before="120" w:after="60"/>
              <w:ind w:left="193" w:right="170" w:firstLine="0"/>
              <w:jc w:val="both"/>
              <w:rPr>
                <w:rFonts w:cstheme="majorBidi"/>
                <w:color w:val="092A3B"/>
                <w:lang w:val="en-CA"/>
              </w:rPr>
            </w:pPr>
            <w:r w:rsidRPr="00227D7C">
              <w:rPr>
                <w:rFonts w:cstheme="majorBidi"/>
                <w:color w:val="092A3B"/>
              </w:rPr>
              <w:t>How will the capacity of personnel in the financial institution(s) be sustained after</w:t>
            </w:r>
            <w:r w:rsidR="00E5171D">
              <w:rPr>
                <w:rFonts w:cstheme="majorBidi"/>
                <w:color w:val="092A3B"/>
              </w:rPr>
              <w:t xml:space="preserve"> the</w:t>
            </w:r>
            <w:r w:rsidRPr="00227D7C">
              <w:rPr>
                <w:rFonts w:cstheme="majorBidi"/>
                <w:color w:val="092A3B"/>
              </w:rPr>
              <w:t xml:space="preserve"> initial support</w:t>
            </w:r>
            <w:r w:rsidR="00E5171D">
              <w:rPr>
                <w:rFonts w:cstheme="majorBidi"/>
                <w:color w:val="092A3B"/>
              </w:rPr>
              <w:t>.</w:t>
            </w:r>
            <w:r w:rsidRPr="00227D7C">
              <w:rPr>
                <w:vertAlign w:val="superscript"/>
              </w:rPr>
              <w:footnoteReference w:id="4"/>
            </w:r>
          </w:p>
        </w:tc>
      </w:tr>
      <w:tr w:rsidR="006A238F" w:rsidRPr="00C4660B" w14:paraId="05AED5AF" w14:textId="77777777" w:rsidTr="00042EFD">
        <w:trPr>
          <w:trHeight w:val="680"/>
        </w:trPr>
        <w:tc>
          <w:tcPr>
            <w:tcW w:w="5000" w:type="pct"/>
            <w:tcBorders>
              <w:right w:val="nil"/>
            </w:tcBorders>
            <w:shd w:val="clear" w:color="auto" w:fill="auto"/>
            <w:tcMar>
              <w:left w:w="85" w:type="dxa"/>
            </w:tcMar>
          </w:tcPr>
          <w:p w14:paraId="278A74C8" w14:textId="5E525D70" w:rsidR="006A238F" w:rsidRPr="00C4660B" w:rsidRDefault="003C0843" w:rsidP="00DD3163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</w:rPr>
            </w:pPr>
            <w:sdt>
              <w:sdtPr>
                <w:id w:val="-1719892529"/>
                <w:placeholder>
                  <w:docPart w:val="1FF2C5F438954FA3857F734560F25B89"/>
                </w:placeholder>
                <w:temporary/>
                <w:showingPlcHdr/>
                <w15:color w:val="99CCFF"/>
              </w:sdtPr>
              <w:sdtEndPr/>
              <w:sdtContent>
                <w:r w:rsidR="005A17BE" w:rsidRPr="00C4660B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7651E4C7" w14:textId="77777777" w:rsidR="0041556A" w:rsidRPr="00C4660B" w:rsidRDefault="0041556A" w:rsidP="00126DED">
      <w:pPr>
        <w:widowControl w:val="0"/>
        <w:tabs>
          <w:tab w:val="left" w:pos="851"/>
        </w:tabs>
        <w:autoSpaceDE w:val="0"/>
        <w:autoSpaceDN w:val="0"/>
        <w:spacing w:before="360" w:after="360"/>
        <w:ind w:left="142" w:right="386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sectPr w:rsidR="0041556A" w:rsidRPr="00C4660B" w:rsidSect="00BF09B5">
          <w:headerReference w:type="default" r:id="rId11"/>
          <w:footerReference w:type="default" r:id="rId12"/>
          <w:pgSz w:w="11906" w:h="16838"/>
          <w:pgMar w:top="1440" w:right="1325" w:bottom="1240" w:left="1440" w:header="708" w:footer="708" w:gutter="0"/>
          <w:cols w:space="708"/>
          <w:docGrid w:linePitch="360"/>
        </w:sectPr>
      </w:pPr>
    </w:p>
    <w:p w14:paraId="1176CF45" w14:textId="77777777" w:rsidR="00556E1D" w:rsidRPr="00C4660B" w:rsidRDefault="00556E1D" w:rsidP="006A5828">
      <w:pPr>
        <w:widowControl w:val="0"/>
        <w:tabs>
          <w:tab w:val="left" w:pos="851"/>
        </w:tabs>
        <w:autoSpaceDE w:val="0"/>
        <w:autoSpaceDN w:val="0"/>
        <w:spacing w:before="360" w:after="360"/>
        <w:ind w:right="386"/>
        <w:jc w:val="center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lastRenderedPageBreak/>
        <w:t>Annex I</w:t>
      </w:r>
    </w:p>
    <w:p w14:paraId="15FA3B13" w14:textId="585DAEE1" w:rsidR="00556E1D" w:rsidRPr="00C4660B" w:rsidRDefault="00556E1D" w:rsidP="006A5828">
      <w:pPr>
        <w:widowControl w:val="0"/>
        <w:tabs>
          <w:tab w:val="left" w:pos="851"/>
        </w:tabs>
        <w:autoSpaceDE w:val="0"/>
        <w:autoSpaceDN w:val="0"/>
        <w:spacing w:before="360" w:after="360"/>
        <w:ind w:right="386"/>
        <w:jc w:val="center"/>
        <w:outlineLvl w:val="0"/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</w:pP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Technical assistance, capacity building</w:t>
      </w:r>
      <w:r w:rsidR="006D0B18"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>,</w:t>
      </w:r>
      <w:r w:rsidRPr="00C4660B">
        <w:rPr>
          <w:rFonts w:ascii="Roboto" w:eastAsia="Roboto" w:hAnsi="Roboto" w:cs="Roboto"/>
          <w:b/>
          <w:bCs/>
          <w:color w:val="092A3B"/>
          <w:spacing w:val="-2"/>
          <w:sz w:val="30"/>
          <w:szCs w:val="30"/>
        </w:rPr>
        <w:t xml:space="preserve"> and outreach activities</w:t>
      </w:r>
    </w:p>
    <w:p w14:paraId="5D01F508" w14:textId="0E15AAF4" w:rsidR="006A238F" w:rsidRPr="00C4660B" w:rsidRDefault="00063668" w:rsidP="00063668">
      <w:pPr>
        <w:pStyle w:val="BodyText"/>
        <w:spacing w:before="120" w:after="60"/>
        <w:ind w:right="-73"/>
        <w:rPr>
          <w:rFonts w:cstheme="majorBidi"/>
          <w:color w:val="092A3B"/>
          <w:lang w:val="en-CA"/>
        </w:rPr>
      </w:pPr>
      <w:r w:rsidRPr="00C4660B">
        <w:rPr>
          <w:rFonts w:cstheme="majorBidi"/>
          <w:color w:val="092A3B"/>
          <w:lang w:val="en-CA"/>
        </w:rPr>
        <w:t xml:space="preserve">The activities and budgets need to be presented for a period of 3 years from the date of approval of the project in the </w:t>
      </w:r>
      <w:r w:rsidR="005E0C8A" w:rsidRPr="00C4660B">
        <w:rPr>
          <w:rFonts w:cstheme="majorBidi"/>
          <w:color w:val="092A3B"/>
          <w:lang w:val="en-CA"/>
        </w:rPr>
        <w:t>t</w:t>
      </w:r>
      <w:r w:rsidRPr="00C4660B">
        <w:rPr>
          <w:rFonts w:cstheme="majorBidi"/>
          <w:color w:val="092A3B"/>
          <w:lang w:val="en-CA"/>
        </w:rPr>
        <w:t>able below.</w:t>
      </w:r>
    </w:p>
    <w:tbl>
      <w:tblPr>
        <w:tblW w:w="4931" w:type="pct"/>
        <w:tblBorders>
          <w:top w:val="single" w:sz="4" w:space="0" w:color="0095D5"/>
          <w:bottom w:val="single" w:sz="4" w:space="0" w:color="0095D5"/>
          <w:insideH w:val="single" w:sz="4" w:space="0" w:color="0095D5"/>
          <w:insideV w:val="single" w:sz="4" w:space="0" w:color="A5C5E7" w:themeColor="accent4"/>
        </w:tblBorders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40"/>
        <w:gridCol w:w="2139"/>
        <w:gridCol w:w="2139"/>
        <w:gridCol w:w="2142"/>
        <w:gridCol w:w="1801"/>
        <w:gridCol w:w="1801"/>
        <w:gridCol w:w="1801"/>
      </w:tblGrid>
      <w:tr w:rsidR="00C06C3D" w:rsidRPr="00C4660B" w14:paraId="6CD2433F" w14:textId="59EB3E33" w:rsidTr="006A5828">
        <w:trPr>
          <w:trHeight w:val="341"/>
        </w:trPr>
        <w:tc>
          <w:tcPr>
            <w:tcW w:w="766" w:type="pct"/>
            <w:vMerge w:val="restart"/>
            <w:shd w:val="clear" w:color="auto" w:fill="BFE4F5"/>
            <w:tcMar>
              <w:left w:w="85" w:type="dxa"/>
            </w:tcMar>
            <w:vAlign w:val="center"/>
          </w:tcPr>
          <w:p w14:paraId="31762BDC" w14:textId="79D67DB8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  <w:lang w:val="en-CA"/>
              </w:rPr>
            </w:pPr>
            <w:r w:rsidRPr="00C4660B">
              <w:rPr>
                <w:rFonts w:cstheme="majorBidi"/>
                <w:b/>
                <w:bCs/>
                <w:color w:val="092A3B"/>
                <w:lang w:val="en-CA"/>
              </w:rPr>
              <w:t>Activities</w:t>
            </w:r>
          </w:p>
        </w:tc>
        <w:tc>
          <w:tcPr>
            <w:tcW w:w="766" w:type="pct"/>
            <w:vMerge w:val="restart"/>
            <w:shd w:val="clear" w:color="auto" w:fill="BFE4F5"/>
            <w:vAlign w:val="center"/>
          </w:tcPr>
          <w:p w14:paraId="6DFF3845" w14:textId="7F5256DE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Coverage summary*</w:t>
            </w:r>
          </w:p>
        </w:tc>
        <w:tc>
          <w:tcPr>
            <w:tcW w:w="766" w:type="pct"/>
            <w:vMerge w:val="restart"/>
            <w:shd w:val="clear" w:color="auto" w:fill="BFE4F5"/>
            <w:vAlign w:val="center"/>
          </w:tcPr>
          <w:p w14:paraId="1D7D5929" w14:textId="5B47CF67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Responsibility</w:t>
            </w:r>
          </w:p>
        </w:tc>
        <w:tc>
          <w:tcPr>
            <w:tcW w:w="767" w:type="pct"/>
            <w:vMerge w:val="restart"/>
            <w:shd w:val="clear" w:color="auto" w:fill="BFE4F5"/>
            <w:vAlign w:val="center"/>
          </w:tcPr>
          <w:p w14:paraId="7FFC96EB" w14:textId="34A1E917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Impact</w:t>
            </w:r>
          </w:p>
        </w:tc>
        <w:tc>
          <w:tcPr>
            <w:tcW w:w="1935" w:type="pct"/>
            <w:gridSpan w:val="3"/>
            <w:shd w:val="clear" w:color="auto" w:fill="BFE4F5"/>
          </w:tcPr>
          <w:p w14:paraId="30BDFEE6" w14:textId="3B5674C8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Budget US $</w:t>
            </w:r>
          </w:p>
        </w:tc>
      </w:tr>
      <w:tr w:rsidR="00C06C3D" w:rsidRPr="00C4660B" w14:paraId="46189168" w14:textId="4E03E2A2" w:rsidTr="006A5828">
        <w:trPr>
          <w:trHeight w:val="177"/>
        </w:trPr>
        <w:tc>
          <w:tcPr>
            <w:tcW w:w="766" w:type="pct"/>
            <w:vMerge/>
            <w:shd w:val="clear" w:color="auto" w:fill="BFE4F5"/>
            <w:tcMar>
              <w:left w:w="85" w:type="dxa"/>
            </w:tcMar>
          </w:tcPr>
          <w:p w14:paraId="596AC16B" w14:textId="25EAEEC0" w:rsidR="00C06C3D" w:rsidRPr="00C4660B" w:rsidRDefault="00C06C3D" w:rsidP="005E0C8A">
            <w:pPr>
              <w:pStyle w:val="BodyText"/>
              <w:spacing w:before="120" w:after="60"/>
              <w:ind w:right="170"/>
              <w:jc w:val="both"/>
              <w:rPr>
                <w:rFonts w:cstheme="majorBidi"/>
                <w:b/>
                <w:bCs/>
                <w:color w:val="092A3B"/>
                <w:lang w:val="en-CA"/>
              </w:rPr>
            </w:pPr>
          </w:p>
        </w:tc>
        <w:tc>
          <w:tcPr>
            <w:tcW w:w="766" w:type="pct"/>
            <w:vMerge/>
            <w:shd w:val="clear" w:color="auto" w:fill="BFE4F5"/>
          </w:tcPr>
          <w:p w14:paraId="4552D34C" w14:textId="77777777" w:rsidR="00C06C3D" w:rsidRPr="00C4660B" w:rsidRDefault="00C06C3D" w:rsidP="00DD3163">
            <w:pPr>
              <w:pStyle w:val="BodyText"/>
              <w:spacing w:before="120" w:after="60"/>
              <w:ind w:right="170"/>
              <w:rPr>
                <w:rFonts w:cstheme="majorBidi"/>
                <w:b/>
                <w:bCs/>
                <w:color w:val="092A3B"/>
              </w:rPr>
            </w:pPr>
          </w:p>
        </w:tc>
        <w:tc>
          <w:tcPr>
            <w:tcW w:w="766" w:type="pct"/>
            <w:vMerge/>
            <w:shd w:val="clear" w:color="auto" w:fill="BFE4F5"/>
          </w:tcPr>
          <w:p w14:paraId="6F8B17AF" w14:textId="3502BE7F" w:rsidR="00C06C3D" w:rsidRPr="00C4660B" w:rsidRDefault="00C06C3D" w:rsidP="00DD3163">
            <w:pPr>
              <w:pStyle w:val="BodyText"/>
              <w:spacing w:before="120" w:after="60"/>
              <w:ind w:right="170"/>
              <w:rPr>
                <w:rFonts w:cstheme="majorBidi"/>
                <w:b/>
                <w:bCs/>
                <w:color w:val="092A3B"/>
              </w:rPr>
            </w:pPr>
          </w:p>
        </w:tc>
        <w:tc>
          <w:tcPr>
            <w:tcW w:w="767" w:type="pct"/>
            <w:vMerge/>
            <w:shd w:val="clear" w:color="auto" w:fill="BFE4F5"/>
          </w:tcPr>
          <w:p w14:paraId="4D70403F" w14:textId="77777777" w:rsidR="00C06C3D" w:rsidRPr="00C4660B" w:rsidRDefault="00C06C3D" w:rsidP="00DD3163">
            <w:pPr>
              <w:pStyle w:val="BodyText"/>
              <w:spacing w:before="120" w:after="60"/>
              <w:ind w:right="170"/>
              <w:rPr>
                <w:rFonts w:cstheme="majorBidi"/>
                <w:b/>
                <w:bCs/>
                <w:color w:val="092A3B"/>
              </w:rPr>
            </w:pPr>
          </w:p>
        </w:tc>
        <w:tc>
          <w:tcPr>
            <w:tcW w:w="645" w:type="pct"/>
            <w:shd w:val="clear" w:color="auto" w:fill="BFE4F5"/>
          </w:tcPr>
          <w:p w14:paraId="3AE519BB" w14:textId="7635808B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Y1</w:t>
            </w:r>
          </w:p>
        </w:tc>
        <w:tc>
          <w:tcPr>
            <w:tcW w:w="645" w:type="pct"/>
            <w:shd w:val="clear" w:color="auto" w:fill="BFE4F5"/>
          </w:tcPr>
          <w:p w14:paraId="6C6DF05B" w14:textId="224687C6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Y2</w:t>
            </w:r>
          </w:p>
        </w:tc>
        <w:tc>
          <w:tcPr>
            <w:tcW w:w="645" w:type="pct"/>
            <w:shd w:val="clear" w:color="auto" w:fill="BFE4F5"/>
          </w:tcPr>
          <w:p w14:paraId="061A4782" w14:textId="48949A06" w:rsidR="00C06C3D" w:rsidRPr="00C4660B" w:rsidRDefault="00C06C3D" w:rsidP="00C06C3D">
            <w:pPr>
              <w:pStyle w:val="BodyText"/>
              <w:spacing w:before="120" w:after="60"/>
              <w:ind w:right="170"/>
              <w:jc w:val="center"/>
              <w:rPr>
                <w:rFonts w:cstheme="majorBidi"/>
                <w:b/>
                <w:bCs/>
                <w:color w:val="092A3B"/>
              </w:rPr>
            </w:pPr>
            <w:r w:rsidRPr="00C4660B">
              <w:rPr>
                <w:rFonts w:cstheme="majorBidi"/>
                <w:b/>
                <w:bCs/>
                <w:color w:val="092A3B"/>
              </w:rPr>
              <w:t>Y3</w:t>
            </w:r>
          </w:p>
        </w:tc>
      </w:tr>
      <w:tr w:rsidR="00C06C3D" w:rsidRPr="00C4660B" w14:paraId="250B5625" w14:textId="52673BBB" w:rsidTr="005A17BE">
        <w:trPr>
          <w:trHeight w:val="852"/>
        </w:trPr>
        <w:tc>
          <w:tcPr>
            <w:tcW w:w="766" w:type="pct"/>
            <w:shd w:val="clear" w:color="auto" w:fill="auto"/>
            <w:tcMar>
              <w:left w:w="85" w:type="dxa"/>
            </w:tcMar>
          </w:tcPr>
          <w:p w14:paraId="378F0DEF" w14:textId="40D5FE70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</w:tcPr>
          <w:p w14:paraId="5B3115F5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  <w:shd w:val="clear" w:color="auto" w:fill="auto"/>
          </w:tcPr>
          <w:p w14:paraId="06166AC9" w14:textId="52CE9B85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7" w:type="pct"/>
          </w:tcPr>
          <w:p w14:paraId="70E087C6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24804E82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14FBA5EA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5D6B4C4C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</w:tr>
      <w:tr w:rsidR="00C06C3D" w:rsidRPr="00C4660B" w14:paraId="4AA4FE8B" w14:textId="472C1EC7" w:rsidTr="005A17BE">
        <w:trPr>
          <w:trHeight w:val="852"/>
        </w:trPr>
        <w:tc>
          <w:tcPr>
            <w:tcW w:w="766" w:type="pct"/>
            <w:shd w:val="clear" w:color="auto" w:fill="auto"/>
            <w:tcMar>
              <w:left w:w="85" w:type="dxa"/>
            </w:tcMar>
          </w:tcPr>
          <w:p w14:paraId="3EF49AF7" w14:textId="6C8EDB7D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</w:tcPr>
          <w:p w14:paraId="22ABD874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  <w:shd w:val="clear" w:color="auto" w:fill="auto"/>
          </w:tcPr>
          <w:p w14:paraId="48E9C12F" w14:textId="396CEC23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7" w:type="pct"/>
          </w:tcPr>
          <w:p w14:paraId="23E788ED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78CAC777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44794442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02A5852C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</w:tr>
      <w:tr w:rsidR="00C06C3D" w:rsidRPr="00C4660B" w14:paraId="10C8B5A3" w14:textId="77777777" w:rsidTr="005A17BE">
        <w:trPr>
          <w:trHeight w:val="852"/>
        </w:trPr>
        <w:tc>
          <w:tcPr>
            <w:tcW w:w="766" w:type="pct"/>
            <w:shd w:val="clear" w:color="auto" w:fill="auto"/>
            <w:tcMar>
              <w:left w:w="85" w:type="dxa"/>
            </w:tcMar>
          </w:tcPr>
          <w:p w14:paraId="2008F203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</w:tcPr>
          <w:p w14:paraId="12391032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  <w:shd w:val="clear" w:color="auto" w:fill="auto"/>
          </w:tcPr>
          <w:p w14:paraId="322EFCFF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7" w:type="pct"/>
          </w:tcPr>
          <w:p w14:paraId="4FAC8A44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2941456C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4810F73B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4DE978B6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</w:tr>
      <w:tr w:rsidR="00C06C3D" w:rsidRPr="00C4660B" w14:paraId="527EEBF6" w14:textId="77777777" w:rsidTr="005A17BE">
        <w:trPr>
          <w:trHeight w:val="852"/>
        </w:trPr>
        <w:tc>
          <w:tcPr>
            <w:tcW w:w="766" w:type="pct"/>
            <w:shd w:val="clear" w:color="auto" w:fill="auto"/>
            <w:tcMar>
              <w:left w:w="85" w:type="dxa"/>
            </w:tcMar>
          </w:tcPr>
          <w:p w14:paraId="5C22629B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</w:tcPr>
          <w:p w14:paraId="2E2DAF0C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6" w:type="pct"/>
            <w:shd w:val="clear" w:color="auto" w:fill="auto"/>
          </w:tcPr>
          <w:p w14:paraId="29A137ED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767" w:type="pct"/>
          </w:tcPr>
          <w:p w14:paraId="28EB4D66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660514C6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6BFADE26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  <w:tc>
          <w:tcPr>
            <w:tcW w:w="645" w:type="pct"/>
          </w:tcPr>
          <w:p w14:paraId="12293911" w14:textId="77777777" w:rsidR="00C06C3D" w:rsidRPr="00C4660B" w:rsidRDefault="00C06C3D" w:rsidP="005A17BE">
            <w:pPr>
              <w:pStyle w:val="BodyText"/>
              <w:spacing w:before="120" w:after="60"/>
              <w:ind w:right="170"/>
              <w:jc w:val="right"/>
              <w:rPr>
                <w:rFonts w:cstheme="majorBidi"/>
                <w:color w:val="092A3B"/>
                <w:lang w:val="en-CA"/>
              </w:rPr>
            </w:pPr>
          </w:p>
        </w:tc>
      </w:tr>
    </w:tbl>
    <w:p w14:paraId="4C803538" w14:textId="114900B9" w:rsidR="005E0C8A" w:rsidRPr="00640E8E" w:rsidRDefault="00640E8E" w:rsidP="00640E8E">
      <w:pPr>
        <w:pStyle w:val="BodyText"/>
        <w:spacing w:after="60"/>
        <w:ind w:right="-73"/>
        <w:rPr>
          <w:rFonts w:cstheme="majorBidi"/>
          <w:color w:val="092A3B"/>
          <w:sz w:val="20"/>
          <w:szCs w:val="20"/>
          <w:lang w:val="en-CA"/>
        </w:rPr>
      </w:pPr>
      <w:r w:rsidRPr="00C4660B">
        <w:rPr>
          <w:rFonts w:cstheme="majorBidi"/>
          <w:color w:val="092A3B"/>
          <w:sz w:val="20"/>
          <w:szCs w:val="20"/>
          <w:lang w:val="en-CA"/>
        </w:rPr>
        <w:t>*Description of the activities should be provided in terms of activity level, responsibility expected impact and total budget</w:t>
      </w:r>
      <w:r w:rsidRPr="00640E8E">
        <w:rPr>
          <w:rFonts w:cstheme="majorBidi"/>
          <w:color w:val="092A3B"/>
          <w:sz w:val="20"/>
          <w:szCs w:val="20"/>
          <w:lang w:val="en-CA"/>
        </w:rPr>
        <w:t>.</w:t>
      </w:r>
    </w:p>
    <w:sectPr w:rsidR="005E0C8A" w:rsidRPr="00640E8E" w:rsidSect="00C06C3D">
      <w:headerReference w:type="default" r:id="rId13"/>
      <w:footerReference w:type="default" r:id="rId14"/>
      <w:pgSz w:w="16838" w:h="11906" w:orient="landscape"/>
      <w:pgMar w:top="1440" w:right="1440" w:bottom="1325" w:left="12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B9D2A" w14:textId="77777777" w:rsidR="00C20D98" w:rsidRDefault="00C20D98" w:rsidP="00600214">
      <w:pPr>
        <w:spacing w:after="0"/>
      </w:pPr>
      <w:r>
        <w:separator/>
      </w:r>
    </w:p>
  </w:endnote>
  <w:endnote w:type="continuationSeparator" w:id="0">
    <w:p w14:paraId="26373560" w14:textId="77777777" w:rsidR="00C20D98" w:rsidRDefault="00C20D98" w:rsidP="006002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S Albert">
    <w:altName w:val="Calibri"/>
    <w:panose1 w:val="00000000000000000000"/>
    <w:charset w:val="4D"/>
    <w:family w:val="auto"/>
    <w:notTrueType/>
    <w:pitch w:val="variable"/>
    <w:sig w:usb0="A000002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Arial"/>
        <w:sz w:val="16"/>
        <w:szCs w:val="16"/>
      </w:rPr>
      <w:id w:val="11351405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1FC9D7" w14:textId="77777777" w:rsidR="003A1E79" w:rsidRPr="00AE0383" w:rsidRDefault="003A1E79" w:rsidP="003A1E79">
        <w:pPr>
          <w:pStyle w:val="Footer"/>
          <w:framePr w:wrap="none" w:vAnchor="text" w:hAnchor="margin" w:xAlign="right" w:y="312"/>
          <w:rPr>
            <w:rStyle w:val="PageNumber"/>
            <w:rFonts w:cs="Arial"/>
            <w:sz w:val="16"/>
            <w:szCs w:val="16"/>
          </w:rPr>
        </w:pPr>
        <w:r w:rsidRPr="00AE0383">
          <w:rPr>
            <w:rStyle w:val="PageNumber"/>
            <w:rFonts w:cs="Arial"/>
            <w:sz w:val="16"/>
            <w:szCs w:val="16"/>
          </w:rPr>
          <w:fldChar w:fldCharType="begin"/>
        </w:r>
        <w:r w:rsidRPr="00AE0383">
          <w:rPr>
            <w:rStyle w:val="PageNumber"/>
            <w:rFonts w:cs="Arial"/>
            <w:sz w:val="16"/>
            <w:szCs w:val="16"/>
          </w:rPr>
          <w:instrText xml:space="preserve"> PAGE </w:instrText>
        </w:r>
        <w:r w:rsidRPr="00AE0383">
          <w:rPr>
            <w:rStyle w:val="PageNumber"/>
            <w:rFonts w:cs="Arial"/>
            <w:sz w:val="16"/>
            <w:szCs w:val="16"/>
          </w:rPr>
          <w:fldChar w:fldCharType="separate"/>
        </w:r>
        <w:r>
          <w:rPr>
            <w:rStyle w:val="PageNumber"/>
            <w:rFonts w:cs="Arial"/>
            <w:sz w:val="16"/>
            <w:szCs w:val="16"/>
          </w:rPr>
          <w:t>21</w:t>
        </w:r>
        <w:r w:rsidRPr="00AE0383">
          <w:rPr>
            <w:rStyle w:val="PageNumber"/>
            <w:rFonts w:cs="Arial"/>
            <w:sz w:val="16"/>
            <w:szCs w:val="16"/>
          </w:rPr>
          <w:fldChar w:fldCharType="end"/>
        </w:r>
      </w:p>
    </w:sdtContent>
  </w:sdt>
  <w:p w14:paraId="118F1620" w14:textId="74932F48" w:rsidR="003A1E79" w:rsidRPr="003A1E79" w:rsidRDefault="003A1E79" w:rsidP="003A1E79">
    <w:pPr>
      <w:pStyle w:val="BasicParagraph"/>
      <w:ind w:right="360"/>
      <w:rPr>
        <w:rFonts w:ascii="Arial" w:hAnsi="Arial" w:cs="Arial"/>
        <w:sz w:val="16"/>
        <w:szCs w:val="16"/>
      </w:rPr>
    </w:pPr>
    <w:r w:rsidRPr="00AE0383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16A769" wp14:editId="011B932E">
              <wp:simplePos x="0" y="0"/>
              <wp:positionH relativeFrom="column">
                <wp:posOffset>0</wp:posOffset>
              </wp:positionH>
              <wp:positionV relativeFrom="paragraph">
                <wp:posOffset>95132</wp:posOffset>
              </wp:positionV>
              <wp:extent cx="5823506" cy="0"/>
              <wp:effectExtent l="0" t="0" r="6350" b="12700"/>
              <wp:wrapNone/>
              <wp:docPr id="418970125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3506" cy="0"/>
                      </a:xfrm>
                      <a:prstGeom prst="line">
                        <a:avLst/>
                      </a:prstGeom>
                      <a:ln>
                        <a:solidFill>
                          <a:srgbClr val="092A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A12D99" id="Straight Connector 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7.5pt" to="458.5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" strokecolor="#092a3b" strokeweight=".5pt">
              <v:stroke joinstyle="miter"/>
            </v:line>
          </w:pict>
        </mc:Fallback>
      </mc:AlternateContent>
    </w:r>
    <w:r>
      <w:rPr>
        <w:rFonts w:ascii="Arial" w:hAnsi="Arial" w:cs="Arial"/>
        <w:b w:val="0"/>
        <w:bCs w:val="0"/>
        <w:color w:val="092A3B"/>
        <w:sz w:val="16"/>
        <w:szCs w:val="16"/>
      </w:rPr>
      <w:br/>
    </w:r>
    <w:r w:rsidR="00131A94" w:rsidRPr="00131A94">
      <w:rPr>
        <w:rFonts w:ascii="Arial" w:hAnsi="Arial" w:cs="Arial"/>
        <w:b w:val="0"/>
        <w:bCs w:val="0"/>
        <w:color w:val="092A3B"/>
        <w:sz w:val="15"/>
        <w:szCs w:val="15"/>
      </w:rPr>
      <w:t>THE MULTILATERAL FUND SECRETARIAT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cs="Arial"/>
        <w:sz w:val="16"/>
        <w:szCs w:val="16"/>
      </w:rPr>
      <w:id w:val="-79406297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0CC2BD" w14:textId="77777777" w:rsidR="00F15773" w:rsidRPr="00AE0383" w:rsidRDefault="00F15773" w:rsidP="003A1E79">
        <w:pPr>
          <w:pStyle w:val="Footer"/>
          <w:framePr w:wrap="none" w:vAnchor="text" w:hAnchor="margin" w:xAlign="right" w:y="312"/>
          <w:rPr>
            <w:rStyle w:val="PageNumber"/>
            <w:rFonts w:cs="Arial"/>
            <w:sz w:val="16"/>
            <w:szCs w:val="16"/>
          </w:rPr>
        </w:pPr>
        <w:r w:rsidRPr="00AE0383">
          <w:rPr>
            <w:rStyle w:val="PageNumber"/>
            <w:rFonts w:cs="Arial"/>
            <w:sz w:val="16"/>
            <w:szCs w:val="16"/>
          </w:rPr>
          <w:fldChar w:fldCharType="begin"/>
        </w:r>
        <w:r w:rsidRPr="00AE0383">
          <w:rPr>
            <w:rStyle w:val="PageNumber"/>
            <w:rFonts w:cs="Arial"/>
            <w:sz w:val="16"/>
            <w:szCs w:val="16"/>
          </w:rPr>
          <w:instrText xml:space="preserve"> PAGE </w:instrText>
        </w:r>
        <w:r w:rsidRPr="00AE0383">
          <w:rPr>
            <w:rStyle w:val="PageNumber"/>
            <w:rFonts w:cs="Arial"/>
            <w:sz w:val="16"/>
            <w:szCs w:val="16"/>
          </w:rPr>
          <w:fldChar w:fldCharType="separate"/>
        </w:r>
        <w:r>
          <w:rPr>
            <w:rStyle w:val="PageNumber"/>
            <w:rFonts w:cs="Arial"/>
            <w:sz w:val="16"/>
            <w:szCs w:val="16"/>
          </w:rPr>
          <w:t>21</w:t>
        </w:r>
        <w:r w:rsidRPr="00AE0383">
          <w:rPr>
            <w:rStyle w:val="PageNumber"/>
            <w:rFonts w:cs="Arial"/>
            <w:sz w:val="16"/>
            <w:szCs w:val="16"/>
          </w:rPr>
          <w:fldChar w:fldCharType="end"/>
        </w:r>
      </w:p>
    </w:sdtContent>
  </w:sdt>
  <w:p w14:paraId="72979663" w14:textId="45DD1F4E" w:rsidR="00F15773" w:rsidRPr="003A1E79" w:rsidRDefault="00F15773" w:rsidP="003A1E79">
    <w:pPr>
      <w:pStyle w:val="BasicParagraph"/>
      <w:ind w:right="360"/>
      <w:rPr>
        <w:rFonts w:ascii="Arial" w:hAnsi="Arial" w:cs="Arial"/>
        <w:sz w:val="16"/>
        <w:szCs w:val="16"/>
      </w:rPr>
    </w:pPr>
    <w:r w:rsidRPr="00AE0383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5" behindDoc="0" locked="0" layoutInCell="1" allowOverlap="1" wp14:anchorId="3C7149FA" wp14:editId="4AAD7F65">
              <wp:simplePos x="0" y="0"/>
              <wp:positionH relativeFrom="column">
                <wp:posOffset>3175</wp:posOffset>
              </wp:positionH>
              <wp:positionV relativeFrom="paragraph">
                <wp:posOffset>90171</wp:posOffset>
              </wp:positionV>
              <wp:extent cx="8963025" cy="0"/>
              <wp:effectExtent l="0" t="0" r="0" b="0"/>
              <wp:wrapNone/>
              <wp:docPr id="154958732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63025" cy="0"/>
                      </a:xfrm>
                      <a:prstGeom prst="line">
                        <a:avLst/>
                      </a:prstGeom>
                      <a:ln>
                        <a:solidFill>
                          <a:srgbClr val="092A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30BC0B" id="Straight Connector 1" o:spid="_x0000_s1026" style="position:absolute;z-index:2516643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7.1pt" to="706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" strokecolor="#092a3b" strokeweight=".5pt">
              <v:stroke joinstyle="miter"/>
            </v:line>
          </w:pict>
        </mc:Fallback>
      </mc:AlternateContent>
    </w:r>
    <w:r>
      <w:rPr>
        <w:rFonts w:ascii="Arial" w:hAnsi="Arial" w:cs="Arial"/>
        <w:b w:val="0"/>
        <w:bCs w:val="0"/>
        <w:color w:val="092A3B"/>
        <w:sz w:val="16"/>
        <w:szCs w:val="16"/>
      </w:rPr>
      <w:br/>
    </w:r>
    <w:r w:rsidRPr="00131A94">
      <w:rPr>
        <w:rFonts w:ascii="Arial" w:hAnsi="Arial" w:cs="Arial"/>
        <w:b w:val="0"/>
        <w:bCs w:val="0"/>
        <w:color w:val="092A3B"/>
        <w:sz w:val="15"/>
        <w:szCs w:val="15"/>
      </w:rPr>
      <w:t>THE MULTILATERAL FUND SECRETARIAT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E59DA" w14:textId="77777777" w:rsidR="00C20D98" w:rsidRDefault="00C20D98" w:rsidP="00600214">
      <w:pPr>
        <w:spacing w:after="0"/>
      </w:pPr>
      <w:r>
        <w:separator/>
      </w:r>
    </w:p>
  </w:footnote>
  <w:footnote w:type="continuationSeparator" w:id="0">
    <w:p w14:paraId="12263576" w14:textId="77777777" w:rsidR="00C20D98" w:rsidRDefault="00C20D98" w:rsidP="00600214">
      <w:pPr>
        <w:spacing w:after="0"/>
      </w:pPr>
      <w:r>
        <w:continuationSeparator/>
      </w:r>
    </w:p>
  </w:footnote>
  <w:footnote w:id="1">
    <w:p w14:paraId="18B599DD" w14:textId="71BC89E5" w:rsidR="0021590A" w:rsidRPr="00095520" w:rsidRDefault="0021590A" w:rsidP="008B1A26">
      <w:pPr>
        <w:pStyle w:val="FootnoteText"/>
        <w:jc w:val="both"/>
        <w:rPr>
          <w:lang w:val="en-CA"/>
        </w:rPr>
      </w:pPr>
      <w:r w:rsidRPr="00095520">
        <w:rPr>
          <w:rStyle w:val="FootnoteReference"/>
          <w:color w:val="092A3B"/>
        </w:rPr>
        <w:footnoteRef/>
      </w:r>
      <w:r w:rsidRPr="00095520">
        <w:rPr>
          <w:color w:val="092A3B"/>
        </w:rPr>
        <w:t xml:space="preserve"> </w:t>
      </w:r>
      <w:r w:rsidR="00D004A4" w:rsidRPr="00095520">
        <w:rPr>
          <w:color w:val="092A3B"/>
        </w:rPr>
        <w:t xml:space="preserve">Figure 3 of document </w:t>
      </w:r>
      <w:r w:rsidR="00A76CC9">
        <w:rPr>
          <w:color w:val="092A3B"/>
        </w:rPr>
        <w:t>UNEP/OzL.Pro/ExCom/</w:t>
      </w:r>
      <w:r w:rsidR="00D004A4" w:rsidRPr="00095520">
        <w:rPr>
          <w:color w:val="092A3B"/>
        </w:rPr>
        <w:t xml:space="preserve">96/57 provides an indicative list of key elements (e.g., roles and responsibilities of </w:t>
      </w:r>
      <w:r w:rsidR="00B25F99" w:rsidRPr="00B25F99">
        <w:rPr>
          <w:color w:val="092A3B"/>
        </w:rPr>
        <w:t>organizational</w:t>
      </w:r>
      <w:r w:rsidR="00D004A4" w:rsidRPr="00095520">
        <w:rPr>
          <w:color w:val="092A3B"/>
        </w:rPr>
        <w:t xml:space="preserve"> units handling financing, risk management and mitigation process); the following documents can provide information on the aspects that need to be covered.  (</w:t>
      </w:r>
      <w:hyperlink r:id="rId1" w:history="1">
        <w:r w:rsidR="00D004A4" w:rsidRPr="00095520">
          <w:rPr>
            <w:rStyle w:val="Hyperlink"/>
          </w:rPr>
          <w:t>Update on the operationalization of the energy efficiency revolving fund for end users (decision 95/87(h)</w:t>
        </w:r>
      </w:hyperlink>
      <w:r w:rsidR="00D004A4" w:rsidRPr="00095520">
        <w:rPr>
          <w:color w:val="092A3B"/>
        </w:rPr>
        <w:t xml:space="preserve">), </w:t>
      </w:r>
      <w:r w:rsidR="00180CD8">
        <w:rPr>
          <w:color w:val="092A3B"/>
        </w:rPr>
        <w:t xml:space="preserve">and </w:t>
      </w:r>
      <w:hyperlink r:id="rId2" w:history="1">
        <w:r w:rsidR="00D004A4" w:rsidRPr="00BD34ED">
          <w:rPr>
            <w:rStyle w:val="Hyperlink"/>
            <w:color w:val="0091D3"/>
          </w:rPr>
          <w:t>Further</w:t>
        </w:r>
        <w:r w:rsidR="00D004A4" w:rsidRPr="00095520">
          <w:rPr>
            <w:rStyle w:val="Hyperlink"/>
          </w:rPr>
          <w:t xml:space="preserve"> elaboration on the operational framework on energy efficiency while phasing down HFCs in relation to the elements listed under decision 94/60(h)</w:t>
        </w:r>
      </w:hyperlink>
      <w:r w:rsidR="00D004A4" w:rsidRPr="00095520">
        <w:rPr>
          <w:color w:val="092A3B"/>
        </w:rPr>
        <w:t>)</w:t>
      </w:r>
    </w:p>
  </w:footnote>
  <w:footnote w:id="2">
    <w:p w14:paraId="0C791786" w14:textId="428626F3" w:rsidR="007F13AC" w:rsidRPr="00A76CC9" w:rsidRDefault="007F13AC">
      <w:pPr>
        <w:pStyle w:val="FootnoteText"/>
        <w:rPr>
          <w:lang w:val="en-CA"/>
        </w:rPr>
      </w:pPr>
      <w:r w:rsidRPr="00A76CC9">
        <w:rPr>
          <w:rStyle w:val="FootnoteReference"/>
          <w:color w:val="092A3B"/>
        </w:rPr>
        <w:footnoteRef/>
      </w:r>
      <w:r w:rsidRPr="00A76CC9">
        <w:rPr>
          <w:color w:val="092A3B"/>
        </w:rPr>
        <w:t xml:space="preserve"> </w:t>
      </w:r>
      <w:r w:rsidR="00BA5BAA" w:rsidRPr="008B1A26">
        <w:rPr>
          <w:rFonts w:cs="Times New Roman"/>
          <w:color w:val="092A3B"/>
        </w:rPr>
        <w:t xml:space="preserve">Figure 4 of document </w:t>
      </w:r>
      <w:r w:rsidR="00A76CC9" w:rsidRPr="008B1A26">
        <w:rPr>
          <w:rFonts w:cs="Times New Roman"/>
          <w:color w:val="092A3B"/>
        </w:rPr>
        <w:t>UNEP/</w:t>
      </w:r>
      <w:r w:rsidR="00A76CC9" w:rsidRPr="008B1A26">
        <w:rPr>
          <w:rFonts w:cs="Times New Roman"/>
          <w:color w:val="092A3B"/>
        </w:rPr>
        <w:t>OzL.Pro/ExCom/</w:t>
      </w:r>
      <w:r w:rsidR="00BA5BAA" w:rsidRPr="008B1A26">
        <w:rPr>
          <w:rFonts w:cs="Times New Roman"/>
          <w:color w:val="092A3B"/>
        </w:rPr>
        <w:t>96/57 provides an indicative list of key elements.</w:t>
      </w:r>
    </w:p>
  </w:footnote>
  <w:footnote w:id="3">
    <w:p w14:paraId="1191B1F4" w14:textId="4225408E" w:rsidR="001F1D4F" w:rsidRPr="001F1D4F" w:rsidRDefault="001F1D4F">
      <w:pPr>
        <w:pStyle w:val="FootnoteText"/>
        <w:rPr>
          <w:lang w:val="en-CA"/>
        </w:rPr>
      </w:pPr>
      <w:r w:rsidRPr="001F1D4F">
        <w:rPr>
          <w:rStyle w:val="FootnoteReference"/>
          <w:color w:val="092A3B"/>
        </w:rPr>
        <w:footnoteRef/>
      </w:r>
      <w:r w:rsidRPr="001F1D4F">
        <w:rPr>
          <w:color w:val="092A3B"/>
        </w:rPr>
        <w:t xml:space="preserve"> Information available in documents </w:t>
      </w:r>
      <w:r w:rsidR="008B313A">
        <w:rPr>
          <w:color w:val="092A3B"/>
        </w:rPr>
        <w:t>UNEP/</w:t>
      </w:r>
      <w:r w:rsidR="008B313A">
        <w:rPr>
          <w:color w:val="092A3B"/>
        </w:rPr>
        <w:t>OzL.Pro/ExCom/</w:t>
      </w:r>
      <w:r w:rsidRPr="001F1D4F">
        <w:rPr>
          <w:color w:val="092A3B"/>
        </w:rPr>
        <w:t xml:space="preserve">95/87 and </w:t>
      </w:r>
      <w:r w:rsidR="008B313A">
        <w:rPr>
          <w:color w:val="092A3B"/>
        </w:rPr>
        <w:t>UNEP/OzL.Pro/ExCom/</w:t>
      </w:r>
      <w:r w:rsidRPr="001F1D4F">
        <w:rPr>
          <w:color w:val="092A3B"/>
        </w:rPr>
        <w:t xml:space="preserve">96/57 including its </w:t>
      </w:r>
      <w:r w:rsidR="008B313A">
        <w:rPr>
          <w:color w:val="092A3B"/>
        </w:rPr>
        <w:t>a</w:t>
      </w:r>
      <w:r w:rsidRPr="001F1D4F">
        <w:rPr>
          <w:color w:val="092A3B"/>
        </w:rPr>
        <w:t xml:space="preserve">nnex I should be used for developing the relevant reporting formats for the above and attached as </w:t>
      </w:r>
      <w:r w:rsidR="00A76CC9">
        <w:rPr>
          <w:color w:val="092A3B"/>
        </w:rPr>
        <w:t>a</w:t>
      </w:r>
      <w:r w:rsidRPr="001F1D4F">
        <w:rPr>
          <w:color w:val="092A3B"/>
        </w:rPr>
        <w:t>nnex to the project proposal.</w:t>
      </w:r>
    </w:p>
  </w:footnote>
  <w:footnote w:id="4">
    <w:p w14:paraId="19384204" w14:textId="0DCAF623" w:rsidR="00282C3D" w:rsidRPr="00282C3D" w:rsidRDefault="00282C3D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41556A" w:rsidRPr="009030F6">
        <w:rPr>
          <w:rFonts w:asciiTheme="majorBidi" w:hAnsiTheme="majorBidi" w:cstheme="majorBidi"/>
        </w:rPr>
        <w:t>It should be noted that the institutions should continue to provide funding for RACHP clients beyond project life through their regular commercial operations.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7733" w14:textId="51A65C01" w:rsidR="00CA73E3" w:rsidRPr="00E63464" w:rsidRDefault="002E426A" w:rsidP="00E63464">
    <w:pPr>
      <w:pStyle w:val="Header"/>
    </w:pPr>
    <w:r w:rsidRPr="002E426A">
      <w:t>ENERGY EFFICIENCY REVOLVING FUND PROJECT PROPOSAL SUBMISSION FORM</w:t>
    </w:r>
  </w:p>
  <w:p w14:paraId="6EB6D8FC" w14:textId="1CE90159" w:rsidR="00CA73E3" w:rsidRDefault="00F15773" w:rsidP="00F15773">
    <w:pPr>
      <w:pStyle w:val="Header"/>
      <w:tabs>
        <w:tab w:val="clear" w:pos="4513"/>
        <w:tab w:val="clear" w:pos="9026"/>
        <w:tab w:val="left" w:pos="10320"/>
      </w:tabs>
    </w:pPr>
    <w:r w:rsidRPr="00AE0383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64C12D58" wp14:editId="61F5626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823506" cy="0"/>
              <wp:effectExtent l="0" t="0" r="6350" b="12700"/>
              <wp:wrapNone/>
              <wp:docPr id="9728217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3506" cy="0"/>
                      </a:xfrm>
                      <a:prstGeom prst="line">
                        <a:avLst/>
                      </a:prstGeom>
                      <a:ln>
                        <a:solidFill>
                          <a:srgbClr val="092A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390FC9" id="Straight Connector 1" o:spid="_x0000_s1026" style="position:absolute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58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" strokecolor="#092a3b" strokeweight=".5pt">
              <v:stroke joinstyle="miter"/>
            </v:line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8A609" w14:textId="03F6BC2D" w:rsidR="00F15773" w:rsidRPr="00E63464" w:rsidRDefault="00F15773" w:rsidP="00E63464">
    <w:pPr>
      <w:pStyle w:val="Header"/>
    </w:pPr>
    <w:r w:rsidRPr="002E426A">
      <w:t>ENERGY EFFICIENCY REVOLVING FUND PROJECT PROPOSAL SUBMISSION FORM</w:t>
    </w:r>
    <w:r w:rsidR="00FB3291">
      <w:tab/>
    </w:r>
    <w:r w:rsidR="00FB3291">
      <w:tab/>
    </w:r>
    <w:r w:rsidR="00FB3291">
      <w:tab/>
    </w:r>
    <w:r w:rsidR="00FB3291">
      <w:tab/>
    </w:r>
    <w:r w:rsidR="00FB3291">
      <w:tab/>
    </w:r>
    <w:r w:rsidR="00FB3291">
      <w:tab/>
    </w:r>
    <w:r w:rsidR="00FB3291">
      <w:tab/>
      <w:t>ANNEX I</w:t>
    </w:r>
  </w:p>
  <w:p w14:paraId="59566DC7" w14:textId="6A621060" w:rsidR="00F15773" w:rsidRDefault="006A5828" w:rsidP="00F15773">
    <w:pPr>
      <w:pStyle w:val="Header"/>
      <w:tabs>
        <w:tab w:val="clear" w:pos="4513"/>
        <w:tab w:val="clear" w:pos="9026"/>
        <w:tab w:val="left" w:pos="10320"/>
      </w:tabs>
    </w:pPr>
    <w:r w:rsidRPr="00AE0383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3" behindDoc="0" locked="0" layoutInCell="1" allowOverlap="1" wp14:anchorId="4F1B19C0" wp14:editId="5DB7C3A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8963025" cy="0"/>
              <wp:effectExtent l="0" t="0" r="0" b="0"/>
              <wp:wrapNone/>
              <wp:docPr id="272033866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963025" cy="0"/>
                      </a:xfrm>
                      <a:prstGeom prst="line">
                        <a:avLst/>
                      </a:prstGeom>
                      <a:ln>
                        <a:solidFill>
                          <a:srgbClr val="092A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8CCFC3" id="Straight Connector 1" o:spid="_x0000_s1026" style="position:absolute;z-index:2516664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705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" strokecolor="#092a3b" strokeweight=".5pt">
              <v:stroke joinstyle="miter"/>
            </v:line>
          </w:pict>
        </mc:Fallback>
      </mc:AlternateContent>
    </w:r>
    <w:r w:rsidR="00F15773">
      <w:tab/>
    </w:r>
  </w:p>
  <w:p w14:paraId="63BE4235" w14:textId="77777777" w:rsidR="00F15773" w:rsidRPr="00600214" w:rsidRDefault="00F15773" w:rsidP="00E634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802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D31DB"/>
    <w:multiLevelType w:val="hybridMultilevel"/>
    <w:tmpl w:val="3E908C84"/>
    <w:lvl w:ilvl="0" w:tplc="06229F84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675E0"/>
    <w:multiLevelType w:val="hybridMultilevel"/>
    <w:tmpl w:val="3E908C84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35596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0EB5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A2E5E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18234B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A3425"/>
    <w:multiLevelType w:val="hybridMultilevel"/>
    <w:tmpl w:val="CBAC081E"/>
    <w:lvl w:ilvl="0" w:tplc="12C807F6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B3627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B02EB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43889"/>
    <w:multiLevelType w:val="hybridMultilevel"/>
    <w:tmpl w:val="3E908C84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52DCC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326AD"/>
    <w:multiLevelType w:val="multilevel"/>
    <w:tmpl w:val="F00CB9D8"/>
    <w:lvl w:ilvl="0">
      <w:start w:val="1"/>
      <w:numFmt w:val="upperRoman"/>
      <w:lvlText w:val="%1"/>
      <w:lvlJc w:val="left"/>
      <w:pPr>
        <w:ind w:left="1053" w:hanging="720"/>
      </w:pPr>
      <w:rPr>
        <w:rFonts w:hint="default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693" w:hanging="360"/>
      </w:pPr>
      <w:rPr>
        <w:rFonts w:hint="default"/>
        <w:color w:val="0095D5"/>
      </w:rPr>
    </w:lvl>
    <w:lvl w:ilvl="2">
      <w:start w:val="1"/>
      <w:numFmt w:val="decimal"/>
      <w:lvlText w:val="%2.%3"/>
      <w:lvlJc w:val="left"/>
      <w:pPr>
        <w:ind w:left="1053" w:hanging="720"/>
      </w:pPr>
      <w:rPr>
        <w:rFonts w:ascii="Roboto" w:eastAsia="Roboto" w:hAnsi="Roboto" w:cs="Roboto" w:hint="default"/>
        <w:b/>
        <w:bCs/>
        <w:i w:val="0"/>
        <w:iCs w:val="0"/>
        <w:color w:val="0095D5"/>
        <w:spacing w:val="0"/>
        <w:w w:val="100"/>
        <w:sz w:val="26"/>
        <w:szCs w:val="26"/>
        <w:lang w:val="en-US" w:eastAsia="en-US" w:bidi="ar-SA"/>
      </w:rPr>
    </w:lvl>
    <w:lvl w:ilvl="3">
      <w:numFmt w:val="bullet"/>
      <w:lvlText w:val="•"/>
      <w:lvlJc w:val="left"/>
      <w:pPr>
        <w:ind w:left="674" w:hanging="341"/>
      </w:pPr>
      <w:rPr>
        <w:rFonts w:ascii="Roboto" w:eastAsia="Roboto" w:hAnsi="Roboto" w:cs="Roboto" w:hint="default"/>
        <w:b w:val="0"/>
        <w:bCs w:val="0"/>
        <w:i w:val="0"/>
        <w:iCs w:val="0"/>
        <w:color w:val="0095D5"/>
        <w:spacing w:val="0"/>
        <w:w w:val="100"/>
        <w:position w:val="-5"/>
        <w:sz w:val="40"/>
        <w:szCs w:val="40"/>
        <w:lang w:val="en-US" w:eastAsia="en-US" w:bidi="ar-SA"/>
      </w:rPr>
    </w:lvl>
    <w:lvl w:ilvl="4">
      <w:numFmt w:val="bullet"/>
      <w:lvlText w:val="•"/>
      <w:lvlJc w:val="left"/>
      <w:pPr>
        <w:ind w:left="4141" w:hanging="3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9" w:hanging="3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6" w:hanging="3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23" w:hanging="3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0" w:hanging="341"/>
      </w:pPr>
      <w:rPr>
        <w:rFonts w:hint="default"/>
        <w:lang w:val="en-US" w:eastAsia="en-US" w:bidi="ar-SA"/>
      </w:rPr>
    </w:lvl>
  </w:abstractNum>
  <w:abstractNum w:abstractNumId="13" w15:restartNumberingAfterBreak="0">
    <w:nsid w:val="2BC25FF9"/>
    <w:multiLevelType w:val="hybridMultilevel"/>
    <w:tmpl w:val="3E908C84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C7978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D2A69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56D97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22DE6"/>
    <w:multiLevelType w:val="hybridMultilevel"/>
    <w:tmpl w:val="3E908C84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5549B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70483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26D4F"/>
    <w:multiLevelType w:val="hybridMultilevel"/>
    <w:tmpl w:val="D5663BB8"/>
    <w:lvl w:ilvl="0" w:tplc="7CB0F2C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A030A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C22C7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831E5C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FC4C49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72673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220E35"/>
    <w:multiLevelType w:val="multilevel"/>
    <w:tmpl w:val="EA6CE58E"/>
    <w:lvl w:ilvl="0">
      <w:start w:val="1"/>
      <w:numFmt w:val="upperRoman"/>
      <w:lvlText w:val="%1"/>
      <w:lvlJc w:val="left"/>
      <w:pPr>
        <w:ind w:left="1053" w:hanging="720"/>
      </w:pPr>
      <w:rPr>
        <w:rFonts w:hint="default"/>
      </w:rPr>
    </w:lvl>
    <w:lvl w:ilvl="1">
      <w:start w:val="2"/>
      <w:numFmt w:val="upperLetter"/>
      <w:lvlText w:val="%2."/>
      <w:lvlJc w:val="left"/>
      <w:pPr>
        <w:ind w:left="693" w:hanging="360"/>
      </w:pPr>
      <w:rPr>
        <w:rFonts w:hint="default"/>
        <w:color w:val="0095D5"/>
      </w:rPr>
    </w:lvl>
    <w:lvl w:ilvl="2">
      <w:start w:val="1"/>
      <w:numFmt w:val="decimal"/>
      <w:lvlText w:val="%2.%3"/>
      <w:lvlJc w:val="left"/>
      <w:pPr>
        <w:ind w:left="1053" w:hanging="720"/>
      </w:pPr>
      <w:rPr>
        <w:rFonts w:ascii="Roboto" w:eastAsia="Roboto" w:hAnsi="Roboto" w:cs="Roboto" w:hint="default"/>
        <w:b/>
        <w:bCs/>
        <w:i w:val="0"/>
        <w:iCs w:val="0"/>
        <w:color w:val="0095D5"/>
        <w:spacing w:val="0"/>
        <w:w w:val="100"/>
        <w:sz w:val="26"/>
        <w:szCs w:val="26"/>
      </w:rPr>
    </w:lvl>
    <w:lvl w:ilvl="3">
      <w:numFmt w:val="bullet"/>
      <w:lvlText w:val="•"/>
      <w:lvlJc w:val="left"/>
      <w:pPr>
        <w:ind w:left="674" w:hanging="341"/>
      </w:pPr>
      <w:rPr>
        <w:rFonts w:ascii="Roboto" w:eastAsia="Roboto" w:hAnsi="Roboto" w:cs="Roboto" w:hint="default"/>
        <w:b w:val="0"/>
        <w:bCs w:val="0"/>
        <w:i w:val="0"/>
        <w:iCs w:val="0"/>
        <w:color w:val="0095D5"/>
        <w:spacing w:val="0"/>
        <w:w w:val="100"/>
        <w:position w:val="-5"/>
        <w:sz w:val="40"/>
        <w:szCs w:val="40"/>
      </w:rPr>
    </w:lvl>
    <w:lvl w:ilvl="4">
      <w:numFmt w:val="bullet"/>
      <w:lvlText w:val="•"/>
      <w:lvlJc w:val="left"/>
      <w:pPr>
        <w:ind w:left="4141" w:hanging="341"/>
      </w:pPr>
      <w:rPr>
        <w:rFonts w:hint="default"/>
      </w:rPr>
    </w:lvl>
    <w:lvl w:ilvl="5">
      <w:numFmt w:val="bullet"/>
      <w:lvlText w:val="•"/>
      <w:lvlJc w:val="left"/>
      <w:pPr>
        <w:ind w:left="5169" w:hanging="341"/>
      </w:pPr>
      <w:rPr>
        <w:rFonts w:hint="default"/>
      </w:rPr>
    </w:lvl>
    <w:lvl w:ilvl="6">
      <w:numFmt w:val="bullet"/>
      <w:lvlText w:val="•"/>
      <w:lvlJc w:val="left"/>
      <w:pPr>
        <w:ind w:left="6196" w:hanging="341"/>
      </w:pPr>
      <w:rPr>
        <w:rFonts w:hint="default"/>
      </w:rPr>
    </w:lvl>
    <w:lvl w:ilvl="7">
      <w:numFmt w:val="bullet"/>
      <w:lvlText w:val="•"/>
      <w:lvlJc w:val="left"/>
      <w:pPr>
        <w:ind w:left="7223" w:hanging="341"/>
      </w:pPr>
      <w:rPr>
        <w:rFonts w:hint="default"/>
      </w:rPr>
    </w:lvl>
    <w:lvl w:ilvl="8">
      <w:numFmt w:val="bullet"/>
      <w:lvlText w:val="•"/>
      <w:lvlJc w:val="left"/>
      <w:pPr>
        <w:ind w:left="8250" w:hanging="341"/>
      </w:pPr>
      <w:rPr>
        <w:rFonts w:hint="default"/>
      </w:rPr>
    </w:lvl>
  </w:abstractNum>
  <w:abstractNum w:abstractNumId="27" w15:restartNumberingAfterBreak="0">
    <w:nsid w:val="62D67810"/>
    <w:multiLevelType w:val="hybridMultilevel"/>
    <w:tmpl w:val="3E908C84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E5354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2D0769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45DEE"/>
    <w:multiLevelType w:val="hybridMultilevel"/>
    <w:tmpl w:val="CBAC081E"/>
    <w:lvl w:ilvl="0" w:tplc="FFFFFFFF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62260"/>
    <w:multiLevelType w:val="hybridMultilevel"/>
    <w:tmpl w:val="54301A8C"/>
    <w:lvl w:ilvl="0" w:tplc="F02A293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D43432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90950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862F5F"/>
    <w:multiLevelType w:val="hybridMultilevel"/>
    <w:tmpl w:val="D5663BB8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85EDF"/>
    <w:multiLevelType w:val="hybridMultilevel"/>
    <w:tmpl w:val="AEB016D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254154">
    <w:abstractNumId w:val="12"/>
  </w:num>
  <w:num w:numId="2" w16cid:durableId="443573663">
    <w:abstractNumId w:val="26"/>
  </w:num>
  <w:num w:numId="3" w16cid:durableId="1331909376">
    <w:abstractNumId w:val="35"/>
  </w:num>
  <w:num w:numId="4" w16cid:durableId="660696110">
    <w:abstractNumId w:val="1"/>
  </w:num>
  <w:num w:numId="5" w16cid:durableId="1154295661">
    <w:abstractNumId w:val="20"/>
  </w:num>
  <w:num w:numId="6" w16cid:durableId="876964325">
    <w:abstractNumId w:val="7"/>
  </w:num>
  <w:num w:numId="7" w16cid:durableId="824201191">
    <w:abstractNumId w:val="13"/>
  </w:num>
  <w:num w:numId="8" w16cid:durableId="888684840">
    <w:abstractNumId w:val="11"/>
  </w:num>
  <w:num w:numId="9" w16cid:durableId="1470785226">
    <w:abstractNumId w:val="27"/>
  </w:num>
  <w:num w:numId="10" w16cid:durableId="459497980">
    <w:abstractNumId w:val="10"/>
  </w:num>
  <w:num w:numId="11" w16cid:durableId="1539471337">
    <w:abstractNumId w:val="2"/>
  </w:num>
  <w:num w:numId="12" w16cid:durableId="895434146">
    <w:abstractNumId w:val="14"/>
  </w:num>
  <w:num w:numId="13" w16cid:durableId="2020307111">
    <w:abstractNumId w:val="4"/>
  </w:num>
  <w:num w:numId="14" w16cid:durableId="825365353">
    <w:abstractNumId w:val="15"/>
  </w:num>
  <w:num w:numId="15" w16cid:durableId="760298439">
    <w:abstractNumId w:val="9"/>
  </w:num>
  <w:num w:numId="16" w16cid:durableId="1068529421">
    <w:abstractNumId w:val="6"/>
  </w:num>
  <w:num w:numId="17" w16cid:durableId="508832272">
    <w:abstractNumId w:val="32"/>
  </w:num>
  <w:num w:numId="18" w16cid:durableId="1965230391">
    <w:abstractNumId w:val="0"/>
  </w:num>
  <w:num w:numId="19" w16cid:durableId="1491560717">
    <w:abstractNumId w:val="22"/>
  </w:num>
  <w:num w:numId="20" w16cid:durableId="1176459052">
    <w:abstractNumId w:val="24"/>
  </w:num>
  <w:num w:numId="21" w16cid:durableId="2087722873">
    <w:abstractNumId w:val="34"/>
  </w:num>
  <w:num w:numId="22" w16cid:durableId="2062049419">
    <w:abstractNumId w:val="18"/>
  </w:num>
  <w:num w:numId="23" w16cid:durableId="2134975070">
    <w:abstractNumId w:val="16"/>
  </w:num>
  <w:num w:numId="24" w16cid:durableId="1876381635">
    <w:abstractNumId w:val="29"/>
  </w:num>
  <w:num w:numId="25" w16cid:durableId="599798169">
    <w:abstractNumId w:val="3"/>
  </w:num>
  <w:num w:numId="26" w16cid:durableId="2061590613">
    <w:abstractNumId w:val="28"/>
  </w:num>
  <w:num w:numId="27" w16cid:durableId="1990136456">
    <w:abstractNumId w:val="5"/>
  </w:num>
  <w:num w:numId="28" w16cid:durableId="1045562920">
    <w:abstractNumId w:val="8"/>
  </w:num>
  <w:num w:numId="29" w16cid:durableId="1626505007">
    <w:abstractNumId w:val="33"/>
  </w:num>
  <w:num w:numId="30" w16cid:durableId="1197694501">
    <w:abstractNumId w:val="19"/>
  </w:num>
  <w:num w:numId="31" w16cid:durableId="916212575">
    <w:abstractNumId w:val="30"/>
  </w:num>
  <w:num w:numId="32" w16cid:durableId="902833220">
    <w:abstractNumId w:val="21"/>
  </w:num>
  <w:num w:numId="33" w16cid:durableId="1739547318">
    <w:abstractNumId w:val="23"/>
  </w:num>
  <w:num w:numId="34" w16cid:durableId="904411020">
    <w:abstractNumId w:val="25"/>
  </w:num>
  <w:num w:numId="35" w16cid:durableId="291982261">
    <w:abstractNumId w:val="17"/>
  </w:num>
  <w:num w:numId="36" w16cid:durableId="305159777">
    <w:abstractNumId w:val="3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FB"/>
    <w:rsid w:val="00002A2F"/>
    <w:rsid w:val="00004161"/>
    <w:rsid w:val="00004226"/>
    <w:rsid w:val="00005802"/>
    <w:rsid w:val="00006DD0"/>
    <w:rsid w:val="00007226"/>
    <w:rsid w:val="00007816"/>
    <w:rsid w:val="00010A7A"/>
    <w:rsid w:val="00011249"/>
    <w:rsid w:val="0001137C"/>
    <w:rsid w:val="00014409"/>
    <w:rsid w:val="0001561A"/>
    <w:rsid w:val="00015EA6"/>
    <w:rsid w:val="000162CA"/>
    <w:rsid w:val="00017AEF"/>
    <w:rsid w:val="00024F98"/>
    <w:rsid w:val="00027969"/>
    <w:rsid w:val="000307D8"/>
    <w:rsid w:val="000322A0"/>
    <w:rsid w:val="000349B4"/>
    <w:rsid w:val="000373F7"/>
    <w:rsid w:val="000407EE"/>
    <w:rsid w:val="000412C6"/>
    <w:rsid w:val="00041DC8"/>
    <w:rsid w:val="00042BA6"/>
    <w:rsid w:val="00042E90"/>
    <w:rsid w:val="00042EFD"/>
    <w:rsid w:val="00044785"/>
    <w:rsid w:val="000450B8"/>
    <w:rsid w:val="0004654E"/>
    <w:rsid w:val="00047A3F"/>
    <w:rsid w:val="0005015C"/>
    <w:rsid w:val="000527EA"/>
    <w:rsid w:val="00052E12"/>
    <w:rsid w:val="00054C5E"/>
    <w:rsid w:val="000606EC"/>
    <w:rsid w:val="00060B14"/>
    <w:rsid w:val="00063668"/>
    <w:rsid w:val="00064003"/>
    <w:rsid w:val="00065C49"/>
    <w:rsid w:val="0007022C"/>
    <w:rsid w:val="000721EB"/>
    <w:rsid w:val="00072942"/>
    <w:rsid w:val="00072EF1"/>
    <w:rsid w:val="0007334A"/>
    <w:rsid w:val="0007372D"/>
    <w:rsid w:val="00073E0A"/>
    <w:rsid w:val="00074AE1"/>
    <w:rsid w:val="00075DD1"/>
    <w:rsid w:val="00080554"/>
    <w:rsid w:val="000848E0"/>
    <w:rsid w:val="00084EBD"/>
    <w:rsid w:val="00085DD6"/>
    <w:rsid w:val="00092DC5"/>
    <w:rsid w:val="00093671"/>
    <w:rsid w:val="00095520"/>
    <w:rsid w:val="000963DD"/>
    <w:rsid w:val="000A5384"/>
    <w:rsid w:val="000A70DC"/>
    <w:rsid w:val="000A7DF0"/>
    <w:rsid w:val="000B06D5"/>
    <w:rsid w:val="000B09F6"/>
    <w:rsid w:val="000B54FB"/>
    <w:rsid w:val="000C0803"/>
    <w:rsid w:val="000D0216"/>
    <w:rsid w:val="000D0E13"/>
    <w:rsid w:val="000D280E"/>
    <w:rsid w:val="000D2C60"/>
    <w:rsid w:val="000D311B"/>
    <w:rsid w:val="000D3480"/>
    <w:rsid w:val="000D3BD0"/>
    <w:rsid w:val="000D4031"/>
    <w:rsid w:val="000D4918"/>
    <w:rsid w:val="000D4E6F"/>
    <w:rsid w:val="000D582C"/>
    <w:rsid w:val="000D5CE7"/>
    <w:rsid w:val="000D606C"/>
    <w:rsid w:val="000E1E49"/>
    <w:rsid w:val="000E3745"/>
    <w:rsid w:val="000E6BC2"/>
    <w:rsid w:val="000F2315"/>
    <w:rsid w:val="000F68A9"/>
    <w:rsid w:val="001011D7"/>
    <w:rsid w:val="0010402C"/>
    <w:rsid w:val="00104FD7"/>
    <w:rsid w:val="00105AEE"/>
    <w:rsid w:val="0010613A"/>
    <w:rsid w:val="001062CA"/>
    <w:rsid w:val="00107753"/>
    <w:rsid w:val="00110EC3"/>
    <w:rsid w:val="00111A9B"/>
    <w:rsid w:val="00112100"/>
    <w:rsid w:val="001124EE"/>
    <w:rsid w:val="001125DA"/>
    <w:rsid w:val="00114239"/>
    <w:rsid w:val="0011472C"/>
    <w:rsid w:val="00115044"/>
    <w:rsid w:val="0011546F"/>
    <w:rsid w:val="00116A88"/>
    <w:rsid w:val="00122492"/>
    <w:rsid w:val="00122982"/>
    <w:rsid w:val="00125539"/>
    <w:rsid w:val="00126DED"/>
    <w:rsid w:val="00130731"/>
    <w:rsid w:val="00130939"/>
    <w:rsid w:val="00131A94"/>
    <w:rsid w:val="0013215E"/>
    <w:rsid w:val="001326AC"/>
    <w:rsid w:val="00132AC0"/>
    <w:rsid w:val="00133413"/>
    <w:rsid w:val="00135D31"/>
    <w:rsid w:val="001406EB"/>
    <w:rsid w:val="00144E9A"/>
    <w:rsid w:val="00145C28"/>
    <w:rsid w:val="001468B6"/>
    <w:rsid w:val="00150555"/>
    <w:rsid w:val="00154C8E"/>
    <w:rsid w:val="00157486"/>
    <w:rsid w:val="00157D62"/>
    <w:rsid w:val="001616BE"/>
    <w:rsid w:val="00162F55"/>
    <w:rsid w:val="001649C8"/>
    <w:rsid w:val="00170A2B"/>
    <w:rsid w:val="0017152F"/>
    <w:rsid w:val="0017215D"/>
    <w:rsid w:val="001731A9"/>
    <w:rsid w:val="001752A6"/>
    <w:rsid w:val="00176D19"/>
    <w:rsid w:val="00176F55"/>
    <w:rsid w:val="001777FC"/>
    <w:rsid w:val="001800D0"/>
    <w:rsid w:val="00180CD8"/>
    <w:rsid w:val="00181D03"/>
    <w:rsid w:val="00181D14"/>
    <w:rsid w:val="001832A1"/>
    <w:rsid w:val="001834A0"/>
    <w:rsid w:val="00183B3E"/>
    <w:rsid w:val="001876B6"/>
    <w:rsid w:val="0019014C"/>
    <w:rsid w:val="00190194"/>
    <w:rsid w:val="001924EA"/>
    <w:rsid w:val="00194AB9"/>
    <w:rsid w:val="001973FA"/>
    <w:rsid w:val="001976E7"/>
    <w:rsid w:val="0019785C"/>
    <w:rsid w:val="001A02C5"/>
    <w:rsid w:val="001A3AA9"/>
    <w:rsid w:val="001A5608"/>
    <w:rsid w:val="001A64D9"/>
    <w:rsid w:val="001A64F9"/>
    <w:rsid w:val="001B17FC"/>
    <w:rsid w:val="001B2DA6"/>
    <w:rsid w:val="001B3F59"/>
    <w:rsid w:val="001B44FC"/>
    <w:rsid w:val="001B4AEF"/>
    <w:rsid w:val="001B6B81"/>
    <w:rsid w:val="001C0C16"/>
    <w:rsid w:val="001C75EB"/>
    <w:rsid w:val="001D11C9"/>
    <w:rsid w:val="001D2AB9"/>
    <w:rsid w:val="001E4391"/>
    <w:rsid w:val="001E4590"/>
    <w:rsid w:val="001E5FD7"/>
    <w:rsid w:val="001F1D4F"/>
    <w:rsid w:val="001F3838"/>
    <w:rsid w:val="001F4A89"/>
    <w:rsid w:val="001F6995"/>
    <w:rsid w:val="001F6D4C"/>
    <w:rsid w:val="0020107A"/>
    <w:rsid w:val="0020111A"/>
    <w:rsid w:val="002019FD"/>
    <w:rsid w:val="002032A4"/>
    <w:rsid w:val="0020397C"/>
    <w:rsid w:val="00210477"/>
    <w:rsid w:val="00211298"/>
    <w:rsid w:val="002118EB"/>
    <w:rsid w:val="00211FF0"/>
    <w:rsid w:val="00212426"/>
    <w:rsid w:val="00213618"/>
    <w:rsid w:val="00213E7D"/>
    <w:rsid w:val="0021590A"/>
    <w:rsid w:val="00216D26"/>
    <w:rsid w:val="00222755"/>
    <w:rsid w:val="00222E7D"/>
    <w:rsid w:val="00223152"/>
    <w:rsid w:val="0022432D"/>
    <w:rsid w:val="002261BA"/>
    <w:rsid w:val="00227162"/>
    <w:rsid w:val="00227D7C"/>
    <w:rsid w:val="00231BE6"/>
    <w:rsid w:val="00234BDB"/>
    <w:rsid w:val="00237D39"/>
    <w:rsid w:val="00240D89"/>
    <w:rsid w:val="00241BAE"/>
    <w:rsid w:val="002436B3"/>
    <w:rsid w:val="002440E2"/>
    <w:rsid w:val="00244BE3"/>
    <w:rsid w:val="00245C39"/>
    <w:rsid w:val="0024623B"/>
    <w:rsid w:val="00251551"/>
    <w:rsid w:val="0025186C"/>
    <w:rsid w:val="00251C3F"/>
    <w:rsid w:val="00252047"/>
    <w:rsid w:val="00254B35"/>
    <w:rsid w:val="00254F6A"/>
    <w:rsid w:val="002568EB"/>
    <w:rsid w:val="00257D56"/>
    <w:rsid w:val="0026049B"/>
    <w:rsid w:val="0026050F"/>
    <w:rsid w:val="0026160A"/>
    <w:rsid w:val="00262148"/>
    <w:rsid w:val="002624F1"/>
    <w:rsid w:val="00263A11"/>
    <w:rsid w:val="00263D75"/>
    <w:rsid w:val="00265C43"/>
    <w:rsid w:val="002716DB"/>
    <w:rsid w:val="00272A45"/>
    <w:rsid w:val="00275363"/>
    <w:rsid w:val="00280893"/>
    <w:rsid w:val="00282C3D"/>
    <w:rsid w:val="0028435C"/>
    <w:rsid w:val="002846F3"/>
    <w:rsid w:val="0028639C"/>
    <w:rsid w:val="00286CF5"/>
    <w:rsid w:val="00287CAA"/>
    <w:rsid w:val="002933F3"/>
    <w:rsid w:val="00293584"/>
    <w:rsid w:val="00294A0D"/>
    <w:rsid w:val="00294BE8"/>
    <w:rsid w:val="00295753"/>
    <w:rsid w:val="00295EEB"/>
    <w:rsid w:val="002977A4"/>
    <w:rsid w:val="00297DDF"/>
    <w:rsid w:val="00297FE2"/>
    <w:rsid w:val="002A0AAA"/>
    <w:rsid w:val="002A2E8D"/>
    <w:rsid w:val="002A3B7D"/>
    <w:rsid w:val="002A56EC"/>
    <w:rsid w:val="002A656B"/>
    <w:rsid w:val="002B21DC"/>
    <w:rsid w:val="002B35BB"/>
    <w:rsid w:val="002B5160"/>
    <w:rsid w:val="002B73DB"/>
    <w:rsid w:val="002C0EA9"/>
    <w:rsid w:val="002C1034"/>
    <w:rsid w:val="002C5B8E"/>
    <w:rsid w:val="002C7489"/>
    <w:rsid w:val="002D0605"/>
    <w:rsid w:val="002D18D9"/>
    <w:rsid w:val="002D2686"/>
    <w:rsid w:val="002D2FCF"/>
    <w:rsid w:val="002D3EDC"/>
    <w:rsid w:val="002D48DB"/>
    <w:rsid w:val="002D698C"/>
    <w:rsid w:val="002E00B4"/>
    <w:rsid w:val="002E0A38"/>
    <w:rsid w:val="002E40FB"/>
    <w:rsid w:val="002E426A"/>
    <w:rsid w:val="002E5B16"/>
    <w:rsid w:val="002E5E9D"/>
    <w:rsid w:val="002E7792"/>
    <w:rsid w:val="002F08A8"/>
    <w:rsid w:val="002F1BA8"/>
    <w:rsid w:val="002F2CC5"/>
    <w:rsid w:val="002F4410"/>
    <w:rsid w:val="002F4F0A"/>
    <w:rsid w:val="002F60FF"/>
    <w:rsid w:val="00301709"/>
    <w:rsid w:val="0030186C"/>
    <w:rsid w:val="00304F28"/>
    <w:rsid w:val="00306B10"/>
    <w:rsid w:val="0031305C"/>
    <w:rsid w:val="0031447C"/>
    <w:rsid w:val="00323C45"/>
    <w:rsid w:val="00324054"/>
    <w:rsid w:val="00324C90"/>
    <w:rsid w:val="00325F60"/>
    <w:rsid w:val="0032695A"/>
    <w:rsid w:val="00327433"/>
    <w:rsid w:val="00327A4C"/>
    <w:rsid w:val="00331123"/>
    <w:rsid w:val="00332F26"/>
    <w:rsid w:val="0033493E"/>
    <w:rsid w:val="00334AE2"/>
    <w:rsid w:val="00334C35"/>
    <w:rsid w:val="00335060"/>
    <w:rsid w:val="0034392B"/>
    <w:rsid w:val="0034441E"/>
    <w:rsid w:val="003452A5"/>
    <w:rsid w:val="00346DF9"/>
    <w:rsid w:val="00346E50"/>
    <w:rsid w:val="00347008"/>
    <w:rsid w:val="00351E92"/>
    <w:rsid w:val="003553F1"/>
    <w:rsid w:val="0035589F"/>
    <w:rsid w:val="00355F19"/>
    <w:rsid w:val="003561AB"/>
    <w:rsid w:val="00356F4E"/>
    <w:rsid w:val="00360F6A"/>
    <w:rsid w:val="0036366C"/>
    <w:rsid w:val="00363DE3"/>
    <w:rsid w:val="00364333"/>
    <w:rsid w:val="003664A8"/>
    <w:rsid w:val="0036772C"/>
    <w:rsid w:val="00367C23"/>
    <w:rsid w:val="003702FF"/>
    <w:rsid w:val="00371313"/>
    <w:rsid w:val="00371720"/>
    <w:rsid w:val="00372683"/>
    <w:rsid w:val="00375884"/>
    <w:rsid w:val="00375FEC"/>
    <w:rsid w:val="003774DB"/>
    <w:rsid w:val="003802A0"/>
    <w:rsid w:val="00381D1B"/>
    <w:rsid w:val="00382C9A"/>
    <w:rsid w:val="003830F8"/>
    <w:rsid w:val="00384702"/>
    <w:rsid w:val="003862B9"/>
    <w:rsid w:val="00387C83"/>
    <w:rsid w:val="00390B59"/>
    <w:rsid w:val="00392B60"/>
    <w:rsid w:val="00394EC6"/>
    <w:rsid w:val="0039560A"/>
    <w:rsid w:val="00397991"/>
    <w:rsid w:val="003A086C"/>
    <w:rsid w:val="003A114A"/>
    <w:rsid w:val="003A1726"/>
    <w:rsid w:val="003A1E79"/>
    <w:rsid w:val="003A308C"/>
    <w:rsid w:val="003A4EAF"/>
    <w:rsid w:val="003A6525"/>
    <w:rsid w:val="003A6AF4"/>
    <w:rsid w:val="003B2CF4"/>
    <w:rsid w:val="003C0843"/>
    <w:rsid w:val="003C5300"/>
    <w:rsid w:val="003C663F"/>
    <w:rsid w:val="003D101B"/>
    <w:rsid w:val="003D30FC"/>
    <w:rsid w:val="003D39EC"/>
    <w:rsid w:val="003D5054"/>
    <w:rsid w:val="003D5401"/>
    <w:rsid w:val="003D728F"/>
    <w:rsid w:val="003E0064"/>
    <w:rsid w:val="003E103F"/>
    <w:rsid w:val="003E3047"/>
    <w:rsid w:val="003E7585"/>
    <w:rsid w:val="003F0230"/>
    <w:rsid w:val="003F0BFB"/>
    <w:rsid w:val="003F5476"/>
    <w:rsid w:val="004004FB"/>
    <w:rsid w:val="0040198E"/>
    <w:rsid w:val="0040235B"/>
    <w:rsid w:val="004027CF"/>
    <w:rsid w:val="004040E8"/>
    <w:rsid w:val="004057E0"/>
    <w:rsid w:val="004134F2"/>
    <w:rsid w:val="00414B12"/>
    <w:rsid w:val="0041556A"/>
    <w:rsid w:val="00417101"/>
    <w:rsid w:val="004205C0"/>
    <w:rsid w:val="00421C2C"/>
    <w:rsid w:val="0042287E"/>
    <w:rsid w:val="00426571"/>
    <w:rsid w:val="00426A37"/>
    <w:rsid w:val="00426DCB"/>
    <w:rsid w:val="00427F7A"/>
    <w:rsid w:val="0043045B"/>
    <w:rsid w:val="00431CD0"/>
    <w:rsid w:val="00431FBB"/>
    <w:rsid w:val="00432391"/>
    <w:rsid w:val="00433128"/>
    <w:rsid w:val="00433917"/>
    <w:rsid w:val="00435474"/>
    <w:rsid w:val="00442EAB"/>
    <w:rsid w:val="004434F1"/>
    <w:rsid w:val="00443C72"/>
    <w:rsid w:val="0044429B"/>
    <w:rsid w:val="00444890"/>
    <w:rsid w:val="00447D9C"/>
    <w:rsid w:val="004514E9"/>
    <w:rsid w:val="0045274B"/>
    <w:rsid w:val="00454048"/>
    <w:rsid w:val="00454909"/>
    <w:rsid w:val="004552B0"/>
    <w:rsid w:val="0045563F"/>
    <w:rsid w:val="00456892"/>
    <w:rsid w:val="00457383"/>
    <w:rsid w:val="00460009"/>
    <w:rsid w:val="004633AA"/>
    <w:rsid w:val="0046403B"/>
    <w:rsid w:val="00467B80"/>
    <w:rsid w:val="00467BE1"/>
    <w:rsid w:val="00470E61"/>
    <w:rsid w:val="00470F40"/>
    <w:rsid w:val="00472D77"/>
    <w:rsid w:val="00473238"/>
    <w:rsid w:val="0047439D"/>
    <w:rsid w:val="00475651"/>
    <w:rsid w:val="00475964"/>
    <w:rsid w:val="00476091"/>
    <w:rsid w:val="00480CE8"/>
    <w:rsid w:val="00481132"/>
    <w:rsid w:val="00481852"/>
    <w:rsid w:val="00483F67"/>
    <w:rsid w:val="0048426A"/>
    <w:rsid w:val="00487F4B"/>
    <w:rsid w:val="00490C22"/>
    <w:rsid w:val="00490EDF"/>
    <w:rsid w:val="004976BD"/>
    <w:rsid w:val="004A17AA"/>
    <w:rsid w:val="004A1F7D"/>
    <w:rsid w:val="004A2C1F"/>
    <w:rsid w:val="004A3596"/>
    <w:rsid w:val="004A4B52"/>
    <w:rsid w:val="004B00FF"/>
    <w:rsid w:val="004B077E"/>
    <w:rsid w:val="004B0C44"/>
    <w:rsid w:val="004B1CC8"/>
    <w:rsid w:val="004B2BDE"/>
    <w:rsid w:val="004B5521"/>
    <w:rsid w:val="004B5E6B"/>
    <w:rsid w:val="004B6B86"/>
    <w:rsid w:val="004B7D93"/>
    <w:rsid w:val="004C2866"/>
    <w:rsid w:val="004C3C59"/>
    <w:rsid w:val="004C6C75"/>
    <w:rsid w:val="004C7F9C"/>
    <w:rsid w:val="004D06A9"/>
    <w:rsid w:val="004D09DE"/>
    <w:rsid w:val="004D1282"/>
    <w:rsid w:val="004D1429"/>
    <w:rsid w:val="004D1E64"/>
    <w:rsid w:val="004D2BCE"/>
    <w:rsid w:val="004D3B67"/>
    <w:rsid w:val="004D5CD4"/>
    <w:rsid w:val="004D6F51"/>
    <w:rsid w:val="004D7F04"/>
    <w:rsid w:val="004E04D8"/>
    <w:rsid w:val="004E1D9A"/>
    <w:rsid w:val="004E22EE"/>
    <w:rsid w:val="004E35FE"/>
    <w:rsid w:val="004E579D"/>
    <w:rsid w:val="004E66C3"/>
    <w:rsid w:val="004E71D0"/>
    <w:rsid w:val="004F16ED"/>
    <w:rsid w:val="004F2CBD"/>
    <w:rsid w:val="004F3161"/>
    <w:rsid w:val="004F434A"/>
    <w:rsid w:val="004F7F29"/>
    <w:rsid w:val="00500107"/>
    <w:rsid w:val="00500F26"/>
    <w:rsid w:val="00501623"/>
    <w:rsid w:val="00501740"/>
    <w:rsid w:val="005043E4"/>
    <w:rsid w:val="00505250"/>
    <w:rsid w:val="005056C9"/>
    <w:rsid w:val="00507842"/>
    <w:rsid w:val="005102BE"/>
    <w:rsid w:val="00510697"/>
    <w:rsid w:val="00510AE0"/>
    <w:rsid w:val="00513928"/>
    <w:rsid w:val="0051420F"/>
    <w:rsid w:val="00514B7E"/>
    <w:rsid w:val="00514E49"/>
    <w:rsid w:val="00517D78"/>
    <w:rsid w:val="00517EC7"/>
    <w:rsid w:val="00522D85"/>
    <w:rsid w:val="005235FB"/>
    <w:rsid w:val="005239C6"/>
    <w:rsid w:val="005241C3"/>
    <w:rsid w:val="00524DCE"/>
    <w:rsid w:val="00526F77"/>
    <w:rsid w:val="005272D1"/>
    <w:rsid w:val="00527624"/>
    <w:rsid w:val="005276A6"/>
    <w:rsid w:val="00527AD4"/>
    <w:rsid w:val="00530B5C"/>
    <w:rsid w:val="00532680"/>
    <w:rsid w:val="0053298C"/>
    <w:rsid w:val="00532D0E"/>
    <w:rsid w:val="00532F0A"/>
    <w:rsid w:val="00534C79"/>
    <w:rsid w:val="00536ADE"/>
    <w:rsid w:val="00537351"/>
    <w:rsid w:val="00542BA7"/>
    <w:rsid w:val="005438FE"/>
    <w:rsid w:val="00550106"/>
    <w:rsid w:val="005501D9"/>
    <w:rsid w:val="00553C4B"/>
    <w:rsid w:val="005540CE"/>
    <w:rsid w:val="00554C9E"/>
    <w:rsid w:val="00554E48"/>
    <w:rsid w:val="00556E1D"/>
    <w:rsid w:val="00557178"/>
    <w:rsid w:val="005619BB"/>
    <w:rsid w:val="00561FCC"/>
    <w:rsid w:val="00563871"/>
    <w:rsid w:val="005642C1"/>
    <w:rsid w:val="00572467"/>
    <w:rsid w:val="00572741"/>
    <w:rsid w:val="00572DBE"/>
    <w:rsid w:val="005770EB"/>
    <w:rsid w:val="00577758"/>
    <w:rsid w:val="00577CC7"/>
    <w:rsid w:val="005820D6"/>
    <w:rsid w:val="00585A57"/>
    <w:rsid w:val="0059003D"/>
    <w:rsid w:val="00591731"/>
    <w:rsid w:val="00592144"/>
    <w:rsid w:val="005930DC"/>
    <w:rsid w:val="00593E62"/>
    <w:rsid w:val="00594495"/>
    <w:rsid w:val="005A17BE"/>
    <w:rsid w:val="005A269D"/>
    <w:rsid w:val="005A5D99"/>
    <w:rsid w:val="005B018B"/>
    <w:rsid w:val="005B072B"/>
    <w:rsid w:val="005B49C1"/>
    <w:rsid w:val="005C2A65"/>
    <w:rsid w:val="005C4612"/>
    <w:rsid w:val="005D02D2"/>
    <w:rsid w:val="005D0C85"/>
    <w:rsid w:val="005D7A8B"/>
    <w:rsid w:val="005E0C8A"/>
    <w:rsid w:val="005E70A1"/>
    <w:rsid w:val="005F04E4"/>
    <w:rsid w:val="005F0FB4"/>
    <w:rsid w:val="005F1C38"/>
    <w:rsid w:val="005F256D"/>
    <w:rsid w:val="005F27C6"/>
    <w:rsid w:val="005F34D6"/>
    <w:rsid w:val="005F49CE"/>
    <w:rsid w:val="005F523A"/>
    <w:rsid w:val="00600214"/>
    <w:rsid w:val="00601801"/>
    <w:rsid w:val="006020C7"/>
    <w:rsid w:val="00604A12"/>
    <w:rsid w:val="00605BBD"/>
    <w:rsid w:val="00606A27"/>
    <w:rsid w:val="006072EB"/>
    <w:rsid w:val="00612A6D"/>
    <w:rsid w:val="00616DDF"/>
    <w:rsid w:val="00617A31"/>
    <w:rsid w:val="00621323"/>
    <w:rsid w:val="006216A1"/>
    <w:rsid w:val="00624928"/>
    <w:rsid w:val="00624C25"/>
    <w:rsid w:val="00624E5D"/>
    <w:rsid w:val="00625BB5"/>
    <w:rsid w:val="00626E1A"/>
    <w:rsid w:val="00630547"/>
    <w:rsid w:val="00631D0D"/>
    <w:rsid w:val="00632465"/>
    <w:rsid w:val="00632B58"/>
    <w:rsid w:val="006339CB"/>
    <w:rsid w:val="0063638B"/>
    <w:rsid w:val="006366B7"/>
    <w:rsid w:val="0063688B"/>
    <w:rsid w:val="00637951"/>
    <w:rsid w:val="00640E8E"/>
    <w:rsid w:val="006444D5"/>
    <w:rsid w:val="00644C11"/>
    <w:rsid w:val="006474A3"/>
    <w:rsid w:val="00647BFD"/>
    <w:rsid w:val="0065128D"/>
    <w:rsid w:val="0065154F"/>
    <w:rsid w:val="006518CD"/>
    <w:rsid w:val="00654D0D"/>
    <w:rsid w:val="00656D2D"/>
    <w:rsid w:val="00657999"/>
    <w:rsid w:val="00661313"/>
    <w:rsid w:val="0066320E"/>
    <w:rsid w:val="00664497"/>
    <w:rsid w:val="0066603D"/>
    <w:rsid w:val="00672146"/>
    <w:rsid w:val="006736C0"/>
    <w:rsid w:val="00673980"/>
    <w:rsid w:val="00673DA8"/>
    <w:rsid w:val="00674FF2"/>
    <w:rsid w:val="0067700C"/>
    <w:rsid w:val="006779E2"/>
    <w:rsid w:val="00681ED6"/>
    <w:rsid w:val="006838D8"/>
    <w:rsid w:val="00683CB8"/>
    <w:rsid w:val="00684574"/>
    <w:rsid w:val="00685464"/>
    <w:rsid w:val="00686066"/>
    <w:rsid w:val="00690A0D"/>
    <w:rsid w:val="00691CC9"/>
    <w:rsid w:val="00692271"/>
    <w:rsid w:val="00692603"/>
    <w:rsid w:val="00693E24"/>
    <w:rsid w:val="006973F8"/>
    <w:rsid w:val="006A08CF"/>
    <w:rsid w:val="006A238F"/>
    <w:rsid w:val="006A3F56"/>
    <w:rsid w:val="006A4567"/>
    <w:rsid w:val="006A4B42"/>
    <w:rsid w:val="006A5828"/>
    <w:rsid w:val="006A7C04"/>
    <w:rsid w:val="006B2C2C"/>
    <w:rsid w:val="006B3800"/>
    <w:rsid w:val="006B5173"/>
    <w:rsid w:val="006B7271"/>
    <w:rsid w:val="006C27E4"/>
    <w:rsid w:val="006C3184"/>
    <w:rsid w:val="006C6121"/>
    <w:rsid w:val="006D0B18"/>
    <w:rsid w:val="006D2836"/>
    <w:rsid w:val="006D3952"/>
    <w:rsid w:val="006D6751"/>
    <w:rsid w:val="006E2F92"/>
    <w:rsid w:val="006E5465"/>
    <w:rsid w:val="006E6F80"/>
    <w:rsid w:val="006E70C9"/>
    <w:rsid w:val="006E79D2"/>
    <w:rsid w:val="006F120C"/>
    <w:rsid w:val="006F17DB"/>
    <w:rsid w:val="006F181C"/>
    <w:rsid w:val="006F1D28"/>
    <w:rsid w:val="006F46C4"/>
    <w:rsid w:val="006F6AA1"/>
    <w:rsid w:val="006F6E09"/>
    <w:rsid w:val="006F73F6"/>
    <w:rsid w:val="007052EE"/>
    <w:rsid w:val="00706B12"/>
    <w:rsid w:val="00711EA9"/>
    <w:rsid w:val="0071212F"/>
    <w:rsid w:val="00712207"/>
    <w:rsid w:val="007151CC"/>
    <w:rsid w:val="00716DCB"/>
    <w:rsid w:val="007173A5"/>
    <w:rsid w:val="00720802"/>
    <w:rsid w:val="00723315"/>
    <w:rsid w:val="007236F0"/>
    <w:rsid w:val="00723D16"/>
    <w:rsid w:val="00724208"/>
    <w:rsid w:val="00724C32"/>
    <w:rsid w:val="00730F7C"/>
    <w:rsid w:val="00732A50"/>
    <w:rsid w:val="00734153"/>
    <w:rsid w:val="00734C29"/>
    <w:rsid w:val="00742432"/>
    <w:rsid w:val="007430A6"/>
    <w:rsid w:val="00744B1C"/>
    <w:rsid w:val="0074518B"/>
    <w:rsid w:val="00745AA0"/>
    <w:rsid w:val="00747449"/>
    <w:rsid w:val="00751069"/>
    <w:rsid w:val="0075149B"/>
    <w:rsid w:val="007518CE"/>
    <w:rsid w:val="007521F6"/>
    <w:rsid w:val="007569FC"/>
    <w:rsid w:val="00761639"/>
    <w:rsid w:val="00765E82"/>
    <w:rsid w:val="00770A44"/>
    <w:rsid w:val="007734E2"/>
    <w:rsid w:val="007736A9"/>
    <w:rsid w:val="00773840"/>
    <w:rsid w:val="00773E9E"/>
    <w:rsid w:val="00774FD8"/>
    <w:rsid w:val="00775A9A"/>
    <w:rsid w:val="0077694F"/>
    <w:rsid w:val="007770C5"/>
    <w:rsid w:val="007778E3"/>
    <w:rsid w:val="00784922"/>
    <w:rsid w:val="00784CAF"/>
    <w:rsid w:val="00785A44"/>
    <w:rsid w:val="0079142E"/>
    <w:rsid w:val="00791DDB"/>
    <w:rsid w:val="00791E5F"/>
    <w:rsid w:val="00792413"/>
    <w:rsid w:val="00793A00"/>
    <w:rsid w:val="00794924"/>
    <w:rsid w:val="0079629B"/>
    <w:rsid w:val="0079731A"/>
    <w:rsid w:val="007A1943"/>
    <w:rsid w:val="007A2142"/>
    <w:rsid w:val="007A3B75"/>
    <w:rsid w:val="007A777C"/>
    <w:rsid w:val="007A78AC"/>
    <w:rsid w:val="007B35A8"/>
    <w:rsid w:val="007B5FE7"/>
    <w:rsid w:val="007B79A7"/>
    <w:rsid w:val="007B7C28"/>
    <w:rsid w:val="007C1E31"/>
    <w:rsid w:val="007C461D"/>
    <w:rsid w:val="007C62ED"/>
    <w:rsid w:val="007C707A"/>
    <w:rsid w:val="007C7D83"/>
    <w:rsid w:val="007D1164"/>
    <w:rsid w:val="007D3874"/>
    <w:rsid w:val="007D3C58"/>
    <w:rsid w:val="007D5251"/>
    <w:rsid w:val="007D60FC"/>
    <w:rsid w:val="007D71EE"/>
    <w:rsid w:val="007E2259"/>
    <w:rsid w:val="007E24AC"/>
    <w:rsid w:val="007E3470"/>
    <w:rsid w:val="007E427B"/>
    <w:rsid w:val="007E4378"/>
    <w:rsid w:val="007E6BAD"/>
    <w:rsid w:val="007F1309"/>
    <w:rsid w:val="007F13AC"/>
    <w:rsid w:val="007F15A2"/>
    <w:rsid w:val="007F23B2"/>
    <w:rsid w:val="007F51C2"/>
    <w:rsid w:val="007F5D46"/>
    <w:rsid w:val="008007B1"/>
    <w:rsid w:val="00800EF7"/>
    <w:rsid w:val="00801F83"/>
    <w:rsid w:val="008038E4"/>
    <w:rsid w:val="00805760"/>
    <w:rsid w:val="00812141"/>
    <w:rsid w:val="00814CF9"/>
    <w:rsid w:val="00815000"/>
    <w:rsid w:val="0082242B"/>
    <w:rsid w:val="00824DB7"/>
    <w:rsid w:val="00826348"/>
    <w:rsid w:val="00827BF9"/>
    <w:rsid w:val="00832A8D"/>
    <w:rsid w:val="0083472C"/>
    <w:rsid w:val="00835581"/>
    <w:rsid w:val="00835AF6"/>
    <w:rsid w:val="008417BC"/>
    <w:rsid w:val="00843C45"/>
    <w:rsid w:val="0084763B"/>
    <w:rsid w:val="008504FC"/>
    <w:rsid w:val="00851C28"/>
    <w:rsid w:val="00851C3E"/>
    <w:rsid w:val="00851CCD"/>
    <w:rsid w:val="00853FAC"/>
    <w:rsid w:val="00855797"/>
    <w:rsid w:val="0085683E"/>
    <w:rsid w:val="00857B60"/>
    <w:rsid w:val="00862694"/>
    <w:rsid w:val="00862BE0"/>
    <w:rsid w:val="008639DA"/>
    <w:rsid w:val="0086484F"/>
    <w:rsid w:val="00864A57"/>
    <w:rsid w:val="00865CF3"/>
    <w:rsid w:val="00866405"/>
    <w:rsid w:val="008705C2"/>
    <w:rsid w:val="008717A7"/>
    <w:rsid w:val="00871F9E"/>
    <w:rsid w:val="008736B8"/>
    <w:rsid w:val="00881604"/>
    <w:rsid w:val="00883293"/>
    <w:rsid w:val="00884460"/>
    <w:rsid w:val="00887B10"/>
    <w:rsid w:val="008919F5"/>
    <w:rsid w:val="0089248F"/>
    <w:rsid w:val="0089331A"/>
    <w:rsid w:val="00894EE4"/>
    <w:rsid w:val="008953D3"/>
    <w:rsid w:val="00895F82"/>
    <w:rsid w:val="008A2C44"/>
    <w:rsid w:val="008A3147"/>
    <w:rsid w:val="008A6415"/>
    <w:rsid w:val="008A652A"/>
    <w:rsid w:val="008B0218"/>
    <w:rsid w:val="008B103D"/>
    <w:rsid w:val="008B1A26"/>
    <w:rsid w:val="008B313A"/>
    <w:rsid w:val="008B5983"/>
    <w:rsid w:val="008C1B25"/>
    <w:rsid w:val="008C2056"/>
    <w:rsid w:val="008C397E"/>
    <w:rsid w:val="008C3CF5"/>
    <w:rsid w:val="008D1E30"/>
    <w:rsid w:val="008D3EE2"/>
    <w:rsid w:val="008D6A8F"/>
    <w:rsid w:val="008D717A"/>
    <w:rsid w:val="008D7D84"/>
    <w:rsid w:val="008E0D0B"/>
    <w:rsid w:val="008E4BE6"/>
    <w:rsid w:val="008E59C3"/>
    <w:rsid w:val="008E6D3D"/>
    <w:rsid w:val="008F30DE"/>
    <w:rsid w:val="008F3995"/>
    <w:rsid w:val="008F3F32"/>
    <w:rsid w:val="008F5D68"/>
    <w:rsid w:val="008F6A06"/>
    <w:rsid w:val="008F7E45"/>
    <w:rsid w:val="0090106B"/>
    <w:rsid w:val="00903117"/>
    <w:rsid w:val="009038A2"/>
    <w:rsid w:val="00904474"/>
    <w:rsid w:val="00906869"/>
    <w:rsid w:val="00906ED9"/>
    <w:rsid w:val="00907477"/>
    <w:rsid w:val="00907528"/>
    <w:rsid w:val="00907E58"/>
    <w:rsid w:val="0091179F"/>
    <w:rsid w:val="00912DF8"/>
    <w:rsid w:val="00913A5C"/>
    <w:rsid w:val="00914D2C"/>
    <w:rsid w:val="00916002"/>
    <w:rsid w:val="00916ACC"/>
    <w:rsid w:val="009205F5"/>
    <w:rsid w:val="00922956"/>
    <w:rsid w:val="00923817"/>
    <w:rsid w:val="00923971"/>
    <w:rsid w:val="00924D77"/>
    <w:rsid w:val="009261C1"/>
    <w:rsid w:val="009269C9"/>
    <w:rsid w:val="00930AEF"/>
    <w:rsid w:val="0093399E"/>
    <w:rsid w:val="009363E9"/>
    <w:rsid w:val="009374A7"/>
    <w:rsid w:val="009377E8"/>
    <w:rsid w:val="00937AC9"/>
    <w:rsid w:val="009427C1"/>
    <w:rsid w:val="009439B2"/>
    <w:rsid w:val="00944175"/>
    <w:rsid w:val="009443D0"/>
    <w:rsid w:val="00944CD2"/>
    <w:rsid w:val="009459F2"/>
    <w:rsid w:val="009463EA"/>
    <w:rsid w:val="00950D99"/>
    <w:rsid w:val="0095150C"/>
    <w:rsid w:val="00951DA8"/>
    <w:rsid w:val="00952C93"/>
    <w:rsid w:val="00953280"/>
    <w:rsid w:val="009563C6"/>
    <w:rsid w:val="00956849"/>
    <w:rsid w:val="00960210"/>
    <w:rsid w:val="0096180F"/>
    <w:rsid w:val="00962340"/>
    <w:rsid w:val="0096266F"/>
    <w:rsid w:val="009633D9"/>
    <w:rsid w:val="0096469E"/>
    <w:rsid w:val="0096490E"/>
    <w:rsid w:val="00964E64"/>
    <w:rsid w:val="00965395"/>
    <w:rsid w:val="00965DBD"/>
    <w:rsid w:val="0096786D"/>
    <w:rsid w:val="00971F2B"/>
    <w:rsid w:val="00974FA9"/>
    <w:rsid w:val="00975693"/>
    <w:rsid w:val="00976EF1"/>
    <w:rsid w:val="009776CE"/>
    <w:rsid w:val="009816CE"/>
    <w:rsid w:val="00982159"/>
    <w:rsid w:val="00982528"/>
    <w:rsid w:val="00983BC8"/>
    <w:rsid w:val="009849E3"/>
    <w:rsid w:val="00984A00"/>
    <w:rsid w:val="00984E4B"/>
    <w:rsid w:val="00993D82"/>
    <w:rsid w:val="009955C8"/>
    <w:rsid w:val="00996B38"/>
    <w:rsid w:val="009A01D8"/>
    <w:rsid w:val="009A06BB"/>
    <w:rsid w:val="009A1A72"/>
    <w:rsid w:val="009A365D"/>
    <w:rsid w:val="009A387B"/>
    <w:rsid w:val="009A6C21"/>
    <w:rsid w:val="009A6C54"/>
    <w:rsid w:val="009B0D0E"/>
    <w:rsid w:val="009B13CB"/>
    <w:rsid w:val="009B1649"/>
    <w:rsid w:val="009B1F34"/>
    <w:rsid w:val="009B3695"/>
    <w:rsid w:val="009B429A"/>
    <w:rsid w:val="009B4F40"/>
    <w:rsid w:val="009B64C3"/>
    <w:rsid w:val="009B7A20"/>
    <w:rsid w:val="009C01A3"/>
    <w:rsid w:val="009C0CDC"/>
    <w:rsid w:val="009C11DE"/>
    <w:rsid w:val="009C418B"/>
    <w:rsid w:val="009C5A3C"/>
    <w:rsid w:val="009C74BF"/>
    <w:rsid w:val="009D0BA4"/>
    <w:rsid w:val="009D110D"/>
    <w:rsid w:val="009D274D"/>
    <w:rsid w:val="009D3C38"/>
    <w:rsid w:val="009D50E4"/>
    <w:rsid w:val="009E0183"/>
    <w:rsid w:val="009E2B81"/>
    <w:rsid w:val="009E2C3C"/>
    <w:rsid w:val="009E2EF1"/>
    <w:rsid w:val="009E3F7D"/>
    <w:rsid w:val="009F1311"/>
    <w:rsid w:val="009F1CC5"/>
    <w:rsid w:val="009F25C2"/>
    <w:rsid w:val="009F306F"/>
    <w:rsid w:val="009F4C89"/>
    <w:rsid w:val="009F7E13"/>
    <w:rsid w:val="00A062D0"/>
    <w:rsid w:val="00A104FF"/>
    <w:rsid w:val="00A11F15"/>
    <w:rsid w:val="00A1247D"/>
    <w:rsid w:val="00A15E0A"/>
    <w:rsid w:val="00A16DBD"/>
    <w:rsid w:val="00A173CF"/>
    <w:rsid w:val="00A2019F"/>
    <w:rsid w:val="00A24AC7"/>
    <w:rsid w:val="00A26C5F"/>
    <w:rsid w:val="00A27435"/>
    <w:rsid w:val="00A27584"/>
    <w:rsid w:val="00A31058"/>
    <w:rsid w:val="00A31FD9"/>
    <w:rsid w:val="00A32514"/>
    <w:rsid w:val="00A32612"/>
    <w:rsid w:val="00A35FA1"/>
    <w:rsid w:val="00A364AF"/>
    <w:rsid w:val="00A3655D"/>
    <w:rsid w:val="00A365EA"/>
    <w:rsid w:val="00A370E7"/>
    <w:rsid w:val="00A37C8A"/>
    <w:rsid w:val="00A40A9D"/>
    <w:rsid w:val="00A41C64"/>
    <w:rsid w:val="00A42998"/>
    <w:rsid w:val="00A433FB"/>
    <w:rsid w:val="00A4471C"/>
    <w:rsid w:val="00A45375"/>
    <w:rsid w:val="00A45D7E"/>
    <w:rsid w:val="00A46DB5"/>
    <w:rsid w:val="00A47DB7"/>
    <w:rsid w:val="00A53655"/>
    <w:rsid w:val="00A54032"/>
    <w:rsid w:val="00A57927"/>
    <w:rsid w:val="00A5796A"/>
    <w:rsid w:val="00A62BF2"/>
    <w:rsid w:val="00A67643"/>
    <w:rsid w:val="00A70433"/>
    <w:rsid w:val="00A70B92"/>
    <w:rsid w:val="00A73242"/>
    <w:rsid w:val="00A75AF4"/>
    <w:rsid w:val="00A75FC1"/>
    <w:rsid w:val="00A76CC9"/>
    <w:rsid w:val="00A77CE0"/>
    <w:rsid w:val="00A8043D"/>
    <w:rsid w:val="00A80F80"/>
    <w:rsid w:val="00A825DB"/>
    <w:rsid w:val="00A84573"/>
    <w:rsid w:val="00A85DD6"/>
    <w:rsid w:val="00A869D9"/>
    <w:rsid w:val="00A87AF5"/>
    <w:rsid w:val="00A90DAA"/>
    <w:rsid w:val="00A93469"/>
    <w:rsid w:val="00A93618"/>
    <w:rsid w:val="00A94882"/>
    <w:rsid w:val="00A9512D"/>
    <w:rsid w:val="00A96820"/>
    <w:rsid w:val="00A9704D"/>
    <w:rsid w:val="00AA1C00"/>
    <w:rsid w:val="00AA3B84"/>
    <w:rsid w:val="00AA539F"/>
    <w:rsid w:val="00AB65CC"/>
    <w:rsid w:val="00AB77C0"/>
    <w:rsid w:val="00AC0E5E"/>
    <w:rsid w:val="00AC0F82"/>
    <w:rsid w:val="00AC1955"/>
    <w:rsid w:val="00AC2F53"/>
    <w:rsid w:val="00AD1C66"/>
    <w:rsid w:val="00AD2727"/>
    <w:rsid w:val="00AD4FF6"/>
    <w:rsid w:val="00AD69D5"/>
    <w:rsid w:val="00AE108A"/>
    <w:rsid w:val="00AE1557"/>
    <w:rsid w:val="00AE1ABB"/>
    <w:rsid w:val="00AE23CF"/>
    <w:rsid w:val="00AE43EF"/>
    <w:rsid w:val="00AE5C30"/>
    <w:rsid w:val="00AE6541"/>
    <w:rsid w:val="00AE7BF8"/>
    <w:rsid w:val="00AF2574"/>
    <w:rsid w:val="00AF5880"/>
    <w:rsid w:val="00B02E6B"/>
    <w:rsid w:val="00B05F04"/>
    <w:rsid w:val="00B07FF9"/>
    <w:rsid w:val="00B1034B"/>
    <w:rsid w:val="00B10C1A"/>
    <w:rsid w:val="00B1147B"/>
    <w:rsid w:val="00B118E2"/>
    <w:rsid w:val="00B11DBB"/>
    <w:rsid w:val="00B12465"/>
    <w:rsid w:val="00B13D12"/>
    <w:rsid w:val="00B163FE"/>
    <w:rsid w:val="00B2065F"/>
    <w:rsid w:val="00B22006"/>
    <w:rsid w:val="00B2470C"/>
    <w:rsid w:val="00B24BD2"/>
    <w:rsid w:val="00B24EE3"/>
    <w:rsid w:val="00B25F99"/>
    <w:rsid w:val="00B27E94"/>
    <w:rsid w:val="00B330C1"/>
    <w:rsid w:val="00B34978"/>
    <w:rsid w:val="00B35565"/>
    <w:rsid w:val="00B379B0"/>
    <w:rsid w:val="00B45294"/>
    <w:rsid w:val="00B45AB2"/>
    <w:rsid w:val="00B51B4B"/>
    <w:rsid w:val="00B52909"/>
    <w:rsid w:val="00B64A34"/>
    <w:rsid w:val="00B66266"/>
    <w:rsid w:val="00B67C90"/>
    <w:rsid w:val="00B70F0C"/>
    <w:rsid w:val="00B724BF"/>
    <w:rsid w:val="00B7273C"/>
    <w:rsid w:val="00B73193"/>
    <w:rsid w:val="00B73774"/>
    <w:rsid w:val="00B750F4"/>
    <w:rsid w:val="00B753C3"/>
    <w:rsid w:val="00B80C26"/>
    <w:rsid w:val="00B8259C"/>
    <w:rsid w:val="00B83A25"/>
    <w:rsid w:val="00B855B9"/>
    <w:rsid w:val="00B87245"/>
    <w:rsid w:val="00B90C55"/>
    <w:rsid w:val="00B9222C"/>
    <w:rsid w:val="00BA13E2"/>
    <w:rsid w:val="00BA1FC1"/>
    <w:rsid w:val="00BA2529"/>
    <w:rsid w:val="00BA2CA4"/>
    <w:rsid w:val="00BA35F9"/>
    <w:rsid w:val="00BA5BAA"/>
    <w:rsid w:val="00BA62E5"/>
    <w:rsid w:val="00BA65E5"/>
    <w:rsid w:val="00BB1395"/>
    <w:rsid w:val="00BB17CB"/>
    <w:rsid w:val="00BB60EA"/>
    <w:rsid w:val="00BB78A6"/>
    <w:rsid w:val="00BC11C8"/>
    <w:rsid w:val="00BC2293"/>
    <w:rsid w:val="00BC248A"/>
    <w:rsid w:val="00BC2A79"/>
    <w:rsid w:val="00BC474F"/>
    <w:rsid w:val="00BC49EC"/>
    <w:rsid w:val="00BC5472"/>
    <w:rsid w:val="00BC6226"/>
    <w:rsid w:val="00BC6DE9"/>
    <w:rsid w:val="00BD1CCA"/>
    <w:rsid w:val="00BD2E43"/>
    <w:rsid w:val="00BD2F8F"/>
    <w:rsid w:val="00BD34ED"/>
    <w:rsid w:val="00BD4602"/>
    <w:rsid w:val="00BD62FD"/>
    <w:rsid w:val="00BE06D3"/>
    <w:rsid w:val="00BE3061"/>
    <w:rsid w:val="00BE5582"/>
    <w:rsid w:val="00BE7669"/>
    <w:rsid w:val="00BE7D3F"/>
    <w:rsid w:val="00BF09B5"/>
    <w:rsid w:val="00BF1ABB"/>
    <w:rsid w:val="00BF1FE5"/>
    <w:rsid w:val="00BF34C3"/>
    <w:rsid w:val="00BF4E9D"/>
    <w:rsid w:val="00C01A48"/>
    <w:rsid w:val="00C02394"/>
    <w:rsid w:val="00C02506"/>
    <w:rsid w:val="00C035AC"/>
    <w:rsid w:val="00C03710"/>
    <w:rsid w:val="00C03BE7"/>
    <w:rsid w:val="00C04737"/>
    <w:rsid w:val="00C06C3D"/>
    <w:rsid w:val="00C07256"/>
    <w:rsid w:val="00C07D37"/>
    <w:rsid w:val="00C109EA"/>
    <w:rsid w:val="00C131BA"/>
    <w:rsid w:val="00C13C95"/>
    <w:rsid w:val="00C16527"/>
    <w:rsid w:val="00C17BE8"/>
    <w:rsid w:val="00C17E8B"/>
    <w:rsid w:val="00C209F0"/>
    <w:rsid w:val="00C20D98"/>
    <w:rsid w:val="00C22625"/>
    <w:rsid w:val="00C23AB9"/>
    <w:rsid w:val="00C24763"/>
    <w:rsid w:val="00C24B19"/>
    <w:rsid w:val="00C25558"/>
    <w:rsid w:val="00C25B86"/>
    <w:rsid w:val="00C26A89"/>
    <w:rsid w:val="00C300FD"/>
    <w:rsid w:val="00C32606"/>
    <w:rsid w:val="00C359D7"/>
    <w:rsid w:val="00C35DCB"/>
    <w:rsid w:val="00C3611D"/>
    <w:rsid w:val="00C36BA0"/>
    <w:rsid w:val="00C37A8D"/>
    <w:rsid w:val="00C41F0C"/>
    <w:rsid w:val="00C43F5E"/>
    <w:rsid w:val="00C440D5"/>
    <w:rsid w:val="00C4660B"/>
    <w:rsid w:val="00C51F8F"/>
    <w:rsid w:val="00C52D4D"/>
    <w:rsid w:val="00C53D34"/>
    <w:rsid w:val="00C5487C"/>
    <w:rsid w:val="00C57182"/>
    <w:rsid w:val="00C63574"/>
    <w:rsid w:val="00C63AB1"/>
    <w:rsid w:val="00C65CAD"/>
    <w:rsid w:val="00C67338"/>
    <w:rsid w:val="00C70165"/>
    <w:rsid w:val="00C73489"/>
    <w:rsid w:val="00C7406A"/>
    <w:rsid w:val="00C75118"/>
    <w:rsid w:val="00C752BA"/>
    <w:rsid w:val="00C75DE0"/>
    <w:rsid w:val="00C7699A"/>
    <w:rsid w:val="00C80CA4"/>
    <w:rsid w:val="00C835EB"/>
    <w:rsid w:val="00C8363F"/>
    <w:rsid w:val="00C83F56"/>
    <w:rsid w:val="00C92008"/>
    <w:rsid w:val="00C9211A"/>
    <w:rsid w:val="00C92EDC"/>
    <w:rsid w:val="00C94E65"/>
    <w:rsid w:val="00C972BD"/>
    <w:rsid w:val="00CA027D"/>
    <w:rsid w:val="00CA0B40"/>
    <w:rsid w:val="00CA0E64"/>
    <w:rsid w:val="00CA0F96"/>
    <w:rsid w:val="00CA1542"/>
    <w:rsid w:val="00CA2D61"/>
    <w:rsid w:val="00CA4347"/>
    <w:rsid w:val="00CA4A19"/>
    <w:rsid w:val="00CA73E3"/>
    <w:rsid w:val="00CA7AAC"/>
    <w:rsid w:val="00CA7D07"/>
    <w:rsid w:val="00CB12CC"/>
    <w:rsid w:val="00CB33D2"/>
    <w:rsid w:val="00CB396C"/>
    <w:rsid w:val="00CB4BBE"/>
    <w:rsid w:val="00CB6D94"/>
    <w:rsid w:val="00CC3025"/>
    <w:rsid w:val="00CC3772"/>
    <w:rsid w:val="00CC44BD"/>
    <w:rsid w:val="00CC544F"/>
    <w:rsid w:val="00CC73EA"/>
    <w:rsid w:val="00CC75F7"/>
    <w:rsid w:val="00CD42F7"/>
    <w:rsid w:val="00CD505D"/>
    <w:rsid w:val="00CE0777"/>
    <w:rsid w:val="00CE0FA5"/>
    <w:rsid w:val="00CE24F2"/>
    <w:rsid w:val="00CE2640"/>
    <w:rsid w:val="00CE3106"/>
    <w:rsid w:val="00CE71FD"/>
    <w:rsid w:val="00CF2605"/>
    <w:rsid w:val="00CF2C6B"/>
    <w:rsid w:val="00CF42E5"/>
    <w:rsid w:val="00CF4B8C"/>
    <w:rsid w:val="00CF5633"/>
    <w:rsid w:val="00CF5992"/>
    <w:rsid w:val="00CF6CDC"/>
    <w:rsid w:val="00CF7B98"/>
    <w:rsid w:val="00CF7F28"/>
    <w:rsid w:val="00D004A4"/>
    <w:rsid w:val="00D027B4"/>
    <w:rsid w:val="00D02B64"/>
    <w:rsid w:val="00D03B1C"/>
    <w:rsid w:val="00D045AC"/>
    <w:rsid w:val="00D04D37"/>
    <w:rsid w:val="00D06E4D"/>
    <w:rsid w:val="00D0727A"/>
    <w:rsid w:val="00D10F9C"/>
    <w:rsid w:val="00D149F6"/>
    <w:rsid w:val="00D14DBF"/>
    <w:rsid w:val="00D16CE8"/>
    <w:rsid w:val="00D17403"/>
    <w:rsid w:val="00D1796E"/>
    <w:rsid w:val="00D20550"/>
    <w:rsid w:val="00D20D63"/>
    <w:rsid w:val="00D21548"/>
    <w:rsid w:val="00D217BC"/>
    <w:rsid w:val="00D23408"/>
    <w:rsid w:val="00D24499"/>
    <w:rsid w:val="00D2613C"/>
    <w:rsid w:val="00D2648F"/>
    <w:rsid w:val="00D31283"/>
    <w:rsid w:val="00D33D27"/>
    <w:rsid w:val="00D3403A"/>
    <w:rsid w:val="00D343C9"/>
    <w:rsid w:val="00D34743"/>
    <w:rsid w:val="00D42B21"/>
    <w:rsid w:val="00D42E06"/>
    <w:rsid w:val="00D45C40"/>
    <w:rsid w:val="00D47063"/>
    <w:rsid w:val="00D5009B"/>
    <w:rsid w:val="00D5303D"/>
    <w:rsid w:val="00D570E5"/>
    <w:rsid w:val="00D608A5"/>
    <w:rsid w:val="00D616AF"/>
    <w:rsid w:val="00D628FE"/>
    <w:rsid w:val="00D62BC7"/>
    <w:rsid w:val="00D62BDF"/>
    <w:rsid w:val="00D62DCD"/>
    <w:rsid w:val="00D639D9"/>
    <w:rsid w:val="00D63A81"/>
    <w:rsid w:val="00D653A7"/>
    <w:rsid w:val="00D66313"/>
    <w:rsid w:val="00D70856"/>
    <w:rsid w:val="00D70BF8"/>
    <w:rsid w:val="00D76536"/>
    <w:rsid w:val="00D81B09"/>
    <w:rsid w:val="00D82AB3"/>
    <w:rsid w:val="00D83463"/>
    <w:rsid w:val="00D8362C"/>
    <w:rsid w:val="00D849C8"/>
    <w:rsid w:val="00D92146"/>
    <w:rsid w:val="00D935B1"/>
    <w:rsid w:val="00D9405A"/>
    <w:rsid w:val="00D94930"/>
    <w:rsid w:val="00D96A70"/>
    <w:rsid w:val="00DA1D5A"/>
    <w:rsid w:val="00DA21D2"/>
    <w:rsid w:val="00DA2B79"/>
    <w:rsid w:val="00DA44E5"/>
    <w:rsid w:val="00DA6AEC"/>
    <w:rsid w:val="00DB0B21"/>
    <w:rsid w:val="00DB1272"/>
    <w:rsid w:val="00DB176D"/>
    <w:rsid w:val="00DB3350"/>
    <w:rsid w:val="00DB4040"/>
    <w:rsid w:val="00DB40B4"/>
    <w:rsid w:val="00DB5A34"/>
    <w:rsid w:val="00DB7F08"/>
    <w:rsid w:val="00DC1104"/>
    <w:rsid w:val="00DC503A"/>
    <w:rsid w:val="00DC537E"/>
    <w:rsid w:val="00DC6AC8"/>
    <w:rsid w:val="00DC72B9"/>
    <w:rsid w:val="00DC787C"/>
    <w:rsid w:val="00DD068F"/>
    <w:rsid w:val="00DD2364"/>
    <w:rsid w:val="00DD30B3"/>
    <w:rsid w:val="00DD7E4D"/>
    <w:rsid w:val="00DE03E1"/>
    <w:rsid w:val="00DE0D7F"/>
    <w:rsid w:val="00DE3225"/>
    <w:rsid w:val="00DE33CA"/>
    <w:rsid w:val="00DE3458"/>
    <w:rsid w:val="00DE4E87"/>
    <w:rsid w:val="00DF1844"/>
    <w:rsid w:val="00DF1F13"/>
    <w:rsid w:val="00DF2B85"/>
    <w:rsid w:val="00DF6CEF"/>
    <w:rsid w:val="00DF6DD2"/>
    <w:rsid w:val="00DF7EE5"/>
    <w:rsid w:val="00E1184D"/>
    <w:rsid w:val="00E11AC0"/>
    <w:rsid w:val="00E13E85"/>
    <w:rsid w:val="00E145AF"/>
    <w:rsid w:val="00E14FDF"/>
    <w:rsid w:val="00E1666A"/>
    <w:rsid w:val="00E1740A"/>
    <w:rsid w:val="00E216D3"/>
    <w:rsid w:val="00E22BA7"/>
    <w:rsid w:val="00E23672"/>
    <w:rsid w:val="00E242B9"/>
    <w:rsid w:val="00E2464D"/>
    <w:rsid w:val="00E24B1E"/>
    <w:rsid w:val="00E24BDF"/>
    <w:rsid w:val="00E2736E"/>
    <w:rsid w:val="00E273B1"/>
    <w:rsid w:val="00E27ED9"/>
    <w:rsid w:val="00E30CA5"/>
    <w:rsid w:val="00E313A9"/>
    <w:rsid w:val="00E33081"/>
    <w:rsid w:val="00E34594"/>
    <w:rsid w:val="00E400C4"/>
    <w:rsid w:val="00E42E95"/>
    <w:rsid w:val="00E47297"/>
    <w:rsid w:val="00E5171D"/>
    <w:rsid w:val="00E53E33"/>
    <w:rsid w:val="00E5404F"/>
    <w:rsid w:val="00E542A1"/>
    <w:rsid w:val="00E56824"/>
    <w:rsid w:val="00E60094"/>
    <w:rsid w:val="00E612C7"/>
    <w:rsid w:val="00E63464"/>
    <w:rsid w:val="00E637ED"/>
    <w:rsid w:val="00E63F82"/>
    <w:rsid w:val="00E65D7A"/>
    <w:rsid w:val="00E758BE"/>
    <w:rsid w:val="00E7739D"/>
    <w:rsid w:val="00E804B4"/>
    <w:rsid w:val="00E80DD9"/>
    <w:rsid w:val="00E81E3B"/>
    <w:rsid w:val="00E82721"/>
    <w:rsid w:val="00E8535A"/>
    <w:rsid w:val="00E85807"/>
    <w:rsid w:val="00E86BAE"/>
    <w:rsid w:val="00E917C6"/>
    <w:rsid w:val="00E93C18"/>
    <w:rsid w:val="00E93C20"/>
    <w:rsid w:val="00E94CAD"/>
    <w:rsid w:val="00E94E7E"/>
    <w:rsid w:val="00E9668D"/>
    <w:rsid w:val="00E9714C"/>
    <w:rsid w:val="00E97668"/>
    <w:rsid w:val="00EA0D0D"/>
    <w:rsid w:val="00EB037B"/>
    <w:rsid w:val="00EB09EF"/>
    <w:rsid w:val="00EB1F5D"/>
    <w:rsid w:val="00EB6460"/>
    <w:rsid w:val="00EC0171"/>
    <w:rsid w:val="00EC1B60"/>
    <w:rsid w:val="00EC3BC9"/>
    <w:rsid w:val="00EC5507"/>
    <w:rsid w:val="00EC5BF6"/>
    <w:rsid w:val="00ED3439"/>
    <w:rsid w:val="00ED5964"/>
    <w:rsid w:val="00ED65F2"/>
    <w:rsid w:val="00EE014E"/>
    <w:rsid w:val="00EE162B"/>
    <w:rsid w:val="00EE233C"/>
    <w:rsid w:val="00EE6ECF"/>
    <w:rsid w:val="00EF106C"/>
    <w:rsid w:val="00EF184B"/>
    <w:rsid w:val="00EF5A2E"/>
    <w:rsid w:val="00EF603D"/>
    <w:rsid w:val="00EF7B1D"/>
    <w:rsid w:val="00F00990"/>
    <w:rsid w:val="00F1252C"/>
    <w:rsid w:val="00F12935"/>
    <w:rsid w:val="00F13F19"/>
    <w:rsid w:val="00F15757"/>
    <w:rsid w:val="00F15773"/>
    <w:rsid w:val="00F15D4E"/>
    <w:rsid w:val="00F21920"/>
    <w:rsid w:val="00F224AB"/>
    <w:rsid w:val="00F22AD2"/>
    <w:rsid w:val="00F24015"/>
    <w:rsid w:val="00F254D8"/>
    <w:rsid w:val="00F27CFC"/>
    <w:rsid w:val="00F310CB"/>
    <w:rsid w:val="00F31164"/>
    <w:rsid w:val="00F31627"/>
    <w:rsid w:val="00F31F02"/>
    <w:rsid w:val="00F32143"/>
    <w:rsid w:val="00F33DCB"/>
    <w:rsid w:val="00F345D9"/>
    <w:rsid w:val="00F34C16"/>
    <w:rsid w:val="00F358BD"/>
    <w:rsid w:val="00F37F47"/>
    <w:rsid w:val="00F404FD"/>
    <w:rsid w:val="00F40D4A"/>
    <w:rsid w:val="00F43F85"/>
    <w:rsid w:val="00F4417D"/>
    <w:rsid w:val="00F447D3"/>
    <w:rsid w:val="00F450BA"/>
    <w:rsid w:val="00F46FA7"/>
    <w:rsid w:val="00F50E88"/>
    <w:rsid w:val="00F52E94"/>
    <w:rsid w:val="00F5505C"/>
    <w:rsid w:val="00F577ED"/>
    <w:rsid w:val="00F64289"/>
    <w:rsid w:val="00F642BA"/>
    <w:rsid w:val="00F64A1F"/>
    <w:rsid w:val="00F66064"/>
    <w:rsid w:val="00F669D7"/>
    <w:rsid w:val="00F6770F"/>
    <w:rsid w:val="00F74D03"/>
    <w:rsid w:val="00F76373"/>
    <w:rsid w:val="00F80C3B"/>
    <w:rsid w:val="00F822F7"/>
    <w:rsid w:val="00F83C6C"/>
    <w:rsid w:val="00F84761"/>
    <w:rsid w:val="00F87079"/>
    <w:rsid w:val="00F925E4"/>
    <w:rsid w:val="00F92F36"/>
    <w:rsid w:val="00F93827"/>
    <w:rsid w:val="00F93EC2"/>
    <w:rsid w:val="00F9656E"/>
    <w:rsid w:val="00FA21BA"/>
    <w:rsid w:val="00FA2281"/>
    <w:rsid w:val="00FA23A9"/>
    <w:rsid w:val="00FA3E6D"/>
    <w:rsid w:val="00FA444B"/>
    <w:rsid w:val="00FA4565"/>
    <w:rsid w:val="00FA478D"/>
    <w:rsid w:val="00FA56BE"/>
    <w:rsid w:val="00FA666C"/>
    <w:rsid w:val="00FA6727"/>
    <w:rsid w:val="00FA6B87"/>
    <w:rsid w:val="00FA7D49"/>
    <w:rsid w:val="00FB123D"/>
    <w:rsid w:val="00FB138C"/>
    <w:rsid w:val="00FB1A40"/>
    <w:rsid w:val="00FB1FCB"/>
    <w:rsid w:val="00FB3291"/>
    <w:rsid w:val="00FB4B8C"/>
    <w:rsid w:val="00FB4E41"/>
    <w:rsid w:val="00FB7500"/>
    <w:rsid w:val="00FC047C"/>
    <w:rsid w:val="00FC050A"/>
    <w:rsid w:val="00FC1C24"/>
    <w:rsid w:val="00FC2720"/>
    <w:rsid w:val="00FC4924"/>
    <w:rsid w:val="00FC6121"/>
    <w:rsid w:val="00FC7362"/>
    <w:rsid w:val="00FD1BFE"/>
    <w:rsid w:val="00FD219A"/>
    <w:rsid w:val="00FD2FAC"/>
    <w:rsid w:val="00FD3350"/>
    <w:rsid w:val="00FD414A"/>
    <w:rsid w:val="00FD52E2"/>
    <w:rsid w:val="00FD6857"/>
    <w:rsid w:val="00FD6E16"/>
    <w:rsid w:val="00FD743D"/>
    <w:rsid w:val="00FE26F0"/>
    <w:rsid w:val="00FE4333"/>
    <w:rsid w:val="00FE54B7"/>
    <w:rsid w:val="00FE6CFE"/>
    <w:rsid w:val="00FF07C9"/>
    <w:rsid w:val="00FF4E0E"/>
    <w:rsid w:val="00FF6D0D"/>
    <w:rsid w:val="00FF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6D4CE"/>
  <w15:chartTrackingRefBased/>
  <w15:docId w15:val="{C32E6D21-B39B-F54E-A187-403425C2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EE2"/>
    <w:pPr>
      <w:spacing w:after="240"/>
    </w:pPr>
    <w:rPr>
      <w:rFonts w:ascii="Arial" w:hAnsi="Arial"/>
      <w:kern w:val="0"/>
      <w:sz w:val="22"/>
      <w:szCs w:val="22"/>
      <w:lang w:val="en-CA"/>
      <w14:ligatures w14:val="none"/>
    </w:rPr>
  </w:style>
  <w:style w:type="paragraph" w:styleId="Heading1">
    <w:name w:val="heading 1"/>
    <w:basedOn w:val="Heading10"/>
    <w:next w:val="Normal"/>
    <w:link w:val="Heading1Char"/>
    <w:autoRedefine/>
    <w:uiPriority w:val="9"/>
    <w:qFormat/>
    <w:rsid w:val="0040235B"/>
    <w:pPr>
      <w:tabs>
        <w:tab w:val="left" w:pos="3270"/>
      </w:tabs>
      <w:jc w:val="both"/>
    </w:pPr>
    <w:rPr>
      <w:b w:val="0"/>
      <w:bCs/>
      <w:color w:val="092A3B" w:themeColor="accent1"/>
      <w:sz w:val="20"/>
      <w:szCs w:val="20"/>
      <w:lang w:val="en-CA"/>
    </w:rPr>
  </w:style>
  <w:style w:type="paragraph" w:styleId="Heading2">
    <w:name w:val="heading 2"/>
    <w:aliases w:val="Heading3"/>
    <w:basedOn w:val="Normal"/>
    <w:next w:val="Normal"/>
    <w:link w:val="Heading2Char"/>
    <w:autoRedefine/>
    <w:uiPriority w:val="9"/>
    <w:unhideWhenUsed/>
    <w:qFormat/>
    <w:rsid w:val="00D0727A"/>
    <w:pPr>
      <w:keepNext/>
      <w:keepLines/>
      <w:spacing w:before="240"/>
      <w:outlineLvl w:val="1"/>
    </w:pPr>
    <w:rPr>
      <w:rFonts w:eastAsiaTheme="majorEastAsia" w:cstheme="majorBidi"/>
      <w:b/>
      <w:color w:val="092A3B" w:themeColor="accent1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0F96"/>
    <w:pPr>
      <w:keepNext/>
      <w:keepLines/>
      <w:spacing w:before="40"/>
      <w:outlineLvl w:val="2"/>
    </w:pPr>
    <w:rPr>
      <w:rFonts w:eastAsiaTheme="majorEastAsia" w:cstheme="majorBidi"/>
      <w:b/>
      <w:color w:val="092A3B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A0F96"/>
    <w:pPr>
      <w:keepNext/>
      <w:keepLines/>
      <w:spacing w:before="40"/>
      <w:outlineLvl w:val="3"/>
    </w:pPr>
    <w:rPr>
      <w:rFonts w:eastAsiaTheme="majorEastAsia" w:cstheme="majorBidi"/>
      <w:iCs/>
      <w:color w:val="092A3B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0F96"/>
    <w:pPr>
      <w:keepNext/>
      <w:keepLines/>
      <w:spacing w:before="40"/>
      <w:outlineLvl w:val="4"/>
    </w:pPr>
    <w:rPr>
      <w:rFonts w:eastAsiaTheme="majorEastAsia" w:cstheme="majorBidi"/>
      <w:color w:val="092A3B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F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092A3B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21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1D88C0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21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125375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214"/>
    <w:pPr>
      <w:keepNext/>
      <w:keepLines/>
      <w:outlineLvl w:val="8"/>
    </w:pPr>
    <w:rPr>
      <w:rFonts w:asciiTheme="minorHAnsi" w:eastAsiaTheme="majorEastAsia" w:hAnsiTheme="minorHAnsi" w:cstheme="majorBidi"/>
      <w:color w:val="125375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CA0F96"/>
    <w:rPr>
      <w:rFonts w:ascii="FS Albert" w:hAnsi="FS Albert"/>
      <w:b w:val="0"/>
      <w:i w:val="0"/>
      <w:caps/>
      <w:smallCaps w:val="0"/>
      <w:color w:val="092A3B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40235B"/>
    <w:rPr>
      <w:rFonts w:ascii="Arial" w:eastAsia="Times New Roman" w:hAnsi="Arial" w:cs="Times New Roman"/>
      <w:bCs/>
      <w:color w:val="092A3B" w:themeColor="accent1"/>
      <w:kern w:val="0"/>
      <w:sz w:val="20"/>
      <w:szCs w:val="20"/>
      <w:lang w:val="en-CA"/>
      <w14:ligatures w14:val="none"/>
    </w:rPr>
  </w:style>
  <w:style w:type="character" w:customStyle="1" w:styleId="Heading2Char">
    <w:name w:val="Heading 2 Char"/>
    <w:aliases w:val="Heading3 Char"/>
    <w:basedOn w:val="DefaultParagraphFont"/>
    <w:link w:val="Heading2"/>
    <w:uiPriority w:val="9"/>
    <w:rsid w:val="00D0727A"/>
    <w:rPr>
      <w:rFonts w:ascii="Arial" w:eastAsiaTheme="majorEastAsia" w:hAnsi="Arial" w:cstheme="majorBidi"/>
      <w:b/>
      <w:color w:val="092A3B" w:themeColor="accent1"/>
      <w:kern w:val="0"/>
      <w:sz w:val="18"/>
      <w:szCs w:val="18"/>
      <w:lang w:val="en-C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A0F96"/>
    <w:rPr>
      <w:rFonts w:ascii="Arial" w:eastAsiaTheme="majorEastAsia" w:hAnsi="Arial" w:cstheme="majorBidi"/>
      <w:b/>
      <w:color w:val="092A3B" w:themeColor="accent1"/>
      <w:kern w:val="0"/>
      <w:sz w:val="22"/>
      <w:szCs w:val="22"/>
      <w:lang w:val="en-C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A0F96"/>
    <w:rPr>
      <w:rFonts w:ascii="Arial" w:eastAsiaTheme="majorEastAsia" w:hAnsi="Arial" w:cstheme="majorBidi"/>
      <w:iCs/>
      <w:color w:val="092A3B" w:themeColor="accent1"/>
      <w:kern w:val="0"/>
      <w:sz w:val="22"/>
      <w:szCs w:val="22"/>
      <w:lang w:val="en-C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427C1"/>
    <w:pPr>
      <w:contextualSpacing/>
    </w:pPr>
    <w:rPr>
      <w:rFonts w:eastAsiaTheme="majorEastAsia" w:cstheme="majorBidi"/>
      <w:b/>
      <w:color w:val="0091D3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27C1"/>
    <w:rPr>
      <w:rFonts w:ascii="FS Albert" w:eastAsiaTheme="majorEastAsia" w:hAnsi="FS Albert" w:cstheme="majorBidi"/>
      <w:b/>
      <w:color w:val="0091D3" w:themeColor="text2"/>
      <w:spacing w:val="-10"/>
      <w:kern w:val="28"/>
      <w:sz w:val="5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rsid w:val="00CA0F96"/>
    <w:rPr>
      <w:rFonts w:ascii="Arial" w:eastAsiaTheme="majorEastAsia" w:hAnsi="Arial" w:cstheme="majorBidi"/>
      <w:color w:val="092A3B" w:themeColor="accent1"/>
      <w:kern w:val="0"/>
      <w:szCs w:val="22"/>
      <w:lang w:val="en-C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F96"/>
    <w:rPr>
      <w:rFonts w:eastAsiaTheme="majorEastAsia" w:cstheme="majorBidi"/>
      <w:i/>
      <w:iCs/>
      <w:color w:val="092A3B" w:themeColor="accent1"/>
      <w:kern w:val="0"/>
      <w:sz w:val="22"/>
      <w:szCs w:val="22"/>
      <w:lang w:val="en-C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214"/>
    <w:rPr>
      <w:rFonts w:eastAsiaTheme="majorEastAsia" w:cstheme="majorBidi"/>
      <w:color w:val="1D88C0" w:themeColor="text1" w:themeTint="A6"/>
      <w:kern w:val="0"/>
      <w:sz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214"/>
    <w:rPr>
      <w:rFonts w:eastAsiaTheme="majorEastAsia" w:cstheme="majorBidi"/>
      <w:i/>
      <w:iCs/>
      <w:color w:val="125375" w:themeColor="text1" w:themeTint="D8"/>
      <w:kern w:val="0"/>
      <w:sz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214"/>
    <w:rPr>
      <w:rFonts w:eastAsiaTheme="majorEastAsia" w:cstheme="majorBidi"/>
      <w:color w:val="125375" w:themeColor="text1" w:themeTint="D8"/>
      <w:kern w:val="0"/>
      <w:sz w:val="22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F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092A3B" w:themeColor="accen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F96"/>
    <w:rPr>
      <w:rFonts w:eastAsiaTheme="majorEastAsia" w:cstheme="majorBidi"/>
      <w:color w:val="092A3B" w:themeColor="accent1"/>
      <w:spacing w:val="15"/>
      <w:kern w:val="0"/>
      <w:sz w:val="28"/>
      <w:szCs w:val="28"/>
      <w:lang w:val="en-C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A0F96"/>
    <w:pPr>
      <w:spacing w:before="160" w:after="160"/>
      <w:jc w:val="center"/>
    </w:pPr>
    <w:rPr>
      <w:i/>
      <w:iCs/>
      <w:color w:val="092A3B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CA0F96"/>
    <w:rPr>
      <w:rFonts w:ascii="Arial" w:hAnsi="Arial"/>
      <w:i/>
      <w:iCs/>
      <w:color w:val="092A3B" w:themeColor="accent1"/>
      <w:kern w:val="0"/>
      <w:sz w:val="22"/>
      <w:szCs w:val="22"/>
      <w:lang w:val="en-CA"/>
      <w14:ligatures w14:val="none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"/>
    <w:basedOn w:val="Normal"/>
    <w:link w:val="ListParagraphChar"/>
    <w:uiPriority w:val="34"/>
    <w:qFormat/>
    <w:rsid w:val="006002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214"/>
    <w:rPr>
      <w:i/>
      <w:iCs/>
      <w:color w:val="061F2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214"/>
    <w:pPr>
      <w:pBdr>
        <w:top w:val="single" w:sz="4" w:space="10" w:color="061F2B" w:themeColor="accent1" w:themeShade="BF"/>
        <w:bottom w:val="single" w:sz="4" w:space="10" w:color="061F2B" w:themeColor="accent1" w:themeShade="BF"/>
      </w:pBdr>
      <w:spacing w:before="360" w:after="360"/>
      <w:ind w:left="864" w:right="864"/>
      <w:jc w:val="center"/>
    </w:pPr>
    <w:rPr>
      <w:i/>
      <w:iCs/>
      <w:color w:val="061F2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214"/>
    <w:rPr>
      <w:rFonts w:ascii="FS Albert" w:hAnsi="FS Albert"/>
      <w:i/>
      <w:iCs/>
      <w:color w:val="061F2B" w:themeColor="accent1" w:themeShade="BF"/>
      <w:kern w:val="0"/>
      <w:sz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00214"/>
    <w:rPr>
      <w:b/>
      <w:bCs/>
      <w:smallCaps/>
      <w:color w:val="061F2B" w:themeColor="accent1" w:themeShade="BF"/>
      <w:spacing w:val="5"/>
    </w:rPr>
  </w:style>
  <w:style w:type="paragraph" w:customStyle="1" w:styleId="Heading10">
    <w:name w:val="Heading1"/>
    <w:rsid w:val="00D628FE"/>
    <w:pPr>
      <w:outlineLvl w:val="0"/>
    </w:pPr>
    <w:rPr>
      <w:rFonts w:ascii="Arial" w:eastAsia="Times New Roman" w:hAnsi="Arial" w:cs="Times New Roman"/>
      <w:b/>
      <w:color w:val="0091D3" w:themeColor="text2"/>
      <w:kern w:val="0"/>
      <w:sz w:val="50"/>
      <w:szCs w:val="5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3464"/>
    <w:pPr>
      <w:tabs>
        <w:tab w:val="center" w:pos="4513"/>
        <w:tab w:val="right" w:pos="9026"/>
      </w:tabs>
      <w:spacing w:after="0"/>
    </w:pPr>
    <w:rPr>
      <w:sz w:val="15"/>
      <w:szCs w:val="15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E63464"/>
    <w:rPr>
      <w:rFonts w:ascii="Arial" w:hAnsi="Arial"/>
      <w:kern w:val="0"/>
      <w:sz w:val="15"/>
      <w:szCs w:val="15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0021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00214"/>
    <w:rPr>
      <w:rFonts w:ascii="Arial" w:hAnsi="Arial"/>
      <w:kern w:val="0"/>
      <w:sz w:val="22"/>
      <w:szCs w:val="22"/>
      <w:lang w:val="en-CA"/>
      <w14:ligatures w14:val="none"/>
    </w:rPr>
  </w:style>
  <w:style w:type="character" w:styleId="PageNumber">
    <w:name w:val="page number"/>
    <w:basedOn w:val="DefaultParagraphFont"/>
    <w:uiPriority w:val="99"/>
    <w:rsid w:val="00600214"/>
    <w:rPr>
      <w:rFonts w:ascii="Arial" w:hAnsi="Arial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600214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Roboto" w:hAnsi="Roboto" w:cs="Roboto"/>
      <w:b/>
      <w:bCs/>
      <w:color w:val="000000"/>
      <w:sz w:val="18"/>
      <w:szCs w:val="18"/>
      <w:lang w:val="en-GB"/>
      <w14:ligatures w14:val="standardContextual"/>
    </w:rPr>
  </w:style>
  <w:style w:type="table" w:styleId="TableGrid">
    <w:name w:val="Table Grid"/>
    <w:aliases w:val="学术论文的三线表"/>
    <w:basedOn w:val="TableNormal"/>
    <w:uiPriority w:val="39"/>
    <w:rsid w:val="00600214"/>
    <w:pPr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00214"/>
    <w:rPr>
      <w:color w:val="808080"/>
    </w:rPr>
  </w:style>
  <w:style w:type="character" w:customStyle="1" w:styleId="Style1">
    <w:name w:val="Style1"/>
    <w:basedOn w:val="DefaultParagraphFont"/>
    <w:uiPriority w:val="1"/>
    <w:rsid w:val="00600214"/>
    <w:rPr>
      <w:rFonts w:ascii="Arial" w:hAnsi="Arial"/>
      <w:sz w:val="20"/>
    </w:rPr>
  </w:style>
  <w:style w:type="character" w:customStyle="1" w:styleId="Style5">
    <w:name w:val="Style5"/>
    <w:basedOn w:val="DefaultParagraphFont"/>
    <w:uiPriority w:val="1"/>
    <w:qFormat/>
    <w:rsid w:val="0040198E"/>
    <w:rPr>
      <w:rFonts w:ascii="Arial" w:hAnsi="Arial"/>
      <w:b w:val="0"/>
      <w:caps w:val="0"/>
      <w:smallCaps w:val="0"/>
      <w:strike w:val="0"/>
      <w:dstrike w:val="0"/>
      <w:vanish w:val="0"/>
      <w:color w:val="092A3B" w:themeColor="accent6"/>
      <w:sz w:val="20"/>
      <w:vertAlign w:val="baseline"/>
    </w:rPr>
  </w:style>
  <w:style w:type="character" w:customStyle="1" w:styleId="Style8">
    <w:name w:val="Style8"/>
    <w:basedOn w:val="DefaultParagraphFont"/>
    <w:uiPriority w:val="1"/>
    <w:rsid w:val="00600214"/>
    <w:rPr>
      <w:rFonts w:ascii="Arial" w:hAnsi="Arial"/>
      <w:sz w:val="20"/>
    </w:rPr>
  </w:style>
  <w:style w:type="paragraph" w:customStyle="1" w:styleId="Tablecopy">
    <w:name w:val="Table copy"/>
    <w:basedOn w:val="Normal"/>
    <w:qFormat/>
    <w:rsid w:val="008D3EE2"/>
    <w:pPr>
      <w:spacing w:after="0"/>
    </w:pPr>
    <w:rPr>
      <w:rFonts w:eastAsia="Times New Roman" w:cs="Times New Roman"/>
      <w:color w:val="092A3B" w:themeColor="accent1"/>
      <w:sz w:val="20"/>
    </w:rPr>
  </w:style>
  <w:style w:type="paragraph" w:styleId="NoSpacing">
    <w:name w:val="No Spacing"/>
    <w:uiPriority w:val="1"/>
    <w:qFormat/>
    <w:rsid w:val="00B7273C"/>
    <w:rPr>
      <w:rFonts w:ascii="Arial" w:hAnsi="Arial"/>
      <w:kern w:val="0"/>
      <w:sz w:val="22"/>
      <w:szCs w:val="22"/>
      <w:lang w:val="en-CA"/>
      <w14:ligatures w14:val="none"/>
    </w:rPr>
  </w:style>
  <w:style w:type="character" w:styleId="SubtleEmphasis">
    <w:name w:val="Subtle Emphasis"/>
    <w:basedOn w:val="DefaultParagraphFont"/>
    <w:uiPriority w:val="19"/>
    <w:qFormat/>
    <w:rsid w:val="00CA0F96"/>
    <w:rPr>
      <w:i/>
      <w:iCs/>
      <w:color w:val="092A3B" w:themeColor="accent1"/>
    </w:rPr>
  </w:style>
  <w:style w:type="paragraph" w:customStyle="1" w:styleId="Heading20">
    <w:name w:val="Heading2"/>
    <w:basedOn w:val="Normal"/>
    <w:qFormat/>
    <w:rsid w:val="00D628FE"/>
    <w:pPr>
      <w:spacing w:after="120"/>
    </w:pPr>
    <w:rPr>
      <w:rFonts w:eastAsia="Times New Roman" w:cs="Times New Roman"/>
      <w:b/>
      <w:bCs/>
      <w:color w:val="0091D3" w:themeColor="text2"/>
      <w:sz w:val="40"/>
      <w:szCs w:val="40"/>
    </w:rPr>
  </w:style>
  <w:style w:type="paragraph" w:customStyle="1" w:styleId="Tableheading">
    <w:name w:val="Table heading"/>
    <w:basedOn w:val="Tablecopy"/>
    <w:qFormat/>
    <w:rsid w:val="00002A2F"/>
    <w:rPr>
      <w:b/>
      <w:bCs/>
      <w:color w:val="FFFFFF" w:themeColor="background1"/>
      <w:szCs w:val="28"/>
    </w:rPr>
  </w:style>
  <w:style w:type="paragraph" w:customStyle="1" w:styleId="Heading40">
    <w:name w:val="Heading4"/>
    <w:basedOn w:val="Normal"/>
    <w:qFormat/>
    <w:rsid w:val="007E3470"/>
    <w:rPr>
      <w:b/>
      <w:sz w:val="24"/>
      <w:szCs w:val="24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locked/>
    <w:rsid w:val="009C11DE"/>
    <w:rPr>
      <w:rFonts w:ascii="Arial" w:hAnsi="Arial"/>
      <w:kern w:val="0"/>
      <w:sz w:val="22"/>
      <w:szCs w:val="22"/>
      <w:lang w:val="en-CA"/>
      <w14:ligatures w14:val="none"/>
    </w:rPr>
  </w:style>
  <w:style w:type="table" w:styleId="TableGrid7">
    <w:name w:val="Table Grid 7"/>
    <w:basedOn w:val="TableNormal"/>
    <w:semiHidden/>
    <w:unhideWhenUsed/>
    <w:rsid w:val="009816CE"/>
    <w:pPr>
      <w:spacing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Heading50">
    <w:name w:val="Heading5"/>
    <w:basedOn w:val="Normal"/>
    <w:qFormat/>
    <w:rsid w:val="00F93827"/>
    <w:pPr>
      <w:spacing w:after="0"/>
    </w:pPr>
    <w:rPr>
      <w:b/>
      <w:bCs/>
    </w:rPr>
  </w:style>
  <w:style w:type="paragraph" w:customStyle="1" w:styleId="Title1">
    <w:name w:val="Title1"/>
    <w:rsid w:val="001B17FC"/>
    <w:pPr>
      <w:jc w:val="center"/>
      <w:outlineLvl w:val="0"/>
    </w:pPr>
    <w:rPr>
      <w:rFonts w:ascii="Times New Roman" w:eastAsia="Times New Roman" w:hAnsi="Times New Roman" w:cs="Times New Roman"/>
      <w:b/>
      <w:caps/>
      <w:kern w:val="0"/>
      <w:sz w:val="22"/>
      <w:szCs w:val="22"/>
      <w14:ligatures w14:val="none"/>
    </w:rPr>
  </w:style>
  <w:style w:type="character" w:customStyle="1" w:styleId="Style2">
    <w:name w:val="Style2"/>
    <w:basedOn w:val="DefaultParagraphFont"/>
    <w:uiPriority w:val="1"/>
    <w:rsid w:val="00CC75F7"/>
    <w:rPr>
      <w:rFonts w:asciiTheme="minorHAnsi" w:hAnsiTheme="minorHAnsi"/>
      <w:color w:val="092A3B" w:themeColor="accent1"/>
      <w:sz w:val="20"/>
    </w:rPr>
  </w:style>
  <w:style w:type="character" w:customStyle="1" w:styleId="Style3">
    <w:name w:val="Style3"/>
    <w:basedOn w:val="DefaultParagraphFont"/>
    <w:uiPriority w:val="1"/>
    <w:rsid w:val="00CC75F7"/>
    <w:rPr>
      <w:rFonts w:asciiTheme="minorHAnsi" w:hAnsiTheme="minorHAnsi"/>
      <w:color w:val="092A3B" w:themeColor="accent1"/>
      <w:sz w:val="20"/>
    </w:rPr>
  </w:style>
  <w:style w:type="character" w:customStyle="1" w:styleId="Style4">
    <w:name w:val="Style4"/>
    <w:basedOn w:val="DefaultParagraphFont"/>
    <w:uiPriority w:val="1"/>
    <w:qFormat/>
    <w:rsid w:val="00CC75F7"/>
    <w:rPr>
      <w:rFonts w:asciiTheme="minorHAnsi" w:hAnsiTheme="minorHAnsi"/>
      <w:color w:val="092A3B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C73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73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73EA"/>
    <w:rPr>
      <w:rFonts w:ascii="Arial" w:hAnsi="Arial"/>
      <w:kern w:val="0"/>
      <w:sz w:val="20"/>
      <w:szCs w:val="20"/>
      <w:lang w:val="en-C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3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3EA"/>
    <w:rPr>
      <w:rFonts w:ascii="Arial" w:hAnsi="Arial"/>
      <w:b/>
      <w:bCs/>
      <w:kern w:val="0"/>
      <w:sz w:val="20"/>
      <w:szCs w:val="20"/>
      <w:lang w:val="en-CA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72D77"/>
    <w:pPr>
      <w:widowControl w:val="0"/>
      <w:autoSpaceDE w:val="0"/>
      <w:autoSpaceDN w:val="0"/>
      <w:spacing w:after="0"/>
    </w:pPr>
    <w:rPr>
      <w:rFonts w:ascii="Roboto" w:eastAsia="Roboto" w:hAnsi="Roboto" w:cs="Robo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72D77"/>
    <w:rPr>
      <w:rFonts w:ascii="Roboto" w:eastAsia="Roboto" w:hAnsi="Roboto" w:cs="Roboto"/>
      <w:kern w:val="0"/>
      <w:sz w:val="22"/>
      <w:szCs w:val="22"/>
      <w:lang w:val="en-US"/>
      <w14:ligatures w14:val="none"/>
    </w:rPr>
  </w:style>
  <w:style w:type="paragraph" w:styleId="Revision">
    <w:name w:val="Revision"/>
    <w:hidden/>
    <w:uiPriority w:val="99"/>
    <w:semiHidden/>
    <w:rsid w:val="00F64289"/>
    <w:rPr>
      <w:rFonts w:ascii="Arial" w:hAnsi="Arial"/>
      <w:kern w:val="0"/>
      <w:sz w:val="22"/>
      <w:szCs w:val="22"/>
      <w:lang w:val="en-CA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086C"/>
    <w:pPr>
      <w:widowControl w:val="0"/>
      <w:autoSpaceDE w:val="0"/>
      <w:autoSpaceDN w:val="0"/>
      <w:spacing w:after="0"/>
    </w:pPr>
    <w:rPr>
      <w:rFonts w:ascii="Roboto" w:eastAsia="Roboto" w:hAnsi="Roboto" w:cs="Roboto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86C"/>
    <w:rPr>
      <w:rFonts w:ascii="Roboto" w:eastAsia="Roboto" w:hAnsi="Roboto" w:cs="Roboto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A086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724BF"/>
    <w:rPr>
      <w:color w:val="0091D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4BF"/>
    <w:rPr>
      <w:color w:val="605E5C"/>
      <w:shd w:val="clear" w:color="auto" w:fill="E1DFDD"/>
    </w:rPr>
  </w:style>
  <w:style w:type="character" w:customStyle="1" w:styleId="Style6">
    <w:name w:val="Style6"/>
    <w:basedOn w:val="DefaultParagraphFont"/>
    <w:uiPriority w:val="1"/>
    <w:rsid w:val="003A6AF4"/>
    <w:rPr>
      <w:rFonts w:ascii="Roboto" w:hAnsi="Roboto"/>
      <w:sz w:val="22"/>
    </w:rPr>
  </w:style>
  <w:style w:type="character" w:customStyle="1" w:styleId="Style7">
    <w:name w:val="Style7"/>
    <w:basedOn w:val="Style6"/>
    <w:uiPriority w:val="1"/>
    <w:rsid w:val="003A6AF4"/>
    <w:rPr>
      <w:rFonts w:ascii="Roboto" w:hAnsi="Robo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2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ultilateralfund.org/api/drupal-documents/dohttps:/www.multilateralfund.org/api/drupal-documents/download/file/5b8dc4a1-c025-4699-a142-078d13ffc24e?filename=9587.pdfwnload/file/5b8dc4a1-c025-4699-a142-078d13ffc24e?filename=9587.pdf" TargetMode="External"/><Relationship Id="rId1" Type="http://schemas.openxmlformats.org/officeDocument/2006/relationships/hyperlink" Target="https://www.multilateralfund.org/api/drupal-documents/download/file/103fe951-a163-4e8a-9ebb-b037fc6afb80?filename=9657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B487EA3A5C43E3BBBF6FE5968C6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69591E-B4F9-48CA-B2F4-B1FB4ADF8532}"/>
      </w:docPartPr>
      <w:docPartBody>
        <w:p w:rsidR="007B7A12" w:rsidRDefault="00E63652" w:rsidP="00E63652">
          <w:pPr>
            <w:pStyle w:val="DCB487EA3A5C43E3BBBF6FE5968C6E8E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38DFDDD61F409ABFA3F914CF434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075E4-65A5-4126-904B-0EFC51A49C9E}"/>
      </w:docPartPr>
      <w:docPartBody>
        <w:p w:rsidR="007B7A12" w:rsidRDefault="00E63652" w:rsidP="00E63652">
          <w:pPr>
            <w:pStyle w:val="5D38DFDDD61F409ABFA3F914CF434EA6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149448EEA1406DBD5A37B903802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63CB1-632C-4054-884B-C5B0ED36E58E}"/>
      </w:docPartPr>
      <w:docPartBody>
        <w:p w:rsidR="007B7A12" w:rsidRDefault="007B7A12" w:rsidP="007B7A12">
          <w:pPr>
            <w:pStyle w:val="63149448EEA1406DBD5A37B903802BBC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BD700F44C641A8B66AC995453A3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F5059-654D-4B36-80B1-2B3FE10D658A}"/>
      </w:docPartPr>
      <w:docPartBody>
        <w:p w:rsidR="005F44DF" w:rsidRDefault="009F44C0" w:rsidP="009F44C0">
          <w:pPr>
            <w:pStyle w:val="EFBD700F44C641A8B66AC995453A34F9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D46D7B55FC41EA8092B51F8E416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3D318-35BE-4CC6-AA82-616073BD9DCB}"/>
      </w:docPartPr>
      <w:docPartBody>
        <w:p w:rsidR="005F44DF" w:rsidRDefault="009F44C0" w:rsidP="009F44C0">
          <w:pPr>
            <w:pStyle w:val="59D46D7B55FC41EA8092B51F8E416BD5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EE14DEE9CF4731A095EFF905BFBC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6772E-99CE-41ED-8A0A-2C882D6CB496}"/>
      </w:docPartPr>
      <w:docPartBody>
        <w:p w:rsidR="005F44DF" w:rsidRDefault="009F44C0" w:rsidP="009F44C0">
          <w:pPr>
            <w:pStyle w:val="42EE14DEE9CF4731A095EFF905BFBCE0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AE2EBB98CD4B538070F4780D4AF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C5B4B-4CC9-45A4-9643-853EC5DF1845}"/>
      </w:docPartPr>
      <w:docPartBody>
        <w:p w:rsidR="005F44DF" w:rsidRDefault="009F44C0" w:rsidP="009F44C0">
          <w:pPr>
            <w:pStyle w:val="B0AE2EBB98CD4B538070F4780D4AFC6E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E6F4EDB6F4C9A80545430C1173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41331-4F4B-4BBA-8972-D298D4C95885}"/>
      </w:docPartPr>
      <w:docPartBody>
        <w:p w:rsidR="005F44DF" w:rsidRDefault="009F44C0" w:rsidP="009F44C0">
          <w:pPr>
            <w:pStyle w:val="7D8E6F4EDB6F4C9A80545430C11739D5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E3683661744C58AEAF649A8BF00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46DB9-9487-462C-88E9-609076ADE5D1}"/>
      </w:docPartPr>
      <w:docPartBody>
        <w:p w:rsidR="005F44DF" w:rsidRDefault="009F44C0" w:rsidP="009F44C0">
          <w:pPr>
            <w:pStyle w:val="19E3683661744C58AEAF649A8BF00B89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9D49670EB24F139450C75441369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700FA-9A17-41E7-81A8-5561C5421F7D}"/>
      </w:docPartPr>
      <w:docPartBody>
        <w:p w:rsidR="005F44DF" w:rsidRDefault="009F44C0" w:rsidP="009F44C0">
          <w:pPr>
            <w:pStyle w:val="1A9D49670EB24F139450C754413695FB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E13426CC53435A83689B98988E4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29197-9A64-4C64-B560-FF1E1015C2D6}"/>
      </w:docPartPr>
      <w:docPartBody>
        <w:p w:rsidR="005F44DF" w:rsidRDefault="009F44C0" w:rsidP="009F44C0">
          <w:pPr>
            <w:pStyle w:val="ACE13426CC53435A83689B98988E481A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457259A1474055975264CA70578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47601-83AC-43CF-85CB-9D9B9F18DD00}"/>
      </w:docPartPr>
      <w:docPartBody>
        <w:p w:rsidR="005F44DF" w:rsidRDefault="009F44C0" w:rsidP="009F44C0">
          <w:pPr>
            <w:pStyle w:val="FF457259A1474055975264CA70578B91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9AC351904742BC9E2FAB3A8569D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380C4-466E-40B9-81D3-4DE77DE9535E}"/>
      </w:docPartPr>
      <w:docPartBody>
        <w:p w:rsidR="005F44DF" w:rsidRDefault="009F44C0" w:rsidP="009F44C0">
          <w:pPr>
            <w:pStyle w:val="699AC351904742BC9E2FAB3A8569DEDE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C1A35A1894533878B0341A4859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2819F-B320-4B43-BA54-4F94105785E7}"/>
      </w:docPartPr>
      <w:docPartBody>
        <w:p w:rsidR="005F44DF" w:rsidRDefault="009F44C0" w:rsidP="009F44C0">
          <w:pPr>
            <w:pStyle w:val="350C1A35A1894533878B0341A485998D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678F61CD25411199CA2CD6D33E9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F977A-AB2F-4B0F-8697-78BDBA35A2E1}"/>
      </w:docPartPr>
      <w:docPartBody>
        <w:p w:rsidR="005F44DF" w:rsidRDefault="009F44C0" w:rsidP="009F44C0">
          <w:pPr>
            <w:pStyle w:val="51678F61CD25411199CA2CD6D33E96F0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02196DCD464A22856EDB3DB05B8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CC402C-66A0-4001-9D42-13CCC53B9519}"/>
      </w:docPartPr>
      <w:docPartBody>
        <w:p w:rsidR="005F44DF" w:rsidRDefault="009F44C0" w:rsidP="009F44C0">
          <w:pPr>
            <w:pStyle w:val="4A02196DCD464A22856EDB3DB05B8594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E4FD6CDF044E7EBD81B06D9E6FE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19E160-358F-4996-8ED0-432848A5B7F6}"/>
      </w:docPartPr>
      <w:docPartBody>
        <w:p w:rsidR="005F44DF" w:rsidRDefault="009F44C0" w:rsidP="009F44C0">
          <w:pPr>
            <w:pStyle w:val="84E4FD6CDF044E7EBD81B06D9E6FE04A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8ED0535B5E4A1F963258AA278D1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05392-7883-46B2-87AF-C8F5634E7E54}"/>
      </w:docPartPr>
      <w:docPartBody>
        <w:p w:rsidR="005F44DF" w:rsidRDefault="009F44C0" w:rsidP="009F44C0">
          <w:pPr>
            <w:pStyle w:val="E78ED0535B5E4A1F963258AA278D1697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352E8DEA0643AE8B4A8DDD42A2A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6B9DD-0E92-4276-A4EA-F1880B304F30}"/>
      </w:docPartPr>
      <w:docPartBody>
        <w:p w:rsidR="005F44DF" w:rsidRDefault="009F44C0" w:rsidP="009F44C0">
          <w:pPr>
            <w:pStyle w:val="26352E8DEA0643AE8B4A8DDD42A2A769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F339EB9244CEB8CDCAF480F002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158DB-94DB-47D6-8129-C34AA131B743}"/>
      </w:docPartPr>
      <w:docPartBody>
        <w:p w:rsidR="005F44DF" w:rsidRDefault="009F44C0" w:rsidP="009F44C0">
          <w:pPr>
            <w:pStyle w:val="98CF339EB9244CEB8CDCAF480F002CBD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C5D106524D4377A17097A9DEAA0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4BB55-F0C9-4446-B2AD-69B0BDE8944C}"/>
      </w:docPartPr>
      <w:docPartBody>
        <w:p w:rsidR="005F44DF" w:rsidRDefault="009F44C0" w:rsidP="009F44C0">
          <w:pPr>
            <w:pStyle w:val="15C5D106524D4377A17097A9DEAA090B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18852E69714A1BBBA19F8EE27E63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89273-0909-48A5-A4D1-73B9E952893A}"/>
      </w:docPartPr>
      <w:docPartBody>
        <w:p w:rsidR="005F44DF" w:rsidRDefault="009F44C0" w:rsidP="009F44C0">
          <w:pPr>
            <w:pStyle w:val="0918852E69714A1BBBA19F8EE27E63E1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409583314043B1A5C1E926534DA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71B7F3-7C8A-4086-84D0-6D3CDD651F83}"/>
      </w:docPartPr>
      <w:docPartBody>
        <w:p w:rsidR="005F44DF" w:rsidRDefault="009F44C0" w:rsidP="009F44C0">
          <w:pPr>
            <w:pStyle w:val="16409583314043B1A5C1E926534DA747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DF75AAB602427AB14D6D6AA9C4B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A618CF-EAE4-4847-B1E8-CAE13AC7892D}"/>
      </w:docPartPr>
      <w:docPartBody>
        <w:p w:rsidR="005F44DF" w:rsidRDefault="009F44C0" w:rsidP="009F44C0">
          <w:pPr>
            <w:pStyle w:val="A7DF75AAB602427AB14D6D6AA9C4B460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9DBE6485640F3AE1257E804AE5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55536-E2EB-474A-A1FF-8F6E66A16D47}"/>
      </w:docPartPr>
      <w:docPartBody>
        <w:p w:rsidR="005F44DF" w:rsidRDefault="009F44C0" w:rsidP="009F44C0">
          <w:pPr>
            <w:pStyle w:val="5869DBE6485640F3AE1257E804AE5F99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5C761883624C10AB3726D5DFB02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90BB3-BE26-4731-8477-E5618A7C0BD7}"/>
      </w:docPartPr>
      <w:docPartBody>
        <w:p w:rsidR="005F44DF" w:rsidRDefault="009F44C0" w:rsidP="009F44C0">
          <w:pPr>
            <w:pStyle w:val="C55C761883624C10AB3726D5DFB020F4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F2C5F438954FA3857F734560F25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6E47A-D835-44C7-8388-7BA8AD339DE8}"/>
      </w:docPartPr>
      <w:docPartBody>
        <w:p w:rsidR="005F44DF" w:rsidRDefault="009F44C0" w:rsidP="009F44C0">
          <w:pPr>
            <w:pStyle w:val="1FF2C5F438954FA3857F734560F25B89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09692CBEDF4F2B83068952EDAF1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B5ED6-A757-43A5-A77C-966C31C6A53E}"/>
      </w:docPartPr>
      <w:docPartBody>
        <w:p w:rsidR="005F44DF" w:rsidRDefault="009F44C0" w:rsidP="009F44C0">
          <w:pPr>
            <w:pStyle w:val="B809692CBEDF4F2B83068952EDAF1DD3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CCCA14E6C4037A3EF02721A266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7AA20-C6FA-43DB-8B98-7DE5308FAEE4}"/>
      </w:docPartPr>
      <w:docPartBody>
        <w:p w:rsidR="005F44DF" w:rsidRDefault="009F44C0" w:rsidP="009F44C0">
          <w:pPr>
            <w:pStyle w:val="98CCCCA14E6C4037A3EF02721A26694A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878C8C70D8419CBB3E4B201D694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F6CB52-9F1A-4EC8-A369-B236BA30697D}"/>
      </w:docPartPr>
      <w:docPartBody>
        <w:p w:rsidR="005F44DF" w:rsidRDefault="009F44C0" w:rsidP="009F44C0">
          <w:pPr>
            <w:pStyle w:val="F1878C8C70D8419CBB3E4B201D69428C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7FC75FFA52438A8DA49DA8B0B1F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83B08-A276-4BE3-A5CE-245D8B859BA6}"/>
      </w:docPartPr>
      <w:docPartBody>
        <w:p w:rsidR="005F44DF" w:rsidRDefault="009F44C0" w:rsidP="009F44C0">
          <w:pPr>
            <w:pStyle w:val="B07FC75FFA52438A8DA49DA8B0B1F047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1A2A09F7414B689AE21010B16C9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9FE50-42C2-4E09-9411-0052EC0FCCAB}"/>
      </w:docPartPr>
      <w:docPartBody>
        <w:p w:rsidR="005F44DF" w:rsidRDefault="009F44C0" w:rsidP="009F44C0">
          <w:pPr>
            <w:pStyle w:val="AA1A2A09F7414B689AE21010B16C9E68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730E3CED4F430680800D6F76A53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4D876-631E-4E79-8141-04110ED4335A}"/>
      </w:docPartPr>
      <w:docPartBody>
        <w:p w:rsidR="005F44DF" w:rsidRDefault="009F44C0" w:rsidP="009F44C0">
          <w:pPr>
            <w:pStyle w:val="31730E3CED4F430680800D6F76A53FDF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6EE5B4B52C45B39236DC866EFD3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40C34-E0D7-44BA-AB98-E24887898BD6}"/>
      </w:docPartPr>
      <w:docPartBody>
        <w:p w:rsidR="00B86454" w:rsidRDefault="00B86454" w:rsidP="00B86454">
          <w:pPr>
            <w:pStyle w:val="FA6EE5B4B52C45B39236DC866EFD337D"/>
          </w:pPr>
          <w:r w:rsidRPr="00AD687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S Albert">
    <w:altName w:val="Calibri"/>
    <w:panose1 w:val="00000000000000000000"/>
    <w:charset w:val="4D"/>
    <w:family w:val="auto"/>
    <w:notTrueType/>
    <w:pitch w:val="variable"/>
    <w:sig w:usb0="A000002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FD8"/>
    <w:rsid w:val="00083CF7"/>
    <w:rsid w:val="000F1218"/>
    <w:rsid w:val="00182027"/>
    <w:rsid w:val="00211298"/>
    <w:rsid w:val="00227162"/>
    <w:rsid w:val="00234BDB"/>
    <w:rsid w:val="002A2E8D"/>
    <w:rsid w:val="003334BD"/>
    <w:rsid w:val="004E33A0"/>
    <w:rsid w:val="005F44DF"/>
    <w:rsid w:val="007236F0"/>
    <w:rsid w:val="007518CE"/>
    <w:rsid w:val="007B5FD8"/>
    <w:rsid w:val="007B7A12"/>
    <w:rsid w:val="0090106B"/>
    <w:rsid w:val="00971F2B"/>
    <w:rsid w:val="009E4106"/>
    <w:rsid w:val="009F44C0"/>
    <w:rsid w:val="00A16DBD"/>
    <w:rsid w:val="00A41C64"/>
    <w:rsid w:val="00B86454"/>
    <w:rsid w:val="00CA1542"/>
    <w:rsid w:val="00E63652"/>
    <w:rsid w:val="00E85826"/>
    <w:rsid w:val="00F04E56"/>
    <w:rsid w:val="00F93073"/>
    <w:rsid w:val="00FB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6454"/>
    <w:rPr>
      <w:color w:val="808080"/>
    </w:rPr>
  </w:style>
  <w:style w:type="paragraph" w:customStyle="1" w:styleId="7FB87E0C01374573879F36657F7AED78">
    <w:name w:val="7FB87E0C01374573879F36657F7AED78"/>
    <w:rsid w:val="007B7A12"/>
  </w:style>
  <w:style w:type="paragraph" w:customStyle="1" w:styleId="F3B3DEFD02B54761982AD36F32AAD5B9">
    <w:name w:val="F3B3DEFD02B54761982AD36F32AAD5B9"/>
    <w:rsid w:val="00E63652"/>
  </w:style>
  <w:style w:type="paragraph" w:customStyle="1" w:styleId="CE9EB318C02048998C65B21E38DDAAF8">
    <w:name w:val="CE9EB318C02048998C65B21E38DDAAF8"/>
    <w:rsid w:val="007B7A12"/>
  </w:style>
  <w:style w:type="paragraph" w:customStyle="1" w:styleId="9FC35AF2872C4482A02ECEE4E8444B24">
    <w:name w:val="9FC35AF2872C4482A02ECEE4E8444B24"/>
    <w:rsid w:val="007B7A12"/>
  </w:style>
  <w:style w:type="paragraph" w:customStyle="1" w:styleId="DCB487EA3A5C43E3BBBF6FE5968C6E8E">
    <w:name w:val="DCB487EA3A5C43E3BBBF6FE5968C6E8E"/>
    <w:rsid w:val="00E63652"/>
  </w:style>
  <w:style w:type="paragraph" w:customStyle="1" w:styleId="E8DFCA48590942C38BC9767BE8CCCC0E">
    <w:name w:val="E8DFCA48590942C38BC9767BE8CCCC0E"/>
    <w:rsid w:val="00F04E56"/>
  </w:style>
  <w:style w:type="paragraph" w:customStyle="1" w:styleId="C95F8A08CDAF49B087A2446ABA0206D0">
    <w:name w:val="C95F8A08CDAF49B087A2446ABA0206D0"/>
    <w:rsid w:val="007B7A12"/>
  </w:style>
  <w:style w:type="paragraph" w:customStyle="1" w:styleId="AB531B3EF7F34EF0B193C5005B176316">
    <w:name w:val="AB531B3EF7F34EF0B193C5005B176316"/>
    <w:rsid w:val="00E63652"/>
  </w:style>
  <w:style w:type="paragraph" w:customStyle="1" w:styleId="865EC5102CF8426C97F0E2944DE59917">
    <w:name w:val="865EC5102CF8426C97F0E2944DE59917"/>
    <w:rsid w:val="007B7A12"/>
  </w:style>
  <w:style w:type="paragraph" w:customStyle="1" w:styleId="361CBB89A01946F8965572DEB0E57C22">
    <w:name w:val="361CBB89A01946F8965572DEB0E57C22"/>
    <w:rsid w:val="007B7A12"/>
  </w:style>
  <w:style w:type="paragraph" w:customStyle="1" w:styleId="AF9C1F778EB445A980923ADF8CF758C3">
    <w:name w:val="AF9C1F778EB445A980923ADF8CF758C3"/>
    <w:rsid w:val="00E63652"/>
  </w:style>
  <w:style w:type="paragraph" w:customStyle="1" w:styleId="5D38DFDDD61F409ABFA3F914CF434EA6">
    <w:name w:val="5D38DFDDD61F409ABFA3F914CF434EA6"/>
    <w:rsid w:val="00E63652"/>
  </w:style>
  <w:style w:type="paragraph" w:customStyle="1" w:styleId="6BC0405435854BEAACA7485332D71165">
    <w:name w:val="6BC0405435854BEAACA7485332D71165"/>
    <w:rsid w:val="007B7A12"/>
  </w:style>
  <w:style w:type="paragraph" w:customStyle="1" w:styleId="FF1D521926C946F59826BD8B86D9249F">
    <w:name w:val="FF1D521926C946F59826BD8B86D9249F"/>
    <w:rsid w:val="00E63652"/>
  </w:style>
  <w:style w:type="paragraph" w:customStyle="1" w:styleId="FC6CA3A824304614BA85380C1A076020">
    <w:name w:val="FC6CA3A824304614BA85380C1A076020"/>
    <w:rsid w:val="007B7A12"/>
  </w:style>
  <w:style w:type="paragraph" w:customStyle="1" w:styleId="A514456E1D41453888E80DAB5DC27800">
    <w:name w:val="A514456E1D41453888E80DAB5DC27800"/>
    <w:rsid w:val="007B7A12"/>
  </w:style>
  <w:style w:type="paragraph" w:customStyle="1" w:styleId="7AFA5FA89FC447E6B45CCB43249DBA9F">
    <w:name w:val="7AFA5FA89FC447E6B45CCB43249DBA9F"/>
    <w:rsid w:val="00E63652"/>
  </w:style>
  <w:style w:type="paragraph" w:customStyle="1" w:styleId="DB5E2FDC279A4811B002F397B81C77DE">
    <w:name w:val="DB5E2FDC279A4811B002F397B81C77DE"/>
    <w:rsid w:val="007B7A12"/>
  </w:style>
  <w:style w:type="paragraph" w:customStyle="1" w:styleId="7E5AE6FA443043C29FDF0CD13FC3852E">
    <w:name w:val="7E5AE6FA443043C29FDF0CD13FC3852E"/>
    <w:rsid w:val="00E63652"/>
  </w:style>
  <w:style w:type="paragraph" w:customStyle="1" w:styleId="59D02AEAC8594FC0AB374E4FF1C20BCE">
    <w:name w:val="59D02AEAC8594FC0AB374E4FF1C20BCE"/>
    <w:rsid w:val="00E63652"/>
  </w:style>
  <w:style w:type="paragraph" w:customStyle="1" w:styleId="5D461A98C64445ADA3DF47857B9ECC05">
    <w:name w:val="5D461A98C64445ADA3DF47857B9ECC05"/>
    <w:rsid w:val="00E63652"/>
  </w:style>
  <w:style w:type="paragraph" w:customStyle="1" w:styleId="845D84DB104D44AD8B7F0ADB7F6EA025">
    <w:name w:val="845D84DB104D44AD8B7F0ADB7F6EA025"/>
    <w:rsid w:val="00E63652"/>
  </w:style>
  <w:style w:type="paragraph" w:customStyle="1" w:styleId="1D0B5C86960642E5BF96CC638F1C3F8A">
    <w:name w:val="1D0B5C86960642E5BF96CC638F1C3F8A"/>
    <w:rsid w:val="00E63652"/>
  </w:style>
  <w:style w:type="paragraph" w:customStyle="1" w:styleId="94DE71C710E245C98001F33327BE605E">
    <w:name w:val="94DE71C710E245C98001F33327BE605E"/>
    <w:rsid w:val="00E63652"/>
  </w:style>
  <w:style w:type="paragraph" w:customStyle="1" w:styleId="550FFA1098994B3681FE5778B8F711A5">
    <w:name w:val="550FFA1098994B3681FE5778B8F711A5"/>
    <w:rsid w:val="00E63652"/>
  </w:style>
  <w:style w:type="paragraph" w:customStyle="1" w:styleId="1E66A01B228242A98B16E9C61E3A1978">
    <w:name w:val="1E66A01B228242A98B16E9C61E3A1978"/>
    <w:rsid w:val="00E63652"/>
  </w:style>
  <w:style w:type="paragraph" w:customStyle="1" w:styleId="DE11BBE8E11E4922BE62AC05F1A4CA50">
    <w:name w:val="DE11BBE8E11E4922BE62AC05F1A4CA50"/>
    <w:rsid w:val="00E63652"/>
  </w:style>
  <w:style w:type="paragraph" w:customStyle="1" w:styleId="E065976F5E1246278B3826C2081CAB3B">
    <w:name w:val="E065976F5E1246278B3826C2081CAB3B"/>
    <w:rsid w:val="00E63652"/>
  </w:style>
  <w:style w:type="paragraph" w:customStyle="1" w:styleId="64FE73AE74114790AFEFE2FA43AE23EF">
    <w:name w:val="64FE73AE74114790AFEFE2FA43AE23EF"/>
    <w:rsid w:val="007B7A12"/>
  </w:style>
  <w:style w:type="paragraph" w:customStyle="1" w:styleId="E6663E0C09374B5185A0DAA0723F048E">
    <w:name w:val="E6663E0C09374B5185A0DAA0723F048E"/>
    <w:rsid w:val="007B7A12"/>
  </w:style>
  <w:style w:type="paragraph" w:customStyle="1" w:styleId="DE0E7B4E872644EDA33C99EFFFA69FB7">
    <w:name w:val="DE0E7B4E872644EDA33C99EFFFA69FB7"/>
    <w:rsid w:val="007B7A12"/>
  </w:style>
  <w:style w:type="paragraph" w:customStyle="1" w:styleId="E26C0432BE6740F783DB9D0A0588F5B6">
    <w:name w:val="E26C0432BE6740F783DB9D0A0588F5B6"/>
    <w:rsid w:val="007B7A12"/>
  </w:style>
  <w:style w:type="paragraph" w:customStyle="1" w:styleId="F0EEA7337D374A6AA7190D1DBF03E1FD">
    <w:name w:val="F0EEA7337D374A6AA7190D1DBF03E1FD"/>
    <w:rsid w:val="007B7A12"/>
  </w:style>
  <w:style w:type="paragraph" w:customStyle="1" w:styleId="1FDAFEB28DDF4945A6F6123DDC0DD673">
    <w:name w:val="1FDAFEB28DDF4945A6F6123DDC0DD673"/>
    <w:rsid w:val="007B7A12"/>
  </w:style>
  <w:style w:type="paragraph" w:customStyle="1" w:styleId="ED0AD360CC9E4422BD23216DCABA0ACF">
    <w:name w:val="ED0AD360CC9E4422BD23216DCABA0ACF"/>
    <w:rsid w:val="007B7A12"/>
  </w:style>
  <w:style w:type="paragraph" w:customStyle="1" w:styleId="6C7373A4A60C4E8B9E4504B80DD2D12A">
    <w:name w:val="6C7373A4A60C4E8B9E4504B80DD2D12A"/>
    <w:rsid w:val="007B7A12"/>
  </w:style>
  <w:style w:type="paragraph" w:customStyle="1" w:styleId="B966B547EFC44CE0A089656FBF437506">
    <w:name w:val="B966B547EFC44CE0A089656FBF437506"/>
    <w:rsid w:val="007B7A12"/>
  </w:style>
  <w:style w:type="paragraph" w:customStyle="1" w:styleId="614FE8EFF55B494D851CA748E1DA41EC">
    <w:name w:val="614FE8EFF55B494D851CA748E1DA41EC"/>
    <w:rsid w:val="007B7A12"/>
  </w:style>
  <w:style w:type="paragraph" w:customStyle="1" w:styleId="847E35E1931B4E889C87FFB3ABC59BD1">
    <w:name w:val="847E35E1931B4E889C87FFB3ABC59BD1"/>
    <w:rsid w:val="007B7A12"/>
  </w:style>
  <w:style w:type="paragraph" w:customStyle="1" w:styleId="B7ACF86FB5884D07A9871D2D52EBD17C">
    <w:name w:val="B7ACF86FB5884D07A9871D2D52EBD17C"/>
    <w:rsid w:val="007B7A12"/>
  </w:style>
  <w:style w:type="paragraph" w:customStyle="1" w:styleId="62286C2CB0904179A708AD50E6FE9CB0">
    <w:name w:val="62286C2CB0904179A708AD50E6FE9CB0"/>
    <w:rsid w:val="007B7A12"/>
  </w:style>
  <w:style w:type="paragraph" w:customStyle="1" w:styleId="5D0ED815BD9041B999CCEBCC77473238">
    <w:name w:val="5D0ED815BD9041B999CCEBCC77473238"/>
    <w:rsid w:val="007B7A12"/>
  </w:style>
  <w:style w:type="paragraph" w:customStyle="1" w:styleId="047399A0558740E3B48F83FD742FC26A">
    <w:name w:val="047399A0558740E3B48F83FD742FC26A"/>
    <w:rsid w:val="007B7A12"/>
  </w:style>
  <w:style w:type="paragraph" w:customStyle="1" w:styleId="7B2A953FB11F48B692BA7F562D7E441A">
    <w:name w:val="7B2A953FB11F48B692BA7F562D7E441A"/>
    <w:rsid w:val="007B7A12"/>
  </w:style>
  <w:style w:type="paragraph" w:customStyle="1" w:styleId="EA9E3B4BD1B04DE1A776BD9F0CD99868">
    <w:name w:val="EA9E3B4BD1B04DE1A776BD9F0CD99868"/>
    <w:rsid w:val="007B7A12"/>
  </w:style>
  <w:style w:type="paragraph" w:customStyle="1" w:styleId="60E7B18475F34D84BD235A37AE9B7450">
    <w:name w:val="60E7B18475F34D84BD235A37AE9B7450"/>
    <w:rsid w:val="007B7A12"/>
  </w:style>
  <w:style w:type="paragraph" w:customStyle="1" w:styleId="178E48F56AAD4F8980F9DC8D9AC8AEC1">
    <w:name w:val="178E48F56AAD4F8980F9DC8D9AC8AEC1"/>
    <w:rsid w:val="007B7A12"/>
  </w:style>
  <w:style w:type="paragraph" w:customStyle="1" w:styleId="1F8BA7A8758B4D4AAF55EFAEC4DDBC45">
    <w:name w:val="1F8BA7A8758B4D4AAF55EFAEC4DDBC45"/>
    <w:rsid w:val="007B7A12"/>
  </w:style>
  <w:style w:type="paragraph" w:customStyle="1" w:styleId="310151041B8444579CB15D4F10907DC9">
    <w:name w:val="310151041B8444579CB15D4F10907DC9"/>
    <w:rsid w:val="007B7A12"/>
  </w:style>
  <w:style w:type="paragraph" w:customStyle="1" w:styleId="E0DDEA21B18D420B99B38CF7CE77DD68">
    <w:name w:val="E0DDEA21B18D420B99B38CF7CE77DD68"/>
    <w:rsid w:val="007B7A12"/>
  </w:style>
  <w:style w:type="paragraph" w:customStyle="1" w:styleId="E457B7692DE748538FBBF57208A82163">
    <w:name w:val="E457B7692DE748538FBBF57208A82163"/>
    <w:rsid w:val="007B7A12"/>
  </w:style>
  <w:style w:type="paragraph" w:customStyle="1" w:styleId="63149448EEA1406DBD5A37B903802BBC">
    <w:name w:val="63149448EEA1406DBD5A37B903802BBC"/>
    <w:rsid w:val="007B7A12"/>
  </w:style>
  <w:style w:type="paragraph" w:customStyle="1" w:styleId="B3F28DDFD3754BAFBABA283533968B92">
    <w:name w:val="B3F28DDFD3754BAFBABA283533968B92"/>
    <w:rsid w:val="007B7A12"/>
  </w:style>
  <w:style w:type="paragraph" w:customStyle="1" w:styleId="EFBD700F44C641A8B66AC995453A34F9">
    <w:name w:val="EFBD700F44C641A8B66AC995453A34F9"/>
    <w:rsid w:val="009F44C0"/>
  </w:style>
  <w:style w:type="paragraph" w:customStyle="1" w:styleId="59D46D7B55FC41EA8092B51F8E416BD5">
    <w:name w:val="59D46D7B55FC41EA8092B51F8E416BD5"/>
    <w:rsid w:val="009F44C0"/>
  </w:style>
  <w:style w:type="paragraph" w:customStyle="1" w:styleId="9DB0A10214A24DAD97E64B937FB140E2">
    <w:name w:val="9DB0A10214A24DAD97E64B937FB140E2"/>
    <w:rsid w:val="009F44C0"/>
  </w:style>
  <w:style w:type="paragraph" w:customStyle="1" w:styleId="42EE14DEE9CF4731A095EFF905BFBCE0">
    <w:name w:val="42EE14DEE9CF4731A095EFF905BFBCE0"/>
    <w:rsid w:val="009F44C0"/>
  </w:style>
  <w:style w:type="paragraph" w:customStyle="1" w:styleId="3775EC6D1C5B4631AC7C0C0D263CECAB">
    <w:name w:val="3775EC6D1C5B4631AC7C0C0D263CECAB"/>
    <w:rsid w:val="009F44C0"/>
  </w:style>
  <w:style w:type="paragraph" w:customStyle="1" w:styleId="C75EAC9925E34639A1A5586188910E9E">
    <w:name w:val="C75EAC9925E34639A1A5586188910E9E"/>
    <w:rsid w:val="009F44C0"/>
  </w:style>
  <w:style w:type="paragraph" w:customStyle="1" w:styleId="B0AE2EBB98CD4B538070F4780D4AFC6E">
    <w:name w:val="B0AE2EBB98CD4B538070F4780D4AFC6E"/>
    <w:rsid w:val="009F44C0"/>
  </w:style>
  <w:style w:type="paragraph" w:customStyle="1" w:styleId="7D8E6F4EDB6F4C9A80545430C11739D5">
    <w:name w:val="7D8E6F4EDB6F4C9A80545430C11739D5"/>
    <w:rsid w:val="009F44C0"/>
  </w:style>
  <w:style w:type="paragraph" w:customStyle="1" w:styleId="19E3683661744C58AEAF649A8BF00B89">
    <w:name w:val="19E3683661744C58AEAF649A8BF00B89"/>
    <w:rsid w:val="009F44C0"/>
  </w:style>
  <w:style w:type="paragraph" w:customStyle="1" w:styleId="1A9D49670EB24F139450C754413695FB">
    <w:name w:val="1A9D49670EB24F139450C754413695FB"/>
    <w:rsid w:val="009F44C0"/>
  </w:style>
  <w:style w:type="paragraph" w:customStyle="1" w:styleId="ACE13426CC53435A83689B98988E481A">
    <w:name w:val="ACE13426CC53435A83689B98988E481A"/>
    <w:rsid w:val="009F44C0"/>
  </w:style>
  <w:style w:type="paragraph" w:customStyle="1" w:styleId="FF457259A1474055975264CA70578B91">
    <w:name w:val="FF457259A1474055975264CA70578B91"/>
    <w:rsid w:val="009F44C0"/>
  </w:style>
  <w:style w:type="paragraph" w:customStyle="1" w:styleId="699AC351904742BC9E2FAB3A8569DEDE">
    <w:name w:val="699AC351904742BC9E2FAB3A8569DEDE"/>
    <w:rsid w:val="009F44C0"/>
  </w:style>
  <w:style w:type="paragraph" w:customStyle="1" w:styleId="350C1A35A1894533878B0341A485998D">
    <w:name w:val="350C1A35A1894533878B0341A485998D"/>
    <w:rsid w:val="009F44C0"/>
  </w:style>
  <w:style w:type="paragraph" w:customStyle="1" w:styleId="51678F61CD25411199CA2CD6D33E96F0">
    <w:name w:val="51678F61CD25411199CA2CD6D33E96F0"/>
    <w:rsid w:val="009F44C0"/>
  </w:style>
  <w:style w:type="paragraph" w:customStyle="1" w:styleId="4A02196DCD464A22856EDB3DB05B8594">
    <w:name w:val="4A02196DCD464A22856EDB3DB05B8594"/>
    <w:rsid w:val="009F44C0"/>
  </w:style>
  <w:style w:type="paragraph" w:customStyle="1" w:styleId="D6C5D878832840C1A0B64FEC87755818">
    <w:name w:val="D6C5D878832840C1A0B64FEC87755818"/>
    <w:rsid w:val="009F44C0"/>
  </w:style>
  <w:style w:type="paragraph" w:customStyle="1" w:styleId="84E4FD6CDF044E7EBD81B06D9E6FE04A">
    <w:name w:val="84E4FD6CDF044E7EBD81B06D9E6FE04A"/>
    <w:rsid w:val="009F44C0"/>
  </w:style>
  <w:style w:type="paragraph" w:customStyle="1" w:styleId="E78ED0535B5E4A1F963258AA278D1697">
    <w:name w:val="E78ED0535B5E4A1F963258AA278D1697"/>
    <w:rsid w:val="009F44C0"/>
  </w:style>
  <w:style w:type="paragraph" w:customStyle="1" w:styleId="26352E8DEA0643AE8B4A8DDD42A2A769">
    <w:name w:val="26352E8DEA0643AE8B4A8DDD42A2A769"/>
    <w:rsid w:val="009F44C0"/>
  </w:style>
  <w:style w:type="paragraph" w:customStyle="1" w:styleId="98CF339EB9244CEB8CDCAF480F002CBD">
    <w:name w:val="98CF339EB9244CEB8CDCAF480F002CBD"/>
    <w:rsid w:val="009F44C0"/>
  </w:style>
  <w:style w:type="paragraph" w:customStyle="1" w:styleId="15C5D106524D4377A17097A9DEAA090B">
    <w:name w:val="15C5D106524D4377A17097A9DEAA090B"/>
    <w:rsid w:val="009F44C0"/>
  </w:style>
  <w:style w:type="paragraph" w:customStyle="1" w:styleId="0918852E69714A1BBBA19F8EE27E63E1">
    <w:name w:val="0918852E69714A1BBBA19F8EE27E63E1"/>
    <w:rsid w:val="009F44C0"/>
  </w:style>
  <w:style w:type="paragraph" w:customStyle="1" w:styleId="D80112AA404C47D3A3FB490BE59CFD3D">
    <w:name w:val="D80112AA404C47D3A3FB490BE59CFD3D"/>
    <w:rsid w:val="009F44C0"/>
  </w:style>
  <w:style w:type="paragraph" w:customStyle="1" w:styleId="8E6DBDCE6A1246C598A2F973B9C7FA2B">
    <w:name w:val="8E6DBDCE6A1246C598A2F973B9C7FA2B"/>
    <w:rsid w:val="009F44C0"/>
  </w:style>
  <w:style w:type="paragraph" w:customStyle="1" w:styleId="16409583314043B1A5C1E926534DA747">
    <w:name w:val="16409583314043B1A5C1E926534DA747"/>
    <w:rsid w:val="009F44C0"/>
  </w:style>
  <w:style w:type="paragraph" w:customStyle="1" w:styleId="A7DF75AAB602427AB14D6D6AA9C4B460">
    <w:name w:val="A7DF75AAB602427AB14D6D6AA9C4B460"/>
    <w:rsid w:val="009F44C0"/>
  </w:style>
  <w:style w:type="paragraph" w:customStyle="1" w:styleId="5869DBE6485640F3AE1257E804AE5F99">
    <w:name w:val="5869DBE6485640F3AE1257E804AE5F99"/>
    <w:rsid w:val="009F44C0"/>
  </w:style>
  <w:style w:type="paragraph" w:customStyle="1" w:styleId="1F56D7591F3E44A58E3F90DDBCC81472">
    <w:name w:val="1F56D7591F3E44A58E3F90DDBCC81472"/>
    <w:rsid w:val="009F44C0"/>
  </w:style>
  <w:style w:type="paragraph" w:customStyle="1" w:styleId="C9151CB8E73D4990826EBE12BD9EAE6D">
    <w:name w:val="C9151CB8E73D4990826EBE12BD9EAE6D"/>
    <w:rsid w:val="009F44C0"/>
  </w:style>
  <w:style w:type="paragraph" w:customStyle="1" w:styleId="3971A52A789E45AFB2FA36C5F38BE79A">
    <w:name w:val="3971A52A789E45AFB2FA36C5F38BE79A"/>
    <w:rsid w:val="009F44C0"/>
  </w:style>
  <w:style w:type="paragraph" w:customStyle="1" w:styleId="6F15C353C0CF4C7B95AD07467F75B34D">
    <w:name w:val="6F15C353C0CF4C7B95AD07467F75B34D"/>
    <w:rsid w:val="009F44C0"/>
  </w:style>
  <w:style w:type="paragraph" w:customStyle="1" w:styleId="F4012C727A6C43A8BEA262BC1C1FC2DF">
    <w:name w:val="F4012C727A6C43A8BEA262BC1C1FC2DF"/>
    <w:rsid w:val="009F44C0"/>
  </w:style>
  <w:style w:type="paragraph" w:customStyle="1" w:styleId="C55C761883624C10AB3726D5DFB020F4">
    <w:name w:val="C55C761883624C10AB3726D5DFB020F4"/>
    <w:rsid w:val="009F44C0"/>
  </w:style>
  <w:style w:type="paragraph" w:customStyle="1" w:styleId="1FF2C5F438954FA3857F734560F25B89">
    <w:name w:val="1FF2C5F438954FA3857F734560F25B89"/>
    <w:rsid w:val="009F44C0"/>
  </w:style>
  <w:style w:type="paragraph" w:customStyle="1" w:styleId="BBD92FA692E7419AB6986107E3B7CCC3">
    <w:name w:val="BBD92FA692E7419AB6986107E3B7CCC3"/>
    <w:rsid w:val="009F44C0"/>
  </w:style>
  <w:style w:type="paragraph" w:customStyle="1" w:styleId="2138AF57B2D44649885A11AE03FE08EA">
    <w:name w:val="2138AF57B2D44649885A11AE03FE08EA"/>
    <w:rsid w:val="009F44C0"/>
  </w:style>
  <w:style w:type="paragraph" w:customStyle="1" w:styleId="E84C2F0B278A4B6AA68B9D674D3BBD2E">
    <w:name w:val="E84C2F0B278A4B6AA68B9D674D3BBD2E"/>
    <w:rsid w:val="009F44C0"/>
  </w:style>
  <w:style w:type="paragraph" w:customStyle="1" w:styleId="073C42DE1BF0422CA498EF582CA28B8D">
    <w:name w:val="073C42DE1BF0422CA498EF582CA28B8D"/>
    <w:rsid w:val="009F44C0"/>
  </w:style>
  <w:style w:type="paragraph" w:customStyle="1" w:styleId="6A851E5086CC446D8BD6FDB4B9F0BE50">
    <w:name w:val="6A851E5086CC446D8BD6FDB4B9F0BE50"/>
    <w:rsid w:val="009F44C0"/>
  </w:style>
  <w:style w:type="paragraph" w:customStyle="1" w:styleId="B809692CBEDF4F2B83068952EDAF1DD3">
    <w:name w:val="B809692CBEDF4F2B83068952EDAF1DD3"/>
    <w:rsid w:val="009F44C0"/>
  </w:style>
  <w:style w:type="paragraph" w:customStyle="1" w:styleId="98CCCCA14E6C4037A3EF02721A26694A">
    <w:name w:val="98CCCCA14E6C4037A3EF02721A26694A"/>
    <w:rsid w:val="009F44C0"/>
  </w:style>
  <w:style w:type="paragraph" w:customStyle="1" w:styleId="F1878C8C70D8419CBB3E4B201D69428C">
    <w:name w:val="F1878C8C70D8419CBB3E4B201D69428C"/>
    <w:rsid w:val="009F44C0"/>
  </w:style>
  <w:style w:type="paragraph" w:customStyle="1" w:styleId="B07FC75FFA52438A8DA49DA8B0B1F047">
    <w:name w:val="B07FC75FFA52438A8DA49DA8B0B1F047"/>
    <w:rsid w:val="009F44C0"/>
  </w:style>
  <w:style w:type="paragraph" w:customStyle="1" w:styleId="AA1A2A09F7414B689AE21010B16C9E68">
    <w:name w:val="AA1A2A09F7414B689AE21010B16C9E68"/>
    <w:rsid w:val="009F44C0"/>
  </w:style>
  <w:style w:type="paragraph" w:customStyle="1" w:styleId="31730E3CED4F430680800D6F76A53FDF">
    <w:name w:val="31730E3CED4F430680800D6F76A53FDF"/>
    <w:rsid w:val="009F44C0"/>
  </w:style>
  <w:style w:type="paragraph" w:customStyle="1" w:styleId="5C94728B6EFE485380A2963CDF96A5C4">
    <w:name w:val="5C94728B6EFE485380A2963CDF96A5C4"/>
  </w:style>
  <w:style w:type="paragraph" w:customStyle="1" w:styleId="92532D1BE6184A3A81FFF95E08EF1D5F">
    <w:name w:val="92532D1BE6184A3A81FFF95E08EF1D5F"/>
  </w:style>
  <w:style w:type="paragraph" w:customStyle="1" w:styleId="884745C7527B481A82215836D1342CAA">
    <w:name w:val="884745C7527B481A82215836D1342CAA"/>
  </w:style>
  <w:style w:type="paragraph" w:customStyle="1" w:styleId="F7B566AF4773492DB6DCF9BEB4F3F059">
    <w:name w:val="F7B566AF4773492DB6DCF9BEB4F3F059"/>
  </w:style>
  <w:style w:type="paragraph" w:customStyle="1" w:styleId="65BA60D21A2F4DD7B8EAF2372F985DE4">
    <w:name w:val="65BA60D21A2F4DD7B8EAF2372F985DE4"/>
  </w:style>
  <w:style w:type="paragraph" w:customStyle="1" w:styleId="CBDE50F060D94F7193578EBC8230485C">
    <w:name w:val="CBDE50F060D94F7193578EBC8230485C"/>
  </w:style>
  <w:style w:type="paragraph" w:customStyle="1" w:styleId="514FE061F3054ED6B2A4377BF2EDF98A">
    <w:name w:val="514FE061F3054ED6B2A4377BF2EDF98A"/>
  </w:style>
  <w:style w:type="paragraph" w:customStyle="1" w:styleId="B24781F9F5954E58B6102399C14F1856">
    <w:name w:val="B24781F9F5954E58B6102399C14F1856"/>
  </w:style>
  <w:style w:type="paragraph" w:customStyle="1" w:styleId="D6F8D548B5574C4D9C2F4299213AE79F">
    <w:name w:val="D6F8D548B5574C4D9C2F4299213AE79F"/>
  </w:style>
  <w:style w:type="paragraph" w:customStyle="1" w:styleId="6B1A9CE455D34CEEB811D4965593D52B">
    <w:name w:val="6B1A9CE455D34CEEB811D4965593D52B"/>
  </w:style>
  <w:style w:type="paragraph" w:customStyle="1" w:styleId="FA6EE5B4B52C45B39236DC866EFD337D">
    <w:name w:val="FA6EE5B4B52C45B39236DC866EFD337D"/>
    <w:rsid w:val="00B86454"/>
    <w:rPr>
      <w:lang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LF">
      <a:dk1>
        <a:srgbClr val="092A3B"/>
      </a:dk1>
      <a:lt1>
        <a:srgbClr val="FFFFFF"/>
      </a:lt1>
      <a:dk2>
        <a:srgbClr val="0091D3"/>
      </a:dk2>
      <a:lt2>
        <a:srgbClr val="FFFFFF"/>
      </a:lt2>
      <a:accent1>
        <a:srgbClr val="092A3B"/>
      </a:accent1>
      <a:accent2>
        <a:srgbClr val="EEF3FB"/>
      </a:accent2>
      <a:accent3>
        <a:srgbClr val="D3E2F3"/>
      </a:accent3>
      <a:accent4>
        <a:srgbClr val="A5C5E7"/>
      </a:accent4>
      <a:accent5>
        <a:srgbClr val="0091D3"/>
      </a:accent5>
      <a:accent6>
        <a:srgbClr val="092A3B"/>
      </a:accent6>
      <a:hlink>
        <a:srgbClr val="0091D3"/>
      </a:hlink>
      <a:folHlink>
        <a:srgbClr val="A5C5E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</a:spPr>
      <a:bodyPr rtlCol="0" anchor="t">
        <a:sp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6D15D9-1170-4587-BA8B-727421255918}">
  <we:reference id="a3b40b4f-8edf-490e-9df1-7e66f93912bf" version="1.1.0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3dba53-7734-44b0-a8e9-8dd24ce872c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009AA20B2ED4399E9C39C77341190" ma:contentTypeVersion="18" ma:contentTypeDescription="Create a new document." ma:contentTypeScope="" ma:versionID="e50d31ba0daa62ba6c9ab2805ba3f0ee">
  <xsd:schema xmlns:xsd="http://www.w3.org/2001/XMLSchema" xmlns:xs="http://www.w3.org/2001/XMLSchema" xmlns:p="http://schemas.microsoft.com/office/2006/metadata/properties" xmlns:ns3="483dba53-7734-44b0-a8e9-8dd24ce872c9" xmlns:ns4="c7d0f312-d748-48d1-b1de-9d5105df2206" targetNamespace="http://schemas.microsoft.com/office/2006/metadata/properties" ma:root="true" ma:fieldsID="c8a1753e6d2e1b39cb770b5038284449" ns3:_="" ns4:_="">
    <xsd:import namespace="483dba53-7734-44b0-a8e9-8dd24ce872c9"/>
    <xsd:import namespace="c7d0f312-d748-48d1-b1de-9d5105df22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dba53-7734-44b0-a8e9-8dd24ce87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f312-d748-48d1-b1de-9d5105df22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D20F1B-CF1B-41A0-A58C-9352E7FE2B10}">
  <ds:schemaRefs>
    <ds:schemaRef ds:uri="http://purl.org/dc/terms/"/>
    <ds:schemaRef ds:uri="http://schemas.microsoft.com/office/2006/documentManagement/types"/>
    <ds:schemaRef ds:uri="c7d0f312-d748-48d1-b1de-9d5105df2206"/>
    <ds:schemaRef ds:uri="483dba53-7734-44b0-a8e9-8dd24ce872c9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58AF6D1-109E-454D-B081-DD1D70C531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E4704F-2CEF-4FB0-AD6D-32C96F8F1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3EB888-4E70-481D-83E8-CFF3341B0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dba53-7734-44b0-a8e9-8dd24ce872c9"/>
    <ds:schemaRef ds:uri="c7d0f312-d748-48d1-b1de-9d5105df2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2334</Words>
  <Characters>13310</Characters>
  <Application>Microsoft Office Word</Application>
  <DocSecurity>4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HPMP tranche submission form</vt:lpstr>
    </vt:vector>
  </TitlesOfParts>
  <Manager/>
  <Company/>
  <LinksUpToDate>false</LinksUpToDate>
  <CharactersWithSpaces>15613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HPMP tranche submission form</dc:title>
  <dc:subject>UNMLFS</dc:subject>
  <dc:creator>Kaleen Mcnamara</dc:creator>
  <cp:keywords/>
  <dc:description>See KM or JS for edits</dc:description>
  <cp:lastModifiedBy>Kata Koppel</cp:lastModifiedBy>
  <cp:revision>2</cp:revision>
  <cp:lastPrinted>2024-07-11T14:13:00Z</cp:lastPrinted>
  <dcterms:created xsi:type="dcterms:W3CDTF">2025-07-14T14:26:00Z</dcterms:created>
  <dcterms:modified xsi:type="dcterms:W3CDTF">2025-07-14T14:26:00Z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0x01010043F009AA20B2ED4399E9C39C77341190</vt:lpwstr>
  </property>
  <property fmtid="{D5CDD505-2E9C-101B-9397-08002B2CF9AE}" pid="3" name="MediaServiceImageTags">
    <vt:lpwstr/>
  </property>
</Properties>
</file>